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09" w:rsidRDefault="00B57182" w:rsidP="002D6909">
      <w:pPr>
        <w:jc w:val="center"/>
        <w:rPr>
          <w:b/>
        </w:rPr>
      </w:pPr>
      <w:r>
        <w:rPr>
          <w:b/>
        </w:rPr>
        <w:t xml:space="preserve"> </w:t>
      </w:r>
    </w:p>
    <w:p w:rsidR="002D6909" w:rsidRDefault="002D6909" w:rsidP="002D6909">
      <w:pPr>
        <w:jc w:val="center"/>
        <w:rPr>
          <w:b/>
        </w:rPr>
      </w:pPr>
      <w:r>
        <w:rPr>
          <w:b/>
        </w:rPr>
        <w:t>JUZGADO 31 LABORAL DEL CIRCUITO DE BOGOTÁ</w:t>
      </w:r>
    </w:p>
    <w:p w:rsidR="002D6909" w:rsidRDefault="002D6909" w:rsidP="002D6909">
      <w:pPr>
        <w:jc w:val="center"/>
        <w:rPr>
          <w:b/>
        </w:rPr>
      </w:pPr>
    </w:p>
    <w:p w:rsidR="002D6909" w:rsidRDefault="002D6909" w:rsidP="002D6909">
      <w:pPr>
        <w:jc w:val="both"/>
        <w:rPr>
          <w:b/>
        </w:rPr>
      </w:pPr>
      <w:r>
        <w:rPr>
          <w:b/>
        </w:rPr>
        <w:t>ESTADO No. 5</w:t>
      </w:r>
      <w:r w:rsidR="00D07B2D">
        <w:rPr>
          <w:b/>
        </w:rPr>
        <w:t>4</w:t>
      </w:r>
      <w:r>
        <w:rPr>
          <w:b/>
        </w:rPr>
        <w:t xml:space="preserve">                                                  Fecha de Fijación: </w:t>
      </w:r>
      <w:r w:rsidR="0047568F">
        <w:rPr>
          <w:b/>
        </w:rPr>
        <w:t>0</w:t>
      </w:r>
      <w:r w:rsidR="00D07B2D">
        <w:rPr>
          <w:b/>
        </w:rPr>
        <w:t>8</w:t>
      </w:r>
      <w:r w:rsidR="0047568F">
        <w:rPr>
          <w:b/>
        </w:rPr>
        <w:t>-07-2020    fecha del auto: 0</w:t>
      </w:r>
      <w:r w:rsidR="00D07B2D">
        <w:rPr>
          <w:b/>
        </w:rPr>
        <w:t>7</w:t>
      </w:r>
      <w:r w:rsidR="0047568F">
        <w:rPr>
          <w:b/>
        </w:rPr>
        <w:t>-07-2020</w:t>
      </w:r>
    </w:p>
    <w:p w:rsidR="0047568F" w:rsidRDefault="0047568F" w:rsidP="002D6909">
      <w:pPr>
        <w:jc w:val="both"/>
        <w:rPr>
          <w:b/>
        </w:rPr>
      </w:pPr>
    </w:p>
    <w:tbl>
      <w:tblPr>
        <w:tblStyle w:val="Tablaconcuadrcula"/>
        <w:tblW w:w="17435" w:type="dxa"/>
        <w:tblInd w:w="-5" w:type="dxa"/>
        <w:tblLook w:val="04A0" w:firstRow="1" w:lastRow="0" w:firstColumn="1" w:lastColumn="0" w:noHBand="0" w:noVBand="1"/>
      </w:tblPr>
      <w:tblGrid>
        <w:gridCol w:w="649"/>
        <w:gridCol w:w="3014"/>
        <w:gridCol w:w="1394"/>
        <w:gridCol w:w="2752"/>
        <w:gridCol w:w="4576"/>
        <w:gridCol w:w="5050"/>
      </w:tblGrid>
      <w:tr w:rsidR="002D6909" w:rsidTr="00D07B2D">
        <w:trPr>
          <w:trHeight w:val="282"/>
        </w:trPr>
        <w:tc>
          <w:tcPr>
            <w:tcW w:w="649" w:type="dxa"/>
          </w:tcPr>
          <w:p w:rsidR="002D6909" w:rsidRDefault="002D6909" w:rsidP="00FA63BC">
            <w:pPr>
              <w:jc w:val="both"/>
              <w:rPr>
                <w:b/>
              </w:rPr>
            </w:pPr>
          </w:p>
        </w:tc>
        <w:tc>
          <w:tcPr>
            <w:tcW w:w="3014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No. Proceso</w:t>
            </w:r>
          </w:p>
        </w:tc>
        <w:tc>
          <w:tcPr>
            <w:tcW w:w="1394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Clase </w:t>
            </w:r>
          </w:p>
        </w:tc>
        <w:tc>
          <w:tcPr>
            <w:tcW w:w="2752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Demandante</w:t>
            </w:r>
          </w:p>
        </w:tc>
        <w:tc>
          <w:tcPr>
            <w:tcW w:w="4576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Demandado</w:t>
            </w:r>
          </w:p>
        </w:tc>
        <w:tc>
          <w:tcPr>
            <w:tcW w:w="5050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Descripción de la Actuación </w:t>
            </w:r>
          </w:p>
        </w:tc>
      </w:tr>
      <w:tr w:rsidR="002D6909" w:rsidTr="00D07B2D">
        <w:trPr>
          <w:trHeight w:val="282"/>
        </w:trPr>
        <w:tc>
          <w:tcPr>
            <w:tcW w:w="649" w:type="dxa"/>
          </w:tcPr>
          <w:p w:rsidR="002D6909" w:rsidRPr="002D6909" w:rsidRDefault="002D6909" w:rsidP="00993B04">
            <w:pPr>
              <w:jc w:val="center"/>
              <w:rPr>
                <w:b/>
              </w:rPr>
            </w:pPr>
            <w:r w:rsidRPr="002D6909">
              <w:rPr>
                <w:b/>
              </w:rPr>
              <w:t>1</w:t>
            </w:r>
          </w:p>
        </w:tc>
        <w:tc>
          <w:tcPr>
            <w:tcW w:w="3014" w:type="dxa"/>
          </w:tcPr>
          <w:p w:rsidR="002D6909" w:rsidRPr="002D6909" w:rsidRDefault="00D07B2D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11001310503120170075500</w:t>
            </w:r>
          </w:p>
        </w:tc>
        <w:tc>
          <w:tcPr>
            <w:tcW w:w="1394" w:type="dxa"/>
          </w:tcPr>
          <w:p w:rsidR="002D6909" w:rsidRPr="002D6909" w:rsidRDefault="00D07B2D" w:rsidP="00FA63BC">
            <w:pPr>
              <w:jc w:val="both"/>
              <w:rPr>
                <w:b/>
              </w:rPr>
            </w:pPr>
            <w:r>
              <w:rPr>
                <w:b/>
              </w:rPr>
              <w:t>EJECUTIVO</w:t>
            </w:r>
          </w:p>
        </w:tc>
        <w:tc>
          <w:tcPr>
            <w:tcW w:w="2752" w:type="dxa"/>
          </w:tcPr>
          <w:p w:rsidR="002D6909" w:rsidRPr="002D6909" w:rsidRDefault="00313902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Porvenir </w:t>
            </w:r>
            <w:proofErr w:type="spellStart"/>
            <w:proofErr w:type="gramStart"/>
            <w:r>
              <w:rPr>
                <w:b/>
              </w:rPr>
              <w:t>S.A</w:t>
            </w:r>
            <w:proofErr w:type="spellEnd"/>
            <w:proofErr w:type="gramEnd"/>
          </w:p>
        </w:tc>
        <w:tc>
          <w:tcPr>
            <w:tcW w:w="4576" w:type="dxa"/>
          </w:tcPr>
          <w:p w:rsidR="002D6909" w:rsidRPr="002D6909" w:rsidRDefault="00313902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Clínica la sabana </w:t>
            </w:r>
          </w:p>
        </w:tc>
        <w:tc>
          <w:tcPr>
            <w:tcW w:w="5050" w:type="dxa"/>
          </w:tcPr>
          <w:p w:rsidR="002D6909" w:rsidRPr="002D6909" w:rsidRDefault="00313902" w:rsidP="00FA63BC">
            <w:pPr>
              <w:jc w:val="both"/>
              <w:rPr>
                <w:b/>
              </w:rPr>
            </w:pPr>
            <w:r>
              <w:rPr>
                <w:b/>
              </w:rPr>
              <w:t>Auto ordena la terminación del proceso ejecutivo.</w:t>
            </w:r>
          </w:p>
        </w:tc>
      </w:tr>
      <w:tr w:rsidR="002D6909" w:rsidTr="00993B04">
        <w:trPr>
          <w:trHeight w:val="480"/>
        </w:trPr>
        <w:tc>
          <w:tcPr>
            <w:tcW w:w="649" w:type="dxa"/>
          </w:tcPr>
          <w:p w:rsidR="002D6909" w:rsidRPr="002D6909" w:rsidRDefault="002D6909" w:rsidP="00993B04">
            <w:pPr>
              <w:jc w:val="center"/>
              <w:rPr>
                <w:b/>
              </w:rPr>
            </w:pPr>
            <w:r w:rsidRPr="002D6909">
              <w:rPr>
                <w:b/>
              </w:rPr>
              <w:t>2</w:t>
            </w:r>
          </w:p>
        </w:tc>
        <w:tc>
          <w:tcPr>
            <w:tcW w:w="3014" w:type="dxa"/>
          </w:tcPr>
          <w:p w:rsidR="002D6909" w:rsidRPr="002D6909" w:rsidRDefault="00D07B2D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11001310503120180014500</w:t>
            </w:r>
          </w:p>
        </w:tc>
        <w:tc>
          <w:tcPr>
            <w:tcW w:w="1394" w:type="dxa"/>
          </w:tcPr>
          <w:p w:rsidR="002D6909" w:rsidRPr="002D6909" w:rsidRDefault="00D07B2D" w:rsidP="00FA63BC">
            <w:pPr>
              <w:jc w:val="both"/>
              <w:rPr>
                <w:b/>
              </w:rPr>
            </w:pPr>
            <w:r>
              <w:rPr>
                <w:b/>
              </w:rPr>
              <w:t>EJECUTIVO</w:t>
            </w:r>
          </w:p>
        </w:tc>
        <w:tc>
          <w:tcPr>
            <w:tcW w:w="2752" w:type="dxa"/>
          </w:tcPr>
          <w:p w:rsidR="002D6909" w:rsidRPr="002D6909" w:rsidRDefault="00313902" w:rsidP="00FA63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Pacomio</w:t>
            </w:r>
            <w:proofErr w:type="spellEnd"/>
            <w:r>
              <w:rPr>
                <w:b/>
              </w:rPr>
              <w:t xml:space="preserve"> González </w:t>
            </w:r>
          </w:p>
        </w:tc>
        <w:tc>
          <w:tcPr>
            <w:tcW w:w="4576" w:type="dxa"/>
          </w:tcPr>
          <w:p w:rsidR="002D6909" w:rsidRPr="002D6909" w:rsidRDefault="00313902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Administradora colombiana de pensiones Colpensiones </w:t>
            </w:r>
          </w:p>
        </w:tc>
        <w:tc>
          <w:tcPr>
            <w:tcW w:w="5050" w:type="dxa"/>
          </w:tcPr>
          <w:p w:rsidR="002D6909" w:rsidRPr="002D6909" w:rsidRDefault="00313902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ordena fraccionamiento de títulos judiciales </w:t>
            </w:r>
          </w:p>
        </w:tc>
      </w:tr>
      <w:tr w:rsidR="002D6909" w:rsidTr="00D07B2D">
        <w:trPr>
          <w:trHeight w:val="282"/>
        </w:trPr>
        <w:tc>
          <w:tcPr>
            <w:tcW w:w="649" w:type="dxa"/>
          </w:tcPr>
          <w:p w:rsidR="002D6909" w:rsidRPr="002D6909" w:rsidRDefault="002D6909" w:rsidP="00993B04">
            <w:pPr>
              <w:jc w:val="center"/>
              <w:rPr>
                <w:b/>
              </w:rPr>
            </w:pPr>
            <w:r w:rsidRPr="002D6909">
              <w:rPr>
                <w:b/>
              </w:rPr>
              <w:t>3</w:t>
            </w:r>
          </w:p>
        </w:tc>
        <w:tc>
          <w:tcPr>
            <w:tcW w:w="3014" w:type="dxa"/>
          </w:tcPr>
          <w:p w:rsidR="002D6909" w:rsidRPr="002D6909" w:rsidRDefault="00D07B2D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11001310503120190008000</w:t>
            </w:r>
          </w:p>
        </w:tc>
        <w:tc>
          <w:tcPr>
            <w:tcW w:w="1394" w:type="dxa"/>
          </w:tcPr>
          <w:p w:rsidR="002D6909" w:rsidRPr="002D6909" w:rsidRDefault="00D07B2D" w:rsidP="00FA63B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313902" w:rsidP="00FA63BC">
            <w:pPr>
              <w:jc w:val="both"/>
              <w:rPr>
                <w:b/>
              </w:rPr>
            </w:pPr>
            <w:r>
              <w:rPr>
                <w:b/>
              </w:rPr>
              <w:t>Cristian David Niño Rodríguez</w:t>
            </w:r>
          </w:p>
        </w:tc>
        <w:tc>
          <w:tcPr>
            <w:tcW w:w="4576" w:type="dxa"/>
          </w:tcPr>
          <w:p w:rsidR="002D6909" w:rsidRPr="002D6909" w:rsidRDefault="00313902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Jorge </w:t>
            </w:r>
            <w:proofErr w:type="spellStart"/>
            <w:r>
              <w:rPr>
                <w:b/>
              </w:rPr>
              <w:t>Fandiño</w:t>
            </w:r>
            <w:proofErr w:type="spellEnd"/>
            <w:r>
              <w:rPr>
                <w:b/>
              </w:rPr>
              <w:t xml:space="preserve"> Estudios y Diseños S.A.S</w:t>
            </w:r>
          </w:p>
        </w:tc>
        <w:tc>
          <w:tcPr>
            <w:tcW w:w="5050" w:type="dxa"/>
          </w:tcPr>
          <w:p w:rsidR="002D6909" w:rsidRPr="002D6909" w:rsidRDefault="00313902" w:rsidP="00FA63BC">
            <w:pPr>
              <w:jc w:val="both"/>
              <w:rPr>
                <w:b/>
              </w:rPr>
            </w:pPr>
            <w:r>
              <w:rPr>
                <w:b/>
              </w:rPr>
              <w:t>Auto aprueba liquidación de costas- ordena archivo</w:t>
            </w:r>
          </w:p>
        </w:tc>
      </w:tr>
      <w:tr w:rsidR="0047568F" w:rsidTr="00993B04">
        <w:trPr>
          <w:trHeight w:val="392"/>
        </w:trPr>
        <w:tc>
          <w:tcPr>
            <w:tcW w:w="649" w:type="dxa"/>
          </w:tcPr>
          <w:p w:rsidR="0047568F" w:rsidRPr="002D6909" w:rsidRDefault="0047568F" w:rsidP="00993B04">
            <w:pPr>
              <w:jc w:val="center"/>
              <w:rPr>
                <w:b/>
              </w:rPr>
            </w:pPr>
            <w:r w:rsidRPr="002D6909">
              <w:rPr>
                <w:b/>
              </w:rPr>
              <w:t>4</w:t>
            </w:r>
          </w:p>
        </w:tc>
        <w:tc>
          <w:tcPr>
            <w:tcW w:w="3014" w:type="dxa"/>
          </w:tcPr>
          <w:p w:rsidR="0047568F" w:rsidRPr="002D6909" w:rsidRDefault="00D07B2D" w:rsidP="0047568F">
            <w:pPr>
              <w:jc w:val="both"/>
              <w:rPr>
                <w:b/>
              </w:rPr>
            </w:pPr>
            <w:r>
              <w:rPr>
                <w:b/>
              </w:rPr>
              <w:t>11001310503120190010600</w:t>
            </w:r>
          </w:p>
        </w:tc>
        <w:tc>
          <w:tcPr>
            <w:tcW w:w="1394" w:type="dxa"/>
          </w:tcPr>
          <w:p w:rsidR="0047568F" w:rsidRPr="002D6909" w:rsidRDefault="00D07B2D" w:rsidP="0047568F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47568F" w:rsidRPr="002D6909" w:rsidRDefault="00313902" w:rsidP="0047568F">
            <w:pPr>
              <w:rPr>
                <w:b/>
              </w:rPr>
            </w:pPr>
            <w:r>
              <w:rPr>
                <w:b/>
              </w:rPr>
              <w:t>Carmenza Motta Rodríguez</w:t>
            </w:r>
          </w:p>
        </w:tc>
        <w:tc>
          <w:tcPr>
            <w:tcW w:w="4576" w:type="dxa"/>
          </w:tcPr>
          <w:p w:rsidR="0047568F" w:rsidRPr="002D6909" w:rsidRDefault="0047568F" w:rsidP="0047568F">
            <w:pPr>
              <w:rPr>
                <w:b/>
              </w:rPr>
            </w:pPr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313902">
              <w:rPr>
                <w:b/>
              </w:rPr>
              <w:t>Colpensiones y otro</w:t>
            </w:r>
          </w:p>
        </w:tc>
        <w:tc>
          <w:tcPr>
            <w:tcW w:w="5050" w:type="dxa"/>
          </w:tcPr>
          <w:p w:rsidR="0047568F" w:rsidRPr="002D6909" w:rsidRDefault="00313902" w:rsidP="0047568F">
            <w:pPr>
              <w:jc w:val="both"/>
              <w:rPr>
                <w:b/>
              </w:rPr>
            </w:pPr>
            <w:r>
              <w:rPr>
                <w:b/>
              </w:rPr>
              <w:t xml:space="preserve">Auto aprueba liquidación de costas- ordena archivo </w:t>
            </w:r>
          </w:p>
        </w:tc>
      </w:tr>
      <w:tr w:rsidR="00313902" w:rsidTr="00D07B2D">
        <w:trPr>
          <w:trHeight w:val="282"/>
        </w:trPr>
        <w:tc>
          <w:tcPr>
            <w:tcW w:w="649" w:type="dxa"/>
          </w:tcPr>
          <w:p w:rsidR="00313902" w:rsidRPr="002D6909" w:rsidRDefault="00313902" w:rsidP="00313902">
            <w:pPr>
              <w:jc w:val="center"/>
              <w:rPr>
                <w:b/>
              </w:rPr>
            </w:pPr>
            <w:r w:rsidRPr="002D6909">
              <w:rPr>
                <w:b/>
              </w:rPr>
              <w:t>5</w:t>
            </w:r>
          </w:p>
        </w:tc>
        <w:tc>
          <w:tcPr>
            <w:tcW w:w="3014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11001310503120190033100</w:t>
            </w:r>
          </w:p>
        </w:tc>
        <w:tc>
          <w:tcPr>
            <w:tcW w:w="1394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 Nelly Arias Vanegas </w:t>
            </w:r>
          </w:p>
        </w:tc>
        <w:tc>
          <w:tcPr>
            <w:tcW w:w="4576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Colpensiones y otros </w:t>
            </w:r>
          </w:p>
        </w:tc>
        <w:tc>
          <w:tcPr>
            <w:tcW w:w="5050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Auto ordena notificar nuevamente el auto que antecede por medio del cual se </w:t>
            </w:r>
            <w:r>
              <w:rPr>
                <w:b/>
              </w:rPr>
              <w:t>inadmite la contestación de la demanda.</w:t>
            </w:r>
          </w:p>
        </w:tc>
      </w:tr>
      <w:tr w:rsidR="00313902" w:rsidTr="00D07B2D">
        <w:trPr>
          <w:trHeight w:val="282"/>
        </w:trPr>
        <w:tc>
          <w:tcPr>
            <w:tcW w:w="649" w:type="dxa"/>
          </w:tcPr>
          <w:p w:rsidR="00313902" w:rsidRPr="002D6909" w:rsidRDefault="00313902" w:rsidP="00313902">
            <w:pPr>
              <w:jc w:val="center"/>
              <w:rPr>
                <w:b/>
              </w:rPr>
            </w:pPr>
            <w:r w:rsidRPr="002D6909">
              <w:rPr>
                <w:b/>
              </w:rPr>
              <w:t>6</w:t>
            </w:r>
          </w:p>
        </w:tc>
        <w:tc>
          <w:tcPr>
            <w:tcW w:w="3014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11001310503120190035000</w:t>
            </w:r>
          </w:p>
        </w:tc>
        <w:tc>
          <w:tcPr>
            <w:tcW w:w="1394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EJECUTIVO</w:t>
            </w:r>
          </w:p>
        </w:tc>
        <w:tc>
          <w:tcPr>
            <w:tcW w:w="2752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PORVENIR </w:t>
            </w:r>
            <w:proofErr w:type="spellStart"/>
            <w:proofErr w:type="gramStart"/>
            <w:r>
              <w:rPr>
                <w:b/>
              </w:rPr>
              <w:t>S.A</w:t>
            </w:r>
            <w:proofErr w:type="spellEnd"/>
            <w:proofErr w:type="gramEnd"/>
          </w:p>
        </w:tc>
        <w:tc>
          <w:tcPr>
            <w:tcW w:w="4576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Latino </w:t>
            </w:r>
            <w:proofErr w:type="spellStart"/>
            <w:r>
              <w:rPr>
                <w:b/>
              </w:rPr>
              <w:t>Frances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S.A</w:t>
            </w:r>
            <w:proofErr w:type="spellEnd"/>
            <w:proofErr w:type="gramEnd"/>
          </w:p>
        </w:tc>
        <w:tc>
          <w:tcPr>
            <w:tcW w:w="5050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Auto ordena notificar nuevamente el auto que antecede por medio del cual se </w:t>
            </w:r>
            <w:r>
              <w:rPr>
                <w:b/>
              </w:rPr>
              <w:t xml:space="preserve">ordena seguir adelante con la ejecución </w:t>
            </w:r>
          </w:p>
        </w:tc>
      </w:tr>
      <w:tr w:rsidR="00313902" w:rsidTr="00D07B2D">
        <w:trPr>
          <w:trHeight w:val="282"/>
        </w:trPr>
        <w:tc>
          <w:tcPr>
            <w:tcW w:w="649" w:type="dxa"/>
          </w:tcPr>
          <w:p w:rsidR="00313902" w:rsidRPr="002D6909" w:rsidRDefault="00313902" w:rsidP="00313902">
            <w:pPr>
              <w:jc w:val="center"/>
              <w:rPr>
                <w:b/>
              </w:rPr>
            </w:pPr>
            <w:r w:rsidRPr="002D6909">
              <w:rPr>
                <w:b/>
              </w:rPr>
              <w:t>7</w:t>
            </w:r>
          </w:p>
        </w:tc>
        <w:tc>
          <w:tcPr>
            <w:tcW w:w="3014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11001310503120190054800</w:t>
            </w:r>
          </w:p>
        </w:tc>
        <w:tc>
          <w:tcPr>
            <w:tcW w:w="1394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313902" w:rsidRPr="002D6909" w:rsidRDefault="00A6122B" w:rsidP="003139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Ilda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Rocio</w:t>
            </w:r>
            <w:proofErr w:type="spellEnd"/>
            <w:r>
              <w:rPr>
                <w:b/>
              </w:rPr>
              <w:t xml:space="preserve"> Leon Rodríguez</w:t>
            </w:r>
          </w:p>
        </w:tc>
        <w:tc>
          <w:tcPr>
            <w:tcW w:w="4576" w:type="dxa"/>
          </w:tcPr>
          <w:p w:rsidR="00313902" w:rsidRPr="002D6909" w:rsidRDefault="00A6122B" w:rsidP="00313902">
            <w:pPr>
              <w:jc w:val="both"/>
              <w:rPr>
                <w:b/>
              </w:rPr>
            </w:pPr>
            <w:r>
              <w:rPr>
                <w:b/>
              </w:rPr>
              <w:t>Colpensiones y otros.</w:t>
            </w:r>
          </w:p>
        </w:tc>
        <w:tc>
          <w:tcPr>
            <w:tcW w:w="5050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Auto ordena notificar nuevamente el auto que antecede por medio del cual se </w:t>
            </w:r>
            <w:proofErr w:type="spellStart"/>
            <w:r>
              <w:rPr>
                <w:b/>
              </w:rPr>
              <w:t>indamite</w:t>
            </w:r>
            <w:proofErr w:type="spellEnd"/>
            <w:r>
              <w:rPr>
                <w:b/>
              </w:rPr>
              <w:t xml:space="preserve"> la reforma de la demanda.</w:t>
            </w:r>
          </w:p>
        </w:tc>
      </w:tr>
      <w:tr w:rsidR="00313902" w:rsidTr="00D07B2D">
        <w:trPr>
          <w:trHeight w:val="282"/>
        </w:trPr>
        <w:tc>
          <w:tcPr>
            <w:tcW w:w="649" w:type="dxa"/>
          </w:tcPr>
          <w:p w:rsidR="00313902" w:rsidRPr="002D6909" w:rsidRDefault="00313902" w:rsidP="00313902">
            <w:pPr>
              <w:jc w:val="center"/>
              <w:rPr>
                <w:b/>
              </w:rPr>
            </w:pPr>
            <w:r w:rsidRPr="002D6909">
              <w:rPr>
                <w:b/>
              </w:rPr>
              <w:t>8</w:t>
            </w:r>
          </w:p>
        </w:tc>
        <w:tc>
          <w:tcPr>
            <w:tcW w:w="3014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11001310503120190073300</w:t>
            </w:r>
          </w:p>
        </w:tc>
        <w:tc>
          <w:tcPr>
            <w:tcW w:w="1394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313902" w:rsidRPr="002D6909" w:rsidRDefault="00A6122B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Mónica Andrade </w:t>
            </w:r>
            <w:proofErr w:type="spellStart"/>
            <w:r>
              <w:rPr>
                <w:b/>
              </w:rPr>
              <w:t>Rios</w:t>
            </w:r>
            <w:proofErr w:type="spellEnd"/>
          </w:p>
        </w:tc>
        <w:tc>
          <w:tcPr>
            <w:tcW w:w="4576" w:type="dxa"/>
          </w:tcPr>
          <w:p w:rsidR="00313902" w:rsidRPr="002D6909" w:rsidRDefault="00A6122B" w:rsidP="00A6122B">
            <w:pPr>
              <w:jc w:val="both"/>
              <w:rPr>
                <w:b/>
              </w:rPr>
            </w:pPr>
            <w:r>
              <w:rPr>
                <w:b/>
              </w:rPr>
              <w:t xml:space="preserve">Colpensiones y otros </w:t>
            </w:r>
          </w:p>
        </w:tc>
        <w:tc>
          <w:tcPr>
            <w:tcW w:w="5050" w:type="dxa"/>
          </w:tcPr>
          <w:p w:rsidR="00313902" w:rsidRPr="002D6909" w:rsidRDefault="00313902" w:rsidP="00313902">
            <w:pPr>
              <w:tabs>
                <w:tab w:val="left" w:pos="1005"/>
              </w:tabs>
              <w:jc w:val="both"/>
              <w:rPr>
                <w:b/>
              </w:rPr>
            </w:pPr>
            <w:r>
              <w:rPr>
                <w:b/>
              </w:rPr>
              <w:t>Auto fija fecha para audiencia del articulo 77 para el 23 de julio de 2020 a las 12:30 pm</w:t>
            </w:r>
          </w:p>
        </w:tc>
      </w:tr>
      <w:tr w:rsidR="00313902" w:rsidTr="00D07B2D">
        <w:trPr>
          <w:trHeight w:val="286"/>
        </w:trPr>
        <w:tc>
          <w:tcPr>
            <w:tcW w:w="649" w:type="dxa"/>
          </w:tcPr>
          <w:p w:rsidR="00313902" w:rsidRPr="002D6909" w:rsidRDefault="00313902" w:rsidP="003139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14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11001310503120200008400</w:t>
            </w:r>
          </w:p>
        </w:tc>
        <w:tc>
          <w:tcPr>
            <w:tcW w:w="1394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313902" w:rsidRPr="00A6122B" w:rsidRDefault="00A6122B" w:rsidP="00313902">
            <w:pPr>
              <w:pStyle w:val="NormalWeb"/>
              <w:rPr>
                <w:b/>
              </w:rPr>
            </w:pPr>
            <w:r>
              <w:rPr>
                <w:b/>
              </w:rPr>
              <w:t>Maria Virgelina afanador</w:t>
            </w:r>
          </w:p>
        </w:tc>
        <w:tc>
          <w:tcPr>
            <w:tcW w:w="4576" w:type="dxa"/>
          </w:tcPr>
          <w:p w:rsidR="00313902" w:rsidRPr="002D6909" w:rsidRDefault="00A6122B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Colpensiones </w:t>
            </w:r>
          </w:p>
        </w:tc>
        <w:tc>
          <w:tcPr>
            <w:tcW w:w="5050" w:type="dxa"/>
          </w:tcPr>
          <w:p w:rsidR="00313902" w:rsidRPr="002D6909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Auto ordena notificar nuevamente el auto que antecede por medio del cual se inadmite la demanda.</w:t>
            </w:r>
          </w:p>
        </w:tc>
      </w:tr>
      <w:tr w:rsidR="00313902" w:rsidTr="00D07B2D">
        <w:trPr>
          <w:trHeight w:val="286"/>
        </w:trPr>
        <w:tc>
          <w:tcPr>
            <w:tcW w:w="649" w:type="dxa"/>
          </w:tcPr>
          <w:p w:rsidR="00313902" w:rsidRDefault="00313902" w:rsidP="003139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14" w:type="dxa"/>
          </w:tcPr>
          <w:p w:rsidR="00313902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11001310503120200011900</w:t>
            </w:r>
          </w:p>
        </w:tc>
        <w:tc>
          <w:tcPr>
            <w:tcW w:w="1394" w:type="dxa"/>
          </w:tcPr>
          <w:p w:rsidR="00313902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313902" w:rsidRDefault="00A6122B" w:rsidP="00313902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Luz Marina Linares Montoya</w:t>
            </w:r>
          </w:p>
        </w:tc>
        <w:tc>
          <w:tcPr>
            <w:tcW w:w="4576" w:type="dxa"/>
          </w:tcPr>
          <w:p w:rsidR="00313902" w:rsidRDefault="00A6122B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Colpensiones y otros </w:t>
            </w:r>
          </w:p>
        </w:tc>
        <w:tc>
          <w:tcPr>
            <w:tcW w:w="5050" w:type="dxa"/>
          </w:tcPr>
          <w:p w:rsidR="00313902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Auto ordena notificar nuevamente el auto que antecede por medio del cual se inadmite la demanda.</w:t>
            </w:r>
          </w:p>
        </w:tc>
      </w:tr>
      <w:tr w:rsidR="00313902" w:rsidTr="00D07B2D">
        <w:trPr>
          <w:trHeight w:val="286"/>
        </w:trPr>
        <w:tc>
          <w:tcPr>
            <w:tcW w:w="649" w:type="dxa"/>
          </w:tcPr>
          <w:p w:rsidR="00313902" w:rsidRDefault="00313902" w:rsidP="0031390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14" w:type="dxa"/>
          </w:tcPr>
          <w:p w:rsidR="00313902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11001310503120200014900</w:t>
            </w:r>
          </w:p>
        </w:tc>
        <w:tc>
          <w:tcPr>
            <w:tcW w:w="1394" w:type="dxa"/>
          </w:tcPr>
          <w:p w:rsidR="00313902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313902" w:rsidRDefault="00A6122B" w:rsidP="00313902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Maria Consuelo Mendez Mendez</w:t>
            </w:r>
          </w:p>
        </w:tc>
        <w:tc>
          <w:tcPr>
            <w:tcW w:w="4576" w:type="dxa"/>
          </w:tcPr>
          <w:p w:rsidR="00313902" w:rsidRDefault="00A6122B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Colpensiones y otros </w:t>
            </w:r>
          </w:p>
        </w:tc>
        <w:tc>
          <w:tcPr>
            <w:tcW w:w="5050" w:type="dxa"/>
          </w:tcPr>
          <w:p w:rsidR="00313902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Auto Admite demanda y ordena notificar </w:t>
            </w:r>
          </w:p>
        </w:tc>
      </w:tr>
      <w:tr w:rsidR="00313902" w:rsidTr="00D07B2D">
        <w:trPr>
          <w:trHeight w:val="286"/>
        </w:trPr>
        <w:tc>
          <w:tcPr>
            <w:tcW w:w="649" w:type="dxa"/>
          </w:tcPr>
          <w:p w:rsidR="00313902" w:rsidRDefault="00313902" w:rsidP="0031390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14" w:type="dxa"/>
          </w:tcPr>
          <w:p w:rsidR="00313902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>11001310503120200015400</w:t>
            </w:r>
          </w:p>
        </w:tc>
        <w:tc>
          <w:tcPr>
            <w:tcW w:w="1394" w:type="dxa"/>
          </w:tcPr>
          <w:p w:rsidR="00313902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TUTELA </w:t>
            </w:r>
          </w:p>
        </w:tc>
        <w:tc>
          <w:tcPr>
            <w:tcW w:w="2752" w:type="dxa"/>
          </w:tcPr>
          <w:p w:rsidR="00313902" w:rsidRDefault="00B416D6" w:rsidP="00B416D6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Luisa Fernanda Alayon </w:t>
            </w:r>
          </w:p>
        </w:tc>
        <w:tc>
          <w:tcPr>
            <w:tcW w:w="4576" w:type="dxa"/>
          </w:tcPr>
          <w:p w:rsidR="00313902" w:rsidRDefault="00A6122B" w:rsidP="0031390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Fiscalia</w:t>
            </w:r>
            <w:proofErr w:type="spellEnd"/>
            <w:r>
              <w:rPr>
                <w:b/>
              </w:rPr>
              <w:t xml:space="preserve"> General de la </w:t>
            </w:r>
            <w:proofErr w:type="spellStart"/>
            <w:r>
              <w:rPr>
                <w:b/>
              </w:rPr>
              <w:t>Nacion</w:t>
            </w:r>
            <w:proofErr w:type="spellEnd"/>
          </w:p>
        </w:tc>
        <w:tc>
          <w:tcPr>
            <w:tcW w:w="5050" w:type="dxa"/>
          </w:tcPr>
          <w:p w:rsidR="00313902" w:rsidRDefault="00313902" w:rsidP="00313902">
            <w:pPr>
              <w:jc w:val="both"/>
              <w:rPr>
                <w:b/>
              </w:rPr>
            </w:pPr>
            <w:r>
              <w:rPr>
                <w:b/>
              </w:rPr>
              <w:t xml:space="preserve">Auto concede impugnación de la tutela </w:t>
            </w:r>
          </w:p>
        </w:tc>
      </w:tr>
    </w:tbl>
    <w:p w:rsidR="00427225" w:rsidRDefault="00427225"/>
    <w:p w:rsidR="00C06FF4" w:rsidRDefault="00BE3242">
      <w:r>
        <w:lastRenderedPageBreak/>
        <w:t>De conformidad con lo previsto en el articulo 295 del C. General del Proceso y para notificar a las partes las anteriores decisiones, el 0</w:t>
      </w:r>
      <w:r w:rsidR="00B416D6">
        <w:t>8</w:t>
      </w:r>
      <w:bookmarkStart w:id="0" w:name="_GoBack"/>
      <w:bookmarkEnd w:id="0"/>
      <w:r>
        <w:t xml:space="preserve"> de julio de 2020 a las 8:00 am, se fija el presente estado por el término de un </w:t>
      </w:r>
      <w:r w:rsidR="0047568F">
        <w:t>día</w:t>
      </w:r>
      <w:r>
        <w:t>.</w:t>
      </w:r>
    </w:p>
    <w:p w:rsidR="00BE3242" w:rsidRDefault="00BE3242"/>
    <w:p w:rsidR="00BE3242" w:rsidRDefault="00BE3242" w:rsidP="00BE3242">
      <w:pPr>
        <w:jc w:val="center"/>
      </w:pPr>
      <w:r>
        <w:t>GABRIEL FERNANDO LEON RUIZ</w:t>
      </w:r>
    </w:p>
    <w:p w:rsidR="00BE3242" w:rsidRDefault="00BE3242" w:rsidP="00BE3242">
      <w:pPr>
        <w:jc w:val="center"/>
      </w:pPr>
      <w:r>
        <w:t>SECRETARIO</w:t>
      </w:r>
    </w:p>
    <w:sectPr w:rsidR="00BE3242" w:rsidSect="005A027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9"/>
    <w:rsid w:val="001869AC"/>
    <w:rsid w:val="002913F7"/>
    <w:rsid w:val="002D6909"/>
    <w:rsid w:val="00313902"/>
    <w:rsid w:val="00427225"/>
    <w:rsid w:val="00457945"/>
    <w:rsid w:val="0047568F"/>
    <w:rsid w:val="00595FDA"/>
    <w:rsid w:val="00993B04"/>
    <w:rsid w:val="009A5E5A"/>
    <w:rsid w:val="009C26BA"/>
    <w:rsid w:val="009C7BE7"/>
    <w:rsid w:val="00A6122B"/>
    <w:rsid w:val="00B416D6"/>
    <w:rsid w:val="00B57182"/>
    <w:rsid w:val="00BD1305"/>
    <w:rsid w:val="00BE3242"/>
    <w:rsid w:val="00D07B2D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F596C6"/>
  <w14:defaultImageDpi w14:val="32767"/>
  <w15:chartTrackingRefBased/>
  <w15:docId w15:val="{22ED86BD-CC45-A34B-ABB8-ADC4AC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leon ruiz</dc:creator>
  <cp:keywords/>
  <dc:description/>
  <cp:lastModifiedBy>gabriel fernando leon ruiz</cp:lastModifiedBy>
  <cp:revision>2</cp:revision>
  <dcterms:created xsi:type="dcterms:W3CDTF">2020-07-07T22:32:00Z</dcterms:created>
  <dcterms:modified xsi:type="dcterms:W3CDTF">2020-07-07T22:32:00Z</dcterms:modified>
</cp:coreProperties>
</file>