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5B13C" w14:textId="77777777" w:rsidR="0085049D" w:rsidRDefault="0085049D" w:rsidP="0085049D">
      <w:pPr>
        <w:ind w:right="49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ANEXO 1</w:t>
      </w:r>
    </w:p>
    <w:p w14:paraId="3EBD0C6F" w14:textId="77777777" w:rsidR="0085049D" w:rsidRPr="003D2C03" w:rsidRDefault="0085049D" w:rsidP="0085049D">
      <w:pPr>
        <w:jc w:val="center"/>
        <w:rPr>
          <w:b/>
        </w:rPr>
      </w:pPr>
      <w:r>
        <w:rPr>
          <w:b/>
        </w:rPr>
        <w:t>Vínculos a artículos periodísticos</w:t>
      </w:r>
    </w:p>
    <w:p w14:paraId="7592DCA8" w14:textId="77777777" w:rsidR="0085049D" w:rsidRDefault="0085049D" w:rsidP="0085049D"/>
    <w:p w14:paraId="1E280D2C" w14:textId="77777777" w:rsidR="0085049D" w:rsidRDefault="00EF43D9" w:rsidP="0085049D">
      <w:hyperlink r:id="rId4" w:history="1">
        <w:r w:rsidR="0085049D" w:rsidRPr="007D2CC8">
          <w:rPr>
            <w:rStyle w:val="Hipervnculo"/>
          </w:rPr>
          <w:t>http://www.dw.com/es/huellas-de-un-antrop%C3%B3logo-alem%C3%A1n-en-la-capital-arqueol%C3%B3gica-de-colombia/a-16835320</w:t>
        </w:r>
      </w:hyperlink>
      <w:r w:rsidR="0085049D">
        <w:t xml:space="preserve"> </w:t>
      </w:r>
    </w:p>
    <w:p w14:paraId="018E1972" w14:textId="77777777" w:rsidR="0085049D" w:rsidRDefault="0085049D" w:rsidP="0085049D"/>
    <w:p w14:paraId="4372D054" w14:textId="77777777" w:rsidR="0085049D" w:rsidRDefault="00EF43D9" w:rsidP="0085049D">
      <w:pPr>
        <w:rPr>
          <w:rFonts w:ascii="Calibri" w:eastAsia="Times New Roman" w:hAnsi="Calibri"/>
        </w:rPr>
      </w:pPr>
      <w:hyperlink r:id="rId5" w:tgtFrame="_blank" w:history="1">
        <w:r w:rsidR="0085049D">
          <w:rPr>
            <w:rStyle w:val="Hipervnculo"/>
            <w:rFonts w:ascii="Calibri" w:eastAsia="Times New Roman" w:hAnsi="Calibri"/>
          </w:rPr>
          <w:t xml:space="preserve">http://www.eltiempo.com/archivo/documento/CMS-13438414  </w:t>
        </w:r>
      </w:hyperlink>
    </w:p>
    <w:p w14:paraId="26AEFCE9" w14:textId="77777777" w:rsidR="0085049D" w:rsidRDefault="0085049D" w:rsidP="0085049D">
      <w:pPr>
        <w:rPr>
          <w:rFonts w:ascii="Calibri" w:eastAsia="Times New Roman" w:hAnsi="Calibri"/>
        </w:rPr>
      </w:pPr>
    </w:p>
    <w:p w14:paraId="22294625" w14:textId="77777777" w:rsidR="0085049D" w:rsidRDefault="00EF43D9" w:rsidP="0085049D">
      <w:pPr>
        <w:rPr>
          <w:rFonts w:ascii="Calibri" w:eastAsia="Times New Roman" w:hAnsi="Calibri"/>
        </w:rPr>
      </w:pPr>
      <w:hyperlink r:id="rId6" w:tgtFrame="_blank" w:history="1">
        <w:r w:rsidR="0085049D">
          <w:rPr>
            <w:rStyle w:val="Hipervnculo"/>
            <w:rFonts w:ascii="Calibri" w:eastAsia="Times New Roman" w:hAnsi="Calibri"/>
          </w:rPr>
          <w:t xml:space="preserve">http://m.eltiempo.com/buscador/CMS-12536563/1  </w:t>
        </w:r>
      </w:hyperlink>
    </w:p>
    <w:p w14:paraId="2474C891" w14:textId="77777777" w:rsidR="0085049D" w:rsidRDefault="0085049D" w:rsidP="0085049D">
      <w:pPr>
        <w:rPr>
          <w:rFonts w:ascii="Calibri" w:eastAsia="Times New Roman" w:hAnsi="Calibri"/>
        </w:rPr>
      </w:pPr>
    </w:p>
    <w:p w14:paraId="2F3F3553" w14:textId="77777777" w:rsidR="0085049D" w:rsidRDefault="00EF43D9" w:rsidP="0085049D">
      <w:pPr>
        <w:rPr>
          <w:rFonts w:ascii="Calibri" w:eastAsia="Times New Roman" w:hAnsi="Calibri"/>
        </w:rPr>
      </w:pPr>
      <w:hyperlink r:id="rId7" w:tgtFrame="_blank" w:history="1">
        <w:r w:rsidR="0085049D">
          <w:rPr>
            <w:rStyle w:val="Hipervnculo"/>
            <w:rFonts w:ascii="Calibri" w:eastAsia="Times New Roman" w:hAnsi="Calibri"/>
          </w:rPr>
          <w:t xml:space="preserve">http://www.lanacion.com.co/index.php/noticias/noticias-cultura/item/223702-homenaje-a-un-ratero-honrado  </w:t>
        </w:r>
      </w:hyperlink>
    </w:p>
    <w:p w14:paraId="26ED720B" w14:textId="77777777" w:rsidR="0085049D" w:rsidRDefault="0085049D" w:rsidP="0085049D">
      <w:pPr>
        <w:rPr>
          <w:rFonts w:ascii="Calibri" w:eastAsia="Times New Roman" w:hAnsi="Calibri"/>
        </w:rPr>
      </w:pPr>
    </w:p>
    <w:p w14:paraId="7E3CCF02" w14:textId="77777777" w:rsidR="0085049D" w:rsidRDefault="00EF43D9" w:rsidP="0085049D">
      <w:pPr>
        <w:rPr>
          <w:rFonts w:ascii="Calibri" w:eastAsia="Times New Roman" w:hAnsi="Calibri"/>
        </w:rPr>
      </w:pPr>
      <w:hyperlink r:id="rId8" w:tgtFrame="_blank" w:history="1">
        <w:r w:rsidR="0085049D">
          <w:rPr>
            <w:rStyle w:val="Hipervnculo"/>
            <w:rFonts w:ascii="Calibri" w:eastAsia="Times New Roman" w:hAnsi="Calibri"/>
          </w:rPr>
          <w:t xml:space="preserve">http://opanoticias.com/noticias/repatriacion-de-esculturas-no-tiene-dolientes-en-el-gobierno/  </w:t>
        </w:r>
      </w:hyperlink>
    </w:p>
    <w:p w14:paraId="7DDE76B6" w14:textId="77777777" w:rsidR="0085049D" w:rsidRDefault="0085049D" w:rsidP="0085049D">
      <w:pPr>
        <w:rPr>
          <w:rFonts w:ascii="Calibri" w:eastAsia="Times New Roman" w:hAnsi="Calibri"/>
        </w:rPr>
      </w:pPr>
    </w:p>
    <w:p w14:paraId="5A7D0F0A" w14:textId="77777777" w:rsidR="0085049D" w:rsidRDefault="00EF43D9" w:rsidP="0085049D">
      <w:pPr>
        <w:rPr>
          <w:rFonts w:ascii="Calibri" w:eastAsia="Times New Roman" w:hAnsi="Calibri"/>
        </w:rPr>
      </w:pPr>
      <w:hyperlink r:id="rId9" w:tgtFrame="_blank" w:history="1">
        <w:r w:rsidR="0085049D">
          <w:rPr>
            <w:rStyle w:val="Hipervnculo"/>
            <w:rFonts w:ascii="Calibri" w:eastAsia="Times New Roman" w:hAnsi="Calibri"/>
          </w:rPr>
          <w:t xml:space="preserve">http://www.semana.com/gente/articulo/los-misteriosos-escultores-san-agustin/335071-3  </w:t>
        </w:r>
      </w:hyperlink>
    </w:p>
    <w:p w14:paraId="0AB6D445" w14:textId="77777777" w:rsidR="0085049D" w:rsidRDefault="0085049D" w:rsidP="0085049D">
      <w:pPr>
        <w:rPr>
          <w:rFonts w:ascii="Calibri" w:eastAsia="Times New Roman" w:hAnsi="Calibri"/>
        </w:rPr>
      </w:pPr>
    </w:p>
    <w:p w14:paraId="22FA022E" w14:textId="77777777" w:rsidR="0085049D" w:rsidRDefault="00EF43D9" w:rsidP="0085049D">
      <w:pPr>
        <w:rPr>
          <w:rFonts w:ascii="Calibri" w:eastAsia="Times New Roman" w:hAnsi="Calibri"/>
        </w:rPr>
      </w:pPr>
      <w:hyperlink r:id="rId10" w:tgtFrame="_blank" w:history="1">
        <w:r w:rsidR="0085049D">
          <w:rPr>
            <w:rStyle w:val="Hipervnculo"/>
            <w:rFonts w:ascii="Calibri" w:eastAsia="Times New Roman" w:hAnsi="Calibri"/>
          </w:rPr>
          <w:t xml:space="preserve">http://bogota.vive.in/arte/bogota/articulos_arte/enero2013/ARTICULO-WEB-NOTA_INTERIOR_VIVEIN-12535725.html http://www.spiegel.de/spiegel/print/d-128743715.html  </w:t>
        </w:r>
      </w:hyperlink>
    </w:p>
    <w:p w14:paraId="6C327181" w14:textId="77777777" w:rsidR="0085049D" w:rsidRDefault="0085049D" w:rsidP="0085049D">
      <w:pPr>
        <w:rPr>
          <w:rFonts w:ascii="Calibri" w:eastAsia="Times New Roman" w:hAnsi="Calibri"/>
        </w:rPr>
      </w:pPr>
    </w:p>
    <w:p w14:paraId="6639570D" w14:textId="77777777" w:rsidR="0085049D" w:rsidRDefault="00EF43D9" w:rsidP="0085049D">
      <w:pPr>
        <w:rPr>
          <w:rFonts w:ascii="Calibri" w:eastAsia="Times New Roman" w:hAnsi="Calibri"/>
        </w:rPr>
      </w:pPr>
      <w:hyperlink r:id="rId11" w:tgtFrame="_blank" w:history="1">
        <w:r w:rsidR="0085049D">
          <w:rPr>
            <w:rStyle w:val="Hipervnculo"/>
            <w:rFonts w:ascii="Calibri" w:eastAsia="Times New Roman" w:hAnsi="Calibri"/>
          </w:rPr>
          <w:t xml:space="preserve">http://www.razonpublica.com/index.php/cultura/7204-patrimonio-en-disputa-sobre-la-estatuaria-de-san-agust%C3%ADn.html  </w:t>
        </w:r>
      </w:hyperlink>
    </w:p>
    <w:p w14:paraId="40CD6ADC" w14:textId="77777777" w:rsidR="0085049D" w:rsidRDefault="0085049D" w:rsidP="0085049D">
      <w:pPr>
        <w:rPr>
          <w:rFonts w:ascii="Calibri" w:eastAsia="Times New Roman" w:hAnsi="Calibri"/>
        </w:rPr>
      </w:pPr>
    </w:p>
    <w:p w14:paraId="23894B4C" w14:textId="77777777" w:rsidR="0085049D" w:rsidRDefault="00EF43D9" w:rsidP="0085049D">
      <w:pPr>
        <w:rPr>
          <w:rFonts w:ascii="Calibri" w:eastAsia="Times New Roman" w:hAnsi="Calibri"/>
        </w:rPr>
      </w:pPr>
      <w:hyperlink r:id="rId12" w:tgtFrame="_blank" w:history="1">
        <w:r w:rsidR="0085049D">
          <w:rPr>
            <w:rStyle w:val="Hipervnculo"/>
            <w:rFonts w:ascii="Calibri" w:eastAsia="Times New Roman" w:hAnsi="Calibri"/>
          </w:rPr>
          <w:t>http://www.hjck.com/notas_culturales/el-pueblo-de-san-agustin-pide-que-alemania-devuelva-esculturas/20130122/nota/1828865.aspx</w:t>
        </w:r>
      </w:hyperlink>
    </w:p>
    <w:p w14:paraId="651A6020" w14:textId="77777777" w:rsidR="0085049D" w:rsidRDefault="0085049D" w:rsidP="0085049D">
      <w:pPr>
        <w:rPr>
          <w:rFonts w:ascii="Calibri" w:eastAsia="Times New Roman" w:hAnsi="Calibri"/>
        </w:rPr>
      </w:pPr>
    </w:p>
    <w:p w14:paraId="3FE68A56" w14:textId="77777777" w:rsidR="0085049D" w:rsidRDefault="00EF43D9" w:rsidP="0085049D">
      <w:pPr>
        <w:rPr>
          <w:rFonts w:ascii="Calibri" w:eastAsia="Times New Roman" w:hAnsi="Calibri"/>
        </w:rPr>
      </w:pPr>
      <w:hyperlink r:id="rId13" w:tgtFrame="_blank" w:history="1">
        <w:r w:rsidR="0085049D">
          <w:rPr>
            <w:rStyle w:val="Hipervnculo"/>
            <w:rFonts w:ascii="Calibri" w:eastAsia="Times New Roman" w:hAnsi="Calibri"/>
          </w:rPr>
          <w:t xml:space="preserve"> http://articles.latimes.com/2012/dec/27/world/la-fg-colombia-statues-20121228  </w:t>
        </w:r>
      </w:hyperlink>
    </w:p>
    <w:p w14:paraId="0A55CF80" w14:textId="77777777" w:rsidR="0085049D" w:rsidRDefault="0085049D" w:rsidP="0085049D">
      <w:pPr>
        <w:rPr>
          <w:rFonts w:ascii="Calibri" w:eastAsia="Times New Roman" w:hAnsi="Calibri"/>
        </w:rPr>
      </w:pPr>
    </w:p>
    <w:p w14:paraId="19061534" w14:textId="77777777" w:rsidR="0085049D" w:rsidRPr="003D2C03" w:rsidRDefault="00EF43D9" w:rsidP="0085049D">
      <w:pPr>
        <w:rPr>
          <w:rFonts w:ascii="Calibri" w:eastAsia="Times New Roman" w:hAnsi="Calibri"/>
          <w:lang w:val="en-US"/>
        </w:rPr>
      </w:pPr>
      <w:hyperlink r:id="rId14" w:tgtFrame="_blank" w:history="1">
        <w:r w:rsidR="0085049D" w:rsidRPr="003D2C03">
          <w:rPr>
            <w:rStyle w:val="Hipervnculo"/>
            <w:rFonts w:ascii="Calibri" w:eastAsia="Times New Roman" w:hAnsi="Calibri"/>
            <w:lang w:val="en-US"/>
          </w:rPr>
          <w:t xml:space="preserve">http://www.oregonlive.com/pacific-northwest news/index.ssf/2013/01/medford_man_who_now_lives_in_c.html  </w:t>
        </w:r>
      </w:hyperlink>
    </w:p>
    <w:p w14:paraId="19682C1B" w14:textId="77777777" w:rsidR="0085049D" w:rsidRPr="003D2C03" w:rsidRDefault="0085049D" w:rsidP="0085049D">
      <w:pPr>
        <w:rPr>
          <w:rFonts w:ascii="Calibri" w:eastAsia="Times New Roman" w:hAnsi="Calibri"/>
          <w:lang w:val="en-US"/>
        </w:rPr>
      </w:pPr>
    </w:p>
    <w:p w14:paraId="4C70D4D6" w14:textId="77777777" w:rsidR="0085049D" w:rsidRPr="003D2C03" w:rsidRDefault="00EF43D9" w:rsidP="0085049D">
      <w:pPr>
        <w:rPr>
          <w:rFonts w:ascii="Calibri" w:eastAsia="Times New Roman" w:hAnsi="Calibri"/>
          <w:lang w:val="en-US"/>
        </w:rPr>
      </w:pPr>
      <w:hyperlink r:id="rId15" w:tgtFrame="_blank" w:history="1">
        <w:r w:rsidR="0085049D" w:rsidRPr="003D2C03">
          <w:rPr>
            <w:rStyle w:val="Hipervnculo"/>
            <w:rFonts w:ascii="Calibri" w:eastAsia="Times New Roman" w:hAnsi="Calibri"/>
            <w:lang w:val="en-US"/>
          </w:rPr>
          <w:t xml:space="preserve">http://latino.foxnews.com/latino/lifestyle/2012/12/28/colombia-wants-germany-to-return-ancient-artifacts/  </w:t>
        </w:r>
      </w:hyperlink>
    </w:p>
    <w:p w14:paraId="1FA1E518" w14:textId="77777777" w:rsidR="0085049D" w:rsidRPr="003D2C03" w:rsidRDefault="0085049D" w:rsidP="0085049D">
      <w:pPr>
        <w:rPr>
          <w:rFonts w:ascii="Calibri" w:eastAsia="Times New Roman" w:hAnsi="Calibri"/>
          <w:lang w:val="en-US"/>
        </w:rPr>
      </w:pPr>
    </w:p>
    <w:p w14:paraId="20DE8AE9" w14:textId="77777777" w:rsidR="0085049D" w:rsidRPr="003D2C03" w:rsidRDefault="00EF43D9" w:rsidP="0085049D">
      <w:pPr>
        <w:rPr>
          <w:rFonts w:ascii="Calibri" w:eastAsia="Times New Roman" w:hAnsi="Calibri"/>
          <w:lang w:val="en-US"/>
        </w:rPr>
      </w:pPr>
      <w:hyperlink r:id="rId16" w:tgtFrame="_blank" w:history="1">
        <w:r w:rsidR="0085049D" w:rsidRPr="003D2C03">
          <w:rPr>
            <w:rStyle w:val="Hipervnculo"/>
            <w:rFonts w:ascii="Calibri" w:eastAsia="Times New Roman" w:hAnsi="Calibri"/>
            <w:lang w:val="en-US"/>
          </w:rPr>
          <w:t>http://www.modernghana.com/news/510645/1/colombian-objections-to-lending-artefacts-for-exhi.html</w:t>
        </w:r>
      </w:hyperlink>
    </w:p>
    <w:p w14:paraId="1483C12C" w14:textId="77777777" w:rsidR="00582075" w:rsidRPr="0085049D" w:rsidRDefault="00EF43D9">
      <w:pPr>
        <w:rPr>
          <w:lang w:val="en-US"/>
        </w:rPr>
      </w:pPr>
    </w:p>
    <w:sectPr w:rsidR="00582075" w:rsidRPr="008504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9D"/>
    <w:rsid w:val="001754B7"/>
    <w:rsid w:val="0030243D"/>
    <w:rsid w:val="003A3A39"/>
    <w:rsid w:val="0085049D"/>
    <w:rsid w:val="00E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17F"/>
  <w15:chartTrackingRefBased/>
  <w15:docId w15:val="{C529DDFA-1577-4DF9-9390-81880B00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9D"/>
    <w:pPr>
      <w:spacing w:after="0" w:line="240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Relationship Id="rId13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Relationship Id="rId12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Relationship Id="rId11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Relationship Id="rId5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Relationship Id="rId15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Relationship Id="rId10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Relationship Id="rId4" Type="http://schemas.openxmlformats.org/officeDocument/2006/relationships/hyperlink" Target="http://www.dw.com/es/huellas-de-un-antrop%C3%B3logo-alem%C3%A1n-en-la-capital-arqueol%C3%B3gica-de-colombia/a-16835320" TargetMode="External"/><Relationship Id="rId9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Relationship Id="rId14" Type="http://schemas.openxmlformats.org/officeDocument/2006/relationships/hyperlink" Target="http://www.eltiempo.com/archivo/documento/CMS-13438414http:/m.eltiempo.com/buscador/CMS-12536563/1http:/www.lanacion.com.co/index.php/noticias/noticias-cultura/item/223702-homenaje-a-un-ratero-honradohttp:/opanoticias.com/noticias/repatriacion-de-esculturas-no-tiene-dolientes-en-el-gobierno/http:/www.semana.com/gente/articulo/los-misteriosos-escultores-san-agustin/335071-3http:/bogota.vive.in/arte/bogota/articulos_arte/enero2013/ARTICULO-WEB-NOTA_INTERIOR_VIVEIN-12535725.htmlhttp:/www.spiegel.de/spiegel/print/d-128743715.htmlhttp:/www.razonpublica.com/index.php/cultura/7204-patrimonio-en-disputa-sobre-la-estatuaria-de-san-agust%C3%ADn.htmlhttp:/www.hjck.com/notas_culturales/el-pueblo-de-san-agustin-pide-que-alemania-devuelva-esculturas/20130122/nota/1828865.aspxhttp:/articles.latimes.com/2012/dec/27/world/la-fg-colombia-statues-20121228http:/www.oregonlive.com/pacific-northwest-news/index.ssf/2013/01/medford_man_who_now_lives_in_c.htmlhttp:/latino.foxnews.com/latino/lifestyle/2012/12/28/colombia-wants-germany-to-return-ancient-artifacts/http:/www.modernghana.com/news/510645/1/colombian-objections-to-lending-artefacts-for-exhi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2404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Márquez</dc:creator>
  <cp:keywords/>
  <dc:description/>
  <cp:lastModifiedBy>Soporte Pagina Web - Bogota</cp:lastModifiedBy>
  <cp:revision>2</cp:revision>
  <dcterms:created xsi:type="dcterms:W3CDTF">2016-09-23T15:44:00Z</dcterms:created>
  <dcterms:modified xsi:type="dcterms:W3CDTF">2016-09-23T15:44:00Z</dcterms:modified>
</cp:coreProperties>
</file>