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BA1" w:rsidRPr="006E52D4" w:rsidRDefault="00441BA1" w:rsidP="00441BA1">
      <w:pPr>
        <w:pStyle w:val="Textoindependiente"/>
        <w:jc w:val="both"/>
        <w:rPr>
          <w:rFonts w:ascii="Arial" w:hAnsi="Arial" w:cs="Arial"/>
          <w:b/>
          <w:sz w:val="24"/>
          <w:szCs w:val="24"/>
        </w:rPr>
      </w:pPr>
      <w:r w:rsidRPr="006E52D4">
        <w:rPr>
          <w:rFonts w:ascii="Arial" w:hAnsi="Arial" w:cs="Arial"/>
          <w:b/>
          <w:sz w:val="24"/>
          <w:szCs w:val="24"/>
        </w:rPr>
        <w:t xml:space="preserve">RECURSO DE APELACIÓN / Alcance / No se pueden proponer hechos </w:t>
      </w:r>
      <w:r w:rsidR="00232FF1" w:rsidRPr="006E52D4">
        <w:rPr>
          <w:rFonts w:ascii="Arial" w:hAnsi="Arial" w:cs="Arial"/>
          <w:b/>
          <w:sz w:val="24"/>
          <w:szCs w:val="24"/>
        </w:rPr>
        <w:t>y fundamentos nuevos</w:t>
      </w:r>
      <w:r w:rsidRPr="006E52D4">
        <w:rPr>
          <w:rFonts w:ascii="Arial" w:hAnsi="Arial" w:cs="Arial"/>
          <w:b/>
          <w:sz w:val="24"/>
          <w:szCs w:val="24"/>
        </w:rPr>
        <w:t xml:space="preserve"> que no fueron</w:t>
      </w:r>
      <w:r w:rsidR="00232FF1" w:rsidRPr="006E52D4">
        <w:rPr>
          <w:rFonts w:ascii="Arial" w:hAnsi="Arial" w:cs="Arial"/>
          <w:b/>
          <w:sz w:val="24"/>
          <w:szCs w:val="24"/>
        </w:rPr>
        <w:t xml:space="preserve"> objeto del concepto de violación presentados en la demanda / Incongruencia del recurso.</w:t>
      </w:r>
    </w:p>
    <w:p w:rsidR="00232FF1" w:rsidRPr="006E52D4" w:rsidRDefault="00232FF1" w:rsidP="00441BA1">
      <w:pPr>
        <w:pStyle w:val="Textoindependiente"/>
        <w:jc w:val="both"/>
        <w:rPr>
          <w:rFonts w:ascii="Arial" w:hAnsi="Arial" w:cs="Arial"/>
          <w:b/>
          <w:sz w:val="24"/>
          <w:szCs w:val="24"/>
        </w:rPr>
      </w:pPr>
    </w:p>
    <w:p w:rsidR="00232FF1" w:rsidRPr="006E52D4" w:rsidRDefault="00232FF1" w:rsidP="00232FF1">
      <w:pPr>
        <w:pStyle w:val="Textoindependiente"/>
        <w:jc w:val="both"/>
        <w:rPr>
          <w:rFonts w:ascii="Arial" w:hAnsi="Arial" w:cs="Arial"/>
          <w:sz w:val="24"/>
          <w:szCs w:val="24"/>
        </w:rPr>
      </w:pPr>
      <w:r w:rsidRPr="006E52D4">
        <w:rPr>
          <w:rFonts w:ascii="Arial" w:hAnsi="Arial" w:cs="Arial"/>
          <w:sz w:val="24"/>
          <w:szCs w:val="24"/>
        </w:rPr>
        <w:t xml:space="preserve">La Sala estima procedente pronunciarse sobre el alcance de la apelación interpuesta por la parte demandante. Esto, habida consideración a la ausencia de cuestionamientos efectivos a la decisión impugnada, en razón que se interponen nuevos fundamentos y hechos que no estaban constituidos en la demandada, por lo que el juez de primera instancia no pudo referirse sobre los mismos. En efecto, observa la Sala que la impugnación contiene dos argumentos, i) que al momento de requerir al municipio de Úmbita información para liquidar el contrato esta no fue clara respecto a la ampliación de la póliza y la certificación bancaria de la cancelación de la cuenta, por lo que incumplió con sus obligaciones contenidas en el Convenio M-1020 de 2016 y </w:t>
      </w:r>
      <w:proofErr w:type="spellStart"/>
      <w:r w:rsidRPr="006E52D4">
        <w:rPr>
          <w:rFonts w:ascii="Arial" w:hAnsi="Arial" w:cs="Arial"/>
          <w:sz w:val="24"/>
          <w:szCs w:val="24"/>
        </w:rPr>
        <w:t>ii</w:t>
      </w:r>
      <w:proofErr w:type="spellEnd"/>
      <w:r w:rsidRPr="006E52D4">
        <w:rPr>
          <w:rFonts w:ascii="Arial" w:hAnsi="Arial" w:cs="Arial"/>
          <w:sz w:val="24"/>
          <w:szCs w:val="24"/>
        </w:rPr>
        <w:t>) la improcedencia de la condena en costas. Siendo esto así, encuentra la Sala que existe incongruencia entre la sentencia y el recurso de alzada, pues el a quo negó las pretensiones de la demanda, al verificar que el municipio de Úmbita entregó al Ministerio del Interior el oficio No. EXTMI18- 12121 del 28 de marzo de 2018, en el que se anexó el comprobante de consignación de los valores no ejecutados en el Convenio Interadministrativo No. M-1020 de 2016, por una suma de $1.140.000, valor este que, según el concepto de violación de la demanda y los hechos, era el que no se tenía conocimiento e impedía la debida liquidación del contrato, en ese entendido, la sentencia de primera instancia no abordó situación distinta a esclarecer si el ente territorial demandado, había remitido o no la documentación relacionada sobre el valor no ejecutado de $1.140.000. Es decir, que en ningún momento el A quo abordó el tema del cumplimiento del Convenio M-1020 de 2016, desde la perspectiva de la póliza de garantía y el cierre en la cuenta bancaria en la que el Ministerio del Interior desembolsó los valores a los que se obligó, por lo que dichas circunstancias no fueron puestas en conocimiento del Juzgado al momento de interponerse el medio de control de Controversias Contractuales, pues se reitera que el fundamento de la demanda fueron los valores no ejecutados.</w:t>
      </w:r>
    </w:p>
    <w:p w:rsidR="00232FF1" w:rsidRPr="006E52D4" w:rsidRDefault="00232FF1" w:rsidP="00232FF1">
      <w:pPr>
        <w:pStyle w:val="Textoindependiente"/>
        <w:jc w:val="both"/>
        <w:rPr>
          <w:rFonts w:ascii="Arial" w:hAnsi="Arial" w:cs="Arial"/>
          <w:sz w:val="24"/>
          <w:szCs w:val="24"/>
        </w:rPr>
      </w:pPr>
    </w:p>
    <w:p w:rsidR="00232FF1" w:rsidRPr="006E52D4" w:rsidRDefault="00232FF1" w:rsidP="00232FF1">
      <w:pPr>
        <w:pStyle w:val="Textoindependiente"/>
        <w:jc w:val="both"/>
        <w:rPr>
          <w:rFonts w:ascii="Arial" w:hAnsi="Arial" w:cs="Arial"/>
          <w:b/>
          <w:sz w:val="24"/>
          <w:szCs w:val="24"/>
        </w:rPr>
      </w:pPr>
      <w:r w:rsidRPr="006E52D4">
        <w:rPr>
          <w:rFonts w:ascii="Arial" w:hAnsi="Arial" w:cs="Arial"/>
          <w:b/>
          <w:sz w:val="24"/>
          <w:szCs w:val="24"/>
        </w:rPr>
        <w:t xml:space="preserve">MEDIO DE CONTROL DE CONTROVERSIAS CONTRACTUALES / Si se alega incumplimiento demanda debe fundamentarse en los aspectos específicos en los que recae el incumplimiento </w:t>
      </w:r>
      <w:r w:rsidR="00341CEB" w:rsidRPr="006E52D4">
        <w:rPr>
          <w:rFonts w:ascii="Arial" w:hAnsi="Arial" w:cs="Arial"/>
          <w:b/>
          <w:sz w:val="24"/>
          <w:szCs w:val="24"/>
        </w:rPr>
        <w:t>/ RECURSO</w:t>
      </w:r>
      <w:r w:rsidRPr="006E52D4">
        <w:rPr>
          <w:rFonts w:ascii="Arial" w:hAnsi="Arial" w:cs="Arial"/>
          <w:b/>
          <w:sz w:val="24"/>
          <w:szCs w:val="24"/>
        </w:rPr>
        <w:t xml:space="preserve"> DE APELACIÓN / Cuando recurso es incongruente con los planteamientos de la demanda se puede generar violación al debido proceso / </w:t>
      </w:r>
    </w:p>
    <w:p w:rsidR="00232FF1" w:rsidRPr="006E52D4" w:rsidRDefault="00232FF1" w:rsidP="00232FF1">
      <w:pPr>
        <w:pStyle w:val="Textoindependiente"/>
        <w:jc w:val="both"/>
        <w:rPr>
          <w:rFonts w:ascii="Arial" w:hAnsi="Arial" w:cs="Arial"/>
          <w:sz w:val="24"/>
          <w:szCs w:val="24"/>
        </w:rPr>
      </w:pPr>
    </w:p>
    <w:p w:rsidR="00232FF1" w:rsidRPr="006E52D4" w:rsidRDefault="00232FF1" w:rsidP="00232FF1">
      <w:pPr>
        <w:pStyle w:val="Textoindependiente"/>
        <w:jc w:val="both"/>
        <w:rPr>
          <w:rFonts w:ascii="Arial" w:hAnsi="Arial" w:cs="Arial"/>
          <w:sz w:val="24"/>
          <w:szCs w:val="24"/>
        </w:rPr>
      </w:pPr>
      <w:r w:rsidRPr="006E52D4">
        <w:rPr>
          <w:rFonts w:ascii="Arial" w:hAnsi="Arial" w:cs="Arial"/>
          <w:sz w:val="24"/>
          <w:szCs w:val="24"/>
        </w:rPr>
        <w:t>Si bien el incumplimiento del Convenio Interadministrativo se puede originar por varios aspectos u obligaciones contenidas en el documento, lo cierto es que al promoverse el medio de control de controversias contractuales la demanda se debe fundamentar en los aspectos específicos, sobre los cuales recae el incumplimiento. En consecuencia, si en el recurso de apelación, nuevamente se expone el incumplimiento contractual, lo cierto es que el mismo debe guardar relación con los aspectos fácticos específicos que dieron origen al medio de control de Controversias Contractuales, por lo tanto, no es procedente señalar en el sub judice en el recurso de apelación que hubo un incumplimiento por parte del municipio de Úmbita por no aportar la garantía del contrato o exponer la fecha de cierre de la cuenta bancaria en donde se depositó el dinero, cuando en la demanda se especificó que el incumplimiento se derivaba por la falta de información sobre la ejecución de $1.140.000. Por ese motivo, al aceptar la argumentación del apoderado del Ministerio del Interior, en el recurso de alzada, respecto al incumplimiento contractual por información sobre las garantías del contrato y la fecha de cierre de la cuenta bancaria, daría lugar a la vulneración del debido proceso de la parte demandada, Municipio de Úmbita, toda vez que su defensa se fundamentó en señalar que el valor no ejecutado de $1.140.000 fue devuelto al patrimonio de la actora conforme a la consignación bancaria realizada, más no, por probar que había suscrito la respectiva garantía y finalizado la cuenta bancaria.</w:t>
      </w:r>
    </w:p>
    <w:p w:rsidR="00341CEB" w:rsidRPr="006E52D4" w:rsidRDefault="00341CEB" w:rsidP="00232FF1">
      <w:pPr>
        <w:pStyle w:val="Textoindependiente"/>
        <w:jc w:val="both"/>
        <w:rPr>
          <w:rFonts w:ascii="Arial" w:hAnsi="Arial" w:cs="Arial"/>
          <w:sz w:val="24"/>
          <w:szCs w:val="24"/>
        </w:rPr>
      </w:pPr>
    </w:p>
    <w:p w:rsidR="00341CEB" w:rsidRPr="006E52D4" w:rsidRDefault="00341CEB" w:rsidP="00232FF1">
      <w:pPr>
        <w:pStyle w:val="Textoindependiente"/>
        <w:jc w:val="both"/>
        <w:rPr>
          <w:rFonts w:ascii="Arial" w:hAnsi="Arial" w:cs="Arial"/>
          <w:sz w:val="24"/>
          <w:szCs w:val="24"/>
        </w:rPr>
      </w:pPr>
      <w:r w:rsidRPr="006E52D4">
        <w:rPr>
          <w:rFonts w:ascii="Arial" w:hAnsi="Arial" w:cs="Arial"/>
          <w:b/>
          <w:sz w:val="24"/>
          <w:szCs w:val="24"/>
        </w:rPr>
        <w:t>RECURSO DE APELACIÓN / Objeto / Principio de congruencia / Argumentos formulados en la demanda y en el recurso deben guardar la debida coherencia y relación.</w:t>
      </w:r>
    </w:p>
    <w:p w:rsidR="006A0555" w:rsidRPr="006E52D4" w:rsidRDefault="006A0555" w:rsidP="00232FF1">
      <w:pPr>
        <w:pStyle w:val="Textoindependiente"/>
        <w:jc w:val="both"/>
        <w:rPr>
          <w:rFonts w:ascii="Arial" w:hAnsi="Arial" w:cs="Arial"/>
          <w:sz w:val="24"/>
          <w:szCs w:val="24"/>
        </w:rPr>
      </w:pPr>
    </w:p>
    <w:p w:rsidR="006A0555" w:rsidRPr="006E52D4" w:rsidRDefault="006A0555" w:rsidP="006A0555">
      <w:pPr>
        <w:pStyle w:val="Textoindependiente"/>
        <w:jc w:val="both"/>
        <w:rPr>
          <w:rFonts w:ascii="Arial" w:hAnsi="Arial" w:cs="Arial"/>
          <w:sz w:val="24"/>
          <w:szCs w:val="24"/>
        </w:rPr>
      </w:pPr>
      <w:r w:rsidRPr="006E52D4">
        <w:rPr>
          <w:rFonts w:ascii="Arial" w:hAnsi="Arial" w:cs="Arial"/>
          <w:sz w:val="24"/>
          <w:szCs w:val="24"/>
        </w:rPr>
        <w:t>En ese orden de ideas y en atención al principio de congruencia, resulta patente que la presente instancia no puede manifestarse frente a tales argumentos, pues no guardan ninguna relación con las pretensiones de la demanda, su concepto de violación y, lo más importante, con el contenido de la sentencia de primera instancia.</w:t>
      </w:r>
      <w:r w:rsidR="00341CEB" w:rsidRPr="006E52D4">
        <w:rPr>
          <w:rFonts w:ascii="Arial" w:hAnsi="Arial" w:cs="Arial"/>
          <w:sz w:val="24"/>
          <w:szCs w:val="24"/>
        </w:rPr>
        <w:t xml:space="preserve"> </w:t>
      </w:r>
      <w:r w:rsidRPr="006E52D4">
        <w:rPr>
          <w:rFonts w:ascii="Arial" w:hAnsi="Arial" w:cs="Arial"/>
          <w:sz w:val="24"/>
          <w:szCs w:val="24"/>
        </w:rPr>
        <w:t>Frente a tal circunstancia, se hace necesario decantar que, así como la demanda es el marco de juzgamiento, de igual forma, el recurso de apelación determina los límites del pronunciamiento de segunda instancia, pues basta recordar que el fallador de primera instancia se encargó de dirimir el debate en forma inicial, de conformidad con los cargos formulados en el escrito introductorio, la contestación presentada por la demandada y las pruebas legal y oportunamente allegadas al debate, tanto así que luego de finalizar la audiencia inicial, como prueba de oficio requirió lo soportes de la respuesta que había emitido el municipio de Úmbita al Ministerio del Interior, para verificar si se hallaba alguna manifestación respecto a los valores no ejecutados en el contrato.</w:t>
      </w:r>
      <w:r w:rsidR="00341CEB" w:rsidRPr="006E52D4">
        <w:rPr>
          <w:rFonts w:ascii="Arial" w:hAnsi="Arial" w:cs="Arial"/>
          <w:sz w:val="24"/>
          <w:szCs w:val="24"/>
        </w:rPr>
        <w:t xml:space="preserve"> (…) </w:t>
      </w:r>
      <w:r w:rsidRPr="006E52D4">
        <w:rPr>
          <w:rFonts w:ascii="Arial" w:hAnsi="Arial" w:cs="Arial"/>
          <w:sz w:val="24"/>
          <w:szCs w:val="24"/>
        </w:rPr>
        <w:t>Es de resaltar que el recurso de apelación ha de sustentarse en las inconformidades y/o razones por las cuales la sentencia dictada en primera instancia no puede preservarse, de manera que deben presentarse ante el superior las razones de hecho (apreciación errónea de pruebas o falta de apreciación de las mismas entre otras) o de derecho (indebida aplicación o interpretación del ordenamiento) para que sean examinadas en nuevo debate, que esta vez, tiene por extremos a la sentencia del a quo y a los argumentos del impugnante, evidentemente referidos a la decisión que debió adoptarse en la providencia judicial como solución del caso controvertido.</w:t>
      </w:r>
      <w:r w:rsidR="00341CEB" w:rsidRPr="006E52D4">
        <w:rPr>
          <w:rFonts w:ascii="Arial" w:hAnsi="Arial" w:cs="Arial"/>
          <w:sz w:val="24"/>
          <w:szCs w:val="24"/>
        </w:rPr>
        <w:t xml:space="preserve"> </w:t>
      </w:r>
      <w:r w:rsidRPr="006E52D4">
        <w:rPr>
          <w:rFonts w:ascii="Arial" w:hAnsi="Arial" w:cs="Arial"/>
          <w:sz w:val="24"/>
          <w:szCs w:val="24"/>
        </w:rPr>
        <w:t>En el mismo sentido, debe tenerse claro que, al formar parte de un mismo proceso los argumentos de la demanda y el recurso de alzada, tienen que guardar la debida coherencia y relación, ya que, de lo contrario, lo que constituye una unidad indivisible, perdería su esencia y daría lugar a pronunciamientos desmembrados que pondrían en riesgo los derechos fundamentales.</w:t>
      </w:r>
    </w:p>
    <w:p w:rsidR="00341CEB" w:rsidRPr="006E52D4" w:rsidRDefault="00341CEB" w:rsidP="006A0555">
      <w:pPr>
        <w:pStyle w:val="Textoindependiente"/>
        <w:jc w:val="both"/>
        <w:rPr>
          <w:rFonts w:ascii="Arial" w:hAnsi="Arial" w:cs="Arial"/>
          <w:sz w:val="24"/>
          <w:szCs w:val="24"/>
        </w:rPr>
      </w:pPr>
    </w:p>
    <w:p w:rsidR="00341CEB" w:rsidRPr="006E52D4" w:rsidRDefault="00341CEB" w:rsidP="006A0555">
      <w:pPr>
        <w:pStyle w:val="Textoindependiente"/>
        <w:jc w:val="both"/>
        <w:rPr>
          <w:rFonts w:ascii="Arial" w:hAnsi="Arial" w:cs="Arial"/>
          <w:b/>
          <w:sz w:val="24"/>
          <w:szCs w:val="24"/>
        </w:rPr>
      </w:pPr>
      <w:r w:rsidRPr="006E52D4">
        <w:rPr>
          <w:rFonts w:ascii="Arial" w:hAnsi="Arial" w:cs="Arial"/>
          <w:b/>
          <w:sz w:val="24"/>
          <w:szCs w:val="24"/>
        </w:rPr>
        <w:t>RECURSO DE APELACIÓN / Falta de competencia del juez de segunda instancia cuando argumentos del recurso no atacan consideraciones de la sentencia impugnada.</w:t>
      </w:r>
    </w:p>
    <w:p w:rsidR="00341CEB" w:rsidRPr="006E52D4" w:rsidRDefault="00341CEB" w:rsidP="006A0555">
      <w:pPr>
        <w:pStyle w:val="Textoindependiente"/>
        <w:jc w:val="both"/>
        <w:rPr>
          <w:rFonts w:ascii="Arial" w:hAnsi="Arial" w:cs="Arial"/>
          <w:sz w:val="24"/>
          <w:szCs w:val="24"/>
        </w:rPr>
      </w:pPr>
    </w:p>
    <w:p w:rsidR="00341CEB" w:rsidRPr="006E52D4" w:rsidRDefault="00341CEB" w:rsidP="00341CEB">
      <w:pPr>
        <w:pStyle w:val="Textoindependiente"/>
        <w:jc w:val="both"/>
        <w:rPr>
          <w:rFonts w:ascii="Arial" w:hAnsi="Arial" w:cs="Arial"/>
          <w:sz w:val="24"/>
          <w:szCs w:val="24"/>
        </w:rPr>
      </w:pPr>
      <w:r w:rsidRPr="006E52D4">
        <w:rPr>
          <w:rFonts w:ascii="Arial" w:hAnsi="Arial" w:cs="Arial"/>
          <w:sz w:val="24"/>
          <w:szCs w:val="24"/>
        </w:rPr>
        <w:t>La Sala no puede analizar los argumentos expuestos por el recurrente en el recurso de apelación, relacionados con (i) el anexo de la garantía para el convenio interadministrativo y (</w:t>
      </w:r>
      <w:proofErr w:type="spellStart"/>
      <w:r w:rsidRPr="006E52D4">
        <w:rPr>
          <w:rFonts w:ascii="Arial" w:hAnsi="Arial" w:cs="Arial"/>
          <w:sz w:val="24"/>
          <w:szCs w:val="24"/>
        </w:rPr>
        <w:t>ii</w:t>
      </w:r>
      <w:proofErr w:type="spellEnd"/>
      <w:r w:rsidRPr="006E52D4">
        <w:rPr>
          <w:rFonts w:ascii="Arial" w:hAnsi="Arial" w:cs="Arial"/>
          <w:sz w:val="24"/>
          <w:szCs w:val="24"/>
        </w:rPr>
        <w:t>) las fechas de cierre de la cuenta bancaria en donde se depositó la inversión del Ministerio del Interior, debido a que los mismos no comportan inconformidades en contra de la sentencia de primera instancia, que negó las pretensiones de la demanda al hacer un análisis del soporte de los valores no ejecutados por el municipio. Ha de concluirse que la Sala carece de competencia para examinar la providencia recurrida respecto de los argumentos del recurso de apelación, pues como se vio, el mismo ataca unas consideraciones que no fueron abordadas por el A-quo, en razón a que no guardan relación alguna con el objeto planteado en la demanda.</w:t>
      </w:r>
    </w:p>
    <w:p w:rsidR="00341CEB" w:rsidRPr="006E52D4" w:rsidRDefault="00341CEB" w:rsidP="00341CEB">
      <w:pPr>
        <w:pStyle w:val="Textoindependiente"/>
        <w:jc w:val="both"/>
        <w:rPr>
          <w:rFonts w:ascii="Arial" w:hAnsi="Arial" w:cs="Arial"/>
          <w:sz w:val="24"/>
          <w:szCs w:val="24"/>
        </w:rPr>
      </w:pPr>
    </w:p>
    <w:p w:rsidR="00341CEB" w:rsidRPr="006E52D4" w:rsidRDefault="00341CEB" w:rsidP="00341CEB">
      <w:pPr>
        <w:pStyle w:val="Textoindependiente"/>
        <w:jc w:val="both"/>
        <w:rPr>
          <w:rFonts w:ascii="Arial" w:hAnsi="Arial" w:cs="Arial"/>
          <w:b/>
          <w:sz w:val="24"/>
          <w:szCs w:val="24"/>
        </w:rPr>
      </w:pPr>
      <w:r w:rsidRPr="006E52D4">
        <w:rPr>
          <w:rFonts w:ascii="Arial" w:hAnsi="Arial" w:cs="Arial"/>
          <w:b/>
          <w:sz w:val="24"/>
          <w:szCs w:val="24"/>
        </w:rPr>
        <w:t>COSTAS PROCESALES / Concepto.</w:t>
      </w:r>
    </w:p>
    <w:p w:rsidR="00341CEB" w:rsidRPr="006E52D4" w:rsidRDefault="00341CEB" w:rsidP="00341CEB">
      <w:pPr>
        <w:pStyle w:val="Textoindependiente"/>
        <w:jc w:val="both"/>
        <w:rPr>
          <w:rFonts w:ascii="Arial" w:hAnsi="Arial" w:cs="Arial"/>
          <w:b/>
          <w:sz w:val="24"/>
          <w:szCs w:val="24"/>
        </w:rPr>
      </w:pPr>
    </w:p>
    <w:p w:rsidR="00341CEB" w:rsidRPr="006E52D4" w:rsidRDefault="00341CEB" w:rsidP="00341CEB">
      <w:pPr>
        <w:pStyle w:val="Textoindependiente"/>
        <w:jc w:val="both"/>
        <w:rPr>
          <w:rFonts w:ascii="Arial" w:hAnsi="Arial" w:cs="Arial"/>
          <w:sz w:val="24"/>
          <w:szCs w:val="24"/>
        </w:rPr>
      </w:pPr>
      <w:r w:rsidRPr="006E52D4">
        <w:rPr>
          <w:rFonts w:ascii="Arial" w:hAnsi="Arial" w:cs="Arial"/>
          <w:sz w:val="24"/>
          <w:szCs w:val="24"/>
        </w:rPr>
        <w:t>Para resolver lo pertinente en el sub judice es preciso señalar que el concepto de las costas procesales está relacionado con todos los gastos necesarios o útiles dentro de una actuación de esa naturaleza y comprende los denominados gastos o expensas del proceso, llamados en la Ley 1437 de 2011, gastos ordinarios del proceso; y otros como son: los necesarios para traslado de testigos y para la práctica de la prueba pericial; los honorarios de auxiliares de la justicia como peritos y secuestres; transporte del expediente al superior en caso de apelación; pólizas; copias, etc. Asimismo, la noción de costas incluye las agencias en derecho, que corresponden a los gastos por concepto de apoderamiento dentro del proceso que el juez reconoce discrecionalmente a favor de la parte vencedora, atendiendo a los criterios sentados en los numerales 3° y 4° del artículo 366 del CGP y que no necesariamente deben corresponder al mismo monto de los honorarios pagados por dicha parte a su abogado8 los cuales deberán ser fijados contractualmente entre éstos, conforme a los criterios previstos en el numeral 8° del artículo 28 de la Ley 1123 de 2007.</w:t>
      </w:r>
    </w:p>
    <w:p w:rsidR="00693AEA" w:rsidRPr="006E52D4" w:rsidRDefault="00693AEA" w:rsidP="00693AEA">
      <w:pPr>
        <w:pStyle w:val="Textoindependiente"/>
        <w:jc w:val="both"/>
        <w:rPr>
          <w:rFonts w:ascii="Arial" w:hAnsi="Arial" w:cs="Arial"/>
          <w:b/>
          <w:sz w:val="24"/>
          <w:szCs w:val="24"/>
        </w:rPr>
      </w:pPr>
      <w:r w:rsidRPr="006E52D4">
        <w:rPr>
          <w:rFonts w:ascii="Arial" w:hAnsi="Arial" w:cs="Arial"/>
          <w:b/>
          <w:sz w:val="24"/>
          <w:szCs w:val="24"/>
        </w:rPr>
        <w:lastRenderedPageBreak/>
        <w:t>COSTAS PROCESALES / Criterio objetivo / Se deben ordenar cuando se acredite que efectivamente se causaron.</w:t>
      </w: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r w:rsidRPr="006E52D4">
        <w:rPr>
          <w:rFonts w:ascii="Arial" w:hAnsi="Arial" w:cs="Arial"/>
          <w:sz w:val="24"/>
          <w:szCs w:val="24"/>
        </w:rPr>
        <w:t xml:space="preserve">A partir de la entrada en vigencia de la Ley 1437 de 2011, el legislador abandonó el criterio subjetivo que venía imperando en materia de condena en costas (incluidas las agencias en derecho) al concluir que no se debe evaluar la conducta de las partes (temeridad o mala fe)10 para acoger, en principio, la valoración objetiva frente a su imposición, liquidación y ejecución, tal y como se advierte de lo dispuesto en el artículo 188 de dicho estatuto11, preceptiva que remite a las normas del Código General del Proceso, normativa que en su artículo 36512 consagra los elementos que determinan la imposición de costas así: i) objetivo en cuanto a que toda sentencia decidirá sobre las costas procesales, bien sea para condenar total o parcialmente o, en su defecto, para abstenerse y </w:t>
      </w:r>
      <w:proofErr w:type="spellStart"/>
      <w:r w:rsidRPr="006E52D4">
        <w:rPr>
          <w:rFonts w:ascii="Arial" w:hAnsi="Arial" w:cs="Arial"/>
          <w:sz w:val="24"/>
          <w:szCs w:val="24"/>
        </w:rPr>
        <w:t>ii</w:t>
      </w:r>
      <w:proofErr w:type="spellEnd"/>
      <w:r w:rsidRPr="006E52D4">
        <w:rPr>
          <w:rFonts w:ascii="Arial" w:hAnsi="Arial" w:cs="Arial"/>
          <w:sz w:val="24"/>
          <w:szCs w:val="24"/>
        </w:rPr>
        <w:t xml:space="preserve">) valorativo en el entendido de que el juez debe verificar que las costas se causaron con el pago de gastos ordinarios y con la actividad del abogado efectivamente realizada dentro del proceso. El artículo 365 del C.G.P. (Ley 1564 de 2012), señala las reglas para la determinación de la condena en costas (…) De lo anterior cabe resaltar que, según el citado numeral 8 del artículo 365 del Código General del Proceso (Ley 1564 de 2012), </w:t>
      </w:r>
      <w:r w:rsidRPr="006E52D4">
        <w:rPr>
          <w:rFonts w:ascii="Arial" w:hAnsi="Arial" w:cs="Arial"/>
          <w:i/>
          <w:sz w:val="24"/>
          <w:szCs w:val="24"/>
        </w:rPr>
        <w:t>“Solo habrá lugar a costas cuando en el expediente aparezca que se causaron y en la medida de su comprobación”.</w:t>
      </w:r>
      <w:r w:rsidRPr="006E52D4">
        <w:rPr>
          <w:rFonts w:ascii="Arial" w:hAnsi="Arial" w:cs="Arial"/>
          <w:sz w:val="24"/>
          <w:szCs w:val="24"/>
        </w:rPr>
        <w:t xml:space="preserve"> Precisado lo anterior y una vez examinado el expediente, la Sala encuentra que en virtud de la demanda interpuesta por el Ministerio del Interior, se tiene que el Municipio de Úmbita tuvo que acudir a un profesional del derecho, que representara sus intereses al interior del medio de control de Controversias Contractuales, el cual actuó al contestar la demanda, alegar de conclusión en primera instancia y oponerse al recurso de apelación interpuesto por la parte actora. Lo anterior, permite concluir que el Municipio se vio en la obligación de estar representado judicialmente por un profesional del derecho, respecto un proceso que se motivó por falta de claridad en la ejecución de una suma de $1.140.000, la cual valga recalcar que el Municipio la reintegro a la parte actora, es decir que ejecutó el proyecto contratado sin que se presentara algún tipo de inconveniente o incumplimiento respecto a la inversión realizada por el Ministerio del Interior. En consecuencia, en el presente asunto se tiene por probadas las costas fijadas en primera instancia, en razón a los gastos de representación judicial en los que se vio involucrado el Municipio de Úmbita, para oponerse a las pretensiones de incumplimiento contractual elevadas por el Ministerio del Interior.</w:t>
      </w: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b/>
          <w:sz w:val="24"/>
          <w:szCs w:val="24"/>
        </w:rPr>
      </w:pPr>
      <w:r w:rsidRPr="006E52D4">
        <w:rPr>
          <w:rFonts w:ascii="Arial" w:hAnsi="Arial" w:cs="Arial"/>
          <w:b/>
          <w:sz w:val="24"/>
          <w:szCs w:val="24"/>
        </w:rPr>
        <w:t>COSTAS PROCESALES / No se deben condenar cuando se ventila un interés público / Excepción no es aplicable cuando objeto de la litis no afecta a un conglomerado.</w:t>
      </w: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r w:rsidRPr="006E52D4">
        <w:rPr>
          <w:rFonts w:ascii="Arial" w:hAnsi="Arial" w:cs="Arial"/>
          <w:sz w:val="24"/>
          <w:szCs w:val="24"/>
        </w:rPr>
        <w:t>Así mismo, no hay lugar aplicar la excepción contenida en el artículo 188 de la Ley 1437 de 2011, que señala que no habrá lugar a la condena en costas cuando se ventile un interés público, en razón a que el objeto de la litis radica, exclusivamente en el destino de los rubros que no fueron ejecutados, sin que tal circunstancia afecte a un conglomerado, máxime si se cumplió con el objeto contractual.</w:t>
      </w: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r w:rsidRPr="006E52D4">
        <w:rPr>
          <w:rFonts w:ascii="Arial" w:hAnsi="Arial" w:cs="Arial"/>
          <w:b/>
          <w:sz w:val="24"/>
          <w:szCs w:val="24"/>
        </w:rPr>
        <w:t xml:space="preserve">NOTA DE RELATORÍA: </w:t>
      </w:r>
      <w:r w:rsidRPr="006E52D4">
        <w:rPr>
          <w:rFonts w:ascii="Arial" w:hAnsi="Arial" w:cs="Arial"/>
          <w:sz w:val="24"/>
          <w:szCs w:val="24"/>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p>
    <w:p w:rsidR="00693AEA" w:rsidRPr="006E52D4" w:rsidRDefault="00693AEA" w:rsidP="00693AEA">
      <w:pPr>
        <w:pStyle w:val="Textoindependiente"/>
        <w:jc w:val="both"/>
        <w:rPr>
          <w:rFonts w:ascii="Arial" w:hAnsi="Arial" w:cs="Arial"/>
          <w:sz w:val="24"/>
          <w:szCs w:val="24"/>
        </w:rPr>
      </w:pPr>
    </w:p>
    <w:p w:rsidR="00341CEB" w:rsidRPr="006E52D4" w:rsidRDefault="00341CEB" w:rsidP="00341CEB">
      <w:pPr>
        <w:pStyle w:val="Textoindependiente"/>
        <w:jc w:val="both"/>
        <w:rPr>
          <w:rFonts w:ascii="Arial" w:hAnsi="Arial" w:cs="Arial"/>
          <w:sz w:val="24"/>
          <w:szCs w:val="24"/>
        </w:rPr>
      </w:pPr>
    </w:p>
    <w:p w:rsidR="00441BA1" w:rsidRPr="006E52D4" w:rsidRDefault="00441BA1">
      <w:pPr>
        <w:pStyle w:val="Textoindependiente"/>
        <w:ind w:left="4065"/>
        <w:rPr>
          <w:rFonts w:ascii="Times New Roman"/>
          <w:sz w:val="20"/>
        </w:rPr>
      </w:pPr>
    </w:p>
    <w:p w:rsidR="009A5264" w:rsidRPr="006E52D4" w:rsidRDefault="00F3345F">
      <w:pPr>
        <w:pStyle w:val="Textoindependiente"/>
        <w:ind w:left="4065"/>
        <w:rPr>
          <w:rFonts w:ascii="Times New Roman"/>
          <w:sz w:val="20"/>
        </w:rPr>
      </w:pPr>
      <w:r w:rsidRPr="006E52D4">
        <w:rPr>
          <w:rFonts w:ascii="Times New Roman"/>
          <w:noProof/>
          <w:sz w:val="20"/>
        </w:rPr>
        <w:lastRenderedPageBreak/>
        <w:drawing>
          <wp:inline distT="0" distB="0" distL="0" distR="0">
            <wp:extent cx="783148"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3148" cy="758856"/>
                    </a:xfrm>
                    <a:prstGeom prst="rect">
                      <a:avLst/>
                    </a:prstGeom>
                  </pic:spPr>
                </pic:pic>
              </a:graphicData>
            </a:graphic>
          </wp:inline>
        </w:drawing>
      </w:r>
    </w:p>
    <w:p w:rsidR="009A5264" w:rsidRPr="006E52D4" w:rsidRDefault="00F3345F">
      <w:pPr>
        <w:spacing w:line="453" w:lineRule="exact"/>
        <w:ind w:left="536" w:right="143"/>
        <w:jc w:val="center"/>
        <w:rPr>
          <w:rFonts w:ascii="Times New Roman" w:hAnsi="Times New Roman"/>
          <w:b/>
          <w:i/>
          <w:sz w:val="42"/>
        </w:rPr>
      </w:pPr>
      <w:r w:rsidRPr="006E52D4">
        <w:rPr>
          <w:rFonts w:ascii="Times New Roman" w:hAnsi="Times New Roman"/>
          <w:b/>
          <w:i/>
          <w:color w:val="404040"/>
          <w:spacing w:val="19"/>
          <w:w w:val="96"/>
          <w:sz w:val="42"/>
        </w:rPr>
        <w:t>T</w:t>
      </w:r>
      <w:r w:rsidRPr="006E52D4">
        <w:rPr>
          <w:rFonts w:ascii="Times New Roman" w:hAnsi="Times New Roman"/>
          <w:b/>
          <w:i/>
          <w:color w:val="404040"/>
          <w:spacing w:val="21"/>
          <w:w w:val="71"/>
          <w:sz w:val="42"/>
        </w:rPr>
        <w:t>r</w:t>
      </w:r>
      <w:r w:rsidRPr="006E52D4">
        <w:rPr>
          <w:rFonts w:ascii="Times New Roman" w:hAnsi="Times New Roman"/>
          <w:b/>
          <w:i/>
          <w:color w:val="404040"/>
          <w:spacing w:val="17"/>
          <w:w w:val="60"/>
          <w:sz w:val="42"/>
        </w:rPr>
        <w:t>i</w:t>
      </w:r>
      <w:r w:rsidRPr="006E52D4">
        <w:rPr>
          <w:rFonts w:ascii="Times New Roman" w:hAnsi="Times New Roman"/>
          <w:b/>
          <w:i/>
          <w:color w:val="404040"/>
          <w:spacing w:val="20"/>
          <w:w w:val="52"/>
          <w:sz w:val="42"/>
        </w:rPr>
        <w:t>b</w:t>
      </w:r>
      <w:r w:rsidRPr="006E52D4">
        <w:rPr>
          <w:rFonts w:ascii="Times New Roman" w:hAnsi="Times New Roman"/>
          <w:b/>
          <w:i/>
          <w:color w:val="404040"/>
          <w:spacing w:val="21"/>
          <w:w w:val="56"/>
          <w:sz w:val="42"/>
        </w:rPr>
        <w:t>u</w:t>
      </w:r>
      <w:r w:rsidRPr="006E52D4">
        <w:rPr>
          <w:rFonts w:ascii="Times New Roman" w:hAnsi="Times New Roman"/>
          <w:b/>
          <w:i/>
          <w:color w:val="404040"/>
          <w:spacing w:val="17"/>
          <w:w w:val="70"/>
          <w:sz w:val="42"/>
        </w:rPr>
        <w:t>n</w:t>
      </w:r>
      <w:r w:rsidRPr="006E52D4">
        <w:rPr>
          <w:rFonts w:ascii="Times New Roman" w:hAnsi="Times New Roman"/>
          <w:b/>
          <w:i/>
          <w:color w:val="404040"/>
          <w:spacing w:val="20"/>
          <w:w w:val="68"/>
          <w:sz w:val="42"/>
        </w:rPr>
        <w:t>a</w:t>
      </w:r>
      <w:r w:rsidRPr="006E52D4">
        <w:rPr>
          <w:rFonts w:ascii="Times New Roman" w:hAnsi="Times New Roman"/>
          <w:b/>
          <w:i/>
          <w:color w:val="404040"/>
          <w:w w:val="57"/>
          <w:sz w:val="42"/>
        </w:rPr>
        <w:t>l</w:t>
      </w:r>
      <w:r w:rsidRPr="006E52D4">
        <w:rPr>
          <w:rFonts w:ascii="Times New Roman" w:hAnsi="Times New Roman"/>
          <w:b/>
          <w:i/>
          <w:color w:val="404040"/>
          <w:spacing w:val="7"/>
          <w:sz w:val="42"/>
        </w:rPr>
        <w:t xml:space="preserve"> </w:t>
      </w:r>
      <w:r w:rsidRPr="006E52D4">
        <w:rPr>
          <w:rFonts w:ascii="Times New Roman" w:hAnsi="Times New Roman"/>
          <w:b/>
          <w:i/>
          <w:color w:val="404040"/>
          <w:spacing w:val="21"/>
          <w:w w:val="136"/>
          <w:sz w:val="42"/>
        </w:rPr>
        <w:t>A</w:t>
      </w:r>
      <w:r w:rsidRPr="006E52D4">
        <w:rPr>
          <w:rFonts w:ascii="Times New Roman" w:hAnsi="Times New Roman"/>
          <w:b/>
          <w:i/>
          <w:color w:val="404040"/>
          <w:spacing w:val="20"/>
          <w:w w:val="68"/>
          <w:sz w:val="42"/>
        </w:rPr>
        <w:t>d</w:t>
      </w:r>
      <w:r w:rsidRPr="006E52D4">
        <w:rPr>
          <w:rFonts w:ascii="Times New Roman" w:hAnsi="Times New Roman"/>
          <w:b/>
          <w:i/>
          <w:color w:val="404040"/>
          <w:spacing w:val="18"/>
          <w:w w:val="69"/>
          <w:sz w:val="42"/>
        </w:rPr>
        <w:t>m</w:t>
      </w:r>
      <w:r w:rsidRPr="006E52D4">
        <w:rPr>
          <w:rFonts w:ascii="Times New Roman" w:hAnsi="Times New Roman"/>
          <w:b/>
          <w:i/>
          <w:color w:val="404040"/>
          <w:spacing w:val="20"/>
          <w:w w:val="60"/>
          <w:sz w:val="42"/>
        </w:rPr>
        <w:t>i</w:t>
      </w:r>
      <w:r w:rsidRPr="006E52D4">
        <w:rPr>
          <w:rFonts w:ascii="Times New Roman" w:hAnsi="Times New Roman"/>
          <w:b/>
          <w:i/>
          <w:color w:val="404040"/>
          <w:spacing w:val="17"/>
          <w:w w:val="70"/>
          <w:sz w:val="42"/>
        </w:rPr>
        <w:t>n</w:t>
      </w:r>
      <w:r w:rsidRPr="006E52D4">
        <w:rPr>
          <w:rFonts w:ascii="Times New Roman" w:hAnsi="Times New Roman"/>
          <w:b/>
          <w:i/>
          <w:color w:val="404040"/>
          <w:spacing w:val="20"/>
          <w:w w:val="60"/>
          <w:sz w:val="42"/>
        </w:rPr>
        <w:t>i</w:t>
      </w:r>
      <w:r w:rsidRPr="006E52D4">
        <w:rPr>
          <w:rFonts w:ascii="Times New Roman" w:hAnsi="Times New Roman"/>
          <w:b/>
          <w:i/>
          <w:color w:val="404040"/>
          <w:spacing w:val="21"/>
          <w:w w:val="50"/>
          <w:sz w:val="42"/>
        </w:rPr>
        <w:t>s</w:t>
      </w:r>
      <w:r w:rsidRPr="006E52D4">
        <w:rPr>
          <w:rFonts w:ascii="Times New Roman" w:hAnsi="Times New Roman"/>
          <w:b/>
          <w:i/>
          <w:color w:val="404040"/>
          <w:spacing w:val="18"/>
          <w:w w:val="59"/>
          <w:sz w:val="42"/>
        </w:rPr>
        <w:t>t</w:t>
      </w:r>
      <w:r w:rsidRPr="006E52D4">
        <w:rPr>
          <w:rFonts w:ascii="Times New Roman" w:hAnsi="Times New Roman"/>
          <w:b/>
          <w:i/>
          <w:color w:val="404040"/>
          <w:spacing w:val="19"/>
          <w:w w:val="71"/>
          <w:sz w:val="42"/>
        </w:rPr>
        <w:t>r</w:t>
      </w:r>
      <w:r w:rsidRPr="006E52D4">
        <w:rPr>
          <w:rFonts w:ascii="Times New Roman" w:hAnsi="Times New Roman"/>
          <w:b/>
          <w:i/>
          <w:color w:val="404040"/>
          <w:spacing w:val="20"/>
          <w:w w:val="68"/>
          <w:sz w:val="42"/>
        </w:rPr>
        <w:t>a</w:t>
      </w:r>
      <w:r w:rsidRPr="006E52D4">
        <w:rPr>
          <w:rFonts w:ascii="Times New Roman" w:hAnsi="Times New Roman"/>
          <w:b/>
          <w:i/>
          <w:color w:val="404040"/>
          <w:spacing w:val="18"/>
          <w:w w:val="59"/>
          <w:sz w:val="42"/>
        </w:rPr>
        <w:t>t</w:t>
      </w:r>
      <w:r w:rsidRPr="006E52D4">
        <w:rPr>
          <w:rFonts w:ascii="Times New Roman" w:hAnsi="Times New Roman"/>
          <w:b/>
          <w:i/>
          <w:color w:val="404040"/>
          <w:spacing w:val="20"/>
          <w:w w:val="60"/>
          <w:sz w:val="42"/>
        </w:rPr>
        <w:t>i</w:t>
      </w:r>
      <w:r w:rsidRPr="006E52D4">
        <w:rPr>
          <w:rFonts w:ascii="Times New Roman" w:hAnsi="Times New Roman"/>
          <w:b/>
          <w:i/>
          <w:color w:val="404040"/>
          <w:spacing w:val="19"/>
          <w:w w:val="61"/>
          <w:sz w:val="42"/>
        </w:rPr>
        <w:t>v</w:t>
      </w:r>
      <w:r w:rsidRPr="006E52D4">
        <w:rPr>
          <w:rFonts w:ascii="Times New Roman" w:hAnsi="Times New Roman"/>
          <w:b/>
          <w:i/>
          <w:color w:val="404040"/>
          <w:w w:val="58"/>
          <w:sz w:val="42"/>
        </w:rPr>
        <w:t>o</w:t>
      </w:r>
      <w:r w:rsidRPr="006E52D4">
        <w:rPr>
          <w:rFonts w:ascii="Times New Roman" w:hAnsi="Times New Roman"/>
          <w:b/>
          <w:i/>
          <w:color w:val="404040"/>
          <w:spacing w:val="10"/>
          <w:sz w:val="42"/>
        </w:rPr>
        <w:t xml:space="preserve"> </w:t>
      </w:r>
      <w:r w:rsidRPr="006E52D4">
        <w:rPr>
          <w:rFonts w:ascii="Times New Roman" w:hAnsi="Times New Roman"/>
          <w:b/>
          <w:i/>
          <w:color w:val="404040"/>
          <w:spacing w:val="18"/>
          <w:w w:val="68"/>
          <w:sz w:val="42"/>
        </w:rPr>
        <w:t>d</w:t>
      </w:r>
      <w:r w:rsidRPr="006E52D4">
        <w:rPr>
          <w:rFonts w:ascii="Times New Roman" w:hAnsi="Times New Roman"/>
          <w:b/>
          <w:i/>
          <w:color w:val="404040"/>
          <w:w w:val="55"/>
          <w:sz w:val="42"/>
        </w:rPr>
        <w:t>e</w:t>
      </w:r>
      <w:r w:rsidRPr="006E52D4">
        <w:rPr>
          <w:rFonts w:ascii="Times New Roman" w:hAnsi="Times New Roman"/>
          <w:b/>
          <w:i/>
          <w:color w:val="404040"/>
          <w:spacing w:val="9"/>
          <w:sz w:val="42"/>
        </w:rPr>
        <w:t xml:space="preserve"> </w:t>
      </w:r>
      <w:r w:rsidRPr="006E52D4">
        <w:rPr>
          <w:rFonts w:ascii="Times New Roman" w:hAnsi="Times New Roman"/>
          <w:b/>
          <w:i/>
          <w:color w:val="404040"/>
          <w:spacing w:val="19"/>
          <w:w w:val="139"/>
          <w:sz w:val="42"/>
        </w:rPr>
        <w:t>B</w:t>
      </w:r>
      <w:r w:rsidRPr="006E52D4">
        <w:rPr>
          <w:rFonts w:ascii="Times New Roman" w:hAnsi="Times New Roman"/>
          <w:b/>
          <w:i/>
          <w:color w:val="404040"/>
          <w:spacing w:val="19"/>
          <w:w w:val="58"/>
          <w:sz w:val="42"/>
        </w:rPr>
        <w:t>o</w:t>
      </w:r>
      <w:r w:rsidRPr="006E52D4">
        <w:rPr>
          <w:rFonts w:ascii="Times New Roman" w:hAnsi="Times New Roman"/>
          <w:b/>
          <w:i/>
          <w:color w:val="404040"/>
          <w:spacing w:val="21"/>
          <w:w w:val="69"/>
          <w:sz w:val="42"/>
        </w:rPr>
        <w:t>y</w:t>
      </w:r>
      <w:r w:rsidRPr="006E52D4">
        <w:rPr>
          <w:rFonts w:ascii="Times New Roman" w:hAnsi="Times New Roman"/>
          <w:b/>
          <w:i/>
          <w:color w:val="404040"/>
          <w:spacing w:val="18"/>
          <w:w w:val="68"/>
          <w:sz w:val="42"/>
        </w:rPr>
        <w:t>a</w:t>
      </w:r>
      <w:r w:rsidRPr="006E52D4">
        <w:rPr>
          <w:rFonts w:ascii="Times New Roman" w:hAnsi="Times New Roman"/>
          <w:b/>
          <w:i/>
          <w:color w:val="404040"/>
          <w:spacing w:val="20"/>
          <w:w w:val="54"/>
          <w:sz w:val="42"/>
        </w:rPr>
        <w:t>c</w:t>
      </w:r>
      <w:r w:rsidRPr="006E52D4">
        <w:rPr>
          <w:rFonts w:ascii="Times New Roman" w:hAnsi="Times New Roman"/>
          <w:b/>
          <w:i/>
          <w:color w:val="404040"/>
          <w:w w:val="68"/>
          <w:sz w:val="42"/>
        </w:rPr>
        <w:t>á</w:t>
      </w:r>
    </w:p>
    <w:p w:rsidR="009A5264" w:rsidRPr="006E52D4" w:rsidRDefault="00F3345F">
      <w:pPr>
        <w:spacing w:before="11"/>
        <w:ind w:left="536" w:right="109"/>
        <w:jc w:val="center"/>
        <w:rPr>
          <w:rFonts w:ascii="Times New Roman" w:hAnsi="Times New Roman"/>
          <w:b/>
          <w:i/>
          <w:sz w:val="42"/>
        </w:rPr>
      </w:pPr>
      <w:r w:rsidRPr="006E52D4">
        <w:rPr>
          <w:rFonts w:ascii="Times New Roman" w:hAnsi="Times New Roman"/>
          <w:b/>
          <w:i/>
          <w:color w:val="404040"/>
          <w:spacing w:val="-1"/>
          <w:w w:val="90"/>
          <w:sz w:val="42"/>
        </w:rPr>
        <w:t>Sa</w:t>
      </w:r>
      <w:r w:rsidRPr="006E52D4">
        <w:rPr>
          <w:rFonts w:ascii="Times New Roman" w:hAnsi="Times New Roman"/>
          <w:b/>
          <w:i/>
          <w:color w:val="404040"/>
          <w:spacing w:val="2"/>
          <w:w w:val="90"/>
          <w:sz w:val="42"/>
        </w:rPr>
        <w:t>l</w:t>
      </w:r>
      <w:r w:rsidRPr="006E52D4">
        <w:rPr>
          <w:rFonts w:ascii="Times New Roman" w:hAnsi="Times New Roman"/>
          <w:b/>
          <w:i/>
          <w:color w:val="404040"/>
          <w:w w:val="68"/>
          <w:sz w:val="42"/>
        </w:rPr>
        <w:t>a</w:t>
      </w:r>
      <w:r w:rsidRPr="006E52D4">
        <w:rPr>
          <w:rFonts w:ascii="Times New Roman" w:hAnsi="Times New Roman"/>
          <w:b/>
          <w:i/>
          <w:color w:val="404040"/>
          <w:spacing w:val="-31"/>
          <w:sz w:val="42"/>
        </w:rPr>
        <w:t xml:space="preserve"> </w:t>
      </w:r>
      <w:r w:rsidRPr="006E52D4">
        <w:rPr>
          <w:rFonts w:ascii="Times New Roman" w:hAnsi="Times New Roman"/>
          <w:b/>
          <w:i/>
          <w:color w:val="404040"/>
          <w:spacing w:val="-1"/>
          <w:w w:val="62"/>
          <w:sz w:val="42"/>
        </w:rPr>
        <w:t>d</w:t>
      </w:r>
      <w:r w:rsidRPr="006E52D4">
        <w:rPr>
          <w:rFonts w:ascii="Times New Roman" w:hAnsi="Times New Roman"/>
          <w:b/>
          <w:i/>
          <w:color w:val="404040"/>
          <w:w w:val="62"/>
          <w:sz w:val="42"/>
        </w:rPr>
        <w:t>e</w:t>
      </w:r>
      <w:r w:rsidRPr="006E52D4">
        <w:rPr>
          <w:rFonts w:ascii="Times New Roman" w:hAnsi="Times New Roman"/>
          <w:b/>
          <w:i/>
          <w:color w:val="404040"/>
          <w:spacing w:val="-31"/>
          <w:sz w:val="42"/>
        </w:rPr>
        <w:t xml:space="preserve"> </w:t>
      </w:r>
      <w:r w:rsidRPr="006E52D4">
        <w:rPr>
          <w:rFonts w:ascii="Times New Roman" w:hAnsi="Times New Roman"/>
          <w:b/>
          <w:i/>
          <w:color w:val="404040"/>
          <w:spacing w:val="-1"/>
          <w:w w:val="82"/>
          <w:sz w:val="42"/>
        </w:rPr>
        <w:t>De</w:t>
      </w:r>
      <w:r w:rsidRPr="006E52D4">
        <w:rPr>
          <w:rFonts w:ascii="Times New Roman" w:hAnsi="Times New Roman"/>
          <w:b/>
          <w:i/>
          <w:color w:val="404040"/>
          <w:spacing w:val="2"/>
          <w:w w:val="82"/>
          <w:sz w:val="42"/>
        </w:rPr>
        <w:t>c</w:t>
      </w:r>
      <w:r w:rsidRPr="006E52D4">
        <w:rPr>
          <w:rFonts w:ascii="Times New Roman" w:hAnsi="Times New Roman"/>
          <w:b/>
          <w:i/>
          <w:color w:val="404040"/>
          <w:w w:val="56"/>
          <w:sz w:val="42"/>
        </w:rPr>
        <w:t>is</w:t>
      </w:r>
      <w:r w:rsidRPr="006E52D4">
        <w:rPr>
          <w:rFonts w:ascii="Times New Roman" w:hAnsi="Times New Roman"/>
          <w:b/>
          <w:i/>
          <w:color w:val="404040"/>
          <w:spacing w:val="-3"/>
          <w:w w:val="56"/>
          <w:sz w:val="42"/>
        </w:rPr>
        <w:t>i</w:t>
      </w:r>
      <w:r w:rsidRPr="006E52D4">
        <w:rPr>
          <w:rFonts w:ascii="Times New Roman" w:hAnsi="Times New Roman"/>
          <w:b/>
          <w:i/>
          <w:color w:val="404040"/>
          <w:spacing w:val="2"/>
          <w:w w:val="58"/>
          <w:sz w:val="42"/>
        </w:rPr>
        <w:t>ó</w:t>
      </w:r>
      <w:r w:rsidRPr="006E52D4">
        <w:rPr>
          <w:rFonts w:ascii="Times New Roman" w:hAnsi="Times New Roman"/>
          <w:b/>
          <w:i/>
          <w:color w:val="404040"/>
          <w:w w:val="70"/>
          <w:sz w:val="42"/>
        </w:rPr>
        <w:t>n</w:t>
      </w:r>
      <w:r w:rsidRPr="006E52D4">
        <w:rPr>
          <w:rFonts w:ascii="Times New Roman" w:hAnsi="Times New Roman"/>
          <w:b/>
          <w:i/>
          <w:color w:val="404040"/>
          <w:spacing w:val="-31"/>
          <w:sz w:val="42"/>
        </w:rPr>
        <w:t xml:space="preserve"> </w:t>
      </w:r>
      <w:r w:rsidRPr="006E52D4">
        <w:rPr>
          <w:rFonts w:ascii="Times New Roman" w:hAnsi="Times New Roman"/>
          <w:b/>
          <w:i/>
          <w:color w:val="404040"/>
          <w:spacing w:val="-3"/>
          <w:w w:val="120"/>
          <w:sz w:val="42"/>
        </w:rPr>
        <w:t>N</w:t>
      </w:r>
      <w:r w:rsidRPr="006E52D4">
        <w:rPr>
          <w:rFonts w:ascii="Times New Roman" w:hAnsi="Times New Roman"/>
          <w:b/>
          <w:i/>
          <w:color w:val="404040"/>
          <w:spacing w:val="2"/>
          <w:w w:val="58"/>
          <w:sz w:val="42"/>
        </w:rPr>
        <w:t>o</w:t>
      </w:r>
      <w:r w:rsidRPr="006E52D4">
        <w:rPr>
          <w:rFonts w:ascii="Times New Roman" w:hAnsi="Times New Roman"/>
          <w:b/>
          <w:i/>
          <w:color w:val="404040"/>
          <w:w w:val="89"/>
          <w:sz w:val="42"/>
        </w:rPr>
        <w:t>.</w:t>
      </w:r>
      <w:r w:rsidRPr="006E52D4">
        <w:rPr>
          <w:rFonts w:ascii="Times New Roman" w:hAnsi="Times New Roman"/>
          <w:b/>
          <w:i/>
          <w:color w:val="404040"/>
          <w:spacing w:val="-31"/>
          <w:sz w:val="42"/>
        </w:rPr>
        <w:t xml:space="preserve"> </w:t>
      </w:r>
      <w:r w:rsidRPr="006E52D4">
        <w:rPr>
          <w:rFonts w:ascii="Times New Roman" w:hAnsi="Times New Roman"/>
          <w:b/>
          <w:i/>
          <w:color w:val="404040"/>
          <w:w w:val="95"/>
          <w:sz w:val="42"/>
        </w:rPr>
        <w:t>5</w:t>
      </w:r>
    </w:p>
    <w:p w:rsidR="009A5264" w:rsidRPr="006E52D4" w:rsidRDefault="00F3345F">
      <w:pPr>
        <w:spacing w:before="12"/>
        <w:ind w:left="536" w:right="110"/>
        <w:jc w:val="center"/>
        <w:rPr>
          <w:rFonts w:ascii="Times New Roman"/>
          <w:b/>
          <w:i/>
          <w:sz w:val="42"/>
        </w:rPr>
      </w:pPr>
      <w:r w:rsidRPr="006E52D4">
        <w:rPr>
          <w:rFonts w:ascii="Times New Roman"/>
          <w:b/>
          <w:i/>
          <w:color w:val="404040"/>
          <w:spacing w:val="1"/>
          <w:w w:val="109"/>
          <w:sz w:val="42"/>
        </w:rPr>
        <w:t>M</w:t>
      </w:r>
      <w:r w:rsidRPr="006E52D4">
        <w:rPr>
          <w:rFonts w:ascii="Times New Roman"/>
          <w:b/>
          <w:i/>
          <w:color w:val="404040"/>
          <w:spacing w:val="-1"/>
          <w:w w:val="65"/>
          <w:sz w:val="42"/>
        </w:rPr>
        <w:t>agistra</w:t>
      </w:r>
      <w:r w:rsidRPr="006E52D4">
        <w:rPr>
          <w:rFonts w:ascii="Times New Roman"/>
          <w:b/>
          <w:i/>
          <w:color w:val="404040"/>
          <w:spacing w:val="1"/>
          <w:w w:val="65"/>
          <w:sz w:val="42"/>
        </w:rPr>
        <w:t>d</w:t>
      </w:r>
      <w:r w:rsidRPr="006E52D4">
        <w:rPr>
          <w:rFonts w:ascii="Times New Roman"/>
          <w:b/>
          <w:i/>
          <w:color w:val="404040"/>
          <w:w w:val="68"/>
          <w:sz w:val="42"/>
        </w:rPr>
        <w:t>a</w:t>
      </w:r>
      <w:r w:rsidRPr="006E52D4">
        <w:rPr>
          <w:rFonts w:ascii="Times New Roman"/>
          <w:b/>
          <w:i/>
          <w:color w:val="404040"/>
          <w:spacing w:val="-31"/>
          <w:sz w:val="42"/>
        </w:rPr>
        <w:t xml:space="preserve"> </w:t>
      </w:r>
      <w:r w:rsidRPr="006E52D4">
        <w:rPr>
          <w:rFonts w:ascii="Times New Roman"/>
          <w:b/>
          <w:i/>
          <w:color w:val="404040"/>
          <w:spacing w:val="-1"/>
          <w:w w:val="73"/>
          <w:sz w:val="42"/>
        </w:rPr>
        <w:t>Ponente</w:t>
      </w:r>
      <w:r w:rsidRPr="006E52D4">
        <w:rPr>
          <w:rFonts w:ascii="Times New Roman"/>
          <w:b/>
          <w:i/>
          <w:color w:val="404040"/>
          <w:w w:val="73"/>
          <w:sz w:val="42"/>
        </w:rPr>
        <w:t>:</w:t>
      </w:r>
      <w:r w:rsidRPr="006E52D4">
        <w:rPr>
          <w:rFonts w:ascii="Times New Roman"/>
          <w:b/>
          <w:i/>
          <w:color w:val="404040"/>
          <w:spacing w:val="-30"/>
          <w:sz w:val="42"/>
        </w:rPr>
        <w:t xml:space="preserve"> </w:t>
      </w:r>
      <w:r w:rsidRPr="006E52D4">
        <w:rPr>
          <w:rFonts w:ascii="Times New Roman"/>
          <w:b/>
          <w:i/>
          <w:color w:val="404040"/>
          <w:spacing w:val="-1"/>
          <w:w w:val="86"/>
          <w:sz w:val="42"/>
        </w:rPr>
        <w:t>Beat</w:t>
      </w:r>
      <w:r w:rsidRPr="006E52D4">
        <w:rPr>
          <w:rFonts w:ascii="Times New Roman"/>
          <w:b/>
          <w:i/>
          <w:color w:val="404040"/>
          <w:spacing w:val="3"/>
          <w:w w:val="86"/>
          <w:sz w:val="42"/>
        </w:rPr>
        <w:t>r</w:t>
      </w:r>
      <w:r w:rsidRPr="006E52D4">
        <w:rPr>
          <w:rFonts w:ascii="Times New Roman"/>
          <w:b/>
          <w:i/>
          <w:color w:val="404040"/>
          <w:w w:val="66"/>
          <w:sz w:val="42"/>
        </w:rPr>
        <w:t>iz</w:t>
      </w:r>
      <w:r w:rsidRPr="006E52D4">
        <w:rPr>
          <w:rFonts w:ascii="Times New Roman"/>
          <w:b/>
          <w:i/>
          <w:color w:val="404040"/>
          <w:spacing w:val="-31"/>
          <w:sz w:val="42"/>
        </w:rPr>
        <w:t xml:space="preserve"> </w:t>
      </w:r>
      <w:r w:rsidRPr="006E52D4">
        <w:rPr>
          <w:rFonts w:ascii="Times New Roman"/>
          <w:b/>
          <w:i/>
          <w:color w:val="404040"/>
          <w:w w:val="68"/>
          <w:sz w:val="42"/>
        </w:rPr>
        <w:t>Teresa</w:t>
      </w:r>
      <w:r w:rsidRPr="006E52D4">
        <w:rPr>
          <w:rFonts w:ascii="Times New Roman"/>
          <w:b/>
          <w:i/>
          <w:color w:val="404040"/>
          <w:spacing w:val="-31"/>
          <w:sz w:val="42"/>
        </w:rPr>
        <w:t xml:space="preserve"> </w:t>
      </w:r>
      <w:r w:rsidRPr="006E52D4">
        <w:rPr>
          <w:rFonts w:ascii="Times New Roman"/>
          <w:b/>
          <w:i/>
          <w:color w:val="404040"/>
          <w:w w:val="101"/>
          <w:sz w:val="42"/>
        </w:rPr>
        <w:t>G</w:t>
      </w:r>
      <w:r w:rsidRPr="006E52D4">
        <w:rPr>
          <w:rFonts w:ascii="Times New Roman"/>
          <w:b/>
          <w:i/>
          <w:color w:val="404040"/>
          <w:spacing w:val="-1"/>
          <w:w w:val="60"/>
          <w:sz w:val="42"/>
        </w:rPr>
        <w:t>alvi</w:t>
      </w:r>
      <w:r w:rsidRPr="006E52D4">
        <w:rPr>
          <w:rFonts w:ascii="Times New Roman"/>
          <w:b/>
          <w:i/>
          <w:color w:val="404040"/>
          <w:w w:val="60"/>
          <w:sz w:val="42"/>
        </w:rPr>
        <w:t>s</w:t>
      </w:r>
      <w:r w:rsidRPr="006E52D4">
        <w:rPr>
          <w:rFonts w:ascii="Times New Roman"/>
          <w:b/>
          <w:i/>
          <w:color w:val="404040"/>
          <w:spacing w:val="-31"/>
          <w:sz w:val="42"/>
        </w:rPr>
        <w:t xml:space="preserve"> </w:t>
      </w:r>
      <w:r w:rsidRPr="006E52D4">
        <w:rPr>
          <w:rFonts w:ascii="Times New Roman"/>
          <w:b/>
          <w:i/>
          <w:color w:val="404040"/>
          <w:spacing w:val="1"/>
          <w:w w:val="139"/>
          <w:sz w:val="42"/>
        </w:rPr>
        <w:t>B</w:t>
      </w:r>
      <w:r w:rsidRPr="006E52D4">
        <w:rPr>
          <w:rFonts w:ascii="Times New Roman"/>
          <w:b/>
          <w:i/>
          <w:color w:val="404040"/>
          <w:w w:val="54"/>
          <w:sz w:val="42"/>
        </w:rPr>
        <w:t>ustos</w:t>
      </w:r>
    </w:p>
    <w:p w:rsidR="009A5264" w:rsidRPr="006E52D4" w:rsidRDefault="009A5264">
      <w:pPr>
        <w:pStyle w:val="Textoindependiente"/>
        <w:rPr>
          <w:rFonts w:ascii="Times New Roman"/>
          <w:b/>
          <w:i/>
          <w:sz w:val="20"/>
        </w:rPr>
      </w:pPr>
    </w:p>
    <w:p w:rsidR="009A5264" w:rsidRPr="006E52D4" w:rsidRDefault="009A5264">
      <w:pPr>
        <w:pStyle w:val="Textoindependiente"/>
        <w:spacing w:before="1"/>
        <w:rPr>
          <w:rFonts w:ascii="Times New Roman"/>
          <w:b/>
          <w:i/>
          <w:sz w:val="16"/>
        </w:rPr>
      </w:pPr>
    </w:p>
    <w:p w:rsidR="009A5264" w:rsidRPr="006E52D4" w:rsidRDefault="00F3345F">
      <w:pPr>
        <w:spacing w:before="92"/>
        <w:ind w:left="548"/>
        <w:rPr>
          <w:sz w:val="24"/>
        </w:rPr>
      </w:pPr>
      <w:r w:rsidRPr="006E52D4">
        <w:rPr>
          <w:sz w:val="24"/>
        </w:rPr>
        <w:t>Tunja,</w:t>
      </w:r>
      <w:r w:rsidRPr="006E52D4">
        <w:rPr>
          <w:spacing w:val="-1"/>
          <w:sz w:val="24"/>
        </w:rPr>
        <w:t xml:space="preserve"> </w:t>
      </w:r>
      <w:r w:rsidRPr="006E52D4">
        <w:rPr>
          <w:sz w:val="24"/>
        </w:rPr>
        <w:t>veintitrés</w:t>
      </w:r>
      <w:r w:rsidRPr="006E52D4">
        <w:rPr>
          <w:spacing w:val="-2"/>
          <w:sz w:val="24"/>
        </w:rPr>
        <w:t xml:space="preserve"> </w:t>
      </w:r>
      <w:r w:rsidRPr="006E52D4">
        <w:rPr>
          <w:sz w:val="24"/>
        </w:rPr>
        <w:t>(23) de</w:t>
      </w:r>
      <w:r w:rsidRPr="006E52D4">
        <w:rPr>
          <w:spacing w:val="-3"/>
          <w:sz w:val="24"/>
        </w:rPr>
        <w:t xml:space="preserve"> </w:t>
      </w:r>
      <w:r w:rsidRPr="006E52D4">
        <w:rPr>
          <w:sz w:val="24"/>
        </w:rPr>
        <w:t>febrero de</w:t>
      </w:r>
      <w:r w:rsidRPr="006E52D4">
        <w:rPr>
          <w:spacing w:val="-2"/>
          <w:sz w:val="24"/>
        </w:rPr>
        <w:t xml:space="preserve"> </w:t>
      </w:r>
      <w:r w:rsidRPr="006E52D4">
        <w:rPr>
          <w:sz w:val="24"/>
        </w:rPr>
        <w:t>dos</w:t>
      </w:r>
      <w:r w:rsidRPr="006E52D4">
        <w:rPr>
          <w:spacing w:val="-3"/>
          <w:sz w:val="24"/>
        </w:rPr>
        <w:t xml:space="preserve"> </w:t>
      </w:r>
      <w:r w:rsidRPr="006E52D4">
        <w:rPr>
          <w:sz w:val="24"/>
        </w:rPr>
        <w:t>mil</w:t>
      </w:r>
      <w:r w:rsidRPr="006E52D4">
        <w:rPr>
          <w:spacing w:val="-2"/>
          <w:sz w:val="24"/>
        </w:rPr>
        <w:t xml:space="preserve"> </w:t>
      </w:r>
      <w:r w:rsidRPr="006E52D4">
        <w:rPr>
          <w:sz w:val="24"/>
        </w:rPr>
        <w:t>veintidós</w:t>
      </w:r>
      <w:r w:rsidRPr="006E52D4">
        <w:rPr>
          <w:spacing w:val="-1"/>
          <w:sz w:val="24"/>
        </w:rPr>
        <w:t xml:space="preserve"> </w:t>
      </w:r>
      <w:r w:rsidRPr="006E52D4">
        <w:rPr>
          <w:sz w:val="24"/>
        </w:rPr>
        <w:t>(2022)</w:t>
      </w:r>
    </w:p>
    <w:p w:rsidR="009A5264" w:rsidRPr="006E52D4" w:rsidRDefault="009A5264">
      <w:pPr>
        <w:pStyle w:val="Textoindependiente"/>
        <w:rPr>
          <w:sz w:val="20"/>
        </w:rPr>
      </w:pPr>
    </w:p>
    <w:p w:rsidR="009A5264" w:rsidRPr="006E52D4" w:rsidRDefault="009A5264">
      <w:pPr>
        <w:pStyle w:val="Textoindependiente"/>
        <w:rPr>
          <w:sz w:val="28"/>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5682"/>
      </w:tblGrid>
      <w:tr w:rsidR="009A5264" w:rsidRPr="006E52D4">
        <w:trPr>
          <w:trHeight w:val="275"/>
        </w:trPr>
        <w:tc>
          <w:tcPr>
            <w:tcW w:w="2583" w:type="dxa"/>
          </w:tcPr>
          <w:p w:rsidR="009A5264" w:rsidRPr="006E52D4" w:rsidRDefault="00F3345F">
            <w:pPr>
              <w:pStyle w:val="TableParagraph"/>
              <w:rPr>
                <w:sz w:val="24"/>
              </w:rPr>
            </w:pPr>
            <w:r w:rsidRPr="006E52D4">
              <w:rPr>
                <w:sz w:val="24"/>
              </w:rPr>
              <w:t>Medio</w:t>
            </w:r>
            <w:r w:rsidRPr="006E52D4">
              <w:rPr>
                <w:spacing w:val="-2"/>
                <w:sz w:val="24"/>
              </w:rPr>
              <w:t xml:space="preserve"> </w:t>
            </w:r>
            <w:r w:rsidRPr="006E52D4">
              <w:rPr>
                <w:sz w:val="24"/>
              </w:rPr>
              <w:t>de</w:t>
            </w:r>
            <w:r w:rsidRPr="006E52D4">
              <w:rPr>
                <w:spacing w:val="-1"/>
                <w:sz w:val="24"/>
              </w:rPr>
              <w:t xml:space="preserve"> </w:t>
            </w:r>
            <w:r w:rsidRPr="006E52D4">
              <w:rPr>
                <w:sz w:val="24"/>
              </w:rPr>
              <w:t>control:</w:t>
            </w:r>
          </w:p>
        </w:tc>
        <w:tc>
          <w:tcPr>
            <w:tcW w:w="5682" w:type="dxa"/>
          </w:tcPr>
          <w:p w:rsidR="009A5264" w:rsidRPr="006E52D4" w:rsidRDefault="00F3345F">
            <w:pPr>
              <w:pStyle w:val="TableParagraph"/>
              <w:ind w:left="105"/>
              <w:rPr>
                <w:rFonts w:ascii="Arial"/>
                <w:b/>
                <w:sz w:val="24"/>
              </w:rPr>
            </w:pPr>
            <w:r w:rsidRPr="006E52D4">
              <w:rPr>
                <w:rFonts w:ascii="Arial"/>
                <w:b/>
                <w:sz w:val="24"/>
              </w:rPr>
              <w:t>Controversias</w:t>
            </w:r>
            <w:r w:rsidRPr="006E52D4">
              <w:rPr>
                <w:rFonts w:ascii="Arial"/>
                <w:b/>
                <w:spacing w:val="-3"/>
                <w:sz w:val="24"/>
              </w:rPr>
              <w:t xml:space="preserve"> </w:t>
            </w:r>
            <w:r w:rsidRPr="006E52D4">
              <w:rPr>
                <w:rFonts w:ascii="Arial"/>
                <w:b/>
                <w:sz w:val="24"/>
              </w:rPr>
              <w:t>Contractuales</w:t>
            </w:r>
          </w:p>
        </w:tc>
      </w:tr>
      <w:tr w:rsidR="009A5264" w:rsidRPr="006E52D4">
        <w:trPr>
          <w:trHeight w:val="277"/>
        </w:trPr>
        <w:tc>
          <w:tcPr>
            <w:tcW w:w="2583" w:type="dxa"/>
          </w:tcPr>
          <w:p w:rsidR="009A5264" w:rsidRPr="006E52D4" w:rsidRDefault="00F3345F">
            <w:pPr>
              <w:pStyle w:val="TableParagraph"/>
              <w:spacing w:before="2"/>
              <w:rPr>
                <w:sz w:val="24"/>
              </w:rPr>
            </w:pPr>
            <w:r w:rsidRPr="006E52D4">
              <w:rPr>
                <w:sz w:val="24"/>
              </w:rPr>
              <w:t>Demandante:</w:t>
            </w:r>
          </w:p>
        </w:tc>
        <w:tc>
          <w:tcPr>
            <w:tcW w:w="5682" w:type="dxa"/>
          </w:tcPr>
          <w:p w:rsidR="009A5264" w:rsidRPr="006E52D4" w:rsidRDefault="00F3345F">
            <w:pPr>
              <w:pStyle w:val="TableParagraph"/>
              <w:spacing w:before="2"/>
              <w:ind w:left="105"/>
              <w:rPr>
                <w:sz w:val="24"/>
              </w:rPr>
            </w:pPr>
            <w:r w:rsidRPr="006E52D4">
              <w:rPr>
                <w:sz w:val="24"/>
              </w:rPr>
              <w:t>Nación –</w:t>
            </w:r>
            <w:r w:rsidRPr="006E52D4">
              <w:rPr>
                <w:spacing w:val="-2"/>
                <w:sz w:val="24"/>
              </w:rPr>
              <w:t xml:space="preserve"> </w:t>
            </w:r>
            <w:r w:rsidRPr="006E52D4">
              <w:rPr>
                <w:sz w:val="24"/>
              </w:rPr>
              <w:t>Ministerio</w:t>
            </w:r>
            <w:r w:rsidRPr="006E52D4">
              <w:rPr>
                <w:spacing w:val="-1"/>
                <w:sz w:val="24"/>
              </w:rPr>
              <w:t xml:space="preserve"> </w:t>
            </w:r>
            <w:r w:rsidRPr="006E52D4">
              <w:rPr>
                <w:sz w:val="24"/>
              </w:rPr>
              <w:t>del Interior</w:t>
            </w:r>
          </w:p>
        </w:tc>
      </w:tr>
      <w:tr w:rsidR="009A5264" w:rsidRPr="006E52D4">
        <w:trPr>
          <w:trHeight w:val="275"/>
        </w:trPr>
        <w:tc>
          <w:tcPr>
            <w:tcW w:w="2583" w:type="dxa"/>
          </w:tcPr>
          <w:p w:rsidR="009A5264" w:rsidRPr="006E52D4" w:rsidRDefault="00F3345F">
            <w:pPr>
              <w:pStyle w:val="TableParagraph"/>
              <w:rPr>
                <w:sz w:val="24"/>
              </w:rPr>
            </w:pPr>
            <w:r w:rsidRPr="006E52D4">
              <w:rPr>
                <w:sz w:val="24"/>
              </w:rPr>
              <w:t>Demandado:</w:t>
            </w:r>
          </w:p>
        </w:tc>
        <w:tc>
          <w:tcPr>
            <w:tcW w:w="5682" w:type="dxa"/>
          </w:tcPr>
          <w:p w:rsidR="009A5264" w:rsidRPr="006E52D4" w:rsidRDefault="00F3345F">
            <w:pPr>
              <w:pStyle w:val="TableParagraph"/>
              <w:ind w:left="105"/>
              <w:rPr>
                <w:sz w:val="24"/>
              </w:rPr>
            </w:pPr>
            <w:r w:rsidRPr="006E52D4">
              <w:rPr>
                <w:sz w:val="24"/>
              </w:rPr>
              <w:t>Municipio</w:t>
            </w:r>
            <w:r w:rsidRPr="006E52D4">
              <w:rPr>
                <w:spacing w:val="-2"/>
                <w:sz w:val="24"/>
              </w:rPr>
              <w:t xml:space="preserve"> </w:t>
            </w:r>
            <w:r w:rsidRPr="006E52D4">
              <w:rPr>
                <w:sz w:val="24"/>
              </w:rPr>
              <w:t>de</w:t>
            </w:r>
            <w:r w:rsidRPr="006E52D4">
              <w:rPr>
                <w:spacing w:val="-1"/>
                <w:sz w:val="24"/>
              </w:rPr>
              <w:t xml:space="preserve"> </w:t>
            </w:r>
            <w:r w:rsidRPr="006E52D4">
              <w:rPr>
                <w:sz w:val="24"/>
              </w:rPr>
              <w:t>Úmbita</w:t>
            </w:r>
          </w:p>
        </w:tc>
      </w:tr>
      <w:tr w:rsidR="009A5264" w:rsidRPr="006E52D4">
        <w:trPr>
          <w:trHeight w:val="275"/>
        </w:trPr>
        <w:tc>
          <w:tcPr>
            <w:tcW w:w="2583" w:type="dxa"/>
          </w:tcPr>
          <w:p w:rsidR="009A5264" w:rsidRPr="006E52D4" w:rsidRDefault="00F3345F">
            <w:pPr>
              <w:pStyle w:val="TableParagraph"/>
              <w:rPr>
                <w:sz w:val="24"/>
              </w:rPr>
            </w:pPr>
            <w:r w:rsidRPr="006E52D4">
              <w:rPr>
                <w:sz w:val="24"/>
              </w:rPr>
              <w:t>Expediente:</w:t>
            </w:r>
          </w:p>
        </w:tc>
        <w:tc>
          <w:tcPr>
            <w:tcW w:w="5682" w:type="dxa"/>
          </w:tcPr>
          <w:p w:rsidR="009A5264" w:rsidRPr="006E52D4" w:rsidRDefault="00F3345F">
            <w:pPr>
              <w:pStyle w:val="TableParagraph"/>
              <w:ind w:left="105"/>
              <w:rPr>
                <w:rFonts w:ascii="Arial"/>
                <w:b/>
                <w:sz w:val="24"/>
              </w:rPr>
            </w:pPr>
            <w:r w:rsidRPr="006E52D4">
              <w:rPr>
                <w:sz w:val="24"/>
              </w:rPr>
              <w:t>15001-33-33-010-</w:t>
            </w:r>
            <w:r w:rsidRPr="006E52D4">
              <w:rPr>
                <w:rFonts w:ascii="Arial"/>
                <w:b/>
                <w:sz w:val="24"/>
              </w:rPr>
              <w:t>2018-00095-01</w:t>
            </w:r>
          </w:p>
        </w:tc>
      </w:tr>
      <w:tr w:rsidR="009A5264" w:rsidRPr="006E52D4">
        <w:trPr>
          <w:trHeight w:val="782"/>
        </w:trPr>
        <w:tc>
          <w:tcPr>
            <w:tcW w:w="8265" w:type="dxa"/>
            <w:gridSpan w:val="2"/>
          </w:tcPr>
          <w:p w:rsidR="009A5264" w:rsidRPr="006E52D4" w:rsidRDefault="00F3345F">
            <w:pPr>
              <w:pStyle w:val="TableParagraph"/>
              <w:tabs>
                <w:tab w:val="left" w:pos="7410"/>
              </w:tabs>
              <w:spacing w:line="276" w:lineRule="exact"/>
            </w:pPr>
            <w:r w:rsidRPr="006E52D4">
              <w:rPr>
                <w:sz w:val="24"/>
              </w:rPr>
              <w:t>Link:</w:t>
            </w:r>
            <w:r w:rsidRPr="006E52D4">
              <w:rPr>
                <w:sz w:val="24"/>
              </w:rPr>
              <w:tab/>
            </w:r>
            <w:r w:rsidRPr="006E52D4">
              <w:t>SAMAI:</w:t>
            </w:r>
          </w:p>
          <w:p w:rsidR="009A5264" w:rsidRPr="006E52D4" w:rsidRDefault="0052253C">
            <w:pPr>
              <w:pStyle w:val="TableParagraph"/>
              <w:spacing w:line="252" w:lineRule="exact"/>
            </w:pPr>
            <w:hyperlink r:id="rId8">
              <w:r w:rsidR="00F3345F" w:rsidRPr="006E52D4">
                <w:rPr>
                  <w:color w:val="0000FF"/>
                  <w:spacing w:val="-1"/>
                  <w:u w:val="single" w:color="0000FF"/>
                </w:rPr>
                <w:t>http://samairj.consejodeestado.gov.co/Vistas/Casos/list_procesos.aspx?guid=150</w:t>
              </w:r>
            </w:hyperlink>
            <w:r w:rsidR="00F3345F" w:rsidRPr="006E52D4">
              <w:rPr>
                <w:color w:val="0000FF"/>
              </w:rPr>
              <w:t xml:space="preserve"> </w:t>
            </w:r>
            <w:r w:rsidR="00F3345F" w:rsidRPr="006E52D4">
              <w:rPr>
                <w:color w:val="0000FF"/>
                <w:u w:val="single" w:color="0000FF"/>
              </w:rPr>
              <w:t>013333010201800095011500123</w:t>
            </w:r>
          </w:p>
        </w:tc>
      </w:tr>
    </w:tbl>
    <w:p w:rsidR="009A5264" w:rsidRPr="006E52D4" w:rsidRDefault="009A5264">
      <w:pPr>
        <w:pStyle w:val="Textoindependiente"/>
        <w:rPr>
          <w:sz w:val="20"/>
        </w:rPr>
      </w:pPr>
    </w:p>
    <w:p w:rsidR="009A5264" w:rsidRPr="006E52D4" w:rsidRDefault="009A5264">
      <w:pPr>
        <w:pStyle w:val="Textoindependiente"/>
        <w:rPr>
          <w:sz w:val="20"/>
        </w:rPr>
      </w:pPr>
    </w:p>
    <w:p w:rsidR="009A5264" w:rsidRPr="006E52D4" w:rsidRDefault="00F3345F">
      <w:pPr>
        <w:pStyle w:val="Ttulo1"/>
        <w:spacing w:before="92"/>
        <w:ind w:right="110"/>
      </w:pPr>
      <w:r w:rsidRPr="006E52D4">
        <w:t>OBJETO DE</w:t>
      </w:r>
      <w:r w:rsidRPr="006E52D4">
        <w:rPr>
          <w:spacing w:val="1"/>
        </w:rPr>
        <w:t xml:space="preserve"> </w:t>
      </w:r>
      <w:r w:rsidRPr="006E52D4">
        <w:t>LA</w:t>
      </w:r>
      <w:r w:rsidRPr="006E52D4">
        <w:rPr>
          <w:spacing w:val="-7"/>
        </w:rPr>
        <w:t xml:space="preserve"> </w:t>
      </w:r>
      <w:r w:rsidRPr="006E52D4">
        <w:t>DECISIÓN</w:t>
      </w:r>
    </w:p>
    <w:p w:rsidR="009A5264" w:rsidRPr="006E52D4" w:rsidRDefault="009A5264">
      <w:pPr>
        <w:pStyle w:val="Textoindependiente"/>
        <w:rPr>
          <w:rFonts w:ascii="Arial"/>
          <w:b/>
          <w:sz w:val="26"/>
        </w:rPr>
      </w:pPr>
    </w:p>
    <w:p w:rsidR="009A5264" w:rsidRPr="006E52D4" w:rsidRDefault="009A5264">
      <w:pPr>
        <w:pStyle w:val="Textoindependiente"/>
        <w:rPr>
          <w:rFonts w:ascii="Arial"/>
          <w:b/>
        </w:rPr>
      </w:pPr>
    </w:p>
    <w:p w:rsidR="009A5264" w:rsidRPr="006E52D4" w:rsidRDefault="00F3345F">
      <w:pPr>
        <w:pStyle w:val="Textoindependiente"/>
        <w:spacing w:line="360" w:lineRule="auto"/>
        <w:ind w:left="548" w:right="112"/>
        <w:jc w:val="both"/>
      </w:pPr>
      <w:r w:rsidRPr="006E52D4">
        <w:t>Se resuelve el recurso de apelación interpuesto por la parte demandante contra la</w:t>
      </w:r>
      <w:r w:rsidRPr="006E52D4">
        <w:rPr>
          <w:spacing w:val="1"/>
        </w:rPr>
        <w:t xml:space="preserve"> </w:t>
      </w:r>
      <w:r w:rsidRPr="006E52D4">
        <w:rPr>
          <w:spacing w:val="-1"/>
        </w:rPr>
        <w:t>sentencia</w:t>
      </w:r>
      <w:r w:rsidRPr="006E52D4">
        <w:rPr>
          <w:spacing w:val="-14"/>
        </w:rPr>
        <w:t xml:space="preserve"> </w:t>
      </w:r>
      <w:r w:rsidRPr="006E52D4">
        <w:rPr>
          <w:spacing w:val="-1"/>
        </w:rPr>
        <w:t>de</w:t>
      </w:r>
      <w:r w:rsidRPr="006E52D4">
        <w:rPr>
          <w:spacing w:val="-14"/>
        </w:rPr>
        <w:t xml:space="preserve"> </w:t>
      </w:r>
      <w:r w:rsidRPr="006E52D4">
        <w:t>primera</w:t>
      </w:r>
      <w:r w:rsidRPr="006E52D4">
        <w:rPr>
          <w:spacing w:val="-16"/>
        </w:rPr>
        <w:t xml:space="preserve"> </w:t>
      </w:r>
      <w:r w:rsidRPr="006E52D4">
        <w:t>instancia</w:t>
      </w:r>
      <w:r w:rsidRPr="006E52D4">
        <w:rPr>
          <w:spacing w:val="-14"/>
        </w:rPr>
        <w:t xml:space="preserve"> </w:t>
      </w:r>
      <w:r w:rsidRPr="006E52D4">
        <w:t>proferida</w:t>
      </w:r>
      <w:r w:rsidRPr="006E52D4">
        <w:rPr>
          <w:spacing w:val="-12"/>
        </w:rPr>
        <w:t xml:space="preserve"> </w:t>
      </w:r>
      <w:r w:rsidRPr="006E52D4">
        <w:t>en</w:t>
      </w:r>
      <w:r w:rsidRPr="006E52D4">
        <w:rPr>
          <w:spacing w:val="-14"/>
        </w:rPr>
        <w:t xml:space="preserve"> </w:t>
      </w:r>
      <w:r w:rsidRPr="006E52D4">
        <w:t>audiencia</w:t>
      </w:r>
      <w:r w:rsidRPr="006E52D4">
        <w:rPr>
          <w:spacing w:val="-13"/>
        </w:rPr>
        <w:t xml:space="preserve"> </w:t>
      </w:r>
      <w:r w:rsidRPr="006E52D4">
        <w:t>inicial</w:t>
      </w:r>
      <w:r w:rsidRPr="006E52D4">
        <w:rPr>
          <w:spacing w:val="-15"/>
        </w:rPr>
        <w:t xml:space="preserve"> </w:t>
      </w:r>
      <w:r w:rsidRPr="006E52D4">
        <w:t>del</w:t>
      </w:r>
      <w:r w:rsidRPr="006E52D4">
        <w:rPr>
          <w:spacing w:val="-14"/>
        </w:rPr>
        <w:t xml:space="preserve"> </w:t>
      </w:r>
      <w:r w:rsidRPr="006E52D4">
        <w:t>22</w:t>
      </w:r>
      <w:r w:rsidRPr="006E52D4">
        <w:rPr>
          <w:spacing w:val="-14"/>
        </w:rPr>
        <w:t xml:space="preserve"> </w:t>
      </w:r>
      <w:r w:rsidRPr="006E52D4">
        <w:t>de</w:t>
      </w:r>
      <w:r w:rsidRPr="006E52D4">
        <w:rPr>
          <w:spacing w:val="-14"/>
        </w:rPr>
        <w:t xml:space="preserve"> </w:t>
      </w:r>
      <w:r w:rsidRPr="006E52D4">
        <w:t>octubre</w:t>
      </w:r>
      <w:r w:rsidRPr="006E52D4">
        <w:rPr>
          <w:spacing w:val="-14"/>
        </w:rPr>
        <w:t xml:space="preserve"> </w:t>
      </w:r>
      <w:r w:rsidRPr="006E52D4">
        <w:t>de</w:t>
      </w:r>
      <w:r w:rsidRPr="006E52D4">
        <w:rPr>
          <w:spacing w:val="-14"/>
        </w:rPr>
        <w:t xml:space="preserve"> </w:t>
      </w:r>
      <w:r w:rsidRPr="006E52D4">
        <w:t>2019</w:t>
      </w:r>
      <w:r w:rsidRPr="006E52D4">
        <w:rPr>
          <w:spacing w:val="-58"/>
        </w:rPr>
        <w:t xml:space="preserve"> </w:t>
      </w:r>
      <w:r w:rsidRPr="006E52D4">
        <w:t>por el Juzgado Décimo Administrativo de Tunja, que negó las pretensiones de la</w:t>
      </w:r>
      <w:r w:rsidRPr="006E52D4">
        <w:rPr>
          <w:spacing w:val="1"/>
        </w:rPr>
        <w:t xml:space="preserve"> </w:t>
      </w:r>
      <w:r w:rsidRPr="006E52D4">
        <w:t>demanda y</w:t>
      </w:r>
      <w:r w:rsidRPr="006E52D4">
        <w:rPr>
          <w:spacing w:val="-2"/>
        </w:rPr>
        <w:t xml:space="preserve"> </w:t>
      </w:r>
      <w:r w:rsidRPr="006E52D4">
        <w:t>condenó</w:t>
      </w:r>
      <w:r w:rsidRPr="006E52D4">
        <w:rPr>
          <w:spacing w:val="-2"/>
        </w:rPr>
        <w:t xml:space="preserve"> </w:t>
      </w:r>
      <w:r w:rsidRPr="006E52D4">
        <w:t>en</w:t>
      </w:r>
      <w:r w:rsidRPr="006E52D4">
        <w:rPr>
          <w:spacing w:val="-2"/>
        </w:rPr>
        <w:t xml:space="preserve"> </w:t>
      </w:r>
      <w:r w:rsidRPr="006E52D4">
        <w:t>costas</w:t>
      </w:r>
      <w:r w:rsidRPr="006E52D4">
        <w:rPr>
          <w:spacing w:val="-2"/>
        </w:rPr>
        <w:t xml:space="preserve"> </w:t>
      </w:r>
      <w:r w:rsidRPr="006E52D4">
        <w:t>a la actora.</w:t>
      </w:r>
    </w:p>
    <w:p w:rsidR="009A5264" w:rsidRPr="006E52D4" w:rsidRDefault="009A5264">
      <w:pPr>
        <w:pStyle w:val="Textoindependiente"/>
        <w:spacing w:before="1"/>
        <w:rPr>
          <w:sz w:val="33"/>
        </w:rPr>
      </w:pPr>
    </w:p>
    <w:p w:rsidR="009A5264" w:rsidRPr="006E52D4" w:rsidRDefault="00F3345F">
      <w:pPr>
        <w:pStyle w:val="Ttulo3"/>
        <w:numPr>
          <w:ilvl w:val="0"/>
          <w:numId w:val="5"/>
        </w:numPr>
        <w:tabs>
          <w:tab w:val="left" w:pos="4326"/>
          <w:tab w:val="left" w:pos="4327"/>
        </w:tabs>
        <w:ind w:hanging="721"/>
        <w:jc w:val="left"/>
      </w:pPr>
      <w:r w:rsidRPr="006E52D4">
        <w:t>ANTECEDENTES</w:t>
      </w:r>
    </w:p>
    <w:p w:rsidR="009A5264" w:rsidRPr="006E52D4" w:rsidRDefault="009A5264">
      <w:pPr>
        <w:pStyle w:val="Textoindependiente"/>
        <w:rPr>
          <w:rFonts w:ascii="Arial"/>
          <w:b/>
          <w:sz w:val="24"/>
        </w:rPr>
      </w:pPr>
    </w:p>
    <w:p w:rsidR="009A5264" w:rsidRPr="006E52D4" w:rsidRDefault="009A5264">
      <w:pPr>
        <w:pStyle w:val="Textoindependiente"/>
        <w:rPr>
          <w:rFonts w:ascii="Arial"/>
          <w:b/>
          <w:sz w:val="20"/>
        </w:rPr>
      </w:pPr>
    </w:p>
    <w:p w:rsidR="009A5264" w:rsidRPr="006E52D4" w:rsidRDefault="00F3345F">
      <w:pPr>
        <w:spacing w:line="720" w:lineRule="auto"/>
        <w:ind w:left="548" w:right="5900"/>
        <w:rPr>
          <w:rFonts w:ascii="Arial"/>
          <w:b/>
        </w:rPr>
      </w:pPr>
      <w:r w:rsidRPr="006E52D4">
        <w:rPr>
          <w:rFonts w:ascii="Arial"/>
          <w:b/>
        </w:rPr>
        <w:t>La demanda (</w:t>
      </w:r>
      <w:proofErr w:type="spellStart"/>
      <w:r w:rsidRPr="006E52D4">
        <w:rPr>
          <w:rFonts w:ascii="Arial"/>
          <w:b/>
        </w:rPr>
        <w:t>fl</w:t>
      </w:r>
      <w:proofErr w:type="spellEnd"/>
      <w:r w:rsidRPr="006E52D4">
        <w:rPr>
          <w:rFonts w:ascii="Arial"/>
          <w:b/>
        </w:rPr>
        <w:t>. 16 a 22)</w:t>
      </w:r>
      <w:r w:rsidRPr="006E52D4">
        <w:rPr>
          <w:rFonts w:ascii="Arial"/>
          <w:b/>
          <w:spacing w:val="-59"/>
        </w:rPr>
        <w:t xml:space="preserve"> </w:t>
      </w:r>
      <w:r w:rsidRPr="006E52D4">
        <w:rPr>
          <w:rFonts w:ascii="Arial"/>
          <w:b/>
        </w:rPr>
        <w:t>Pretensiones</w:t>
      </w:r>
    </w:p>
    <w:p w:rsidR="009A5264" w:rsidRPr="006E52D4" w:rsidRDefault="00F3345F">
      <w:pPr>
        <w:pStyle w:val="Prrafodelista"/>
        <w:numPr>
          <w:ilvl w:val="0"/>
          <w:numId w:val="4"/>
        </w:numPr>
        <w:tabs>
          <w:tab w:val="left" w:pos="796"/>
        </w:tabs>
        <w:spacing w:before="2"/>
        <w:ind w:right="0"/>
      </w:pPr>
      <w:r w:rsidRPr="006E52D4">
        <w:t>El</w:t>
      </w:r>
      <w:r w:rsidRPr="006E52D4">
        <w:rPr>
          <w:spacing w:val="-2"/>
        </w:rPr>
        <w:t xml:space="preserve"> </w:t>
      </w:r>
      <w:r w:rsidRPr="006E52D4">
        <w:t>Ministerio</w:t>
      </w:r>
      <w:r w:rsidRPr="006E52D4">
        <w:rPr>
          <w:spacing w:val="-1"/>
        </w:rPr>
        <w:t xml:space="preserve"> </w:t>
      </w:r>
      <w:r w:rsidRPr="006E52D4">
        <w:t>del</w:t>
      </w:r>
      <w:r w:rsidRPr="006E52D4">
        <w:rPr>
          <w:spacing w:val="-2"/>
        </w:rPr>
        <w:t xml:space="preserve"> </w:t>
      </w:r>
      <w:r w:rsidRPr="006E52D4">
        <w:t>Interior,</w:t>
      </w:r>
      <w:r w:rsidRPr="006E52D4">
        <w:rPr>
          <w:spacing w:val="-2"/>
        </w:rPr>
        <w:t xml:space="preserve"> </w:t>
      </w:r>
      <w:r w:rsidRPr="006E52D4">
        <w:t>por</w:t>
      </w:r>
      <w:r w:rsidRPr="006E52D4">
        <w:rPr>
          <w:spacing w:val="-2"/>
        </w:rPr>
        <w:t xml:space="preserve"> </w:t>
      </w:r>
      <w:r w:rsidRPr="006E52D4">
        <w:t>conducto</w:t>
      </w:r>
      <w:r w:rsidRPr="006E52D4">
        <w:rPr>
          <w:spacing w:val="-2"/>
        </w:rPr>
        <w:t xml:space="preserve"> </w:t>
      </w:r>
      <w:r w:rsidRPr="006E52D4">
        <w:t>de</w:t>
      </w:r>
      <w:r w:rsidRPr="006E52D4">
        <w:rPr>
          <w:spacing w:val="-3"/>
        </w:rPr>
        <w:t xml:space="preserve"> </w:t>
      </w:r>
      <w:r w:rsidRPr="006E52D4">
        <w:t>apoderado</w:t>
      </w:r>
      <w:r w:rsidRPr="006E52D4">
        <w:rPr>
          <w:spacing w:val="-3"/>
        </w:rPr>
        <w:t xml:space="preserve"> </w:t>
      </w:r>
      <w:r w:rsidRPr="006E52D4">
        <w:t>judicial, solicitó:</w:t>
      </w:r>
    </w:p>
    <w:p w:rsidR="009A5264" w:rsidRPr="006E52D4" w:rsidRDefault="009A5264">
      <w:pPr>
        <w:pStyle w:val="Textoindependiente"/>
        <w:rPr>
          <w:sz w:val="24"/>
        </w:rPr>
      </w:pPr>
    </w:p>
    <w:p w:rsidR="009A5264" w:rsidRPr="006E52D4" w:rsidRDefault="009A5264">
      <w:pPr>
        <w:pStyle w:val="Textoindependiente"/>
        <w:spacing w:before="7"/>
      </w:pPr>
    </w:p>
    <w:p w:rsidR="009A5264" w:rsidRPr="006E52D4" w:rsidRDefault="00F3345F">
      <w:pPr>
        <w:ind w:left="1967" w:right="115"/>
        <w:jc w:val="both"/>
        <w:rPr>
          <w:rFonts w:ascii="Arial" w:hAnsi="Arial"/>
          <w:i/>
          <w:sz w:val="21"/>
        </w:rPr>
      </w:pPr>
      <w:r w:rsidRPr="006E52D4">
        <w:rPr>
          <w:rFonts w:ascii="Arial" w:hAnsi="Arial"/>
          <w:i/>
          <w:sz w:val="21"/>
        </w:rPr>
        <w:t>“2.1 Declarar que el demandado incumplió y/o cumplió defectuosamente,</w:t>
      </w:r>
      <w:r w:rsidRPr="006E52D4">
        <w:rPr>
          <w:rFonts w:ascii="Arial" w:hAnsi="Arial"/>
          <w:i/>
          <w:spacing w:val="1"/>
          <w:sz w:val="21"/>
        </w:rPr>
        <w:t xml:space="preserve"> </w:t>
      </w:r>
      <w:r w:rsidRPr="006E52D4">
        <w:rPr>
          <w:rFonts w:ascii="Arial" w:hAnsi="Arial"/>
          <w:i/>
          <w:sz w:val="21"/>
        </w:rPr>
        <w:t>concretamente en cuanto a las contenidas en los numerales 21, 32 y 37</w:t>
      </w:r>
      <w:r w:rsidRPr="006E52D4">
        <w:rPr>
          <w:rFonts w:ascii="Arial" w:hAnsi="Arial"/>
          <w:i/>
          <w:spacing w:val="1"/>
          <w:sz w:val="21"/>
        </w:rPr>
        <w:t xml:space="preserve"> </w:t>
      </w:r>
      <w:r w:rsidRPr="006E52D4">
        <w:rPr>
          <w:rFonts w:ascii="Arial" w:hAnsi="Arial"/>
          <w:i/>
          <w:sz w:val="21"/>
        </w:rPr>
        <w:t>de la cláusula segunda del convenio interadministrativo M-1020 de 2016,</w:t>
      </w:r>
      <w:r w:rsidRPr="006E52D4">
        <w:rPr>
          <w:rFonts w:ascii="Arial" w:hAnsi="Arial"/>
          <w:i/>
          <w:spacing w:val="1"/>
          <w:sz w:val="21"/>
        </w:rPr>
        <w:t xml:space="preserve"> </w:t>
      </w:r>
      <w:r w:rsidRPr="006E52D4">
        <w:rPr>
          <w:rFonts w:ascii="Arial" w:hAnsi="Arial"/>
          <w:i/>
          <w:sz w:val="21"/>
        </w:rPr>
        <w:t>celebrado</w:t>
      </w:r>
      <w:r w:rsidRPr="006E52D4">
        <w:rPr>
          <w:rFonts w:ascii="Arial" w:hAnsi="Arial"/>
          <w:i/>
          <w:spacing w:val="-2"/>
          <w:sz w:val="21"/>
        </w:rPr>
        <w:t xml:space="preserve"> </w:t>
      </w:r>
      <w:r w:rsidRPr="006E52D4">
        <w:rPr>
          <w:rFonts w:ascii="Arial" w:hAnsi="Arial"/>
          <w:i/>
          <w:sz w:val="21"/>
        </w:rPr>
        <w:t>entre</w:t>
      </w:r>
      <w:r w:rsidRPr="006E52D4">
        <w:rPr>
          <w:rFonts w:ascii="Arial" w:hAnsi="Arial"/>
          <w:i/>
          <w:spacing w:val="-1"/>
          <w:sz w:val="21"/>
        </w:rPr>
        <w:t xml:space="preserve"> </w:t>
      </w:r>
      <w:r w:rsidRPr="006E52D4">
        <w:rPr>
          <w:rFonts w:ascii="Arial" w:hAnsi="Arial"/>
          <w:i/>
          <w:sz w:val="21"/>
        </w:rPr>
        <w:t>el demandante</w:t>
      </w:r>
      <w:r w:rsidRPr="006E52D4">
        <w:rPr>
          <w:rFonts w:ascii="Arial" w:hAnsi="Arial"/>
          <w:i/>
          <w:spacing w:val="-1"/>
          <w:sz w:val="21"/>
        </w:rPr>
        <w:t xml:space="preserve"> </w:t>
      </w:r>
      <w:r w:rsidRPr="006E52D4">
        <w:rPr>
          <w:rFonts w:ascii="Arial" w:hAnsi="Arial"/>
          <w:i/>
          <w:sz w:val="21"/>
        </w:rPr>
        <w:t>y</w:t>
      </w:r>
      <w:r w:rsidRPr="006E52D4">
        <w:rPr>
          <w:rFonts w:ascii="Arial" w:hAnsi="Arial"/>
          <w:i/>
          <w:spacing w:val="-1"/>
          <w:sz w:val="21"/>
        </w:rPr>
        <w:t xml:space="preserve"> </w:t>
      </w:r>
      <w:r w:rsidRPr="006E52D4">
        <w:rPr>
          <w:rFonts w:ascii="Arial" w:hAnsi="Arial"/>
          <w:i/>
          <w:sz w:val="21"/>
        </w:rPr>
        <w:t>el demandado.</w:t>
      </w:r>
    </w:p>
    <w:p w:rsidR="009A5264" w:rsidRPr="006E52D4" w:rsidRDefault="009A5264">
      <w:pPr>
        <w:pStyle w:val="Textoindependiente"/>
        <w:rPr>
          <w:rFonts w:ascii="Arial"/>
          <w:i/>
          <w:sz w:val="21"/>
        </w:rPr>
      </w:pPr>
    </w:p>
    <w:p w:rsidR="009A5264" w:rsidRPr="006E52D4" w:rsidRDefault="00F3345F">
      <w:pPr>
        <w:pStyle w:val="Prrafodelista"/>
        <w:numPr>
          <w:ilvl w:val="1"/>
          <w:numId w:val="3"/>
        </w:numPr>
        <w:tabs>
          <w:tab w:val="left" w:pos="2333"/>
        </w:tabs>
        <w:ind w:right="117" w:firstLine="0"/>
        <w:jc w:val="both"/>
        <w:rPr>
          <w:rFonts w:ascii="Arial" w:hAnsi="Arial"/>
          <w:i/>
          <w:sz w:val="21"/>
        </w:rPr>
      </w:pPr>
      <w:r w:rsidRPr="006E52D4">
        <w:rPr>
          <w:rFonts w:ascii="Arial" w:hAnsi="Arial"/>
          <w:i/>
          <w:sz w:val="21"/>
        </w:rPr>
        <w:t>Como consecuencia de la pretensión primera, condenar al municipio</w:t>
      </w:r>
      <w:r w:rsidRPr="006E52D4">
        <w:rPr>
          <w:rFonts w:ascii="Arial" w:hAnsi="Arial"/>
          <w:i/>
          <w:spacing w:val="1"/>
          <w:sz w:val="21"/>
        </w:rPr>
        <w:t xml:space="preserve"> </w:t>
      </w:r>
      <w:r w:rsidRPr="006E52D4">
        <w:rPr>
          <w:rFonts w:ascii="Arial" w:hAnsi="Arial"/>
          <w:i/>
          <w:sz w:val="21"/>
        </w:rPr>
        <w:t>demandado a pagar la suma de Ciento setenta y siete millones de pesos</w:t>
      </w:r>
      <w:r w:rsidRPr="006E52D4">
        <w:rPr>
          <w:rFonts w:ascii="Arial" w:hAnsi="Arial"/>
          <w:i/>
          <w:spacing w:val="1"/>
          <w:sz w:val="21"/>
        </w:rPr>
        <w:t xml:space="preserve"> </w:t>
      </w:r>
      <w:r w:rsidRPr="006E52D4">
        <w:rPr>
          <w:rFonts w:ascii="Arial" w:hAnsi="Arial"/>
          <w:i/>
          <w:sz w:val="21"/>
        </w:rPr>
        <w:t>($177.000.000), como consecuencia del incumplimiento y/o cumplimiento</w:t>
      </w:r>
      <w:r w:rsidRPr="006E52D4">
        <w:rPr>
          <w:rFonts w:ascii="Arial" w:hAnsi="Arial"/>
          <w:i/>
          <w:spacing w:val="-56"/>
          <w:sz w:val="21"/>
        </w:rPr>
        <w:t xml:space="preserve"> </w:t>
      </w:r>
      <w:r w:rsidRPr="006E52D4">
        <w:rPr>
          <w:rFonts w:ascii="Arial" w:hAnsi="Arial"/>
          <w:i/>
          <w:sz w:val="21"/>
        </w:rPr>
        <w:t>defectuoso de las obligaciones a su cargo, contenidas en el convenio</w:t>
      </w:r>
      <w:r w:rsidRPr="006E52D4">
        <w:rPr>
          <w:rFonts w:ascii="Arial" w:hAnsi="Arial"/>
          <w:i/>
          <w:spacing w:val="1"/>
          <w:sz w:val="21"/>
        </w:rPr>
        <w:t xml:space="preserve"> </w:t>
      </w:r>
      <w:r w:rsidRPr="006E52D4">
        <w:rPr>
          <w:rFonts w:ascii="Arial" w:hAnsi="Arial"/>
          <w:i/>
          <w:sz w:val="21"/>
        </w:rPr>
        <w:t>interadministrativo</w:t>
      </w:r>
      <w:r w:rsidRPr="006E52D4">
        <w:rPr>
          <w:rFonts w:ascii="Arial" w:hAnsi="Arial"/>
          <w:i/>
          <w:spacing w:val="-2"/>
          <w:sz w:val="21"/>
        </w:rPr>
        <w:t xml:space="preserve"> </w:t>
      </w:r>
      <w:r w:rsidRPr="006E52D4">
        <w:rPr>
          <w:rFonts w:ascii="Arial" w:hAnsi="Arial"/>
          <w:i/>
          <w:sz w:val="21"/>
        </w:rPr>
        <w:t>M-1020</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2016.</w:t>
      </w:r>
    </w:p>
    <w:p w:rsidR="009A5264" w:rsidRPr="006E52D4" w:rsidRDefault="009A5264">
      <w:pPr>
        <w:pStyle w:val="Textoindependiente"/>
        <w:spacing w:before="1"/>
        <w:rPr>
          <w:rFonts w:ascii="Arial"/>
          <w:i/>
          <w:sz w:val="21"/>
        </w:rPr>
      </w:pPr>
    </w:p>
    <w:p w:rsidR="009A5264" w:rsidRPr="006E52D4" w:rsidRDefault="00F3345F">
      <w:pPr>
        <w:ind w:left="1967" w:right="119"/>
        <w:jc w:val="both"/>
        <w:rPr>
          <w:rFonts w:ascii="Arial" w:hAnsi="Arial"/>
          <w:i/>
          <w:sz w:val="21"/>
        </w:rPr>
      </w:pPr>
      <w:r w:rsidRPr="006E52D4">
        <w:rPr>
          <w:rFonts w:ascii="Arial" w:hAnsi="Arial"/>
          <w:i/>
          <w:sz w:val="21"/>
        </w:rPr>
        <w:t>Esta</w:t>
      </w:r>
      <w:r w:rsidRPr="006E52D4">
        <w:rPr>
          <w:rFonts w:ascii="Arial" w:hAnsi="Arial"/>
          <w:i/>
          <w:spacing w:val="1"/>
          <w:sz w:val="21"/>
        </w:rPr>
        <w:t xml:space="preserve"> </w:t>
      </w:r>
      <w:r w:rsidRPr="006E52D4">
        <w:rPr>
          <w:rFonts w:ascii="Arial" w:hAnsi="Arial"/>
          <w:i/>
          <w:sz w:val="21"/>
        </w:rPr>
        <w:t>suma</w:t>
      </w:r>
      <w:r w:rsidRPr="006E52D4">
        <w:rPr>
          <w:rFonts w:ascii="Arial" w:hAnsi="Arial"/>
          <w:i/>
          <w:spacing w:val="1"/>
          <w:sz w:val="21"/>
        </w:rPr>
        <w:t xml:space="preserve"> </w:t>
      </w: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tasa</w:t>
      </w:r>
      <w:r w:rsidRPr="006E52D4">
        <w:rPr>
          <w:rFonts w:ascii="Arial" w:hAnsi="Arial"/>
          <w:i/>
          <w:spacing w:val="1"/>
          <w:sz w:val="21"/>
        </w:rPr>
        <w:t xml:space="preserve"> </w:t>
      </w:r>
      <w:r w:rsidRPr="006E52D4">
        <w:rPr>
          <w:rFonts w:ascii="Arial" w:hAnsi="Arial"/>
          <w:i/>
          <w:sz w:val="21"/>
        </w:rPr>
        <w:t>con</w:t>
      </w:r>
      <w:r w:rsidRPr="006E52D4">
        <w:rPr>
          <w:rFonts w:ascii="Arial" w:hAnsi="Arial"/>
          <w:i/>
          <w:spacing w:val="1"/>
          <w:sz w:val="21"/>
        </w:rPr>
        <w:t xml:space="preserve"> </w:t>
      </w:r>
      <w:r w:rsidRPr="006E52D4">
        <w:rPr>
          <w:rFonts w:ascii="Arial" w:hAnsi="Arial"/>
          <w:i/>
          <w:sz w:val="21"/>
        </w:rPr>
        <w:t>base</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la</w:t>
      </w:r>
      <w:r w:rsidRPr="006E52D4">
        <w:rPr>
          <w:rFonts w:ascii="Arial" w:hAnsi="Arial"/>
          <w:i/>
          <w:spacing w:val="1"/>
          <w:sz w:val="21"/>
        </w:rPr>
        <w:t xml:space="preserve"> </w:t>
      </w:r>
      <w:proofErr w:type="spellStart"/>
      <w:r w:rsidRPr="006E52D4">
        <w:rPr>
          <w:rFonts w:ascii="Arial" w:hAnsi="Arial"/>
          <w:i/>
          <w:sz w:val="21"/>
        </w:rPr>
        <w:t>clausula</w:t>
      </w:r>
      <w:proofErr w:type="spellEnd"/>
      <w:r w:rsidRPr="006E52D4">
        <w:rPr>
          <w:rFonts w:ascii="Arial" w:hAnsi="Arial"/>
          <w:i/>
          <w:spacing w:val="1"/>
          <w:sz w:val="21"/>
        </w:rPr>
        <w:t xml:space="preserve"> </w:t>
      </w:r>
      <w:r w:rsidRPr="006E52D4">
        <w:rPr>
          <w:rFonts w:ascii="Arial" w:hAnsi="Arial"/>
          <w:i/>
          <w:sz w:val="21"/>
        </w:rPr>
        <w:t>novena</w:t>
      </w:r>
      <w:r w:rsidRPr="006E52D4">
        <w:rPr>
          <w:rFonts w:ascii="Arial" w:hAnsi="Arial"/>
          <w:i/>
          <w:spacing w:val="1"/>
          <w:sz w:val="21"/>
        </w:rPr>
        <w:t xml:space="preserve"> </w:t>
      </w:r>
      <w:r w:rsidRPr="006E52D4">
        <w:rPr>
          <w:rFonts w:ascii="Arial" w:hAnsi="Arial"/>
          <w:i/>
          <w:sz w:val="21"/>
        </w:rPr>
        <w:t>del</w:t>
      </w:r>
      <w:r w:rsidRPr="006E52D4">
        <w:rPr>
          <w:rFonts w:ascii="Arial" w:hAnsi="Arial"/>
          <w:i/>
          <w:spacing w:val="1"/>
          <w:sz w:val="21"/>
        </w:rPr>
        <w:t xml:space="preserve"> </w:t>
      </w:r>
      <w:r w:rsidRPr="006E52D4">
        <w:rPr>
          <w:rFonts w:ascii="Arial" w:hAnsi="Arial"/>
          <w:i/>
          <w:sz w:val="21"/>
        </w:rPr>
        <w:t>convenio</w:t>
      </w:r>
      <w:r w:rsidRPr="006E52D4">
        <w:rPr>
          <w:rFonts w:ascii="Arial" w:hAnsi="Arial"/>
          <w:i/>
          <w:spacing w:val="1"/>
          <w:sz w:val="21"/>
        </w:rPr>
        <w:t xml:space="preserve"> </w:t>
      </w:r>
      <w:r w:rsidRPr="006E52D4">
        <w:rPr>
          <w:rFonts w:ascii="Arial" w:hAnsi="Arial"/>
          <w:i/>
          <w:sz w:val="21"/>
        </w:rPr>
        <w:t>equivalente al veinte por ciento 20% de su valor, amparada por garantía</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38"/>
          <w:sz w:val="21"/>
        </w:rPr>
        <w:t xml:space="preserve"> </w:t>
      </w:r>
      <w:r w:rsidRPr="006E52D4">
        <w:rPr>
          <w:rFonts w:ascii="Arial" w:hAnsi="Arial"/>
          <w:i/>
          <w:sz w:val="21"/>
        </w:rPr>
        <w:t>cumplimiento</w:t>
      </w:r>
      <w:r w:rsidRPr="006E52D4">
        <w:rPr>
          <w:rFonts w:ascii="Arial" w:hAnsi="Arial"/>
          <w:i/>
          <w:spacing w:val="38"/>
          <w:sz w:val="21"/>
        </w:rPr>
        <w:t xml:space="preserve"> </w:t>
      </w:r>
      <w:r w:rsidRPr="006E52D4">
        <w:rPr>
          <w:rFonts w:ascii="Arial" w:hAnsi="Arial"/>
          <w:i/>
          <w:sz w:val="21"/>
        </w:rPr>
        <w:t>No.</w:t>
      </w:r>
      <w:r w:rsidRPr="006E52D4">
        <w:rPr>
          <w:rFonts w:ascii="Arial" w:hAnsi="Arial"/>
          <w:i/>
          <w:spacing w:val="37"/>
          <w:sz w:val="21"/>
        </w:rPr>
        <w:t xml:space="preserve"> </w:t>
      </w:r>
      <w:r w:rsidRPr="006E52D4">
        <w:rPr>
          <w:rFonts w:ascii="Arial" w:hAnsi="Arial"/>
          <w:i/>
          <w:sz w:val="21"/>
        </w:rPr>
        <w:t>3001252,</w:t>
      </w:r>
      <w:r w:rsidRPr="006E52D4">
        <w:rPr>
          <w:rFonts w:ascii="Arial" w:hAnsi="Arial"/>
          <w:i/>
          <w:spacing w:val="37"/>
          <w:sz w:val="21"/>
        </w:rPr>
        <w:t xml:space="preserve"> </w:t>
      </w:r>
      <w:r w:rsidRPr="006E52D4">
        <w:rPr>
          <w:rFonts w:ascii="Arial" w:hAnsi="Arial"/>
          <w:i/>
          <w:sz w:val="21"/>
        </w:rPr>
        <w:t>expedida</w:t>
      </w:r>
      <w:r w:rsidRPr="006E52D4">
        <w:rPr>
          <w:rFonts w:ascii="Arial" w:hAnsi="Arial"/>
          <w:i/>
          <w:spacing w:val="38"/>
          <w:sz w:val="21"/>
        </w:rPr>
        <w:t xml:space="preserve"> </w:t>
      </w:r>
      <w:r w:rsidRPr="006E52D4">
        <w:rPr>
          <w:rFonts w:ascii="Arial" w:hAnsi="Arial"/>
          <w:i/>
          <w:sz w:val="21"/>
        </w:rPr>
        <w:t>por</w:t>
      </w:r>
      <w:r w:rsidRPr="006E52D4">
        <w:rPr>
          <w:rFonts w:ascii="Arial" w:hAnsi="Arial"/>
          <w:i/>
          <w:spacing w:val="37"/>
          <w:sz w:val="21"/>
        </w:rPr>
        <w:t xml:space="preserve"> </w:t>
      </w:r>
      <w:r w:rsidRPr="006E52D4">
        <w:rPr>
          <w:rFonts w:ascii="Arial" w:hAnsi="Arial"/>
          <w:i/>
          <w:sz w:val="21"/>
        </w:rPr>
        <w:t>la</w:t>
      </w:r>
      <w:r w:rsidRPr="006E52D4">
        <w:rPr>
          <w:rFonts w:ascii="Arial" w:hAnsi="Arial"/>
          <w:i/>
          <w:spacing w:val="35"/>
          <w:sz w:val="21"/>
        </w:rPr>
        <w:t xml:space="preserve"> </w:t>
      </w:r>
      <w:r w:rsidRPr="006E52D4">
        <w:rPr>
          <w:rFonts w:ascii="Arial" w:hAnsi="Arial"/>
          <w:i/>
          <w:sz w:val="21"/>
        </w:rPr>
        <w:t>Compañía</w:t>
      </w:r>
      <w:r w:rsidRPr="006E52D4">
        <w:rPr>
          <w:rFonts w:ascii="Arial" w:hAnsi="Arial"/>
          <w:i/>
          <w:spacing w:val="37"/>
          <w:sz w:val="21"/>
        </w:rPr>
        <w:t xml:space="preserve"> </w:t>
      </w:r>
      <w:r w:rsidRPr="006E52D4">
        <w:rPr>
          <w:rFonts w:ascii="Arial" w:hAnsi="Arial"/>
          <w:i/>
          <w:sz w:val="21"/>
        </w:rPr>
        <w:t>de</w:t>
      </w:r>
      <w:r w:rsidRPr="006E52D4">
        <w:rPr>
          <w:rFonts w:ascii="Arial" w:hAnsi="Arial"/>
          <w:i/>
          <w:spacing w:val="38"/>
          <w:sz w:val="21"/>
        </w:rPr>
        <w:t xml:space="preserve"> </w:t>
      </w:r>
      <w:r w:rsidRPr="006E52D4">
        <w:rPr>
          <w:rFonts w:ascii="Arial" w:hAnsi="Arial"/>
          <w:i/>
          <w:sz w:val="21"/>
        </w:rPr>
        <w:t>Seguros</w:t>
      </w:r>
    </w:p>
    <w:p w:rsidR="009A5264" w:rsidRPr="006E52D4" w:rsidRDefault="009A5264">
      <w:pPr>
        <w:jc w:val="both"/>
        <w:rPr>
          <w:rFonts w:ascii="Arial" w:hAnsi="Arial"/>
          <w:sz w:val="21"/>
        </w:rPr>
        <w:sectPr w:rsidR="009A5264" w:rsidRPr="006E52D4">
          <w:type w:val="continuous"/>
          <w:pgSz w:w="12250" w:h="18730"/>
          <w:pgMar w:top="1140" w:right="1580" w:bottom="280" w:left="1720" w:header="720" w:footer="720" w:gutter="0"/>
          <w:cols w:space="720"/>
        </w:sectPr>
      </w:pPr>
    </w:p>
    <w:p w:rsidR="009A5264" w:rsidRPr="006E52D4" w:rsidRDefault="009A5264">
      <w:pPr>
        <w:pStyle w:val="Textoindependiente"/>
        <w:spacing w:before="3"/>
        <w:rPr>
          <w:rFonts w:ascii="Arial"/>
          <w:i/>
          <w:sz w:val="10"/>
        </w:rPr>
      </w:pPr>
    </w:p>
    <w:p w:rsidR="009A5264" w:rsidRPr="006E52D4" w:rsidRDefault="00F3345F">
      <w:pPr>
        <w:spacing w:before="94"/>
        <w:ind w:left="1967" w:right="119"/>
        <w:jc w:val="both"/>
        <w:rPr>
          <w:rFonts w:ascii="Arial"/>
          <w:i/>
          <w:sz w:val="21"/>
        </w:rPr>
      </w:pPr>
      <w:r w:rsidRPr="006E52D4">
        <w:rPr>
          <w:rFonts w:ascii="Arial"/>
          <w:i/>
          <w:sz w:val="21"/>
        </w:rPr>
        <w:t>Previsora SA, constituida por el demandado a favor del demandante, la</w:t>
      </w:r>
      <w:r w:rsidRPr="006E52D4">
        <w:rPr>
          <w:rFonts w:ascii="Arial"/>
          <w:i/>
          <w:spacing w:val="1"/>
          <w:sz w:val="21"/>
        </w:rPr>
        <w:t xml:space="preserve"> </w:t>
      </w:r>
      <w:r w:rsidRPr="006E52D4">
        <w:rPr>
          <w:rFonts w:ascii="Arial"/>
          <w:i/>
          <w:sz w:val="21"/>
        </w:rPr>
        <w:t>cual</w:t>
      </w:r>
      <w:r w:rsidRPr="006E52D4">
        <w:rPr>
          <w:rFonts w:ascii="Arial"/>
          <w:i/>
          <w:spacing w:val="1"/>
          <w:sz w:val="21"/>
        </w:rPr>
        <w:t xml:space="preserve"> </w:t>
      </w:r>
      <w:r w:rsidRPr="006E52D4">
        <w:rPr>
          <w:rFonts w:ascii="Arial"/>
          <w:i/>
          <w:sz w:val="21"/>
        </w:rPr>
        <w:t>se</w:t>
      </w:r>
      <w:r w:rsidRPr="006E52D4">
        <w:rPr>
          <w:rFonts w:ascii="Arial"/>
          <w:i/>
          <w:spacing w:val="1"/>
          <w:sz w:val="21"/>
        </w:rPr>
        <w:t xml:space="preserve"> </w:t>
      </w:r>
      <w:r w:rsidRPr="006E52D4">
        <w:rPr>
          <w:rFonts w:ascii="Arial"/>
          <w:i/>
          <w:sz w:val="21"/>
        </w:rPr>
        <w:t>encontraba</w:t>
      </w:r>
      <w:r w:rsidRPr="006E52D4">
        <w:rPr>
          <w:rFonts w:ascii="Arial"/>
          <w:i/>
          <w:spacing w:val="1"/>
          <w:sz w:val="21"/>
        </w:rPr>
        <w:t xml:space="preserve"> </w:t>
      </w:r>
      <w:r w:rsidRPr="006E52D4">
        <w:rPr>
          <w:rFonts w:ascii="Arial"/>
          <w:i/>
          <w:sz w:val="21"/>
        </w:rPr>
        <w:t>vigente</w:t>
      </w:r>
      <w:r w:rsidRPr="006E52D4">
        <w:rPr>
          <w:rFonts w:ascii="Arial"/>
          <w:i/>
          <w:spacing w:val="1"/>
          <w:sz w:val="21"/>
        </w:rPr>
        <w:t xml:space="preserve"> </w:t>
      </w:r>
      <w:r w:rsidRPr="006E52D4">
        <w:rPr>
          <w:rFonts w:ascii="Arial"/>
          <w:i/>
          <w:sz w:val="21"/>
        </w:rPr>
        <w:t>al</w:t>
      </w:r>
      <w:r w:rsidRPr="006E52D4">
        <w:rPr>
          <w:rFonts w:ascii="Arial"/>
          <w:i/>
          <w:spacing w:val="1"/>
          <w:sz w:val="21"/>
        </w:rPr>
        <w:t xml:space="preserve"> </w:t>
      </w:r>
      <w:r w:rsidRPr="006E52D4">
        <w:rPr>
          <w:rFonts w:ascii="Arial"/>
          <w:i/>
          <w:sz w:val="21"/>
        </w:rPr>
        <w:t>momento</w:t>
      </w:r>
      <w:r w:rsidRPr="006E52D4">
        <w:rPr>
          <w:rFonts w:ascii="Arial"/>
          <w:i/>
          <w:spacing w:val="1"/>
          <w:sz w:val="21"/>
        </w:rPr>
        <w:t xml:space="preserve"> </w:t>
      </w:r>
      <w:r w:rsidRPr="006E52D4">
        <w:rPr>
          <w:rFonts w:ascii="Arial"/>
          <w:i/>
          <w:sz w:val="21"/>
        </w:rPr>
        <w:t>del</w:t>
      </w:r>
      <w:r w:rsidRPr="006E52D4">
        <w:rPr>
          <w:rFonts w:ascii="Arial"/>
          <w:i/>
          <w:spacing w:val="1"/>
          <w:sz w:val="21"/>
        </w:rPr>
        <w:t xml:space="preserve"> </w:t>
      </w:r>
      <w:r w:rsidRPr="006E52D4">
        <w:rPr>
          <w:rFonts w:ascii="Arial"/>
          <w:i/>
          <w:sz w:val="21"/>
        </w:rPr>
        <w:t>incumplimiento</w:t>
      </w:r>
      <w:r w:rsidRPr="006E52D4">
        <w:rPr>
          <w:rFonts w:ascii="Arial"/>
          <w:i/>
          <w:spacing w:val="1"/>
          <w:sz w:val="21"/>
        </w:rPr>
        <w:t xml:space="preserve"> </w:t>
      </w:r>
      <w:r w:rsidRPr="006E52D4">
        <w:rPr>
          <w:rFonts w:ascii="Arial"/>
          <w:i/>
          <w:sz w:val="21"/>
        </w:rPr>
        <w:t>y/o</w:t>
      </w:r>
      <w:r w:rsidRPr="006E52D4">
        <w:rPr>
          <w:rFonts w:ascii="Arial"/>
          <w:i/>
          <w:spacing w:val="1"/>
          <w:sz w:val="21"/>
        </w:rPr>
        <w:t xml:space="preserve"> </w:t>
      </w:r>
      <w:r w:rsidRPr="006E52D4">
        <w:rPr>
          <w:rFonts w:ascii="Arial"/>
          <w:i/>
          <w:sz w:val="21"/>
        </w:rPr>
        <w:t>cumplimiento</w:t>
      </w:r>
      <w:r w:rsidRPr="006E52D4">
        <w:rPr>
          <w:rFonts w:ascii="Arial"/>
          <w:i/>
          <w:spacing w:val="-2"/>
          <w:sz w:val="21"/>
        </w:rPr>
        <w:t xml:space="preserve"> </w:t>
      </w:r>
      <w:r w:rsidRPr="006E52D4">
        <w:rPr>
          <w:rFonts w:ascii="Arial"/>
          <w:i/>
          <w:sz w:val="21"/>
        </w:rPr>
        <w:t>defectuoso</w:t>
      </w:r>
      <w:r w:rsidRPr="006E52D4">
        <w:rPr>
          <w:rFonts w:ascii="Arial"/>
          <w:i/>
          <w:spacing w:val="-3"/>
          <w:sz w:val="21"/>
        </w:rPr>
        <w:t xml:space="preserve"> </w:t>
      </w:r>
      <w:r w:rsidRPr="006E52D4">
        <w:rPr>
          <w:rFonts w:ascii="Arial"/>
          <w:i/>
          <w:sz w:val="21"/>
        </w:rPr>
        <w:t>por</w:t>
      </w:r>
      <w:r w:rsidRPr="006E52D4">
        <w:rPr>
          <w:rFonts w:ascii="Arial"/>
          <w:i/>
          <w:spacing w:val="-2"/>
          <w:sz w:val="21"/>
        </w:rPr>
        <w:t xml:space="preserve"> </w:t>
      </w:r>
      <w:r w:rsidRPr="006E52D4">
        <w:rPr>
          <w:rFonts w:ascii="Arial"/>
          <w:i/>
          <w:sz w:val="21"/>
        </w:rPr>
        <w:t>parte</w:t>
      </w:r>
      <w:r w:rsidRPr="006E52D4">
        <w:rPr>
          <w:rFonts w:ascii="Arial"/>
          <w:i/>
          <w:spacing w:val="-1"/>
          <w:sz w:val="21"/>
        </w:rPr>
        <w:t xml:space="preserve"> </w:t>
      </w:r>
      <w:r w:rsidRPr="006E52D4">
        <w:rPr>
          <w:rFonts w:ascii="Arial"/>
          <w:i/>
          <w:sz w:val="21"/>
        </w:rPr>
        <w:t>del</w:t>
      </w:r>
      <w:r w:rsidRPr="006E52D4">
        <w:rPr>
          <w:rFonts w:ascii="Arial"/>
          <w:i/>
          <w:spacing w:val="1"/>
          <w:sz w:val="21"/>
        </w:rPr>
        <w:t xml:space="preserve"> </w:t>
      </w:r>
      <w:r w:rsidRPr="006E52D4">
        <w:rPr>
          <w:rFonts w:ascii="Arial"/>
          <w:i/>
          <w:sz w:val="21"/>
        </w:rPr>
        <w:t>municipio</w:t>
      </w:r>
      <w:r w:rsidRPr="006E52D4">
        <w:rPr>
          <w:rFonts w:ascii="Arial"/>
          <w:i/>
          <w:spacing w:val="-1"/>
          <w:sz w:val="21"/>
        </w:rPr>
        <w:t xml:space="preserve"> </w:t>
      </w:r>
      <w:r w:rsidRPr="006E52D4">
        <w:rPr>
          <w:rFonts w:ascii="Arial"/>
          <w:i/>
          <w:sz w:val="21"/>
        </w:rPr>
        <w:t>demandado.</w:t>
      </w:r>
    </w:p>
    <w:p w:rsidR="009A5264" w:rsidRPr="006E52D4" w:rsidRDefault="009A5264">
      <w:pPr>
        <w:pStyle w:val="Textoindependiente"/>
        <w:spacing w:before="10"/>
        <w:rPr>
          <w:rFonts w:ascii="Arial"/>
          <w:i/>
          <w:sz w:val="20"/>
        </w:rPr>
      </w:pPr>
    </w:p>
    <w:p w:rsidR="009A5264" w:rsidRPr="006E52D4" w:rsidRDefault="00F3345F">
      <w:pPr>
        <w:pStyle w:val="Prrafodelista"/>
        <w:numPr>
          <w:ilvl w:val="1"/>
          <w:numId w:val="3"/>
        </w:numPr>
        <w:tabs>
          <w:tab w:val="left" w:pos="2333"/>
        </w:tabs>
        <w:ind w:right="114" w:firstLine="0"/>
        <w:jc w:val="both"/>
        <w:rPr>
          <w:rFonts w:ascii="Arial" w:hAnsi="Arial"/>
          <w:i/>
          <w:sz w:val="21"/>
        </w:rPr>
      </w:pPr>
      <w:r w:rsidRPr="006E52D4">
        <w:rPr>
          <w:rFonts w:ascii="Arial" w:hAnsi="Arial"/>
          <w:i/>
          <w:sz w:val="21"/>
        </w:rPr>
        <w:t>Como consecuencia de la pretensión primera, condenar al municipio</w:t>
      </w:r>
      <w:r w:rsidRPr="006E52D4">
        <w:rPr>
          <w:rFonts w:ascii="Arial" w:hAnsi="Arial"/>
          <w:i/>
          <w:spacing w:val="1"/>
          <w:sz w:val="21"/>
        </w:rPr>
        <w:t xml:space="preserve"> </w:t>
      </w:r>
      <w:r w:rsidRPr="006E52D4">
        <w:rPr>
          <w:rFonts w:ascii="Arial" w:hAnsi="Arial"/>
          <w:i/>
          <w:sz w:val="21"/>
        </w:rPr>
        <w:t>demandado a pagar la suma de Ochenta y ocho millones quinientos mil</w:t>
      </w:r>
      <w:r w:rsidRPr="006E52D4">
        <w:rPr>
          <w:rFonts w:ascii="Arial" w:hAnsi="Arial"/>
          <w:i/>
          <w:spacing w:val="1"/>
          <w:sz w:val="21"/>
        </w:rPr>
        <w:t xml:space="preserve"> </w:t>
      </w:r>
      <w:r w:rsidRPr="006E52D4">
        <w:rPr>
          <w:rFonts w:ascii="Arial" w:hAnsi="Arial"/>
          <w:i/>
          <w:sz w:val="21"/>
        </w:rPr>
        <w:t xml:space="preserve">pesos con fundamento en la </w:t>
      </w:r>
      <w:proofErr w:type="spellStart"/>
      <w:r w:rsidRPr="006E52D4">
        <w:rPr>
          <w:rFonts w:ascii="Arial" w:hAnsi="Arial"/>
          <w:i/>
          <w:sz w:val="21"/>
        </w:rPr>
        <w:t>clausula</w:t>
      </w:r>
      <w:proofErr w:type="spellEnd"/>
      <w:r w:rsidRPr="006E52D4">
        <w:rPr>
          <w:rFonts w:ascii="Arial" w:hAnsi="Arial"/>
          <w:i/>
          <w:sz w:val="21"/>
        </w:rPr>
        <w:t xml:space="preserve"> </w:t>
      </w:r>
      <w:proofErr w:type="gramStart"/>
      <w:r w:rsidRPr="006E52D4">
        <w:rPr>
          <w:rFonts w:ascii="Arial" w:hAnsi="Arial"/>
          <w:i/>
          <w:sz w:val="21"/>
        </w:rPr>
        <w:t>penal pecuniaria</w:t>
      </w:r>
      <w:proofErr w:type="gramEnd"/>
      <w:r w:rsidRPr="006E52D4">
        <w:rPr>
          <w:rFonts w:ascii="Arial" w:hAnsi="Arial"/>
          <w:i/>
          <w:sz w:val="21"/>
        </w:rPr>
        <w:t xml:space="preserve"> estipulada en la</w:t>
      </w:r>
      <w:r w:rsidRPr="006E52D4">
        <w:rPr>
          <w:rFonts w:ascii="Arial" w:hAnsi="Arial"/>
          <w:i/>
          <w:spacing w:val="1"/>
          <w:sz w:val="21"/>
        </w:rPr>
        <w:t xml:space="preserve"> </w:t>
      </w:r>
      <w:r w:rsidRPr="006E52D4">
        <w:rPr>
          <w:rFonts w:ascii="Arial" w:hAnsi="Arial"/>
          <w:i/>
          <w:sz w:val="21"/>
        </w:rPr>
        <w:t>cláusula</w:t>
      </w:r>
      <w:r w:rsidRPr="006E52D4">
        <w:rPr>
          <w:rFonts w:ascii="Arial" w:hAnsi="Arial"/>
          <w:i/>
          <w:spacing w:val="-13"/>
          <w:sz w:val="21"/>
        </w:rPr>
        <w:t xml:space="preserve"> </w:t>
      </w:r>
      <w:r w:rsidRPr="006E52D4">
        <w:rPr>
          <w:rFonts w:ascii="Arial" w:hAnsi="Arial"/>
          <w:i/>
          <w:sz w:val="21"/>
        </w:rPr>
        <w:t>vigésima</w:t>
      </w:r>
      <w:r w:rsidRPr="006E52D4">
        <w:rPr>
          <w:rFonts w:ascii="Arial" w:hAnsi="Arial"/>
          <w:i/>
          <w:spacing w:val="-12"/>
          <w:sz w:val="21"/>
        </w:rPr>
        <w:t xml:space="preserve"> </w:t>
      </w:r>
      <w:r w:rsidRPr="006E52D4">
        <w:rPr>
          <w:rFonts w:ascii="Arial" w:hAnsi="Arial"/>
          <w:i/>
          <w:sz w:val="21"/>
        </w:rPr>
        <w:t>quinta</w:t>
      </w:r>
      <w:r w:rsidRPr="006E52D4">
        <w:rPr>
          <w:rFonts w:ascii="Arial" w:hAnsi="Arial"/>
          <w:i/>
          <w:spacing w:val="-12"/>
          <w:sz w:val="21"/>
        </w:rPr>
        <w:t xml:space="preserve"> </w:t>
      </w:r>
      <w:r w:rsidRPr="006E52D4">
        <w:rPr>
          <w:rFonts w:ascii="Arial" w:hAnsi="Arial"/>
          <w:i/>
          <w:sz w:val="21"/>
        </w:rPr>
        <w:t>del</w:t>
      </w:r>
      <w:r w:rsidRPr="006E52D4">
        <w:rPr>
          <w:rFonts w:ascii="Arial" w:hAnsi="Arial"/>
          <w:i/>
          <w:spacing w:val="-12"/>
          <w:sz w:val="21"/>
        </w:rPr>
        <w:t xml:space="preserve"> </w:t>
      </w:r>
      <w:r w:rsidRPr="006E52D4">
        <w:rPr>
          <w:rFonts w:ascii="Arial" w:hAnsi="Arial"/>
          <w:i/>
          <w:sz w:val="21"/>
        </w:rPr>
        <w:t>convenio</w:t>
      </w:r>
      <w:r w:rsidRPr="006E52D4">
        <w:rPr>
          <w:rFonts w:ascii="Arial" w:hAnsi="Arial"/>
          <w:i/>
          <w:spacing w:val="-14"/>
          <w:sz w:val="21"/>
        </w:rPr>
        <w:t xml:space="preserve"> </w:t>
      </w:r>
      <w:r w:rsidRPr="006E52D4">
        <w:rPr>
          <w:rFonts w:ascii="Arial" w:hAnsi="Arial"/>
          <w:i/>
          <w:sz w:val="21"/>
        </w:rPr>
        <w:t>interadministrativo</w:t>
      </w:r>
      <w:r w:rsidRPr="006E52D4">
        <w:rPr>
          <w:rFonts w:ascii="Arial" w:hAnsi="Arial"/>
          <w:i/>
          <w:spacing w:val="-12"/>
          <w:sz w:val="21"/>
        </w:rPr>
        <w:t xml:space="preserve"> </w:t>
      </w:r>
      <w:r w:rsidRPr="006E52D4">
        <w:rPr>
          <w:rFonts w:ascii="Arial" w:hAnsi="Arial"/>
          <w:i/>
          <w:sz w:val="21"/>
        </w:rPr>
        <w:t>M-1020</w:t>
      </w:r>
      <w:r w:rsidRPr="006E52D4">
        <w:rPr>
          <w:rFonts w:ascii="Arial" w:hAnsi="Arial"/>
          <w:i/>
          <w:spacing w:val="-12"/>
          <w:sz w:val="21"/>
        </w:rPr>
        <w:t xml:space="preserve"> </w:t>
      </w:r>
      <w:r w:rsidRPr="006E52D4">
        <w:rPr>
          <w:rFonts w:ascii="Arial" w:hAnsi="Arial"/>
          <w:i/>
          <w:sz w:val="21"/>
        </w:rPr>
        <w:t>de</w:t>
      </w:r>
      <w:r w:rsidRPr="006E52D4">
        <w:rPr>
          <w:rFonts w:ascii="Arial" w:hAnsi="Arial"/>
          <w:i/>
          <w:spacing w:val="-12"/>
          <w:sz w:val="21"/>
        </w:rPr>
        <w:t xml:space="preserve"> </w:t>
      </w:r>
      <w:r w:rsidRPr="006E52D4">
        <w:rPr>
          <w:rFonts w:ascii="Arial" w:hAnsi="Arial"/>
          <w:i/>
          <w:sz w:val="21"/>
        </w:rPr>
        <w:t>2016,</w:t>
      </w:r>
      <w:r w:rsidRPr="006E52D4">
        <w:rPr>
          <w:rFonts w:ascii="Arial" w:hAnsi="Arial"/>
          <w:i/>
          <w:spacing w:val="-56"/>
          <w:sz w:val="21"/>
        </w:rPr>
        <w:t xml:space="preserve"> </w:t>
      </w:r>
      <w:r w:rsidRPr="006E52D4">
        <w:rPr>
          <w:rFonts w:ascii="Arial" w:hAnsi="Arial"/>
          <w:i/>
          <w:sz w:val="21"/>
        </w:rPr>
        <w:t>equivalente</w:t>
      </w:r>
      <w:r w:rsidRPr="006E52D4">
        <w:rPr>
          <w:rFonts w:ascii="Arial" w:hAnsi="Arial"/>
          <w:i/>
          <w:spacing w:val="-1"/>
          <w:sz w:val="21"/>
        </w:rPr>
        <w:t xml:space="preserve"> </w:t>
      </w:r>
      <w:r w:rsidRPr="006E52D4">
        <w:rPr>
          <w:rFonts w:ascii="Arial" w:hAnsi="Arial"/>
          <w:i/>
          <w:sz w:val="21"/>
        </w:rPr>
        <w:t>al diez</w:t>
      </w:r>
      <w:r w:rsidRPr="006E52D4">
        <w:rPr>
          <w:rFonts w:ascii="Arial" w:hAnsi="Arial"/>
          <w:i/>
          <w:spacing w:val="-6"/>
          <w:sz w:val="21"/>
        </w:rPr>
        <w:t xml:space="preserve"> </w:t>
      </w:r>
      <w:r w:rsidRPr="006E52D4">
        <w:rPr>
          <w:rFonts w:ascii="Arial" w:hAnsi="Arial"/>
          <w:i/>
          <w:sz w:val="21"/>
        </w:rPr>
        <w:t>por</w:t>
      </w:r>
      <w:r w:rsidRPr="006E52D4">
        <w:rPr>
          <w:rFonts w:ascii="Arial" w:hAnsi="Arial"/>
          <w:i/>
          <w:spacing w:val="-2"/>
          <w:sz w:val="21"/>
        </w:rPr>
        <w:t xml:space="preserve"> </w:t>
      </w:r>
      <w:r w:rsidRPr="006E52D4">
        <w:rPr>
          <w:rFonts w:ascii="Arial" w:hAnsi="Arial"/>
          <w:i/>
          <w:sz w:val="21"/>
        </w:rPr>
        <w:t>ciento</w:t>
      </w:r>
      <w:r w:rsidRPr="006E52D4">
        <w:rPr>
          <w:rFonts w:ascii="Arial" w:hAnsi="Arial"/>
          <w:i/>
          <w:spacing w:val="-1"/>
          <w:sz w:val="21"/>
        </w:rPr>
        <w:t xml:space="preserve"> </w:t>
      </w:r>
      <w:r w:rsidRPr="006E52D4">
        <w:rPr>
          <w:rFonts w:ascii="Arial" w:hAnsi="Arial"/>
          <w:i/>
          <w:sz w:val="21"/>
        </w:rPr>
        <w:t>(10%)</w:t>
      </w:r>
      <w:r w:rsidRPr="006E52D4">
        <w:rPr>
          <w:rFonts w:ascii="Arial" w:hAnsi="Arial"/>
          <w:i/>
          <w:spacing w:val="-2"/>
          <w:sz w:val="21"/>
        </w:rPr>
        <w:t xml:space="preserve"> </w:t>
      </w:r>
      <w:r w:rsidRPr="006E52D4">
        <w:rPr>
          <w:rFonts w:ascii="Arial" w:hAnsi="Arial"/>
          <w:i/>
          <w:sz w:val="21"/>
        </w:rPr>
        <w:t>del valor</w:t>
      </w:r>
      <w:r w:rsidRPr="006E52D4">
        <w:rPr>
          <w:rFonts w:ascii="Arial" w:hAnsi="Arial"/>
          <w:i/>
          <w:spacing w:val="-2"/>
          <w:sz w:val="21"/>
        </w:rPr>
        <w:t xml:space="preserve"> </w:t>
      </w:r>
      <w:r w:rsidRPr="006E52D4">
        <w:rPr>
          <w:rFonts w:ascii="Arial" w:hAnsi="Arial"/>
          <w:i/>
          <w:sz w:val="21"/>
        </w:rPr>
        <w:t>del convenio.</w:t>
      </w:r>
    </w:p>
    <w:p w:rsidR="009A5264" w:rsidRPr="006E52D4" w:rsidRDefault="009A5264">
      <w:pPr>
        <w:pStyle w:val="Textoindependiente"/>
        <w:spacing w:before="1"/>
        <w:rPr>
          <w:rFonts w:ascii="Arial"/>
          <w:i/>
          <w:sz w:val="21"/>
        </w:rPr>
      </w:pPr>
    </w:p>
    <w:p w:rsidR="009A5264" w:rsidRPr="006E52D4" w:rsidRDefault="00F3345F">
      <w:pPr>
        <w:pStyle w:val="Prrafodelista"/>
        <w:numPr>
          <w:ilvl w:val="1"/>
          <w:numId w:val="3"/>
        </w:numPr>
        <w:tabs>
          <w:tab w:val="left" w:pos="2342"/>
        </w:tabs>
        <w:ind w:firstLine="0"/>
        <w:jc w:val="both"/>
        <w:rPr>
          <w:rFonts w:ascii="Arial" w:hAnsi="Arial"/>
          <w:i/>
          <w:sz w:val="21"/>
        </w:rPr>
      </w:pPr>
      <w:r w:rsidRPr="006E52D4">
        <w:rPr>
          <w:rFonts w:ascii="Arial" w:hAnsi="Arial"/>
          <w:i/>
          <w:sz w:val="21"/>
        </w:rPr>
        <w:t>Se ordene al municipio de Úmbita – Boyacá, a consignar al Tesoro</w:t>
      </w:r>
      <w:r w:rsidRPr="006E52D4">
        <w:rPr>
          <w:rFonts w:ascii="Arial" w:hAnsi="Arial"/>
          <w:i/>
          <w:spacing w:val="1"/>
          <w:sz w:val="21"/>
        </w:rPr>
        <w:t xml:space="preserve"> </w:t>
      </w:r>
      <w:r w:rsidRPr="006E52D4">
        <w:rPr>
          <w:rFonts w:ascii="Arial" w:hAnsi="Arial"/>
          <w:i/>
          <w:sz w:val="21"/>
        </w:rPr>
        <w:t>Nacional los rendimientos financieros y los intereses a que haya lugar,</w:t>
      </w:r>
      <w:r w:rsidRPr="006E52D4">
        <w:rPr>
          <w:rFonts w:ascii="Arial" w:hAnsi="Arial"/>
          <w:i/>
          <w:spacing w:val="1"/>
          <w:sz w:val="21"/>
        </w:rPr>
        <w:t xml:space="preserve"> </w:t>
      </w:r>
      <w:r w:rsidRPr="006E52D4">
        <w:rPr>
          <w:rFonts w:ascii="Arial" w:hAnsi="Arial"/>
          <w:i/>
          <w:sz w:val="21"/>
        </w:rPr>
        <w:t>sobre</w:t>
      </w:r>
      <w:r w:rsidRPr="006E52D4">
        <w:rPr>
          <w:rFonts w:ascii="Arial" w:hAnsi="Arial"/>
          <w:i/>
          <w:spacing w:val="1"/>
          <w:sz w:val="21"/>
        </w:rPr>
        <w:t xml:space="preserve"> </w:t>
      </w:r>
      <w:r w:rsidRPr="006E52D4">
        <w:rPr>
          <w:rFonts w:ascii="Arial" w:hAnsi="Arial"/>
          <w:i/>
          <w:sz w:val="21"/>
        </w:rPr>
        <w:t>los</w:t>
      </w:r>
      <w:r w:rsidRPr="006E52D4">
        <w:rPr>
          <w:rFonts w:ascii="Arial" w:hAnsi="Arial"/>
          <w:i/>
          <w:spacing w:val="1"/>
          <w:sz w:val="21"/>
        </w:rPr>
        <w:t xml:space="preserve"> </w:t>
      </w:r>
      <w:r w:rsidRPr="006E52D4">
        <w:rPr>
          <w:rFonts w:ascii="Arial" w:hAnsi="Arial"/>
          <w:i/>
          <w:sz w:val="21"/>
        </w:rPr>
        <w:t>recursos</w:t>
      </w:r>
      <w:r w:rsidRPr="006E52D4">
        <w:rPr>
          <w:rFonts w:ascii="Arial" w:hAnsi="Arial"/>
          <w:i/>
          <w:spacing w:val="1"/>
          <w:sz w:val="21"/>
        </w:rPr>
        <w:t xml:space="preserve"> </w:t>
      </w:r>
      <w:r w:rsidRPr="006E52D4">
        <w:rPr>
          <w:rFonts w:ascii="Arial" w:hAnsi="Arial"/>
          <w:i/>
          <w:sz w:val="21"/>
        </w:rPr>
        <w:t>desembolsados</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ejecución</w:t>
      </w:r>
      <w:r w:rsidRPr="006E52D4">
        <w:rPr>
          <w:rFonts w:ascii="Arial" w:hAnsi="Arial"/>
          <w:i/>
          <w:spacing w:val="1"/>
          <w:sz w:val="21"/>
        </w:rPr>
        <w:t xml:space="preserve"> </w:t>
      </w:r>
      <w:r w:rsidRPr="006E52D4">
        <w:rPr>
          <w:rFonts w:ascii="Arial" w:hAnsi="Arial"/>
          <w:i/>
          <w:sz w:val="21"/>
        </w:rPr>
        <w:t>del</w:t>
      </w:r>
      <w:r w:rsidRPr="006E52D4">
        <w:rPr>
          <w:rFonts w:ascii="Arial" w:hAnsi="Arial"/>
          <w:i/>
          <w:spacing w:val="1"/>
          <w:sz w:val="21"/>
        </w:rPr>
        <w:t xml:space="preserve"> </w:t>
      </w:r>
      <w:r w:rsidRPr="006E52D4">
        <w:rPr>
          <w:rFonts w:ascii="Arial" w:hAnsi="Arial"/>
          <w:i/>
          <w:sz w:val="21"/>
        </w:rPr>
        <w:t>Convenio</w:t>
      </w:r>
      <w:r w:rsidRPr="006E52D4">
        <w:rPr>
          <w:rFonts w:ascii="Arial" w:hAnsi="Arial"/>
          <w:i/>
          <w:spacing w:val="1"/>
          <w:sz w:val="21"/>
        </w:rPr>
        <w:t xml:space="preserve"> </w:t>
      </w:r>
      <w:r w:rsidRPr="006E52D4">
        <w:rPr>
          <w:rFonts w:ascii="Arial" w:hAnsi="Arial"/>
          <w:i/>
          <w:sz w:val="21"/>
        </w:rPr>
        <w:t>Interadministrativo No. M-1020 de 2016 desde la apertura de la cuenta</w:t>
      </w:r>
      <w:r w:rsidRPr="006E52D4">
        <w:rPr>
          <w:rFonts w:ascii="Arial" w:hAnsi="Arial"/>
          <w:i/>
          <w:spacing w:val="1"/>
          <w:sz w:val="21"/>
        </w:rPr>
        <w:t xml:space="preserve"> </w:t>
      </w:r>
      <w:r w:rsidRPr="006E52D4">
        <w:rPr>
          <w:rFonts w:ascii="Arial" w:hAnsi="Arial"/>
          <w:i/>
          <w:sz w:val="21"/>
        </w:rPr>
        <w:t>hasta</w:t>
      </w:r>
      <w:r w:rsidRPr="006E52D4">
        <w:rPr>
          <w:rFonts w:ascii="Arial" w:hAnsi="Arial"/>
          <w:i/>
          <w:spacing w:val="-2"/>
          <w:sz w:val="21"/>
        </w:rPr>
        <w:t xml:space="preserve"> </w:t>
      </w:r>
      <w:r w:rsidRPr="006E52D4">
        <w:rPr>
          <w:rFonts w:ascii="Arial" w:hAnsi="Arial"/>
          <w:i/>
          <w:sz w:val="21"/>
        </w:rPr>
        <w:t>su</w:t>
      </w:r>
      <w:r w:rsidRPr="006E52D4">
        <w:rPr>
          <w:rFonts w:ascii="Arial" w:hAnsi="Arial"/>
          <w:i/>
          <w:spacing w:val="-1"/>
          <w:sz w:val="21"/>
        </w:rPr>
        <w:t xml:space="preserve"> </w:t>
      </w:r>
      <w:r w:rsidRPr="006E52D4">
        <w:rPr>
          <w:rFonts w:ascii="Arial" w:hAnsi="Arial"/>
          <w:i/>
          <w:sz w:val="21"/>
        </w:rPr>
        <w:t>cancelación.</w:t>
      </w:r>
    </w:p>
    <w:p w:rsidR="009A5264" w:rsidRPr="006E52D4" w:rsidRDefault="009A5264">
      <w:pPr>
        <w:pStyle w:val="Textoindependiente"/>
        <w:spacing w:before="10"/>
        <w:rPr>
          <w:rFonts w:ascii="Arial"/>
          <w:i/>
          <w:sz w:val="20"/>
        </w:rPr>
      </w:pPr>
    </w:p>
    <w:p w:rsidR="009A5264" w:rsidRPr="006E52D4" w:rsidRDefault="00F3345F">
      <w:pPr>
        <w:pStyle w:val="Prrafodelista"/>
        <w:numPr>
          <w:ilvl w:val="1"/>
          <w:numId w:val="3"/>
        </w:numPr>
        <w:tabs>
          <w:tab w:val="left" w:pos="2342"/>
        </w:tabs>
        <w:ind w:right="117" w:firstLine="0"/>
        <w:jc w:val="both"/>
        <w:rPr>
          <w:rFonts w:ascii="Arial" w:hAnsi="Arial"/>
          <w:i/>
          <w:sz w:val="21"/>
        </w:rPr>
      </w:pPr>
      <w:r w:rsidRPr="006E52D4">
        <w:rPr>
          <w:rFonts w:ascii="Arial" w:hAnsi="Arial"/>
          <w:i/>
          <w:sz w:val="21"/>
        </w:rPr>
        <w:t>Se ordene al municipio de Úmbita – Boyacá, a consignar al Tesoro</w:t>
      </w:r>
      <w:r w:rsidRPr="006E52D4">
        <w:rPr>
          <w:rFonts w:ascii="Arial" w:hAnsi="Arial"/>
          <w:i/>
          <w:spacing w:val="1"/>
          <w:sz w:val="21"/>
        </w:rPr>
        <w:t xml:space="preserve"> </w:t>
      </w:r>
      <w:r w:rsidRPr="006E52D4">
        <w:rPr>
          <w:rFonts w:ascii="Arial" w:hAnsi="Arial"/>
          <w:i/>
          <w:sz w:val="21"/>
        </w:rPr>
        <w:t>Nacional la suma de Un millón ciento cuarenta mil pesos ($1.140.000),</w:t>
      </w:r>
      <w:r w:rsidRPr="006E52D4">
        <w:rPr>
          <w:rFonts w:ascii="Arial" w:hAnsi="Arial"/>
          <w:i/>
          <w:spacing w:val="1"/>
          <w:sz w:val="21"/>
        </w:rPr>
        <w:t xml:space="preserve"> </w:t>
      </w:r>
      <w:r w:rsidRPr="006E52D4">
        <w:rPr>
          <w:rFonts w:ascii="Arial" w:hAnsi="Arial"/>
          <w:i/>
          <w:sz w:val="21"/>
        </w:rPr>
        <w:t>correspondiente a la suma desembolsada y no ejecutada en el Convenio</w:t>
      </w:r>
      <w:r w:rsidRPr="006E52D4">
        <w:rPr>
          <w:rFonts w:ascii="Arial" w:hAnsi="Arial"/>
          <w:i/>
          <w:spacing w:val="1"/>
          <w:sz w:val="21"/>
        </w:rPr>
        <w:t xml:space="preserve"> </w:t>
      </w:r>
      <w:r w:rsidRPr="006E52D4">
        <w:rPr>
          <w:rFonts w:ascii="Arial" w:hAnsi="Arial"/>
          <w:i/>
          <w:sz w:val="21"/>
        </w:rPr>
        <w:t>Interadministrativo</w:t>
      </w:r>
      <w:r w:rsidRPr="006E52D4">
        <w:rPr>
          <w:rFonts w:ascii="Arial" w:hAnsi="Arial"/>
          <w:i/>
          <w:spacing w:val="-5"/>
          <w:sz w:val="21"/>
        </w:rPr>
        <w:t xml:space="preserve"> </w:t>
      </w:r>
      <w:r w:rsidRPr="006E52D4">
        <w:rPr>
          <w:rFonts w:ascii="Arial" w:hAnsi="Arial"/>
          <w:i/>
          <w:sz w:val="21"/>
        </w:rPr>
        <w:t>No.</w:t>
      </w:r>
      <w:r w:rsidRPr="006E52D4">
        <w:rPr>
          <w:rFonts w:ascii="Arial" w:hAnsi="Arial"/>
          <w:i/>
          <w:spacing w:val="-2"/>
          <w:sz w:val="21"/>
        </w:rPr>
        <w:t xml:space="preserve"> </w:t>
      </w:r>
      <w:r w:rsidRPr="006E52D4">
        <w:rPr>
          <w:rFonts w:ascii="Arial" w:hAnsi="Arial"/>
          <w:i/>
          <w:sz w:val="21"/>
        </w:rPr>
        <w:t>F-1020</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2016.</w:t>
      </w:r>
    </w:p>
    <w:p w:rsidR="009A5264" w:rsidRPr="006E52D4" w:rsidRDefault="009A5264">
      <w:pPr>
        <w:pStyle w:val="Textoindependiente"/>
        <w:spacing w:before="2"/>
        <w:rPr>
          <w:rFonts w:ascii="Arial"/>
          <w:i/>
          <w:sz w:val="21"/>
        </w:rPr>
      </w:pPr>
    </w:p>
    <w:p w:rsidR="009A5264" w:rsidRPr="006E52D4" w:rsidRDefault="00F3345F">
      <w:pPr>
        <w:pStyle w:val="Prrafodelista"/>
        <w:numPr>
          <w:ilvl w:val="1"/>
          <w:numId w:val="3"/>
        </w:numPr>
        <w:tabs>
          <w:tab w:val="left" w:pos="2314"/>
        </w:tabs>
        <w:spacing w:before="1"/>
        <w:ind w:right="117" w:firstLine="0"/>
        <w:jc w:val="both"/>
        <w:rPr>
          <w:rFonts w:ascii="Arial" w:hAnsi="Arial"/>
          <w:i/>
          <w:sz w:val="21"/>
        </w:rPr>
      </w:pPr>
      <w:r w:rsidRPr="006E52D4">
        <w:rPr>
          <w:rFonts w:ascii="Arial" w:hAnsi="Arial"/>
          <w:i/>
          <w:sz w:val="21"/>
        </w:rPr>
        <w:t>Ordenar</w:t>
      </w:r>
      <w:r w:rsidRPr="006E52D4">
        <w:rPr>
          <w:rFonts w:ascii="Arial" w:hAnsi="Arial"/>
          <w:i/>
          <w:spacing w:val="-9"/>
          <w:sz w:val="21"/>
        </w:rPr>
        <w:t xml:space="preserve"> </w:t>
      </w:r>
      <w:r w:rsidRPr="006E52D4">
        <w:rPr>
          <w:rFonts w:ascii="Arial" w:hAnsi="Arial"/>
          <w:i/>
          <w:sz w:val="21"/>
        </w:rPr>
        <w:t>la</w:t>
      </w:r>
      <w:r w:rsidRPr="006E52D4">
        <w:rPr>
          <w:rFonts w:ascii="Arial" w:hAnsi="Arial"/>
          <w:i/>
          <w:spacing w:val="-7"/>
          <w:sz w:val="21"/>
        </w:rPr>
        <w:t xml:space="preserve"> </w:t>
      </w:r>
      <w:r w:rsidRPr="006E52D4">
        <w:rPr>
          <w:rFonts w:ascii="Arial" w:hAnsi="Arial"/>
          <w:i/>
          <w:sz w:val="21"/>
        </w:rPr>
        <w:t>liquidación</w:t>
      </w:r>
      <w:r w:rsidRPr="006E52D4">
        <w:rPr>
          <w:rFonts w:ascii="Arial" w:hAnsi="Arial"/>
          <w:i/>
          <w:spacing w:val="-10"/>
          <w:sz w:val="21"/>
        </w:rPr>
        <w:t xml:space="preserve"> </w:t>
      </w:r>
      <w:r w:rsidRPr="006E52D4">
        <w:rPr>
          <w:rFonts w:ascii="Arial" w:hAnsi="Arial"/>
          <w:i/>
          <w:sz w:val="21"/>
        </w:rPr>
        <w:t>en</w:t>
      </w:r>
      <w:r w:rsidRPr="006E52D4">
        <w:rPr>
          <w:rFonts w:ascii="Arial" w:hAnsi="Arial"/>
          <w:i/>
          <w:spacing w:val="-7"/>
          <w:sz w:val="21"/>
        </w:rPr>
        <w:t xml:space="preserve"> </w:t>
      </w:r>
      <w:r w:rsidRPr="006E52D4">
        <w:rPr>
          <w:rFonts w:ascii="Arial" w:hAnsi="Arial"/>
          <w:i/>
          <w:sz w:val="21"/>
        </w:rPr>
        <w:t>sede</w:t>
      </w:r>
      <w:r w:rsidRPr="006E52D4">
        <w:rPr>
          <w:rFonts w:ascii="Arial" w:hAnsi="Arial"/>
          <w:i/>
          <w:spacing w:val="-8"/>
          <w:sz w:val="21"/>
        </w:rPr>
        <w:t xml:space="preserve"> </w:t>
      </w:r>
      <w:r w:rsidRPr="006E52D4">
        <w:rPr>
          <w:rFonts w:ascii="Arial" w:hAnsi="Arial"/>
          <w:i/>
          <w:sz w:val="21"/>
        </w:rPr>
        <w:t>judicial</w:t>
      </w:r>
      <w:r w:rsidRPr="006E52D4">
        <w:rPr>
          <w:rFonts w:ascii="Arial" w:hAnsi="Arial"/>
          <w:i/>
          <w:spacing w:val="-6"/>
          <w:sz w:val="21"/>
        </w:rPr>
        <w:t xml:space="preserve"> </w:t>
      </w:r>
      <w:r w:rsidRPr="006E52D4">
        <w:rPr>
          <w:rFonts w:ascii="Arial" w:hAnsi="Arial"/>
          <w:i/>
          <w:sz w:val="21"/>
        </w:rPr>
        <w:t>del</w:t>
      </w:r>
      <w:r w:rsidRPr="006E52D4">
        <w:rPr>
          <w:rFonts w:ascii="Arial" w:hAnsi="Arial"/>
          <w:i/>
          <w:spacing w:val="-7"/>
          <w:sz w:val="21"/>
        </w:rPr>
        <w:t xml:space="preserve"> </w:t>
      </w:r>
      <w:r w:rsidRPr="006E52D4">
        <w:rPr>
          <w:rFonts w:ascii="Arial" w:hAnsi="Arial"/>
          <w:i/>
          <w:sz w:val="21"/>
        </w:rPr>
        <w:t>convenio</w:t>
      </w:r>
      <w:r w:rsidRPr="006E52D4">
        <w:rPr>
          <w:rFonts w:ascii="Arial" w:hAnsi="Arial"/>
          <w:i/>
          <w:spacing w:val="-9"/>
          <w:sz w:val="21"/>
        </w:rPr>
        <w:t xml:space="preserve"> </w:t>
      </w:r>
      <w:r w:rsidRPr="006E52D4">
        <w:rPr>
          <w:rFonts w:ascii="Arial" w:hAnsi="Arial"/>
          <w:i/>
          <w:sz w:val="21"/>
        </w:rPr>
        <w:t>interadministrativo</w:t>
      </w:r>
      <w:r w:rsidRPr="006E52D4">
        <w:rPr>
          <w:rFonts w:ascii="Arial" w:hAnsi="Arial"/>
          <w:i/>
          <w:spacing w:val="-56"/>
          <w:sz w:val="21"/>
        </w:rPr>
        <w:t xml:space="preserve"> </w:t>
      </w:r>
      <w:r w:rsidRPr="006E52D4">
        <w:rPr>
          <w:rFonts w:ascii="Arial" w:hAnsi="Arial"/>
          <w:i/>
          <w:sz w:val="21"/>
        </w:rPr>
        <w:t>M-1020 de 2016, decretando los ajustes, revisiones, reconocimientos, y</w:t>
      </w:r>
      <w:r w:rsidRPr="006E52D4">
        <w:rPr>
          <w:rFonts w:ascii="Arial" w:hAnsi="Arial"/>
          <w:i/>
          <w:spacing w:val="1"/>
          <w:sz w:val="21"/>
        </w:rPr>
        <w:t xml:space="preserve"> </w:t>
      </w:r>
      <w:r w:rsidRPr="006E52D4">
        <w:rPr>
          <w:rFonts w:ascii="Arial" w:hAnsi="Arial"/>
          <w:i/>
          <w:sz w:val="21"/>
        </w:rPr>
        <w:t>reintegros</w:t>
      </w:r>
      <w:r w:rsidRPr="006E52D4">
        <w:rPr>
          <w:rFonts w:ascii="Arial" w:hAnsi="Arial"/>
          <w:i/>
          <w:spacing w:val="1"/>
          <w:sz w:val="21"/>
        </w:rPr>
        <w:t xml:space="preserve"> </w:t>
      </w:r>
      <w:r w:rsidRPr="006E52D4">
        <w:rPr>
          <w:rFonts w:ascii="Arial" w:hAnsi="Arial"/>
          <w:i/>
          <w:sz w:val="21"/>
        </w:rPr>
        <w:t>económicos</w:t>
      </w:r>
      <w:r w:rsidRPr="006E52D4">
        <w:rPr>
          <w:rFonts w:ascii="Arial" w:hAnsi="Arial"/>
          <w:i/>
          <w:spacing w:val="1"/>
          <w:sz w:val="21"/>
        </w:rPr>
        <w:t xml:space="preserve"> </w:t>
      </w:r>
      <w:r w:rsidRPr="006E52D4">
        <w:rPr>
          <w:rFonts w:ascii="Arial" w:hAnsi="Arial"/>
          <w:i/>
          <w:sz w:val="21"/>
        </w:rPr>
        <w:t>a</w:t>
      </w:r>
      <w:r w:rsidRPr="006E52D4">
        <w:rPr>
          <w:rFonts w:ascii="Arial" w:hAnsi="Arial"/>
          <w:i/>
          <w:spacing w:val="1"/>
          <w:sz w:val="21"/>
        </w:rPr>
        <w:t xml:space="preserve"> </w:t>
      </w:r>
      <w:r w:rsidRPr="006E52D4">
        <w:rPr>
          <w:rFonts w:ascii="Arial" w:hAnsi="Arial"/>
          <w:i/>
          <w:sz w:val="21"/>
        </w:rPr>
        <w:t>los</w:t>
      </w:r>
      <w:r w:rsidRPr="006E52D4">
        <w:rPr>
          <w:rFonts w:ascii="Arial" w:hAnsi="Arial"/>
          <w:i/>
          <w:spacing w:val="1"/>
          <w:sz w:val="21"/>
        </w:rPr>
        <w:t xml:space="preserve"> </w:t>
      </w:r>
      <w:r w:rsidRPr="006E52D4">
        <w:rPr>
          <w:rFonts w:ascii="Arial" w:hAnsi="Arial"/>
          <w:i/>
          <w:sz w:val="21"/>
        </w:rPr>
        <w:t>que</w:t>
      </w:r>
      <w:r w:rsidRPr="006E52D4">
        <w:rPr>
          <w:rFonts w:ascii="Arial" w:hAnsi="Arial"/>
          <w:i/>
          <w:spacing w:val="1"/>
          <w:sz w:val="21"/>
        </w:rPr>
        <w:t xml:space="preserve"> </w:t>
      </w:r>
      <w:r w:rsidRPr="006E52D4">
        <w:rPr>
          <w:rFonts w:ascii="Arial" w:hAnsi="Arial"/>
          <w:i/>
          <w:sz w:val="21"/>
        </w:rPr>
        <w:t>haya</w:t>
      </w:r>
      <w:r w:rsidRPr="006E52D4">
        <w:rPr>
          <w:rFonts w:ascii="Arial" w:hAnsi="Arial"/>
          <w:i/>
          <w:spacing w:val="1"/>
          <w:sz w:val="21"/>
        </w:rPr>
        <w:t xml:space="preserve"> </w:t>
      </w:r>
      <w:r w:rsidRPr="006E52D4">
        <w:rPr>
          <w:rFonts w:ascii="Arial" w:hAnsi="Arial"/>
          <w:i/>
          <w:sz w:val="21"/>
        </w:rPr>
        <w:t>lugar,</w:t>
      </w:r>
      <w:r w:rsidRPr="006E52D4">
        <w:rPr>
          <w:rFonts w:ascii="Arial" w:hAnsi="Arial"/>
          <w:i/>
          <w:spacing w:val="1"/>
          <w:sz w:val="21"/>
        </w:rPr>
        <w:t xml:space="preserve"> </w:t>
      </w:r>
      <w:r w:rsidRPr="006E52D4">
        <w:rPr>
          <w:rFonts w:ascii="Arial" w:hAnsi="Arial"/>
          <w:i/>
          <w:sz w:val="21"/>
        </w:rPr>
        <w:t>con</w:t>
      </w:r>
      <w:r w:rsidRPr="006E52D4">
        <w:rPr>
          <w:rFonts w:ascii="Arial" w:hAnsi="Arial"/>
          <w:i/>
          <w:spacing w:val="1"/>
          <w:sz w:val="21"/>
        </w:rPr>
        <w:t xml:space="preserve"> </w:t>
      </w:r>
      <w:r w:rsidRPr="006E52D4">
        <w:rPr>
          <w:rFonts w:ascii="Arial" w:hAnsi="Arial"/>
          <w:i/>
          <w:sz w:val="21"/>
        </w:rPr>
        <w:t>sus</w:t>
      </w:r>
      <w:r w:rsidRPr="006E52D4">
        <w:rPr>
          <w:rFonts w:ascii="Arial" w:hAnsi="Arial"/>
          <w:i/>
          <w:spacing w:val="1"/>
          <w:sz w:val="21"/>
        </w:rPr>
        <w:t xml:space="preserve"> </w:t>
      </w:r>
      <w:r w:rsidRPr="006E52D4">
        <w:rPr>
          <w:rFonts w:ascii="Arial" w:hAnsi="Arial"/>
          <w:i/>
          <w:sz w:val="21"/>
        </w:rPr>
        <w:t>respectivos</w:t>
      </w:r>
      <w:r w:rsidRPr="006E52D4">
        <w:rPr>
          <w:rFonts w:ascii="Arial" w:hAnsi="Arial"/>
          <w:i/>
          <w:spacing w:val="1"/>
          <w:sz w:val="21"/>
        </w:rPr>
        <w:t xml:space="preserve"> </w:t>
      </w:r>
      <w:r w:rsidRPr="006E52D4">
        <w:rPr>
          <w:rFonts w:ascii="Arial" w:hAnsi="Arial"/>
          <w:i/>
          <w:sz w:val="21"/>
        </w:rPr>
        <w:t>rendimientos financieros, de conformidad con lo que se pruebe en el</w:t>
      </w:r>
      <w:r w:rsidRPr="006E52D4">
        <w:rPr>
          <w:rFonts w:ascii="Arial" w:hAnsi="Arial"/>
          <w:i/>
          <w:spacing w:val="1"/>
          <w:sz w:val="21"/>
        </w:rPr>
        <w:t xml:space="preserve"> </w:t>
      </w:r>
      <w:r w:rsidRPr="006E52D4">
        <w:rPr>
          <w:rFonts w:ascii="Arial" w:hAnsi="Arial"/>
          <w:i/>
          <w:sz w:val="21"/>
        </w:rPr>
        <w:t>proceso, en los términos previstos de conformidad con lo señalado en el</w:t>
      </w:r>
      <w:r w:rsidRPr="006E52D4">
        <w:rPr>
          <w:rFonts w:ascii="Arial" w:hAnsi="Arial"/>
          <w:i/>
          <w:spacing w:val="1"/>
          <w:sz w:val="21"/>
        </w:rPr>
        <w:t xml:space="preserve"> </w:t>
      </w:r>
      <w:r w:rsidRPr="006E52D4">
        <w:rPr>
          <w:rFonts w:ascii="Arial" w:hAnsi="Arial"/>
          <w:i/>
          <w:sz w:val="21"/>
        </w:rPr>
        <w:t>artículo 60 de la Ley 80 de 1993, y en el artículo 11 de la Ley 1150 de</w:t>
      </w:r>
      <w:r w:rsidRPr="006E52D4">
        <w:rPr>
          <w:rFonts w:ascii="Arial" w:hAnsi="Arial"/>
          <w:i/>
          <w:spacing w:val="1"/>
          <w:sz w:val="21"/>
        </w:rPr>
        <w:t xml:space="preserve"> </w:t>
      </w:r>
      <w:r w:rsidRPr="006E52D4">
        <w:rPr>
          <w:rFonts w:ascii="Arial" w:hAnsi="Arial"/>
          <w:i/>
          <w:sz w:val="21"/>
        </w:rPr>
        <w:t>2007,</w:t>
      </w:r>
      <w:r w:rsidRPr="006E52D4">
        <w:rPr>
          <w:rFonts w:ascii="Arial" w:hAnsi="Arial"/>
          <w:i/>
          <w:spacing w:val="1"/>
          <w:sz w:val="21"/>
        </w:rPr>
        <w:t xml:space="preserve"> </w:t>
      </w:r>
      <w:r w:rsidRPr="006E52D4">
        <w:rPr>
          <w:rFonts w:ascii="Arial" w:hAnsi="Arial"/>
          <w:i/>
          <w:sz w:val="21"/>
        </w:rPr>
        <w:t>como</w:t>
      </w:r>
      <w:r w:rsidRPr="006E52D4">
        <w:rPr>
          <w:rFonts w:ascii="Arial" w:hAnsi="Arial"/>
          <w:i/>
          <w:spacing w:val="1"/>
          <w:sz w:val="21"/>
        </w:rPr>
        <w:t xml:space="preserve"> </w:t>
      </w:r>
      <w:r w:rsidRPr="006E52D4">
        <w:rPr>
          <w:rFonts w:ascii="Arial" w:hAnsi="Arial"/>
          <w:i/>
          <w:sz w:val="21"/>
        </w:rPr>
        <w:t>consecuencia</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los</w:t>
      </w:r>
      <w:r w:rsidRPr="006E52D4">
        <w:rPr>
          <w:rFonts w:ascii="Arial" w:hAnsi="Arial"/>
          <w:i/>
          <w:spacing w:val="1"/>
          <w:sz w:val="21"/>
        </w:rPr>
        <w:t xml:space="preserve"> </w:t>
      </w:r>
      <w:r w:rsidRPr="006E52D4">
        <w:rPr>
          <w:rFonts w:ascii="Arial" w:hAnsi="Arial"/>
          <w:i/>
          <w:sz w:val="21"/>
        </w:rPr>
        <w:t>desembolsos</w:t>
      </w:r>
      <w:r w:rsidRPr="006E52D4">
        <w:rPr>
          <w:rFonts w:ascii="Arial" w:hAnsi="Arial"/>
          <w:i/>
          <w:spacing w:val="1"/>
          <w:sz w:val="21"/>
        </w:rPr>
        <w:t xml:space="preserve"> </w:t>
      </w:r>
      <w:r w:rsidRPr="006E52D4">
        <w:rPr>
          <w:rFonts w:ascii="Arial" w:hAnsi="Arial"/>
          <w:i/>
          <w:sz w:val="21"/>
        </w:rPr>
        <w:t>realizados</w:t>
      </w:r>
      <w:r w:rsidRPr="006E52D4">
        <w:rPr>
          <w:rFonts w:ascii="Arial" w:hAnsi="Arial"/>
          <w:i/>
          <w:spacing w:val="1"/>
          <w:sz w:val="21"/>
        </w:rPr>
        <w:t xml:space="preserve"> </w:t>
      </w:r>
      <w:r w:rsidRPr="006E52D4">
        <w:rPr>
          <w:rFonts w:ascii="Arial" w:hAnsi="Arial"/>
          <w:i/>
          <w:sz w:val="21"/>
        </w:rPr>
        <w:t>por</w:t>
      </w:r>
      <w:r w:rsidRPr="006E52D4">
        <w:rPr>
          <w:rFonts w:ascii="Arial" w:hAnsi="Arial"/>
          <w:i/>
          <w:spacing w:val="1"/>
          <w:sz w:val="21"/>
        </w:rPr>
        <w:t xml:space="preserve"> </w:t>
      </w:r>
      <w:r w:rsidRPr="006E52D4">
        <w:rPr>
          <w:rFonts w:ascii="Arial" w:hAnsi="Arial"/>
          <w:i/>
          <w:sz w:val="21"/>
        </w:rPr>
        <w:t>el</w:t>
      </w:r>
      <w:r w:rsidRPr="006E52D4">
        <w:rPr>
          <w:rFonts w:ascii="Arial" w:hAnsi="Arial"/>
          <w:i/>
          <w:spacing w:val="1"/>
          <w:sz w:val="21"/>
        </w:rPr>
        <w:t xml:space="preserve"> </w:t>
      </w:r>
      <w:r w:rsidRPr="006E52D4">
        <w:rPr>
          <w:rFonts w:ascii="Arial" w:hAnsi="Arial"/>
          <w:i/>
          <w:sz w:val="21"/>
        </w:rPr>
        <w:t>demandante al demandado con ocasión del convenio interadministrativo</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cuestión.</w:t>
      </w:r>
    </w:p>
    <w:p w:rsidR="009A5264" w:rsidRPr="006E52D4" w:rsidRDefault="009A5264">
      <w:pPr>
        <w:pStyle w:val="Textoindependiente"/>
        <w:spacing w:before="9"/>
        <w:rPr>
          <w:rFonts w:ascii="Arial"/>
          <w:i/>
          <w:sz w:val="12"/>
        </w:rPr>
      </w:pPr>
    </w:p>
    <w:p w:rsidR="009A5264" w:rsidRPr="006E52D4" w:rsidRDefault="009A5264">
      <w:pPr>
        <w:rPr>
          <w:rFonts w:ascii="Arial"/>
          <w:sz w:val="12"/>
        </w:rPr>
        <w:sectPr w:rsidR="009A5264" w:rsidRPr="006E52D4">
          <w:headerReference w:type="default" r:id="rId9"/>
          <w:footerReference w:type="default" r:id="rId10"/>
          <w:pgSz w:w="12250" w:h="18730"/>
          <w:pgMar w:top="2040" w:right="1580" w:bottom="1180" w:left="1720" w:header="1326" w:footer="995" w:gutter="0"/>
          <w:pgNumType w:start="2"/>
          <w:cols w:space="720"/>
        </w:sectPr>
      </w:pPr>
    </w:p>
    <w:p w:rsidR="009A5264" w:rsidRPr="006E52D4" w:rsidRDefault="009A5264">
      <w:pPr>
        <w:pStyle w:val="Textoindependiente"/>
        <w:rPr>
          <w:rFonts w:ascii="Arial"/>
          <w:i/>
          <w:sz w:val="26"/>
        </w:rPr>
      </w:pPr>
    </w:p>
    <w:p w:rsidR="009A5264" w:rsidRPr="006E52D4" w:rsidRDefault="009A5264">
      <w:pPr>
        <w:pStyle w:val="Textoindependiente"/>
        <w:rPr>
          <w:rFonts w:ascii="Arial"/>
          <w:i/>
          <w:sz w:val="26"/>
        </w:rPr>
      </w:pPr>
    </w:p>
    <w:p w:rsidR="009A5264" w:rsidRPr="006E52D4" w:rsidRDefault="00F3345F">
      <w:pPr>
        <w:pStyle w:val="Ttulo1"/>
        <w:spacing w:before="222"/>
        <w:ind w:left="548"/>
        <w:jc w:val="left"/>
      </w:pPr>
      <w:r w:rsidRPr="006E52D4">
        <w:t>Hechos</w:t>
      </w:r>
    </w:p>
    <w:p w:rsidR="009A5264" w:rsidRPr="006E52D4" w:rsidRDefault="00F3345F">
      <w:pPr>
        <w:pStyle w:val="Prrafodelista"/>
        <w:numPr>
          <w:ilvl w:val="1"/>
          <w:numId w:val="3"/>
        </w:numPr>
        <w:tabs>
          <w:tab w:val="left" w:pos="881"/>
        </w:tabs>
        <w:spacing w:before="94"/>
        <w:ind w:left="510" w:right="116" w:firstLine="0"/>
        <w:jc w:val="left"/>
        <w:rPr>
          <w:rFonts w:ascii="Arial"/>
          <w:i/>
          <w:sz w:val="21"/>
        </w:rPr>
      </w:pPr>
      <w:r w:rsidRPr="006E52D4">
        <w:rPr>
          <w:rFonts w:ascii="Arial"/>
          <w:i/>
          <w:spacing w:val="-2"/>
          <w:sz w:val="21"/>
        </w:rPr>
        <w:br w:type="column"/>
      </w:r>
      <w:r w:rsidRPr="006E52D4">
        <w:rPr>
          <w:rFonts w:ascii="Arial"/>
          <w:i/>
          <w:sz w:val="21"/>
        </w:rPr>
        <w:t>Ordenar</w:t>
      </w:r>
      <w:r w:rsidRPr="006E52D4">
        <w:rPr>
          <w:rFonts w:ascii="Arial"/>
          <w:i/>
          <w:spacing w:val="16"/>
          <w:sz w:val="21"/>
        </w:rPr>
        <w:t xml:space="preserve"> </w:t>
      </w:r>
      <w:r w:rsidRPr="006E52D4">
        <w:rPr>
          <w:rFonts w:ascii="Arial"/>
          <w:i/>
          <w:sz w:val="21"/>
        </w:rPr>
        <w:t>que</w:t>
      </w:r>
      <w:r w:rsidRPr="006E52D4">
        <w:rPr>
          <w:rFonts w:ascii="Arial"/>
          <w:i/>
          <w:spacing w:val="17"/>
          <w:sz w:val="21"/>
        </w:rPr>
        <w:t xml:space="preserve"> </w:t>
      </w:r>
      <w:r w:rsidRPr="006E52D4">
        <w:rPr>
          <w:rFonts w:ascii="Arial"/>
          <w:i/>
          <w:sz w:val="21"/>
        </w:rPr>
        <w:t>se</w:t>
      </w:r>
      <w:r w:rsidRPr="006E52D4">
        <w:rPr>
          <w:rFonts w:ascii="Arial"/>
          <w:i/>
          <w:spacing w:val="15"/>
          <w:sz w:val="21"/>
        </w:rPr>
        <w:t xml:space="preserve"> </w:t>
      </w:r>
      <w:r w:rsidRPr="006E52D4">
        <w:rPr>
          <w:rFonts w:ascii="Arial"/>
          <w:i/>
          <w:sz w:val="21"/>
        </w:rPr>
        <w:t>indexen</w:t>
      </w:r>
      <w:r w:rsidRPr="006E52D4">
        <w:rPr>
          <w:rFonts w:ascii="Arial"/>
          <w:i/>
          <w:spacing w:val="17"/>
          <w:sz w:val="21"/>
        </w:rPr>
        <w:t xml:space="preserve"> </w:t>
      </w:r>
      <w:r w:rsidRPr="006E52D4">
        <w:rPr>
          <w:rFonts w:ascii="Arial"/>
          <w:i/>
          <w:sz w:val="21"/>
        </w:rPr>
        <w:t>y</w:t>
      </w:r>
      <w:r w:rsidRPr="006E52D4">
        <w:rPr>
          <w:rFonts w:ascii="Arial"/>
          <w:i/>
          <w:spacing w:val="17"/>
          <w:sz w:val="21"/>
        </w:rPr>
        <w:t xml:space="preserve"> </w:t>
      </w:r>
      <w:r w:rsidRPr="006E52D4">
        <w:rPr>
          <w:rFonts w:ascii="Arial"/>
          <w:i/>
          <w:sz w:val="21"/>
        </w:rPr>
        <w:t>actualicen</w:t>
      </w:r>
      <w:r w:rsidRPr="006E52D4">
        <w:rPr>
          <w:rFonts w:ascii="Arial"/>
          <w:i/>
          <w:spacing w:val="15"/>
          <w:sz w:val="21"/>
        </w:rPr>
        <w:t xml:space="preserve"> </w:t>
      </w:r>
      <w:r w:rsidRPr="006E52D4">
        <w:rPr>
          <w:rFonts w:ascii="Arial"/>
          <w:i/>
          <w:sz w:val="21"/>
        </w:rPr>
        <w:t>las</w:t>
      </w:r>
      <w:r w:rsidRPr="006E52D4">
        <w:rPr>
          <w:rFonts w:ascii="Arial"/>
          <w:i/>
          <w:spacing w:val="15"/>
          <w:sz w:val="21"/>
        </w:rPr>
        <w:t xml:space="preserve"> </w:t>
      </w:r>
      <w:r w:rsidRPr="006E52D4">
        <w:rPr>
          <w:rFonts w:ascii="Arial"/>
          <w:i/>
          <w:sz w:val="21"/>
        </w:rPr>
        <w:t>sumas</w:t>
      </w:r>
      <w:r w:rsidRPr="006E52D4">
        <w:rPr>
          <w:rFonts w:ascii="Arial"/>
          <w:i/>
          <w:spacing w:val="17"/>
          <w:sz w:val="21"/>
        </w:rPr>
        <w:t xml:space="preserve"> </w:t>
      </w:r>
      <w:r w:rsidRPr="006E52D4">
        <w:rPr>
          <w:rFonts w:ascii="Arial"/>
          <w:i/>
          <w:sz w:val="21"/>
        </w:rPr>
        <w:t>de</w:t>
      </w:r>
      <w:r w:rsidRPr="006E52D4">
        <w:rPr>
          <w:rFonts w:ascii="Arial"/>
          <w:i/>
          <w:spacing w:val="17"/>
          <w:sz w:val="21"/>
        </w:rPr>
        <w:t xml:space="preserve"> </w:t>
      </w:r>
      <w:r w:rsidRPr="006E52D4">
        <w:rPr>
          <w:rFonts w:ascii="Arial"/>
          <w:i/>
          <w:sz w:val="21"/>
        </w:rPr>
        <w:t>dinero</w:t>
      </w:r>
      <w:r w:rsidRPr="006E52D4">
        <w:rPr>
          <w:rFonts w:ascii="Arial"/>
          <w:i/>
          <w:spacing w:val="20"/>
          <w:sz w:val="21"/>
        </w:rPr>
        <w:t xml:space="preserve"> </w:t>
      </w:r>
      <w:r w:rsidRPr="006E52D4">
        <w:rPr>
          <w:rFonts w:ascii="Arial"/>
          <w:i/>
          <w:sz w:val="21"/>
        </w:rPr>
        <w:t>a</w:t>
      </w:r>
      <w:r w:rsidRPr="006E52D4">
        <w:rPr>
          <w:rFonts w:ascii="Arial"/>
          <w:i/>
          <w:spacing w:val="15"/>
          <w:sz w:val="21"/>
        </w:rPr>
        <w:t xml:space="preserve"> </w:t>
      </w:r>
      <w:r w:rsidRPr="006E52D4">
        <w:rPr>
          <w:rFonts w:ascii="Arial"/>
          <w:i/>
          <w:sz w:val="21"/>
        </w:rPr>
        <w:t>las</w:t>
      </w:r>
      <w:r w:rsidRPr="006E52D4">
        <w:rPr>
          <w:rFonts w:ascii="Arial"/>
          <w:i/>
          <w:spacing w:val="17"/>
          <w:sz w:val="21"/>
        </w:rPr>
        <w:t xml:space="preserve"> </w:t>
      </w:r>
      <w:r w:rsidRPr="006E52D4">
        <w:rPr>
          <w:rFonts w:ascii="Arial"/>
          <w:i/>
          <w:sz w:val="21"/>
        </w:rPr>
        <w:t>que</w:t>
      </w:r>
      <w:r w:rsidRPr="006E52D4">
        <w:rPr>
          <w:rFonts w:ascii="Arial"/>
          <w:i/>
          <w:spacing w:val="-55"/>
          <w:sz w:val="21"/>
        </w:rPr>
        <w:t xml:space="preserve"> </w:t>
      </w:r>
      <w:r w:rsidRPr="006E52D4">
        <w:rPr>
          <w:rFonts w:ascii="Arial"/>
          <w:i/>
          <w:sz w:val="21"/>
        </w:rPr>
        <w:t>resulte</w:t>
      </w:r>
      <w:r w:rsidRPr="006E52D4">
        <w:rPr>
          <w:rFonts w:ascii="Arial"/>
          <w:i/>
          <w:spacing w:val="-2"/>
          <w:sz w:val="21"/>
        </w:rPr>
        <w:t xml:space="preserve"> </w:t>
      </w:r>
      <w:r w:rsidRPr="006E52D4">
        <w:rPr>
          <w:rFonts w:ascii="Arial"/>
          <w:i/>
          <w:sz w:val="21"/>
        </w:rPr>
        <w:t>condenado</w:t>
      </w:r>
      <w:r w:rsidRPr="006E52D4">
        <w:rPr>
          <w:rFonts w:ascii="Arial"/>
          <w:i/>
          <w:spacing w:val="-1"/>
          <w:sz w:val="21"/>
        </w:rPr>
        <w:t xml:space="preserve"> </w:t>
      </w:r>
      <w:r w:rsidRPr="006E52D4">
        <w:rPr>
          <w:rFonts w:ascii="Arial"/>
          <w:i/>
          <w:sz w:val="21"/>
        </w:rPr>
        <w:t>el demandado,</w:t>
      </w:r>
      <w:r w:rsidRPr="006E52D4">
        <w:rPr>
          <w:rFonts w:ascii="Arial"/>
          <w:i/>
          <w:spacing w:val="-2"/>
          <w:sz w:val="21"/>
        </w:rPr>
        <w:t xml:space="preserve"> </w:t>
      </w:r>
      <w:r w:rsidRPr="006E52D4">
        <w:rPr>
          <w:rFonts w:ascii="Arial"/>
          <w:i/>
          <w:sz w:val="21"/>
        </w:rPr>
        <w:t>hasta</w:t>
      </w:r>
      <w:r w:rsidRPr="006E52D4">
        <w:rPr>
          <w:rFonts w:ascii="Arial"/>
          <w:i/>
          <w:spacing w:val="-2"/>
          <w:sz w:val="21"/>
        </w:rPr>
        <w:t xml:space="preserve"> </w:t>
      </w:r>
      <w:r w:rsidRPr="006E52D4">
        <w:rPr>
          <w:rFonts w:ascii="Arial"/>
          <w:i/>
          <w:sz w:val="21"/>
        </w:rPr>
        <w:t>el momento</w:t>
      </w:r>
      <w:r w:rsidRPr="006E52D4">
        <w:rPr>
          <w:rFonts w:ascii="Arial"/>
          <w:i/>
          <w:spacing w:val="-1"/>
          <w:sz w:val="21"/>
        </w:rPr>
        <w:t xml:space="preserve"> </w:t>
      </w:r>
      <w:r w:rsidRPr="006E52D4">
        <w:rPr>
          <w:rFonts w:ascii="Arial"/>
          <w:i/>
          <w:sz w:val="21"/>
        </w:rPr>
        <w:t>del pago</w:t>
      </w:r>
      <w:r w:rsidRPr="006E52D4">
        <w:rPr>
          <w:rFonts w:ascii="Arial"/>
          <w:i/>
          <w:spacing w:val="-4"/>
          <w:sz w:val="21"/>
        </w:rPr>
        <w:t xml:space="preserve"> </w:t>
      </w:r>
      <w:r w:rsidRPr="006E52D4">
        <w:rPr>
          <w:rFonts w:ascii="Arial"/>
          <w:i/>
          <w:sz w:val="21"/>
        </w:rPr>
        <w:t>inclusive.</w:t>
      </w:r>
    </w:p>
    <w:p w:rsidR="009A5264" w:rsidRPr="006E52D4" w:rsidRDefault="009A5264">
      <w:pPr>
        <w:rPr>
          <w:rFonts w:ascii="Arial"/>
          <w:sz w:val="21"/>
        </w:rPr>
        <w:sectPr w:rsidR="009A5264" w:rsidRPr="006E52D4">
          <w:type w:val="continuous"/>
          <w:pgSz w:w="12250" w:h="18730"/>
          <w:pgMar w:top="1140" w:right="1580" w:bottom="280" w:left="1720" w:header="720" w:footer="720" w:gutter="0"/>
          <w:cols w:num="2" w:space="720" w:equalWidth="0">
            <w:col w:w="1417" w:space="40"/>
            <w:col w:w="7493"/>
          </w:cols>
        </w:sectPr>
      </w:pPr>
    </w:p>
    <w:p w:rsidR="009A5264" w:rsidRPr="006E52D4" w:rsidRDefault="009A5264">
      <w:pPr>
        <w:pStyle w:val="Textoindependiente"/>
        <w:rPr>
          <w:rFonts w:ascii="Arial"/>
          <w:i/>
          <w:sz w:val="20"/>
        </w:rPr>
      </w:pPr>
    </w:p>
    <w:p w:rsidR="009A5264" w:rsidRPr="006E52D4" w:rsidRDefault="009A5264">
      <w:pPr>
        <w:pStyle w:val="Textoindependiente"/>
        <w:spacing w:before="9"/>
        <w:rPr>
          <w:rFonts w:ascii="Arial"/>
          <w:i/>
          <w:sz w:val="19"/>
        </w:rPr>
      </w:pPr>
    </w:p>
    <w:p w:rsidR="009A5264" w:rsidRPr="006E52D4" w:rsidRDefault="00F3345F">
      <w:pPr>
        <w:pStyle w:val="Prrafodelista"/>
        <w:numPr>
          <w:ilvl w:val="0"/>
          <w:numId w:val="4"/>
        </w:numPr>
        <w:tabs>
          <w:tab w:val="left" w:pos="887"/>
        </w:tabs>
        <w:spacing w:before="94" w:line="360" w:lineRule="auto"/>
        <w:ind w:left="548" w:right="113" w:firstLine="0"/>
      </w:pPr>
      <w:r w:rsidRPr="006E52D4">
        <w:t>La</w:t>
      </w:r>
      <w:r w:rsidRPr="006E52D4">
        <w:rPr>
          <w:spacing w:val="1"/>
        </w:rPr>
        <w:t xml:space="preserve"> </w:t>
      </w:r>
      <w:r w:rsidRPr="006E52D4">
        <w:t>demandante</w:t>
      </w:r>
      <w:r w:rsidRPr="006E52D4">
        <w:rPr>
          <w:spacing w:val="1"/>
        </w:rPr>
        <w:t xml:space="preserve"> </w:t>
      </w:r>
      <w:r w:rsidRPr="006E52D4">
        <w:t>relató</w:t>
      </w:r>
      <w:r w:rsidRPr="006E52D4">
        <w:rPr>
          <w:spacing w:val="1"/>
        </w:rPr>
        <w:t xml:space="preserve"> </w:t>
      </w:r>
      <w:r w:rsidRPr="006E52D4">
        <w:t>que</w:t>
      </w:r>
      <w:r w:rsidRPr="006E52D4">
        <w:rPr>
          <w:spacing w:val="1"/>
        </w:rPr>
        <w:t xml:space="preserve"> </w:t>
      </w:r>
      <w:r w:rsidRPr="006E52D4">
        <w:t>el</w:t>
      </w:r>
      <w:r w:rsidRPr="006E52D4">
        <w:rPr>
          <w:spacing w:val="1"/>
        </w:rPr>
        <w:t xml:space="preserve"> </w:t>
      </w:r>
      <w:r w:rsidRPr="006E52D4">
        <w:t>2</w:t>
      </w:r>
      <w:r w:rsidRPr="006E52D4">
        <w:rPr>
          <w:spacing w:val="1"/>
        </w:rPr>
        <w:t xml:space="preserve"> </w:t>
      </w:r>
      <w:r w:rsidRPr="006E52D4">
        <w:t>de</w:t>
      </w:r>
      <w:r w:rsidRPr="006E52D4">
        <w:rPr>
          <w:spacing w:val="1"/>
        </w:rPr>
        <w:t xml:space="preserve"> </w:t>
      </w:r>
      <w:r w:rsidRPr="006E52D4">
        <w:t>junio</w:t>
      </w:r>
      <w:r w:rsidRPr="006E52D4">
        <w:rPr>
          <w:spacing w:val="1"/>
        </w:rPr>
        <w:t xml:space="preserve"> </w:t>
      </w:r>
      <w:r w:rsidRPr="006E52D4">
        <w:t>de</w:t>
      </w:r>
      <w:r w:rsidRPr="006E52D4">
        <w:rPr>
          <w:spacing w:val="1"/>
        </w:rPr>
        <w:t xml:space="preserve"> </w:t>
      </w:r>
      <w:r w:rsidRPr="006E52D4">
        <w:t>2016</w:t>
      </w:r>
      <w:r w:rsidRPr="006E52D4">
        <w:rPr>
          <w:spacing w:val="1"/>
        </w:rPr>
        <w:t xml:space="preserve"> </w:t>
      </w:r>
      <w:r w:rsidRPr="006E52D4">
        <w:t>suscribió</w:t>
      </w:r>
      <w:r w:rsidRPr="006E52D4">
        <w:rPr>
          <w:spacing w:val="1"/>
        </w:rPr>
        <w:t xml:space="preserve"> </w:t>
      </w:r>
      <w:r w:rsidRPr="006E52D4">
        <w:t>un</w:t>
      </w:r>
      <w:r w:rsidRPr="006E52D4">
        <w:rPr>
          <w:spacing w:val="1"/>
        </w:rPr>
        <w:t xml:space="preserve"> </w:t>
      </w:r>
      <w:r w:rsidRPr="006E52D4">
        <w:t>convenio</w:t>
      </w:r>
      <w:r w:rsidRPr="006E52D4">
        <w:rPr>
          <w:spacing w:val="1"/>
        </w:rPr>
        <w:t xml:space="preserve"> </w:t>
      </w:r>
      <w:r w:rsidRPr="006E52D4">
        <w:t>interadministrativo con el municipio de Úmbita, cuyo objeto fue “</w:t>
      </w:r>
      <w:r w:rsidRPr="006E52D4">
        <w:rPr>
          <w:rFonts w:ascii="Arial" w:hAnsi="Arial"/>
          <w:i/>
        </w:rPr>
        <w:t>Anuar esfuerzos</w:t>
      </w:r>
      <w:r w:rsidRPr="006E52D4">
        <w:rPr>
          <w:rFonts w:ascii="Arial" w:hAnsi="Arial"/>
          <w:i/>
          <w:spacing w:val="1"/>
        </w:rPr>
        <w:t xml:space="preserve"> </w:t>
      </w:r>
      <w:r w:rsidRPr="006E52D4">
        <w:rPr>
          <w:rFonts w:ascii="Arial" w:hAnsi="Arial"/>
          <w:i/>
        </w:rPr>
        <w:t>técnicos, administrativos y financieros entre las partes para promover la convivencia</w:t>
      </w:r>
      <w:r w:rsidRPr="006E52D4">
        <w:rPr>
          <w:rFonts w:ascii="Arial" w:hAnsi="Arial"/>
          <w:i/>
          <w:spacing w:val="1"/>
        </w:rPr>
        <w:t xml:space="preserve"> </w:t>
      </w:r>
      <w:r w:rsidRPr="006E52D4">
        <w:rPr>
          <w:rFonts w:ascii="Arial" w:hAnsi="Arial"/>
          <w:i/>
        </w:rPr>
        <w:t>ciudadana, a través de la ejecución de un centro de integración ciudadana en el</w:t>
      </w:r>
      <w:r w:rsidRPr="006E52D4">
        <w:rPr>
          <w:rFonts w:ascii="Arial" w:hAnsi="Arial"/>
          <w:i/>
          <w:spacing w:val="1"/>
        </w:rPr>
        <w:t xml:space="preserve"> </w:t>
      </w:r>
      <w:r w:rsidRPr="006E52D4">
        <w:rPr>
          <w:rFonts w:ascii="Arial" w:hAnsi="Arial"/>
          <w:i/>
        </w:rPr>
        <w:t>municipio</w:t>
      </w:r>
      <w:r w:rsidRPr="006E52D4">
        <w:rPr>
          <w:rFonts w:ascii="Arial" w:hAnsi="Arial"/>
          <w:i/>
          <w:spacing w:val="-1"/>
        </w:rPr>
        <w:t xml:space="preserve"> </w:t>
      </w:r>
      <w:r w:rsidRPr="006E52D4">
        <w:rPr>
          <w:rFonts w:ascii="Arial" w:hAnsi="Arial"/>
          <w:i/>
        </w:rPr>
        <w:t>de</w:t>
      </w:r>
      <w:r w:rsidRPr="006E52D4">
        <w:rPr>
          <w:rFonts w:ascii="Arial" w:hAnsi="Arial"/>
          <w:i/>
          <w:spacing w:val="1"/>
        </w:rPr>
        <w:t xml:space="preserve"> </w:t>
      </w:r>
      <w:r w:rsidRPr="006E52D4">
        <w:rPr>
          <w:rFonts w:ascii="Arial" w:hAnsi="Arial"/>
          <w:i/>
        </w:rPr>
        <w:t>Úmbita</w:t>
      </w:r>
      <w:r w:rsidRPr="006E52D4">
        <w:t>”.</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803"/>
        </w:tabs>
        <w:spacing w:line="360" w:lineRule="auto"/>
        <w:ind w:left="548" w:right="120" w:firstLine="0"/>
      </w:pPr>
      <w:r w:rsidRPr="006E52D4">
        <w:t>El anterior Convenio se identificó con el radicado M-1020 de 2016 y tuvo un valor</w:t>
      </w:r>
      <w:r w:rsidRPr="006E52D4">
        <w:rPr>
          <w:spacing w:val="1"/>
        </w:rPr>
        <w:t xml:space="preserve"> </w:t>
      </w:r>
      <w:r w:rsidRPr="006E52D4">
        <w:t>de</w:t>
      </w:r>
      <w:r w:rsidRPr="006E52D4">
        <w:rPr>
          <w:spacing w:val="-1"/>
        </w:rPr>
        <w:t xml:space="preserve"> </w:t>
      </w:r>
      <w:r w:rsidRPr="006E52D4">
        <w:t>$885.000.000,</w:t>
      </w:r>
      <w:r w:rsidRPr="006E52D4">
        <w:rPr>
          <w:spacing w:val="-2"/>
        </w:rPr>
        <w:t xml:space="preserve"> </w:t>
      </w:r>
      <w:r w:rsidRPr="006E52D4">
        <w:t>los cuales</w:t>
      </w:r>
      <w:r w:rsidRPr="006E52D4">
        <w:rPr>
          <w:spacing w:val="-3"/>
        </w:rPr>
        <w:t xml:space="preserve"> </w:t>
      </w:r>
      <w:r w:rsidRPr="006E52D4">
        <w:t>fueron</w:t>
      </w:r>
      <w:r w:rsidRPr="006E52D4">
        <w:rPr>
          <w:spacing w:val="-2"/>
        </w:rPr>
        <w:t xml:space="preserve"> </w:t>
      </w:r>
      <w:r w:rsidRPr="006E52D4">
        <w:t>desembolsados por</w:t>
      </w:r>
      <w:r w:rsidRPr="006E52D4">
        <w:rPr>
          <w:spacing w:val="-1"/>
        </w:rPr>
        <w:t xml:space="preserve"> </w:t>
      </w:r>
      <w:r w:rsidRPr="006E52D4">
        <w:t>el</w:t>
      </w:r>
      <w:r w:rsidRPr="006E52D4">
        <w:rPr>
          <w:spacing w:val="-2"/>
        </w:rPr>
        <w:t xml:space="preserve"> </w:t>
      </w:r>
      <w:r w:rsidRPr="006E52D4">
        <w:t>Ministerio</w:t>
      </w:r>
      <w:r w:rsidRPr="006E52D4">
        <w:rPr>
          <w:spacing w:val="-1"/>
        </w:rPr>
        <w:t xml:space="preserve"> </w:t>
      </w:r>
      <w:r w:rsidRPr="006E52D4">
        <w:t>del Interior.</w:t>
      </w:r>
    </w:p>
    <w:p w:rsidR="009A5264" w:rsidRPr="006E52D4" w:rsidRDefault="009A5264">
      <w:pPr>
        <w:pStyle w:val="Textoindependiente"/>
        <w:spacing w:before="11"/>
        <w:rPr>
          <w:sz w:val="32"/>
        </w:rPr>
      </w:pPr>
    </w:p>
    <w:p w:rsidR="009A5264" w:rsidRPr="006E52D4" w:rsidRDefault="00F3345F">
      <w:pPr>
        <w:pStyle w:val="Prrafodelista"/>
        <w:numPr>
          <w:ilvl w:val="0"/>
          <w:numId w:val="4"/>
        </w:numPr>
        <w:tabs>
          <w:tab w:val="left" w:pos="791"/>
        </w:tabs>
        <w:spacing w:line="360" w:lineRule="auto"/>
        <w:ind w:left="548" w:right="117" w:firstLine="0"/>
        <w:rPr>
          <w:rFonts w:ascii="Arial" w:hAnsi="Arial"/>
          <w:i/>
        </w:rPr>
      </w:pPr>
      <w:r w:rsidRPr="006E52D4">
        <w:t>Dentro</w:t>
      </w:r>
      <w:r w:rsidRPr="006E52D4">
        <w:rPr>
          <w:spacing w:val="-7"/>
        </w:rPr>
        <w:t xml:space="preserve"> </w:t>
      </w:r>
      <w:r w:rsidRPr="006E52D4">
        <w:t>de</w:t>
      </w:r>
      <w:r w:rsidRPr="006E52D4">
        <w:rPr>
          <w:spacing w:val="-7"/>
        </w:rPr>
        <w:t xml:space="preserve"> </w:t>
      </w:r>
      <w:r w:rsidRPr="006E52D4">
        <w:t>las</w:t>
      </w:r>
      <w:r w:rsidRPr="006E52D4">
        <w:rPr>
          <w:spacing w:val="-6"/>
        </w:rPr>
        <w:t xml:space="preserve"> </w:t>
      </w:r>
      <w:r w:rsidRPr="006E52D4">
        <w:t>obligaciones</w:t>
      </w:r>
      <w:r w:rsidRPr="006E52D4">
        <w:rPr>
          <w:spacing w:val="-6"/>
        </w:rPr>
        <w:t xml:space="preserve"> </w:t>
      </w:r>
      <w:r w:rsidRPr="006E52D4">
        <w:t>del</w:t>
      </w:r>
      <w:r w:rsidRPr="006E52D4">
        <w:rPr>
          <w:spacing w:val="-7"/>
        </w:rPr>
        <w:t xml:space="preserve"> </w:t>
      </w:r>
      <w:r w:rsidRPr="006E52D4">
        <w:t>convenio,</w:t>
      </w:r>
      <w:r w:rsidRPr="006E52D4">
        <w:rPr>
          <w:spacing w:val="-6"/>
        </w:rPr>
        <w:t xml:space="preserve"> </w:t>
      </w:r>
      <w:r w:rsidRPr="006E52D4">
        <w:t>el</w:t>
      </w:r>
      <w:r w:rsidRPr="006E52D4">
        <w:rPr>
          <w:spacing w:val="-7"/>
        </w:rPr>
        <w:t xml:space="preserve"> </w:t>
      </w:r>
      <w:r w:rsidRPr="006E52D4">
        <w:t>municipio</w:t>
      </w:r>
      <w:r w:rsidRPr="006E52D4">
        <w:rPr>
          <w:spacing w:val="-6"/>
        </w:rPr>
        <w:t xml:space="preserve"> </w:t>
      </w:r>
      <w:r w:rsidRPr="006E52D4">
        <w:t>de</w:t>
      </w:r>
      <w:r w:rsidRPr="006E52D4">
        <w:rPr>
          <w:spacing w:val="-5"/>
        </w:rPr>
        <w:t xml:space="preserve"> </w:t>
      </w:r>
      <w:r w:rsidRPr="006E52D4">
        <w:t>Úmbita</w:t>
      </w:r>
      <w:r w:rsidRPr="006E52D4">
        <w:rPr>
          <w:spacing w:val="-5"/>
        </w:rPr>
        <w:t xml:space="preserve"> </w:t>
      </w:r>
      <w:r w:rsidRPr="006E52D4">
        <w:t>debía,</w:t>
      </w:r>
      <w:r w:rsidRPr="006E52D4">
        <w:rPr>
          <w:spacing w:val="-6"/>
        </w:rPr>
        <w:t xml:space="preserve"> </w:t>
      </w:r>
      <w:r w:rsidRPr="006E52D4">
        <w:t>entre</w:t>
      </w:r>
      <w:r w:rsidRPr="006E52D4">
        <w:rPr>
          <w:spacing w:val="-6"/>
        </w:rPr>
        <w:t xml:space="preserve"> </w:t>
      </w:r>
      <w:r w:rsidRPr="006E52D4">
        <w:t>otras,</w:t>
      </w:r>
      <w:r w:rsidRPr="006E52D4">
        <w:rPr>
          <w:spacing w:val="-59"/>
        </w:rPr>
        <w:t xml:space="preserve"> </w:t>
      </w:r>
      <w:r w:rsidRPr="006E52D4">
        <w:t>“</w:t>
      </w:r>
      <w:r w:rsidRPr="006E52D4">
        <w:rPr>
          <w:rFonts w:ascii="Arial" w:hAnsi="Arial"/>
          <w:i/>
        </w:rPr>
        <w:t>(i) Suministrar la información solicitada por el Ministerio del Interior a través del</w:t>
      </w:r>
      <w:r w:rsidRPr="006E52D4">
        <w:rPr>
          <w:rFonts w:ascii="Arial" w:hAnsi="Arial"/>
          <w:i/>
          <w:spacing w:val="1"/>
        </w:rPr>
        <w:t xml:space="preserve"> </w:t>
      </w:r>
      <w:r w:rsidRPr="006E52D4">
        <w:rPr>
          <w:rFonts w:ascii="Arial" w:hAnsi="Arial"/>
          <w:i/>
        </w:rPr>
        <w:t>supervisor o el apoyo a la supervisión, y acompañar el desarrollo de las visitas de</w:t>
      </w:r>
      <w:r w:rsidRPr="006E52D4">
        <w:rPr>
          <w:rFonts w:ascii="Arial" w:hAnsi="Arial"/>
          <w:i/>
          <w:spacing w:val="1"/>
        </w:rPr>
        <w:t xml:space="preserve"> </w:t>
      </w:r>
      <w:r w:rsidRPr="006E52D4">
        <w:rPr>
          <w:rFonts w:ascii="Arial" w:hAnsi="Arial"/>
          <w:i/>
        </w:rPr>
        <w:t>seguimiento que se realicen, (</w:t>
      </w:r>
      <w:proofErr w:type="spellStart"/>
      <w:r w:rsidRPr="006E52D4">
        <w:rPr>
          <w:rFonts w:ascii="Arial" w:hAnsi="Arial"/>
          <w:i/>
        </w:rPr>
        <w:t>ii</w:t>
      </w:r>
      <w:proofErr w:type="spellEnd"/>
      <w:r w:rsidRPr="006E52D4">
        <w:rPr>
          <w:rFonts w:ascii="Arial" w:hAnsi="Arial"/>
          <w:i/>
        </w:rPr>
        <w:t>) Entregar oportunamente todos los documentos e</w:t>
      </w:r>
      <w:r w:rsidRPr="006E52D4">
        <w:rPr>
          <w:rFonts w:ascii="Arial" w:hAnsi="Arial"/>
          <w:i/>
          <w:spacing w:val="1"/>
        </w:rPr>
        <w:t xml:space="preserve"> </w:t>
      </w:r>
      <w:r w:rsidRPr="006E52D4">
        <w:rPr>
          <w:rFonts w:ascii="Arial" w:hAnsi="Arial"/>
          <w:i/>
        </w:rPr>
        <w:t>información</w:t>
      </w:r>
      <w:r w:rsidRPr="006E52D4">
        <w:rPr>
          <w:rFonts w:ascii="Arial" w:hAnsi="Arial"/>
          <w:i/>
          <w:spacing w:val="1"/>
        </w:rPr>
        <w:t xml:space="preserve"> </w:t>
      </w:r>
      <w:r w:rsidRPr="006E52D4">
        <w:rPr>
          <w:rFonts w:ascii="Arial" w:hAnsi="Arial"/>
          <w:i/>
        </w:rPr>
        <w:t>requerida</w:t>
      </w:r>
      <w:r w:rsidRPr="006E52D4">
        <w:rPr>
          <w:rFonts w:ascii="Arial" w:hAnsi="Arial"/>
          <w:i/>
          <w:spacing w:val="1"/>
        </w:rPr>
        <w:t xml:space="preserve"> </w:t>
      </w:r>
      <w:r w:rsidRPr="006E52D4">
        <w:rPr>
          <w:rFonts w:ascii="Arial" w:hAnsi="Arial"/>
          <w:i/>
        </w:rPr>
        <w:t>para</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liquidación</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convenio,</w:t>
      </w:r>
      <w:r w:rsidRPr="006E52D4">
        <w:rPr>
          <w:rFonts w:ascii="Arial" w:hAnsi="Arial"/>
          <w:i/>
          <w:spacing w:val="1"/>
        </w:rPr>
        <w:t xml:space="preserve"> </w:t>
      </w:r>
      <w:r w:rsidRPr="006E52D4">
        <w:rPr>
          <w:rFonts w:ascii="Arial" w:hAnsi="Arial"/>
          <w:i/>
        </w:rPr>
        <w:t>así</w:t>
      </w:r>
      <w:r w:rsidRPr="006E52D4">
        <w:rPr>
          <w:rFonts w:ascii="Arial" w:hAnsi="Arial"/>
          <w:i/>
          <w:spacing w:val="1"/>
        </w:rPr>
        <w:t xml:space="preserve"> </w:t>
      </w:r>
      <w:r w:rsidRPr="006E52D4">
        <w:rPr>
          <w:rFonts w:ascii="Arial" w:hAnsi="Arial"/>
          <w:i/>
        </w:rPr>
        <w:t>como</w:t>
      </w:r>
      <w:r w:rsidRPr="006E52D4">
        <w:rPr>
          <w:rFonts w:ascii="Arial" w:hAnsi="Arial"/>
          <w:i/>
          <w:spacing w:val="1"/>
        </w:rPr>
        <w:t xml:space="preserve"> </w:t>
      </w:r>
      <w:r w:rsidRPr="006E52D4">
        <w:rPr>
          <w:rFonts w:ascii="Arial" w:hAnsi="Arial"/>
          <w:i/>
        </w:rPr>
        <w:t>suscribir</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correspondiente</w:t>
      </w:r>
      <w:r w:rsidRPr="006E52D4">
        <w:rPr>
          <w:rFonts w:ascii="Arial" w:hAnsi="Arial"/>
          <w:i/>
          <w:spacing w:val="10"/>
        </w:rPr>
        <w:t xml:space="preserve"> </w:t>
      </w:r>
      <w:r w:rsidRPr="006E52D4">
        <w:rPr>
          <w:rFonts w:ascii="Arial" w:hAnsi="Arial"/>
          <w:i/>
        </w:rPr>
        <w:t>acta</w:t>
      </w:r>
      <w:r w:rsidRPr="006E52D4">
        <w:rPr>
          <w:rFonts w:ascii="Arial" w:hAnsi="Arial"/>
          <w:i/>
          <w:spacing w:val="8"/>
        </w:rPr>
        <w:t xml:space="preserve"> </w:t>
      </w:r>
      <w:r w:rsidRPr="006E52D4">
        <w:rPr>
          <w:rFonts w:ascii="Arial" w:hAnsi="Arial"/>
          <w:i/>
        </w:rPr>
        <w:t>de</w:t>
      </w:r>
      <w:r w:rsidRPr="006E52D4">
        <w:rPr>
          <w:rFonts w:ascii="Arial" w:hAnsi="Arial"/>
          <w:i/>
          <w:spacing w:val="7"/>
        </w:rPr>
        <w:t xml:space="preserve"> </w:t>
      </w:r>
      <w:r w:rsidRPr="006E52D4">
        <w:rPr>
          <w:rFonts w:ascii="Arial" w:hAnsi="Arial"/>
          <w:i/>
        </w:rPr>
        <w:t>liquidación</w:t>
      </w:r>
      <w:r w:rsidRPr="006E52D4">
        <w:rPr>
          <w:rFonts w:ascii="Arial" w:hAnsi="Arial"/>
          <w:i/>
          <w:spacing w:val="10"/>
        </w:rPr>
        <w:t xml:space="preserve"> </w:t>
      </w:r>
      <w:r w:rsidRPr="006E52D4">
        <w:rPr>
          <w:rFonts w:ascii="Arial" w:hAnsi="Arial"/>
          <w:i/>
        </w:rPr>
        <w:t>y</w:t>
      </w:r>
      <w:r w:rsidRPr="006E52D4">
        <w:rPr>
          <w:rFonts w:ascii="Arial" w:hAnsi="Arial"/>
          <w:i/>
          <w:spacing w:val="11"/>
        </w:rPr>
        <w:t xml:space="preserve"> </w:t>
      </w:r>
      <w:r w:rsidRPr="006E52D4">
        <w:rPr>
          <w:rFonts w:ascii="Arial" w:hAnsi="Arial"/>
          <w:i/>
        </w:rPr>
        <w:t>(</w:t>
      </w:r>
      <w:proofErr w:type="spellStart"/>
      <w:r w:rsidRPr="006E52D4">
        <w:rPr>
          <w:rFonts w:ascii="Arial" w:hAnsi="Arial"/>
          <w:i/>
        </w:rPr>
        <w:t>iii</w:t>
      </w:r>
      <w:proofErr w:type="spellEnd"/>
      <w:r w:rsidRPr="006E52D4">
        <w:rPr>
          <w:rFonts w:ascii="Arial" w:hAnsi="Arial"/>
          <w:i/>
        </w:rPr>
        <w:t>)</w:t>
      </w:r>
      <w:r w:rsidRPr="006E52D4">
        <w:rPr>
          <w:rFonts w:ascii="Arial" w:hAnsi="Arial"/>
          <w:i/>
          <w:spacing w:val="11"/>
        </w:rPr>
        <w:t xml:space="preserve"> </w:t>
      </w:r>
      <w:r w:rsidRPr="006E52D4">
        <w:rPr>
          <w:rFonts w:ascii="Arial" w:hAnsi="Arial"/>
          <w:i/>
        </w:rPr>
        <w:t>poner</w:t>
      </w:r>
      <w:r w:rsidRPr="006E52D4">
        <w:rPr>
          <w:rFonts w:ascii="Arial" w:hAnsi="Arial"/>
          <w:i/>
          <w:spacing w:val="9"/>
        </w:rPr>
        <w:t xml:space="preserve"> </w:t>
      </w:r>
      <w:r w:rsidRPr="006E52D4">
        <w:rPr>
          <w:rFonts w:ascii="Arial" w:hAnsi="Arial"/>
          <w:i/>
        </w:rPr>
        <w:t>a</w:t>
      </w:r>
      <w:r w:rsidRPr="006E52D4">
        <w:rPr>
          <w:rFonts w:ascii="Arial" w:hAnsi="Arial"/>
          <w:i/>
          <w:spacing w:val="10"/>
        </w:rPr>
        <w:t xml:space="preserve"> </w:t>
      </w:r>
      <w:r w:rsidRPr="006E52D4">
        <w:rPr>
          <w:rFonts w:ascii="Arial" w:hAnsi="Arial"/>
          <w:i/>
        </w:rPr>
        <w:t>disposición</w:t>
      </w:r>
      <w:r w:rsidRPr="006E52D4">
        <w:rPr>
          <w:rFonts w:ascii="Arial" w:hAnsi="Arial"/>
          <w:i/>
          <w:spacing w:val="10"/>
        </w:rPr>
        <w:t xml:space="preserve"> </w:t>
      </w:r>
      <w:r w:rsidRPr="006E52D4">
        <w:rPr>
          <w:rFonts w:ascii="Arial" w:hAnsi="Arial"/>
          <w:i/>
        </w:rPr>
        <w:t>del</w:t>
      </w:r>
      <w:r w:rsidRPr="006E52D4">
        <w:rPr>
          <w:rFonts w:ascii="Arial" w:hAnsi="Arial"/>
          <w:i/>
          <w:spacing w:val="9"/>
        </w:rPr>
        <w:t xml:space="preserve"> </w:t>
      </w:r>
      <w:r w:rsidRPr="006E52D4">
        <w:rPr>
          <w:rFonts w:ascii="Arial" w:hAnsi="Arial"/>
          <w:i/>
        </w:rPr>
        <w:t>Ministerio</w:t>
      </w:r>
      <w:r w:rsidRPr="006E52D4">
        <w:rPr>
          <w:rFonts w:ascii="Arial" w:hAnsi="Arial"/>
          <w:i/>
          <w:spacing w:val="10"/>
        </w:rPr>
        <w:t xml:space="preserve"> </w:t>
      </w:r>
      <w:r w:rsidRPr="006E52D4">
        <w:rPr>
          <w:rFonts w:ascii="Arial" w:hAnsi="Arial"/>
          <w:i/>
        </w:rPr>
        <w:t>y</w:t>
      </w:r>
      <w:r w:rsidRPr="006E52D4">
        <w:rPr>
          <w:rFonts w:ascii="Arial" w:hAnsi="Arial"/>
          <w:i/>
          <w:spacing w:val="8"/>
        </w:rPr>
        <w:t xml:space="preserve"> </w:t>
      </w:r>
      <w:r w:rsidRPr="006E52D4">
        <w:rPr>
          <w:rFonts w:ascii="Arial" w:hAnsi="Arial"/>
          <w:i/>
        </w:rPr>
        <w:t>de</w:t>
      </w:r>
      <w:r w:rsidRPr="006E52D4">
        <w:rPr>
          <w:rFonts w:ascii="Arial" w:hAnsi="Arial"/>
          <w:i/>
          <w:spacing w:val="10"/>
        </w:rPr>
        <w:t xml:space="preserve"> </w:t>
      </w:r>
      <w:r w:rsidRPr="006E52D4">
        <w:rPr>
          <w:rFonts w:ascii="Arial" w:hAnsi="Arial"/>
          <w:i/>
        </w:rPr>
        <w:t>los</w:t>
      </w:r>
    </w:p>
    <w:p w:rsidR="009A5264" w:rsidRPr="006E52D4" w:rsidRDefault="009A5264">
      <w:pPr>
        <w:spacing w:line="360" w:lineRule="auto"/>
        <w:jc w:val="both"/>
        <w:rPr>
          <w:rFonts w:ascii="Arial" w:hAnsi="Arial"/>
        </w:rPr>
        <w:sectPr w:rsidR="009A5264" w:rsidRPr="006E52D4">
          <w:type w:val="continuous"/>
          <w:pgSz w:w="12250" w:h="18730"/>
          <w:pgMar w:top="1140" w:right="1580" w:bottom="280" w:left="1720" w:header="720" w:footer="720" w:gutter="0"/>
          <w:cols w:space="720"/>
        </w:sectPr>
      </w:pPr>
    </w:p>
    <w:p w:rsidR="009A5264" w:rsidRPr="006E52D4" w:rsidRDefault="009A5264">
      <w:pPr>
        <w:pStyle w:val="Textoindependiente"/>
        <w:spacing w:before="3"/>
        <w:rPr>
          <w:rFonts w:ascii="Arial"/>
          <w:i/>
          <w:sz w:val="10"/>
        </w:rPr>
      </w:pPr>
    </w:p>
    <w:p w:rsidR="009A5264" w:rsidRPr="006E52D4" w:rsidRDefault="00F3345F">
      <w:pPr>
        <w:spacing w:before="94" w:line="360" w:lineRule="auto"/>
        <w:ind w:left="548" w:right="117"/>
        <w:jc w:val="both"/>
        <w:rPr>
          <w:rFonts w:ascii="Arial" w:hAnsi="Arial"/>
          <w:i/>
        </w:rPr>
      </w:pPr>
      <w:r w:rsidRPr="006E52D4">
        <w:rPr>
          <w:rFonts w:ascii="Arial" w:hAnsi="Arial"/>
          <w:i/>
        </w:rPr>
        <w:t>entes</w:t>
      </w:r>
      <w:r w:rsidRPr="006E52D4">
        <w:rPr>
          <w:rFonts w:ascii="Arial" w:hAnsi="Arial"/>
          <w:i/>
          <w:spacing w:val="1"/>
        </w:rPr>
        <w:t xml:space="preserve"> </w:t>
      </w:r>
      <w:r w:rsidRPr="006E52D4">
        <w:rPr>
          <w:rFonts w:ascii="Arial" w:hAnsi="Arial"/>
          <w:i/>
        </w:rPr>
        <w:t>de</w:t>
      </w:r>
      <w:r w:rsidRPr="006E52D4">
        <w:rPr>
          <w:rFonts w:ascii="Arial" w:hAnsi="Arial"/>
          <w:i/>
          <w:spacing w:val="1"/>
        </w:rPr>
        <w:t xml:space="preserve"> </w:t>
      </w:r>
      <w:r w:rsidRPr="006E52D4">
        <w:rPr>
          <w:rFonts w:ascii="Arial" w:hAnsi="Arial"/>
          <w:i/>
        </w:rPr>
        <w:t>control</w:t>
      </w:r>
      <w:r w:rsidRPr="006E52D4">
        <w:rPr>
          <w:rFonts w:ascii="Arial" w:hAnsi="Arial"/>
          <w:i/>
          <w:spacing w:val="1"/>
        </w:rPr>
        <w:t xml:space="preserve"> </w:t>
      </w:r>
      <w:r w:rsidRPr="006E52D4">
        <w:rPr>
          <w:rFonts w:ascii="Arial" w:hAnsi="Arial"/>
          <w:i/>
        </w:rPr>
        <w:t>toda</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información</w:t>
      </w:r>
      <w:r w:rsidRPr="006E52D4">
        <w:rPr>
          <w:rFonts w:ascii="Arial" w:hAnsi="Arial"/>
          <w:i/>
          <w:spacing w:val="1"/>
        </w:rPr>
        <w:t xml:space="preserve"> </w:t>
      </w:r>
      <w:r w:rsidRPr="006E52D4">
        <w:rPr>
          <w:rFonts w:ascii="Arial" w:hAnsi="Arial"/>
          <w:i/>
        </w:rPr>
        <w:t>jurídica,</w:t>
      </w:r>
      <w:r w:rsidRPr="006E52D4">
        <w:rPr>
          <w:rFonts w:ascii="Arial" w:hAnsi="Arial"/>
          <w:i/>
          <w:spacing w:val="1"/>
        </w:rPr>
        <w:t xml:space="preserve"> </w:t>
      </w:r>
      <w:r w:rsidRPr="006E52D4">
        <w:rPr>
          <w:rFonts w:ascii="Arial" w:hAnsi="Arial"/>
          <w:i/>
        </w:rPr>
        <w:t>técnica</w:t>
      </w:r>
      <w:r w:rsidRPr="006E52D4">
        <w:rPr>
          <w:rFonts w:ascii="Arial" w:hAnsi="Arial"/>
          <w:i/>
          <w:spacing w:val="1"/>
        </w:rPr>
        <w:t xml:space="preserve"> </w:t>
      </w:r>
      <w:r w:rsidRPr="006E52D4">
        <w:rPr>
          <w:rFonts w:ascii="Arial" w:hAnsi="Arial"/>
          <w:i/>
        </w:rPr>
        <w:t>y</w:t>
      </w:r>
      <w:r w:rsidRPr="006E52D4">
        <w:rPr>
          <w:rFonts w:ascii="Arial" w:hAnsi="Arial"/>
          <w:i/>
          <w:spacing w:val="1"/>
        </w:rPr>
        <w:t xml:space="preserve"> </w:t>
      </w:r>
      <w:r w:rsidRPr="006E52D4">
        <w:rPr>
          <w:rFonts w:ascii="Arial" w:hAnsi="Arial"/>
          <w:i/>
        </w:rPr>
        <w:t>financiera</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proyecto</w:t>
      </w:r>
      <w:r w:rsidRPr="006E52D4">
        <w:rPr>
          <w:rFonts w:ascii="Arial" w:hAnsi="Arial"/>
          <w:i/>
          <w:spacing w:val="1"/>
        </w:rPr>
        <w:t xml:space="preserve"> </w:t>
      </w:r>
      <w:r w:rsidRPr="006E52D4">
        <w:rPr>
          <w:rFonts w:ascii="Arial" w:hAnsi="Arial"/>
          <w:i/>
        </w:rPr>
        <w:t>relacionado</w:t>
      </w:r>
      <w:r w:rsidRPr="006E52D4">
        <w:rPr>
          <w:rFonts w:ascii="Arial" w:hAnsi="Arial"/>
          <w:i/>
          <w:spacing w:val="-1"/>
        </w:rPr>
        <w:t xml:space="preserve"> </w:t>
      </w:r>
      <w:r w:rsidRPr="006E52D4">
        <w:rPr>
          <w:rFonts w:ascii="Arial" w:hAnsi="Arial"/>
          <w:i/>
        </w:rPr>
        <w:t>en el</w:t>
      </w:r>
      <w:r w:rsidRPr="006E52D4">
        <w:rPr>
          <w:rFonts w:ascii="Arial" w:hAnsi="Arial"/>
          <w:i/>
          <w:spacing w:val="-1"/>
        </w:rPr>
        <w:t xml:space="preserve"> </w:t>
      </w:r>
      <w:r w:rsidRPr="006E52D4">
        <w:rPr>
          <w:rFonts w:ascii="Arial" w:hAnsi="Arial"/>
          <w:i/>
        </w:rPr>
        <w:t>objeto</w:t>
      </w:r>
      <w:r w:rsidRPr="006E52D4">
        <w:rPr>
          <w:rFonts w:ascii="Arial" w:hAnsi="Arial"/>
          <w:i/>
          <w:spacing w:val="-2"/>
        </w:rPr>
        <w:t xml:space="preserve"> </w:t>
      </w:r>
      <w:r w:rsidRPr="006E52D4">
        <w:rPr>
          <w:rFonts w:ascii="Arial" w:hAnsi="Arial"/>
          <w:i/>
        </w:rPr>
        <w:t>del presente</w:t>
      </w:r>
      <w:r w:rsidRPr="006E52D4">
        <w:rPr>
          <w:rFonts w:ascii="Arial" w:hAnsi="Arial"/>
          <w:i/>
          <w:spacing w:val="-3"/>
        </w:rPr>
        <w:t xml:space="preserve"> </w:t>
      </w:r>
      <w:r w:rsidRPr="006E52D4">
        <w:rPr>
          <w:rFonts w:ascii="Arial" w:hAnsi="Arial"/>
          <w:i/>
        </w:rPr>
        <w:t>convenio”.</w:t>
      </w:r>
    </w:p>
    <w:p w:rsidR="009A5264" w:rsidRPr="006E52D4" w:rsidRDefault="009A5264">
      <w:pPr>
        <w:pStyle w:val="Textoindependiente"/>
        <w:spacing w:before="11"/>
        <w:rPr>
          <w:rFonts w:ascii="Arial"/>
          <w:i/>
          <w:sz w:val="32"/>
        </w:rPr>
      </w:pPr>
    </w:p>
    <w:p w:rsidR="009A5264" w:rsidRPr="006E52D4" w:rsidRDefault="00F3345F">
      <w:pPr>
        <w:pStyle w:val="Prrafodelista"/>
        <w:numPr>
          <w:ilvl w:val="0"/>
          <w:numId w:val="4"/>
        </w:numPr>
        <w:tabs>
          <w:tab w:val="left" w:pos="818"/>
        </w:tabs>
        <w:spacing w:line="360" w:lineRule="auto"/>
        <w:ind w:left="548" w:firstLine="0"/>
      </w:pPr>
      <w:r w:rsidRPr="006E52D4">
        <w:t>El supervisor del Convenio, por medio del memorando No. MEM-18-20711-SIN-</w:t>
      </w:r>
      <w:r w:rsidRPr="006E52D4">
        <w:rPr>
          <w:spacing w:val="1"/>
        </w:rPr>
        <w:t xml:space="preserve"> </w:t>
      </w:r>
      <w:r w:rsidRPr="006E52D4">
        <w:t>4020 del 20 de abril de 2018, señaló que “</w:t>
      </w:r>
      <w:r w:rsidRPr="006E52D4">
        <w:rPr>
          <w:rFonts w:ascii="Arial" w:hAnsi="Arial"/>
          <w:i/>
        </w:rPr>
        <w:t>El Municipio de Úmbita no ha aportado la</w:t>
      </w:r>
      <w:r w:rsidRPr="006E52D4">
        <w:rPr>
          <w:rFonts w:ascii="Arial" w:hAnsi="Arial"/>
          <w:i/>
          <w:spacing w:val="1"/>
        </w:rPr>
        <w:t xml:space="preserve"> </w:t>
      </w:r>
      <w:r w:rsidRPr="006E52D4">
        <w:rPr>
          <w:rFonts w:ascii="Arial" w:hAnsi="Arial"/>
          <w:i/>
        </w:rPr>
        <w:t>documentación</w:t>
      </w:r>
      <w:r w:rsidRPr="006E52D4">
        <w:rPr>
          <w:rFonts w:ascii="Arial" w:hAnsi="Arial"/>
          <w:i/>
          <w:spacing w:val="-9"/>
        </w:rPr>
        <w:t xml:space="preserve"> </w:t>
      </w:r>
      <w:r w:rsidRPr="006E52D4">
        <w:rPr>
          <w:rFonts w:ascii="Arial" w:hAnsi="Arial"/>
          <w:i/>
        </w:rPr>
        <w:t>necesaria</w:t>
      </w:r>
      <w:r w:rsidRPr="006E52D4">
        <w:rPr>
          <w:rFonts w:ascii="Arial" w:hAnsi="Arial"/>
          <w:i/>
          <w:spacing w:val="-8"/>
        </w:rPr>
        <w:t xml:space="preserve"> </w:t>
      </w:r>
      <w:r w:rsidRPr="006E52D4">
        <w:rPr>
          <w:rFonts w:ascii="Arial" w:hAnsi="Arial"/>
          <w:i/>
        </w:rPr>
        <w:t>para</w:t>
      </w:r>
      <w:r w:rsidRPr="006E52D4">
        <w:rPr>
          <w:rFonts w:ascii="Arial" w:hAnsi="Arial"/>
          <w:i/>
          <w:spacing w:val="-10"/>
        </w:rPr>
        <w:t xml:space="preserve"> </w:t>
      </w:r>
      <w:r w:rsidRPr="006E52D4">
        <w:rPr>
          <w:rFonts w:ascii="Arial" w:hAnsi="Arial"/>
          <w:i/>
        </w:rPr>
        <w:t>liquidar</w:t>
      </w:r>
      <w:r w:rsidRPr="006E52D4">
        <w:rPr>
          <w:rFonts w:ascii="Arial" w:hAnsi="Arial"/>
          <w:i/>
          <w:spacing w:val="-7"/>
        </w:rPr>
        <w:t xml:space="preserve"> </w:t>
      </w:r>
      <w:r w:rsidRPr="006E52D4">
        <w:rPr>
          <w:rFonts w:ascii="Arial" w:hAnsi="Arial"/>
          <w:i/>
        </w:rPr>
        <w:t>el</w:t>
      </w:r>
      <w:r w:rsidRPr="006E52D4">
        <w:rPr>
          <w:rFonts w:ascii="Arial" w:hAnsi="Arial"/>
          <w:i/>
          <w:spacing w:val="-9"/>
        </w:rPr>
        <w:t xml:space="preserve"> </w:t>
      </w:r>
      <w:r w:rsidRPr="006E52D4">
        <w:rPr>
          <w:rFonts w:ascii="Arial" w:hAnsi="Arial"/>
          <w:i/>
        </w:rPr>
        <w:t>convenio</w:t>
      </w:r>
      <w:r w:rsidRPr="006E52D4">
        <w:rPr>
          <w:rFonts w:ascii="Arial" w:hAnsi="Arial"/>
          <w:i/>
          <w:spacing w:val="-8"/>
        </w:rPr>
        <w:t xml:space="preserve"> </w:t>
      </w:r>
      <w:r w:rsidRPr="006E52D4">
        <w:rPr>
          <w:rFonts w:ascii="Arial" w:hAnsi="Arial"/>
          <w:i/>
        </w:rPr>
        <w:t>M-1020</w:t>
      </w:r>
      <w:r w:rsidRPr="006E52D4">
        <w:rPr>
          <w:rFonts w:ascii="Arial" w:hAnsi="Arial"/>
          <w:i/>
          <w:spacing w:val="-8"/>
        </w:rPr>
        <w:t xml:space="preserve"> </w:t>
      </w:r>
      <w:r w:rsidRPr="006E52D4">
        <w:rPr>
          <w:rFonts w:ascii="Arial" w:hAnsi="Arial"/>
          <w:i/>
        </w:rPr>
        <w:t>de</w:t>
      </w:r>
      <w:r w:rsidRPr="006E52D4">
        <w:rPr>
          <w:rFonts w:ascii="Arial" w:hAnsi="Arial"/>
          <w:i/>
          <w:spacing w:val="-11"/>
        </w:rPr>
        <w:t xml:space="preserve"> </w:t>
      </w:r>
      <w:r w:rsidRPr="006E52D4">
        <w:rPr>
          <w:rFonts w:ascii="Arial" w:hAnsi="Arial"/>
          <w:i/>
        </w:rPr>
        <w:t>2016</w:t>
      </w:r>
      <w:r w:rsidRPr="006E52D4">
        <w:rPr>
          <w:rFonts w:ascii="Arial" w:hAnsi="Arial"/>
          <w:i/>
          <w:spacing w:val="-11"/>
        </w:rPr>
        <w:t xml:space="preserve"> </w:t>
      </w:r>
      <w:r w:rsidRPr="006E52D4">
        <w:rPr>
          <w:rFonts w:ascii="Arial" w:hAnsi="Arial"/>
          <w:i/>
        </w:rPr>
        <w:t>y</w:t>
      </w:r>
      <w:r w:rsidRPr="006E52D4">
        <w:rPr>
          <w:rFonts w:ascii="Arial" w:hAnsi="Arial"/>
          <w:i/>
          <w:spacing w:val="-7"/>
        </w:rPr>
        <w:t xml:space="preserve"> </w:t>
      </w:r>
      <w:r w:rsidRPr="006E52D4">
        <w:rPr>
          <w:rFonts w:ascii="Arial" w:hAnsi="Arial"/>
          <w:i/>
        </w:rPr>
        <w:t>para</w:t>
      </w:r>
      <w:r w:rsidRPr="006E52D4">
        <w:rPr>
          <w:rFonts w:ascii="Arial" w:hAnsi="Arial"/>
          <w:i/>
          <w:spacing w:val="-10"/>
        </w:rPr>
        <w:t xml:space="preserve"> </w:t>
      </w:r>
      <w:r w:rsidRPr="006E52D4">
        <w:rPr>
          <w:rFonts w:ascii="Arial" w:hAnsi="Arial"/>
          <w:i/>
        </w:rPr>
        <w:t>evidenciar</w:t>
      </w:r>
      <w:r w:rsidRPr="006E52D4">
        <w:rPr>
          <w:rFonts w:ascii="Arial" w:hAnsi="Arial"/>
          <w:i/>
          <w:spacing w:val="-58"/>
        </w:rPr>
        <w:t xml:space="preserve"> </w:t>
      </w:r>
      <w:r w:rsidRPr="006E52D4">
        <w:rPr>
          <w:rFonts w:ascii="Arial" w:hAnsi="Arial"/>
          <w:i/>
        </w:rPr>
        <w:t>la correcta ejecución del mismo… A la expedición del presente informe el Municipio</w:t>
      </w:r>
      <w:r w:rsidRPr="006E52D4">
        <w:rPr>
          <w:rFonts w:ascii="Arial" w:hAnsi="Arial"/>
          <w:i/>
          <w:spacing w:val="1"/>
        </w:rPr>
        <w:t xml:space="preserve"> </w:t>
      </w:r>
      <w:r w:rsidRPr="006E52D4">
        <w:rPr>
          <w:rFonts w:ascii="Arial" w:hAnsi="Arial"/>
          <w:i/>
        </w:rPr>
        <w:t>no</w:t>
      </w:r>
      <w:r w:rsidRPr="006E52D4">
        <w:rPr>
          <w:rFonts w:ascii="Arial" w:hAnsi="Arial"/>
          <w:i/>
          <w:spacing w:val="-1"/>
        </w:rPr>
        <w:t xml:space="preserve"> </w:t>
      </w:r>
      <w:r w:rsidRPr="006E52D4">
        <w:rPr>
          <w:rFonts w:ascii="Arial" w:hAnsi="Arial"/>
          <w:i/>
        </w:rPr>
        <w:t>ha suscrito</w:t>
      </w:r>
      <w:r w:rsidRPr="006E52D4">
        <w:rPr>
          <w:rFonts w:ascii="Arial" w:hAnsi="Arial"/>
          <w:i/>
          <w:spacing w:val="-2"/>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acta de</w:t>
      </w:r>
      <w:r w:rsidRPr="006E52D4">
        <w:rPr>
          <w:rFonts w:ascii="Arial" w:hAnsi="Arial"/>
          <w:i/>
          <w:spacing w:val="-4"/>
        </w:rPr>
        <w:t xml:space="preserve"> </w:t>
      </w:r>
      <w:r w:rsidRPr="006E52D4">
        <w:rPr>
          <w:rFonts w:ascii="Arial" w:hAnsi="Arial"/>
          <w:i/>
        </w:rPr>
        <w:t>liquidación</w:t>
      </w:r>
      <w:r w:rsidRPr="006E52D4">
        <w:t>”.</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786"/>
        </w:tabs>
        <w:spacing w:line="360" w:lineRule="auto"/>
        <w:ind w:left="548" w:right="114" w:firstLine="0"/>
        <w:rPr>
          <w:rFonts w:ascii="Arial" w:hAnsi="Arial"/>
          <w:i/>
        </w:rPr>
      </w:pPr>
      <w:r w:rsidRPr="006E52D4">
        <w:t>Que,</w:t>
      </w:r>
      <w:r w:rsidRPr="006E52D4">
        <w:rPr>
          <w:spacing w:val="-9"/>
        </w:rPr>
        <w:t xml:space="preserve"> </w:t>
      </w:r>
      <w:r w:rsidRPr="006E52D4">
        <w:t>a</w:t>
      </w:r>
      <w:r w:rsidRPr="006E52D4">
        <w:rPr>
          <w:spacing w:val="-9"/>
        </w:rPr>
        <w:t xml:space="preserve"> </w:t>
      </w:r>
      <w:r w:rsidRPr="006E52D4">
        <w:t>través</w:t>
      </w:r>
      <w:r w:rsidRPr="006E52D4">
        <w:rPr>
          <w:spacing w:val="-8"/>
        </w:rPr>
        <w:t xml:space="preserve"> </w:t>
      </w:r>
      <w:r w:rsidRPr="006E52D4">
        <w:t>del</w:t>
      </w:r>
      <w:r w:rsidRPr="006E52D4">
        <w:rPr>
          <w:spacing w:val="-10"/>
        </w:rPr>
        <w:t xml:space="preserve"> </w:t>
      </w:r>
      <w:r w:rsidRPr="006E52D4">
        <w:t>memorando</w:t>
      </w:r>
      <w:r w:rsidRPr="006E52D4">
        <w:rPr>
          <w:spacing w:val="-7"/>
        </w:rPr>
        <w:t xml:space="preserve"> </w:t>
      </w:r>
      <w:r w:rsidRPr="006E52D4">
        <w:t>No.</w:t>
      </w:r>
      <w:r w:rsidRPr="006E52D4">
        <w:rPr>
          <w:spacing w:val="-9"/>
        </w:rPr>
        <w:t xml:space="preserve"> </w:t>
      </w:r>
      <w:r w:rsidRPr="006E52D4">
        <w:t>MEM18-20711-SIN-4020</w:t>
      </w:r>
      <w:r w:rsidRPr="006E52D4">
        <w:rPr>
          <w:spacing w:val="-10"/>
        </w:rPr>
        <w:t xml:space="preserve"> </w:t>
      </w:r>
      <w:r w:rsidRPr="006E52D4">
        <w:t>del</w:t>
      </w:r>
      <w:r w:rsidRPr="006E52D4">
        <w:rPr>
          <w:spacing w:val="-8"/>
        </w:rPr>
        <w:t xml:space="preserve"> </w:t>
      </w:r>
      <w:r w:rsidRPr="006E52D4">
        <w:t>20</w:t>
      </w:r>
      <w:r w:rsidRPr="006E52D4">
        <w:rPr>
          <w:spacing w:val="-8"/>
        </w:rPr>
        <w:t xml:space="preserve"> </w:t>
      </w:r>
      <w:r w:rsidRPr="006E52D4">
        <w:t>de</w:t>
      </w:r>
      <w:r w:rsidRPr="006E52D4">
        <w:rPr>
          <w:spacing w:val="-10"/>
        </w:rPr>
        <w:t xml:space="preserve"> </w:t>
      </w:r>
      <w:r w:rsidRPr="006E52D4">
        <w:t>abril</w:t>
      </w:r>
      <w:r w:rsidRPr="006E52D4">
        <w:rPr>
          <w:spacing w:val="-8"/>
        </w:rPr>
        <w:t xml:space="preserve"> </w:t>
      </w:r>
      <w:r w:rsidRPr="006E52D4">
        <w:t>de</w:t>
      </w:r>
      <w:r w:rsidRPr="006E52D4">
        <w:rPr>
          <w:spacing w:val="-8"/>
        </w:rPr>
        <w:t xml:space="preserve"> </w:t>
      </w:r>
      <w:r w:rsidRPr="006E52D4">
        <w:t>2018</w:t>
      </w:r>
      <w:r w:rsidRPr="006E52D4">
        <w:rPr>
          <w:spacing w:val="-59"/>
        </w:rPr>
        <w:t xml:space="preserve"> </w:t>
      </w:r>
      <w:r w:rsidRPr="006E52D4">
        <w:t>se expidió la certificación final de supervisión, en la que se indicó que “</w:t>
      </w:r>
      <w:r w:rsidRPr="006E52D4">
        <w:rPr>
          <w:rFonts w:ascii="Arial" w:hAnsi="Arial"/>
          <w:i/>
        </w:rPr>
        <w:t>El presente</w:t>
      </w:r>
      <w:r w:rsidRPr="006E52D4">
        <w:rPr>
          <w:rFonts w:ascii="Arial" w:hAnsi="Arial"/>
          <w:i/>
          <w:spacing w:val="1"/>
        </w:rPr>
        <w:t xml:space="preserve"> </w:t>
      </w:r>
      <w:r w:rsidRPr="006E52D4">
        <w:rPr>
          <w:rFonts w:ascii="Arial" w:hAnsi="Arial"/>
          <w:i/>
        </w:rPr>
        <w:t>balance</w:t>
      </w:r>
      <w:r w:rsidRPr="006E52D4">
        <w:rPr>
          <w:rFonts w:ascii="Arial" w:hAnsi="Arial"/>
          <w:i/>
          <w:spacing w:val="13"/>
        </w:rPr>
        <w:t xml:space="preserve"> </w:t>
      </w:r>
      <w:r w:rsidRPr="006E52D4">
        <w:rPr>
          <w:rFonts w:ascii="Arial" w:hAnsi="Arial"/>
          <w:i/>
        </w:rPr>
        <w:t>financiero</w:t>
      </w:r>
      <w:r w:rsidRPr="006E52D4">
        <w:rPr>
          <w:rFonts w:ascii="Arial" w:hAnsi="Arial"/>
          <w:i/>
          <w:spacing w:val="12"/>
        </w:rPr>
        <w:t xml:space="preserve"> </w:t>
      </w:r>
      <w:r w:rsidRPr="006E52D4">
        <w:rPr>
          <w:rFonts w:ascii="Arial" w:hAnsi="Arial"/>
          <w:i/>
        </w:rPr>
        <w:t>indica</w:t>
      </w:r>
      <w:r w:rsidRPr="006E52D4">
        <w:rPr>
          <w:rFonts w:ascii="Arial" w:hAnsi="Arial"/>
          <w:i/>
          <w:spacing w:val="13"/>
        </w:rPr>
        <w:t xml:space="preserve"> </w:t>
      </w:r>
      <w:r w:rsidRPr="006E52D4">
        <w:rPr>
          <w:rFonts w:ascii="Arial" w:hAnsi="Arial"/>
          <w:i/>
        </w:rPr>
        <w:t>que</w:t>
      </w:r>
      <w:r w:rsidRPr="006E52D4">
        <w:rPr>
          <w:rFonts w:ascii="Arial" w:hAnsi="Arial"/>
          <w:i/>
          <w:spacing w:val="11"/>
        </w:rPr>
        <w:t xml:space="preserve"> </w:t>
      </w:r>
      <w:r w:rsidRPr="006E52D4">
        <w:rPr>
          <w:rFonts w:ascii="Arial" w:hAnsi="Arial"/>
          <w:i/>
        </w:rPr>
        <w:t>el</w:t>
      </w:r>
      <w:r w:rsidRPr="006E52D4">
        <w:rPr>
          <w:rFonts w:ascii="Arial" w:hAnsi="Arial"/>
          <w:i/>
          <w:spacing w:val="13"/>
        </w:rPr>
        <w:t xml:space="preserve"> </w:t>
      </w:r>
      <w:r w:rsidRPr="006E52D4">
        <w:rPr>
          <w:rFonts w:ascii="Arial" w:hAnsi="Arial"/>
          <w:i/>
        </w:rPr>
        <w:t>Ministerio</w:t>
      </w:r>
      <w:r w:rsidRPr="006E52D4">
        <w:rPr>
          <w:rFonts w:ascii="Arial" w:hAnsi="Arial"/>
          <w:i/>
          <w:spacing w:val="10"/>
        </w:rPr>
        <w:t xml:space="preserve"> </w:t>
      </w:r>
      <w:r w:rsidRPr="006E52D4">
        <w:rPr>
          <w:rFonts w:ascii="Arial" w:hAnsi="Arial"/>
          <w:i/>
        </w:rPr>
        <w:t>del</w:t>
      </w:r>
      <w:r w:rsidRPr="006E52D4">
        <w:rPr>
          <w:rFonts w:ascii="Arial" w:hAnsi="Arial"/>
          <w:i/>
          <w:spacing w:val="10"/>
        </w:rPr>
        <w:t xml:space="preserve"> </w:t>
      </w:r>
      <w:r w:rsidRPr="006E52D4">
        <w:rPr>
          <w:rFonts w:ascii="Arial" w:hAnsi="Arial"/>
          <w:i/>
        </w:rPr>
        <w:t>Interior</w:t>
      </w:r>
      <w:r w:rsidRPr="006E52D4">
        <w:rPr>
          <w:rFonts w:ascii="Arial" w:hAnsi="Arial"/>
          <w:i/>
          <w:spacing w:val="15"/>
        </w:rPr>
        <w:t xml:space="preserve"> </w:t>
      </w:r>
      <w:r w:rsidRPr="006E52D4">
        <w:rPr>
          <w:rFonts w:ascii="Arial" w:hAnsi="Arial"/>
          <w:i/>
        </w:rPr>
        <w:t>desembolsó</w:t>
      </w:r>
      <w:r w:rsidRPr="006E52D4">
        <w:rPr>
          <w:rFonts w:ascii="Arial" w:hAnsi="Arial"/>
          <w:i/>
          <w:spacing w:val="10"/>
        </w:rPr>
        <w:t xml:space="preserve"> </w:t>
      </w:r>
      <w:r w:rsidRPr="006E52D4">
        <w:rPr>
          <w:rFonts w:ascii="Arial" w:hAnsi="Arial"/>
          <w:i/>
        </w:rPr>
        <w:t>la</w:t>
      </w:r>
      <w:r w:rsidRPr="006E52D4">
        <w:rPr>
          <w:rFonts w:ascii="Arial" w:hAnsi="Arial"/>
          <w:i/>
          <w:spacing w:val="14"/>
        </w:rPr>
        <w:t xml:space="preserve"> </w:t>
      </w:r>
      <w:r w:rsidRPr="006E52D4">
        <w:rPr>
          <w:rFonts w:ascii="Arial" w:hAnsi="Arial"/>
          <w:i/>
        </w:rPr>
        <w:t>suma</w:t>
      </w:r>
      <w:r w:rsidRPr="006E52D4">
        <w:rPr>
          <w:rFonts w:ascii="Arial" w:hAnsi="Arial"/>
          <w:i/>
          <w:spacing w:val="14"/>
        </w:rPr>
        <w:t xml:space="preserve"> </w:t>
      </w:r>
      <w:r w:rsidRPr="006E52D4">
        <w:rPr>
          <w:rFonts w:ascii="Arial" w:hAnsi="Arial"/>
          <w:i/>
        </w:rPr>
        <w:t>de</w:t>
      </w:r>
      <w:r w:rsidRPr="006E52D4">
        <w:rPr>
          <w:rFonts w:ascii="Arial" w:hAnsi="Arial"/>
          <w:i/>
          <w:spacing w:val="10"/>
        </w:rPr>
        <w:t xml:space="preserve"> </w:t>
      </w:r>
      <w:r w:rsidRPr="006E52D4">
        <w:rPr>
          <w:rFonts w:ascii="Arial" w:hAnsi="Arial"/>
          <w:i/>
        </w:rPr>
        <w:t>COP</w:t>
      </w:r>
    </w:p>
    <w:p w:rsidR="009A5264" w:rsidRPr="006E52D4" w:rsidRDefault="00F3345F">
      <w:pPr>
        <w:spacing w:line="360" w:lineRule="auto"/>
        <w:ind w:left="548" w:right="116"/>
        <w:jc w:val="both"/>
      </w:pPr>
      <w:r w:rsidRPr="006E52D4">
        <w:rPr>
          <w:rFonts w:ascii="Arial" w:hAnsi="Arial"/>
          <w:i/>
        </w:rPr>
        <w:t>$885.000.000.</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municipio</w:t>
      </w:r>
      <w:r w:rsidRPr="006E52D4">
        <w:rPr>
          <w:rFonts w:ascii="Arial" w:hAnsi="Arial"/>
          <w:i/>
          <w:spacing w:val="1"/>
        </w:rPr>
        <w:t xml:space="preserve"> </w:t>
      </w:r>
      <w:r w:rsidRPr="006E52D4">
        <w:rPr>
          <w:rFonts w:ascii="Arial" w:hAnsi="Arial"/>
          <w:i/>
        </w:rPr>
        <w:t>a</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fecha</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presente</w:t>
      </w:r>
      <w:r w:rsidRPr="006E52D4">
        <w:rPr>
          <w:rFonts w:ascii="Arial" w:hAnsi="Arial"/>
          <w:i/>
          <w:spacing w:val="1"/>
        </w:rPr>
        <w:t xml:space="preserve"> </w:t>
      </w:r>
      <w:r w:rsidRPr="006E52D4">
        <w:rPr>
          <w:rFonts w:ascii="Arial" w:hAnsi="Arial"/>
          <w:i/>
        </w:rPr>
        <w:t>informe</w:t>
      </w:r>
      <w:r w:rsidRPr="006E52D4">
        <w:rPr>
          <w:rFonts w:ascii="Arial" w:hAnsi="Arial"/>
          <w:i/>
          <w:spacing w:val="1"/>
        </w:rPr>
        <w:t xml:space="preserve"> </w:t>
      </w:r>
      <w:r w:rsidRPr="006E52D4">
        <w:rPr>
          <w:rFonts w:ascii="Arial" w:hAnsi="Arial"/>
          <w:i/>
        </w:rPr>
        <w:t>de</w:t>
      </w:r>
      <w:r w:rsidRPr="006E52D4">
        <w:rPr>
          <w:rFonts w:ascii="Arial" w:hAnsi="Arial"/>
          <w:i/>
          <w:spacing w:val="1"/>
        </w:rPr>
        <w:t xml:space="preserve"> </w:t>
      </w:r>
      <w:r w:rsidRPr="006E52D4">
        <w:rPr>
          <w:rFonts w:ascii="Arial" w:hAnsi="Arial"/>
          <w:i/>
        </w:rPr>
        <w:t>supervisión</w:t>
      </w:r>
      <w:r w:rsidRPr="006E52D4">
        <w:rPr>
          <w:rFonts w:ascii="Arial" w:hAnsi="Arial"/>
          <w:i/>
          <w:spacing w:val="1"/>
        </w:rPr>
        <w:t xml:space="preserve"> </w:t>
      </w:r>
      <w:r w:rsidRPr="006E52D4">
        <w:rPr>
          <w:rFonts w:ascii="Arial" w:hAnsi="Arial"/>
          <w:i/>
        </w:rPr>
        <w:t>ha</w:t>
      </w:r>
      <w:r w:rsidRPr="006E52D4">
        <w:rPr>
          <w:rFonts w:ascii="Arial" w:hAnsi="Arial"/>
          <w:i/>
          <w:spacing w:val="1"/>
        </w:rPr>
        <w:t xml:space="preserve"> </w:t>
      </w:r>
      <w:r w:rsidRPr="006E52D4">
        <w:rPr>
          <w:rFonts w:ascii="Arial" w:hAnsi="Arial"/>
          <w:i/>
        </w:rPr>
        <w:t>legalizado la suma de COP $883.860.000… El municipio a la fecha del presente</w:t>
      </w:r>
      <w:r w:rsidRPr="006E52D4">
        <w:rPr>
          <w:rFonts w:ascii="Arial" w:hAnsi="Arial"/>
          <w:i/>
          <w:spacing w:val="1"/>
        </w:rPr>
        <w:t xml:space="preserve"> </w:t>
      </w:r>
      <w:r w:rsidRPr="006E52D4">
        <w:rPr>
          <w:rFonts w:ascii="Arial" w:hAnsi="Arial"/>
          <w:i/>
        </w:rPr>
        <w:t>informe de supervisión no ha legalizado la suma de $1.140.000 de acuerdo con los</w:t>
      </w:r>
      <w:r w:rsidRPr="006E52D4">
        <w:rPr>
          <w:rFonts w:ascii="Arial" w:hAnsi="Arial"/>
          <w:i/>
          <w:spacing w:val="1"/>
        </w:rPr>
        <w:t xml:space="preserve"> </w:t>
      </w:r>
      <w:r w:rsidRPr="006E52D4">
        <w:rPr>
          <w:rFonts w:ascii="Arial" w:hAnsi="Arial"/>
          <w:i/>
        </w:rPr>
        <w:t>comprobantes de egreso remitidos hasta el momento de elaborar esta verificación.</w:t>
      </w:r>
      <w:r w:rsidRPr="006E52D4">
        <w:rPr>
          <w:rFonts w:ascii="Arial" w:hAnsi="Arial"/>
          <w:i/>
          <w:spacing w:val="1"/>
        </w:rPr>
        <w:t xml:space="preserve"> </w:t>
      </w:r>
      <w:r w:rsidRPr="006E52D4">
        <w:rPr>
          <w:rFonts w:ascii="Arial" w:hAnsi="Arial"/>
          <w:i/>
        </w:rPr>
        <w:t>Este valor no se puede determinar por la inobservancia del municipio en la entrega</w:t>
      </w:r>
      <w:r w:rsidRPr="006E52D4">
        <w:rPr>
          <w:rFonts w:ascii="Arial" w:hAnsi="Arial"/>
          <w:i/>
          <w:spacing w:val="1"/>
        </w:rPr>
        <w:t xml:space="preserve"> </w:t>
      </w:r>
      <w:r w:rsidRPr="006E52D4">
        <w:rPr>
          <w:rFonts w:ascii="Arial" w:hAnsi="Arial"/>
          <w:i/>
        </w:rPr>
        <w:t>de la certificación bancaria de rendimientos expedidos por la entidad financiera en</w:t>
      </w:r>
      <w:r w:rsidRPr="006E52D4">
        <w:rPr>
          <w:rFonts w:ascii="Arial" w:hAnsi="Arial"/>
          <w:i/>
          <w:spacing w:val="1"/>
        </w:rPr>
        <w:t xml:space="preserve"> </w:t>
      </w:r>
      <w:r w:rsidRPr="006E52D4">
        <w:rPr>
          <w:rFonts w:ascii="Arial" w:hAnsi="Arial"/>
          <w:i/>
        </w:rPr>
        <w:t>donde</w:t>
      </w:r>
      <w:r w:rsidRPr="006E52D4">
        <w:rPr>
          <w:rFonts w:ascii="Arial" w:hAnsi="Arial"/>
          <w:i/>
          <w:spacing w:val="-11"/>
        </w:rPr>
        <w:t xml:space="preserve"> </w:t>
      </w:r>
      <w:r w:rsidRPr="006E52D4">
        <w:rPr>
          <w:rFonts w:ascii="Arial" w:hAnsi="Arial"/>
          <w:i/>
        </w:rPr>
        <w:t>se</w:t>
      </w:r>
      <w:r w:rsidRPr="006E52D4">
        <w:rPr>
          <w:rFonts w:ascii="Arial" w:hAnsi="Arial"/>
          <w:i/>
          <w:spacing w:val="-10"/>
        </w:rPr>
        <w:t xml:space="preserve"> </w:t>
      </w:r>
      <w:r w:rsidRPr="006E52D4">
        <w:rPr>
          <w:rFonts w:ascii="Arial" w:hAnsi="Arial"/>
          <w:i/>
        </w:rPr>
        <w:t>depositaron</w:t>
      </w:r>
      <w:r w:rsidRPr="006E52D4">
        <w:rPr>
          <w:rFonts w:ascii="Arial" w:hAnsi="Arial"/>
          <w:i/>
          <w:spacing w:val="-12"/>
        </w:rPr>
        <w:t xml:space="preserve"> </w:t>
      </w:r>
      <w:r w:rsidRPr="006E52D4">
        <w:rPr>
          <w:rFonts w:ascii="Arial" w:hAnsi="Arial"/>
          <w:i/>
        </w:rPr>
        <w:t>los</w:t>
      </w:r>
      <w:r w:rsidRPr="006E52D4">
        <w:rPr>
          <w:rFonts w:ascii="Arial" w:hAnsi="Arial"/>
          <w:i/>
          <w:spacing w:val="-11"/>
        </w:rPr>
        <w:t xml:space="preserve"> </w:t>
      </w:r>
      <w:r w:rsidRPr="006E52D4">
        <w:rPr>
          <w:rFonts w:ascii="Arial" w:hAnsi="Arial"/>
          <w:i/>
        </w:rPr>
        <w:t>dineros</w:t>
      </w:r>
      <w:r w:rsidRPr="006E52D4">
        <w:rPr>
          <w:rFonts w:ascii="Arial" w:hAnsi="Arial"/>
          <w:i/>
          <w:spacing w:val="-10"/>
        </w:rPr>
        <w:t xml:space="preserve"> </w:t>
      </w:r>
      <w:r w:rsidRPr="006E52D4">
        <w:rPr>
          <w:rFonts w:ascii="Arial" w:hAnsi="Arial"/>
          <w:i/>
        </w:rPr>
        <w:t>desembolsados</w:t>
      </w:r>
      <w:r w:rsidRPr="006E52D4">
        <w:rPr>
          <w:rFonts w:ascii="Arial" w:hAnsi="Arial"/>
          <w:i/>
          <w:spacing w:val="-15"/>
        </w:rPr>
        <w:t xml:space="preserve"> </w:t>
      </w:r>
      <w:r w:rsidRPr="006E52D4">
        <w:rPr>
          <w:rFonts w:ascii="Arial" w:hAnsi="Arial"/>
          <w:i/>
        </w:rPr>
        <w:t>por</w:t>
      </w:r>
      <w:r w:rsidRPr="006E52D4">
        <w:rPr>
          <w:rFonts w:ascii="Arial" w:hAnsi="Arial"/>
          <w:i/>
          <w:spacing w:val="-9"/>
        </w:rPr>
        <w:t xml:space="preserve"> </w:t>
      </w:r>
      <w:r w:rsidRPr="006E52D4">
        <w:rPr>
          <w:rFonts w:ascii="Arial" w:hAnsi="Arial"/>
          <w:i/>
        </w:rPr>
        <w:t>parte</w:t>
      </w:r>
      <w:r w:rsidRPr="006E52D4">
        <w:rPr>
          <w:rFonts w:ascii="Arial" w:hAnsi="Arial"/>
          <w:i/>
          <w:spacing w:val="-12"/>
        </w:rPr>
        <w:t xml:space="preserve"> </w:t>
      </w:r>
      <w:r w:rsidRPr="006E52D4">
        <w:rPr>
          <w:rFonts w:ascii="Arial" w:hAnsi="Arial"/>
          <w:i/>
        </w:rPr>
        <w:t>del</w:t>
      </w:r>
      <w:r w:rsidRPr="006E52D4">
        <w:rPr>
          <w:rFonts w:ascii="Arial" w:hAnsi="Arial"/>
          <w:i/>
          <w:spacing w:val="-12"/>
        </w:rPr>
        <w:t xml:space="preserve"> </w:t>
      </w:r>
      <w:r w:rsidRPr="006E52D4">
        <w:rPr>
          <w:rFonts w:ascii="Arial" w:hAnsi="Arial"/>
          <w:i/>
        </w:rPr>
        <w:t>Ministerio</w:t>
      </w:r>
      <w:r w:rsidRPr="006E52D4">
        <w:rPr>
          <w:rFonts w:ascii="Arial" w:hAnsi="Arial"/>
          <w:i/>
          <w:spacing w:val="-11"/>
        </w:rPr>
        <w:t xml:space="preserve"> </w:t>
      </w:r>
      <w:r w:rsidRPr="006E52D4">
        <w:rPr>
          <w:rFonts w:ascii="Arial" w:hAnsi="Arial"/>
          <w:i/>
        </w:rPr>
        <w:t>del</w:t>
      </w:r>
      <w:r w:rsidRPr="006E52D4">
        <w:rPr>
          <w:rFonts w:ascii="Arial" w:hAnsi="Arial"/>
          <w:i/>
          <w:spacing w:val="-11"/>
        </w:rPr>
        <w:t xml:space="preserve"> </w:t>
      </w:r>
      <w:r w:rsidRPr="006E52D4">
        <w:rPr>
          <w:rFonts w:ascii="Arial" w:hAnsi="Arial"/>
          <w:i/>
        </w:rPr>
        <w:t>Interior</w:t>
      </w:r>
      <w:r w:rsidRPr="006E52D4">
        <w:t>”.</w:t>
      </w:r>
    </w:p>
    <w:p w:rsidR="009A5264" w:rsidRPr="006E52D4" w:rsidRDefault="009A5264">
      <w:pPr>
        <w:pStyle w:val="Textoindependiente"/>
        <w:rPr>
          <w:sz w:val="33"/>
        </w:rPr>
      </w:pPr>
    </w:p>
    <w:p w:rsidR="009A5264" w:rsidRPr="006E52D4" w:rsidRDefault="00F3345F">
      <w:pPr>
        <w:pStyle w:val="Ttulo3"/>
        <w:jc w:val="both"/>
      </w:pPr>
      <w:r w:rsidRPr="006E52D4">
        <w:t>Fundamentos</w:t>
      </w:r>
      <w:r w:rsidRPr="006E52D4">
        <w:rPr>
          <w:spacing w:val="-2"/>
        </w:rPr>
        <w:t xml:space="preserve"> </w:t>
      </w:r>
      <w:r w:rsidRPr="006E52D4">
        <w:t>de</w:t>
      </w:r>
      <w:r w:rsidRPr="006E52D4">
        <w:rPr>
          <w:spacing w:val="-1"/>
        </w:rPr>
        <w:t xml:space="preserve"> </w:t>
      </w:r>
      <w:r w:rsidRPr="006E52D4">
        <w:t>la demanda</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4"/>
        </w:numPr>
        <w:tabs>
          <w:tab w:val="left" w:pos="801"/>
        </w:tabs>
        <w:spacing w:line="360" w:lineRule="auto"/>
        <w:ind w:left="548" w:right="114" w:firstLine="0"/>
      </w:pPr>
      <w:r w:rsidRPr="006E52D4">
        <w:t>El apoderado de la demandante consideró que el Convenio Interadministrativo M-</w:t>
      </w:r>
      <w:r w:rsidRPr="006E52D4">
        <w:rPr>
          <w:spacing w:val="1"/>
        </w:rPr>
        <w:t xml:space="preserve"> </w:t>
      </w:r>
      <w:r w:rsidRPr="006E52D4">
        <w:t>1020 de 2016, no fue liquidado, en razón que el Municipio de Úmbita no cumplió con</w:t>
      </w:r>
      <w:r w:rsidRPr="006E52D4">
        <w:rPr>
          <w:spacing w:val="-59"/>
        </w:rPr>
        <w:t xml:space="preserve"> </w:t>
      </w:r>
      <w:r w:rsidRPr="006E52D4">
        <w:t>su</w:t>
      </w:r>
      <w:r w:rsidRPr="006E52D4">
        <w:rPr>
          <w:spacing w:val="1"/>
        </w:rPr>
        <w:t xml:space="preserve"> </w:t>
      </w:r>
      <w:r w:rsidRPr="006E52D4">
        <w:t>obligación</w:t>
      </w:r>
      <w:r w:rsidRPr="006E52D4">
        <w:rPr>
          <w:spacing w:val="1"/>
        </w:rPr>
        <w:t xml:space="preserve"> </w:t>
      </w:r>
      <w:r w:rsidRPr="006E52D4">
        <w:t>de</w:t>
      </w:r>
      <w:r w:rsidRPr="006E52D4">
        <w:rPr>
          <w:spacing w:val="1"/>
        </w:rPr>
        <w:t xml:space="preserve"> </w:t>
      </w:r>
      <w:r w:rsidRPr="006E52D4">
        <w:t>aportar</w:t>
      </w:r>
      <w:r w:rsidRPr="006E52D4">
        <w:rPr>
          <w:spacing w:val="1"/>
        </w:rPr>
        <w:t xml:space="preserve"> </w:t>
      </w:r>
      <w:r w:rsidRPr="006E52D4">
        <w:t>el</w:t>
      </w:r>
      <w:r w:rsidRPr="006E52D4">
        <w:rPr>
          <w:spacing w:val="1"/>
        </w:rPr>
        <w:t xml:space="preserve"> </w:t>
      </w:r>
      <w:r w:rsidRPr="006E52D4">
        <w:t>documento</w:t>
      </w:r>
      <w:r w:rsidRPr="006E52D4">
        <w:rPr>
          <w:spacing w:val="1"/>
        </w:rPr>
        <w:t xml:space="preserve"> </w:t>
      </w:r>
      <w:r w:rsidRPr="006E52D4">
        <w:t>financiero</w:t>
      </w:r>
      <w:r w:rsidRPr="006E52D4">
        <w:rPr>
          <w:spacing w:val="1"/>
        </w:rPr>
        <w:t xml:space="preserve"> </w:t>
      </w:r>
      <w:r w:rsidRPr="006E52D4">
        <w:t>necesario</w:t>
      </w:r>
      <w:r w:rsidRPr="006E52D4">
        <w:rPr>
          <w:spacing w:val="1"/>
        </w:rPr>
        <w:t xml:space="preserve"> </w:t>
      </w:r>
      <w:r w:rsidRPr="006E52D4">
        <w:t>para</w:t>
      </w:r>
      <w:r w:rsidRPr="006E52D4">
        <w:rPr>
          <w:spacing w:val="1"/>
        </w:rPr>
        <w:t xml:space="preserve"> </w:t>
      </w:r>
      <w:r w:rsidRPr="006E52D4">
        <w:t>determinar</w:t>
      </w:r>
      <w:r w:rsidRPr="006E52D4">
        <w:rPr>
          <w:spacing w:val="1"/>
        </w:rPr>
        <w:t xml:space="preserve"> </w:t>
      </w:r>
      <w:r w:rsidRPr="006E52D4">
        <w:t>la</w:t>
      </w:r>
      <w:r w:rsidRPr="006E52D4">
        <w:rPr>
          <w:spacing w:val="1"/>
        </w:rPr>
        <w:t xml:space="preserve"> </w:t>
      </w:r>
      <w:r w:rsidRPr="006E52D4">
        <w:t>legalización</w:t>
      </w:r>
      <w:r w:rsidRPr="006E52D4">
        <w:rPr>
          <w:spacing w:val="-1"/>
        </w:rPr>
        <w:t xml:space="preserve"> </w:t>
      </w:r>
      <w:r w:rsidRPr="006E52D4">
        <w:t>del egreso</w:t>
      </w:r>
      <w:r w:rsidRPr="006E52D4">
        <w:rPr>
          <w:spacing w:val="-2"/>
        </w:rPr>
        <w:t xml:space="preserve"> </w:t>
      </w:r>
      <w:r w:rsidRPr="006E52D4">
        <w:t>de la suma de</w:t>
      </w:r>
      <w:r w:rsidRPr="006E52D4">
        <w:rPr>
          <w:spacing w:val="-3"/>
        </w:rPr>
        <w:t xml:space="preserve"> </w:t>
      </w:r>
      <w:r w:rsidRPr="006E52D4">
        <w:t>$1.400.000.</w:t>
      </w:r>
    </w:p>
    <w:p w:rsidR="009A5264" w:rsidRPr="006E52D4" w:rsidRDefault="009A5264">
      <w:pPr>
        <w:pStyle w:val="Textoindependiente"/>
        <w:spacing w:before="2"/>
        <w:rPr>
          <w:sz w:val="33"/>
        </w:rPr>
      </w:pPr>
    </w:p>
    <w:p w:rsidR="009A5264" w:rsidRPr="006E52D4" w:rsidRDefault="00F3345F">
      <w:pPr>
        <w:pStyle w:val="Prrafodelista"/>
        <w:numPr>
          <w:ilvl w:val="0"/>
          <w:numId w:val="4"/>
        </w:numPr>
        <w:tabs>
          <w:tab w:val="left" w:pos="796"/>
        </w:tabs>
        <w:spacing w:line="360" w:lineRule="auto"/>
        <w:ind w:left="548" w:right="112" w:firstLine="0"/>
      </w:pPr>
      <w:r w:rsidRPr="006E52D4">
        <w:t>Precisó que las obligaciones del municipio demandado, relacionadas a entregar la</w:t>
      </w:r>
      <w:r w:rsidRPr="006E52D4">
        <w:rPr>
          <w:spacing w:val="-59"/>
        </w:rPr>
        <w:t xml:space="preserve"> </w:t>
      </w:r>
      <w:r w:rsidRPr="006E52D4">
        <w:t>información</w:t>
      </w:r>
      <w:r w:rsidRPr="006E52D4">
        <w:rPr>
          <w:spacing w:val="1"/>
        </w:rPr>
        <w:t xml:space="preserve"> </w:t>
      </w:r>
      <w:r w:rsidRPr="006E52D4">
        <w:t>financiera</w:t>
      </w:r>
      <w:r w:rsidRPr="006E52D4">
        <w:rPr>
          <w:spacing w:val="1"/>
        </w:rPr>
        <w:t xml:space="preserve"> </w:t>
      </w:r>
      <w:r w:rsidRPr="006E52D4">
        <w:t>correspondiente</w:t>
      </w:r>
      <w:r w:rsidRPr="006E52D4">
        <w:rPr>
          <w:spacing w:val="1"/>
        </w:rPr>
        <w:t xml:space="preserve"> </w:t>
      </w:r>
      <w:r w:rsidRPr="006E52D4">
        <w:t>para</w:t>
      </w:r>
      <w:r w:rsidRPr="006E52D4">
        <w:rPr>
          <w:spacing w:val="1"/>
        </w:rPr>
        <w:t xml:space="preserve"> </w:t>
      </w:r>
      <w:r w:rsidRPr="006E52D4">
        <w:t>liquidar</w:t>
      </w:r>
      <w:r w:rsidRPr="006E52D4">
        <w:rPr>
          <w:spacing w:val="1"/>
        </w:rPr>
        <w:t xml:space="preserve"> </w:t>
      </w:r>
      <w:r w:rsidRPr="006E52D4">
        <w:t>el</w:t>
      </w:r>
      <w:r w:rsidRPr="006E52D4">
        <w:rPr>
          <w:spacing w:val="1"/>
        </w:rPr>
        <w:t xml:space="preserve"> </w:t>
      </w:r>
      <w:r w:rsidRPr="006E52D4">
        <w:t>contrato</w:t>
      </w:r>
      <w:r w:rsidRPr="006E52D4">
        <w:rPr>
          <w:spacing w:val="1"/>
        </w:rPr>
        <w:t xml:space="preserve"> </w:t>
      </w:r>
      <w:r w:rsidRPr="006E52D4">
        <w:t>se</w:t>
      </w:r>
      <w:r w:rsidRPr="006E52D4">
        <w:rPr>
          <w:spacing w:val="1"/>
        </w:rPr>
        <w:t xml:space="preserve"> </w:t>
      </w:r>
      <w:r w:rsidRPr="006E52D4">
        <w:t>encuentran</w:t>
      </w:r>
      <w:r w:rsidRPr="006E52D4">
        <w:rPr>
          <w:spacing w:val="1"/>
        </w:rPr>
        <w:t xml:space="preserve"> </w:t>
      </w:r>
      <w:r w:rsidRPr="006E52D4">
        <w:t>estipuladas en los numerales 21, 32 y 37 de la Cláusula Segunda del Convenio</w:t>
      </w:r>
      <w:r w:rsidRPr="006E52D4">
        <w:rPr>
          <w:spacing w:val="1"/>
        </w:rPr>
        <w:t xml:space="preserve"> </w:t>
      </w:r>
      <w:r w:rsidRPr="006E52D4">
        <w:t>Interadministrativo, por lo tanto, en virtud de los artículos 1602, 1603 y 1604 del</w:t>
      </w:r>
      <w:r w:rsidRPr="006E52D4">
        <w:rPr>
          <w:spacing w:val="1"/>
        </w:rPr>
        <w:t xml:space="preserve"> </w:t>
      </w:r>
      <w:r w:rsidRPr="006E52D4">
        <w:t>Código</w:t>
      </w:r>
      <w:r w:rsidRPr="006E52D4">
        <w:rPr>
          <w:spacing w:val="1"/>
        </w:rPr>
        <w:t xml:space="preserve"> </w:t>
      </w:r>
      <w:r w:rsidRPr="006E52D4">
        <w:t>Civil,</w:t>
      </w:r>
      <w:r w:rsidRPr="006E52D4">
        <w:rPr>
          <w:spacing w:val="1"/>
        </w:rPr>
        <w:t xml:space="preserve"> </w:t>
      </w:r>
      <w:r w:rsidRPr="006E52D4">
        <w:t>aplicable</w:t>
      </w:r>
      <w:r w:rsidRPr="006E52D4">
        <w:rPr>
          <w:spacing w:val="1"/>
        </w:rPr>
        <w:t xml:space="preserve"> </w:t>
      </w:r>
      <w:r w:rsidRPr="006E52D4">
        <w:t>a</w:t>
      </w:r>
      <w:r w:rsidRPr="006E52D4">
        <w:rPr>
          <w:spacing w:val="1"/>
        </w:rPr>
        <w:t xml:space="preserve"> </w:t>
      </w:r>
      <w:r w:rsidRPr="006E52D4">
        <w:t>los</w:t>
      </w:r>
      <w:r w:rsidRPr="006E52D4">
        <w:rPr>
          <w:spacing w:val="1"/>
        </w:rPr>
        <w:t xml:space="preserve"> </w:t>
      </w:r>
      <w:r w:rsidRPr="006E52D4">
        <w:t>contratos</w:t>
      </w:r>
      <w:r w:rsidRPr="006E52D4">
        <w:rPr>
          <w:spacing w:val="1"/>
        </w:rPr>
        <w:t xml:space="preserve"> </w:t>
      </w:r>
      <w:r w:rsidRPr="006E52D4">
        <w:t>estatales,</w:t>
      </w:r>
      <w:r w:rsidRPr="006E52D4">
        <w:rPr>
          <w:spacing w:val="1"/>
        </w:rPr>
        <w:t xml:space="preserve"> </w:t>
      </w:r>
      <w:r w:rsidRPr="006E52D4">
        <w:t>el</w:t>
      </w:r>
      <w:r w:rsidRPr="006E52D4">
        <w:rPr>
          <w:spacing w:val="1"/>
        </w:rPr>
        <w:t xml:space="preserve"> </w:t>
      </w:r>
      <w:r w:rsidRPr="006E52D4">
        <w:t>Municipio</w:t>
      </w:r>
      <w:r w:rsidRPr="006E52D4">
        <w:rPr>
          <w:spacing w:val="1"/>
        </w:rPr>
        <w:t xml:space="preserve"> </w:t>
      </w:r>
      <w:r w:rsidRPr="006E52D4">
        <w:t>de</w:t>
      </w:r>
      <w:r w:rsidRPr="006E52D4">
        <w:rPr>
          <w:spacing w:val="1"/>
        </w:rPr>
        <w:t xml:space="preserve"> </w:t>
      </w:r>
      <w:r w:rsidRPr="006E52D4">
        <w:t>Úmbita</w:t>
      </w:r>
      <w:r w:rsidRPr="006E52D4">
        <w:rPr>
          <w:spacing w:val="1"/>
        </w:rPr>
        <w:t xml:space="preserve"> </w:t>
      </w:r>
      <w:r w:rsidRPr="006E52D4">
        <w:t>debe</w:t>
      </w:r>
      <w:r w:rsidRPr="006E52D4">
        <w:rPr>
          <w:spacing w:val="1"/>
        </w:rPr>
        <w:t xml:space="preserve"> </w:t>
      </w:r>
      <w:r w:rsidRPr="006E52D4">
        <w:t>responder</w:t>
      </w:r>
      <w:r w:rsidRPr="006E52D4">
        <w:rPr>
          <w:spacing w:val="-2"/>
        </w:rPr>
        <w:t xml:space="preserve"> </w:t>
      </w:r>
      <w:r w:rsidRPr="006E52D4">
        <w:t>por</w:t>
      </w:r>
      <w:r w:rsidRPr="006E52D4">
        <w:rPr>
          <w:spacing w:val="-1"/>
        </w:rPr>
        <w:t xml:space="preserve"> </w:t>
      </w:r>
      <w:r w:rsidRPr="006E52D4">
        <w:t>la inobservancia de sus compromisos.</w:t>
      </w:r>
    </w:p>
    <w:p w:rsidR="009A5264" w:rsidRPr="006E52D4" w:rsidRDefault="009A5264">
      <w:pPr>
        <w:pStyle w:val="Textoindependiente"/>
        <w:rPr>
          <w:sz w:val="33"/>
        </w:rPr>
      </w:pPr>
    </w:p>
    <w:p w:rsidR="009A5264" w:rsidRPr="006E52D4" w:rsidRDefault="00F3345F">
      <w:pPr>
        <w:pStyle w:val="Ttulo3"/>
        <w:numPr>
          <w:ilvl w:val="0"/>
          <w:numId w:val="5"/>
        </w:numPr>
        <w:tabs>
          <w:tab w:val="left" w:pos="4093"/>
          <w:tab w:val="left" w:pos="4094"/>
        </w:tabs>
        <w:spacing w:line="720" w:lineRule="auto"/>
        <w:ind w:left="548" w:right="2588" w:firstLine="2825"/>
        <w:jc w:val="left"/>
      </w:pPr>
      <w:r w:rsidRPr="006E52D4">
        <w:t>TRÁMITE PROCESAL</w:t>
      </w:r>
      <w:r w:rsidRPr="006E52D4">
        <w:rPr>
          <w:spacing w:val="-59"/>
        </w:rPr>
        <w:t xml:space="preserve"> </w:t>
      </w:r>
      <w:r w:rsidRPr="006E52D4">
        <w:t>Presentación</w:t>
      </w:r>
      <w:r w:rsidRPr="006E52D4">
        <w:rPr>
          <w:spacing w:val="-3"/>
        </w:rPr>
        <w:t xml:space="preserve"> </w:t>
      </w:r>
      <w:r w:rsidRPr="006E52D4">
        <w:t>y</w:t>
      </w:r>
      <w:r w:rsidRPr="006E52D4">
        <w:rPr>
          <w:spacing w:val="-4"/>
        </w:rPr>
        <w:t xml:space="preserve"> </w:t>
      </w:r>
      <w:r w:rsidRPr="006E52D4">
        <w:t>admisión de</w:t>
      </w:r>
      <w:r w:rsidRPr="006E52D4">
        <w:rPr>
          <w:spacing w:val="-2"/>
        </w:rPr>
        <w:t xml:space="preserve"> </w:t>
      </w:r>
      <w:r w:rsidRPr="006E52D4">
        <w:t>la demanda</w:t>
      </w:r>
    </w:p>
    <w:p w:rsidR="009A5264" w:rsidRPr="006E52D4" w:rsidRDefault="009A5264">
      <w:pPr>
        <w:spacing w:line="720" w:lineRule="auto"/>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rFonts w:ascii="Arial"/>
          <w:b/>
          <w:sz w:val="10"/>
        </w:rPr>
      </w:pPr>
    </w:p>
    <w:p w:rsidR="009A5264" w:rsidRPr="006E52D4" w:rsidRDefault="00F3345F">
      <w:pPr>
        <w:pStyle w:val="Prrafodelista"/>
        <w:numPr>
          <w:ilvl w:val="0"/>
          <w:numId w:val="4"/>
        </w:numPr>
        <w:tabs>
          <w:tab w:val="left" w:pos="815"/>
        </w:tabs>
        <w:spacing w:before="94" w:line="360" w:lineRule="auto"/>
        <w:ind w:left="548" w:right="117" w:firstLine="0"/>
      </w:pPr>
      <w:r w:rsidRPr="006E52D4">
        <w:t>La demanda fue radicada el 17 de mayo de 2018 (</w:t>
      </w:r>
      <w:proofErr w:type="spellStart"/>
      <w:r w:rsidRPr="006E52D4">
        <w:t>fl</w:t>
      </w:r>
      <w:proofErr w:type="spellEnd"/>
      <w:r w:rsidRPr="006E52D4">
        <w:t>. 23) y repartida al Juzgado</w:t>
      </w:r>
      <w:r w:rsidRPr="006E52D4">
        <w:rPr>
          <w:spacing w:val="1"/>
        </w:rPr>
        <w:t xml:space="preserve"> </w:t>
      </w:r>
      <w:r w:rsidRPr="006E52D4">
        <w:t xml:space="preserve">Treinta y Cinco Administrativo del Circuito de Bogotá, </w:t>
      </w:r>
      <w:proofErr w:type="gramStart"/>
      <w:r w:rsidRPr="006E52D4">
        <w:t>que</w:t>
      </w:r>
      <w:proofErr w:type="gramEnd"/>
      <w:r w:rsidRPr="006E52D4">
        <w:t xml:space="preserve"> por auto del 13 de julio de</w:t>
      </w:r>
      <w:r w:rsidRPr="006E52D4">
        <w:rPr>
          <w:spacing w:val="-59"/>
        </w:rPr>
        <w:t xml:space="preserve"> </w:t>
      </w:r>
      <w:r w:rsidRPr="006E52D4">
        <w:t>2018, declaró la falta de competencia territorial y remitió el proceso a los Juzgados</w:t>
      </w:r>
      <w:r w:rsidRPr="006E52D4">
        <w:rPr>
          <w:spacing w:val="1"/>
        </w:rPr>
        <w:t xml:space="preserve"> </w:t>
      </w:r>
      <w:r w:rsidRPr="006E52D4">
        <w:t>Administrativos de</w:t>
      </w:r>
      <w:r w:rsidRPr="006E52D4">
        <w:rPr>
          <w:spacing w:val="-5"/>
        </w:rPr>
        <w:t xml:space="preserve"> </w:t>
      </w:r>
      <w:r w:rsidRPr="006E52D4">
        <w:t>Tunja</w:t>
      </w:r>
      <w:r w:rsidRPr="006E52D4">
        <w:rPr>
          <w:spacing w:val="-2"/>
        </w:rPr>
        <w:t xml:space="preserve"> </w:t>
      </w:r>
      <w:r w:rsidRPr="006E52D4">
        <w:t>(</w:t>
      </w:r>
      <w:proofErr w:type="spellStart"/>
      <w:r w:rsidRPr="006E52D4">
        <w:t>fl</w:t>
      </w:r>
      <w:proofErr w:type="spellEnd"/>
      <w:r w:rsidRPr="006E52D4">
        <w:t>.</w:t>
      </w:r>
      <w:r w:rsidRPr="006E52D4">
        <w:rPr>
          <w:spacing w:val="2"/>
        </w:rPr>
        <w:t xml:space="preserve"> </w:t>
      </w:r>
      <w:r w:rsidRPr="006E52D4">
        <w:t>25</w:t>
      </w:r>
      <w:r w:rsidRPr="006E52D4">
        <w:rPr>
          <w:spacing w:val="-2"/>
        </w:rPr>
        <w:t xml:space="preserve"> </w:t>
      </w:r>
      <w:r w:rsidRPr="006E52D4">
        <w:t>y</w:t>
      </w:r>
      <w:r w:rsidRPr="006E52D4">
        <w:rPr>
          <w:spacing w:val="-2"/>
        </w:rPr>
        <w:t xml:space="preserve"> </w:t>
      </w:r>
      <w:r w:rsidRPr="006E52D4">
        <w:t>26).</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904"/>
        </w:tabs>
        <w:spacing w:line="360" w:lineRule="auto"/>
        <w:ind w:left="548" w:right="114" w:firstLine="0"/>
      </w:pPr>
      <w:r w:rsidRPr="006E52D4">
        <w:rPr>
          <w:spacing w:val="-1"/>
        </w:rPr>
        <w:t>Las</w:t>
      </w:r>
      <w:r w:rsidRPr="006E52D4">
        <w:rPr>
          <w:spacing w:val="-16"/>
        </w:rPr>
        <w:t xml:space="preserve"> </w:t>
      </w:r>
      <w:r w:rsidRPr="006E52D4">
        <w:rPr>
          <w:spacing w:val="-1"/>
        </w:rPr>
        <w:t>diligencias</w:t>
      </w:r>
      <w:r w:rsidRPr="006E52D4">
        <w:rPr>
          <w:spacing w:val="-14"/>
        </w:rPr>
        <w:t xml:space="preserve"> </w:t>
      </w:r>
      <w:r w:rsidRPr="006E52D4">
        <w:t>correspondieron</w:t>
      </w:r>
      <w:r w:rsidRPr="006E52D4">
        <w:rPr>
          <w:spacing w:val="-14"/>
        </w:rPr>
        <w:t xml:space="preserve"> </w:t>
      </w:r>
      <w:r w:rsidRPr="006E52D4">
        <w:t>al</w:t>
      </w:r>
      <w:r w:rsidRPr="006E52D4">
        <w:rPr>
          <w:spacing w:val="-15"/>
        </w:rPr>
        <w:t xml:space="preserve"> </w:t>
      </w:r>
      <w:r w:rsidRPr="006E52D4">
        <w:t>Juzgado</w:t>
      </w:r>
      <w:r w:rsidRPr="006E52D4">
        <w:rPr>
          <w:spacing w:val="-13"/>
        </w:rPr>
        <w:t xml:space="preserve"> </w:t>
      </w:r>
      <w:r w:rsidRPr="006E52D4">
        <w:t>Décimo</w:t>
      </w:r>
      <w:r w:rsidRPr="006E52D4">
        <w:rPr>
          <w:spacing w:val="-12"/>
        </w:rPr>
        <w:t xml:space="preserve"> </w:t>
      </w:r>
      <w:r w:rsidRPr="006E52D4">
        <w:t>Administrativo</w:t>
      </w:r>
      <w:r w:rsidRPr="006E52D4">
        <w:rPr>
          <w:spacing w:val="-14"/>
        </w:rPr>
        <w:t xml:space="preserve"> </w:t>
      </w:r>
      <w:r w:rsidRPr="006E52D4">
        <w:t>de</w:t>
      </w:r>
      <w:r w:rsidRPr="006E52D4">
        <w:rPr>
          <w:spacing w:val="-17"/>
        </w:rPr>
        <w:t xml:space="preserve"> </w:t>
      </w:r>
      <w:r w:rsidRPr="006E52D4">
        <w:t>Tunja,</w:t>
      </w:r>
      <w:r w:rsidRPr="006E52D4">
        <w:rPr>
          <w:spacing w:val="-18"/>
        </w:rPr>
        <w:t xml:space="preserve"> </w:t>
      </w:r>
      <w:r w:rsidRPr="006E52D4">
        <w:t>quien</w:t>
      </w:r>
      <w:r w:rsidRPr="006E52D4">
        <w:rPr>
          <w:spacing w:val="-59"/>
        </w:rPr>
        <w:t xml:space="preserve"> </w:t>
      </w:r>
      <w:r w:rsidRPr="006E52D4">
        <w:t>en auto del 6 de septiembre de 2018 admitió la demanda y ordenó las notificaciones</w:t>
      </w:r>
      <w:r w:rsidRPr="006E52D4">
        <w:rPr>
          <w:spacing w:val="1"/>
        </w:rPr>
        <w:t xml:space="preserve"> </w:t>
      </w:r>
      <w:r w:rsidRPr="006E52D4">
        <w:t>de</w:t>
      </w:r>
      <w:r w:rsidRPr="006E52D4">
        <w:rPr>
          <w:spacing w:val="-1"/>
        </w:rPr>
        <w:t xml:space="preserve"> </w:t>
      </w:r>
      <w:r w:rsidRPr="006E52D4">
        <w:t>rigor</w:t>
      </w:r>
      <w:r w:rsidRPr="006E52D4">
        <w:rPr>
          <w:spacing w:val="-1"/>
        </w:rPr>
        <w:t xml:space="preserve"> </w:t>
      </w:r>
      <w:r w:rsidRPr="006E52D4">
        <w:t>(</w:t>
      </w:r>
      <w:proofErr w:type="spellStart"/>
      <w:r w:rsidRPr="006E52D4">
        <w:t>fl</w:t>
      </w:r>
      <w:proofErr w:type="spellEnd"/>
      <w:r w:rsidRPr="006E52D4">
        <w:t>.</w:t>
      </w:r>
      <w:r w:rsidRPr="006E52D4">
        <w:rPr>
          <w:spacing w:val="2"/>
        </w:rPr>
        <w:t xml:space="preserve"> </w:t>
      </w:r>
      <w:r w:rsidRPr="006E52D4">
        <w:t>36).</w:t>
      </w:r>
    </w:p>
    <w:p w:rsidR="009A5264" w:rsidRPr="006E52D4" w:rsidRDefault="009A5264">
      <w:pPr>
        <w:pStyle w:val="Textoindependiente"/>
        <w:rPr>
          <w:sz w:val="33"/>
        </w:rPr>
      </w:pPr>
    </w:p>
    <w:p w:rsidR="009A5264" w:rsidRPr="006E52D4" w:rsidRDefault="00F3345F">
      <w:pPr>
        <w:pStyle w:val="Ttulo3"/>
      </w:pPr>
      <w:r w:rsidRPr="006E52D4">
        <w:t>Contestación</w:t>
      </w:r>
      <w:r w:rsidRPr="006E52D4">
        <w:rPr>
          <w:spacing w:val="-4"/>
        </w:rPr>
        <w:t xml:space="preserve"> </w:t>
      </w:r>
      <w:r w:rsidRPr="006E52D4">
        <w:t>de</w:t>
      </w:r>
      <w:r w:rsidRPr="006E52D4">
        <w:rPr>
          <w:spacing w:val="-3"/>
        </w:rPr>
        <w:t xml:space="preserve"> </w:t>
      </w:r>
      <w:r w:rsidRPr="006E52D4">
        <w:t>la</w:t>
      </w:r>
      <w:r w:rsidRPr="006E52D4">
        <w:rPr>
          <w:spacing w:val="-1"/>
        </w:rPr>
        <w:t xml:space="preserve"> </w:t>
      </w:r>
      <w:r w:rsidRPr="006E52D4">
        <w:t>demanda</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4"/>
        </w:numPr>
        <w:tabs>
          <w:tab w:val="left" w:pos="914"/>
        </w:tabs>
        <w:spacing w:line="360" w:lineRule="auto"/>
        <w:ind w:left="548" w:right="114" w:firstLine="0"/>
      </w:pPr>
      <w:r w:rsidRPr="006E52D4">
        <w:t>El</w:t>
      </w:r>
      <w:r w:rsidRPr="006E52D4">
        <w:rPr>
          <w:spacing w:val="-8"/>
        </w:rPr>
        <w:t xml:space="preserve"> </w:t>
      </w:r>
      <w:r w:rsidRPr="006E52D4">
        <w:rPr>
          <w:rFonts w:ascii="Arial" w:hAnsi="Arial"/>
          <w:b/>
        </w:rPr>
        <w:t>Municipio</w:t>
      </w:r>
      <w:r w:rsidRPr="006E52D4">
        <w:rPr>
          <w:rFonts w:ascii="Arial" w:hAnsi="Arial"/>
          <w:b/>
          <w:spacing w:val="-4"/>
        </w:rPr>
        <w:t xml:space="preserve"> </w:t>
      </w:r>
      <w:r w:rsidRPr="006E52D4">
        <w:rPr>
          <w:rFonts w:ascii="Arial" w:hAnsi="Arial"/>
          <w:b/>
        </w:rPr>
        <w:t>de</w:t>
      </w:r>
      <w:r w:rsidRPr="006E52D4">
        <w:rPr>
          <w:rFonts w:ascii="Arial" w:hAnsi="Arial"/>
          <w:b/>
          <w:spacing w:val="-6"/>
        </w:rPr>
        <w:t xml:space="preserve"> </w:t>
      </w:r>
      <w:r w:rsidRPr="006E52D4">
        <w:rPr>
          <w:rFonts w:ascii="Arial" w:hAnsi="Arial"/>
          <w:b/>
        </w:rPr>
        <w:t>Úmbita</w:t>
      </w:r>
      <w:r w:rsidRPr="006E52D4">
        <w:rPr>
          <w:rFonts w:ascii="Arial" w:hAnsi="Arial"/>
          <w:b/>
          <w:spacing w:val="-6"/>
        </w:rPr>
        <w:t xml:space="preserve"> </w:t>
      </w:r>
      <w:r w:rsidRPr="006E52D4">
        <w:t>en</w:t>
      </w:r>
      <w:r w:rsidRPr="006E52D4">
        <w:rPr>
          <w:spacing w:val="-6"/>
        </w:rPr>
        <w:t xml:space="preserve"> </w:t>
      </w:r>
      <w:r w:rsidRPr="006E52D4">
        <w:t>escrito</w:t>
      </w:r>
      <w:r w:rsidRPr="006E52D4">
        <w:rPr>
          <w:spacing w:val="-7"/>
        </w:rPr>
        <w:t xml:space="preserve"> </w:t>
      </w:r>
      <w:r w:rsidRPr="006E52D4">
        <w:t>del</w:t>
      </w:r>
      <w:r w:rsidRPr="006E52D4">
        <w:rPr>
          <w:spacing w:val="-4"/>
        </w:rPr>
        <w:t xml:space="preserve"> </w:t>
      </w:r>
      <w:r w:rsidRPr="006E52D4">
        <w:t>29</w:t>
      </w:r>
      <w:r w:rsidRPr="006E52D4">
        <w:rPr>
          <w:spacing w:val="-7"/>
        </w:rPr>
        <w:t xml:space="preserve"> </w:t>
      </w:r>
      <w:r w:rsidRPr="006E52D4">
        <w:t>de</w:t>
      </w:r>
      <w:r w:rsidRPr="006E52D4">
        <w:rPr>
          <w:spacing w:val="-10"/>
        </w:rPr>
        <w:t xml:space="preserve"> </w:t>
      </w:r>
      <w:r w:rsidRPr="006E52D4">
        <w:t>enero</w:t>
      </w:r>
      <w:r w:rsidRPr="006E52D4">
        <w:rPr>
          <w:spacing w:val="-5"/>
        </w:rPr>
        <w:t xml:space="preserve"> </w:t>
      </w:r>
      <w:r w:rsidRPr="006E52D4">
        <w:t>de</w:t>
      </w:r>
      <w:r w:rsidRPr="006E52D4">
        <w:rPr>
          <w:spacing w:val="-7"/>
        </w:rPr>
        <w:t xml:space="preserve"> </w:t>
      </w:r>
      <w:r w:rsidRPr="006E52D4">
        <w:t>2019</w:t>
      </w:r>
      <w:r w:rsidRPr="006E52D4">
        <w:rPr>
          <w:spacing w:val="-7"/>
        </w:rPr>
        <w:t xml:space="preserve"> </w:t>
      </w:r>
      <w:r w:rsidRPr="006E52D4">
        <w:t>(</w:t>
      </w:r>
      <w:proofErr w:type="spellStart"/>
      <w:r w:rsidRPr="006E52D4">
        <w:t>fl</w:t>
      </w:r>
      <w:proofErr w:type="spellEnd"/>
      <w:r w:rsidRPr="006E52D4">
        <w:t>.</w:t>
      </w:r>
      <w:r w:rsidRPr="006E52D4">
        <w:rPr>
          <w:spacing w:val="-3"/>
        </w:rPr>
        <w:t xml:space="preserve"> </w:t>
      </w:r>
      <w:r w:rsidRPr="006E52D4">
        <w:t>47</w:t>
      </w:r>
      <w:r w:rsidRPr="006E52D4">
        <w:rPr>
          <w:spacing w:val="-7"/>
        </w:rPr>
        <w:t xml:space="preserve"> </w:t>
      </w:r>
      <w:r w:rsidRPr="006E52D4">
        <w:t>a</w:t>
      </w:r>
      <w:r w:rsidRPr="006E52D4">
        <w:rPr>
          <w:spacing w:val="-7"/>
        </w:rPr>
        <w:t xml:space="preserve"> </w:t>
      </w:r>
      <w:r w:rsidRPr="006E52D4">
        <w:t>50)</w:t>
      </w:r>
      <w:r w:rsidRPr="006E52D4">
        <w:rPr>
          <w:spacing w:val="-3"/>
        </w:rPr>
        <w:t xml:space="preserve"> </w:t>
      </w:r>
      <w:r w:rsidRPr="006E52D4">
        <w:t>se</w:t>
      </w:r>
      <w:r w:rsidRPr="006E52D4">
        <w:rPr>
          <w:spacing w:val="-7"/>
        </w:rPr>
        <w:t xml:space="preserve"> </w:t>
      </w:r>
      <w:r w:rsidRPr="006E52D4">
        <w:t>opuso</w:t>
      </w:r>
      <w:r w:rsidRPr="006E52D4">
        <w:rPr>
          <w:spacing w:val="-59"/>
        </w:rPr>
        <w:t xml:space="preserve"> </w:t>
      </w:r>
      <w:r w:rsidRPr="006E52D4">
        <w:t>a</w:t>
      </w:r>
      <w:r w:rsidRPr="006E52D4">
        <w:rPr>
          <w:spacing w:val="-3"/>
        </w:rPr>
        <w:t xml:space="preserve"> </w:t>
      </w:r>
      <w:r w:rsidRPr="006E52D4">
        <w:t>las</w:t>
      </w:r>
      <w:r w:rsidRPr="006E52D4">
        <w:rPr>
          <w:spacing w:val="-3"/>
        </w:rPr>
        <w:t xml:space="preserve"> </w:t>
      </w:r>
      <w:r w:rsidRPr="006E52D4">
        <w:t>pretensiones</w:t>
      </w:r>
      <w:r w:rsidRPr="006E52D4">
        <w:rPr>
          <w:spacing w:val="-3"/>
        </w:rPr>
        <w:t xml:space="preserve"> </w:t>
      </w:r>
      <w:r w:rsidRPr="006E52D4">
        <w:t>de</w:t>
      </w:r>
      <w:r w:rsidRPr="006E52D4">
        <w:rPr>
          <w:spacing w:val="-6"/>
        </w:rPr>
        <w:t xml:space="preserve"> </w:t>
      </w:r>
      <w:r w:rsidRPr="006E52D4">
        <w:t>la</w:t>
      </w:r>
      <w:r w:rsidRPr="006E52D4">
        <w:rPr>
          <w:spacing w:val="-4"/>
        </w:rPr>
        <w:t xml:space="preserve"> </w:t>
      </w:r>
      <w:r w:rsidRPr="006E52D4">
        <w:t>demanda,</w:t>
      </w:r>
      <w:r w:rsidRPr="006E52D4">
        <w:rPr>
          <w:spacing w:val="-4"/>
        </w:rPr>
        <w:t xml:space="preserve"> </w:t>
      </w:r>
      <w:r w:rsidRPr="006E52D4">
        <w:t>al</w:t>
      </w:r>
      <w:r w:rsidRPr="006E52D4">
        <w:rPr>
          <w:spacing w:val="-4"/>
        </w:rPr>
        <w:t xml:space="preserve"> </w:t>
      </w:r>
      <w:r w:rsidRPr="006E52D4">
        <w:t>indicar</w:t>
      </w:r>
      <w:r w:rsidRPr="006E52D4">
        <w:rPr>
          <w:spacing w:val="-5"/>
        </w:rPr>
        <w:t xml:space="preserve"> </w:t>
      </w:r>
      <w:r w:rsidRPr="006E52D4">
        <w:t>que</w:t>
      </w:r>
      <w:r w:rsidRPr="006E52D4">
        <w:rPr>
          <w:spacing w:val="-6"/>
        </w:rPr>
        <w:t xml:space="preserve"> </w:t>
      </w:r>
      <w:r w:rsidRPr="006E52D4">
        <w:t>no</w:t>
      </w:r>
      <w:r w:rsidRPr="006E52D4">
        <w:rPr>
          <w:spacing w:val="-3"/>
        </w:rPr>
        <w:t xml:space="preserve"> </w:t>
      </w:r>
      <w:r w:rsidRPr="006E52D4">
        <w:t>existe</w:t>
      </w:r>
      <w:r w:rsidRPr="006E52D4">
        <w:rPr>
          <w:spacing w:val="-3"/>
        </w:rPr>
        <w:t xml:space="preserve"> </w:t>
      </w:r>
      <w:r w:rsidRPr="006E52D4">
        <w:t>incumplimiento</w:t>
      </w:r>
      <w:r w:rsidRPr="006E52D4">
        <w:rPr>
          <w:spacing w:val="-5"/>
        </w:rPr>
        <w:t xml:space="preserve"> </w:t>
      </w:r>
      <w:r w:rsidRPr="006E52D4">
        <w:t>alguno</w:t>
      </w:r>
      <w:r w:rsidRPr="006E52D4">
        <w:rPr>
          <w:spacing w:val="-4"/>
        </w:rPr>
        <w:t xml:space="preserve"> </w:t>
      </w:r>
      <w:r w:rsidRPr="006E52D4">
        <w:t>por</w:t>
      </w:r>
      <w:r w:rsidRPr="006E52D4">
        <w:rPr>
          <w:spacing w:val="-59"/>
        </w:rPr>
        <w:t xml:space="preserve"> </w:t>
      </w:r>
      <w:r w:rsidRPr="006E52D4">
        <w:t>parte del municipio, respecto a las obligaciones contenidas en la cláusula segunda</w:t>
      </w:r>
      <w:r w:rsidRPr="006E52D4">
        <w:rPr>
          <w:spacing w:val="1"/>
        </w:rPr>
        <w:t xml:space="preserve"> </w:t>
      </w:r>
      <w:r w:rsidRPr="006E52D4">
        <w:t>del convenio M-1020 de 2016, toda vez que el día 28 de marzo de 2018, se radicó</w:t>
      </w:r>
      <w:r w:rsidRPr="006E52D4">
        <w:rPr>
          <w:spacing w:val="1"/>
        </w:rPr>
        <w:t xml:space="preserve"> </w:t>
      </w:r>
      <w:r w:rsidRPr="006E52D4">
        <w:t>con el número EXTMI18-12121 en las instalaciones del Ministerio del Interior la</w:t>
      </w:r>
      <w:r w:rsidRPr="006E52D4">
        <w:rPr>
          <w:spacing w:val="1"/>
        </w:rPr>
        <w:t xml:space="preserve"> </w:t>
      </w:r>
      <w:r w:rsidRPr="006E52D4">
        <w:t>información solicitada por parte de esa entidad a través del oficio de fecha 20 de</w:t>
      </w:r>
      <w:r w:rsidRPr="006E52D4">
        <w:rPr>
          <w:spacing w:val="1"/>
        </w:rPr>
        <w:t xml:space="preserve"> </w:t>
      </w:r>
      <w:r w:rsidRPr="006E52D4">
        <w:t>marzo</w:t>
      </w:r>
      <w:r w:rsidRPr="006E52D4">
        <w:rPr>
          <w:spacing w:val="-1"/>
        </w:rPr>
        <w:t xml:space="preserve"> </w:t>
      </w:r>
      <w:r w:rsidRPr="006E52D4">
        <w:t>de 2018.</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04"/>
        </w:tabs>
        <w:spacing w:line="360" w:lineRule="auto"/>
        <w:ind w:left="548" w:firstLine="0"/>
      </w:pPr>
      <w:r w:rsidRPr="006E52D4">
        <w:rPr>
          <w:spacing w:val="-1"/>
        </w:rPr>
        <w:t>Señaló</w:t>
      </w:r>
      <w:r w:rsidRPr="006E52D4">
        <w:rPr>
          <w:spacing w:val="-14"/>
        </w:rPr>
        <w:t xml:space="preserve"> </w:t>
      </w:r>
      <w:r w:rsidRPr="006E52D4">
        <w:rPr>
          <w:spacing w:val="-1"/>
        </w:rPr>
        <w:t>que</w:t>
      </w:r>
      <w:r w:rsidRPr="006E52D4">
        <w:rPr>
          <w:spacing w:val="-16"/>
        </w:rPr>
        <w:t xml:space="preserve"> </w:t>
      </w:r>
      <w:r w:rsidRPr="006E52D4">
        <w:rPr>
          <w:spacing w:val="-1"/>
        </w:rPr>
        <w:t>no</w:t>
      </w:r>
      <w:r w:rsidRPr="006E52D4">
        <w:rPr>
          <w:spacing w:val="-14"/>
        </w:rPr>
        <w:t xml:space="preserve"> </w:t>
      </w:r>
      <w:r w:rsidRPr="006E52D4">
        <w:t>se</w:t>
      </w:r>
      <w:r w:rsidRPr="006E52D4">
        <w:rPr>
          <w:spacing w:val="-14"/>
        </w:rPr>
        <w:t xml:space="preserve"> </w:t>
      </w:r>
      <w:r w:rsidRPr="006E52D4">
        <w:t>encuentra</w:t>
      </w:r>
      <w:r w:rsidRPr="006E52D4">
        <w:rPr>
          <w:spacing w:val="-14"/>
        </w:rPr>
        <w:t xml:space="preserve"> </w:t>
      </w:r>
      <w:r w:rsidRPr="006E52D4">
        <w:t>incumplimiento</w:t>
      </w:r>
      <w:r w:rsidRPr="006E52D4">
        <w:rPr>
          <w:spacing w:val="-14"/>
        </w:rPr>
        <w:t xml:space="preserve"> </w:t>
      </w:r>
      <w:r w:rsidRPr="006E52D4">
        <w:t>alguno,</w:t>
      </w:r>
      <w:r w:rsidRPr="006E52D4">
        <w:rPr>
          <w:spacing w:val="-13"/>
        </w:rPr>
        <w:t xml:space="preserve"> </w:t>
      </w:r>
      <w:r w:rsidRPr="006E52D4">
        <w:t>en</w:t>
      </w:r>
      <w:r w:rsidRPr="006E52D4">
        <w:rPr>
          <w:spacing w:val="-14"/>
        </w:rPr>
        <w:t xml:space="preserve"> </w:t>
      </w:r>
      <w:r w:rsidRPr="006E52D4">
        <w:t>razón</w:t>
      </w:r>
      <w:r w:rsidRPr="006E52D4">
        <w:rPr>
          <w:spacing w:val="-11"/>
        </w:rPr>
        <w:t xml:space="preserve"> </w:t>
      </w:r>
      <w:r w:rsidRPr="006E52D4">
        <w:t>a</w:t>
      </w:r>
      <w:r w:rsidRPr="006E52D4">
        <w:rPr>
          <w:spacing w:val="-16"/>
        </w:rPr>
        <w:t xml:space="preserve"> </w:t>
      </w:r>
      <w:r w:rsidRPr="006E52D4">
        <w:t>que</w:t>
      </w:r>
      <w:r w:rsidRPr="006E52D4">
        <w:rPr>
          <w:spacing w:val="-14"/>
        </w:rPr>
        <w:t xml:space="preserve"> </w:t>
      </w:r>
      <w:r w:rsidRPr="006E52D4">
        <w:t>el</w:t>
      </w:r>
      <w:r w:rsidRPr="006E52D4">
        <w:rPr>
          <w:spacing w:val="-15"/>
        </w:rPr>
        <w:t xml:space="preserve"> </w:t>
      </w:r>
      <w:r w:rsidRPr="006E52D4">
        <w:t>22</w:t>
      </w:r>
      <w:r w:rsidRPr="006E52D4">
        <w:rPr>
          <w:spacing w:val="-14"/>
        </w:rPr>
        <w:t xml:space="preserve"> </w:t>
      </w:r>
      <w:r w:rsidRPr="006E52D4">
        <w:t>de</w:t>
      </w:r>
      <w:r w:rsidRPr="006E52D4">
        <w:rPr>
          <w:spacing w:val="-14"/>
        </w:rPr>
        <w:t xml:space="preserve"> </w:t>
      </w:r>
      <w:r w:rsidRPr="006E52D4">
        <w:t>marzo</w:t>
      </w:r>
      <w:r w:rsidRPr="006E52D4">
        <w:rPr>
          <w:spacing w:val="-59"/>
        </w:rPr>
        <w:t xml:space="preserve"> </w:t>
      </w:r>
      <w:r w:rsidRPr="006E52D4">
        <w:t>de 2018 el municipio consignó la suma de $1.140.000 en la cuenta de ahorros del</w:t>
      </w:r>
      <w:r w:rsidRPr="006E52D4">
        <w:rPr>
          <w:spacing w:val="1"/>
        </w:rPr>
        <w:t xml:space="preserve"> </w:t>
      </w:r>
      <w:r w:rsidRPr="006E52D4">
        <w:t>Banco</w:t>
      </w:r>
      <w:r w:rsidRPr="006E52D4">
        <w:rPr>
          <w:spacing w:val="-1"/>
        </w:rPr>
        <w:t xml:space="preserve"> </w:t>
      </w:r>
      <w:r w:rsidRPr="006E52D4">
        <w:t>Agrario</w:t>
      </w:r>
      <w:r w:rsidRPr="006E52D4">
        <w:rPr>
          <w:spacing w:val="-3"/>
        </w:rPr>
        <w:t xml:space="preserve"> </w:t>
      </w:r>
      <w:r w:rsidRPr="006E52D4">
        <w:t>como</w:t>
      </w:r>
      <w:r w:rsidRPr="006E52D4">
        <w:rPr>
          <w:spacing w:val="-2"/>
        </w:rPr>
        <w:t xml:space="preserve"> </w:t>
      </w:r>
      <w:r w:rsidRPr="006E52D4">
        <w:t>saldos no ejecutados</w:t>
      </w:r>
      <w:r w:rsidRPr="006E52D4">
        <w:rPr>
          <w:spacing w:val="-1"/>
        </w:rPr>
        <w:t xml:space="preserve"> </w:t>
      </w:r>
      <w:r w:rsidRPr="006E52D4">
        <w:t>del</w:t>
      </w:r>
      <w:r w:rsidRPr="006E52D4">
        <w:rPr>
          <w:spacing w:val="-3"/>
        </w:rPr>
        <w:t xml:space="preserve"> </w:t>
      </w:r>
      <w:r w:rsidRPr="006E52D4">
        <w:t>convenio</w:t>
      </w:r>
      <w:r w:rsidRPr="006E52D4">
        <w:rPr>
          <w:spacing w:val="-1"/>
        </w:rPr>
        <w:t xml:space="preserve"> </w:t>
      </w:r>
      <w:r w:rsidRPr="006E52D4">
        <w:t>interadministrativo.</w:t>
      </w:r>
    </w:p>
    <w:p w:rsidR="009A5264" w:rsidRPr="006E52D4" w:rsidRDefault="009A5264">
      <w:pPr>
        <w:pStyle w:val="Textoindependiente"/>
        <w:spacing w:before="2"/>
        <w:rPr>
          <w:sz w:val="33"/>
        </w:rPr>
      </w:pPr>
    </w:p>
    <w:p w:rsidR="009A5264" w:rsidRPr="006E52D4" w:rsidRDefault="00F3345F">
      <w:pPr>
        <w:pStyle w:val="Prrafodelista"/>
        <w:numPr>
          <w:ilvl w:val="0"/>
          <w:numId w:val="4"/>
        </w:numPr>
        <w:tabs>
          <w:tab w:val="left" w:pos="923"/>
        </w:tabs>
        <w:spacing w:line="360" w:lineRule="auto"/>
        <w:ind w:left="548" w:right="114" w:firstLine="0"/>
      </w:pPr>
      <w:r w:rsidRPr="006E52D4">
        <w:t>Manifestó que contrario a lo indicado por la parte actora, el Ministerio del Interior</w:t>
      </w:r>
      <w:r w:rsidRPr="006E52D4">
        <w:rPr>
          <w:spacing w:val="1"/>
        </w:rPr>
        <w:t xml:space="preserve"> </w:t>
      </w:r>
      <w:r w:rsidRPr="006E52D4">
        <w:t>no ha tenido en cuenta los documentos aportados por el municipio, en los cuales se</w:t>
      </w:r>
      <w:r w:rsidRPr="006E52D4">
        <w:rPr>
          <w:spacing w:val="1"/>
        </w:rPr>
        <w:t xml:space="preserve"> </w:t>
      </w:r>
      <w:r w:rsidRPr="006E52D4">
        <w:t>anexó la prueba de la consignación de la devolución de los recursos no ejecutados y</w:t>
      </w:r>
      <w:r w:rsidRPr="006E52D4">
        <w:rPr>
          <w:spacing w:val="-59"/>
        </w:rPr>
        <w:t xml:space="preserve"> </w:t>
      </w:r>
      <w:r w:rsidRPr="006E52D4">
        <w:t xml:space="preserve">los rendimientos financieros generados, en las cuentas de la entidad, por lo </w:t>
      </w:r>
      <w:proofErr w:type="gramStart"/>
      <w:r w:rsidRPr="006E52D4">
        <w:t>tanto</w:t>
      </w:r>
      <w:proofErr w:type="gramEnd"/>
      <w:r w:rsidRPr="006E52D4">
        <w:t xml:space="preserve"> se</w:t>
      </w:r>
      <w:r w:rsidRPr="006E52D4">
        <w:rPr>
          <w:spacing w:val="1"/>
        </w:rPr>
        <w:t xml:space="preserve"> </w:t>
      </w:r>
      <w:r w:rsidRPr="006E52D4">
        <w:t>configura</w:t>
      </w:r>
      <w:r w:rsidRPr="006E52D4">
        <w:rPr>
          <w:spacing w:val="-1"/>
        </w:rPr>
        <w:t xml:space="preserve"> </w:t>
      </w:r>
      <w:r w:rsidRPr="006E52D4">
        <w:t>el</w:t>
      </w:r>
      <w:r w:rsidRPr="006E52D4">
        <w:rPr>
          <w:spacing w:val="-2"/>
        </w:rPr>
        <w:t xml:space="preserve"> </w:t>
      </w:r>
      <w:r w:rsidRPr="006E52D4">
        <w:t>cobro</w:t>
      </w:r>
      <w:r w:rsidRPr="006E52D4">
        <w:rPr>
          <w:spacing w:val="-2"/>
        </w:rPr>
        <w:t xml:space="preserve"> </w:t>
      </w:r>
      <w:r w:rsidRPr="006E52D4">
        <w:t>de lo</w:t>
      </w:r>
      <w:r w:rsidRPr="006E52D4">
        <w:rPr>
          <w:spacing w:val="-4"/>
        </w:rPr>
        <w:t xml:space="preserve"> </w:t>
      </w:r>
      <w:r w:rsidRPr="006E52D4">
        <w:t>no debido.</w:t>
      </w:r>
    </w:p>
    <w:p w:rsidR="009A5264" w:rsidRPr="006E52D4" w:rsidRDefault="009A5264">
      <w:pPr>
        <w:pStyle w:val="Textoindependiente"/>
        <w:spacing w:before="10"/>
        <w:rPr>
          <w:sz w:val="32"/>
        </w:rPr>
      </w:pPr>
    </w:p>
    <w:p w:rsidR="009A5264" w:rsidRPr="006E52D4" w:rsidRDefault="00F3345F">
      <w:pPr>
        <w:pStyle w:val="Ttulo3"/>
      </w:pPr>
      <w:r w:rsidRPr="006E52D4">
        <w:t>Audiencia</w:t>
      </w:r>
      <w:r w:rsidRPr="006E52D4">
        <w:rPr>
          <w:spacing w:val="-3"/>
        </w:rPr>
        <w:t xml:space="preserve"> </w:t>
      </w:r>
      <w:r w:rsidRPr="006E52D4">
        <w:t>inicial</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4"/>
        </w:numPr>
        <w:tabs>
          <w:tab w:val="left" w:pos="950"/>
        </w:tabs>
        <w:spacing w:line="360" w:lineRule="auto"/>
        <w:ind w:left="548" w:right="117" w:firstLine="0"/>
      </w:pPr>
      <w:r w:rsidRPr="006E52D4">
        <w:t>La audiencia inicial se realizó el 18 de junio de 2019 (</w:t>
      </w:r>
      <w:proofErr w:type="spellStart"/>
      <w:r w:rsidRPr="006E52D4">
        <w:t>fl</w:t>
      </w:r>
      <w:proofErr w:type="spellEnd"/>
      <w:r w:rsidRPr="006E52D4">
        <w:t>. 82 a 83), en ella se</w:t>
      </w:r>
      <w:r w:rsidRPr="006E52D4">
        <w:rPr>
          <w:spacing w:val="1"/>
        </w:rPr>
        <w:t xml:space="preserve"> </w:t>
      </w:r>
      <w:r w:rsidRPr="006E52D4">
        <w:t>agotaron</w:t>
      </w:r>
      <w:r w:rsidRPr="006E52D4">
        <w:rPr>
          <w:spacing w:val="-4"/>
        </w:rPr>
        <w:t xml:space="preserve"> </w:t>
      </w:r>
      <w:r w:rsidRPr="006E52D4">
        <w:t>las</w:t>
      </w:r>
      <w:r w:rsidRPr="006E52D4">
        <w:rPr>
          <w:spacing w:val="-3"/>
        </w:rPr>
        <w:t xml:space="preserve"> </w:t>
      </w:r>
      <w:r w:rsidRPr="006E52D4">
        <w:t>etapas</w:t>
      </w:r>
      <w:r w:rsidRPr="006E52D4">
        <w:rPr>
          <w:spacing w:val="-4"/>
        </w:rPr>
        <w:t xml:space="preserve"> </w:t>
      </w:r>
      <w:r w:rsidRPr="006E52D4">
        <w:t>de</w:t>
      </w:r>
      <w:r w:rsidRPr="006E52D4">
        <w:rPr>
          <w:spacing w:val="-6"/>
        </w:rPr>
        <w:t xml:space="preserve"> </w:t>
      </w:r>
      <w:r w:rsidRPr="006E52D4">
        <w:t>saneamiento,</w:t>
      </w:r>
      <w:r w:rsidRPr="006E52D4">
        <w:rPr>
          <w:spacing w:val="-5"/>
        </w:rPr>
        <w:t xml:space="preserve"> </w:t>
      </w:r>
      <w:r w:rsidRPr="006E52D4">
        <w:t>excepciones,</w:t>
      </w:r>
      <w:r w:rsidRPr="006E52D4">
        <w:rPr>
          <w:spacing w:val="-2"/>
        </w:rPr>
        <w:t xml:space="preserve"> </w:t>
      </w:r>
      <w:r w:rsidRPr="006E52D4">
        <w:t>conciliación</w:t>
      </w:r>
      <w:r w:rsidRPr="006E52D4">
        <w:rPr>
          <w:spacing w:val="-2"/>
        </w:rPr>
        <w:t xml:space="preserve"> </w:t>
      </w:r>
      <w:r w:rsidRPr="006E52D4">
        <w:t>y</w:t>
      </w:r>
      <w:r w:rsidRPr="006E52D4">
        <w:rPr>
          <w:spacing w:val="-5"/>
        </w:rPr>
        <w:t xml:space="preserve"> </w:t>
      </w:r>
      <w:r w:rsidRPr="006E52D4">
        <w:t>fijación</w:t>
      </w:r>
      <w:r w:rsidRPr="006E52D4">
        <w:rPr>
          <w:spacing w:val="-6"/>
        </w:rPr>
        <w:t xml:space="preserve"> </w:t>
      </w:r>
      <w:r w:rsidRPr="006E52D4">
        <w:t>del</w:t>
      </w:r>
      <w:r w:rsidRPr="006E52D4">
        <w:rPr>
          <w:spacing w:val="-5"/>
        </w:rPr>
        <w:t xml:space="preserve"> </w:t>
      </w:r>
      <w:r w:rsidRPr="006E52D4">
        <w:t>litigio,</w:t>
      </w:r>
      <w:r w:rsidRPr="006E52D4">
        <w:rPr>
          <w:spacing w:val="-2"/>
        </w:rPr>
        <w:t xml:space="preserve"> </w:t>
      </w:r>
      <w:r w:rsidRPr="006E52D4">
        <w:t>el</w:t>
      </w:r>
      <w:r w:rsidRPr="006E52D4">
        <w:rPr>
          <w:spacing w:val="-59"/>
        </w:rPr>
        <w:t xml:space="preserve"> </w:t>
      </w:r>
      <w:r w:rsidRPr="006E52D4">
        <w:t>cual</w:t>
      </w:r>
      <w:r w:rsidRPr="006E52D4">
        <w:rPr>
          <w:spacing w:val="-1"/>
        </w:rPr>
        <w:t xml:space="preserve"> </w:t>
      </w:r>
      <w:r w:rsidRPr="006E52D4">
        <w:t>se estableció de la</w:t>
      </w:r>
      <w:r w:rsidRPr="006E52D4">
        <w:rPr>
          <w:spacing w:val="-4"/>
        </w:rPr>
        <w:t xml:space="preserve"> </w:t>
      </w:r>
      <w:r w:rsidRPr="006E52D4">
        <w:t>siguiente</w:t>
      </w:r>
      <w:r w:rsidRPr="006E52D4">
        <w:rPr>
          <w:spacing w:val="-4"/>
        </w:rPr>
        <w:t xml:space="preserve"> </w:t>
      </w:r>
      <w:r w:rsidRPr="006E52D4">
        <w:t>forma:</w:t>
      </w:r>
    </w:p>
    <w:p w:rsidR="009A5264" w:rsidRPr="006E52D4" w:rsidRDefault="009A5264">
      <w:pPr>
        <w:pStyle w:val="Textoindependiente"/>
        <w:spacing w:before="5"/>
        <w:rPr>
          <w:sz w:val="31"/>
        </w:rPr>
      </w:pPr>
    </w:p>
    <w:p w:rsidR="009A5264" w:rsidRPr="006E52D4" w:rsidRDefault="00F3345F">
      <w:pPr>
        <w:ind w:left="1967" w:right="115"/>
        <w:jc w:val="both"/>
        <w:rPr>
          <w:rFonts w:ascii="Arial" w:hAnsi="Arial"/>
          <w:i/>
          <w:sz w:val="21"/>
        </w:rPr>
      </w:pP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contrae</w:t>
      </w:r>
      <w:r w:rsidRPr="006E52D4">
        <w:rPr>
          <w:rFonts w:ascii="Arial" w:hAnsi="Arial"/>
          <w:i/>
          <w:spacing w:val="1"/>
          <w:sz w:val="21"/>
        </w:rPr>
        <w:t xml:space="preserve"> </w:t>
      </w:r>
      <w:r w:rsidRPr="006E52D4">
        <w:rPr>
          <w:rFonts w:ascii="Arial" w:hAnsi="Arial"/>
          <w:i/>
          <w:sz w:val="21"/>
        </w:rPr>
        <w:t>a</w:t>
      </w:r>
      <w:r w:rsidRPr="006E52D4">
        <w:rPr>
          <w:rFonts w:ascii="Arial" w:hAnsi="Arial"/>
          <w:i/>
          <w:spacing w:val="1"/>
          <w:sz w:val="21"/>
        </w:rPr>
        <w:t xml:space="preserve"> </w:t>
      </w:r>
      <w:r w:rsidRPr="006E52D4">
        <w:rPr>
          <w:rFonts w:ascii="Arial" w:hAnsi="Arial"/>
          <w:i/>
          <w:sz w:val="21"/>
        </w:rPr>
        <w:t>determinar</w:t>
      </w:r>
      <w:r w:rsidRPr="006E52D4">
        <w:rPr>
          <w:rFonts w:ascii="Arial" w:hAnsi="Arial"/>
          <w:i/>
          <w:spacing w:val="1"/>
          <w:sz w:val="21"/>
        </w:rPr>
        <w:t xml:space="preserve"> </w:t>
      </w:r>
      <w:r w:rsidRPr="006E52D4">
        <w:rPr>
          <w:rFonts w:ascii="Arial" w:hAnsi="Arial"/>
          <w:i/>
          <w:sz w:val="21"/>
        </w:rPr>
        <w:t>si</w:t>
      </w:r>
      <w:r w:rsidRPr="006E52D4">
        <w:rPr>
          <w:rFonts w:ascii="Arial" w:hAnsi="Arial"/>
          <w:i/>
          <w:spacing w:val="1"/>
          <w:sz w:val="21"/>
        </w:rPr>
        <w:t xml:space="preserve"> </w:t>
      </w: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incumplieron</w:t>
      </w:r>
      <w:r w:rsidRPr="006E52D4">
        <w:rPr>
          <w:rFonts w:ascii="Arial" w:hAnsi="Arial"/>
          <w:i/>
          <w:spacing w:val="1"/>
          <w:sz w:val="21"/>
        </w:rPr>
        <w:t xml:space="preserve"> </w:t>
      </w:r>
      <w:r w:rsidRPr="006E52D4">
        <w:rPr>
          <w:rFonts w:ascii="Arial" w:hAnsi="Arial"/>
          <w:i/>
          <w:sz w:val="21"/>
        </w:rPr>
        <w:t>o</w:t>
      </w:r>
      <w:r w:rsidRPr="006E52D4">
        <w:rPr>
          <w:rFonts w:ascii="Arial" w:hAnsi="Arial"/>
          <w:i/>
          <w:spacing w:val="1"/>
          <w:sz w:val="21"/>
        </w:rPr>
        <w:t xml:space="preserve"> </w:t>
      </w: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cumplieron</w:t>
      </w:r>
      <w:r w:rsidRPr="006E52D4">
        <w:rPr>
          <w:rFonts w:ascii="Arial" w:hAnsi="Arial"/>
          <w:i/>
          <w:spacing w:val="1"/>
          <w:sz w:val="21"/>
        </w:rPr>
        <w:t xml:space="preserve"> </w:t>
      </w:r>
      <w:r w:rsidRPr="006E52D4">
        <w:rPr>
          <w:rFonts w:ascii="Arial" w:hAnsi="Arial"/>
          <w:i/>
          <w:sz w:val="21"/>
        </w:rPr>
        <w:t>defectuosamente los numerales 21, 32 y 37 de la cláusula segunda del</w:t>
      </w:r>
      <w:r w:rsidRPr="006E52D4">
        <w:rPr>
          <w:rFonts w:ascii="Arial" w:hAnsi="Arial"/>
          <w:i/>
          <w:spacing w:val="1"/>
          <w:sz w:val="21"/>
        </w:rPr>
        <w:t xml:space="preserve"> </w:t>
      </w:r>
      <w:r w:rsidRPr="006E52D4">
        <w:rPr>
          <w:rFonts w:ascii="Arial" w:hAnsi="Arial"/>
          <w:i/>
          <w:sz w:val="21"/>
        </w:rPr>
        <w:t>convenio interadministrativo M-1020 de 2016 suscrito entre la Nación –</w:t>
      </w:r>
      <w:r w:rsidRPr="006E52D4">
        <w:rPr>
          <w:rFonts w:ascii="Arial" w:hAnsi="Arial"/>
          <w:i/>
          <w:spacing w:val="1"/>
          <w:sz w:val="21"/>
        </w:rPr>
        <w:t xml:space="preserve"> </w:t>
      </w:r>
      <w:r w:rsidRPr="006E52D4">
        <w:rPr>
          <w:rFonts w:ascii="Arial" w:hAnsi="Arial"/>
          <w:i/>
          <w:sz w:val="21"/>
        </w:rPr>
        <w:t>Ministerio del Interior y el municipio de Úmbita y como consecuencia se</w:t>
      </w:r>
      <w:r w:rsidRPr="006E52D4">
        <w:rPr>
          <w:rFonts w:ascii="Arial" w:hAnsi="Arial"/>
          <w:i/>
          <w:spacing w:val="1"/>
          <w:sz w:val="21"/>
        </w:rPr>
        <w:t xml:space="preserve"> </w:t>
      </w:r>
      <w:r w:rsidRPr="006E52D4">
        <w:rPr>
          <w:rFonts w:ascii="Arial" w:hAnsi="Arial"/>
          <w:i/>
          <w:sz w:val="21"/>
        </w:rPr>
        <w:t>debe ordenar el reconocimiento indemnizatorio solicitado con el pago de</w:t>
      </w:r>
      <w:r w:rsidRPr="006E52D4">
        <w:rPr>
          <w:rFonts w:ascii="Arial" w:hAnsi="Arial"/>
          <w:i/>
          <w:spacing w:val="1"/>
          <w:sz w:val="21"/>
        </w:rPr>
        <w:t xml:space="preserve"> </w:t>
      </w:r>
      <w:r w:rsidRPr="006E52D4">
        <w:rPr>
          <w:rFonts w:ascii="Arial" w:hAnsi="Arial"/>
          <w:i/>
          <w:sz w:val="21"/>
        </w:rPr>
        <w:t>la</w:t>
      </w:r>
      <w:r w:rsidRPr="006E52D4">
        <w:rPr>
          <w:rFonts w:ascii="Arial" w:hAnsi="Arial"/>
          <w:i/>
          <w:spacing w:val="7"/>
          <w:sz w:val="21"/>
        </w:rPr>
        <w:t xml:space="preserve"> </w:t>
      </w:r>
      <w:r w:rsidRPr="006E52D4">
        <w:rPr>
          <w:rFonts w:ascii="Arial" w:hAnsi="Arial"/>
          <w:i/>
          <w:sz w:val="21"/>
        </w:rPr>
        <w:t>cláusula</w:t>
      </w:r>
      <w:r w:rsidRPr="006E52D4">
        <w:rPr>
          <w:rFonts w:ascii="Arial" w:hAnsi="Arial"/>
          <w:i/>
          <w:spacing w:val="8"/>
          <w:sz w:val="21"/>
        </w:rPr>
        <w:t xml:space="preserve"> </w:t>
      </w:r>
      <w:r w:rsidRPr="006E52D4">
        <w:rPr>
          <w:rFonts w:ascii="Arial" w:hAnsi="Arial"/>
          <w:i/>
          <w:sz w:val="21"/>
        </w:rPr>
        <w:t>penal</w:t>
      </w:r>
      <w:r w:rsidRPr="006E52D4">
        <w:rPr>
          <w:rFonts w:ascii="Arial" w:hAnsi="Arial"/>
          <w:i/>
          <w:spacing w:val="8"/>
          <w:sz w:val="21"/>
        </w:rPr>
        <w:t xml:space="preserve"> </w:t>
      </w:r>
      <w:r w:rsidRPr="006E52D4">
        <w:rPr>
          <w:rFonts w:ascii="Arial" w:hAnsi="Arial"/>
          <w:i/>
          <w:sz w:val="21"/>
        </w:rPr>
        <w:t>pecuniaria,</w:t>
      </w:r>
      <w:r w:rsidRPr="006E52D4">
        <w:rPr>
          <w:rFonts w:ascii="Arial" w:hAnsi="Arial"/>
          <w:i/>
          <w:spacing w:val="7"/>
          <w:sz w:val="21"/>
        </w:rPr>
        <w:t xml:space="preserve"> </w:t>
      </w:r>
      <w:r w:rsidRPr="006E52D4">
        <w:rPr>
          <w:rFonts w:ascii="Arial" w:hAnsi="Arial"/>
          <w:i/>
          <w:sz w:val="21"/>
        </w:rPr>
        <w:t>los</w:t>
      </w:r>
      <w:r w:rsidRPr="006E52D4">
        <w:rPr>
          <w:rFonts w:ascii="Arial" w:hAnsi="Arial"/>
          <w:i/>
          <w:spacing w:val="5"/>
          <w:sz w:val="21"/>
        </w:rPr>
        <w:t xml:space="preserve"> </w:t>
      </w:r>
      <w:r w:rsidRPr="006E52D4">
        <w:rPr>
          <w:rFonts w:ascii="Arial" w:hAnsi="Arial"/>
          <w:i/>
          <w:sz w:val="21"/>
        </w:rPr>
        <w:t>intereses,</w:t>
      </w:r>
      <w:r w:rsidRPr="006E52D4">
        <w:rPr>
          <w:rFonts w:ascii="Arial" w:hAnsi="Arial"/>
          <w:i/>
          <w:spacing w:val="7"/>
          <w:sz w:val="21"/>
        </w:rPr>
        <w:t xml:space="preserve"> </w:t>
      </w:r>
      <w:r w:rsidRPr="006E52D4">
        <w:rPr>
          <w:rFonts w:ascii="Arial" w:hAnsi="Arial"/>
          <w:i/>
          <w:sz w:val="21"/>
        </w:rPr>
        <w:t>las</w:t>
      </w:r>
      <w:r w:rsidRPr="006E52D4">
        <w:rPr>
          <w:rFonts w:ascii="Arial" w:hAnsi="Arial"/>
          <w:i/>
          <w:spacing w:val="7"/>
          <w:sz w:val="21"/>
        </w:rPr>
        <w:t xml:space="preserve"> </w:t>
      </w:r>
      <w:r w:rsidRPr="006E52D4">
        <w:rPr>
          <w:rFonts w:ascii="Arial" w:hAnsi="Arial"/>
          <w:i/>
          <w:sz w:val="21"/>
        </w:rPr>
        <w:t>sumas</w:t>
      </w:r>
      <w:r w:rsidRPr="006E52D4">
        <w:rPr>
          <w:rFonts w:ascii="Arial" w:hAnsi="Arial"/>
          <w:i/>
          <w:spacing w:val="8"/>
          <w:sz w:val="21"/>
        </w:rPr>
        <w:t xml:space="preserve"> </w:t>
      </w:r>
      <w:r w:rsidRPr="006E52D4">
        <w:rPr>
          <w:rFonts w:ascii="Arial" w:hAnsi="Arial"/>
          <w:i/>
          <w:sz w:val="21"/>
        </w:rPr>
        <w:t>desembolsadas</w:t>
      </w:r>
      <w:r w:rsidRPr="006E52D4">
        <w:rPr>
          <w:rFonts w:ascii="Arial" w:hAnsi="Arial"/>
          <w:i/>
          <w:spacing w:val="5"/>
          <w:sz w:val="21"/>
        </w:rPr>
        <w:t xml:space="preserve"> </w:t>
      </w:r>
      <w:r w:rsidRPr="006E52D4">
        <w:rPr>
          <w:rFonts w:ascii="Arial" w:hAnsi="Arial"/>
          <w:i/>
          <w:sz w:val="21"/>
        </w:rPr>
        <w:t>no</w:t>
      </w:r>
    </w:p>
    <w:p w:rsidR="009A5264" w:rsidRPr="006E52D4" w:rsidRDefault="009A5264">
      <w:pPr>
        <w:jc w:val="both"/>
        <w:rPr>
          <w:rFonts w:ascii="Arial" w:hAnsi="Arial"/>
          <w:sz w:val="21"/>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rFonts w:ascii="Arial"/>
          <w:i/>
          <w:sz w:val="10"/>
        </w:rPr>
      </w:pPr>
    </w:p>
    <w:p w:rsidR="009A5264" w:rsidRPr="006E52D4" w:rsidRDefault="00F3345F">
      <w:pPr>
        <w:spacing w:before="94"/>
        <w:ind w:left="1967"/>
        <w:rPr>
          <w:rFonts w:ascii="Arial" w:hAnsi="Arial"/>
          <w:i/>
          <w:sz w:val="21"/>
        </w:rPr>
      </w:pPr>
      <w:r w:rsidRPr="006E52D4">
        <w:rPr>
          <w:rFonts w:ascii="Arial" w:hAnsi="Arial"/>
          <w:i/>
          <w:sz w:val="21"/>
        </w:rPr>
        <w:t>ejecutadas</w:t>
      </w:r>
      <w:r w:rsidRPr="006E52D4">
        <w:rPr>
          <w:rFonts w:ascii="Arial" w:hAnsi="Arial"/>
          <w:i/>
          <w:spacing w:val="11"/>
          <w:sz w:val="21"/>
        </w:rPr>
        <w:t xml:space="preserve"> </w:t>
      </w:r>
      <w:r w:rsidRPr="006E52D4">
        <w:rPr>
          <w:rFonts w:ascii="Arial" w:hAnsi="Arial"/>
          <w:i/>
          <w:sz w:val="21"/>
        </w:rPr>
        <w:t>y</w:t>
      </w:r>
      <w:r w:rsidRPr="006E52D4">
        <w:rPr>
          <w:rFonts w:ascii="Arial" w:hAnsi="Arial"/>
          <w:i/>
          <w:spacing w:val="12"/>
          <w:sz w:val="21"/>
        </w:rPr>
        <w:t xml:space="preserve"> </w:t>
      </w:r>
      <w:r w:rsidRPr="006E52D4">
        <w:rPr>
          <w:rFonts w:ascii="Arial" w:hAnsi="Arial"/>
          <w:i/>
          <w:sz w:val="21"/>
        </w:rPr>
        <w:t>si</w:t>
      </w:r>
      <w:r w:rsidRPr="006E52D4">
        <w:rPr>
          <w:rFonts w:ascii="Arial" w:hAnsi="Arial"/>
          <w:i/>
          <w:spacing w:val="9"/>
          <w:sz w:val="21"/>
        </w:rPr>
        <w:t xml:space="preserve"> </w:t>
      </w:r>
      <w:r w:rsidRPr="006E52D4">
        <w:rPr>
          <w:rFonts w:ascii="Arial" w:hAnsi="Arial"/>
          <w:i/>
          <w:sz w:val="21"/>
        </w:rPr>
        <w:t>se</w:t>
      </w:r>
      <w:r w:rsidRPr="006E52D4">
        <w:rPr>
          <w:rFonts w:ascii="Arial" w:hAnsi="Arial"/>
          <w:i/>
          <w:spacing w:val="12"/>
          <w:sz w:val="21"/>
        </w:rPr>
        <w:t xml:space="preserve"> </w:t>
      </w:r>
      <w:r w:rsidRPr="006E52D4">
        <w:rPr>
          <w:rFonts w:ascii="Arial" w:hAnsi="Arial"/>
          <w:i/>
          <w:sz w:val="21"/>
        </w:rPr>
        <w:t>debe</w:t>
      </w:r>
      <w:r w:rsidRPr="006E52D4">
        <w:rPr>
          <w:rFonts w:ascii="Arial" w:hAnsi="Arial"/>
          <w:i/>
          <w:spacing w:val="14"/>
          <w:sz w:val="21"/>
        </w:rPr>
        <w:t xml:space="preserve"> </w:t>
      </w:r>
      <w:r w:rsidRPr="006E52D4">
        <w:rPr>
          <w:rFonts w:ascii="Arial" w:hAnsi="Arial"/>
          <w:i/>
          <w:sz w:val="21"/>
        </w:rPr>
        <w:t>ordenarse</w:t>
      </w:r>
      <w:r w:rsidRPr="006E52D4">
        <w:rPr>
          <w:rFonts w:ascii="Arial" w:hAnsi="Arial"/>
          <w:i/>
          <w:spacing w:val="11"/>
          <w:sz w:val="21"/>
        </w:rPr>
        <w:t xml:space="preserve"> </w:t>
      </w:r>
      <w:r w:rsidRPr="006E52D4">
        <w:rPr>
          <w:rFonts w:ascii="Arial" w:hAnsi="Arial"/>
          <w:i/>
          <w:sz w:val="21"/>
        </w:rPr>
        <w:t>la</w:t>
      </w:r>
      <w:r w:rsidRPr="006E52D4">
        <w:rPr>
          <w:rFonts w:ascii="Arial" w:hAnsi="Arial"/>
          <w:i/>
          <w:spacing w:val="10"/>
          <w:sz w:val="21"/>
        </w:rPr>
        <w:t xml:space="preserve"> </w:t>
      </w:r>
      <w:r w:rsidRPr="006E52D4">
        <w:rPr>
          <w:rFonts w:ascii="Arial" w:hAnsi="Arial"/>
          <w:i/>
          <w:sz w:val="21"/>
        </w:rPr>
        <w:t>liquidación</w:t>
      </w:r>
      <w:r w:rsidRPr="006E52D4">
        <w:rPr>
          <w:rFonts w:ascii="Arial" w:hAnsi="Arial"/>
          <w:i/>
          <w:spacing w:val="11"/>
          <w:sz w:val="21"/>
        </w:rPr>
        <w:t xml:space="preserve"> </w:t>
      </w:r>
      <w:r w:rsidRPr="006E52D4">
        <w:rPr>
          <w:rFonts w:ascii="Arial" w:hAnsi="Arial"/>
          <w:i/>
          <w:sz w:val="21"/>
        </w:rPr>
        <w:t>judicial</w:t>
      </w:r>
      <w:r w:rsidRPr="006E52D4">
        <w:rPr>
          <w:rFonts w:ascii="Arial" w:hAnsi="Arial"/>
          <w:i/>
          <w:spacing w:val="13"/>
          <w:sz w:val="21"/>
        </w:rPr>
        <w:t xml:space="preserve"> </w:t>
      </w:r>
      <w:r w:rsidRPr="006E52D4">
        <w:rPr>
          <w:rFonts w:ascii="Arial" w:hAnsi="Arial"/>
          <w:i/>
          <w:sz w:val="21"/>
        </w:rPr>
        <w:t>del</w:t>
      </w:r>
      <w:r w:rsidRPr="006E52D4">
        <w:rPr>
          <w:rFonts w:ascii="Arial" w:hAnsi="Arial"/>
          <w:i/>
          <w:spacing w:val="13"/>
          <w:sz w:val="21"/>
        </w:rPr>
        <w:t xml:space="preserve"> </w:t>
      </w:r>
      <w:r w:rsidRPr="006E52D4">
        <w:rPr>
          <w:rFonts w:ascii="Arial" w:hAnsi="Arial"/>
          <w:i/>
          <w:sz w:val="21"/>
        </w:rPr>
        <w:t>convenio</w:t>
      </w:r>
      <w:r w:rsidRPr="006E52D4">
        <w:rPr>
          <w:rFonts w:ascii="Arial" w:hAnsi="Arial"/>
          <w:i/>
          <w:spacing w:val="11"/>
          <w:sz w:val="21"/>
        </w:rPr>
        <w:t xml:space="preserve"> </w:t>
      </w:r>
      <w:r w:rsidRPr="006E52D4">
        <w:rPr>
          <w:rFonts w:ascii="Arial" w:hAnsi="Arial"/>
          <w:i/>
          <w:sz w:val="21"/>
        </w:rPr>
        <w:t>en</w:t>
      </w:r>
      <w:r w:rsidRPr="006E52D4">
        <w:rPr>
          <w:rFonts w:ascii="Arial" w:hAnsi="Arial"/>
          <w:i/>
          <w:spacing w:val="-55"/>
          <w:sz w:val="21"/>
        </w:rPr>
        <w:t xml:space="preserve"> </w:t>
      </w:r>
      <w:r w:rsidRPr="006E52D4">
        <w:rPr>
          <w:rFonts w:ascii="Arial" w:hAnsi="Arial"/>
          <w:i/>
          <w:sz w:val="21"/>
        </w:rPr>
        <w:t>mención”.</w:t>
      </w:r>
    </w:p>
    <w:p w:rsidR="009A5264" w:rsidRPr="006E52D4" w:rsidRDefault="009A5264">
      <w:pPr>
        <w:pStyle w:val="Textoindependiente"/>
        <w:rPr>
          <w:rFonts w:ascii="Arial"/>
          <w:i/>
          <w:sz w:val="24"/>
        </w:rPr>
      </w:pPr>
    </w:p>
    <w:p w:rsidR="009A5264" w:rsidRPr="006E52D4" w:rsidRDefault="00F3345F">
      <w:pPr>
        <w:pStyle w:val="Prrafodelista"/>
        <w:numPr>
          <w:ilvl w:val="0"/>
          <w:numId w:val="4"/>
        </w:numPr>
        <w:tabs>
          <w:tab w:val="left" w:pos="925"/>
        </w:tabs>
        <w:spacing w:before="139" w:line="360" w:lineRule="auto"/>
        <w:ind w:left="548" w:right="118" w:firstLine="0"/>
      </w:pPr>
      <w:r w:rsidRPr="006E52D4">
        <w:t>Respecto a las pruebas, la parte actora desistió la practica testimonial y la parte</w:t>
      </w:r>
      <w:r w:rsidRPr="006E52D4">
        <w:rPr>
          <w:spacing w:val="1"/>
        </w:rPr>
        <w:t xml:space="preserve"> </w:t>
      </w:r>
      <w:r w:rsidRPr="006E52D4">
        <w:t>demandada no solicitó documental adicional a las</w:t>
      </w:r>
      <w:r w:rsidRPr="006E52D4">
        <w:rPr>
          <w:spacing w:val="1"/>
        </w:rPr>
        <w:t xml:space="preserve"> </w:t>
      </w:r>
      <w:r w:rsidRPr="006E52D4">
        <w:t>aportadas en el plenario,</w:t>
      </w:r>
      <w:r w:rsidRPr="006E52D4">
        <w:rPr>
          <w:spacing w:val="1"/>
        </w:rPr>
        <w:t xml:space="preserve"> </w:t>
      </w:r>
      <w:r w:rsidRPr="006E52D4">
        <w:t>en</w:t>
      </w:r>
      <w:r w:rsidRPr="006E52D4">
        <w:rPr>
          <w:spacing w:val="1"/>
        </w:rPr>
        <w:t xml:space="preserve"> </w:t>
      </w:r>
      <w:proofErr w:type="gramStart"/>
      <w:r w:rsidRPr="006E52D4">
        <w:t>consecuencia</w:t>
      </w:r>
      <w:proofErr w:type="gramEnd"/>
      <w:r w:rsidRPr="006E52D4">
        <w:rPr>
          <w:spacing w:val="9"/>
        </w:rPr>
        <w:t xml:space="preserve"> </w:t>
      </w:r>
      <w:r w:rsidRPr="006E52D4">
        <w:t>se</w:t>
      </w:r>
      <w:r w:rsidRPr="006E52D4">
        <w:rPr>
          <w:spacing w:val="6"/>
        </w:rPr>
        <w:t xml:space="preserve"> </w:t>
      </w:r>
      <w:r w:rsidRPr="006E52D4">
        <w:t>resolvió</w:t>
      </w:r>
      <w:r w:rsidRPr="006E52D4">
        <w:rPr>
          <w:spacing w:val="7"/>
        </w:rPr>
        <w:t xml:space="preserve"> </w:t>
      </w:r>
      <w:r w:rsidRPr="006E52D4">
        <w:t>fijar</w:t>
      </w:r>
      <w:r w:rsidRPr="006E52D4">
        <w:rPr>
          <w:spacing w:val="5"/>
        </w:rPr>
        <w:t xml:space="preserve"> </w:t>
      </w:r>
      <w:r w:rsidRPr="006E52D4">
        <w:t>fecha</w:t>
      </w:r>
      <w:r w:rsidRPr="006E52D4">
        <w:rPr>
          <w:spacing w:val="7"/>
        </w:rPr>
        <w:t xml:space="preserve"> </w:t>
      </w:r>
      <w:r w:rsidRPr="006E52D4">
        <w:t>y</w:t>
      </w:r>
      <w:r w:rsidRPr="006E52D4">
        <w:rPr>
          <w:spacing w:val="7"/>
        </w:rPr>
        <w:t xml:space="preserve"> </w:t>
      </w:r>
      <w:r w:rsidRPr="006E52D4">
        <w:t>hora</w:t>
      </w:r>
      <w:r w:rsidRPr="006E52D4">
        <w:rPr>
          <w:spacing w:val="7"/>
        </w:rPr>
        <w:t xml:space="preserve"> </w:t>
      </w:r>
      <w:r w:rsidRPr="006E52D4">
        <w:t>para</w:t>
      </w:r>
      <w:r w:rsidRPr="006E52D4">
        <w:rPr>
          <w:spacing w:val="4"/>
        </w:rPr>
        <w:t xml:space="preserve"> </w:t>
      </w:r>
      <w:r w:rsidRPr="006E52D4">
        <w:t>adelantar</w:t>
      </w:r>
      <w:r w:rsidRPr="006E52D4">
        <w:rPr>
          <w:spacing w:val="10"/>
        </w:rPr>
        <w:t xml:space="preserve"> </w:t>
      </w:r>
      <w:r w:rsidRPr="006E52D4">
        <w:t>audiencia</w:t>
      </w:r>
      <w:r w:rsidRPr="006E52D4">
        <w:rPr>
          <w:spacing w:val="10"/>
        </w:rPr>
        <w:t xml:space="preserve"> </w:t>
      </w:r>
      <w:r w:rsidRPr="006E52D4">
        <w:t>de</w:t>
      </w:r>
      <w:r w:rsidRPr="006E52D4">
        <w:rPr>
          <w:spacing w:val="9"/>
        </w:rPr>
        <w:t xml:space="preserve"> </w:t>
      </w:r>
      <w:r w:rsidRPr="006E52D4">
        <w:t>alegaciones</w:t>
      </w:r>
      <w:r w:rsidRPr="006E52D4">
        <w:rPr>
          <w:spacing w:val="-58"/>
        </w:rPr>
        <w:t xml:space="preserve"> </w:t>
      </w:r>
      <w:r w:rsidRPr="006E52D4">
        <w:t>y</w:t>
      </w:r>
      <w:r w:rsidRPr="006E52D4">
        <w:rPr>
          <w:spacing w:val="-2"/>
        </w:rPr>
        <w:t xml:space="preserve"> </w:t>
      </w:r>
      <w:r w:rsidRPr="006E52D4">
        <w:t>juzgamiento.</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54"/>
        </w:tabs>
        <w:spacing w:before="1" w:line="360" w:lineRule="auto"/>
        <w:ind w:left="548" w:right="120" w:firstLine="0"/>
      </w:pPr>
      <w:r w:rsidRPr="006E52D4">
        <w:t>Sin embargo, en auto del 25 de junio de 2019, se dejó sin efecto la anterior</w:t>
      </w:r>
      <w:r w:rsidRPr="006E52D4">
        <w:rPr>
          <w:spacing w:val="1"/>
        </w:rPr>
        <w:t xml:space="preserve"> </w:t>
      </w:r>
      <w:r w:rsidRPr="006E52D4">
        <w:t>decisión</w:t>
      </w:r>
      <w:r w:rsidRPr="006E52D4">
        <w:rPr>
          <w:spacing w:val="-1"/>
        </w:rPr>
        <w:t xml:space="preserve"> </w:t>
      </w:r>
      <w:r w:rsidRPr="006E52D4">
        <w:t>y</w:t>
      </w:r>
      <w:r w:rsidRPr="006E52D4">
        <w:rPr>
          <w:spacing w:val="-2"/>
        </w:rPr>
        <w:t xml:space="preserve"> </w:t>
      </w:r>
      <w:r w:rsidRPr="006E52D4">
        <w:t>se</w:t>
      </w:r>
      <w:r w:rsidRPr="006E52D4">
        <w:rPr>
          <w:spacing w:val="-2"/>
        </w:rPr>
        <w:t xml:space="preserve"> </w:t>
      </w:r>
      <w:r w:rsidRPr="006E52D4">
        <w:t>fijó</w:t>
      </w:r>
      <w:r w:rsidRPr="006E52D4">
        <w:rPr>
          <w:spacing w:val="-5"/>
        </w:rPr>
        <w:t xml:space="preserve"> </w:t>
      </w:r>
      <w:r w:rsidRPr="006E52D4">
        <w:t>fecha</w:t>
      </w:r>
      <w:r w:rsidRPr="006E52D4">
        <w:rPr>
          <w:spacing w:val="2"/>
        </w:rPr>
        <w:t xml:space="preserve"> </w:t>
      </w:r>
      <w:r w:rsidRPr="006E52D4">
        <w:t>para</w:t>
      </w:r>
      <w:r w:rsidRPr="006E52D4">
        <w:rPr>
          <w:spacing w:val="1"/>
        </w:rPr>
        <w:t xml:space="preserve"> </w:t>
      </w:r>
      <w:r w:rsidRPr="006E52D4">
        <w:t>continuar</w:t>
      </w:r>
      <w:r w:rsidRPr="006E52D4">
        <w:rPr>
          <w:spacing w:val="-2"/>
        </w:rPr>
        <w:t xml:space="preserve"> </w:t>
      </w:r>
      <w:r w:rsidRPr="006E52D4">
        <w:t>con la audiencia</w:t>
      </w:r>
      <w:r w:rsidRPr="006E52D4">
        <w:rPr>
          <w:spacing w:val="-1"/>
        </w:rPr>
        <w:t xml:space="preserve"> </w:t>
      </w:r>
      <w:r w:rsidRPr="006E52D4">
        <w:t>inicial</w:t>
      </w:r>
      <w:r w:rsidRPr="006E52D4">
        <w:rPr>
          <w:spacing w:val="-1"/>
        </w:rPr>
        <w:t xml:space="preserve"> </w:t>
      </w:r>
      <w:r w:rsidRPr="006E52D4">
        <w:t>(</w:t>
      </w:r>
      <w:proofErr w:type="spellStart"/>
      <w:r w:rsidRPr="006E52D4">
        <w:t>fl</w:t>
      </w:r>
      <w:proofErr w:type="spellEnd"/>
      <w:r w:rsidRPr="006E52D4">
        <w:t>.</w:t>
      </w:r>
      <w:r w:rsidRPr="006E52D4">
        <w:rPr>
          <w:spacing w:val="2"/>
        </w:rPr>
        <w:t xml:space="preserve"> </w:t>
      </w:r>
      <w:r w:rsidRPr="006E52D4">
        <w:t>96).</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952"/>
        </w:tabs>
        <w:spacing w:line="360" w:lineRule="auto"/>
        <w:ind w:left="548" w:firstLine="0"/>
      </w:pPr>
      <w:r w:rsidRPr="006E52D4">
        <w:t>El 10 de septiembre de 2019, se prescindió de la audiencia de pruebas y se</w:t>
      </w:r>
      <w:r w:rsidRPr="006E52D4">
        <w:rPr>
          <w:spacing w:val="1"/>
        </w:rPr>
        <w:t xml:space="preserve"> </w:t>
      </w:r>
      <w:r w:rsidRPr="006E52D4">
        <w:t>concedió la palabra a las partes para que presentaran sus alegaciones finales, una</w:t>
      </w:r>
      <w:r w:rsidRPr="006E52D4">
        <w:rPr>
          <w:spacing w:val="1"/>
        </w:rPr>
        <w:t xml:space="preserve"> </w:t>
      </w:r>
      <w:r w:rsidRPr="006E52D4">
        <w:t>vez finalizadas, el juez de primera instancia decretó como prueba de oficio que el</w:t>
      </w:r>
      <w:r w:rsidRPr="006E52D4">
        <w:rPr>
          <w:spacing w:val="1"/>
        </w:rPr>
        <w:t xml:space="preserve"> </w:t>
      </w:r>
      <w:r w:rsidRPr="006E52D4">
        <w:t>Ministerio del Interior allegara los anexos del oficio No. EXTMI18-12121 del 28 de</w:t>
      </w:r>
      <w:r w:rsidRPr="006E52D4">
        <w:rPr>
          <w:spacing w:val="1"/>
        </w:rPr>
        <w:t xml:space="preserve"> </w:t>
      </w:r>
      <w:r w:rsidRPr="006E52D4">
        <w:t>marzo de 2018</w:t>
      </w:r>
      <w:r w:rsidRPr="006E52D4">
        <w:rPr>
          <w:spacing w:val="-2"/>
        </w:rPr>
        <w:t xml:space="preserve"> </w:t>
      </w:r>
      <w:r w:rsidRPr="006E52D4">
        <w:t>(</w:t>
      </w:r>
      <w:proofErr w:type="spellStart"/>
      <w:r w:rsidRPr="006E52D4">
        <w:t>fl</w:t>
      </w:r>
      <w:proofErr w:type="spellEnd"/>
      <w:r w:rsidRPr="006E52D4">
        <w:t>.</w:t>
      </w:r>
      <w:r w:rsidRPr="006E52D4">
        <w:rPr>
          <w:spacing w:val="-1"/>
        </w:rPr>
        <w:t xml:space="preserve"> </w:t>
      </w:r>
      <w:r w:rsidRPr="006E52D4">
        <w:t>101 y</w:t>
      </w:r>
      <w:r w:rsidRPr="006E52D4">
        <w:rPr>
          <w:spacing w:val="-3"/>
        </w:rPr>
        <w:t xml:space="preserve"> </w:t>
      </w:r>
      <w:r w:rsidRPr="006E52D4">
        <w:t>102).</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45"/>
        </w:tabs>
        <w:spacing w:line="360" w:lineRule="auto"/>
        <w:ind w:left="548" w:right="116" w:firstLine="0"/>
      </w:pPr>
      <w:r w:rsidRPr="006E52D4">
        <w:t>La audiencia se reanudó el 22 de octubre de 2019, en la cual se incorporó la</w:t>
      </w:r>
      <w:r w:rsidRPr="006E52D4">
        <w:rPr>
          <w:spacing w:val="1"/>
        </w:rPr>
        <w:t xml:space="preserve"> </w:t>
      </w:r>
      <w:r w:rsidRPr="006E52D4">
        <w:t>documental solicitada, se concedió el término al Ministerio Público para presentar su</w:t>
      </w:r>
      <w:r w:rsidRPr="006E52D4">
        <w:rPr>
          <w:spacing w:val="-59"/>
        </w:rPr>
        <w:t xml:space="preserve"> </w:t>
      </w:r>
      <w:r w:rsidRPr="006E52D4">
        <w:t>concepto</w:t>
      </w:r>
      <w:r w:rsidRPr="006E52D4">
        <w:rPr>
          <w:spacing w:val="-1"/>
        </w:rPr>
        <w:t xml:space="preserve"> </w:t>
      </w:r>
      <w:r w:rsidRPr="006E52D4">
        <w:t>y</w:t>
      </w:r>
      <w:r w:rsidRPr="006E52D4">
        <w:rPr>
          <w:spacing w:val="-1"/>
        </w:rPr>
        <w:t xml:space="preserve"> </w:t>
      </w:r>
      <w:r w:rsidRPr="006E52D4">
        <w:t>se</w:t>
      </w:r>
      <w:r w:rsidRPr="006E52D4">
        <w:rPr>
          <w:spacing w:val="-3"/>
        </w:rPr>
        <w:t xml:space="preserve"> </w:t>
      </w:r>
      <w:r w:rsidRPr="006E52D4">
        <w:t>negó la</w:t>
      </w:r>
      <w:r w:rsidRPr="006E52D4">
        <w:rPr>
          <w:spacing w:val="-2"/>
        </w:rPr>
        <w:t xml:space="preserve"> </w:t>
      </w:r>
      <w:r w:rsidRPr="006E52D4">
        <w:t>ampliación</w:t>
      </w:r>
      <w:r w:rsidRPr="006E52D4">
        <w:rPr>
          <w:spacing w:val="-1"/>
        </w:rPr>
        <w:t xml:space="preserve"> </w:t>
      </w:r>
      <w:r w:rsidRPr="006E52D4">
        <w:t>de los alegatos</w:t>
      </w:r>
      <w:r w:rsidRPr="006E52D4">
        <w:rPr>
          <w:spacing w:val="2"/>
        </w:rPr>
        <w:t xml:space="preserve"> </w:t>
      </w:r>
      <w:r w:rsidRPr="006E52D4">
        <w:t>de las</w:t>
      </w:r>
      <w:r w:rsidRPr="006E52D4">
        <w:rPr>
          <w:spacing w:val="-3"/>
        </w:rPr>
        <w:t xml:space="preserve"> </w:t>
      </w:r>
      <w:r w:rsidRPr="006E52D4">
        <w:t>partes</w:t>
      </w:r>
      <w:r w:rsidRPr="006E52D4">
        <w:rPr>
          <w:spacing w:val="-2"/>
        </w:rPr>
        <w:t xml:space="preserve"> </w:t>
      </w:r>
      <w:r w:rsidRPr="006E52D4">
        <w:t>(</w:t>
      </w:r>
      <w:proofErr w:type="spellStart"/>
      <w:r w:rsidRPr="006E52D4">
        <w:t>fl</w:t>
      </w:r>
      <w:proofErr w:type="spellEnd"/>
      <w:r w:rsidRPr="006E52D4">
        <w:t>.</w:t>
      </w:r>
      <w:r w:rsidRPr="006E52D4">
        <w:rPr>
          <w:spacing w:val="2"/>
        </w:rPr>
        <w:t xml:space="preserve"> </w:t>
      </w:r>
      <w:r w:rsidRPr="006E52D4">
        <w:t>254).</w:t>
      </w:r>
    </w:p>
    <w:p w:rsidR="009A5264" w:rsidRPr="006E52D4" w:rsidRDefault="009A5264">
      <w:pPr>
        <w:pStyle w:val="Textoindependiente"/>
        <w:spacing w:before="2"/>
        <w:rPr>
          <w:sz w:val="33"/>
        </w:rPr>
      </w:pPr>
    </w:p>
    <w:p w:rsidR="009A5264" w:rsidRPr="006E52D4" w:rsidRDefault="00F3345F">
      <w:pPr>
        <w:pStyle w:val="Ttulo3"/>
        <w:ind w:left="536" w:right="5138"/>
        <w:jc w:val="center"/>
      </w:pPr>
      <w:r w:rsidRPr="006E52D4">
        <w:t>Sentencia de</w:t>
      </w:r>
      <w:r w:rsidRPr="006E52D4">
        <w:rPr>
          <w:spacing w:val="-3"/>
        </w:rPr>
        <w:t xml:space="preserve"> </w:t>
      </w:r>
      <w:r w:rsidRPr="006E52D4">
        <w:t>primera</w:t>
      </w:r>
      <w:r w:rsidRPr="006E52D4">
        <w:rPr>
          <w:spacing w:val="-3"/>
        </w:rPr>
        <w:t xml:space="preserve"> </w:t>
      </w:r>
      <w:r w:rsidRPr="006E52D4">
        <w:t>instancia</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4"/>
        </w:numPr>
        <w:tabs>
          <w:tab w:val="left" w:pos="926"/>
        </w:tabs>
        <w:spacing w:line="360" w:lineRule="auto"/>
        <w:ind w:left="548" w:right="116" w:firstLine="0"/>
      </w:pPr>
      <w:r w:rsidRPr="006E52D4">
        <w:t>En la anterior diligencia, el Juzgado Décimo Administrativo de Tunja, resolvió (</w:t>
      </w:r>
      <w:proofErr w:type="spellStart"/>
      <w:r w:rsidRPr="006E52D4">
        <w:t>fl</w:t>
      </w:r>
      <w:proofErr w:type="spellEnd"/>
      <w:r w:rsidRPr="006E52D4">
        <w:t>.</w:t>
      </w:r>
      <w:r w:rsidRPr="006E52D4">
        <w:rPr>
          <w:spacing w:val="1"/>
        </w:rPr>
        <w:t xml:space="preserve"> </w:t>
      </w:r>
      <w:r w:rsidRPr="006E52D4">
        <w:t>254</w:t>
      </w:r>
      <w:r w:rsidRPr="006E52D4">
        <w:rPr>
          <w:spacing w:val="-1"/>
        </w:rPr>
        <w:t xml:space="preserve"> </w:t>
      </w:r>
      <w:r w:rsidRPr="006E52D4">
        <w:t>a</w:t>
      </w:r>
      <w:r w:rsidRPr="006E52D4">
        <w:rPr>
          <w:spacing w:val="1"/>
        </w:rPr>
        <w:t xml:space="preserve"> </w:t>
      </w:r>
      <w:r w:rsidRPr="006E52D4">
        <w:t>262):</w:t>
      </w:r>
    </w:p>
    <w:p w:rsidR="009A5264" w:rsidRPr="006E52D4" w:rsidRDefault="009A5264">
      <w:pPr>
        <w:pStyle w:val="Textoindependiente"/>
        <w:spacing w:before="10"/>
        <w:rPr>
          <w:sz w:val="35"/>
        </w:rPr>
      </w:pPr>
    </w:p>
    <w:p w:rsidR="009A5264" w:rsidRPr="006E52D4" w:rsidRDefault="00F3345F">
      <w:pPr>
        <w:ind w:left="1964"/>
        <w:rPr>
          <w:rFonts w:ascii="Arial" w:hAnsi="Arial"/>
          <w:i/>
          <w:sz w:val="21"/>
        </w:rPr>
      </w:pPr>
      <w:r w:rsidRPr="006E52D4">
        <w:rPr>
          <w:rFonts w:ascii="Arial" w:hAnsi="Arial"/>
          <w:i/>
          <w:spacing w:val="-1"/>
          <w:sz w:val="21"/>
        </w:rPr>
        <w:t>“</w:t>
      </w:r>
      <w:r w:rsidRPr="006E52D4">
        <w:rPr>
          <w:rFonts w:ascii="Arial" w:hAnsi="Arial"/>
          <w:b/>
          <w:i/>
          <w:spacing w:val="-1"/>
          <w:sz w:val="21"/>
        </w:rPr>
        <w:t>1.</w:t>
      </w:r>
      <w:r w:rsidRPr="006E52D4">
        <w:rPr>
          <w:rFonts w:ascii="Arial" w:hAnsi="Arial"/>
          <w:b/>
          <w:i/>
          <w:spacing w:val="-17"/>
          <w:sz w:val="21"/>
        </w:rPr>
        <w:t xml:space="preserve"> </w:t>
      </w:r>
      <w:r w:rsidRPr="006E52D4">
        <w:rPr>
          <w:rFonts w:ascii="Arial" w:hAnsi="Arial"/>
          <w:i/>
          <w:spacing w:val="-1"/>
          <w:sz w:val="21"/>
        </w:rPr>
        <w:t>DECLARAR</w:t>
      </w:r>
      <w:r w:rsidRPr="006E52D4">
        <w:rPr>
          <w:rFonts w:ascii="Arial" w:hAnsi="Arial"/>
          <w:i/>
          <w:spacing w:val="-14"/>
          <w:sz w:val="21"/>
        </w:rPr>
        <w:t xml:space="preserve"> </w:t>
      </w:r>
      <w:r w:rsidRPr="006E52D4">
        <w:rPr>
          <w:rFonts w:ascii="Arial" w:hAnsi="Arial"/>
          <w:i/>
          <w:spacing w:val="-1"/>
          <w:sz w:val="21"/>
        </w:rPr>
        <w:t>PROBADA</w:t>
      </w:r>
      <w:r w:rsidRPr="006E52D4">
        <w:rPr>
          <w:rFonts w:ascii="Arial" w:hAnsi="Arial"/>
          <w:i/>
          <w:spacing w:val="-15"/>
          <w:sz w:val="21"/>
        </w:rPr>
        <w:t xml:space="preserve"> </w:t>
      </w:r>
      <w:r w:rsidRPr="006E52D4">
        <w:rPr>
          <w:rFonts w:ascii="Arial" w:hAnsi="Arial"/>
          <w:i/>
          <w:sz w:val="21"/>
        </w:rPr>
        <w:t>la</w:t>
      </w:r>
      <w:r w:rsidRPr="006E52D4">
        <w:rPr>
          <w:rFonts w:ascii="Arial" w:hAnsi="Arial"/>
          <w:i/>
          <w:spacing w:val="-15"/>
          <w:sz w:val="21"/>
        </w:rPr>
        <w:t xml:space="preserve"> </w:t>
      </w:r>
      <w:r w:rsidRPr="006E52D4">
        <w:rPr>
          <w:rFonts w:ascii="Arial" w:hAnsi="Arial"/>
          <w:i/>
          <w:sz w:val="21"/>
        </w:rPr>
        <w:t>excepción</w:t>
      </w:r>
      <w:r w:rsidRPr="006E52D4">
        <w:rPr>
          <w:rFonts w:ascii="Arial" w:hAnsi="Arial"/>
          <w:i/>
          <w:spacing w:val="-15"/>
          <w:sz w:val="21"/>
        </w:rPr>
        <w:t xml:space="preserve"> </w:t>
      </w:r>
      <w:r w:rsidRPr="006E52D4">
        <w:rPr>
          <w:rFonts w:ascii="Arial" w:hAnsi="Arial"/>
          <w:i/>
          <w:sz w:val="21"/>
        </w:rPr>
        <w:t>de</w:t>
      </w:r>
      <w:r w:rsidRPr="006E52D4">
        <w:rPr>
          <w:rFonts w:ascii="Arial" w:hAnsi="Arial"/>
          <w:i/>
          <w:spacing w:val="-15"/>
          <w:sz w:val="21"/>
        </w:rPr>
        <w:t xml:space="preserve"> </w:t>
      </w:r>
      <w:r w:rsidRPr="006E52D4">
        <w:rPr>
          <w:rFonts w:ascii="Arial" w:hAnsi="Arial"/>
          <w:i/>
          <w:sz w:val="21"/>
        </w:rPr>
        <w:t>Inexistencia</w:t>
      </w:r>
      <w:r w:rsidRPr="006E52D4">
        <w:rPr>
          <w:rFonts w:ascii="Arial" w:hAnsi="Arial"/>
          <w:i/>
          <w:spacing w:val="-15"/>
          <w:sz w:val="21"/>
        </w:rPr>
        <w:t xml:space="preserve"> </w:t>
      </w:r>
      <w:r w:rsidRPr="006E52D4">
        <w:rPr>
          <w:rFonts w:ascii="Arial" w:hAnsi="Arial"/>
          <w:i/>
          <w:sz w:val="21"/>
        </w:rPr>
        <w:t>de</w:t>
      </w:r>
      <w:r w:rsidRPr="006E52D4">
        <w:rPr>
          <w:rFonts w:ascii="Arial" w:hAnsi="Arial"/>
          <w:i/>
          <w:spacing w:val="-11"/>
          <w:sz w:val="21"/>
        </w:rPr>
        <w:t xml:space="preserve"> </w:t>
      </w:r>
      <w:r w:rsidRPr="006E52D4">
        <w:rPr>
          <w:rFonts w:ascii="Arial" w:hAnsi="Arial"/>
          <w:i/>
          <w:sz w:val="21"/>
        </w:rPr>
        <w:t>incumplimiento</w:t>
      </w:r>
      <w:r w:rsidRPr="006E52D4">
        <w:rPr>
          <w:rFonts w:ascii="Arial" w:hAnsi="Arial"/>
          <w:i/>
          <w:spacing w:val="-55"/>
          <w:sz w:val="21"/>
        </w:rPr>
        <w:t xml:space="preserve"> </w:t>
      </w:r>
      <w:r w:rsidRPr="006E52D4">
        <w:rPr>
          <w:rFonts w:ascii="Arial" w:hAnsi="Arial"/>
          <w:i/>
          <w:sz w:val="21"/>
        </w:rPr>
        <w:t>contractual,</w:t>
      </w:r>
      <w:r w:rsidRPr="006E52D4">
        <w:rPr>
          <w:rFonts w:ascii="Arial" w:hAnsi="Arial"/>
          <w:i/>
          <w:spacing w:val="-3"/>
          <w:sz w:val="21"/>
        </w:rPr>
        <w:t xml:space="preserve"> </w:t>
      </w:r>
      <w:r w:rsidRPr="006E52D4">
        <w:rPr>
          <w:rFonts w:ascii="Arial" w:hAnsi="Arial"/>
          <w:i/>
          <w:sz w:val="21"/>
        </w:rPr>
        <w:t>formulada por</w:t>
      </w:r>
      <w:r w:rsidRPr="006E52D4">
        <w:rPr>
          <w:rFonts w:ascii="Arial" w:hAnsi="Arial"/>
          <w:i/>
          <w:spacing w:val="-2"/>
          <w:sz w:val="21"/>
        </w:rPr>
        <w:t xml:space="preserve"> </w:t>
      </w:r>
      <w:r w:rsidRPr="006E52D4">
        <w:rPr>
          <w:rFonts w:ascii="Arial" w:hAnsi="Arial"/>
          <w:i/>
          <w:sz w:val="21"/>
        </w:rPr>
        <w:t>el</w:t>
      </w:r>
      <w:r w:rsidRPr="006E52D4">
        <w:rPr>
          <w:rFonts w:ascii="Arial" w:hAnsi="Arial"/>
          <w:i/>
          <w:spacing w:val="-1"/>
          <w:sz w:val="21"/>
        </w:rPr>
        <w:t xml:space="preserve"> </w:t>
      </w:r>
      <w:r w:rsidRPr="006E52D4">
        <w:rPr>
          <w:rFonts w:ascii="Arial" w:hAnsi="Arial"/>
          <w:i/>
          <w:sz w:val="21"/>
        </w:rPr>
        <w:t>Municipio</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Úmbita”.</w:t>
      </w:r>
    </w:p>
    <w:p w:rsidR="009A5264" w:rsidRPr="006E52D4" w:rsidRDefault="009A5264">
      <w:pPr>
        <w:pStyle w:val="Textoindependiente"/>
        <w:rPr>
          <w:rFonts w:ascii="Arial"/>
          <w:i/>
          <w:sz w:val="21"/>
        </w:rPr>
      </w:pPr>
    </w:p>
    <w:p w:rsidR="009A5264" w:rsidRPr="006E52D4" w:rsidRDefault="00F3345F">
      <w:pPr>
        <w:pStyle w:val="Prrafodelista"/>
        <w:numPr>
          <w:ilvl w:val="1"/>
          <w:numId w:val="4"/>
        </w:numPr>
        <w:tabs>
          <w:tab w:val="left" w:pos="2280"/>
        </w:tabs>
        <w:ind w:right="117" w:firstLine="0"/>
        <w:rPr>
          <w:rFonts w:ascii="Arial" w:hAnsi="Arial"/>
          <w:i/>
          <w:sz w:val="21"/>
        </w:rPr>
      </w:pPr>
      <w:r w:rsidRPr="006E52D4">
        <w:rPr>
          <w:rFonts w:ascii="Arial" w:hAnsi="Arial"/>
          <w:i/>
          <w:sz w:val="21"/>
        </w:rPr>
        <w:t>NEGAR</w:t>
      </w:r>
      <w:r w:rsidRPr="006E52D4">
        <w:rPr>
          <w:rFonts w:ascii="Arial" w:hAnsi="Arial"/>
          <w:i/>
          <w:spacing w:val="1"/>
          <w:sz w:val="21"/>
        </w:rPr>
        <w:t xml:space="preserve"> </w:t>
      </w:r>
      <w:r w:rsidRPr="006E52D4">
        <w:rPr>
          <w:rFonts w:ascii="Arial" w:hAnsi="Arial"/>
          <w:i/>
          <w:sz w:val="21"/>
        </w:rPr>
        <w:t>las</w:t>
      </w:r>
      <w:r w:rsidRPr="006E52D4">
        <w:rPr>
          <w:rFonts w:ascii="Arial" w:hAnsi="Arial"/>
          <w:i/>
          <w:spacing w:val="1"/>
          <w:sz w:val="21"/>
        </w:rPr>
        <w:t xml:space="preserve"> </w:t>
      </w:r>
      <w:r w:rsidRPr="006E52D4">
        <w:rPr>
          <w:rFonts w:ascii="Arial" w:hAnsi="Arial"/>
          <w:i/>
          <w:sz w:val="21"/>
        </w:rPr>
        <w:t>pretensiones</w:t>
      </w:r>
      <w:r w:rsidRPr="006E52D4">
        <w:rPr>
          <w:rFonts w:ascii="Arial" w:hAnsi="Arial"/>
          <w:i/>
          <w:spacing w:val="1"/>
          <w:sz w:val="21"/>
        </w:rPr>
        <w:t xml:space="preserve"> </w:t>
      </w:r>
      <w:r w:rsidRPr="006E52D4">
        <w:rPr>
          <w:rFonts w:ascii="Arial" w:hAnsi="Arial"/>
          <w:i/>
          <w:sz w:val="21"/>
        </w:rPr>
        <w:t>del</w:t>
      </w:r>
      <w:r w:rsidRPr="006E52D4">
        <w:rPr>
          <w:rFonts w:ascii="Arial" w:hAnsi="Arial"/>
          <w:i/>
          <w:spacing w:val="1"/>
          <w:sz w:val="21"/>
        </w:rPr>
        <w:t xml:space="preserve"> </w:t>
      </w:r>
      <w:r w:rsidRPr="006E52D4">
        <w:rPr>
          <w:rFonts w:ascii="Arial" w:hAnsi="Arial"/>
          <w:i/>
          <w:sz w:val="21"/>
        </w:rPr>
        <w:t>medio</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control</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controversias</w:t>
      </w:r>
      <w:r w:rsidRPr="006E52D4">
        <w:rPr>
          <w:rFonts w:ascii="Arial" w:hAnsi="Arial"/>
          <w:i/>
          <w:spacing w:val="1"/>
          <w:sz w:val="21"/>
        </w:rPr>
        <w:t xml:space="preserve"> </w:t>
      </w:r>
      <w:r w:rsidRPr="006E52D4">
        <w:rPr>
          <w:rFonts w:ascii="Arial" w:hAnsi="Arial"/>
          <w:i/>
          <w:sz w:val="21"/>
        </w:rPr>
        <w:t>contractuales, promovido por la Nación – Ministerio del Interior, en contra</w:t>
      </w:r>
      <w:r w:rsidRPr="006E52D4">
        <w:rPr>
          <w:rFonts w:ascii="Arial" w:hAnsi="Arial"/>
          <w:i/>
          <w:spacing w:val="-56"/>
          <w:sz w:val="21"/>
        </w:rPr>
        <w:t xml:space="preserve"> </w:t>
      </w:r>
      <w:r w:rsidRPr="006E52D4">
        <w:rPr>
          <w:rFonts w:ascii="Arial" w:hAnsi="Arial"/>
          <w:i/>
          <w:sz w:val="21"/>
        </w:rPr>
        <w:t>del Municipio de Úmbita, de conformidad con las razones expuestas en</w:t>
      </w:r>
      <w:r w:rsidRPr="006E52D4">
        <w:rPr>
          <w:rFonts w:ascii="Arial" w:hAnsi="Arial"/>
          <w:i/>
          <w:spacing w:val="1"/>
          <w:sz w:val="21"/>
        </w:rPr>
        <w:t xml:space="preserve"> </w:t>
      </w:r>
      <w:r w:rsidRPr="006E52D4">
        <w:rPr>
          <w:rFonts w:ascii="Arial" w:hAnsi="Arial"/>
          <w:i/>
          <w:sz w:val="21"/>
        </w:rPr>
        <w:t>esta</w:t>
      </w:r>
      <w:r w:rsidRPr="006E52D4">
        <w:rPr>
          <w:rFonts w:ascii="Arial" w:hAnsi="Arial"/>
          <w:i/>
          <w:spacing w:val="-1"/>
          <w:sz w:val="21"/>
        </w:rPr>
        <w:t xml:space="preserve"> </w:t>
      </w:r>
      <w:r w:rsidRPr="006E52D4">
        <w:rPr>
          <w:rFonts w:ascii="Arial" w:hAnsi="Arial"/>
          <w:i/>
          <w:sz w:val="21"/>
        </w:rPr>
        <w:t>providencia.</w:t>
      </w:r>
    </w:p>
    <w:p w:rsidR="009A5264" w:rsidRPr="006E52D4" w:rsidRDefault="009A5264">
      <w:pPr>
        <w:pStyle w:val="Textoindependiente"/>
        <w:rPr>
          <w:rFonts w:ascii="Arial"/>
          <w:i/>
          <w:sz w:val="21"/>
        </w:rPr>
      </w:pPr>
    </w:p>
    <w:p w:rsidR="009A5264" w:rsidRPr="006E52D4" w:rsidRDefault="00F3345F">
      <w:pPr>
        <w:pStyle w:val="Prrafodelista"/>
        <w:numPr>
          <w:ilvl w:val="1"/>
          <w:numId w:val="4"/>
        </w:numPr>
        <w:tabs>
          <w:tab w:val="left" w:pos="2213"/>
        </w:tabs>
        <w:ind w:firstLine="0"/>
        <w:rPr>
          <w:rFonts w:ascii="Arial"/>
          <w:i/>
          <w:sz w:val="21"/>
        </w:rPr>
      </w:pPr>
      <w:r w:rsidRPr="006E52D4">
        <w:rPr>
          <w:rFonts w:ascii="Arial"/>
          <w:i/>
          <w:sz w:val="21"/>
        </w:rPr>
        <w:t>LIQUIDAR en sede judicial el Convenio Interadministrativo M-1020 de</w:t>
      </w:r>
      <w:r w:rsidRPr="006E52D4">
        <w:rPr>
          <w:rFonts w:ascii="Arial"/>
          <w:i/>
          <w:spacing w:val="1"/>
          <w:sz w:val="21"/>
        </w:rPr>
        <w:t xml:space="preserve"> </w:t>
      </w:r>
      <w:r w:rsidRPr="006E52D4">
        <w:rPr>
          <w:rFonts w:ascii="Arial"/>
          <w:i/>
          <w:sz w:val="21"/>
        </w:rPr>
        <w:t>2016, de conformidad con el cuadro incorporado en esta audiencia y</w:t>
      </w:r>
      <w:r w:rsidRPr="006E52D4">
        <w:rPr>
          <w:rFonts w:ascii="Arial"/>
          <w:i/>
          <w:spacing w:val="1"/>
          <w:sz w:val="21"/>
        </w:rPr>
        <w:t xml:space="preserve"> </w:t>
      </w:r>
      <w:r w:rsidRPr="006E52D4">
        <w:rPr>
          <w:rFonts w:ascii="Arial"/>
          <w:i/>
          <w:sz w:val="21"/>
        </w:rPr>
        <w:t>plasmado en</w:t>
      </w:r>
      <w:r w:rsidRPr="006E52D4">
        <w:rPr>
          <w:rFonts w:ascii="Arial"/>
          <w:i/>
          <w:spacing w:val="-1"/>
          <w:sz w:val="21"/>
        </w:rPr>
        <w:t xml:space="preserve"> </w:t>
      </w:r>
      <w:r w:rsidRPr="006E52D4">
        <w:rPr>
          <w:rFonts w:ascii="Arial"/>
          <w:i/>
          <w:sz w:val="21"/>
        </w:rPr>
        <w:t>esta</w:t>
      </w:r>
      <w:r w:rsidRPr="006E52D4">
        <w:rPr>
          <w:rFonts w:ascii="Arial"/>
          <w:i/>
          <w:spacing w:val="-1"/>
          <w:sz w:val="21"/>
        </w:rPr>
        <w:t xml:space="preserve"> </w:t>
      </w:r>
      <w:r w:rsidRPr="006E52D4">
        <w:rPr>
          <w:rFonts w:ascii="Arial"/>
          <w:i/>
          <w:sz w:val="21"/>
        </w:rPr>
        <w:t>acta.</w:t>
      </w:r>
    </w:p>
    <w:p w:rsidR="009A5264" w:rsidRPr="006E52D4" w:rsidRDefault="009A5264">
      <w:pPr>
        <w:pStyle w:val="Textoindependiente"/>
        <w:spacing w:before="1"/>
        <w:rPr>
          <w:rFonts w:ascii="Arial"/>
          <w:i/>
          <w:sz w:val="21"/>
        </w:rPr>
      </w:pPr>
    </w:p>
    <w:p w:rsidR="009A5264" w:rsidRPr="006E52D4" w:rsidRDefault="00F3345F">
      <w:pPr>
        <w:pStyle w:val="Prrafodelista"/>
        <w:numPr>
          <w:ilvl w:val="1"/>
          <w:numId w:val="4"/>
        </w:numPr>
        <w:tabs>
          <w:tab w:val="left" w:pos="2215"/>
        </w:tabs>
        <w:ind w:right="117" w:firstLine="0"/>
        <w:rPr>
          <w:rFonts w:ascii="Arial" w:hAnsi="Arial"/>
          <w:i/>
          <w:sz w:val="21"/>
        </w:rPr>
      </w:pPr>
      <w:r w:rsidRPr="006E52D4">
        <w:rPr>
          <w:rFonts w:ascii="Arial" w:hAnsi="Arial"/>
          <w:i/>
          <w:sz w:val="21"/>
        </w:rPr>
        <w:t>CONDENAR en costas a la parte demandante. Se fija un (1) SMMLV</w:t>
      </w:r>
      <w:r w:rsidRPr="006E52D4">
        <w:rPr>
          <w:rFonts w:ascii="Arial" w:hAnsi="Arial"/>
          <w:i/>
          <w:spacing w:val="1"/>
          <w:sz w:val="21"/>
        </w:rPr>
        <w:t xml:space="preserve"> </w:t>
      </w:r>
      <w:r w:rsidRPr="006E52D4">
        <w:rPr>
          <w:rFonts w:ascii="Arial" w:hAnsi="Arial"/>
          <w:i/>
          <w:sz w:val="21"/>
        </w:rPr>
        <w:t>por</w:t>
      </w:r>
      <w:r w:rsidRPr="006E52D4">
        <w:rPr>
          <w:rFonts w:ascii="Arial" w:hAnsi="Arial"/>
          <w:i/>
          <w:spacing w:val="-11"/>
          <w:sz w:val="21"/>
        </w:rPr>
        <w:t xml:space="preserve"> </w:t>
      </w:r>
      <w:r w:rsidRPr="006E52D4">
        <w:rPr>
          <w:rFonts w:ascii="Arial" w:hAnsi="Arial"/>
          <w:i/>
          <w:sz w:val="21"/>
        </w:rPr>
        <w:t>concepto</w:t>
      </w:r>
      <w:r w:rsidRPr="006E52D4">
        <w:rPr>
          <w:rFonts w:ascii="Arial" w:hAnsi="Arial"/>
          <w:i/>
          <w:spacing w:val="-11"/>
          <w:sz w:val="21"/>
        </w:rPr>
        <w:t xml:space="preserve"> </w:t>
      </w:r>
      <w:r w:rsidRPr="006E52D4">
        <w:rPr>
          <w:rFonts w:ascii="Arial" w:hAnsi="Arial"/>
          <w:i/>
          <w:sz w:val="21"/>
        </w:rPr>
        <w:t>de</w:t>
      </w:r>
      <w:r w:rsidRPr="006E52D4">
        <w:rPr>
          <w:rFonts w:ascii="Arial" w:hAnsi="Arial"/>
          <w:i/>
          <w:spacing w:val="-11"/>
          <w:sz w:val="21"/>
        </w:rPr>
        <w:t xml:space="preserve"> </w:t>
      </w:r>
      <w:r w:rsidRPr="006E52D4">
        <w:rPr>
          <w:rFonts w:ascii="Arial" w:hAnsi="Arial"/>
          <w:i/>
          <w:sz w:val="21"/>
        </w:rPr>
        <w:t>agencias</w:t>
      </w:r>
      <w:r w:rsidRPr="006E52D4">
        <w:rPr>
          <w:rFonts w:ascii="Arial" w:hAnsi="Arial"/>
          <w:i/>
          <w:spacing w:val="-13"/>
          <w:sz w:val="21"/>
        </w:rPr>
        <w:t xml:space="preserve"> </w:t>
      </w:r>
      <w:r w:rsidRPr="006E52D4">
        <w:rPr>
          <w:rFonts w:ascii="Arial" w:hAnsi="Arial"/>
          <w:i/>
          <w:sz w:val="21"/>
        </w:rPr>
        <w:t>en</w:t>
      </w:r>
      <w:r w:rsidRPr="006E52D4">
        <w:rPr>
          <w:rFonts w:ascii="Arial" w:hAnsi="Arial"/>
          <w:i/>
          <w:spacing w:val="-9"/>
          <w:sz w:val="21"/>
        </w:rPr>
        <w:t xml:space="preserve"> </w:t>
      </w:r>
      <w:r w:rsidRPr="006E52D4">
        <w:rPr>
          <w:rFonts w:ascii="Arial" w:hAnsi="Arial"/>
          <w:i/>
          <w:sz w:val="21"/>
        </w:rPr>
        <w:t>derecho</w:t>
      </w:r>
      <w:r w:rsidRPr="006E52D4">
        <w:rPr>
          <w:rFonts w:ascii="Arial" w:hAnsi="Arial"/>
          <w:i/>
          <w:spacing w:val="-13"/>
          <w:sz w:val="21"/>
        </w:rPr>
        <w:t xml:space="preserve"> </w:t>
      </w:r>
      <w:r w:rsidRPr="006E52D4">
        <w:rPr>
          <w:rFonts w:ascii="Arial" w:hAnsi="Arial"/>
          <w:i/>
          <w:sz w:val="21"/>
        </w:rPr>
        <w:t>de</w:t>
      </w:r>
      <w:r w:rsidRPr="006E52D4">
        <w:rPr>
          <w:rFonts w:ascii="Arial" w:hAnsi="Arial"/>
          <w:i/>
          <w:spacing w:val="-10"/>
          <w:sz w:val="21"/>
        </w:rPr>
        <w:t xml:space="preserve"> </w:t>
      </w:r>
      <w:r w:rsidRPr="006E52D4">
        <w:rPr>
          <w:rFonts w:ascii="Arial" w:hAnsi="Arial"/>
          <w:i/>
          <w:sz w:val="21"/>
        </w:rPr>
        <w:t>primera</w:t>
      </w:r>
      <w:r w:rsidRPr="006E52D4">
        <w:rPr>
          <w:rFonts w:ascii="Arial" w:hAnsi="Arial"/>
          <w:i/>
          <w:spacing w:val="-11"/>
          <w:sz w:val="21"/>
        </w:rPr>
        <w:t xml:space="preserve"> </w:t>
      </w:r>
      <w:r w:rsidRPr="006E52D4">
        <w:rPr>
          <w:rFonts w:ascii="Arial" w:hAnsi="Arial"/>
          <w:i/>
          <w:sz w:val="21"/>
        </w:rPr>
        <w:t>instancia.</w:t>
      </w:r>
      <w:r w:rsidRPr="006E52D4">
        <w:rPr>
          <w:rFonts w:ascii="Arial" w:hAnsi="Arial"/>
          <w:i/>
          <w:spacing w:val="-14"/>
          <w:sz w:val="21"/>
        </w:rPr>
        <w:t xml:space="preserve"> </w:t>
      </w:r>
      <w:r w:rsidRPr="006E52D4">
        <w:rPr>
          <w:rFonts w:ascii="Arial" w:hAnsi="Arial"/>
          <w:i/>
          <w:sz w:val="21"/>
        </w:rPr>
        <w:t>Por</w:t>
      </w:r>
      <w:r w:rsidRPr="006E52D4">
        <w:rPr>
          <w:rFonts w:ascii="Arial" w:hAnsi="Arial"/>
          <w:i/>
          <w:spacing w:val="-10"/>
          <w:sz w:val="21"/>
        </w:rPr>
        <w:t xml:space="preserve"> </w:t>
      </w:r>
      <w:r w:rsidRPr="006E52D4">
        <w:rPr>
          <w:rFonts w:ascii="Arial" w:hAnsi="Arial"/>
          <w:i/>
          <w:sz w:val="21"/>
        </w:rPr>
        <w:t>secretaría,</w:t>
      </w:r>
      <w:r w:rsidRPr="006E52D4">
        <w:rPr>
          <w:rFonts w:ascii="Arial" w:hAnsi="Arial"/>
          <w:i/>
          <w:spacing w:val="-56"/>
          <w:sz w:val="21"/>
        </w:rPr>
        <w:t xml:space="preserve"> </w:t>
      </w:r>
      <w:r w:rsidRPr="006E52D4">
        <w:rPr>
          <w:rFonts w:ascii="Arial" w:hAnsi="Arial"/>
          <w:i/>
          <w:sz w:val="21"/>
        </w:rPr>
        <w:t>una vez en firme esta sentencia, liquídense las costas, junto con las</w:t>
      </w:r>
      <w:r w:rsidRPr="006E52D4">
        <w:rPr>
          <w:rFonts w:ascii="Arial" w:hAnsi="Arial"/>
          <w:i/>
          <w:spacing w:val="1"/>
          <w:sz w:val="21"/>
        </w:rPr>
        <w:t xml:space="preserve"> </w:t>
      </w:r>
      <w:r w:rsidRPr="006E52D4">
        <w:rPr>
          <w:rFonts w:ascii="Arial" w:hAnsi="Arial"/>
          <w:i/>
          <w:sz w:val="21"/>
        </w:rPr>
        <w:t>agencias</w:t>
      </w:r>
      <w:r w:rsidRPr="006E52D4">
        <w:rPr>
          <w:rFonts w:ascii="Arial" w:hAnsi="Arial"/>
          <w:i/>
          <w:spacing w:val="-2"/>
          <w:sz w:val="21"/>
        </w:rPr>
        <w:t xml:space="preserve"> </w:t>
      </w:r>
      <w:r w:rsidRPr="006E52D4">
        <w:rPr>
          <w:rFonts w:ascii="Arial" w:hAnsi="Arial"/>
          <w:i/>
          <w:sz w:val="21"/>
        </w:rPr>
        <w:t>fijadas en</w:t>
      </w:r>
      <w:r w:rsidRPr="006E52D4">
        <w:rPr>
          <w:rFonts w:ascii="Arial" w:hAnsi="Arial"/>
          <w:i/>
          <w:spacing w:val="-1"/>
          <w:sz w:val="21"/>
        </w:rPr>
        <w:t xml:space="preserve"> </w:t>
      </w:r>
      <w:r w:rsidRPr="006E52D4">
        <w:rPr>
          <w:rFonts w:ascii="Arial" w:hAnsi="Arial"/>
          <w:i/>
          <w:sz w:val="21"/>
        </w:rPr>
        <w:t>este</w:t>
      </w:r>
      <w:r w:rsidRPr="006E52D4">
        <w:rPr>
          <w:rFonts w:ascii="Arial" w:hAnsi="Arial"/>
          <w:i/>
          <w:spacing w:val="-1"/>
          <w:sz w:val="21"/>
        </w:rPr>
        <w:t xml:space="preserve"> </w:t>
      </w:r>
      <w:r w:rsidRPr="006E52D4">
        <w:rPr>
          <w:rFonts w:ascii="Arial" w:hAnsi="Arial"/>
          <w:i/>
          <w:sz w:val="21"/>
        </w:rPr>
        <w:t>numeral.</w:t>
      </w:r>
    </w:p>
    <w:p w:rsidR="009A5264" w:rsidRPr="006E52D4" w:rsidRDefault="00F3345F">
      <w:pPr>
        <w:spacing w:before="3"/>
        <w:ind w:left="536" w:right="5116"/>
        <w:jc w:val="center"/>
        <w:rPr>
          <w:rFonts w:ascii="Arial" w:hAnsi="Arial"/>
          <w:i/>
          <w:sz w:val="24"/>
        </w:rPr>
      </w:pPr>
      <w:r w:rsidRPr="006E52D4">
        <w:rPr>
          <w:rFonts w:ascii="Arial" w:hAnsi="Arial"/>
          <w:i/>
          <w:sz w:val="21"/>
        </w:rPr>
        <w:t>(…)</w:t>
      </w:r>
      <w:r w:rsidRPr="006E52D4">
        <w:rPr>
          <w:rFonts w:ascii="Arial" w:hAnsi="Arial"/>
          <w:i/>
          <w:sz w:val="24"/>
        </w:rPr>
        <w:t>”</w:t>
      </w:r>
    </w:p>
    <w:p w:rsidR="009A5264" w:rsidRPr="006E52D4" w:rsidRDefault="009A5264">
      <w:pPr>
        <w:jc w:val="center"/>
        <w:rPr>
          <w:rFonts w:ascii="Arial" w:hAnsi="Arial"/>
          <w:sz w:val="24"/>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rFonts w:ascii="Arial"/>
          <w:i/>
          <w:sz w:val="10"/>
        </w:rPr>
      </w:pPr>
    </w:p>
    <w:p w:rsidR="009A5264" w:rsidRPr="006E52D4" w:rsidRDefault="00F3345F">
      <w:pPr>
        <w:pStyle w:val="Prrafodelista"/>
        <w:numPr>
          <w:ilvl w:val="0"/>
          <w:numId w:val="4"/>
        </w:numPr>
        <w:tabs>
          <w:tab w:val="left" w:pos="942"/>
        </w:tabs>
        <w:spacing w:before="94" w:line="360" w:lineRule="auto"/>
        <w:ind w:left="548" w:right="116" w:firstLine="0"/>
        <w:rPr>
          <w:rFonts w:ascii="Arial" w:hAnsi="Arial"/>
          <w:i/>
        </w:rPr>
      </w:pPr>
      <w:r w:rsidRPr="006E52D4">
        <w:t>El Juzgado de Primera Instancia precisó que en la demanda “</w:t>
      </w:r>
      <w:r w:rsidRPr="006E52D4">
        <w:rPr>
          <w:rFonts w:ascii="Arial" w:hAnsi="Arial"/>
          <w:i/>
        </w:rPr>
        <w:t>no se endilgó al</w:t>
      </w:r>
      <w:r w:rsidRPr="006E52D4">
        <w:rPr>
          <w:rFonts w:ascii="Arial" w:hAnsi="Arial"/>
          <w:i/>
          <w:spacing w:val="1"/>
        </w:rPr>
        <w:t xml:space="preserve"> </w:t>
      </w:r>
      <w:r w:rsidRPr="006E52D4">
        <w:rPr>
          <w:rFonts w:ascii="Arial" w:hAnsi="Arial"/>
          <w:i/>
        </w:rPr>
        <w:t>municipio de Úmbita incumplimiento alguno respecto de la ejecución del convenio</w:t>
      </w:r>
      <w:r w:rsidRPr="006E52D4">
        <w:rPr>
          <w:rFonts w:ascii="Arial" w:hAnsi="Arial"/>
          <w:i/>
          <w:spacing w:val="1"/>
        </w:rPr>
        <w:t xml:space="preserve"> </w:t>
      </w:r>
      <w:r w:rsidRPr="006E52D4">
        <w:rPr>
          <w:rFonts w:ascii="Arial" w:hAnsi="Arial"/>
          <w:i/>
        </w:rPr>
        <w:t>interadministrativo,</w:t>
      </w:r>
      <w:r w:rsidRPr="006E52D4">
        <w:rPr>
          <w:rFonts w:ascii="Arial" w:hAnsi="Arial"/>
          <w:i/>
          <w:spacing w:val="1"/>
        </w:rPr>
        <w:t xml:space="preserve"> </w:t>
      </w:r>
      <w:r w:rsidRPr="006E52D4">
        <w:rPr>
          <w:rFonts w:ascii="Arial" w:hAnsi="Arial"/>
          <w:i/>
        </w:rPr>
        <w:t>y</w:t>
      </w:r>
      <w:r w:rsidRPr="006E52D4">
        <w:rPr>
          <w:rFonts w:ascii="Arial" w:hAnsi="Arial"/>
          <w:i/>
          <w:spacing w:val="1"/>
        </w:rPr>
        <w:t xml:space="preserve"> </w:t>
      </w:r>
      <w:r w:rsidRPr="006E52D4">
        <w:rPr>
          <w:rFonts w:ascii="Arial" w:hAnsi="Arial"/>
          <w:i/>
        </w:rPr>
        <w:t>muy</w:t>
      </w:r>
      <w:r w:rsidRPr="006E52D4">
        <w:rPr>
          <w:rFonts w:ascii="Arial" w:hAnsi="Arial"/>
          <w:i/>
          <w:spacing w:val="1"/>
        </w:rPr>
        <w:t xml:space="preserve"> </w:t>
      </w:r>
      <w:r w:rsidRPr="006E52D4">
        <w:rPr>
          <w:rFonts w:ascii="Arial" w:hAnsi="Arial"/>
          <w:i/>
        </w:rPr>
        <w:t>por</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contrario</w:t>
      </w:r>
      <w:r w:rsidRPr="006E52D4">
        <w:rPr>
          <w:rFonts w:ascii="Arial" w:hAnsi="Arial"/>
          <w:i/>
          <w:spacing w:val="1"/>
        </w:rPr>
        <w:t xml:space="preserve"> </w:t>
      </w:r>
      <w:r w:rsidRPr="006E52D4">
        <w:rPr>
          <w:rFonts w:ascii="Arial" w:hAnsi="Arial"/>
          <w:i/>
        </w:rPr>
        <w:t>milita</w:t>
      </w:r>
      <w:r w:rsidRPr="006E52D4">
        <w:rPr>
          <w:rFonts w:ascii="Arial" w:hAnsi="Arial"/>
          <w:i/>
          <w:spacing w:val="1"/>
        </w:rPr>
        <w:t xml:space="preserve"> </w:t>
      </w:r>
      <w:r w:rsidRPr="006E52D4">
        <w:rPr>
          <w:rFonts w:ascii="Arial" w:hAnsi="Arial"/>
          <w:i/>
        </w:rPr>
        <w:t>en</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plenario,</w:t>
      </w:r>
      <w:r w:rsidRPr="006E52D4">
        <w:rPr>
          <w:rFonts w:ascii="Arial" w:hAnsi="Arial"/>
          <w:i/>
          <w:spacing w:val="1"/>
        </w:rPr>
        <w:t xml:space="preserve"> </w:t>
      </w:r>
      <w:r w:rsidRPr="006E52D4">
        <w:rPr>
          <w:rFonts w:ascii="Arial" w:hAnsi="Arial"/>
          <w:i/>
        </w:rPr>
        <w:t>conforme</w:t>
      </w:r>
      <w:r w:rsidRPr="006E52D4">
        <w:rPr>
          <w:rFonts w:ascii="Arial" w:hAnsi="Arial"/>
          <w:i/>
          <w:spacing w:val="1"/>
        </w:rPr>
        <w:t xml:space="preserve"> </w:t>
      </w:r>
      <w:r w:rsidRPr="006E52D4">
        <w:rPr>
          <w:rFonts w:ascii="Arial" w:hAnsi="Arial"/>
          <w:i/>
        </w:rPr>
        <w:t>se</w:t>
      </w:r>
      <w:r w:rsidRPr="006E52D4">
        <w:rPr>
          <w:rFonts w:ascii="Arial" w:hAnsi="Arial"/>
          <w:i/>
          <w:spacing w:val="1"/>
        </w:rPr>
        <w:t xml:space="preserve"> </w:t>
      </w:r>
      <w:r w:rsidRPr="006E52D4">
        <w:rPr>
          <w:rFonts w:ascii="Arial" w:hAnsi="Arial"/>
          <w:i/>
        </w:rPr>
        <w:t>relacionaron en presencia, documentos que demuestran la celebración, ejecución,</w:t>
      </w:r>
      <w:r w:rsidRPr="006E52D4">
        <w:rPr>
          <w:rFonts w:ascii="Arial" w:hAnsi="Arial"/>
          <w:i/>
          <w:spacing w:val="1"/>
        </w:rPr>
        <w:t xml:space="preserve"> </w:t>
      </w:r>
      <w:r w:rsidRPr="006E52D4">
        <w:rPr>
          <w:rFonts w:ascii="Arial" w:hAnsi="Arial"/>
          <w:i/>
        </w:rPr>
        <w:t>recibo a satisfacción y liquidación de los contratos de la elaboración de estudios y</w:t>
      </w:r>
      <w:r w:rsidRPr="006E52D4">
        <w:rPr>
          <w:rFonts w:ascii="Arial" w:hAnsi="Arial"/>
          <w:i/>
          <w:spacing w:val="1"/>
        </w:rPr>
        <w:t xml:space="preserve"> </w:t>
      </w:r>
      <w:r w:rsidRPr="006E52D4">
        <w:rPr>
          <w:rFonts w:ascii="Arial" w:hAnsi="Arial"/>
          <w:i/>
        </w:rPr>
        <w:t>diseños, obra, interventoría técnica y administrativa de la ejecución del Centro de</w:t>
      </w:r>
      <w:r w:rsidRPr="006E52D4">
        <w:rPr>
          <w:rFonts w:ascii="Arial" w:hAnsi="Arial"/>
          <w:i/>
          <w:spacing w:val="1"/>
        </w:rPr>
        <w:t xml:space="preserve"> </w:t>
      </w:r>
      <w:r w:rsidRPr="006E52D4">
        <w:rPr>
          <w:rFonts w:ascii="Arial" w:hAnsi="Arial"/>
          <w:i/>
        </w:rPr>
        <w:t>Integración</w:t>
      </w:r>
      <w:r w:rsidRPr="006E52D4">
        <w:rPr>
          <w:rFonts w:ascii="Arial" w:hAnsi="Arial"/>
          <w:i/>
          <w:spacing w:val="-1"/>
        </w:rPr>
        <w:t xml:space="preserve"> </w:t>
      </w:r>
      <w:r w:rsidRPr="006E52D4">
        <w:rPr>
          <w:rFonts w:ascii="Arial" w:hAnsi="Arial"/>
          <w:i/>
        </w:rPr>
        <w:t>Ciudadana”.</w:t>
      </w:r>
    </w:p>
    <w:p w:rsidR="009A5264" w:rsidRPr="006E52D4" w:rsidRDefault="009A5264">
      <w:pPr>
        <w:pStyle w:val="Textoindependiente"/>
        <w:spacing w:before="1"/>
        <w:rPr>
          <w:rFonts w:ascii="Arial"/>
          <w:i/>
          <w:sz w:val="33"/>
        </w:rPr>
      </w:pPr>
    </w:p>
    <w:p w:rsidR="009A5264" w:rsidRPr="006E52D4" w:rsidRDefault="00F3345F">
      <w:pPr>
        <w:pStyle w:val="Prrafodelista"/>
        <w:numPr>
          <w:ilvl w:val="0"/>
          <w:numId w:val="4"/>
        </w:numPr>
        <w:tabs>
          <w:tab w:val="left" w:pos="918"/>
        </w:tabs>
        <w:spacing w:line="360" w:lineRule="auto"/>
        <w:ind w:left="548" w:right="114" w:firstLine="0"/>
      </w:pPr>
      <w:r w:rsidRPr="006E52D4">
        <w:t xml:space="preserve">Resaltó </w:t>
      </w:r>
      <w:proofErr w:type="gramStart"/>
      <w:r w:rsidRPr="006E52D4">
        <w:t>que</w:t>
      </w:r>
      <w:proofErr w:type="gramEnd"/>
      <w:r w:rsidRPr="006E52D4">
        <w:t xml:space="preserve"> conforme a las pruebas allegadas y practicadas, se demostró que el</w:t>
      </w:r>
      <w:r w:rsidRPr="006E52D4">
        <w:rPr>
          <w:spacing w:val="-59"/>
        </w:rPr>
        <w:t xml:space="preserve"> </w:t>
      </w:r>
      <w:r w:rsidRPr="006E52D4">
        <w:t>municipio</w:t>
      </w:r>
      <w:r w:rsidRPr="006E52D4">
        <w:rPr>
          <w:spacing w:val="1"/>
        </w:rPr>
        <w:t xml:space="preserve"> </w:t>
      </w:r>
      <w:r w:rsidRPr="006E52D4">
        <w:t>de</w:t>
      </w:r>
      <w:r w:rsidRPr="006E52D4">
        <w:rPr>
          <w:spacing w:val="1"/>
        </w:rPr>
        <w:t xml:space="preserve"> </w:t>
      </w:r>
      <w:r w:rsidRPr="006E52D4">
        <w:t>Úmbita</w:t>
      </w:r>
      <w:r w:rsidRPr="006E52D4">
        <w:rPr>
          <w:spacing w:val="1"/>
        </w:rPr>
        <w:t xml:space="preserve"> </w:t>
      </w:r>
      <w:r w:rsidRPr="006E52D4">
        <w:t>envió</w:t>
      </w:r>
      <w:r w:rsidRPr="006E52D4">
        <w:rPr>
          <w:spacing w:val="1"/>
        </w:rPr>
        <w:t xml:space="preserve"> </w:t>
      </w:r>
      <w:r w:rsidRPr="006E52D4">
        <w:t>los</w:t>
      </w:r>
      <w:r w:rsidRPr="006E52D4">
        <w:rPr>
          <w:spacing w:val="1"/>
        </w:rPr>
        <w:t xml:space="preserve"> </w:t>
      </w:r>
      <w:r w:rsidRPr="006E52D4">
        <w:t>documentos</w:t>
      </w:r>
      <w:r w:rsidRPr="006E52D4">
        <w:rPr>
          <w:spacing w:val="1"/>
        </w:rPr>
        <w:t xml:space="preserve"> </w:t>
      </w:r>
      <w:r w:rsidRPr="006E52D4">
        <w:t>necesarios</w:t>
      </w:r>
      <w:r w:rsidRPr="006E52D4">
        <w:rPr>
          <w:spacing w:val="1"/>
        </w:rPr>
        <w:t xml:space="preserve"> </w:t>
      </w:r>
      <w:r w:rsidRPr="006E52D4">
        <w:t>para</w:t>
      </w:r>
      <w:r w:rsidRPr="006E52D4">
        <w:rPr>
          <w:spacing w:val="1"/>
        </w:rPr>
        <w:t xml:space="preserve"> </w:t>
      </w:r>
      <w:r w:rsidRPr="006E52D4">
        <w:t>la</w:t>
      </w:r>
      <w:r w:rsidRPr="006E52D4">
        <w:rPr>
          <w:spacing w:val="1"/>
        </w:rPr>
        <w:t xml:space="preserve"> </w:t>
      </w:r>
      <w:r w:rsidRPr="006E52D4">
        <w:t>liquidación</w:t>
      </w:r>
      <w:r w:rsidRPr="006E52D4">
        <w:rPr>
          <w:spacing w:val="1"/>
        </w:rPr>
        <w:t xml:space="preserve"> </w:t>
      </w:r>
      <w:r w:rsidRPr="006E52D4">
        <w:t>del</w:t>
      </w:r>
      <w:r w:rsidRPr="006E52D4">
        <w:rPr>
          <w:spacing w:val="1"/>
        </w:rPr>
        <w:t xml:space="preserve"> </w:t>
      </w:r>
      <w:r w:rsidRPr="006E52D4">
        <w:t>convenio, por medio del oficio No. EXTMI18-12121 del 28 de marzo de 2018, “</w:t>
      </w:r>
      <w:r w:rsidRPr="006E52D4">
        <w:rPr>
          <w:rFonts w:ascii="Arial" w:hAnsi="Arial"/>
          <w:i/>
        </w:rPr>
        <w:t>con el</w:t>
      </w:r>
      <w:r w:rsidRPr="006E52D4">
        <w:rPr>
          <w:rFonts w:ascii="Arial" w:hAnsi="Arial"/>
          <w:i/>
          <w:spacing w:val="-59"/>
        </w:rPr>
        <w:t xml:space="preserve"> </w:t>
      </w:r>
      <w:r w:rsidRPr="006E52D4">
        <w:rPr>
          <w:rFonts w:ascii="Arial" w:hAnsi="Arial"/>
          <w:i/>
        </w:rPr>
        <w:t>cual se dio respuesta a cada uno de los requerimientos formulados por el Ministerio</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Interior a</w:t>
      </w:r>
      <w:r w:rsidRPr="006E52D4">
        <w:rPr>
          <w:rFonts w:ascii="Arial" w:hAnsi="Arial"/>
          <w:i/>
          <w:spacing w:val="-2"/>
        </w:rPr>
        <w:t xml:space="preserve"> </w:t>
      </w:r>
      <w:r w:rsidRPr="006E52D4">
        <w:rPr>
          <w:rFonts w:ascii="Arial" w:hAnsi="Arial"/>
          <w:i/>
        </w:rPr>
        <w:t>través</w:t>
      </w:r>
      <w:r w:rsidRPr="006E52D4">
        <w:rPr>
          <w:rFonts w:ascii="Arial" w:hAnsi="Arial"/>
          <w:i/>
          <w:spacing w:val="-1"/>
        </w:rPr>
        <w:t xml:space="preserve"> </w:t>
      </w:r>
      <w:r w:rsidRPr="006E52D4">
        <w:rPr>
          <w:rFonts w:ascii="Arial" w:hAnsi="Arial"/>
          <w:i/>
        </w:rPr>
        <w:t>de oficio</w:t>
      </w:r>
      <w:r w:rsidRPr="006E52D4">
        <w:rPr>
          <w:rFonts w:ascii="Arial" w:hAnsi="Arial"/>
          <w:i/>
          <w:spacing w:val="-1"/>
        </w:rPr>
        <w:t xml:space="preserve"> </w:t>
      </w:r>
      <w:r w:rsidRPr="006E52D4">
        <w:rPr>
          <w:rFonts w:ascii="Arial" w:hAnsi="Arial"/>
          <w:i/>
        </w:rPr>
        <w:t>OFI-10259-SIN-4020</w:t>
      </w:r>
      <w:r w:rsidRPr="006E52D4">
        <w:rPr>
          <w:rFonts w:ascii="Arial" w:hAnsi="Arial"/>
          <w:i/>
          <w:spacing w:val="-3"/>
        </w:rPr>
        <w:t xml:space="preserve"> </w:t>
      </w:r>
      <w:r w:rsidRPr="006E52D4">
        <w:rPr>
          <w:rFonts w:ascii="Arial" w:hAnsi="Arial"/>
          <w:i/>
        </w:rPr>
        <w:t>del 22</w:t>
      </w:r>
      <w:r w:rsidRPr="006E52D4">
        <w:rPr>
          <w:rFonts w:ascii="Arial" w:hAnsi="Arial"/>
          <w:i/>
          <w:spacing w:val="-1"/>
        </w:rPr>
        <w:t xml:space="preserve"> </w:t>
      </w:r>
      <w:r w:rsidRPr="006E52D4">
        <w:rPr>
          <w:rFonts w:ascii="Arial" w:hAnsi="Arial"/>
          <w:i/>
        </w:rPr>
        <w:t>de</w:t>
      </w:r>
      <w:r w:rsidRPr="006E52D4">
        <w:rPr>
          <w:rFonts w:ascii="Arial" w:hAnsi="Arial"/>
          <w:i/>
          <w:spacing w:val="-2"/>
        </w:rPr>
        <w:t xml:space="preserve"> </w:t>
      </w:r>
      <w:r w:rsidRPr="006E52D4">
        <w:rPr>
          <w:rFonts w:ascii="Arial" w:hAnsi="Arial"/>
          <w:i/>
        </w:rPr>
        <w:t>marzo</w:t>
      </w:r>
      <w:r w:rsidRPr="006E52D4">
        <w:rPr>
          <w:rFonts w:ascii="Arial" w:hAnsi="Arial"/>
          <w:i/>
          <w:spacing w:val="-1"/>
        </w:rPr>
        <w:t xml:space="preserve"> </w:t>
      </w:r>
      <w:r w:rsidRPr="006E52D4">
        <w:rPr>
          <w:rFonts w:ascii="Arial" w:hAnsi="Arial"/>
          <w:i/>
        </w:rPr>
        <w:t>de 2018</w:t>
      </w:r>
      <w:r w:rsidRPr="006E52D4">
        <w:t>”.</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918"/>
        </w:tabs>
        <w:spacing w:line="360" w:lineRule="auto"/>
        <w:ind w:left="548" w:right="114" w:firstLine="0"/>
      </w:pPr>
      <w:r w:rsidRPr="006E52D4">
        <w:t xml:space="preserve">Sostuvo </w:t>
      </w:r>
      <w:proofErr w:type="gramStart"/>
      <w:r w:rsidRPr="006E52D4">
        <w:t>que</w:t>
      </w:r>
      <w:proofErr w:type="gramEnd"/>
      <w:r w:rsidRPr="006E52D4">
        <w:t xml:space="preserve"> de los documentos entregados por el ente territorial al Ministerio del</w:t>
      </w:r>
      <w:r w:rsidRPr="006E52D4">
        <w:rPr>
          <w:spacing w:val="-59"/>
        </w:rPr>
        <w:t xml:space="preserve"> </w:t>
      </w:r>
      <w:r w:rsidRPr="006E52D4">
        <w:rPr>
          <w:spacing w:val="-1"/>
        </w:rPr>
        <w:t>Interior,</w:t>
      </w:r>
      <w:r w:rsidRPr="006E52D4">
        <w:rPr>
          <w:spacing w:val="-15"/>
        </w:rPr>
        <w:t xml:space="preserve"> </w:t>
      </w:r>
      <w:r w:rsidRPr="006E52D4">
        <w:rPr>
          <w:spacing w:val="-1"/>
        </w:rPr>
        <w:t>figuran</w:t>
      </w:r>
      <w:r w:rsidRPr="006E52D4">
        <w:rPr>
          <w:spacing w:val="-14"/>
        </w:rPr>
        <w:t xml:space="preserve"> </w:t>
      </w:r>
      <w:r w:rsidRPr="006E52D4">
        <w:t>los</w:t>
      </w:r>
      <w:r w:rsidRPr="006E52D4">
        <w:rPr>
          <w:spacing w:val="-11"/>
        </w:rPr>
        <w:t xml:space="preserve"> </w:t>
      </w:r>
      <w:r w:rsidRPr="006E52D4">
        <w:t>soportes</w:t>
      </w:r>
      <w:r w:rsidRPr="006E52D4">
        <w:rPr>
          <w:spacing w:val="-10"/>
        </w:rPr>
        <w:t xml:space="preserve"> </w:t>
      </w:r>
      <w:r w:rsidRPr="006E52D4">
        <w:t>de</w:t>
      </w:r>
      <w:r w:rsidRPr="006E52D4">
        <w:rPr>
          <w:spacing w:val="-14"/>
        </w:rPr>
        <w:t xml:space="preserve"> </w:t>
      </w:r>
      <w:r w:rsidRPr="006E52D4">
        <w:t>ejecución</w:t>
      </w:r>
      <w:r w:rsidRPr="006E52D4">
        <w:rPr>
          <w:spacing w:val="-12"/>
        </w:rPr>
        <w:t xml:space="preserve"> </w:t>
      </w:r>
      <w:r w:rsidRPr="006E52D4">
        <w:t>de</w:t>
      </w:r>
      <w:r w:rsidRPr="006E52D4">
        <w:rPr>
          <w:spacing w:val="-12"/>
        </w:rPr>
        <w:t xml:space="preserve"> </w:t>
      </w:r>
      <w:r w:rsidRPr="006E52D4">
        <w:t>los</w:t>
      </w:r>
      <w:r w:rsidRPr="006E52D4">
        <w:rPr>
          <w:spacing w:val="-13"/>
        </w:rPr>
        <w:t xml:space="preserve"> </w:t>
      </w:r>
      <w:r w:rsidRPr="006E52D4">
        <w:t>recursos</w:t>
      </w:r>
      <w:r w:rsidRPr="006E52D4">
        <w:rPr>
          <w:spacing w:val="-11"/>
        </w:rPr>
        <w:t xml:space="preserve"> </w:t>
      </w:r>
      <w:r w:rsidRPr="006E52D4">
        <w:t>invertidos</w:t>
      </w:r>
      <w:r w:rsidRPr="006E52D4">
        <w:rPr>
          <w:spacing w:val="-11"/>
        </w:rPr>
        <w:t xml:space="preserve"> </w:t>
      </w:r>
      <w:r w:rsidRPr="006E52D4">
        <w:t>en</w:t>
      </w:r>
      <w:r w:rsidRPr="006E52D4">
        <w:rPr>
          <w:spacing w:val="-13"/>
        </w:rPr>
        <w:t xml:space="preserve"> </w:t>
      </w:r>
      <w:r w:rsidRPr="006E52D4">
        <w:t>la</w:t>
      </w:r>
      <w:r w:rsidRPr="006E52D4">
        <w:rPr>
          <w:spacing w:val="-11"/>
        </w:rPr>
        <w:t xml:space="preserve"> </w:t>
      </w:r>
      <w:r w:rsidRPr="006E52D4">
        <w:t>construcción</w:t>
      </w:r>
      <w:r w:rsidRPr="006E52D4">
        <w:rPr>
          <w:spacing w:val="-59"/>
        </w:rPr>
        <w:t xml:space="preserve"> </w:t>
      </w:r>
      <w:r w:rsidRPr="006E52D4">
        <w:t>del centro de integración ciudadana, en especial la consignación No- 61011094 del</w:t>
      </w:r>
      <w:r w:rsidRPr="006E52D4">
        <w:rPr>
          <w:spacing w:val="1"/>
        </w:rPr>
        <w:t xml:space="preserve"> </w:t>
      </w:r>
      <w:r w:rsidRPr="006E52D4">
        <w:t>22 de marzo de 2018, por la cual se reintegró el valor de $1.140.000 como valor no</w:t>
      </w:r>
      <w:r w:rsidRPr="006E52D4">
        <w:rPr>
          <w:spacing w:val="1"/>
        </w:rPr>
        <w:t xml:space="preserve"> </w:t>
      </w:r>
      <w:r w:rsidRPr="006E52D4">
        <w:t>ejecutado, en consecuencia, no existe obligación alguna que haya incumplido el</w:t>
      </w:r>
      <w:r w:rsidRPr="006E52D4">
        <w:rPr>
          <w:spacing w:val="1"/>
        </w:rPr>
        <w:t xml:space="preserve"> </w:t>
      </w:r>
      <w:r w:rsidRPr="006E52D4">
        <w:t>municipio</w:t>
      </w:r>
      <w:r w:rsidRPr="006E52D4">
        <w:rPr>
          <w:spacing w:val="-1"/>
        </w:rPr>
        <w:t xml:space="preserve"> </w:t>
      </w:r>
      <w:r w:rsidRPr="006E52D4">
        <w:t>de</w:t>
      </w:r>
      <w:r w:rsidRPr="006E52D4">
        <w:rPr>
          <w:spacing w:val="-1"/>
        </w:rPr>
        <w:t xml:space="preserve"> </w:t>
      </w:r>
      <w:r w:rsidRPr="006E52D4">
        <w:t>Úmbita</w:t>
      </w:r>
      <w:r w:rsidRPr="006E52D4">
        <w:rPr>
          <w:spacing w:val="-2"/>
        </w:rPr>
        <w:t xml:space="preserve"> </w:t>
      </w:r>
      <w:r w:rsidRPr="006E52D4">
        <w:t>del</w:t>
      </w:r>
      <w:r w:rsidRPr="006E52D4">
        <w:rPr>
          <w:spacing w:val="-4"/>
        </w:rPr>
        <w:t xml:space="preserve"> </w:t>
      </w:r>
      <w:r w:rsidRPr="006E52D4">
        <w:t>contrato</w:t>
      </w:r>
      <w:r w:rsidRPr="006E52D4">
        <w:rPr>
          <w:spacing w:val="-1"/>
        </w:rPr>
        <w:t xml:space="preserve"> </w:t>
      </w:r>
      <w:r w:rsidRPr="006E52D4">
        <w:t>interadministrativo</w:t>
      </w:r>
      <w:r w:rsidRPr="006E52D4">
        <w:rPr>
          <w:spacing w:val="3"/>
        </w:rPr>
        <w:t xml:space="preserve"> </w:t>
      </w:r>
      <w:r w:rsidRPr="006E52D4">
        <w:t>M-1020</w:t>
      </w:r>
      <w:r w:rsidRPr="006E52D4">
        <w:rPr>
          <w:spacing w:val="-1"/>
        </w:rPr>
        <w:t xml:space="preserve"> </w:t>
      </w:r>
      <w:r w:rsidRPr="006E52D4">
        <w:t>de 2016.</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25"/>
        </w:tabs>
        <w:spacing w:line="360" w:lineRule="auto"/>
        <w:ind w:left="548" w:right="116" w:firstLine="0"/>
      </w:pPr>
      <w:r w:rsidRPr="006E52D4">
        <w:t>Respecto a las costas, aplicó el criterio objetivo para su imposición, por lo tanto,</w:t>
      </w:r>
      <w:r w:rsidRPr="006E52D4">
        <w:rPr>
          <w:spacing w:val="1"/>
        </w:rPr>
        <w:t xml:space="preserve"> </w:t>
      </w:r>
      <w:r w:rsidRPr="006E52D4">
        <w:t>como no prosperaron las pretensiones de la demanda, se condenó al Ministerio del</w:t>
      </w:r>
      <w:r w:rsidRPr="006E52D4">
        <w:rPr>
          <w:spacing w:val="1"/>
        </w:rPr>
        <w:t xml:space="preserve"> </w:t>
      </w:r>
      <w:r w:rsidRPr="006E52D4">
        <w:t>Interior al pago de costas conforme lo dispuesto en el numeral 1º del artículo 5 del</w:t>
      </w:r>
      <w:r w:rsidRPr="006E52D4">
        <w:rPr>
          <w:spacing w:val="1"/>
        </w:rPr>
        <w:t xml:space="preserve"> </w:t>
      </w:r>
      <w:r w:rsidRPr="006E52D4">
        <w:t>Acuerdo</w:t>
      </w:r>
      <w:r w:rsidRPr="006E52D4">
        <w:rPr>
          <w:spacing w:val="-1"/>
        </w:rPr>
        <w:t xml:space="preserve"> </w:t>
      </w:r>
      <w:r w:rsidRPr="006E52D4">
        <w:t>No.</w:t>
      </w:r>
      <w:r w:rsidRPr="006E52D4">
        <w:rPr>
          <w:spacing w:val="-1"/>
        </w:rPr>
        <w:t xml:space="preserve"> </w:t>
      </w:r>
      <w:r w:rsidRPr="006E52D4">
        <w:t>PSAAA16-10554 de 2016.</w:t>
      </w:r>
    </w:p>
    <w:p w:rsidR="009A5264" w:rsidRPr="006E52D4" w:rsidRDefault="009A5264">
      <w:pPr>
        <w:pStyle w:val="Textoindependiente"/>
        <w:spacing w:before="1"/>
        <w:rPr>
          <w:sz w:val="33"/>
        </w:rPr>
      </w:pPr>
    </w:p>
    <w:p w:rsidR="009A5264" w:rsidRPr="006E52D4" w:rsidRDefault="00F3345F">
      <w:pPr>
        <w:pStyle w:val="Ttulo3"/>
        <w:spacing w:before="1"/>
      </w:pPr>
      <w:r w:rsidRPr="006E52D4">
        <w:t>Recurso</w:t>
      </w:r>
      <w:r w:rsidRPr="006E52D4">
        <w:rPr>
          <w:spacing w:val="-1"/>
        </w:rPr>
        <w:t xml:space="preserve"> </w:t>
      </w:r>
      <w:r w:rsidRPr="006E52D4">
        <w:t>de apelación</w:t>
      </w:r>
    </w:p>
    <w:p w:rsidR="009A5264" w:rsidRPr="006E52D4" w:rsidRDefault="009A5264">
      <w:pPr>
        <w:pStyle w:val="Textoindependiente"/>
        <w:rPr>
          <w:rFonts w:ascii="Arial"/>
          <w:b/>
          <w:sz w:val="24"/>
        </w:rPr>
      </w:pPr>
    </w:p>
    <w:p w:rsidR="009A5264" w:rsidRPr="006E52D4" w:rsidRDefault="009A5264">
      <w:pPr>
        <w:pStyle w:val="Textoindependiente"/>
        <w:spacing w:before="10"/>
        <w:rPr>
          <w:rFonts w:ascii="Arial"/>
          <w:b/>
          <w:sz w:val="19"/>
        </w:rPr>
      </w:pPr>
    </w:p>
    <w:p w:rsidR="009A5264" w:rsidRPr="006E52D4" w:rsidRDefault="00F3345F">
      <w:pPr>
        <w:pStyle w:val="Prrafodelista"/>
        <w:numPr>
          <w:ilvl w:val="0"/>
          <w:numId w:val="4"/>
        </w:numPr>
        <w:tabs>
          <w:tab w:val="left" w:pos="930"/>
        </w:tabs>
        <w:spacing w:line="360" w:lineRule="auto"/>
        <w:ind w:left="548" w:right="114" w:firstLine="0"/>
      </w:pPr>
      <w:r w:rsidRPr="006E52D4">
        <w:rPr>
          <w:rFonts w:ascii="Arial" w:hAnsi="Arial"/>
          <w:b/>
        </w:rPr>
        <w:t>La parte demandante</w:t>
      </w:r>
      <w:r w:rsidRPr="006E52D4">
        <w:t>, mediante memorial de 30 de octubre de 2019, presentó</w:t>
      </w:r>
      <w:r w:rsidRPr="006E52D4">
        <w:rPr>
          <w:spacing w:val="1"/>
        </w:rPr>
        <w:t xml:space="preserve"> </w:t>
      </w:r>
      <w:r w:rsidRPr="006E52D4">
        <w:t>recurso de apelación contra la sentencia de primera instancia (</w:t>
      </w:r>
      <w:proofErr w:type="spellStart"/>
      <w:r w:rsidRPr="006E52D4">
        <w:t>fl</w:t>
      </w:r>
      <w:proofErr w:type="spellEnd"/>
      <w:r w:rsidRPr="006E52D4">
        <w:t>. 266 y 267). Al</w:t>
      </w:r>
      <w:r w:rsidRPr="006E52D4">
        <w:rPr>
          <w:spacing w:val="1"/>
        </w:rPr>
        <w:t xml:space="preserve"> </w:t>
      </w:r>
      <w:r w:rsidRPr="006E52D4">
        <w:t>señalar que, el objeto de la demanda no estuvo encaminada a la declaratoria de</w:t>
      </w:r>
      <w:r w:rsidRPr="006E52D4">
        <w:rPr>
          <w:spacing w:val="1"/>
        </w:rPr>
        <w:t xml:space="preserve"> </w:t>
      </w:r>
      <w:r w:rsidRPr="006E52D4">
        <w:t>incumplimiento del municipio de Úmbita en la construcción del centro de integración</w:t>
      </w:r>
      <w:r w:rsidRPr="006E52D4">
        <w:rPr>
          <w:spacing w:val="1"/>
        </w:rPr>
        <w:t xml:space="preserve"> </w:t>
      </w:r>
      <w:r w:rsidRPr="006E52D4">
        <w:t xml:space="preserve">ciudadana, sino </w:t>
      </w:r>
      <w:proofErr w:type="gramStart"/>
      <w:r w:rsidRPr="006E52D4">
        <w:t>que</w:t>
      </w:r>
      <w:proofErr w:type="gramEnd"/>
      <w:r w:rsidRPr="006E52D4">
        <w:t xml:space="preserve"> por el contrario, la misma tuvo fundamento en el informe de la</w:t>
      </w:r>
      <w:r w:rsidRPr="006E52D4">
        <w:rPr>
          <w:spacing w:val="1"/>
        </w:rPr>
        <w:t xml:space="preserve"> </w:t>
      </w:r>
      <w:r w:rsidRPr="006E52D4">
        <w:t>supervisión</w:t>
      </w:r>
      <w:r w:rsidRPr="006E52D4">
        <w:rPr>
          <w:spacing w:val="-1"/>
        </w:rPr>
        <w:t xml:space="preserve"> </w:t>
      </w:r>
      <w:r w:rsidRPr="006E52D4">
        <w:t>del</w:t>
      </w:r>
      <w:r w:rsidRPr="006E52D4">
        <w:rPr>
          <w:spacing w:val="-1"/>
        </w:rPr>
        <w:t xml:space="preserve"> </w:t>
      </w:r>
      <w:r w:rsidRPr="006E52D4">
        <w:t>contrato</w:t>
      </w:r>
      <w:r w:rsidRPr="006E52D4">
        <w:rPr>
          <w:spacing w:val="-3"/>
        </w:rPr>
        <w:t xml:space="preserve"> </w:t>
      </w:r>
      <w:r w:rsidRPr="006E52D4">
        <w:t>que</w:t>
      </w:r>
      <w:r w:rsidRPr="006E52D4">
        <w:rPr>
          <w:spacing w:val="-2"/>
        </w:rPr>
        <w:t xml:space="preserve"> </w:t>
      </w:r>
      <w:r w:rsidRPr="006E52D4">
        <w:t>recomendó</w:t>
      </w:r>
      <w:r w:rsidRPr="006E52D4">
        <w:rPr>
          <w:spacing w:val="2"/>
        </w:rPr>
        <w:t xml:space="preserve"> </w:t>
      </w:r>
      <w:r w:rsidRPr="006E52D4">
        <w:t>el</w:t>
      </w:r>
      <w:r w:rsidRPr="006E52D4">
        <w:rPr>
          <w:spacing w:val="-4"/>
        </w:rPr>
        <w:t xml:space="preserve"> </w:t>
      </w:r>
      <w:r w:rsidRPr="006E52D4">
        <w:t>litigio</w:t>
      </w:r>
      <w:r w:rsidRPr="006E52D4">
        <w:rPr>
          <w:spacing w:val="-2"/>
        </w:rPr>
        <w:t xml:space="preserve"> </w:t>
      </w:r>
      <w:r w:rsidRPr="006E52D4">
        <w:t>con</w:t>
      </w:r>
      <w:r w:rsidRPr="006E52D4">
        <w:rPr>
          <w:spacing w:val="-1"/>
        </w:rPr>
        <w:t xml:space="preserve"> </w:t>
      </w:r>
      <w:r w:rsidRPr="006E52D4">
        <w:t>el</w:t>
      </w:r>
      <w:r w:rsidRPr="006E52D4">
        <w:rPr>
          <w:spacing w:val="-4"/>
        </w:rPr>
        <w:t xml:space="preserve"> </w:t>
      </w:r>
      <w:r w:rsidRPr="006E52D4">
        <w:t>fin</w:t>
      </w:r>
      <w:r w:rsidRPr="006E52D4">
        <w:rPr>
          <w:spacing w:val="-2"/>
        </w:rPr>
        <w:t xml:space="preserve"> </w:t>
      </w:r>
      <w:r w:rsidRPr="006E52D4">
        <w:t>de</w:t>
      </w:r>
      <w:r w:rsidRPr="006E52D4">
        <w:rPr>
          <w:spacing w:val="-1"/>
        </w:rPr>
        <w:t xml:space="preserve"> </w:t>
      </w:r>
      <w:r w:rsidRPr="006E52D4">
        <w:t>liquidar el</w:t>
      </w:r>
      <w:r w:rsidRPr="006E52D4">
        <w:rPr>
          <w:spacing w:val="-1"/>
        </w:rPr>
        <w:t xml:space="preserve"> </w:t>
      </w:r>
      <w:r w:rsidRPr="006E52D4">
        <w:t>contrato.</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914"/>
        </w:tabs>
        <w:spacing w:line="360" w:lineRule="auto"/>
        <w:ind w:left="548" w:firstLine="0"/>
        <w:rPr>
          <w:rFonts w:ascii="Arial" w:hAnsi="Arial"/>
          <w:i/>
        </w:rPr>
      </w:pPr>
      <w:r w:rsidRPr="006E52D4">
        <w:t>Insistió</w:t>
      </w:r>
      <w:r w:rsidRPr="006E52D4">
        <w:rPr>
          <w:spacing w:val="-6"/>
        </w:rPr>
        <w:t xml:space="preserve"> </w:t>
      </w:r>
      <w:r w:rsidRPr="006E52D4">
        <w:t>que</w:t>
      </w:r>
      <w:r w:rsidRPr="006E52D4">
        <w:rPr>
          <w:spacing w:val="-6"/>
        </w:rPr>
        <w:t xml:space="preserve"> </w:t>
      </w:r>
      <w:r w:rsidRPr="006E52D4">
        <w:t>con</w:t>
      </w:r>
      <w:r w:rsidRPr="006E52D4">
        <w:rPr>
          <w:spacing w:val="-7"/>
        </w:rPr>
        <w:t xml:space="preserve"> </w:t>
      </w:r>
      <w:r w:rsidRPr="006E52D4">
        <w:t>el</w:t>
      </w:r>
      <w:r w:rsidRPr="006E52D4">
        <w:rPr>
          <w:spacing w:val="-9"/>
        </w:rPr>
        <w:t xml:space="preserve"> </w:t>
      </w:r>
      <w:r w:rsidRPr="006E52D4">
        <w:t>fin</w:t>
      </w:r>
      <w:r w:rsidRPr="006E52D4">
        <w:rPr>
          <w:spacing w:val="-6"/>
        </w:rPr>
        <w:t xml:space="preserve"> </w:t>
      </w:r>
      <w:r w:rsidRPr="006E52D4">
        <w:t>de</w:t>
      </w:r>
      <w:r w:rsidRPr="006E52D4">
        <w:rPr>
          <w:spacing w:val="-6"/>
        </w:rPr>
        <w:t xml:space="preserve"> </w:t>
      </w:r>
      <w:r w:rsidRPr="006E52D4">
        <w:t>liquidar</w:t>
      </w:r>
      <w:r w:rsidRPr="006E52D4">
        <w:rPr>
          <w:spacing w:val="-4"/>
        </w:rPr>
        <w:t xml:space="preserve"> </w:t>
      </w:r>
      <w:r w:rsidRPr="006E52D4">
        <w:t>el</w:t>
      </w:r>
      <w:r w:rsidRPr="006E52D4">
        <w:rPr>
          <w:spacing w:val="-7"/>
        </w:rPr>
        <w:t xml:space="preserve"> </w:t>
      </w:r>
      <w:r w:rsidRPr="006E52D4">
        <w:t>convenio</w:t>
      </w:r>
      <w:r w:rsidRPr="006E52D4">
        <w:rPr>
          <w:spacing w:val="-2"/>
        </w:rPr>
        <w:t xml:space="preserve"> </w:t>
      </w:r>
      <w:r w:rsidRPr="006E52D4">
        <w:t>interadministrativo</w:t>
      </w:r>
      <w:r w:rsidRPr="006E52D4">
        <w:rPr>
          <w:spacing w:val="-2"/>
        </w:rPr>
        <w:t xml:space="preserve"> </w:t>
      </w:r>
      <w:r w:rsidRPr="006E52D4">
        <w:t>objeto</w:t>
      </w:r>
      <w:r w:rsidRPr="006E52D4">
        <w:rPr>
          <w:spacing w:val="-8"/>
        </w:rPr>
        <w:t xml:space="preserve"> </w:t>
      </w:r>
      <w:r w:rsidRPr="006E52D4">
        <w:t>de</w:t>
      </w:r>
      <w:r w:rsidRPr="006E52D4">
        <w:rPr>
          <w:spacing w:val="-4"/>
        </w:rPr>
        <w:t xml:space="preserve"> </w:t>
      </w:r>
      <w:r w:rsidRPr="006E52D4">
        <w:t>estudio,</w:t>
      </w:r>
      <w:r w:rsidRPr="006E52D4">
        <w:rPr>
          <w:spacing w:val="-58"/>
        </w:rPr>
        <w:t xml:space="preserve"> </w:t>
      </w:r>
      <w:r w:rsidRPr="006E52D4">
        <w:t>el</w:t>
      </w:r>
      <w:r w:rsidRPr="006E52D4">
        <w:rPr>
          <w:spacing w:val="-11"/>
        </w:rPr>
        <w:t xml:space="preserve"> </w:t>
      </w:r>
      <w:r w:rsidRPr="006E52D4">
        <w:t>Ministerio</w:t>
      </w:r>
      <w:r w:rsidRPr="006E52D4">
        <w:rPr>
          <w:spacing w:val="-11"/>
        </w:rPr>
        <w:t xml:space="preserve"> </w:t>
      </w:r>
      <w:r w:rsidRPr="006E52D4">
        <w:t>requirió</w:t>
      </w:r>
      <w:r w:rsidRPr="006E52D4">
        <w:rPr>
          <w:spacing w:val="-10"/>
        </w:rPr>
        <w:t xml:space="preserve"> </w:t>
      </w:r>
      <w:r w:rsidRPr="006E52D4">
        <w:t>en</w:t>
      </w:r>
      <w:r w:rsidRPr="006E52D4">
        <w:rPr>
          <w:spacing w:val="-13"/>
        </w:rPr>
        <w:t xml:space="preserve"> </w:t>
      </w:r>
      <w:r w:rsidRPr="006E52D4">
        <w:t>dos</w:t>
      </w:r>
      <w:r w:rsidRPr="006E52D4">
        <w:rPr>
          <w:spacing w:val="-10"/>
        </w:rPr>
        <w:t xml:space="preserve"> </w:t>
      </w:r>
      <w:r w:rsidRPr="006E52D4">
        <w:t>ocasiones</w:t>
      </w:r>
      <w:r w:rsidRPr="006E52D4">
        <w:rPr>
          <w:spacing w:val="-9"/>
        </w:rPr>
        <w:t xml:space="preserve"> </w:t>
      </w:r>
      <w:r w:rsidRPr="006E52D4">
        <w:t>al</w:t>
      </w:r>
      <w:r w:rsidRPr="006E52D4">
        <w:rPr>
          <w:spacing w:val="-11"/>
        </w:rPr>
        <w:t xml:space="preserve"> </w:t>
      </w:r>
      <w:r w:rsidRPr="006E52D4">
        <w:t>municipio</w:t>
      </w:r>
      <w:r w:rsidRPr="006E52D4">
        <w:rPr>
          <w:spacing w:val="-10"/>
        </w:rPr>
        <w:t xml:space="preserve"> </w:t>
      </w:r>
      <w:r w:rsidRPr="006E52D4">
        <w:t>de</w:t>
      </w:r>
      <w:r w:rsidRPr="006E52D4">
        <w:rPr>
          <w:spacing w:val="-11"/>
        </w:rPr>
        <w:t xml:space="preserve"> </w:t>
      </w:r>
      <w:r w:rsidRPr="006E52D4">
        <w:t>Úmbita</w:t>
      </w:r>
      <w:r w:rsidRPr="006E52D4">
        <w:rPr>
          <w:spacing w:val="-10"/>
        </w:rPr>
        <w:t xml:space="preserve"> </w:t>
      </w:r>
      <w:r w:rsidRPr="006E52D4">
        <w:t>para</w:t>
      </w:r>
      <w:r w:rsidRPr="006E52D4">
        <w:rPr>
          <w:spacing w:val="-11"/>
        </w:rPr>
        <w:t xml:space="preserve"> </w:t>
      </w:r>
      <w:r w:rsidRPr="006E52D4">
        <w:t>que</w:t>
      </w:r>
      <w:r w:rsidRPr="006E52D4">
        <w:rPr>
          <w:spacing w:val="-13"/>
        </w:rPr>
        <w:t xml:space="preserve"> </w:t>
      </w:r>
      <w:r w:rsidRPr="006E52D4">
        <w:t>cumpliera</w:t>
      </w:r>
      <w:r w:rsidRPr="006E52D4">
        <w:rPr>
          <w:spacing w:val="-10"/>
        </w:rPr>
        <w:t xml:space="preserve"> </w:t>
      </w:r>
      <w:r w:rsidRPr="006E52D4">
        <w:t>con</w:t>
      </w:r>
      <w:r w:rsidRPr="006E52D4">
        <w:rPr>
          <w:spacing w:val="-59"/>
        </w:rPr>
        <w:t xml:space="preserve"> </w:t>
      </w:r>
      <w:r w:rsidRPr="006E52D4">
        <w:t>su obligación de aportar los correspondientes documentos, pero a través del oficio</w:t>
      </w:r>
      <w:r w:rsidRPr="006E52D4">
        <w:rPr>
          <w:spacing w:val="1"/>
        </w:rPr>
        <w:t xml:space="preserve"> </w:t>
      </w:r>
      <w:r w:rsidRPr="006E52D4">
        <w:t>No.</w:t>
      </w:r>
      <w:r w:rsidRPr="006E52D4">
        <w:rPr>
          <w:spacing w:val="-9"/>
        </w:rPr>
        <w:t xml:space="preserve"> </w:t>
      </w:r>
      <w:r w:rsidRPr="006E52D4">
        <w:t>OFI19-42678-DCN-2300</w:t>
      </w:r>
      <w:r w:rsidRPr="006E52D4">
        <w:rPr>
          <w:spacing w:val="-6"/>
        </w:rPr>
        <w:t xml:space="preserve"> </w:t>
      </w:r>
      <w:r w:rsidRPr="006E52D4">
        <w:t>se</w:t>
      </w:r>
      <w:r w:rsidRPr="006E52D4">
        <w:rPr>
          <w:spacing w:val="-9"/>
        </w:rPr>
        <w:t xml:space="preserve"> </w:t>
      </w:r>
      <w:r w:rsidRPr="006E52D4">
        <w:t>informó</w:t>
      </w:r>
      <w:r w:rsidRPr="006E52D4">
        <w:rPr>
          <w:spacing w:val="-11"/>
        </w:rPr>
        <w:t xml:space="preserve"> </w:t>
      </w:r>
      <w:r w:rsidRPr="006E52D4">
        <w:t>que</w:t>
      </w:r>
      <w:r w:rsidRPr="006E52D4">
        <w:rPr>
          <w:spacing w:val="-9"/>
        </w:rPr>
        <w:t xml:space="preserve"> </w:t>
      </w:r>
      <w:r w:rsidRPr="006E52D4">
        <w:t>la</w:t>
      </w:r>
      <w:r w:rsidRPr="006E52D4">
        <w:rPr>
          <w:spacing w:val="-9"/>
        </w:rPr>
        <w:t xml:space="preserve"> </w:t>
      </w:r>
      <w:r w:rsidRPr="006E52D4">
        <w:t>respuesta</w:t>
      </w:r>
      <w:r w:rsidRPr="006E52D4">
        <w:rPr>
          <w:spacing w:val="-8"/>
        </w:rPr>
        <w:t xml:space="preserve"> </w:t>
      </w:r>
      <w:r w:rsidRPr="006E52D4">
        <w:t>del</w:t>
      </w:r>
      <w:r w:rsidRPr="006E52D4">
        <w:rPr>
          <w:spacing w:val="-7"/>
        </w:rPr>
        <w:t xml:space="preserve"> </w:t>
      </w:r>
      <w:r w:rsidRPr="006E52D4">
        <w:t>ente</w:t>
      </w:r>
      <w:r w:rsidRPr="006E52D4">
        <w:rPr>
          <w:spacing w:val="-9"/>
        </w:rPr>
        <w:t xml:space="preserve"> </w:t>
      </w:r>
      <w:r w:rsidRPr="006E52D4">
        <w:t>territorial</w:t>
      </w:r>
      <w:r w:rsidRPr="006E52D4">
        <w:rPr>
          <w:spacing w:val="-7"/>
        </w:rPr>
        <w:t xml:space="preserve"> </w:t>
      </w:r>
      <w:r w:rsidRPr="006E52D4">
        <w:t>“</w:t>
      </w:r>
      <w:r w:rsidRPr="006E52D4">
        <w:rPr>
          <w:rFonts w:ascii="Arial" w:hAnsi="Arial"/>
          <w:i/>
        </w:rPr>
        <w:t>no</w:t>
      </w:r>
      <w:r w:rsidRPr="006E52D4">
        <w:rPr>
          <w:rFonts w:ascii="Arial" w:hAnsi="Arial"/>
          <w:i/>
          <w:spacing w:val="-9"/>
        </w:rPr>
        <w:t xml:space="preserve"> </w:t>
      </w:r>
      <w:r w:rsidRPr="006E52D4">
        <w:rPr>
          <w:rFonts w:ascii="Arial" w:hAnsi="Arial"/>
          <w:i/>
        </w:rPr>
        <w:t>era</w:t>
      </w:r>
      <w:r w:rsidRPr="006E52D4">
        <w:rPr>
          <w:rFonts w:ascii="Arial" w:hAnsi="Arial"/>
          <w:i/>
          <w:spacing w:val="-9"/>
        </w:rPr>
        <w:t xml:space="preserve"> </w:t>
      </w:r>
      <w:r w:rsidRPr="006E52D4">
        <w:rPr>
          <w:rFonts w:ascii="Arial" w:hAnsi="Arial"/>
          <w:i/>
        </w:rPr>
        <w:t>lo</w:t>
      </w:r>
    </w:p>
    <w:p w:rsidR="009A5264" w:rsidRPr="006E52D4" w:rsidRDefault="009A5264">
      <w:pPr>
        <w:spacing w:line="360" w:lineRule="auto"/>
        <w:jc w:val="both"/>
        <w:rPr>
          <w:rFonts w:ascii="Arial" w:hAnsi="Arial"/>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rFonts w:ascii="Arial"/>
          <w:i/>
          <w:sz w:val="10"/>
        </w:rPr>
      </w:pPr>
    </w:p>
    <w:p w:rsidR="009A5264" w:rsidRPr="006E52D4" w:rsidRDefault="00F3345F">
      <w:pPr>
        <w:spacing w:before="94" w:line="360" w:lineRule="auto"/>
        <w:ind w:left="548" w:right="116"/>
        <w:jc w:val="both"/>
      </w:pPr>
      <w:r w:rsidRPr="006E52D4">
        <w:rPr>
          <w:rFonts w:ascii="Arial" w:hAnsi="Arial"/>
          <w:i/>
          <w:spacing w:val="-1"/>
        </w:rPr>
        <w:t>suficientemente</w:t>
      </w:r>
      <w:r w:rsidRPr="006E52D4">
        <w:rPr>
          <w:rFonts w:ascii="Arial" w:hAnsi="Arial"/>
          <w:i/>
          <w:spacing w:val="-14"/>
        </w:rPr>
        <w:t xml:space="preserve"> </w:t>
      </w:r>
      <w:r w:rsidRPr="006E52D4">
        <w:rPr>
          <w:rFonts w:ascii="Arial" w:hAnsi="Arial"/>
          <w:i/>
          <w:spacing w:val="-1"/>
        </w:rPr>
        <w:t>precisa</w:t>
      </w:r>
      <w:r w:rsidRPr="006E52D4">
        <w:rPr>
          <w:rFonts w:ascii="Arial" w:hAnsi="Arial"/>
          <w:i/>
          <w:spacing w:val="-16"/>
        </w:rPr>
        <w:t xml:space="preserve"> </w:t>
      </w:r>
      <w:r w:rsidRPr="006E52D4">
        <w:rPr>
          <w:rFonts w:ascii="Arial" w:hAnsi="Arial"/>
          <w:i/>
        </w:rPr>
        <w:t>para</w:t>
      </w:r>
      <w:r w:rsidRPr="006E52D4">
        <w:rPr>
          <w:rFonts w:ascii="Arial" w:hAnsi="Arial"/>
          <w:i/>
          <w:spacing w:val="-14"/>
        </w:rPr>
        <w:t xml:space="preserve"> </w:t>
      </w:r>
      <w:r w:rsidRPr="006E52D4">
        <w:rPr>
          <w:rFonts w:ascii="Arial" w:hAnsi="Arial"/>
          <w:i/>
        </w:rPr>
        <w:t>poder</w:t>
      </w:r>
      <w:r w:rsidRPr="006E52D4">
        <w:rPr>
          <w:rFonts w:ascii="Arial" w:hAnsi="Arial"/>
          <w:i/>
          <w:spacing w:val="-13"/>
        </w:rPr>
        <w:t xml:space="preserve"> </w:t>
      </w:r>
      <w:r w:rsidRPr="006E52D4">
        <w:rPr>
          <w:rFonts w:ascii="Arial" w:hAnsi="Arial"/>
          <w:i/>
        </w:rPr>
        <w:t>liquidar</w:t>
      </w:r>
      <w:r w:rsidRPr="006E52D4">
        <w:rPr>
          <w:rFonts w:ascii="Arial" w:hAnsi="Arial"/>
          <w:i/>
          <w:spacing w:val="-13"/>
        </w:rPr>
        <w:t xml:space="preserve"> </w:t>
      </w:r>
      <w:r w:rsidRPr="006E52D4">
        <w:rPr>
          <w:rFonts w:ascii="Arial" w:hAnsi="Arial"/>
          <w:i/>
        </w:rPr>
        <w:t>el</w:t>
      </w:r>
      <w:r w:rsidRPr="006E52D4">
        <w:rPr>
          <w:rFonts w:ascii="Arial" w:hAnsi="Arial"/>
          <w:i/>
          <w:spacing w:val="-17"/>
        </w:rPr>
        <w:t xml:space="preserve"> </w:t>
      </w:r>
      <w:r w:rsidRPr="006E52D4">
        <w:rPr>
          <w:rFonts w:ascii="Arial" w:hAnsi="Arial"/>
          <w:i/>
        </w:rPr>
        <w:t>respectivo</w:t>
      </w:r>
      <w:r w:rsidRPr="006E52D4">
        <w:rPr>
          <w:rFonts w:ascii="Arial" w:hAnsi="Arial"/>
          <w:i/>
          <w:spacing w:val="-14"/>
        </w:rPr>
        <w:t xml:space="preserve"> </w:t>
      </w:r>
      <w:r w:rsidRPr="006E52D4">
        <w:rPr>
          <w:rFonts w:ascii="Arial" w:hAnsi="Arial"/>
          <w:i/>
        </w:rPr>
        <w:t>convenio,</w:t>
      </w:r>
      <w:r w:rsidRPr="006E52D4">
        <w:rPr>
          <w:rFonts w:ascii="Arial" w:hAnsi="Arial"/>
          <w:i/>
          <w:spacing w:val="-13"/>
        </w:rPr>
        <w:t xml:space="preserve"> </w:t>
      </w:r>
      <w:r w:rsidRPr="006E52D4">
        <w:rPr>
          <w:rFonts w:ascii="Arial" w:hAnsi="Arial"/>
          <w:i/>
        </w:rPr>
        <w:t>constituyendo</w:t>
      </w:r>
      <w:r w:rsidRPr="006E52D4">
        <w:rPr>
          <w:rFonts w:ascii="Arial" w:hAnsi="Arial"/>
          <w:i/>
          <w:spacing w:val="-13"/>
        </w:rPr>
        <w:t xml:space="preserve"> </w:t>
      </w:r>
      <w:r w:rsidRPr="006E52D4">
        <w:rPr>
          <w:rFonts w:ascii="Arial" w:hAnsi="Arial"/>
          <w:i/>
        </w:rPr>
        <w:t>esto</w:t>
      </w:r>
      <w:r w:rsidRPr="006E52D4">
        <w:rPr>
          <w:rFonts w:ascii="Arial" w:hAnsi="Arial"/>
          <w:i/>
          <w:spacing w:val="-59"/>
        </w:rPr>
        <w:t xml:space="preserve"> </w:t>
      </w:r>
      <w:r w:rsidRPr="006E52D4">
        <w:rPr>
          <w:rFonts w:ascii="Arial" w:hAnsi="Arial"/>
          <w:i/>
        </w:rPr>
        <w:t>un</w:t>
      </w:r>
      <w:r w:rsidRPr="006E52D4">
        <w:rPr>
          <w:rFonts w:ascii="Arial" w:hAnsi="Arial"/>
          <w:i/>
          <w:spacing w:val="-10"/>
        </w:rPr>
        <w:t xml:space="preserve"> </w:t>
      </w:r>
      <w:r w:rsidRPr="006E52D4">
        <w:rPr>
          <w:rFonts w:ascii="Arial" w:hAnsi="Arial"/>
          <w:i/>
        </w:rPr>
        <w:t>incumplimiento</w:t>
      </w:r>
      <w:r w:rsidRPr="006E52D4">
        <w:rPr>
          <w:rFonts w:ascii="Arial" w:hAnsi="Arial"/>
          <w:i/>
          <w:spacing w:val="-11"/>
        </w:rPr>
        <w:t xml:space="preserve"> </w:t>
      </w:r>
      <w:r w:rsidRPr="006E52D4">
        <w:rPr>
          <w:rFonts w:ascii="Arial" w:hAnsi="Arial"/>
          <w:i/>
        </w:rPr>
        <w:t>de</w:t>
      </w:r>
      <w:r w:rsidRPr="006E52D4">
        <w:rPr>
          <w:rFonts w:ascii="Arial" w:hAnsi="Arial"/>
          <w:i/>
          <w:spacing w:val="-9"/>
        </w:rPr>
        <w:t xml:space="preserve"> </w:t>
      </w:r>
      <w:r w:rsidRPr="006E52D4">
        <w:rPr>
          <w:rFonts w:ascii="Arial" w:hAnsi="Arial"/>
          <w:i/>
        </w:rPr>
        <w:t>parte</w:t>
      </w:r>
      <w:r w:rsidRPr="006E52D4">
        <w:rPr>
          <w:rFonts w:ascii="Arial" w:hAnsi="Arial"/>
          <w:i/>
          <w:spacing w:val="-9"/>
        </w:rPr>
        <w:t xml:space="preserve"> </w:t>
      </w:r>
      <w:r w:rsidRPr="006E52D4">
        <w:rPr>
          <w:rFonts w:ascii="Arial" w:hAnsi="Arial"/>
          <w:i/>
        </w:rPr>
        <w:t>del</w:t>
      </w:r>
      <w:r w:rsidRPr="006E52D4">
        <w:rPr>
          <w:rFonts w:ascii="Arial" w:hAnsi="Arial"/>
          <w:i/>
          <w:spacing w:val="-10"/>
        </w:rPr>
        <w:t xml:space="preserve"> </w:t>
      </w:r>
      <w:r w:rsidRPr="006E52D4">
        <w:rPr>
          <w:rFonts w:ascii="Arial" w:hAnsi="Arial"/>
          <w:i/>
        </w:rPr>
        <w:t>demandado</w:t>
      </w:r>
      <w:r w:rsidRPr="006E52D4">
        <w:rPr>
          <w:rFonts w:ascii="Arial" w:hAnsi="Arial"/>
          <w:i/>
          <w:spacing w:val="-12"/>
        </w:rPr>
        <w:t xml:space="preserve"> </w:t>
      </w:r>
      <w:r w:rsidRPr="006E52D4">
        <w:rPr>
          <w:rFonts w:ascii="Arial" w:hAnsi="Arial"/>
          <w:i/>
        </w:rPr>
        <w:t>para</w:t>
      </w:r>
      <w:r w:rsidRPr="006E52D4">
        <w:rPr>
          <w:rFonts w:ascii="Arial" w:hAnsi="Arial"/>
          <w:i/>
          <w:spacing w:val="-11"/>
        </w:rPr>
        <w:t xml:space="preserve"> </w:t>
      </w:r>
      <w:r w:rsidRPr="006E52D4">
        <w:rPr>
          <w:rFonts w:ascii="Arial" w:hAnsi="Arial"/>
          <w:i/>
        </w:rPr>
        <w:t>con</w:t>
      </w:r>
      <w:r w:rsidRPr="006E52D4">
        <w:rPr>
          <w:rFonts w:ascii="Arial" w:hAnsi="Arial"/>
          <w:i/>
          <w:spacing w:val="-9"/>
        </w:rPr>
        <w:t xml:space="preserve"> </w:t>
      </w:r>
      <w:r w:rsidRPr="006E52D4">
        <w:rPr>
          <w:rFonts w:ascii="Arial" w:hAnsi="Arial"/>
          <w:i/>
        </w:rPr>
        <w:t>las</w:t>
      </w:r>
      <w:r w:rsidRPr="006E52D4">
        <w:rPr>
          <w:rFonts w:ascii="Arial" w:hAnsi="Arial"/>
          <w:i/>
          <w:spacing w:val="-9"/>
        </w:rPr>
        <w:t xml:space="preserve"> </w:t>
      </w:r>
      <w:r w:rsidRPr="006E52D4">
        <w:rPr>
          <w:rFonts w:ascii="Arial" w:hAnsi="Arial"/>
          <w:i/>
        </w:rPr>
        <w:t>obligaciones</w:t>
      </w:r>
      <w:r w:rsidRPr="006E52D4">
        <w:rPr>
          <w:rFonts w:ascii="Arial" w:hAnsi="Arial"/>
          <w:i/>
          <w:spacing w:val="-9"/>
        </w:rPr>
        <w:t xml:space="preserve"> </w:t>
      </w:r>
      <w:r w:rsidRPr="006E52D4">
        <w:rPr>
          <w:rFonts w:ascii="Arial" w:hAnsi="Arial"/>
          <w:i/>
        </w:rPr>
        <w:t>establecidas</w:t>
      </w:r>
      <w:r w:rsidRPr="006E52D4">
        <w:rPr>
          <w:rFonts w:ascii="Arial" w:hAnsi="Arial"/>
          <w:i/>
          <w:spacing w:val="-8"/>
        </w:rPr>
        <w:t xml:space="preserve"> </w:t>
      </w:r>
      <w:r w:rsidRPr="006E52D4">
        <w:rPr>
          <w:rFonts w:ascii="Arial" w:hAnsi="Arial"/>
          <w:i/>
        </w:rPr>
        <w:t>en</w:t>
      </w:r>
      <w:r w:rsidRPr="006E52D4">
        <w:rPr>
          <w:rFonts w:ascii="Arial" w:hAnsi="Arial"/>
          <w:i/>
          <w:spacing w:val="-59"/>
        </w:rPr>
        <w:t xml:space="preserve"> </w:t>
      </w:r>
      <w:r w:rsidRPr="006E52D4">
        <w:rPr>
          <w:rFonts w:ascii="Arial" w:hAnsi="Arial"/>
          <w:i/>
        </w:rPr>
        <w:t>el convenio M-1020 de 2016, específicamente con respecto a la ampliación de la</w:t>
      </w:r>
      <w:r w:rsidRPr="006E52D4">
        <w:rPr>
          <w:rFonts w:ascii="Arial" w:hAnsi="Arial"/>
          <w:i/>
          <w:spacing w:val="1"/>
        </w:rPr>
        <w:t xml:space="preserve"> </w:t>
      </w:r>
      <w:r w:rsidRPr="006E52D4">
        <w:rPr>
          <w:rFonts w:ascii="Arial" w:hAnsi="Arial"/>
          <w:i/>
        </w:rPr>
        <w:t>póliza y la certificación bancaria de la cancelación de la cuenta, esta última al no ser</w:t>
      </w:r>
      <w:r w:rsidRPr="006E52D4">
        <w:rPr>
          <w:rFonts w:ascii="Arial" w:hAnsi="Arial"/>
          <w:i/>
          <w:spacing w:val="1"/>
        </w:rPr>
        <w:t xml:space="preserve"> </w:t>
      </w:r>
      <w:r w:rsidRPr="006E52D4">
        <w:rPr>
          <w:rFonts w:ascii="Arial" w:hAnsi="Arial"/>
          <w:i/>
        </w:rPr>
        <w:t>clara respecto</w:t>
      </w:r>
      <w:r w:rsidRPr="006E52D4">
        <w:rPr>
          <w:rFonts w:ascii="Arial" w:hAnsi="Arial"/>
          <w:i/>
          <w:spacing w:val="-2"/>
        </w:rPr>
        <w:t xml:space="preserve"> </w:t>
      </w:r>
      <w:r w:rsidRPr="006E52D4">
        <w:rPr>
          <w:rFonts w:ascii="Arial" w:hAnsi="Arial"/>
          <w:i/>
        </w:rPr>
        <w:t>de la</w:t>
      </w:r>
      <w:r w:rsidRPr="006E52D4">
        <w:rPr>
          <w:rFonts w:ascii="Arial" w:hAnsi="Arial"/>
          <w:i/>
          <w:spacing w:val="-2"/>
        </w:rPr>
        <w:t xml:space="preserve"> </w:t>
      </w:r>
      <w:r w:rsidRPr="006E52D4">
        <w:rPr>
          <w:rFonts w:ascii="Arial" w:hAnsi="Arial"/>
          <w:i/>
        </w:rPr>
        <w:t>fecha de apertura</w:t>
      </w:r>
      <w:r w:rsidRPr="006E52D4">
        <w:rPr>
          <w:rFonts w:ascii="Arial" w:hAnsi="Arial"/>
          <w:i/>
          <w:spacing w:val="-1"/>
        </w:rPr>
        <w:t xml:space="preserve"> </w:t>
      </w:r>
      <w:r w:rsidRPr="006E52D4">
        <w:rPr>
          <w:rFonts w:ascii="Arial" w:hAnsi="Arial"/>
          <w:i/>
        </w:rPr>
        <w:t>y</w:t>
      </w:r>
      <w:r w:rsidRPr="006E52D4">
        <w:rPr>
          <w:rFonts w:ascii="Arial" w:hAnsi="Arial"/>
          <w:i/>
          <w:spacing w:val="-1"/>
        </w:rPr>
        <w:t xml:space="preserve"> </w:t>
      </w:r>
      <w:r w:rsidRPr="006E52D4">
        <w:rPr>
          <w:rFonts w:ascii="Arial" w:hAnsi="Arial"/>
          <w:i/>
        </w:rPr>
        <w:t>cancelación</w:t>
      </w:r>
      <w:r w:rsidRPr="006E52D4">
        <w:t>”.</w:t>
      </w:r>
    </w:p>
    <w:p w:rsidR="009A5264" w:rsidRPr="006E52D4" w:rsidRDefault="009A5264">
      <w:pPr>
        <w:pStyle w:val="Textoindependiente"/>
        <w:spacing w:before="1"/>
        <w:rPr>
          <w:sz w:val="33"/>
        </w:rPr>
      </w:pPr>
    </w:p>
    <w:p w:rsidR="009A5264" w:rsidRPr="006E52D4" w:rsidRDefault="00F3345F">
      <w:pPr>
        <w:pStyle w:val="Prrafodelista"/>
        <w:numPr>
          <w:ilvl w:val="0"/>
          <w:numId w:val="4"/>
        </w:numPr>
        <w:tabs>
          <w:tab w:val="left" w:pos="920"/>
        </w:tabs>
        <w:spacing w:line="360" w:lineRule="auto"/>
        <w:ind w:left="548" w:right="111" w:firstLine="0"/>
      </w:pPr>
      <w:r w:rsidRPr="006E52D4">
        <w:t>En otro punto, solicitó revocar la condena en costas, al argumentar que en virtud</w:t>
      </w:r>
      <w:r w:rsidRPr="006E52D4">
        <w:rPr>
          <w:spacing w:val="-59"/>
        </w:rPr>
        <w:t xml:space="preserve"> </w:t>
      </w:r>
      <w:r w:rsidRPr="006E52D4">
        <w:t>del artículo 365 del CGP solo habrá condena en costas cuando estén debidamente</w:t>
      </w:r>
      <w:r w:rsidRPr="006E52D4">
        <w:rPr>
          <w:spacing w:val="1"/>
        </w:rPr>
        <w:t xml:space="preserve"> </w:t>
      </w:r>
      <w:r w:rsidRPr="006E52D4">
        <w:t>probadas en el proceso, por lo tanto, como no se observa actuación alguna que</w:t>
      </w:r>
      <w:r w:rsidRPr="006E52D4">
        <w:rPr>
          <w:spacing w:val="1"/>
        </w:rPr>
        <w:t xml:space="preserve"> </w:t>
      </w:r>
      <w:r w:rsidRPr="006E52D4">
        <w:t>implique algún tipo de gasto no es procedente su imposición. Además, según el</w:t>
      </w:r>
      <w:r w:rsidRPr="006E52D4">
        <w:rPr>
          <w:spacing w:val="1"/>
        </w:rPr>
        <w:t xml:space="preserve"> </w:t>
      </w:r>
      <w:r w:rsidRPr="006E52D4">
        <w:t>artículo 188 del CPACA, en los procesos que se ventile un interés público, como lo</w:t>
      </w:r>
      <w:r w:rsidRPr="006E52D4">
        <w:rPr>
          <w:spacing w:val="1"/>
        </w:rPr>
        <w:t xml:space="preserve"> </w:t>
      </w:r>
      <w:r w:rsidRPr="006E52D4">
        <w:t>es</w:t>
      </w:r>
      <w:r w:rsidRPr="006E52D4">
        <w:rPr>
          <w:spacing w:val="-1"/>
        </w:rPr>
        <w:t xml:space="preserve"> </w:t>
      </w:r>
      <w:r w:rsidRPr="006E52D4">
        <w:t>lo es</w:t>
      </w:r>
      <w:r w:rsidRPr="006E52D4">
        <w:rPr>
          <w:spacing w:val="-2"/>
        </w:rPr>
        <w:t xml:space="preserve"> </w:t>
      </w:r>
      <w:r w:rsidRPr="006E52D4">
        <w:t>un contrato estatal,</w:t>
      </w:r>
      <w:r w:rsidRPr="006E52D4">
        <w:rPr>
          <w:spacing w:val="2"/>
        </w:rPr>
        <w:t xml:space="preserve"> </w:t>
      </w:r>
      <w:r w:rsidRPr="006E52D4">
        <w:t>no</w:t>
      </w:r>
      <w:r w:rsidRPr="006E52D4">
        <w:rPr>
          <w:spacing w:val="-2"/>
        </w:rPr>
        <w:t xml:space="preserve"> </w:t>
      </w:r>
      <w:r w:rsidRPr="006E52D4">
        <w:t>es</w:t>
      </w:r>
      <w:r w:rsidRPr="006E52D4">
        <w:rPr>
          <w:spacing w:val="-2"/>
        </w:rPr>
        <w:t xml:space="preserve"> </w:t>
      </w:r>
      <w:r w:rsidRPr="006E52D4">
        <w:t>procedente la</w:t>
      </w:r>
      <w:r w:rsidRPr="006E52D4">
        <w:rPr>
          <w:spacing w:val="-2"/>
        </w:rPr>
        <w:t xml:space="preserve"> </w:t>
      </w:r>
      <w:r w:rsidRPr="006E52D4">
        <w:t>condena en</w:t>
      </w:r>
      <w:r w:rsidRPr="006E52D4">
        <w:rPr>
          <w:spacing w:val="-3"/>
        </w:rPr>
        <w:t xml:space="preserve"> </w:t>
      </w:r>
      <w:r w:rsidRPr="006E52D4">
        <w:t>costas.</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47"/>
        </w:tabs>
        <w:spacing w:line="360" w:lineRule="auto"/>
        <w:ind w:left="548" w:right="117" w:firstLine="0"/>
      </w:pPr>
      <w:r w:rsidRPr="006E52D4">
        <w:t>Mediante auto del 23 de enero de 2020 el Juzgado Décimo Administrativo de</w:t>
      </w:r>
      <w:r w:rsidRPr="006E52D4">
        <w:rPr>
          <w:spacing w:val="1"/>
        </w:rPr>
        <w:t xml:space="preserve"> </w:t>
      </w:r>
      <w:r w:rsidRPr="006E52D4">
        <w:t>Tunja, concedió el recurso de apelación contra la sentencia de primera instancia, sin</w:t>
      </w:r>
      <w:r w:rsidRPr="006E52D4">
        <w:rPr>
          <w:spacing w:val="-59"/>
        </w:rPr>
        <w:t xml:space="preserve"> </w:t>
      </w:r>
      <w:r w:rsidRPr="006E52D4">
        <w:t>embargo, solo hasta el 29 de abril de 2021, el proceso se radicó en la presente</w:t>
      </w:r>
      <w:r w:rsidRPr="006E52D4">
        <w:rPr>
          <w:spacing w:val="1"/>
        </w:rPr>
        <w:t xml:space="preserve"> </w:t>
      </w:r>
      <w:r w:rsidRPr="006E52D4">
        <w:t>Corporación.</w:t>
      </w:r>
    </w:p>
    <w:p w:rsidR="009A5264" w:rsidRPr="006E52D4" w:rsidRDefault="009A5264">
      <w:pPr>
        <w:pStyle w:val="Textoindependiente"/>
        <w:spacing w:before="1"/>
        <w:rPr>
          <w:sz w:val="33"/>
        </w:rPr>
      </w:pPr>
    </w:p>
    <w:p w:rsidR="009A5264" w:rsidRPr="006E52D4" w:rsidRDefault="00F3345F">
      <w:pPr>
        <w:pStyle w:val="Ttulo3"/>
        <w:numPr>
          <w:ilvl w:val="0"/>
          <w:numId w:val="5"/>
        </w:numPr>
        <w:tabs>
          <w:tab w:val="left" w:pos="3344"/>
          <w:tab w:val="left" w:pos="3345"/>
        </w:tabs>
        <w:spacing w:before="1" w:line="720" w:lineRule="auto"/>
        <w:ind w:left="548" w:right="1830" w:firstLine="2076"/>
        <w:jc w:val="left"/>
      </w:pPr>
      <w:r w:rsidRPr="006E52D4">
        <w:t>TRÁMITE DE SEGUNDA INSTANCIA</w:t>
      </w:r>
      <w:r w:rsidRPr="006E52D4">
        <w:rPr>
          <w:spacing w:val="-59"/>
        </w:rPr>
        <w:t xml:space="preserve"> </w:t>
      </w:r>
      <w:r w:rsidRPr="006E52D4">
        <w:t>Admisión</w:t>
      </w:r>
      <w:r w:rsidRPr="006E52D4">
        <w:rPr>
          <w:spacing w:val="-1"/>
        </w:rPr>
        <w:t xml:space="preserve"> </w:t>
      </w:r>
      <w:r w:rsidRPr="006E52D4">
        <w:t>del</w:t>
      </w:r>
      <w:r w:rsidRPr="006E52D4">
        <w:rPr>
          <w:spacing w:val="-1"/>
        </w:rPr>
        <w:t xml:space="preserve"> </w:t>
      </w:r>
      <w:r w:rsidRPr="006E52D4">
        <w:t>recurso de apelación</w:t>
      </w:r>
    </w:p>
    <w:p w:rsidR="009A5264" w:rsidRPr="006E52D4" w:rsidRDefault="00F3345F">
      <w:pPr>
        <w:pStyle w:val="Prrafodelista"/>
        <w:numPr>
          <w:ilvl w:val="0"/>
          <w:numId w:val="4"/>
        </w:numPr>
        <w:tabs>
          <w:tab w:val="left" w:pos="954"/>
        </w:tabs>
        <w:spacing w:line="360" w:lineRule="auto"/>
        <w:ind w:left="548" w:right="113" w:firstLine="0"/>
      </w:pPr>
      <w:r w:rsidRPr="006E52D4">
        <w:t>En auto de 28 de mayo de 2021, se resolvió admitir el recurso de apelación</w:t>
      </w:r>
      <w:r w:rsidRPr="006E52D4">
        <w:rPr>
          <w:spacing w:val="1"/>
        </w:rPr>
        <w:t xml:space="preserve"> </w:t>
      </w:r>
      <w:r w:rsidRPr="006E52D4">
        <w:t>presentado por la parte actora contra la sentencia proferida el 22 de octubre de 2019</w:t>
      </w:r>
      <w:r w:rsidRPr="006E52D4">
        <w:rPr>
          <w:spacing w:val="-59"/>
        </w:rPr>
        <w:t xml:space="preserve"> </w:t>
      </w:r>
      <w:r w:rsidRPr="006E52D4">
        <w:t>por el</w:t>
      </w:r>
      <w:r w:rsidRPr="006E52D4">
        <w:rPr>
          <w:spacing w:val="-1"/>
        </w:rPr>
        <w:t xml:space="preserve"> </w:t>
      </w:r>
      <w:r w:rsidRPr="006E52D4">
        <w:t>Juzgado</w:t>
      </w:r>
      <w:r w:rsidRPr="006E52D4">
        <w:rPr>
          <w:spacing w:val="1"/>
        </w:rPr>
        <w:t xml:space="preserve"> </w:t>
      </w:r>
      <w:r w:rsidRPr="006E52D4">
        <w:t>Décimo</w:t>
      </w:r>
      <w:r w:rsidRPr="006E52D4">
        <w:rPr>
          <w:spacing w:val="-4"/>
        </w:rPr>
        <w:t xml:space="preserve"> </w:t>
      </w:r>
      <w:r w:rsidRPr="006E52D4">
        <w:t>Administrativo</w:t>
      </w:r>
      <w:r w:rsidRPr="006E52D4">
        <w:rPr>
          <w:spacing w:val="1"/>
        </w:rPr>
        <w:t xml:space="preserve"> </w:t>
      </w:r>
      <w:r w:rsidRPr="006E52D4">
        <w:t>de</w:t>
      </w:r>
      <w:r w:rsidRPr="006E52D4">
        <w:rPr>
          <w:spacing w:val="-2"/>
        </w:rPr>
        <w:t xml:space="preserve"> </w:t>
      </w:r>
      <w:r w:rsidRPr="006E52D4">
        <w:t>Tunja</w:t>
      </w:r>
      <w:r w:rsidRPr="006E52D4">
        <w:rPr>
          <w:spacing w:val="-2"/>
        </w:rPr>
        <w:t xml:space="preserve"> </w:t>
      </w:r>
      <w:r w:rsidRPr="006E52D4">
        <w:t>(a 04).</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11"/>
        </w:tabs>
        <w:spacing w:before="1" w:line="360" w:lineRule="auto"/>
        <w:ind w:left="548" w:right="114" w:firstLine="0"/>
      </w:pPr>
      <w:r w:rsidRPr="006E52D4">
        <w:t>Luego,</w:t>
      </w:r>
      <w:r w:rsidRPr="006E52D4">
        <w:rPr>
          <w:spacing w:val="-10"/>
        </w:rPr>
        <w:t xml:space="preserve"> </w:t>
      </w:r>
      <w:r w:rsidRPr="006E52D4">
        <w:t>en</w:t>
      </w:r>
      <w:r w:rsidRPr="006E52D4">
        <w:rPr>
          <w:spacing w:val="-8"/>
        </w:rPr>
        <w:t xml:space="preserve"> </w:t>
      </w:r>
      <w:r w:rsidRPr="006E52D4">
        <w:t>providencia</w:t>
      </w:r>
      <w:r w:rsidRPr="006E52D4">
        <w:rPr>
          <w:spacing w:val="-8"/>
        </w:rPr>
        <w:t xml:space="preserve"> </w:t>
      </w:r>
      <w:r w:rsidRPr="006E52D4">
        <w:t>del</w:t>
      </w:r>
      <w:r w:rsidRPr="006E52D4">
        <w:rPr>
          <w:spacing w:val="-9"/>
        </w:rPr>
        <w:t xml:space="preserve"> </w:t>
      </w:r>
      <w:r w:rsidRPr="006E52D4">
        <w:t>18</w:t>
      </w:r>
      <w:r w:rsidRPr="006E52D4">
        <w:rPr>
          <w:spacing w:val="-11"/>
        </w:rPr>
        <w:t xml:space="preserve"> </w:t>
      </w:r>
      <w:r w:rsidRPr="006E52D4">
        <w:t>de</w:t>
      </w:r>
      <w:r w:rsidRPr="006E52D4">
        <w:rPr>
          <w:spacing w:val="-11"/>
        </w:rPr>
        <w:t xml:space="preserve"> </w:t>
      </w:r>
      <w:r w:rsidRPr="006E52D4">
        <w:t>junio</w:t>
      </w:r>
      <w:r w:rsidRPr="006E52D4">
        <w:rPr>
          <w:spacing w:val="-10"/>
        </w:rPr>
        <w:t xml:space="preserve"> </w:t>
      </w:r>
      <w:r w:rsidRPr="006E52D4">
        <w:t>de</w:t>
      </w:r>
      <w:r w:rsidRPr="006E52D4">
        <w:rPr>
          <w:spacing w:val="-9"/>
        </w:rPr>
        <w:t xml:space="preserve"> </w:t>
      </w:r>
      <w:r w:rsidRPr="006E52D4">
        <w:t>2021</w:t>
      </w:r>
      <w:r w:rsidRPr="006E52D4">
        <w:rPr>
          <w:spacing w:val="-11"/>
        </w:rPr>
        <w:t xml:space="preserve"> </w:t>
      </w:r>
      <w:r w:rsidRPr="006E52D4">
        <w:t>(a.</w:t>
      </w:r>
      <w:r w:rsidRPr="006E52D4">
        <w:rPr>
          <w:spacing w:val="-7"/>
        </w:rPr>
        <w:t xml:space="preserve"> </w:t>
      </w:r>
      <w:r w:rsidRPr="006E52D4">
        <w:t>6)</w:t>
      </w:r>
      <w:r w:rsidRPr="006E52D4">
        <w:rPr>
          <w:spacing w:val="-6"/>
        </w:rPr>
        <w:t xml:space="preserve"> </w:t>
      </w:r>
      <w:r w:rsidRPr="006E52D4">
        <w:t>se</w:t>
      </w:r>
      <w:r w:rsidRPr="006E52D4">
        <w:rPr>
          <w:spacing w:val="-10"/>
        </w:rPr>
        <w:t xml:space="preserve"> </w:t>
      </w:r>
      <w:r w:rsidRPr="006E52D4">
        <w:t>corrió</w:t>
      </w:r>
      <w:r w:rsidRPr="006E52D4">
        <w:rPr>
          <w:spacing w:val="-8"/>
        </w:rPr>
        <w:t xml:space="preserve"> </w:t>
      </w:r>
      <w:r w:rsidRPr="006E52D4">
        <w:t>traslado</w:t>
      </w:r>
      <w:r w:rsidRPr="006E52D4">
        <w:rPr>
          <w:spacing w:val="-10"/>
        </w:rPr>
        <w:t xml:space="preserve"> </w:t>
      </w:r>
      <w:r w:rsidRPr="006E52D4">
        <w:t>a</w:t>
      </w:r>
      <w:r w:rsidRPr="006E52D4">
        <w:rPr>
          <w:spacing w:val="-9"/>
        </w:rPr>
        <w:t xml:space="preserve"> </w:t>
      </w:r>
      <w:r w:rsidRPr="006E52D4">
        <w:t>las</w:t>
      </w:r>
      <w:r w:rsidRPr="006E52D4">
        <w:rPr>
          <w:spacing w:val="-8"/>
        </w:rPr>
        <w:t xml:space="preserve"> </w:t>
      </w:r>
      <w:r w:rsidRPr="006E52D4">
        <w:t>partes</w:t>
      </w:r>
      <w:r w:rsidRPr="006E52D4">
        <w:rPr>
          <w:spacing w:val="-58"/>
        </w:rPr>
        <w:t xml:space="preserve"> </w:t>
      </w:r>
      <w:r w:rsidRPr="006E52D4">
        <w:t>con</w:t>
      </w:r>
      <w:r w:rsidRPr="006E52D4">
        <w:rPr>
          <w:spacing w:val="-7"/>
        </w:rPr>
        <w:t xml:space="preserve"> </w:t>
      </w:r>
      <w:r w:rsidRPr="006E52D4">
        <w:t>el</w:t>
      </w:r>
      <w:r w:rsidRPr="006E52D4">
        <w:rPr>
          <w:spacing w:val="-10"/>
        </w:rPr>
        <w:t xml:space="preserve"> </w:t>
      </w:r>
      <w:r w:rsidRPr="006E52D4">
        <w:t>fin</w:t>
      </w:r>
      <w:r w:rsidRPr="006E52D4">
        <w:rPr>
          <w:spacing w:val="-8"/>
        </w:rPr>
        <w:t xml:space="preserve"> </w:t>
      </w:r>
      <w:r w:rsidRPr="006E52D4">
        <w:t>de</w:t>
      </w:r>
      <w:r w:rsidRPr="006E52D4">
        <w:rPr>
          <w:spacing w:val="-10"/>
        </w:rPr>
        <w:t xml:space="preserve"> </w:t>
      </w:r>
      <w:r w:rsidRPr="006E52D4">
        <w:t>que</w:t>
      </w:r>
      <w:r w:rsidRPr="006E52D4">
        <w:rPr>
          <w:spacing w:val="-10"/>
        </w:rPr>
        <w:t xml:space="preserve"> </w:t>
      </w:r>
      <w:r w:rsidRPr="006E52D4">
        <w:t>presentaran</w:t>
      </w:r>
      <w:r w:rsidRPr="006E52D4">
        <w:rPr>
          <w:spacing w:val="-6"/>
        </w:rPr>
        <w:t xml:space="preserve"> </w:t>
      </w:r>
      <w:r w:rsidRPr="006E52D4">
        <w:t>sus</w:t>
      </w:r>
      <w:r w:rsidRPr="006E52D4">
        <w:rPr>
          <w:spacing w:val="-9"/>
        </w:rPr>
        <w:t xml:space="preserve"> </w:t>
      </w:r>
      <w:r w:rsidRPr="006E52D4">
        <w:t>alegaciones</w:t>
      </w:r>
      <w:r w:rsidRPr="006E52D4">
        <w:rPr>
          <w:spacing w:val="-7"/>
        </w:rPr>
        <w:t xml:space="preserve"> </w:t>
      </w:r>
      <w:r w:rsidRPr="006E52D4">
        <w:t>en</w:t>
      </w:r>
      <w:r w:rsidRPr="006E52D4">
        <w:rPr>
          <w:spacing w:val="-11"/>
        </w:rPr>
        <w:t xml:space="preserve"> </w:t>
      </w:r>
      <w:r w:rsidRPr="006E52D4">
        <w:t>segunda</w:t>
      </w:r>
      <w:r w:rsidRPr="006E52D4">
        <w:rPr>
          <w:spacing w:val="-10"/>
        </w:rPr>
        <w:t xml:space="preserve"> </w:t>
      </w:r>
      <w:r w:rsidRPr="006E52D4">
        <w:t>instancia.</w:t>
      </w:r>
      <w:r w:rsidRPr="006E52D4">
        <w:rPr>
          <w:spacing w:val="-8"/>
        </w:rPr>
        <w:t xml:space="preserve"> </w:t>
      </w:r>
      <w:r w:rsidRPr="006E52D4">
        <w:t>El</w:t>
      </w:r>
      <w:r w:rsidRPr="006E52D4">
        <w:rPr>
          <w:spacing w:val="-7"/>
        </w:rPr>
        <w:t xml:space="preserve"> </w:t>
      </w:r>
      <w:r w:rsidRPr="006E52D4">
        <w:t>apoderado</w:t>
      </w:r>
      <w:r w:rsidRPr="006E52D4">
        <w:rPr>
          <w:spacing w:val="-7"/>
        </w:rPr>
        <w:t xml:space="preserve"> </w:t>
      </w:r>
      <w:r w:rsidRPr="006E52D4">
        <w:t>de</w:t>
      </w:r>
      <w:r w:rsidRPr="006E52D4">
        <w:rPr>
          <w:spacing w:val="-59"/>
        </w:rPr>
        <w:t xml:space="preserve"> </w:t>
      </w:r>
      <w:r w:rsidRPr="006E52D4">
        <w:t>la parte demandada en memorial del 30 de junio de 2021 (a. 10), señaló que está</w:t>
      </w:r>
      <w:r w:rsidRPr="006E52D4">
        <w:rPr>
          <w:spacing w:val="1"/>
        </w:rPr>
        <w:t xml:space="preserve"> </w:t>
      </w:r>
      <w:r w:rsidRPr="006E52D4">
        <w:t>plenamente probado el cumplimiento de las obligaciones contractuales del Municipio</w:t>
      </w:r>
      <w:r w:rsidRPr="006E52D4">
        <w:rPr>
          <w:spacing w:val="-59"/>
        </w:rPr>
        <w:t xml:space="preserve"> </w:t>
      </w:r>
      <w:r w:rsidRPr="006E52D4">
        <w:t>de</w:t>
      </w:r>
      <w:r w:rsidRPr="006E52D4">
        <w:rPr>
          <w:spacing w:val="-6"/>
        </w:rPr>
        <w:t xml:space="preserve"> </w:t>
      </w:r>
      <w:r w:rsidRPr="006E52D4">
        <w:t>Úmbita</w:t>
      </w:r>
      <w:r w:rsidRPr="006E52D4">
        <w:rPr>
          <w:spacing w:val="-4"/>
        </w:rPr>
        <w:t xml:space="preserve"> </w:t>
      </w:r>
      <w:r w:rsidRPr="006E52D4">
        <w:t>y</w:t>
      </w:r>
      <w:r w:rsidRPr="006E52D4">
        <w:rPr>
          <w:spacing w:val="-9"/>
        </w:rPr>
        <w:t xml:space="preserve"> </w:t>
      </w:r>
      <w:r w:rsidRPr="006E52D4">
        <w:t>que</w:t>
      </w:r>
      <w:r w:rsidRPr="006E52D4">
        <w:rPr>
          <w:spacing w:val="-5"/>
        </w:rPr>
        <w:t xml:space="preserve"> </w:t>
      </w:r>
      <w:r w:rsidRPr="006E52D4">
        <w:t>el</w:t>
      </w:r>
      <w:r w:rsidRPr="006E52D4">
        <w:rPr>
          <w:spacing w:val="-8"/>
        </w:rPr>
        <w:t xml:space="preserve"> </w:t>
      </w:r>
      <w:r w:rsidRPr="006E52D4">
        <w:t>recurso</w:t>
      </w:r>
      <w:r w:rsidRPr="006E52D4">
        <w:rPr>
          <w:spacing w:val="-4"/>
        </w:rPr>
        <w:t xml:space="preserve"> </w:t>
      </w:r>
      <w:r w:rsidRPr="006E52D4">
        <w:t>trae</w:t>
      </w:r>
      <w:r w:rsidRPr="006E52D4">
        <w:rPr>
          <w:spacing w:val="-6"/>
        </w:rPr>
        <w:t xml:space="preserve"> </w:t>
      </w:r>
      <w:r w:rsidRPr="006E52D4">
        <w:t>argumentaciones</w:t>
      </w:r>
      <w:r w:rsidRPr="006E52D4">
        <w:rPr>
          <w:spacing w:val="-7"/>
        </w:rPr>
        <w:t xml:space="preserve"> </w:t>
      </w:r>
      <w:r w:rsidRPr="006E52D4">
        <w:t>nuevas</w:t>
      </w:r>
      <w:r w:rsidRPr="006E52D4">
        <w:rPr>
          <w:spacing w:val="-4"/>
        </w:rPr>
        <w:t xml:space="preserve"> </w:t>
      </w:r>
      <w:r w:rsidRPr="006E52D4">
        <w:t>que</w:t>
      </w:r>
      <w:r w:rsidRPr="006E52D4">
        <w:rPr>
          <w:spacing w:val="-5"/>
        </w:rPr>
        <w:t xml:space="preserve"> </w:t>
      </w:r>
      <w:r w:rsidRPr="006E52D4">
        <w:t>no</w:t>
      </w:r>
      <w:r w:rsidRPr="006E52D4">
        <w:rPr>
          <w:spacing w:val="-10"/>
        </w:rPr>
        <w:t xml:space="preserve"> </w:t>
      </w:r>
      <w:r w:rsidRPr="006E52D4">
        <w:t>fueron</w:t>
      </w:r>
      <w:r w:rsidRPr="006E52D4">
        <w:rPr>
          <w:spacing w:val="-5"/>
        </w:rPr>
        <w:t xml:space="preserve"> </w:t>
      </w:r>
      <w:r w:rsidRPr="006E52D4">
        <w:t>debatidas</w:t>
      </w:r>
      <w:r w:rsidRPr="006E52D4">
        <w:rPr>
          <w:spacing w:val="-4"/>
        </w:rPr>
        <w:t xml:space="preserve"> </w:t>
      </w:r>
      <w:r w:rsidRPr="006E52D4">
        <w:t>en</w:t>
      </w:r>
      <w:r w:rsidRPr="006E52D4">
        <w:rPr>
          <w:spacing w:val="-59"/>
        </w:rPr>
        <w:t xml:space="preserve"> </w:t>
      </w:r>
      <w:r w:rsidRPr="006E52D4">
        <w:t>primera</w:t>
      </w:r>
      <w:r w:rsidRPr="006E52D4">
        <w:rPr>
          <w:spacing w:val="-3"/>
        </w:rPr>
        <w:t xml:space="preserve"> </w:t>
      </w:r>
      <w:r w:rsidRPr="006E52D4">
        <w:t>instancia,</w:t>
      </w:r>
      <w:r w:rsidRPr="006E52D4">
        <w:rPr>
          <w:spacing w:val="2"/>
        </w:rPr>
        <w:t xml:space="preserve"> </w:t>
      </w:r>
      <w:r w:rsidRPr="006E52D4">
        <w:t>por</w:t>
      </w:r>
      <w:r w:rsidRPr="006E52D4">
        <w:rPr>
          <w:spacing w:val="1"/>
        </w:rPr>
        <w:t xml:space="preserve"> </w:t>
      </w:r>
      <w:r w:rsidRPr="006E52D4">
        <w:t>lo</w:t>
      </w:r>
      <w:r w:rsidRPr="006E52D4">
        <w:rPr>
          <w:spacing w:val="-2"/>
        </w:rPr>
        <w:t xml:space="preserve"> </w:t>
      </w:r>
      <w:r w:rsidRPr="006E52D4">
        <w:t>que</w:t>
      </w:r>
      <w:r w:rsidRPr="006E52D4">
        <w:rPr>
          <w:spacing w:val="-2"/>
        </w:rPr>
        <w:t xml:space="preserve"> </w:t>
      </w:r>
      <w:r w:rsidRPr="006E52D4">
        <w:t>solicitó el</w:t>
      </w:r>
      <w:r w:rsidRPr="006E52D4">
        <w:rPr>
          <w:spacing w:val="-3"/>
        </w:rPr>
        <w:t xml:space="preserve"> </w:t>
      </w:r>
      <w:r w:rsidRPr="006E52D4">
        <w:t>rechazo del recurso.</w:t>
      </w:r>
    </w:p>
    <w:p w:rsidR="009A5264" w:rsidRPr="006E52D4" w:rsidRDefault="009A5264">
      <w:pPr>
        <w:pStyle w:val="Textoindependiente"/>
        <w:rPr>
          <w:sz w:val="33"/>
        </w:rPr>
      </w:pPr>
    </w:p>
    <w:p w:rsidR="009A5264" w:rsidRPr="006E52D4" w:rsidRDefault="00F3345F">
      <w:pPr>
        <w:pStyle w:val="Ttulo3"/>
        <w:numPr>
          <w:ilvl w:val="0"/>
          <w:numId w:val="5"/>
        </w:numPr>
        <w:tabs>
          <w:tab w:val="left" w:pos="4141"/>
          <w:tab w:val="left" w:pos="4142"/>
        </w:tabs>
        <w:ind w:left="4141" w:hanging="721"/>
        <w:jc w:val="left"/>
      </w:pPr>
      <w:r w:rsidRPr="006E52D4">
        <w:t>CONSIDERACIONES</w:t>
      </w:r>
    </w:p>
    <w:p w:rsidR="009A5264" w:rsidRPr="006E52D4" w:rsidRDefault="009A5264">
      <w:pPr>
        <w:pStyle w:val="Textoindependiente"/>
        <w:rPr>
          <w:rFonts w:ascii="Arial"/>
          <w:b/>
          <w:sz w:val="24"/>
        </w:rPr>
      </w:pPr>
    </w:p>
    <w:p w:rsidR="009A5264" w:rsidRPr="006E52D4" w:rsidRDefault="009A5264">
      <w:pPr>
        <w:pStyle w:val="Textoindependiente"/>
        <w:rPr>
          <w:rFonts w:ascii="Arial"/>
          <w:b/>
          <w:sz w:val="20"/>
        </w:rPr>
      </w:pPr>
    </w:p>
    <w:p w:rsidR="009A5264" w:rsidRPr="006E52D4" w:rsidRDefault="00F3345F">
      <w:pPr>
        <w:ind w:left="548"/>
        <w:rPr>
          <w:rFonts w:ascii="Arial"/>
          <w:b/>
        </w:rPr>
      </w:pPr>
      <w:r w:rsidRPr="006E52D4">
        <w:rPr>
          <w:rFonts w:ascii="Arial"/>
          <w:b/>
        </w:rPr>
        <w:t>Competencia</w:t>
      </w:r>
    </w:p>
    <w:p w:rsidR="009A5264" w:rsidRPr="006E52D4" w:rsidRDefault="009A5264">
      <w:pPr>
        <w:pStyle w:val="Textoindependiente"/>
        <w:rPr>
          <w:rFonts w:ascii="Arial"/>
          <w:b/>
        </w:rPr>
      </w:pPr>
    </w:p>
    <w:p w:rsidR="009A5264" w:rsidRPr="006E52D4" w:rsidRDefault="00F3345F">
      <w:pPr>
        <w:pStyle w:val="Prrafodelista"/>
        <w:numPr>
          <w:ilvl w:val="0"/>
          <w:numId w:val="4"/>
        </w:numPr>
        <w:tabs>
          <w:tab w:val="left" w:pos="918"/>
        </w:tabs>
        <w:ind w:left="918" w:right="0" w:hanging="370"/>
      </w:pPr>
      <w:r w:rsidRPr="006E52D4">
        <w:t>El</w:t>
      </w:r>
      <w:r w:rsidRPr="006E52D4">
        <w:rPr>
          <w:spacing w:val="-2"/>
        </w:rPr>
        <w:t xml:space="preserve"> </w:t>
      </w:r>
      <w:r w:rsidRPr="006E52D4">
        <w:t>artículo</w:t>
      </w:r>
      <w:r w:rsidRPr="006E52D4">
        <w:rPr>
          <w:spacing w:val="-1"/>
        </w:rPr>
        <w:t xml:space="preserve"> </w:t>
      </w:r>
      <w:r w:rsidRPr="006E52D4">
        <w:t>328</w:t>
      </w:r>
      <w:r w:rsidRPr="006E52D4">
        <w:rPr>
          <w:spacing w:val="-2"/>
        </w:rPr>
        <w:t xml:space="preserve"> </w:t>
      </w:r>
      <w:r w:rsidRPr="006E52D4">
        <w:t>del</w:t>
      </w:r>
      <w:r w:rsidRPr="006E52D4">
        <w:rPr>
          <w:spacing w:val="-1"/>
        </w:rPr>
        <w:t xml:space="preserve"> </w:t>
      </w:r>
      <w:r w:rsidRPr="006E52D4">
        <w:t>Código</w:t>
      </w:r>
      <w:r w:rsidRPr="006E52D4">
        <w:rPr>
          <w:spacing w:val="-3"/>
        </w:rPr>
        <w:t xml:space="preserve"> </w:t>
      </w:r>
      <w:r w:rsidRPr="006E52D4">
        <w:t>General</w:t>
      </w:r>
      <w:r w:rsidRPr="006E52D4">
        <w:rPr>
          <w:spacing w:val="-4"/>
        </w:rPr>
        <w:t xml:space="preserve"> </w:t>
      </w:r>
      <w:r w:rsidRPr="006E52D4">
        <w:t>del</w:t>
      </w:r>
      <w:r w:rsidRPr="006E52D4">
        <w:rPr>
          <w:spacing w:val="-2"/>
        </w:rPr>
        <w:t xml:space="preserve"> </w:t>
      </w:r>
      <w:r w:rsidRPr="006E52D4">
        <w:t>Proceso, prevé:</w:t>
      </w:r>
    </w:p>
    <w:p w:rsidR="009A5264" w:rsidRPr="006E52D4" w:rsidRDefault="009A5264">
      <w:pPr>
        <w:jc w:val="both"/>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sz w:val="10"/>
        </w:rPr>
      </w:pPr>
    </w:p>
    <w:p w:rsidR="009A5264" w:rsidRPr="006E52D4" w:rsidRDefault="00F3345F">
      <w:pPr>
        <w:spacing w:before="94"/>
        <w:ind w:left="1964"/>
        <w:jc w:val="both"/>
        <w:rPr>
          <w:rFonts w:ascii="Arial" w:hAnsi="Arial"/>
          <w:b/>
          <w:i/>
        </w:rPr>
      </w:pPr>
      <w:r w:rsidRPr="006E52D4">
        <w:rPr>
          <w:rFonts w:ascii="Arial" w:hAnsi="Arial"/>
          <w:i/>
        </w:rPr>
        <w:t>“</w:t>
      </w:r>
      <w:r w:rsidRPr="006E52D4">
        <w:rPr>
          <w:rFonts w:ascii="Arial" w:hAnsi="Arial"/>
          <w:b/>
          <w:i/>
        </w:rPr>
        <w:t>Artículo</w:t>
      </w:r>
      <w:r w:rsidRPr="006E52D4">
        <w:rPr>
          <w:rFonts w:ascii="Arial" w:hAnsi="Arial"/>
          <w:b/>
          <w:i/>
          <w:spacing w:val="-4"/>
        </w:rPr>
        <w:t xml:space="preserve"> </w:t>
      </w:r>
      <w:r w:rsidRPr="006E52D4">
        <w:rPr>
          <w:rFonts w:ascii="Arial" w:hAnsi="Arial"/>
          <w:b/>
          <w:i/>
        </w:rPr>
        <w:t>328.</w:t>
      </w:r>
      <w:r w:rsidRPr="006E52D4">
        <w:rPr>
          <w:rFonts w:ascii="Arial" w:hAnsi="Arial"/>
          <w:b/>
          <w:i/>
          <w:spacing w:val="-2"/>
        </w:rPr>
        <w:t xml:space="preserve"> </w:t>
      </w:r>
      <w:r w:rsidRPr="006E52D4">
        <w:rPr>
          <w:rFonts w:ascii="Arial" w:hAnsi="Arial"/>
          <w:b/>
          <w:i/>
        </w:rPr>
        <w:t>Competencia</w:t>
      </w:r>
      <w:r w:rsidRPr="006E52D4">
        <w:rPr>
          <w:rFonts w:ascii="Arial" w:hAnsi="Arial"/>
          <w:b/>
          <w:i/>
          <w:spacing w:val="-3"/>
        </w:rPr>
        <w:t xml:space="preserve"> </w:t>
      </w:r>
      <w:r w:rsidRPr="006E52D4">
        <w:rPr>
          <w:rFonts w:ascii="Arial" w:hAnsi="Arial"/>
          <w:b/>
          <w:i/>
        </w:rPr>
        <w:t>del superior.</w:t>
      </w:r>
    </w:p>
    <w:p w:rsidR="009A5264" w:rsidRPr="006E52D4" w:rsidRDefault="009A5264">
      <w:pPr>
        <w:pStyle w:val="Textoindependiente"/>
        <w:rPr>
          <w:rFonts w:ascii="Arial"/>
          <w:b/>
          <w:i/>
        </w:rPr>
      </w:pPr>
    </w:p>
    <w:p w:rsidR="009A5264" w:rsidRPr="006E52D4" w:rsidRDefault="00F3345F">
      <w:pPr>
        <w:spacing w:before="1"/>
        <w:ind w:left="1964" w:right="115"/>
        <w:jc w:val="both"/>
        <w:rPr>
          <w:rFonts w:ascii="Arial" w:hAnsi="Arial"/>
          <w:i/>
        </w:rPr>
      </w:pPr>
      <w:r w:rsidRPr="006E52D4">
        <w:rPr>
          <w:rFonts w:ascii="Arial" w:hAnsi="Arial"/>
          <w:i/>
        </w:rPr>
        <w:t>El</w:t>
      </w:r>
      <w:r w:rsidRPr="006E52D4">
        <w:rPr>
          <w:rFonts w:ascii="Arial" w:hAnsi="Arial"/>
          <w:i/>
          <w:spacing w:val="-7"/>
        </w:rPr>
        <w:t xml:space="preserve"> </w:t>
      </w:r>
      <w:r w:rsidRPr="006E52D4">
        <w:rPr>
          <w:rFonts w:ascii="Arial" w:hAnsi="Arial"/>
          <w:i/>
        </w:rPr>
        <w:t>juez</w:t>
      </w:r>
      <w:r w:rsidRPr="006E52D4">
        <w:rPr>
          <w:rFonts w:ascii="Arial" w:hAnsi="Arial"/>
          <w:i/>
          <w:spacing w:val="-12"/>
        </w:rPr>
        <w:t xml:space="preserve"> </w:t>
      </w:r>
      <w:r w:rsidRPr="006E52D4">
        <w:rPr>
          <w:rFonts w:ascii="Arial" w:hAnsi="Arial"/>
          <w:i/>
        </w:rPr>
        <w:t>de</w:t>
      </w:r>
      <w:r w:rsidRPr="006E52D4">
        <w:rPr>
          <w:rFonts w:ascii="Arial" w:hAnsi="Arial"/>
          <w:i/>
          <w:spacing w:val="-6"/>
        </w:rPr>
        <w:t xml:space="preserve"> </w:t>
      </w:r>
      <w:r w:rsidRPr="006E52D4">
        <w:rPr>
          <w:rFonts w:ascii="Arial" w:hAnsi="Arial"/>
          <w:i/>
        </w:rPr>
        <w:t>segunda</w:t>
      </w:r>
      <w:r w:rsidRPr="006E52D4">
        <w:rPr>
          <w:rFonts w:ascii="Arial" w:hAnsi="Arial"/>
          <w:i/>
          <w:spacing w:val="-8"/>
        </w:rPr>
        <w:t xml:space="preserve"> </w:t>
      </w:r>
      <w:r w:rsidRPr="006E52D4">
        <w:rPr>
          <w:rFonts w:ascii="Arial" w:hAnsi="Arial"/>
          <w:i/>
        </w:rPr>
        <w:t>instancia</w:t>
      </w:r>
      <w:r w:rsidRPr="006E52D4">
        <w:rPr>
          <w:rFonts w:ascii="Arial" w:hAnsi="Arial"/>
          <w:i/>
          <w:spacing w:val="-4"/>
        </w:rPr>
        <w:t xml:space="preserve"> </w:t>
      </w:r>
      <w:r w:rsidRPr="006E52D4">
        <w:rPr>
          <w:rFonts w:ascii="Arial" w:hAnsi="Arial"/>
          <w:i/>
        </w:rPr>
        <w:t>deberá</w:t>
      </w:r>
      <w:r w:rsidRPr="006E52D4">
        <w:rPr>
          <w:rFonts w:ascii="Arial" w:hAnsi="Arial"/>
          <w:i/>
          <w:spacing w:val="-9"/>
        </w:rPr>
        <w:t xml:space="preserve"> </w:t>
      </w:r>
      <w:r w:rsidRPr="006E52D4">
        <w:rPr>
          <w:rFonts w:ascii="Arial" w:hAnsi="Arial"/>
          <w:i/>
        </w:rPr>
        <w:t>pronunciarse</w:t>
      </w:r>
      <w:r w:rsidRPr="006E52D4">
        <w:rPr>
          <w:rFonts w:ascii="Arial" w:hAnsi="Arial"/>
          <w:i/>
          <w:spacing w:val="-5"/>
        </w:rPr>
        <w:t xml:space="preserve"> </w:t>
      </w:r>
      <w:r w:rsidRPr="006E52D4">
        <w:rPr>
          <w:rFonts w:ascii="Arial" w:hAnsi="Arial"/>
          <w:i/>
        </w:rPr>
        <w:t>solamente</w:t>
      </w:r>
      <w:r w:rsidRPr="006E52D4">
        <w:rPr>
          <w:rFonts w:ascii="Arial" w:hAnsi="Arial"/>
          <w:i/>
          <w:spacing w:val="-8"/>
        </w:rPr>
        <w:t xml:space="preserve"> </w:t>
      </w:r>
      <w:r w:rsidRPr="006E52D4">
        <w:rPr>
          <w:rFonts w:ascii="Arial" w:hAnsi="Arial"/>
          <w:i/>
        </w:rPr>
        <w:t>sobre</w:t>
      </w:r>
      <w:r w:rsidRPr="006E52D4">
        <w:rPr>
          <w:rFonts w:ascii="Arial" w:hAnsi="Arial"/>
          <w:i/>
          <w:spacing w:val="-8"/>
        </w:rPr>
        <w:t xml:space="preserve"> </w:t>
      </w:r>
      <w:r w:rsidRPr="006E52D4">
        <w:rPr>
          <w:rFonts w:ascii="Arial" w:hAnsi="Arial"/>
          <w:i/>
        </w:rPr>
        <w:t>los</w:t>
      </w:r>
      <w:r w:rsidRPr="006E52D4">
        <w:rPr>
          <w:rFonts w:ascii="Arial" w:hAnsi="Arial"/>
          <w:i/>
          <w:spacing w:val="-59"/>
        </w:rPr>
        <w:t xml:space="preserve"> </w:t>
      </w:r>
      <w:r w:rsidRPr="006E52D4">
        <w:rPr>
          <w:rFonts w:ascii="Arial" w:hAnsi="Arial"/>
          <w:i/>
        </w:rPr>
        <w:t>argumentos</w:t>
      </w:r>
      <w:r w:rsidRPr="006E52D4">
        <w:rPr>
          <w:rFonts w:ascii="Arial" w:hAnsi="Arial"/>
          <w:i/>
          <w:spacing w:val="1"/>
        </w:rPr>
        <w:t xml:space="preserve"> </w:t>
      </w:r>
      <w:r w:rsidRPr="006E52D4">
        <w:rPr>
          <w:rFonts w:ascii="Arial" w:hAnsi="Arial"/>
          <w:i/>
        </w:rPr>
        <w:t>expuestos</w:t>
      </w:r>
      <w:r w:rsidRPr="006E52D4">
        <w:rPr>
          <w:rFonts w:ascii="Arial" w:hAnsi="Arial"/>
          <w:i/>
          <w:spacing w:val="1"/>
        </w:rPr>
        <w:t xml:space="preserve"> </w:t>
      </w:r>
      <w:r w:rsidRPr="006E52D4">
        <w:rPr>
          <w:rFonts w:ascii="Arial" w:hAnsi="Arial"/>
          <w:i/>
        </w:rPr>
        <w:t>por</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apelante,</w:t>
      </w:r>
      <w:r w:rsidRPr="006E52D4">
        <w:rPr>
          <w:rFonts w:ascii="Arial" w:hAnsi="Arial"/>
          <w:i/>
          <w:spacing w:val="1"/>
        </w:rPr>
        <w:t xml:space="preserve"> </w:t>
      </w:r>
      <w:r w:rsidRPr="006E52D4">
        <w:rPr>
          <w:rFonts w:ascii="Arial" w:hAnsi="Arial"/>
          <w:b/>
          <w:i/>
        </w:rPr>
        <w:t>sin</w:t>
      </w:r>
      <w:r w:rsidRPr="006E52D4">
        <w:rPr>
          <w:rFonts w:ascii="Arial" w:hAnsi="Arial"/>
          <w:b/>
          <w:i/>
          <w:spacing w:val="1"/>
        </w:rPr>
        <w:t xml:space="preserve"> </w:t>
      </w:r>
      <w:r w:rsidRPr="006E52D4">
        <w:rPr>
          <w:rFonts w:ascii="Arial" w:hAnsi="Arial"/>
          <w:b/>
          <w:i/>
        </w:rPr>
        <w:t>perjuicio</w:t>
      </w:r>
      <w:r w:rsidRPr="006E52D4">
        <w:rPr>
          <w:rFonts w:ascii="Arial" w:hAnsi="Arial"/>
          <w:b/>
          <w:i/>
          <w:spacing w:val="1"/>
        </w:rPr>
        <w:t xml:space="preserve"> </w:t>
      </w:r>
      <w:r w:rsidRPr="006E52D4">
        <w:rPr>
          <w:rFonts w:ascii="Arial" w:hAnsi="Arial"/>
          <w:b/>
          <w:i/>
        </w:rPr>
        <w:t>de</w:t>
      </w:r>
      <w:r w:rsidRPr="006E52D4">
        <w:rPr>
          <w:rFonts w:ascii="Arial" w:hAnsi="Arial"/>
          <w:b/>
          <w:i/>
          <w:spacing w:val="1"/>
        </w:rPr>
        <w:t xml:space="preserve"> </w:t>
      </w:r>
      <w:r w:rsidRPr="006E52D4">
        <w:rPr>
          <w:rFonts w:ascii="Arial" w:hAnsi="Arial"/>
          <w:b/>
          <w:i/>
        </w:rPr>
        <w:t>las</w:t>
      </w:r>
      <w:r w:rsidRPr="006E52D4">
        <w:rPr>
          <w:rFonts w:ascii="Arial" w:hAnsi="Arial"/>
          <w:b/>
          <w:i/>
          <w:spacing w:val="-59"/>
        </w:rPr>
        <w:t xml:space="preserve"> </w:t>
      </w:r>
      <w:r w:rsidRPr="006E52D4">
        <w:rPr>
          <w:rFonts w:ascii="Arial" w:hAnsi="Arial"/>
          <w:b/>
          <w:i/>
        </w:rPr>
        <w:t>decisiones</w:t>
      </w:r>
      <w:r w:rsidRPr="006E52D4">
        <w:rPr>
          <w:rFonts w:ascii="Arial" w:hAnsi="Arial"/>
          <w:b/>
          <w:i/>
          <w:spacing w:val="-6"/>
        </w:rPr>
        <w:t xml:space="preserve"> </w:t>
      </w:r>
      <w:r w:rsidRPr="006E52D4">
        <w:rPr>
          <w:rFonts w:ascii="Arial" w:hAnsi="Arial"/>
          <w:b/>
          <w:i/>
        </w:rPr>
        <w:t>que</w:t>
      </w:r>
      <w:r w:rsidRPr="006E52D4">
        <w:rPr>
          <w:rFonts w:ascii="Arial" w:hAnsi="Arial"/>
          <w:b/>
          <w:i/>
          <w:spacing w:val="-4"/>
        </w:rPr>
        <w:t xml:space="preserve"> </w:t>
      </w:r>
      <w:r w:rsidRPr="006E52D4">
        <w:rPr>
          <w:rFonts w:ascii="Arial" w:hAnsi="Arial"/>
          <w:b/>
          <w:i/>
        </w:rPr>
        <w:t>deba</w:t>
      </w:r>
      <w:r w:rsidRPr="006E52D4">
        <w:rPr>
          <w:rFonts w:ascii="Arial" w:hAnsi="Arial"/>
          <w:b/>
          <w:i/>
          <w:spacing w:val="-5"/>
        </w:rPr>
        <w:t xml:space="preserve"> </w:t>
      </w:r>
      <w:r w:rsidRPr="006E52D4">
        <w:rPr>
          <w:rFonts w:ascii="Arial" w:hAnsi="Arial"/>
          <w:b/>
          <w:i/>
        </w:rPr>
        <w:t>adoptar</w:t>
      </w:r>
      <w:r w:rsidRPr="006E52D4">
        <w:rPr>
          <w:rFonts w:ascii="Arial" w:hAnsi="Arial"/>
          <w:b/>
          <w:i/>
          <w:spacing w:val="-4"/>
        </w:rPr>
        <w:t xml:space="preserve"> </w:t>
      </w:r>
      <w:r w:rsidRPr="006E52D4">
        <w:rPr>
          <w:rFonts w:ascii="Arial" w:hAnsi="Arial"/>
          <w:b/>
          <w:i/>
        </w:rPr>
        <w:t>de</w:t>
      </w:r>
      <w:r w:rsidRPr="006E52D4">
        <w:rPr>
          <w:rFonts w:ascii="Arial" w:hAnsi="Arial"/>
          <w:b/>
          <w:i/>
          <w:spacing w:val="-4"/>
        </w:rPr>
        <w:t xml:space="preserve"> </w:t>
      </w:r>
      <w:r w:rsidRPr="006E52D4">
        <w:rPr>
          <w:rFonts w:ascii="Arial" w:hAnsi="Arial"/>
          <w:b/>
          <w:i/>
        </w:rPr>
        <w:t>oficio,</w:t>
      </w:r>
      <w:r w:rsidRPr="006E52D4">
        <w:rPr>
          <w:rFonts w:ascii="Arial" w:hAnsi="Arial"/>
          <w:b/>
          <w:i/>
          <w:spacing w:val="-3"/>
        </w:rPr>
        <w:t xml:space="preserve"> </w:t>
      </w:r>
      <w:r w:rsidRPr="006E52D4">
        <w:rPr>
          <w:rFonts w:ascii="Arial" w:hAnsi="Arial"/>
          <w:i/>
        </w:rPr>
        <w:t>en</w:t>
      </w:r>
      <w:r w:rsidRPr="006E52D4">
        <w:rPr>
          <w:rFonts w:ascii="Arial" w:hAnsi="Arial"/>
          <w:i/>
          <w:spacing w:val="-5"/>
        </w:rPr>
        <w:t xml:space="preserve"> </w:t>
      </w:r>
      <w:r w:rsidRPr="006E52D4">
        <w:rPr>
          <w:rFonts w:ascii="Arial" w:hAnsi="Arial"/>
          <w:i/>
        </w:rPr>
        <w:t>los</w:t>
      </w:r>
      <w:r w:rsidRPr="006E52D4">
        <w:rPr>
          <w:rFonts w:ascii="Arial" w:hAnsi="Arial"/>
          <w:i/>
          <w:spacing w:val="-7"/>
        </w:rPr>
        <w:t xml:space="preserve"> </w:t>
      </w:r>
      <w:r w:rsidRPr="006E52D4">
        <w:rPr>
          <w:rFonts w:ascii="Arial" w:hAnsi="Arial"/>
          <w:i/>
        </w:rPr>
        <w:t>casos</w:t>
      </w:r>
      <w:r w:rsidRPr="006E52D4">
        <w:rPr>
          <w:rFonts w:ascii="Arial" w:hAnsi="Arial"/>
          <w:i/>
          <w:spacing w:val="-5"/>
        </w:rPr>
        <w:t xml:space="preserve"> </w:t>
      </w:r>
      <w:r w:rsidRPr="006E52D4">
        <w:rPr>
          <w:rFonts w:ascii="Arial" w:hAnsi="Arial"/>
          <w:i/>
        </w:rPr>
        <w:t>previstos</w:t>
      </w:r>
      <w:r w:rsidRPr="006E52D4">
        <w:rPr>
          <w:rFonts w:ascii="Arial" w:hAnsi="Arial"/>
          <w:i/>
          <w:spacing w:val="-4"/>
        </w:rPr>
        <w:t xml:space="preserve"> </w:t>
      </w:r>
      <w:r w:rsidRPr="006E52D4">
        <w:rPr>
          <w:rFonts w:ascii="Arial" w:hAnsi="Arial"/>
          <w:i/>
        </w:rPr>
        <w:t>por</w:t>
      </w:r>
      <w:r w:rsidRPr="006E52D4">
        <w:rPr>
          <w:rFonts w:ascii="Arial" w:hAnsi="Arial"/>
          <w:i/>
          <w:spacing w:val="-3"/>
        </w:rPr>
        <w:t xml:space="preserve"> </w:t>
      </w:r>
      <w:r w:rsidRPr="006E52D4">
        <w:rPr>
          <w:rFonts w:ascii="Arial" w:hAnsi="Arial"/>
          <w:i/>
        </w:rPr>
        <w:t>la</w:t>
      </w:r>
      <w:r w:rsidRPr="006E52D4">
        <w:rPr>
          <w:rFonts w:ascii="Arial" w:hAnsi="Arial"/>
          <w:i/>
          <w:spacing w:val="-59"/>
        </w:rPr>
        <w:t xml:space="preserve"> </w:t>
      </w:r>
      <w:r w:rsidRPr="006E52D4">
        <w:rPr>
          <w:rFonts w:ascii="Arial" w:hAnsi="Arial"/>
          <w:i/>
        </w:rPr>
        <w:t>ley.</w:t>
      </w:r>
    </w:p>
    <w:p w:rsidR="009A5264" w:rsidRPr="006E52D4" w:rsidRDefault="009A5264">
      <w:pPr>
        <w:pStyle w:val="Textoindependiente"/>
        <w:spacing w:before="11"/>
        <w:rPr>
          <w:rFonts w:ascii="Arial"/>
          <w:i/>
          <w:sz w:val="21"/>
        </w:rPr>
      </w:pPr>
    </w:p>
    <w:p w:rsidR="009A5264" w:rsidRPr="006E52D4" w:rsidRDefault="00F3345F">
      <w:pPr>
        <w:ind w:left="1964" w:right="114"/>
        <w:jc w:val="both"/>
        <w:rPr>
          <w:rFonts w:ascii="Arial" w:hAnsi="Arial"/>
          <w:b/>
          <w:i/>
        </w:rPr>
      </w:pPr>
      <w:r w:rsidRPr="006E52D4">
        <w:rPr>
          <w:rFonts w:ascii="Arial" w:hAnsi="Arial"/>
          <w:i/>
        </w:rPr>
        <w:t>Sin</w:t>
      </w:r>
      <w:r w:rsidRPr="006E52D4">
        <w:rPr>
          <w:rFonts w:ascii="Arial" w:hAnsi="Arial"/>
          <w:i/>
          <w:spacing w:val="-6"/>
        </w:rPr>
        <w:t xml:space="preserve"> </w:t>
      </w:r>
      <w:r w:rsidRPr="006E52D4">
        <w:rPr>
          <w:rFonts w:ascii="Arial" w:hAnsi="Arial"/>
          <w:i/>
        </w:rPr>
        <w:t>embargo,</w:t>
      </w:r>
      <w:r w:rsidRPr="006E52D4">
        <w:rPr>
          <w:rFonts w:ascii="Arial" w:hAnsi="Arial"/>
          <w:i/>
          <w:spacing w:val="-7"/>
        </w:rPr>
        <w:t xml:space="preserve"> </w:t>
      </w:r>
      <w:r w:rsidRPr="006E52D4">
        <w:rPr>
          <w:rFonts w:ascii="Arial" w:hAnsi="Arial"/>
          <w:i/>
        </w:rPr>
        <w:t>cuando</w:t>
      </w:r>
      <w:r w:rsidRPr="006E52D4">
        <w:rPr>
          <w:rFonts w:ascii="Arial" w:hAnsi="Arial"/>
          <w:i/>
          <w:spacing w:val="-5"/>
        </w:rPr>
        <w:t xml:space="preserve"> </w:t>
      </w:r>
      <w:r w:rsidRPr="006E52D4">
        <w:rPr>
          <w:rFonts w:ascii="Arial" w:hAnsi="Arial"/>
          <w:i/>
        </w:rPr>
        <w:t>ambas</w:t>
      </w:r>
      <w:r w:rsidRPr="006E52D4">
        <w:rPr>
          <w:rFonts w:ascii="Arial" w:hAnsi="Arial"/>
          <w:i/>
          <w:spacing w:val="-5"/>
        </w:rPr>
        <w:t xml:space="preserve"> </w:t>
      </w:r>
      <w:r w:rsidRPr="006E52D4">
        <w:rPr>
          <w:rFonts w:ascii="Arial" w:hAnsi="Arial"/>
          <w:i/>
        </w:rPr>
        <w:t>partes</w:t>
      </w:r>
      <w:r w:rsidRPr="006E52D4">
        <w:rPr>
          <w:rFonts w:ascii="Arial" w:hAnsi="Arial"/>
          <w:i/>
          <w:spacing w:val="-5"/>
        </w:rPr>
        <w:t xml:space="preserve"> </w:t>
      </w:r>
      <w:r w:rsidRPr="006E52D4">
        <w:rPr>
          <w:rFonts w:ascii="Arial" w:hAnsi="Arial"/>
          <w:i/>
        </w:rPr>
        <w:t>hayan</w:t>
      </w:r>
      <w:r w:rsidRPr="006E52D4">
        <w:rPr>
          <w:rFonts w:ascii="Arial" w:hAnsi="Arial"/>
          <w:i/>
          <w:spacing w:val="-6"/>
        </w:rPr>
        <w:t xml:space="preserve"> </w:t>
      </w:r>
      <w:r w:rsidRPr="006E52D4">
        <w:rPr>
          <w:rFonts w:ascii="Arial" w:hAnsi="Arial"/>
          <w:i/>
        </w:rPr>
        <w:t>apelado</w:t>
      </w:r>
      <w:r w:rsidRPr="006E52D4">
        <w:rPr>
          <w:rFonts w:ascii="Arial" w:hAnsi="Arial"/>
          <w:i/>
          <w:spacing w:val="-5"/>
        </w:rPr>
        <w:t xml:space="preserve"> </w:t>
      </w:r>
      <w:r w:rsidRPr="006E52D4">
        <w:rPr>
          <w:rFonts w:ascii="Arial" w:hAnsi="Arial"/>
          <w:i/>
        </w:rPr>
        <w:t>toda</w:t>
      </w:r>
      <w:r w:rsidRPr="006E52D4">
        <w:rPr>
          <w:rFonts w:ascii="Arial" w:hAnsi="Arial"/>
          <w:i/>
          <w:spacing w:val="-5"/>
        </w:rPr>
        <w:t xml:space="preserve"> </w:t>
      </w:r>
      <w:r w:rsidRPr="006E52D4">
        <w:rPr>
          <w:rFonts w:ascii="Arial" w:hAnsi="Arial"/>
          <w:i/>
        </w:rPr>
        <w:t>la</w:t>
      </w:r>
      <w:r w:rsidRPr="006E52D4">
        <w:rPr>
          <w:rFonts w:ascii="Arial" w:hAnsi="Arial"/>
          <w:i/>
          <w:spacing w:val="-5"/>
        </w:rPr>
        <w:t xml:space="preserve"> </w:t>
      </w:r>
      <w:r w:rsidRPr="006E52D4">
        <w:rPr>
          <w:rFonts w:ascii="Arial" w:hAnsi="Arial"/>
          <w:i/>
        </w:rPr>
        <w:t>sentencia</w:t>
      </w:r>
      <w:r w:rsidRPr="006E52D4">
        <w:rPr>
          <w:rFonts w:ascii="Arial" w:hAnsi="Arial"/>
          <w:i/>
          <w:spacing w:val="-5"/>
        </w:rPr>
        <w:t xml:space="preserve"> </w:t>
      </w:r>
      <w:r w:rsidRPr="006E52D4">
        <w:rPr>
          <w:rFonts w:ascii="Arial" w:hAnsi="Arial"/>
          <w:i/>
        </w:rPr>
        <w:t>o</w:t>
      </w:r>
      <w:r w:rsidRPr="006E52D4">
        <w:rPr>
          <w:rFonts w:ascii="Arial" w:hAnsi="Arial"/>
          <w:i/>
          <w:spacing w:val="-59"/>
        </w:rPr>
        <w:t xml:space="preserve"> </w:t>
      </w:r>
      <w:r w:rsidRPr="006E52D4">
        <w:rPr>
          <w:rFonts w:ascii="Arial" w:hAnsi="Arial"/>
          <w:i/>
        </w:rPr>
        <w:t>la</w:t>
      </w:r>
      <w:r w:rsidRPr="006E52D4">
        <w:rPr>
          <w:rFonts w:ascii="Arial" w:hAnsi="Arial"/>
          <w:i/>
          <w:spacing w:val="-5"/>
        </w:rPr>
        <w:t xml:space="preserve"> </w:t>
      </w:r>
      <w:r w:rsidRPr="006E52D4">
        <w:rPr>
          <w:rFonts w:ascii="Arial" w:hAnsi="Arial"/>
          <w:i/>
        </w:rPr>
        <w:t>que</w:t>
      </w:r>
      <w:r w:rsidRPr="006E52D4">
        <w:rPr>
          <w:rFonts w:ascii="Arial" w:hAnsi="Arial"/>
          <w:i/>
          <w:spacing w:val="-5"/>
        </w:rPr>
        <w:t xml:space="preserve"> </w:t>
      </w:r>
      <w:r w:rsidRPr="006E52D4">
        <w:rPr>
          <w:rFonts w:ascii="Arial" w:hAnsi="Arial"/>
          <w:i/>
        </w:rPr>
        <w:t>no</w:t>
      </w:r>
      <w:r w:rsidRPr="006E52D4">
        <w:rPr>
          <w:rFonts w:ascii="Arial" w:hAnsi="Arial"/>
          <w:i/>
          <w:spacing w:val="-6"/>
        </w:rPr>
        <w:t xml:space="preserve"> </w:t>
      </w:r>
      <w:r w:rsidRPr="006E52D4">
        <w:rPr>
          <w:rFonts w:ascii="Arial" w:hAnsi="Arial"/>
          <w:i/>
        </w:rPr>
        <w:t>apeló</w:t>
      </w:r>
      <w:r w:rsidRPr="006E52D4">
        <w:rPr>
          <w:rFonts w:ascii="Arial" w:hAnsi="Arial"/>
          <w:i/>
          <w:spacing w:val="-8"/>
        </w:rPr>
        <w:t xml:space="preserve"> </w:t>
      </w:r>
      <w:r w:rsidRPr="006E52D4">
        <w:rPr>
          <w:rFonts w:ascii="Arial" w:hAnsi="Arial"/>
          <w:i/>
        </w:rPr>
        <w:t>hubiere</w:t>
      </w:r>
      <w:r w:rsidRPr="006E52D4">
        <w:rPr>
          <w:rFonts w:ascii="Arial" w:hAnsi="Arial"/>
          <w:i/>
          <w:spacing w:val="-7"/>
        </w:rPr>
        <w:t xml:space="preserve"> </w:t>
      </w:r>
      <w:r w:rsidRPr="006E52D4">
        <w:rPr>
          <w:rFonts w:ascii="Arial" w:hAnsi="Arial"/>
          <w:i/>
        </w:rPr>
        <w:t>adherido</w:t>
      </w:r>
      <w:r w:rsidRPr="006E52D4">
        <w:rPr>
          <w:rFonts w:ascii="Arial" w:hAnsi="Arial"/>
          <w:i/>
          <w:spacing w:val="-6"/>
        </w:rPr>
        <w:t xml:space="preserve"> </w:t>
      </w:r>
      <w:r w:rsidRPr="006E52D4">
        <w:rPr>
          <w:rFonts w:ascii="Arial" w:hAnsi="Arial"/>
          <w:i/>
        </w:rPr>
        <w:t>al</w:t>
      </w:r>
      <w:r w:rsidRPr="006E52D4">
        <w:rPr>
          <w:rFonts w:ascii="Arial" w:hAnsi="Arial"/>
          <w:i/>
          <w:spacing w:val="-6"/>
        </w:rPr>
        <w:t xml:space="preserve"> </w:t>
      </w:r>
      <w:r w:rsidRPr="006E52D4">
        <w:rPr>
          <w:rFonts w:ascii="Arial" w:hAnsi="Arial"/>
          <w:i/>
        </w:rPr>
        <w:t>recurso,</w:t>
      </w:r>
      <w:r w:rsidRPr="006E52D4">
        <w:rPr>
          <w:rFonts w:ascii="Arial" w:hAnsi="Arial"/>
          <w:i/>
          <w:spacing w:val="-3"/>
        </w:rPr>
        <w:t xml:space="preserve"> </w:t>
      </w:r>
      <w:r w:rsidRPr="006E52D4">
        <w:rPr>
          <w:rFonts w:ascii="Arial" w:hAnsi="Arial"/>
          <w:b/>
          <w:i/>
        </w:rPr>
        <w:t>el</w:t>
      </w:r>
      <w:r w:rsidRPr="006E52D4">
        <w:rPr>
          <w:rFonts w:ascii="Arial" w:hAnsi="Arial"/>
          <w:b/>
          <w:i/>
          <w:spacing w:val="-4"/>
        </w:rPr>
        <w:t xml:space="preserve"> </w:t>
      </w:r>
      <w:r w:rsidRPr="006E52D4">
        <w:rPr>
          <w:rFonts w:ascii="Arial" w:hAnsi="Arial"/>
          <w:b/>
          <w:i/>
        </w:rPr>
        <w:t>superior</w:t>
      </w:r>
      <w:r w:rsidRPr="006E52D4">
        <w:rPr>
          <w:rFonts w:ascii="Arial" w:hAnsi="Arial"/>
          <w:b/>
          <w:i/>
          <w:spacing w:val="-7"/>
        </w:rPr>
        <w:t xml:space="preserve"> </w:t>
      </w:r>
      <w:r w:rsidRPr="006E52D4">
        <w:rPr>
          <w:rFonts w:ascii="Arial" w:hAnsi="Arial"/>
          <w:b/>
          <w:i/>
        </w:rPr>
        <w:t>resolverá</w:t>
      </w:r>
      <w:r w:rsidRPr="006E52D4">
        <w:rPr>
          <w:rFonts w:ascii="Arial" w:hAnsi="Arial"/>
          <w:b/>
          <w:i/>
          <w:spacing w:val="-7"/>
        </w:rPr>
        <w:t xml:space="preserve"> </w:t>
      </w:r>
      <w:r w:rsidRPr="006E52D4">
        <w:rPr>
          <w:rFonts w:ascii="Arial" w:hAnsi="Arial"/>
          <w:b/>
          <w:i/>
        </w:rPr>
        <w:t>sin</w:t>
      </w:r>
      <w:r w:rsidRPr="006E52D4">
        <w:rPr>
          <w:rFonts w:ascii="Arial" w:hAnsi="Arial"/>
          <w:b/>
          <w:i/>
          <w:spacing w:val="-58"/>
        </w:rPr>
        <w:t xml:space="preserve"> </w:t>
      </w:r>
      <w:r w:rsidRPr="006E52D4">
        <w:rPr>
          <w:rFonts w:ascii="Arial" w:hAnsi="Arial"/>
          <w:b/>
          <w:i/>
        </w:rPr>
        <w:t>limitaciones.</w:t>
      </w:r>
    </w:p>
    <w:p w:rsidR="009A5264" w:rsidRPr="006E52D4" w:rsidRDefault="00F3345F">
      <w:pPr>
        <w:spacing w:line="252" w:lineRule="exact"/>
        <w:ind w:left="1964"/>
        <w:rPr>
          <w:rFonts w:ascii="Arial" w:hAnsi="Arial"/>
          <w:i/>
        </w:rPr>
      </w:pPr>
      <w:r w:rsidRPr="006E52D4">
        <w:rPr>
          <w:rFonts w:ascii="Arial" w:hAnsi="Arial"/>
          <w:i/>
        </w:rPr>
        <w:t>(…)”</w:t>
      </w:r>
    </w:p>
    <w:p w:rsidR="009A5264" w:rsidRPr="006E52D4" w:rsidRDefault="009A5264">
      <w:pPr>
        <w:pStyle w:val="Textoindependiente"/>
        <w:spacing w:before="2"/>
        <w:rPr>
          <w:rFonts w:ascii="Arial"/>
          <w:i/>
          <w:sz w:val="33"/>
        </w:rPr>
      </w:pPr>
    </w:p>
    <w:p w:rsidR="009A5264" w:rsidRPr="006E52D4" w:rsidRDefault="00F3345F">
      <w:pPr>
        <w:pStyle w:val="Prrafodelista"/>
        <w:numPr>
          <w:ilvl w:val="0"/>
          <w:numId w:val="4"/>
        </w:numPr>
        <w:tabs>
          <w:tab w:val="left" w:pos="916"/>
        </w:tabs>
        <w:spacing w:line="360" w:lineRule="auto"/>
        <w:ind w:left="548" w:right="118" w:firstLine="0"/>
      </w:pPr>
      <w:r w:rsidRPr="006E52D4">
        <w:t>Así</w:t>
      </w:r>
      <w:r w:rsidRPr="006E52D4">
        <w:rPr>
          <w:spacing w:val="-6"/>
        </w:rPr>
        <w:t xml:space="preserve"> </w:t>
      </w:r>
      <w:r w:rsidRPr="006E52D4">
        <w:t>las</w:t>
      </w:r>
      <w:r w:rsidRPr="006E52D4">
        <w:rPr>
          <w:spacing w:val="-3"/>
        </w:rPr>
        <w:t xml:space="preserve"> </w:t>
      </w:r>
      <w:r w:rsidRPr="006E52D4">
        <w:t>cosas,</w:t>
      </w:r>
      <w:r w:rsidRPr="006E52D4">
        <w:rPr>
          <w:spacing w:val="-4"/>
        </w:rPr>
        <w:t xml:space="preserve"> </w:t>
      </w:r>
      <w:r w:rsidRPr="006E52D4">
        <w:t>la</w:t>
      </w:r>
      <w:r w:rsidRPr="006E52D4">
        <w:rPr>
          <w:spacing w:val="-4"/>
        </w:rPr>
        <w:t xml:space="preserve"> </w:t>
      </w:r>
      <w:r w:rsidRPr="006E52D4">
        <w:t>competencia</w:t>
      </w:r>
      <w:r w:rsidRPr="006E52D4">
        <w:rPr>
          <w:spacing w:val="-3"/>
        </w:rPr>
        <w:t xml:space="preserve"> </w:t>
      </w:r>
      <w:r w:rsidRPr="006E52D4">
        <w:t>del</w:t>
      </w:r>
      <w:r w:rsidRPr="006E52D4">
        <w:rPr>
          <w:spacing w:val="-6"/>
        </w:rPr>
        <w:t xml:space="preserve"> </w:t>
      </w:r>
      <w:r w:rsidRPr="006E52D4">
        <w:t>superior</w:t>
      </w:r>
      <w:r w:rsidRPr="006E52D4">
        <w:rPr>
          <w:spacing w:val="-3"/>
        </w:rPr>
        <w:t xml:space="preserve"> </w:t>
      </w:r>
      <w:r w:rsidRPr="006E52D4">
        <w:t>se</w:t>
      </w:r>
      <w:r w:rsidRPr="006E52D4">
        <w:rPr>
          <w:spacing w:val="-8"/>
        </w:rPr>
        <w:t xml:space="preserve"> </w:t>
      </w:r>
      <w:r w:rsidRPr="006E52D4">
        <w:t>rige</w:t>
      </w:r>
      <w:r w:rsidRPr="006E52D4">
        <w:rPr>
          <w:spacing w:val="-5"/>
        </w:rPr>
        <w:t xml:space="preserve"> </w:t>
      </w:r>
      <w:r w:rsidRPr="006E52D4">
        <w:t>por</w:t>
      </w:r>
      <w:r w:rsidRPr="006E52D4">
        <w:rPr>
          <w:spacing w:val="-4"/>
        </w:rPr>
        <w:t xml:space="preserve"> </w:t>
      </w:r>
      <w:r w:rsidRPr="006E52D4">
        <w:t>el</w:t>
      </w:r>
      <w:r w:rsidRPr="006E52D4">
        <w:rPr>
          <w:spacing w:val="-5"/>
        </w:rPr>
        <w:t xml:space="preserve"> </w:t>
      </w:r>
      <w:r w:rsidRPr="006E52D4">
        <w:t>principio</w:t>
      </w:r>
      <w:r w:rsidRPr="006E52D4">
        <w:rPr>
          <w:spacing w:val="-3"/>
        </w:rPr>
        <w:t xml:space="preserve"> </w:t>
      </w:r>
      <w:r w:rsidRPr="006E52D4">
        <w:t>de</w:t>
      </w:r>
      <w:r w:rsidRPr="006E52D4">
        <w:rPr>
          <w:spacing w:val="-6"/>
        </w:rPr>
        <w:t xml:space="preserve"> </w:t>
      </w:r>
      <w:r w:rsidRPr="006E52D4">
        <w:t>congruencia,</w:t>
      </w:r>
      <w:r w:rsidRPr="006E52D4">
        <w:rPr>
          <w:spacing w:val="-58"/>
        </w:rPr>
        <w:t xml:space="preserve"> </w:t>
      </w:r>
      <w:r w:rsidRPr="006E52D4">
        <w:t>en virtud del cual, el juez de segunda instancia debe desatar el recurso de alzada a</w:t>
      </w:r>
      <w:r w:rsidRPr="006E52D4">
        <w:rPr>
          <w:spacing w:val="1"/>
        </w:rPr>
        <w:t xml:space="preserve"> </w:t>
      </w:r>
      <w:r w:rsidRPr="006E52D4">
        <w:t>partir de los argumentos de inconformidad propuestos por el recurrente, so pena de</w:t>
      </w:r>
      <w:r w:rsidRPr="006E52D4">
        <w:rPr>
          <w:spacing w:val="1"/>
        </w:rPr>
        <w:t xml:space="preserve"> </w:t>
      </w:r>
      <w:r w:rsidRPr="006E52D4">
        <w:t>desconocer el principio de contradicción. Tal conclusión, encuentra asidero en el</w:t>
      </w:r>
      <w:r w:rsidRPr="006E52D4">
        <w:rPr>
          <w:spacing w:val="1"/>
        </w:rPr>
        <w:t xml:space="preserve"> </w:t>
      </w:r>
      <w:r w:rsidRPr="006E52D4">
        <w:t xml:space="preserve">principio de </w:t>
      </w:r>
      <w:r w:rsidRPr="006E52D4">
        <w:rPr>
          <w:rFonts w:ascii="Arial" w:hAnsi="Arial"/>
          <w:i/>
        </w:rPr>
        <w:t xml:space="preserve">non </w:t>
      </w:r>
      <w:proofErr w:type="spellStart"/>
      <w:r w:rsidRPr="006E52D4">
        <w:rPr>
          <w:rFonts w:ascii="Arial" w:hAnsi="Arial"/>
          <w:i/>
        </w:rPr>
        <w:t>reformatio</w:t>
      </w:r>
      <w:proofErr w:type="spellEnd"/>
      <w:r w:rsidRPr="006E52D4">
        <w:rPr>
          <w:rFonts w:ascii="Arial" w:hAnsi="Arial"/>
          <w:i/>
        </w:rPr>
        <w:t xml:space="preserve"> in </w:t>
      </w:r>
      <w:proofErr w:type="spellStart"/>
      <w:r w:rsidRPr="006E52D4">
        <w:rPr>
          <w:rFonts w:ascii="Arial" w:hAnsi="Arial"/>
          <w:i/>
        </w:rPr>
        <w:t>pejus</w:t>
      </w:r>
      <w:proofErr w:type="spellEnd"/>
      <w:r w:rsidRPr="006E52D4">
        <w:t>, el cual, protege la situación del apelante único,</w:t>
      </w:r>
      <w:r w:rsidRPr="006E52D4">
        <w:rPr>
          <w:spacing w:val="1"/>
        </w:rPr>
        <w:t xml:space="preserve"> </w:t>
      </w:r>
      <w:r w:rsidRPr="006E52D4">
        <w:t>para</w:t>
      </w:r>
      <w:r w:rsidRPr="006E52D4">
        <w:rPr>
          <w:spacing w:val="-2"/>
        </w:rPr>
        <w:t xml:space="preserve"> </w:t>
      </w:r>
      <w:r w:rsidRPr="006E52D4">
        <w:t>que</w:t>
      </w:r>
      <w:r w:rsidRPr="006E52D4">
        <w:rPr>
          <w:spacing w:val="-2"/>
        </w:rPr>
        <w:t xml:space="preserve"> </w:t>
      </w:r>
      <w:r w:rsidRPr="006E52D4">
        <w:t>no se</w:t>
      </w:r>
      <w:r w:rsidRPr="006E52D4">
        <w:rPr>
          <w:spacing w:val="-2"/>
        </w:rPr>
        <w:t xml:space="preserve"> </w:t>
      </w:r>
      <w:r w:rsidRPr="006E52D4">
        <w:t>haga</w:t>
      </w:r>
      <w:r w:rsidRPr="006E52D4">
        <w:rPr>
          <w:spacing w:val="-2"/>
        </w:rPr>
        <w:t xml:space="preserve"> </w:t>
      </w:r>
      <w:r w:rsidRPr="006E52D4">
        <w:t>más</w:t>
      </w:r>
      <w:r w:rsidRPr="006E52D4">
        <w:rPr>
          <w:spacing w:val="-2"/>
        </w:rPr>
        <w:t xml:space="preserve"> </w:t>
      </w:r>
      <w:r w:rsidRPr="006E52D4">
        <w:t>gravosa.</w:t>
      </w:r>
    </w:p>
    <w:p w:rsidR="009A5264" w:rsidRPr="006E52D4" w:rsidRDefault="009A5264">
      <w:pPr>
        <w:pStyle w:val="Textoindependiente"/>
        <w:spacing w:before="9"/>
        <w:rPr>
          <w:sz w:val="32"/>
        </w:rPr>
      </w:pPr>
    </w:p>
    <w:p w:rsidR="009A5264" w:rsidRPr="006E52D4" w:rsidRDefault="00F3345F">
      <w:pPr>
        <w:pStyle w:val="Ttulo3"/>
      </w:pPr>
      <w:r w:rsidRPr="006E52D4">
        <w:t>Asunto</w:t>
      </w:r>
      <w:r w:rsidRPr="006E52D4">
        <w:rPr>
          <w:spacing w:val="-2"/>
        </w:rPr>
        <w:t xml:space="preserve"> </w:t>
      </w:r>
      <w:r w:rsidRPr="006E52D4">
        <w:t>previó</w:t>
      </w:r>
      <w:r w:rsidRPr="006E52D4">
        <w:rPr>
          <w:spacing w:val="1"/>
        </w:rPr>
        <w:t xml:space="preserve"> </w:t>
      </w:r>
      <w:r w:rsidRPr="006E52D4">
        <w:t>-</w:t>
      </w:r>
      <w:r w:rsidRPr="006E52D4">
        <w:rPr>
          <w:spacing w:val="1"/>
        </w:rPr>
        <w:t xml:space="preserve"> </w:t>
      </w:r>
      <w:r w:rsidRPr="006E52D4">
        <w:t>argumentos</w:t>
      </w:r>
      <w:r w:rsidRPr="006E52D4">
        <w:rPr>
          <w:spacing w:val="-1"/>
        </w:rPr>
        <w:t xml:space="preserve"> </w:t>
      </w:r>
      <w:r w:rsidRPr="006E52D4">
        <w:t>nuevos</w:t>
      </w:r>
      <w:r w:rsidRPr="006E52D4">
        <w:rPr>
          <w:spacing w:val="-2"/>
        </w:rPr>
        <w:t xml:space="preserve"> </w:t>
      </w:r>
      <w:r w:rsidRPr="006E52D4">
        <w:t>en</w:t>
      </w:r>
      <w:r w:rsidRPr="006E52D4">
        <w:rPr>
          <w:spacing w:val="-3"/>
        </w:rPr>
        <w:t xml:space="preserve"> </w:t>
      </w:r>
      <w:r w:rsidRPr="006E52D4">
        <w:t>la</w:t>
      </w:r>
      <w:r w:rsidRPr="006E52D4">
        <w:rPr>
          <w:spacing w:val="-1"/>
        </w:rPr>
        <w:t xml:space="preserve"> </w:t>
      </w:r>
      <w:r w:rsidRPr="006E52D4">
        <w:t>apelación</w:t>
      </w:r>
    </w:p>
    <w:p w:rsidR="009A5264" w:rsidRPr="006E52D4" w:rsidRDefault="009A5264">
      <w:pPr>
        <w:pStyle w:val="Textoindependiente"/>
        <w:rPr>
          <w:rFonts w:ascii="Arial"/>
          <w:b/>
          <w:sz w:val="24"/>
        </w:rPr>
      </w:pPr>
    </w:p>
    <w:p w:rsidR="009A5264" w:rsidRPr="006E52D4" w:rsidRDefault="009A5264">
      <w:pPr>
        <w:pStyle w:val="Textoindependiente"/>
        <w:spacing w:before="2"/>
        <w:rPr>
          <w:rFonts w:ascii="Arial"/>
          <w:b/>
          <w:sz w:val="20"/>
        </w:rPr>
      </w:pPr>
    </w:p>
    <w:p w:rsidR="009A5264" w:rsidRPr="006E52D4" w:rsidRDefault="00F3345F">
      <w:pPr>
        <w:pStyle w:val="Prrafodelista"/>
        <w:numPr>
          <w:ilvl w:val="0"/>
          <w:numId w:val="4"/>
        </w:numPr>
        <w:tabs>
          <w:tab w:val="left" w:pos="909"/>
        </w:tabs>
        <w:spacing w:before="1" w:line="360" w:lineRule="auto"/>
        <w:ind w:left="548" w:right="114" w:firstLine="0"/>
      </w:pPr>
      <w:r w:rsidRPr="006E52D4">
        <w:t>Antes</w:t>
      </w:r>
      <w:r w:rsidRPr="006E52D4">
        <w:rPr>
          <w:spacing w:val="-12"/>
        </w:rPr>
        <w:t xml:space="preserve"> </w:t>
      </w:r>
      <w:r w:rsidRPr="006E52D4">
        <w:t>de</w:t>
      </w:r>
      <w:r w:rsidRPr="006E52D4">
        <w:rPr>
          <w:spacing w:val="-11"/>
        </w:rPr>
        <w:t xml:space="preserve"> </w:t>
      </w:r>
      <w:r w:rsidRPr="006E52D4">
        <w:t>entrar</w:t>
      </w:r>
      <w:r w:rsidRPr="006E52D4">
        <w:rPr>
          <w:spacing w:val="-8"/>
        </w:rPr>
        <w:t xml:space="preserve"> </w:t>
      </w:r>
      <w:r w:rsidRPr="006E52D4">
        <w:t>a</w:t>
      </w:r>
      <w:r w:rsidRPr="006E52D4">
        <w:rPr>
          <w:spacing w:val="-12"/>
        </w:rPr>
        <w:t xml:space="preserve"> </w:t>
      </w:r>
      <w:r w:rsidRPr="006E52D4">
        <w:t>determinar</w:t>
      </w:r>
      <w:r w:rsidRPr="006E52D4">
        <w:rPr>
          <w:spacing w:val="-11"/>
        </w:rPr>
        <w:t xml:space="preserve"> </w:t>
      </w:r>
      <w:r w:rsidRPr="006E52D4">
        <w:t>el</w:t>
      </w:r>
      <w:r w:rsidRPr="006E52D4">
        <w:rPr>
          <w:spacing w:val="-10"/>
        </w:rPr>
        <w:t xml:space="preserve"> </w:t>
      </w:r>
      <w:r w:rsidRPr="006E52D4">
        <w:t>problema</w:t>
      </w:r>
      <w:r w:rsidRPr="006E52D4">
        <w:rPr>
          <w:spacing w:val="-12"/>
        </w:rPr>
        <w:t xml:space="preserve"> </w:t>
      </w:r>
      <w:r w:rsidRPr="006E52D4">
        <w:t>jurídico</w:t>
      </w:r>
      <w:r w:rsidRPr="006E52D4">
        <w:rPr>
          <w:spacing w:val="-10"/>
        </w:rPr>
        <w:t xml:space="preserve"> </w:t>
      </w:r>
      <w:r w:rsidRPr="006E52D4">
        <w:t>en</w:t>
      </w:r>
      <w:r w:rsidRPr="006E52D4">
        <w:rPr>
          <w:spacing w:val="-10"/>
        </w:rPr>
        <w:t xml:space="preserve"> </w:t>
      </w:r>
      <w:r w:rsidRPr="006E52D4">
        <w:t>segunda</w:t>
      </w:r>
      <w:r w:rsidRPr="006E52D4">
        <w:rPr>
          <w:spacing w:val="-11"/>
        </w:rPr>
        <w:t xml:space="preserve"> </w:t>
      </w:r>
      <w:r w:rsidRPr="006E52D4">
        <w:t>instancia</w:t>
      </w:r>
      <w:r w:rsidRPr="006E52D4">
        <w:rPr>
          <w:spacing w:val="-12"/>
        </w:rPr>
        <w:t xml:space="preserve"> </w:t>
      </w:r>
      <w:r w:rsidRPr="006E52D4">
        <w:t>y</w:t>
      </w:r>
      <w:r w:rsidRPr="006E52D4">
        <w:rPr>
          <w:spacing w:val="-11"/>
        </w:rPr>
        <w:t xml:space="preserve"> </w:t>
      </w:r>
      <w:r w:rsidRPr="006E52D4">
        <w:t>de</w:t>
      </w:r>
      <w:r w:rsidRPr="006E52D4">
        <w:rPr>
          <w:spacing w:val="-11"/>
        </w:rPr>
        <w:t xml:space="preserve"> </w:t>
      </w:r>
      <w:r w:rsidRPr="006E52D4">
        <w:t>entrar</w:t>
      </w:r>
      <w:r w:rsidRPr="006E52D4">
        <w:rPr>
          <w:spacing w:val="-59"/>
        </w:rPr>
        <w:t xml:space="preserve"> </w:t>
      </w:r>
      <w:r w:rsidRPr="006E52D4">
        <w:t>a pronunciarse sobre este, la Sala estima procedente pronunciarse sobre el alcance</w:t>
      </w:r>
      <w:r w:rsidRPr="006E52D4">
        <w:rPr>
          <w:spacing w:val="1"/>
        </w:rPr>
        <w:t xml:space="preserve"> </w:t>
      </w:r>
      <w:r w:rsidRPr="006E52D4">
        <w:t>de la apelación interpuesta por la parte demandante. Esto, habida consideración a la</w:t>
      </w:r>
      <w:r w:rsidRPr="006E52D4">
        <w:rPr>
          <w:spacing w:val="-59"/>
        </w:rPr>
        <w:t xml:space="preserve"> </w:t>
      </w:r>
      <w:r w:rsidRPr="006E52D4">
        <w:t>ausencia de cuestionamientos efectivos a la decisión impugnada, en razón que se</w:t>
      </w:r>
      <w:r w:rsidRPr="006E52D4">
        <w:rPr>
          <w:spacing w:val="1"/>
        </w:rPr>
        <w:t xml:space="preserve"> </w:t>
      </w:r>
      <w:r w:rsidRPr="006E52D4">
        <w:t>interponen</w:t>
      </w:r>
      <w:r w:rsidRPr="006E52D4">
        <w:rPr>
          <w:spacing w:val="1"/>
        </w:rPr>
        <w:t xml:space="preserve"> </w:t>
      </w:r>
      <w:r w:rsidRPr="006E52D4">
        <w:t>nuevos</w:t>
      </w:r>
      <w:r w:rsidRPr="006E52D4">
        <w:rPr>
          <w:spacing w:val="1"/>
        </w:rPr>
        <w:t xml:space="preserve"> </w:t>
      </w:r>
      <w:r w:rsidRPr="006E52D4">
        <w:t>fundamentos</w:t>
      </w:r>
      <w:r w:rsidRPr="006E52D4">
        <w:rPr>
          <w:spacing w:val="1"/>
        </w:rPr>
        <w:t xml:space="preserve"> </w:t>
      </w:r>
      <w:r w:rsidRPr="006E52D4">
        <w:t>y</w:t>
      </w:r>
      <w:r w:rsidRPr="006E52D4">
        <w:rPr>
          <w:spacing w:val="1"/>
        </w:rPr>
        <w:t xml:space="preserve"> </w:t>
      </w:r>
      <w:r w:rsidRPr="006E52D4">
        <w:t>hechos</w:t>
      </w:r>
      <w:r w:rsidRPr="006E52D4">
        <w:rPr>
          <w:spacing w:val="1"/>
        </w:rPr>
        <w:t xml:space="preserve"> </w:t>
      </w:r>
      <w:r w:rsidRPr="006E52D4">
        <w:t>que</w:t>
      </w:r>
      <w:r w:rsidRPr="006E52D4">
        <w:rPr>
          <w:spacing w:val="1"/>
        </w:rPr>
        <w:t xml:space="preserve"> </w:t>
      </w:r>
      <w:r w:rsidRPr="006E52D4">
        <w:t>no</w:t>
      </w:r>
      <w:r w:rsidRPr="006E52D4">
        <w:rPr>
          <w:spacing w:val="1"/>
        </w:rPr>
        <w:t xml:space="preserve"> </w:t>
      </w:r>
      <w:r w:rsidRPr="006E52D4">
        <w:t>estaban</w:t>
      </w:r>
      <w:r w:rsidRPr="006E52D4">
        <w:rPr>
          <w:spacing w:val="1"/>
        </w:rPr>
        <w:t xml:space="preserve"> </w:t>
      </w:r>
      <w:r w:rsidRPr="006E52D4">
        <w:t>constituidos</w:t>
      </w:r>
      <w:r w:rsidRPr="006E52D4">
        <w:rPr>
          <w:spacing w:val="1"/>
        </w:rPr>
        <w:t xml:space="preserve"> </w:t>
      </w:r>
      <w:r w:rsidRPr="006E52D4">
        <w:t>en</w:t>
      </w:r>
      <w:r w:rsidRPr="006E52D4">
        <w:rPr>
          <w:spacing w:val="1"/>
        </w:rPr>
        <w:t xml:space="preserve"> </w:t>
      </w:r>
      <w:r w:rsidRPr="006E52D4">
        <w:t>la</w:t>
      </w:r>
      <w:r w:rsidRPr="006E52D4">
        <w:rPr>
          <w:spacing w:val="1"/>
        </w:rPr>
        <w:t xml:space="preserve"> </w:t>
      </w:r>
      <w:r w:rsidRPr="006E52D4">
        <w:t>demandada, por lo que el juez de primera instancia no pudo referirse sobre los</w:t>
      </w:r>
      <w:r w:rsidRPr="006E52D4">
        <w:rPr>
          <w:spacing w:val="1"/>
        </w:rPr>
        <w:t xml:space="preserve"> </w:t>
      </w:r>
      <w:r w:rsidRPr="006E52D4">
        <w:t>mismos.</w:t>
      </w:r>
    </w:p>
    <w:p w:rsidR="009A5264" w:rsidRPr="006E52D4" w:rsidRDefault="009A5264">
      <w:pPr>
        <w:pStyle w:val="Textoindependiente"/>
        <w:spacing w:before="9"/>
        <w:rPr>
          <w:sz w:val="32"/>
        </w:rPr>
      </w:pPr>
    </w:p>
    <w:p w:rsidR="009A5264" w:rsidRPr="006E52D4" w:rsidRDefault="00F3345F">
      <w:pPr>
        <w:pStyle w:val="Prrafodelista"/>
        <w:numPr>
          <w:ilvl w:val="0"/>
          <w:numId w:val="4"/>
        </w:numPr>
        <w:tabs>
          <w:tab w:val="left" w:pos="914"/>
        </w:tabs>
        <w:spacing w:before="1" w:line="360" w:lineRule="auto"/>
        <w:ind w:left="548" w:right="116" w:firstLine="0"/>
      </w:pPr>
      <w:r w:rsidRPr="006E52D4">
        <w:t>En</w:t>
      </w:r>
      <w:r w:rsidRPr="006E52D4">
        <w:rPr>
          <w:spacing w:val="-9"/>
        </w:rPr>
        <w:t xml:space="preserve"> </w:t>
      </w:r>
      <w:r w:rsidRPr="006E52D4">
        <w:t>efecto,</w:t>
      </w:r>
      <w:r w:rsidRPr="006E52D4">
        <w:rPr>
          <w:spacing w:val="-7"/>
        </w:rPr>
        <w:t xml:space="preserve"> </w:t>
      </w:r>
      <w:r w:rsidRPr="006E52D4">
        <w:t>observa</w:t>
      </w:r>
      <w:r w:rsidRPr="006E52D4">
        <w:rPr>
          <w:spacing w:val="-5"/>
        </w:rPr>
        <w:t xml:space="preserve"> </w:t>
      </w:r>
      <w:r w:rsidRPr="006E52D4">
        <w:t>la</w:t>
      </w:r>
      <w:r w:rsidRPr="006E52D4">
        <w:rPr>
          <w:spacing w:val="-6"/>
        </w:rPr>
        <w:t xml:space="preserve"> </w:t>
      </w:r>
      <w:r w:rsidRPr="006E52D4">
        <w:t>Sala</w:t>
      </w:r>
      <w:r w:rsidRPr="006E52D4">
        <w:rPr>
          <w:spacing w:val="-8"/>
        </w:rPr>
        <w:t xml:space="preserve"> </w:t>
      </w:r>
      <w:r w:rsidRPr="006E52D4">
        <w:t>que</w:t>
      </w:r>
      <w:r w:rsidRPr="006E52D4">
        <w:rPr>
          <w:spacing w:val="-6"/>
        </w:rPr>
        <w:t xml:space="preserve"> </w:t>
      </w:r>
      <w:r w:rsidRPr="006E52D4">
        <w:t>la</w:t>
      </w:r>
      <w:r w:rsidRPr="006E52D4">
        <w:rPr>
          <w:spacing w:val="-5"/>
        </w:rPr>
        <w:t xml:space="preserve"> </w:t>
      </w:r>
      <w:r w:rsidRPr="006E52D4">
        <w:t>impugnación</w:t>
      </w:r>
      <w:r w:rsidRPr="006E52D4">
        <w:rPr>
          <w:spacing w:val="-9"/>
        </w:rPr>
        <w:t xml:space="preserve"> </w:t>
      </w:r>
      <w:r w:rsidRPr="006E52D4">
        <w:t>contiene</w:t>
      </w:r>
      <w:r w:rsidRPr="006E52D4">
        <w:rPr>
          <w:spacing w:val="-8"/>
        </w:rPr>
        <w:t xml:space="preserve"> </w:t>
      </w:r>
      <w:r w:rsidRPr="006E52D4">
        <w:t>dos</w:t>
      </w:r>
      <w:r w:rsidRPr="006E52D4">
        <w:rPr>
          <w:spacing w:val="-5"/>
        </w:rPr>
        <w:t xml:space="preserve"> </w:t>
      </w:r>
      <w:r w:rsidRPr="006E52D4">
        <w:t>argumentos,</w:t>
      </w:r>
      <w:r w:rsidRPr="006E52D4">
        <w:rPr>
          <w:spacing w:val="-5"/>
        </w:rPr>
        <w:t xml:space="preserve"> </w:t>
      </w:r>
      <w:r w:rsidRPr="006E52D4">
        <w:t>i)</w:t>
      </w:r>
      <w:r w:rsidRPr="006E52D4">
        <w:rPr>
          <w:spacing w:val="-5"/>
        </w:rPr>
        <w:t xml:space="preserve"> </w:t>
      </w:r>
      <w:r w:rsidRPr="006E52D4">
        <w:t>que</w:t>
      </w:r>
      <w:r w:rsidRPr="006E52D4">
        <w:rPr>
          <w:spacing w:val="-8"/>
        </w:rPr>
        <w:t xml:space="preserve"> </w:t>
      </w:r>
      <w:r w:rsidRPr="006E52D4">
        <w:t>al</w:t>
      </w:r>
      <w:r w:rsidRPr="006E52D4">
        <w:rPr>
          <w:spacing w:val="-59"/>
        </w:rPr>
        <w:t xml:space="preserve"> </w:t>
      </w:r>
      <w:r w:rsidRPr="006E52D4">
        <w:t>momento</w:t>
      </w:r>
      <w:r w:rsidRPr="006E52D4">
        <w:rPr>
          <w:spacing w:val="-11"/>
        </w:rPr>
        <w:t xml:space="preserve"> </w:t>
      </w:r>
      <w:r w:rsidRPr="006E52D4">
        <w:t>de</w:t>
      </w:r>
      <w:r w:rsidRPr="006E52D4">
        <w:rPr>
          <w:spacing w:val="-11"/>
        </w:rPr>
        <w:t xml:space="preserve"> </w:t>
      </w:r>
      <w:r w:rsidRPr="006E52D4">
        <w:t>requerir</w:t>
      </w:r>
      <w:r w:rsidRPr="006E52D4">
        <w:rPr>
          <w:spacing w:val="-10"/>
        </w:rPr>
        <w:t xml:space="preserve"> </w:t>
      </w:r>
      <w:r w:rsidRPr="006E52D4">
        <w:t>al</w:t>
      </w:r>
      <w:r w:rsidRPr="006E52D4">
        <w:rPr>
          <w:spacing w:val="-11"/>
        </w:rPr>
        <w:t xml:space="preserve"> </w:t>
      </w:r>
      <w:r w:rsidRPr="006E52D4">
        <w:t>municipio</w:t>
      </w:r>
      <w:r w:rsidRPr="006E52D4">
        <w:rPr>
          <w:spacing w:val="-9"/>
        </w:rPr>
        <w:t xml:space="preserve"> </w:t>
      </w:r>
      <w:r w:rsidRPr="006E52D4">
        <w:t>de</w:t>
      </w:r>
      <w:r w:rsidRPr="006E52D4">
        <w:rPr>
          <w:spacing w:val="-8"/>
        </w:rPr>
        <w:t xml:space="preserve"> </w:t>
      </w:r>
      <w:r w:rsidRPr="006E52D4">
        <w:t>Úmbita</w:t>
      </w:r>
      <w:r w:rsidRPr="006E52D4">
        <w:rPr>
          <w:spacing w:val="-11"/>
        </w:rPr>
        <w:t xml:space="preserve"> </w:t>
      </w:r>
      <w:r w:rsidRPr="006E52D4">
        <w:t>información</w:t>
      </w:r>
      <w:r w:rsidRPr="006E52D4">
        <w:rPr>
          <w:spacing w:val="-11"/>
        </w:rPr>
        <w:t xml:space="preserve"> </w:t>
      </w:r>
      <w:r w:rsidRPr="006E52D4">
        <w:t>para</w:t>
      </w:r>
      <w:r w:rsidRPr="006E52D4">
        <w:rPr>
          <w:spacing w:val="-11"/>
        </w:rPr>
        <w:t xml:space="preserve"> </w:t>
      </w:r>
      <w:r w:rsidRPr="006E52D4">
        <w:t>liquidar</w:t>
      </w:r>
      <w:r w:rsidRPr="006E52D4">
        <w:rPr>
          <w:spacing w:val="-9"/>
        </w:rPr>
        <w:t xml:space="preserve"> </w:t>
      </w:r>
      <w:r w:rsidRPr="006E52D4">
        <w:t>el</w:t>
      </w:r>
      <w:r w:rsidRPr="006E52D4">
        <w:rPr>
          <w:spacing w:val="-10"/>
        </w:rPr>
        <w:t xml:space="preserve"> </w:t>
      </w:r>
      <w:r w:rsidRPr="006E52D4">
        <w:t>contrato</w:t>
      </w:r>
      <w:r w:rsidRPr="006E52D4">
        <w:rPr>
          <w:spacing w:val="-8"/>
        </w:rPr>
        <w:t xml:space="preserve"> </w:t>
      </w:r>
      <w:r w:rsidRPr="006E52D4">
        <w:t>esta</w:t>
      </w:r>
      <w:r w:rsidRPr="006E52D4">
        <w:rPr>
          <w:spacing w:val="-59"/>
        </w:rPr>
        <w:t xml:space="preserve"> </w:t>
      </w:r>
      <w:r w:rsidRPr="006E52D4">
        <w:t>no fue clara respecto a la ampliación de la póliza y la certificación bancaria de la</w:t>
      </w:r>
      <w:r w:rsidRPr="006E52D4">
        <w:rPr>
          <w:spacing w:val="1"/>
        </w:rPr>
        <w:t xml:space="preserve"> </w:t>
      </w:r>
      <w:r w:rsidRPr="006E52D4">
        <w:t>cancelación de la cuenta, por lo que incumplió con sus obligaciones contenidas en el</w:t>
      </w:r>
      <w:r w:rsidRPr="006E52D4">
        <w:rPr>
          <w:spacing w:val="-59"/>
        </w:rPr>
        <w:t xml:space="preserve"> </w:t>
      </w:r>
      <w:r w:rsidRPr="006E52D4">
        <w:t>Convenio</w:t>
      </w:r>
      <w:r w:rsidRPr="006E52D4">
        <w:rPr>
          <w:spacing w:val="2"/>
        </w:rPr>
        <w:t xml:space="preserve"> </w:t>
      </w:r>
      <w:r w:rsidRPr="006E52D4">
        <w:t>M-1020</w:t>
      </w:r>
      <w:r w:rsidRPr="006E52D4">
        <w:rPr>
          <w:spacing w:val="-1"/>
        </w:rPr>
        <w:t xml:space="preserve"> </w:t>
      </w:r>
      <w:r w:rsidRPr="006E52D4">
        <w:t>de 2016 y</w:t>
      </w:r>
      <w:r w:rsidRPr="006E52D4">
        <w:rPr>
          <w:spacing w:val="-2"/>
        </w:rPr>
        <w:t xml:space="preserve"> </w:t>
      </w:r>
      <w:proofErr w:type="spellStart"/>
      <w:r w:rsidRPr="006E52D4">
        <w:t>ii</w:t>
      </w:r>
      <w:proofErr w:type="spellEnd"/>
      <w:r w:rsidRPr="006E52D4">
        <w:t>) la improcedencia</w:t>
      </w:r>
      <w:r w:rsidRPr="006E52D4">
        <w:rPr>
          <w:spacing w:val="-2"/>
        </w:rPr>
        <w:t xml:space="preserve"> </w:t>
      </w:r>
      <w:r w:rsidRPr="006E52D4">
        <w:t>de</w:t>
      </w:r>
      <w:r w:rsidRPr="006E52D4">
        <w:rPr>
          <w:spacing w:val="-1"/>
        </w:rPr>
        <w:t xml:space="preserve"> </w:t>
      </w:r>
      <w:r w:rsidRPr="006E52D4">
        <w:t>la condena</w:t>
      </w:r>
      <w:r w:rsidRPr="006E52D4">
        <w:rPr>
          <w:spacing w:val="-3"/>
        </w:rPr>
        <w:t xml:space="preserve"> </w:t>
      </w:r>
      <w:r w:rsidRPr="006E52D4">
        <w:t>en costas.</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25"/>
        </w:tabs>
        <w:spacing w:line="360" w:lineRule="auto"/>
        <w:ind w:left="548" w:firstLine="0"/>
      </w:pPr>
      <w:r w:rsidRPr="006E52D4">
        <w:t>Siendo esto así, encuentra la Sala que existe incongruencia entre la sentencia y</w:t>
      </w:r>
      <w:r w:rsidRPr="006E52D4">
        <w:rPr>
          <w:spacing w:val="1"/>
        </w:rPr>
        <w:t xml:space="preserve"> </w:t>
      </w:r>
      <w:r w:rsidRPr="006E52D4">
        <w:t xml:space="preserve">el recurso de alzada, pues el </w:t>
      </w:r>
      <w:r w:rsidRPr="006E52D4">
        <w:rPr>
          <w:rFonts w:ascii="Arial" w:hAnsi="Arial"/>
          <w:i/>
        </w:rPr>
        <w:t xml:space="preserve">a quo </w:t>
      </w:r>
      <w:r w:rsidRPr="006E52D4">
        <w:t>negó las pretensiones de la demanda, al verificar</w:t>
      </w:r>
      <w:r w:rsidRPr="006E52D4">
        <w:rPr>
          <w:spacing w:val="-59"/>
        </w:rPr>
        <w:t xml:space="preserve"> </w:t>
      </w:r>
      <w:r w:rsidRPr="006E52D4">
        <w:t>que el municipio de Úmbita entregó al Ministerio del Interior el oficio No. EXTMI18-</w:t>
      </w:r>
      <w:r w:rsidRPr="006E52D4">
        <w:rPr>
          <w:spacing w:val="1"/>
        </w:rPr>
        <w:t xml:space="preserve"> </w:t>
      </w:r>
      <w:r w:rsidRPr="006E52D4">
        <w:t>12121</w:t>
      </w:r>
      <w:r w:rsidRPr="006E52D4">
        <w:rPr>
          <w:spacing w:val="-3"/>
        </w:rPr>
        <w:t xml:space="preserve"> </w:t>
      </w:r>
      <w:r w:rsidRPr="006E52D4">
        <w:t>del</w:t>
      </w:r>
      <w:r w:rsidRPr="006E52D4">
        <w:rPr>
          <w:spacing w:val="-3"/>
        </w:rPr>
        <w:t xml:space="preserve"> </w:t>
      </w:r>
      <w:r w:rsidRPr="006E52D4">
        <w:t>28</w:t>
      </w:r>
      <w:r w:rsidRPr="006E52D4">
        <w:rPr>
          <w:spacing w:val="-6"/>
        </w:rPr>
        <w:t xml:space="preserve"> </w:t>
      </w:r>
      <w:r w:rsidRPr="006E52D4">
        <w:t>de</w:t>
      </w:r>
      <w:r w:rsidRPr="006E52D4">
        <w:rPr>
          <w:spacing w:val="-5"/>
        </w:rPr>
        <w:t xml:space="preserve"> </w:t>
      </w:r>
      <w:r w:rsidRPr="006E52D4">
        <w:t>marzo</w:t>
      </w:r>
      <w:r w:rsidRPr="006E52D4">
        <w:rPr>
          <w:spacing w:val="-3"/>
        </w:rPr>
        <w:t xml:space="preserve"> </w:t>
      </w:r>
      <w:r w:rsidRPr="006E52D4">
        <w:t>de</w:t>
      </w:r>
      <w:r w:rsidRPr="006E52D4">
        <w:rPr>
          <w:spacing w:val="-2"/>
        </w:rPr>
        <w:t xml:space="preserve"> </w:t>
      </w:r>
      <w:r w:rsidRPr="006E52D4">
        <w:t>2018,</w:t>
      </w:r>
      <w:r w:rsidRPr="006E52D4">
        <w:rPr>
          <w:spacing w:val="-4"/>
        </w:rPr>
        <w:t xml:space="preserve"> </w:t>
      </w:r>
      <w:r w:rsidRPr="006E52D4">
        <w:t>en</w:t>
      </w:r>
      <w:r w:rsidRPr="006E52D4">
        <w:rPr>
          <w:spacing w:val="-5"/>
        </w:rPr>
        <w:t xml:space="preserve"> </w:t>
      </w:r>
      <w:r w:rsidRPr="006E52D4">
        <w:t>el</w:t>
      </w:r>
      <w:r w:rsidRPr="006E52D4">
        <w:rPr>
          <w:spacing w:val="-5"/>
        </w:rPr>
        <w:t xml:space="preserve"> </w:t>
      </w:r>
      <w:r w:rsidRPr="006E52D4">
        <w:t>que</w:t>
      </w:r>
      <w:r w:rsidRPr="006E52D4">
        <w:rPr>
          <w:spacing w:val="-6"/>
        </w:rPr>
        <w:t xml:space="preserve"> </w:t>
      </w:r>
      <w:r w:rsidRPr="006E52D4">
        <w:t>se</w:t>
      </w:r>
      <w:r w:rsidRPr="006E52D4">
        <w:rPr>
          <w:spacing w:val="-4"/>
        </w:rPr>
        <w:t xml:space="preserve"> </w:t>
      </w:r>
      <w:r w:rsidRPr="006E52D4">
        <w:t>anexó</w:t>
      </w:r>
      <w:r w:rsidRPr="006E52D4">
        <w:rPr>
          <w:spacing w:val="-3"/>
        </w:rPr>
        <w:t xml:space="preserve"> </w:t>
      </w:r>
      <w:r w:rsidRPr="006E52D4">
        <w:t>el</w:t>
      </w:r>
      <w:r w:rsidRPr="006E52D4">
        <w:rPr>
          <w:spacing w:val="-3"/>
        </w:rPr>
        <w:t xml:space="preserve"> </w:t>
      </w:r>
      <w:r w:rsidRPr="006E52D4">
        <w:t>comprobante</w:t>
      </w:r>
      <w:r w:rsidRPr="006E52D4">
        <w:rPr>
          <w:spacing w:val="-5"/>
        </w:rPr>
        <w:t xml:space="preserve"> </w:t>
      </w:r>
      <w:r w:rsidRPr="006E52D4">
        <w:t>de</w:t>
      </w:r>
      <w:r w:rsidRPr="006E52D4">
        <w:rPr>
          <w:spacing w:val="-5"/>
        </w:rPr>
        <w:t xml:space="preserve"> </w:t>
      </w:r>
      <w:r w:rsidRPr="006E52D4">
        <w:t>consignación</w:t>
      </w:r>
      <w:r w:rsidRPr="006E52D4">
        <w:rPr>
          <w:spacing w:val="-59"/>
        </w:rPr>
        <w:t xml:space="preserve"> </w:t>
      </w:r>
      <w:r w:rsidRPr="006E52D4">
        <w:t>de</w:t>
      </w:r>
      <w:r w:rsidRPr="006E52D4">
        <w:rPr>
          <w:spacing w:val="-5"/>
        </w:rPr>
        <w:t xml:space="preserve"> </w:t>
      </w:r>
      <w:r w:rsidRPr="006E52D4">
        <w:t>los</w:t>
      </w:r>
      <w:r w:rsidRPr="006E52D4">
        <w:rPr>
          <w:spacing w:val="-4"/>
        </w:rPr>
        <w:t xml:space="preserve"> </w:t>
      </w:r>
      <w:r w:rsidRPr="006E52D4">
        <w:t>valores</w:t>
      </w:r>
      <w:r w:rsidRPr="006E52D4">
        <w:rPr>
          <w:spacing w:val="-4"/>
        </w:rPr>
        <w:t xml:space="preserve"> </w:t>
      </w:r>
      <w:r w:rsidRPr="006E52D4">
        <w:t>no</w:t>
      </w:r>
      <w:r w:rsidRPr="006E52D4">
        <w:rPr>
          <w:spacing w:val="-7"/>
        </w:rPr>
        <w:t xml:space="preserve"> </w:t>
      </w:r>
      <w:r w:rsidRPr="006E52D4">
        <w:t>ejecutados</w:t>
      </w:r>
      <w:r w:rsidRPr="006E52D4">
        <w:rPr>
          <w:spacing w:val="-4"/>
        </w:rPr>
        <w:t xml:space="preserve"> </w:t>
      </w:r>
      <w:r w:rsidRPr="006E52D4">
        <w:t>en</w:t>
      </w:r>
      <w:r w:rsidRPr="006E52D4">
        <w:rPr>
          <w:spacing w:val="-4"/>
        </w:rPr>
        <w:t xml:space="preserve"> </w:t>
      </w:r>
      <w:r w:rsidRPr="006E52D4">
        <w:t>el</w:t>
      </w:r>
      <w:r w:rsidRPr="006E52D4">
        <w:rPr>
          <w:spacing w:val="-7"/>
        </w:rPr>
        <w:t xml:space="preserve"> </w:t>
      </w:r>
      <w:r w:rsidRPr="006E52D4">
        <w:t>Convenio</w:t>
      </w:r>
      <w:r w:rsidRPr="006E52D4">
        <w:rPr>
          <w:spacing w:val="-4"/>
        </w:rPr>
        <w:t xml:space="preserve"> </w:t>
      </w:r>
      <w:r w:rsidRPr="006E52D4">
        <w:t>Interadministrativo</w:t>
      </w:r>
      <w:r w:rsidRPr="006E52D4">
        <w:rPr>
          <w:spacing w:val="-4"/>
        </w:rPr>
        <w:t xml:space="preserve"> </w:t>
      </w:r>
      <w:r w:rsidRPr="006E52D4">
        <w:t>No.</w:t>
      </w:r>
      <w:r w:rsidRPr="006E52D4">
        <w:rPr>
          <w:spacing w:val="-3"/>
        </w:rPr>
        <w:t xml:space="preserve"> </w:t>
      </w:r>
      <w:r w:rsidRPr="006E52D4">
        <w:t>M-1020</w:t>
      </w:r>
      <w:r w:rsidRPr="006E52D4">
        <w:rPr>
          <w:spacing w:val="-4"/>
        </w:rPr>
        <w:t xml:space="preserve"> </w:t>
      </w:r>
      <w:r w:rsidRPr="006E52D4">
        <w:t>de</w:t>
      </w:r>
      <w:r w:rsidRPr="006E52D4">
        <w:rPr>
          <w:spacing w:val="-4"/>
        </w:rPr>
        <w:t xml:space="preserve"> </w:t>
      </w:r>
      <w:r w:rsidRPr="006E52D4">
        <w:t>2016,</w:t>
      </w:r>
      <w:r w:rsidRPr="006E52D4">
        <w:rPr>
          <w:spacing w:val="-59"/>
        </w:rPr>
        <w:t xml:space="preserve"> </w:t>
      </w:r>
      <w:r w:rsidRPr="006E52D4">
        <w:t>por una suma de $1.140.000, valor este que, según el concepto de violación de la</w:t>
      </w:r>
      <w:r w:rsidRPr="006E52D4">
        <w:rPr>
          <w:spacing w:val="1"/>
        </w:rPr>
        <w:t xml:space="preserve"> </w:t>
      </w:r>
      <w:r w:rsidRPr="006E52D4">
        <w:t>demanda</w:t>
      </w:r>
      <w:r w:rsidRPr="006E52D4">
        <w:rPr>
          <w:spacing w:val="32"/>
        </w:rPr>
        <w:t xml:space="preserve"> </w:t>
      </w:r>
      <w:r w:rsidRPr="006E52D4">
        <w:t>y</w:t>
      </w:r>
      <w:r w:rsidRPr="006E52D4">
        <w:rPr>
          <w:spacing w:val="32"/>
        </w:rPr>
        <w:t xml:space="preserve"> </w:t>
      </w:r>
      <w:r w:rsidRPr="006E52D4">
        <w:t>los</w:t>
      </w:r>
      <w:r w:rsidRPr="006E52D4">
        <w:rPr>
          <w:spacing w:val="34"/>
        </w:rPr>
        <w:t xml:space="preserve"> </w:t>
      </w:r>
      <w:r w:rsidRPr="006E52D4">
        <w:t>hechos,</w:t>
      </w:r>
      <w:r w:rsidRPr="006E52D4">
        <w:rPr>
          <w:spacing w:val="33"/>
        </w:rPr>
        <w:t xml:space="preserve"> </w:t>
      </w:r>
      <w:r w:rsidRPr="006E52D4">
        <w:t>era</w:t>
      </w:r>
      <w:r w:rsidRPr="006E52D4">
        <w:rPr>
          <w:spacing w:val="34"/>
        </w:rPr>
        <w:t xml:space="preserve"> </w:t>
      </w:r>
      <w:r w:rsidRPr="006E52D4">
        <w:t>el</w:t>
      </w:r>
      <w:r w:rsidRPr="006E52D4">
        <w:rPr>
          <w:spacing w:val="29"/>
        </w:rPr>
        <w:t xml:space="preserve"> </w:t>
      </w:r>
      <w:r w:rsidRPr="006E52D4">
        <w:t>que</w:t>
      </w:r>
      <w:r w:rsidRPr="006E52D4">
        <w:rPr>
          <w:spacing w:val="33"/>
        </w:rPr>
        <w:t xml:space="preserve"> </w:t>
      </w:r>
      <w:r w:rsidRPr="006E52D4">
        <w:t>no</w:t>
      </w:r>
      <w:r w:rsidRPr="006E52D4">
        <w:rPr>
          <w:spacing w:val="33"/>
        </w:rPr>
        <w:t xml:space="preserve"> </w:t>
      </w:r>
      <w:r w:rsidRPr="006E52D4">
        <w:t>se</w:t>
      </w:r>
      <w:r w:rsidRPr="006E52D4">
        <w:rPr>
          <w:spacing w:val="31"/>
        </w:rPr>
        <w:t xml:space="preserve"> </w:t>
      </w:r>
      <w:r w:rsidRPr="006E52D4">
        <w:t>tenía</w:t>
      </w:r>
      <w:r w:rsidRPr="006E52D4">
        <w:rPr>
          <w:spacing w:val="34"/>
        </w:rPr>
        <w:t xml:space="preserve"> </w:t>
      </w:r>
      <w:r w:rsidRPr="006E52D4">
        <w:t>conocimiento</w:t>
      </w:r>
      <w:r w:rsidRPr="006E52D4">
        <w:rPr>
          <w:spacing w:val="34"/>
        </w:rPr>
        <w:t xml:space="preserve"> </w:t>
      </w:r>
      <w:r w:rsidRPr="006E52D4">
        <w:t>e</w:t>
      </w:r>
      <w:r w:rsidRPr="006E52D4">
        <w:rPr>
          <w:spacing w:val="33"/>
        </w:rPr>
        <w:t xml:space="preserve"> </w:t>
      </w:r>
      <w:r w:rsidRPr="006E52D4">
        <w:t>impedía</w:t>
      </w:r>
      <w:r w:rsidRPr="006E52D4">
        <w:rPr>
          <w:spacing w:val="34"/>
        </w:rPr>
        <w:t xml:space="preserve"> </w:t>
      </w:r>
      <w:r w:rsidRPr="006E52D4">
        <w:t>la</w:t>
      </w:r>
      <w:r w:rsidRPr="006E52D4">
        <w:rPr>
          <w:spacing w:val="34"/>
        </w:rPr>
        <w:t xml:space="preserve"> </w:t>
      </w:r>
      <w:r w:rsidRPr="006E52D4">
        <w:t>debida</w:t>
      </w:r>
    </w:p>
    <w:p w:rsidR="009A5264" w:rsidRPr="006E52D4" w:rsidRDefault="009A5264">
      <w:pPr>
        <w:spacing w:line="360" w:lineRule="auto"/>
        <w:jc w:val="both"/>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sz w:val="10"/>
        </w:rPr>
      </w:pPr>
    </w:p>
    <w:p w:rsidR="009A5264" w:rsidRPr="006E52D4" w:rsidRDefault="00F3345F">
      <w:pPr>
        <w:pStyle w:val="Textoindependiente"/>
        <w:spacing w:before="94" w:line="360" w:lineRule="auto"/>
        <w:ind w:left="548" w:right="114"/>
        <w:jc w:val="both"/>
      </w:pPr>
      <w:r w:rsidRPr="006E52D4">
        <w:rPr>
          <w:spacing w:val="-1"/>
        </w:rPr>
        <w:t>liquidación</w:t>
      </w:r>
      <w:r w:rsidRPr="006E52D4">
        <w:rPr>
          <w:spacing w:val="-14"/>
        </w:rPr>
        <w:t xml:space="preserve"> </w:t>
      </w:r>
      <w:r w:rsidRPr="006E52D4">
        <w:rPr>
          <w:spacing w:val="-1"/>
        </w:rPr>
        <w:t>del</w:t>
      </w:r>
      <w:r w:rsidRPr="006E52D4">
        <w:rPr>
          <w:spacing w:val="-14"/>
        </w:rPr>
        <w:t xml:space="preserve"> </w:t>
      </w:r>
      <w:r w:rsidRPr="006E52D4">
        <w:rPr>
          <w:spacing w:val="-1"/>
        </w:rPr>
        <w:t>contrato,</w:t>
      </w:r>
      <w:r w:rsidRPr="006E52D4">
        <w:rPr>
          <w:spacing w:val="-15"/>
        </w:rPr>
        <w:t xml:space="preserve"> </w:t>
      </w:r>
      <w:r w:rsidRPr="006E52D4">
        <w:t>en</w:t>
      </w:r>
      <w:r w:rsidRPr="006E52D4">
        <w:rPr>
          <w:spacing w:val="-14"/>
        </w:rPr>
        <w:t xml:space="preserve"> </w:t>
      </w:r>
      <w:r w:rsidRPr="006E52D4">
        <w:t>ese</w:t>
      </w:r>
      <w:r w:rsidRPr="006E52D4">
        <w:rPr>
          <w:spacing w:val="-17"/>
        </w:rPr>
        <w:t xml:space="preserve"> </w:t>
      </w:r>
      <w:r w:rsidRPr="006E52D4">
        <w:t>entendido,</w:t>
      </w:r>
      <w:r w:rsidRPr="006E52D4">
        <w:rPr>
          <w:spacing w:val="-15"/>
        </w:rPr>
        <w:t xml:space="preserve"> </w:t>
      </w:r>
      <w:r w:rsidRPr="006E52D4">
        <w:t>la</w:t>
      </w:r>
      <w:r w:rsidRPr="006E52D4">
        <w:rPr>
          <w:spacing w:val="-17"/>
        </w:rPr>
        <w:t xml:space="preserve"> </w:t>
      </w:r>
      <w:r w:rsidRPr="006E52D4">
        <w:t>sentencia</w:t>
      </w:r>
      <w:r w:rsidRPr="006E52D4">
        <w:rPr>
          <w:spacing w:val="-14"/>
        </w:rPr>
        <w:t xml:space="preserve"> </w:t>
      </w:r>
      <w:r w:rsidRPr="006E52D4">
        <w:t>de</w:t>
      </w:r>
      <w:r w:rsidRPr="006E52D4">
        <w:rPr>
          <w:spacing w:val="-14"/>
        </w:rPr>
        <w:t xml:space="preserve"> </w:t>
      </w:r>
      <w:r w:rsidRPr="006E52D4">
        <w:t>primera</w:t>
      </w:r>
      <w:r w:rsidRPr="006E52D4">
        <w:rPr>
          <w:spacing w:val="-14"/>
        </w:rPr>
        <w:t xml:space="preserve"> </w:t>
      </w:r>
      <w:r w:rsidRPr="006E52D4">
        <w:t>instancia</w:t>
      </w:r>
      <w:r w:rsidRPr="006E52D4">
        <w:rPr>
          <w:spacing w:val="-16"/>
        </w:rPr>
        <w:t xml:space="preserve"> </w:t>
      </w:r>
      <w:r w:rsidRPr="006E52D4">
        <w:t>no</w:t>
      </w:r>
      <w:r w:rsidRPr="006E52D4">
        <w:rPr>
          <w:spacing w:val="-14"/>
        </w:rPr>
        <w:t xml:space="preserve"> </w:t>
      </w:r>
      <w:r w:rsidRPr="006E52D4">
        <w:t>abordó</w:t>
      </w:r>
      <w:r w:rsidRPr="006E52D4">
        <w:rPr>
          <w:spacing w:val="-59"/>
        </w:rPr>
        <w:t xml:space="preserve"> </w:t>
      </w:r>
      <w:r w:rsidRPr="006E52D4">
        <w:t>situación distinta a esclarecer si el ente territorial demandado, había remitido o no la</w:t>
      </w:r>
      <w:r w:rsidRPr="006E52D4">
        <w:rPr>
          <w:spacing w:val="1"/>
        </w:rPr>
        <w:t xml:space="preserve"> </w:t>
      </w:r>
      <w:r w:rsidRPr="006E52D4">
        <w:t>documentación</w:t>
      </w:r>
      <w:r w:rsidRPr="006E52D4">
        <w:rPr>
          <w:spacing w:val="-1"/>
        </w:rPr>
        <w:t xml:space="preserve"> </w:t>
      </w:r>
      <w:r w:rsidRPr="006E52D4">
        <w:t>relacionada sobre</w:t>
      </w:r>
      <w:r w:rsidRPr="006E52D4">
        <w:rPr>
          <w:spacing w:val="-2"/>
        </w:rPr>
        <w:t xml:space="preserve"> </w:t>
      </w:r>
      <w:r w:rsidRPr="006E52D4">
        <w:t>el</w:t>
      </w:r>
      <w:r w:rsidRPr="006E52D4">
        <w:rPr>
          <w:spacing w:val="-2"/>
        </w:rPr>
        <w:t xml:space="preserve"> </w:t>
      </w:r>
      <w:r w:rsidRPr="006E52D4">
        <w:t>valor</w:t>
      </w:r>
      <w:r w:rsidRPr="006E52D4">
        <w:rPr>
          <w:spacing w:val="1"/>
        </w:rPr>
        <w:t xml:space="preserve"> </w:t>
      </w:r>
      <w:r w:rsidRPr="006E52D4">
        <w:t>no ejecutado</w:t>
      </w:r>
      <w:r w:rsidRPr="006E52D4">
        <w:rPr>
          <w:spacing w:val="-1"/>
        </w:rPr>
        <w:t xml:space="preserve"> </w:t>
      </w:r>
      <w:r w:rsidRPr="006E52D4">
        <w:t>de</w:t>
      </w:r>
      <w:r w:rsidRPr="006E52D4">
        <w:rPr>
          <w:spacing w:val="-2"/>
        </w:rPr>
        <w:t xml:space="preserve"> </w:t>
      </w:r>
      <w:r w:rsidRPr="006E52D4">
        <w:t>$1.140.000.</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28"/>
        </w:tabs>
        <w:spacing w:before="1" w:line="360" w:lineRule="auto"/>
        <w:ind w:left="548" w:firstLine="0"/>
      </w:pPr>
      <w:r w:rsidRPr="006E52D4">
        <w:t xml:space="preserve">Es decir, que en ningún momento el </w:t>
      </w:r>
      <w:r w:rsidRPr="006E52D4">
        <w:rPr>
          <w:rFonts w:ascii="Arial" w:hAnsi="Arial"/>
          <w:i/>
        </w:rPr>
        <w:t xml:space="preserve">A quo </w:t>
      </w:r>
      <w:r w:rsidRPr="006E52D4">
        <w:t>abordó el tema del cumplimiento del</w:t>
      </w:r>
      <w:r w:rsidRPr="006E52D4">
        <w:rPr>
          <w:spacing w:val="1"/>
        </w:rPr>
        <w:t xml:space="preserve"> </w:t>
      </w:r>
      <w:r w:rsidRPr="006E52D4">
        <w:t>Convenio M-1020 de 2016, desde la perspectiva de la póliza de garantía y el cierre</w:t>
      </w:r>
      <w:r w:rsidRPr="006E52D4">
        <w:rPr>
          <w:spacing w:val="1"/>
        </w:rPr>
        <w:t xml:space="preserve"> </w:t>
      </w:r>
      <w:r w:rsidRPr="006E52D4">
        <w:t>en</w:t>
      </w:r>
      <w:r w:rsidRPr="006E52D4">
        <w:rPr>
          <w:spacing w:val="-3"/>
        </w:rPr>
        <w:t xml:space="preserve"> </w:t>
      </w:r>
      <w:r w:rsidRPr="006E52D4">
        <w:t>la</w:t>
      </w:r>
      <w:r w:rsidRPr="006E52D4">
        <w:rPr>
          <w:spacing w:val="-3"/>
        </w:rPr>
        <w:t xml:space="preserve"> </w:t>
      </w:r>
      <w:r w:rsidRPr="006E52D4">
        <w:t>cuenta</w:t>
      </w:r>
      <w:r w:rsidRPr="006E52D4">
        <w:rPr>
          <w:spacing w:val="-2"/>
        </w:rPr>
        <w:t xml:space="preserve"> </w:t>
      </w:r>
      <w:r w:rsidRPr="006E52D4">
        <w:t>bancaria</w:t>
      </w:r>
      <w:r w:rsidRPr="006E52D4">
        <w:rPr>
          <w:spacing w:val="-2"/>
        </w:rPr>
        <w:t xml:space="preserve"> </w:t>
      </w:r>
      <w:r w:rsidRPr="006E52D4">
        <w:t>en</w:t>
      </w:r>
      <w:r w:rsidRPr="006E52D4">
        <w:rPr>
          <w:spacing w:val="-6"/>
        </w:rPr>
        <w:t xml:space="preserve"> </w:t>
      </w:r>
      <w:r w:rsidRPr="006E52D4">
        <w:t>la</w:t>
      </w:r>
      <w:r w:rsidRPr="006E52D4">
        <w:rPr>
          <w:spacing w:val="-3"/>
        </w:rPr>
        <w:t xml:space="preserve"> </w:t>
      </w:r>
      <w:r w:rsidRPr="006E52D4">
        <w:t>que</w:t>
      </w:r>
      <w:r w:rsidRPr="006E52D4">
        <w:rPr>
          <w:spacing w:val="-2"/>
        </w:rPr>
        <w:t xml:space="preserve"> </w:t>
      </w:r>
      <w:r w:rsidRPr="006E52D4">
        <w:t>el</w:t>
      </w:r>
      <w:r w:rsidRPr="006E52D4">
        <w:rPr>
          <w:spacing w:val="-4"/>
        </w:rPr>
        <w:t xml:space="preserve"> </w:t>
      </w:r>
      <w:r w:rsidRPr="006E52D4">
        <w:t>Ministerio</w:t>
      </w:r>
      <w:r w:rsidRPr="006E52D4">
        <w:rPr>
          <w:spacing w:val="-3"/>
        </w:rPr>
        <w:t xml:space="preserve"> </w:t>
      </w:r>
      <w:r w:rsidRPr="006E52D4">
        <w:t>del</w:t>
      </w:r>
      <w:r w:rsidRPr="006E52D4">
        <w:rPr>
          <w:spacing w:val="-3"/>
        </w:rPr>
        <w:t xml:space="preserve"> </w:t>
      </w:r>
      <w:r w:rsidRPr="006E52D4">
        <w:t>Interior</w:t>
      </w:r>
      <w:r w:rsidRPr="006E52D4">
        <w:rPr>
          <w:spacing w:val="-2"/>
        </w:rPr>
        <w:t xml:space="preserve"> </w:t>
      </w:r>
      <w:r w:rsidRPr="006E52D4">
        <w:t>desembolsó</w:t>
      </w:r>
      <w:r w:rsidRPr="006E52D4">
        <w:rPr>
          <w:spacing w:val="-3"/>
        </w:rPr>
        <w:t xml:space="preserve"> </w:t>
      </w:r>
      <w:r w:rsidRPr="006E52D4">
        <w:t>los</w:t>
      </w:r>
      <w:r w:rsidRPr="006E52D4">
        <w:rPr>
          <w:spacing w:val="-3"/>
        </w:rPr>
        <w:t xml:space="preserve"> </w:t>
      </w:r>
      <w:r w:rsidRPr="006E52D4">
        <w:t>valores</w:t>
      </w:r>
      <w:r w:rsidRPr="006E52D4">
        <w:rPr>
          <w:spacing w:val="-2"/>
        </w:rPr>
        <w:t xml:space="preserve"> </w:t>
      </w:r>
      <w:r w:rsidRPr="006E52D4">
        <w:t>a</w:t>
      </w:r>
      <w:r w:rsidRPr="006E52D4">
        <w:rPr>
          <w:spacing w:val="-3"/>
        </w:rPr>
        <w:t xml:space="preserve"> </w:t>
      </w:r>
      <w:r w:rsidRPr="006E52D4">
        <w:t>los</w:t>
      </w:r>
      <w:r w:rsidRPr="006E52D4">
        <w:rPr>
          <w:spacing w:val="-59"/>
        </w:rPr>
        <w:t xml:space="preserve"> </w:t>
      </w:r>
      <w:r w:rsidRPr="006E52D4">
        <w:t>que se obligó, por lo que dichas circunstancias no fueron puestas en conocimiento</w:t>
      </w:r>
      <w:r w:rsidRPr="006E52D4">
        <w:rPr>
          <w:spacing w:val="1"/>
        </w:rPr>
        <w:t xml:space="preserve"> </w:t>
      </w:r>
      <w:r w:rsidRPr="006E52D4">
        <w:t>del Juzgado</w:t>
      </w:r>
      <w:r w:rsidRPr="006E52D4">
        <w:rPr>
          <w:spacing w:val="1"/>
        </w:rPr>
        <w:t xml:space="preserve"> </w:t>
      </w:r>
      <w:r w:rsidRPr="006E52D4">
        <w:t>al momento</w:t>
      </w:r>
      <w:r w:rsidRPr="006E52D4">
        <w:rPr>
          <w:spacing w:val="1"/>
        </w:rPr>
        <w:t xml:space="preserve"> </w:t>
      </w:r>
      <w:r w:rsidRPr="006E52D4">
        <w:t>de interponerse</w:t>
      </w:r>
      <w:r w:rsidRPr="006E52D4">
        <w:rPr>
          <w:spacing w:val="1"/>
        </w:rPr>
        <w:t xml:space="preserve"> </w:t>
      </w:r>
      <w:r w:rsidRPr="006E52D4">
        <w:t>el medio</w:t>
      </w:r>
      <w:r w:rsidRPr="006E52D4">
        <w:rPr>
          <w:spacing w:val="1"/>
        </w:rPr>
        <w:t xml:space="preserve"> </w:t>
      </w:r>
      <w:r w:rsidRPr="006E52D4">
        <w:t>de control de Controversias</w:t>
      </w:r>
      <w:r w:rsidRPr="006E52D4">
        <w:rPr>
          <w:spacing w:val="1"/>
        </w:rPr>
        <w:t xml:space="preserve"> </w:t>
      </w:r>
      <w:r w:rsidRPr="006E52D4">
        <w:t>Contractuales, pues se reitera que el fundamento de la demanda fueron los valores</w:t>
      </w:r>
      <w:r w:rsidRPr="006E52D4">
        <w:rPr>
          <w:spacing w:val="1"/>
        </w:rPr>
        <w:t xml:space="preserve"> </w:t>
      </w:r>
      <w:r w:rsidRPr="006E52D4">
        <w:t>no</w:t>
      </w:r>
      <w:r w:rsidRPr="006E52D4">
        <w:rPr>
          <w:spacing w:val="-1"/>
        </w:rPr>
        <w:t xml:space="preserve"> </w:t>
      </w:r>
      <w:r w:rsidRPr="006E52D4">
        <w:t>ejecutados.</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11"/>
        </w:tabs>
        <w:spacing w:line="360" w:lineRule="auto"/>
        <w:ind w:left="548" w:right="113" w:firstLine="0"/>
      </w:pPr>
      <w:r w:rsidRPr="006E52D4">
        <w:t>Al</w:t>
      </w:r>
      <w:r w:rsidRPr="006E52D4">
        <w:rPr>
          <w:spacing w:val="-10"/>
        </w:rPr>
        <w:t xml:space="preserve"> </w:t>
      </w:r>
      <w:r w:rsidRPr="006E52D4">
        <w:t>respecto,</w:t>
      </w:r>
      <w:r w:rsidRPr="006E52D4">
        <w:rPr>
          <w:spacing w:val="-7"/>
        </w:rPr>
        <w:t xml:space="preserve"> </w:t>
      </w:r>
      <w:r w:rsidRPr="006E52D4">
        <w:t>en</w:t>
      </w:r>
      <w:r w:rsidRPr="006E52D4">
        <w:rPr>
          <w:spacing w:val="-8"/>
        </w:rPr>
        <w:t xml:space="preserve"> </w:t>
      </w:r>
      <w:r w:rsidRPr="006E52D4">
        <w:t>el</w:t>
      </w:r>
      <w:r w:rsidRPr="006E52D4">
        <w:rPr>
          <w:spacing w:val="-9"/>
        </w:rPr>
        <w:t xml:space="preserve"> </w:t>
      </w:r>
      <w:r w:rsidRPr="006E52D4">
        <w:t>concepto</w:t>
      </w:r>
      <w:r w:rsidRPr="006E52D4">
        <w:rPr>
          <w:spacing w:val="-8"/>
        </w:rPr>
        <w:t xml:space="preserve"> </w:t>
      </w:r>
      <w:r w:rsidRPr="006E52D4">
        <w:t>de</w:t>
      </w:r>
      <w:r w:rsidRPr="006E52D4">
        <w:rPr>
          <w:spacing w:val="-8"/>
        </w:rPr>
        <w:t xml:space="preserve"> </w:t>
      </w:r>
      <w:r w:rsidRPr="006E52D4">
        <w:t>violación</w:t>
      </w:r>
      <w:r w:rsidRPr="006E52D4">
        <w:rPr>
          <w:spacing w:val="-8"/>
        </w:rPr>
        <w:t xml:space="preserve"> </w:t>
      </w:r>
      <w:r w:rsidRPr="006E52D4">
        <w:t>la</w:t>
      </w:r>
      <w:r w:rsidRPr="006E52D4">
        <w:rPr>
          <w:spacing w:val="-8"/>
        </w:rPr>
        <w:t xml:space="preserve"> </w:t>
      </w:r>
      <w:r w:rsidRPr="006E52D4">
        <w:t>parte</w:t>
      </w:r>
      <w:r w:rsidRPr="006E52D4">
        <w:rPr>
          <w:spacing w:val="-8"/>
        </w:rPr>
        <w:t xml:space="preserve"> </w:t>
      </w:r>
      <w:r w:rsidRPr="006E52D4">
        <w:t>actora,</w:t>
      </w:r>
      <w:r w:rsidRPr="006E52D4">
        <w:rPr>
          <w:spacing w:val="-7"/>
        </w:rPr>
        <w:t xml:space="preserve"> </w:t>
      </w:r>
      <w:r w:rsidRPr="006E52D4">
        <w:t>indicó</w:t>
      </w:r>
      <w:r w:rsidRPr="006E52D4">
        <w:rPr>
          <w:spacing w:val="-10"/>
        </w:rPr>
        <w:t xml:space="preserve"> </w:t>
      </w:r>
      <w:r w:rsidRPr="006E52D4">
        <w:t>que</w:t>
      </w:r>
      <w:r w:rsidRPr="006E52D4">
        <w:rPr>
          <w:spacing w:val="-6"/>
        </w:rPr>
        <w:t xml:space="preserve"> </w:t>
      </w:r>
      <w:r w:rsidRPr="006E52D4">
        <w:t>el</w:t>
      </w:r>
      <w:r w:rsidRPr="006E52D4">
        <w:rPr>
          <w:spacing w:val="-8"/>
        </w:rPr>
        <w:t xml:space="preserve"> </w:t>
      </w:r>
      <w:r w:rsidRPr="006E52D4">
        <w:t>municipio</w:t>
      </w:r>
      <w:r w:rsidRPr="006E52D4">
        <w:rPr>
          <w:spacing w:val="-8"/>
        </w:rPr>
        <w:t xml:space="preserve"> </w:t>
      </w:r>
      <w:r w:rsidRPr="006E52D4">
        <w:t>de</w:t>
      </w:r>
      <w:r w:rsidRPr="006E52D4">
        <w:rPr>
          <w:spacing w:val="-59"/>
        </w:rPr>
        <w:t xml:space="preserve"> </w:t>
      </w:r>
      <w:r w:rsidRPr="006E52D4">
        <w:t>Úmbita</w:t>
      </w:r>
      <w:r w:rsidRPr="006E52D4">
        <w:rPr>
          <w:spacing w:val="1"/>
        </w:rPr>
        <w:t xml:space="preserve"> </w:t>
      </w:r>
      <w:r w:rsidRPr="006E52D4">
        <w:t>había</w:t>
      </w:r>
      <w:r w:rsidRPr="006E52D4">
        <w:rPr>
          <w:spacing w:val="1"/>
        </w:rPr>
        <w:t xml:space="preserve"> </w:t>
      </w:r>
      <w:r w:rsidRPr="006E52D4">
        <w:t>incumplido</w:t>
      </w:r>
      <w:r w:rsidRPr="006E52D4">
        <w:rPr>
          <w:spacing w:val="1"/>
        </w:rPr>
        <w:t xml:space="preserve"> </w:t>
      </w:r>
      <w:r w:rsidRPr="006E52D4">
        <w:t>con</w:t>
      </w:r>
      <w:r w:rsidRPr="006E52D4">
        <w:rPr>
          <w:spacing w:val="1"/>
        </w:rPr>
        <w:t xml:space="preserve"> </w:t>
      </w:r>
      <w:r w:rsidRPr="006E52D4">
        <w:t>los</w:t>
      </w:r>
      <w:r w:rsidRPr="006E52D4">
        <w:rPr>
          <w:spacing w:val="1"/>
        </w:rPr>
        <w:t xml:space="preserve"> </w:t>
      </w:r>
      <w:r w:rsidRPr="006E52D4">
        <w:t>numerales</w:t>
      </w:r>
      <w:r w:rsidRPr="006E52D4">
        <w:rPr>
          <w:spacing w:val="1"/>
        </w:rPr>
        <w:t xml:space="preserve"> </w:t>
      </w:r>
      <w:r w:rsidRPr="006E52D4">
        <w:t>20,</w:t>
      </w:r>
      <w:r w:rsidRPr="006E52D4">
        <w:rPr>
          <w:spacing w:val="1"/>
        </w:rPr>
        <w:t xml:space="preserve"> </w:t>
      </w:r>
      <w:r w:rsidRPr="006E52D4">
        <w:t>31</w:t>
      </w:r>
      <w:r w:rsidRPr="006E52D4">
        <w:rPr>
          <w:spacing w:val="1"/>
        </w:rPr>
        <w:t xml:space="preserve"> </w:t>
      </w:r>
      <w:r w:rsidRPr="006E52D4">
        <w:t>y</w:t>
      </w:r>
      <w:r w:rsidRPr="006E52D4">
        <w:rPr>
          <w:spacing w:val="1"/>
        </w:rPr>
        <w:t xml:space="preserve"> </w:t>
      </w:r>
      <w:r w:rsidRPr="006E52D4">
        <w:t>36</w:t>
      </w:r>
      <w:r w:rsidRPr="006E52D4">
        <w:rPr>
          <w:spacing w:val="1"/>
        </w:rPr>
        <w:t xml:space="preserve"> </w:t>
      </w:r>
      <w:r w:rsidRPr="006E52D4">
        <w:t>del</w:t>
      </w:r>
      <w:r w:rsidRPr="006E52D4">
        <w:rPr>
          <w:spacing w:val="1"/>
        </w:rPr>
        <w:t xml:space="preserve"> </w:t>
      </w:r>
      <w:r w:rsidRPr="006E52D4">
        <w:t>Convenio</w:t>
      </w:r>
      <w:r w:rsidRPr="006E52D4">
        <w:rPr>
          <w:spacing w:val="1"/>
        </w:rPr>
        <w:t xml:space="preserve"> </w:t>
      </w:r>
      <w:r w:rsidRPr="006E52D4">
        <w:t>Interadministrativo identificado con el radicado M-1020 de 2016, en los cuales se</w:t>
      </w:r>
      <w:r w:rsidRPr="006E52D4">
        <w:rPr>
          <w:spacing w:val="1"/>
        </w:rPr>
        <w:t xml:space="preserve"> </w:t>
      </w:r>
      <w:r w:rsidRPr="006E52D4">
        <w:t>consagró</w:t>
      </w:r>
      <w:r w:rsidRPr="006E52D4">
        <w:rPr>
          <w:spacing w:val="1"/>
        </w:rPr>
        <w:t xml:space="preserve"> </w:t>
      </w:r>
      <w:r w:rsidRPr="006E52D4">
        <w:t>que</w:t>
      </w:r>
      <w:r w:rsidRPr="006E52D4">
        <w:rPr>
          <w:spacing w:val="1"/>
        </w:rPr>
        <w:t xml:space="preserve"> </w:t>
      </w:r>
      <w:r w:rsidRPr="006E52D4">
        <w:t>el</w:t>
      </w:r>
      <w:r w:rsidRPr="006E52D4">
        <w:rPr>
          <w:spacing w:val="1"/>
        </w:rPr>
        <w:t xml:space="preserve"> </w:t>
      </w:r>
      <w:r w:rsidRPr="006E52D4">
        <w:t>ente</w:t>
      </w:r>
      <w:r w:rsidRPr="006E52D4">
        <w:rPr>
          <w:spacing w:val="1"/>
        </w:rPr>
        <w:t xml:space="preserve"> </w:t>
      </w:r>
      <w:r w:rsidRPr="006E52D4">
        <w:t>territorial</w:t>
      </w:r>
      <w:r w:rsidRPr="006E52D4">
        <w:rPr>
          <w:spacing w:val="1"/>
        </w:rPr>
        <w:t xml:space="preserve"> </w:t>
      </w:r>
      <w:r w:rsidRPr="006E52D4">
        <w:t>se</w:t>
      </w:r>
      <w:r w:rsidRPr="006E52D4">
        <w:rPr>
          <w:spacing w:val="1"/>
        </w:rPr>
        <w:t xml:space="preserve"> </w:t>
      </w:r>
      <w:r w:rsidRPr="006E52D4">
        <w:t>obliga</w:t>
      </w:r>
      <w:r w:rsidRPr="006E52D4">
        <w:rPr>
          <w:spacing w:val="1"/>
        </w:rPr>
        <w:t xml:space="preserve"> </w:t>
      </w:r>
      <w:r w:rsidRPr="006E52D4">
        <w:t>a</w:t>
      </w:r>
      <w:r w:rsidRPr="006E52D4">
        <w:rPr>
          <w:spacing w:val="1"/>
        </w:rPr>
        <w:t xml:space="preserve"> </w:t>
      </w:r>
      <w:r w:rsidRPr="006E52D4">
        <w:t>“</w:t>
      </w:r>
      <w:r w:rsidRPr="006E52D4">
        <w:rPr>
          <w:rFonts w:ascii="Arial" w:hAnsi="Arial"/>
          <w:i/>
        </w:rPr>
        <w:t>20.</w:t>
      </w:r>
      <w:r w:rsidRPr="006E52D4">
        <w:rPr>
          <w:rFonts w:ascii="Arial" w:hAnsi="Arial"/>
          <w:i/>
          <w:spacing w:val="1"/>
        </w:rPr>
        <w:t xml:space="preserve"> </w:t>
      </w:r>
      <w:r w:rsidRPr="006E52D4">
        <w:rPr>
          <w:rFonts w:ascii="Arial" w:hAnsi="Arial"/>
          <w:i/>
        </w:rPr>
        <w:t>Suministrar</w:t>
      </w:r>
      <w:r w:rsidRPr="006E52D4">
        <w:rPr>
          <w:rFonts w:ascii="Arial" w:hAnsi="Arial"/>
          <w:i/>
          <w:spacing w:val="1"/>
        </w:rPr>
        <w:t xml:space="preserve"> </w:t>
      </w:r>
      <w:r w:rsidRPr="006E52D4">
        <w:rPr>
          <w:rFonts w:ascii="Arial" w:hAnsi="Arial"/>
          <w:i/>
        </w:rPr>
        <w:t>oportunamente</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información</w:t>
      </w:r>
      <w:r w:rsidRPr="006E52D4">
        <w:rPr>
          <w:rFonts w:ascii="Arial" w:hAnsi="Arial"/>
          <w:i/>
          <w:spacing w:val="1"/>
        </w:rPr>
        <w:t xml:space="preserve"> </w:t>
      </w:r>
      <w:r w:rsidRPr="006E52D4">
        <w:rPr>
          <w:rFonts w:ascii="Arial" w:hAnsi="Arial"/>
          <w:i/>
        </w:rPr>
        <w:t>solicitada</w:t>
      </w:r>
      <w:r w:rsidRPr="006E52D4">
        <w:rPr>
          <w:rFonts w:ascii="Arial" w:hAnsi="Arial"/>
          <w:i/>
          <w:spacing w:val="1"/>
        </w:rPr>
        <w:t xml:space="preserve"> </w:t>
      </w:r>
      <w:r w:rsidRPr="006E52D4">
        <w:rPr>
          <w:rFonts w:ascii="Arial" w:hAnsi="Arial"/>
          <w:i/>
        </w:rPr>
        <w:t>por</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Ministerio</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Interior</w:t>
      </w:r>
      <w:r w:rsidRPr="006E52D4">
        <w:rPr>
          <w:rFonts w:ascii="Arial" w:hAnsi="Arial"/>
          <w:i/>
          <w:spacing w:val="1"/>
        </w:rPr>
        <w:t xml:space="preserve"> </w:t>
      </w:r>
      <w:r w:rsidRPr="006E52D4">
        <w:rPr>
          <w:rFonts w:ascii="Arial" w:hAnsi="Arial"/>
          <w:i/>
        </w:rPr>
        <w:t>FONSECON,</w:t>
      </w:r>
      <w:r w:rsidRPr="006E52D4">
        <w:rPr>
          <w:rFonts w:ascii="Arial" w:hAnsi="Arial"/>
          <w:i/>
          <w:spacing w:val="1"/>
        </w:rPr>
        <w:t xml:space="preserve"> </w:t>
      </w:r>
      <w:r w:rsidRPr="006E52D4">
        <w:rPr>
          <w:rFonts w:ascii="Arial" w:hAnsi="Arial"/>
          <w:i/>
        </w:rPr>
        <w:t>a</w:t>
      </w:r>
      <w:r w:rsidRPr="006E52D4">
        <w:rPr>
          <w:rFonts w:ascii="Arial" w:hAnsi="Arial"/>
          <w:i/>
          <w:spacing w:val="1"/>
        </w:rPr>
        <w:t xml:space="preserve"> </w:t>
      </w:r>
      <w:r w:rsidRPr="006E52D4">
        <w:rPr>
          <w:rFonts w:ascii="Arial" w:hAnsi="Arial"/>
          <w:i/>
        </w:rPr>
        <w:t>través</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supervisor o el apoyo a la supervisión, y acompañar el desarrollo de las visitas de</w:t>
      </w:r>
      <w:r w:rsidRPr="006E52D4">
        <w:rPr>
          <w:rFonts w:ascii="Arial" w:hAnsi="Arial"/>
          <w:i/>
          <w:spacing w:val="1"/>
        </w:rPr>
        <w:t xml:space="preserve"> </w:t>
      </w:r>
      <w:r w:rsidRPr="006E52D4">
        <w:rPr>
          <w:rFonts w:ascii="Arial" w:hAnsi="Arial"/>
          <w:i/>
        </w:rPr>
        <w:t>seguimiento que se realicen… 31. Entregar oportunamente todos los documentos e</w:t>
      </w:r>
      <w:r w:rsidRPr="006E52D4">
        <w:rPr>
          <w:rFonts w:ascii="Arial" w:hAnsi="Arial"/>
          <w:i/>
          <w:spacing w:val="1"/>
        </w:rPr>
        <w:t xml:space="preserve"> </w:t>
      </w:r>
      <w:r w:rsidRPr="006E52D4">
        <w:rPr>
          <w:rFonts w:ascii="Arial" w:hAnsi="Arial"/>
          <w:i/>
        </w:rPr>
        <w:t>información</w:t>
      </w:r>
      <w:r w:rsidRPr="006E52D4">
        <w:rPr>
          <w:rFonts w:ascii="Arial" w:hAnsi="Arial"/>
          <w:i/>
          <w:spacing w:val="1"/>
        </w:rPr>
        <w:t xml:space="preserve"> </w:t>
      </w:r>
      <w:r w:rsidRPr="006E52D4">
        <w:rPr>
          <w:rFonts w:ascii="Arial" w:hAnsi="Arial"/>
          <w:i/>
        </w:rPr>
        <w:t>requerida</w:t>
      </w:r>
      <w:r w:rsidRPr="006E52D4">
        <w:rPr>
          <w:rFonts w:ascii="Arial" w:hAnsi="Arial"/>
          <w:i/>
          <w:spacing w:val="1"/>
        </w:rPr>
        <w:t xml:space="preserve"> </w:t>
      </w:r>
      <w:r w:rsidRPr="006E52D4">
        <w:rPr>
          <w:rFonts w:ascii="Arial" w:hAnsi="Arial"/>
          <w:i/>
        </w:rPr>
        <w:t>para</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rPr>
        <w:t>liquidación</w:t>
      </w:r>
      <w:r w:rsidRPr="006E52D4">
        <w:rPr>
          <w:rFonts w:ascii="Arial" w:hAnsi="Arial"/>
          <w:i/>
          <w:spacing w:val="1"/>
        </w:rPr>
        <w:t xml:space="preserve"> </w:t>
      </w:r>
      <w:r w:rsidRPr="006E52D4">
        <w:rPr>
          <w:rFonts w:ascii="Arial" w:hAnsi="Arial"/>
          <w:i/>
        </w:rPr>
        <w:t>del</w:t>
      </w:r>
      <w:r w:rsidRPr="006E52D4">
        <w:rPr>
          <w:rFonts w:ascii="Arial" w:hAnsi="Arial"/>
          <w:i/>
          <w:spacing w:val="1"/>
        </w:rPr>
        <w:t xml:space="preserve"> </w:t>
      </w:r>
      <w:r w:rsidRPr="006E52D4">
        <w:rPr>
          <w:rFonts w:ascii="Arial" w:hAnsi="Arial"/>
          <w:i/>
        </w:rPr>
        <w:t>convenio,</w:t>
      </w:r>
      <w:r w:rsidRPr="006E52D4">
        <w:rPr>
          <w:rFonts w:ascii="Arial" w:hAnsi="Arial"/>
          <w:i/>
          <w:spacing w:val="1"/>
        </w:rPr>
        <w:t xml:space="preserve"> </w:t>
      </w:r>
      <w:r w:rsidRPr="006E52D4">
        <w:rPr>
          <w:rFonts w:ascii="Arial" w:hAnsi="Arial"/>
          <w:i/>
        </w:rPr>
        <w:t>así</w:t>
      </w:r>
      <w:r w:rsidRPr="006E52D4">
        <w:rPr>
          <w:rFonts w:ascii="Arial" w:hAnsi="Arial"/>
          <w:i/>
          <w:spacing w:val="1"/>
        </w:rPr>
        <w:t xml:space="preserve"> </w:t>
      </w:r>
      <w:r w:rsidRPr="006E52D4">
        <w:rPr>
          <w:rFonts w:ascii="Arial" w:hAnsi="Arial"/>
          <w:i/>
        </w:rPr>
        <w:t>como</w:t>
      </w:r>
      <w:r w:rsidRPr="006E52D4">
        <w:rPr>
          <w:rFonts w:ascii="Arial" w:hAnsi="Arial"/>
          <w:i/>
          <w:spacing w:val="1"/>
        </w:rPr>
        <w:t xml:space="preserve"> </w:t>
      </w:r>
      <w:r w:rsidRPr="006E52D4">
        <w:rPr>
          <w:rFonts w:ascii="Arial" w:hAnsi="Arial"/>
          <w:i/>
        </w:rPr>
        <w:t>suscribir</w:t>
      </w:r>
      <w:r w:rsidRPr="006E52D4">
        <w:rPr>
          <w:rFonts w:ascii="Arial" w:hAnsi="Arial"/>
          <w:i/>
          <w:spacing w:val="1"/>
        </w:rPr>
        <w:t xml:space="preserve"> </w:t>
      </w:r>
      <w:r w:rsidRPr="006E52D4">
        <w:rPr>
          <w:rFonts w:ascii="Arial" w:hAnsi="Arial"/>
          <w:i/>
        </w:rPr>
        <w:t>la</w:t>
      </w:r>
      <w:r w:rsidRPr="006E52D4">
        <w:rPr>
          <w:rFonts w:ascii="Arial" w:hAnsi="Arial"/>
          <w:i/>
          <w:spacing w:val="1"/>
        </w:rPr>
        <w:t xml:space="preserve"> </w:t>
      </w:r>
      <w:r w:rsidRPr="006E52D4">
        <w:rPr>
          <w:rFonts w:ascii="Arial" w:hAnsi="Arial"/>
          <w:i/>
          <w:spacing w:val="-1"/>
        </w:rPr>
        <w:t>correspondiente</w:t>
      </w:r>
      <w:r w:rsidRPr="006E52D4">
        <w:rPr>
          <w:rFonts w:ascii="Arial" w:hAnsi="Arial"/>
          <w:i/>
          <w:spacing w:val="-14"/>
        </w:rPr>
        <w:t xml:space="preserve"> </w:t>
      </w:r>
      <w:r w:rsidRPr="006E52D4">
        <w:rPr>
          <w:rFonts w:ascii="Arial" w:hAnsi="Arial"/>
          <w:i/>
          <w:spacing w:val="-1"/>
        </w:rPr>
        <w:t>acta</w:t>
      </w:r>
      <w:r w:rsidRPr="006E52D4">
        <w:rPr>
          <w:rFonts w:ascii="Arial" w:hAnsi="Arial"/>
          <w:i/>
          <w:spacing w:val="-14"/>
        </w:rPr>
        <w:t xml:space="preserve"> </w:t>
      </w:r>
      <w:r w:rsidRPr="006E52D4">
        <w:rPr>
          <w:rFonts w:ascii="Arial" w:hAnsi="Arial"/>
          <w:i/>
          <w:spacing w:val="-1"/>
        </w:rPr>
        <w:t>de</w:t>
      </w:r>
      <w:r w:rsidRPr="006E52D4">
        <w:rPr>
          <w:rFonts w:ascii="Arial" w:hAnsi="Arial"/>
          <w:i/>
          <w:spacing w:val="-17"/>
        </w:rPr>
        <w:t xml:space="preserve"> </w:t>
      </w:r>
      <w:r w:rsidRPr="006E52D4">
        <w:rPr>
          <w:rFonts w:ascii="Arial" w:hAnsi="Arial"/>
          <w:i/>
          <w:spacing w:val="-1"/>
        </w:rPr>
        <w:t>liquidación…</w:t>
      </w:r>
      <w:r w:rsidRPr="006E52D4">
        <w:rPr>
          <w:rFonts w:ascii="Arial" w:hAnsi="Arial"/>
          <w:i/>
          <w:spacing w:val="-14"/>
        </w:rPr>
        <w:t xml:space="preserve"> </w:t>
      </w:r>
      <w:r w:rsidRPr="006E52D4">
        <w:rPr>
          <w:rFonts w:ascii="Arial" w:hAnsi="Arial"/>
          <w:i/>
          <w:spacing w:val="-1"/>
        </w:rPr>
        <w:t>36.</w:t>
      </w:r>
      <w:r w:rsidRPr="006E52D4">
        <w:rPr>
          <w:rFonts w:ascii="Arial" w:hAnsi="Arial"/>
          <w:i/>
          <w:spacing w:val="-12"/>
        </w:rPr>
        <w:t xml:space="preserve"> </w:t>
      </w:r>
      <w:r w:rsidRPr="006E52D4">
        <w:rPr>
          <w:rFonts w:ascii="Arial" w:hAnsi="Arial"/>
          <w:i/>
        </w:rPr>
        <w:t>Poner</w:t>
      </w:r>
      <w:r w:rsidRPr="006E52D4">
        <w:rPr>
          <w:rFonts w:ascii="Arial" w:hAnsi="Arial"/>
          <w:i/>
          <w:spacing w:val="-16"/>
        </w:rPr>
        <w:t xml:space="preserve"> </w:t>
      </w:r>
      <w:r w:rsidRPr="006E52D4">
        <w:rPr>
          <w:rFonts w:ascii="Arial" w:hAnsi="Arial"/>
          <w:i/>
        </w:rPr>
        <w:t>a</w:t>
      </w:r>
      <w:r w:rsidRPr="006E52D4">
        <w:rPr>
          <w:rFonts w:ascii="Arial" w:hAnsi="Arial"/>
          <w:i/>
          <w:spacing w:val="-16"/>
        </w:rPr>
        <w:t xml:space="preserve"> </w:t>
      </w:r>
      <w:r w:rsidRPr="006E52D4">
        <w:rPr>
          <w:rFonts w:ascii="Arial" w:hAnsi="Arial"/>
          <w:i/>
        </w:rPr>
        <w:t>disposición</w:t>
      </w:r>
      <w:r w:rsidRPr="006E52D4">
        <w:rPr>
          <w:rFonts w:ascii="Arial" w:hAnsi="Arial"/>
          <w:i/>
          <w:spacing w:val="-14"/>
        </w:rPr>
        <w:t xml:space="preserve"> </w:t>
      </w:r>
      <w:r w:rsidRPr="006E52D4">
        <w:rPr>
          <w:rFonts w:ascii="Arial" w:hAnsi="Arial"/>
          <w:i/>
        </w:rPr>
        <w:t>del</w:t>
      </w:r>
      <w:r w:rsidRPr="006E52D4">
        <w:rPr>
          <w:rFonts w:ascii="Arial" w:hAnsi="Arial"/>
          <w:i/>
          <w:spacing w:val="-15"/>
        </w:rPr>
        <w:t xml:space="preserve"> </w:t>
      </w:r>
      <w:r w:rsidRPr="006E52D4">
        <w:rPr>
          <w:rFonts w:ascii="Arial" w:hAnsi="Arial"/>
          <w:i/>
        </w:rPr>
        <w:t>Ministerio</w:t>
      </w:r>
      <w:r w:rsidRPr="006E52D4">
        <w:rPr>
          <w:rFonts w:ascii="Arial" w:hAnsi="Arial"/>
          <w:i/>
          <w:spacing w:val="-14"/>
        </w:rPr>
        <w:t xml:space="preserve"> </w:t>
      </w:r>
      <w:proofErr w:type="spellStart"/>
      <w:r w:rsidRPr="006E52D4">
        <w:rPr>
          <w:rFonts w:ascii="Arial" w:hAnsi="Arial"/>
          <w:i/>
        </w:rPr>
        <w:t>Fonsecon</w:t>
      </w:r>
      <w:proofErr w:type="spellEnd"/>
      <w:r w:rsidRPr="006E52D4">
        <w:rPr>
          <w:rFonts w:ascii="Arial" w:hAnsi="Arial"/>
          <w:i/>
          <w:spacing w:val="-59"/>
        </w:rPr>
        <w:t xml:space="preserve"> </w:t>
      </w:r>
      <w:r w:rsidRPr="006E52D4">
        <w:rPr>
          <w:rFonts w:ascii="Arial" w:hAnsi="Arial"/>
          <w:i/>
        </w:rPr>
        <w:t>y</w:t>
      </w:r>
      <w:r w:rsidRPr="006E52D4">
        <w:rPr>
          <w:rFonts w:ascii="Arial" w:hAnsi="Arial"/>
          <w:i/>
          <w:spacing w:val="-5"/>
        </w:rPr>
        <w:t xml:space="preserve"> </w:t>
      </w:r>
      <w:r w:rsidRPr="006E52D4">
        <w:rPr>
          <w:rFonts w:ascii="Arial" w:hAnsi="Arial"/>
          <w:i/>
        </w:rPr>
        <w:t>de</w:t>
      </w:r>
      <w:r w:rsidRPr="006E52D4">
        <w:rPr>
          <w:rFonts w:ascii="Arial" w:hAnsi="Arial"/>
          <w:i/>
          <w:spacing w:val="-6"/>
        </w:rPr>
        <w:t xml:space="preserve"> </w:t>
      </w:r>
      <w:r w:rsidRPr="006E52D4">
        <w:rPr>
          <w:rFonts w:ascii="Arial" w:hAnsi="Arial"/>
          <w:i/>
        </w:rPr>
        <w:t>los</w:t>
      </w:r>
      <w:r w:rsidRPr="006E52D4">
        <w:rPr>
          <w:rFonts w:ascii="Arial" w:hAnsi="Arial"/>
          <w:i/>
          <w:spacing w:val="-8"/>
        </w:rPr>
        <w:t xml:space="preserve"> </w:t>
      </w:r>
      <w:r w:rsidRPr="006E52D4">
        <w:rPr>
          <w:rFonts w:ascii="Arial" w:hAnsi="Arial"/>
          <w:i/>
        </w:rPr>
        <w:t>entes</w:t>
      </w:r>
      <w:r w:rsidRPr="006E52D4">
        <w:rPr>
          <w:rFonts w:ascii="Arial" w:hAnsi="Arial"/>
          <w:i/>
          <w:spacing w:val="-8"/>
        </w:rPr>
        <w:t xml:space="preserve"> </w:t>
      </w:r>
      <w:r w:rsidRPr="006E52D4">
        <w:rPr>
          <w:rFonts w:ascii="Arial" w:hAnsi="Arial"/>
          <w:i/>
        </w:rPr>
        <w:t>de</w:t>
      </w:r>
      <w:r w:rsidRPr="006E52D4">
        <w:rPr>
          <w:rFonts w:ascii="Arial" w:hAnsi="Arial"/>
          <w:i/>
          <w:spacing w:val="-8"/>
        </w:rPr>
        <w:t xml:space="preserve"> </w:t>
      </w:r>
      <w:r w:rsidRPr="006E52D4">
        <w:rPr>
          <w:rFonts w:ascii="Arial" w:hAnsi="Arial"/>
          <w:i/>
        </w:rPr>
        <w:t>control</w:t>
      </w:r>
      <w:r w:rsidRPr="006E52D4">
        <w:rPr>
          <w:rFonts w:ascii="Arial" w:hAnsi="Arial"/>
          <w:i/>
          <w:spacing w:val="-8"/>
        </w:rPr>
        <w:t xml:space="preserve"> </w:t>
      </w:r>
      <w:r w:rsidRPr="006E52D4">
        <w:rPr>
          <w:rFonts w:ascii="Arial" w:hAnsi="Arial"/>
          <w:i/>
        </w:rPr>
        <w:t>toda</w:t>
      </w:r>
      <w:r w:rsidRPr="006E52D4">
        <w:rPr>
          <w:rFonts w:ascii="Arial" w:hAnsi="Arial"/>
          <w:i/>
          <w:spacing w:val="-5"/>
        </w:rPr>
        <w:t xml:space="preserve"> </w:t>
      </w:r>
      <w:r w:rsidRPr="006E52D4">
        <w:rPr>
          <w:rFonts w:ascii="Arial" w:hAnsi="Arial"/>
          <w:i/>
        </w:rPr>
        <w:t>la</w:t>
      </w:r>
      <w:r w:rsidRPr="006E52D4">
        <w:rPr>
          <w:rFonts w:ascii="Arial" w:hAnsi="Arial"/>
          <w:i/>
          <w:spacing w:val="-5"/>
        </w:rPr>
        <w:t xml:space="preserve"> </w:t>
      </w:r>
      <w:r w:rsidRPr="006E52D4">
        <w:rPr>
          <w:rFonts w:ascii="Arial" w:hAnsi="Arial"/>
          <w:i/>
        </w:rPr>
        <w:t>información</w:t>
      </w:r>
      <w:r w:rsidRPr="006E52D4">
        <w:rPr>
          <w:rFonts w:ascii="Arial" w:hAnsi="Arial"/>
          <w:i/>
          <w:spacing w:val="-6"/>
        </w:rPr>
        <w:t xml:space="preserve"> </w:t>
      </w:r>
      <w:r w:rsidRPr="006E52D4">
        <w:rPr>
          <w:rFonts w:ascii="Arial" w:hAnsi="Arial"/>
          <w:i/>
        </w:rPr>
        <w:t>jurídica,</w:t>
      </w:r>
      <w:r w:rsidRPr="006E52D4">
        <w:rPr>
          <w:rFonts w:ascii="Arial" w:hAnsi="Arial"/>
          <w:i/>
          <w:spacing w:val="-7"/>
        </w:rPr>
        <w:t xml:space="preserve"> </w:t>
      </w:r>
      <w:r w:rsidRPr="006E52D4">
        <w:rPr>
          <w:rFonts w:ascii="Arial" w:hAnsi="Arial"/>
          <w:i/>
        </w:rPr>
        <w:t>técnica</w:t>
      </w:r>
      <w:r w:rsidRPr="006E52D4">
        <w:rPr>
          <w:rFonts w:ascii="Arial" w:hAnsi="Arial"/>
          <w:i/>
          <w:spacing w:val="-5"/>
        </w:rPr>
        <w:t xml:space="preserve"> </w:t>
      </w:r>
      <w:r w:rsidRPr="006E52D4">
        <w:rPr>
          <w:rFonts w:ascii="Arial" w:hAnsi="Arial"/>
          <w:i/>
        </w:rPr>
        <w:t>y</w:t>
      </w:r>
      <w:r w:rsidRPr="006E52D4">
        <w:rPr>
          <w:rFonts w:ascii="Arial" w:hAnsi="Arial"/>
          <w:i/>
          <w:spacing w:val="-9"/>
        </w:rPr>
        <w:t xml:space="preserve"> </w:t>
      </w:r>
      <w:r w:rsidRPr="006E52D4">
        <w:rPr>
          <w:rFonts w:ascii="Arial" w:hAnsi="Arial"/>
          <w:i/>
        </w:rPr>
        <w:t>financiera</w:t>
      </w:r>
      <w:r w:rsidRPr="006E52D4">
        <w:rPr>
          <w:rFonts w:ascii="Arial" w:hAnsi="Arial"/>
          <w:i/>
          <w:spacing w:val="-5"/>
        </w:rPr>
        <w:t xml:space="preserve"> </w:t>
      </w:r>
      <w:r w:rsidRPr="006E52D4">
        <w:rPr>
          <w:rFonts w:ascii="Arial" w:hAnsi="Arial"/>
          <w:i/>
        </w:rPr>
        <w:t>del</w:t>
      </w:r>
      <w:r w:rsidRPr="006E52D4">
        <w:rPr>
          <w:rFonts w:ascii="Arial" w:hAnsi="Arial"/>
          <w:i/>
          <w:spacing w:val="-6"/>
        </w:rPr>
        <w:t xml:space="preserve"> </w:t>
      </w:r>
      <w:r w:rsidRPr="006E52D4">
        <w:rPr>
          <w:rFonts w:ascii="Arial" w:hAnsi="Arial"/>
          <w:i/>
        </w:rPr>
        <w:t>proyecto</w:t>
      </w:r>
      <w:r w:rsidRPr="006E52D4">
        <w:rPr>
          <w:rFonts w:ascii="Arial" w:hAnsi="Arial"/>
          <w:i/>
          <w:spacing w:val="-59"/>
        </w:rPr>
        <w:t xml:space="preserve"> </w:t>
      </w:r>
      <w:r w:rsidRPr="006E52D4">
        <w:rPr>
          <w:rFonts w:ascii="Arial" w:hAnsi="Arial"/>
          <w:i/>
        </w:rPr>
        <w:t>relacionado</w:t>
      </w:r>
      <w:r w:rsidRPr="006E52D4">
        <w:rPr>
          <w:rFonts w:ascii="Arial" w:hAnsi="Arial"/>
          <w:i/>
          <w:spacing w:val="-10"/>
        </w:rPr>
        <w:t xml:space="preserve"> </w:t>
      </w:r>
      <w:r w:rsidRPr="006E52D4">
        <w:rPr>
          <w:rFonts w:ascii="Arial" w:hAnsi="Arial"/>
          <w:i/>
        </w:rPr>
        <w:t>en</w:t>
      </w:r>
      <w:r w:rsidRPr="006E52D4">
        <w:rPr>
          <w:rFonts w:ascii="Arial" w:hAnsi="Arial"/>
          <w:i/>
          <w:spacing w:val="-9"/>
        </w:rPr>
        <w:t xml:space="preserve"> </w:t>
      </w:r>
      <w:r w:rsidRPr="006E52D4">
        <w:rPr>
          <w:rFonts w:ascii="Arial" w:hAnsi="Arial"/>
          <w:i/>
        </w:rPr>
        <w:t>el</w:t>
      </w:r>
      <w:r w:rsidRPr="006E52D4">
        <w:rPr>
          <w:rFonts w:ascii="Arial" w:hAnsi="Arial"/>
          <w:i/>
          <w:spacing w:val="-10"/>
        </w:rPr>
        <w:t xml:space="preserve"> </w:t>
      </w:r>
      <w:r w:rsidRPr="006E52D4">
        <w:rPr>
          <w:rFonts w:ascii="Arial" w:hAnsi="Arial"/>
          <w:i/>
        </w:rPr>
        <w:t>objeto</w:t>
      </w:r>
      <w:r w:rsidRPr="006E52D4">
        <w:rPr>
          <w:rFonts w:ascii="Arial" w:hAnsi="Arial"/>
          <w:i/>
          <w:spacing w:val="-11"/>
        </w:rPr>
        <w:t xml:space="preserve"> </w:t>
      </w:r>
      <w:r w:rsidRPr="006E52D4">
        <w:rPr>
          <w:rFonts w:ascii="Arial" w:hAnsi="Arial"/>
          <w:i/>
        </w:rPr>
        <w:t>del</w:t>
      </w:r>
      <w:r w:rsidRPr="006E52D4">
        <w:rPr>
          <w:rFonts w:ascii="Arial" w:hAnsi="Arial"/>
          <w:i/>
          <w:spacing w:val="-11"/>
        </w:rPr>
        <w:t xml:space="preserve"> </w:t>
      </w:r>
      <w:r w:rsidRPr="006E52D4">
        <w:rPr>
          <w:rFonts w:ascii="Arial" w:hAnsi="Arial"/>
          <w:i/>
        </w:rPr>
        <w:t>presente</w:t>
      </w:r>
      <w:r w:rsidRPr="006E52D4">
        <w:rPr>
          <w:rFonts w:ascii="Arial" w:hAnsi="Arial"/>
          <w:i/>
          <w:spacing w:val="-11"/>
        </w:rPr>
        <w:t xml:space="preserve"> </w:t>
      </w:r>
      <w:r w:rsidRPr="006E52D4">
        <w:rPr>
          <w:rFonts w:ascii="Arial" w:hAnsi="Arial"/>
          <w:i/>
        </w:rPr>
        <w:t>Convenio”.</w:t>
      </w:r>
      <w:r w:rsidRPr="006E52D4">
        <w:rPr>
          <w:rFonts w:ascii="Arial" w:hAnsi="Arial"/>
          <w:i/>
          <w:spacing w:val="-6"/>
        </w:rPr>
        <w:t xml:space="preserve"> </w:t>
      </w:r>
      <w:r w:rsidRPr="006E52D4">
        <w:t>Lo</w:t>
      </w:r>
      <w:r w:rsidRPr="006E52D4">
        <w:rPr>
          <w:spacing w:val="-9"/>
        </w:rPr>
        <w:t xml:space="preserve"> </w:t>
      </w:r>
      <w:r w:rsidRPr="006E52D4">
        <w:t>anterior,</w:t>
      </w:r>
      <w:r w:rsidRPr="006E52D4">
        <w:rPr>
          <w:spacing w:val="-9"/>
        </w:rPr>
        <w:t xml:space="preserve"> </w:t>
      </w:r>
      <w:r w:rsidRPr="006E52D4">
        <w:t>en</w:t>
      </w:r>
      <w:r w:rsidRPr="006E52D4">
        <w:rPr>
          <w:spacing w:val="-12"/>
        </w:rPr>
        <w:t xml:space="preserve"> </w:t>
      </w:r>
      <w:r w:rsidRPr="006E52D4">
        <w:t>consideración</w:t>
      </w:r>
      <w:r w:rsidRPr="006E52D4">
        <w:rPr>
          <w:spacing w:val="-9"/>
        </w:rPr>
        <w:t xml:space="preserve"> </w:t>
      </w:r>
      <w:r w:rsidRPr="006E52D4">
        <w:t>que,</w:t>
      </w:r>
      <w:r w:rsidRPr="006E52D4">
        <w:rPr>
          <w:spacing w:val="-7"/>
        </w:rPr>
        <w:t xml:space="preserve"> </w:t>
      </w:r>
      <w:r w:rsidRPr="006E52D4">
        <w:t>al</w:t>
      </w:r>
      <w:r w:rsidRPr="006E52D4">
        <w:rPr>
          <w:spacing w:val="-59"/>
        </w:rPr>
        <w:t xml:space="preserve"> </w:t>
      </w:r>
      <w:r w:rsidRPr="006E52D4">
        <w:t>parecer,</w:t>
      </w:r>
      <w:r w:rsidRPr="006E52D4">
        <w:rPr>
          <w:spacing w:val="-9"/>
        </w:rPr>
        <w:t xml:space="preserve"> </w:t>
      </w:r>
      <w:r w:rsidRPr="006E52D4">
        <w:t>el</w:t>
      </w:r>
      <w:r w:rsidRPr="006E52D4">
        <w:rPr>
          <w:spacing w:val="-11"/>
        </w:rPr>
        <w:t xml:space="preserve"> </w:t>
      </w:r>
      <w:r w:rsidRPr="006E52D4">
        <w:t>municipio</w:t>
      </w:r>
      <w:r w:rsidRPr="006E52D4">
        <w:rPr>
          <w:spacing w:val="-10"/>
        </w:rPr>
        <w:t xml:space="preserve"> </w:t>
      </w:r>
      <w:r w:rsidRPr="006E52D4">
        <w:t>de</w:t>
      </w:r>
      <w:r w:rsidRPr="006E52D4">
        <w:rPr>
          <w:spacing w:val="-11"/>
        </w:rPr>
        <w:t xml:space="preserve"> </w:t>
      </w:r>
      <w:r w:rsidRPr="006E52D4">
        <w:t>Úmbita</w:t>
      </w:r>
      <w:r w:rsidRPr="006E52D4">
        <w:rPr>
          <w:spacing w:val="-9"/>
        </w:rPr>
        <w:t xml:space="preserve"> </w:t>
      </w:r>
      <w:r w:rsidRPr="006E52D4">
        <w:t>no</w:t>
      </w:r>
      <w:r w:rsidRPr="006E52D4">
        <w:rPr>
          <w:spacing w:val="-11"/>
        </w:rPr>
        <w:t xml:space="preserve"> </w:t>
      </w:r>
      <w:r w:rsidRPr="006E52D4">
        <w:t>informó</w:t>
      </w:r>
      <w:r w:rsidRPr="006E52D4">
        <w:rPr>
          <w:spacing w:val="-13"/>
        </w:rPr>
        <w:t xml:space="preserve"> </w:t>
      </w:r>
      <w:r w:rsidRPr="006E52D4">
        <w:t>sobre</w:t>
      </w:r>
      <w:r w:rsidRPr="006E52D4">
        <w:rPr>
          <w:spacing w:val="-15"/>
        </w:rPr>
        <w:t xml:space="preserve"> </w:t>
      </w:r>
      <w:r w:rsidRPr="006E52D4">
        <w:t>la</w:t>
      </w:r>
      <w:r w:rsidRPr="006E52D4">
        <w:rPr>
          <w:spacing w:val="-10"/>
        </w:rPr>
        <w:t xml:space="preserve"> </w:t>
      </w:r>
      <w:r w:rsidRPr="006E52D4">
        <w:t>ejecución</w:t>
      </w:r>
      <w:r w:rsidRPr="006E52D4">
        <w:rPr>
          <w:spacing w:val="-11"/>
        </w:rPr>
        <w:t xml:space="preserve"> </w:t>
      </w:r>
      <w:r w:rsidRPr="006E52D4">
        <w:t>de</w:t>
      </w:r>
      <w:r w:rsidRPr="006E52D4">
        <w:rPr>
          <w:spacing w:val="-11"/>
        </w:rPr>
        <w:t xml:space="preserve"> </w:t>
      </w:r>
      <w:r w:rsidRPr="006E52D4">
        <w:t>la</w:t>
      </w:r>
      <w:r w:rsidRPr="006E52D4">
        <w:rPr>
          <w:spacing w:val="-10"/>
        </w:rPr>
        <w:t xml:space="preserve"> </w:t>
      </w:r>
      <w:r w:rsidRPr="006E52D4">
        <w:t>suma</w:t>
      </w:r>
      <w:r w:rsidRPr="006E52D4">
        <w:rPr>
          <w:spacing w:val="-10"/>
        </w:rPr>
        <w:t xml:space="preserve"> </w:t>
      </w:r>
      <w:r w:rsidRPr="006E52D4">
        <w:t>$1.140.000,</w:t>
      </w:r>
      <w:r w:rsidRPr="006E52D4">
        <w:rPr>
          <w:spacing w:val="-58"/>
        </w:rPr>
        <w:t xml:space="preserve"> </w:t>
      </w:r>
      <w:r w:rsidRPr="006E52D4">
        <w:t>al</w:t>
      </w:r>
      <w:r w:rsidRPr="006E52D4">
        <w:rPr>
          <w:spacing w:val="-2"/>
        </w:rPr>
        <w:t xml:space="preserve"> </w:t>
      </w:r>
      <w:r w:rsidRPr="006E52D4">
        <w:t>momento</w:t>
      </w:r>
      <w:r w:rsidRPr="006E52D4">
        <w:rPr>
          <w:spacing w:val="-2"/>
        </w:rPr>
        <w:t xml:space="preserve"> </w:t>
      </w:r>
      <w:r w:rsidRPr="006E52D4">
        <w:t>de ser</w:t>
      </w:r>
      <w:r w:rsidRPr="006E52D4">
        <w:rPr>
          <w:spacing w:val="-2"/>
        </w:rPr>
        <w:t xml:space="preserve"> </w:t>
      </w:r>
      <w:r w:rsidRPr="006E52D4">
        <w:t>requerido por</w:t>
      </w:r>
      <w:r w:rsidRPr="006E52D4">
        <w:rPr>
          <w:spacing w:val="-1"/>
        </w:rPr>
        <w:t xml:space="preserve"> </w:t>
      </w:r>
      <w:r w:rsidRPr="006E52D4">
        <w:t>la supervisión</w:t>
      </w:r>
      <w:r w:rsidRPr="006E52D4">
        <w:rPr>
          <w:spacing w:val="-1"/>
        </w:rPr>
        <w:t xml:space="preserve"> </w:t>
      </w:r>
      <w:r w:rsidRPr="006E52D4">
        <w:t>del</w:t>
      </w:r>
      <w:r w:rsidRPr="006E52D4">
        <w:rPr>
          <w:spacing w:val="3"/>
        </w:rPr>
        <w:t xml:space="preserve"> </w:t>
      </w:r>
      <w:r w:rsidRPr="006E52D4">
        <w:t>contrato.</w:t>
      </w:r>
    </w:p>
    <w:p w:rsidR="009A5264" w:rsidRPr="006E52D4" w:rsidRDefault="009A5264">
      <w:pPr>
        <w:pStyle w:val="Textoindependiente"/>
        <w:spacing w:before="2"/>
        <w:rPr>
          <w:sz w:val="33"/>
        </w:rPr>
      </w:pPr>
    </w:p>
    <w:p w:rsidR="009A5264" w:rsidRPr="006E52D4" w:rsidRDefault="00F3345F">
      <w:pPr>
        <w:pStyle w:val="Prrafodelista"/>
        <w:numPr>
          <w:ilvl w:val="0"/>
          <w:numId w:val="4"/>
        </w:numPr>
        <w:tabs>
          <w:tab w:val="left" w:pos="911"/>
        </w:tabs>
        <w:spacing w:before="1" w:line="360" w:lineRule="auto"/>
        <w:ind w:left="548" w:right="114" w:firstLine="0"/>
      </w:pPr>
      <w:r w:rsidRPr="006E52D4">
        <w:t>Así</w:t>
      </w:r>
      <w:r w:rsidRPr="006E52D4">
        <w:rPr>
          <w:spacing w:val="-12"/>
        </w:rPr>
        <w:t xml:space="preserve"> </w:t>
      </w:r>
      <w:r w:rsidRPr="006E52D4">
        <w:t>las</w:t>
      </w:r>
      <w:r w:rsidRPr="006E52D4">
        <w:rPr>
          <w:spacing w:val="-8"/>
        </w:rPr>
        <w:t xml:space="preserve"> </w:t>
      </w:r>
      <w:r w:rsidRPr="006E52D4">
        <w:t>cosas,</w:t>
      </w:r>
      <w:r w:rsidRPr="006E52D4">
        <w:rPr>
          <w:spacing w:val="-7"/>
        </w:rPr>
        <w:t xml:space="preserve"> </w:t>
      </w:r>
      <w:r w:rsidRPr="006E52D4">
        <w:t>si</w:t>
      </w:r>
      <w:r w:rsidRPr="006E52D4">
        <w:rPr>
          <w:spacing w:val="-9"/>
        </w:rPr>
        <w:t xml:space="preserve"> </w:t>
      </w:r>
      <w:r w:rsidRPr="006E52D4">
        <w:t>bien</w:t>
      </w:r>
      <w:r w:rsidRPr="006E52D4">
        <w:rPr>
          <w:spacing w:val="-11"/>
        </w:rPr>
        <w:t xml:space="preserve"> </w:t>
      </w:r>
      <w:r w:rsidRPr="006E52D4">
        <w:t>el</w:t>
      </w:r>
      <w:r w:rsidRPr="006E52D4">
        <w:rPr>
          <w:spacing w:val="-9"/>
        </w:rPr>
        <w:t xml:space="preserve"> </w:t>
      </w:r>
      <w:r w:rsidRPr="006E52D4">
        <w:t>incumplimiento</w:t>
      </w:r>
      <w:r w:rsidRPr="006E52D4">
        <w:rPr>
          <w:spacing w:val="-9"/>
        </w:rPr>
        <w:t xml:space="preserve"> </w:t>
      </w:r>
      <w:r w:rsidRPr="006E52D4">
        <w:t>del</w:t>
      </w:r>
      <w:r w:rsidRPr="006E52D4">
        <w:rPr>
          <w:spacing w:val="-9"/>
        </w:rPr>
        <w:t xml:space="preserve"> </w:t>
      </w:r>
      <w:r w:rsidRPr="006E52D4">
        <w:t>Convenio</w:t>
      </w:r>
      <w:r w:rsidRPr="006E52D4">
        <w:rPr>
          <w:spacing w:val="-8"/>
        </w:rPr>
        <w:t xml:space="preserve"> </w:t>
      </w:r>
      <w:r w:rsidRPr="006E52D4">
        <w:t>Interadministrativo</w:t>
      </w:r>
      <w:r w:rsidRPr="006E52D4">
        <w:rPr>
          <w:spacing w:val="-8"/>
        </w:rPr>
        <w:t xml:space="preserve"> </w:t>
      </w:r>
      <w:r w:rsidRPr="006E52D4">
        <w:t>se</w:t>
      </w:r>
      <w:r w:rsidRPr="006E52D4">
        <w:rPr>
          <w:spacing w:val="-8"/>
        </w:rPr>
        <w:t xml:space="preserve"> </w:t>
      </w:r>
      <w:r w:rsidRPr="006E52D4">
        <w:t>puede</w:t>
      </w:r>
      <w:r w:rsidRPr="006E52D4">
        <w:rPr>
          <w:spacing w:val="-59"/>
        </w:rPr>
        <w:t xml:space="preserve"> </w:t>
      </w:r>
      <w:r w:rsidRPr="006E52D4">
        <w:t>originar por varios aspectos u obligaciones contenidas en el documento, lo cierto es</w:t>
      </w:r>
      <w:r w:rsidRPr="006E52D4">
        <w:rPr>
          <w:spacing w:val="1"/>
        </w:rPr>
        <w:t xml:space="preserve"> </w:t>
      </w:r>
      <w:r w:rsidRPr="006E52D4">
        <w:t>que</w:t>
      </w:r>
      <w:r w:rsidRPr="006E52D4">
        <w:rPr>
          <w:spacing w:val="-3"/>
        </w:rPr>
        <w:t xml:space="preserve"> </w:t>
      </w:r>
      <w:r w:rsidRPr="006E52D4">
        <w:t>al</w:t>
      </w:r>
      <w:r w:rsidRPr="006E52D4">
        <w:rPr>
          <w:spacing w:val="-4"/>
        </w:rPr>
        <w:t xml:space="preserve"> </w:t>
      </w:r>
      <w:r w:rsidRPr="006E52D4">
        <w:t>promoverse</w:t>
      </w:r>
      <w:r w:rsidRPr="006E52D4">
        <w:rPr>
          <w:spacing w:val="-3"/>
        </w:rPr>
        <w:t xml:space="preserve"> </w:t>
      </w:r>
      <w:r w:rsidRPr="006E52D4">
        <w:t>el</w:t>
      </w:r>
      <w:r w:rsidRPr="006E52D4">
        <w:rPr>
          <w:spacing w:val="-5"/>
        </w:rPr>
        <w:t xml:space="preserve"> </w:t>
      </w:r>
      <w:r w:rsidRPr="006E52D4">
        <w:t>medio</w:t>
      </w:r>
      <w:r w:rsidRPr="006E52D4">
        <w:rPr>
          <w:spacing w:val="-3"/>
        </w:rPr>
        <w:t xml:space="preserve"> </w:t>
      </w:r>
      <w:r w:rsidRPr="006E52D4">
        <w:t>de</w:t>
      </w:r>
      <w:r w:rsidRPr="006E52D4">
        <w:rPr>
          <w:spacing w:val="-3"/>
        </w:rPr>
        <w:t xml:space="preserve"> </w:t>
      </w:r>
      <w:r w:rsidRPr="006E52D4">
        <w:t>control</w:t>
      </w:r>
      <w:r w:rsidRPr="006E52D4">
        <w:rPr>
          <w:spacing w:val="-3"/>
        </w:rPr>
        <w:t xml:space="preserve"> </w:t>
      </w:r>
      <w:r w:rsidRPr="006E52D4">
        <w:t>de</w:t>
      </w:r>
      <w:r w:rsidRPr="006E52D4">
        <w:rPr>
          <w:spacing w:val="-3"/>
        </w:rPr>
        <w:t xml:space="preserve"> </w:t>
      </w:r>
      <w:r w:rsidRPr="006E52D4">
        <w:t>controversias</w:t>
      </w:r>
      <w:r w:rsidRPr="006E52D4">
        <w:rPr>
          <w:spacing w:val="-3"/>
        </w:rPr>
        <w:t xml:space="preserve"> </w:t>
      </w:r>
      <w:r w:rsidRPr="006E52D4">
        <w:t>contractuales la</w:t>
      </w:r>
      <w:r w:rsidRPr="006E52D4">
        <w:rPr>
          <w:spacing w:val="-2"/>
        </w:rPr>
        <w:t xml:space="preserve"> </w:t>
      </w:r>
      <w:r w:rsidRPr="006E52D4">
        <w:t>demanda</w:t>
      </w:r>
      <w:r w:rsidRPr="006E52D4">
        <w:rPr>
          <w:spacing w:val="-3"/>
        </w:rPr>
        <w:t xml:space="preserve"> </w:t>
      </w:r>
      <w:r w:rsidRPr="006E52D4">
        <w:t>se</w:t>
      </w:r>
      <w:r w:rsidRPr="006E52D4">
        <w:rPr>
          <w:spacing w:val="-59"/>
        </w:rPr>
        <w:t xml:space="preserve"> </w:t>
      </w:r>
      <w:r w:rsidRPr="006E52D4">
        <w:t>debe</w:t>
      </w:r>
      <w:r w:rsidRPr="006E52D4">
        <w:rPr>
          <w:spacing w:val="1"/>
        </w:rPr>
        <w:t xml:space="preserve"> </w:t>
      </w:r>
      <w:r w:rsidRPr="006E52D4">
        <w:t>fundamentar</w:t>
      </w:r>
      <w:r w:rsidRPr="006E52D4">
        <w:rPr>
          <w:spacing w:val="1"/>
        </w:rPr>
        <w:t xml:space="preserve"> </w:t>
      </w:r>
      <w:r w:rsidRPr="006E52D4">
        <w:t>en</w:t>
      </w:r>
      <w:r w:rsidRPr="006E52D4">
        <w:rPr>
          <w:spacing w:val="1"/>
        </w:rPr>
        <w:t xml:space="preserve"> </w:t>
      </w:r>
      <w:r w:rsidRPr="006E52D4">
        <w:t>los</w:t>
      </w:r>
      <w:r w:rsidRPr="006E52D4">
        <w:rPr>
          <w:spacing w:val="1"/>
        </w:rPr>
        <w:t xml:space="preserve"> </w:t>
      </w:r>
      <w:r w:rsidRPr="006E52D4">
        <w:t>aspectos</w:t>
      </w:r>
      <w:r w:rsidRPr="006E52D4">
        <w:rPr>
          <w:spacing w:val="1"/>
        </w:rPr>
        <w:t xml:space="preserve"> </w:t>
      </w:r>
      <w:r w:rsidRPr="006E52D4">
        <w:t>específicos,</w:t>
      </w:r>
      <w:r w:rsidRPr="006E52D4">
        <w:rPr>
          <w:spacing w:val="1"/>
        </w:rPr>
        <w:t xml:space="preserve"> </w:t>
      </w:r>
      <w:r w:rsidRPr="006E52D4">
        <w:t>sobre</w:t>
      </w:r>
      <w:r w:rsidRPr="006E52D4">
        <w:rPr>
          <w:spacing w:val="1"/>
        </w:rPr>
        <w:t xml:space="preserve"> </w:t>
      </w:r>
      <w:r w:rsidRPr="006E52D4">
        <w:t>los</w:t>
      </w:r>
      <w:r w:rsidRPr="006E52D4">
        <w:rPr>
          <w:spacing w:val="1"/>
        </w:rPr>
        <w:t xml:space="preserve"> </w:t>
      </w:r>
      <w:r w:rsidRPr="006E52D4">
        <w:t>cuales</w:t>
      </w:r>
      <w:r w:rsidRPr="006E52D4">
        <w:rPr>
          <w:spacing w:val="1"/>
        </w:rPr>
        <w:t xml:space="preserve"> </w:t>
      </w:r>
      <w:r w:rsidRPr="006E52D4">
        <w:t>recae</w:t>
      </w:r>
      <w:r w:rsidRPr="006E52D4">
        <w:rPr>
          <w:spacing w:val="1"/>
        </w:rPr>
        <w:t xml:space="preserve"> </w:t>
      </w:r>
      <w:r w:rsidRPr="006E52D4">
        <w:t>el</w:t>
      </w:r>
      <w:r w:rsidRPr="006E52D4">
        <w:rPr>
          <w:spacing w:val="1"/>
        </w:rPr>
        <w:t xml:space="preserve"> </w:t>
      </w:r>
      <w:r w:rsidRPr="006E52D4">
        <w:t>incumplimiento.</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73"/>
        </w:tabs>
        <w:spacing w:line="360" w:lineRule="auto"/>
        <w:ind w:left="548" w:right="114" w:firstLine="0"/>
      </w:pPr>
      <w:r w:rsidRPr="006E52D4">
        <w:t>En consecuencia, si en el recurso de apelación, nuevamente se expone el</w:t>
      </w:r>
      <w:r w:rsidRPr="006E52D4">
        <w:rPr>
          <w:spacing w:val="1"/>
        </w:rPr>
        <w:t xml:space="preserve"> </w:t>
      </w:r>
      <w:r w:rsidRPr="006E52D4">
        <w:t>incumplimiento contractual, lo cierto es que el mismo debe guardar relación con los</w:t>
      </w:r>
      <w:r w:rsidRPr="006E52D4">
        <w:rPr>
          <w:spacing w:val="1"/>
        </w:rPr>
        <w:t xml:space="preserve"> </w:t>
      </w:r>
      <w:r w:rsidRPr="006E52D4">
        <w:t>aspectos fácticos específicos que dieron origen al medio de control de Controversias</w:t>
      </w:r>
      <w:r w:rsidRPr="006E52D4">
        <w:rPr>
          <w:spacing w:val="-59"/>
        </w:rPr>
        <w:t xml:space="preserve"> </w:t>
      </w:r>
      <w:r w:rsidRPr="006E52D4">
        <w:t>Contractuales, por lo tanto, no es procedente señalar en el sub judice en el recurso</w:t>
      </w:r>
      <w:r w:rsidRPr="006E52D4">
        <w:rPr>
          <w:spacing w:val="1"/>
        </w:rPr>
        <w:t xml:space="preserve"> </w:t>
      </w:r>
      <w:r w:rsidRPr="006E52D4">
        <w:t>de apelación que hubo un incumplimiento por parte del municipio de Úmbita por no</w:t>
      </w:r>
      <w:r w:rsidRPr="006E52D4">
        <w:rPr>
          <w:spacing w:val="1"/>
        </w:rPr>
        <w:t xml:space="preserve"> </w:t>
      </w:r>
      <w:r w:rsidRPr="006E52D4">
        <w:t>aportar la garantía del contrato o exponer la fecha de cierre de la cuenta bancaria en</w:t>
      </w:r>
      <w:r w:rsidRPr="006E52D4">
        <w:rPr>
          <w:spacing w:val="-59"/>
        </w:rPr>
        <w:t xml:space="preserve"> </w:t>
      </w:r>
      <w:r w:rsidRPr="006E52D4">
        <w:t>donde</w:t>
      </w:r>
      <w:r w:rsidRPr="006E52D4">
        <w:rPr>
          <w:spacing w:val="101"/>
        </w:rPr>
        <w:t xml:space="preserve"> </w:t>
      </w:r>
      <w:r w:rsidRPr="006E52D4">
        <w:t>se</w:t>
      </w:r>
      <w:r w:rsidRPr="006E52D4">
        <w:rPr>
          <w:spacing w:val="101"/>
        </w:rPr>
        <w:t xml:space="preserve"> </w:t>
      </w:r>
      <w:r w:rsidRPr="006E52D4">
        <w:t>depositó</w:t>
      </w:r>
      <w:r w:rsidRPr="006E52D4">
        <w:rPr>
          <w:spacing w:val="98"/>
        </w:rPr>
        <w:t xml:space="preserve"> </w:t>
      </w:r>
      <w:r w:rsidRPr="006E52D4">
        <w:t>el</w:t>
      </w:r>
      <w:r w:rsidRPr="006E52D4">
        <w:rPr>
          <w:spacing w:val="100"/>
        </w:rPr>
        <w:t xml:space="preserve"> </w:t>
      </w:r>
      <w:r w:rsidRPr="006E52D4">
        <w:t>dinero,</w:t>
      </w:r>
      <w:r w:rsidRPr="006E52D4">
        <w:rPr>
          <w:spacing w:val="102"/>
        </w:rPr>
        <w:t xml:space="preserve"> </w:t>
      </w:r>
      <w:r w:rsidRPr="006E52D4">
        <w:t>cuando</w:t>
      </w:r>
      <w:r w:rsidRPr="006E52D4">
        <w:rPr>
          <w:spacing w:val="101"/>
        </w:rPr>
        <w:t xml:space="preserve"> </w:t>
      </w:r>
      <w:r w:rsidRPr="006E52D4">
        <w:t>en</w:t>
      </w:r>
      <w:r w:rsidRPr="006E52D4">
        <w:rPr>
          <w:spacing w:val="100"/>
        </w:rPr>
        <w:t xml:space="preserve"> </w:t>
      </w:r>
      <w:r w:rsidRPr="006E52D4">
        <w:t>la</w:t>
      </w:r>
      <w:r w:rsidRPr="006E52D4">
        <w:rPr>
          <w:spacing w:val="101"/>
        </w:rPr>
        <w:t xml:space="preserve"> </w:t>
      </w:r>
      <w:r w:rsidRPr="006E52D4">
        <w:t>demanda</w:t>
      </w:r>
      <w:r w:rsidRPr="006E52D4">
        <w:rPr>
          <w:spacing w:val="99"/>
        </w:rPr>
        <w:t xml:space="preserve"> </w:t>
      </w:r>
      <w:r w:rsidRPr="006E52D4">
        <w:t>se</w:t>
      </w:r>
      <w:r w:rsidRPr="006E52D4">
        <w:rPr>
          <w:spacing w:val="101"/>
        </w:rPr>
        <w:t xml:space="preserve"> </w:t>
      </w:r>
      <w:r w:rsidRPr="006E52D4">
        <w:t>especificó</w:t>
      </w:r>
      <w:r w:rsidRPr="006E52D4">
        <w:rPr>
          <w:spacing w:val="96"/>
        </w:rPr>
        <w:t xml:space="preserve"> </w:t>
      </w:r>
      <w:r w:rsidRPr="006E52D4">
        <w:t>que</w:t>
      </w:r>
      <w:r w:rsidRPr="006E52D4">
        <w:rPr>
          <w:spacing w:val="100"/>
        </w:rPr>
        <w:t xml:space="preserve"> </w:t>
      </w:r>
      <w:r w:rsidRPr="006E52D4">
        <w:t>el</w:t>
      </w:r>
    </w:p>
    <w:p w:rsidR="009A5264" w:rsidRPr="006E52D4" w:rsidRDefault="009A5264">
      <w:pPr>
        <w:spacing w:line="360" w:lineRule="auto"/>
        <w:jc w:val="both"/>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sz w:val="10"/>
        </w:rPr>
      </w:pPr>
    </w:p>
    <w:p w:rsidR="009A5264" w:rsidRPr="006E52D4" w:rsidRDefault="00F3345F">
      <w:pPr>
        <w:pStyle w:val="Textoindependiente"/>
        <w:spacing w:before="94"/>
        <w:ind w:left="548"/>
      </w:pPr>
      <w:r w:rsidRPr="006E52D4">
        <w:t>incumplimiento</w:t>
      </w:r>
      <w:r w:rsidRPr="006E52D4">
        <w:rPr>
          <w:spacing w:val="18"/>
        </w:rPr>
        <w:t xml:space="preserve"> </w:t>
      </w:r>
      <w:r w:rsidRPr="006E52D4">
        <w:t>se</w:t>
      </w:r>
      <w:r w:rsidRPr="006E52D4">
        <w:rPr>
          <w:spacing w:val="75"/>
        </w:rPr>
        <w:t xml:space="preserve"> </w:t>
      </w:r>
      <w:r w:rsidRPr="006E52D4">
        <w:t>derivaba</w:t>
      </w:r>
      <w:r w:rsidRPr="006E52D4">
        <w:rPr>
          <w:spacing w:val="77"/>
        </w:rPr>
        <w:t xml:space="preserve"> </w:t>
      </w:r>
      <w:r w:rsidRPr="006E52D4">
        <w:t>por</w:t>
      </w:r>
      <w:r w:rsidRPr="006E52D4">
        <w:rPr>
          <w:spacing w:val="79"/>
        </w:rPr>
        <w:t xml:space="preserve"> </w:t>
      </w:r>
      <w:r w:rsidRPr="006E52D4">
        <w:t>la</w:t>
      </w:r>
      <w:r w:rsidRPr="006E52D4">
        <w:rPr>
          <w:spacing w:val="75"/>
        </w:rPr>
        <w:t xml:space="preserve"> </w:t>
      </w:r>
      <w:r w:rsidRPr="006E52D4">
        <w:t>falta</w:t>
      </w:r>
      <w:r w:rsidRPr="006E52D4">
        <w:rPr>
          <w:spacing w:val="75"/>
        </w:rPr>
        <w:t xml:space="preserve"> </w:t>
      </w:r>
      <w:r w:rsidRPr="006E52D4">
        <w:t>de</w:t>
      </w:r>
      <w:r w:rsidRPr="006E52D4">
        <w:rPr>
          <w:spacing w:val="78"/>
        </w:rPr>
        <w:t xml:space="preserve"> </w:t>
      </w:r>
      <w:r w:rsidRPr="006E52D4">
        <w:t>información</w:t>
      </w:r>
      <w:r w:rsidRPr="006E52D4">
        <w:rPr>
          <w:spacing w:val="77"/>
        </w:rPr>
        <w:t xml:space="preserve"> </w:t>
      </w:r>
      <w:r w:rsidRPr="006E52D4">
        <w:t>sobre</w:t>
      </w:r>
      <w:r w:rsidRPr="006E52D4">
        <w:rPr>
          <w:spacing w:val="78"/>
        </w:rPr>
        <w:t xml:space="preserve"> </w:t>
      </w:r>
      <w:r w:rsidRPr="006E52D4">
        <w:t>la</w:t>
      </w:r>
      <w:r w:rsidRPr="006E52D4">
        <w:rPr>
          <w:spacing w:val="77"/>
        </w:rPr>
        <w:t xml:space="preserve"> </w:t>
      </w:r>
      <w:r w:rsidRPr="006E52D4">
        <w:t>ejecución</w:t>
      </w:r>
      <w:r w:rsidRPr="006E52D4">
        <w:rPr>
          <w:spacing w:val="77"/>
        </w:rPr>
        <w:t xml:space="preserve"> </w:t>
      </w:r>
      <w:r w:rsidRPr="006E52D4">
        <w:t>de</w:t>
      </w:r>
    </w:p>
    <w:p w:rsidR="009A5264" w:rsidRPr="006E52D4" w:rsidRDefault="00F3345F">
      <w:pPr>
        <w:pStyle w:val="Textoindependiente"/>
        <w:spacing w:before="126"/>
        <w:ind w:left="548"/>
      </w:pPr>
      <w:r w:rsidRPr="006E52D4">
        <w:t>$1.140.000.</w:t>
      </w:r>
    </w:p>
    <w:p w:rsidR="009A5264" w:rsidRPr="006E52D4" w:rsidRDefault="009A5264">
      <w:pPr>
        <w:pStyle w:val="Textoindependiente"/>
        <w:rPr>
          <w:sz w:val="24"/>
        </w:rPr>
      </w:pPr>
    </w:p>
    <w:p w:rsidR="009A5264" w:rsidRPr="006E52D4" w:rsidRDefault="009A5264">
      <w:pPr>
        <w:pStyle w:val="Textoindependiente"/>
        <w:rPr>
          <w:sz w:val="20"/>
        </w:rPr>
      </w:pPr>
    </w:p>
    <w:p w:rsidR="009A5264" w:rsidRPr="006E52D4" w:rsidRDefault="00F3345F">
      <w:pPr>
        <w:pStyle w:val="Prrafodelista"/>
        <w:numPr>
          <w:ilvl w:val="0"/>
          <w:numId w:val="4"/>
        </w:numPr>
        <w:tabs>
          <w:tab w:val="left" w:pos="954"/>
        </w:tabs>
        <w:spacing w:line="360" w:lineRule="auto"/>
        <w:ind w:left="548" w:firstLine="0"/>
      </w:pPr>
      <w:r w:rsidRPr="006E52D4">
        <w:t>Por ese motivo, al aceptar la argumentación del apoderado del Ministerio del</w:t>
      </w:r>
      <w:r w:rsidRPr="006E52D4">
        <w:rPr>
          <w:spacing w:val="1"/>
        </w:rPr>
        <w:t xml:space="preserve"> </w:t>
      </w:r>
      <w:r w:rsidRPr="006E52D4">
        <w:t>Interior,</w:t>
      </w:r>
      <w:r w:rsidRPr="006E52D4">
        <w:rPr>
          <w:spacing w:val="1"/>
        </w:rPr>
        <w:t xml:space="preserve"> </w:t>
      </w:r>
      <w:r w:rsidRPr="006E52D4">
        <w:t>en</w:t>
      </w:r>
      <w:r w:rsidRPr="006E52D4">
        <w:rPr>
          <w:spacing w:val="1"/>
        </w:rPr>
        <w:t xml:space="preserve"> </w:t>
      </w:r>
      <w:r w:rsidRPr="006E52D4">
        <w:t>el</w:t>
      </w:r>
      <w:r w:rsidRPr="006E52D4">
        <w:rPr>
          <w:spacing w:val="1"/>
        </w:rPr>
        <w:t xml:space="preserve"> </w:t>
      </w:r>
      <w:r w:rsidRPr="006E52D4">
        <w:t>recurso</w:t>
      </w:r>
      <w:r w:rsidRPr="006E52D4">
        <w:rPr>
          <w:spacing w:val="1"/>
        </w:rPr>
        <w:t xml:space="preserve"> </w:t>
      </w:r>
      <w:r w:rsidRPr="006E52D4">
        <w:t>de</w:t>
      </w:r>
      <w:r w:rsidRPr="006E52D4">
        <w:rPr>
          <w:spacing w:val="1"/>
        </w:rPr>
        <w:t xml:space="preserve"> </w:t>
      </w:r>
      <w:r w:rsidRPr="006E52D4">
        <w:t>alzada,</w:t>
      </w:r>
      <w:r w:rsidRPr="006E52D4">
        <w:rPr>
          <w:spacing w:val="1"/>
        </w:rPr>
        <w:t xml:space="preserve"> </w:t>
      </w:r>
      <w:r w:rsidRPr="006E52D4">
        <w:t>respecto</w:t>
      </w:r>
      <w:r w:rsidRPr="006E52D4">
        <w:rPr>
          <w:spacing w:val="1"/>
        </w:rPr>
        <w:t xml:space="preserve"> </w:t>
      </w:r>
      <w:r w:rsidRPr="006E52D4">
        <w:t>al</w:t>
      </w:r>
      <w:r w:rsidRPr="006E52D4">
        <w:rPr>
          <w:spacing w:val="1"/>
        </w:rPr>
        <w:t xml:space="preserve"> </w:t>
      </w:r>
      <w:r w:rsidRPr="006E52D4">
        <w:t>incumplimiento</w:t>
      </w:r>
      <w:r w:rsidRPr="006E52D4">
        <w:rPr>
          <w:spacing w:val="1"/>
        </w:rPr>
        <w:t xml:space="preserve"> </w:t>
      </w:r>
      <w:r w:rsidRPr="006E52D4">
        <w:t>contractual</w:t>
      </w:r>
      <w:r w:rsidRPr="006E52D4">
        <w:rPr>
          <w:spacing w:val="1"/>
        </w:rPr>
        <w:t xml:space="preserve"> </w:t>
      </w:r>
      <w:r w:rsidRPr="006E52D4">
        <w:t>por</w:t>
      </w:r>
      <w:r w:rsidRPr="006E52D4">
        <w:rPr>
          <w:spacing w:val="1"/>
        </w:rPr>
        <w:t xml:space="preserve"> </w:t>
      </w:r>
      <w:r w:rsidRPr="006E52D4">
        <w:t>información</w:t>
      </w:r>
      <w:r w:rsidRPr="006E52D4">
        <w:rPr>
          <w:spacing w:val="-13"/>
        </w:rPr>
        <w:t xml:space="preserve"> </w:t>
      </w:r>
      <w:r w:rsidRPr="006E52D4">
        <w:t>sobre</w:t>
      </w:r>
      <w:r w:rsidRPr="006E52D4">
        <w:rPr>
          <w:spacing w:val="-12"/>
        </w:rPr>
        <w:t xml:space="preserve"> </w:t>
      </w:r>
      <w:r w:rsidRPr="006E52D4">
        <w:t>las</w:t>
      </w:r>
      <w:r w:rsidRPr="006E52D4">
        <w:rPr>
          <w:spacing w:val="-14"/>
        </w:rPr>
        <w:t xml:space="preserve"> </w:t>
      </w:r>
      <w:r w:rsidRPr="006E52D4">
        <w:t>garantías</w:t>
      </w:r>
      <w:r w:rsidRPr="006E52D4">
        <w:rPr>
          <w:spacing w:val="-12"/>
        </w:rPr>
        <w:t xml:space="preserve"> </w:t>
      </w:r>
      <w:r w:rsidRPr="006E52D4">
        <w:t>del</w:t>
      </w:r>
      <w:r w:rsidRPr="006E52D4">
        <w:rPr>
          <w:spacing w:val="-12"/>
        </w:rPr>
        <w:t xml:space="preserve"> </w:t>
      </w:r>
      <w:r w:rsidRPr="006E52D4">
        <w:t>contrato</w:t>
      </w:r>
      <w:r w:rsidRPr="006E52D4">
        <w:rPr>
          <w:spacing w:val="-12"/>
        </w:rPr>
        <w:t xml:space="preserve"> </w:t>
      </w:r>
      <w:r w:rsidRPr="006E52D4">
        <w:t>y</w:t>
      </w:r>
      <w:r w:rsidRPr="006E52D4">
        <w:rPr>
          <w:spacing w:val="-14"/>
        </w:rPr>
        <w:t xml:space="preserve"> </w:t>
      </w:r>
      <w:r w:rsidRPr="006E52D4">
        <w:t>la</w:t>
      </w:r>
      <w:r w:rsidRPr="006E52D4">
        <w:rPr>
          <w:spacing w:val="-12"/>
        </w:rPr>
        <w:t xml:space="preserve"> </w:t>
      </w:r>
      <w:r w:rsidRPr="006E52D4">
        <w:t>fecha</w:t>
      </w:r>
      <w:r w:rsidRPr="006E52D4">
        <w:rPr>
          <w:spacing w:val="-12"/>
        </w:rPr>
        <w:t xml:space="preserve"> </w:t>
      </w:r>
      <w:r w:rsidRPr="006E52D4">
        <w:t>de</w:t>
      </w:r>
      <w:r w:rsidRPr="006E52D4">
        <w:rPr>
          <w:spacing w:val="-13"/>
        </w:rPr>
        <w:t xml:space="preserve"> </w:t>
      </w:r>
      <w:r w:rsidRPr="006E52D4">
        <w:t>cierre</w:t>
      </w:r>
      <w:r w:rsidRPr="006E52D4">
        <w:rPr>
          <w:spacing w:val="-11"/>
        </w:rPr>
        <w:t xml:space="preserve"> </w:t>
      </w:r>
      <w:r w:rsidRPr="006E52D4">
        <w:t>de</w:t>
      </w:r>
      <w:r w:rsidRPr="006E52D4">
        <w:rPr>
          <w:spacing w:val="-13"/>
        </w:rPr>
        <w:t xml:space="preserve"> </w:t>
      </w:r>
      <w:r w:rsidRPr="006E52D4">
        <w:t>la</w:t>
      </w:r>
      <w:r w:rsidRPr="006E52D4">
        <w:rPr>
          <w:spacing w:val="-11"/>
        </w:rPr>
        <w:t xml:space="preserve"> </w:t>
      </w:r>
      <w:r w:rsidRPr="006E52D4">
        <w:t>cuenta</w:t>
      </w:r>
      <w:r w:rsidRPr="006E52D4">
        <w:rPr>
          <w:spacing w:val="-12"/>
        </w:rPr>
        <w:t xml:space="preserve"> </w:t>
      </w:r>
      <w:r w:rsidRPr="006E52D4">
        <w:t>bancaria,</w:t>
      </w:r>
      <w:r w:rsidRPr="006E52D4">
        <w:rPr>
          <w:spacing w:val="-59"/>
        </w:rPr>
        <w:t xml:space="preserve"> </w:t>
      </w:r>
      <w:r w:rsidRPr="006E52D4">
        <w:t>daría lugar a la vulneración del debido proceso de la parte demandada, Municipio de</w:t>
      </w:r>
      <w:r w:rsidRPr="006E52D4">
        <w:rPr>
          <w:spacing w:val="-59"/>
        </w:rPr>
        <w:t xml:space="preserve"> </w:t>
      </w:r>
      <w:r w:rsidRPr="006E52D4">
        <w:t>Úmbita,</w:t>
      </w:r>
      <w:r w:rsidRPr="006E52D4">
        <w:rPr>
          <w:spacing w:val="-7"/>
        </w:rPr>
        <w:t xml:space="preserve"> </w:t>
      </w:r>
      <w:r w:rsidRPr="006E52D4">
        <w:t>toda</w:t>
      </w:r>
      <w:r w:rsidRPr="006E52D4">
        <w:rPr>
          <w:spacing w:val="-8"/>
        </w:rPr>
        <w:t xml:space="preserve"> </w:t>
      </w:r>
      <w:r w:rsidRPr="006E52D4">
        <w:t>vez</w:t>
      </w:r>
      <w:r w:rsidRPr="006E52D4">
        <w:rPr>
          <w:spacing w:val="-7"/>
        </w:rPr>
        <w:t xml:space="preserve"> </w:t>
      </w:r>
      <w:r w:rsidRPr="006E52D4">
        <w:t>que</w:t>
      </w:r>
      <w:r w:rsidRPr="006E52D4">
        <w:rPr>
          <w:spacing w:val="-8"/>
        </w:rPr>
        <w:t xml:space="preserve"> </w:t>
      </w:r>
      <w:r w:rsidRPr="006E52D4">
        <w:t>su</w:t>
      </w:r>
      <w:r w:rsidRPr="006E52D4">
        <w:rPr>
          <w:spacing w:val="-8"/>
        </w:rPr>
        <w:t xml:space="preserve"> </w:t>
      </w:r>
      <w:r w:rsidRPr="006E52D4">
        <w:t>defensa</w:t>
      </w:r>
      <w:r w:rsidRPr="006E52D4">
        <w:rPr>
          <w:spacing w:val="-4"/>
        </w:rPr>
        <w:t xml:space="preserve"> </w:t>
      </w:r>
      <w:r w:rsidRPr="006E52D4">
        <w:t>se</w:t>
      </w:r>
      <w:r w:rsidRPr="006E52D4">
        <w:rPr>
          <w:spacing w:val="-8"/>
        </w:rPr>
        <w:t xml:space="preserve"> </w:t>
      </w:r>
      <w:r w:rsidRPr="006E52D4">
        <w:t>fundamentó</w:t>
      </w:r>
      <w:r w:rsidRPr="006E52D4">
        <w:rPr>
          <w:spacing w:val="-7"/>
        </w:rPr>
        <w:t xml:space="preserve"> </w:t>
      </w:r>
      <w:r w:rsidRPr="006E52D4">
        <w:t>en</w:t>
      </w:r>
      <w:r w:rsidRPr="006E52D4">
        <w:rPr>
          <w:spacing w:val="-6"/>
        </w:rPr>
        <w:t xml:space="preserve"> </w:t>
      </w:r>
      <w:r w:rsidRPr="006E52D4">
        <w:t>señalar</w:t>
      </w:r>
      <w:r w:rsidRPr="006E52D4">
        <w:rPr>
          <w:spacing w:val="-7"/>
        </w:rPr>
        <w:t xml:space="preserve"> </w:t>
      </w:r>
      <w:r w:rsidRPr="006E52D4">
        <w:t>que</w:t>
      </w:r>
      <w:r w:rsidRPr="006E52D4">
        <w:rPr>
          <w:spacing w:val="-4"/>
        </w:rPr>
        <w:t xml:space="preserve"> </w:t>
      </w:r>
      <w:r w:rsidRPr="006E52D4">
        <w:t>el</w:t>
      </w:r>
      <w:r w:rsidRPr="006E52D4">
        <w:rPr>
          <w:spacing w:val="-6"/>
        </w:rPr>
        <w:t xml:space="preserve"> </w:t>
      </w:r>
      <w:r w:rsidRPr="006E52D4">
        <w:t>valor</w:t>
      </w:r>
      <w:r w:rsidRPr="006E52D4">
        <w:rPr>
          <w:spacing w:val="-5"/>
        </w:rPr>
        <w:t xml:space="preserve"> </w:t>
      </w:r>
      <w:r w:rsidRPr="006E52D4">
        <w:t>no</w:t>
      </w:r>
      <w:r w:rsidRPr="006E52D4">
        <w:rPr>
          <w:spacing w:val="-4"/>
        </w:rPr>
        <w:t xml:space="preserve"> </w:t>
      </w:r>
      <w:r w:rsidRPr="006E52D4">
        <w:t>ejecutado</w:t>
      </w:r>
      <w:r w:rsidRPr="006E52D4">
        <w:rPr>
          <w:spacing w:val="-59"/>
        </w:rPr>
        <w:t xml:space="preserve"> </w:t>
      </w:r>
      <w:r w:rsidRPr="006E52D4">
        <w:t>de $1.140.000 fue devuelto al patrimonio de la actora conforme a la consignación</w:t>
      </w:r>
      <w:r w:rsidRPr="006E52D4">
        <w:rPr>
          <w:spacing w:val="1"/>
        </w:rPr>
        <w:t xml:space="preserve"> </w:t>
      </w:r>
      <w:r w:rsidRPr="006E52D4">
        <w:t>bancaria realizada, más no, por probar que había suscrito la respectiva garantía y</w:t>
      </w:r>
      <w:r w:rsidRPr="006E52D4">
        <w:rPr>
          <w:spacing w:val="1"/>
        </w:rPr>
        <w:t xml:space="preserve"> </w:t>
      </w:r>
      <w:r w:rsidRPr="006E52D4">
        <w:t>finalizado</w:t>
      </w:r>
      <w:r w:rsidRPr="006E52D4">
        <w:rPr>
          <w:spacing w:val="-1"/>
        </w:rPr>
        <w:t xml:space="preserve"> </w:t>
      </w:r>
      <w:r w:rsidRPr="006E52D4">
        <w:t>la cuenta</w:t>
      </w:r>
      <w:r w:rsidRPr="006E52D4">
        <w:rPr>
          <w:spacing w:val="-2"/>
        </w:rPr>
        <w:t xml:space="preserve"> </w:t>
      </w:r>
      <w:r w:rsidRPr="006E52D4">
        <w:t>bancaria.</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23"/>
        </w:tabs>
        <w:spacing w:line="360" w:lineRule="auto"/>
        <w:ind w:left="548" w:firstLine="0"/>
      </w:pPr>
      <w:r w:rsidRPr="006E52D4">
        <w:t>En ese orden de ideas y en atención al principio de congruencia, resulta patente</w:t>
      </w:r>
      <w:r w:rsidRPr="006E52D4">
        <w:rPr>
          <w:spacing w:val="1"/>
        </w:rPr>
        <w:t xml:space="preserve"> </w:t>
      </w:r>
      <w:r w:rsidRPr="006E52D4">
        <w:t>que la presente instancia no puede manifestarse frente a tales argumentos, pues no</w:t>
      </w:r>
      <w:r w:rsidRPr="006E52D4">
        <w:rPr>
          <w:spacing w:val="1"/>
        </w:rPr>
        <w:t xml:space="preserve"> </w:t>
      </w:r>
      <w:r w:rsidRPr="006E52D4">
        <w:t>guardan ninguna relación con las pretensiones de la demanda, su concepto de</w:t>
      </w:r>
      <w:r w:rsidRPr="006E52D4">
        <w:rPr>
          <w:spacing w:val="1"/>
        </w:rPr>
        <w:t xml:space="preserve"> </w:t>
      </w:r>
      <w:r w:rsidRPr="006E52D4">
        <w:t>violación</w:t>
      </w:r>
      <w:r w:rsidRPr="006E52D4">
        <w:rPr>
          <w:spacing w:val="-2"/>
        </w:rPr>
        <w:t xml:space="preserve"> </w:t>
      </w:r>
      <w:r w:rsidRPr="006E52D4">
        <w:t>y, lo</w:t>
      </w:r>
      <w:r w:rsidRPr="006E52D4">
        <w:rPr>
          <w:spacing w:val="-2"/>
        </w:rPr>
        <w:t xml:space="preserve"> </w:t>
      </w:r>
      <w:r w:rsidRPr="006E52D4">
        <w:t>más</w:t>
      </w:r>
      <w:r w:rsidRPr="006E52D4">
        <w:rPr>
          <w:spacing w:val="-4"/>
        </w:rPr>
        <w:t xml:space="preserve"> </w:t>
      </w:r>
      <w:r w:rsidRPr="006E52D4">
        <w:t>importante, con</w:t>
      </w:r>
      <w:r w:rsidRPr="006E52D4">
        <w:rPr>
          <w:spacing w:val="-4"/>
        </w:rPr>
        <w:t xml:space="preserve"> </w:t>
      </w:r>
      <w:r w:rsidRPr="006E52D4">
        <w:t>el</w:t>
      </w:r>
      <w:r w:rsidRPr="006E52D4">
        <w:rPr>
          <w:spacing w:val="-3"/>
        </w:rPr>
        <w:t xml:space="preserve"> </w:t>
      </w:r>
      <w:r w:rsidRPr="006E52D4">
        <w:t>contenido</w:t>
      </w:r>
      <w:r w:rsidRPr="006E52D4">
        <w:rPr>
          <w:spacing w:val="-2"/>
        </w:rPr>
        <w:t xml:space="preserve"> </w:t>
      </w:r>
      <w:r w:rsidRPr="006E52D4">
        <w:t>de</w:t>
      </w:r>
      <w:r w:rsidRPr="006E52D4">
        <w:rPr>
          <w:spacing w:val="-2"/>
        </w:rPr>
        <w:t xml:space="preserve"> </w:t>
      </w:r>
      <w:r w:rsidRPr="006E52D4">
        <w:t>la</w:t>
      </w:r>
      <w:r w:rsidRPr="006E52D4">
        <w:rPr>
          <w:spacing w:val="-2"/>
        </w:rPr>
        <w:t xml:space="preserve"> </w:t>
      </w:r>
      <w:r w:rsidRPr="006E52D4">
        <w:t>sentencia</w:t>
      </w:r>
      <w:r w:rsidRPr="006E52D4">
        <w:rPr>
          <w:spacing w:val="-1"/>
        </w:rPr>
        <w:t xml:space="preserve"> </w:t>
      </w:r>
      <w:r w:rsidRPr="006E52D4">
        <w:t>de</w:t>
      </w:r>
      <w:r w:rsidRPr="006E52D4">
        <w:rPr>
          <w:spacing w:val="-2"/>
        </w:rPr>
        <w:t xml:space="preserve"> </w:t>
      </w:r>
      <w:r w:rsidRPr="006E52D4">
        <w:t>primera</w:t>
      </w:r>
      <w:r w:rsidRPr="006E52D4">
        <w:rPr>
          <w:spacing w:val="-2"/>
        </w:rPr>
        <w:t xml:space="preserve"> </w:t>
      </w:r>
      <w:r w:rsidRPr="006E52D4">
        <w:t>instancia.</w:t>
      </w:r>
    </w:p>
    <w:p w:rsidR="009A5264" w:rsidRPr="006E52D4" w:rsidRDefault="009A5264">
      <w:pPr>
        <w:pStyle w:val="Textoindependiente"/>
        <w:spacing w:before="2"/>
        <w:rPr>
          <w:sz w:val="33"/>
        </w:rPr>
      </w:pPr>
    </w:p>
    <w:p w:rsidR="009A5264" w:rsidRPr="006E52D4" w:rsidRDefault="00F3345F">
      <w:pPr>
        <w:pStyle w:val="Prrafodelista"/>
        <w:numPr>
          <w:ilvl w:val="0"/>
          <w:numId w:val="4"/>
        </w:numPr>
        <w:tabs>
          <w:tab w:val="left" w:pos="916"/>
        </w:tabs>
        <w:spacing w:line="360" w:lineRule="auto"/>
        <w:ind w:left="548" w:right="114" w:firstLine="0"/>
      </w:pPr>
      <w:r w:rsidRPr="006E52D4">
        <w:t>Frente</w:t>
      </w:r>
      <w:r w:rsidRPr="006E52D4">
        <w:rPr>
          <w:spacing w:val="-5"/>
        </w:rPr>
        <w:t xml:space="preserve"> </w:t>
      </w:r>
      <w:r w:rsidRPr="006E52D4">
        <w:t>a</w:t>
      </w:r>
      <w:r w:rsidRPr="006E52D4">
        <w:rPr>
          <w:spacing w:val="-4"/>
        </w:rPr>
        <w:t xml:space="preserve"> </w:t>
      </w:r>
      <w:r w:rsidRPr="006E52D4">
        <w:t>tal</w:t>
      </w:r>
      <w:r w:rsidRPr="006E52D4">
        <w:rPr>
          <w:spacing w:val="-3"/>
        </w:rPr>
        <w:t xml:space="preserve"> </w:t>
      </w:r>
      <w:r w:rsidRPr="006E52D4">
        <w:t>circunstancia,</w:t>
      </w:r>
      <w:r w:rsidRPr="006E52D4">
        <w:rPr>
          <w:spacing w:val="-1"/>
        </w:rPr>
        <w:t xml:space="preserve"> </w:t>
      </w:r>
      <w:r w:rsidRPr="006E52D4">
        <w:t>se</w:t>
      </w:r>
      <w:r w:rsidRPr="006E52D4">
        <w:rPr>
          <w:spacing w:val="-5"/>
        </w:rPr>
        <w:t xml:space="preserve"> </w:t>
      </w:r>
      <w:r w:rsidRPr="006E52D4">
        <w:t>hace</w:t>
      </w:r>
      <w:r w:rsidRPr="006E52D4">
        <w:rPr>
          <w:spacing w:val="-2"/>
        </w:rPr>
        <w:t xml:space="preserve"> </w:t>
      </w:r>
      <w:r w:rsidRPr="006E52D4">
        <w:t>necesario</w:t>
      </w:r>
      <w:r w:rsidRPr="006E52D4">
        <w:rPr>
          <w:spacing w:val="-5"/>
        </w:rPr>
        <w:t xml:space="preserve"> </w:t>
      </w:r>
      <w:r w:rsidRPr="006E52D4">
        <w:t>decantar</w:t>
      </w:r>
      <w:r w:rsidRPr="006E52D4">
        <w:rPr>
          <w:spacing w:val="-6"/>
        </w:rPr>
        <w:t xml:space="preserve"> </w:t>
      </w:r>
      <w:r w:rsidRPr="006E52D4">
        <w:t>que,</w:t>
      </w:r>
      <w:r w:rsidRPr="006E52D4">
        <w:rPr>
          <w:spacing w:val="-4"/>
        </w:rPr>
        <w:t xml:space="preserve"> </w:t>
      </w:r>
      <w:r w:rsidRPr="006E52D4">
        <w:t>así</w:t>
      </w:r>
      <w:r w:rsidRPr="006E52D4">
        <w:rPr>
          <w:spacing w:val="-6"/>
        </w:rPr>
        <w:t xml:space="preserve"> </w:t>
      </w:r>
      <w:r w:rsidRPr="006E52D4">
        <w:t>como</w:t>
      </w:r>
      <w:r w:rsidRPr="006E52D4">
        <w:rPr>
          <w:spacing w:val="-2"/>
        </w:rPr>
        <w:t xml:space="preserve"> </w:t>
      </w:r>
      <w:r w:rsidRPr="006E52D4">
        <w:t>la</w:t>
      </w:r>
      <w:r w:rsidRPr="006E52D4">
        <w:rPr>
          <w:spacing w:val="-2"/>
        </w:rPr>
        <w:t xml:space="preserve"> </w:t>
      </w:r>
      <w:r w:rsidRPr="006E52D4">
        <w:t>demanda</w:t>
      </w:r>
      <w:r w:rsidRPr="006E52D4">
        <w:rPr>
          <w:spacing w:val="-59"/>
        </w:rPr>
        <w:t xml:space="preserve"> </w:t>
      </w:r>
      <w:r w:rsidRPr="006E52D4">
        <w:t>es el marco de juzgamiento, de igual forma, el recurso de apelación determina los</w:t>
      </w:r>
      <w:r w:rsidRPr="006E52D4">
        <w:rPr>
          <w:spacing w:val="1"/>
        </w:rPr>
        <w:t xml:space="preserve"> </w:t>
      </w:r>
      <w:r w:rsidRPr="006E52D4">
        <w:t>límites</w:t>
      </w:r>
      <w:r w:rsidRPr="006E52D4">
        <w:rPr>
          <w:spacing w:val="-9"/>
        </w:rPr>
        <w:t xml:space="preserve"> </w:t>
      </w:r>
      <w:r w:rsidRPr="006E52D4">
        <w:t>del</w:t>
      </w:r>
      <w:r w:rsidRPr="006E52D4">
        <w:rPr>
          <w:spacing w:val="-9"/>
        </w:rPr>
        <w:t xml:space="preserve"> </w:t>
      </w:r>
      <w:r w:rsidRPr="006E52D4">
        <w:t>pronunciamiento</w:t>
      </w:r>
      <w:r w:rsidRPr="006E52D4">
        <w:rPr>
          <w:spacing w:val="-7"/>
        </w:rPr>
        <w:t xml:space="preserve"> </w:t>
      </w:r>
      <w:r w:rsidRPr="006E52D4">
        <w:t>de</w:t>
      </w:r>
      <w:r w:rsidRPr="006E52D4">
        <w:rPr>
          <w:spacing w:val="-8"/>
        </w:rPr>
        <w:t xml:space="preserve"> </w:t>
      </w:r>
      <w:r w:rsidRPr="006E52D4">
        <w:t>segunda</w:t>
      </w:r>
      <w:r w:rsidRPr="006E52D4">
        <w:rPr>
          <w:spacing w:val="-8"/>
        </w:rPr>
        <w:t xml:space="preserve"> </w:t>
      </w:r>
      <w:r w:rsidRPr="006E52D4">
        <w:t>instancia,</w:t>
      </w:r>
      <w:r w:rsidRPr="006E52D4">
        <w:rPr>
          <w:spacing w:val="-7"/>
        </w:rPr>
        <w:t xml:space="preserve"> </w:t>
      </w:r>
      <w:r w:rsidRPr="006E52D4">
        <w:t>pues</w:t>
      </w:r>
      <w:r w:rsidRPr="006E52D4">
        <w:rPr>
          <w:spacing w:val="-8"/>
        </w:rPr>
        <w:t xml:space="preserve"> </w:t>
      </w:r>
      <w:r w:rsidRPr="006E52D4">
        <w:t>basta</w:t>
      </w:r>
      <w:r w:rsidRPr="006E52D4">
        <w:rPr>
          <w:spacing w:val="-8"/>
        </w:rPr>
        <w:t xml:space="preserve"> </w:t>
      </w:r>
      <w:r w:rsidRPr="006E52D4">
        <w:t>recordar</w:t>
      </w:r>
      <w:r w:rsidRPr="006E52D4">
        <w:rPr>
          <w:spacing w:val="-9"/>
        </w:rPr>
        <w:t xml:space="preserve"> </w:t>
      </w:r>
      <w:r w:rsidRPr="006E52D4">
        <w:t>que</w:t>
      </w:r>
      <w:r w:rsidRPr="006E52D4">
        <w:rPr>
          <w:spacing w:val="-8"/>
        </w:rPr>
        <w:t xml:space="preserve"> </w:t>
      </w:r>
      <w:r w:rsidRPr="006E52D4">
        <w:t>el</w:t>
      </w:r>
      <w:r w:rsidRPr="006E52D4">
        <w:rPr>
          <w:spacing w:val="-9"/>
        </w:rPr>
        <w:t xml:space="preserve"> </w:t>
      </w:r>
      <w:r w:rsidRPr="006E52D4">
        <w:t>fallador</w:t>
      </w:r>
      <w:r w:rsidRPr="006E52D4">
        <w:rPr>
          <w:spacing w:val="-59"/>
        </w:rPr>
        <w:t xml:space="preserve"> </w:t>
      </w:r>
      <w:r w:rsidRPr="006E52D4">
        <w:t>de primera instancia se encargó de dirimir el debate en forma inicial, de conformidad</w:t>
      </w:r>
      <w:r w:rsidRPr="006E52D4">
        <w:rPr>
          <w:spacing w:val="-59"/>
        </w:rPr>
        <w:t xml:space="preserve"> </w:t>
      </w:r>
      <w:r w:rsidRPr="006E52D4">
        <w:t>con los cargos formulados en el escrito introductorio, la contestación presentada por</w:t>
      </w:r>
      <w:r w:rsidRPr="006E52D4">
        <w:rPr>
          <w:spacing w:val="1"/>
        </w:rPr>
        <w:t xml:space="preserve"> </w:t>
      </w:r>
      <w:r w:rsidRPr="006E52D4">
        <w:t>la</w:t>
      </w:r>
      <w:r w:rsidRPr="006E52D4">
        <w:rPr>
          <w:spacing w:val="-8"/>
        </w:rPr>
        <w:t xml:space="preserve"> </w:t>
      </w:r>
      <w:r w:rsidRPr="006E52D4">
        <w:t>demandada</w:t>
      </w:r>
      <w:r w:rsidRPr="006E52D4">
        <w:rPr>
          <w:spacing w:val="-8"/>
        </w:rPr>
        <w:t xml:space="preserve"> </w:t>
      </w:r>
      <w:r w:rsidRPr="006E52D4">
        <w:t>y</w:t>
      </w:r>
      <w:r w:rsidRPr="006E52D4">
        <w:rPr>
          <w:spacing w:val="-9"/>
        </w:rPr>
        <w:t xml:space="preserve"> </w:t>
      </w:r>
      <w:r w:rsidRPr="006E52D4">
        <w:t>las</w:t>
      </w:r>
      <w:r w:rsidRPr="006E52D4">
        <w:rPr>
          <w:spacing w:val="-8"/>
        </w:rPr>
        <w:t xml:space="preserve"> </w:t>
      </w:r>
      <w:r w:rsidRPr="006E52D4">
        <w:t>pruebas</w:t>
      </w:r>
      <w:r w:rsidRPr="006E52D4">
        <w:rPr>
          <w:spacing w:val="-6"/>
        </w:rPr>
        <w:t xml:space="preserve"> </w:t>
      </w:r>
      <w:r w:rsidRPr="006E52D4">
        <w:t>legal</w:t>
      </w:r>
      <w:r w:rsidRPr="006E52D4">
        <w:rPr>
          <w:spacing w:val="-11"/>
        </w:rPr>
        <w:t xml:space="preserve"> </w:t>
      </w:r>
      <w:r w:rsidRPr="006E52D4">
        <w:t>y</w:t>
      </w:r>
      <w:r w:rsidRPr="006E52D4">
        <w:rPr>
          <w:spacing w:val="-10"/>
        </w:rPr>
        <w:t xml:space="preserve"> </w:t>
      </w:r>
      <w:r w:rsidRPr="006E52D4">
        <w:t>oportunamente</w:t>
      </w:r>
      <w:r w:rsidRPr="006E52D4">
        <w:rPr>
          <w:spacing w:val="-7"/>
        </w:rPr>
        <w:t xml:space="preserve"> </w:t>
      </w:r>
      <w:r w:rsidRPr="006E52D4">
        <w:t>allegadas</w:t>
      </w:r>
      <w:r w:rsidRPr="006E52D4">
        <w:rPr>
          <w:spacing w:val="-10"/>
        </w:rPr>
        <w:t xml:space="preserve"> </w:t>
      </w:r>
      <w:r w:rsidRPr="006E52D4">
        <w:t>al</w:t>
      </w:r>
      <w:r w:rsidRPr="006E52D4">
        <w:rPr>
          <w:spacing w:val="-8"/>
        </w:rPr>
        <w:t xml:space="preserve"> </w:t>
      </w:r>
      <w:r w:rsidRPr="006E52D4">
        <w:t>debate,</w:t>
      </w:r>
      <w:r w:rsidRPr="006E52D4">
        <w:rPr>
          <w:spacing w:val="-9"/>
        </w:rPr>
        <w:t xml:space="preserve"> </w:t>
      </w:r>
      <w:r w:rsidRPr="006E52D4">
        <w:t>tanto</w:t>
      </w:r>
      <w:r w:rsidRPr="006E52D4">
        <w:rPr>
          <w:spacing w:val="-7"/>
        </w:rPr>
        <w:t xml:space="preserve"> </w:t>
      </w:r>
      <w:r w:rsidRPr="006E52D4">
        <w:t>así</w:t>
      </w:r>
      <w:r w:rsidRPr="006E52D4">
        <w:rPr>
          <w:spacing w:val="-11"/>
        </w:rPr>
        <w:t xml:space="preserve"> </w:t>
      </w:r>
      <w:r w:rsidRPr="006E52D4">
        <w:t>que</w:t>
      </w:r>
      <w:r w:rsidRPr="006E52D4">
        <w:rPr>
          <w:spacing w:val="-59"/>
        </w:rPr>
        <w:t xml:space="preserve"> </w:t>
      </w:r>
      <w:r w:rsidRPr="006E52D4">
        <w:t>luego de finalizar la audiencia inicial, como prueba de oficio requirió lo soportes de la</w:t>
      </w:r>
      <w:r w:rsidRPr="006E52D4">
        <w:rPr>
          <w:spacing w:val="-59"/>
        </w:rPr>
        <w:t xml:space="preserve"> </w:t>
      </w:r>
      <w:r w:rsidRPr="006E52D4">
        <w:t>respuesta que había emitido el municipio de Úmbita al Ministerio del Interior, para</w:t>
      </w:r>
      <w:r w:rsidRPr="006E52D4">
        <w:rPr>
          <w:spacing w:val="1"/>
        </w:rPr>
        <w:t xml:space="preserve"> </w:t>
      </w:r>
      <w:r w:rsidRPr="006E52D4">
        <w:t>verificar si se hallaba alguna manifestación respecto a los valores no ejecutados en</w:t>
      </w:r>
      <w:r w:rsidRPr="006E52D4">
        <w:rPr>
          <w:spacing w:val="1"/>
        </w:rPr>
        <w:t xml:space="preserve"> </w:t>
      </w:r>
      <w:r w:rsidRPr="006E52D4">
        <w:t>el</w:t>
      </w:r>
      <w:r w:rsidRPr="006E52D4">
        <w:rPr>
          <w:spacing w:val="-1"/>
        </w:rPr>
        <w:t xml:space="preserve"> </w:t>
      </w:r>
      <w:r w:rsidRPr="006E52D4">
        <w:t>contrato.</w:t>
      </w:r>
    </w:p>
    <w:p w:rsidR="009A5264" w:rsidRPr="006E52D4" w:rsidRDefault="009A5264">
      <w:pPr>
        <w:pStyle w:val="Textoindependiente"/>
        <w:rPr>
          <w:sz w:val="33"/>
        </w:rPr>
      </w:pPr>
    </w:p>
    <w:p w:rsidR="009A5264" w:rsidRPr="006E52D4" w:rsidRDefault="00F3345F">
      <w:pPr>
        <w:pStyle w:val="Prrafodelista"/>
        <w:numPr>
          <w:ilvl w:val="0"/>
          <w:numId w:val="4"/>
        </w:numPr>
        <w:tabs>
          <w:tab w:val="left" w:pos="911"/>
        </w:tabs>
        <w:spacing w:line="360" w:lineRule="auto"/>
        <w:ind w:left="548" w:firstLine="0"/>
      </w:pPr>
      <w:r w:rsidRPr="006E52D4">
        <w:t>Así</w:t>
      </w:r>
      <w:r w:rsidRPr="006E52D4">
        <w:rPr>
          <w:spacing w:val="-12"/>
        </w:rPr>
        <w:t xml:space="preserve"> </w:t>
      </w:r>
      <w:r w:rsidRPr="006E52D4">
        <w:t>entonces,</w:t>
      </w:r>
      <w:r w:rsidRPr="006E52D4">
        <w:rPr>
          <w:spacing w:val="-10"/>
        </w:rPr>
        <w:t xml:space="preserve"> </w:t>
      </w:r>
      <w:r w:rsidRPr="006E52D4">
        <w:t>la</w:t>
      </w:r>
      <w:r w:rsidRPr="006E52D4">
        <w:rPr>
          <w:spacing w:val="-10"/>
        </w:rPr>
        <w:t xml:space="preserve"> </w:t>
      </w:r>
      <w:r w:rsidRPr="006E52D4">
        <w:t>controversia</w:t>
      </w:r>
      <w:r w:rsidRPr="006E52D4">
        <w:rPr>
          <w:spacing w:val="-9"/>
        </w:rPr>
        <w:t xml:space="preserve"> </w:t>
      </w:r>
      <w:r w:rsidRPr="006E52D4">
        <w:t>inicial</w:t>
      </w:r>
      <w:r w:rsidRPr="006E52D4">
        <w:rPr>
          <w:spacing w:val="-9"/>
        </w:rPr>
        <w:t xml:space="preserve"> </w:t>
      </w:r>
      <w:r w:rsidRPr="006E52D4">
        <w:t>concluyó</w:t>
      </w:r>
      <w:r w:rsidRPr="006E52D4">
        <w:rPr>
          <w:spacing w:val="-9"/>
        </w:rPr>
        <w:t xml:space="preserve"> </w:t>
      </w:r>
      <w:r w:rsidRPr="006E52D4">
        <w:t>con</w:t>
      </w:r>
      <w:r w:rsidRPr="006E52D4">
        <w:rPr>
          <w:spacing w:val="-9"/>
        </w:rPr>
        <w:t xml:space="preserve"> </w:t>
      </w:r>
      <w:r w:rsidRPr="006E52D4">
        <w:t>una</w:t>
      </w:r>
      <w:r w:rsidRPr="006E52D4">
        <w:rPr>
          <w:spacing w:val="-10"/>
        </w:rPr>
        <w:t xml:space="preserve"> </w:t>
      </w:r>
      <w:r w:rsidRPr="006E52D4">
        <w:t>sentencia</w:t>
      </w:r>
      <w:r w:rsidRPr="006E52D4">
        <w:rPr>
          <w:spacing w:val="-11"/>
        </w:rPr>
        <w:t xml:space="preserve"> </w:t>
      </w:r>
      <w:r w:rsidRPr="006E52D4">
        <w:t>que</w:t>
      </w:r>
      <w:r w:rsidRPr="006E52D4">
        <w:rPr>
          <w:spacing w:val="-13"/>
        </w:rPr>
        <w:t xml:space="preserve"> </w:t>
      </w:r>
      <w:r w:rsidRPr="006E52D4">
        <w:t>tiene</w:t>
      </w:r>
      <w:r w:rsidRPr="006E52D4">
        <w:rPr>
          <w:spacing w:val="-9"/>
        </w:rPr>
        <w:t xml:space="preserve"> </w:t>
      </w:r>
      <w:r w:rsidRPr="006E52D4">
        <w:t>la</w:t>
      </w:r>
      <w:r w:rsidRPr="006E52D4">
        <w:rPr>
          <w:spacing w:val="-8"/>
        </w:rPr>
        <w:t xml:space="preserve"> </w:t>
      </w:r>
      <w:r w:rsidRPr="006E52D4">
        <w:t>virtud</w:t>
      </w:r>
      <w:r w:rsidRPr="006E52D4">
        <w:rPr>
          <w:spacing w:val="-59"/>
        </w:rPr>
        <w:t xml:space="preserve"> </w:t>
      </w:r>
      <w:r w:rsidRPr="006E52D4">
        <w:t>de poner término a la diferencia presentada por las partes, la cual se fundamenta en</w:t>
      </w:r>
      <w:r w:rsidRPr="006E52D4">
        <w:rPr>
          <w:spacing w:val="-59"/>
        </w:rPr>
        <w:t xml:space="preserve"> </w:t>
      </w:r>
      <w:r w:rsidRPr="006E52D4">
        <w:t>razones</w:t>
      </w:r>
      <w:r w:rsidRPr="006E52D4">
        <w:rPr>
          <w:spacing w:val="1"/>
        </w:rPr>
        <w:t xml:space="preserve"> </w:t>
      </w:r>
      <w:r w:rsidRPr="006E52D4">
        <w:t>de</w:t>
      </w:r>
      <w:r w:rsidRPr="006E52D4">
        <w:rPr>
          <w:spacing w:val="1"/>
        </w:rPr>
        <w:t xml:space="preserve"> </w:t>
      </w:r>
      <w:r w:rsidRPr="006E52D4">
        <w:t>hecho</w:t>
      </w:r>
      <w:r w:rsidRPr="006E52D4">
        <w:rPr>
          <w:spacing w:val="1"/>
        </w:rPr>
        <w:t xml:space="preserve"> </w:t>
      </w:r>
      <w:r w:rsidRPr="006E52D4">
        <w:t>y</w:t>
      </w:r>
      <w:r w:rsidRPr="006E52D4">
        <w:rPr>
          <w:spacing w:val="1"/>
        </w:rPr>
        <w:t xml:space="preserve"> </w:t>
      </w:r>
      <w:r w:rsidRPr="006E52D4">
        <w:t>de</w:t>
      </w:r>
      <w:r w:rsidRPr="006E52D4">
        <w:rPr>
          <w:spacing w:val="1"/>
        </w:rPr>
        <w:t xml:space="preserve"> </w:t>
      </w:r>
      <w:r w:rsidRPr="006E52D4">
        <w:t>derecho,</w:t>
      </w:r>
      <w:r w:rsidRPr="006E52D4">
        <w:rPr>
          <w:spacing w:val="1"/>
        </w:rPr>
        <w:t xml:space="preserve"> </w:t>
      </w:r>
      <w:r w:rsidRPr="006E52D4">
        <w:t>derivadas</w:t>
      </w:r>
      <w:r w:rsidRPr="006E52D4">
        <w:rPr>
          <w:spacing w:val="1"/>
        </w:rPr>
        <w:t xml:space="preserve"> </w:t>
      </w:r>
      <w:r w:rsidRPr="006E52D4">
        <w:t>de</w:t>
      </w:r>
      <w:r w:rsidRPr="006E52D4">
        <w:rPr>
          <w:spacing w:val="1"/>
        </w:rPr>
        <w:t xml:space="preserve"> </w:t>
      </w:r>
      <w:r w:rsidRPr="006E52D4">
        <w:t>lo</w:t>
      </w:r>
      <w:r w:rsidRPr="006E52D4">
        <w:rPr>
          <w:spacing w:val="1"/>
        </w:rPr>
        <w:t xml:space="preserve"> </w:t>
      </w:r>
      <w:r w:rsidRPr="006E52D4">
        <w:t>probado</w:t>
      </w:r>
      <w:r w:rsidRPr="006E52D4">
        <w:rPr>
          <w:spacing w:val="1"/>
        </w:rPr>
        <w:t xml:space="preserve"> </w:t>
      </w:r>
      <w:r w:rsidRPr="006E52D4">
        <w:t>en</w:t>
      </w:r>
      <w:r w:rsidRPr="006E52D4">
        <w:rPr>
          <w:spacing w:val="1"/>
        </w:rPr>
        <w:t xml:space="preserve"> </w:t>
      </w:r>
      <w:r w:rsidRPr="006E52D4">
        <w:t>el</w:t>
      </w:r>
      <w:r w:rsidRPr="006E52D4">
        <w:rPr>
          <w:spacing w:val="1"/>
        </w:rPr>
        <w:t xml:space="preserve"> </w:t>
      </w:r>
      <w:r w:rsidRPr="006E52D4">
        <w:t>plenario</w:t>
      </w:r>
      <w:r w:rsidRPr="006E52D4">
        <w:rPr>
          <w:spacing w:val="1"/>
        </w:rPr>
        <w:t xml:space="preserve"> </w:t>
      </w:r>
      <w:r w:rsidRPr="006E52D4">
        <w:t>de</w:t>
      </w:r>
      <w:r w:rsidRPr="006E52D4">
        <w:rPr>
          <w:spacing w:val="1"/>
        </w:rPr>
        <w:t xml:space="preserve"> </w:t>
      </w:r>
      <w:r w:rsidRPr="006E52D4">
        <w:t>conformidad con ordenamiento jurídico aplicable al caso concreto, de manera que</w:t>
      </w:r>
      <w:r w:rsidRPr="006E52D4">
        <w:rPr>
          <w:spacing w:val="1"/>
        </w:rPr>
        <w:t xml:space="preserve"> </w:t>
      </w:r>
      <w:r w:rsidRPr="006E52D4">
        <w:t>cuando la parte inconforme apela, lo hace para que el superior modifique o revoque</w:t>
      </w:r>
      <w:r w:rsidRPr="006E52D4">
        <w:rPr>
          <w:spacing w:val="1"/>
        </w:rPr>
        <w:t xml:space="preserve"> </w:t>
      </w:r>
      <w:r w:rsidRPr="006E52D4">
        <w:t>la sentencia de primer grado y provea una decisión distinta o complementaria a la</w:t>
      </w:r>
      <w:r w:rsidRPr="006E52D4">
        <w:rPr>
          <w:spacing w:val="1"/>
        </w:rPr>
        <w:t xml:space="preserve"> </w:t>
      </w:r>
      <w:r w:rsidRPr="006E52D4">
        <w:t>adoptada</w:t>
      </w:r>
      <w:r w:rsidRPr="006E52D4">
        <w:rPr>
          <w:spacing w:val="-10"/>
        </w:rPr>
        <w:t xml:space="preserve"> </w:t>
      </w:r>
      <w:r w:rsidRPr="006E52D4">
        <w:t>por</w:t>
      </w:r>
      <w:r w:rsidRPr="006E52D4">
        <w:rPr>
          <w:spacing w:val="-11"/>
        </w:rPr>
        <w:t xml:space="preserve"> </w:t>
      </w:r>
      <w:r w:rsidRPr="006E52D4">
        <w:t>el</w:t>
      </w:r>
      <w:r w:rsidRPr="006E52D4">
        <w:rPr>
          <w:spacing w:val="-10"/>
        </w:rPr>
        <w:t xml:space="preserve"> </w:t>
      </w:r>
      <w:r w:rsidRPr="006E52D4">
        <w:rPr>
          <w:rFonts w:ascii="Arial" w:hAnsi="Arial"/>
          <w:i/>
        </w:rPr>
        <w:t>A</w:t>
      </w:r>
      <w:r w:rsidRPr="006E52D4">
        <w:rPr>
          <w:rFonts w:ascii="Arial" w:hAnsi="Arial"/>
          <w:i/>
          <w:spacing w:val="-11"/>
        </w:rPr>
        <w:t xml:space="preserve"> </w:t>
      </w:r>
      <w:r w:rsidRPr="006E52D4">
        <w:rPr>
          <w:rFonts w:ascii="Arial" w:hAnsi="Arial"/>
          <w:i/>
        </w:rPr>
        <w:t>quo</w:t>
      </w:r>
      <w:r w:rsidRPr="006E52D4">
        <w:rPr>
          <w:vertAlign w:val="superscript"/>
        </w:rPr>
        <w:t>1</w:t>
      </w:r>
      <w:r w:rsidRPr="006E52D4">
        <w:rPr>
          <w:rFonts w:ascii="Arial" w:hAnsi="Arial"/>
          <w:i/>
        </w:rPr>
        <w:t>,</w:t>
      </w:r>
      <w:r w:rsidRPr="006E52D4">
        <w:rPr>
          <w:rFonts w:ascii="Arial" w:hAnsi="Arial"/>
          <w:i/>
          <w:spacing w:val="-8"/>
        </w:rPr>
        <w:t xml:space="preserve"> </w:t>
      </w:r>
      <w:r w:rsidRPr="006E52D4">
        <w:t>al</w:t>
      </w:r>
      <w:r w:rsidRPr="006E52D4">
        <w:rPr>
          <w:spacing w:val="-11"/>
        </w:rPr>
        <w:t xml:space="preserve"> </w:t>
      </w:r>
      <w:r w:rsidRPr="006E52D4">
        <w:t>hacer</w:t>
      </w:r>
      <w:r w:rsidRPr="006E52D4">
        <w:rPr>
          <w:spacing w:val="-8"/>
        </w:rPr>
        <w:t xml:space="preserve"> </w:t>
      </w:r>
      <w:r w:rsidRPr="006E52D4">
        <w:t>alusión</w:t>
      </w:r>
      <w:r w:rsidRPr="006E52D4">
        <w:rPr>
          <w:spacing w:val="-11"/>
        </w:rPr>
        <w:t xml:space="preserve"> </w:t>
      </w:r>
      <w:r w:rsidRPr="006E52D4">
        <w:t>a</w:t>
      </w:r>
      <w:r w:rsidRPr="006E52D4">
        <w:rPr>
          <w:spacing w:val="-9"/>
        </w:rPr>
        <w:t xml:space="preserve"> </w:t>
      </w:r>
      <w:r w:rsidRPr="006E52D4">
        <w:t>los</w:t>
      </w:r>
      <w:r w:rsidRPr="006E52D4">
        <w:rPr>
          <w:spacing w:val="-13"/>
        </w:rPr>
        <w:t xml:space="preserve"> </w:t>
      </w:r>
      <w:r w:rsidRPr="006E52D4">
        <w:t>posibles</w:t>
      </w:r>
      <w:r w:rsidRPr="006E52D4">
        <w:rPr>
          <w:spacing w:val="-9"/>
        </w:rPr>
        <w:t xml:space="preserve"> </w:t>
      </w:r>
      <w:r w:rsidRPr="006E52D4">
        <w:t>errores</w:t>
      </w:r>
      <w:r w:rsidRPr="006E52D4">
        <w:rPr>
          <w:spacing w:val="-10"/>
        </w:rPr>
        <w:t xml:space="preserve"> </w:t>
      </w:r>
      <w:r w:rsidRPr="006E52D4">
        <w:t>en</w:t>
      </w:r>
      <w:r w:rsidRPr="006E52D4">
        <w:rPr>
          <w:spacing w:val="-10"/>
        </w:rPr>
        <w:t xml:space="preserve"> </w:t>
      </w:r>
      <w:r w:rsidRPr="006E52D4">
        <w:t>los</w:t>
      </w:r>
      <w:r w:rsidRPr="006E52D4">
        <w:rPr>
          <w:spacing w:val="-15"/>
        </w:rPr>
        <w:t xml:space="preserve"> </w:t>
      </w:r>
      <w:r w:rsidRPr="006E52D4">
        <w:t>que</w:t>
      </w:r>
      <w:r w:rsidRPr="006E52D4">
        <w:rPr>
          <w:spacing w:val="-10"/>
        </w:rPr>
        <w:t xml:space="preserve"> </w:t>
      </w:r>
      <w:r w:rsidRPr="006E52D4">
        <w:t>pudo</w:t>
      </w:r>
      <w:r w:rsidRPr="006E52D4">
        <w:rPr>
          <w:spacing w:val="-11"/>
        </w:rPr>
        <w:t xml:space="preserve"> </w:t>
      </w:r>
      <w:r w:rsidRPr="006E52D4">
        <w:t>incurrir</w:t>
      </w:r>
      <w:r w:rsidRPr="006E52D4">
        <w:rPr>
          <w:spacing w:val="-59"/>
        </w:rPr>
        <w:t xml:space="preserve"> </w:t>
      </w:r>
      <w:r w:rsidRPr="006E52D4">
        <w:t>el</w:t>
      </w:r>
      <w:r w:rsidRPr="006E52D4">
        <w:rPr>
          <w:spacing w:val="-4"/>
        </w:rPr>
        <w:t xml:space="preserve"> </w:t>
      </w:r>
      <w:r w:rsidRPr="006E52D4">
        <w:t>fallador</w:t>
      </w:r>
      <w:r w:rsidRPr="006E52D4">
        <w:rPr>
          <w:spacing w:val="1"/>
        </w:rPr>
        <w:t xml:space="preserve"> </w:t>
      </w:r>
      <w:r w:rsidRPr="006E52D4">
        <w:t>de</w:t>
      </w:r>
      <w:r w:rsidRPr="006E52D4">
        <w:rPr>
          <w:spacing w:val="-2"/>
        </w:rPr>
        <w:t xml:space="preserve"> </w:t>
      </w:r>
      <w:r w:rsidRPr="006E52D4">
        <w:t>primera instancia.</w:t>
      </w:r>
    </w:p>
    <w:p w:rsidR="009A5264" w:rsidRPr="006E52D4" w:rsidRDefault="009A5264">
      <w:pPr>
        <w:pStyle w:val="Textoindependiente"/>
        <w:rPr>
          <w:sz w:val="20"/>
        </w:rPr>
      </w:pPr>
    </w:p>
    <w:p w:rsidR="009A5264" w:rsidRPr="006E52D4" w:rsidRDefault="0052253C">
      <w:pPr>
        <w:pStyle w:val="Textoindependiente"/>
        <w:spacing w:before="7"/>
        <w:rPr>
          <w:sz w:val="13"/>
        </w:rPr>
      </w:pPr>
      <w:r w:rsidRPr="006E52D4">
        <w:pict>
          <v:rect id="_x0000_s1031" style="position:absolute;margin-left:113.4pt;margin-top:9.8pt;width:2in;height:.6pt;z-index:-15728640;mso-wrap-distance-left:0;mso-wrap-distance-right:0;mso-position-horizontal-relative:page" fillcolor="black" stroked="f">
            <w10:wrap type="topAndBottom" anchorx="page"/>
          </v:rect>
        </w:pict>
      </w:r>
    </w:p>
    <w:p w:rsidR="009A5264" w:rsidRPr="006E52D4" w:rsidRDefault="00F3345F">
      <w:pPr>
        <w:spacing w:before="75"/>
        <w:ind w:left="548" w:right="162"/>
        <w:jc w:val="both"/>
        <w:rPr>
          <w:rFonts w:ascii="Arial" w:hAnsi="Arial"/>
          <w:i/>
          <w:sz w:val="16"/>
        </w:rPr>
      </w:pPr>
      <w:r w:rsidRPr="006E52D4">
        <w:rPr>
          <w:sz w:val="16"/>
          <w:vertAlign w:val="superscript"/>
        </w:rPr>
        <w:t>1</w:t>
      </w:r>
      <w:r w:rsidRPr="006E52D4">
        <w:rPr>
          <w:sz w:val="16"/>
        </w:rPr>
        <w:t xml:space="preserve"> CORTE CONSTITUCIONAL. Sentencia T -158 de 1993. Magistrado Ponente: Dr. Vladimiro Naranjo Mesa: </w:t>
      </w:r>
      <w:r w:rsidRPr="006E52D4">
        <w:rPr>
          <w:rFonts w:ascii="Arial" w:hAnsi="Arial"/>
          <w:i/>
          <w:sz w:val="16"/>
        </w:rPr>
        <w:t>“… La</w:t>
      </w:r>
      <w:r w:rsidRPr="006E52D4">
        <w:rPr>
          <w:rFonts w:ascii="Arial" w:hAnsi="Arial"/>
          <w:i/>
          <w:spacing w:val="1"/>
          <w:sz w:val="16"/>
        </w:rPr>
        <w:t xml:space="preserve"> </w:t>
      </w:r>
      <w:r w:rsidRPr="006E52D4">
        <w:rPr>
          <w:rFonts w:ascii="Arial" w:hAnsi="Arial"/>
          <w:i/>
          <w:sz w:val="16"/>
        </w:rPr>
        <w:t>apelación</w:t>
      </w:r>
      <w:r w:rsidRPr="006E52D4">
        <w:rPr>
          <w:rFonts w:ascii="Arial" w:hAnsi="Arial"/>
          <w:i/>
          <w:spacing w:val="-2"/>
          <w:sz w:val="16"/>
        </w:rPr>
        <w:t xml:space="preserve"> </w:t>
      </w:r>
      <w:r w:rsidRPr="006E52D4">
        <w:rPr>
          <w:rFonts w:ascii="Arial" w:hAnsi="Arial"/>
          <w:i/>
          <w:sz w:val="16"/>
        </w:rPr>
        <w:t>es</w:t>
      </w:r>
      <w:r w:rsidRPr="006E52D4">
        <w:rPr>
          <w:rFonts w:ascii="Arial" w:hAnsi="Arial"/>
          <w:i/>
          <w:spacing w:val="-3"/>
          <w:sz w:val="16"/>
        </w:rPr>
        <w:t xml:space="preserve"> </w:t>
      </w:r>
      <w:r w:rsidRPr="006E52D4">
        <w:rPr>
          <w:rFonts w:ascii="Arial" w:hAnsi="Arial"/>
          <w:i/>
          <w:sz w:val="16"/>
        </w:rPr>
        <w:t>un</w:t>
      </w:r>
      <w:r w:rsidRPr="006E52D4">
        <w:rPr>
          <w:rFonts w:ascii="Arial" w:hAnsi="Arial"/>
          <w:i/>
          <w:spacing w:val="-4"/>
          <w:sz w:val="16"/>
        </w:rPr>
        <w:t xml:space="preserve"> </w:t>
      </w:r>
      <w:r w:rsidRPr="006E52D4">
        <w:rPr>
          <w:rFonts w:ascii="Arial" w:hAnsi="Arial"/>
          <w:i/>
          <w:sz w:val="16"/>
        </w:rPr>
        <w:t>derecho</w:t>
      </w:r>
      <w:r w:rsidRPr="006E52D4">
        <w:rPr>
          <w:rFonts w:ascii="Arial" w:hAnsi="Arial"/>
          <w:i/>
          <w:spacing w:val="-4"/>
          <w:sz w:val="16"/>
        </w:rPr>
        <w:t xml:space="preserve"> </w:t>
      </w:r>
      <w:r w:rsidRPr="006E52D4">
        <w:rPr>
          <w:rFonts w:ascii="Arial" w:hAnsi="Arial"/>
          <w:i/>
          <w:sz w:val="16"/>
        </w:rPr>
        <w:t>y</w:t>
      </w:r>
      <w:r w:rsidRPr="006E52D4">
        <w:rPr>
          <w:rFonts w:ascii="Arial" w:hAnsi="Arial"/>
          <w:i/>
          <w:spacing w:val="-5"/>
          <w:sz w:val="16"/>
        </w:rPr>
        <w:t xml:space="preserve"> </w:t>
      </w:r>
      <w:r w:rsidRPr="006E52D4">
        <w:rPr>
          <w:rFonts w:ascii="Arial" w:hAnsi="Arial"/>
          <w:i/>
          <w:sz w:val="16"/>
        </w:rPr>
        <w:t>como</w:t>
      </w:r>
      <w:r w:rsidRPr="006E52D4">
        <w:rPr>
          <w:rFonts w:ascii="Arial" w:hAnsi="Arial"/>
          <w:i/>
          <w:spacing w:val="-4"/>
          <w:sz w:val="16"/>
        </w:rPr>
        <w:t xml:space="preserve"> </w:t>
      </w:r>
      <w:r w:rsidRPr="006E52D4">
        <w:rPr>
          <w:rFonts w:ascii="Arial" w:hAnsi="Arial"/>
          <w:i/>
          <w:sz w:val="16"/>
        </w:rPr>
        <w:t>tal</w:t>
      </w:r>
      <w:r w:rsidRPr="006E52D4">
        <w:rPr>
          <w:rFonts w:ascii="Arial" w:hAnsi="Arial"/>
          <w:i/>
          <w:spacing w:val="-1"/>
          <w:sz w:val="16"/>
        </w:rPr>
        <w:t xml:space="preserve"> </w:t>
      </w:r>
      <w:r w:rsidRPr="006E52D4">
        <w:rPr>
          <w:rFonts w:ascii="Arial" w:hAnsi="Arial"/>
          <w:i/>
          <w:sz w:val="16"/>
        </w:rPr>
        <w:t>implica</w:t>
      </w:r>
      <w:r w:rsidRPr="006E52D4">
        <w:rPr>
          <w:rFonts w:ascii="Arial" w:hAnsi="Arial"/>
          <w:i/>
          <w:spacing w:val="-4"/>
          <w:sz w:val="16"/>
        </w:rPr>
        <w:t xml:space="preserve"> </w:t>
      </w:r>
      <w:r w:rsidRPr="006E52D4">
        <w:rPr>
          <w:rFonts w:ascii="Arial" w:hAnsi="Arial"/>
          <w:i/>
          <w:sz w:val="16"/>
        </w:rPr>
        <w:t>la</w:t>
      </w:r>
      <w:r w:rsidRPr="006E52D4">
        <w:rPr>
          <w:rFonts w:ascii="Arial" w:hAnsi="Arial"/>
          <w:i/>
          <w:spacing w:val="-2"/>
          <w:sz w:val="16"/>
        </w:rPr>
        <w:t xml:space="preserve"> </w:t>
      </w:r>
      <w:r w:rsidRPr="006E52D4">
        <w:rPr>
          <w:rFonts w:ascii="Arial" w:hAnsi="Arial"/>
          <w:i/>
          <w:sz w:val="16"/>
        </w:rPr>
        <w:t>potencialidad</w:t>
      </w:r>
      <w:r w:rsidRPr="006E52D4">
        <w:rPr>
          <w:rFonts w:ascii="Arial" w:hAnsi="Arial"/>
          <w:i/>
          <w:spacing w:val="-2"/>
          <w:sz w:val="16"/>
        </w:rPr>
        <w:t xml:space="preserve"> </w:t>
      </w:r>
      <w:r w:rsidRPr="006E52D4">
        <w:rPr>
          <w:rFonts w:ascii="Arial" w:hAnsi="Arial"/>
          <w:i/>
          <w:sz w:val="16"/>
        </w:rPr>
        <w:t>en</w:t>
      </w:r>
      <w:r w:rsidRPr="006E52D4">
        <w:rPr>
          <w:rFonts w:ascii="Arial" w:hAnsi="Arial"/>
          <w:i/>
          <w:spacing w:val="-7"/>
          <w:sz w:val="16"/>
        </w:rPr>
        <w:t xml:space="preserve"> </w:t>
      </w:r>
      <w:r w:rsidRPr="006E52D4">
        <w:rPr>
          <w:rFonts w:ascii="Arial" w:hAnsi="Arial"/>
          <w:i/>
          <w:sz w:val="16"/>
        </w:rPr>
        <w:t>cabeza</w:t>
      </w:r>
      <w:r w:rsidRPr="006E52D4">
        <w:rPr>
          <w:rFonts w:ascii="Arial" w:hAnsi="Arial"/>
          <w:i/>
          <w:spacing w:val="-2"/>
          <w:sz w:val="16"/>
        </w:rPr>
        <w:t xml:space="preserve"> </w:t>
      </w:r>
      <w:r w:rsidRPr="006E52D4">
        <w:rPr>
          <w:rFonts w:ascii="Arial" w:hAnsi="Arial"/>
          <w:i/>
          <w:sz w:val="16"/>
        </w:rPr>
        <w:t>de</w:t>
      </w:r>
      <w:r w:rsidRPr="006E52D4">
        <w:rPr>
          <w:rFonts w:ascii="Arial" w:hAnsi="Arial"/>
          <w:i/>
          <w:spacing w:val="-2"/>
          <w:sz w:val="16"/>
        </w:rPr>
        <w:t xml:space="preserve"> </w:t>
      </w:r>
      <w:r w:rsidRPr="006E52D4">
        <w:rPr>
          <w:rFonts w:ascii="Arial" w:hAnsi="Arial"/>
          <w:i/>
          <w:sz w:val="16"/>
        </w:rPr>
        <w:t>las</w:t>
      </w:r>
      <w:r w:rsidRPr="006E52D4">
        <w:rPr>
          <w:rFonts w:ascii="Arial" w:hAnsi="Arial"/>
          <w:i/>
          <w:spacing w:val="-3"/>
          <w:sz w:val="16"/>
        </w:rPr>
        <w:t xml:space="preserve"> </w:t>
      </w:r>
      <w:r w:rsidRPr="006E52D4">
        <w:rPr>
          <w:rFonts w:ascii="Arial" w:hAnsi="Arial"/>
          <w:i/>
          <w:sz w:val="16"/>
        </w:rPr>
        <w:t>partes</w:t>
      </w:r>
      <w:r w:rsidRPr="006E52D4">
        <w:rPr>
          <w:rFonts w:ascii="Arial" w:hAnsi="Arial"/>
          <w:i/>
          <w:spacing w:val="-3"/>
          <w:sz w:val="16"/>
        </w:rPr>
        <w:t xml:space="preserve"> </w:t>
      </w:r>
      <w:r w:rsidRPr="006E52D4">
        <w:rPr>
          <w:rFonts w:ascii="Arial" w:hAnsi="Arial"/>
          <w:i/>
          <w:sz w:val="16"/>
        </w:rPr>
        <w:t>dentro</w:t>
      </w:r>
      <w:r w:rsidRPr="006E52D4">
        <w:rPr>
          <w:rFonts w:ascii="Arial" w:hAnsi="Arial"/>
          <w:i/>
          <w:spacing w:val="-2"/>
          <w:sz w:val="16"/>
        </w:rPr>
        <w:t xml:space="preserve"> </w:t>
      </w:r>
      <w:r w:rsidRPr="006E52D4">
        <w:rPr>
          <w:rFonts w:ascii="Arial" w:hAnsi="Arial"/>
          <w:i/>
          <w:sz w:val="16"/>
        </w:rPr>
        <w:t>del</w:t>
      </w:r>
      <w:r w:rsidRPr="006E52D4">
        <w:rPr>
          <w:rFonts w:ascii="Arial" w:hAnsi="Arial"/>
          <w:i/>
          <w:spacing w:val="-4"/>
          <w:sz w:val="16"/>
        </w:rPr>
        <w:t xml:space="preserve"> </w:t>
      </w:r>
      <w:r w:rsidRPr="006E52D4">
        <w:rPr>
          <w:rFonts w:ascii="Arial" w:hAnsi="Arial"/>
          <w:i/>
          <w:sz w:val="16"/>
        </w:rPr>
        <w:t>proceso,</w:t>
      </w:r>
      <w:r w:rsidRPr="006E52D4">
        <w:rPr>
          <w:rFonts w:ascii="Arial" w:hAnsi="Arial"/>
          <w:i/>
          <w:spacing w:val="-1"/>
          <w:sz w:val="16"/>
        </w:rPr>
        <w:t xml:space="preserve"> </w:t>
      </w:r>
      <w:r w:rsidRPr="006E52D4">
        <w:rPr>
          <w:rFonts w:ascii="Arial" w:hAnsi="Arial"/>
          <w:i/>
          <w:sz w:val="16"/>
        </w:rPr>
        <w:t>mediante</w:t>
      </w:r>
      <w:r w:rsidRPr="006E52D4">
        <w:rPr>
          <w:rFonts w:ascii="Arial" w:hAnsi="Arial"/>
          <w:i/>
          <w:spacing w:val="-4"/>
          <w:sz w:val="16"/>
        </w:rPr>
        <w:t xml:space="preserve"> </w:t>
      </w:r>
      <w:r w:rsidRPr="006E52D4">
        <w:rPr>
          <w:rFonts w:ascii="Arial" w:hAnsi="Arial"/>
          <w:i/>
          <w:sz w:val="16"/>
        </w:rPr>
        <w:t>el</w:t>
      </w:r>
      <w:r w:rsidRPr="006E52D4">
        <w:rPr>
          <w:rFonts w:ascii="Arial" w:hAnsi="Arial"/>
          <w:i/>
          <w:spacing w:val="1"/>
          <w:sz w:val="16"/>
        </w:rPr>
        <w:t xml:space="preserve"> </w:t>
      </w:r>
      <w:r w:rsidRPr="006E52D4">
        <w:rPr>
          <w:rFonts w:ascii="Arial" w:hAnsi="Arial"/>
          <w:i/>
          <w:sz w:val="16"/>
        </w:rPr>
        <w:t>cual</w:t>
      </w:r>
      <w:r w:rsidRPr="006E52D4">
        <w:rPr>
          <w:rFonts w:ascii="Arial" w:hAnsi="Arial"/>
          <w:i/>
          <w:spacing w:val="16"/>
          <w:sz w:val="16"/>
        </w:rPr>
        <w:t xml:space="preserve"> </w:t>
      </w:r>
      <w:r w:rsidRPr="006E52D4">
        <w:rPr>
          <w:rFonts w:ascii="Arial" w:hAnsi="Arial"/>
          <w:i/>
          <w:sz w:val="16"/>
        </w:rPr>
        <w:t>se</w:t>
      </w:r>
      <w:r w:rsidRPr="006E52D4">
        <w:rPr>
          <w:rFonts w:ascii="Arial" w:hAnsi="Arial"/>
          <w:i/>
          <w:spacing w:val="16"/>
          <w:sz w:val="16"/>
        </w:rPr>
        <w:t xml:space="preserve"> </w:t>
      </w:r>
      <w:r w:rsidRPr="006E52D4">
        <w:rPr>
          <w:rFonts w:ascii="Arial" w:hAnsi="Arial"/>
          <w:i/>
          <w:sz w:val="16"/>
        </w:rPr>
        <w:t>faculta</w:t>
      </w:r>
      <w:r w:rsidRPr="006E52D4">
        <w:rPr>
          <w:rFonts w:ascii="Arial" w:hAnsi="Arial"/>
          <w:i/>
          <w:spacing w:val="15"/>
          <w:sz w:val="16"/>
        </w:rPr>
        <w:t xml:space="preserve"> </w:t>
      </w:r>
      <w:r w:rsidRPr="006E52D4">
        <w:rPr>
          <w:rFonts w:ascii="Arial" w:hAnsi="Arial"/>
          <w:i/>
          <w:sz w:val="16"/>
        </w:rPr>
        <w:t>a</w:t>
      </w:r>
      <w:r w:rsidRPr="006E52D4">
        <w:rPr>
          <w:rFonts w:ascii="Arial" w:hAnsi="Arial"/>
          <w:i/>
          <w:spacing w:val="16"/>
          <w:sz w:val="16"/>
        </w:rPr>
        <w:t xml:space="preserve"> </w:t>
      </w:r>
      <w:r w:rsidRPr="006E52D4">
        <w:rPr>
          <w:rFonts w:ascii="Arial" w:hAnsi="Arial"/>
          <w:i/>
          <w:sz w:val="16"/>
        </w:rPr>
        <w:t>éstas</w:t>
      </w:r>
      <w:r w:rsidRPr="006E52D4">
        <w:rPr>
          <w:rFonts w:ascii="Arial" w:hAnsi="Arial"/>
          <w:i/>
          <w:spacing w:val="18"/>
          <w:sz w:val="16"/>
        </w:rPr>
        <w:t xml:space="preserve"> </w:t>
      </w:r>
      <w:r w:rsidRPr="006E52D4">
        <w:rPr>
          <w:rFonts w:ascii="Arial" w:hAnsi="Arial"/>
          <w:i/>
          <w:sz w:val="16"/>
        </w:rPr>
        <w:t>para</w:t>
      </w:r>
      <w:r w:rsidRPr="006E52D4">
        <w:rPr>
          <w:rFonts w:ascii="Arial" w:hAnsi="Arial"/>
          <w:i/>
          <w:spacing w:val="15"/>
          <w:sz w:val="16"/>
        </w:rPr>
        <w:t xml:space="preserve"> </w:t>
      </w:r>
      <w:r w:rsidRPr="006E52D4">
        <w:rPr>
          <w:rFonts w:ascii="Arial" w:hAnsi="Arial"/>
          <w:i/>
          <w:sz w:val="16"/>
        </w:rPr>
        <w:t>disentir</w:t>
      </w:r>
      <w:r w:rsidRPr="006E52D4">
        <w:rPr>
          <w:rFonts w:ascii="Arial" w:hAnsi="Arial"/>
          <w:i/>
          <w:spacing w:val="21"/>
          <w:sz w:val="16"/>
        </w:rPr>
        <w:t xml:space="preserve"> </w:t>
      </w:r>
      <w:r w:rsidRPr="006E52D4">
        <w:rPr>
          <w:rFonts w:ascii="Arial" w:hAnsi="Arial"/>
          <w:i/>
          <w:sz w:val="16"/>
        </w:rPr>
        <w:t>del</w:t>
      </w:r>
      <w:r w:rsidRPr="006E52D4">
        <w:rPr>
          <w:rFonts w:ascii="Arial" w:hAnsi="Arial"/>
          <w:i/>
          <w:spacing w:val="17"/>
          <w:sz w:val="16"/>
        </w:rPr>
        <w:t xml:space="preserve"> </w:t>
      </w:r>
      <w:r w:rsidRPr="006E52D4">
        <w:rPr>
          <w:rFonts w:ascii="Arial" w:hAnsi="Arial"/>
          <w:i/>
          <w:sz w:val="16"/>
        </w:rPr>
        <w:t>parecer</w:t>
      </w:r>
      <w:r w:rsidRPr="006E52D4">
        <w:rPr>
          <w:rFonts w:ascii="Arial" w:hAnsi="Arial"/>
          <w:i/>
          <w:spacing w:val="15"/>
          <w:sz w:val="16"/>
        </w:rPr>
        <w:t xml:space="preserve"> </w:t>
      </w:r>
      <w:r w:rsidRPr="006E52D4">
        <w:rPr>
          <w:rFonts w:ascii="Arial" w:hAnsi="Arial"/>
          <w:i/>
          <w:sz w:val="16"/>
        </w:rPr>
        <w:t>del</w:t>
      </w:r>
      <w:r w:rsidRPr="006E52D4">
        <w:rPr>
          <w:rFonts w:ascii="Arial" w:hAnsi="Arial"/>
          <w:i/>
          <w:spacing w:val="16"/>
          <w:sz w:val="16"/>
        </w:rPr>
        <w:t xml:space="preserve"> </w:t>
      </w:r>
      <w:r w:rsidRPr="006E52D4">
        <w:rPr>
          <w:rFonts w:ascii="Arial" w:hAnsi="Arial"/>
          <w:i/>
          <w:sz w:val="16"/>
        </w:rPr>
        <w:t>juez</w:t>
      </w:r>
      <w:r w:rsidRPr="006E52D4">
        <w:rPr>
          <w:rFonts w:ascii="Arial" w:hAnsi="Arial"/>
          <w:i/>
          <w:spacing w:val="13"/>
          <w:sz w:val="16"/>
        </w:rPr>
        <w:t xml:space="preserve"> </w:t>
      </w:r>
      <w:r w:rsidRPr="006E52D4">
        <w:rPr>
          <w:rFonts w:ascii="Arial" w:hAnsi="Arial"/>
          <w:i/>
          <w:sz w:val="16"/>
        </w:rPr>
        <w:t>ante</w:t>
      </w:r>
      <w:r w:rsidRPr="006E52D4">
        <w:rPr>
          <w:rFonts w:ascii="Arial" w:hAnsi="Arial"/>
          <w:i/>
          <w:spacing w:val="18"/>
          <w:sz w:val="16"/>
        </w:rPr>
        <w:t xml:space="preserve"> </w:t>
      </w:r>
      <w:r w:rsidRPr="006E52D4">
        <w:rPr>
          <w:rFonts w:ascii="Arial" w:hAnsi="Arial"/>
          <w:i/>
          <w:sz w:val="16"/>
        </w:rPr>
        <w:t>quien</w:t>
      </w:r>
      <w:r w:rsidRPr="006E52D4">
        <w:rPr>
          <w:rFonts w:ascii="Arial" w:hAnsi="Arial"/>
          <w:i/>
          <w:spacing w:val="17"/>
          <w:sz w:val="16"/>
        </w:rPr>
        <w:t xml:space="preserve"> </w:t>
      </w:r>
      <w:r w:rsidRPr="006E52D4">
        <w:rPr>
          <w:rFonts w:ascii="Arial" w:hAnsi="Arial"/>
          <w:i/>
          <w:sz w:val="16"/>
        </w:rPr>
        <w:t>se</w:t>
      </w:r>
      <w:r w:rsidRPr="006E52D4">
        <w:rPr>
          <w:rFonts w:ascii="Arial" w:hAnsi="Arial"/>
          <w:i/>
          <w:spacing w:val="16"/>
          <w:sz w:val="16"/>
        </w:rPr>
        <w:t xml:space="preserve"> </w:t>
      </w:r>
      <w:r w:rsidRPr="006E52D4">
        <w:rPr>
          <w:rFonts w:ascii="Arial" w:hAnsi="Arial"/>
          <w:i/>
          <w:sz w:val="16"/>
        </w:rPr>
        <w:t>ha</w:t>
      </w:r>
      <w:r w:rsidRPr="006E52D4">
        <w:rPr>
          <w:rFonts w:ascii="Arial" w:hAnsi="Arial"/>
          <w:i/>
          <w:spacing w:val="16"/>
          <w:sz w:val="16"/>
        </w:rPr>
        <w:t xml:space="preserve"> </w:t>
      </w:r>
      <w:r w:rsidRPr="006E52D4">
        <w:rPr>
          <w:rFonts w:ascii="Arial" w:hAnsi="Arial"/>
          <w:i/>
          <w:sz w:val="16"/>
        </w:rPr>
        <w:t>debatido</w:t>
      </w:r>
      <w:r w:rsidRPr="006E52D4">
        <w:rPr>
          <w:rFonts w:ascii="Arial" w:hAnsi="Arial"/>
          <w:i/>
          <w:spacing w:val="14"/>
          <w:sz w:val="16"/>
        </w:rPr>
        <w:t xml:space="preserve"> </w:t>
      </w:r>
      <w:r w:rsidRPr="006E52D4">
        <w:rPr>
          <w:rFonts w:ascii="Arial" w:hAnsi="Arial"/>
          <w:i/>
          <w:sz w:val="16"/>
        </w:rPr>
        <w:t>la</w:t>
      </w:r>
      <w:r w:rsidRPr="006E52D4">
        <w:rPr>
          <w:rFonts w:ascii="Arial" w:hAnsi="Arial"/>
          <w:i/>
          <w:spacing w:val="16"/>
          <w:sz w:val="16"/>
        </w:rPr>
        <w:t xml:space="preserve"> </w:t>
      </w:r>
      <w:r w:rsidRPr="006E52D4">
        <w:rPr>
          <w:rFonts w:ascii="Arial" w:hAnsi="Arial"/>
          <w:i/>
          <w:sz w:val="16"/>
        </w:rPr>
        <w:t>litis,</w:t>
      </w:r>
      <w:r w:rsidRPr="006E52D4">
        <w:rPr>
          <w:rFonts w:ascii="Arial" w:hAnsi="Arial"/>
          <w:i/>
          <w:spacing w:val="19"/>
          <w:sz w:val="16"/>
        </w:rPr>
        <w:t xml:space="preserve"> </w:t>
      </w:r>
      <w:r w:rsidRPr="006E52D4">
        <w:rPr>
          <w:rFonts w:ascii="Arial" w:hAnsi="Arial"/>
          <w:i/>
          <w:sz w:val="16"/>
        </w:rPr>
        <w:t>dentro</w:t>
      </w:r>
      <w:r w:rsidRPr="006E52D4">
        <w:rPr>
          <w:rFonts w:ascii="Arial" w:hAnsi="Arial"/>
          <w:i/>
          <w:spacing w:val="16"/>
          <w:sz w:val="16"/>
        </w:rPr>
        <w:t xml:space="preserve"> </w:t>
      </w:r>
      <w:r w:rsidRPr="006E52D4">
        <w:rPr>
          <w:rFonts w:ascii="Arial" w:hAnsi="Arial"/>
          <w:i/>
          <w:sz w:val="16"/>
        </w:rPr>
        <w:t>de</w:t>
      </w:r>
      <w:r w:rsidRPr="006E52D4">
        <w:rPr>
          <w:rFonts w:ascii="Arial" w:hAnsi="Arial"/>
          <w:i/>
          <w:spacing w:val="18"/>
          <w:sz w:val="16"/>
        </w:rPr>
        <w:t xml:space="preserve"> </w:t>
      </w:r>
      <w:r w:rsidRPr="006E52D4">
        <w:rPr>
          <w:rFonts w:ascii="Arial" w:hAnsi="Arial"/>
          <w:i/>
          <w:sz w:val="16"/>
        </w:rPr>
        <w:t>un</w:t>
      </w:r>
      <w:r w:rsidRPr="006E52D4">
        <w:rPr>
          <w:rFonts w:ascii="Arial" w:hAnsi="Arial"/>
          <w:i/>
          <w:spacing w:val="17"/>
          <w:sz w:val="16"/>
        </w:rPr>
        <w:t xml:space="preserve"> </w:t>
      </w:r>
      <w:r w:rsidRPr="006E52D4">
        <w:rPr>
          <w:rFonts w:ascii="Arial" w:hAnsi="Arial"/>
          <w:i/>
          <w:sz w:val="16"/>
        </w:rPr>
        <w:t>espíritu</w:t>
      </w:r>
    </w:p>
    <w:p w:rsidR="009A5264" w:rsidRPr="006E52D4" w:rsidRDefault="009A5264">
      <w:pPr>
        <w:jc w:val="both"/>
        <w:rPr>
          <w:rFonts w:ascii="Arial" w:hAnsi="Arial"/>
          <w:sz w:val="16"/>
        </w:rPr>
        <w:sectPr w:rsidR="009A5264" w:rsidRPr="006E52D4">
          <w:pgSz w:w="12250" w:h="18730"/>
          <w:pgMar w:top="2040" w:right="1580" w:bottom="1180" w:left="1720" w:header="1326" w:footer="995" w:gutter="0"/>
          <w:cols w:space="720"/>
        </w:sectPr>
      </w:pPr>
    </w:p>
    <w:p w:rsidR="009A5264" w:rsidRPr="006E52D4" w:rsidRDefault="009A5264">
      <w:pPr>
        <w:pStyle w:val="Textoindependiente"/>
        <w:rPr>
          <w:rFonts w:ascii="Arial"/>
          <w:i/>
          <w:sz w:val="20"/>
        </w:rPr>
      </w:pPr>
    </w:p>
    <w:p w:rsidR="009A5264" w:rsidRPr="006E52D4" w:rsidRDefault="009A5264">
      <w:pPr>
        <w:pStyle w:val="Textoindependiente"/>
        <w:spacing w:before="3"/>
        <w:rPr>
          <w:rFonts w:ascii="Arial"/>
          <w:i/>
          <w:sz w:val="23"/>
        </w:rPr>
      </w:pPr>
    </w:p>
    <w:p w:rsidR="009A5264" w:rsidRPr="006E52D4" w:rsidRDefault="00F3345F">
      <w:pPr>
        <w:pStyle w:val="Prrafodelista"/>
        <w:numPr>
          <w:ilvl w:val="0"/>
          <w:numId w:val="4"/>
        </w:numPr>
        <w:tabs>
          <w:tab w:val="left" w:pos="995"/>
        </w:tabs>
        <w:spacing w:before="94" w:line="360" w:lineRule="auto"/>
        <w:ind w:left="548" w:right="116" w:firstLine="0"/>
      </w:pPr>
      <w:r w:rsidRPr="006E52D4">
        <w:t>Es</w:t>
      </w:r>
      <w:r w:rsidRPr="006E52D4">
        <w:rPr>
          <w:spacing w:val="1"/>
        </w:rPr>
        <w:t xml:space="preserve"> </w:t>
      </w:r>
      <w:r w:rsidRPr="006E52D4">
        <w:t>de</w:t>
      </w:r>
      <w:r w:rsidRPr="006E52D4">
        <w:rPr>
          <w:spacing w:val="1"/>
        </w:rPr>
        <w:t xml:space="preserve"> </w:t>
      </w:r>
      <w:r w:rsidRPr="006E52D4">
        <w:t>resaltar</w:t>
      </w:r>
      <w:r w:rsidRPr="006E52D4">
        <w:rPr>
          <w:spacing w:val="1"/>
        </w:rPr>
        <w:t xml:space="preserve"> </w:t>
      </w:r>
      <w:r w:rsidRPr="006E52D4">
        <w:t>que</w:t>
      </w:r>
      <w:r w:rsidRPr="006E52D4">
        <w:rPr>
          <w:spacing w:val="1"/>
        </w:rPr>
        <w:t xml:space="preserve"> </w:t>
      </w:r>
      <w:r w:rsidRPr="006E52D4">
        <w:rPr>
          <w:rFonts w:ascii="Arial" w:hAnsi="Arial"/>
          <w:b/>
        </w:rPr>
        <w:t>el</w:t>
      </w:r>
      <w:r w:rsidRPr="006E52D4">
        <w:rPr>
          <w:rFonts w:ascii="Arial" w:hAnsi="Arial"/>
          <w:b/>
          <w:spacing w:val="1"/>
        </w:rPr>
        <w:t xml:space="preserve"> </w:t>
      </w:r>
      <w:r w:rsidRPr="006E52D4">
        <w:rPr>
          <w:rFonts w:ascii="Arial" w:hAnsi="Arial"/>
          <w:b/>
        </w:rPr>
        <w:t>recurso</w:t>
      </w:r>
      <w:r w:rsidRPr="006E52D4">
        <w:rPr>
          <w:rFonts w:ascii="Arial" w:hAnsi="Arial"/>
          <w:b/>
          <w:spacing w:val="1"/>
        </w:rPr>
        <w:t xml:space="preserve"> </w:t>
      </w:r>
      <w:r w:rsidRPr="006E52D4">
        <w:rPr>
          <w:rFonts w:ascii="Arial" w:hAnsi="Arial"/>
          <w:b/>
        </w:rPr>
        <w:t>de</w:t>
      </w:r>
      <w:r w:rsidRPr="006E52D4">
        <w:rPr>
          <w:rFonts w:ascii="Arial" w:hAnsi="Arial"/>
          <w:b/>
          <w:spacing w:val="1"/>
        </w:rPr>
        <w:t xml:space="preserve"> </w:t>
      </w:r>
      <w:r w:rsidRPr="006E52D4">
        <w:rPr>
          <w:rFonts w:ascii="Arial" w:hAnsi="Arial"/>
          <w:b/>
        </w:rPr>
        <w:t>apelación</w:t>
      </w:r>
      <w:r w:rsidRPr="006E52D4">
        <w:rPr>
          <w:rFonts w:ascii="Arial" w:hAnsi="Arial"/>
          <w:b/>
          <w:spacing w:val="1"/>
        </w:rPr>
        <w:t xml:space="preserve"> </w:t>
      </w:r>
      <w:r w:rsidRPr="006E52D4">
        <w:rPr>
          <w:rFonts w:ascii="Arial" w:hAnsi="Arial"/>
          <w:b/>
        </w:rPr>
        <w:t>ha</w:t>
      </w:r>
      <w:r w:rsidRPr="006E52D4">
        <w:rPr>
          <w:rFonts w:ascii="Arial" w:hAnsi="Arial"/>
          <w:b/>
          <w:spacing w:val="1"/>
        </w:rPr>
        <w:t xml:space="preserve"> </w:t>
      </w:r>
      <w:r w:rsidRPr="006E52D4">
        <w:rPr>
          <w:rFonts w:ascii="Arial" w:hAnsi="Arial"/>
          <w:b/>
        </w:rPr>
        <w:t>de</w:t>
      </w:r>
      <w:r w:rsidRPr="006E52D4">
        <w:rPr>
          <w:rFonts w:ascii="Arial" w:hAnsi="Arial"/>
          <w:b/>
          <w:spacing w:val="1"/>
        </w:rPr>
        <w:t xml:space="preserve"> </w:t>
      </w:r>
      <w:r w:rsidRPr="006E52D4">
        <w:rPr>
          <w:rFonts w:ascii="Arial" w:hAnsi="Arial"/>
          <w:b/>
        </w:rPr>
        <w:t>sustentarse</w:t>
      </w:r>
      <w:r w:rsidRPr="006E52D4">
        <w:rPr>
          <w:rFonts w:ascii="Arial" w:hAnsi="Arial"/>
          <w:b/>
          <w:spacing w:val="1"/>
        </w:rPr>
        <w:t xml:space="preserve"> </w:t>
      </w:r>
      <w:r w:rsidRPr="006E52D4">
        <w:rPr>
          <w:rFonts w:ascii="Arial" w:hAnsi="Arial"/>
          <w:b/>
        </w:rPr>
        <w:t>en</w:t>
      </w:r>
      <w:r w:rsidRPr="006E52D4">
        <w:rPr>
          <w:rFonts w:ascii="Arial" w:hAnsi="Arial"/>
          <w:b/>
          <w:spacing w:val="1"/>
        </w:rPr>
        <w:t xml:space="preserve"> </w:t>
      </w:r>
      <w:r w:rsidRPr="006E52D4">
        <w:rPr>
          <w:rFonts w:ascii="Arial" w:hAnsi="Arial"/>
          <w:b/>
        </w:rPr>
        <w:t>las</w:t>
      </w:r>
      <w:r w:rsidRPr="006E52D4">
        <w:rPr>
          <w:rFonts w:ascii="Arial" w:hAnsi="Arial"/>
          <w:b/>
          <w:spacing w:val="1"/>
        </w:rPr>
        <w:t xml:space="preserve"> </w:t>
      </w:r>
      <w:r w:rsidRPr="006E52D4">
        <w:rPr>
          <w:rFonts w:ascii="Arial" w:hAnsi="Arial"/>
          <w:b/>
        </w:rPr>
        <w:t>inconformidades y/o razones por las cuales la sentencia dictada en primera</w:t>
      </w:r>
      <w:r w:rsidRPr="006E52D4">
        <w:rPr>
          <w:rFonts w:ascii="Arial" w:hAnsi="Arial"/>
          <w:b/>
          <w:spacing w:val="1"/>
        </w:rPr>
        <w:t xml:space="preserve"> </w:t>
      </w:r>
      <w:r w:rsidRPr="006E52D4">
        <w:rPr>
          <w:rFonts w:ascii="Arial" w:hAnsi="Arial"/>
          <w:b/>
        </w:rPr>
        <w:t>instancia</w:t>
      </w:r>
      <w:r w:rsidRPr="006E52D4">
        <w:rPr>
          <w:rFonts w:ascii="Arial" w:hAnsi="Arial"/>
          <w:b/>
          <w:spacing w:val="1"/>
        </w:rPr>
        <w:t xml:space="preserve"> </w:t>
      </w:r>
      <w:r w:rsidRPr="006E52D4">
        <w:rPr>
          <w:rFonts w:ascii="Arial" w:hAnsi="Arial"/>
          <w:b/>
        </w:rPr>
        <w:t>no</w:t>
      </w:r>
      <w:r w:rsidRPr="006E52D4">
        <w:rPr>
          <w:rFonts w:ascii="Arial" w:hAnsi="Arial"/>
          <w:b/>
          <w:spacing w:val="1"/>
        </w:rPr>
        <w:t xml:space="preserve"> </w:t>
      </w:r>
      <w:r w:rsidRPr="006E52D4">
        <w:rPr>
          <w:rFonts w:ascii="Arial" w:hAnsi="Arial"/>
          <w:b/>
        </w:rPr>
        <w:t>puede</w:t>
      </w:r>
      <w:r w:rsidRPr="006E52D4">
        <w:rPr>
          <w:rFonts w:ascii="Arial" w:hAnsi="Arial"/>
          <w:b/>
          <w:spacing w:val="1"/>
        </w:rPr>
        <w:t xml:space="preserve"> </w:t>
      </w:r>
      <w:r w:rsidRPr="006E52D4">
        <w:rPr>
          <w:rFonts w:ascii="Arial" w:hAnsi="Arial"/>
          <w:b/>
        </w:rPr>
        <w:t>preservarse</w:t>
      </w:r>
      <w:r w:rsidRPr="006E52D4">
        <w:rPr>
          <w:vertAlign w:val="superscript"/>
        </w:rPr>
        <w:t>2</w:t>
      </w:r>
      <w:r w:rsidRPr="006E52D4">
        <w:t>,</w:t>
      </w:r>
      <w:r w:rsidRPr="006E52D4">
        <w:rPr>
          <w:spacing w:val="1"/>
        </w:rPr>
        <w:t xml:space="preserve"> </w:t>
      </w:r>
      <w:r w:rsidRPr="006E52D4">
        <w:t>de</w:t>
      </w:r>
      <w:r w:rsidRPr="006E52D4">
        <w:rPr>
          <w:spacing w:val="1"/>
        </w:rPr>
        <w:t xml:space="preserve"> </w:t>
      </w:r>
      <w:r w:rsidRPr="006E52D4">
        <w:t>manera</w:t>
      </w:r>
      <w:r w:rsidRPr="006E52D4">
        <w:rPr>
          <w:spacing w:val="1"/>
        </w:rPr>
        <w:t xml:space="preserve"> </w:t>
      </w:r>
      <w:r w:rsidRPr="006E52D4">
        <w:t>que</w:t>
      </w:r>
      <w:r w:rsidRPr="006E52D4">
        <w:rPr>
          <w:spacing w:val="1"/>
        </w:rPr>
        <w:t xml:space="preserve"> </w:t>
      </w:r>
      <w:r w:rsidRPr="006E52D4">
        <w:t>deben</w:t>
      </w:r>
      <w:r w:rsidRPr="006E52D4">
        <w:rPr>
          <w:spacing w:val="1"/>
        </w:rPr>
        <w:t xml:space="preserve"> </w:t>
      </w:r>
      <w:r w:rsidRPr="006E52D4">
        <w:t>presentarse</w:t>
      </w:r>
      <w:r w:rsidRPr="006E52D4">
        <w:rPr>
          <w:spacing w:val="1"/>
        </w:rPr>
        <w:t xml:space="preserve"> </w:t>
      </w:r>
      <w:r w:rsidRPr="006E52D4">
        <w:t>ante</w:t>
      </w:r>
      <w:r w:rsidRPr="006E52D4">
        <w:rPr>
          <w:spacing w:val="1"/>
        </w:rPr>
        <w:t xml:space="preserve"> </w:t>
      </w:r>
      <w:r w:rsidRPr="006E52D4">
        <w:t>el</w:t>
      </w:r>
      <w:r w:rsidRPr="006E52D4">
        <w:rPr>
          <w:spacing w:val="1"/>
        </w:rPr>
        <w:t xml:space="preserve"> </w:t>
      </w:r>
      <w:r w:rsidRPr="006E52D4">
        <w:t>superior</w:t>
      </w:r>
      <w:r w:rsidRPr="006E52D4">
        <w:rPr>
          <w:spacing w:val="-7"/>
        </w:rPr>
        <w:t xml:space="preserve"> </w:t>
      </w:r>
      <w:r w:rsidRPr="006E52D4">
        <w:t>las</w:t>
      </w:r>
      <w:r w:rsidRPr="006E52D4">
        <w:rPr>
          <w:spacing w:val="-8"/>
        </w:rPr>
        <w:t xml:space="preserve"> </w:t>
      </w:r>
      <w:r w:rsidRPr="006E52D4">
        <w:t>razones</w:t>
      </w:r>
      <w:r w:rsidRPr="006E52D4">
        <w:rPr>
          <w:spacing w:val="-5"/>
        </w:rPr>
        <w:t xml:space="preserve"> </w:t>
      </w:r>
      <w:r w:rsidRPr="006E52D4">
        <w:t>de</w:t>
      </w:r>
      <w:r w:rsidRPr="006E52D4">
        <w:rPr>
          <w:spacing w:val="-6"/>
        </w:rPr>
        <w:t xml:space="preserve"> </w:t>
      </w:r>
      <w:r w:rsidRPr="006E52D4">
        <w:t>hecho</w:t>
      </w:r>
      <w:r w:rsidRPr="006E52D4">
        <w:rPr>
          <w:spacing w:val="-8"/>
        </w:rPr>
        <w:t xml:space="preserve"> </w:t>
      </w:r>
      <w:r w:rsidRPr="006E52D4">
        <w:t>(apreciación</w:t>
      </w:r>
      <w:r w:rsidRPr="006E52D4">
        <w:rPr>
          <w:spacing w:val="-8"/>
        </w:rPr>
        <w:t xml:space="preserve"> </w:t>
      </w:r>
      <w:r w:rsidRPr="006E52D4">
        <w:t>errónea</w:t>
      </w:r>
      <w:r w:rsidRPr="006E52D4">
        <w:rPr>
          <w:spacing w:val="-5"/>
        </w:rPr>
        <w:t xml:space="preserve"> </w:t>
      </w:r>
      <w:r w:rsidRPr="006E52D4">
        <w:t>de</w:t>
      </w:r>
      <w:r w:rsidRPr="006E52D4">
        <w:rPr>
          <w:spacing w:val="-7"/>
        </w:rPr>
        <w:t xml:space="preserve"> </w:t>
      </w:r>
      <w:r w:rsidRPr="006E52D4">
        <w:t>pruebas</w:t>
      </w:r>
      <w:r w:rsidRPr="006E52D4">
        <w:rPr>
          <w:spacing w:val="-5"/>
        </w:rPr>
        <w:t xml:space="preserve"> </w:t>
      </w:r>
      <w:r w:rsidRPr="006E52D4">
        <w:t>o</w:t>
      </w:r>
      <w:r w:rsidRPr="006E52D4">
        <w:rPr>
          <w:spacing w:val="-10"/>
        </w:rPr>
        <w:t xml:space="preserve"> </w:t>
      </w:r>
      <w:r w:rsidRPr="006E52D4">
        <w:t>falta</w:t>
      </w:r>
      <w:r w:rsidRPr="006E52D4">
        <w:rPr>
          <w:spacing w:val="-7"/>
        </w:rPr>
        <w:t xml:space="preserve"> </w:t>
      </w:r>
      <w:r w:rsidRPr="006E52D4">
        <w:t>de</w:t>
      </w:r>
      <w:r w:rsidRPr="006E52D4">
        <w:rPr>
          <w:spacing w:val="-8"/>
        </w:rPr>
        <w:t xml:space="preserve"> </w:t>
      </w:r>
      <w:r w:rsidRPr="006E52D4">
        <w:t>apreciación</w:t>
      </w:r>
      <w:r w:rsidRPr="006E52D4">
        <w:rPr>
          <w:spacing w:val="-59"/>
        </w:rPr>
        <w:t xml:space="preserve"> </w:t>
      </w:r>
      <w:r w:rsidRPr="006E52D4">
        <w:t>de las mismas entre otras) o de derecho (indebida aplicación o interpretación del</w:t>
      </w:r>
      <w:r w:rsidRPr="006E52D4">
        <w:rPr>
          <w:spacing w:val="1"/>
        </w:rPr>
        <w:t xml:space="preserve"> </w:t>
      </w:r>
      <w:r w:rsidRPr="006E52D4">
        <w:t>ordenamiento) para que sean examinadas en nuevo debate, que esta vez, tiene por</w:t>
      </w:r>
      <w:r w:rsidRPr="006E52D4">
        <w:rPr>
          <w:spacing w:val="1"/>
        </w:rPr>
        <w:t xml:space="preserve"> </w:t>
      </w:r>
      <w:r w:rsidRPr="006E52D4">
        <w:t>extremos</w:t>
      </w:r>
      <w:r w:rsidRPr="006E52D4">
        <w:rPr>
          <w:spacing w:val="-8"/>
        </w:rPr>
        <w:t xml:space="preserve"> </w:t>
      </w:r>
      <w:r w:rsidRPr="006E52D4">
        <w:t>a</w:t>
      </w:r>
      <w:r w:rsidRPr="006E52D4">
        <w:rPr>
          <w:spacing w:val="-5"/>
        </w:rPr>
        <w:t xml:space="preserve"> </w:t>
      </w:r>
      <w:r w:rsidRPr="006E52D4">
        <w:t>la</w:t>
      </w:r>
      <w:r w:rsidRPr="006E52D4">
        <w:rPr>
          <w:spacing w:val="-8"/>
        </w:rPr>
        <w:t xml:space="preserve"> </w:t>
      </w:r>
      <w:r w:rsidRPr="006E52D4">
        <w:t>sentencia</w:t>
      </w:r>
      <w:r w:rsidRPr="006E52D4">
        <w:rPr>
          <w:spacing w:val="-8"/>
        </w:rPr>
        <w:t xml:space="preserve"> </w:t>
      </w:r>
      <w:r w:rsidRPr="006E52D4">
        <w:t>del</w:t>
      </w:r>
      <w:r w:rsidRPr="006E52D4">
        <w:rPr>
          <w:spacing w:val="-6"/>
        </w:rPr>
        <w:t xml:space="preserve"> </w:t>
      </w:r>
      <w:r w:rsidRPr="006E52D4">
        <w:t>a</w:t>
      </w:r>
      <w:r w:rsidRPr="006E52D4">
        <w:rPr>
          <w:spacing w:val="-8"/>
        </w:rPr>
        <w:t xml:space="preserve"> </w:t>
      </w:r>
      <w:r w:rsidRPr="006E52D4">
        <w:t>quo</w:t>
      </w:r>
      <w:r w:rsidRPr="006E52D4">
        <w:rPr>
          <w:spacing w:val="-7"/>
        </w:rPr>
        <w:t xml:space="preserve"> </w:t>
      </w:r>
      <w:r w:rsidRPr="006E52D4">
        <w:t>y</w:t>
      </w:r>
      <w:r w:rsidRPr="006E52D4">
        <w:rPr>
          <w:spacing w:val="-7"/>
        </w:rPr>
        <w:t xml:space="preserve"> </w:t>
      </w:r>
      <w:r w:rsidRPr="006E52D4">
        <w:t>a</w:t>
      </w:r>
      <w:r w:rsidRPr="006E52D4">
        <w:rPr>
          <w:spacing w:val="-5"/>
        </w:rPr>
        <w:t xml:space="preserve"> </w:t>
      </w:r>
      <w:r w:rsidRPr="006E52D4">
        <w:t>los</w:t>
      </w:r>
      <w:r w:rsidRPr="006E52D4">
        <w:rPr>
          <w:spacing w:val="-8"/>
        </w:rPr>
        <w:t xml:space="preserve"> </w:t>
      </w:r>
      <w:r w:rsidRPr="006E52D4">
        <w:t>argumentos</w:t>
      </w:r>
      <w:r w:rsidRPr="006E52D4">
        <w:rPr>
          <w:spacing w:val="-5"/>
        </w:rPr>
        <w:t xml:space="preserve"> </w:t>
      </w:r>
      <w:r w:rsidRPr="006E52D4">
        <w:t>del</w:t>
      </w:r>
      <w:r w:rsidRPr="006E52D4">
        <w:rPr>
          <w:spacing w:val="-8"/>
        </w:rPr>
        <w:t xml:space="preserve"> </w:t>
      </w:r>
      <w:r w:rsidRPr="006E52D4">
        <w:t>impugnante,</w:t>
      </w:r>
      <w:r w:rsidRPr="006E52D4">
        <w:rPr>
          <w:spacing w:val="-7"/>
        </w:rPr>
        <w:t xml:space="preserve"> </w:t>
      </w:r>
      <w:r w:rsidRPr="006E52D4">
        <w:t>evidentemente</w:t>
      </w:r>
      <w:r w:rsidRPr="006E52D4">
        <w:rPr>
          <w:spacing w:val="-58"/>
        </w:rPr>
        <w:t xml:space="preserve"> </w:t>
      </w:r>
      <w:r w:rsidRPr="006E52D4">
        <w:t>referidos a la decisión que debió adoptarse en la providencia judicial como solución</w:t>
      </w:r>
      <w:r w:rsidRPr="006E52D4">
        <w:rPr>
          <w:spacing w:val="1"/>
        </w:rPr>
        <w:t xml:space="preserve"> </w:t>
      </w:r>
      <w:r w:rsidRPr="006E52D4">
        <w:t>del</w:t>
      </w:r>
      <w:r w:rsidRPr="006E52D4">
        <w:rPr>
          <w:spacing w:val="-1"/>
        </w:rPr>
        <w:t xml:space="preserve"> </w:t>
      </w:r>
      <w:r w:rsidRPr="006E52D4">
        <w:t>caso controvertido.</w:t>
      </w:r>
      <w:r w:rsidRPr="006E52D4">
        <w:rPr>
          <w:vertAlign w:val="superscript"/>
        </w:rPr>
        <w:t>3</w:t>
      </w:r>
    </w:p>
    <w:p w:rsidR="009A5264" w:rsidRPr="006E52D4" w:rsidRDefault="009A5264">
      <w:pPr>
        <w:pStyle w:val="Textoindependiente"/>
        <w:spacing w:before="2"/>
      </w:pPr>
    </w:p>
    <w:p w:rsidR="009A5264" w:rsidRPr="006E52D4" w:rsidRDefault="00F3345F">
      <w:pPr>
        <w:pStyle w:val="Prrafodelista"/>
        <w:numPr>
          <w:ilvl w:val="0"/>
          <w:numId w:val="4"/>
        </w:numPr>
        <w:tabs>
          <w:tab w:val="left" w:pos="906"/>
        </w:tabs>
        <w:spacing w:line="360" w:lineRule="auto"/>
        <w:ind w:left="548" w:right="119" w:firstLine="0"/>
      </w:pPr>
      <w:r w:rsidRPr="006E52D4">
        <w:t>En</w:t>
      </w:r>
      <w:r w:rsidRPr="006E52D4">
        <w:rPr>
          <w:spacing w:val="-11"/>
        </w:rPr>
        <w:t xml:space="preserve"> </w:t>
      </w:r>
      <w:r w:rsidRPr="006E52D4">
        <w:t>el</w:t>
      </w:r>
      <w:r w:rsidRPr="006E52D4">
        <w:rPr>
          <w:spacing w:val="-13"/>
        </w:rPr>
        <w:t xml:space="preserve"> </w:t>
      </w:r>
      <w:r w:rsidRPr="006E52D4">
        <w:t>mismo</w:t>
      </w:r>
      <w:r w:rsidRPr="006E52D4">
        <w:rPr>
          <w:spacing w:val="-14"/>
        </w:rPr>
        <w:t xml:space="preserve"> </w:t>
      </w:r>
      <w:r w:rsidRPr="006E52D4">
        <w:t>sentido,</w:t>
      </w:r>
      <w:r w:rsidRPr="006E52D4">
        <w:rPr>
          <w:spacing w:val="-15"/>
        </w:rPr>
        <w:t xml:space="preserve"> </w:t>
      </w:r>
      <w:r w:rsidRPr="006E52D4">
        <w:t>debe</w:t>
      </w:r>
      <w:r w:rsidRPr="006E52D4">
        <w:rPr>
          <w:spacing w:val="-12"/>
        </w:rPr>
        <w:t xml:space="preserve"> </w:t>
      </w:r>
      <w:r w:rsidRPr="006E52D4">
        <w:t>tenerse</w:t>
      </w:r>
      <w:r w:rsidRPr="006E52D4">
        <w:rPr>
          <w:spacing w:val="-13"/>
        </w:rPr>
        <w:t xml:space="preserve"> </w:t>
      </w:r>
      <w:r w:rsidRPr="006E52D4">
        <w:t>claro</w:t>
      </w:r>
      <w:r w:rsidRPr="006E52D4">
        <w:rPr>
          <w:spacing w:val="-13"/>
        </w:rPr>
        <w:t xml:space="preserve"> </w:t>
      </w:r>
      <w:r w:rsidRPr="006E52D4">
        <w:t>que,</w:t>
      </w:r>
      <w:r w:rsidRPr="006E52D4">
        <w:rPr>
          <w:spacing w:val="-13"/>
        </w:rPr>
        <w:t xml:space="preserve"> </w:t>
      </w:r>
      <w:r w:rsidRPr="006E52D4">
        <w:t>al</w:t>
      </w:r>
      <w:r w:rsidRPr="006E52D4">
        <w:rPr>
          <w:spacing w:val="-12"/>
        </w:rPr>
        <w:t xml:space="preserve"> </w:t>
      </w:r>
      <w:r w:rsidRPr="006E52D4">
        <w:t>formar</w:t>
      </w:r>
      <w:r w:rsidRPr="006E52D4">
        <w:rPr>
          <w:spacing w:val="-11"/>
        </w:rPr>
        <w:t xml:space="preserve"> </w:t>
      </w:r>
      <w:r w:rsidRPr="006E52D4">
        <w:t>parte</w:t>
      </w:r>
      <w:r w:rsidRPr="006E52D4">
        <w:rPr>
          <w:spacing w:val="-11"/>
        </w:rPr>
        <w:t xml:space="preserve"> </w:t>
      </w:r>
      <w:r w:rsidRPr="006E52D4">
        <w:t>de</w:t>
      </w:r>
      <w:r w:rsidRPr="006E52D4">
        <w:rPr>
          <w:spacing w:val="-12"/>
        </w:rPr>
        <w:t xml:space="preserve"> </w:t>
      </w:r>
      <w:r w:rsidRPr="006E52D4">
        <w:t>un</w:t>
      </w:r>
      <w:r w:rsidRPr="006E52D4">
        <w:rPr>
          <w:spacing w:val="-14"/>
        </w:rPr>
        <w:t xml:space="preserve"> </w:t>
      </w:r>
      <w:r w:rsidRPr="006E52D4">
        <w:t>mismo</w:t>
      </w:r>
      <w:r w:rsidRPr="006E52D4">
        <w:rPr>
          <w:spacing w:val="-11"/>
        </w:rPr>
        <w:t xml:space="preserve"> </w:t>
      </w:r>
      <w:r w:rsidRPr="006E52D4">
        <w:t>proceso</w:t>
      </w:r>
      <w:r w:rsidRPr="006E52D4">
        <w:rPr>
          <w:spacing w:val="-58"/>
        </w:rPr>
        <w:t xml:space="preserve"> </w:t>
      </w:r>
      <w:r w:rsidRPr="006E52D4">
        <w:t>los argumentos de la demanda y el recurso de alzada, tienen que guardar la debida</w:t>
      </w:r>
      <w:r w:rsidRPr="006E52D4">
        <w:rPr>
          <w:spacing w:val="1"/>
        </w:rPr>
        <w:t xml:space="preserve"> </w:t>
      </w:r>
      <w:r w:rsidRPr="006E52D4">
        <w:t>coherencia</w:t>
      </w:r>
      <w:r w:rsidRPr="006E52D4">
        <w:rPr>
          <w:spacing w:val="-9"/>
        </w:rPr>
        <w:t xml:space="preserve"> </w:t>
      </w:r>
      <w:r w:rsidRPr="006E52D4">
        <w:t>y</w:t>
      </w:r>
      <w:r w:rsidRPr="006E52D4">
        <w:rPr>
          <w:spacing w:val="-13"/>
        </w:rPr>
        <w:t xml:space="preserve"> </w:t>
      </w:r>
      <w:r w:rsidRPr="006E52D4">
        <w:t>relación,</w:t>
      </w:r>
      <w:r w:rsidRPr="006E52D4">
        <w:rPr>
          <w:spacing w:val="-10"/>
        </w:rPr>
        <w:t xml:space="preserve"> </w:t>
      </w:r>
      <w:r w:rsidRPr="006E52D4">
        <w:t>ya</w:t>
      </w:r>
      <w:r w:rsidRPr="006E52D4">
        <w:rPr>
          <w:spacing w:val="-10"/>
        </w:rPr>
        <w:t xml:space="preserve"> </w:t>
      </w:r>
      <w:r w:rsidRPr="006E52D4">
        <w:t>que,</w:t>
      </w:r>
      <w:r w:rsidRPr="006E52D4">
        <w:rPr>
          <w:spacing w:val="-10"/>
        </w:rPr>
        <w:t xml:space="preserve"> </w:t>
      </w:r>
      <w:r w:rsidRPr="006E52D4">
        <w:t>de</w:t>
      </w:r>
      <w:r w:rsidRPr="006E52D4">
        <w:rPr>
          <w:spacing w:val="-12"/>
        </w:rPr>
        <w:t xml:space="preserve"> </w:t>
      </w:r>
      <w:r w:rsidRPr="006E52D4">
        <w:t>lo</w:t>
      </w:r>
      <w:r w:rsidRPr="006E52D4">
        <w:rPr>
          <w:spacing w:val="-11"/>
        </w:rPr>
        <w:t xml:space="preserve"> </w:t>
      </w:r>
      <w:r w:rsidRPr="006E52D4">
        <w:t>contrario,</w:t>
      </w:r>
      <w:r w:rsidRPr="006E52D4">
        <w:rPr>
          <w:spacing w:val="-9"/>
        </w:rPr>
        <w:t xml:space="preserve"> </w:t>
      </w:r>
      <w:r w:rsidRPr="006E52D4">
        <w:t>lo</w:t>
      </w:r>
      <w:r w:rsidRPr="006E52D4">
        <w:rPr>
          <w:spacing w:val="-11"/>
        </w:rPr>
        <w:t xml:space="preserve"> </w:t>
      </w:r>
      <w:r w:rsidRPr="006E52D4">
        <w:t>que</w:t>
      </w:r>
      <w:r w:rsidRPr="006E52D4">
        <w:rPr>
          <w:spacing w:val="-9"/>
        </w:rPr>
        <w:t xml:space="preserve"> </w:t>
      </w:r>
      <w:r w:rsidRPr="006E52D4">
        <w:t>constituye</w:t>
      </w:r>
      <w:r w:rsidRPr="006E52D4">
        <w:rPr>
          <w:spacing w:val="-9"/>
        </w:rPr>
        <w:t xml:space="preserve"> </w:t>
      </w:r>
      <w:r w:rsidRPr="006E52D4">
        <w:t>una</w:t>
      </w:r>
      <w:r w:rsidRPr="006E52D4">
        <w:rPr>
          <w:spacing w:val="-10"/>
        </w:rPr>
        <w:t xml:space="preserve"> </w:t>
      </w:r>
      <w:r w:rsidRPr="006E52D4">
        <w:t>unidad</w:t>
      </w:r>
      <w:r w:rsidRPr="006E52D4">
        <w:rPr>
          <w:spacing w:val="-11"/>
        </w:rPr>
        <w:t xml:space="preserve"> </w:t>
      </w:r>
      <w:r w:rsidRPr="006E52D4">
        <w:t>indivisible,</w:t>
      </w:r>
      <w:r w:rsidRPr="006E52D4">
        <w:rPr>
          <w:spacing w:val="-59"/>
        </w:rPr>
        <w:t xml:space="preserve"> </w:t>
      </w:r>
      <w:r w:rsidRPr="006E52D4">
        <w:t>perdería su esencia y daría lugar a pronunciamientos desmembrados que pondrían</w:t>
      </w:r>
      <w:r w:rsidRPr="006E52D4">
        <w:rPr>
          <w:spacing w:val="1"/>
        </w:rPr>
        <w:t xml:space="preserve"> </w:t>
      </w:r>
      <w:r w:rsidRPr="006E52D4">
        <w:t>en</w:t>
      </w:r>
      <w:r w:rsidRPr="006E52D4">
        <w:rPr>
          <w:spacing w:val="-1"/>
        </w:rPr>
        <w:t xml:space="preserve"> </w:t>
      </w:r>
      <w:r w:rsidRPr="006E52D4">
        <w:t>riesgo los</w:t>
      </w:r>
      <w:r w:rsidRPr="006E52D4">
        <w:rPr>
          <w:spacing w:val="-2"/>
        </w:rPr>
        <w:t xml:space="preserve"> </w:t>
      </w:r>
      <w:r w:rsidRPr="006E52D4">
        <w:t>derechos</w:t>
      </w:r>
      <w:r w:rsidRPr="006E52D4">
        <w:rPr>
          <w:spacing w:val="-2"/>
        </w:rPr>
        <w:t xml:space="preserve"> </w:t>
      </w:r>
      <w:r w:rsidRPr="006E52D4">
        <w:t>fundamentales.</w:t>
      </w:r>
    </w:p>
    <w:p w:rsidR="009A5264" w:rsidRPr="006E52D4" w:rsidRDefault="009A5264">
      <w:pPr>
        <w:pStyle w:val="Textoindependiente"/>
        <w:spacing w:before="10"/>
        <w:rPr>
          <w:sz w:val="32"/>
        </w:rPr>
      </w:pPr>
    </w:p>
    <w:p w:rsidR="009A5264" w:rsidRPr="006E52D4" w:rsidRDefault="00F3345F">
      <w:pPr>
        <w:pStyle w:val="Prrafodelista"/>
        <w:numPr>
          <w:ilvl w:val="0"/>
          <w:numId w:val="4"/>
        </w:numPr>
        <w:tabs>
          <w:tab w:val="left" w:pos="923"/>
        </w:tabs>
        <w:spacing w:line="360" w:lineRule="auto"/>
        <w:ind w:left="548" w:right="118" w:firstLine="0"/>
        <w:rPr>
          <w:rFonts w:ascii="Arial" w:hAnsi="Arial"/>
          <w:b/>
        </w:rPr>
      </w:pPr>
      <w:r w:rsidRPr="006E52D4">
        <w:t>Al respecto, vale la pena referir el pronunciamiento contenido en la sentencia de</w:t>
      </w:r>
      <w:r w:rsidRPr="006E52D4">
        <w:rPr>
          <w:spacing w:val="1"/>
        </w:rPr>
        <w:t xml:space="preserve"> </w:t>
      </w:r>
      <w:r w:rsidRPr="006E52D4">
        <w:t>30 de abril de 2009, proferida por el Consejo de Estado, dentro del proceso radicado</w:t>
      </w:r>
      <w:r w:rsidRPr="006E52D4">
        <w:rPr>
          <w:spacing w:val="-59"/>
        </w:rPr>
        <w:t xml:space="preserve"> </w:t>
      </w:r>
      <w:r w:rsidRPr="006E52D4">
        <w:t>bajo</w:t>
      </w:r>
      <w:r w:rsidRPr="006E52D4">
        <w:rPr>
          <w:spacing w:val="36"/>
        </w:rPr>
        <w:t xml:space="preserve"> </w:t>
      </w:r>
      <w:r w:rsidRPr="006E52D4">
        <w:t>el</w:t>
      </w:r>
      <w:r w:rsidRPr="006E52D4">
        <w:rPr>
          <w:spacing w:val="36"/>
        </w:rPr>
        <w:t xml:space="preserve"> </w:t>
      </w:r>
      <w:r w:rsidRPr="006E52D4">
        <w:t>No.</w:t>
      </w:r>
      <w:r w:rsidRPr="006E52D4">
        <w:rPr>
          <w:spacing w:val="37"/>
        </w:rPr>
        <w:t xml:space="preserve"> </w:t>
      </w:r>
      <w:r w:rsidRPr="006E52D4">
        <w:t>16225,</w:t>
      </w:r>
      <w:r w:rsidRPr="006E52D4">
        <w:rPr>
          <w:spacing w:val="36"/>
        </w:rPr>
        <w:t xml:space="preserve"> </w:t>
      </w:r>
      <w:r w:rsidRPr="006E52D4">
        <w:t>en</w:t>
      </w:r>
      <w:r w:rsidRPr="006E52D4">
        <w:rPr>
          <w:spacing w:val="33"/>
        </w:rPr>
        <w:t xml:space="preserve"> </w:t>
      </w:r>
      <w:r w:rsidRPr="006E52D4">
        <w:t>donde</w:t>
      </w:r>
      <w:r w:rsidRPr="006E52D4">
        <w:rPr>
          <w:spacing w:val="37"/>
        </w:rPr>
        <w:t xml:space="preserve"> </w:t>
      </w:r>
      <w:r w:rsidRPr="006E52D4">
        <w:t>se</w:t>
      </w:r>
      <w:r w:rsidRPr="006E52D4">
        <w:rPr>
          <w:spacing w:val="37"/>
        </w:rPr>
        <w:t xml:space="preserve"> </w:t>
      </w:r>
      <w:r w:rsidRPr="006E52D4">
        <w:t>recordó</w:t>
      </w:r>
      <w:r w:rsidRPr="006E52D4">
        <w:rPr>
          <w:spacing w:val="33"/>
        </w:rPr>
        <w:t xml:space="preserve"> </w:t>
      </w:r>
      <w:r w:rsidRPr="006E52D4">
        <w:t>que</w:t>
      </w:r>
      <w:r w:rsidRPr="006E52D4">
        <w:rPr>
          <w:spacing w:val="37"/>
        </w:rPr>
        <w:t xml:space="preserve"> </w:t>
      </w:r>
      <w:r w:rsidRPr="006E52D4">
        <w:rPr>
          <w:rFonts w:ascii="Arial" w:hAnsi="Arial"/>
          <w:b/>
        </w:rPr>
        <w:t>el</w:t>
      </w:r>
      <w:r w:rsidRPr="006E52D4">
        <w:rPr>
          <w:rFonts w:ascii="Arial" w:hAnsi="Arial"/>
          <w:b/>
          <w:spacing w:val="37"/>
        </w:rPr>
        <w:t xml:space="preserve"> </w:t>
      </w:r>
      <w:r w:rsidRPr="006E52D4">
        <w:rPr>
          <w:rFonts w:ascii="Arial" w:hAnsi="Arial"/>
          <w:b/>
        </w:rPr>
        <w:t>marco</w:t>
      </w:r>
      <w:r w:rsidRPr="006E52D4">
        <w:rPr>
          <w:rFonts w:ascii="Arial" w:hAnsi="Arial"/>
          <w:b/>
          <w:spacing w:val="35"/>
        </w:rPr>
        <w:t xml:space="preserve"> </w:t>
      </w:r>
      <w:r w:rsidRPr="006E52D4">
        <w:rPr>
          <w:rFonts w:ascii="Arial" w:hAnsi="Arial"/>
          <w:b/>
        </w:rPr>
        <w:t>de</w:t>
      </w:r>
      <w:r w:rsidRPr="006E52D4">
        <w:rPr>
          <w:rFonts w:ascii="Arial" w:hAnsi="Arial"/>
          <w:b/>
          <w:spacing w:val="36"/>
        </w:rPr>
        <w:t xml:space="preserve"> </w:t>
      </w:r>
      <w:r w:rsidRPr="006E52D4">
        <w:rPr>
          <w:rFonts w:ascii="Arial" w:hAnsi="Arial"/>
          <w:b/>
        </w:rPr>
        <w:t>decisión</w:t>
      </w:r>
      <w:r w:rsidRPr="006E52D4">
        <w:rPr>
          <w:rFonts w:ascii="Arial" w:hAnsi="Arial"/>
          <w:b/>
          <w:spacing w:val="34"/>
        </w:rPr>
        <w:t xml:space="preserve"> </w:t>
      </w:r>
      <w:r w:rsidRPr="006E52D4">
        <w:rPr>
          <w:rFonts w:ascii="Arial" w:hAnsi="Arial"/>
          <w:b/>
        </w:rPr>
        <w:t>del</w:t>
      </w:r>
      <w:r w:rsidRPr="006E52D4">
        <w:rPr>
          <w:rFonts w:ascii="Arial" w:hAnsi="Arial"/>
          <w:b/>
          <w:spacing w:val="38"/>
        </w:rPr>
        <w:t xml:space="preserve"> </w:t>
      </w:r>
      <w:r w:rsidRPr="006E52D4">
        <w:rPr>
          <w:rFonts w:ascii="Arial" w:hAnsi="Arial"/>
          <w:b/>
        </w:rPr>
        <w:t>juez</w:t>
      </w:r>
      <w:r w:rsidRPr="006E52D4">
        <w:rPr>
          <w:rFonts w:ascii="Arial" w:hAnsi="Arial"/>
          <w:b/>
          <w:spacing w:val="37"/>
        </w:rPr>
        <w:t xml:space="preserve"> </w:t>
      </w:r>
      <w:r w:rsidRPr="006E52D4">
        <w:rPr>
          <w:rFonts w:ascii="Arial" w:hAnsi="Arial"/>
          <w:b/>
        </w:rPr>
        <w:t>de</w:t>
      </w:r>
    </w:p>
    <w:p w:rsidR="009A5264" w:rsidRPr="006E52D4" w:rsidRDefault="0052253C">
      <w:pPr>
        <w:pStyle w:val="Textoindependiente"/>
        <w:spacing w:before="8"/>
        <w:rPr>
          <w:rFonts w:ascii="Arial"/>
          <w:b/>
          <w:sz w:val="28"/>
        </w:rPr>
      </w:pPr>
      <w:r w:rsidRPr="006E52D4">
        <w:pict>
          <v:rect id="_x0000_s1030" style="position:absolute;margin-left:113.4pt;margin-top:18.45pt;width:2in;height:.6pt;z-index:-15728128;mso-wrap-distance-left:0;mso-wrap-distance-right:0;mso-position-horizontal-relative:page" fillcolor="black" stroked="f">
            <w10:wrap type="topAndBottom" anchorx="page"/>
          </v:rect>
        </w:pict>
      </w:r>
    </w:p>
    <w:p w:rsidR="009A5264" w:rsidRPr="006E52D4" w:rsidRDefault="00F3345F">
      <w:pPr>
        <w:spacing w:before="73"/>
        <w:ind w:left="548" w:right="161"/>
        <w:jc w:val="both"/>
        <w:rPr>
          <w:rFonts w:ascii="Arial" w:hAnsi="Arial"/>
          <w:i/>
          <w:sz w:val="16"/>
        </w:rPr>
      </w:pPr>
      <w:r w:rsidRPr="006E52D4">
        <w:rPr>
          <w:rFonts w:ascii="Arial" w:hAnsi="Arial"/>
          <w:i/>
          <w:sz w:val="16"/>
        </w:rPr>
        <w:t>constitucional que reconoce la falibilidad del hombre en la expresión de su raciocinio. El fundamento, pues, del</w:t>
      </w:r>
      <w:r w:rsidRPr="006E52D4">
        <w:rPr>
          <w:rFonts w:ascii="Arial" w:hAnsi="Arial"/>
          <w:i/>
          <w:spacing w:val="1"/>
          <w:sz w:val="16"/>
        </w:rPr>
        <w:t xml:space="preserve"> </w:t>
      </w:r>
      <w:r w:rsidRPr="006E52D4">
        <w:rPr>
          <w:rFonts w:ascii="Arial" w:hAnsi="Arial"/>
          <w:i/>
          <w:sz w:val="16"/>
        </w:rPr>
        <w:t xml:space="preserve">recurso de apelación, es el reconocimiento que el ius </w:t>
      </w:r>
      <w:proofErr w:type="spellStart"/>
      <w:r w:rsidRPr="006E52D4">
        <w:rPr>
          <w:rFonts w:ascii="Arial" w:hAnsi="Arial"/>
          <w:i/>
          <w:sz w:val="16"/>
        </w:rPr>
        <w:t>gentium</w:t>
      </w:r>
      <w:proofErr w:type="spellEnd"/>
      <w:r w:rsidRPr="006E52D4">
        <w:rPr>
          <w:rFonts w:ascii="Arial" w:hAnsi="Arial"/>
          <w:i/>
          <w:sz w:val="16"/>
        </w:rPr>
        <w:t xml:space="preserve"> hizo sobre la naturaleza falible del raciocinio humano</w:t>
      </w:r>
      <w:r w:rsidRPr="006E52D4">
        <w:rPr>
          <w:rFonts w:ascii="Arial" w:hAnsi="Arial"/>
          <w:i/>
          <w:spacing w:val="1"/>
          <w:sz w:val="16"/>
        </w:rPr>
        <w:t xml:space="preserve"> </w:t>
      </w:r>
      <w:r w:rsidRPr="006E52D4">
        <w:rPr>
          <w:rFonts w:ascii="Arial" w:hAnsi="Arial"/>
          <w:i/>
          <w:sz w:val="16"/>
        </w:rPr>
        <w:t>y</w:t>
      </w:r>
      <w:r w:rsidRPr="006E52D4">
        <w:rPr>
          <w:rFonts w:ascii="Arial" w:hAnsi="Arial"/>
          <w:i/>
          <w:spacing w:val="-3"/>
          <w:sz w:val="16"/>
        </w:rPr>
        <w:t xml:space="preserve"> </w:t>
      </w:r>
      <w:r w:rsidRPr="006E52D4">
        <w:rPr>
          <w:rFonts w:ascii="Arial" w:hAnsi="Arial"/>
          <w:i/>
          <w:sz w:val="16"/>
        </w:rPr>
        <w:t>por</w:t>
      </w:r>
      <w:r w:rsidRPr="006E52D4">
        <w:rPr>
          <w:rFonts w:ascii="Arial" w:hAnsi="Arial"/>
          <w:i/>
          <w:spacing w:val="-7"/>
          <w:sz w:val="16"/>
        </w:rPr>
        <w:t xml:space="preserve"> </w:t>
      </w:r>
      <w:r w:rsidRPr="006E52D4">
        <w:rPr>
          <w:rFonts w:ascii="Arial" w:hAnsi="Arial"/>
          <w:i/>
          <w:sz w:val="16"/>
        </w:rPr>
        <w:t>ello</w:t>
      </w:r>
      <w:r w:rsidRPr="006E52D4">
        <w:rPr>
          <w:rFonts w:ascii="Arial" w:hAnsi="Arial"/>
          <w:i/>
          <w:spacing w:val="-7"/>
          <w:sz w:val="16"/>
        </w:rPr>
        <w:t xml:space="preserve"> </w:t>
      </w:r>
      <w:r w:rsidRPr="006E52D4">
        <w:rPr>
          <w:rFonts w:ascii="Arial" w:hAnsi="Arial"/>
          <w:i/>
          <w:sz w:val="16"/>
        </w:rPr>
        <w:t>consideró</w:t>
      </w:r>
      <w:r w:rsidRPr="006E52D4">
        <w:rPr>
          <w:rFonts w:ascii="Arial" w:hAnsi="Arial"/>
          <w:i/>
          <w:spacing w:val="-3"/>
          <w:sz w:val="16"/>
        </w:rPr>
        <w:t xml:space="preserve"> </w:t>
      </w:r>
      <w:r w:rsidRPr="006E52D4">
        <w:rPr>
          <w:rFonts w:ascii="Arial" w:hAnsi="Arial"/>
          <w:i/>
          <w:sz w:val="16"/>
        </w:rPr>
        <w:t>oportuno</w:t>
      </w:r>
      <w:r w:rsidRPr="006E52D4">
        <w:rPr>
          <w:rFonts w:ascii="Arial" w:hAnsi="Arial"/>
          <w:i/>
          <w:spacing w:val="-4"/>
          <w:sz w:val="16"/>
        </w:rPr>
        <w:t xml:space="preserve"> </w:t>
      </w:r>
      <w:r w:rsidRPr="006E52D4">
        <w:rPr>
          <w:rFonts w:ascii="Arial" w:hAnsi="Arial"/>
          <w:i/>
          <w:sz w:val="16"/>
        </w:rPr>
        <w:t>establecer</w:t>
      </w:r>
      <w:r w:rsidRPr="006E52D4">
        <w:rPr>
          <w:rFonts w:ascii="Arial" w:hAnsi="Arial"/>
          <w:i/>
          <w:spacing w:val="-4"/>
          <w:sz w:val="16"/>
        </w:rPr>
        <w:t xml:space="preserve"> </w:t>
      </w:r>
      <w:r w:rsidRPr="006E52D4">
        <w:rPr>
          <w:rFonts w:ascii="Arial" w:hAnsi="Arial"/>
          <w:i/>
          <w:sz w:val="16"/>
        </w:rPr>
        <w:t>un</w:t>
      </w:r>
      <w:r w:rsidRPr="006E52D4">
        <w:rPr>
          <w:rFonts w:ascii="Arial" w:hAnsi="Arial"/>
          <w:i/>
          <w:spacing w:val="-7"/>
          <w:sz w:val="16"/>
        </w:rPr>
        <w:t xml:space="preserve"> </w:t>
      </w:r>
      <w:r w:rsidRPr="006E52D4">
        <w:rPr>
          <w:rFonts w:ascii="Arial" w:hAnsi="Arial"/>
          <w:i/>
          <w:sz w:val="16"/>
        </w:rPr>
        <w:t>mecanismo</w:t>
      </w:r>
      <w:r w:rsidRPr="006E52D4">
        <w:rPr>
          <w:rFonts w:ascii="Arial" w:hAnsi="Arial"/>
          <w:i/>
          <w:spacing w:val="-3"/>
          <w:sz w:val="16"/>
        </w:rPr>
        <w:t xml:space="preserve"> </w:t>
      </w:r>
      <w:r w:rsidRPr="006E52D4">
        <w:rPr>
          <w:rFonts w:ascii="Arial" w:hAnsi="Arial"/>
          <w:i/>
          <w:sz w:val="16"/>
        </w:rPr>
        <w:t>en</w:t>
      </w:r>
      <w:r w:rsidRPr="006E52D4">
        <w:rPr>
          <w:rFonts w:ascii="Arial" w:hAnsi="Arial"/>
          <w:i/>
          <w:spacing w:val="-4"/>
          <w:sz w:val="16"/>
        </w:rPr>
        <w:t xml:space="preserve"> </w:t>
      </w:r>
      <w:r w:rsidRPr="006E52D4">
        <w:rPr>
          <w:rFonts w:ascii="Arial" w:hAnsi="Arial"/>
          <w:i/>
          <w:sz w:val="16"/>
        </w:rPr>
        <w:t>el</w:t>
      </w:r>
      <w:r w:rsidRPr="006E52D4">
        <w:rPr>
          <w:rFonts w:ascii="Arial" w:hAnsi="Arial"/>
          <w:i/>
          <w:spacing w:val="-8"/>
          <w:sz w:val="16"/>
        </w:rPr>
        <w:t xml:space="preserve"> </w:t>
      </w:r>
      <w:r w:rsidRPr="006E52D4">
        <w:rPr>
          <w:rFonts w:ascii="Arial" w:hAnsi="Arial"/>
          <w:i/>
          <w:sz w:val="16"/>
        </w:rPr>
        <w:t>cual</w:t>
      </w:r>
      <w:r w:rsidRPr="006E52D4">
        <w:rPr>
          <w:rFonts w:ascii="Arial" w:hAnsi="Arial"/>
          <w:i/>
          <w:spacing w:val="-5"/>
          <w:sz w:val="16"/>
        </w:rPr>
        <w:t xml:space="preserve"> </w:t>
      </w:r>
      <w:r w:rsidRPr="006E52D4">
        <w:rPr>
          <w:rFonts w:ascii="Arial" w:hAnsi="Arial"/>
          <w:i/>
          <w:sz w:val="16"/>
        </w:rPr>
        <w:t>pudiera</w:t>
      </w:r>
      <w:r w:rsidRPr="006E52D4">
        <w:rPr>
          <w:rFonts w:ascii="Arial" w:hAnsi="Arial"/>
          <w:i/>
          <w:spacing w:val="-4"/>
          <w:sz w:val="16"/>
        </w:rPr>
        <w:t xml:space="preserve"> </w:t>
      </w:r>
      <w:r w:rsidRPr="006E52D4">
        <w:rPr>
          <w:rFonts w:ascii="Arial" w:hAnsi="Arial"/>
          <w:i/>
          <w:sz w:val="16"/>
        </w:rPr>
        <w:t>haber</w:t>
      </w:r>
      <w:r w:rsidRPr="006E52D4">
        <w:rPr>
          <w:rFonts w:ascii="Arial" w:hAnsi="Arial"/>
          <w:i/>
          <w:spacing w:val="-4"/>
          <w:sz w:val="16"/>
        </w:rPr>
        <w:t xml:space="preserve"> </w:t>
      </w:r>
      <w:r w:rsidRPr="006E52D4">
        <w:rPr>
          <w:rFonts w:ascii="Arial" w:hAnsi="Arial"/>
          <w:i/>
          <w:sz w:val="16"/>
        </w:rPr>
        <w:t>una</w:t>
      </w:r>
      <w:r w:rsidRPr="006E52D4">
        <w:rPr>
          <w:rFonts w:ascii="Arial" w:hAnsi="Arial"/>
          <w:i/>
          <w:spacing w:val="-4"/>
          <w:sz w:val="16"/>
        </w:rPr>
        <w:t xml:space="preserve"> </w:t>
      </w:r>
      <w:r w:rsidRPr="006E52D4">
        <w:rPr>
          <w:rFonts w:ascii="Arial" w:hAnsi="Arial"/>
          <w:i/>
          <w:sz w:val="16"/>
        </w:rPr>
        <w:t>apreciación</w:t>
      </w:r>
      <w:r w:rsidRPr="006E52D4">
        <w:rPr>
          <w:rFonts w:ascii="Arial" w:hAnsi="Arial"/>
          <w:i/>
          <w:spacing w:val="-6"/>
          <w:sz w:val="16"/>
        </w:rPr>
        <w:t xml:space="preserve"> </w:t>
      </w:r>
      <w:r w:rsidRPr="006E52D4">
        <w:rPr>
          <w:rFonts w:ascii="Arial" w:hAnsi="Arial"/>
          <w:i/>
          <w:sz w:val="16"/>
        </w:rPr>
        <w:t>más</w:t>
      </w:r>
      <w:r w:rsidRPr="006E52D4">
        <w:rPr>
          <w:rFonts w:ascii="Arial" w:hAnsi="Arial"/>
          <w:i/>
          <w:spacing w:val="-5"/>
          <w:sz w:val="16"/>
        </w:rPr>
        <w:t xml:space="preserve"> </w:t>
      </w:r>
      <w:r w:rsidRPr="006E52D4">
        <w:rPr>
          <w:rFonts w:ascii="Arial" w:hAnsi="Arial"/>
          <w:i/>
          <w:sz w:val="16"/>
        </w:rPr>
        <w:t>objetiva</w:t>
      </w:r>
      <w:r w:rsidRPr="006E52D4">
        <w:rPr>
          <w:rFonts w:ascii="Arial" w:hAnsi="Arial"/>
          <w:i/>
          <w:spacing w:val="-7"/>
          <w:sz w:val="16"/>
        </w:rPr>
        <w:t xml:space="preserve"> </w:t>
      </w:r>
      <w:r w:rsidRPr="006E52D4">
        <w:rPr>
          <w:rFonts w:ascii="Arial" w:hAnsi="Arial"/>
          <w:i/>
          <w:sz w:val="16"/>
        </w:rPr>
        <w:t>de</w:t>
      </w:r>
      <w:r w:rsidRPr="006E52D4">
        <w:rPr>
          <w:rFonts w:ascii="Arial" w:hAnsi="Arial"/>
          <w:i/>
          <w:spacing w:val="-7"/>
          <w:sz w:val="16"/>
        </w:rPr>
        <w:t xml:space="preserve"> </w:t>
      </w:r>
      <w:r w:rsidRPr="006E52D4">
        <w:rPr>
          <w:rFonts w:ascii="Arial" w:hAnsi="Arial"/>
          <w:i/>
          <w:sz w:val="16"/>
        </w:rPr>
        <w:t>los</w:t>
      </w:r>
      <w:r w:rsidRPr="006E52D4">
        <w:rPr>
          <w:rFonts w:ascii="Arial" w:hAnsi="Arial"/>
          <w:i/>
          <w:spacing w:val="1"/>
          <w:sz w:val="16"/>
        </w:rPr>
        <w:t xml:space="preserve"> </w:t>
      </w:r>
      <w:r w:rsidRPr="006E52D4">
        <w:rPr>
          <w:rFonts w:ascii="Arial" w:hAnsi="Arial"/>
          <w:i/>
          <w:sz w:val="16"/>
        </w:rPr>
        <w:t>hechos.</w:t>
      </w:r>
      <w:r w:rsidRPr="006E52D4">
        <w:rPr>
          <w:rFonts w:ascii="Arial" w:hAnsi="Arial"/>
          <w:i/>
          <w:spacing w:val="-8"/>
          <w:sz w:val="16"/>
        </w:rPr>
        <w:t xml:space="preserve"> </w:t>
      </w:r>
      <w:r w:rsidRPr="006E52D4">
        <w:rPr>
          <w:rFonts w:ascii="Arial" w:hAnsi="Arial"/>
          <w:i/>
          <w:sz w:val="16"/>
        </w:rPr>
        <w:t>En</w:t>
      </w:r>
      <w:r w:rsidRPr="006E52D4">
        <w:rPr>
          <w:rFonts w:ascii="Arial" w:hAnsi="Arial"/>
          <w:i/>
          <w:spacing w:val="-7"/>
          <w:sz w:val="16"/>
        </w:rPr>
        <w:t xml:space="preserve"> </w:t>
      </w:r>
      <w:r w:rsidRPr="006E52D4">
        <w:rPr>
          <w:rFonts w:ascii="Arial" w:hAnsi="Arial"/>
          <w:i/>
          <w:sz w:val="16"/>
        </w:rPr>
        <w:t>cuanto</w:t>
      </w:r>
      <w:r w:rsidRPr="006E52D4">
        <w:rPr>
          <w:rFonts w:ascii="Arial" w:hAnsi="Arial"/>
          <w:i/>
          <w:spacing w:val="-4"/>
          <w:sz w:val="16"/>
        </w:rPr>
        <w:t xml:space="preserve"> </w:t>
      </w:r>
      <w:r w:rsidRPr="006E52D4">
        <w:rPr>
          <w:rFonts w:ascii="Arial" w:hAnsi="Arial"/>
          <w:i/>
          <w:sz w:val="16"/>
        </w:rPr>
        <w:t>al</w:t>
      </w:r>
      <w:r w:rsidRPr="006E52D4">
        <w:rPr>
          <w:rFonts w:ascii="Arial" w:hAnsi="Arial"/>
          <w:i/>
          <w:spacing w:val="-6"/>
          <w:sz w:val="16"/>
        </w:rPr>
        <w:t xml:space="preserve"> </w:t>
      </w:r>
      <w:r w:rsidRPr="006E52D4">
        <w:rPr>
          <w:rFonts w:ascii="Arial" w:hAnsi="Arial"/>
          <w:i/>
          <w:sz w:val="16"/>
        </w:rPr>
        <w:t>fin</w:t>
      </w:r>
      <w:r w:rsidRPr="006E52D4">
        <w:rPr>
          <w:rFonts w:ascii="Arial" w:hAnsi="Arial"/>
          <w:i/>
          <w:spacing w:val="-4"/>
          <w:sz w:val="16"/>
        </w:rPr>
        <w:t xml:space="preserve"> </w:t>
      </w:r>
      <w:r w:rsidRPr="006E52D4">
        <w:rPr>
          <w:rFonts w:ascii="Arial" w:hAnsi="Arial"/>
          <w:i/>
          <w:sz w:val="16"/>
        </w:rPr>
        <w:t>que</w:t>
      </w:r>
      <w:r w:rsidRPr="006E52D4">
        <w:rPr>
          <w:rFonts w:ascii="Arial" w:hAnsi="Arial"/>
          <w:i/>
          <w:spacing w:val="-4"/>
          <w:sz w:val="16"/>
        </w:rPr>
        <w:t xml:space="preserve"> </w:t>
      </w:r>
      <w:r w:rsidRPr="006E52D4">
        <w:rPr>
          <w:rFonts w:ascii="Arial" w:hAnsi="Arial"/>
          <w:i/>
          <w:sz w:val="16"/>
        </w:rPr>
        <w:t>persigue</w:t>
      </w:r>
      <w:r w:rsidRPr="006E52D4">
        <w:rPr>
          <w:rFonts w:ascii="Arial" w:hAnsi="Arial"/>
          <w:i/>
          <w:spacing w:val="-4"/>
          <w:sz w:val="16"/>
        </w:rPr>
        <w:t xml:space="preserve"> </w:t>
      </w:r>
      <w:r w:rsidRPr="006E52D4">
        <w:rPr>
          <w:rFonts w:ascii="Arial" w:hAnsi="Arial"/>
          <w:i/>
          <w:sz w:val="16"/>
        </w:rPr>
        <w:t>la</w:t>
      </w:r>
      <w:r w:rsidRPr="006E52D4">
        <w:rPr>
          <w:rFonts w:ascii="Arial" w:hAnsi="Arial"/>
          <w:i/>
          <w:spacing w:val="-4"/>
          <w:sz w:val="16"/>
        </w:rPr>
        <w:t xml:space="preserve"> </w:t>
      </w:r>
      <w:r w:rsidRPr="006E52D4">
        <w:rPr>
          <w:rFonts w:ascii="Arial" w:hAnsi="Arial"/>
          <w:i/>
          <w:sz w:val="16"/>
        </w:rPr>
        <w:t>figura</w:t>
      </w:r>
      <w:r w:rsidRPr="006E52D4">
        <w:rPr>
          <w:rFonts w:ascii="Arial" w:hAnsi="Arial"/>
          <w:i/>
          <w:spacing w:val="-4"/>
          <w:sz w:val="16"/>
        </w:rPr>
        <w:t xml:space="preserve"> </w:t>
      </w:r>
      <w:r w:rsidRPr="006E52D4">
        <w:rPr>
          <w:rFonts w:ascii="Arial" w:hAnsi="Arial"/>
          <w:i/>
          <w:sz w:val="16"/>
        </w:rPr>
        <w:t>de</w:t>
      </w:r>
      <w:r w:rsidRPr="006E52D4">
        <w:rPr>
          <w:rFonts w:ascii="Arial" w:hAnsi="Arial"/>
          <w:i/>
          <w:spacing w:val="-4"/>
          <w:sz w:val="16"/>
        </w:rPr>
        <w:t xml:space="preserve"> </w:t>
      </w:r>
      <w:r w:rsidRPr="006E52D4">
        <w:rPr>
          <w:rFonts w:ascii="Arial" w:hAnsi="Arial"/>
          <w:i/>
          <w:sz w:val="16"/>
        </w:rPr>
        <w:t>la</w:t>
      </w:r>
      <w:r w:rsidRPr="006E52D4">
        <w:rPr>
          <w:rFonts w:ascii="Arial" w:hAnsi="Arial"/>
          <w:i/>
          <w:spacing w:val="-6"/>
          <w:sz w:val="16"/>
        </w:rPr>
        <w:t xml:space="preserve"> </w:t>
      </w:r>
      <w:r w:rsidRPr="006E52D4">
        <w:rPr>
          <w:rFonts w:ascii="Arial" w:hAnsi="Arial"/>
          <w:i/>
          <w:sz w:val="16"/>
        </w:rPr>
        <w:t>apelación,</w:t>
      </w:r>
      <w:r w:rsidRPr="006E52D4">
        <w:rPr>
          <w:rFonts w:ascii="Arial" w:hAnsi="Arial"/>
          <w:i/>
          <w:spacing w:val="-3"/>
          <w:sz w:val="16"/>
        </w:rPr>
        <w:t xml:space="preserve"> </w:t>
      </w:r>
      <w:r w:rsidRPr="006E52D4">
        <w:rPr>
          <w:rFonts w:ascii="Arial" w:hAnsi="Arial"/>
          <w:i/>
          <w:sz w:val="16"/>
        </w:rPr>
        <w:t>aparte</w:t>
      </w:r>
      <w:r w:rsidRPr="006E52D4">
        <w:rPr>
          <w:rFonts w:ascii="Arial" w:hAnsi="Arial"/>
          <w:i/>
          <w:spacing w:val="-4"/>
          <w:sz w:val="16"/>
        </w:rPr>
        <w:t xml:space="preserve"> </w:t>
      </w:r>
      <w:r w:rsidRPr="006E52D4">
        <w:rPr>
          <w:rFonts w:ascii="Arial" w:hAnsi="Arial"/>
          <w:i/>
          <w:sz w:val="16"/>
        </w:rPr>
        <w:t>de</w:t>
      </w:r>
      <w:r w:rsidRPr="006E52D4">
        <w:rPr>
          <w:rFonts w:ascii="Arial" w:hAnsi="Arial"/>
          <w:i/>
          <w:spacing w:val="-4"/>
          <w:sz w:val="16"/>
        </w:rPr>
        <w:t xml:space="preserve"> </w:t>
      </w:r>
      <w:r w:rsidRPr="006E52D4">
        <w:rPr>
          <w:rFonts w:ascii="Arial" w:hAnsi="Arial"/>
          <w:i/>
          <w:sz w:val="16"/>
        </w:rPr>
        <w:t>un</w:t>
      </w:r>
      <w:r w:rsidRPr="006E52D4">
        <w:rPr>
          <w:rFonts w:ascii="Arial" w:hAnsi="Arial"/>
          <w:i/>
          <w:spacing w:val="-4"/>
          <w:sz w:val="16"/>
        </w:rPr>
        <w:t xml:space="preserve"> </w:t>
      </w:r>
      <w:r w:rsidRPr="006E52D4">
        <w:rPr>
          <w:rFonts w:ascii="Arial" w:hAnsi="Arial"/>
          <w:i/>
          <w:sz w:val="16"/>
        </w:rPr>
        <w:t>indudable</w:t>
      </w:r>
      <w:r w:rsidRPr="006E52D4">
        <w:rPr>
          <w:rFonts w:ascii="Arial" w:hAnsi="Arial"/>
          <w:i/>
          <w:spacing w:val="-1"/>
          <w:sz w:val="16"/>
        </w:rPr>
        <w:t xml:space="preserve"> </w:t>
      </w:r>
      <w:r w:rsidRPr="006E52D4">
        <w:rPr>
          <w:rFonts w:ascii="Arial" w:hAnsi="Arial"/>
          <w:i/>
          <w:sz w:val="16"/>
        </w:rPr>
        <w:t>derecho</w:t>
      </w:r>
      <w:r w:rsidRPr="006E52D4">
        <w:rPr>
          <w:rFonts w:ascii="Arial" w:hAnsi="Arial"/>
          <w:i/>
          <w:spacing w:val="-4"/>
          <w:sz w:val="16"/>
        </w:rPr>
        <w:t xml:space="preserve"> </w:t>
      </w:r>
      <w:r w:rsidRPr="006E52D4">
        <w:rPr>
          <w:rFonts w:ascii="Arial" w:hAnsi="Arial"/>
          <w:i/>
          <w:sz w:val="16"/>
        </w:rPr>
        <w:t>de</w:t>
      </w:r>
      <w:r w:rsidRPr="006E52D4">
        <w:rPr>
          <w:rFonts w:ascii="Arial" w:hAnsi="Arial"/>
          <w:i/>
          <w:spacing w:val="-4"/>
          <w:sz w:val="16"/>
        </w:rPr>
        <w:t xml:space="preserve"> </w:t>
      </w:r>
      <w:r w:rsidRPr="006E52D4">
        <w:rPr>
          <w:rFonts w:ascii="Arial" w:hAnsi="Arial"/>
          <w:i/>
          <w:sz w:val="16"/>
        </w:rPr>
        <w:t>defensa</w:t>
      </w:r>
      <w:r w:rsidRPr="006E52D4">
        <w:rPr>
          <w:rFonts w:ascii="Arial" w:hAnsi="Arial"/>
          <w:i/>
          <w:spacing w:val="-4"/>
          <w:sz w:val="16"/>
        </w:rPr>
        <w:t xml:space="preserve"> </w:t>
      </w:r>
      <w:r w:rsidRPr="006E52D4">
        <w:rPr>
          <w:rFonts w:ascii="Arial" w:hAnsi="Arial"/>
          <w:i/>
          <w:sz w:val="16"/>
        </w:rPr>
        <w:t>implícito,</w:t>
      </w:r>
      <w:r w:rsidRPr="006E52D4">
        <w:rPr>
          <w:rFonts w:ascii="Arial" w:hAnsi="Arial"/>
          <w:i/>
          <w:spacing w:val="1"/>
          <w:sz w:val="16"/>
        </w:rPr>
        <w:t xml:space="preserve"> </w:t>
      </w:r>
      <w:r w:rsidRPr="006E52D4">
        <w:rPr>
          <w:rFonts w:ascii="Arial" w:hAnsi="Arial"/>
          <w:i/>
          <w:sz w:val="16"/>
        </w:rPr>
        <w:t>consiste en llegar a la certeza jurídica, esto es,</w:t>
      </w:r>
      <w:r w:rsidRPr="006E52D4">
        <w:rPr>
          <w:rFonts w:ascii="Arial" w:hAnsi="Arial"/>
          <w:i/>
          <w:spacing w:val="1"/>
          <w:sz w:val="16"/>
        </w:rPr>
        <w:t xml:space="preserve"> </w:t>
      </w:r>
      <w:r w:rsidRPr="006E52D4">
        <w:rPr>
          <w:rFonts w:ascii="Arial" w:hAnsi="Arial"/>
          <w:i/>
          <w:sz w:val="16"/>
        </w:rPr>
        <w:t>evitar lo que en lógica se llama el juicio problemático -simples</w:t>
      </w:r>
      <w:r w:rsidRPr="006E52D4">
        <w:rPr>
          <w:rFonts w:ascii="Arial" w:hAnsi="Arial"/>
          <w:i/>
          <w:spacing w:val="1"/>
          <w:sz w:val="16"/>
        </w:rPr>
        <w:t xml:space="preserve"> </w:t>
      </w:r>
      <w:r w:rsidRPr="006E52D4">
        <w:rPr>
          <w:rFonts w:ascii="Arial" w:hAnsi="Arial"/>
          <w:i/>
          <w:sz w:val="16"/>
        </w:rPr>
        <w:t xml:space="preserve">opiniones judiciales- para establecer en lo jurídico únicamente los juicios </w:t>
      </w:r>
      <w:proofErr w:type="spellStart"/>
      <w:r w:rsidRPr="006E52D4">
        <w:rPr>
          <w:rFonts w:ascii="Arial" w:hAnsi="Arial"/>
          <w:i/>
          <w:sz w:val="16"/>
        </w:rPr>
        <w:t>asertóricos</w:t>
      </w:r>
      <w:proofErr w:type="spellEnd"/>
      <w:r w:rsidRPr="006E52D4">
        <w:rPr>
          <w:rFonts w:ascii="Arial" w:hAnsi="Arial"/>
          <w:i/>
          <w:sz w:val="16"/>
        </w:rPr>
        <w:t xml:space="preserve"> y apodícticos, según el caso,</w:t>
      </w:r>
      <w:r w:rsidRPr="006E52D4">
        <w:rPr>
          <w:rFonts w:ascii="Arial" w:hAnsi="Arial"/>
          <w:i/>
          <w:spacing w:val="1"/>
          <w:sz w:val="16"/>
        </w:rPr>
        <w:t xml:space="preserve"> </w:t>
      </w:r>
      <w:r w:rsidRPr="006E52D4">
        <w:rPr>
          <w:rFonts w:ascii="Arial" w:hAnsi="Arial"/>
          <w:i/>
          <w:sz w:val="16"/>
        </w:rPr>
        <w:t>los</w:t>
      </w:r>
      <w:r w:rsidRPr="006E52D4">
        <w:rPr>
          <w:rFonts w:ascii="Arial" w:hAnsi="Arial"/>
          <w:i/>
          <w:spacing w:val="-8"/>
          <w:sz w:val="16"/>
        </w:rPr>
        <w:t xml:space="preserve"> </w:t>
      </w:r>
      <w:r w:rsidRPr="006E52D4">
        <w:rPr>
          <w:rFonts w:ascii="Arial" w:hAnsi="Arial"/>
          <w:i/>
          <w:sz w:val="16"/>
        </w:rPr>
        <w:t>cuales</w:t>
      </w:r>
      <w:r w:rsidRPr="006E52D4">
        <w:rPr>
          <w:rFonts w:ascii="Arial" w:hAnsi="Arial"/>
          <w:i/>
          <w:spacing w:val="-8"/>
          <w:sz w:val="16"/>
        </w:rPr>
        <w:t xml:space="preserve"> </w:t>
      </w:r>
      <w:r w:rsidRPr="006E52D4">
        <w:rPr>
          <w:rFonts w:ascii="Arial" w:hAnsi="Arial"/>
          <w:i/>
          <w:sz w:val="16"/>
        </w:rPr>
        <w:t>descansan</w:t>
      </w:r>
      <w:r w:rsidRPr="006E52D4">
        <w:rPr>
          <w:rFonts w:ascii="Arial" w:hAnsi="Arial"/>
          <w:i/>
          <w:spacing w:val="-8"/>
          <w:sz w:val="16"/>
        </w:rPr>
        <w:t xml:space="preserve"> </w:t>
      </w:r>
      <w:r w:rsidRPr="006E52D4">
        <w:rPr>
          <w:rFonts w:ascii="Arial" w:hAnsi="Arial"/>
          <w:i/>
          <w:sz w:val="16"/>
        </w:rPr>
        <w:t>siempre</w:t>
      </w:r>
      <w:r w:rsidRPr="006E52D4">
        <w:rPr>
          <w:rFonts w:ascii="Arial" w:hAnsi="Arial"/>
          <w:i/>
          <w:spacing w:val="-7"/>
          <w:sz w:val="16"/>
        </w:rPr>
        <w:t xml:space="preserve"> </w:t>
      </w:r>
      <w:r w:rsidRPr="006E52D4">
        <w:rPr>
          <w:rFonts w:ascii="Arial" w:hAnsi="Arial"/>
          <w:i/>
          <w:sz w:val="16"/>
        </w:rPr>
        <w:t>sobre</w:t>
      </w:r>
      <w:r w:rsidRPr="006E52D4">
        <w:rPr>
          <w:rFonts w:ascii="Arial" w:hAnsi="Arial"/>
          <w:i/>
          <w:spacing w:val="-7"/>
          <w:sz w:val="16"/>
        </w:rPr>
        <w:t xml:space="preserve"> </w:t>
      </w:r>
      <w:r w:rsidRPr="006E52D4">
        <w:rPr>
          <w:rFonts w:ascii="Arial" w:hAnsi="Arial"/>
          <w:i/>
          <w:sz w:val="16"/>
        </w:rPr>
        <w:t>la</w:t>
      </w:r>
      <w:r w:rsidRPr="006E52D4">
        <w:rPr>
          <w:rFonts w:ascii="Arial" w:hAnsi="Arial"/>
          <w:i/>
          <w:spacing w:val="-6"/>
          <w:sz w:val="16"/>
        </w:rPr>
        <w:t xml:space="preserve"> </w:t>
      </w:r>
      <w:r w:rsidRPr="006E52D4">
        <w:rPr>
          <w:rFonts w:ascii="Arial" w:hAnsi="Arial"/>
          <w:i/>
          <w:sz w:val="16"/>
        </w:rPr>
        <w:t>certeza</w:t>
      </w:r>
      <w:r w:rsidRPr="006E52D4">
        <w:rPr>
          <w:rFonts w:ascii="Arial" w:hAnsi="Arial"/>
          <w:i/>
          <w:spacing w:val="-6"/>
          <w:sz w:val="16"/>
        </w:rPr>
        <w:t xml:space="preserve"> </w:t>
      </w:r>
      <w:r w:rsidRPr="006E52D4">
        <w:rPr>
          <w:rFonts w:ascii="Arial" w:hAnsi="Arial"/>
          <w:i/>
          <w:sz w:val="16"/>
        </w:rPr>
        <w:t>jurídica,</w:t>
      </w:r>
      <w:r w:rsidRPr="006E52D4">
        <w:rPr>
          <w:rFonts w:ascii="Arial" w:hAnsi="Arial"/>
          <w:i/>
          <w:spacing w:val="-5"/>
          <w:sz w:val="16"/>
        </w:rPr>
        <w:t xml:space="preserve"> </w:t>
      </w:r>
      <w:r w:rsidRPr="006E52D4">
        <w:rPr>
          <w:rFonts w:ascii="Arial" w:hAnsi="Arial"/>
          <w:i/>
          <w:sz w:val="16"/>
        </w:rPr>
        <w:t>de</w:t>
      </w:r>
      <w:r w:rsidRPr="006E52D4">
        <w:rPr>
          <w:rFonts w:ascii="Arial" w:hAnsi="Arial"/>
          <w:i/>
          <w:spacing w:val="-7"/>
          <w:sz w:val="16"/>
        </w:rPr>
        <w:t xml:space="preserve"> </w:t>
      </w:r>
      <w:r w:rsidRPr="006E52D4">
        <w:rPr>
          <w:rFonts w:ascii="Arial" w:hAnsi="Arial"/>
          <w:i/>
          <w:sz w:val="16"/>
        </w:rPr>
        <w:t>tal</w:t>
      </w:r>
      <w:r w:rsidRPr="006E52D4">
        <w:rPr>
          <w:rFonts w:ascii="Arial" w:hAnsi="Arial"/>
          <w:i/>
          <w:spacing w:val="-6"/>
          <w:sz w:val="16"/>
        </w:rPr>
        <w:t xml:space="preserve"> </w:t>
      </w:r>
      <w:r w:rsidRPr="006E52D4">
        <w:rPr>
          <w:rFonts w:ascii="Arial" w:hAnsi="Arial"/>
          <w:i/>
          <w:sz w:val="16"/>
        </w:rPr>
        <w:t>manera</w:t>
      </w:r>
      <w:r w:rsidRPr="006E52D4">
        <w:rPr>
          <w:rFonts w:ascii="Arial" w:hAnsi="Arial"/>
          <w:i/>
          <w:spacing w:val="-6"/>
          <w:sz w:val="16"/>
        </w:rPr>
        <w:t xml:space="preserve"> </w:t>
      </w:r>
      <w:r w:rsidRPr="006E52D4">
        <w:rPr>
          <w:rFonts w:ascii="Arial" w:hAnsi="Arial"/>
          <w:i/>
          <w:sz w:val="16"/>
        </w:rPr>
        <w:t>que</w:t>
      </w:r>
      <w:r w:rsidRPr="006E52D4">
        <w:rPr>
          <w:rFonts w:ascii="Arial" w:hAnsi="Arial"/>
          <w:i/>
          <w:spacing w:val="-7"/>
          <w:sz w:val="16"/>
        </w:rPr>
        <w:t xml:space="preserve"> </w:t>
      </w:r>
      <w:r w:rsidRPr="006E52D4">
        <w:rPr>
          <w:rFonts w:ascii="Arial" w:hAnsi="Arial"/>
          <w:i/>
          <w:sz w:val="16"/>
        </w:rPr>
        <w:t>brindan</w:t>
      </w:r>
      <w:r w:rsidRPr="006E52D4">
        <w:rPr>
          <w:rFonts w:ascii="Arial" w:hAnsi="Arial"/>
          <w:i/>
          <w:spacing w:val="-7"/>
          <w:sz w:val="16"/>
        </w:rPr>
        <w:t xml:space="preserve"> </w:t>
      </w:r>
      <w:r w:rsidRPr="006E52D4">
        <w:rPr>
          <w:rFonts w:ascii="Arial" w:hAnsi="Arial"/>
          <w:i/>
          <w:sz w:val="16"/>
        </w:rPr>
        <w:t>la</w:t>
      </w:r>
      <w:r w:rsidRPr="006E52D4">
        <w:rPr>
          <w:rFonts w:ascii="Arial" w:hAnsi="Arial"/>
          <w:i/>
          <w:spacing w:val="-6"/>
          <w:sz w:val="16"/>
        </w:rPr>
        <w:t xml:space="preserve"> </w:t>
      </w:r>
      <w:r w:rsidRPr="006E52D4">
        <w:rPr>
          <w:rFonts w:ascii="Arial" w:hAnsi="Arial"/>
          <w:i/>
          <w:sz w:val="16"/>
        </w:rPr>
        <w:t>estabilidad</w:t>
      </w:r>
      <w:r w:rsidRPr="006E52D4">
        <w:rPr>
          <w:rFonts w:ascii="Arial" w:hAnsi="Arial"/>
          <w:i/>
          <w:spacing w:val="-6"/>
          <w:sz w:val="16"/>
        </w:rPr>
        <w:t xml:space="preserve"> </w:t>
      </w:r>
      <w:r w:rsidRPr="006E52D4">
        <w:rPr>
          <w:rFonts w:ascii="Arial" w:hAnsi="Arial"/>
          <w:i/>
          <w:sz w:val="16"/>
        </w:rPr>
        <w:t>necesaria</w:t>
      </w:r>
      <w:r w:rsidRPr="006E52D4">
        <w:rPr>
          <w:rFonts w:ascii="Arial" w:hAnsi="Arial"/>
          <w:i/>
          <w:spacing w:val="-6"/>
          <w:sz w:val="16"/>
        </w:rPr>
        <w:t xml:space="preserve"> </w:t>
      </w:r>
      <w:r w:rsidRPr="006E52D4">
        <w:rPr>
          <w:rFonts w:ascii="Arial" w:hAnsi="Arial"/>
          <w:i/>
          <w:sz w:val="16"/>
        </w:rPr>
        <w:t>que</w:t>
      </w:r>
      <w:r w:rsidRPr="006E52D4">
        <w:rPr>
          <w:rFonts w:ascii="Arial" w:hAnsi="Arial"/>
          <w:i/>
          <w:spacing w:val="-7"/>
          <w:sz w:val="16"/>
        </w:rPr>
        <w:t xml:space="preserve"> </w:t>
      </w:r>
      <w:r w:rsidRPr="006E52D4">
        <w:rPr>
          <w:rFonts w:ascii="Arial" w:hAnsi="Arial"/>
          <w:i/>
          <w:sz w:val="16"/>
        </w:rPr>
        <w:t>exige</w:t>
      </w:r>
      <w:r w:rsidRPr="006E52D4">
        <w:rPr>
          <w:rFonts w:ascii="Arial" w:hAnsi="Arial"/>
          <w:i/>
          <w:spacing w:val="1"/>
          <w:sz w:val="16"/>
        </w:rPr>
        <w:t xml:space="preserve"> </w:t>
      </w:r>
      <w:r w:rsidRPr="006E52D4">
        <w:rPr>
          <w:rFonts w:ascii="Arial" w:hAnsi="Arial"/>
          <w:i/>
          <w:sz w:val="16"/>
        </w:rPr>
        <w:t>el orden social justo.</w:t>
      </w:r>
      <w:r w:rsidRPr="006E52D4">
        <w:rPr>
          <w:rFonts w:ascii="Arial" w:hAnsi="Arial"/>
          <w:i/>
          <w:spacing w:val="1"/>
          <w:sz w:val="16"/>
        </w:rPr>
        <w:t xml:space="preserve"> </w:t>
      </w:r>
      <w:r w:rsidRPr="006E52D4">
        <w:rPr>
          <w:rFonts w:ascii="Arial" w:hAnsi="Arial"/>
          <w:i/>
          <w:sz w:val="16"/>
        </w:rPr>
        <w:t xml:space="preserve">Con la certeza jurídica se puede establecer lo que los clásicos manifestaron: Res </w:t>
      </w:r>
      <w:proofErr w:type="spellStart"/>
      <w:r w:rsidRPr="006E52D4">
        <w:rPr>
          <w:rFonts w:ascii="Arial" w:hAnsi="Arial"/>
          <w:i/>
          <w:sz w:val="16"/>
        </w:rPr>
        <w:t>iudicata</w:t>
      </w:r>
      <w:proofErr w:type="spellEnd"/>
      <w:r w:rsidRPr="006E52D4">
        <w:rPr>
          <w:rFonts w:ascii="Arial" w:hAnsi="Arial"/>
          <w:i/>
          <w:sz w:val="16"/>
        </w:rPr>
        <w:t xml:space="preserve"> pro</w:t>
      </w:r>
      <w:r w:rsidRPr="006E52D4">
        <w:rPr>
          <w:rFonts w:ascii="Arial" w:hAnsi="Arial"/>
          <w:i/>
          <w:spacing w:val="1"/>
          <w:sz w:val="16"/>
        </w:rPr>
        <w:t xml:space="preserve"> </w:t>
      </w:r>
      <w:proofErr w:type="spellStart"/>
      <w:r w:rsidRPr="006E52D4">
        <w:rPr>
          <w:rFonts w:ascii="Arial" w:hAnsi="Arial"/>
          <w:i/>
          <w:sz w:val="16"/>
        </w:rPr>
        <w:t>veritate</w:t>
      </w:r>
      <w:proofErr w:type="spellEnd"/>
      <w:r w:rsidRPr="006E52D4">
        <w:rPr>
          <w:rFonts w:ascii="Arial" w:hAnsi="Arial"/>
          <w:i/>
          <w:spacing w:val="-3"/>
          <w:sz w:val="16"/>
        </w:rPr>
        <w:t xml:space="preserve"> </w:t>
      </w:r>
      <w:proofErr w:type="spellStart"/>
      <w:r w:rsidRPr="006E52D4">
        <w:rPr>
          <w:rFonts w:ascii="Arial" w:hAnsi="Arial"/>
          <w:i/>
          <w:sz w:val="16"/>
        </w:rPr>
        <w:t>habetur</w:t>
      </w:r>
      <w:proofErr w:type="spellEnd"/>
      <w:r w:rsidRPr="006E52D4">
        <w:rPr>
          <w:rFonts w:ascii="Arial" w:hAnsi="Arial"/>
          <w:i/>
          <w:sz w:val="16"/>
        </w:rPr>
        <w:t xml:space="preserve"> (la</w:t>
      </w:r>
      <w:r w:rsidRPr="006E52D4">
        <w:rPr>
          <w:rFonts w:ascii="Arial" w:hAnsi="Arial"/>
          <w:i/>
          <w:spacing w:val="-2"/>
          <w:sz w:val="16"/>
        </w:rPr>
        <w:t xml:space="preserve"> </w:t>
      </w:r>
      <w:r w:rsidRPr="006E52D4">
        <w:rPr>
          <w:rFonts w:ascii="Arial" w:hAnsi="Arial"/>
          <w:i/>
          <w:sz w:val="16"/>
        </w:rPr>
        <w:t>cosa juzgada</w:t>
      </w:r>
      <w:r w:rsidRPr="006E52D4">
        <w:rPr>
          <w:rFonts w:ascii="Arial" w:hAnsi="Arial"/>
          <w:i/>
          <w:spacing w:val="-1"/>
          <w:sz w:val="16"/>
        </w:rPr>
        <w:t xml:space="preserve"> </w:t>
      </w:r>
      <w:r w:rsidRPr="006E52D4">
        <w:rPr>
          <w:rFonts w:ascii="Arial" w:hAnsi="Arial"/>
          <w:i/>
          <w:sz w:val="16"/>
        </w:rPr>
        <w:t>la tenemos</w:t>
      </w:r>
      <w:r w:rsidRPr="006E52D4">
        <w:rPr>
          <w:rFonts w:ascii="Arial" w:hAnsi="Arial"/>
          <w:i/>
          <w:spacing w:val="2"/>
          <w:sz w:val="16"/>
        </w:rPr>
        <w:t xml:space="preserve"> </w:t>
      </w:r>
      <w:r w:rsidRPr="006E52D4">
        <w:rPr>
          <w:rFonts w:ascii="Arial" w:hAnsi="Arial"/>
          <w:i/>
          <w:sz w:val="16"/>
        </w:rPr>
        <w:t>por</w:t>
      </w:r>
      <w:r w:rsidRPr="006E52D4">
        <w:rPr>
          <w:rFonts w:ascii="Arial" w:hAnsi="Arial"/>
          <w:i/>
          <w:spacing w:val="-2"/>
          <w:sz w:val="16"/>
        </w:rPr>
        <w:t xml:space="preserve"> </w:t>
      </w:r>
      <w:proofErr w:type="gramStart"/>
      <w:r w:rsidRPr="006E52D4">
        <w:rPr>
          <w:rFonts w:ascii="Arial" w:hAnsi="Arial"/>
          <w:i/>
          <w:sz w:val="16"/>
        </w:rPr>
        <w:t>verdadera)…</w:t>
      </w:r>
      <w:proofErr w:type="gramEnd"/>
      <w:r w:rsidRPr="006E52D4">
        <w:rPr>
          <w:rFonts w:ascii="Arial" w:hAnsi="Arial"/>
          <w:i/>
          <w:sz w:val="16"/>
        </w:rPr>
        <w:t>”</w:t>
      </w:r>
    </w:p>
    <w:p w:rsidR="009A5264" w:rsidRPr="006E52D4" w:rsidRDefault="00F3345F">
      <w:pPr>
        <w:ind w:left="548" w:right="162"/>
        <w:jc w:val="both"/>
        <w:rPr>
          <w:rFonts w:ascii="Arial" w:hAnsi="Arial"/>
          <w:i/>
          <w:sz w:val="16"/>
        </w:rPr>
      </w:pPr>
      <w:r w:rsidRPr="006E52D4">
        <w:rPr>
          <w:rFonts w:ascii="Arial" w:hAnsi="Arial"/>
          <w:b/>
          <w:i/>
          <w:sz w:val="16"/>
          <w:vertAlign w:val="superscript"/>
        </w:rPr>
        <w:t>2</w:t>
      </w:r>
      <w:r w:rsidRPr="006E52D4">
        <w:rPr>
          <w:rFonts w:ascii="Arial" w:hAnsi="Arial"/>
          <w:b/>
          <w:i/>
          <w:spacing w:val="-6"/>
          <w:sz w:val="16"/>
        </w:rPr>
        <w:t xml:space="preserve"> </w:t>
      </w:r>
      <w:r w:rsidRPr="006E52D4">
        <w:rPr>
          <w:rFonts w:ascii="Arial" w:hAnsi="Arial"/>
          <w:b/>
          <w:sz w:val="16"/>
        </w:rPr>
        <w:t>CONSEJO</w:t>
      </w:r>
      <w:r w:rsidRPr="006E52D4">
        <w:rPr>
          <w:rFonts w:ascii="Arial" w:hAnsi="Arial"/>
          <w:b/>
          <w:spacing w:val="-6"/>
          <w:sz w:val="16"/>
        </w:rPr>
        <w:t xml:space="preserve"> </w:t>
      </w:r>
      <w:r w:rsidRPr="006E52D4">
        <w:rPr>
          <w:rFonts w:ascii="Arial" w:hAnsi="Arial"/>
          <w:b/>
          <w:sz w:val="16"/>
        </w:rPr>
        <w:t>DE</w:t>
      </w:r>
      <w:r w:rsidRPr="006E52D4">
        <w:rPr>
          <w:rFonts w:ascii="Arial" w:hAnsi="Arial"/>
          <w:b/>
          <w:spacing w:val="-8"/>
          <w:sz w:val="16"/>
        </w:rPr>
        <w:t xml:space="preserve"> </w:t>
      </w:r>
      <w:r w:rsidRPr="006E52D4">
        <w:rPr>
          <w:rFonts w:ascii="Arial" w:hAnsi="Arial"/>
          <w:b/>
          <w:sz w:val="16"/>
        </w:rPr>
        <w:t>ESTADO.</w:t>
      </w:r>
      <w:r w:rsidRPr="006E52D4">
        <w:rPr>
          <w:rFonts w:ascii="Arial" w:hAnsi="Arial"/>
          <w:b/>
          <w:spacing w:val="-2"/>
          <w:sz w:val="16"/>
        </w:rPr>
        <w:t xml:space="preserve"> </w:t>
      </w:r>
      <w:r w:rsidRPr="006E52D4">
        <w:rPr>
          <w:sz w:val="16"/>
        </w:rPr>
        <w:t>Sección</w:t>
      </w:r>
      <w:r w:rsidRPr="006E52D4">
        <w:rPr>
          <w:spacing w:val="-7"/>
          <w:sz w:val="16"/>
        </w:rPr>
        <w:t xml:space="preserve"> </w:t>
      </w:r>
      <w:r w:rsidRPr="006E52D4">
        <w:rPr>
          <w:sz w:val="16"/>
        </w:rPr>
        <w:t>Tercera.</w:t>
      </w:r>
      <w:r w:rsidRPr="006E52D4">
        <w:rPr>
          <w:spacing w:val="-5"/>
          <w:sz w:val="16"/>
        </w:rPr>
        <w:t xml:space="preserve"> </w:t>
      </w:r>
      <w:r w:rsidRPr="006E52D4">
        <w:rPr>
          <w:sz w:val="16"/>
        </w:rPr>
        <w:t>Consejero</w:t>
      </w:r>
      <w:r w:rsidRPr="006E52D4">
        <w:rPr>
          <w:spacing w:val="-7"/>
          <w:sz w:val="16"/>
        </w:rPr>
        <w:t xml:space="preserve"> </w:t>
      </w:r>
      <w:r w:rsidRPr="006E52D4">
        <w:rPr>
          <w:sz w:val="16"/>
        </w:rPr>
        <w:t>ponente:</w:t>
      </w:r>
      <w:r w:rsidRPr="006E52D4">
        <w:rPr>
          <w:spacing w:val="-5"/>
          <w:sz w:val="16"/>
        </w:rPr>
        <w:t xml:space="preserve"> </w:t>
      </w:r>
      <w:r w:rsidRPr="006E52D4">
        <w:rPr>
          <w:sz w:val="16"/>
        </w:rPr>
        <w:t>Ricardo</w:t>
      </w:r>
      <w:r w:rsidRPr="006E52D4">
        <w:rPr>
          <w:spacing w:val="-5"/>
          <w:sz w:val="16"/>
        </w:rPr>
        <w:t xml:space="preserve"> </w:t>
      </w:r>
      <w:r w:rsidRPr="006E52D4">
        <w:rPr>
          <w:sz w:val="16"/>
        </w:rPr>
        <w:t>Hoyos</w:t>
      </w:r>
      <w:r w:rsidRPr="006E52D4">
        <w:rPr>
          <w:spacing w:val="-5"/>
          <w:sz w:val="16"/>
        </w:rPr>
        <w:t xml:space="preserve"> </w:t>
      </w:r>
      <w:r w:rsidRPr="006E52D4">
        <w:rPr>
          <w:sz w:val="16"/>
        </w:rPr>
        <w:t>Duque.</w:t>
      </w:r>
      <w:r w:rsidRPr="006E52D4">
        <w:rPr>
          <w:spacing w:val="-5"/>
          <w:sz w:val="16"/>
        </w:rPr>
        <w:t xml:space="preserve"> </w:t>
      </w:r>
      <w:r w:rsidRPr="006E52D4">
        <w:rPr>
          <w:sz w:val="16"/>
        </w:rPr>
        <w:t>Sentencia</w:t>
      </w:r>
      <w:r w:rsidRPr="006E52D4">
        <w:rPr>
          <w:spacing w:val="-6"/>
          <w:sz w:val="16"/>
        </w:rPr>
        <w:t xml:space="preserve"> </w:t>
      </w:r>
      <w:r w:rsidRPr="006E52D4">
        <w:rPr>
          <w:sz w:val="16"/>
        </w:rPr>
        <w:t>de</w:t>
      </w:r>
      <w:r w:rsidRPr="006E52D4">
        <w:rPr>
          <w:spacing w:val="-7"/>
          <w:sz w:val="16"/>
        </w:rPr>
        <w:t xml:space="preserve"> </w:t>
      </w:r>
      <w:r w:rsidRPr="006E52D4">
        <w:rPr>
          <w:sz w:val="16"/>
        </w:rPr>
        <w:t>24</w:t>
      </w:r>
      <w:r w:rsidRPr="006E52D4">
        <w:rPr>
          <w:spacing w:val="-4"/>
          <w:sz w:val="16"/>
        </w:rPr>
        <w:t xml:space="preserve"> </w:t>
      </w:r>
      <w:r w:rsidRPr="006E52D4">
        <w:rPr>
          <w:sz w:val="16"/>
        </w:rPr>
        <w:t>de</w:t>
      </w:r>
      <w:r w:rsidRPr="006E52D4">
        <w:rPr>
          <w:spacing w:val="-7"/>
          <w:sz w:val="16"/>
        </w:rPr>
        <w:t xml:space="preserve"> </w:t>
      </w:r>
      <w:r w:rsidRPr="006E52D4">
        <w:rPr>
          <w:sz w:val="16"/>
        </w:rPr>
        <w:t>junio</w:t>
      </w:r>
      <w:r w:rsidRPr="006E52D4">
        <w:rPr>
          <w:spacing w:val="-6"/>
          <w:sz w:val="16"/>
        </w:rPr>
        <w:t xml:space="preserve"> </w:t>
      </w:r>
      <w:r w:rsidRPr="006E52D4">
        <w:rPr>
          <w:sz w:val="16"/>
        </w:rPr>
        <w:t>de</w:t>
      </w:r>
      <w:r w:rsidRPr="006E52D4">
        <w:rPr>
          <w:spacing w:val="1"/>
          <w:sz w:val="16"/>
        </w:rPr>
        <w:t xml:space="preserve"> </w:t>
      </w:r>
      <w:r w:rsidRPr="006E52D4">
        <w:rPr>
          <w:sz w:val="16"/>
        </w:rPr>
        <w:t>2004. Rad.: 68001-23-15-000-1994-0301-01(14950) DM. Actor: Hugo A. Rodríguez Joya y otros. Demandado:</w:t>
      </w:r>
      <w:r w:rsidRPr="006E52D4">
        <w:rPr>
          <w:spacing w:val="1"/>
          <w:sz w:val="16"/>
        </w:rPr>
        <w:t xml:space="preserve"> </w:t>
      </w:r>
      <w:r w:rsidRPr="006E52D4">
        <w:rPr>
          <w:sz w:val="16"/>
        </w:rPr>
        <w:t>Nación- Ministerio de Justicia -INPEC</w:t>
      </w:r>
      <w:r w:rsidRPr="006E52D4">
        <w:rPr>
          <w:rFonts w:ascii="Arial" w:hAnsi="Arial"/>
          <w:i/>
          <w:sz w:val="16"/>
        </w:rPr>
        <w:t>: “…La ley ha exigido la sustentación del recurso de apelación, con el fin de</w:t>
      </w:r>
      <w:r w:rsidRPr="006E52D4">
        <w:rPr>
          <w:rFonts w:ascii="Arial" w:hAnsi="Arial"/>
          <w:i/>
          <w:spacing w:val="1"/>
          <w:sz w:val="16"/>
        </w:rPr>
        <w:t xml:space="preserve"> </w:t>
      </w:r>
      <w:r w:rsidRPr="006E52D4">
        <w:rPr>
          <w:rFonts w:ascii="Arial" w:hAnsi="Arial"/>
          <w:i/>
          <w:sz w:val="16"/>
        </w:rPr>
        <w:t>limitar su abuso y consecuentemente, la congestión de los despachos judiciales, que en última instancia afecta el</w:t>
      </w:r>
      <w:r w:rsidRPr="006E52D4">
        <w:rPr>
          <w:rFonts w:ascii="Arial" w:hAnsi="Arial"/>
          <w:i/>
          <w:spacing w:val="1"/>
          <w:sz w:val="16"/>
        </w:rPr>
        <w:t xml:space="preserve"> </w:t>
      </w:r>
      <w:r w:rsidRPr="006E52D4">
        <w:rPr>
          <w:rFonts w:ascii="Arial" w:hAnsi="Arial"/>
          <w:i/>
          <w:sz w:val="16"/>
        </w:rPr>
        <w:t>derecho de acceso a la administración de justicia (art. 229 Constitución Política).</w:t>
      </w:r>
      <w:r w:rsidRPr="006E52D4">
        <w:rPr>
          <w:rFonts w:ascii="Arial" w:hAnsi="Arial"/>
          <w:i/>
          <w:spacing w:val="1"/>
          <w:sz w:val="16"/>
        </w:rPr>
        <w:t xml:space="preserve"> </w:t>
      </w:r>
      <w:r w:rsidRPr="006E52D4">
        <w:rPr>
          <w:rFonts w:ascii="Arial" w:hAnsi="Arial"/>
          <w:i/>
          <w:sz w:val="16"/>
        </w:rPr>
        <w:t>En los códigos de procedimiento</w:t>
      </w:r>
      <w:r w:rsidRPr="006E52D4">
        <w:rPr>
          <w:rFonts w:ascii="Arial" w:hAnsi="Arial"/>
          <w:i/>
          <w:spacing w:val="1"/>
          <w:sz w:val="16"/>
        </w:rPr>
        <w:t xml:space="preserve"> </w:t>
      </w:r>
      <w:r w:rsidRPr="006E52D4">
        <w:rPr>
          <w:rFonts w:ascii="Arial" w:hAnsi="Arial"/>
          <w:i/>
          <w:sz w:val="16"/>
        </w:rPr>
        <w:t>civil anteriores al del año 1970 y en éste, inclusive, para interponer el recurso de apelación no se exigía su</w:t>
      </w:r>
      <w:r w:rsidRPr="006E52D4">
        <w:rPr>
          <w:rFonts w:ascii="Arial" w:hAnsi="Arial"/>
          <w:i/>
          <w:spacing w:val="1"/>
          <w:sz w:val="16"/>
        </w:rPr>
        <w:t xml:space="preserve"> </w:t>
      </w:r>
      <w:r w:rsidRPr="006E52D4">
        <w:rPr>
          <w:rFonts w:ascii="Arial" w:hAnsi="Arial"/>
          <w:i/>
          <w:sz w:val="16"/>
        </w:rPr>
        <w:t>sustentación. No obstante, en la ley 2 de 1984 se estableció ese requisito, el cual debía ser cumplido dentro del</w:t>
      </w:r>
      <w:r w:rsidRPr="006E52D4">
        <w:rPr>
          <w:rFonts w:ascii="Arial" w:hAnsi="Arial"/>
          <w:i/>
          <w:spacing w:val="1"/>
          <w:sz w:val="16"/>
        </w:rPr>
        <w:t xml:space="preserve"> </w:t>
      </w:r>
      <w:r w:rsidRPr="006E52D4">
        <w:rPr>
          <w:rFonts w:ascii="Arial" w:hAnsi="Arial"/>
          <w:i/>
          <w:sz w:val="16"/>
        </w:rPr>
        <w:t>término que tenía el a quo para decir sobre su procedibilidad. Posteriormente, en el decreto ley 2282 de 1989 se</w:t>
      </w:r>
      <w:r w:rsidRPr="006E52D4">
        <w:rPr>
          <w:rFonts w:ascii="Arial" w:hAnsi="Arial"/>
          <w:i/>
          <w:spacing w:val="1"/>
          <w:sz w:val="16"/>
        </w:rPr>
        <w:t xml:space="preserve"> </w:t>
      </w:r>
      <w:r w:rsidRPr="006E52D4">
        <w:rPr>
          <w:rFonts w:ascii="Arial" w:hAnsi="Arial"/>
          <w:i/>
          <w:sz w:val="16"/>
        </w:rPr>
        <w:t>suprimió, pero fue introducido nuevamente en la reforma al artículo 352 del Código de Procedimiento Civil por el</w:t>
      </w:r>
      <w:r w:rsidRPr="006E52D4">
        <w:rPr>
          <w:rFonts w:ascii="Arial" w:hAnsi="Arial"/>
          <w:i/>
          <w:spacing w:val="1"/>
          <w:sz w:val="16"/>
        </w:rPr>
        <w:t xml:space="preserve"> </w:t>
      </w:r>
      <w:r w:rsidRPr="006E52D4">
        <w:rPr>
          <w:rFonts w:ascii="Arial" w:hAnsi="Arial"/>
          <w:i/>
          <w:sz w:val="16"/>
        </w:rPr>
        <w:t>artículo 36 de la ley 794 de 2003. Por su parte, en el artículo 212 del decreto ley 1 de 1984 se exigió la sustentación</w:t>
      </w:r>
      <w:r w:rsidRPr="006E52D4">
        <w:rPr>
          <w:rFonts w:ascii="Arial" w:hAnsi="Arial"/>
          <w:i/>
          <w:spacing w:val="-42"/>
          <w:sz w:val="16"/>
        </w:rPr>
        <w:t xml:space="preserve"> </w:t>
      </w:r>
      <w:r w:rsidRPr="006E52D4">
        <w:rPr>
          <w:rFonts w:ascii="Arial" w:hAnsi="Arial"/>
          <w:i/>
          <w:sz w:val="16"/>
        </w:rPr>
        <w:t>del recurso de apelación para su admisibilidad en segunda instancia, exigencia que no fue modificada en la reforma</w:t>
      </w:r>
      <w:r w:rsidRPr="006E52D4">
        <w:rPr>
          <w:rFonts w:ascii="Arial" w:hAnsi="Arial"/>
          <w:i/>
          <w:spacing w:val="-42"/>
          <w:sz w:val="16"/>
        </w:rPr>
        <w:t xml:space="preserve"> </w:t>
      </w:r>
      <w:r w:rsidRPr="006E52D4">
        <w:rPr>
          <w:rFonts w:ascii="Arial" w:hAnsi="Arial"/>
          <w:i/>
          <w:sz w:val="16"/>
        </w:rPr>
        <w:t>introducida a dicho artículo por el 51 del decreto ley 2304 de 1989 y que hoy está vigente. (…)</w:t>
      </w:r>
      <w:r w:rsidRPr="006E52D4">
        <w:rPr>
          <w:rFonts w:ascii="Arial" w:hAnsi="Arial"/>
          <w:i/>
          <w:spacing w:val="1"/>
          <w:sz w:val="16"/>
        </w:rPr>
        <w:t xml:space="preserve"> </w:t>
      </w:r>
      <w:r w:rsidRPr="006E52D4">
        <w:rPr>
          <w:rFonts w:ascii="Arial" w:hAnsi="Arial"/>
          <w:i/>
          <w:sz w:val="16"/>
        </w:rPr>
        <w:t>La exigibilidad de la</w:t>
      </w:r>
      <w:r w:rsidRPr="006E52D4">
        <w:rPr>
          <w:rFonts w:ascii="Arial" w:hAnsi="Arial"/>
          <w:i/>
          <w:spacing w:val="1"/>
          <w:sz w:val="16"/>
        </w:rPr>
        <w:t xml:space="preserve"> </w:t>
      </w:r>
      <w:r w:rsidRPr="006E52D4">
        <w:rPr>
          <w:rFonts w:ascii="Arial" w:hAnsi="Arial"/>
          <w:i/>
          <w:sz w:val="16"/>
        </w:rPr>
        <w:t>sustentación</w:t>
      </w:r>
      <w:r w:rsidRPr="006E52D4">
        <w:rPr>
          <w:rFonts w:ascii="Arial" w:hAnsi="Arial"/>
          <w:i/>
          <w:spacing w:val="-7"/>
          <w:sz w:val="16"/>
        </w:rPr>
        <w:t xml:space="preserve"> </w:t>
      </w:r>
      <w:r w:rsidRPr="006E52D4">
        <w:rPr>
          <w:rFonts w:ascii="Arial" w:hAnsi="Arial"/>
          <w:i/>
          <w:sz w:val="16"/>
        </w:rPr>
        <w:t>del</w:t>
      </w:r>
      <w:r w:rsidRPr="006E52D4">
        <w:rPr>
          <w:rFonts w:ascii="Arial" w:hAnsi="Arial"/>
          <w:i/>
          <w:spacing w:val="-6"/>
          <w:sz w:val="16"/>
        </w:rPr>
        <w:t xml:space="preserve"> </w:t>
      </w:r>
      <w:r w:rsidRPr="006E52D4">
        <w:rPr>
          <w:rFonts w:ascii="Arial" w:hAnsi="Arial"/>
          <w:i/>
          <w:sz w:val="16"/>
        </w:rPr>
        <w:t>recurso</w:t>
      </w:r>
      <w:r w:rsidRPr="006E52D4">
        <w:rPr>
          <w:rFonts w:ascii="Arial" w:hAnsi="Arial"/>
          <w:i/>
          <w:spacing w:val="-7"/>
          <w:sz w:val="16"/>
        </w:rPr>
        <w:t xml:space="preserve"> </w:t>
      </w:r>
      <w:r w:rsidRPr="006E52D4">
        <w:rPr>
          <w:rFonts w:ascii="Arial" w:hAnsi="Arial"/>
          <w:i/>
          <w:sz w:val="16"/>
        </w:rPr>
        <w:t>de</w:t>
      </w:r>
      <w:r w:rsidRPr="006E52D4">
        <w:rPr>
          <w:rFonts w:ascii="Arial" w:hAnsi="Arial"/>
          <w:i/>
          <w:spacing w:val="-6"/>
          <w:sz w:val="16"/>
        </w:rPr>
        <w:t xml:space="preserve"> </w:t>
      </w:r>
      <w:r w:rsidRPr="006E52D4">
        <w:rPr>
          <w:rFonts w:ascii="Arial" w:hAnsi="Arial"/>
          <w:i/>
          <w:sz w:val="16"/>
        </w:rPr>
        <w:t>apelación</w:t>
      </w:r>
      <w:r w:rsidRPr="006E52D4">
        <w:rPr>
          <w:rFonts w:ascii="Arial" w:hAnsi="Arial"/>
          <w:i/>
          <w:spacing w:val="-7"/>
          <w:sz w:val="16"/>
        </w:rPr>
        <w:t xml:space="preserve"> </w:t>
      </w:r>
      <w:r w:rsidRPr="006E52D4">
        <w:rPr>
          <w:rFonts w:ascii="Arial" w:hAnsi="Arial"/>
          <w:i/>
          <w:sz w:val="16"/>
        </w:rPr>
        <w:t>no</w:t>
      </w:r>
      <w:r w:rsidRPr="006E52D4">
        <w:rPr>
          <w:rFonts w:ascii="Arial" w:hAnsi="Arial"/>
          <w:i/>
          <w:spacing w:val="-7"/>
          <w:sz w:val="16"/>
        </w:rPr>
        <w:t xml:space="preserve"> </w:t>
      </w:r>
      <w:r w:rsidRPr="006E52D4">
        <w:rPr>
          <w:rFonts w:ascii="Arial" w:hAnsi="Arial"/>
          <w:i/>
          <w:sz w:val="16"/>
        </w:rPr>
        <w:t>desconoce</w:t>
      </w:r>
      <w:r w:rsidRPr="006E52D4">
        <w:rPr>
          <w:rFonts w:ascii="Arial" w:hAnsi="Arial"/>
          <w:i/>
          <w:spacing w:val="-7"/>
          <w:sz w:val="16"/>
        </w:rPr>
        <w:t xml:space="preserve"> </w:t>
      </w:r>
      <w:r w:rsidRPr="006E52D4">
        <w:rPr>
          <w:rFonts w:ascii="Arial" w:hAnsi="Arial"/>
          <w:i/>
          <w:sz w:val="16"/>
        </w:rPr>
        <w:t>el</w:t>
      </w:r>
      <w:r w:rsidRPr="006E52D4">
        <w:rPr>
          <w:rFonts w:ascii="Arial" w:hAnsi="Arial"/>
          <w:i/>
          <w:spacing w:val="-5"/>
          <w:sz w:val="16"/>
        </w:rPr>
        <w:t xml:space="preserve"> </w:t>
      </w:r>
      <w:r w:rsidRPr="006E52D4">
        <w:rPr>
          <w:rFonts w:ascii="Arial" w:hAnsi="Arial"/>
          <w:i/>
          <w:sz w:val="16"/>
        </w:rPr>
        <w:t>derecho</w:t>
      </w:r>
      <w:r w:rsidRPr="006E52D4">
        <w:rPr>
          <w:rFonts w:ascii="Arial" w:hAnsi="Arial"/>
          <w:i/>
          <w:spacing w:val="-7"/>
          <w:sz w:val="16"/>
        </w:rPr>
        <w:t xml:space="preserve"> </w:t>
      </w:r>
      <w:r w:rsidRPr="006E52D4">
        <w:rPr>
          <w:rFonts w:ascii="Arial" w:hAnsi="Arial"/>
          <w:i/>
          <w:sz w:val="16"/>
        </w:rPr>
        <w:t>al</w:t>
      </w:r>
      <w:r w:rsidRPr="006E52D4">
        <w:rPr>
          <w:rFonts w:ascii="Arial" w:hAnsi="Arial"/>
          <w:i/>
          <w:spacing w:val="-8"/>
          <w:sz w:val="16"/>
        </w:rPr>
        <w:t xml:space="preserve"> </w:t>
      </w:r>
      <w:r w:rsidRPr="006E52D4">
        <w:rPr>
          <w:rFonts w:ascii="Arial" w:hAnsi="Arial"/>
          <w:i/>
          <w:sz w:val="16"/>
        </w:rPr>
        <w:t>debido</w:t>
      </w:r>
      <w:r w:rsidRPr="006E52D4">
        <w:rPr>
          <w:rFonts w:ascii="Arial" w:hAnsi="Arial"/>
          <w:i/>
          <w:spacing w:val="-6"/>
          <w:sz w:val="16"/>
        </w:rPr>
        <w:t xml:space="preserve"> </w:t>
      </w:r>
      <w:r w:rsidRPr="006E52D4">
        <w:rPr>
          <w:rFonts w:ascii="Arial" w:hAnsi="Arial"/>
          <w:i/>
          <w:sz w:val="16"/>
        </w:rPr>
        <w:t>proceso.</w:t>
      </w:r>
      <w:r w:rsidRPr="006E52D4">
        <w:rPr>
          <w:rFonts w:ascii="Arial" w:hAnsi="Arial"/>
          <w:i/>
          <w:spacing w:val="-5"/>
          <w:sz w:val="16"/>
        </w:rPr>
        <w:t xml:space="preserve"> </w:t>
      </w:r>
      <w:r w:rsidRPr="006E52D4">
        <w:rPr>
          <w:rFonts w:ascii="Arial" w:hAnsi="Arial"/>
          <w:i/>
          <w:sz w:val="16"/>
        </w:rPr>
        <w:t>Corresponde</w:t>
      </w:r>
      <w:r w:rsidRPr="006E52D4">
        <w:rPr>
          <w:rFonts w:ascii="Arial" w:hAnsi="Arial"/>
          <w:i/>
          <w:spacing w:val="-7"/>
          <w:sz w:val="16"/>
        </w:rPr>
        <w:t xml:space="preserve"> </w:t>
      </w:r>
      <w:r w:rsidRPr="006E52D4">
        <w:rPr>
          <w:rFonts w:ascii="Arial" w:hAnsi="Arial"/>
          <w:i/>
          <w:sz w:val="16"/>
        </w:rPr>
        <w:t>al</w:t>
      </w:r>
      <w:r w:rsidRPr="006E52D4">
        <w:rPr>
          <w:rFonts w:ascii="Arial" w:hAnsi="Arial"/>
          <w:i/>
          <w:spacing w:val="-6"/>
          <w:sz w:val="16"/>
        </w:rPr>
        <w:t xml:space="preserve"> </w:t>
      </w:r>
      <w:r w:rsidRPr="006E52D4">
        <w:rPr>
          <w:rFonts w:ascii="Arial" w:hAnsi="Arial"/>
          <w:i/>
          <w:sz w:val="16"/>
        </w:rPr>
        <w:t>legislador,</w:t>
      </w:r>
      <w:r w:rsidRPr="006E52D4">
        <w:rPr>
          <w:rFonts w:ascii="Arial" w:hAnsi="Arial"/>
          <w:i/>
          <w:spacing w:val="-5"/>
          <w:sz w:val="16"/>
        </w:rPr>
        <w:t xml:space="preserve"> </w:t>
      </w:r>
      <w:r w:rsidRPr="006E52D4">
        <w:rPr>
          <w:rFonts w:ascii="Arial" w:hAnsi="Arial"/>
          <w:i/>
          <w:sz w:val="16"/>
        </w:rPr>
        <w:t>dentro</w:t>
      </w:r>
      <w:r w:rsidRPr="006E52D4">
        <w:rPr>
          <w:rFonts w:ascii="Arial" w:hAnsi="Arial"/>
          <w:i/>
          <w:spacing w:val="1"/>
          <w:sz w:val="16"/>
        </w:rPr>
        <w:t xml:space="preserve"> </w:t>
      </w:r>
      <w:r w:rsidRPr="006E52D4">
        <w:rPr>
          <w:rFonts w:ascii="Arial" w:hAnsi="Arial"/>
          <w:i/>
          <w:spacing w:val="-1"/>
          <w:sz w:val="16"/>
        </w:rPr>
        <w:t>del</w:t>
      </w:r>
      <w:r w:rsidRPr="006E52D4">
        <w:rPr>
          <w:rFonts w:ascii="Arial" w:hAnsi="Arial"/>
          <w:i/>
          <w:spacing w:val="-9"/>
          <w:sz w:val="16"/>
        </w:rPr>
        <w:t xml:space="preserve"> </w:t>
      </w:r>
      <w:r w:rsidRPr="006E52D4">
        <w:rPr>
          <w:rFonts w:ascii="Arial" w:hAnsi="Arial"/>
          <w:i/>
          <w:spacing w:val="-1"/>
          <w:sz w:val="16"/>
        </w:rPr>
        <w:t>ámbito</w:t>
      </w:r>
      <w:r w:rsidRPr="006E52D4">
        <w:rPr>
          <w:rFonts w:ascii="Arial" w:hAnsi="Arial"/>
          <w:i/>
          <w:spacing w:val="-12"/>
          <w:sz w:val="16"/>
        </w:rPr>
        <w:t xml:space="preserve"> </w:t>
      </w:r>
      <w:r w:rsidRPr="006E52D4">
        <w:rPr>
          <w:rFonts w:ascii="Arial" w:hAnsi="Arial"/>
          <w:i/>
          <w:spacing w:val="-1"/>
          <w:sz w:val="16"/>
        </w:rPr>
        <w:t>de</w:t>
      </w:r>
      <w:r w:rsidRPr="006E52D4">
        <w:rPr>
          <w:rFonts w:ascii="Arial" w:hAnsi="Arial"/>
          <w:i/>
          <w:spacing w:val="-12"/>
          <w:sz w:val="16"/>
        </w:rPr>
        <w:t xml:space="preserve"> </w:t>
      </w:r>
      <w:r w:rsidRPr="006E52D4">
        <w:rPr>
          <w:rFonts w:ascii="Arial" w:hAnsi="Arial"/>
          <w:i/>
          <w:spacing w:val="-1"/>
          <w:sz w:val="16"/>
        </w:rPr>
        <w:t>su</w:t>
      </w:r>
      <w:r w:rsidRPr="006E52D4">
        <w:rPr>
          <w:rFonts w:ascii="Arial" w:hAnsi="Arial"/>
          <w:i/>
          <w:spacing w:val="-12"/>
          <w:sz w:val="16"/>
        </w:rPr>
        <w:t xml:space="preserve"> </w:t>
      </w:r>
      <w:r w:rsidRPr="006E52D4">
        <w:rPr>
          <w:rFonts w:ascii="Arial" w:hAnsi="Arial"/>
          <w:i/>
          <w:spacing w:val="-1"/>
          <w:sz w:val="16"/>
        </w:rPr>
        <w:t>competencia,</w:t>
      </w:r>
      <w:r w:rsidRPr="006E52D4">
        <w:rPr>
          <w:rFonts w:ascii="Arial" w:hAnsi="Arial"/>
          <w:i/>
          <w:spacing w:val="-10"/>
          <w:sz w:val="16"/>
        </w:rPr>
        <w:t xml:space="preserve"> </w:t>
      </w:r>
      <w:r w:rsidRPr="006E52D4">
        <w:rPr>
          <w:rFonts w:ascii="Arial" w:hAnsi="Arial"/>
          <w:i/>
          <w:spacing w:val="-1"/>
          <w:sz w:val="16"/>
        </w:rPr>
        <w:t>decidir</w:t>
      </w:r>
      <w:r w:rsidRPr="006E52D4">
        <w:rPr>
          <w:rFonts w:ascii="Arial" w:hAnsi="Arial"/>
          <w:i/>
          <w:spacing w:val="-9"/>
          <w:sz w:val="16"/>
        </w:rPr>
        <w:t xml:space="preserve"> </w:t>
      </w:r>
      <w:r w:rsidRPr="006E52D4">
        <w:rPr>
          <w:rFonts w:ascii="Arial" w:hAnsi="Arial"/>
          <w:i/>
          <w:spacing w:val="-1"/>
          <w:sz w:val="16"/>
        </w:rPr>
        <w:t>si</w:t>
      </w:r>
      <w:r w:rsidRPr="006E52D4">
        <w:rPr>
          <w:rFonts w:ascii="Arial" w:hAnsi="Arial"/>
          <w:i/>
          <w:spacing w:val="-11"/>
          <w:sz w:val="16"/>
        </w:rPr>
        <w:t xml:space="preserve"> </w:t>
      </w:r>
      <w:r w:rsidRPr="006E52D4">
        <w:rPr>
          <w:rFonts w:ascii="Arial" w:hAnsi="Arial"/>
          <w:i/>
          <w:spacing w:val="-1"/>
          <w:sz w:val="16"/>
        </w:rPr>
        <w:t>considera</w:t>
      </w:r>
      <w:r w:rsidRPr="006E52D4">
        <w:rPr>
          <w:rFonts w:ascii="Arial" w:hAnsi="Arial"/>
          <w:i/>
          <w:spacing w:val="-10"/>
          <w:sz w:val="16"/>
        </w:rPr>
        <w:t xml:space="preserve"> </w:t>
      </w:r>
      <w:r w:rsidRPr="006E52D4">
        <w:rPr>
          <w:rFonts w:ascii="Arial" w:hAnsi="Arial"/>
          <w:i/>
          <w:spacing w:val="-1"/>
          <w:sz w:val="16"/>
        </w:rPr>
        <w:t>que</w:t>
      </w:r>
      <w:r w:rsidRPr="006E52D4">
        <w:rPr>
          <w:rFonts w:ascii="Arial" w:hAnsi="Arial"/>
          <w:i/>
          <w:spacing w:val="-11"/>
          <w:sz w:val="16"/>
        </w:rPr>
        <w:t xml:space="preserve"> </w:t>
      </w:r>
      <w:r w:rsidRPr="006E52D4">
        <w:rPr>
          <w:rFonts w:ascii="Arial" w:hAnsi="Arial"/>
          <w:i/>
          <w:spacing w:val="-1"/>
          <w:sz w:val="16"/>
        </w:rPr>
        <w:t>dicha</w:t>
      </w:r>
      <w:r w:rsidRPr="006E52D4">
        <w:rPr>
          <w:rFonts w:ascii="Arial" w:hAnsi="Arial"/>
          <w:i/>
          <w:spacing w:val="-10"/>
          <w:sz w:val="16"/>
        </w:rPr>
        <w:t xml:space="preserve"> </w:t>
      </w:r>
      <w:r w:rsidRPr="006E52D4">
        <w:rPr>
          <w:rFonts w:ascii="Arial" w:hAnsi="Arial"/>
          <w:i/>
          <w:sz w:val="16"/>
        </w:rPr>
        <w:t>exigencia</w:t>
      </w:r>
      <w:r w:rsidRPr="006E52D4">
        <w:rPr>
          <w:rFonts w:ascii="Arial" w:hAnsi="Arial"/>
          <w:i/>
          <w:spacing w:val="-10"/>
          <w:sz w:val="16"/>
        </w:rPr>
        <w:t xml:space="preserve"> </w:t>
      </w:r>
      <w:r w:rsidRPr="006E52D4">
        <w:rPr>
          <w:rFonts w:ascii="Arial" w:hAnsi="Arial"/>
          <w:i/>
          <w:sz w:val="16"/>
        </w:rPr>
        <w:t>es</w:t>
      </w:r>
      <w:r w:rsidRPr="006E52D4">
        <w:rPr>
          <w:rFonts w:ascii="Arial" w:hAnsi="Arial"/>
          <w:i/>
          <w:spacing w:val="-10"/>
          <w:sz w:val="16"/>
        </w:rPr>
        <w:t xml:space="preserve"> </w:t>
      </w:r>
      <w:r w:rsidRPr="006E52D4">
        <w:rPr>
          <w:rFonts w:ascii="Arial" w:hAnsi="Arial"/>
          <w:i/>
          <w:sz w:val="16"/>
        </w:rPr>
        <w:t>o</w:t>
      </w:r>
      <w:r w:rsidRPr="006E52D4">
        <w:rPr>
          <w:rFonts w:ascii="Arial" w:hAnsi="Arial"/>
          <w:i/>
          <w:spacing w:val="-11"/>
          <w:sz w:val="16"/>
        </w:rPr>
        <w:t xml:space="preserve"> </w:t>
      </w:r>
      <w:r w:rsidRPr="006E52D4">
        <w:rPr>
          <w:rFonts w:ascii="Arial" w:hAnsi="Arial"/>
          <w:i/>
          <w:sz w:val="16"/>
        </w:rPr>
        <w:t>no</w:t>
      </w:r>
      <w:r w:rsidRPr="006E52D4">
        <w:rPr>
          <w:rFonts w:ascii="Arial" w:hAnsi="Arial"/>
          <w:i/>
          <w:spacing w:val="-12"/>
          <w:sz w:val="16"/>
        </w:rPr>
        <w:t xml:space="preserve"> </w:t>
      </w:r>
      <w:r w:rsidRPr="006E52D4">
        <w:rPr>
          <w:rFonts w:ascii="Arial" w:hAnsi="Arial"/>
          <w:i/>
          <w:sz w:val="16"/>
        </w:rPr>
        <w:t>conveniente.</w:t>
      </w:r>
      <w:r w:rsidRPr="006E52D4">
        <w:rPr>
          <w:rFonts w:ascii="Arial" w:hAnsi="Arial"/>
          <w:i/>
          <w:spacing w:val="-5"/>
          <w:sz w:val="16"/>
        </w:rPr>
        <w:t xml:space="preserve"> </w:t>
      </w:r>
      <w:r w:rsidRPr="006E52D4">
        <w:rPr>
          <w:rFonts w:ascii="Arial" w:hAnsi="Arial"/>
          <w:b/>
          <w:i/>
          <w:sz w:val="16"/>
        </w:rPr>
        <w:t>En</w:t>
      </w:r>
      <w:r w:rsidRPr="006E52D4">
        <w:rPr>
          <w:rFonts w:ascii="Arial" w:hAnsi="Arial"/>
          <w:b/>
          <w:i/>
          <w:spacing w:val="-11"/>
          <w:sz w:val="16"/>
        </w:rPr>
        <w:t xml:space="preserve"> </w:t>
      </w:r>
      <w:r w:rsidRPr="006E52D4">
        <w:rPr>
          <w:rFonts w:ascii="Arial" w:hAnsi="Arial"/>
          <w:b/>
          <w:i/>
          <w:sz w:val="16"/>
        </w:rPr>
        <w:t>síntesis,</w:t>
      </w:r>
      <w:r w:rsidRPr="006E52D4">
        <w:rPr>
          <w:rFonts w:ascii="Arial" w:hAnsi="Arial"/>
          <w:b/>
          <w:i/>
          <w:spacing w:val="-7"/>
          <w:sz w:val="16"/>
        </w:rPr>
        <w:t xml:space="preserve"> </w:t>
      </w:r>
      <w:r w:rsidRPr="006E52D4">
        <w:rPr>
          <w:rFonts w:ascii="Arial" w:hAnsi="Arial"/>
          <w:b/>
          <w:i/>
          <w:sz w:val="16"/>
        </w:rPr>
        <w:t>las</w:t>
      </w:r>
      <w:r w:rsidRPr="006E52D4">
        <w:rPr>
          <w:rFonts w:ascii="Arial" w:hAnsi="Arial"/>
          <w:b/>
          <w:i/>
          <w:spacing w:val="-12"/>
          <w:sz w:val="16"/>
        </w:rPr>
        <w:t xml:space="preserve"> </w:t>
      </w:r>
      <w:r w:rsidRPr="006E52D4">
        <w:rPr>
          <w:rFonts w:ascii="Arial" w:hAnsi="Arial"/>
          <w:b/>
          <w:i/>
          <w:sz w:val="16"/>
        </w:rPr>
        <w:t>razones</w:t>
      </w:r>
      <w:r w:rsidRPr="006E52D4">
        <w:rPr>
          <w:rFonts w:ascii="Arial" w:hAnsi="Arial"/>
          <w:b/>
          <w:i/>
          <w:spacing w:val="1"/>
          <w:sz w:val="16"/>
        </w:rPr>
        <w:t xml:space="preserve"> </w:t>
      </w:r>
      <w:r w:rsidRPr="006E52D4">
        <w:rPr>
          <w:rFonts w:ascii="Arial" w:hAnsi="Arial"/>
          <w:b/>
          <w:i/>
          <w:sz w:val="16"/>
        </w:rPr>
        <w:t>aducidas</w:t>
      </w:r>
      <w:r w:rsidRPr="006E52D4">
        <w:rPr>
          <w:rFonts w:ascii="Arial" w:hAnsi="Arial"/>
          <w:b/>
          <w:i/>
          <w:spacing w:val="-9"/>
          <w:sz w:val="16"/>
        </w:rPr>
        <w:t xml:space="preserve"> </w:t>
      </w:r>
      <w:r w:rsidRPr="006E52D4">
        <w:rPr>
          <w:rFonts w:ascii="Arial" w:hAnsi="Arial"/>
          <w:b/>
          <w:i/>
          <w:sz w:val="16"/>
        </w:rPr>
        <w:t>por</w:t>
      </w:r>
      <w:r w:rsidRPr="006E52D4">
        <w:rPr>
          <w:rFonts w:ascii="Arial" w:hAnsi="Arial"/>
          <w:b/>
          <w:i/>
          <w:spacing w:val="-7"/>
          <w:sz w:val="16"/>
        </w:rPr>
        <w:t xml:space="preserve"> </w:t>
      </w:r>
      <w:r w:rsidRPr="006E52D4">
        <w:rPr>
          <w:rFonts w:ascii="Arial" w:hAnsi="Arial"/>
          <w:b/>
          <w:i/>
          <w:sz w:val="16"/>
        </w:rPr>
        <w:t>el</w:t>
      </w:r>
      <w:r w:rsidRPr="006E52D4">
        <w:rPr>
          <w:rFonts w:ascii="Arial" w:hAnsi="Arial"/>
          <w:b/>
          <w:i/>
          <w:spacing w:val="-6"/>
          <w:sz w:val="16"/>
        </w:rPr>
        <w:t xml:space="preserve"> </w:t>
      </w:r>
      <w:r w:rsidRPr="006E52D4">
        <w:rPr>
          <w:rFonts w:ascii="Arial" w:hAnsi="Arial"/>
          <w:b/>
          <w:i/>
          <w:sz w:val="16"/>
        </w:rPr>
        <w:t>recurrente</w:t>
      </w:r>
      <w:r w:rsidRPr="006E52D4">
        <w:rPr>
          <w:rFonts w:ascii="Arial" w:hAnsi="Arial"/>
          <w:b/>
          <w:i/>
          <w:spacing w:val="-6"/>
          <w:sz w:val="16"/>
        </w:rPr>
        <w:t xml:space="preserve"> </w:t>
      </w:r>
      <w:r w:rsidRPr="006E52D4">
        <w:rPr>
          <w:rFonts w:ascii="Arial" w:hAnsi="Arial"/>
          <w:b/>
          <w:i/>
          <w:sz w:val="16"/>
        </w:rPr>
        <w:t>en</w:t>
      </w:r>
      <w:r w:rsidRPr="006E52D4">
        <w:rPr>
          <w:rFonts w:ascii="Arial" w:hAnsi="Arial"/>
          <w:b/>
          <w:i/>
          <w:spacing w:val="-7"/>
          <w:sz w:val="16"/>
        </w:rPr>
        <w:t xml:space="preserve"> </w:t>
      </w:r>
      <w:r w:rsidRPr="006E52D4">
        <w:rPr>
          <w:rFonts w:ascii="Arial" w:hAnsi="Arial"/>
          <w:b/>
          <w:i/>
          <w:sz w:val="16"/>
        </w:rPr>
        <w:t>la</w:t>
      </w:r>
      <w:r w:rsidRPr="006E52D4">
        <w:rPr>
          <w:rFonts w:ascii="Arial" w:hAnsi="Arial"/>
          <w:b/>
          <w:i/>
          <w:spacing w:val="-7"/>
          <w:sz w:val="16"/>
        </w:rPr>
        <w:t xml:space="preserve"> </w:t>
      </w:r>
      <w:r w:rsidRPr="006E52D4">
        <w:rPr>
          <w:rFonts w:ascii="Arial" w:hAnsi="Arial"/>
          <w:b/>
          <w:i/>
          <w:sz w:val="16"/>
        </w:rPr>
        <w:t>sustentación</w:t>
      </w:r>
      <w:r w:rsidRPr="006E52D4">
        <w:rPr>
          <w:rFonts w:ascii="Arial" w:hAnsi="Arial"/>
          <w:b/>
          <w:i/>
          <w:spacing w:val="-7"/>
          <w:sz w:val="16"/>
        </w:rPr>
        <w:t xml:space="preserve"> </w:t>
      </w:r>
      <w:r w:rsidRPr="006E52D4">
        <w:rPr>
          <w:rFonts w:ascii="Arial" w:hAnsi="Arial"/>
          <w:b/>
          <w:i/>
          <w:sz w:val="16"/>
        </w:rPr>
        <w:t>de</w:t>
      </w:r>
      <w:r w:rsidRPr="006E52D4">
        <w:rPr>
          <w:rFonts w:ascii="Arial" w:hAnsi="Arial"/>
          <w:b/>
          <w:i/>
          <w:spacing w:val="-8"/>
          <w:sz w:val="16"/>
        </w:rPr>
        <w:t xml:space="preserve"> </w:t>
      </w:r>
      <w:r w:rsidRPr="006E52D4">
        <w:rPr>
          <w:rFonts w:ascii="Arial" w:hAnsi="Arial"/>
          <w:b/>
          <w:i/>
          <w:sz w:val="16"/>
        </w:rPr>
        <w:t>la</w:t>
      </w:r>
      <w:r w:rsidRPr="006E52D4">
        <w:rPr>
          <w:rFonts w:ascii="Arial" w:hAnsi="Arial"/>
          <w:b/>
          <w:i/>
          <w:spacing w:val="-5"/>
          <w:sz w:val="16"/>
        </w:rPr>
        <w:t xml:space="preserve"> </w:t>
      </w:r>
      <w:r w:rsidRPr="006E52D4">
        <w:rPr>
          <w:rFonts w:ascii="Arial" w:hAnsi="Arial"/>
          <w:b/>
          <w:i/>
          <w:sz w:val="16"/>
        </w:rPr>
        <w:t>apelación</w:t>
      </w:r>
      <w:r w:rsidRPr="006E52D4">
        <w:rPr>
          <w:rFonts w:ascii="Arial" w:hAnsi="Arial"/>
          <w:b/>
          <w:i/>
          <w:spacing w:val="-7"/>
          <w:sz w:val="16"/>
        </w:rPr>
        <w:t xml:space="preserve"> </w:t>
      </w:r>
      <w:r w:rsidRPr="006E52D4">
        <w:rPr>
          <w:rFonts w:ascii="Arial" w:hAnsi="Arial"/>
          <w:b/>
          <w:i/>
          <w:sz w:val="16"/>
        </w:rPr>
        <w:t>delimitan</w:t>
      </w:r>
      <w:r w:rsidRPr="006E52D4">
        <w:rPr>
          <w:rFonts w:ascii="Arial" w:hAnsi="Arial"/>
          <w:b/>
          <w:i/>
          <w:spacing w:val="-5"/>
          <w:sz w:val="16"/>
        </w:rPr>
        <w:t xml:space="preserve"> </w:t>
      </w:r>
      <w:r w:rsidRPr="006E52D4">
        <w:rPr>
          <w:rFonts w:ascii="Arial" w:hAnsi="Arial"/>
          <w:b/>
          <w:i/>
          <w:sz w:val="16"/>
        </w:rPr>
        <w:t>la</w:t>
      </w:r>
      <w:r w:rsidRPr="006E52D4">
        <w:rPr>
          <w:rFonts w:ascii="Arial" w:hAnsi="Arial"/>
          <w:b/>
          <w:i/>
          <w:spacing w:val="-7"/>
          <w:sz w:val="16"/>
        </w:rPr>
        <w:t xml:space="preserve"> </w:t>
      </w:r>
      <w:r w:rsidRPr="006E52D4">
        <w:rPr>
          <w:rFonts w:ascii="Arial" w:hAnsi="Arial"/>
          <w:b/>
          <w:i/>
          <w:sz w:val="16"/>
        </w:rPr>
        <w:t>competencia</w:t>
      </w:r>
      <w:r w:rsidRPr="006E52D4">
        <w:rPr>
          <w:rFonts w:ascii="Arial" w:hAnsi="Arial"/>
          <w:b/>
          <w:i/>
          <w:spacing w:val="-8"/>
          <w:sz w:val="16"/>
        </w:rPr>
        <w:t xml:space="preserve"> </w:t>
      </w:r>
      <w:r w:rsidRPr="006E52D4">
        <w:rPr>
          <w:rFonts w:ascii="Arial" w:hAnsi="Arial"/>
          <w:b/>
          <w:i/>
          <w:sz w:val="16"/>
        </w:rPr>
        <w:t>funcional</w:t>
      </w:r>
      <w:r w:rsidRPr="006E52D4">
        <w:rPr>
          <w:rFonts w:ascii="Arial" w:hAnsi="Arial"/>
          <w:b/>
          <w:i/>
          <w:spacing w:val="-8"/>
          <w:sz w:val="16"/>
        </w:rPr>
        <w:t xml:space="preserve"> </w:t>
      </w:r>
      <w:r w:rsidRPr="006E52D4">
        <w:rPr>
          <w:rFonts w:ascii="Arial" w:hAnsi="Arial"/>
          <w:b/>
          <w:i/>
          <w:sz w:val="16"/>
        </w:rPr>
        <w:t>del</w:t>
      </w:r>
      <w:r w:rsidRPr="006E52D4">
        <w:rPr>
          <w:rFonts w:ascii="Arial" w:hAnsi="Arial"/>
          <w:b/>
          <w:i/>
          <w:spacing w:val="-7"/>
          <w:sz w:val="16"/>
        </w:rPr>
        <w:t xml:space="preserve"> </w:t>
      </w:r>
      <w:r w:rsidRPr="006E52D4">
        <w:rPr>
          <w:rFonts w:ascii="Arial" w:hAnsi="Arial"/>
          <w:b/>
          <w:i/>
          <w:sz w:val="16"/>
        </w:rPr>
        <w:t>juez</w:t>
      </w:r>
      <w:r w:rsidRPr="006E52D4">
        <w:rPr>
          <w:rFonts w:ascii="Arial" w:hAnsi="Arial"/>
          <w:i/>
          <w:sz w:val="16"/>
        </w:rPr>
        <w:t>.</w:t>
      </w:r>
      <w:r w:rsidRPr="006E52D4">
        <w:rPr>
          <w:rFonts w:ascii="Arial" w:hAnsi="Arial"/>
          <w:i/>
          <w:spacing w:val="-9"/>
          <w:sz w:val="16"/>
        </w:rPr>
        <w:t xml:space="preserve"> </w:t>
      </w:r>
      <w:r w:rsidRPr="006E52D4">
        <w:rPr>
          <w:rFonts w:ascii="Arial" w:hAnsi="Arial"/>
          <w:i/>
          <w:sz w:val="16"/>
        </w:rPr>
        <w:t>Por</w:t>
      </w:r>
      <w:r w:rsidRPr="006E52D4">
        <w:rPr>
          <w:rFonts w:ascii="Arial" w:hAnsi="Arial"/>
          <w:i/>
          <w:spacing w:val="-42"/>
          <w:sz w:val="16"/>
        </w:rPr>
        <w:t xml:space="preserve"> </w:t>
      </w:r>
      <w:r w:rsidRPr="006E52D4">
        <w:rPr>
          <w:rFonts w:ascii="Arial" w:hAnsi="Arial"/>
          <w:i/>
          <w:sz w:val="16"/>
        </w:rPr>
        <w:t>lo</w:t>
      </w:r>
      <w:r w:rsidRPr="006E52D4">
        <w:rPr>
          <w:rFonts w:ascii="Arial" w:hAnsi="Arial"/>
          <w:i/>
          <w:spacing w:val="-4"/>
          <w:sz w:val="16"/>
        </w:rPr>
        <w:t xml:space="preserve"> </w:t>
      </w:r>
      <w:r w:rsidRPr="006E52D4">
        <w:rPr>
          <w:rFonts w:ascii="Arial" w:hAnsi="Arial"/>
          <w:i/>
          <w:sz w:val="16"/>
        </w:rPr>
        <w:t>tanto,</w:t>
      </w:r>
      <w:r w:rsidRPr="006E52D4">
        <w:rPr>
          <w:rFonts w:ascii="Arial" w:hAnsi="Arial"/>
          <w:i/>
          <w:spacing w:val="-8"/>
          <w:sz w:val="16"/>
        </w:rPr>
        <w:t xml:space="preserve"> </w:t>
      </w:r>
      <w:r w:rsidRPr="006E52D4">
        <w:rPr>
          <w:rFonts w:ascii="Arial" w:hAnsi="Arial"/>
          <w:i/>
          <w:sz w:val="16"/>
        </w:rPr>
        <w:t>con</w:t>
      </w:r>
      <w:r w:rsidRPr="006E52D4">
        <w:rPr>
          <w:rFonts w:ascii="Arial" w:hAnsi="Arial"/>
          <w:i/>
          <w:spacing w:val="-3"/>
          <w:sz w:val="16"/>
        </w:rPr>
        <w:t xml:space="preserve"> </w:t>
      </w:r>
      <w:r w:rsidRPr="006E52D4">
        <w:rPr>
          <w:rFonts w:ascii="Arial" w:hAnsi="Arial"/>
          <w:i/>
          <w:sz w:val="16"/>
        </w:rPr>
        <w:t>la</w:t>
      </w:r>
      <w:r w:rsidRPr="006E52D4">
        <w:rPr>
          <w:rFonts w:ascii="Arial" w:hAnsi="Arial"/>
          <w:i/>
          <w:spacing w:val="-9"/>
          <w:sz w:val="16"/>
        </w:rPr>
        <w:t xml:space="preserve"> </w:t>
      </w:r>
      <w:r w:rsidRPr="006E52D4">
        <w:rPr>
          <w:rFonts w:ascii="Arial" w:hAnsi="Arial"/>
          <w:i/>
          <w:sz w:val="16"/>
        </w:rPr>
        <w:t>salvedad</w:t>
      </w:r>
      <w:r w:rsidRPr="006E52D4">
        <w:rPr>
          <w:rFonts w:ascii="Arial" w:hAnsi="Arial"/>
          <w:i/>
          <w:spacing w:val="-4"/>
          <w:sz w:val="16"/>
        </w:rPr>
        <w:t xml:space="preserve"> </w:t>
      </w:r>
      <w:r w:rsidRPr="006E52D4">
        <w:rPr>
          <w:rFonts w:ascii="Arial" w:hAnsi="Arial"/>
          <w:i/>
          <w:sz w:val="16"/>
        </w:rPr>
        <w:t>de</w:t>
      </w:r>
      <w:r w:rsidRPr="006E52D4">
        <w:rPr>
          <w:rFonts w:ascii="Arial" w:hAnsi="Arial"/>
          <w:i/>
          <w:spacing w:val="-6"/>
          <w:sz w:val="16"/>
        </w:rPr>
        <w:t xml:space="preserve"> </w:t>
      </w:r>
      <w:r w:rsidRPr="006E52D4">
        <w:rPr>
          <w:rFonts w:ascii="Arial" w:hAnsi="Arial"/>
          <w:i/>
          <w:sz w:val="16"/>
        </w:rPr>
        <w:t>los</w:t>
      </w:r>
      <w:r w:rsidRPr="006E52D4">
        <w:rPr>
          <w:rFonts w:ascii="Arial" w:hAnsi="Arial"/>
          <w:i/>
          <w:spacing w:val="-3"/>
          <w:sz w:val="16"/>
        </w:rPr>
        <w:t xml:space="preserve"> </w:t>
      </w:r>
      <w:r w:rsidRPr="006E52D4">
        <w:rPr>
          <w:rFonts w:ascii="Arial" w:hAnsi="Arial"/>
          <w:i/>
          <w:sz w:val="16"/>
        </w:rPr>
        <w:t>derechos</w:t>
      </w:r>
      <w:r w:rsidRPr="006E52D4">
        <w:rPr>
          <w:rFonts w:ascii="Arial" w:hAnsi="Arial"/>
          <w:i/>
          <w:spacing w:val="-4"/>
          <w:sz w:val="16"/>
        </w:rPr>
        <w:t xml:space="preserve"> </w:t>
      </w:r>
      <w:r w:rsidRPr="006E52D4">
        <w:rPr>
          <w:rFonts w:ascii="Arial" w:hAnsi="Arial"/>
          <w:i/>
          <w:sz w:val="16"/>
        </w:rPr>
        <w:t>irrenunciables</w:t>
      </w:r>
      <w:r w:rsidRPr="006E52D4">
        <w:rPr>
          <w:rFonts w:ascii="Arial" w:hAnsi="Arial"/>
          <w:i/>
          <w:spacing w:val="-5"/>
          <w:sz w:val="16"/>
        </w:rPr>
        <w:t xml:space="preserve"> </w:t>
      </w:r>
      <w:r w:rsidRPr="006E52D4">
        <w:rPr>
          <w:rFonts w:ascii="Arial" w:hAnsi="Arial"/>
          <w:i/>
          <w:sz w:val="16"/>
        </w:rPr>
        <w:t>de</w:t>
      </w:r>
      <w:r w:rsidRPr="006E52D4">
        <w:rPr>
          <w:rFonts w:ascii="Arial" w:hAnsi="Arial"/>
          <w:i/>
          <w:spacing w:val="-7"/>
          <w:sz w:val="16"/>
        </w:rPr>
        <w:t xml:space="preserve"> </w:t>
      </w:r>
      <w:r w:rsidRPr="006E52D4">
        <w:rPr>
          <w:rFonts w:ascii="Arial" w:hAnsi="Arial"/>
          <w:i/>
          <w:sz w:val="16"/>
        </w:rPr>
        <w:t>los</w:t>
      </w:r>
      <w:r w:rsidRPr="006E52D4">
        <w:rPr>
          <w:rFonts w:ascii="Arial" w:hAnsi="Arial"/>
          <w:i/>
          <w:spacing w:val="-4"/>
          <w:sz w:val="16"/>
        </w:rPr>
        <w:t xml:space="preserve"> </w:t>
      </w:r>
      <w:r w:rsidRPr="006E52D4">
        <w:rPr>
          <w:rFonts w:ascii="Arial" w:hAnsi="Arial"/>
          <w:i/>
          <w:sz w:val="16"/>
        </w:rPr>
        <w:t>trabajadores,</w:t>
      </w:r>
      <w:r w:rsidRPr="006E52D4">
        <w:rPr>
          <w:rFonts w:ascii="Arial" w:hAnsi="Arial"/>
          <w:i/>
          <w:spacing w:val="-3"/>
          <w:sz w:val="16"/>
        </w:rPr>
        <w:t xml:space="preserve"> </w:t>
      </w:r>
      <w:r w:rsidRPr="006E52D4">
        <w:rPr>
          <w:rFonts w:ascii="Arial" w:hAnsi="Arial"/>
          <w:i/>
          <w:sz w:val="16"/>
        </w:rPr>
        <w:t>en</w:t>
      </w:r>
      <w:r w:rsidRPr="006E52D4">
        <w:rPr>
          <w:rFonts w:ascii="Arial" w:hAnsi="Arial"/>
          <w:i/>
          <w:spacing w:val="-7"/>
          <w:sz w:val="16"/>
        </w:rPr>
        <w:t xml:space="preserve"> </w:t>
      </w:r>
      <w:r w:rsidRPr="006E52D4">
        <w:rPr>
          <w:rFonts w:ascii="Arial" w:hAnsi="Arial"/>
          <w:i/>
          <w:sz w:val="16"/>
        </w:rPr>
        <w:t>los</w:t>
      </w:r>
      <w:r w:rsidRPr="006E52D4">
        <w:rPr>
          <w:rFonts w:ascii="Arial" w:hAnsi="Arial"/>
          <w:i/>
          <w:spacing w:val="-4"/>
          <w:sz w:val="16"/>
        </w:rPr>
        <w:t xml:space="preserve"> </w:t>
      </w:r>
      <w:r w:rsidRPr="006E52D4">
        <w:rPr>
          <w:rFonts w:ascii="Arial" w:hAnsi="Arial"/>
          <w:i/>
          <w:sz w:val="16"/>
        </w:rPr>
        <w:t>asuntos</w:t>
      </w:r>
      <w:r w:rsidRPr="006E52D4">
        <w:rPr>
          <w:rFonts w:ascii="Arial" w:hAnsi="Arial"/>
          <w:i/>
          <w:spacing w:val="-5"/>
          <w:sz w:val="16"/>
        </w:rPr>
        <w:t xml:space="preserve"> </w:t>
      </w:r>
      <w:r w:rsidRPr="006E52D4">
        <w:rPr>
          <w:rFonts w:ascii="Arial" w:hAnsi="Arial"/>
          <w:i/>
          <w:sz w:val="16"/>
        </w:rPr>
        <w:t>en</w:t>
      </w:r>
      <w:r w:rsidRPr="006E52D4">
        <w:rPr>
          <w:rFonts w:ascii="Arial" w:hAnsi="Arial"/>
          <w:i/>
          <w:spacing w:val="-6"/>
          <w:sz w:val="16"/>
        </w:rPr>
        <w:t xml:space="preserve"> </w:t>
      </w:r>
      <w:r w:rsidRPr="006E52D4">
        <w:rPr>
          <w:rFonts w:ascii="Arial" w:hAnsi="Arial"/>
          <w:i/>
          <w:sz w:val="16"/>
        </w:rPr>
        <w:t>los</w:t>
      </w:r>
      <w:r w:rsidRPr="006E52D4">
        <w:rPr>
          <w:rFonts w:ascii="Arial" w:hAnsi="Arial"/>
          <w:i/>
          <w:spacing w:val="-8"/>
          <w:sz w:val="16"/>
        </w:rPr>
        <w:t xml:space="preserve"> </w:t>
      </w:r>
      <w:r w:rsidRPr="006E52D4">
        <w:rPr>
          <w:rFonts w:ascii="Arial" w:hAnsi="Arial"/>
          <w:i/>
          <w:sz w:val="16"/>
        </w:rPr>
        <w:t>cuales</w:t>
      </w:r>
      <w:r w:rsidRPr="006E52D4">
        <w:rPr>
          <w:rFonts w:ascii="Arial" w:hAnsi="Arial"/>
          <w:i/>
          <w:spacing w:val="-5"/>
          <w:sz w:val="16"/>
        </w:rPr>
        <w:t xml:space="preserve"> </w:t>
      </w:r>
      <w:r w:rsidRPr="006E52D4">
        <w:rPr>
          <w:rFonts w:ascii="Arial" w:hAnsi="Arial"/>
          <w:i/>
          <w:sz w:val="16"/>
        </w:rPr>
        <w:t>la</w:t>
      </w:r>
      <w:r w:rsidRPr="006E52D4">
        <w:rPr>
          <w:rFonts w:ascii="Arial" w:hAnsi="Arial"/>
          <w:i/>
          <w:spacing w:val="-5"/>
          <w:sz w:val="16"/>
        </w:rPr>
        <w:t xml:space="preserve"> </w:t>
      </w:r>
      <w:r w:rsidRPr="006E52D4">
        <w:rPr>
          <w:rFonts w:ascii="Arial" w:hAnsi="Arial"/>
          <w:i/>
          <w:sz w:val="16"/>
        </w:rPr>
        <w:t>ley</w:t>
      </w:r>
      <w:r w:rsidRPr="006E52D4">
        <w:rPr>
          <w:rFonts w:ascii="Arial" w:hAnsi="Arial"/>
          <w:i/>
          <w:spacing w:val="-5"/>
          <w:sz w:val="16"/>
        </w:rPr>
        <w:t xml:space="preserve"> </w:t>
      </w:r>
      <w:r w:rsidRPr="006E52D4">
        <w:rPr>
          <w:rFonts w:ascii="Arial" w:hAnsi="Arial"/>
          <w:i/>
          <w:sz w:val="16"/>
        </w:rPr>
        <w:t>exige</w:t>
      </w:r>
      <w:r w:rsidRPr="006E52D4">
        <w:rPr>
          <w:rFonts w:ascii="Arial" w:hAnsi="Arial"/>
          <w:i/>
          <w:spacing w:val="1"/>
          <w:sz w:val="16"/>
        </w:rPr>
        <w:t xml:space="preserve"> </w:t>
      </w:r>
      <w:r w:rsidRPr="006E52D4">
        <w:rPr>
          <w:rFonts w:ascii="Arial" w:hAnsi="Arial"/>
          <w:i/>
          <w:sz w:val="16"/>
        </w:rPr>
        <w:t>la sustentación del recurso de apelación, la omisión de tal requisito impide al juez pronunciarse sobre aspectos</w:t>
      </w:r>
      <w:r w:rsidRPr="006E52D4">
        <w:rPr>
          <w:rFonts w:ascii="Arial" w:hAnsi="Arial"/>
          <w:i/>
          <w:spacing w:val="1"/>
          <w:sz w:val="16"/>
        </w:rPr>
        <w:t xml:space="preserve"> </w:t>
      </w:r>
      <w:r w:rsidRPr="006E52D4">
        <w:rPr>
          <w:rFonts w:ascii="Arial" w:hAnsi="Arial"/>
          <w:i/>
          <w:sz w:val="16"/>
        </w:rPr>
        <w:t>diferentes</w:t>
      </w:r>
      <w:r w:rsidRPr="006E52D4">
        <w:rPr>
          <w:rFonts w:ascii="Arial" w:hAnsi="Arial"/>
          <w:i/>
          <w:spacing w:val="-2"/>
          <w:sz w:val="16"/>
        </w:rPr>
        <w:t xml:space="preserve"> </w:t>
      </w:r>
      <w:r w:rsidRPr="006E52D4">
        <w:rPr>
          <w:rFonts w:ascii="Arial" w:hAnsi="Arial"/>
          <w:i/>
          <w:sz w:val="16"/>
        </w:rPr>
        <w:t>a los</w:t>
      </w:r>
      <w:r w:rsidRPr="006E52D4">
        <w:rPr>
          <w:rFonts w:ascii="Arial" w:hAnsi="Arial"/>
          <w:i/>
          <w:spacing w:val="-1"/>
          <w:sz w:val="16"/>
        </w:rPr>
        <w:t xml:space="preserve"> </w:t>
      </w:r>
      <w:r w:rsidRPr="006E52D4">
        <w:rPr>
          <w:rFonts w:ascii="Arial" w:hAnsi="Arial"/>
          <w:i/>
          <w:sz w:val="16"/>
        </w:rPr>
        <w:t>señalados</w:t>
      </w:r>
      <w:r w:rsidRPr="006E52D4">
        <w:rPr>
          <w:rFonts w:ascii="Arial" w:hAnsi="Arial"/>
          <w:i/>
          <w:spacing w:val="-1"/>
          <w:sz w:val="16"/>
        </w:rPr>
        <w:t xml:space="preserve"> </w:t>
      </w:r>
      <w:r w:rsidRPr="006E52D4">
        <w:rPr>
          <w:rFonts w:ascii="Arial" w:hAnsi="Arial"/>
          <w:i/>
          <w:sz w:val="16"/>
        </w:rPr>
        <w:t>en el</w:t>
      </w:r>
      <w:r w:rsidRPr="006E52D4">
        <w:rPr>
          <w:rFonts w:ascii="Arial" w:hAnsi="Arial"/>
          <w:i/>
          <w:spacing w:val="-2"/>
          <w:sz w:val="16"/>
        </w:rPr>
        <w:t xml:space="preserve"> </w:t>
      </w:r>
      <w:r w:rsidRPr="006E52D4">
        <w:rPr>
          <w:rFonts w:ascii="Arial" w:hAnsi="Arial"/>
          <w:i/>
          <w:sz w:val="16"/>
        </w:rPr>
        <w:t>recurso…”</w:t>
      </w:r>
      <w:r w:rsidRPr="006E52D4">
        <w:rPr>
          <w:rFonts w:ascii="Arial" w:hAnsi="Arial"/>
          <w:i/>
          <w:spacing w:val="1"/>
          <w:sz w:val="16"/>
        </w:rPr>
        <w:t xml:space="preserve"> </w:t>
      </w:r>
      <w:r w:rsidRPr="006E52D4">
        <w:rPr>
          <w:rFonts w:ascii="Arial" w:hAnsi="Arial"/>
          <w:i/>
          <w:sz w:val="16"/>
        </w:rPr>
        <w:t>–</w:t>
      </w:r>
      <w:r w:rsidRPr="006E52D4">
        <w:rPr>
          <w:rFonts w:ascii="Arial" w:hAnsi="Arial"/>
          <w:i/>
          <w:spacing w:val="-1"/>
          <w:sz w:val="16"/>
        </w:rPr>
        <w:t xml:space="preserve"> </w:t>
      </w:r>
      <w:r w:rsidRPr="006E52D4">
        <w:rPr>
          <w:rFonts w:ascii="Arial" w:hAnsi="Arial"/>
          <w:i/>
          <w:sz w:val="16"/>
        </w:rPr>
        <w:t>negrilla no</w:t>
      </w:r>
      <w:r w:rsidRPr="006E52D4">
        <w:rPr>
          <w:rFonts w:ascii="Arial" w:hAnsi="Arial"/>
          <w:i/>
          <w:spacing w:val="-2"/>
          <w:sz w:val="16"/>
        </w:rPr>
        <w:t xml:space="preserve"> </w:t>
      </w:r>
      <w:r w:rsidRPr="006E52D4">
        <w:rPr>
          <w:rFonts w:ascii="Arial" w:hAnsi="Arial"/>
          <w:i/>
          <w:sz w:val="16"/>
        </w:rPr>
        <w:t>original-</w:t>
      </w:r>
    </w:p>
    <w:p w:rsidR="009A5264" w:rsidRPr="006E52D4" w:rsidRDefault="00F3345F">
      <w:pPr>
        <w:spacing w:before="1"/>
        <w:ind w:left="548" w:right="161"/>
        <w:jc w:val="both"/>
        <w:rPr>
          <w:rFonts w:ascii="Arial" w:hAnsi="Arial"/>
          <w:i/>
          <w:sz w:val="16"/>
        </w:rPr>
      </w:pPr>
      <w:r w:rsidRPr="006E52D4">
        <w:rPr>
          <w:rFonts w:ascii="Arial" w:hAnsi="Arial"/>
          <w:b/>
          <w:sz w:val="16"/>
          <w:vertAlign w:val="superscript"/>
        </w:rPr>
        <w:t>3</w:t>
      </w:r>
      <w:r w:rsidRPr="006E52D4">
        <w:rPr>
          <w:rFonts w:ascii="Arial" w:hAnsi="Arial"/>
          <w:b/>
          <w:sz w:val="16"/>
        </w:rPr>
        <w:t xml:space="preserve"> AL RESPECTO VÉASE: </w:t>
      </w:r>
      <w:r w:rsidRPr="006E52D4">
        <w:rPr>
          <w:sz w:val="16"/>
        </w:rPr>
        <w:t>Consejo de Estado, Sección Segunda - Subsección "A" Consejera Ponente Dra. ANA</w:t>
      </w:r>
      <w:r w:rsidRPr="006E52D4">
        <w:rPr>
          <w:spacing w:val="1"/>
          <w:sz w:val="16"/>
        </w:rPr>
        <w:t xml:space="preserve"> </w:t>
      </w:r>
      <w:r w:rsidRPr="006E52D4">
        <w:rPr>
          <w:sz w:val="16"/>
        </w:rPr>
        <w:t>MARGARITA OLAYA FORERO, Sentencia de 26 de enero de 2006, Expediente: 17001-23-31-000-2001-00621-</w:t>
      </w:r>
      <w:r w:rsidRPr="006E52D4">
        <w:rPr>
          <w:spacing w:val="1"/>
          <w:sz w:val="16"/>
        </w:rPr>
        <w:t xml:space="preserve"> </w:t>
      </w:r>
      <w:r w:rsidRPr="006E52D4">
        <w:rPr>
          <w:sz w:val="16"/>
        </w:rPr>
        <w:t xml:space="preserve">01(5054-03), Actor: María Rubiela Bermúdez Granada, Demandado: Departamento de Caldas: </w:t>
      </w:r>
      <w:r w:rsidRPr="006E52D4">
        <w:rPr>
          <w:rFonts w:ascii="Arial" w:hAnsi="Arial"/>
          <w:i/>
          <w:sz w:val="16"/>
        </w:rPr>
        <w:t>“…El recurso de</w:t>
      </w:r>
      <w:r w:rsidRPr="006E52D4">
        <w:rPr>
          <w:rFonts w:ascii="Arial" w:hAnsi="Arial"/>
          <w:i/>
          <w:spacing w:val="1"/>
          <w:sz w:val="16"/>
        </w:rPr>
        <w:t xml:space="preserve"> </w:t>
      </w:r>
      <w:r w:rsidRPr="006E52D4">
        <w:rPr>
          <w:rFonts w:ascii="Arial" w:hAnsi="Arial"/>
          <w:i/>
          <w:sz w:val="16"/>
        </w:rPr>
        <w:t>apelación es la forma como se proyecta en la práctica el derecho de impugnación a la decisión judicial que contiene</w:t>
      </w:r>
      <w:r w:rsidRPr="006E52D4">
        <w:rPr>
          <w:rFonts w:ascii="Arial" w:hAnsi="Arial"/>
          <w:i/>
          <w:spacing w:val="-42"/>
          <w:sz w:val="16"/>
        </w:rPr>
        <w:t xml:space="preserve"> </w:t>
      </w:r>
      <w:r w:rsidRPr="006E52D4">
        <w:rPr>
          <w:rFonts w:ascii="Arial" w:hAnsi="Arial"/>
          <w:i/>
          <w:sz w:val="16"/>
        </w:rPr>
        <w:t xml:space="preserve">una sentencia. Por ello exige que </w:t>
      </w:r>
      <w:r w:rsidRPr="006E52D4">
        <w:rPr>
          <w:rFonts w:ascii="Arial" w:hAnsi="Arial"/>
          <w:b/>
          <w:i/>
          <w:sz w:val="16"/>
        </w:rPr>
        <w:t>el recurrente confronte los argumentos que el juez de instancia consideró</w:t>
      </w:r>
      <w:r w:rsidRPr="006E52D4">
        <w:rPr>
          <w:rFonts w:ascii="Arial" w:hAnsi="Arial"/>
          <w:b/>
          <w:i/>
          <w:spacing w:val="1"/>
          <w:sz w:val="16"/>
        </w:rPr>
        <w:t xml:space="preserve"> </w:t>
      </w:r>
      <w:r w:rsidRPr="006E52D4">
        <w:rPr>
          <w:rFonts w:ascii="Arial" w:hAnsi="Arial"/>
          <w:b/>
          <w:i/>
          <w:sz w:val="16"/>
        </w:rPr>
        <w:t>para tomar su decisión, con sus propios argumentos y solicite del juez de superior jerarquía funcional, que</w:t>
      </w:r>
      <w:r w:rsidRPr="006E52D4">
        <w:rPr>
          <w:rFonts w:ascii="Arial" w:hAnsi="Arial"/>
          <w:b/>
          <w:i/>
          <w:spacing w:val="1"/>
          <w:sz w:val="16"/>
        </w:rPr>
        <w:t xml:space="preserve"> </w:t>
      </w:r>
      <w:r w:rsidRPr="006E52D4">
        <w:rPr>
          <w:rFonts w:ascii="Arial" w:hAnsi="Arial"/>
          <w:b/>
          <w:i/>
          <w:sz w:val="16"/>
        </w:rPr>
        <w:t>decida la nueva controversia que plantea en segunda instancia</w:t>
      </w:r>
      <w:r w:rsidRPr="006E52D4">
        <w:rPr>
          <w:rFonts w:ascii="Arial" w:hAnsi="Arial"/>
          <w:i/>
          <w:sz w:val="16"/>
        </w:rPr>
        <w:t>.</w:t>
      </w:r>
      <w:r w:rsidRPr="006E52D4">
        <w:rPr>
          <w:rFonts w:ascii="Arial" w:hAnsi="Arial"/>
          <w:i/>
          <w:spacing w:val="1"/>
          <w:sz w:val="16"/>
        </w:rPr>
        <w:t xml:space="preserve"> </w:t>
      </w:r>
      <w:r w:rsidRPr="006E52D4">
        <w:rPr>
          <w:rFonts w:ascii="Arial" w:hAnsi="Arial"/>
          <w:i/>
          <w:sz w:val="16"/>
        </w:rPr>
        <w:t xml:space="preserve">En este orden de ideas, </w:t>
      </w:r>
      <w:r w:rsidRPr="006E52D4">
        <w:rPr>
          <w:rFonts w:ascii="Arial" w:hAnsi="Arial"/>
          <w:i/>
          <w:sz w:val="16"/>
          <w:u w:val="single"/>
        </w:rPr>
        <w:t>el juez de segunda</w:t>
      </w:r>
      <w:r w:rsidRPr="006E52D4">
        <w:rPr>
          <w:rFonts w:ascii="Arial" w:hAnsi="Arial"/>
          <w:i/>
          <w:spacing w:val="1"/>
          <w:sz w:val="16"/>
        </w:rPr>
        <w:t xml:space="preserve"> </w:t>
      </w:r>
      <w:r w:rsidRPr="006E52D4">
        <w:rPr>
          <w:rFonts w:ascii="Arial" w:hAnsi="Arial"/>
          <w:i/>
          <w:sz w:val="16"/>
          <w:u w:val="single"/>
        </w:rPr>
        <w:t>instancia tiene como marco de competencia las referencias conceptuales y argumentativas que se aducen contra la</w:t>
      </w:r>
      <w:r w:rsidRPr="006E52D4">
        <w:rPr>
          <w:rFonts w:ascii="Arial" w:hAnsi="Arial"/>
          <w:i/>
          <w:spacing w:val="-42"/>
          <w:sz w:val="16"/>
        </w:rPr>
        <w:t xml:space="preserve"> </w:t>
      </w:r>
      <w:r w:rsidRPr="006E52D4">
        <w:rPr>
          <w:rFonts w:ascii="Arial" w:hAnsi="Arial"/>
          <w:i/>
          <w:sz w:val="16"/>
          <w:u w:val="single"/>
        </w:rPr>
        <w:t>decisión</w:t>
      </w:r>
      <w:r w:rsidRPr="006E52D4">
        <w:rPr>
          <w:rFonts w:ascii="Arial" w:hAnsi="Arial"/>
          <w:i/>
          <w:spacing w:val="-4"/>
          <w:sz w:val="16"/>
        </w:rPr>
        <w:t xml:space="preserve"> </w:t>
      </w:r>
      <w:r w:rsidRPr="006E52D4">
        <w:rPr>
          <w:rFonts w:ascii="Arial" w:hAnsi="Arial"/>
          <w:i/>
          <w:sz w:val="16"/>
        </w:rPr>
        <w:t>que</w:t>
      </w:r>
      <w:r w:rsidRPr="006E52D4">
        <w:rPr>
          <w:rFonts w:ascii="Arial" w:hAnsi="Arial"/>
          <w:i/>
          <w:spacing w:val="-7"/>
          <w:sz w:val="16"/>
        </w:rPr>
        <w:t xml:space="preserve"> </w:t>
      </w:r>
      <w:r w:rsidRPr="006E52D4">
        <w:rPr>
          <w:rFonts w:ascii="Arial" w:hAnsi="Arial"/>
          <w:i/>
          <w:sz w:val="16"/>
        </w:rPr>
        <w:t>se</w:t>
      </w:r>
      <w:r w:rsidRPr="006E52D4">
        <w:rPr>
          <w:rFonts w:ascii="Arial" w:hAnsi="Arial"/>
          <w:i/>
          <w:spacing w:val="-3"/>
          <w:sz w:val="16"/>
        </w:rPr>
        <w:t xml:space="preserve"> </w:t>
      </w:r>
      <w:r w:rsidRPr="006E52D4">
        <w:rPr>
          <w:rFonts w:ascii="Arial" w:hAnsi="Arial"/>
          <w:i/>
          <w:sz w:val="16"/>
        </w:rPr>
        <w:t>adoptó</w:t>
      </w:r>
      <w:r w:rsidRPr="006E52D4">
        <w:rPr>
          <w:rFonts w:ascii="Arial" w:hAnsi="Arial"/>
          <w:i/>
          <w:spacing w:val="-4"/>
          <w:sz w:val="16"/>
        </w:rPr>
        <w:t xml:space="preserve"> </w:t>
      </w:r>
      <w:r w:rsidRPr="006E52D4">
        <w:rPr>
          <w:rFonts w:ascii="Arial" w:hAnsi="Arial"/>
          <w:i/>
          <w:sz w:val="16"/>
        </w:rPr>
        <w:t>en</w:t>
      </w:r>
      <w:r w:rsidRPr="006E52D4">
        <w:rPr>
          <w:rFonts w:ascii="Arial" w:hAnsi="Arial"/>
          <w:i/>
          <w:spacing w:val="-4"/>
          <w:sz w:val="16"/>
        </w:rPr>
        <w:t xml:space="preserve"> </w:t>
      </w:r>
      <w:r w:rsidRPr="006E52D4">
        <w:rPr>
          <w:rFonts w:ascii="Arial" w:hAnsi="Arial"/>
          <w:i/>
          <w:sz w:val="16"/>
        </w:rPr>
        <w:t>primera</w:t>
      </w:r>
      <w:r w:rsidRPr="006E52D4">
        <w:rPr>
          <w:rFonts w:ascii="Arial" w:hAnsi="Arial"/>
          <w:i/>
          <w:spacing w:val="-3"/>
          <w:sz w:val="16"/>
        </w:rPr>
        <w:t xml:space="preserve"> </w:t>
      </w:r>
      <w:r w:rsidRPr="006E52D4">
        <w:rPr>
          <w:rFonts w:ascii="Arial" w:hAnsi="Arial"/>
          <w:i/>
          <w:sz w:val="16"/>
        </w:rPr>
        <w:t>instancia,</w:t>
      </w:r>
      <w:r w:rsidRPr="006E52D4">
        <w:rPr>
          <w:rFonts w:ascii="Arial" w:hAnsi="Arial"/>
          <w:i/>
          <w:spacing w:val="-5"/>
          <w:sz w:val="16"/>
        </w:rPr>
        <w:t xml:space="preserve"> </w:t>
      </w:r>
      <w:r w:rsidRPr="006E52D4">
        <w:rPr>
          <w:rFonts w:ascii="Arial" w:hAnsi="Arial"/>
          <w:i/>
          <w:sz w:val="16"/>
        </w:rPr>
        <w:t>y</w:t>
      </w:r>
      <w:r w:rsidRPr="006E52D4">
        <w:rPr>
          <w:rFonts w:ascii="Arial" w:hAnsi="Arial"/>
          <w:i/>
          <w:spacing w:val="-5"/>
          <w:sz w:val="16"/>
        </w:rPr>
        <w:t xml:space="preserve"> </w:t>
      </w:r>
      <w:r w:rsidRPr="006E52D4">
        <w:rPr>
          <w:rFonts w:ascii="Arial" w:hAnsi="Arial"/>
          <w:i/>
          <w:sz w:val="16"/>
        </w:rPr>
        <w:t>cualquier</w:t>
      </w:r>
      <w:r w:rsidRPr="006E52D4">
        <w:rPr>
          <w:rFonts w:ascii="Arial" w:hAnsi="Arial"/>
          <w:i/>
          <w:spacing w:val="-4"/>
          <w:sz w:val="16"/>
        </w:rPr>
        <w:t xml:space="preserve"> </w:t>
      </w:r>
      <w:r w:rsidRPr="006E52D4">
        <w:rPr>
          <w:rFonts w:ascii="Arial" w:hAnsi="Arial"/>
          <w:i/>
          <w:sz w:val="16"/>
        </w:rPr>
        <w:t>asunto</w:t>
      </w:r>
      <w:r w:rsidRPr="006E52D4">
        <w:rPr>
          <w:rFonts w:ascii="Arial" w:hAnsi="Arial"/>
          <w:i/>
          <w:spacing w:val="-4"/>
          <w:sz w:val="16"/>
        </w:rPr>
        <w:t xml:space="preserve"> </w:t>
      </w:r>
      <w:r w:rsidRPr="006E52D4">
        <w:rPr>
          <w:rFonts w:ascii="Arial" w:hAnsi="Arial"/>
          <w:i/>
          <w:sz w:val="16"/>
        </w:rPr>
        <w:t>distinto</w:t>
      </w:r>
      <w:r w:rsidRPr="006E52D4">
        <w:rPr>
          <w:rFonts w:ascii="Arial" w:hAnsi="Arial"/>
          <w:i/>
          <w:spacing w:val="-4"/>
          <w:sz w:val="16"/>
        </w:rPr>
        <w:t xml:space="preserve"> </w:t>
      </w:r>
      <w:r w:rsidRPr="006E52D4">
        <w:rPr>
          <w:rFonts w:ascii="Arial" w:hAnsi="Arial"/>
          <w:i/>
          <w:sz w:val="16"/>
        </w:rPr>
        <w:t>al</w:t>
      </w:r>
      <w:r w:rsidRPr="006E52D4">
        <w:rPr>
          <w:rFonts w:ascii="Arial" w:hAnsi="Arial"/>
          <w:i/>
          <w:spacing w:val="-3"/>
          <w:sz w:val="16"/>
        </w:rPr>
        <w:t xml:space="preserve"> </w:t>
      </w:r>
      <w:r w:rsidRPr="006E52D4">
        <w:rPr>
          <w:rFonts w:ascii="Arial" w:hAnsi="Arial"/>
          <w:i/>
          <w:sz w:val="16"/>
        </w:rPr>
        <w:t>planteado</w:t>
      </w:r>
      <w:r w:rsidRPr="006E52D4">
        <w:rPr>
          <w:rFonts w:ascii="Arial" w:hAnsi="Arial"/>
          <w:i/>
          <w:spacing w:val="-3"/>
          <w:sz w:val="16"/>
        </w:rPr>
        <w:t xml:space="preserve"> </w:t>
      </w:r>
      <w:r w:rsidRPr="006E52D4">
        <w:rPr>
          <w:rFonts w:ascii="Arial" w:hAnsi="Arial"/>
          <w:i/>
          <w:sz w:val="16"/>
        </w:rPr>
        <w:t>por</w:t>
      </w:r>
      <w:r w:rsidRPr="006E52D4">
        <w:rPr>
          <w:rFonts w:ascii="Arial" w:hAnsi="Arial"/>
          <w:i/>
          <w:spacing w:val="-4"/>
          <w:sz w:val="16"/>
        </w:rPr>
        <w:t xml:space="preserve"> </w:t>
      </w:r>
      <w:r w:rsidRPr="006E52D4">
        <w:rPr>
          <w:rFonts w:ascii="Arial" w:hAnsi="Arial"/>
          <w:i/>
          <w:sz w:val="16"/>
        </w:rPr>
        <w:t>el</w:t>
      </w:r>
      <w:r w:rsidRPr="006E52D4">
        <w:rPr>
          <w:rFonts w:ascii="Arial" w:hAnsi="Arial"/>
          <w:i/>
          <w:spacing w:val="-3"/>
          <w:sz w:val="16"/>
        </w:rPr>
        <w:t xml:space="preserve"> </w:t>
      </w:r>
      <w:r w:rsidRPr="006E52D4">
        <w:rPr>
          <w:rFonts w:ascii="Arial" w:hAnsi="Arial"/>
          <w:i/>
          <w:sz w:val="16"/>
        </w:rPr>
        <w:t>recurrente</w:t>
      </w:r>
      <w:r w:rsidRPr="006E52D4">
        <w:rPr>
          <w:rFonts w:ascii="Arial" w:hAnsi="Arial"/>
          <w:i/>
          <w:spacing w:val="-8"/>
          <w:sz w:val="16"/>
        </w:rPr>
        <w:t xml:space="preserve"> </w:t>
      </w:r>
      <w:r w:rsidRPr="006E52D4">
        <w:rPr>
          <w:rFonts w:ascii="Arial" w:hAnsi="Arial"/>
          <w:i/>
          <w:sz w:val="16"/>
        </w:rPr>
        <w:t>se</w:t>
      </w:r>
      <w:r w:rsidRPr="006E52D4">
        <w:rPr>
          <w:rFonts w:ascii="Arial" w:hAnsi="Arial"/>
          <w:i/>
          <w:spacing w:val="-4"/>
          <w:sz w:val="16"/>
        </w:rPr>
        <w:t xml:space="preserve"> </w:t>
      </w:r>
      <w:r w:rsidRPr="006E52D4">
        <w:rPr>
          <w:rFonts w:ascii="Arial" w:hAnsi="Arial"/>
          <w:i/>
          <w:sz w:val="16"/>
        </w:rPr>
        <w:t>excluye</w:t>
      </w:r>
      <w:r w:rsidRPr="006E52D4">
        <w:rPr>
          <w:rFonts w:ascii="Arial" w:hAnsi="Arial"/>
          <w:i/>
          <w:spacing w:val="-4"/>
          <w:sz w:val="16"/>
        </w:rPr>
        <w:t xml:space="preserve"> </w:t>
      </w:r>
      <w:r w:rsidRPr="006E52D4">
        <w:rPr>
          <w:rFonts w:ascii="Arial" w:hAnsi="Arial"/>
          <w:i/>
          <w:sz w:val="16"/>
        </w:rPr>
        <w:t>del</w:t>
      </w:r>
      <w:r w:rsidRPr="006E52D4">
        <w:rPr>
          <w:rFonts w:ascii="Arial" w:hAnsi="Arial"/>
          <w:i/>
          <w:spacing w:val="1"/>
          <w:sz w:val="16"/>
        </w:rPr>
        <w:t xml:space="preserve"> </w:t>
      </w:r>
      <w:r w:rsidRPr="006E52D4">
        <w:rPr>
          <w:rFonts w:ascii="Arial" w:hAnsi="Arial"/>
          <w:i/>
          <w:sz w:val="16"/>
        </w:rPr>
        <w:t>debate</w:t>
      </w:r>
      <w:r w:rsidRPr="006E52D4">
        <w:rPr>
          <w:rFonts w:ascii="Arial" w:hAnsi="Arial"/>
          <w:i/>
          <w:spacing w:val="-1"/>
          <w:sz w:val="16"/>
        </w:rPr>
        <w:t xml:space="preserve"> </w:t>
      </w:r>
      <w:r w:rsidRPr="006E52D4">
        <w:rPr>
          <w:rFonts w:ascii="Arial" w:hAnsi="Arial"/>
          <w:i/>
          <w:sz w:val="16"/>
        </w:rPr>
        <w:t>en la</w:t>
      </w:r>
      <w:r w:rsidRPr="006E52D4">
        <w:rPr>
          <w:rFonts w:ascii="Arial" w:hAnsi="Arial"/>
          <w:i/>
          <w:spacing w:val="-2"/>
          <w:sz w:val="16"/>
        </w:rPr>
        <w:t xml:space="preserve"> </w:t>
      </w:r>
      <w:r w:rsidRPr="006E52D4">
        <w:rPr>
          <w:rFonts w:ascii="Arial" w:hAnsi="Arial"/>
          <w:i/>
          <w:sz w:val="16"/>
        </w:rPr>
        <w:t>instancia</w:t>
      </w:r>
      <w:r w:rsidRPr="006E52D4">
        <w:rPr>
          <w:rFonts w:ascii="Arial" w:hAnsi="Arial"/>
          <w:i/>
          <w:spacing w:val="-3"/>
          <w:sz w:val="16"/>
        </w:rPr>
        <w:t xml:space="preserve"> </w:t>
      </w:r>
      <w:r w:rsidRPr="006E52D4">
        <w:rPr>
          <w:rFonts w:ascii="Arial" w:hAnsi="Arial"/>
          <w:i/>
          <w:sz w:val="16"/>
        </w:rPr>
        <w:t>superior…”.</w:t>
      </w:r>
      <w:r w:rsidRPr="006E52D4">
        <w:rPr>
          <w:rFonts w:ascii="Arial" w:hAnsi="Arial"/>
          <w:i/>
          <w:spacing w:val="-1"/>
          <w:sz w:val="16"/>
        </w:rPr>
        <w:t xml:space="preserve"> </w:t>
      </w:r>
      <w:r w:rsidRPr="006E52D4">
        <w:rPr>
          <w:rFonts w:ascii="Arial" w:hAnsi="Arial"/>
          <w:i/>
          <w:sz w:val="16"/>
        </w:rPr>
        <w:t>(Resaltado</w:t>
      </w:r>
      <w:r w:rsidRPr="006E52D4">
        <w:rPr>
          <w:rFonts w:ascii="Arial" w:hAnsi="Arial"/>
          <w:i/>
          <w:spacing w:val="-3"/>
          <w:sz w:val="16"/>
        </w:rPr>
        <w:t xml:space="preserve"> </w:t>
      </w:r>
      <w:r w:rsidRPr="006E52D4">
        <w:rPr>
          <w:rFonts w:ascii="Arial" w:hAnsi="Arial"/>
          <w:i/>
          <w:sz w:val="16"/>
        </w:rPr>
        <w:t>y</w:t>
      </w:r>
      <w:r w:rsidRPr="006E52D4">
        <w:rPr>
          <w:rFonts w:ascii="Arial" w:hAnsi="Arial"/>
          <w:i/>
          <w:spacing w:val="2"/>
          <w:sz w:val="16"/>
        </w:rPr>
        <w:t xml:space="preserve"> </w:t>
      </w:r>
      <w:r w:rsidRPr="006E52D4">
        <w:rPr>
          <w:rFonts w:ascii="Arial" w:hAnsi="Arial"/>
          <w:i/>
          <w:sz w:val="16"/>
        </w:rPr>
        <w:t>subraya fuera de</w:t>
      </w:r>
      <w:r w:rsidRPr="006E52D4">
        <w:rPr>
          <w:rFonts w:ascii="Arial" w:hAnsi="Arial"/>
          <w:i/>
          <w:spacing w:val="-3"/>
          <w:sz w:val="16"/>
        </w:rPr>
        <w:t xml:space="preserve"> </w:t>
      </w:r>
      <w:r w:rsidRPr="006E52D4">
        <w:rPr>
          <w:rFonts w:ascii="Arial" w:hAnsi="Arial"/>
          <w:i/>
          <w:sz w:val="16"/>
        </w:rPr>
        <w:t>texto)</w:t>
      </w:r>
    </w:p>
    <w:p w:rsidR="009A5264" w:rsidRPr="006E52D4" w:rsidRDefault="009A5264">
      <w:pPr>
        <w:jc w:val="both"/>
        <w:rPr>
          <w:rFonts w:ascii="Arial" w:hAnsi="Arial"/>
          <w:sz w:val="16"/>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rFonts w:ascii="Arial"/>
          <w:i/>
          <w:sz w:val="10"/>
        </w:rPr>
      </w:pPr>
    </w:p>
    <w:p w:rsidR="009A5264" w:rsidRPr="006E52D4" w:rsidRDefault="00F3345F">
      <w:pPr>
        <w:pStyle w:val="Ttulo3"/>
        <w:spacing w:before="94" w:line="360" w:lineRule="auto"/>
        <w:rPr>
          <w:rFonts w:ascii="Arial MT" w:hAnsi="Arial MT"/>
          <w:b w:val="0"/>
        </w:rPr>
      </w:pPr>
      <w:r w:rsidRPr="006E52D4">
        <w:t>segunda</w:t>
      </w:r>
      <w:r w:rsidRPr="006E52D4">
        <w:rPr>
          <w:spacing w:val="44"/>
        </w:rPr>
        <w:t xml:space="preserve"> </w:t>
      </w:r>
      <w:r w:rsidRPr="006E52D4">
        <w:t>instancia</w:t>
      </w:r>
      <w:r w:rsidRPr="006E52D4">
        <w:rPr>
          <w:spacing w:val="45"/>
        </w:rPr>
        <w:t xml:space="preserve"> </w:t>
      </w:r>
      <w:r w:rsidRPr="006E52D4">
        <w:t>está</w:t>
      </w:r>
      <w:r w:rsidRPr="006E52D4">
        <w:rPr>
          <w:spacing w:val="45"/>
        </w:rPr>
        <w:t xml:space="preserve"> </w:t>
      </w:r>
      <w:proofErr w:type="gramStart"/>
      <w:r w:rsidRPr="006E52D4">
        <w:t>constituido</w:t>
      </w:r>
      <w:proofErr w:type="gramEnd"/>
      <w:r w:rsidRPr="006E52D4">
        <w:rPr>
          <w:spacing w:val="45"/>
        </w:rPr>
        <w:t xml:space="preserve"> </w:t>
      </w:r>
      <w:r w:rsidRPr="006E52D4">
        <w:t>por</w:t>
      </w:r>
      <w:r w:rsidRPr="006E52D4">
        <w:rPr>
          <w:spacing w:val="46"/>
        </w:rPr>
        <w:t xml:space="preserve"> </w:t>
      </w:r>
      <w:r w:rsidRPr="006E52D4">
        <w:t>la</w:t>
      </w:r>
      <w:r w:rsidRPr="006E52D4">
        <w:rPr>
          <w:spacing w:val="42"/>
        </w:rPr>
        <w:t xml:space="preserve"> </w:t>
      </w:r>
      <w:r w:rsidRPr="006E52D4">
        <w:t>sentencia</w:t>
      </w:r>
      <w:r w:rsidRPr="006E52D4">
        <w:rPr>
          <w:spacing w:val="42"/>
        </w:rPr>
        <w:t xml:space="preserve"> </w:t>
      </w:r>
      <w:r w:rsidRPr="006E52D4">
        <w:t>y</w:t>
      </w:r>
      <w:r w:rsidRPr="006E52D4">
        <w:rPr>
          <w:spacing w:val="40"/>
        </w:rPr>
        <w:t xml:space="preserve"> </w:t>
      </w:r>
      <w:r w:rsidRPr="006E52D4">
        <w:t>los</w:t>
      </w:r>
      <w:r w:rsidRPr="006E52D4">
        <w:rPr>
          <w:spacing w:val="45"/>
        </w:rPr>
        <w:t xml:space="preserve"> </w:t>
      </w:r>
      <w:r w:rsidRPr="006E52D4">
        <w:t>motivos</w:t>
      </w:r>
      <w:r w:rsidRPr="006E52D4">
        <w:rPr>
          <w:spacing w:val="45"/>
        </w:rPr>
        <w:t xml:space="preserve"> </w:t>
      </w:r>
      <w:r w:rsidRPr="006E52D4">
        <w:t>de</w:t>
      </w:r>
      <w:r w:rsidRPr="006E52D4">
        <w:rPr>
          <w:spacing w:val="-59"/>
        </w:rPr>
        <w:t xml:space="preserve"> </w:t>
      </w:r>
      <w:r w:rsidRPr="006E52D4">
        <w:t>inconformidad</w:t>
      </w:r>
      <w:r w:rsidRPr="006E52D4">
        <w:rPr>
          <w:spacing w:val="-3"/>
        </w:rPr>
        <w:t xml:space="preserve"> </w:t>
      </w:r>
      <w:r w:rsidRPr="006E52D4">
        <w:t>del</w:t>
      </w:r>
      <w:r w:rsidRPr="006E52D4">
        <w:rPr>
          <w:spacing w:val="-1"/>
        </w:rPr>
        <w:t xml:space="preserve"> </w:t>
      </w:r>
      <w:r w:rsidRPr="006E52D4">
        <w:t>recurrente</w:t>
      </w:r>
      <w:r w:rsidRPr="006E52D4">
        <w:rPr>
          <w:spacing w:val="-2"/>
        </w:rPr>
        <w:t xml:space="preserve"> </w:t>
      </w:r>
      <w:r w:rsidRPr="006E52D4">
        <w:t>con aquella</w:t>
      </w:r>
      <w:r w:rsidRPr="006E52D4">
        <w:rPr>
          <w:rFonts w:ascii="Arial MT" w:hAnsi="Arial MT"/>
          <w:b w:val="0"/>
        </w:rPr>
        <w:t>.</w:t>
      </w:r>
      <w:r w:rsidRPr="006E52D4">
        <w:rPr>
          <w:rFonts w:ascii="Arial MT" w:hAnsi="Arial MT"/>
          <w:b w:val="0"/>
          <w:spacing w:val="2"/>
        </w:rPr>
        <w:t xml:space="preserve"> </w:t>
      </w:r>
      <w:r w:rsidRPr="006E52D4">
        <w:rPr>
          <w:rFonts w:ascii="Arial MT" w:hAnsi="Arial MT"/>
          <w:b w:val="0"/>
        </w:rPr>
        <w:t>Se</w:t>
      </w:r>
      <w:r w:rsidRPr="006E52D4">
        <w:rPr>
          <w:rFonts w:ascii="Arial MT" w:hAnsi="Arial MT"/>
          <w:b w:val="0"/>
          <w:spacing w:val="-5"/>
        </w:rPr>
        <w:t xml:space="preserve"> </w:t>
      </w:r>
      <w:r w:rsidRPr="006E52D4">
        <w:rPr>
          <w:rFonts w:ascii="Arial MT" w:hAnsi="Arial MT"/>
          <w:b w:val="0"/>
        </w:rPr>
        <w:t>dijo al respecto:</w:t>
      </w:r>
      <w:r w:rsidRPr="006E52D4">
        <w:rPr>
          <w:rFonts w:ascii="Arial MT" w:hAnsi="Arial MT"/>
          <w:b w:val="0"/>
          <w:vertAlign w:val="superscript"/>
        </w:rPr>
        <w:t>4</w:t>
      </w:r>
    </w:p>
    <w:p w:rsidR="009A5264" w:rsidRPr="006E52D4" w:rsidRDefault="009A5264">
      <w:pPr>
        <w:pStyle w:val="Textoindependiente"/>
        <w:rPr>
          <w:sz w:val="24"/>
        </w:rPr>
      </w:pPr>
    </w:p>
    <w:p w:rsidR="009A5264" w:rsidRPr="006E52D4" w:rsidRDefault="00F3345F">
      <w:pPr>
        <w:spacing w:before="158"/>
        <w:ind w:left="1967" w:right="162"/>
        <w:jc w:val="both"/>
        <w:rPr>
          <w:rFonts w:ascii="Arial" w:hAnsi="Arial"/>
          <w:i/>
          <w:sz w:val="21"/>
        </w:rPr>
      </w:pPr>
      <w:r w:rsidRPr="006E52D4">
        <w:rPr>
          <w:rFonts w:ascii="Arial" w:hAnsi="Arial"/>
          <w:i/>
          <w:sz w:val="21"/>
        </w:rPr>
        <w:t>“…En efecto, el marco de la decisión judicial en la segunda instancia lo</w:t>
      </w:r>
      <w:r w:rsidRPr="006E52D4">
        <w:rPr>
          <w:rFonts w:ascii="Arial" w:hAnsi="Arial"/>
          <w:i/>
          <w:spacing w:val="1"/>
          <w:sz w:val="21"/>
        </w:rPr>
        <w:t xml:space="preserve"> </w:t>
      </w:r>
      <w:r w:rsidRPr="006E52D4">
        <w:rPr>
          <w:rFonts w:ascii="Arial" w:hAnsi="Arial"/>
          <w:i/>
          <w:sz w:val="21"/>
        </w:rPr>
        <w:t xml:space="preserve">constituyen la sentencia y el recurso de apelación. </w:t>
      </w:r>
      <w:r w:rsidRPr="006E52D4">
        <w:rPr>
          <w:rFonts w:ascii="Arial" w:hAnsi="Arial"/>
          <w:b/>
          <w:i/>
          <w:sz w:val="21"/>
        </w:rPr>
        <w:t>En el recurso de</w:t>
      </w:r>
      <w:r w:rsidRPr="006E52D4">
        <w:rPr>
          <w:rFonts w:ascii="Arial" w:hAnsi="Arial"/>
          <w:b/>
          <w:i/>
          <w:spacing w:val="1"/>
          <w:sz w:val="21"/>
        </w:rPr>
        <w:t xml:space="preserve"> </w:t>
      </w:r>
      <w:r w:rsidRPr="006E52D4">
        <w:rPr>
          <w:rFonts w:ascii="Arial" w:hAnsi="Arial"/>
          <w:b/>
          <w:i/>
          <w:spacing w:val="-1"/>
          <w:sz w:val="21"/>
        </w:rPr>
        <w:t>apelación</w:t>
      </w:r>
      <w:r w:rsidRPr="006E52D4">
        <w:rPr>
          <w:rFonts w:ascii="Arial" w:hAnsi="Arial"/>
          <w:b/>
          <w:i/>
          <w:spacing w:val="-12"/>
          <w:sz w:val="21"/>
        </w:rPr>
        <w:t xml:space="preserve"> </w:t>
      </w:r>
      <w:r w:rsidRPr="006E52D4">
        <w:rPr>
          <w:rFonts w:ascii="Arial" w:hAnsi="Arial"/>
          <w:b/>
          <w:i/>
          <w:sz w:val="21"/>
        </w:rPr>
        <w:t>la</w:t>
      </w:r>
      <w:r w:rsidRPr="006E52D4">
        <w:rPr>
          <w:rFonts w:ascii="Arial" w:hAnsi="Arial"/>
          <w:b/>
          <w:i/>
          <w:spacing w:val="-15"/>
          <w:sz w:val="21"/>
        </w:rPr>
        <w:t xml:space="preserve"> </w:t>
      </w:r>
      <w:r w:rsidRPr="006E52D4">
        <w:rPr>
          <w:rFonts w:ascii="Arial" w:hAnsi="Arial"/>
          <w:b/>
          <w:i/>
          <w:sz w:val="21"/>
        </w:rPr>
        <w:t>parte</w:t>
      </w:r>
      <w:r w:rsidRPr="006E52D4">
        <w:rPr>
          <w:rFonts w:ascii="Arial" w:hAnsi="Arial"/>
          <w:b/>
          <w:i/>
          <w:spacing w:val="-15"/>
          <w:sz w:val="21"/>
        </w:rPr>
        <w:t xml:space="preserve"> </w:t>
      </w:r>
      <w:r w:rsidRPr="006E52D4">
        <w:rPr>
          <w:rFonts w:ascii="Arial" w:hAnsi="Arial"/>
          <w:b/>
          <w:i/>
          <w:sz w:val="21"/>
        </w:rPr>
        <w:t>debe</w:t>
      </w:r>
      <w:r w:rsidRPr="006E52D4">
        <w:rPr>
          <w:rFonts w:ascii="Arial" w:hAnsi="Arial"/>
          <w:b/>
          <w:i/>
          <w:spacing w:val="-14"/>
          <w:sz w:val="21"/>
        </w:rPr>
        <w:t xml:space="preserve"> </w:t>
      </w:r>
      <w:r w:rsidRPr="006E52D4">
        <w:rPr>
          <w:rFonts w:ascii="Arial" w:hAnsi="Arial"/>
          <w:b/>
          <w:i/>
          <w:sz w:val="21"/>
        </w:rPr>
        <w:t>manifestar</w:t>
      </w:r>
      <w:r w:rsidRPr="006E52D4">
        <w:rPr>
          <w:rFonts w:ascii="Arial" w:hAnsi="Arial"/>
          <w:b/>
          <w:i/>
          <w:spacing w:val="-13"/>
          <w:sz w:val="21"/>
        </w:rPr>
        <w:t xml:space="preserve"> </w:t>
      </w:r>
      <w:r w:rsidRPr="006E52D4">
        <w:rPr>
          <w:rFonts w:ascii="Arial" w:hAnsi="Arial"/>
          <w:b/>
          <w:i/>
          <w:sz w:val="21"/>
        </w:rPr>
        <w:t>los</w:t>
      </w:r>
      <w:r w:rsidRPr="006E52D4">
        <w:rPr>
          <w:rFonts w:ascii="Arial" w:hAnsi="Arial"/>
          <w:b/>
          <w:i/>
          <w:spacing w:val="-12"/>
          <w:sz w:val="21"/>
        </w:rPr>
        <w:t xml:space="preserve"> </w:t>
      </w:r>
      <w:r w:rsidRPr="006E52D4">
        <w:rPr>
          <w:rFonts w:ascii="Arial" w:hAnsi="Arial"/>
          <w:b/>
          <w:i/>
          <w:sz w:val="21"/>
        </w:rPr>
        <w:t>motivos</w:t>
      </w:r>
      <w:r w:rsidRPr="006E52D4">
        <w:rPr>
          <w:rFonts w:ascii="Arial" w:hAnsi="Arial"/>
          <w:b/>
          <w:i/>
          <w:spacing w:val="-15"/>
          <w:sz w:val="21"/>
        </w:rPr>
        <w:t xml:space="preserve"> </w:t>
      </w:r>
      <w:r w:rsidRPr="006E52D4">
        <w:rPr>
          <w:rFonts w:ascii="Arial" w:hAnsi="Arial"/>
          <w:b/>
          <w:i/>
          <w:sz w:val="21"/>
        </w:rPr>
        <w:t>de</w:t>
      </w:r>
      <w:r w:rsidRPr="006E52D4">
        <w:rPr>
          <w:rFonts w:ascii="Arial" w:hAnsi="Arial"/>
          <w:b/>
          <w:i/>
          <w:spacing w:val="-12"/>
          <w:sz w:val="21"/>
        </w:rPr>
        <w:t xml:space="preserve"> </w:t>
      </w:r>
      <w:r w:rsidRPr="006E52D4">
        <w:rPr>
          <w:rFonts w:ascii="Arial" w:hAnsi="Arial"/>
          <w:b/>
          <w:i/>
          <w:sz w:val="21"/>
        </w:rPr>
        <w:t>inconformidad</w:t>
      </w:r>
      <w:r w:rsidRPr="006E52D4">
        <w:rPr>
          <w:rFonts w:ascii="Arial" w:hAnsi="Arial"/>
          <w:b/>
          <w:i/>
          <w:spacing w:val="-12"/>
          <w:sz w:val="21"/>
        </w:rPr>
        <w:t xml:space="preserve"> </w:t>
      </w:r>
      <w:r w:rsidRPr="006E52D4">
        <w:rPr>
          <w:rFonts w:ascii="Arial" w:hAnsi="Arial"/>
          <w:b/>
          <w:i/>
          <w:sz w:val="21"/>
        </w:rPr>
        <w:t>con</w:t>
      </w:r>
      <w:r w:rsidRPr="006E52D4">
        <w:rPr>
          <w:rFonts w:ascii="Arial" w:hAnsi="Arial"/>
          <w:b/>
          <w:i/>
          <w:spacing w:val="-56"/>
          <w:sz w:val="21"/>
        </w:rPr>
        <w:t xml:space="preserve"> </w:t>
      </w:r>
      <w:r w:rsidRPr="006E52D4">
        <w:rPr>
          <w:rFonts w:ascii="Arial" w:hAnsi="Arial"/>
          <w:b/>
          <w:i/>
          <w:sz w:val="21"/>
        </w:rPr>
        <w:t xml:space="preserve">la sentencia, de manera que el ad </w:t>
      </w:r>
      <w:proofErr w:type="spellStart"/>
      <w:r w:rsidRPr="006E52D4">
        <w:rPr>
          <w:rFonts w:ascii="Arial" w:hAnsi="Arial"/>
          <w:b/>
          <w:i/>
          <w:sz w:val="21"/>
        </w:rPr>
        <w:t>quem</w:t>
      </w:r>
      <w:proofErr w:type="spellEnd"/>
      <w:r w:rsidRPr="006E52D4">
        <w:rPr>
          <w:rFonts w:ascii="Arial" w:hAnsi="Arial"/>
          <w:b/>
          <w:i/>
          <w:sz w:val="21"/>
        </w:rPr>
        <w:t xml:space="preserve"> debe limitar su examen a</w:t>
      </w:r>
      <w:r w:rsidRPr="006E52D4">
        <w:rPr>
          <w:rFonts w:ascii="Arial" w:hAnsi="Arial"/>
          <w:b/>
          <w:i/>
          <w:spacing w:val="1"/>
          <w:sz w:val="21"/>
        </w:rPr>
        <w:t xml:space="preserve"> </w:t>
      </w:r>
      <w:r w:rsidRPr="006E52D4">
        <w:rPr>
          <w:rFonts w:ascii="Arial" w:hAnsi="Arial"/>
          <w:b/>
          <w:i/>
          <w:sz w:val="21"/>
        </w:rPr>
        <w:t>esos aspectos, sin que tenga la libertad de suponer otros motivos</w:t>
      </w:r>
      <w:r w:rsidRPr="006E52D4">
        <w:rPr>
          <w:rFonts w:ascii="Arial" w:hAnsi="Arial"/>
          <w:b/>
          <w:i/>
          <w:spacing w:val="1"/>
          <w:sz w:val="21"/>
        </w:rPr>
        <w:t xml:space="preserve"> </w:t>
      </w:r>
      <w:r w:rsidRPr="006E52D4">
        <w:rPr>
          <w:rFonts w:ascii="Arial" w:hAnsi="Arial"/>
          <w:b/>
          <w:i/>
          <w:sz w:val="21"/>
        </w:rPr>
        <w:t xml:space="preserve">que a su juicio debían ser invocados en contra de la decisión. </w:t>
      </w:r>
      <w:r w:rsidRPr="006E52D4">
        <w:rPr>
          <w:rFonts w:ascii="Arial" w:hAnsi="Arial"/>
          <w:i/>
          <w:sz w:val="21"/>
        </w:rPr>
        <w:t>Por</w:t>
      </w:r>
      <w:r w:rsidRPr="006E52D4">
        <w:rPr>
          <w:rFonts w:ascii="Arial" w:hAnsi="Arial"/>
          <w:i/>
          <w:spacing w:val="1"/>
          <w:sz w:val="21"/>
        </w:rPr>
        <w:t xml:space="preserve"> </w:t>
      </w:r>
      <w:r w:rsidRPr="006E52D4">
        <w:rPr>
          <w:rFonts w:ascii="Arial" w:hAnsi="Arial"/>
          <w:i/>
          <w:sz w:val="21"/>
        </w:rPr>
        <w:t>ello el artículo 350 del Código de Procedimiento Civil determina que la</w:t>
      </w:r>
      <w:r w:rsidRPr="006E52D4">
        <w:rPr>
          <w:rFonts w:ascii="Arial" w:hAnsi="Arial"/>
          <w:i/>
          <w:spacing w:val="1"/>
          <w:sz w:val="21"/>
        </w:rPr>
        <w:t xml:space="preserve"> </w:t>
      </w:r>
      <w:r w:rsidRPr="006E52D4">
        <w:rPr>
          <w:rFonts w:ascii="Arial" w:hAnsi="Arial"/>
          <w:i/>
          <w:sz w:val="21"/>
        </w:rPr>
        <w:t xml:space="preserve">finalidad del recurso de apelación </w:t>
      </w:r>
      <w:r w:rsidRPr="006E52D4">
        <w:rPr>
          <w:rFonts w:ascii="Arial" w:hAnsi="Arial"/>
          <w:b/>
          <w:i/>
          <w:sz w:val="21"/>
        </w:rPr>
        <w:t>es que la providencia de primer</w:t>
      </w:r>
      <w:r w:rsidRPr="006E52D4">
        <w:rPr>
          <w:rFonts w:ascii="Arial" w:hAnsi="Arial"/>
          <w:b/>
          <w:i/>
          <w:spacing w:val="1"/>
          <w:sz w:val="21"/>
        </w:rPr>
        <w:t xml:space="preserve"> </w:t>
      </w:r>
      <w:r w:rsidRPr="006E52D4">
        <w:rPr>
          <w:rFonts w:ascii="Arial" w:hAnsi="Arial"/>
          <w:b/>
          <w:i/>
          <w:sz w:val="21"/>
        </w:rPr>
        <w:t>grado</w:t>
      </w:r>
      <w:r w:rsidRPr="006E52D4">
        <w:rPr>
          <w:rFonts w:ascii="Arial" w:hAnsi="Arial"/>
          <w:b/>
          <w:i/>
          <w:spacing w:val="-6"/>
          <w:sz w:val="21"/>
        </w:rPr>
        <w:t xml:space="preserve"> </w:t>
      </w:r>
      <w:r w:rsidRPr="006E52D4">
        <w:rPr>
          <w:rFonts w:ascii="Arial" w:hAnsi="Arial"/>
          <w:b/>
          <w:i/>
          <w:sz w:val="21"/>
        </w:rPr>
        <w:t>sea</w:t>
      </w:r>
      <w:r w:rsidRPr="006E52D4">
        <w:rPr>
          <w:rFonts w:ascii="Arial" w:hAnsi="Arial"/>
          <w:b/>
          <w:i/>
          <w:spacing w:val="-6"/>
          <w:sz w:val="21"/>
        </w:rPr>
        <w:t xml:space="preserve"> </w:t>
      </w:r>
      <w:r w:rsidRPr="006E52D4">
        <w:rPr>
          <w:rFonts w:ascii="Arial" w:hAnsi="Arial"/>
          <w:b/>
          <w:i/>
          <w:sz w:val="21"/>
        </w:rPr>
        <w:t>revisada</w:t>
      </w:r>
      <w:r w:rsidRPr="006E52D4">
        <w:rPr>
          <w:rFonts w:ascii="Arial" w:hAnsi="Arial"/>
          <w:b/>
          <w:i/>
          <w:spacing w:val="-6"/>
          <w:sz w:val="21"/>
        </w:rPr>
        <w:t xml:space="preserve"> </w:t>
      </w:r>
      <w:r w:rsidRPr="006E52D4">
        <w:rPr>
          <w:rFonts w:ascii="Arial" w:hAnsi="Arial"/>
          <w:b/>
          <w:i/>
          <w:sz w:val="21"/>
        </w:rPr>
        <w:t>por</w:t>
      </w:r>
      <w:r w:rsidRPr="006E52D4">
        <w:rPr>
          <w:rFonts w:ascii="Arial" w:hAnsi="Arial"/>
          <w:b/>
          <w:i/>
          <w:spacing w:val="-7"/>
          <w:sz w:val="21"/>
        </w:rPr>
        <w:t xml:space="preserve"> </w:t>
      </w:r>
      <w:r w:rsidRPr="006E52D4">
        <w:rPr>
          <w:rFonts w:ascii="Arial" w:hAnsi="Arial"/>
          <w:b/>
          <w:i/>
          <w:sz w:val="21"/>
        </w:rPr>
        <w:t>el</w:t>
      </w:r>
      <w:r w:rsidRPr="006E52D4">
        <w:rPr>
          <w:rFonts w:ascii="Arial" w:hAnsi="Arial"/>
          <w:b/>
          <w:i/>
          <w:spacing w:val="-7"/>
          <w:sz w:val="21"/>
        </w:rPr>
        <w:t xml:space="preserve"> </w:t>
      </w:r>
      <w:r w:rsidRPr="006E52D4">
        <w:rPr>
          <w:rFonts w:ascii="Arial" w:hAnsi="Arial"/>
          <w:b/>
          <w:i/>
          <w:sz w:val="21"/>
        </w:rPr>
        <w:t>superior</w:t>
      </w:r>
      <w:r w:rsidRPr="006E52D4">
        <w:rPr>
          <w:rFonts w:ascii="Arial" w:hAnsi="Arial"/>
          <w:b/>
          <w:i/>
          <w:spacing w:val="-6"/>
          <w:sz w:val="21"/>
        </w:rPr>
        <w:t xml:space="preserve"> </w:t>
      </w:r>
      <w:r w:rsidRPr="006E52D4">
        <w:rPr>
          <w:rFonts w:ascii="Arial" w:hAnsi="Arial"/>
          <w:b/>
          <w:i/>
          <w:sz w:val="21"/>
        </w:rPr>
        <w:t>jerárquico</w:t>
      </w:r>
      <w:r w:rsidRPr="006E52D4">
        <w:rPr>
          <w:rFonts w:ascii="Arial" w:hAnsi="Arial"/>
          <w:b/>
          <w:i/>
          <w:spacing w:val="-5"/>
          <w:sz w:val="21"/>
        </w:rPr>
        <w:t xml:space="preserve"> </w:t>
      </w:r>
      <w:r w:rsidRPr="006E52D4">
        <w:rPr>
          <w:rFonts w:ascii="Arial" w:hAnsi="Arial"/>
          <w:b/>
          <w:i/>
          <w:sz w:val="21"/>
        </w:rPr>
        <w:t>del</w:t>
      </w:r>
      <w:r w:rsidRPr="006E52D4">
        <w:rPr>
          <w:rFonts w:ascii="Arial" w:hAnsi="Arial"/>
          <w:b/>
          <w:i/>
          <w:spacing w:val="-10"/>
          <w:sz w:val="21"/>
        </w:rPr>
        <w:t xml:space="preserve"> </w:t>
      </w:r>
      <w:r w:rsidRPr="006E52D4">
        <w:rPr>
          <w:rFonts w:ascii="Arial" w:hAnsi="Arial"/>
          <w:b/>
          <w:i/>
          <w:sz w:val="21"/>
        </w:rPr>
        <w:t>funcionario</w:t>
      </w:r>
      <w:r w:rsidRPr="006E52D4">
        <w:rPr>
          <w:rFonts w:ascii="Arial" w:hAnsi="Arial"/>
          <w:b/>
          <w:i/>
          <w:spacing w:val="-5"/>
          <w:sz w:val="21"/>
        </w:rPr>
        <w:t xml:space="preserve"> </w:t>
      </w:r>
      <w:r w:rsidRPr="006E52D4">
        <w:rPr>
          <w:rFonts w:ascii="Arial" w:hAnsi="Arial"/>
          <w:b/>
          <w:i/>
          <w:sz w:val="21"/>
        </w:rPr>
        <w:t>judicial</w:t>
      </w:r>
      <w:r w:rsidRPr="006E52D4">
        <w:rPr>
          <w:rFonts w:ascii="Arial" w:hAnsi="Arial"/>
          <w:b/>
          <w:i/>
          <w:spacing w:val="-56"/>
          <w:sz w:val="21"/>
        </w:rPr>
        <w:t xml:space="preserve"> </w:t>
      </w:r>
      <w:r w:rsidRPr="006E52D4">
        <w:rPr>
          <w:rFonts w:ascii="Arial" w:hAnsi="Arial"/>
          <w:b/>
          <w:i/>
          <w:sz w:val="21"/>
        </w:rPr>
        <w:t>que la profirió, para que en análisis de su legalidad la confirme,</w:t>
      </w:r>
      <w:r w:rsidRPr="006E52D4">
        <w:rPr>
          <w:rFonts w:ascii="Arial" w:hAnsi="Arial"/>
          <w:b/>
          <w:i/>
          <w:spacing w:val="1"/>
          <w:sz w:val="21"/>
        </w:rPr>
        <w:t xml:space="preserve"> </w:t>
      </w:r>
      <w:r w:rsidRPr="006E52D4">
        <w:rPr>
          <w:rFonts w:ascii="Arial" w:hAnsi="Arial"/>
          <w:b/>
          <w:i/>
          <w:sz w:val="21"/>
        </w:rPr>
        <w:t>revoque</w:t>
      </w:r>
      <w:r w:rsidRPr="006E52D4">
        <w:rPr>
          <w:rFonts w:ascii="Arial" w:hAnsi="Arial"/>
          <w:b/>
          <w:i/>
          <w:spacing w:val="-2"/>
          <w:sz w:val="21"/>
        </w:rPr>
        <w:t xml:space="preserve"> </w:t>
      </w:r>
      <w:r w:rsidRPr="006E52D4">
        <w:rPr>
          <w:rFonts w:ascii="Arial" w:hAnsi="Arial"/>
          <w:b/>
          <w:i/>
          <w:sz w:val="21"/>
        </w:rPr>
        <w:t>o modifique</w:t>
      </w:r>
      <w:r w:rsidRPr="006E52D4">
        <w:rPr>
          <w:rFonts w:ascii="Arial" w:hAnsi="Arial"/>
          <w:i/>
          <w:sz w:val="21"/>
          <w:vertAlign w:val="superscript"/>
        </w:rPr>
        <w:t>5</w:t>
      </w:r>
      <w:r w:rsidRPr="006E52D4">
        <w:rPr>
          <w:rFonts w:ascii="Arial" w:hAnsi="Arial"/>
          <w:i/>
          <w:sz w:val="21"/>
        </w:rPr>
        <w:t>.</w:t>
      </w:r>
    </w:p>
    <w:p w:rsidR="009A5264" w:rsidRPr="006E52D4" w:rsidRDefault="009A5264">
      <w:pPr>
        <w:pStyle w:val="Textoindependiente"/>
        <w:spacing w:before="11"/>
        <w:rPr>
          <w:rFonts w:ascii="Arial"/>
          <w:i/>
          <w:sz w:val="20"/>
        </w:rPr>
      </w:pPr>
    </w:p>
    <w:p w:rsidR="009A5264" w:rsidRPr="006E52D4" w:rsidRDefault="00F3345F">
      <w:pPr>
        <w:ind w:left="1967" w:right="165"/>
        <w:jc w:val="both"/>
        <w:rPr>
          <w:rFonts w:ascii="Arial" w:hAnsi="Arial"/>
          <w:i/>
          <w:sz w:val="21"/>
        </w:rPr>
      </w:pPr>
      <w:r w:rsidRPr="006E52D4">
        <w:rPr>
          <w:rFonts w:ascii="Arial" w:hAnsi="Arial"/>
          <w:i/>
          <w:sz w:val="21"/>
        </w:rPr>
        <w:t>El demandante en este proceso ha olvidado que el recurso de apelación</w:t>
      </w:r>
      <w:r w:rsidRPr="006E52D4">
        <w:rPr>
          <w:rFonts w:ascii="Arial" w:hAnsi="Arial"/>
          <w:i/>
          <w:spacing w:val="1"/>
          <w:sz w:val="21"/>
        </w:rPr>
        <w:t xml:space="preserve"> </w:t>
      </w:r>
      <w:r w:rsidRPr="006E52D4">
        <w:rPr>
          <w:rFonts w:ascii="Arial" w:hAnsi="Arial"/>
          <w:i/>
          <w:sz w:val="21"/>
        </w:rPr>
        <w:t>no</w:t>
      </w:r>
      <w:r w:rsidRPr="006E52D4">
        <w:rPr>
          <w:rFonts w:ascii="Arial" w:hAnsi="Arial"/>
          <w:i/>
          <w:spacing w:val="-7"/>
          <w:sz w:val="21"/>
        </w:rPr>
        <w:t xml:space="preserve"> </w:t>
      </w:r>
      <w:r w:rsidRPr="006E52D4">
        <w:rPr>
          <w:rFonts w:ascii="Arial" w:hAnsi="Arial"/>
          <w:i/>
          <w:sz w:val="21"/>
        </w:rPr>
        <w:t>constituye</w:t>
      </w:r>
      <w:r w:rsidRPr="006E52D4">
        <w:rPr>
          <w:rFonts w:ascii="Arial" w:hAnsi="Arial"/>
          <w:i/>
          <w:spacing w:val="-6"/>
          <w:sz w:val="21"/>
        </w:rPr>
        <w:t xml:space="preserve"> </w:t>
      </w:r>
      <w:r w:rsidRPr="006E52D4">
        <w:rPr>
          <w:rFonts w:ascii="Arial" w:hAnsi="Arial"/>
          <w:i/>
          <w:sz w:val="21"/>
        </w:rPr>
        <w:t>una</w:t>
      </w:r>
      <w:r w:rsidRPr="006E52D4">
        <w:rPr>
          <w:rFonts w:ascii="Arial" w:hAnsi="Arial"/>
          <w:i/>
          <w:spacing w:val="-6"/>
          <w:sz w:val="21"/>
        </w:rPr>
        <w:t xml:space="preserve"> </w:t>
      </w:r>
      <w:r w:rsidRPr="006E52D4">
        <w:rPr>
          <w:rFonts w:ascii="Arial" w:hAnsi="Arial"/>
          <w:i/>
          <w:sz w:val="21"/>
        </w:rPr>
        <w:t>oportunidad</w:t>
      </w:r>
      <w:r w:rsidRPr="006E52D4">
        <w:rPr>
          <w:rFonts w:ascii="Arial" w:hAnsi="Arial"/>
          <w:i/>
          <w:spacing w:val="-7"/>
          <w:sz w:val="21"/>
        </w:rPr>
        <w:t xml:space="preserve"> </w:t>
      </w:r>
      <w:r w:rsidRPr="006E52D4">
        <w:rPr>
          <w:rFonts w:ascii="Arial" w:hAnsi="Arial"/>
          <w:i/>
          <w:sz w:val="21"/>
        </w:rPr>
        <w:t>para</w:t>
      </w:r>
      <w:r w:rsidRPr="006E52D4">
        <w:rPr>
          <w:rFonts w:ascii="Arial" w:hAnsi="Arial"/>
          <w:i/>
          <w:spacing w:val="-6"/>
          <w:sz w:val="21"/>
        </w:rPr>
        <w:t xml:space="preserve"> </w:t>
      </w:r>
      <w:r w:rsidRPr="006E52D4">
        <w:rPr>
          <w:rFonts w:ascii="Arial" w:hAnsi="Arial"/>
          <w:i/>
          <w:sz w:val="21"/>
        </w:rPr>
        <w:t>plantear</w:t>
      </w:r>
      <w:r w:rsidRPr="006E52D4">
        <w:rPr>
          <w:rFonts w:ascii="Arial" w:hAnsi="Arial"/>
          <w:i/>
          <w:spacing w:val="-6"/>
          <w:sz w:val="21"/>
        </w:rPr>
        <w:t xml:space="preserve"> </w:t>
      </w:r>
      <w:r w:rsidRPr="006E52D4">
        <w:rPr>
          <w:rFonts w:ascii="Arial" w:hAnsi="Arial"/>
          <w:i/>
          <w:sz w:val="21"/>
        </w:rPr>
        <w:t>aspectos</w:t>
      </w:r>
      <w:r w:rsidRPr="006E52D4">
        <w:rPr>
          <w:rFonts w:ascii="Arial" w:hAnsi="Arial"/>
          <w:i/>
          <w:spacing w:val="-7"/>
          <w:sz w:val="21"/>
        </w:rPr>
        <w:t xml:space="preserve"> </w:t>
      </w:r>
      <w:r w:rsidRPr="006E52D4">
        <w:rPr>
          <w:rFonts w:ascii="Arial" w:hAnsi="Arial"/>
          <w:i/>
          <w:sz w:val="21"/>
        </w:rPr>
        <w:t>que</w:t>
      </w:r>
      <w:r w:rsidRPr="006E52D4">
        <w:rPr>
          <w:rFonts w:ascii="Arial" w:hAnsi="Arial"/>
          <w:i/>
          <w:spacing w:val="-6"/>
          <w:sz w:val="21"/>
        </w:rPr>
        <w:t xml:space="preserve"> </w:t>
      </w:r>
      <w:r w:rsidRPr="006E52D4">
        <w:rPr>
          <w:rFonts w:ascii="Arial" w:hAnsi="Arial"/>
          <w:i/>
          <w:sz w:val="21"/>
        </w:rPr>
        <w:t>no</w:t>
      </w:r>
      <w:r w:rsidRPr="006E52D4">
        <w:rPr>
          <w:rFonts w:ascii="Arial" w:hAnsi="Arial"/>
          <w:i/>
          <w:spacing w:val="-6"/>
          <w:sz w:val="21"/>
        </w:rPr>
        <w:t xml:space="preserve"> </w:t>
      </w:r>
      <w:r w:rsidRPr="006E52D4">
        <w:rPr>
          <w:rFonts w:ascii="Arial" w:hAnsi="Arial"/>
          <w:i/>
          <w:sz w:val="21"/>
        </w:rPr>
        <w:t>son</w:t>
      </w:r>
      <w:r w:rsidRPr="006E52D4">
        <w:rPr>
          <w:rFonts w:ascii="Arial" w:hAnsi="Arial"/>
          <w:i/>
          <w:spacing w:val="-7"/>
          <w:sz w:val="21"/>
        </w:rPr>
        <w:t xml:space="preserve"> </w:t>
      </w:r>
      <w:r w:rsidRPr="006E52D4">
        <w:rPr>
          <w:rFonts w:ascii="Arial" w:hAnsi="Arial"/>
          <w:i/>
          <w:sz w:val="21"/>
        </w:rPr>
        <w:t>propios</w:t>
      </w:r>
      <w:r w:rsidRPr="006E52D4">
        <w:rPr>
          <w:rFonts w:ascii="Arial" w:hAnsi="Arial"/>
          <w:i/>
          <w:spacing w:val="-56"/>
          <w:sz w:val="21"/>
        </w:rPr>
        <w:t xml:space="preserve"> </w:t>
      </w:r>
      <w:r w:rsidRPr="006E52D4">
        <w:rPr>
          <w:rFonts w:ascii="Arial" w:hAnsi="Arial"/>
          <w:i/>
          <w:sz w:val="21"/>
        </w:rPr>
        <w:t>del</w:t>
      </w:r>
      <w:r w:rsidRPr="006E52D4">
        <w:rPr>
          <w:rFonts w:ascii="Arial" w:hAnsi="Arial"/>
          <w:i/>
          <w:spacing w:val="-7"/>
          <w:sz w:val="21"/>
        </w:rPr>
        <w:t xml:space="preserve"> </w:t>
      </w:r>
      <w:r w:rsidRPr="006E52D4">
        <w:rPr>
          <w:rFonts w:ascii="Arial" w:hAnsi="Arial"/>
          <w:i/>
          <w:sz w:val="21"/>
        </w:rPr>
        <w:t>debate</w:t>
      </w:r>
      <w:r w:rsidRPr="006E52D4">
        <w:rPr>
          <w:rFonts w:ascii="Arial" w:hAnsi="Arial"/>
          <w:i/>
          <w:spacing w:val="-6"/>
          <w:sz w:val="21"/>
        </w:rPr>
        <w:t xml:space="preserve"> </w:t>
      </w:r>
      <w:r w:rsidRPr="006E52D4">
        <w:rPr>
          <w:rFonts w:ascii="Arial" w:hAnsi="Arial"/>
          <w:i/>
          <w:sz w:val="21"/>
        </w:rPr>
        <w:t>y</w:t>
      </w:r>
      <w:r w:rsidRPr="006E52D4">
        <w:rPr>
          <w:rFonts w:ascii="Arial" w:hAnsi="Arial"/>
          <w:i/>
          <w:spacing w:val="-6"/>
          <w:sz w:val="21"/>
        </w:rPr>
        <w:t xml:space="preserve"> </w:t>
      </w:r>
      <w:r w:rsidRPr="006E52D4">
        <w:rPr>
          <w:rFonts w:ascii="Arial" w:hAnsi="Arial"/>
          <w:i/>
          <w:sz w:val="21"/>
        </w:rPr>
        <w:t>que</w:t>
      </w:r>
      <w:r w:rsidRPr="006E52D4">
        <w:rPr>
          <w:rFonts w:ascii="Arial" w:hAnsi="Arial"/>
          <w:i/>
          <w:spacing w:val="-8"/>
          <w:sz w:val="21"/>
        </w:rPr>
        <w:t xml:space="preserve"> </w:t>
      </w:r>
      <w:r w:rsidRPr="006E52D4">
        <w:rPr>
          <w:rFonts w:ascii="Arial" w:hAnsi="Arial"/>
          <w:i/>
          <w:sz w:val="21"/>
        </w:rPr>
        <w:t>por</w:t>
      </w:r>
      <w:r w:rsidRPr="006E52D4">
        <w:rPr>
          <w:rFonts w:ascii="Arial" w:hAnsi="Arial"/>
          <w:i/>
          <w:spacing w:val="-6"/>
          <w:sz w:val="21"/>
        </w:rPr>
        <w:t xml:space="preserve"> </w:t>
      </w:r>
      <w:r w:rsidRPr="006E52D4">
        <w:rPr>
          <w:rFonts w:ascii="Arial" w:hAnsi="Arial"/>
          <w:i/>
          <w:sz w:val="21"/>
        </w:rPr>
        <w:t>lo</w:t>
      </w:r>
      <w:r w:rsidRPr="006E52D4">
        <w:rPr>
          <w:rFonts w:ascii="Arial" w:hAnsi="Arial"/>
          <w:i/>
          <w:spacing w:val="-6"/>
          <w:sz w:val="21"/>
        </w:rPr>
        <w:t xml:space="preserve"> </w:t>
      </w:r>
      <w:r w:rsidRPr="006E52D4">
        <w:rPr>
          <w:rFonts w:ascii="Arial" w:hAnsi="Arial"/>
          <w:i/>
          <w:sz w:val="21"/>
        </w:rPr>
        <w:t>mismo</w:t>
      </w:r>
      <w:r w:rsidRPr="006E52D4">
        <w:rPr>
          <w:rFonts w:ascii="Arial" w:hAnsi="Arial"/>
          <w:i/>
          <w:spacing w:val="-6"/>
          <w:sz w:val="21"/>
        </w:rPr>
        <w:t xml:space="preserve"> </w:t>
      </w:r>
      <w:r w:rsidRPr="006E52D4">
        <w:rPr>
          <w:rFonts w:ascii="Arial" w:hAnsi="Arial"/>
          <w:i/>
          <w:sz w:val="21"/>
        </w:rPr>
        <w:t>no</w:t>
      </w:r>
      <w:r w:rsidRPr="006E52D4">
        <w:rPr>
          <w:rFonts w:ascii="Arial" w:hAnsi="Arial"/>
          <w:i/>
          <w:spacing w:val="-6"/>
          <w:sz w:val="21"/>
        </w:rPr>
        <w:t xml:space="preserve"> </w:t>
      </w:r>
      <w:r w:rsidRPr="006E52D4">
        <w:rPr>
          <w:rFonts w:ascii="Arial" w:hAnsi="Arial"/>
          <w:i/>
          <w:sz w:val="21"/>
        </w:rPr>
        <w:t>fueron</w:t>
      </w:r>
      <w:r w:rsidRPr="006E52D4">
        <w:rPr>
          <w:rFonts w:ascii="Arial" w:hAnsi="Arial"/>
          <w:i/>
          <w:spacing w:val="-9"/>
          <w:sz w:val="21"/>
        </w:rPr>
        <w:t xml:space="preserve"> </w:t>
      </w:r>
      <w:r w:rsidRPr="006E52D4">
        <w:rPr>
          <w:rFonts w:ascii="Arial" w:hAnsi="Arial"/>
          <w:i/>
          <w:sz w:val="21"/>
        </w:rPr>
        <w:t>objeto</w:t>
      </w:r>
      <w:r w:rsidRPr="006E52D4">
        <w:rPr>
          <w:rFonts w:ascii="Arial" w:hAnsi="Arial"/>
          <w:i/>
          <w:spacing w:val="-8"/>
          <w:sz w:val="21"/>
        </w:rPr>
        <w:t xml:space="preserve"> </w:t>
      </w:r>
      <w:r w:rsidRPr="006E52D4">
        <w:rPr>
          <w:rFonts w:ascii="Arial" w:hAnsi="Arial"/>
          <w:i/>
          <w:sz w:val="21"/>
        </w:rPr>
        <w:t>de</w:t>
      </w:r>
      <w:r w:rsidRPr="006E52D4">
        <w:rPr>
          <w:rFonts w:ascii="Arial" w:hAnsi="Arial"/>
          <w:i/>
          <w:spacing w:val="-6"/>
          <w:sz w:val="21"/>
        </w:rPr>
        <w:t xml:space="preserve"> </w:t>
      </w:r>
      <w:r w:rsidRPr="006E52D4">
        <w:rPr>
          <w:rFonts w:ascii="Arial" w:hAnsi="Arial"/>
          <w:i/>
          <w:sz w:val="21"/>
        </w:rPr>
        <w:t>estudio</w:t>
      </w:r>
      <w:r w:rsidRPr="006E52D4">
        <w:rPr>
          <w:rFonts w:ascii="Arial" w:hAnsi="Arial"/>
          <w:i/>
          <w:spacing w:val="-8"/>
          <w:sz w:val="21"/>
        </w:rPr>
        <w:t xml:space="preserve"> </w:t>
      </w:r>
      <w:r w:rsidRPr="006E52D4">
        <w:rPr>
          <w:rFonts w:ascii="Arial" w:hAnsi="Arial"/>
          <w:i/>
          <w:sz w:val="21"/>
        </w:rPr>
        <w:t>en</w:t>
      </w:r>
      <w:r w:rsidRPr="006E52D4">
        <w:rPr>
          <w:rFonts w:ascii="Arial" w:hAnsi="Arial"/>
          <w:i/>
          <w:spacing w:val="-8"/>
          <w:sz w:val="21"/>
        </w:rPr>
        <w:t xml:space="preserve"> </w:t>
      </w:r>
      <w:r w:rsidRPr="006E52D4">
        <w:rPr>
          <w:rFonts w:ascii="Arial" w:hAnsi="Arial"/>
          <w:i/>
          <w:sz w:val="21"/>
        </w:rPr>
        <w:t>la</w:t>
      </w:r>
      <w:r w:rsidRPr="006E52D4">
        <w:rPr>
          <w:rFonts w:ascii="Arial" w:hAnsi="Arial"/>
          <w:i/>
          <w:spacing w:val="-8"/>
          <w:sz w:val="21"/>
        </w:rPr>
        <w:t xml:space="preserve"> </w:t>
      </w:r>
      <w:r w:rsidRPr="006E52D4">
        <w:rPr>
          <w:rFonts w:ascii="Arial" w:hAnsi="Arial"/>
          <w:i/>
          <w:sz w:val="21"/>
        </w:rPr>
        <w:t>sentencia</w:t>
      </w:r>
      <w:r w:rsidRPr="006E52D4">
        <w:rPr>
          <w:rFonts w:ascii="Arial" w:hAnsi="Arial"/>
          <w:i/>
          <w:spacing w:val="-56"/>
          <w:sz w:val="21"/>
        </w:rPr>
        <w:t xml:space="preserve"> </w:t>
      </w:r>
      <w:r w:rsidRPr="006E52D4">
        <w:rPr>
          <w:rFonts w:ascii="Arial" w:hAnsi="Arial"/>
          <w:i/>
          <w:sz w:val="21"/>
        </w:rPr>
        <w:t>recurrida.</w:t>
      </w:r>
    </w:p>
    <w:p w:rsidR="009A5264" w:rsidRPr="006E52D4" w:rsidRDefault="009A5264">
      <w:pPr>
        <w:pStyle w:val="Textoindependiente"/>
        <w:rPr>
          <w:rFonts w:ascii="Arial"/>
          <w:i/>
          <w:sz w:val="21"/>
        </w:rPr>
      </w:pPr>
    </w:p>
    <w:p w:rsidR="009A5264" w:rsidRPr="006E52D4" w:rsidRDefault="00F3345F">
      <w:pPr>
        <w:ind w:left="1967" w:right="165"/>
        <w:jc w:val="both"/>
        <w:rPr>
          <w:rFonts w:ascii="Arial" w:hAnsi="Arial"/>
          <w:i/>
          <w:sz w:val="21"/>
        </w:rPr>
      </w:pPr>
      <w:r w:rsidRPr="006E52D4">
        <w:rPr>
          <w:rFonts w:ascii="Arial" w:hAnsi="Arial"/>
          <w:i/>
          <w:sz w:val="21"/>
        </w:rPr>
        <w:t>Permitir que se proceda mediante el estudio de fondo de un recurso</w:t>
      </w:r>
      <w:r w:rsidRPr="006E52D4">
        <w:rPr>
          <w:rFonts w:ascii="Arial" w:hAnsi="Arial"/>
          <w:i/>
          <w:spacing w:val="1"/>
          <w:sz w:val="21"/>
        </w:rPr>
        <w:t xml:space="preserve"> </w:t>
      </w:r>
      <w:r w:rsidRPr="006E52D4">
        <w:rPr>
          <w:rFonts w:ascii="Arial" w:hAnsi="Arial"/>
          <w:i/>
          <w:sz w:val="21"/>
        </w:rPr>
        <w:t>interpuesto</w:t>
      </w:r>
      <w:r w:rsidRPr="006E52D4">
        <w:rPr>
          <w:rFonts w:ascii="Arial" w:hAnsi="Arial"/>
          <w:i/>
          <w:spacing w:val="-12"/>
          <w:sz w:val="21"/>
        </w:rPr>
        <w:t xml:space="preserve"> </w:t>
      </w:r>
      <w:r w:rsidRPr="006E52D4">
        <w:rPr>
          <w:rFonts w:ascii="Arial" w:hAnsi="Arial"/>
          <w:i/>
          <w:sz w:val="21"/>
        </w:rPr>
        <w:t>en</w:t>
      </w:r>
      <w:r w:rsidRPr="006E52D4">
        <w:rPr>
          <w:rFonts w:ascii="Arial" w:hAnsi="Arial"/>
          <w:i/>
          <w:spacing w:val="-11"/>
          <w:sz w:val="21"/>
        </w:rPr>
        <w:t xml:space="preserve"> </w:t>
      </w:r>
      <w:r w:rsidRPr="006E52D4">
        <w:rPr>
          <w:rFonts w:ascii="Arial" w:hAnsi="Arial"/>
          <w:i/>
          <w:sz w:val="21"/>
        </w:rPr>
        <w:t>esos</w:t>
      </w:r>
      <w:r w:rsidRPr="006E52D4">
        <w:rPr>
          <w:rFonts w:ascii="Arial" w:hAnsi="Arial"/>
          <w:i/>
          <w:spacing w:val="-12"/>
          <w:sz w:val="21"/>
        </w:rPr>
        <w:t xml:space="preserve"> </w:t>
      </w:r>
      <w:r w:rsidRPr="006E52D4">
        <w:rPr>
          <w:rFonts w:ascii="Arial" w:hAnsi="Arial"/>
          <w:i/>
          <w:sz w:val="21"/>
        </w:rPr>
        <w:t>términos,</w:t>
      </w:r>
      <w:r w:rsidRPr="006E52D4">
        <w:rPr>
          <w:rFonts w:ascii="Arial" w:hAnsi="Arial"/>
          <w:i/>
          <w:spacing w:val="-13"/>
          <w:sz w:val="21"/>
        </w:rPr>
        <w:t xml:space="preserve"> </w:t>
      </w:r>
      <w:r w:rsidRPr="006E52D4">
        <w:rPr>
          <w:rFonts w:ascii="Arial" w:hAnsi="Arial"/>
          <w:i/>
          <w:sz w:val="21"/>
        </w:rPr>
        <w:t>constituiría</w:t>
      </w:r>
      <w:r w:rsidRPr="006E52D4">
        <w:rPr>
          <w:rFonts w:ascii="Arial" w:hAnsi="Arial"/>
          <w:i/>
          <w:spacing w:val="-12"/>
          <w:sz w:val="21"/>
        </w:rPr>
        <w:t xml:space="preserve"> </w:t>
      </w:r>
      <w:r w:rsidRPr="006E52D4">
        <w:rPr>
          <w:rFonts w:ascii="Arial" w:hAnsi="Arial"/>
          <w:i/>
          <w:sz w:val="21"/>
        </w:rPr>
        <w:t>una</w:t>
      </w:r>
      <w:r w:rsidRPr="006E52D4">
        <w:rPr>
          <w:rFonts w:ascii="Arial" w:hAnsi="Arial"/>
          <w:i/>
          <w:spacing w:val="-11"/>
          <w:sz w:val="21"/>
        </w:rPr>
        <w:t xml:space="preserve"> </w:t>
      </w:r>
      <w:r w:rsidRPr="006E52D4">
        <w:rPr>
          <w:rFonts w:ascii="Arial" w:hAnsi="Arial"/>
          <w:i/>
          <w:sz w:val="21"/>
        </w:rPr>
        <w:t>violación</w:t>
      </w:r>
      <w:r w:rsidRPr="006E52D4">
        <w:rPr>
          <w:rFonts w:ascii="Arial" w:hAnsi="Arial"/>
          <w:i/>
          <w:spacing w:val="-10"/>
          <w:sz w:val="21"/>
        </w:rPr>
        <w:t xml:space="preserve"> </w:t>
      </w:r>
      <w:r w:rsidRPr="006E52D4">
        <w:rPr>
          <w:rFonts w:ascii="Arial" w:hAnsi="Arial"/>
          <w:i/>
          <w:sz w:val="21"/>
        </w:rPr>
        <w:t>al</w:t>
      </w:r>
      <w:r w:rsidRPr="006E52D4">
        <w:rPr>
          <w:rFonts w:ascii="Arial" w:hAnsi="Arial"/>
          <w:i/>
          <w:spacing w:val="-11"/>
          <w:sz w:val="21"/>
        </w:rPr>
        <w:t xml:space="preserve"> </w:t>
      </w:r>
      <w:r w:rsidRPr="006E52D4">
        <w:rPr>
          <w:rFonts w:ascii="Arial" w:hAnsi="Arial"/>
          <w:i/>
          <w:sz w:val="21"/>
        </w:rPr>
        <w:t>deber</w:t>
      </w:r>
      <w:r w:rsidRPr="006E52D4">
        <w:rPr>
          <w:rFonts w:ascii="Arial" w:hAnsi="Arial"/>
          <w:i/>
          <w:spacing w:val="-12"/>
          <w:sz w:val="21"/>
        </w:rPr>
        <w:t xml:space="preserve"> </w:t>
      </w:r>
      <w:r w:rsidRPr="006E52D4">
        <w:rPr>
          <w:rFonts w:ascii="Arial" w:hAnsi="Arial"/>
          <w:i/>
          <w:sz w:val="21"/>
        </w:rPr>
        <w:t>de</w:t>
      </w:r>
      <w:r w:rsidRPr="006E52D4">
        <w:rPr>
          <w:rFonts w:ascii="Arial" w:hAnsi="Arial"/>
          <w:i/>
          <w:spacing w:val="-11"/>
          <w:sz w:val="21"/>
        </w:rPr>
        <w:t xml:space="preserve"> </w:t>
      </w:r>
      <w:r w:rsidRPr="006E52D4">
        <w:rPr>
          <w:rFonts w:ascii="Arial" w:hAnsi="Arial"/>
          <w:i/>
          <w:sz w:val="21"/>
        </w:rPr>
        <w:t>lealtad</w:t>
      </w:r>
      <w:r w:rsidRPr="006E52D4">
        <w:rPr>
          <w:rFonts w:ascii="Arial" w:hAnsi="Arial"/>
          <w:i/>
          <w:spacing w:val="-56"/>
          <w:sz w:val="21"/>
        </w:rPr>
        <w:t xml:space="preserve"> </w:t>
      </w:r>
      <w:r w:rsidRPr="006E52D4">
        <w:rPr>
          <w:rFonts w:ascii="Arial" w:hAnsi="Arial"/>
          <w:i/>
          <w:sz w:val="21"/>
        </w:rPr>
        <w:t>entre las partes, un irrespeto al debido proceso y un quebrantamiento al</w:t>
      </w:r>
      <w:r w:rsidRPr="006E52D4">
        <w:rPr>
          <w:rFonts w:ascii="Arial" w:hAnsi="Arial"/>
          <w:i/>
          <w:spacing w:val="1"/>
          <w:sz w:val="21"/>
        </w:rPr>
        <w:t xml:space="preserve"> </w:t>
      </w:r>
      <w:r w:rsidRPr="006E52D4">
        <w:rPr>
          <w:rFonts w:ascii="Arial" w:hAnsi="Arial"/>
          <w:i/>
          <w:sz w:val="21"/>
        </w:rPr>
        <w:t>derecho de defensa de la parte contraria</w:t>
      </w:r>
      <w:r w:rsidRPr="006E52D4">
        <w:rPr>
          <w:rFonts w:ascii="Arial" w:hAnsi="Arial"/>
          <w:i/>
          <w:sz w:val="21"/>
          <w:vertAlign w:val="superscript"/>
        </w:rPr>
        <w:t>6</w:t>
      </w:r>
      <w:r w:rsidRPr="006E52D4">
        <w:rPr>
          <w:rFonts w:ascii="Arial" w:hAnsi="Arial"/>
          <w:i/>
          <w:sz w:val="21"/>
        </w:rPr>
        <w:t>, quien, en el sub judice ha</w:t>
      </w:r>
      <w:r w:rsidRPr="006E52D4">
        <w:rPr>
          <w:rFonts w:ascii="Arial" w:hAnsi="Arial"/>
          <w:i/>
          <w:spacing w:val="1"/>
          <w:sz w:val="21"/>
        </w:rPr>
        <w:t xml:space="preserve"> </w:t>
      </w:r>
      <w:r w:rsidRPr="006E52D4">
        <w:rPr>
          <w:rFonts w:ascii="Arial" w:hAnsi="Arial"/>
          <w:i/>
          <w:sz w:val="21"/>
        </w:rPr>
        <w:t>participado</w:t>
      </w:r>
      <w:r w:rsidRPr="006E52D4">
        <w:rPr>
          <w:rFonts w:ascii="Arial" w:hAnsi="Arial"/>
          <w:i/>
          <w:spacing w:val="-2"/>
          <w:sz w:val="21"/>
        </w:rPr>
        <w:t xml:space="preserve"> </w:t>
      </w:r>
      <w:r w:rsidRPr="006E52D4">
        <w:rPr>
          <w:rFonts w:ascii="Arial" w:hAnsi="Arial"/>
          <w:i/>
          <w:sz w:val="21"/>
        </w:rPr>
        <w:t>en</w:t>
      </w:r>
      <w:r w:rsidRPr="006E52D4">
        <w:rPr>
          <w:rFonts w:ascii="Arial" w:hAnsi="Arial"/>
          <w:i/>
          <w:spacing w:val="-2"/>
          <w:sz w:val="21"/>
        </w:rPr>
        <w:t xml:space="preserve"> </w:t>
      </w:r>
      <w:r w:rsidRPr="006E52D4">
        <w:rPr>
          <w:rFonts w:ascii="Arial" w:hAnsi="Arial"/>
          <w:i/>
          <w:sz w:val="21"/>
        </w:rPr>
        <w:t>el</w:t>
      </w:r>
      <w:r w:rsidRPr="006E52D4">
        <w:rPr>
          <w:rFonts w:ascii="Arial" w:hAnsi="Arial"/>
          <w:i/>
          <w:spacing w:val="-1"/>
          <w:sz w:val="21"/>
        </w:rPr>
        <w:t xml:space="preserve"> </w:t>
      </w:r>
      <w:r w:rsidRPr="006E52D4">
        <w:rPr>
          <w:rFonts w:ascii="Arial" w:hAnsi="Arial"/>
          <w:i/>
          <w:sz w:val="21"/>
        </w:rPr>
        <w:t>proceso</w:t>
      </w:r>
      <w:r w:rsidRPr="006E52D4">
        <w:rPr>
          <w:rFonts w:ascii="Arial" w:hAnsi="Arial"/>
          <w:i/>
          <w:spacing w:val="-4"/>
          <w:sz w:val="21"/>
        </w:rPr>
        <w:t xml:space="preserve"> </w:t>
      </w:r>
      <w:r w:rsidRPr="006E52D4">
        <w:rPr>
          <w:rFonts w:ascii="Arial" w:hAnsi="Arial"/>
          <w:i/>
          <w:sz w:val="21"/>
        </w:rPr>
        <w:t>con</w:t>
      </w:r>
      <w:r w:rsidRPr="006E52D4">
        <w:rPr>
          <w:rFonts w:ascii="Arial" w:hAnsi="Arial"/>
          <w:i/>
          <w:spacing w:val="-4"/>
          <w:sz w:val="21"/>
        </w:rPr>
        <w:t xml:space="preserve"> </w:t>
      </w:r>
      <w:r w:rsidRPr="006E52D4">
        <w:rPr>
          <w:rFonts w:ascii="Arial" w:hAnsi="Arial"/>
          <w:i/>
          <w:sz w:val="21"/>
        </w:rPr>
        <w:t>la</w:t>
      </w:r>
      <w:r w:rsidRPr="006E52D4">
        <w:rPr>
          <w:rFonts w:ascii="Arial" w:hAnsi="Arial"/>
          <w:i/>
          <w:spacing w:val="-2"/>
          <w:sz w:val="21"/>
        </w:rPr>
        <w:t xml:space="preserve"> </w:t>
      </w:r>
      <w:r w:rsidRPr="006E52D4">
        <w:rPr>
          <w:rFonts w:ascii="Arial" w:hAnsi="Arial"/>
          <w:i/>
          <w:sz w:val="21"/>
        </w:rPr>
        <w:t>pretensión</w:t>
      </w:r>
      <w:r w:rsidRPr="006E52D4">
        <w:rPr>
          <w:rFonts w:ascii="Arial" w:hAnsi="Arial"/>
          <w:i/>
          <w:spacing w:val="-4"/>
          <w:sz w:val="21"/>
        </w:rPr>
        <w:t xml:space="preserve"> </w:t>
      </w:r>
      <w:r w:rsidRPr="006E52D4">
        <w:rPr>
          <w:rFonts w:ascii="Arial" w:hAnsi="Arial"/>
          <w:i/>
          <w:sz w:val="21"/>
        </w:rPr>
        <w:t>de</w:t>
      </w:r>
      <w:r w:rsidRPr="006E52D4">
        <w:rPr>
          <w:rFonts w:ascii="Arial" w:hAnsi="Arial"/>
          <w:i/>
          <w:spacing w:val="-2"/>
          <w:sz w:val="21"/>
        </w:rPr>
        <w:t xml:space="preserve"> </w:t>
      </w:r>
      <w:r w:rsidRPr="006E52D4">
        <w:rPr>
          <w:rFonts w:ascii="Arial" w:hAnsi="Arial"/>
          <w:i/>
          <w:sz w:val="21"/>
        </w:rPr>
        <w:t>defender</w:t>
      </w:r>
      <w:r w:rsidRPr="006E52D4">
        <w:rPr>
          <w:rFonts w:ascii="Arial" w:hAnsi="Arial"/>
          <w:i/>
          <w:spacing w:val="-2"/>
          <w:sz w:val="21"/>
        </w:rPr>
        <w:t xml:space="preserve"> </w:t>
      </w:r>
      <w:r w:rsidRPr="006E52D4">
        <w:rPr>
          <w:rFonts w:ascii="Arial" w:hAnsi="Arial"/>
          <w:i/>
          <w:sz w:val="21"/>
        </w:rPr>
        <w:t>la</w:t>
      </w:r>
      <w:r w:rsidRPr="006E52D4">
        <w:rPr>
          <w:rFonts w:ascii="Arial" w:hAnsi="Arial"/>
          <w:i/>
          <w:spacing w:val="-2"/>
          <w:sz w:val="21"/>
        </w:rPr>
        <w:t xml:space="preserve"> </w:t>
      </w:r>
      <w:r w:rsidRPr="006E52D4">
        <w:rPr>
          <w:rFonts w:ascii="Arial" w:hAnsi="Arial"/>
          <w:i/>
          <w:sz w:val="21"/>
        </w:rPr>
        <w:t>legalidad</w:t>
      </w:r>
      <w:r w:rsidRPr="006E52D4">
        <w:rPr>
          <w:rFonts w:ascii="Arial" w:hAnsi="Arial"/>
          <w:i/>
          <w:spacing w:val="-2"/>
          <w:sz w:val="21"/>
        </w:rPr>
        <w:t xml:space="preserve"> </w:t>
      </w:r>
      <w:r w:rsidRPr="006E52D4">
        <w:rPr>
          <w:rFonts w:ascii="Arial" w:hAnsi="Arial"/>
          <w:i/>
          <w:sz w:val="21"/>
        </w:rPr>
        <w:t>de</w:t>
      </w:r>
      <w:r w:rsidRPr="006E52D4">
        <w:rPr>
          <w:rFonts w:ascii="Arial" w:hAnsi="Arial"/>
          <w:i/>
          <w:spacing w:val="-4"/>
          <w:sz w:val="21"/>
        </w:rPr>
        <w:t xml:space="preserve"> </w:t>
      </w:r>
      <w:r w:rsidRPr="006E52D4">
        <w:rPr>
          <w:rFonts w:ascii="Arial" w:hAnsi="Arial"/>
          <w:i/>
          <w:sz w:val="21"/>
        </w:rPr>
        <w:t>la</w:t>
      </w:r>
      <w:r w:rsidRPr="006E52D4">
        <w:rPr>
          <w:rFonts w:ascii="Arial" w:hAnsi="Arial"/>
          <w:i/>
          <w:spacing w:val="-56"/>
          <w:sz w:val="21"/>
        </w:rPr>
        <w:t xml:space="preserve"> </w:t>
      </w:r>
      <w:r w:rsidRPr="006E52D4">
        <w:rPr>
          <w:rFonts w:ascii="Arial" w:hAnsi="Arial"/>
          <w:i/>
          <w:sz w:val="21"/>
        </w:rPr>
        <w:t>actuación demandada bajo el marco trazado por el demandante…” –</w:t>
      </w:r>
      <w:r w:rsidRPr="006E52D4">
        <w:rPr>
          <w:rFonts w:ascii="Arial" w:hAnsi="Arial"/>
          <w:i/>
          <w:spacing w:val="1"/>
          <w:sz w:val="21"/>
        </w:rPr>
        <w:t xml:space="preserve"> </w:t>
      </w:r>
      <w:r w:rsidRPr="006E52D4">
        <w:rPr>
          <w:rFonts w:ascii="Arial" w:hAnsi="Arial"/>
          <w:i/>
          <w:sz w:val="21"/>
        </w:rPr>
        <w:t>Resaltado</w:t>
      </w:r>
      <w:r w:rsidRPr="006E52D4">
        <w:rPr>
          <w:rFonts w:ascii="Arial" w:hAnsi="Arial"/>
          <w:i/>
          <w:spacing w:val="-2"/>
          <w:sz w:val="21"/>
        </w:rPr>
        <w:t xml:space="preserve"> </w:t>
      </w:r>
      <w:r w:rsidRPr="006E52D4">
        <w:rPr>
          <w:rFonts w:ascii="Arial" w:hAnsi="Arial"/>
          <w:i/>
          <w:sz w:val="21"/>
        </w:rPr>
        <w:t>por</w:t>
      </w:r>
      <w:r w:rsidRPr="006E52D4">
        <w:rPr>
          <w:rFonts w:ascii="Arial" w:hAnsi="Arial"/>
          <w:i/>
          <w:spacing w:val="-2"/>
          <w:sz w:val="21"/>
        </w:rPr>
        <w:t xml:space="preserve"> </w:t>
      </w:r>
      <w:r w:rsidRPr="006E52D4">
        <w:rPr>
          <w:rFonts w:ascii="Arial" w:hAnsi="Arial"/>
          <w:i/>
          <w:sz w:val="21"/>
        </w:rPr>
        <w:t>la</w:t>
      </w:r>
      <w:r w:rsidRPr="006E52D4">
        <w:rPr>
          <w:rFonts w:ascii="Arial" w:hAnsi="Arial"/>
          <w:i/>
          <w:spacing w:val="-1"/>
          <w:sz w:val="21"/>
        </w:rPr>
        <w:t xml:space="preserve"> </w:t>
      </w:r>
      <w:r w:rsidRPr="006E52D4">
        <w:rPr>
          <w:rFonts w:ascii="Arial" w:hAnsi="Arial"/>
          <w:i/>
          <w:sz w:val="21"/>
        </w:rPr>
        <w:t>Sala -</w:t>
      </w:r>
    </w:p>
    <w:p w:rsidR="009A5264" w:rsidRPr="006E52D4" w:rsidRDefault="009A5264">
      <w:pPr>
        <w:pStyle w:val="Textoindependiente"/>
        <w:spacing w:before="2"/>
        <w:rPr>
          <w:rFonts w:ascii="Arial"/>
          <w:i/>
          <w:sz w:val="33"/>
        </w:rPr>
      </w:pPr>
    </w:p>
    <w:p w:rsidR="009A5264" w:rsidRPr="006E52D4" w:rsidRDefault="00F3345F">
      <w:pPr>
        <w:pStyle w:val="Prrafodelista"/>
        <w:numPr>
          <w:ilvl w:val="0"/>
          <w:numId w:val="4"/>
        </w:numPr>
        <w:tabs>
          <w:tab w:val="left" w:pos="976"/>
        </w:tabs>
        <w:spacing w:line="360" w:lineRule="auto"/>
        <w:ind w:left="548" w:right="113" w:firstLine="0"/>
      </w:pPr>
      <w:r w:rsidRPr="006E52D4">
        <w:t>Así las</w:t>
      </w:r>
      <w:r w:rsidRPr="006E52D4">
        <w:rPr>
          <w:spacing w:val="1"/>
        </w:rPr>
        <w:t xml:space="preserve"> </w:t>
      </w:r>
      <w:r w:rsidRPr="006E52D4">
        <w:t>cosas,</w:t>
      </w:r>
      <w:r w:rsidRPr="006E52D4">
        <w:rPr>
          <w:spacing w:val="1"/>
        </w:rPr>
        <w:t xml:space="preserve"> </w:t>
      </w:r>
      <w:r w:rsidRPr="006E52D4">
        <w:t>la</w:t>
      </w:r>
      <w:r w:rsidRPr="006E52D4">
        <w:rPr>
          <w:spacing w:val="1"/>
        </w:rPr>
        <w:t xml:space="preserve"> </w:t>
      </w:r>
      <w:r w:rsidRPr="006E52D4">
        <w:t>Sala</w:t>
      </w:r>
      <w:r w:rsidRPr="006E52D4">
        <w:rPr>
          <w:spacing w:val="1"/>
        </w:rPr>
        <w:t xml:space="preserve"> </w:t>
      </w:r>
      <w:r w:rsidRPr="006E52D4">
        <w:t>no puede</w:t>
      </w:r>
      <w:r w:rsidRPr="006E52D4">
        <w:rPr>
          <w:spacing w:val="1"/>
        </w:rPr>
        <w:t xml:space="preserve"> </w:t>
      </w:r>
      <w:r w:rsidRPr="006E52D4">
        <w:t>analizar</w:t>
      </w:r>
      <w:r w:rsidRPr="006E52D4">
        <w:rPr>
          <w:spacing w:val="1"/>
        </w:rPr>
        <w:t xml:space="preserve"> </w:t>
      </w:r>
      <w:r w:rsidRPr="006E52D4">
        <w:t>los</w:t>
      </w:r>
      <w:r w:rsidRPr="006E52D4">
        <w:rPr>
          <w:spacing w:val="1"/>
        </w:rPr>
        <w:t xml:space="preserve"> </w:t>
      </w:r>
      <w:r w:rsidRPr="006E52D4">
        <w:t>argumentos</w:t>
      </w:r>
      <w:r w:rsidRPr="006E52D4">
        <w:rPr>
          <w:spacing w:val="1"/>
        </w:rPr>
        <w:t xml:space="preserve"> </w:t>
      </w:r>
      <w:r w:rsidRPr="006E52D4">
        <w:t>expuestos</w:t>
      </w:r>
      <w:r w:rsidRPr="006E52D4">
        <w:rPr>
          <w:spacing w:val="1"/>
        </w:rPr>
        <w:t xml:space="preserve"> </w:t>
      </w:r>
      <w:r w:rsidRPr="006E52D4">
        <w:t>por</w:t>
      </w:r>
      <w:r w:rsidRPr="006E52D4">
        <w:rPr>
          <w:spacing w:val="1"/>
        </w:rPr>
        <w:t xml:space="preserve"> </w:t>
      </w:r>
      <w:r w:rsidRPr="006E52D4">
        <w:t>el</w:t>
      </w:r>
      <w:r w:rsidRPr="006E52D4">
        <w:rPr>
          <w:spacing w:val="1"/>
        </w:rPr>
        <w:t xml:space="preserve"> </w:t>
      </w:r>
      <w:r w:rsidRPr="006E52D4">
        <w:t>recurrente en el recurso de apelación, relacionados con (i) el anexo de la garantía</w:t>
      </w:r>
      <w:r w:rsidRPr="006E52D4">
        <w:rPr>
          <w:spacing w:val="1"/>
        </w:rPr>
        <w:t xml:space="preserve"> </w:t>
      </w:r>
      <w:r w:rsidRPr="006E52D4">
        <w:t>para</w:t>
      </w:r>
      <w:r w:rsidRPr="006E52D4">
        <w:rPr>
          <w:spacing w:val="-8"/>
        </w:rPr>
        <w:t xml:space="preserve"> </w:t>
      </w:r>
      <w:r w:rsidRPr="006E52D4">
        <w:t>el</w:t>
      </w:r>
      <w:r w:rsidRPr="006E52D4">
        <w:rPr>
          <w:spacing w:val="-11"/>
        </w:rPr>
        <w:t xml:space="preserve"> </w:t>
      </w:r>
      <w:r w:rsidRPr="006E52D4">
        <w:t>convenio</w:t>
      </w:r>
      <w:r w:rsidRPr="006E52D4">
        <w:rPr>
          <w:spacing w:val="-8"/>
        </w:rPr>
        <w:t xml:space="preserve"> </w:t>
      </w:r>
      <w:r w:rsidRPr="006E52D4">
        <w:t>interadministrativo</w:t>
      </w:r>
      <w:r w:rsidRPr="006E52D4">
        <w:rPr>
          <w:spacing w:val="-8"/>
        </w:rPr>
        <w:t xml:space="preserve"> </w:t>
      </w:r>
      <w:r w:rsidRPr="006E52D4">
        <w:t>y</w:t>
      </w:r>
      <w:r w:rsidRPr="006E52D4">
        <w:rPr>
          <w:spacing w:val="-10"/>
        </w:rPr>
        <w:t xml:space="preserve"> </w:t>
      </w:r>
      <w:r w:rsidRPr="006E52D4">
        <w:t>(</w:t>
      </w:r>
      <w:proofErr w:type="spellStart"/>
      <w:r w:rsidRPr="006E52D4">
        <w:t>ii</w:t>
      </w:r>
      <w:proofErr w:type="spellEnd"/>
      <w:r w:rsidRPr="006E52D4">
        <w:t>)</w:t>
      </w:r>
      <w:r w:rsidRPr="006E52D4">
        <w:rPr>
          <w:spacing w:val="-7"/>
        </w:rPr>
        <w:t xml:space="preserve"> </w:t>
      </w:r>
      <w:r w:rsidRPr="006E52D4">
        <w:t>las</w:t>
      </w:r>
      <w:r w:rsidRPr="006E52D4">
        <w:rPr>
          <w:spacing w:val="-10"/>
        </w:rPr>
        <w:t xml:space="preserve"> </w:t>
      </w:r>
      <w:r w:rsidRPr="006E52D4">
        <w:t>fechas</w:t>
      </w:r>
      <w:r w:rsidRPr="006E52D4">
        <w:rPr>
          <w:spacing w:val="-8"/>
        </w:rPr>
        <w:t xml:space="preserve"> </w:t>
      </w:r>
      <w:r w:rsidRPr="006E52D4">
        <w:t>de</w:t>
      </w:r>
      <w:r w:rsidRPr="006E52D4">
        <w:rPr>
          <w:spacing w:val="-11"/>
        </w:rPr>
        <w:t xml:space="preserve"> </w:t>
      </w:r>
      <w:r w:rsidRPr="006E52D4">
        <w:t>cierre</w:t>
      </w:r>
      <w:r w:rsidRPr="006E52D4">
        <w:rPr>
          <w:spacing w:val="-10"/>
        </w:rPr>
        <w:t xml:space="preserve"> </w:t>
      </w:r>
      <w:r w:rsidRPr="006E52D4">
        <w:t>de</w:t>
      </w:r>
      <w:r w:rsidRPr="006E52D4">
        <w:rPr>
          <w:spacing w:val="-7"/>
        </w:rPr>
        <w:t xml:space="preserve"> </w:t>
      </w:r>
      <w:r w:rsidRPr="006E52D4">
        <w:t>la</w:t>
      </w:r>
      <w:r w:rsidRPr="006E52D4">
        <w:rPr>
          <w:spacing w:val="-10"/>
        </w:rPr>
        <w:t xml:space="preserve"> </w:t>
      </w:r>
      <w:r w:rsidRPr="006E52D4">
        <w:t>cuenta</w:t>
      </w:r>
      <w:r w:rsidRPr="006E52D4">
        <w:rPr>
          <w:spacing w:val="-12"/>
        </w:rPr>
        <w:t xml:space="preserve"> </w:t>
      </w:r>
      <w:r w:rsidRPr="006E52D4">
        <w:t>bancaria</w:t>
      </w:r>
      <w:r w:rsidRPr="006E52D4">
        <w:rPr>
          <w:spacing w:val="-8"/>
        </w:rPr>
        <w:t xml:space="preserve"> </w:t>
      </w:r>
      <w:r w:rsidRPr="006E52D4">
        <w:t>en</w:t>
      </w:r>
      <w:r w:rsidRPr="006E52D4">
        <w:rPr>
          <w:spacing w:val="-59"/>
        </w:rPr>
        <w:t xml:space="preserve"> </w:t>
      </w:r>
      <w:r w:rsidRPr="006E52D4">
        <w:t>donde</w:t>
      </w:r>
      <w:r w:rsidRPr="006E52D4">
        <w:rPr>
          <w:spacing w:val="-3"/>
        </w:rPr>
        <w:t xml:space="preserve"> </w:t>
      </w:r>
      <w:r w:rsidRPr="006E52D4">
        <w:t>se</w:t>
      </w:r>
      <w:r w:rsidRPr="006E52D4">
        <w:rPr>
          <w:spacing w:val="-2"/>
        </w:rPr>
        <w:t xml:space="preserve"> </w:t>
      </w:r>
      <w:r w:rsidRPr="006E52D4">
        <w:t>depositó</w:t>
      </w:r>
      <w:r w:rsidRPr="006E52D4">
        <w:rPr>
          <w:spacing w:val="-3"/>
        </w:rPr>
        <w:t xml:space="preserve"> </w:t>
      </w:r>
      <w:r w:rsidRPr="006E52D4">
        <w:t>la</w:t>
      </w:r>
      <w:r w:rsidRPr="006E52D4">
        <w:rPr>
          <w:spacing w:val="-2"/>
        </w:rPr>
        <w:t xml:space="preserve"> </w:t>
      </w:r>
      <w:r w:rsidRPr="006E52D4">
        <w:t>inversión</w:t>
      </w:r>
      <w:r w:rsidRPr="006E52D4">
        <w:rPr>
          <w:spacing w:val="-2"/>
        </w:rPr>
        <w:t xml:space="preserve"> </w:t>
      </w:r>
      <w:r w:rsidRPr="006E52D4">
        <w:t>del</w:t>
      </w:r>
      <w:r w:rsidRPr="006E52D4">
        <w:rPr>
          <w:spacing w:val="-4"/>
        </w:rPr>
        <w:t xml:space="preserve"> </w:t>
      </w:r>
      <w:r w:rsidRPr="006E52D4">
        <w:t>Ministerio</w:t>
      </w:r>
      <w:r w:rsidRPr="006E52D4">
        <w:rPr>
          <w:spacing w:val="-2"/>
        </w:rPr>
        <w:t xml:space="preserve"> </w:t>
      </w:r>
      <w:r w:rsidRPr="006E52D4">
        <w:t>del</w:t>
      </w:r>
      <w:r w:rsidRPr="006E52D4">
        <w:rPr>
          <w:spacing w:val="-4"/>
        </w:rPr>
        <w:t xml:space="preserve"> </w:t>
      </w:r>
      <w:r w:rsidRPr="006E52D4">
        <w:t>Interior,</w:t>
      </w:r>
      <w:r w:rsidRPr="006E52D4">
        <w:rPr>
          <w:spacing w:val="1"/>
        </w:rPr>
        <w:t xml:space="preserve"> </w:t>
      </w:r>
      <w:r w:rsidRPr="006E52D4">
        <w:t>debido</w:t>
      </w:r>
      <w:r w:rsidRPr="006E52D4">
        <w:rPr>
          <w:spacing w:val="-2"/>
        </w:rPr>
        <w:t xml:space="preserve"> </w:t>
      </w:r>
      <w:r w:rsidRPr="006E52D4">
        <w:t>a</w:t>
      </w:r>
      <w:r w:rsidRPr="006E52D4">
        <w:rPr>
          <w:spacing w:val="-5"/>
        </w:rPr>
        <w:t xml:space="preserve"> </w:t>
      </w:r>
      <w:r w:rsidRPr="006E52D4">
        <w:t>que</w:t>
      </w:r>
      <w:r w:rsidRPr="006E52D4">
        <w:rPr>
          <w:spacing w:val="-2"/>
        </w:rPr>
        <w:t xml:space="preserve"> </w:t>
      </w:r>
      <w:r w:rsidRPr="006E52D4">
        <w:t>los</w:t>
      </w:r>
      <w:r w:rsidRPr="006E52D4">
        <w:rPr>
          <w:spacing w:val="-4"/>
        </w:rPr>
        <w:t xml:space="preserve"> </w:t>
      </w:r>
      <w:r w:rsidRPr="006E52D4">
        <w:t>mismos</w:t>
      </w:r>
      <w:r w:rsidRPr="006E52D4">
        <w:rPr>
          <w:spacing w:val="-3"/>
        </w:rPr>
        <w:t xml:space="preserve"> </w:t>
      </w:r>
      <w:r w:rsidRPr="006E52D4">
        <w:t>no</w:t>
      </w:r>
      <w:r w:rsidRPr="006E52D4">
        <w:rPr>
          <w:spacing w:val="-59"/>
        </w:rPr>
        <w:t xml:space="preserve"> </w:t>
      </w:r>
      <w:r w:rsidRPr="006E52D4">
        <w:t>comportan</w:t>
      </w:r>
      <w:r w:rsidRPr="006E52D4">
        <w:rPr>
          <w:spacing w:val="-6"/>
        </w:rPr>
        <w:t xml:space="preserve"> </w:t>
      </w:r>
      <w:r w:rsidRPr="006E52D4">
        <w:t>inconformidades</w:t>
      </w:r>
      <w:r w:rsidRPr="006E52D4">
        <w:rPr>
          <w:spacing w:val="-5"/>
        </w:rPr>
        <w:t xml:space="preserve"> </w:t>
      </w:r>
      <w:r w:rsidRPr="006E52D4">
        <w:t>en</w:t>
      </w:r>
      <w:r w:rsidRPr="006E52D4">
        <w:rPr>
          <w:spacing w:val="-6"/>
        </w:rPr>
        <w:t xml:space="preserve"> </w:t>
      </w:r>
      <w:r w:rsidRPr="006E52D4">
        <w:t>contra</w:t>
      </w:r>
      <w:r w:rsidRPr="006E52D4">
        <w:rPr>
          <w:spacing w:val="-5"/>
        </w:rPr>
        <w:t xml:space="preserve"> </w:t>
      </w:r>
      <w:r w:rsidRPr="006E52D4">
        <w:t>de</w:t>
      </w:r>
      <w:r w:rsidRPr="006E52D4">
        <w:rPr>
          <w:spacing w:val="-6"/>
        </w:rPr>
        <w:t xml:space="preserve"> </w:t>
      </w:r>
      <w:r w:rsidRPr="006E52D4">
        <w:t>la</w:t>
      </w:r>
      <w:r w:rsidRPr="006E52D4">
        <w:rPr>
          <w:spacing w:val="-5"/>
        </w:rPr>
        <w:t xml:space="preserve"> </w:t>
      </w:r>
      <w:r w:rsidRPr="006E52D4">
        <w:t>sentencia</w:t>
      </w:r>
      <w:r w:rsidRPr="006E52D4">
        <w:rPr>
          <w:spacing w:val="-5"/>
        </w:rPr>
        <w:t xml:space="preserve"> </w:t>
      </w:r>
      <w:r w:rsidRPr="006E52D4">
        <w:t>de</w:t>
      </w:r>
      <w:r w:rsidRPr="006E52D4">
        <w:rPr>
          <w:spacing w:val="-6"/>
        </w:rPr>
        <w:t xml:space="preserve"> </w:t>
      </w:r>
      <w:r w:rsidRPr="006E52D4">
        <w:t>primera</w:t>
      </w:r>
      <w:r w:rsidRPr="006E52D4">
        <w:rPr>
          <w:spacing w:val="-8"/>
        </w:rPr>
        <w:t xml:space="preserve"> </w:t>
      </w:r>
      <w:r w:rsidRPr="006E52D4">
        <w:t>instancia,</w:t>
      </w:r>
      <w:r w:rsidRPr="006E52D4">
        <w:rPr>
          <w:spacing w:val="-7"/>
        </w:rPr>
        <w:t xml:space="preserve"> </w:t>
      </w:r>
      <w:r w:rsidRPr="006E52D4">
        <w:t>que</w:t>
      </w:r>
      <w:r w:rsidRPr="006E52D4">
        <w:rPr>
          <w:spacing w:val="-6"/>
        </w:rPr>
        <w:t xml:space="preserve"> </w:t>
      </w:r>
      <w:r w:rsidRPr="006E52D4">
        <w:t>negó</w:t>
      </w:r>
      <w:r w:rsidRPr="006E52D4">
        <w:rPr>
          <w:spacing w:val="-58"/>
        </w:rPr>
        <w:t xml:space="preserve"> </w:t>
      </w:r>
      <w:r w:rsidRPr="006E52D4">
        <w:t>las pretensiones de la demanda al hacer un análisis del soporte de los valores no</w:t>
      </w:r>
      <w:r w:rsidRPr="006E52D4">
        <w:rPr>
          <w:spacing w:val="1"/>
        </w:rPr>
        <w:t xml:space="preserve"> </w:t>
      </w:r>
      <w:r w:rsidRPr="006E52D4">
        <w:t>ejecutados por</w:t>
      </w:r>
      <w:r w:rsidRPr="006E52D4">
        <w:rPr>
          <w:spacing w:val="1"/>
        </w:rPr>
        <w:t xml:space="preserve"> </w:t>
      </w:r>
      <w:r w:rsidRPr="006E52D4">
        <w:t>el</w:t>
      </w:r>
      <w:r w:rsidRPr="006E52D4">
        <w:rPr>
          <w:spacing w:val="-3"/>
        </w:rPr>
        <w:t xml:space="preserve"> </w:t>
      </w:r>
      <w:r w:rsidRPr="006E52D4">
        <w:t>municipio.</w:t>
      </w:r>
    </w:p>
    <w:p w:rsidR="009A5264" w:rsidRPr="006E52D4" w:rsidRDefault="009A5264">
      <w:pPr>
        <w:pStyle w:val="Textoindependiente"/>
        <w:rPr>
          <w:sz w:val="33"/>
        </w:rPr>
      </w:pPr>
    </w:p>
    <w:p w:rsidR="009A5264" w:rsidRPr="006E52D4" w:rsidRDefault="00F3345F">
      <w:pPr>
        <w:pStyle w:val="Prrafodelista"/>
        <w:numPr>
          <w:ilvl w:val="0"/>
          <w:numId w:val="2"/>
        </w:numPr>
        <w:tabs>
          <w:tab w:val="left" w:pos="909"/>
        </w:tabs>
        <w:spacing w:before="1" w:line="360" w:lineRule="auto"/>
        <w:ind w:firstLine="0"/>
      </w:pPr>
      <w:r w:rsidRPr="006E52D4">
        <w:t>Ha</w:t>
      </w:r>
      <w:r w:rsidRPr="006E52D4">
        <w:rPr>
          <w:spacing w:val="-11"/>
        </w:rPr>
        <w:t xml:space="preserve"> </w:t>
      </w:r>
      <w:r w:rsidRPr="006E52D4">
        <w:t>de</w:t>
      </w:r>
      <w:r w:rsidRPr="006E52D4">
        <w:rPr>
          <w:spacing w:val="-11"/>
        </w:rPr>
        <w:t xml:space="preserve"> </w:t>
      </w:r>
      <w:r w:rsidRPr="006E52D4">
        <w:t>concluirse</w:t>
      </w:r>
      <w:r w:rsidRPr="006E52D4">
        <w:rPr>
          <w:spacing w:val="-12"/>
        </w:rPr>
        <w:t xml:space="preserve"> </w:t>
      </w:r>
      <w:r w:rsidRPr="006E52D4">
        <w:t>que</w:t>
      </w:r>
      <w:r w:rsidRPr="006E52D4">
        <w:rPr>
          <w:spacing w:val="-13"/>
        </w:rPr>
        <w:t xml:space="preserve"> </w:t>
      </w:r>
      <w:r w:rsidRPr="006E52D4">
        <w:t>la</w:t>
      </w:r>
      <w:r w:rsidRPr="006E52D4">
        <w:rPr>
          <w:spacing w:val="-10"/>
        </w:rPr>
        <w:t xml:space="preserve"> </w:t>
      </w:r>
      <w:r w:rsidRPr="006E52D4">
        <w:t>Sala</w:t>
      </w:r>
      <w:r w:rsidRPr="006E52D4">
        <w:rPr>
          <w:spacing w:val="-11"/>
        </w:rPr>
        <w:t xml:space="preserve"> </w:t>
      </w:r>
      <w:r w:rsidRPr="006E52D4">
        <w:t>carece</w:t>
      </w:r>
      <w:r w:rsidRPr="006E52D4">
        <w:rPr>
          <w:spacing w:val="-10"/>
        </w:rPr>
        <w:t xml:space="preserve"> </w:t>
      </w:r>
      <w:r w:rsidRPr="006E52D4">
        <w:t>de</w:t>
      </w:r>
      <w:r w:rsidRPr="006E52D4">
        <w:rPr>
          <w:spacing w:val="-11"/>
        </w:rPr>
        <w:t xml:space="preserve"> </w:t>
      </w:r>
      <w:r w:rsidRPr="006E52D4">
        <w:t>competencia</w:t>
      </w:r>
      <w:r w:rsidRPr="006E52D4">
        <w:rPr>
          <w:spacing w:val="-10"/>
        </w:rPr>
        <w:t xml:space="preserve"> </w:t>
      </w:r>
      <w:r w:rsidRPr="006E52D4">
        <w:t>para</w:t>
      </w:r>
      <w:r w:rsidRPr="006E52D4">
        <w:rPr>
          <w:spacing w:val="-10"/>
        </w:rPr>
        <w:t xml:space="preserve"> </w:t>
      </w:r>
      <w:r w:rsidRPr="006E52D4">
        <w:t>examinar</w:t>
      </w:r>
      <w:r w:rsidRPr="006E52D4">
        <w:rPr>
          <w:spacing w:val="-10"/>
        </w:rPr>
        <w:t xml:space="preserve"> </w:t>
      </w:r>
      <w:r w:rsidRPr="006E52D4">
        <w:t>la</w:t>
      </w:r>
      <w:r w:rsidRPr="006E52D4">
        <w:rPr>
          <w:spacing w:val="-10"/>
        </w:rPr>
        <w:t xml:space="preserve"> </w:t>
      </w:r>
      <w:r w:rsidRPr="006E52D4">
        <w:t>providencia</w:t>
      </w:r>
      <w:r w:rsidRPr="006E52D4">
        <w:rPr>
          <w:spacing w:val="-59"/>
        </w:rPr>
        <w:t xml:space="preserve"> </w:t>
      </w:r>
      <w:r w:rsidRPr="006E52D4">
        <w:t>recurrida respecto de los argumentos del recurso de apelación, pues como se vio, el</w:t>
      </w:r>
      <w:r w:rsidRPr="006E52D4">
        <w:rPr>
          <w:spacing w:val="-59"/>
        </w:rPr>
        <w:t xml:space="preserve"> </w:t>
      </w:r>
      <w:r w:rsidRPr="006E52D4">
        <w:t>mismo ataca unas consideraciones que no fueron abordadas por el A-quo, en razón</w:t>
      </w:r>
      <w:r w:rsidRPr="006E52D4">
        <w:rPr>
          <w:spacing w:val="1"/>
        </w:rPr>
        <w:t xml:space="preserve"> </w:t>
      </w:r>
      <w:r w:rsidRPr="006E52D4">
        <w:t>a</w:t>
      </w:r>
      <w:r w:rsidRPr="006E52D4">
        <w:rPr>
          <w:spacing w:val="-3"/>
        </w:rPr>
        <w:t xml:space="preserve"> </w:t>
      </w:r>
      <w:r w:rsidRPr="006E52D4">
        <w:t>que no</w:t>
      </w:r>
      <w:r w:rsidRPr="006E52D4">
        <w:rPr>
          <w:spacing w:val="-5"/>
        </w:rPr>
        <w:t xml:space="preserve"> </w:t>
      </w:r>
      <w:r w:rsidRPr="006E52D4">
        <w:t>guardan</w:t>
      </w:r>
      <w:r w:rsidRPr="006E52D4">
        <w:rPr>
          <w:spacing w:val="-2"/>
        </w:rPr>
        <w:t xml:space="preserve"> </w:t>
      </w:r>
      <w:r w:rsidRPr="006E52D4">
        <w:t>relación alguna</w:t>
      </w:r>
      <w:r w:rsidRPr="006E52D4">
        <w:rPr>
          <w:spacing w:val="-2"/>
        </w:rPr>
        <w:t xml:space="preserve"> </w:t>
      </w:r>
      <w:r w:rsidRPr="006E52D4">
        <w:t>con</w:t>
      </w:r>
      <w:r w:rsidRPr="006E52D4">
        <w:rPr>
          <w:spacing w:val="-2"/>
        </w:rPr>
        <w:t xml:space="preserve"> </w:t>
      </w:r>
      <w:r w:rsidRPr="006E52D4">
        <w:t>el</w:t>
      </w:r>
      <w:r w:rsidRPr="006E52D4">
        <w:rPr>
          <w:spacing w:val="-1"/>
        </w:rPr>
        <w:t xml:space="preserve"> </w:t>
      </w:r>
      <w:r w:rsidRPr="006E52D4">
        <w:t>objeto planteado en</w:t>
      </w:r>
      <w:r w:rsidRPr="006E52D4">
        <w:rPr>
          <w:spacing w:val="-2"/>
        </w:rPr>
        <w:t xml:space="preserve"> </w:t>
      </w:r>
      <w:r w:rsidRPr="006E52D4">
        <w:t>la demanda.</w:t>
      </w:r>
    </w:p>
    <w:p w:rsidR="009A5264" w:rsidRPr="006E52D4" w:rsidRDefault="009A5264">
      <w:pPr>
        <w:pStyle w:val="Textoindependiente"/>
        <w:spacing w:before="1"/>
        <w:rPr>
          <w:sz w:val="33"/>
        </w:rPr>
      </w:pPr>
    </w:p>
    <w:p w:rsidR="009A5264" w:rsidRPr="006E52D4" w:rsidRDefault="00F3345F">
      <w:pPr>
        <w:pStyle w:val="Prrafodelista"/>
        <w:numPr>
          <w:ilvl w:val="0"/>
          <w:numId w:val="2"/>
        </w:numPr>
        <w:tabs>
          <w:tab w:val="left" w:pos="937"/>
        </w:tabs>
        <w:spacing w:line="360" w:lineRule="auto"/>
        <w:ind w:right="119" w:firstLine="0"/>
      </w:pPr>
      <w:r w:rsidRPr="006E52D4">
        <w:t>En consecuencia, el problema jurídico se delimitará en el siguiente cargo de la</w:t>
      </w:r>
      <w:r w:rsidRPr="006E52D4">
        <w:rPr>
          <w:spacing w:val="1"/>
        </w:rPr>
        <w:t xml:space="preserve"> </w:t>
      </w:r>
      <w:r w:rsidRPr="006E52D4">
        <w:t>apelación,</w:t>
      </w:r>
      <w:r w:rsidRPr="006E52D4">
        <w:rPr>
          <w:spacing w:val="1"/>
        </w:rPr>
        <w:t xml:space="preserve"> </w:t>
      </w:r>
      <w:r w:rsidRPr="006E52D4">
        <w:t>el</w:t>
      </w:r>
      <w:r w:rsidRPr="006E52D4">
        <w:rPr>
          <w:spacing w:val="-1"/>
        </w:rPr>
        <w:t xml:space="preserve"> </w:t>
      </w:r>
      <w:r w:rsidRPr="006E52D4">
        <w:t>cual es</w:t>
      </w:r>
      <w:r w:rsidRPr="006E52D4">
        <w:rPr>
          <w:spacing w:val="-2"/>
        </w:rPr>
        <w:t xml:space="preserve"> </w:t>
      </w:r>
      <w:r w:rsidRPr="006E52D4">
        <w:t>la</w:t>
      </w:r>
      <w:r w:rsidRPr="006E52D4">
        <w:rPr>
          <w:spacing w:val="-1"/>
        </w:rPr>
        <w:t xml:space="preserve"> </w:t>
      </w:r>
      <w:r w:rsidRPr="006E52D4">
        <w:t>procedencia de</w:t>
      </w:r>
      <w:r w:rsidRPr="006E52D4">
        <w:rPr>
          <w:spacing w:val="-2"/>
        </w:rPr>
        <w:t xml:space="preserve"> </w:t>
      </w:r>
      <w:r w:rsidRPr="006E52D4">
        <w:t>la condena en</w:t>
      </w:r>
      <w:r w:rsidRPr="006E52D4">
        <w:rPr>
          <w:spacing w:val="-1"/>
        </w:rPr>
        <w:t xml:space="preserve"> </w:t>
      </w:r>
      <w:r w:rsidRPr="006E52D4">
        <w:t>costas.</w:t>
      </w:r>
    </w:p>
    <w:p w:rsidR="009A5264" w:rsidRPr="006E52D4" w:rsidRDefault="009A5264">
      <w:pPr>
        <w:pStyle w:val="Textoindependiente"/>
        <w:rPr>
          <w:sz w:val="20"/>
        </w:rPr>
      </w:pPr>
    </w:p>
    <w:p w:rsidR="009A5264" w:rsidRPr="006E52D4" w:rsidRDefault="0052253C">
      <w:pPr>
        <w:pStyle w:val="Textoindependiente"/>
        <w:spacing w:before="8"/>
        <w:rPr>
          <w:sz w:val="23"/>
        </w:rPr>
      </w:pPr>
      <w:r w:rsidRPr="006E52D4">
        <w:pict>
          <v:rect id="_x0000_s1029" style="position:absolute;margin-left:113.4pt;margin-top:15.6pt;width:2in;height:.6pt;z-index:-15727616;mso-wrap-distance-left:0;mso-wrap-distance-right:0;mso-position-horizontal-relative:page" fillcolor="black" stroked="f">
            <w10:wrap type="topAndBottom" anchorx="page"/>
          </v:rect>
        </w:pict>
      </w:r>
    </w:p>
    <w:p w:rsidR="009A5264" w:rsidRPr="006E52D4" w:rsidRDefault="00F3345F">
      <w:pPr>
        <w:spacing w:before="69"/>
        <w:ind w:left="548"/>
        <w:rPr>
          <w:sz w:val="18"/>
        </w:rPr>
      </w:pPr>
      <w:r w:rsidRPr="006E52D4">
        <w:rPr>
          <w:rFonts w:ascii="Arial" w:hAnsi="Arial"/>
          <w:b/>
          <w:position w:val="6"/>
          <w:sz w:val="12"/>
        </w:rPr>
        <w:t xml:space="preserve">4 </w:t>
      </w:r>
      <w:r w:rsidRPr="006E52D4">
        <w:rPr>
          <w:rFonts w:ascii="Arial" w:hAnsi="Arial"/>
          <w:b/>
          <w:sz w:val="18"/>
        </w:rPr>
        <w:t xml:space="preserve">SECCIÓN CUARTA. </w:t>
      </w:r>
      <w:r w:rsidRPr="006E52D4">
        <w:rPr>
          <w:sz w:val="18"/>
        </w:rPr>
        <w:t>Consejera Doctora Martha Teresa Briceño de Valencia. Sentencia de 30 de abril</w:t>
      </w:r>
      <w:r w:rsidRPr="006E52D4">
        <w:rPr>
          <w:spacing w:val="-47"/>
          <w:sz w:val="18"/>
        </w:rPr>
        <w:t xml:space="preserve"> </w:t>
      </w:r>
      <w:r w:rsidRPr="006E52D4">
        <w:rPr>
          <w:sz w:val="18"/>
        </w:rPr>
        <w:t>de</w:t>
      </w:r>
      <w:r w:rsidRPr="006E52D4">
        <w:rPr>
          <w:spacing w:val="-1"/>
          <w:sz w:val="18"/>
        </w:rPr>
        <w:t xml:space="preserve"> </w:t>
      </w:r>
      <w:r w:rsidRPr="006E52D4">
        <w:rPr>
          <w:sz w:val="18"/>
        </w:rPr>
        <w:t>2009Rad.: 25000-23-24-000-2002-00355-01(16225).</w:t>
      </w:r>
    </w:p>
    <w:p w:rsidR="009A5264" w:rsidRPr="006E52D4" w:rsidRDefault="00F3345F">
      <w:pPr>
        <w:spacing w:line="242" w:lineRule="auto"/>
        <w:ind w:left="548" w:right="74"/>
        <w:rPr>
          <w:rFonts w:ascii="Arial" w:hAnsi="Arial"/>
          <w:i/>
          <w:sz w:val="18"/>
        </w:rPr>
      </w:pPr>
      <w:r w:rsidRPr="006E52D4">
        <w:rPr>
          <w:rFonts w:ascii="Arial" w:hAnsi="Arial"/>
          <w:i/>
          <w:position w:val="6"/>
          <w:sz w:val="12"/>
        </w:rPr>
        <w:t xml:space="preserve">5 </w:t>
      </w:r>
      <w:proofErr w:type="gramStart"/>
      <w:r w:rsidRPr="006E52D4">
        <w:rPr>
          <w:rFonts w:ascii="Arial" w:hAnsi="Arial"/>
          <w:i/>
          <w:sz w:val="18"/>
        </w:rPr>
        <w:t>Sentencias</w:t>
      </w:r>
      <w:proofErr w:type="gramEnd"/>
      <w:r w:rsidRPr="006E52D4">
        <w:rPr>
          <w:rFonts w:ascii="Arial" w:hAnsi="Arial"/>
          <w:i/>
          <w:spacing w:val="1"/>
          <w:sz w:val="18"/>
        </w:rPr>
        <w:t xml:space="preserve"> </w:t>
      </w:r>
      <w:r w:rsidRPr="006E52D4">
        <w:rPr>
          <w:rFonts w:ascii="Arial" w:hAnsi="Arial"/>
          <w:i/>
          <w:sz w:val="18"/>
        </w:rPr>
        <w:t>de</w:t>
      </w:r>
      <w:r w:rsidRPr="006E52D4">
        <w:rPr>
          <w:rFonts w:ascii="Arial" w:hAnsi="Arial"/>
          <w:i/>
          <w:spacing w:val="1"/>
          <w:sz w:val="18"/>
        </w:rPr>
        <w:t xml:space="preserve"> </w:t>
      </w:r>
      <w:r w:rsidRPr="006E52D4">
        <w:rPr>
          <w:rFonts w:ascii="Arial" w:hAnsi="Arial"/>
          <w:i/>
          <w:sz w:val="18"/>
        </w:rPr>
        <w:t xml:space="preserve">18 de marzo de 2001, </w:t>
      </w:r>
      <w:proofErr w:type="spellStart"/>
      <w:r w:rsidRPr="006E52D4">
        <w:rPr>
          <w:rFonts w:ascii="Arial" w:hAnsi="Arial"/>
          <w:i/>
          <w:sz w:val="18"/>
        </w:rPr>
        <w:t>Exp</w:t>
      </w:r>
      <w:proofErr w:type="spellEnd"/>
      <w:r w:rsidRPr="006E52D4">
        <w:rPr>
          <w:rFonts w:ascii="Arial" w:hAnsi="Arial"/>
          <w:i/>
          <w:sz w:val="18"/>
        </w:rPr>
        <w:t>. 13683, C.P. Dr. Juan Ángel Palacio H. y 25 de septiembre</w:t>
      </w:r>
      <w:r w:rsidRPr="006E52D4">
        <w:rPr>
          <w:rFonts w:ascii="Arial" w:hAnsi="Arial"/>
          <w:i/>
          <w:spacing w:val="-47"/>
          <w:sz w:val="18"/>
        </w:rPr>
        <w:t xml:space="preserve"> </w:t>
      </w:r>
      <w:r w:rsidRPr="006E52D4">
        <w:rPr>
          <w:rFonts w:ascii="Arial" w:hAnsi="Arial"/>
          <w:i/>
          <w:sz w:val="18"/>
        </w:rPr>
        <w:t>de</w:t>
      </w:r>
      <w:r w:rsidRPr="006E52D4">
        <w:rPr>
          <w:rFonts w:ascii="Arial" w:hAnsi="Arial"/>
          <w:i/>
          <w:spacing w:val="-1"/>
          <w:sz w:val="18"/>
        </w:rPr>
        <w:t xml:space="preserve"> </w:t>
      </w:r>
      <w:r w:rsidRPr="006E52D4">
        <w:rPr>
          <w:rFonts w:ascii="Arial" w:hAnsi="Arial"/>
          <w:i/>
          <w:sz w:val="18"/>
        </w:rPr>
        <w:t xml:space="preserve">2006, </w:t>
      </w:r>
      <w:proofErr w:type="spellStart"/>
      <w:r w:rsidRPr="006E52D4">
        <w:rPr>
          <w:rFonts w:ascii="Arial" w:hAnsi="Arial"/>
          <w:i/>
          <w:sz w:val="18"/>
        </w:rPr>
        <w:t>Exp</w:t>
      </w:r>
      <w:proofErr w:type="spellEnd"/>
      <w:r w:rsidRPr="006E52D4">
        <w:rPr>
          <w:rFonts w:ascii="Arial" w:hAnsi="Arial"/>
          <w:i/>
          <w:sz w:val="18"/>
        </w:rPr>
        <w:t>.</w:t>
      </w:r>
      <w:r w:rsidRPr="006E52D4">
        <w:rPr>
          <w:rFonts w:ascii="Arial" w:hAnsi="Arial"/>
          <w:i/>
          <w:spacing w:val="-2"/>
          <w:sz w:val="18"/>
        </w:rPr>
        <w:t xml:space="preserve"> </w:t>
      </w:r>
      <w:r w:rsidRPr="006E52D4">
        <w:rPr>
          <w:rFonts w:ascii="Arial" w:hAnsi="Arial"/>
          <w:i/>
          <w:sz w:val="18"/>
        </w:rPr>
        <w:t>14968, C.P. Dra. María Inés Ortiz</w:t>
      </w:r>
      <w:r w:rsidRPr="006E52D4">
        <w:rPr>
          <w:rFonts w:ascii="Arial" w:hAnsi="Arial"/>
          <w:i/>
          <w:spacing w:val="-6"/>
          <w:sz w:val="18"/>
        </w:rPr>
        <w:t xml:space="preserve"> </w:t>
      </w:r>
      <w:r w:rsidRPr="006E52D4">
        <w:rPr>
          <w:rFonts w:ascii="Arial" w:hAnsi="Arial"/>
          <w:i/>
          <w:sz w:val="18"/>
        </w:rPr>
        <w:t>Barbosa.</w:t>
      </w:r>
    </w:p>
    <w:p w:rsidR="009A5264" w:rsidRPr="006E52D4" w:rsidRDefault="00F3345F">
      <w:pPr>
        <w:spacing w:line="204" w:lineRule="exact"/>
        <w:ind w:left="548"/>
        <w:rPr>
          <w:rFonts w:ascii="Arial" w:hAnsi="Arial"/>
          <w:i/>
          <w:sz w:val="18"/>
        </w:rPr>
      </w:pPr>
      <w:r w:rsidRPr="006E52D4">
        <w:rPr>
          <w:rFonts w:ascii="Arial" w:hAnsi="Arial"/>
          <w:i/>
          <w:position w:val="6"/>
          <w:sz w:val="12"/>
        </w:rPr>
        <w:t>6</w:t>
      </w:r>
      <w:r w:rsidRPr="006E52D4">
        <w:rPr>
          <w:rFonts w:ascii="Arial" w:hAnsi="Arial"/>
          <w:i/>
          <w:spacing w:val="16"/>
          <w:position w:val="6"/>
          <w:sz w:val="12"/>
        </w:rPr>
        <w:t xml:space="preserve"> </w:t>
      </w:r>
      <w:proofErr w:type="gramStart"/>
      <w:r w:rsidRPr="006E52D4">
        <w:rPr>
          <w:rFonts w:ascii="Arial" w:hAnsi="Arial"/>
          <w:i/>
          <w:sz w:val="18"/>
        </w:rPr>
        <w:t>Sentencia</w:t>
      </w:r>
      <w:proofErr w:type="gramEnd"/>
      <w:r w:rsidRPr="006E52D4">
        <w:rPr>
          <w:rFonts w:ascii="Arial" w:hAnsi="Arial"/>
          <w:i/>
          <w:spacing w:val="-1"/>
          <w:sz w:val="18"/>
        </w:rPr>
        <w:t xml:space="preserve"> </w:t>
      </w:r>
      <w:r w:rsidRPr="006E52D4">
        <w:rPr>
          <w:rFonts w:ascii="Arial" w:hAnsi="Arial"/>
          <w:i/>
          <w:sz w:val="18"/>
        </w:rPr>
        <w:t>de</w:t>
      </w:r>
      <w:r w:rsidRPr="006E52D4">
        <w:rPr>
          <w:rFonts w:ascii="Arial" w:hAnsi="Arial"/>
          <w:i/>
          <w:spacing w:val="-4"/>
          <w:sz w:val="18"/>
        </w:rPr>
        <w:t xml:space="preserve"> </w:t>
      </w:r>
      <w:r w:rsidRPr="006E52D4">
        <w:rPr>
          <w:rFonts w:ascii="Arial" w:hAnsi="Arial"/>
          <w:i/>
          <w:sz w:val="18"/>
        </w:rPr>
        <w:t>4</w:t>
      </w:r>
      <w:r w:rsidRPr="006E52D4">
        <w:rPr>
          <w:rFonts w:ascii="Arial" w:hAnsi="Arial"/>
          <w:i/>
          <w:spacing w:val="-1"/>
          <w:sz w:val="18"/>
        </w:rPr>
        <w:t xml:space="preserve"> </w:t>
      </w:r>
      <w:r w:rsidRPr="006E52D4">
        <w:rPr>
          <w:rFonts w:ascii="Arial" w:hAnsi="Arial"/>
          <w:i/>
          <w:sz w:val="18"/>
        </w:rPr>
        <w:t>de</w:t>
      </w:r>
      <w:r w:rsidRPr="006E52D4">
        <w:rPr>
          <w:rFonts w:ascii="Arial" w:hAnsi="Arial"/>
          <w:i/>
          <w:spacing w:val="-3"/>
          <w:sz w:val="18"/>
        </w:rPr>
        <w:t xml:space="preserve"> </w:t>
      </w:r>
      <w:r w:rsidRPr="006E52D4">
        <w:rPr>
          <w:rFonts w:ascii="Arial" w:hAnsi="Arial"/>
          <w:i/>
          <w:sz w:val="18"/>
        </w:rPr>
        <w:t>noviembre</w:t>
      </w:r>
      <w:r w:rsidRPr="006E52D4">
        <w:rPr>
          <w:rFonts w:ascii="Arial" w:hAnsi="Arial"/>
          <w:i/>
          <w:spacing w:val="-5"/>
          <w:sz w:val="18"/>
        </w:rPr>
        <w:t xml:space="preserve"> </w:t>
      </w:r>
      <w:r w:rsidRPr="006E52D4">
        <w:rPr>
          <w:rFonts w:ascii="Arial" w:hAnsi="Arial"/>
          <w:i/>
          <w:sz w:val="18"/>
        </w:rPr>
        <w:t>de</w:t>
      </w:r>
      <w:r w:rsidRPr="006E52D4">
        <w:rPr>
          <w:rFonts w:ascii="Arial" w:hAnsi="Arial"/>
          <w:i/>
          <w:spacing w:val="-1"/>
          <w:sz w:val="18"/>
        </w:rPr>
        <w:t xml:space="preserve"> </w:t>
      </w:r>
      <w:r w:rsidRPr="006E52D4">
        <w:rPr>
          <w:rFonts w:ascii="Arial" w:hAnsi="Arial"/>
          <w:i/>
          <w:sz w:val="18"/>
        </w:rPr>
        <w:t>2004,</w:t>
      </w:r>
      <w:r w:rsidRPr="006E52D4">
        <w:rPr>
          <w:rFonts w:ascii="Arial" w:hAnsi="Arial"/>
          <w:i/>
          <w:spacing w:val="-1"/>
          <w:sz w:val="18"/>
        </w:rPr>
        <w:t xml:space="preserve"> </w:t>
      </w:r>
      <w:proofErr w:type="spellStart"/>
      <w:r w:rsidRPr="006E52D4">
        <w:rPr>
          <w:rFonts w:ascii="Arial" w:hAnsi="Arial"/>
          <w:i/>
          <w:sz w:val="18"/>
        </w:rPr>
        <w:t>Exp</w:t>
      </w:r>
      <w:proofErr w:type="spellEnd"/>
      <w:r w:rsidRPr="006E52D4">
        <w:rPr>
          <w:rFonts w:ascii="Arial" w:hAnsi="Arial"/>
          <w:i/>
          <w:sz w:val="18"/>
        </w:rPr>
        <w:t>.</w:t>
      </w:r>
      <w:r w:rsidRPr="006E52D4">
        <w:rPr>
          <w:rFonts w:ascii="Arial" w:hAnsi="Arial"/>
          <w:i/>
          <w:spacing w:val="-3"/>
          <w:sz w:val="18"/>
        </w:rPr>
        <w:t xml:space="preserve"> </w:t>
      </w:r>
      <w:r w:rsidRPr="006E52D4">
        <w:rPr>
          <w:rFonts w:ascii="Arial" w:hAnsi="Arial"/>
          <w:i/>
          <w:sz w:val="18"/>
        </w:rPr>
        <w:t>14403,</w:t>
      </w:r>
      <w:r w:rsidRPr="006E52D4">
        <w:rPr>
          <w:rFonts w:ascii="Arial" w:hAnsi="Arial"/>
          <w:i/>
          <w:spacing w:val="-2"/>
          <w:sz w:val="18"/>
        </w:rPr>
        <w:t xml:space="preserve"> </w:t>
      </w:r>
      <w:r w:rsidRPr="006E52D4">
        <w:rPr>
          <w:rFonts w:ascii="Arial" w:hAnsi="Arial"/>
          <w:i/>
          <w:sz w:val="18"/>
        </w:rPr>
        <w:t>C.P.</w:t>
      </w:r>
      <w:r w:rsidRPr="006E52D4">
        <w:rPr>
          <w:rFonts w:ascii="Arial" w:hAnsi="Arial"/>
          <w:i/>
          <w:spacing w:val="-1"/>
          <w:sz w:val="18"/>
        </w:rPr>
        <w:t xml:space="preserve"> </w:t>
      </w:r>
      <w:r w:rsidRPr="006E52D4">
        <w:rPr>
          <w:rFonts w:ascii="Arial" w:hAnsi="Arial"/>
          <w:i/>
          <w:sz w:val="18"/>
        </w:rPr>
        <w:t>Dr.</w:t>
      </w:r>
      <w:r w:rsidRPr="006E52D4">
        <w:rPr>
          <w:rFonts w:ascii="Arial" w:hAnsi="Arial"/>
          <w:i/>
          <w:spacing w:val="-3"/>
          <w:sz w:val="18"/>
        </w:rPr>
        <w:t xml:space="preserve"> </w:t>
      </w:r>
      <w:r w:rsidRPr="006E52D4">
        <w:rPr>
          <w:rFonts w:ascii="Arial" w:hAnsi="Arial"/>
          <w:i/>
          <w:sz w:val="18"/>
        </w:rPr>
        <w:t>Juan</w:t>
      </w:r>
      <w:r w:rsidRPr="006E52D4">
        <w:rPr>
          <w:rFonts w:ascii="Arial" w:hAnsi="Arial"/>
          <w:i/>
          <w:spacing w:val="-3"/>
          <w:sz w:val="18"/>
        </w:rPr>
        <w:t xml:space="preserve"> </w:t>
      </w:r>
      <w:r w:rsidRPr="006E52D4">
        <w:rPr>
          <w:rFonts w:ascii="Arial" w:hAnsi="Arial"/>
          <w:i/>
          <w:sz w:val="18"/>
        </w:rPr>
        <w:t>Ángel</w:t>
      </w:r>
      <w:r w:rsidRPr="006E52D4">
        <w:rPr>
          <w:rFonts w:ascii="Arial" w:hAnsi="Arial"/>
          <w:i/>
          <w:spacing w:val="-1"/>
          <w:sz w:val="18"/>
        </w:rPr>
        <w:t xml:space="preserve"> </w:t>
      </w:r>
      <w:r w:rsidRPr="006E52D4">
        <w:rPr>
          <w:rFonts w:ascii="Arial" w:hAnsi="Arial"/>
          <w:i/>
          <w:sz w:val="18"/>
        </w:rPr>
        <w:t>Palacio</w:t>
      </w:r>
      <w:r w:rsidRPr="006E52D4">
        <w:rPr>
          <w:rFonts w:ascii="Arial" w:hAnsi="Arial"/>
          <w:i/>
          <w:spacing w:val="-1"/>
          <w:sz w:val="18"/>
        </w:rPr>
        <w:t xml:space="preserve"> </w:t>
      </w:r>
      <w:r w:rsidRPr="006E52D4">
        <w:rPr>
          <w:rFonts w:ascii="Arial" w:hAnsi="Arial"/>
          <w:i/>
          <w:sz w:val="18"/>
        </w:rPr>
        <w:t>H.</w:t>
      </w:r>
    </w:p>
    <w:p w:rsidR="009A5264" w:rsidRPr="006E52D4" w:rsidRDefault="009A5264">
      <w:pPr>
        <w:spacing w:line="204" w:lineRule="exact"/>
        <w:rPr>
          <w:rFonts w:ascii="Arial" w:hAnsi="Arial"/>
          <w:sz w:val="18"/>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6"/>
        <w:rPr>
          <w:rFonts w:ascii="Arial"/>
          <w:i/>
          <w:sz w:val="10"/>
        </w:rPr>
      </w:pPr>
    </w:p>
    <w:p w:rsidR="009A5264" w:rsidRPr="006E52D4" w:rsidRDefault="00F3345F">
      <w:pPr>
        <w:pStyle w:val="Ttulo3"/>
        <w:spacing w:before="94"/>
      </w:pPr>
      <w:r w:rsidRPr="006E52D4">
        <w:t>Problema</w:t>
      </w:r>
      <w:r w:rsidRPr="006E52D4">
        <w:rPr>
          <w:spacing w:val="-2"/>
        </w:rPr>
        <w:t xml:space="preserve"> </w:t>
      </w:r>
      <w:r w:rsidRPr="006E52D4">
        <w:t>jurídico</w:t>
      </w:r>
    </w:p>
    <w:p w:rsidR="009A5264" w:rsidRPr="006E52D4" w:rsidRDefault="009A5264">
      <w:pPr>
        <w:pStyle w:val="Textoindependiente"/>
        <w:rPr>
          <w:rFonts w:ascii="Arial"/>
          <w:b/>
          <w:sz w:val="24"/>
        </w:rPr>
      </w:pPr>
    </w:p>
    <w:p w:rsidR="009A5264" w:rsidRPr="006E52D4" w:rsidRDefault="009A5264">
      <w:pPr>
        <w:pStyle w:val="Textoindependiente"/>
        <w:spacing w:before="8"/>
        <w:rPr>
          <w:rFonts w:ascii="Arial"/>
          <w:b/>
          <w:sz w:val="33"/>
        </w:rPr>
      </w:pPr>
    </w:p>
    <w:p w:rsidR="009A5264" w:rsidRPr="006E52D4" w:rsidRDefault="00F3345F">
      <w:pPr>
        <w:pStyle w:val="Prrafodelista"/>
        <w:numPr>
          <w:ilvl w:val="0"/>
          <w:numId w:val="2"/>
        </w:numPr>
        <w:tabs>
          <w:tab w:val="left" w:pos="950"/>
        </w:tabs>
        <w:spacing w:line="360" w:lineRule="auto"/>
        <w:ind w:firstLine="0"/>
      </w:pPr>
      <w:r w:rsidRPr="006E52D4">
        <w:t>De conformidad con los argumentos de la apelación, se formulan el siguiente</w:t>
      </w:r>
      <w:r w:rsidRPr="006E52D4">
        <w:rPr>
          <w:spacing w:val="1"/>
        </w:rPr>
        <w:t xml:space="preserve"> </w:t>
      </w:r>
      <w:r w:rsidRPr="006E52D4">
        <w:t>problema</w:t>
      </w:r>
      <w:r w:rsidRPr="006E52D4">
        <w:rPr>
          <w:spacing w:val="-3"/>
        </w:rPr>
        <w:t xml:space="preserve"> </w:t>
      </w:r>
      <w:r w:rsidRPr="006E52D4">
        <w:t>jurídico:</w:t>
      </w:r>
    </w:p>
    <w:p w:rsidR="009A5264" w:rsidRPr="006E52D4" w:rsidRDefault="009A5264">
      <w:pPr>
        <w:pStyle w:val="Textoindependiente"/>
        <w:spacing w:before="10"/>
        <w:rPr>
          <w:sz w:val="32"/>
        </w:rPr>
      </w:pPr>
    </w:p>
    <w:p w:rsidR="009A5264" w:rsidRPr="006E52D4" w:rsidRDefault="00F3345F">
      <w:pPr>
        <w:pStyle w:val="Textoindependiente"/>
        <w:spacing w:before="1" w:line="360" w:lineRule="auto"/>
        <w:ind w:left="1967"/>
      </w:pPr>
      <w:r w:rsidRPr="006E52D4">
        <w:t>¿Impone</w:t>
      </w:r>
      <w:r w:rsidRPr="006E52D4">
        <w:rPr>
          <w:spacing w:val="-3"/>
        </w:rPr>
        <w:t xml:space="preserve"> </w:t>
      </w:r>
      <w:r w:rsidRPr="006E52D4">
        <w:t>revocarse</w:t>
      </w:r>
      <w:r w:rsidRPr="006E52D4">
        <w:rPr>
          <w:spacing w:val="4"/>
        </w:rPr>
        <w:t xml:space="preserve"> </w:t>
      </w:r>
      <w:r w:rsidRPr="006E52D4">
        <w:t>el</w:t>
      </w:r>
      <w:r w:rsidRPr="006E52D4">
        <w:rPr>
          <w:spacing w:val="-1"/>
        </w:rPr>
        <w:t xml:space="preserve"> </w:t>
      </w:r>
      <w:r w:rsidRPr="006E52D4">
        <w:t>numeral 4° de la</w:t>
      </w:r>
      <w:r w:rsidRPr="006E52D4">
        <w:rPr>
          <w:spacing w:val="5"/>
        </w:rPr>
        <w:t xml:space="preserve"> </w:t>
      </w:r>
      <w:r w:rsidRPr="006E52D4">
        <w:t>sentencia</w:t>
      </w:r>
      <w:r w:rsidRPr="006E52D4">
        <w:rPr>
          <w:spacing w:val="-2"/>
        </w:rPr>
        <w:t xml:space="preserve"> </w:t>
      </w:r>
      <w:r w:rsidRPr="006E52D4">
        <w:t>de</w:t>
      </w:r>
      <w:r w:rsidRPr="006E52D4">
        <w:rPr>
          <w:spacing w:val="1"/>
        </w:rPr>
        <w:t xml:space="preserve"> </w:t>
      </w:r>
      <w:r w:rsidRPr="006E52D4">
        <w:t>primera</w:t>
      </w:r>
      <w:r w:rsidRPr="006E52D4">
        <w:rPr>
          <w:spacing w:val="1"/>
        </w:rPr>
        <w:t xml:space="preserve"> </w:t>
      </w:r>
      <w:r w:rsidRPr="006E52D4">
        <w:t>instancia</w:t>
      </w:r>
      <w:r w:rsidRPr="006E52D4">
        <w:rPr>
          <w:spacing w:val="-58"/>
        </w:rPr>
        <w:t xml:space="preserve"> </w:t>
      </w:r>
      <w:r w:rsidRPr="006E52D4">
        <w:t>que</w:t>
      </w:r>
      <w:r w:rsidRPr="006E52D4">
        <w:rPr>
          <w:spacing w:val="-3"/>
        </w:rPr>
        <w:t xml:space="preserve"> </w:t>
      </w:r>
      <w:r w:rsidRPr="006E52D4">
        <w:t>condenó en</w:t>
      </w:r>
      <w:r w:rsidRPr="006E52D4">
        <w:rPr>
          <w:spacing w:val="-3"/>
        </w:rPr>
        <w:t xml:space="preserve"> </w:t>
      </w:r>
      <w:r w:rsidRPr="006E52D4">
        <w:t>costas</w:t>
      </w:r>
      <w:r w:rsidRPr="006E52D4">
        <w:rPr>
          <w:spacing w:val="-4"/>
        </w:rPr>
        <w:t xml:space="preserve"> </w:t>
      </w:r>
      <w:r w:rsidRPr="006E52D4">
        <w:t>a</w:t>
      </w:r>
      <w:r w:rsidRPr="006E52D4">
        <w:rPr>
          <w:spacing w:val="-1"/>
        </w:rPr>
        <w:t xml:space="preserve"> </w:t>
      </w:r>
      <w:r w:rsidRPr="006E52D4">
        <w:t>la entidad</w:t>
      </w:r>
      <w:r w:rsidRPr="006E52D4">
        <w:rPr>
          <w:spacing w:val="-2"/>
        </w:rPr>
        <w:t xml:space="preserve"> </w:t>
      </w:r>
      <w:r w:rsidRPr="006E52D4">
        <w:t>actora,</w:t>
      </w:r>
      <w:r w:rsidRPr="006E52D4">
        <w:rPr>
          <w:spacing w:val="-2"/>
        </w:rPr>
        <w:t xml:space="preserve"> </w:t>
      </w:r>
      <w:r w:rsidRPr="006E52D4">
        <w:t>por</w:t>
      </w:r>
      <w:r w:rsidRPr="006E52D4">
        <w:rPr>
          <w:spacing w:val="-1"/>
        </w:rPr>
        <w:t xml:space="preserve"> </w:t>
      </w:r>
      <w:r w:rsidRPr="006E52D4">
        <w:t>ser la parte vencida?</w:t>
      </w:r>
    </w:p>
    <w:p w:rsidR="009A5264" w:rsidRPr="006E52D4" w:rsidRDefault="009A5264">
      <w:pPr>
        <w:pStyle w:val="Textoindependiente"/>
        <w:spacing w:before="2"/>
        <w:rPr>
          <w:sz w:val="33"/>
        </w:rPr>
      </w:pPr>
    </w:p>
    <w:p w:rsidR="009A5264" w:rsidRPr="006E52D4" w:rsidRDefault="00F3345F">
      <w:pPr>
        <w:pStyle w:val="Ttulo3"/>
      </w:pPr>
      <w:r w:rsidRPr="006E52D4">
        <w:t>Sentido de</w:t>
      </w:r>
      <w:r w:rsidRPr="006E52D4">
        <w:rPr>
          <w:spacing w:val="-4"/>
        </w:rPr>
        <w:t xml:space="preserve"> </w:t>
      </w:r>
      <w:r w:rsidRPr="006E52D4">
        <w:t>la decisión</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2"/>
        </w:numPr>
        <w:tabs>
          <w:tab w:val="left" w:pos="921"/>
        </w:tabs>
        <w:spacing w:line="360" w:lineRule="auto"/>
        <w:ind w:firstLine="0"/>
      </w:pPr>
      <w:r w:rsidRPr="006E52D4">
        <w:t>La Sala confirmará la condena en costas fijada por la primera instancia, toda vez</w:t>
      </w:r>
      <w:r w:rsidRPr="006E52D4">
        <w:rPr>
          <w:spacing w:val="-59"/>
        </w:rPr>
        <w:t xml:space="preserve"> </w:t>
      </w:r>
      <w:r w:rsidRPr="006E52D4">
        <w:t>que el Municipio de Úmbita se vio en la obligación de ser representado judicialmente</w:t>
      </w:r>
      <w:r w:rsidRPr="006E52D4">
        <w:rPr>
          <w:spacing w:val="-59"/>
        </w:rPr>
        <w:t xml:space="preserve"> </w:t>
      </w:r>
      <w:r w:rsidRPr="006E52D4">
        <w:t xml:space="preserve">a través de un profesional del derecho, con el fin de que </w:t>
      </w:r>
      <w:proofErr w:type="gramStart"/>
      <w:r w:rsidRPr="006E52D4">
        <w:t>representara</w:t>
      </w:r>
      <w:proofErr w:type="gramEnd"/>
      <w:r w:rsidRPr="006E52D4">
        <w:t xml:space="preserve"> técnicamente</w:t>
      </w:r>
      <w:r w:rsidRPr="006E52D4">
        <w:rPr>
          <w:spacing w:val="1"/>
        </w:rPr>
        <w:t xml:space="preserve"> </w:t>
      </w:r>
      <w:r w:rsidRPr="006E52D4">
        <w:t>sus intereses en el presente medio de control, en consecuencia al encontrarse</w:t>
      </w:r>
      <w:r w:rsidRPr="006E52D4">
        <w:rPr>
          <w:spacing w:val="1"/>
        </w:rPr>
        <w:t xml:space="preserve"> </w:t>
      </w:r>
      <w:r w:rsidRPr="006E52D4">
        <w:t>probadas se confirmará la decisión. De otro lado no se comparte el argumento del</w:t>
      </w:r>
      <w:r w:rsidRPr="006E52D4">
        <w:rPr>
          <w:spacing w:val="1"/>
        </w:rPr>
        <w:t xml:space="preserve"> </w:t>
      </w:r>
      <w:r w:rsidRPr="006E52D4">
        <w:t>recurrente que no es procedente la condena al ventilarse un interés público, pues el</w:t>
      </w:r>
      <w:r w:rsidRPr="006E52D4">
        <w:rPr>
          <w:spacing w:val="1"/>
        </w:rPr>
        <w:t xml:space="preserve"> </w:t>
      </w:r>
      <w:r w:rsidRPr="006E52D4">
        <w:t>objeto de la litis radica, exclusivamente en el destino de los rubros que no fueron</w:t>
      </w:r>
      <w:r w:rsidRPr="006E52D4">
        <w:rPr>
          <w:spacing w:val="1"/>
        </w:rPr>
        <w:t xml:space="preserve"> </w:t>
      </w:r>
      <w:r w:rsidRPr="006E52D4">
        <w:t>ejecutados,</w:t>
      </w:r>
      <w:r w:rsidRPr="006E52D4">
        <w:rPr>
          <w:spacing w:val="-2"/>
        </w:rPr>
        <w:t xml:space="preserve"> </w:t>
      </w:r>
      <w:r w:rsidRPr="006E52D4">
        <w:t>sin</w:t>
      </w:r>
      <w:r w:rsidRPr="006E52D4">
        <w:rPr>
          <w:spacing w:val="-2"/>
        </w:rPr>
        <w:t xml:space="preserve"> </w:t>
      </w:r>
      <w:r w:rsidRPr="006E52D4">
        <w:t>que</w:t>
      </w:r>
      <w:r w:rsidRPr="006E52D4">
        <w:rPr>
          <w:spacing w:val="-2"/>
        </w:rPr>
        <w:t xml:space="preserve"> </w:t>
      </w:r>
      <w:r w:rsidRPr="006E52D4">
        <w:t>tal</w:t>
      </w:r>
      <w:r w:rsidRPr="006E52D4">
        <w:rPr>
          <w:spacing w:val="-1"/>
        </w:rPr>
        <w:t xml:space="preserve"> </w:t>
      </w:r>
      <w:r w:rsidRPr="006E52D4">
        <w:t>circunstancia</w:t>
      </w:r>
      <w:r w:rsidRPr="006E52D4">
        <w:rPr>
          <w:spacing w:val="-1"/>
        </w:rPr>
        <w:t xml:space="preserve"> </w:t>
      </w:r>
      <w:r w:rsidRPr="006E52D4">
        <w:t>afecte</w:t>
      </w:r>
      <w:r w:rsidRPr="006E52D4">
        <w:rPr>
          <w:spacing w:val="-2"/>
        </w:rPr>
        <w:t xml:space="preserve"> </w:t>
      </w:r>
      <w:r w:rsidRPr="006E52D4">
        <w:t>a un</w:t>
      </w:r>
      <w:r w:rsidRPr="006E52D4">
        <w:rPr>
          <w:spacing w:val="-2"/>
        </w:rPr>
        <w:t xml:space="preserve"> </w:t>
      </w:r>
      <w:r w:rsidRPr="006E52D4">
        <w:t>conglomerado.</w:t>
      </w:r>
    </w:p>
    <w:p w:rsidR="009A5264" w:rsidRPr="006E52D4" w:rsidRDefault="009A5264">
      <w:pPr>
        <w:pStyle w:val="Textoindependiente"/>
        <w:rPr>
          <w:sz w:val="24"/>
        </w:rPr>
      </w:pPr>
    </w:p>
    <w:p w:rsidR="009A5264" w:rsidRPr="006E52D4" w:rsidRDefault="009A5264">
      <w:pPr>
        <w:pStyle w:val="Textoindependiente"/>
        <w:rPr>
          <w:sz w:val="24"/>
        </w:rPr>
      </w:pPr>
    </w:p>
    <w:p w:rsidR="009A5264" w:rsidRPr="006E52D4" w:rsidRDefault="00F3345F">
      <w:pPr>
        <w:pStyle w:val="Ttulo3"/>
        <w:spacing w:before="207"/>
      </w:pPr>
      <w:r w:rsidRPr="006E52D4">
        <w:t>Caso</w:t>
      </w:r>
      <w:r w:rsidRPr="006E52D4">
        <w:rPr>
          <w:spacing w:val="-1"/>
        </w:rPr>
        <w:t xml:space="preserve"> </w:t>
      </w:r>
      <w:r w:rsidRPr="006E52D4">
        <w:t>Concreto</w:t>
      </w:r>
    </w:p>
    <w:p w:rsidR="009A5264" w:rsidRPr="006E52D4" w:rsidRDefault="009A5264">
      <w:pPr>
        <w:pStyle w:val="Textoindependiente"/>
        <w:rPr>
          <w:rFonts w:ascii="Arial"/>
          <w:b/>
          <w:sz w:val="24"/>
        </w:rPr>
      </w:pPr>
    </w:p>
    <w:p w:rsidR="009A5264" w:rsidRPr="006E52D4" w:rsidRDefault="009A5264">
      <w:pPr>
        <w:pStyle w:val="Textoindependiente"/>
        <w:spacing w:before="11"/>
        <w:rPr>
          <w:rFonts w:ascii="Arial"/>
          <w:b/>
          <w:sz w:val="19"/>
        </w:rPr>
      </w:pPr>
    </w:p>
    <w:p w:rsidR="009A5264" w:rsidRPr="006E52D4" w:rsidRDefault="00F3345F">
      <w:pPr>
        <w:pStyle w:val="Prrafodelista"/>
        <w:numPr>
          <w:ilvl w:val="0"/>
          <w:numId w:val="2"/>
        </w:numPr>
        <w:tabs>
          <w:tab w:val="left" w:pos="914"/>
        </w:tabs>
        <w:spacing w:line="360" w:lineRule="auto"/>
        <w:ind w:right="117" w:firstLine="0"/>
      </w:pPr>
      <w:r w:rsidRPr="006E52D4">
        <w:t>La</w:t>
      </w:r>
      <w:r w:rsidRPr="006E52D4">
        <w:rPr>
          <w:spacing w:val="-8"/>
        </w:rPr>
        <w:t xml:space="preserve"> </w:t>
      </w:r>
      <w:r w:rsidRPr="006E52D4">
        <w:t>sentencia</w:t>
      </w:r>
      <w:r w:rsidRPr="006E52D4">
        <w:rPr>
          <w:spacing w:val="-8"/>
        </w:rPr>
        <w:t xml:space="preserve"> </w:t>
      </w:r>
      <w:r w:rsidRPr="006E52D4">
        <w:t>objeto</w:t>
      </w:r>
      <w:r w:rsidRPr="006E52D4">
        <w:rPr>
          <w:spacing w:val="-7"/>
        </w:rPr>
        <w:t xml:space="preserve"> </w:t>
      </w:r>
      <w:r w:rsidRPr="006E52D4">
        <w:t>de</w:t>
      </w:r>
      <w:r w:rsidRPr="006E52D4">
        <w:rPr>
          <w:spacing w:val="-5"/>
        </w:rPr>
        <w:t xml:space="preserve"> </w:t>
      </w:r>
      <w:r w:rsidRPr="006E52D4">
        <w:t>estudio</w:t>
      </w:r>
      <w:r w:rsidRPr="006E52D4">
        <w:rPr>
          <w:spacing w:val="-5"/>
        </w:rPr>
        <w:t xml:space="preserve"> </w:t>
      </w:r>
      <w:r w:rsidRPr="006E52D4">
        <w:t>se</w:t>
      </w:r>
      <w:r w:rsidRPr="006E52D4">
        <w:rPr>
          <w:spacing w:val="-7"/>
        </w:rPr>
        <w:t xml:space="preserve"> </w:t>
      </w:r>
      <w:r w:rsidRPr="006E52D4">
        <w:t>profirió</w:t>
      </w:r>
      <w:r w:rsidRPr="006E52D4">
        <w:rPr>
          <w:spacing w:val="-8"/>
        </w:rPr>
        <w:t xml:space="preserve"> </w:t>
      </w:r>
      <w:r w:rsidRPr="006E52D4">
        <w:t>el</w:t>
      </w:r>
      <w:r w:rsidRPr="006E52D4">
        <w:rPr>
          <w:spacing w:val="-5"/>
        </w:rPr>
        <w:t xml:space="preserve"> </w:t>
      </w:r>
      <w:r w:rsidRPr="006E52D4">
        <w:t>22</w:t>
      </w:r>
      <w:r w:rsidRPr="006E52D4">
        <w:rPr>
          <w:spacing w:val="-8"/>
        </w:rPr>
        <w:t xml:space="preserve"> </w:t>
      </w:r>
      <w:r w:rsidRPr="006E52D4">
        <w:t>de</w:t>
      </w:r>
      <w:r w:rsidRPr="006E52D4">
        <w:rPr>
          <w:spacing w:val="-7"/>
        </w:rPr>
        <w:t xml:space="preserve"> </w:t>
      </w:r>
      <w:r w:rsidRPr="006E52D4">
        <w:t>octubre</w:t>
      </w:r>
      <w:r w:rsidRPr="006E52D4">
        <w:rPr>
          <w:spacing w:val="-8"/>
        </w:rPr>
        <w:t xml:space="preserve"> </w:t>
      </w:r>
      <w:r w:rsidRPr="006E52D4">
        <w:t>de</w:t>
      </w:r>
      <w:r w:rsidRPr="006E52D4">
        <w:rPr>
          <w:spacing w:val="-6"/>
        </w:rPr>
        <w:t xml:space="preserve"> </w:t>
      </w:r>
      <w:r w:rsidRPr="006E52D4">
        <w:t>2019</w:t>
      </w:r>
      <w:r w:rsidRPr="006E52D4">
        <w:rPr>
          <w:spacing w:val="-4"/>
        </w:rPr>
        <w:t xml:space="preserve"> </w:t>
      </w:r>
      <w:r w:rsidRPr="006E52D4">
        <w:t>y</w:t>
      </w:r>
      <w:r w:rsidRPr="006E52D4">
        <w:rPr>
          <w:spacing w:val="-7"/>
        </w:rPr>
        <w:t xml:space="preserve"> </w:t>
      </w:r>
      <w:r w:rsidRPr="006E52D4">
        <w:t>el</w:t>
      </w:r>
      <w:r w:rsidRPr="006E52D4">
        <w:rPr>
          <w:spacing w:val="-10"/>
        </w:rPr>
        <w:t xml:space="preserve"> </w:t>
      </w:r>
      <w:r w:rsidRPr="006E52D4">
        <w:t>recurso</w:t>
      </w:r>
      <w:r w:rsidRPr="006E52D4">
        <w:rPr>
          <w:spacing w:val="-8"/>
        </w:rPr>
        <w:t xml:space="preserve"> </w:t>
      </w:r>
      <w:r w:rsidRPr="006E52D4">
        <w:t>se</w:t>
      </w:r>
      <w:r w:rsidRPr="006E52D4">
        <w:rPr>
          <w:spacing w:val="-59"/>
        </w:rPr>
        <w:t xml:space="preserve"> </w:t>
      </w:r>
      <w:r w:rsidRPr="006E52D4">
        <w:t>interpuso</w:t>
      </w:r>
      <w:r w:rsidRPr="006E52D4">
        <w:rPr>
          <w:spacing w:val="-8"/>
        </w:rPr>
        <w:t xml:space="preserve"> </w:t>
      </w:r>
      <w:r w:rsidRPr="006E52D4">
        <w:t>el</w:t>
      </w:r>
      <w:r w:rsidRPr="006E52D4">
        <w:rPr>
          <w:spacing w:val="-8"/>
        </w:rPr>
        <w:t xml:space="preserve"> </w:t>
      </w:r>
      <w:r w:rsidRPr="006E52D4">
        <w:t>30</w:t>
      </w:r>
      <w:r w:rsidRPr="006E52D4">
        <w:rPr>
          <w:spacing w:val="-7"/>
        </w:rPr>
        <w:t xml:space="preserve"> </w:t>
      </w:r>
      <w:r w:rsidRPr="006E52D4">
        <w:t>del</w:t>
      </w:r>
      <w:r w:rsidRPr="006E52D4">
        <w:rPr>
          <w:spacing w:val="-10"/>
        </w:rPr>
        <w:t xml:space="preserve"> </w:t>
      </w:r>
      <w:r w:rsidRPr="006E52D4">
        <w:t>mismo</w:t>
      </w:r>
      <w:r w:rsidRPr="006E52D4">
        <w:rPr>
          <w:spacing w:val="-7"/>
        </w:rPr>
        <w:t xml:space="preserve"> </w:t>
      </w:r>
      <w:r w:rsidRPr="006E52D4">
        <w:t>mes</w:t>
      </w:r>
      <w:r w:rsidRPr="006E52D4">
        <w:rPr>
          <w:spacing w:val="-7"/>
        </w:rPr>
        <w:t xml:space="preserve"> </w:t>
      </w:r>
      <w:r w:rsidRPr="006E52D4">
        <w:t>y</w:t>
      </w:r>
      <w:r w:rsidRPr="006E52D4">
        <w:rPr>
          <w:spacing w:val="-10"/>
        </w:rPr>
        <w:t xml:space="preserve"> </w:t>
      </w:r>
      <w:r w:rsidRPr="006E52D4">
        <w:t>año,</w:t>
      </w:r>
      <w:r w:rsidRPr="006E52D4">
        <w:rPr>
          <w:spacing w:val="-8"/>
        </w:rPr>
        <w:t xml:space="preserve"> </w:t>
      </w:r>
      <w:r w:rsidRPr="006E52D4">
        <w:t>por</w:t>
      </w:r>
      <w:r w:rsidRPr="006E52D4">
        <w:rPr>
          <w:spacing w:val="-6"/>
        </w:rPr>
        <w:t xml:space="preserve"> </w:t>
      </w:r>
      <w:r w:rsidRPr="006E52D4">
        <w:t>lo</w:t>
      </w:r>
      <w:r w:rsidRPr="006E52D4">
        <w:rPr>
          <w:spacing w:val="-7"/>
        </w:rPr>
        <w:t xml:space="preserve"> </w:t>
      </w:r>
      <w:r w:rsidRPr="006E52D4">
        <w:t>cual</w:t>
      </w:r>
      <w:r w:rsidRPr="006E52D4">
        <w:rPr>
          <w:spacing w:val="-10"/>
        </w:rPr>
        <w:t xml:space="preserve"> </w:t>
      </w:r>
      <w:r w:rsidRPr="006E52D4">
        <w:t>estudio</w:t>
      </w:r>
      <w:r w:rsidRPr="006E52D4">
        <w:rPr>
          <w:spacing w:val="-7"/>
        </w:rPr>
        <w:t xml:space="preserve"> </w:t>
      </w:r>
      <w:r w:rsidRPr="006E52D4">
        <w:t>respecto</w:t>
      </w:r>
      <w:r w:rsidRPr="006E52D4">
        <w:rPr>
          <w:spacing w:val="-8"/>
        </w:rPr>
        <w:t xml:space="preserve"> </w:t>
      </w:r>
      <w:r w:rsidRPr="006E52D4">
        <w:t>a</w:t>
      </w:r>
      <w:r w:rsidRPr="006E52D4">
        <w:rPr>
          <w:spacing w:val="-9"/>
        </w:rPr>
        <w:t xml:space="preserve"> </w:t>
      </w:r>
      <w:r w:rsidRPr="006E52D4">
        <w:t>la</w:t>
      </w:r>
      <w:r w:rsidRPr="006E52D4">
        <w:rPr>
          <w:spacing w:val="-7"/>
        </w:rPr>
        <w:t xml:space="preserve"> </w:t>
      </w:r>
      <w:r w:rsidRPr="006E52D4">
        <w:t>procedencia</w:t>
      </w:r>
      <w:r w:rsidRPr="006E52D4">
        <w:rPr>
          <w:spacing w:val="-7"/>
        </w:rPr>
        <w:t xml:space="preserve"> </w:t>
      </w:r>
      <w:r w:rsidRPr="006E52D4">
        <w:t>en</w:t>
      </w:r>
      <w:r w:rsidRPr="006E52D4">
        <w:rPr>
          <w:spacing w:val="-59"/>
        </w:rPr>
        <w:t xml:space="preserve"> </w:t>
      </w:r>
      <w:r w:rsidRPr="006E52D4">
        <w:t>costas se realizará conforme la Ley 1437 de 2011, normatividad que se encontraba</w:t>
      </w:r>
      <w:r w:rsidRPr="006E52D4">
        <w:rPr>
          <w:spacing w:val="1"/>
        </w:rPr>
        <w:t xml:space="preserve"> </w:t>
      </w:r>
      <w:r w:rsidRPr="006E52D4">
        <w:t>vigente</w:t>
      </w:r>
      <w:r w:rsidRPr="006E52D4">
        <w:rPr>
          <w:spacing w:val="-1"/>
        </w:rPr>
        <w:t xml:space="preserve"> </w:t>
      </w:r>
      <w:r w:rsidRPr="006E52D4">
        <w:t>para</w:t>
      </w:r>
      <w:r w:rsidRPr="006E52D4">
        <w:rPr>
          <w:spacing w:val="-2"/>
        </w:rPr>
        <w:t xml:space="preserve"> </w:t>
      </w:r>
      <w:r w:rsidRPr="006E52D4">
        <w:t>el</w:t>
      </w:r>
      <w:r w:rsidRPr="006E52D4">
        <w:rPr>
          <w:spacing w:val="-3"/>
        </w:rPr>
        <w:t xml:space="preserve"> </w:t>
      </w:r>
      <w:r w:rsidRPr="006E52D4">
        <w:t>momento</w:t>
      </w:r>
      <w:r w:rsidRPr="006E52D4">
        <w:rPr>
          <w:spacing w:val="-2"/>
        </w:rPr>
        <w:t xml:space="preserve"> </w:t>
      </w:r>
      <w:r w:rsidRPr="006E52D4">
        <w:t>de dichos</w:t>
      </w:r>
      <w:r w:rsidRPr="006E52D4">
        <w:rPr>
          <w:spacing w:val="-2"/>
        </w:rPr>
        <w:t xml:space="preserve"> </w:t>
      </w:r>
      <w:r w:rsidRPr="006E52D4">
        <w:t>sucesos</w:t>
      </w:r>
      <w:r w:rsidRPr="006E52D4">
        <w:rPr>
          <w:spacing w:val="-2"/>
        </w:rPr>
        <w:t xml:space="preserve"> </w:t>
      </w:r>
      <w:r w:rsidRPr="006E52D4">
        <w:t>procesales.</w:t>
      </w:r>
    </w:p>
    <w:p w:rsidR="009A5264" w:rsidRPr="006E52D4" w:rsidRDefault="009A5264">
      <w:pPr>
        <w:pStyle w:val="Textoindependiente"/>
        <w:spacing w:before="1"/>
        <w:rPr>
          <w:sz w:val="33"/>
        </w:rPr>
      </w:pPr>
    </w:p>
    <w:p w:rsidR="009A5264" w:rsidRPr="006E52D4" w:rsidRDefault="00F3345F">
      <w:pPr>
        <w:pStyle w:val="Prrafodelista"/>
        <w:numPr>
          <w:ilvl w:val="0"/>
          <w:numId w:val="2"/>
        </w:numPr>
        <w:tabs>
          <w:tab w:val="left" w:pos="938"/>
        </w:tabs>
        <w:spacing w:before="1" w:line="360" w:lineRule="auto"/>
        <w:ind w:firstLine="0"/>
      </w:pPr>
      <w:r w:rsidRPr="006E52D4">
        <w:t>En la sentencia de primera instancia, el A quo decidió condenar en costas a la</w:t>
      </w:r>
      <w:r w:rsidRPr="006E52D4">
        <w:rPr>
          <w:spacing w:val="1"/>
        </w:rPr>
        <w:t xml:space="preserve"> </w:t>
      </w:r>
      <w:r w:rsidRPr="006E52D4">
        <w:t>entidad demandante, en virtud que fue la parte vencida en la litis, decisión que fue</w:t>
      </w:r>
      <w:r w:rsidRPr="006E52D4">
        <w:rPr>
          <w:spacing w:val="1"/>
        </w:rPr>
        <w:t xml:space="preserve"> </w:t>
      </w:r>
      <w:r w:rsidRPr="006E52D4">
        <w:t>recurrida;</w:t>
      </w:r>
      <w:r w:rsidRPr="006E52D4">
        <w:rPr>
          <w:spacing w:val="1"/>
        </w:rPr>
        <w:t xml:space="preserve"> </w:t>
      </w:r>
      <w:r w:rsidRPr="006E52D4">
        <w:t>al</w:t>
      </w:r>
      <w:r w:rsidRPr="006E52D4">
        <w:rPr>
          <w:spacing w:val="1"/>
        </w:rPr>
        <w:t xml:space="preserve"> </w:t>
      </w:r>
      <w:r w:rsidRPr="006E52D4">
        <w:t>respecto,</w:t>
      </w:r>
      <w:r w:rsidRPr="006E52D4">
        <w:rPr>
          <w:spacing w:val="1"/>
        </w:rPr>
        <w:t xml:space="preserve"> </w:t>
      </w:r>
      <w:r w:rsidRPr="006E52D4">
        <w:t>la</w:t>
      </w:r>
      <w:r w:rsidRPr="006E52D4">
        <w:rPr>
          <w:spacing w:val="1"/>
        </w:rPr>
        <w:t xml:space="preserve"> </w:t>
      </w:r>
      <w:r w:rsidRPr="006E52D4">
        <w:t>parte</w:t>
      </w:r>
      <w:r w:rsidRPr="006E52D4">
        <w:rPr>
          <w:spacing w:val="1"/>
        </w:rPr>
        <w:t xml:space="preserve"> </w:t>
      </w:r>
      <w:r w:rsidRPr="006E52D4">
        <w:t>activa</w:t>
      </w:r>
      <w:r w:rsidRPr="006E52D4">
        <w:rPr>
          <w:spacing w:val="1"/>
        </w:rPr>
        <w:t xml:space="preserve"> </w:t>
      </w:r>
      <w:r w:rsidRPr="006E52D4">
        <w:t>indicó</w:t>
      </w:r>
      <w:r w:rsidRPr="006E52D4">
        <w:rPr>
          <w:spacing w:val="1"/>
        </w:rPr>
        <w:t xml:space="preserve"> </w:t>
      </w:r>
      <w:r w:rsidRPr="006E52D4">
        <w:t>que</w:t>
      </w:r>
      <w:r w:rsidRPr="006E52D4">
        <w:rPr>
          <w:spacing w:val="1"/>
        </w:rPr>
        <w:t xml:space="preserve"> </w:t>
      </w:r>
      <w:r w:rsidRPr="006E52D4">
        <w:t>la</w:t>
      </w:r>
      <w:r w:rsidRPr="006E52D4">
        <w:rPr>
          <w:spacing w:val="1"/>
        </w:rPr>
        <w:t xml:space="preserve"> </w:t>
      </w:r>
      <w:r w:rsidRPr="006E52D4">
        <w:t>condena</w:t>
      </w:r>
      <w:r w:rsidRPr="006E52D4">
        <w:rPr>
          <w:spacing w:val="1"/>
        </w:rPr>
        <w:t xml:space="preserve"> </w:t>
      </w:r>
      <w:r w:rsidRPr="006E52D4">
        <w:t>en</w:t>
      </w:r>
      <w:r w:rsidRPr="006E52D4">
        <w:rPr>
          <w:spacing w:val="1"/>
        </w:rPr>
        <w:t xml:space="preserve"> </w:t>
      </w:r>
      <w:r w:rsidRPr="006E52D4">
        <w:t>costas</w:t>
      </w:r>
      <w:r w:rsidRPr="006E52D4">
        <w:rPr>
          <w:spacing w:val="1"/>
        </w:rPr>
        <w:t xml:space="preserve"> </w:t>
      </w:r>
      <w:r w:rsidRPr="006E52D4">
        <w:t>no</w:t>
      </w:r>
      <w:r w:rsidRPr="006E52D4">
        <w:rPr>
          <w:spacing w:val="1"/>
        </w:rPr>
        <w:t xml:space="preserve"> </w:t>
      </w:r>
      <w:r w:rsidRPr="006E52D4">
        <w:t>es</w:t>
      </w:r>
      <w:r w:rsidRPr="006E52D4">
        <w:rPr>
          <w:spacing w:val="1"/>
        </w:rPr>
        <w:t xml:space="preserve"> </w:t>
      </w:r>
      <w:r w:rsidRPr="006E52D4">
        <w:t>procedente</w:t>
      </w:r>
      <w:r w:rsidRPr="006E52D4">
        <w:rPr>
          <w:spacing w:val="-13"/>
        </w:rPr>
        <w:t xml:space="preserve"> </w:t>
      </w:r>
      <w:r w:rsidRPr="006E52D4">
        <w:t>pues</w:t>
      </w:r>
      <w:r w:rsidRPr="006E52D4">
        <w:rPr>
          <w:spacing w:val="-14"/>
        </w:rPr>
        <w:t xml:space="preserve"> </w:t>
      </w:r>
      <w:r w:rsidRPr="006E52D4">
        <w:t>no</w:t>
      </w:r>
      <w:r w:rsidRPr="006E52D4">
        <w:rPr>
          <w:spacing w:val="-14"/>
        </w:rPr>
        <w:t xml:space="preserve"> </w:t>
      </w:r>
      <w:r w:rsidRPr="006E52D4">
        <w:t>obra</w:t>
      </w:r>
      <w:r w:rsidRPr="006E52D4">
        <w:rPr>
          <w:spacing w:val="-14"/>
        </w:rPr>
        <w:t xml:space="preserve"> </w:t>
      </w:r>
      <w:r w:rsidRPr="006E52D4">
        <w:t>prueba</w:t>
      </w:r>
      <w:r w:rsidRPr="006E52D4">
        <w:rPr>
          <w:spacing w:val="-15"/>
        </w:rPr>
        <w:t xml:space="preserve"> </w:t>
      </w:r>
      <w:r w:rsidRPr="006E52D4">
        <w:t>de</w:t>
      </w:r>
      <w:r w:rsidRPr="006E52D4">
        <w:rPr>
          <w:spacing w:val="-14"/>
        </w:rPr>
        <w:t xml:space="preserve"> </w:t>
      </w:r>
      <w:r w:rsidRPr="006E52D4">
        <w:t>su</w:t>
      </w:r>
      <w:r w:rsidRPr="006E52D4">
        <w:rPr>
          <w:spacing w:val="-14"/>
        </w:rPr>
        <w:t xml:space="preserve"> </w:t>
      </w:r>
      <w:r w:rsidRPr="006E52D4">
        <w:t>causación,</w:t>
      </w:r>
      <w:r w:rsidRPr="006E52D4">
        <w:rPr>
          <w:spacing w:val="-15"/>
        </w:rPr>
        <w:t xml:space="preserve"> </w:t>
      </w:r>
      <w:r w:rsidRPr="006E52D4">
        <w:t>además</w:t>
      </w:r>
      <w:r w:rsidRPr="006E52D4">
        <w:rPr>
          <w:spacing w:val="-16"/>
        </w:rPr>
        <w:t xml:space="preserve"> </w:t>
      </w:r>
      <w:proofErr w:type="gramStart"/>
      <w:r w:rsidRPr="006E52D4">
        <w:t>que</w:t>
      </w:r>
      <w:proofErr w:type="gramEnd"/>
      <w:r w:rsidRPr="006E52D4">
        <w:rPr>
          <w:spacing w:val="-14"/>
        </w:rPr>
        <w:t xml:space="preserve"> </w:t>
      </w:r>
      <w:r w:rsidRPr="006E52D4">
        <w:t>al</w:t>
      </w:r>
      <w:r w:rsidRPr="006E52D4">
        <w:rPr>
          <w:spacing w:val="-13"/>
        </w:rPr>
        <w:t xml:space="preserve"> </w:t>
      </w:r>
      <w:r w:rsidRPr="006E52D4">
        <w:t>ventilarse</w:t>
      </w:r>
      <w:r w:rsidRPr="006E52D4">
        <w:rPr>
          <w:spacing w:val="-16"/>
        </w:rPr>
        <w:t xml:space="preserve"> </w:t>
      </w:r>
      <w:r w:rsidRPr="006E52D4">
        <w:t>un</w:t>
      </w:r>
      <w:r w:rsidRPr="006E52D4">
        <w:rPr>
          <w:spacing w:val="-12"/>
        </w:rPr>
        <w:t xml:space="preserve"> </w:t>
      </w:r>
      <w:r w:rsidRPr="006E52D4">
        <w:t>interés</w:t>
      </w:r>
      <w:r w:rsidRPr="006E52D4">
        <w:rPr>
          <w:spacing w:val="-59"/>
        </w:rPr>
        <w:t xml:space="preserve"> </w:t>
      </w:r>
      <w:r w:rsidRPr="006E52D4">
        <w:t>público, no es</w:t>
      </w:r>
      <w:r w:rsidRPr="006E52D4">
        <w:rPr>
          <w:spacing w:val="-2"/>
        </w:rPr>
        <w:t xml:space="preserve"> </w:t>
      </w:r>
      <w:r w:rsidRPr="006E52D4">
        <w:t>posible efectuar</w:t>
      </w:r>
      <w:r w:rsidRPr="006E52D4">
        <w:rPr>
          <w:spacing w:val="-1"/>
        </w:rPr>
        <w:t xml:space="preserve"> </w:t>
      </w:r>
      <w:r w:rsidRPr="006E52D4">
        <w:t>una orden de</w:t>
      </w:r>
      <w:r w:rsidRPr="006E52D4">
        <w:rPr>
          <w:spacing w:val="-2"/>
        </w:rPr>
        <w:t xml:space="preserve"> </w:t>
      </w:r>
      <w:r w:rsidRPr="006E52D4">
        <w:t>ese</w:t>
      </w:r>
      <w:r w:rsidRPr="006E52D4">
        <w:rPr>
          <w:spacing w:val="-5"/>
        </w:rPr>
        <w:t xml:space="preserve"> </w:t>
      </w:r>
      <w:r w:rsidRPr="006E52D4">
        <w:t>estilo.</w:t>
      </w:r>
    </w:p>
    <w:p w:rsidR="009A5264" w:rsidRPr="006E52D4" w:rsidRDefault="009A5264">
      <w:pPr>
        <w:pStyle w:val="Textoindependiente"/>
        <w:spacing w:before="9"/>
        <w:rPr>
          <w:sz w:val="32"/>
        </w:rPr>
      </w:pPr>
    </w:p>
    <w:p w:rsidR="009A5264" w:rsidRPr="006E52D4" w:rsidRDefault="00F3345F">
      <w:pPr>
        <w:pStyle w:val="Prrafodelista"/>
        <w:numPr>
          <w:ilvl w:val="0"/>
          <w:numId w:val="2"/>
        </w:numPr>
        <w:tabs>
          <w:tab w:val="left" w:pos="916"/>
        </w:tabs>
        <w:spacing w:line="360" w:lineRule="auto"/>
        <w:ind w:firstLine="0"/>
      </w:pPr>
      <w:r w:rsidRPr="006E52D4">
        <w:t>Para</w:t>
      </w:r>
      <w:r w:rsidRPr="006E52D4">
        <w:rPr>
          <w:spacing w:val="-5"/>
        </w:rPr>
        <w:t xml:space="preserve"> </w:t>
      </w:r>
      <w:r w:rsidRPr="006E52D4">
        <w:t>resolver</w:t>
      </w:r>
      <w:r w:rsidRPr="006E52D4">
        <w:rPr>
          <w:spacing w:val="-2"/>
        </w:rPr>
        <w:t xml:space="preserve"> </w:t>
      </w:r>
      <w:r w:rsidRPr="006E52D4">
        <w:t>lo</w:t>
      </w:r>
      <w:r w:rsidRPr="006E52D4">
        <w:rPr>
          <w:spacing w:val="-3"/>
        </w:rPr>
        <w:t xml:space="preserve"> </w:t>
      </w:r>
      <w:r w:rsidRPr="006E52D4">
        <w:t>pertinente</w:t>
      </w:r>
      <w:r w:rsidRPr="006E52D4">
        <w:rPr>
          <w:spacing w:val="-1"/>
        </w:rPr>
        <w:t xml:space="preserve"> </w:t>
      </w:r>
      <w:r w:rsidRPr="006E52D4">
        <w:t>en</w:t>
      </w:r>
      <w:r w:rsidRPr="006E52D4">
        <w:rPr>
          <w:spacing w:val="-3"/>
        </w:rPr>
        <w:t xml:space="preserve"> </w:t>
      </w:r>
      <w:r w:rsidRPr="006E52D4">
        <w:t>el</w:t>
      </w:r>
      <w:r w:rsidRPr="006E52D4">
        <w:rPr>
          <w:spacing w:val="-5"/>
        </w:rPr>
        <w:t xml:space="preserve"> </w:t>
      </w:r>
      <w:r w:rsidRPr="006E52D4">
        <w:rPr>
          <w:rFonts w:ascii="Arial" w:hAnsi="Arial"/>
          <w:i/>
        </w:rPr>
        <w:t>sub</w:t>
      </w:r>
      <w:r w:rsidRPr="006E52D4">
        <w:rPr>
          <w:rFonts w:ascii="Arial" w:hAnsi="Arial"/>
          <w:i/>
          <w:spacing w:val="-2"/>
        </w:rPr>
        <w:t xml:space="preserve"> </w:t>
      </w:r>
      <w:r w:rsidRPr="006E52D4">
        <w:rPr>
          <w:rFonts w:ascii="Arial" w:hAnsi="Arial"/>
          <w:i/>
        </w:rPr>
        <w:t>judice</w:t>
      </w:r>
      <w:r w:rsidRPr="006E52D4">
        <w:rPr>
          <w:rFonts w:ascii="Arial" w:hAnsi="Arial"/>
          <w:i/>
          <w:spacing w:val="-3"/>
        </w:rPr>
        <w:t xml:space="preserve"> </w:t>
      </w:r>
      <w:r w:rsidRPr="006E52D4">
        <w:t>es</w:t>
      </w:r>
      <w:r w:rsidRPr="006E52D4">
        <w:rPr>
          <w:spacing w:val="-5"/>
        </w:rPr>
        <w:t xml:space="preserve"> </w:t>
      </w:r>
      <w:r w:rsidRPr="006E52D4">
        <w:t>preciso</w:t>
      </w:r>
      <w:r w:rsidRPr="006E52D4">
        <w:rPr>
          <w:spacing w:val="-2"/>
        </w:rPr>
        <w:t xml:space="preserve"> </w:t>
      </w:r>
      <w:r w:rsidRPr="006E52D4">
        <w:t>señalar</w:t>
      </w:r>
      <w:r w:rsidRPr="006E52D4">
        <w:rPr>
          <w:spacing w:val="-4"/>
        </w:rPr>
        <w:t xml:space="preserve"> </w:t>
      </w:r>
      <w:r w:rsidRPr="006E52D4">
        <w:t>que</w:t>
      </w:r>
      <w:r w:rsidRPr="006E52D4">
        <w:rPr>
          <w:spacing w:val="-3"/>
        </w:rPr>
        <w:t xml:space="preserve"> </w:t>
      </w:r>
      <w:r w:rsidRPr="006E52D4">
        <w:t>el</w:t>
      </w:r>
      <w:r w:rsidRPr="006E52D4">
        <w:rPr>
          <w:spacing w:val="-5"/>
        </w:rPr>
        <w:t xml:space="preserve"> </w:t>
      </w:r>
      <w:r w:rsidRPr="006E52D4">
        <w:t>concepto</w:t>
      </w:r>
      <w:r w:rsidRPr="006E52D4">
        <w:rPr>
          <w:spacing w:val="-3"/>
        </w:rPr>
        <w:t xml:space="preserve"> </w:t>
      </w:r>
      <w:r w:rsidRPr="006E52D4">
        <w:t>de</w:t>
      </w:r>
      <w:r w:rsidRPr="006E52D4">
        <w:rPr>
          <w:spacing w:val="-59"/>
        </w:rPr>
        <w:t xml:space="preserve"> </w:t>
      </w:r>
      <w:r w:rsidRPr="006E52D4">
        <w:t>las</w:t>
      </w:r>
      <w:r w:rsidRPr="006E52D4">
        <w:rPr>
          <w:spacing w:val="-12"/>
        </w:rPr>
        <w:t xml:space="preserve"> </w:t>
      </w:r>
      <w:r w:rsidRPr="006E52D4">
        <w:t>costas</w:t>
      </w:r>
      <w:r w:rsidRPr="006E52D4">
        <w:rPr>
          <w:spacing w:val="-14"/>
        </w:rPr>
        <w:t xml:space="preserve"> </w:t>
      </w:r>
      <w:r w:rsidRPr="006E52D4">
        <w:t>procesales</w:t>
      </w:r>
      <w:r w:rsidRPr="006E52D4">
        <w:rPr>
          <w:spacing w:val="-12"/>
        </w:rPr>
        <w:t xml:space="preserve"> </w:t>
      </w:r>
      <w:r w:rsidRPr="006E52D4">
        <w:t>está</w:t>
      </w:r>
      <w:r w:rsidRPr="006E52D4">
        <w:rPr>
          <w:spacing w:val="-11"/>
        </w:rPr>
        <w:t xml:space="preserve"> </w:t>
      </w:r>
      <w:r w:rsidRPr="006E52D4">
        <w:t>relacionado</w:t>
      </w:r>
      <w:r w:rsidRPr="006E52D4">
        <w:rPr>
          <w:spacing w:val="-12"/>
        </w:rPr>
        <w:t xml:space="preserve"> </w:t>
      </w:r>
      <w:r w:rsidRPr="006E52D4">
        <w:t>con</w:t>
      </w:r>
      <w:r w:rsidRPr="006E52D4">
        <w:rPr>
          <w:spacing w:val="-15"/>
        </w:rPr>
        <w:t xml:space="preserve"> </w:t>
      </w:r>
      <w:r w:rsidRPr="006E52D4">
        <w:t>todos</w:t>
      </w:r>
      <w:r w:rsidRPr="006E52D4">
        <w:rPr>
          <w:spacing w:val="-14"/>
        </w:rPr>
        <w:t xml:space="preserve"> </w:t>
      </w:r>
      <w:r w:rsidRPr="006E52D4">
        <w:t>los</w:t>
      </w:r>
      <w:r w:rsidRPr="006E52D4">
        <w:rPr>
          <w:spacing w:val="-15"/>
        </w:rPr>
        <w:t xml:space="preserve"> </w:t>
      </w:r>
      <w:r w:rsidRPr="006E52D4">
        <w:t>gastos</w:t>
      </w:r>
      <w:r w:rsidRPr="006E52D4">
        <w:rPr>
          <w:spacing w:val="-13"/>
        </w:rPr>
        <w:t xml:space="preserve"> </w:t>
      </w:r>
      <w:r w:rsidRPr="006E52D4">
        <w:t>necesarios</w:t>
      </w:r>
      <w:r w:rsidRPr="006E52D4">
        <w:rPr>
          <w:spacing w:val="-12"/>
        </w:rPr>
        <w:t xml:space="preserve"> </w:t>
      </w:r>
      <w:r w:rsidRPr="006E52D4">
        <w:t>o</w:t>
      </w:r>
      <w:r w:rsidRPr="006E52D4">
        <w:rPr>
          <w:spacing w:val="-12"/>
        </w:rPr>
        <w:t xml:space="preserve"> </w:t>
      </w:r>
      <w:r w:rsidRPr="006E52D4">
        <w:t>útiles</w:t>
      </w:r>
      <w:r w:rsidRPr="006E52D4">
        <w:rPr>
          <w:spacing w:val="-12"/>
        </w:rPr>
        <w:t xml:space="preserve"> </w:t>
      </w:r>
      <w:r w:rsidRPr="006E52D4">
        <w:t>dentro</w:t>
      </w:r>
      <w:r w:rsidRPr="006E52D4">
        <w:rPr>
          <w:spacing w:val="-58"/>
        </w:rPr>
        <w:t xml:space="preserve"> </w:t>
      </w:r>
      <w:r w:rsidRPr="006E52D4">
        <w:rPr>
          <w:spacing w:val="-1"/>
        </w:rPr>
        <w:t>de</w:t>
      </w:r>
      <w:r w:rsidRPr="006E52D4">
        <w:rPr>
          <w:spacing w:val="-14"/>
        </w:rPr>
        <w:t xml:space="preserve"> </w:t>
      </w:r>
      <w:r w:rsidRPr="006E52D4">
        <w:rPr>
          <w:spacing w:val="-1"/>
        </w:rPr>
        <w:t>una</w:t>
      </w:r>
      <w:r w:rsidRPr="006E52D4">
        <w:rPr>
          <w:spacing w:val="-14"/>
        </w:rPr>
        <w:t xml:space="preserve"> </w:t>
      </w:r>
      <w:r w:rsidRPr="006E52D4">
        <w:t>actuación</w:t>
      </w:r>
      <w:r w:rsidRPr="006E52D4">
        <w:rPr>
          <w:spacing w:val="-14"/>
        </w:rPr>
        <w:t xml:space="preserve"> </w:t>
      </w:r>
      <w:r w:rsidRPr="006E52D4">
        <w:t>de</w:t>
      </w:r>
      <w:r w:rsidRPr="006E52D4">
        <w:rPr>
          <w:spacing w:val="-14"/>
        </w:rPr>
        <w:t xml:space="preserve"> </w:t>
      </w:r>
      <w:r w:rsidRPr="006E52D4">
        <w:t>esa</w:t>
      </w:r>
      <w:r w:rsidRPr="006E52D4">
        <w:rPr>
          <w:spacing w:val="-17"/>
        </w:rPr>
        <w:t xml:space="preserve"> </w:t>
      </w:r>
      <w:r w:rsidRPr="006E52D4">
        <w:t>naturaleza</w:t>
      </w:r>
      <w:r w:rsidRPr="006E52D4">
        <w:rPr>
          <w:spacing w:val="-13"/>
        </w:rPr>
        <w:t xml:space="preserve"> </w:t>
      </w:r>
      <w:r w:rsidRPr="006E52D4">
        <w:t>y</w:t>
      </w:r>
      <w:r w:rsidRPr="006E52D4">
        <w:rPr>
          <w:spacing w:val="-16"/>
        </w:rPr>
        <w:t xml:space="preserve"> </w:t>
      </w:r>
      <w:r w:rsidRPr="006E52D4">
        <w:t>comprende</w:t>
      </w:r>
      <w:r w:rsidRPr="006E52D4">
        <w:rPr>
          <w:spacing w:val="-14"/>
        </w:rPr>
        <w:t xml:space="preserve"> </w:t>
      </w:r>
      <w:r w:rsidRPr="006E52D4">
        <w:t>los</w:t>
      </w:r>
      <w:r w:rsidRPr="006E52D4">
        <w:rPr>
          <w:spacing w:val="-14"/>
        </w:rPr>
        <w:t xml:space="preserve"> </w:t>
      </w:r>
      <w:r w:rsidRPr="006E52D4">
        <w:t>denominados</w:t>
      </w:r>
      <w:r w:rsidRPr="006E52D4">
        <w:rPr>
          <w:spacing w:val="-16"/>
        </w:rPr>
        <w:t xml:space="preserve"> </w:t>
      </w:r>
      <w:r w:rsidRPr="006E52D4">
        <w:t>gastos</w:t>
      </w:r>
      <w:r w:rsidRPr="006E52D4">
        <w:rPr>
          <w:spacing w:val="-18"/>
        </w:rPr>
        <w:t xml:space="preserve"> </w:t>
      </w:r>
      <w:r w:rsidRPr="006E52D4">
        <w:t>o</w:t>
      </w:r>
      <w:r w:rsidRPr="006E52D4">
        <w:rPr>
          <w:spacing w:val="-14"/>
        </w:rPr>
        <w:t xml:space="preserve"> </w:t>
      </w:r>
      <w:r w:rsidRPr="006E52D4">
        <w:t>expensas</w:t>
      </w:r>
      <w:r w:rsidRPr="006E52D4">
        <w:rPr>
          <w:spacing w:val="-59"/>
        </w:rPr>
        <w:t xml:space="preserve"> </w:t>
      </w:r>
      <w:r w:rsidRPr="006E52D4">
        <w:t>del</w:t>
      </w:r>
      <w:r w:rsidRPr="006E52D4">
        <w:rPr>
          <w:spacing w:val="-8"/>
        </w:rPr>
        <w:t xml:space="preserve"> </w:t>
      </w:r>
      <w:r w:rsidRPr="006E52D4">
        <w:t>proceso,</w:t>
      </w:r>
      <w:r w:rsidRPr="006E52D4">
        <w:rPr>
          <w:spacing w:val="-6"/>
        </w:rPr>
        <w:t xml:space="preserve"> </w:t>
      </w:r>
      <w:r w:rsidRPr="006E52D4">
        <w:t>llamados</w:t>
      </w:r>
      <w:r w:rsidRPr="006E52D4">
        <w:rPr>
          <w:spacing w:val="-7"/>
        </w:rPr>
        <w:t xml:space="preserve"> </w:t>
      </w:r>
      <w:r w:rsidRPr="006E52D4">
        <w:t>en</w:t>
      </w:r>
      <w:r w:rsidRPr="006E52D4">
        <w:rPr>
          <w:spacing w:val="-10"/>
        </w:rPr>
        <w:t xml:space="preserve"> </w:t>
      </w:r>
      <w:r w:rsidRPr="006E52D4">
        <w:t>la</w:t>
      </w:r>
      <w:r w:rsidRPr="006E52D4">
        <w:rPr>
          <w:spacing w:val="-7"/>
        </w:rPr>
        <w:t xml:space="preserve"> </w:t>
      </w:r>
      <w:r w:rsidRPr="006E52D4">
        <w:t>Ley</w:t>
      </w:r>
      <w:r w:rsidRPr="006E52D4">
        <w:rPr>
          <w:spacing w:val="-9"/>
        </w:rPr>
        <w:t xml:space="preserve"> </w:t>
      </w:r>
      <w:r w:rsidRPr="006E52D4">
        <w:t>1437</w:t>
      </w:r>
      <w:r w:rsidRPr="006E52D4">
        <w:rPr>
          <w:spacing w:val="-7"/>
        </w:rPr>
        <w:t xml:space="preserve"> </w:t>
      </w:r>
      <w:r w:rsidRPr="006E52D4">
        <w:t>de</w:t>
      </w:r>
      <w:r w:rsidRPr="006E52D4">
        <w:rPr>
          <w:spacing w:val="-7"/>
        </w:rPr>
        <w:t xml:space="preserve"> </w:t>
      </w:r>
      <w:r w:rsidRPr="006E52D4">
        <w:t>2011,</w:t>
      </w:r>
      <w:r w:rsidRPr="006E52D4">
        <w:rPr>
          <w:spacing w:val="-5"/>
        </w:rPr>
        <w:t xml:space="preserve"> </w:t>
      </w:r>
      <w:r w:rsidRPr="006E52D4">
        <w:t>gastos</w:t>
      </w:r>
      <w:r w:rsidRPr="006E52D4">
        <w:rPr>
          <w:spacing w:val="-7"/>
        </w:rPr>
        <w:t xml:space="preserve"> </w:t>
      </w:r>
      <w:r w:rsidRPr="006E52D4">
        <w:t>ordinarios</w:t>
      </w:r>
      <w:r w:rsidRPr="006E52D4">
        <w:rPr>
          <w:spacing w:val="-7"/>
        </w:rPr>
        <w:t xml:space="preserve"> </w:t>
      </w:r>
      <w:r w:rsidRPr="006E52D4">
        <w:t>del</w:t>
      </w:r>
      <w:r w:rsidRPr="006E52D4">
        <w:rPr>
          <w:spacing w:val="-8"/>
        </w:rPr>
        <w:t xml:space="preserve"> </w:t>
      </w:r>
      <w:r w:rsidRPr="006E52D4">
        <w:t>proceso</w:t>
      </w:r>
      <w:r w:rsidRPr="006E52D4">
        <w:rPr>
          <w:vertAlign w:val="superscript"/>
        </w:rPr>
        <w:t>7</w:t>
      </w:r>
      <w:r w:rsidRPr="006E52D4">
        <w:t>;</w:t>
      </w:r>
      <w:r w:rsidRPr="006E52D4">
        <w:rPr>
          <w:spacing w:val="-6"/>
        </w:rPr>
        <w:t xml:space="preserve"> </w:t>
      </w:r>
      <w:r w:rsidRPr="006E52D4">
        <w:t>y</w:t>
      </w:r>
      <w:r w:rsidRPr="006E52D4">
        <w:rPr>
          <w:spacing w:val="-9"/>
        </w:rPr>
        <w:t xml:space="preserve"> </w:t>
      </w:r>
      <w:r w:rsidRPr="006E52D4">
        <w:t>otros</w:t>
      </w:r>
    </w:p>
    <w:p w:rsidR="009A5264" w:rsidRPr="006E52D4" w:rsidRDefault="0052253C">
      <w:pPr>
        <w:pStyle w:val="Textoindependiente"/>
        <w:spacing w:before="8"/>
        <w:rPr>
          <w:sz w:val="18"/>
        </w:rPr>
      </w:pPr>
      <w:r w:rsidRPr="006E52D4">
        <w:pict>
          <v:rect id="_x0000_s1028" style="position:absolute;margin-left:113.4pt;margin-top:12.7pt;width:2in;height:.6pt;z-index:-15727104;mso-wrap-distance-left:0;mso-wrap-distance-right:0;mso-position-horizontal-relative:page" fillcolor="black" stroked="f">
            <w10:wrap type="topAndBottom" anchorx="page"/>
          </v:rect>
        </w:pict>
      </w:r>
    </w:p>
    <w:p w:rsidR="009A5264" w:rsidRPr="006E52D4" w:rsidRDefault="00F3345F">
      <w:pPr>
        <w:spacing w:before="75"/>
        <w:ind w:left="548"/>
        <w:rPr>
          <w:sz w:val="16"/>
        </w:rPr>
      </w:pPr>
      <w:r w:rsidRPr="006E52D4">
        <w:rPr>
          <w:sz w:val="16"/>
          <w:vertAlign w:val="superscript"/>
        </w:rPr>
        <w:t>7</w:t>
      </w:r>
      <w:r w:rsidRPr="006E52D4">
        <w:rPr>
          <w:spacing w:val="-2"/>
          <w:sz w:val="16"/>
        </w:rPr>
        <w:t xml:space="preserve"> </w:t>
      </w:r>
      <w:proofErr w:type="gramStart"/>
      <w:r w:rsidRPr="006E52D4">
        <w:rPr>
          <w:sz w:val="16"/>
        </w:rPr>
        <w:t>Artículo</w:t>
      </w:r>
      <w:proofErr w:type="gramEnd"/>
      <w:r w:rsidRPr="006E52D4">
        <w:rPr>
          <w:spacing w:val="-1"/>
          <w:sz w:val="16"/>
        </w:rPr>
        <w:t xml:space="preserve"> </w:t>
      </w:r>
      <w:r w:rsidRPr="006E52D4">
        <w:rPr>
          <w:sz w:val="16"/>
        </w:rPr>
        <w:t>171.</w:t>
      </w:r>
      <w:r w:rsidRPr="006E52D4">
        <w:rPr>
          <w:spacing w:val="-2"/>
          <w:sz w:val="16"/>
        </w:rPr>
        <w:t xml:space="preserve"> </w:t>
      </w:r>
      <w:r w:rsidRPr="006E52D4">
        <w:rPr>
          <w:sz w:val="16"/>
        </w:rPr>
        <w:t>4,</w:t>
      </w:r>
      <w:r w:rsidRPr="006E52D4">
        <w:rPr>
          <w:spacing w:val="-2"/>
          <w:sz w:val="16"/>
        </w:rPr>
        <w:t xml:space="preserve"> </w:t>
      </w:r>
      <w:r w:rsidRPr="006E52D4">
        <w:rPr>
          <w:sz w:val="16"/>
        </w:rPr>
        <w:t>en</w:t>
      </w:r>
      <w:r w:rsidRPr="006E52D4">
        <w:rPr>
          <w:spacing w:val="-1"/>
          <w:sz w:val="16"/>
        </w:rPr>
        <w:t xml:space="preserve"> </w:t>
      </w:r>
      <w:r w:rsidRPr="006E52D4">
        <w:rPr>
          <w:sz w:val="16"/>
        </w:rPr>
        <w:t>concordancia</w:t>
      </w:r>
      <w:r w:rsidRPr="006E52D4">
        <w:rPr>
          <w:spacing w:val="-5"/>
          <w:sz w:val="16"/>
        </w:rPr>
        <w:t xml:space="preserve"> </w:t>
      </w:r>
      <w:r w:rsidRPr="006E52D4">
        <w:rPr>
          <w:sz w:val="16"/>
        </w:rPr>
        <w:t>con</w:t>
      </w:r>
      <w:r w:rsidRPr="006E52D4">
        <w:rPr>
          <w:spacing w:val="-1"/>
          <w:sz w:val="16"/>
        </w:rPr>
        <w:t xml:space="preserve"> </w:t>
      </w:r>
      <w:r w:rsidRPr="006E52D4">
        <w:rPr>
          <w:sz w:val="16"/>
        </w:rPr>
        <w:t>el</w:t>
      </w:r>
      <w:r w:rsidRPr="006E52D4">
        <w:rPr>
          <w:spacing w:val="-3"/>
          <w:sz w:val="16"/>
        </w:rPr>
        <w:t xml:space="preserve"> </w:t>
      </w:r>
      <w:r w:rsidRPr="006E52D4">
        <w:rPr>
          <w:sz w:val="16"/>
        </w:rPr>
        <w:t>artículo</w:t>
      </w:r>
      <w:r w:rsidRPr="006E52D4">
        <w:rPr>
          <w:spacing w:val="-2"/>
          <w:sz w:val="16"/>
        </w:rPr>
        <w:t xml:space="preserve"> </w:t>
      </w:r>
      <w:r w:rsidRPr="006E52D4">
        <w:rPr>
          <w:sz w:val="16"/>
        </w:rPr>
        <w:t>178</w:t>
      </w:r>
      <w:r w:rsidRPr="006E52D4">
        <w:rPr>
          <w:spacing w:val="-3"/>
          <w:sz w:val="16"/>
        </w:rPr>
        <w:t xml:space="preserve"> </w:t>
      </w:r>
      <w:proofErr w:type="spellStart"/>
      <w:r w:rsidRPr="006E52D4">
        <w:rPr>
          <w:sz w:val="16"/>
        </w:rPr>
        <w:t>ibídem</w:t>
      </w:r>
      <w:proofErr w:type="spellEnd"/>
      <w:r w:rsidRPr="006E52D4">
        <w:rPr>
          <w:sz w:val="16"/>
        </w:rPr>
        <w:t>.</w:t>
      </w:r>
    </w:p>
    <w:p w:rsidR="009A5264" w:rsidRPr="006E52D4" w:rsidRDefault="009A5264">
      <w:pPr>
        <w:rPr>
          <w:sz w:val="16"/>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sz w:val="10"/>
        </w:rPr>
      </w:pPr>
    </w:p>
    <w:p w:rsidR="009A5264" w:rsidRPr="006E52D4" w:rsidRDefault="00F3345F">
      <w:pPr>
        <w:pStyle w:val="Textoindependiente"/>
        <w:spacing w:before="94" w:line="360" w:lineRule="auto"/>
        <w:ind w:left="548" w:right="118"/>
        <w:jc w:val="both"/>
      </w:pPr>
      <w:r w:rsidRPr="006E52D4">
        <w:t>como son: los necesarios para traslado de testigos y para la práctica de la prueba</w:t>
      </w:r>
      <w:r w:rsidRPr="006E52D4">
        <w:rPr>
          <w:spacing w:val="1"/>
        </w:rPr>
        <w:t xml:space="preserve"> </w:t>
      </w:r>
      <w:r w:rsidRPr="006E52D4">
        <w:t>pericial;</w:t>
      </w:r>
      <w:r w:rsidRPr="006E52D4">
        <w:rPr>
          <w:spacing w:val="1"/>
        </w:rPr>
        <w:t xml:space="preserve"> </w:t>
      </w:r>
      <w:r w:rsidRPr="006E52D4">
        <w:t>los</w:t>
      </w:r>
      <w:r w:rsidRPr="006E52D4">
        <w:rPr>
          <w:spacing w:val="1"/>
        </w:rPr>
        <w:t xml:space="preserve"> </w:t>
      </w:r>
      <w:r w:rsidRPr="006E52D4">
        <w:t>honorarios</w:t>
      </w:r>
      <w:r w:rsidRPr="006E52D4">
        <w:rPr>
          <w:spacing w:val="1"/>
        </w:rPr>
        <w:t xml:space="preserve"> </w:t>
      </w:r>
      <w:r w:rsidRPr="006E52D4">
        <w:t>de</w:t>
      </w:r>
      <w:r w:rsidRPr="006E52D4">
        <w:rPr>
          <w:spacing w:val="1"/>
        </w:rPr>
        <w:t xml:space="preserve"> </w:t>
      </w:r>
      <w:r w:rsidRPr="006E52D4">
        <w:t>auxiliares</w:t>
      </w:r>
      <w:r w:rsidRPr="006E52D4">
        <w:rPr>
          <w:spacing w:val="1"/>
        </w:rPr>
        <w:t xml:space="preserve"> </w:t>
      </w:r>
      <w:r w:rsidRPr="006E52D4">
        <w:t>de</w:t>
      </w:r>
      <w:r w:rsidRPr="006E52D4">
        <w:rPr>
          <w:spacing w:val="1"/>
        </w:rPr>
        <w:t xml:space="preserve"> </w:t>
      </w:r>
      <w:r w:rsidRPr="006E52D4">
        <w:t>la</w:t>
      </w:r>
      <w:r w:rsidRPr="006E52D4">
        <w:rPr>
          <w:spacing w:val="1"/>
        </w:rPr>
        <w:t xml:space="preserve"> </w:t>
      </w:r>
      <w:r w:rsidRPr="006E52D4">
        <w:t>justicia</w:t>
      </w:r>
      <w:r w:rsidRPr="006E52D4">
        <w:rPr>
          <w:spacing w:val="1"/>
        </w:rPr>
        <w:t xml:space="preserve"> </w:t>
      </w:r>
      <w:r w:rsidRPr="006E52D4">
        <w:t>como</w:t>
      </w:r>
      <w:r w:rsidRPr="006E52D4">
        <w:rPr>
          <w:spacing w:val="1"/>
        </w:rPr>
        <w:t xml:space="preserve"> </w:t>
      </w:r>
      <w:r w:rsidRPr="006E52D4">
        <w:t>peritos</w:t>
      </w:r>
      <w:r w:rsidRPr="006E52D4">
        <w:rPr>
          <w:spacing w:val="1"/>
        </w:rPr>
        <w:t xml:space="preserve"> </w:t>
      </w:r>
      <w:r w:rsidRPr="006E52D4">
        <w:t>y</w:t>
      </w:r>
      <w:r w:rsidRPr="006E52D4">
        <w:rPr>
          <w:spacing w:val="1"/>
        </w:rPr>
        <w:t xml:space="preserve"> </w:t>
      </w:r>
      <w:r w:rsidRPr="006E52D4">
        <w:t>secuestres;</w:t>
      </w:r>
      <w:r w:rsidRPr="006E52D4">
        <w:rPr>
          <w:spacing w:val="1"/>
        </w:rPr>
        <w:t xml:space="preserve"> </w:t>
      </w:r>
      <w:r w:rsidRPr="006E52D4">
        <w:t>transporte</w:t>
      </w:r>
      <w:r w:rsidRPr="006E52D4">
        <w:rPr>
          <w:spacing w:val="-3"/>
        </w:rPr>
        <w:t xml:space="preserve"> </w:t>
      </w:r>
      <w:r w:rsidRPr="006E52D4">
        <w:t>del</w:t>
      </w:r>
      <w:r w:rsidRPr="006E52D4">
        <w:rPr>
          <w:spacing w:val="-1"/>
        </w:rPr>
        <w:t xml:space="preserve"> </w:t>
      </w:r>
      <w:r w:rsidRPr="006E52D4">
        <w:t>expediente al</w:t>
      </w:r>
      <w:r w:rsidRPr="006E52D4">
        <w:rPr>
          <w:spacing w:val="-1"/>
        </w:rPr>
        <w:t xml:space="preserve"> </w:t>
      </w:r>
      <w:r w:rsidRPr="006E52D4">
        <w:t>superior en</w:t>
      </w:r>
      <w:r w:rsidRPr="006E52D4">
        <w:rPr>
          <w:spacing w:val="-2"/>
        </w:rPr>
        <w:t xml:space="preserve"> </w:t>
      </w:r>
      <w:r w:rsidRPr="006E52D4">
        <w:t>caso</w:t>
      </w:r>
      <w:r w:rsidRPr="006E52D4">
        <w:rPr>
          <w:spacing w:val="-3"/>
        </w:rPr>
        <w:t xml:space="preserve"> </w:t>
      </w:r>
      <w:r w:rsidRPr="006E52D4">
        <w:t>de</w:t>
      </w:r>
      <w:r w:rsidRPr="006E52D4">
        <w:rPr>
          <w:spacing w:val="-2"/>
        </w:rPr>
        <w:t xml:space="preserve"> </w:t>
      </w:r>
      <w:r w:rsidRPr="006E52D4">
        <w:t>apelación;</w:t>
      </w:r>
      <w:r w:rsidRPr="006E52D4">
        <w:rPr>
          <w:spacing w:val="1"/>
        </w:rPr>
        <w:t xml:space="preserve"> </w:t>
      </w:r>
      <w:r w:rsidRPr="006E52D4">
        <w:t>pólizas; copias,</w:t>
      </w:r>
      <w:r w:rsidRPr="006E52D4">
        <w:rPr>
          <w:spacing w:val="1"/>
        </w:rPr>
        <w:t xml:space="preserve"> </w:t>
      </w:r>
      <w:r w:rsidRPr="006E52D4">
        <w:t>etc.</w:t>
      </w:r>
    </w:p>
    <w:p w:rsidR="009A5264" w:rsidRPr="006E52D4" w:rsidRDefault="009A5264">
      <w:pPr>
        <w:pStyle w:val="Textoindependiente"/>
        <w:spacing w:before="10"/>
        <w:rPr>
          <w:sz w:val="32"/>
        </w:rPr>
      </w:pPr>
    </w:p>
    <w:p w:rsidR="009A5264" w:rsidRPr="006E52D4" w:rsidRDefault="00F3345F">
      <w:pPr>
        <w:pStyle w:val="Prrafodelista"/>
        <w:numPr>
          <w:ilvl w:val="0"/>
          <w:numId w:val="2"/>
        </w:numPr>
        <w:tabs>
          <w:tab w:val="left" w:pos="906"/>
        </w:tabs>
        <w:spacing w:before="1" w:line="360" w:lineRule="auto"/>
        <w:ind w:right="116" w:firstLine="0"/>
      </w:pPr>
      <w:r w:rsidRPr="006E52D4">
        <w:rPr>
          <w:spacing w:val="-1"/>
        </w:rPr>
        <w:t>Asimismo,</w:t>
      </w:r>
      <w:r w:rsidRPr="006E52D4">
        <w:rPr>
          <w:spacing w:val="-14"/>
        </w:rPr>
        <w:t xml:space="preserve"> </w:t>
      </w:r>
      <w:r w:rsidRPr="006E52D4">
        <w:rPr>
          <w:spacing w:val="-1"/>
        </w:rPr>
        <w:t>la</w:t>
      </w:r>
      <w:r w:rsidRPr="006E52D4">
        <w:rPr>
          <w:spacing w:val="-11"/>
        </w:rPr>
        <w:t xml:space="preserve"> </w:t>
      </w:r>
      <w:r w:rsidRPr="006E52D4">
        <w:t>noción</w:t>
      </w:r>
      <w:r w:rsidRPr="006E52D4">
        <w:rPr>
          <w:spacing w:val="-14"/>
        </w:rPr>
        <w:t xml:space="preserve"> </w:t>
      </w:r>
      <w:r w:rsidRPr="006E52D4">
        <w:t>de</w:t>
      </w:r>
      <w:r w:rsidRPr="006E52D4">
        <w:rPr>
          <w:spacing w:val="-12"/>
        </w:rPr>
        <w:t xml:space="preserve"> </w:t>
      </w:r>
      <w:r w:rsidRPr="006E52D4">
        <w:t>costas</w:t>
      </w:r>
      <w:r w:rsidRPr="006E52D4">
        <w:rPr>
          <w:spacing w:val="-12"/>
        </w:rPr>
        <w:t xml:space="preserve"> </w:t>
      </w:r>
      <w:r w:rsidRPr="006E52D4">
        <w:t>incluye</w:t>
      </w:r>
      <w:r w:rsidRPr="006E52D4">
        <w:rPr>
          <w:spacing w:val="-11"/>
        </w:rPr>
        <w:t xml:space="preserve"> </w:t>
      </w:r>
      <w:r w:rsidRPr="006E52D4">
        <w:t>las</w:t>
      </w:r>
      <w:r w:rsidRPr="006E52D4">
        <w:rPr>
          <w:spacing w:val="-11"/>
        </w:rPr>
        <w:t xml:space="preserve"> </w:t>
      </w:r>
      <w:r w:rsidRPr="006E52D4">
        <w:t>agencias</w:t>
      </w:r>
      <w:r w:rsidRPr="006E52D4">
        <w:rPr>
          <w:spacing w:val="-11"/>
        </w:rPr>
        <w:t xml:space="preserve"> </w:t>
      </w:r>
      <w:r w:rsidRPr="006E52D4">
        <w:t>en</w:t>
      </w:r>
      <w:r w:rsidRPr="006E52D4">
        <w:rPr>
          <w:spacing w:val="-13"/>
        </w:rPr>
        <w:t xml:space="preserve"> </w:t>
      </w:r>
      <w:r w:rsidRPr="006E52D4">
        <w:t>derecho,</w:t>
      </w:r>
      <w:r w:rsidRPr="006E52D4">
        <w:rPr>
          <w:spacing w:val="-15"/>
        </w:rPr>
        <w:t xml:space="preserve"> </w:t>
      </w:r>
      <w:r w:rsidRPr="006E52D4">
        <w:t>que</w:t>
      </w:r>
      <w:r w:rsidRPr="006E52D4">
        <w:rPr>
          <w:spacing w:val="-12"/>
        </w:rPr>
        <w:t xml:space="preserve"> </w:t>
      </w:r>
      <w:r w:rsidRPr="006E52D4">
        <w:t>corresponden</w:t>
      </w:r>
      <w:r w:rsidRPr="006E52D4">
        <w:rPr>
          <w:spacing w:val="-59"/>
        </w:rPr>
        <w:t xml:space="preserve"> </w:t>
      </w:r>
      <w:r w:rsidRPr="006E52D4">
        <w:t>a</w:t>
      </w:r>
      <w:r w:rsidRPr="006E52D4">
        <w:rPr>
          <w:spacing w:val="-3"/>
        </w:rPr>
        <w:t xml:space="preserve"> </w:t>
      </w:r>
      <w:r w:rsidRPr="006E52D4">
        <w:t>los</w:t>
      </w:r>
      <w:r w:rsidRPr="006E52D4">
        <w:rPr>
          <w:spacing w:val="-8"/>
        </w:rPr>
        <w:t xml:space="preserve"> </w:t>
      </w:r>
      <w:r w:rsidRPr="006E52D4">
        <w:t>gastos</w:t>
      </w:r>
      <w:r w:rsidRPr="006E52D4">
        <w:rPr>
          <w:spacing w:val="-4"/>
        </w:rPr>
        <w:t xml:space="preserve"> </w:t>
      </w:r>
      <w:r w:rsidRPr="006E52D4">
        <w:t>por</w:t>
      </w:r>
      <w:r w:rsidRPr="006E52D4">
        <w:rPr>
          <w:spacing w:val="-4"/>
        </w:rPr>
        <w:t xml:space="preserve"> </w:t>
      </w:r>
      <w:r w:rsidRPr="006E52D4">
        <w:t>concepto</w:t>
      </w:r>
      <w:r w:rsidRPr="006E52D4">
        <w:rPr>
          <w:spacing w:val="-3"/>
        </w:rPr>
        <w:t xml:space="preserve"> </w:t>
      </w:r>
      <w:r w:rsidRPr="006E52D4">
        <w:t>de</w:t>
      </w:r>
      <w:r w:rsidRPr="006E52D4">
        <w:rPr>
          <w:spacing w:val="-5"/>
        </w:rPr>
        <w:t xml:space="preserve"> </w:t>
      </w:r>
      <w:r w:rsidRPr="006E52D4">
        <w:t>apoderamiento</w:t>
      </w:r>
      <w:r w:rsidRPr="006E52D4">
        <w:rPr>
          <w:spacing w:val="-5"/>
        </w:rPr>
        <w:t xml:space="preserve"> </w:t>
      </w:r>
      <w:r w:rsidRPr="006E52D4">
        <w:t>dentro</w:t>
      </w:r>
      <w:r w:rsidRPr="006E52D4">
        <w:rPr>
          <w:spacing w:val="-2"/>
        </w:rPr>
        <w:t xml:space="preserve"> </w:t>
      </w:r>
      <w:r w:rsidRPr="006E52D4">
        <w:t>del</w:t>
      </w:r>
      <w:r w:rsidRPr="006E52D4">
        <w:rPr>
          <w:spacing w:val="-6"/>
        </w:rPr>
        <w:t xml:space="preserve"> </w:t>
      </w:r>
      <w:r w:rsidRPr="006E52D4">
        <w:t>proceso</w:t>
      </w:r>
      <w:r w:rsidRPr="006E52D4">
        <w:rPr>
          <w:spacing w:val="-8"/>
        </w:rPr>
        <w:t xml:space="preserve"> </w:t>
      </w:r>
      <w:r w:rsidRPr="006E52D4">
        <w:t>que</w:t>
      </w:r>
      <w:r w:rsidRPr="006E52D4">
        <w:rPr>
          <w:spacing w:val="-5"/>
        </w:rPr>
        <w:t xml:space="preserve"> </w:t>
      </w:r>
      <w:r w:rsidRPr="006E52D4">
        <w:t>el</w:t>
      </w:r>
      <w:r w:rsidRPr="006E52D4">
        <w:rPr>
          <w:spacing w:val="-6"/>
        </w:rPr>
        <w:t xml:space="preserve"> </w:t>
      </w:r>
      <w:r w:rsidRPr="006E52D4">
        <w:t>juez</w:t>
      </w:r>
      <w:r w:rsidRPr="006E52D4">
        <w:rPr>
          <w:spacing w:val="-4"/>
        </w:rPr>
        <w:t xml:space="preserve"> </w:t>
      </w:r>
      <w:r w:rsidRPr="006E52D4">
        <w:t>reconoce</w:t>
      </w:r>
      <w:r w:rsidRPr="006E52D4">
        <w:rPr>
          <w:spacing w:val="-59"/>
        </w:rPr>
        <w:t xml:space="preserve"> </w:t>
      </w:r>
      <w:r w:rsidRPr="006E52D4">
        <w:t>discrecionalmente a favor de la parte vencedora, atendiendo a los criterios sentados</w:t>
      </w:r>
      <w:r w:rsidRPr="006E52D4">
        <w:rPr>
          <w:spacing w:val="1"/>
        </w:rPr>
        <w:t xml:space="preserve"> </w:t>
      </w:r>
      <w:r w:rsidRPr="006E52D4">
        <w:t>en los numerales 3° y 4° del artículo 366 del CGP y que no necesariamente deben</w:t>
      </w:r>
      <w:r w:rsidRPr="006E52D4">
        <w:rPr>
          <w:spacing w:val="1"/>
        </w:rPr>
        <w:t xml:space="preserve"> </w:t>
      </w:r>
      <w:r w:rsidRPr="006E52D4">
        <w:t>corresponder</w:t>
      </w:r>
      <w:r w:rsidRPr="006E52D4">
        <w:rPr>
          <w:spacing w:val="1"/>
        </w:rPr>
        <w:t xml:space="preserve"> </w:t>
      </w:r>
      <w:r w:rsidRPr="006E52D4">
        <w:t>al mismo monto</w:t>
      </w:r>
      <w:r w:rsidRPr="006E52D4">
        <w:rPr>
          <w:spacing w:val="1"/>
        </w:rPr>
        <w:t xml:space="preserve"> </w:t>
      </w:r>
      <w:r w:rsidRPr="006E52D4">
        <w:t>de los</w:t>
      </w:r>
      <w:r w:rsidRPr="006E52D4">
        <w:rPr>
          <w:spacing w:val="1"/>
        </w:rPr>
        <w:t xml:space="preserve"> </w:t>
      </w:r>
      <w:r w:rsidRPr="006E52D4">
        <w:t>honorarios</w:t>
      </w:r>
      <w:r w:rsidRPr="006E52D4">
        <w:rPr>
          <w:spacing w:val="1"/>
        </w:rPr>
        <w:t xml:space="preserve"> </w:t>
      </w:r>
      <w:r w:rsidRPr="006E52D4">
        <w:t>pagados</w:t>
      </w:r>
      <w:r w:rsidRPr="006E52D4">
        <w:rPr>
          <w:spacing w:val="1"/>
        </w:rPr>
        <w:t xml:space="preserve"> </w:t>
      </w:r>
      <w:r w:rsidRPr="006E52D4">
        <w:t>por</w:t>
      </w:r>
      <w:r w:rsidRPr="006E52D4">
        <w:rPr>
          <w:spacing w:val="1"/>
        </w:rPr>
        <w:t xml:space="preserve"> </w:t>
      </w:r>
      <w:r w:rsidRPr="006E52D4">
        <w:t>dicha parte</w:t>
      </w:r>
      <w:r w:rsidRPr="006E52D4">
        <w:rPr>
          <w:spacing w:val="1"/>
        </w:rPr>
        <w:t xml:space="preserve"> </w:t>
      </w:r>
      <w:r w:rsidRPr="006E52D4">
        <w:t>a</w:t>
      </w:r>
      <w:r w:rsidRPr="006E52D4">
        <w:rPr>
          <w:spacing w:val="1"/>
        </w:rPr>
        <w:t xml:space="preserve"> </w:t>
      </w:r>
      <w:r w:rsidRPr="006E52D4">
        <w:t>su</w:t>
      </w:r>
      <w:r w:rsidRPr="006E52D4">
        <w:rPr>
          <w:spacing w:val="1"/>
        </w:rPr>
        <w:t xml:space="preserve"> </w:t>
      </w:r>
      <w:r w:rsidRPr="006E52D4">
        <w:t>abogado</w:t>
      </w:r>
      <w:r w:rsidRPr="006E52D4">
        <w:rPr>
          <w:vertAlign w:val="superscript"/>
        </w:rPr>
        <w:t>8</w:t>
      </w:r>
      <w:r w:rsidRPr="006E52D4">
        <w:rPr>
          <w:spacing w:val="-11"/>
        </w:rPr>
        <w:t xml:space="preserve"> </w:t>
      </w:r>
      <w:r w:rsidRPr="006E52D4">
        <w:t>los</w:t>
      </w:r>
      <w:r w:rsidRPr="006E52D4">
        <w:rPr>
          <w:spacing w:val="-10"/>
        </w:rPr>
        <w:t xml:space="preserve"> </w:t>
      </w:r>
      <w:r w:rsidRPr="006E52D4">
        <w:t>cuales</w:t>
      </w:r>
      <w:r w:rsidRPr="006E52D4">
        <w:rPr>
          <w:spacing w:val="-11"/>
        </w:rPr>
        <w:t xml:space="preserve"> </w:t>
      </w:r>
      <w:r w:rsidRPr="006E52D4">
        <w:t>deberán</w:t>
      </w:r>
      <w:r w:rsidRPr="006E52D4">
        <w:rPr>
          <w:spacing w:val="-11"/>
        </w:rPr>
        <w:t xml:space="preserve"> </w:t>
      </w:r>
      <w:r w:rsidRPr="006E52D4">
        <w:t>ser</w:t>
      </w:r>
      <w:r w:rsidRPr="006E52D4">
        <w:rPr>
          <w:spacing w:val="-15"/>
        </w:rPr>
        <w:t xml:space="preserve"> </w:t>
      </w:r>
      <w:r w:rsidRPr="006E52D4">
        <w:t>fijados</w:t>
      </w:r>
      <w:r w:rsidRPr="006E52D4">
        <w:rPr>
          <w:spacing w:val="-10"/>
        </w:rPr>
        <w:t xml:space="preserve"> </w:t>
      </w:r>
      <w:r w:rsidRPr="006E52D4">
        <w:t>contractualmente</w:t>
      </w:r>
      <w:r w:rsidRPr="006E52D4">
        <w:rPr>
          <w:spacing w:val="-11"/>
        </w:rPr>
        <w:t xml:space="preserve"> </w:t>
      </w:r>
      <w:r w:rsidRPr="006E52D4">
        <w:t>entre</w:t>
      </w:r>
      <w:r w:rsidRPr="006E52D4">
        <w:rPr>
          <w:spacing w:val="-10"/>
        </w:rPr>
        <w:t xml:space="preserve"> </w:t>
      </w:r>
      <w:r w:rsidRPr="006E52D4">
        <w:t>éstos,</w:t>
      </w:r>
      <w:r w:rsidRPr="006E52D4">
        <w:rPr>
          <w:spacing w:val="-10"/>
        </w:rPr>
        <w:t xml:space="preserve"> </w:t>
      </w:r>
      <w:r w:rsidRPr="006E52D4">
        <w:t>conforme</w:t>
      </w:r>
      <w:r w:rsidRPr="006E52D4">
        <w:rPr>
          <w:spacing w:val="-10"/>
        </w:rPr>
        <w:t xml:space="preserve"> </w:t>
      </w:r>
      <w:r w:rsidRPr="006E52D4">
        <w:t>a</w:t>
      </w:r>
      <w:r w:rsidRPr="006E52D4">
        <w:rPr>
          <w:spacing w:val="-14"/>
        </w:rPr>
        <w:t xml:space="preserve"> </w:t>
      </w:r>
      <w:r w:rsidRPr="006E52D4">
        <w:t>los</w:t>
      </w:r>
      <w:r w:rsidRPr="006E52D4">
        <w:rPr>
          <w:spacing w:val="-59"/>
        </w:rPr>
        <w:t xml:space="preserve"> </w:t>
      </w:r>
      <w:r w:rsidRPr="006E52D4">
        <w:t>criterios</w:t>
      </w:r>
      <w:r w:rsidRPr="006E52D4">
        <w:rPr>
          <w:spacing w:val="-3"/>
        </w:rPr>
        <w:t xml:space="preserve"> </w:t>
      </w:r>
      <w:r w:rsidRPr="006E52D4">
        <w:t>previstos en</w:t>
      </w:r>
      <w:r w:rsidRPr="006E52D4">
        <w:rPr>
          <w:spacing w:val="-2"/>
        </w:rPr>
        <w:t xml:space="preserve"> </w:t>
      </w:r>
      <w:r w:rsidRPr="006E52D4">
        <w:t>el</w:t>
      </w:r>
      <w:r w:rsidRPr="006E52D4">
        <w:rPr>
          <w:spacing w:val="-2"/>
        </w:rPr>
        <w:t xml:space="preserve"> </w:t>
      </w:r>
      <w:r w:rsidRPr="006E52D4">
        <w:t>numeral</w:t>
      </w:r>
      <w:r w:rsidRPr="006E52D4">
        <w:rPr>
          <w:spacing w:val="-1"/>
        </w:rPr>
        <w:t xml:space="preserve"> </w:t>
      </w:r>
      <w:r w:rsidRPr="006E52D4">
        <w:t>8°</w:t>
      </w:r>
      <w:r w:rsidRPr="006E52D4">
        <w:rPr>
          <w:spacing w:val="1"/>
        </w:rPr>
        <w:t xml:space="preserve"> </w:t>
      </w:r>
      <w:r w:rsidRPr="006E52D4">
        <w:t>del artículo</w:t>
      </w:r>
      <w:r w:rsidRPr="006E52D4">
        <w:rPr>
          <w:spacing w:val="-1"/>
        </w:rPr>
        <w:t xml:space="preserve"> </w:t>
      </w:r>
      <w:r w:rsidRPr="006E52D4">
        <w:t>28</w:t>
      </w:r>
      <w:r w:rsidRPr="006E52D4">
        <w:rPr>
          <w:spacing w:val="-2"/>
        </w:rPr>
        <w:t xml:space="preserve"> </w:t>
      </w:r>
      <w:r w:rsidRPr="006E52D4">
        <w:t>de la Ley</w:t>
      </w:r>
      <w:r w:rsidRPr="006E52D4">
        <w:rPr>
          <w:spacing w:val="-3"/>
        </w:rPr>
        <w:t xml:space="preserve"> </w:t>
      </w:r>
      <w:r w:rsidRPr="006E52D4">
        <w:t>1123 de</w:t>
      </w:r>
      <w:r w:rsidRPr="006E52D4">
        <w:rPr>
          <w:spacing w:val="-2"/>
        </w:rPr>
        <w:t xml:space="preserve"> </w:t>
      </w:r>
      <w:r w:rsidRPr="006E52D4">
        <w:t>2007</w:t>
      </w:r>
      <w:r w:rsidRPr="006E52D4">
        <w:rPr>
          <w:vertAlign w:val="superscript"/>
        </w:rPr>
        <w:t>9</w:t>
      </w:r>
      <w:r w:rsidRPr="006E52D4">
        <w:t>.</w:t>
      </w:r>
    </w:p>
    <w:p w:rsidR="009A5264" w:rsidRPr="006E52D4" w:rsidRDefault="009A5264">
      <w:pPr>
        <w:pStyle w:val="Textoindependiente"/>
        <w:rPr>
          <w:sz w:val="33"/>
        </w:rPr>
      </w:pPr>
    </w:p>
    <w:p w:rsidR="009A5264" w:rsidRPr="006E52D4" w:rsidRDefault="00F3345F">
      <w:pPr>
        <w:pStyle w:val="Prrafodelista"/>
        <w:numPr>
          <w:ilvl w:val="0"/>
          <w:numId w:val="2"/>
        </w:numPr>
        <w:tabs>
          <w:tab w:val="left" w:pos="916"/>
        </w:tabs>
        <w:spacing w:line="360" w:lineRule="auto"/>
        <w:ind w:firstLine="0"/>
      </w:pPr>
      <w:r w:rsidRPr="006E52D4">
        <w:t>A</w:t>
      </w:r>
      <w:r w:rsidRPr="006E52D4">
        <w:rPr>
          <w:spacing w:val="-3"/>
        </w:rPr>
        <w:t xml:space="preserve"> </w:t>
      </w:r>
      <w:r w:rsidRPr="006E52D4">
        <w:t>partir</w:t>
      </w:r>
      <w:r w:rsidRPr="006E52D4">
        <w:rPr>
          <w:spacing w:val="-1"/>
        </w:rPr>
        <w:t xml:space="preserve"> </w:t>
      </w:r>
      <w:r w:rsidRPr="006E52D4">
        <w:t>de</w:t>
      </w:r>
      <w:r w:rsidRPr="006E52D4">
        <w:rPr>
          <w:spacing w:val="-3"/>
        </w:rPr>
        <w:t xml:space="preserve"> </w:t>
      </w:r>
      <w:r w:rsidRPr="006E52D4">
        <w:t>la</w:t>
      </w:r>
      <w:r w:rsidRPr="006E52D4">
        <w:rPr>
          <w:spacing w:val="-2"/>
        </w:rPr>
        <w:t xml:space="preserve"> </w:t>
      </w:r>
      <w:r w:rsidRPr="006E52D4">
        <w:t>entrada</w:t>
      </w:r>
      <w:r w:rsidRPr="006E52D4">
        <w:rPr>
          <w:spacing w:val="-5"/>
        </w:rPr>
        <w:t xml:space="preserve"> </w:t>
      </w:r>
      <w:r w:rsidRPr="006E52D4">
        <w:t>en</w:t>
      </w:r>
      <w:r w:rsidRPr="006E52D4">
        <w:rPr>
          <w:spacing w:val="-2"/>
        </w:rPr>
        <w:t xml:space="preserve"> </w:t>
      </w:r>
      <w:r w:rsidRPr="006E52D4">
        <w:t>vigencia</w:t>
      </w:r>
      <w:r w:rsidRPr="006E52D4">
        <w:rPr>
          <w:spacing w:val="-3"/>
        </w:rPr>
        <w:t xml:space="preserve"> </w:t>
      </w:r>
      <w:r w:rsidRPr="006E52D4">
        <w:t>de</w:t>
      </w:r>
      <w:r w:rsidRPr="006E52D4">
        <w:rPr>
          <w:spacing w:val="-2"/>
        </w:rPr>
        <w:t xml:space="preserve"> </w:t>
      </w:r>
      <w:r w:rsidRPr="006E52D4">
        <w:t>la</w:t>
      </w:r>
      <w:r w:rsidRPr="006E52D4">
        <w:rPr>
          <w:spacing w:val="-3"/>
        </w:rPr>
        <w:t xml:space="preserve"> </w:t>
      </w:r>
      <w:r w:rsidRPr="006E52D4">
        <w:t>Ley</w:t>
      </w:r>
      <w:r w:rsidRPr="006E52D4">
        <w:rPr>
          <w:spacing w:val="-4"/>
        </w:rPr>
        <w:t xml:space="preserve"> </w:t>
      </w:r>
      <w:r w:rsidRPr="006E52D4">
        <w:t>1437</w:t>
      </w:r>
      <w:r w:rsidRPr="006E52D4">
        <w:rPr>
          <w:spacing w:val="-3"/>
        </w:rPr>
        <w:t xml:space="preserve"> </w:t>
      </w:r>
      <w:r w:rsidRPr="006E52D4">
        <w:t>de</w:t>
      </w:r>
      <w:r w:rsidRPr="006E52D4">
        <w:rPr>
          <w:spacing w:val="-2"/>
        </w:rPr>
        <w:t xml:space="preserve"> </w:t>
      </w:r>
      <w:r w:rsidRPr="006E52D4">
        <w:t>2011,</w:t>
      </w:r>
      <w:r w:rsidRPr="006E52D4">
        <w:rPr>
          <w:spacing w:val="-2"/>
        </w:rPr>
        <w:t xml:space="preserve"> </w:t>
      </w:r>
      <w:r w:rsidRPr="006E52D4">
        <w:t>el</w:t>
      </w:r>
      <w:r w:rsidRPr="006E52D4">
        <w:rPr>
          <w:spacing w:val="-3"/>
        </w:rPr>
        <w:t xml:space="preserve"> </w:t>
      </w:r>
      <w:r w:rsidRPr="006E52D4">
        <w:t>legislador</w:t>
      </w:r>
      <w:r w:rsidRPr="006E52D4">
        <w:rPr>
          <w:spacing w:val="-4"/>
        </w:rPr>
        <w:t xml:space="preserve"> </w:t>
      </w:r>
      <w:r w:rsidRPr="006E52D4">
        <w:t>abandonó</w:t>
      </w:r>
      <w:r w:rsidRPr="006E52D4">
        <w:rPr>
          <w:spacing w:val="-59"/>
        </w:rPr>
        <w:t xml:space="preserve"> </w:t>
      </w:r>
      <w:r w:rsidRPr="006E52D4">
        <w:t>el criterio subjetivo que venía imperando en materia de condena en costas (incluidas</w:t>
      </w:r>
      <w:r w:rsidRPr="006E52D4">
        <w:rPr>
          <w:spacing w:val="-59"/>
        </w:rPr>
        <w:t xml:space="preserve"> </w:t>
      </w:r>
      <w:r w:rsidRPr="006E52D4">
        <w:t>las</w:t>
      </w:r>
      <w:r w:rsidRPr="006E52D4">
        <w:rPr>
          <w:spacing w:val="-8"/>
        </w:rPr>
        <w:t xml:space="preserve"> </w:t>
      </w:r>
      <w:r w:rsidRPr="006E52D4">
        <w:t>agencias</w:t>
      </w:r>
      <w:r w:rsidRPr="006E52D4">
        <w:rPr>
          <w:spacing w:val="-10"/>
        </w:rPr>
        <w:t xml:space="preserve"> </w:t>
      </w:r>
      <w:r w:rsidRPr="006E52D4">
        <w:t>en</w:t>
      </w:r>
      <w:r w:rsidRPr="006E52D4">
        <w:rPr>
          <w:spacing w:val="-7"/>
        </w:rPr>
        <w:t xml:space="preserve"> </w:t>
      </w:r>
      <w:r w:rsidRPr="006E52D4">
        <w:t>derecho)</w:t>
      </w:r>
      <w:r w:rsidRPr="006E52D4">
        <w:rPr>
          <w:spacing w:val="-9"/>
        </w:rPr>
        <w:t xml:space="preserve"> </w:t>
      </w:r>
      <w:r w:rsidRPr="006E52D4">
        <w:t>al</w:t>
      </w:r>
      <w:r w:rsidRPr="006E52D4">
        <w:rPr>
          <w:spacing w:val="-9"/>
        </w:rPr>
        <w:t xml:space="preserve"> </w:t>
      </w:r>
      <w:r w:rsidRPr="006E52D4">
        <w:t>concluir</w:t>
      </w:r>
      <w:r w:rsidRPr="006E52D4">
        <w:rPr>
          <w:spacing w:val="-8"/>
        </w:rPr>
        <w:t xml:space="preserve"> </w:t>
      </w:r>
      <w:r w:rsidRPr="006E52D4">
        <w:t>que</w:t>
      </w:r>
      <w:r w:rsidRPr="006E52D4">
        <w:rPr>
          <w:spacing w:val="-11"/>
        </w:rPr>
        <w:t xml:space="preserve"> </w:t>
      </w:r>
      <w:r w:rsidRPr="006E52D4">
        <w:t>no</w:t>
      </w:r>
      <w:r w:rsidRPr="006E52D4">
        <w:rPr>
          <w:spacing w:val="-7"/>
        </w:rPr>
        <w:t xml:space="preserve"> </w:t>
      </w:r>
      <w:r w:rsidRPr="006E52D4">
        <w:t>se</w:t>
      </w:r>
      <w:r w:rsidRPr="006E52D4">
        <w:rPr>
          <w:spacing w:val="-10"/>
        </w:rPr>
        <w:t xml:space="preserve"> </w:t>
      </w:r>
      <w:r w:rsidRPr="006E52D4">
        <w:t>debe</w:t>
      </w:r>
      <w:r w:rsidRPr="006E52D4">
        <w:rPr>
          <w:spacing w:val="-8"/>
        </w:rPr>
        <w:t xml:space="preserve"> </w:t>
      </w:r>
      <w:r w:rsidRPr="006E52D4">
        <w:t>evaluar</w:t>
      </w:r>
      <w:r w:rsidRPr="006E52D4">
        <w:rPr>
          <w:spacing w:val="-6"/>
        </w:rPr>
        <w:t xml:space="preserve"> </w:t>
      </w:r>
      <w:r w:rsidRPr="006E52D4">
        <w:t>la</w:t>
      </w:r>
      <w:r w:rsidRPr="006E52D4">
        <w:rPr>
          <w:spacing w:val="-8"/>
        </w:rPr>
        <w:t xml:space="preserve"> </w:t>
      </w:r>
      <w:r w:rsidRPr="006E52D4">
        <w:t>conducta</w:t>
      </w:r>
      <w:r w:rsidRPr="006E52D4">
        <w:rPr>
          <w:spacing w:val="-9"/>
        </w:rPr>
        <w:t xml:space="preserve"> </w:t>
      </w:r>
      <w:r w:rsidRPr="006E52D4">
        <w:t>de</w:t>
      </w:r>
      <w:r w:rsidRPr="006E52D4">
        <w:rPr>
          <w:spacing w:val="-8"/>
        </w:rPr>
        <w:t xml:space="preserve"> </w:t>
      </w:r>
      <w:r w:rsidRPr="006E52D4">
        <w:t>las</w:t>
      </w:r>
      <w:r w:rsidRPr="006E52D4">
        <w:rPr>
          <w:spacing w:val="-8"/>
        </w:rPr>
        <w:t xml:space="preserve"> </w:t>
      </w:r>
      <w:r w:rsidRPr="006E52D4">
        <w:t>partes</w:t>
      </w:r>
      <w:r w:rsidRPr="006E52D4">
        <w:rPr>
          <w:spacing w:val="-58"/>
        </w:rPr>
        <w:t xml:space="preserve"> </w:t>
      </w:r>
      <w:r w:rsidRPr="006E52D4">
        <w:t>(temeridad o mala fe)</w:t>
      </w:r>
      <w:r w:rsidRPr="006E52D4">
        <w:rPr>
          <w:vertAlign w:val="superscript"/>
        </w:rPr>
        <w:t>10</w:t>
      </w:r>
      <w:r w:rsidRPr="006E52D4">
        <w:t xml:space="preserve"> para acoger, en principio, la valoración objetiva frente a su</w:t>
      </w:r>
      <w:r w:rsidRPr="006E52D4">
        <w:rPr>
          <w:spacing w:val="1"/>
        </w:rPr>
        <w:t xml:space="preserve"> </w:t>
      </w:r>
      <w:r w:rsidRPr="006E52D4">
        <w:rPr>
          <w:spacing w:val="-1"/>
        </w:rPr>
        <w:t>imposición,</w:t>
      </w:r>
      <w:r w:rsidRPr="006E52D4">
        <w:rPr>
          <w:spacing w:val="-13"/>
        </w:rPr>
        <w:t xml:space="preserve"> </w:t>
      </w:r>
      <w:r w:rsidRPr="006E52D4">
        <w:rPr>
          <w:spacing w:val="-1"/>
        </w:rPr>
        <w:t>liquidación</w:t>
      </w:r>
      <w:r w:rsidRPr="006E52D4">
        <w:rPr>
          <w:spacing w:val="-14"/>
        </w:rPr>
        <w:t xml:space="preserve"> </w:t>
      </w:r>
      <w:r w:rsidRPr="006E52D4">
        <w:t>y</w:t>
      </w:r>
      <w:r w:rsidRPr="006E52D4">
        <w:rPr>
          <w:spacing w:val="-18"/>
        </w:rPr>
        <w:t xml:space="preserve"> </w:t>
      </w:r>
      <w:r w:rsidRPr="006E52D4">
        <w:t>ejecución,</w:t>
      </w:r>
      <w:r w:rsidRPr="006E52D4">
        <w:rPr>
          <w:spacing w:val="-17"/>
        </w:rPr>
        <w:t xml:space="preserve"> </w:t>
      </w:r>
      <w:r w:rsidRPr="006E52D4">
        <w:t>tal</w:t>
      </w:r>
      <w:r w:rsidRPr="006E52D4">
        <w:rPr>
          <w:spacing w:val="-14"/>
        </w:rPr>
        <w:t xml:space="preserve"> </w:t>
      </w:r>
      <w:r w:rsidRPr="006E52D4">
        <w:t>y</w:t>
      </w:r>
      <w:r w:rsidRPr="006E52D4">
        <w:rPr>
          <w:spacing w:val="-16"/>
        </w:rPr>
        <w:t xml:space="preserve"> </w:t>
      </w:r>
      <w:r w:rsidRPr="006E52D4">
        <w:t>como</w:t>
      </w:r>
      <w:r w:rsidRPr="006E52D4">
        <w:rPr>
          <w:spacing w:val="-17"/>
        </w:rPr>
        <w:t xml:space="preserve"> </w:t>
      </w:r>
      <w:r w:rsidRPr="006E52D4">
        <w:t>se</w:t>
      </w:r>
      <w:r w:rsidRPr="006E52D4">
        <w:rPr>
          <w:spacing w:val="-17"/>
        </w:rPr>
        <w:t xml:space="preserve"> </w:t>
      </w:r>
      <w:r w:rsidRPr="006E52D4">
        <w:t>advierte</w:t>
      </w:r>
      <w:r w:rsidRPr="006E52D4">
        <w:rPr>
          <w:spacing w:val="-14"/>
        </w:rPr>
        <w:t xml:space="preserve"> </w:t>
      </w:r>
      <w:r w:rsidRPr="006E52D4">
        <w:t>de</w:t>
      </w:r>
      <w:r w:rsidRPr="006E52D4">
        <w:rPr>
          <w:spacing w:val="-16"/>
        </w:rPr>
        <w:t xml:space="preserve"> </w:t>
      </w:r>
      <w:r w:rsidRPr="006E52D4">
        <w:t>lo</w:t>
      </w:r>
      <w:r w:rsidRPr="006E52D4">
        <w:rPr>
          <w:spacing w:val="-14"/>
        </w:rPr>
        <w:t xml:space="preserve"> </w:t>
      </w:r>
      <w:r w:rsidRPr="006E52D4">
        <w:t>dispuesto</w:t>
      </w:r>
      <w:r w:rsidRPr="006E52D4">
        <w:rPr>
          <w:spacing w:val="-17"/>
        </w:rPr>
        <w:t xml:space="preserve"> </w:t>
      </w:r>
      <w:r w:rsidRPr="006E52D4">
        <w:t>en</w:t>
      </w:r>
      <w:r w:rsidRPr="006E52D4">
        <w:rPr>
          <w:spacing w:val="-17"/>
        </w:rPr>
        <w:t xml:space="preserve"> </w:t>
      </w:r>
      <w:r w:rsidRPr="006E52D4">
        <w:t>el</w:t>
      </w:r>
      <w:r w:rsidRPr="006E52D4">
        <w:rPr>
          <w:spacing w:val="-14"/>
        </w:rPr>
        <w:t xml:space="preserve"> </w:t>
      </w:r>
      <w:r w:rsidRPr="006E52D4">
        <w:t>artículo</w:t>
      </w:r>
      <w:r w:rsidRPr="006E52D4">
        <w:rPr>
          <w:spacing w:val="-59"/>
        </w:rPr>
        <w:t xml:space="preserve"> </w:t>
      </w:r>
      <w:r w:rsidRPr="006E52D4">
        <w:t>188 de dicho estatuto</w:t>
      </w:r>
      <w:r w:rsidRPr="006E52D4">
        <w:rPr>
          <w:vertAlign w:val="superscript"/>
        </w:rPr>
        <w:t>11</w:t>
      </w:r>
      <w:r w:rsidRPr="006E52D4">
        <w:t>, preceptiva que remite a las normas del Código General del</w:t>
      </w:r>
      <w:r w:rsidRPr="006E52D4">
        <w:rPr>
          <w:spacing w:val="1"/>
        </w:rPr>
        <w:t xml:space="preserve"> </w:t>
      </w:r>
      <w:r w:rsidRPr="006E52D4">
        <w:t>Proceso, normativa que en su artículo 365</w:t>
      </w:r>
      <w:r w:rsidRPr="006E52D4">
        <w:rPr>
          <w:vertAlign w:val="superscript"/>
        </w:rPr>
        <w:t>12</w:t>
      </w:r>
      <w:r w:rsidRPr="006E52D4">
        <w:t xml:space="preserve"> consagra los elementos que determinan</w:t>
      </w:r>
      <w:r w:rsidRPr="006E52D4">
        <w:rPr>
          <w:spacing w:val="-59"/>
        </w:rPr>
        <w:t xml:space="preserve"> </w:t>
      </w:r>
      <w:r w:rsidRPr="006E52D4">
        <w:t>la imposición de costas así: i) objetivo en cuanto a que toda sentencia decidirá sobre</w:t>
      </w:r>
      <w:r w:rsidRPr="006E52D4">
        <w:rPr>
          <w:spacing w:val="-59"/>
        </w:rPr>
        <w:t xml:space="preserve"> </w:t>
      </w:r>
      <w:r w:rsidRPr="006E52D4">
        <w:t>las costas procesales, bien sea para condenar total o parcialmente o, en su defecto,</w:t>
      </w:r>
      <w:r w:rsidRPr="006E52D4">
        <w:rPr>
          <w:spacing w:val="1"/>
        </w:rPr>
        <w:t xml:space="preserve"> </w:t>
      </w:r>
      <w:r w:rsidRPr="006E52D4">
        <w:t xml:space="preserve">para abstenerse y </w:t>
      </w:r>
      <w:proofErr w:type="spellStart"/>
      <w:r w:rsidRPr="006E52D4">
        <w:t>ii</w:t>
      </w:r>
      <w:proofErr w:type="spellEnd"/>
      <w:r w:rsidRPr="006E52D4">
        <w:t>) valorativo en el entendido de que el juez debe verificar que las</w:t>
      </w:r>
      <w:r w:rsidRPr="006E52D4">
        <w:rPr>
          <w:spacing w:val="1"/>
        </w:rPr>
        <w:t xml:space="preserve"> </w:t>
      </w:r>
      <w:r w:rsidRPr="006E52D4">
        <w:t>costas se causaron con el pago de gastos ordinarios y con la actividad del abogado</w:t>
      </w:r>
      <w:r w:rsidRPr="006E52D4">
        <w:rPr>
          <w:spacing w:val="1"/>
        </w:rPr>
        <w:t xml:space="preserve"> </w:t>
      </w:r>
      <w:r w:rsidRPr="006E52D4">
        <w:t>efectivamente</w:t>
      </w:r>
      <w:r w:rsidRPr="006E52D4">
        <w:rPr>
          <w:spacing w:val="-3"/>
        </w:rPr>
        <w:t xml:space="preserve"> </w:t>
      </w:r>
      <w:r w:rsidRPr="006E52D4">
        <w:t>realizada dentro</w:t>
      </w:r>
      <w:r w:rsidRPr="006E52D4">
        <w:rPr>
          <w:spacing w:val="-2"/>
        </w:rPr>
        <w:t xml:space="preserve"> </w:t>
      </w:r>
      <w:r w:rsidRPr="006E52D4">
        <w:t>del proceso.</w:t>
      </w:r>
    </w:p>
    <w:p w:rsidR="009A5264" w:rsidRPr="006E52D4" w:rsidRDefault="009A5264">
      <w:pPr>
        <w:pStyle w:val="Textoindependiente"/>
        <w:spacing w:before="3"/>
        <w:rPr>
          <w:sz w:val="33"/>
        </w:rPr>
      </w:pPr>
    </w:p>
    <w:p w:rsidR="009A5264" w:rsidRPr="006E52D4" w:rsidRDefault="00F3345F">
      <w:pPr>
        <w:pStyle w:val="Prrafodelista"/>
        <w:numPr>
          <w:ilvl w:val="0"/>
          <w:numId w:val="2"/>
        </w:numPr>
        <w:tabs>
          <w:tab w:val="left" w:pos="986"/>
        </w:tabs>
        <w:spacing w:line="360" w:lineRule="auto"/>
        <w:ind w:right="118" w:firstLine="0"/>
      </w:pPr>
      <w:r w:rsidRPr="006E52D4">
        <w:t>El</w:t>
      </w:r>
      <w:r w:rsidRPr="006E52D4">
        <w:rPr>
          <w:spacing w:val="1"/>
        </w:rPr>
        <w:t xml:space="preserve"> </w:t>
      </w:r>
      <w:r w:rsidRPr="006E52D4">
        <w:t>artículo</w:t>
      </w:r>
      <w:r w:rsidRPr="006E52D4">
        <w:rPr>
          <w:spacing w:val="1"/>
        </w:rPr>
        <w:t xml:space="preserve"> </w:t>
      </w:r>
      <w:r w:rsidRPr="006E52D4">
        <w:t>365</w:t>
      </w:r>
      <w:r w:rsidRPr="006E52D4">
        <w:rPr>
          <w:spacing w:val="1"/>
        </w:rPr>
        <w:t xml:space="preserve"> </w:t>
      </w:r>
      <w:r w:rsidRPr="006E52D4">
        <w:t>del</w:t>
      </w:r>
      <w:r w:rsidRPr="006E52D4">
        <w:rPr>
          <w:spacing w:val="1"/>
        </w:rPr>
        <w:t xml:space="preserve"> </w:t>
      </w:r>
      <w:r w:rsidRPr="006E52D4">
        <w:t>C.G.P.</w:t>
      </w:r>
      <w:r w:rsidRPr="006E52D4">
        <w:rPr>
          <w:spacing w:val="1"/>
        </w:rPr>
        <w:t xml:space="preserve"> </w:t>
      </w:r>
      <w:r w:rsidRPr="006E52D4">
        <w:t>(Ley</w:t>
      </w:r>
      <w:r w:rsidRPr="006E52D4">
        <w:rPr>
          <w:spacing w:val="1"/>
        </w:rPr>
        <w:t xml:space="preserve"> </w:t>
      </w:r>
      <w:r w:rsidRPr="006E52D4">
        <w:t>1564</w:t>
      </w:r>
      <w:r w:rsidRPr="006E52D4">
        <w:rPr>
          <w:spacing w:val="1"/>
        </w:rPr>
        <w:t xml:space="preserve"> </w:t>
      </w:r>
      <w:r w:rsidRPr="006E52D4">
        <w:t>de</w:t>
      </w:r>
      <w:r w:rsidRPr="006E52D4">
        <w:rPr>
          <w:spacing w:val="1"/>
        </w:rPr>
        <w:t xml:space="preserve"> </w:t>
      </w:r>
      <w:r w:rsidRPr="006E52D4">
        <w:t>2012),</w:t>
      </w:r>
      <w:r w:rsidRPr="006E52D4">
        <w:rPr>
          <w:spacing w:val="1"/>
        </w:rPr>
        <w:t xml:space="preserve"> </w:t>
      </w:r>
      <w:r w:rsidRPr="006E52D4">
        <w:t>señala</w:t>
      </w:r>
      <w:r w:rsidRPr="006E52D4">
        <w:rPr>
          <w:spacing w:val="1"/>
        </w:rPr>
        <w:t xml:space="preserve"> </w:t>
      </w:r>
      <w:r w:rsidRPr="006E52D4">
        <w:t>las</w:t>
      </w:r>
      <w:r w:rsidRPr="006E52D4">
        <w:rPr>
          <w:spacing w:val="1"/>
        </w:rPr>
        <w:t xml:space="preserve"> </w:t>
      </w:r>
      <w:r w:rsidRPr="006E52D4">
        <w:t>reglas</w:t>
      </w:r>
      <w:r w:rsidRPr="006E52D4">
        <w:rPr>
          <w:spacing w:val="1"/>
        </w:rPr>
        <w:t xml:space="preserve"> </w:t>
      </w:r>
      <w:r w:rsidRPr="006E52D4">
        <w:t>para</w:t>
      </w:r>
      <w:r w:rsidRPr="006E52D4">
        <w:rPr>
          <w:spacing w:val="1"/>
        </w:rPr>
        <w:t xml:space="preserve"> </w:t>
      </w:r>
      <w:r w:rsidRPr="006E52D4">
        <w:t>la</w:t>
      </w:r>
      <w:r w:rsidRPr="006E52D4">
        <w:rPr>
          <w:spacing w:val="1"/>
        </w:rPr>
        <w:t xml:space="preserve"> </w:t>
      </w:r>
      <w:r w:rsidRPr="006E52D4">
        <w:t>determinación</w:t>
      </w:r>
      <w:r w:rsidRPr="006E52D4">
        <w:rPr>
          <w:spacing w:val="-1"/>
        </w:rPr>
        <w:t xml:space="preserve"> </w:t>
      </w:r>
      <w:r w:rsidRPr="006E52D4">
        <w:t>de la</w:t>
      </w:r>
      <w:r w:rsidRPr="006E52D4">
        <w:rPr>
          <w:spacing w:val="-2"/>
        </w:rPr>
        <w:t xml:space="preserve"> </w:t>
      </w:r>
      <w:r w:rsidRPr="006E52D4">
        <w:t>condena en costas,</w:t>
      </w:r>
      <w:r w:rsidRPr="006E52D4">
        <w:rPr>
          <w:spacing w:val="1"/>
        </w:rPr>
        <w:t xml:space="preserve"> </w:t>
      </w:r>
      <w:r w:rsidRPr="006E52D4">
        <w:t>así:</w:t>
      </w:r>
    </w:p>
    <w:p w:rsidR="009A5264" w:rsidRPr="006E52D4" w:rsidRDefault="0052253C">
      <w:pPr>
        <w:pStyle w:val="Textoindependiente"/>
        <w:spacing w:before="7"/>
        <w:rPr>
          <w:sz w:val="26"/>
        </w:rPr>
      </w:pPr>
      <w:r w:rsidRPr="006E52D4">
        <w:pict>
          <v:rect id="_x0000_s1027" style="position:absolute;margin-left:113.4pt;margin-top:17.25pt;width:2in;height:.6pt;z-index:-15726592;mso-wrap-distance-left:0;mso-wrap-distance-right:0;mso-position-horizontal-relative:page" fillcolor="black" stroked="f">
            <w10:wrap type="topAndBottom" anchorx="page"/>
          </v:rect>
        </w:pict>
      </w:r>
    </w:p>
    <w:p w:rsidR="009A5264" w:rsidRPr="006E52D4" w:rsidRDefault="00F3345F">
      <w:pPr>
        <w:spacing w:before="73"/>
        <w:ind w:left="548"/>
        <w:jc w:val="both"/>
        <w:rPr>
          <w:sz w:val="16"/>
        </w:rPr>
      </w:pPr>
      <w:r w:rsidRPr="006E52D4">
        <w:rPr>
          <w:sz w:val="16"/>
          <w:vertAlign w:val="superscript"/>
        </w:rPr>
        <w:t>8</w:t>
      </w:r>
      <w:r w:rsidRPr="006E52D4">
        <w:rPr>
          <w:spacing w:val="-2"/>
          <w:sz w:val="16"/>
        </w:rPr>
        <w:t xml:space="preserve"> </w:t>
      </w:r>
      <w:proofErr w:type="gramStart"/>
      <w:r w:rsidRPr="006E52D4">
        <w:rPr>
          <w:sz w:val="16"/>
        </w:rPr>
        <w:t>Criterio</w:t>
      </w:r>
      <w:proofErr w:type="gramEnd"/>
      <w:r w:rsidRPr="006E52D4">
        <w:rPr>
          <w:spacing w:val="-2"/>
          <w:sz w:val="16"/>
        </w:rPr>
        <w:t xml:space="preserve"> </w:t>
      </w:r>
      <w:r w:rsidRPr="006E52D4">
        <w:rPr>
          <w:sz w:val="16"/>
        </w:rPr>
        <w:t>aceptado</w:t>
      </w:r>
      <w:r w:rsidRPr="006E52D4">
        <w:rPr>
          <w:spacing w:val="-1"/>
          <w:sz w:val="16"/>
        </w:rPr>
        <w:t xml:space="preserve"> </w:t>
      </w:r>
      <w:r w:rsidRPr="006E52D4">
        <w:rPr>
          <w:sz w:val="16"/>
        </w:rPr>
        <w:t>por</w:t>
      </w:r>
      <w:r w:rsidRPr="006E52D4">
        <w:rPr>
          <w:spacing w:val="-4"/>
          <w:sz w:val="16"/>
        </w:rPr>
        <w:t xml:space="preserve"> </w:t>
      </w:r>
      <w:r w:rsidRPr="006E52D4">
        <w:rPr>
          <w:sz w:val="16"/>
        </w:rPr>
        <w:t>la</w:t>
      </w:r>
      <w:r w:rsidRPr="006E52D4">
        <w:rPr>
          <w:spacing w:val="-2"/>
          <w:sz w:val="16"/>
        </w:rPr>
        <w:t xml:space="preserve"> </w:t>
      </w:r>
      <w:r w:rsidRPr="006E52D4">
        <w:rPr>
          <w:sz w:val="16"/>
        </w:rPr>
        <w:t>Corte</w:t>
      </w:r>
      <w:r w:rsidRPr="006E52D4">
        <w:rPr>
          <w:spacing w:val="-1"/>
          <w:sz w:val="16"/>
        </w:rPr>
        <w:t xml:space="preserve"> </w:t>
      </w:r>
      <w:r w:rsidRPr="006E52D4">
        <w:rPr>
          <w:sz w:val="16"/>
        </w:rPr>
        <w:t>Constitucional</w:t>
      </w:r>
      <w:r w:rsidRPr="006E52D4">
        <w:rPr>
          <w:spacing w:val="-4"/>
          <w:sz w:val="16"/>
        </w:rPr>
        <w:t xml:space="preserve"> </w:t>
      </w:r>
      <w:r w:rsidRPr="006E52D4">
        <w:rPr>
          <w:sz w:val="16"/>
        </w:rPr>
        <w:t>en</w:t>
      </w:r>
      <w:r w:rsidRPr="006E52D4">
        <w:rPr>
          <w:spacing w:val="-1"/>
          <w:sz w:val="16"/>
        </w:rPr>
        <w:t xml:space="preserve"> </w:t>
      </w:r>
      <w:r w:rsidRPr="006E52D4">
        <w:rPr>
          <w:sz w:val="16"/>
        </w:rPr>
        <w:t>las</w:t>
      </w:r>
      <w:r w:rsidRPr="006E52D4">
        <w:rPr>
          <w:spacing w:val="-3"/>
          <w:sz w:val="16"/>
        </w:rPr>
        <w:t xml:space="preserve"> </w:t>
      </w:r>
      <w:r w:rsidRPr="006E52D4">
        <w:rPr>
          <w:sz w:val="16"/>
        </w:rPr>
        <w:t>sentencias C-043</w:t>
      </w:r>
      <w:r w:rsidRPr="006E52D4">
        <w:rPr>
          <w:spacing w:val="-1"/>
          <w:sz w:val="16"/>
        </w:rPr>
        <w:t xml:space="preserve"> </w:t>
      </w:r>
      <w:r w:rsidRPr="006E52D4">
        <w:rPr>
          <w:sz w:val="16"/>
        </w:rPr>
        <w:t>de</w:t>
      </w:r>
      <w:r w:rsidRPr="006E52D4">
        <w:rPr>
          <w:spacing w:val="-2"/>
          <w:sz w:val="16"/>
        </w:rPr>
        <w:t xml:space="preserve"> </w:t>
      </w:r>
      <w:r w:rsidRPr="006E52D4">
        <w:rPr>
          <w:sz w:val="16"/>
        </w:rPr>
        <w:t>2004</w:t>
      </w:r>
      <w:r w:rsidRPr="006E52D4">
        <w:rPr>
          <w:spacing w:val="-1"/>
          <w:sz w:val="16"/>
        </w:rPr>
        <w:t xml:space="preserve"> </w:t>
      </w:r>
      <w:r w:rsidRPr="006E52D4">
        <w:rPr>
          <w:sz w:val="16"/>
        </w:rPr>
        <w:t>y</w:t>
      </w:r>
      <w:r w:rsidRPr="006E52D4">
        <w:rPr>
          <w:spacing w:val="-3"/>
          <w:sz w:val="16"/>
        </w:rPr>
        <w:t xml:space="preserve"> </w:t>
      </w:r>
      <w:r w:rsidRPr="006E52D4">
        <w:rPr>
          <w:sz w:val="16"/>
        </w:rPr>
        <w:t>C-539</w:t>
      </w:r>
      <w:r w:rsidRPr="006E52D4">
        <w:rPr>
          <w:spacing w:val="-2"/>
          <w:sz w:val="16"/>
        </w:rPr>
        <w:t xml:space="preserve"> </w:t>
      </w:r>
      <w:r w:rsidRPr="006E52D4">
        <w:rPr>
          <w:sz w:val="16"/>
        </w:rPr>
        <w:t>de</w:t>
      </w:r>
      <w:r w:rsidRPr="006E52D4">
        <w:rPr>
          <w:spacing w:val="-1"/>
          <w:sz w:val="16"/>
        </w:rPr>
        <w:t xml:space="preserve"> </w:t>
      </w:r>
      <w:r w:rsidRPr="006E52D4">
        <w:rPr>
          <w:sz w:val="16"/>
        </w:rPr>
        <w:t>1999.</w:t>
      </w:r>
    </w:p>
    <w:p w:rsidR="009A5264" w:rsidRPr="006E52D4" w:rsidRDefault="00F3345F">
      <w:pPr>
        <w:ind w:left="548" w:right="122"/>
        <w:jc w:val="both"/>
        <w:rPr>
          <w:sz w:val="16"/>
        </w:rPr>
      </w:pPr>
      <w:r w:rsidRPr="006E52D4">
        <w:rPr>
          <w:sz w:val="16"/>
          <w:vertAlign w:val="superscript"/>
        </w:rPr>
        <w:t>9</w:t>
      </w:r>
      <w:r w:rsidRPr="006E52D4">
        <w:rPr>
          <w:sz w:val="16"/>
        </w:rPr>
        <w:t xml:space="preserve"> </w:t>
      </w:r>
      <w:proofErr w:type="gramStart"/>
      <w:r w:rsidRPr="006E52D4">
        <w:rPr>
          <w:sz w:val="16"/>
        </w:rPr>
        <w:t>Regula</w:t>
      </w:r>
      <w:proofErr w:type="gramEnd"/>
      <w:r w:rsidRPr="006E52D4">
        <w:rPr>
          <w:sz w:val="16"/>
        </w:rPr>
        <w:t xml:space="preserve"> la norma como deber de los abogados, el de "fijar sus honorarios con criterio equitativo, justificado y</w:t>
      </w:r>
      <w:r w:rsidRPr="006E52D4">
        <w:rPr>
          <w:spacing w:val="1"/>
          <w:sz w:val="16"/>
        </w:rPr>
        <w:t xml:space="preserve"> </w:t>
      </w:r>
      <w:r w:rsidRPr="006E52D4">
        <w:rPr>
          <w:sz w:val="16"/>
        </w:rPr>
        <w:t>proporcional frente al servicio prestado o de acuerdo a las normas que se dicten para el efecto, y suscribirá recibos</w:t>
      </w:r>
      <w:r w:rsidRPr="006E52D4">
        <w:rPr>
          <w:spacing w:val="1"/>
          <w:sz w:val="16"/>
        </w:rPr>
        <w:t xml:space="preserve"> </w:t>
      </w:r>
      <w:r w:rsidRPr="006E52D4">
        <w:rPr>
          <w:sz w:val="16"/>
        </w:rPr>
        <w:t>cada</w:t>
      </w:r>
      <w:r w:rsidRPr="006E52D4">
        <w:rPr>
          <w:spacing w:val="-1"/>
          <w:sz w:val="16"/>
        </w:rPr>
        <w:t xml:space="preserve"> </w:t>
      </w:r>
      <w:r w:rsidRPr="006E52D4">
        <w:rPr>
          <w:sz w:val="16"/>
        </w:rPr>
        <w:t>vez</w:t>
      </w:r>
      <w:r w:rsidRPr="006E52D4">
        <w:rPr>
          <w:spacing w:val="-1"/>
          <w:sz w:val="16"/>
        </w:rPr>
        <w:t xml:space="preserve"> </w:t>
      </w:r>
      <w:r w:rsidRPr="006E52D4">
        <w:rPr>
          <w:sz w:val="16"/>
        </w:rPr>
        <w:t>que perciba</w:t>
      </w:r>
      <w:r w:rsidRPr="006E52D4">
        <w:rPr>
          <w:spacing w:val="-3"/>
          <w:sz w:val="16"/>
        </w:rPr>
        <w:t xml:space="preserve"> </w:t>
      </w:r>
      <w:r w:rsidRPr="006E52D4">
        <w:rPr>
          <w:sz w:val="16"/>
        </w:rPr>
        <w:t>dineros,</w:t>
      </w:r>
      <w:r w:rsidRPr="006E52D4">
        <w:rPr>
          <w:spacing w:val="-3"/>
          <w:sz w:val="16"/>
        </w:rPr>
        <w:t xml:space="preserve"> </w:t>
      </w:r>
      <w:r w:rsidRPr="006E52D4">
        <w:rPr>
          <w:sz w:val="16"/>
        </w:rPr>
        <w:t>cualquiera sea</w:t>
      </w:r>
      <w:r w:rsidRPr="006E52D4">
        <w:rPr>
          <w:spacing w:val="-2"/>
          <w:sz w:val="16"/>
        </w:rPr>
        <w:t xml:space="preserve"> </w:t>
      </w:r>
      <w:r w:rsidRPr="006E52D4">
        <w:rPr>
          <w:sz w:val="16"/>
        </w:rPr>
        <w:t>su</w:t>
      </w:r>
      <w:r w:rsidRPr="006E52D4">
        <w:rPr>
          <w:spacing w:val="-2"/>
          <w:sz w:val="16"/>
        </w:rPr>
        <w:t xml:space="preserve"> </w:t>
      </w:r>
      <w:r w:rsidRPr="006E52D4">
        <w:rPr>
          <w:sz w:val="16"/>
        </w:rPr>
        <w:t>concepto".</w:t>
      </w:r>
    </w:p>
    <w:p w:rsidR="009A5264" w:rsidRPr="006E52D4" w:rsidRDefault="00F3345F">
      <w:pPr>
        <w:ind w:left="548" w:right="120"/>
        <w:jc w:val="both"/>
        <w:rPr>
          <w:sz w:val="16"/>
        </w:rPr>
      </w:pPr>
      <w:r w:rsidRPr="006E52D4">
        <w:rPr>
          <w:sz w:val="16"/>
          <w:vertAlign w:val="superscript"/>
        </w:rPr>
        <w:t>10</w:t>
      </w:r>
      <w:r w:rsidRPr="006E52D4">
        <w:rPr>
          <w:sz w:val="16"/>
        </w:rPr>
        <w:t xml:space="preserve"> </w:t>
      </w:r>
      <w:proofErr w:type="gramStart"/>
      <w:r w:rsidRPr="006E52D4">
        <w:rPr>
          <w:sz w:val="16"/>
        </w:rPr>
        <w:t>Erogaciones</w:t>
      </w:r>
      <w:proofErr w:type="gramEnd"/>
      <w:r w:rsidRPr="006E52D4">
        <w:rPr>
          <w:sz w:val="16"/>
        </w:rPr>
        <w:t xml:space="preserve"> económicas que se constituyen en los gastos en que incurre una parte a lo largo del proceso en aras</w:t>
      </w:r>
      <w:r w:rsidRPr="006E52D4">
        <w:rPr>
          <w:spacing w:val="-42"/>
          <w:sz w:val="16"/>
        </w:rPr>
        <w:t xml:space="preserve"> </w:t>
      </w:r>
      <w:r w:rsidRPr="006E52D4">
        <w:rPr>
          <w:spacing w:val="-1"/>
          <w:sz w:val="16"/>
        </w:rPr>
        <w:t>de</w:t>
      </w:r>
      <w:r w:rsidRPr="006E52D4">
        <w:rPr>
          <w:spacing w:val="-10"/>
          <w:sz w:val="16"/>
        </w:rPr>
        <w:t xml:space="preserve"> </w:t>
      </w:r>
      <w:r w:rsidRPr="006E52D4">
        <w:rPr>
          <w:spacing w:val="-1"/>
          <w:sz w:val="16"/>
        </w:rPr>
        <w:t>sacar</w:t>
      </w:r>
      <w:r w:rsidRPr="006E52D4">
        <w:rPr>
          <w:spacing w:val="-12"/>
          <w:sz w:val="16"/>
        </w:rPr>
        <w:t xml:space="preserve"> </w:t>
      </w:r>
      <w:r w:rsidRPr="006E52D4">
        <w:rPr>
          <w:spacing w:val="-1"/>
          <w:sz w:val="16"/>
        </w:rPr>
        <w:t>avante</w:t>
      </w:r>
      <w:r w:rsidRPr="006E52D4">
        <w:rPr>
          <w:spacing w:val="-10"/>
          <w:sz w:val="16"/>
        </w:rPr>
        <w:t xml:space="preserve"> </w:t>
      </w:r>
      <w:r w:rsidRPr="006E52D4">
        <w:rPr>
          <w:spacing w:val="-1"/>
          <w:sz w:val="16"/>
        </w:rPr>
        <w:t>la</w:t>
      </w:r>
      <w:r w:rsidRPr="006E52D4">
        <w:rPr>
          <w:spacing w:val="-8"/>
          <w:sz w:val="16"/>
        </w:rPr>
        <w:t xml:space="preserve"> </w:t>
      </w:r>
      <w:r w:rsidRPr="006E52D4">
        <w:rPr>
          <w:spacing w:val="-1"/>
          <w:sz w:val="16"/>
        </w:rPr>
        <w:t>posición</w:t>
      </w:r>
      <w:r w:rsidRPr="006E52D4">
        <w:rPr>
          <w:spacing w:val="-10"/>
          <w:sz w:val="16"/>
        </w:rPr>
        <w:t xml:space="preserve"> </w:t>
      </w:r>
      <w:r w:rsidRPr="006E52D4">
        <w:rPr>
          <w:spacing w:val="-1"/>
          <w:sz w:val="16"/>
        </w:rPr>
        <w:t>que</w:t>
      </w:r>
      <w:r w:rsidRPr="006E52D4">
        <w:rPr>
          <w:spacing w:val="-10"/>
          <w:sz w:val="16"/>
        </w:rPr>
        <w:t xml:space="preserve"> </w:t>
      </w:r>
      <w:r w:rsidRPr="006E52D4">
        <w:rPr>
          <w:spacing w:val="-1"/>
          <w:sz w:val="16"/>
        </w:rPr>
        <w:t>detenta,</w:t>
      </w:r>
      <w:r w:rsidRPr="006E52D4">
        <w:rPr>
          <w:spacing w:val="-9"/>
          <w:sz w:val="16"/>
        </w:rPr>
        <w:t xml:space="preserve"> </w:t>
      </w:r>
      <w:r w:rsidRPr="006E52D4">
        <w:rPr>
          <w:spacing w:val="-1"/>
          <w:sz w:val="16"/>
        </w:rPr>
        <w:t>tales</w:t>
      </w:r>
      <w:r w:rsidRPr="006E52D4">
        <w:rPr>
          <w:spacing w:val="-10"/>
          <w:sz w:val="16"/>
        </w:rPr>
        <w:t xml:space="preserve"> </w:t>
      </w:r>
      <w:r w:rsidRPr="006E52D4">
        <w:rPr>
          <w:spacing w:val="-1"/>
          <w:sz w:val="16"/>
        </w:rPr>
        <w:t>como</w:t>
      </w:r>
      <w:r w:rsidRPr="006E52D4">
        <w:rPr>
          <w:spacing w:val="-10"/>
          <w:sz w:val="16"/>
        </w:rPr>
        <w:t xml:space="preserve"> </w:t>
      </w:r>
      <w:r w:rsidRPr="006E52D4">
        <w:rPr>
          <w:spacing w:val="-1"/>
          <w:sz w:val="16"/>
        </w:rPr>
        <w:t>gastos</w:t>
      </w:r>
      <w:r w:rsidRPr="006E52D4">
        <w:rPr>
          <w:spacing w:val="-7"/>
          <w:sz w:val="16"/>
        </w:rPr>
        <w:t xml:space="preserve"> </w:t>
      </w:r>
      <w:r w:rsidRPr="006E52D4">
        <w:rPr>
          <w:sz w:val="16"/>
        </w:rPr>
        <w:t>ordinarios,</w:t>
      </w:r>
      <w:r w:rsidRPr="006E52D4">
        <w:rPr>
          <w:spacing w:val="-11"/>
          <w:sz w:val="16"/>
        </w:rPr>
        <w:t xml:space="preserve"> </w:t>
      </w:r>
      <w:r w:rsidRPr="006E52D4">
        <w:rPr>
          <w:sz w:val="16"/>
        </w:rPr>
        <w:t>cauciones,</w:t>
      </w:r>
      <w:r w:rsidRPr="006E52D4">
        <w:rPr>
          <w:spacing w:val="-8"/>
          <w:sz w:val="16"/>
        </w:rPr>
        <w:t xml:space="preserve"> </w:t>
      </w:r>
      <w:r w:rsidRPr="006E52D4">
        <w:rPr>
          <w:sz w:val="16"/>
        </w:rPr>
        <w:t>honorarios</w:t>
      </w:r>
      <w:r w:rsidRPr="006E52D4">
        <w:rPr>
          <w:spacing w:val="-9"/>
          <w:sz w:val="16"/>
        </w:rPr>
        <w:t xml:space="preserve"> </w:t>
      </w:r>
      <w:r w:rsidRPr="006E52D4">
        <w:rPr>
          <w:sz w:val="16"/>
        </w:rPr>
        <w:t>a</w:t>
      </w:r>
      <w:r w:rsidRPr="006E52D4">
        <w:rPr>
          <w:spacing w:val="-10"/>
          <w:sz w:val="16"/>
        </w:rPr>
        <w:t xml:space="preserve"> </w:t>
      </w:r>
      <w:r w:rsidRPr="006E52D4">
        <w:rPr>
          <w:sz w:val="16"/>
        </w:rPr>
        <w:t>auxiliares</w:t>
      </w:r>
      <w:r w:rsidRPr="006E52D4">
        <w:rPr>
          <w:spacing w:val="-8"/>
          <w:sz w:val="16"/>
        </w:rPr>
        <w:t xml:space="preserve"> </w:t>
      </w:r>
      <w:r w:rsidRPr="006E52D4">
        <w:rPr>
          <w:sz w:val="16"/>
        </w:rPr>
        <w:t>de</w:t>
      </w:r>
      <w:r w:rsidRPr="006E52D4">
        <w:rPr>
          <w:spacing w:val="-9"/>
          <w:sz w:val="16"/>
        </w:rPr>
        <w:t xml:space="preserve"> </w:t>
      </w:r>
      <w:r w:rsidRPr="006E52D4">
        <w:rPr>
          <w:sz w:val="16"/>
        </w:rPr>
        <w:t>la</w:t>
      </w:r>
      <w:r w:rsidRPr="006E52D4">
        <w:rPr>
          <w:spacing w:val="-12"/>
          <w:sz w:val="16"/>
        </w:rPr>
        <w:t xml:space="preserve"> </w:t>
      </w:r>
      <w:r w:rsidRPr="006E52D4">
        <w:rPr>
          <w:sz w:val="16"/>
        </w:rPr>
        <w:t>justicia,</w:t>
      </w:r>
      <w:r w:rsidRPr="006E52D4">
        <w:rPr>
          <w:spacing w:val="1"/>
          <w:sz w:val="16"/>
        </w:rPr>
        <w:t xml:space="preserve"> </w:t>
      </w:r>
      <w:r w:rsidRPr="006E52D4">
        <w:rPr>
          <w:sz w:val="16"/>
        </w:rPr>
        <w:t>publicaciones,</w:t>
      </w:r>
      <w:r w:rsidRPr="006E52D4">
        <w:rPr>
          <w:spacing w:val="1"/>
          <w:sz w:val="16"/>
        </w:rPr>
        <w:t xml:space="preserve"> </w:t>
      </w:r>
      <w:r w:rsidRPr="006E52D4">
        <w:rPr>
          <w:sz w:val="16"/>
        </w:rPr>
        <w:t>viáticos,</w:t>
      </w:r>
      <w:r w:rsidRPr="006E52D4">
        <w:rPr>
          <w:spacing w:val="1"/>
          <w:sz w:val="16"/>
        </w:rPr>
        <w:t xml:space="preserve"> </w:t>
      </w:r>
      <w:r w:rsidRPr="006E52D4">
        <w:rPr>
          <w:sz w:val="16"/>
        </w:rPr>
        <w:t>entre</w:t>
      </w:r>
      <w:r w:rsidRPr="006E52D4">
        <w:rPr>
          <w:spacing w:val="1"/>
          <w:sz w:val="16"/>
        </w:rPr>
        <w:t xml:space="preserve"> </w:t>
      </w:r>
      <w:r w:rsidRPr="006E52D4">
        <w:rPr>
          <w:sz w:val="16"/>
        </w:rPr>
        <w:t>otros;</w:t>
      </w:r>
      <w:r w:rsidRPr="006E52D4">
        <w:rPr>
          <w:spacing w:val="1"/>
          <w:sz w:val="16"/>
        </w:rPr>
        <w:t xml:space="preserve"> </w:t>
      </w:r>
      <w:r w:rsidRPr="006E52D4">
        <w:rPr>
          <w:sz w:val="16"/>
        </w:rPr>
        <w:t>que</w:t>
      </w:r>
      <w:r w:rsidRPr="006E52D4">
        <w:rPr>
          <w:spacing w:val="1"/>
          <w:sz w:val="16"/>
        </w:rPr>
        <w:t xml:space="preserve"> </w:t>
      </w:r>
      <w:r w:rsidRPr="006E52D4">
        <w:rPr>
          <w:sz w:val="16"/>
        </w:rPr>
        <w:t>encuadran</w:t>
      </w:r>
      <w:r w:rsidRPr="006E52D4">
        <w:rPr>
          <w:spacing w:val="1"/>
          <w:sz w:val="16"/>
        </w:rPr>
        <w:t xml:space="preserve"> </w:t>
      </w:r>
      <w:r w:rsidRPr="006E52D4">
        <w:rPr>
          <w:sz w:val="16"/>
        </w:rPr>
        <w:t>en</w:t>
      </w:r>
      <w:r w:rsidRPr="006E52D4">
        <w:rPr>
          <w:spacing w:val="1"/>
          <w:sz w:val="16"/>
        </w:rPr>
        <w:t xml:space="preserve"> </w:t>
      </w:r>
      <w:r w:rsidRPr="006E52D4">
        <w:rPr>
          <w:sz w:val="16"/>
        </w:rPr>
        <w:t>lo</w:t>
      </w:r>
      <w:r w:rsidRPr="006E52D4">
        <w:rPr>
          <w:spacing w:val="1"/>
          <w:sz w:val="16"/>
        </w:rPr>
        <w:t xml:space="preserve"> </w:t>
      </w:r>
      <w:r w:rsidRPr="006E52D4">
        <w:rPr>
          <w:sz w:val="16"/>
        </w:rPr>
        <w:t>que</w:t>
      </w:r>
      <w:r w:rsidRPr="006E52D4">
        <w:rPr>
          <w:spacing w:val="1"/>
          <w:sz w:val="16"/>
        </w:rPr>
        <w:t xml:space="preserve"> </w:t>
      </w:r>
      <w:r w:rsidRPr="006E52D4">
        <w:rPr>
          <w:sz w:val="16"/>
        </w:rPr>
        <w:t>se</w:t>
      </w:r>
      <w:r w:rsidRPr="006E52D4">
        <w:rPr>
          <w:spacing w:val="1"/>
          <w:sz w:val="16"/>
        </w:rPr>
        <w:t xml:space="preserve"> </w:t>
      </w:r>
      <w:r w:rsidRPr="006E52D4">
        <w:rPr>
          <w:sz w:val="16"/>
        </w:rPr>
        <w:t>denomina</w:t>
      </w:r>
      <w:r w:rsidRPr="006E52D4">
        <w:rPr>
          <w:spacing w:val="1"/>
          <w:sz w:val="16"/>
        </w:rPr>
        <w:t xml:space="preserve"> </w:t>
      </w:r>
      <w:r w:rsidRPr="006E52D4">
        <w:rPr>
          <w:sz w:val="16"/>
        </w:rPr>
        <w:t>como</w:t>
      </w:r>
      <w:r w:rsidRPr="006E52D4">
        <w:rPr>
          <w:spacing w:val="1"/>
          <w:sz w:val="16"/>
        </w:rPr>
        <w:t xml:space="preserve"> </w:t>
      </w:r>
      <w:r w:rsidRPr="006E52D4">
        <w:rPr>
          <w:sz w:val="16"/>
        </w:rPr>
        <w:t>expensas.</w:t>
      </w:r>
      <w:r w:rsidRPr="006E52D4">
        <w:rPr>
          <w:spacing w:val="1"/>
          <w:sz w:val="16"/>
        </w:rPr>
        <w:t xml:space="preserve"> </w:t>
      </w:r>
      <w:r w:rsidRPr="006E52D4">
        <w:rPr>
          <w:sz w:val="16"/>
        </w:rPr>
        <w:t>Así</w:t>
      </w:r>
      <w:r w:rsidRPr="006E52D4">
        <w:rPr>
          <w:spacing w:val="1"/>
          <w:sz w:val="16"/>
        </w:rPr>
        <w:t xml:space="preserve"> </w:t>
      </w:r>
      <w:r w:rsidRPr="006E52D4">
        <w:rPr>
          <w:sz w:val="16"/>
        </w:rPr>
        <w:t>mismo,</w:t>
      </w:r>
      <w:r w:rsidRPr="006E52D4">
        <w:rPr>
          <w:spacing w:val="1"/>
          <w:sz w:val="16"/>
        </w:rPr>
        <w:t xml:space="preserve"> </w:t>
      </w:r>
      <w:r w:rsidRPr="006E52D4">
        <w:rPr>
          <w:sz w:val="16"/>
        </w:rPr>
        <w:t>se</w:t>
      </w:r>
      <w:r w:rsidRPr="006E52D4">
        <w:rPr>
          <w:spacing w:val="1"/>
          <w:sz w:val="16"/>
        </w:rPr>
        <w:t xml:space="preserve"> </w:t>
      </w:r>
      <w:r w:rsidRPr="006E52D4">
        <w:rPr>
          <w:sz w:val="16"/>
        </w:rPr>
        <w:t>comprenden los honorarios del abogado, que en el argot jurídico son las agencias en derecho. (Artículos 361 y ss.</w:t>
      </w:r>
      <w:r w:rsidRPr="006E52D4">
        <w:rPr>
          <w:spacing w:val="1"/>
          <w:sz w:val="16"/>
        </w:rPr>
        <w:t xml:space="preserve"> </w:t>
      </w:r>
      <w:r w:rsidRPr="006E52D4">
        <w:rPr>
          <w:sz w:val="16"/>
        </w:rPr>
        <w:t>CGP).</w:t>
      </w:r>
    </w:p>
    <w:p w:rsidR="009A5264" w:rsidRPr="006E52D4" w:rsidRDefault="00F3345F">
      <w:pPr>
        <w:ind w:left="548" w:right="119"/>
        <w:jc w:val="both"/>
        <w:rPr>
          <w:sz w:val="16"/>
        </w:rPr>
      </w:pPr>
      <w:r w:rsidRPr="006E52D4">
        <w:rPr>
          <w:sz w:val="16"/>
          <w:vertAlign w:val="superscript"/>
        </w:rPr>
        <w:t>11</w:t>
      </w:r>
      <w:r w:rsidRPr="006E52D4">
        <w:rPr>
          <w:spacing w:val="-5"/>
          <w:sz w:val="16"/>
        </w:rPr>
        <w:t xml:space="preserve"> </w:t>
      </w:r>
      <w:r w:rsidRPr="006E52D4">
        <w:rPr>
          <w:sz w:val="16"/>
        </w:rPr>
        <w:t>“ARTÍCULO</w:t>
      </w:r>
      <w:r w:rsidRPr="006E52D4">
        <w:rPr>
          <w:spacing w:val="-6"/>
          <w:sz w:val="16"/>
        </w:rPr>
        <w:t xml:space="preserve"> </w:t>
      </w:r>
      <w:r w:rsidRPr="006E52D4">
        <w:rPr>
          <w:sz w:val="16"/>
        </w:rPr>
        <w:t>188.</w:t>
      </w:r>
      <w:r w:rsidRPr="006E52D4">
        <w:rPr>
          <w:spacing w:val="-5"/>
          <w:sz w:val="16"/>
        </w:rPr>
        <w:t xml:space="preserve"> </w:t>
      </w:r>
      <w:r w:rsidRPr="006E52D4">
        <w:rPr>
          <w:sz w:val="16"/>
        </w:rPr>
        <w:t>CONDENA</w:t>
      </w:r>
      <w:r w:rsidRPr="006E52D4">
        <w:rPr>
          <w:spacing w:val="-8"/>
          <w:sz w:val="16"/>
        </w:rPr>
        <w:t xml:space="preserve"> </w:t>
      </w:r>
      <w:r w:rsidRPr="006E52D4">
        <w:rPr>
          <w:sz w:val="16"/>
        </w:rPr>
        <w:t>EN</w:t>
      </w:r>
      <w:r w:rsidRPr="006E52D4">
        <w:rPr>
          <w:spacing w:val="-10"/>
          <w:sz w:val="16"/>
        </w:rPr>
        <w:t xml:space="preserve"> </w:t>
      </w:r>
      <w:r w:rsidRPr="006E52D4">
        <w:rPr>
          <w:sz w:val="16"/>
        </w:rPr>
        <w:t>COSTAS.</w:t>
      </w:r>
      <w:r w:rsidRPr="006E52D4">
        <w:rPr>
          <w:spacing w:val="-7"/>
          <w:sz w:val="16"/>
        </w:rPr>
        <w:t xml:space="preserve"> </w:t>
      </w:r>
      <w:r w:rsidRPr="006E52D4">
        <w:rPr>
          <w:sz w:val="16"/>
        </w:rPr>
        <w:t>Salvo</w:t>
      </w:r>
      <w:r w:rsidRPr="006E52D4">
        <w:rPr>
          <w:spacing w:val="-4"/>
          <w:sz w:val="16"/>
        </w:rPr>
        <w:t xml:space="preserve"> </w:t>
      </w:r>
      <w:r w:rsidRPr="006E52D4">
        <w:rPr>
          <w:sz w:val="16"/>
        </w:rPr>
        <w:t>en</w:t>
      </w:r>
      <w:r w:rsidRPr="006E52D4">
        <w:rPr>
          <w:spacing w:val="-7"/>
          <w:sz w:val="16"/>
        </w:rPr>
        <w:t xml:space="preserve"> </w:t>
      </w:r>
      <w:r w:rsidRPr="006E52D4">
        <w:rPr>
          <w:sz w:val="16"/>
        </w:rPr>
        <w:t>los</w:t>
      </w:r>
      <w:r w:rsidRPr="006E52D4">
        <w:rPr>
          <w:spacing w:val="-5"/>
          <w:sz w:val="16"/>
        </w:rPr>
        <w:t xml:space="preserve"> </w:t>
      </w:r>
      <w:r w:rsidRPr="006E52D4">
        <w:rPr>
          <w:sz w:val="16"/>
        </w:rPr>
        <w:t>procesos</w:t>
      </w:r>
      <w:r w:rsidRPr="006E52D4">
        <w:rPr>
          <w:spacing w:val="-5"/>
          <w:sz w:val="16"/>
        </w:rPr>
        <w:t xml:space="preserve"> </w:t>
      </w:r>
      <w:r w:rsidRPr="006E52D4">
        <w:rPr>
          <w:sz w:val="16"/>
        </w:rPr>
        <w:t>en</w:t>
      </w:r>
      <w:r w:rsidRPr="006E52D4">
        <w:rPr>
          <w:spacing w:val="-4"/>
          <w:sz w:val="16"/>
        </w:rPr>
        <w:t xml:space="preserve"> </w:t>
      </w:r>
      <w:r w:rsidRPr="006E52D4">
        <w:rPr>
          <w:sz w:val="16"/>
        </w:rPr>
        <w:t>que</w:t>
      </w:r>
      <w:r w:rsidRPr="006E52D4">
        <w:rPr>
          <w:spacing w:val="-7"/>
          <w:sz w:val="16"/>
        </w:rPr>
        <w:t xml:space="preserve"> </w:t>
      </w:r>
      <w:r w:rsidRPr="006E52D4">
        <w:rPr>
          <w:sz w:val="16"/>
        </w:rPr>
        <w:t>se</w:t>
      </w:r>
      <w:r w:rsidRPr="006E52D4">
        <w:rPr>
          <w:spacing w:val="-7"/>
          <w:sz w:val="16"/>
        </w:rPr>
        <w:t xml:space="preserve"> </w:t>
      </w:r>
      <w:r w:rsidRPr="006E52D4">
        <w:rPr>
          <w:sz w:val="16"/>
        </w:rPr>
        <w:t>ventile</w:t>
      </w:r>
      <w:r w:rsidRPr="006E52D4">
        <w:rPr>
          <w:spacing w:val="-4"/>
          <w:sz w:val="16"/>
        </w:rPr>
        <w:t xml:space="preserve"> </w:t>
      </w:r>
      <w:r w:rsidRPr="006E52D4">
        <w:rPr>
          <w:sz w:val="16"/>
        </w:rPr>
        <w:t>un</w:t>
      </w:r>
      <w:r w:rsidRPr="006E52D4">
        <w:rPr>
          <w:spacing w:val="-6"/>
          <w:sz w:val="16"/>
        </w:rPr>
        <w:t xml:space="preserve"> </w:t>
      </w:r>
      <w:r w:rsidRPr="006E52D4">
        <w:rPr>
          <w:sz w:val="16"/>
        </w:rPr>
        <w:t>interés</w:t>
      </w:r>
      <w:r w:rsidRPr="006E52D4">
        <w:rPr>
          <w:spacing w:val="-5"/>
          <w:sz w:val="16"/>
        </w:rPr>
        <w:t xml:space="preserve"> </w:t>
      </w:r>
      <w:r w:rsidRPr="006E52D4">
        <w:rPr>
          <w:sz w:val="16"/>
        </w:rPr>
        <w:t>público,</w:t>
      </w:r>
      <w:r w:rsidRPr="006E52D4">
        <w:rPr>
          <w:spacing w:val="-5"/>
          <w:sz w:val="16"/>
        </w:rPr>
        <w:t xml:space="preserve"> </w:t>
      </w:r>
      <w:r w:rsidRPr="006E52D4">
        <w:rPr>
          <w:sz w:val="16"/>
        </w:rPr>
        <w:t>la</w:t>
      </w:r>
      <w:r w:rsidRPr="006E52D4">
        <w:rPr>
          <w:spacing w:val="-9"/>
          <w:sz w:val="16"/>
        </w:rPr>
        <w:t xml:space="preserve"> </w:t>
      </w:r>
      <w:r w:rsidRPr="006E52D4">
        <w:rPr>
          <w:sz w:val="16"/>
        </w:rPr>
        <w:t>sentencia</w:t>
      </w:r>
      <w:r w:rsidRPr="006E52D4">
        <w:rPr>
          <w:spacing w:val="1"/>
          <w:sz w:val="16"/>
        </w:rPr>
        <w:t xml:space="preserve"> </w:t>
      </w:r>
      <w:r w:rsidRPr="006E52D4">
        <w:rPr>
          <w:sz w:val="16"/>
        </w:rPr>
        <w:t>dispondrá sobre la condena en costas, cuya liquidación y ejecución se regirán por las normas del Código de</w:t>
      </w:r>
      <w:r w:rsidRPr="006E52D4">
        <w:rPr>
          <w:spacing w:val="1"/>
          <w:sz w:val="16"/>
        </w:rPr>
        <w:t xml:space="preserve"> </w:t>
      </w:r>
      <w:r w:rsidRPr="006E52D4">
        <w:rPr>
          <w:sz w:val="16"/>
        </w:rPr>
        <w:t>Procedimiento</w:t>
      </w:r>
      <w:r w:rsidRPr="006E52D4">
        <w:rPr>
          <w:spacing w:val="-1"/>
          <w:sz w:val="16"/>
        </w:rPr>
        <w:t xml:space="preserve"> </w:t>
      </w:r>
      <w:r w:rsidRPr="006E52D4">
        <w:rPr>
          <w:sz w:val="16"/>
        </w:rPr>
        <w:t>Civil.”</w:t>
      </w:r>
    </w:p>
    <w:p w:rsidR="009A5264" w:rsidRPr="006E52D4" w:rsidRDefault="00F3345F">
      <w:pPr>
        <w:ind w:left="548" w:right="116"/>
        <w:jc w:val="both"/>
        <w:rPr>
          <w:sz w:val="16"/>
        </w:rPr>
      </w:pPr>
      <w:r w:rsidRPr="006E52D4">
        <w:rPr>
          <w:sz w:val="16"/>
          <w:vertAlign w:val="superscript"/>
        </w:rPr>
        <w:t>12</w:t>
      </w:r>
      <w:r w:rsidRPr="006E52D4">
        <w:rPr>
          <w:sz w:val="16"/>
        </w:rPr>
        <w:t xml:space="preserve"> Sala de lo Contencioso Administrativo, Sección Segunda- Subsección B, sentencia del 27 de enero de 2017,</w:t>
      </w:r>
      <w:r w:rsidRPr="006E52D4">
        <w:rPr>
          <w:spacing w:val="1"/>
          <w:sz w:val="16"/>
        </w:rPr>
        <w:t xml:space="preserve"> </w:t>
      </w:r>
      <w:r w:rsidRPr="006E52D4">
        <w:rPr>
          <w:sz w:val="16"/>
        </w:rPr>
        <w:t xml:space="preserve">Radicación: 54001-23-33-000-2012-00053-01(2400-14), C.P. Carmelo Perdomo </w:t>
      </w:r>
      <w:proofErr w:type="spellStart"/>
      <w:r w:rsidRPr="006E52D4">
        <w:rPr>
          <w:sz w:val="16"/>
        </w:rPr>
        <w:t>Cuéter</w:t>
      </w:r>
      <w:proofErr w:type="spellEnd"/>
      <w:r w:rsidRPr="006E52D4">
        <w:rPr>
          <w:sz w:val="16"/>
        </w:rPr>
        <w:t>; Sección Cuarta, Consejero</w:t>
      </w:r>
      <w:r w:rsidRPr="006E52D4">
        <w:rPr>
          <w:spacing w:val="1"/>
          <w:sz w:val="16"/>
        </w:rPr>
        <w:t xml:space="preserve"> </w:t>
      </w:r>
      <w:r w:rsidRPr="006E52D4">
        <w:rPr>
          <w:sz w:val="16"/>
        </w:rPr>
        <w:t>Ponente: Julio Roberto Piza Rodríguez, providencia del 21 de junio de 2018, radicación número: 05001-23-33-000-</w:t>
      </w:r>
      <w:r w:rsidRPr="006E52D4">
        <w:rPr>
          <w:spacing w:val="1"/>
          <w:sz w:val="16"/>
        </w:rPr>
        <w:t xml:space="preserve"> </w:t>
      </w:r>
      <w:r w:rsidRPr="006E52D4">
        <w:rPr>
          <w:spacing w:val="-1"/>
          <w:sz w:val="16"/>
        </w:rPr>
        <w:t>2012-00148-01(21898);</w:t>
      </w:r>
      <w:r w:rsidRPr="006E52D4">
        <w:rPr>
          <w:spacing w:val="-8"/>
          <w:sz w:val="16"/>
        </w:rPr>
        <w:t xml:space="preserve"> </w:t>
      </w:r>
      <w:r w:rsidRPr="006E52D4">
        <w:rPr>
          <w:spacing w:val="-1"/>
          <w:sz w:val="16"/>
        </w:rPr>
        <w:t>Sección</w:t>
      </w:r>
      <w:r w:rsidRPr="006E52D4">
        <w:rPr>
          <w:spacing w:val="-10"/>
          <w:sz w:val="16"/>
        </w:rPr>
        <w:t xml:space="preserve"> </w:t>
      </w:r>
      <w:r w:rsidRPr="006E52D4">
        <w:rPr>
          <w:spacing w:val="-1"/>
          <w:sz w:val="16"/>
        </w:rPr>
        <w:t>Cuarta,</w:t>
      </w:r>
      <w:r w:rsidRPr="006E52D4">
        <w:rPr>
          <w:spacing w:val="-7"/>
          <w:sz w:val="16"/>
        </w:rPr>
        <w:t xml:space="preserve"> </w:t>
      </w:r>
      <w:r w:rsidRPr="006E52D4">
        <w:rPr>
          <w:spacing w:val="-1"/>
          <w:sz w:val="16"/>
        </w:rPr>
        <w:t>Consejero</w:t>
      </w:r>
      <w:r w:rsidRPr="006E52D4">
        <w:rPr>
          <w:spacing w:val="-10"/>
          <w:sz w:val="16"/>
        </w:rPr>
        <w:t xml:space="preserve"> </w:t>
      </w:r>
      <w:r w:rsidRPr="006E52D4">
        <w:rPr>
          <w:sz w:val="16"/>
        </w:rPr>
        <w:t>Ponente:</w:t>
      </w:r>
      <w:r w:rsidRPr="006E52D4">
        <w:rPr>
          <w:spacing w:val="-8"/>
          <w:sz w:val="16"/>
        </w:rPr>
        <w:t xml:space="preserve"> </w:t>
      </w:r>
      <w:r w:rsidRPr="006E52D4">
        <w:rPr>
          <w:sz w:val="16"/>
        </w:rPr>
        <w:t>Milton</w:t>
      </w:r>
      <w:r w:rsidRPr="006E52D4">
        <w:rPr>
          <w:spacing w:val="-11"/>
          <w:sz w:val="16"/>
        </w:rPr>
        <w:t xml:space="preserve"> </w:t>
      </w:r>
      <w:r w:rsidRPr="006E52D4">
        <w:rPr>
          <w:sz w:val="16"/>
        </w:rPr>
        <w:t>Chaves</w:t>
      </w:r>
      <w:r w:rsidRPr="006E52D4">
        <w:rPr>
          <w:spacing w:val="-8"/>
          <w:sz w:val="16"/>
        </w:rPr>
        <w:t xml:space="preserve"> </w:t>
      </w:r>
      <w:r w:rsidRPr="006E52D4">
        <w:rPr>
          <w:sz w:val="16"/>
        </w:rPr>
        <w:t>García,</w:t>
      </w:r>
      <w:r w:rsidRPr="006E52D4">
        <w:rPr>
          <w:spacing w:val="-8"/>
          <w:sz w:val="16"/>
        </w:rPr>
        <w:t xml:space="preserve"> </w:t>
      </w:r>
      <w:r w:rsidRPr="006E52D4">
        <w:rPr>
          <w:sz w:val="16"/>
        </w:rPr>
        <w:t>sentencia</w:t>
      </w:r>
      <w:r w:rsidRPr="006E52D4">
        <w:rPr>
          <w:spacing w:val="-8"/>
          <w:sz w:val="16"/>
        </w:rPr>
        <w:t xml:space="preserve"> </w:t>
      </w:r>
      <w:r w:rsidRPr="006E52D4">
        <w:rPr>
          <w:sz w:val="16"/>
        </w:rPr>
        <w:t>de</w:t>
      </w:r>
      <w:r w:rsidRPr="006E52D4">
        <w:rPr>
          <w:spacing w:val="-10"/>
          <w:sz w:val="16"/>
        </w:rPr>
        <w:t xml:space="preserve"> </w:t>
      </w:r>
      <w:r w:rsidRPr="006E52D4">
        <w:rPr>
          <w:sz w:val="16"/>
        </w:rPr>
        <w:t>21</w:t>
      </w:r>
      <w:r w:rsidRPr="006E52D4">
        <w:rPr>
          <w:spacing w:val="-10"/>
          <w:sz w:val="16"/>
        </w:rPr>
        <w:t xml:space="preserve"> </w:t>
      </w:r>
      <w:r w:rsidRPr="006E52D4">
        <w:rPr>
          <w:sz w:val="16"/>
        </w:rPr>
        <w:t>de</w:t>
      </w:r>
      <w:r w:rsidRPr="006E52D4">
        <w:rPr>
          <w:spacing w:val="-9"/>
          <w:sz w:val="16"/>
        </w:rPr>
        <w:t xml:space="preserve"> </w:t>
      </w:r>
      <w:r w:rsidRPr="006E52D4">
        <w:rPr>
          <w:sz w:val="16"/>
        </w:rPr>
        <w:t>junio</w:t>
      </w:r>
      <w:r w:rsidRPr="006E52D4">
        <w:rPr>
          <w:spacing w:val="-9"/>
          <w:sz w:val="16"/>
        </w:rPr>
        <w:t xml:space="preserve"> </w:t>
      </w:r>
      <w:r w:rsidRPr="006E52D4">
        <w:rPr>
          <w:sz w:val="16"/>
        </w:rPr>
        <w:t>de</w:t>
      </w:r>
      <w:r w:rsidRPr="006E52D4">
        <w:rPr>
          <w:spacing w:val="-10"/>
          <w:sz w:val="16"/>
        </w:rPr>
        <w:t xml:space="preserve"> </w:t>
      </w:r>
      <w:r w:rsidRPr="006E52D4">
        <w:rPr>
          <w:sz w:val="16"/>
        </w:rPr>
        <w:t>2018,</w:t>
      </w:r>
      <w:r w:rsidRPr="006E52D4">
        <w:rPr>
          <w:spacing w:val="1"/>
          <w:sz w:val="16"/>
        </w:rPr>
        <w:t xml:space="preserve"> </w:t>
      </w:r>
      <w:r w:rsidRPr="006E52D4">
        <w:rPr>
          <w:sz w:val="16"/>
        </w:rPr>
        <w:t>radicación número: 19001-23-33-000-2013-00442-01(22017); Sección Segunda, Subsección A, Consejero Ponente:</w:t>
      </w:r>
      <w:r w:rsidRPr="006E52D4">
        <w:rPr>
          <w:spacing w:val="1"/>
          <w:sz w:val="16"/>
        </w:rPr>
        <w:t xml:space="preserve"> </w:t>
      </w:r>
      <w:r w:rsidRPr="006E52D4">
        <w:rPr>
          <w:sz w:val="16"/>
        </w:rPr>
        <w:t>William Hernández Gómez, providencia de 5) de julio 2018, radicación Número: 11001-03-15-000-2018-01606-</w:t>
      </w:r>
      <w:r w:rsidRPr="006E52D4">
        <w:rPr>
          <w:spacing w:val="1"/>
          <w:sz w:val="16"/>
        </w:rPr>
        <w:t xml:space="preserve"> </w:t>
      </w:r>
      <w:r w:rsidRPr="006E52D4">
        <w:rPr>
          <w:sz w:val="16"/>
        </w:rPr>
        <w:t>00(Ac); providencia del 27 de enero de 2017, proferida dentro del expediente con radicación número: 54001-23-33-</w:t>
      </w:r>
      <w:r w:rsidRPr="006E52D4">
        <w:rPr>
          <w:spacing w:val="1"/>
          <w:sz w:val="16"/>
        </w:rPr>
        <w:t xml:space="preserve"> </w:t>
      </w:r>
      <w:r w:rsidRPr="006E52D4">
        <w:rPr>
          <w:sz w:val="16"/>
        </w:rPr>
        <w:t>000-2012-00053-01(2400-14);</w:t>
      </w:r>
      <w:r w:rsidRPr="006E52D4">
        <w:rPr>
          <w:spacing w:val="1"/>
          <w:sz w:val="16"/>
        </w:rPr>
        <w:t xml:space="preserve"> </w:t>
      </w:r>
      <w:r w:rsidRPr="006E52D4">
        <w:rPr>
          <w:sz w:val="16"/>
        </w:rPr>
        <w:t>providencia</w:t>
      </w:r>
      <w:r w:rsidRPr="006E52D4">
        <w:rPr>
          <w:spacing w:val="1"/>
          <w:sz w:val="16"/>
        </w:rPr>
        <w:t xml:space="preserve"> </w:t>
      </w:r>
      <w:r w:rsidRPr="006E52D4">
        <w:rPr>
          <w:sz w:val="16"/>
        </w:rPr>
        <w:t>del</w:t>
      </w:r>
      <w:r w:rsidRPr="006E52D4">
        <w:rPr>
          <w:spacing w:val="1"/>
          <w:sz w:val="16"/>
        </w:rPr>
        <w:t xml:space="preserve"> </w:t>
      </w:r>
      <w:r w:rsidRPr="006E52D4">
        <w:rPr>
          <w:sz w:val="16"/>
        </w:rPr>
        <w:t>ocho</w:t>
      </w:r>
      <w:r w:rsidRPr="006E52D4">
        <w:rPr>
          <w:spacing w:val="1"/>
          <w:sz w:val="16"/>
        </w:rPr>
        <w:t xml:space="preserve"> </w:t>
      </w:r>
      <w:r w:rsidRPr="006E52D4">
        <w:rPr>
          <w:sz w:val="16"/>
        </w:rPr>
        <w:t>(8)</w:t>
      </w:r>
      <w:r w:rsidRPr="006E52D4">
        <w:rPr>
          <w:spacing w:val="1"/>
          <w:sz w:val="16"/>
        </w:rPr>
        <w:t xml:space="preserve"> </w:t>
      </w:r>
      <w:r w:rsidRPr="006E52D4">
        <w:rPr>
          <w:sz w:val="16"/>
        </w:rPr>
        <w:t>de</w:t>
      </w:r>
      <w:r w:rsidRPr="006E52D4">
        <w:rPr>
          <w:spacing w:val="1"/>
          <w:sz w:val="16"/>
        </w:rPr>
        <w:t xml:space="preserve"> </w:t>
      </w:r>
      <w:r w:rsidRPr="006E52D4">
        <w:rPr>
          <w:sz w:val="16"/>
        </w:rPr>
        <w:t>febrero</w:t>
      </w:r>
      <w:r w:rsidRPr="006E52D4">
        <w:rPr>
          <w:spacing w:val="1"/>
          <w:sz w:val="16"/>
        </w:rPr>
        <w:t xml:space="preserve"> </w:t>
      </w:r>
      <w:r w:rsidRPr="006E52D4">
        <w:rPr>
          <w:sz w:val="16"/>
        </w:rPr>
        <w:t>de</w:t>
      </w:r>
      <w:r w:rsidRPr="006E52D4">
        <w:rPr>
          <w:spacing w:val="1"/>
          <w:sz w:val="16"/>
        </w:rPr>
        <w:t xml:space="preserve"> </w:t>
      </w:r>
      <w:r w:rsidRPr="006E52D4">
        <w:rPr>
          <w:sz w:val="16"/>
        </w:rPr>
        <w:t>dos</w:t>
      </w:r>
      <w:r w:rsidRPr="006E52D4">
        <w:rPr>
          <w:spacing w:val="1"/>
          <w:sz w:val="16"/>
        </w:rPr>
        <w:t xml:space="preserve"> </w:t>
      </w:r>
      <w:r w:rsidRPr="006E52D4">
        <w:rPr>
          <w:sz w:val="16"/>
        </w:rPr>
        <w:t>mil</w:t>
      </w:r>
      <w:r w:rsidRPr="006E52D4">
        <w:rPr>
          <w:spacing w:val="1"/>
          <w:sz w:val="16"/>
        </w:rPr>
        <w:t xml:space="preserve"> </w:t>
      </w:r>
      <w:r w:rsidRPr="006E52D4">
        <w:rPr>
          <w:sz w:val="16"/>
        </w:rPr>
        <w:t>dieciocho</w:t>
      </w:r>
      <w:r w:rsidRPr="006E52D4">
        <w:rPr>
          <w:spacing w:val="1"/>
          <w:sz w:val="16"/>
        </w:rPr>
        <w:t xml:space="preserve"> </w:t>
      </w:r>
      <w:r w:rsidRPr="006E52D4">
        <w:rPr>
          <w:sz w:val="16"/>
        </w:rPr>
        <w:t>(2018),</w:t>
      </w:r>
      <w:r w:rsidRPr="006E52D4">
        <w:rPr>
          <w:spacing w:val="1"/>
          <w:sz w:val="16"/>
        </w:rPr>
        <w:t xml:space="preserve"> </w:t>
      </w:r>
      <w:r w:rsidRPr="006E52D4">
        <w:rPr>
          <w:sz w:val="16"/>
        </w:rPr>
        <w:t>radicación:</w:t>
      </w:r>
      <w:r w:rsidRPr="006E52D4">
        <w:rPr>
          <w:spacing w:val="1"/>
          <w:sz w:val="16"/>
        </w:rPr>
        <w:t xml:space="preserve"> </w:t>
      </w:r>
      <w:r w:rsidRPr="006E52D4">
        <w:rPr>
          <w:sz w:val="16"/>
        </w:rPr>
        <w:t>25000234200020120074201</w:t>
      </w:r>
      <w:r w:rsidRPr="006E52D4">
        <w:rPr>
          <w:spacing w:val="-1"/>
          <w:sz w:val="16"/>
        </w:rPr>
        <w:t xml:space="preserve"> </w:t>
      </w:r>
      <w:r w:rsidRPr="006E52D4">
        <w:rPr>
          <w:sz w:val="16"/>
        </w:rPr>
        <w:t>(3695-2016)</w:t>
      </w:r>
    </w:p>
    <w:p w:rsidR="009A5264" w:rsidRPr="006E52D4" w:rsidRDefault="009A5264">
      <w:pPr>
        <w:jc w:val="both"/>
        <w:rPr>
          <w:sz w:val="16"/>
        </w:rPr>
        <w:sectPr w:rsidR="009A5264" w:rsidRPr="006E52D4">
          <w:pgSz w:w="12250" w:h="18730"/>
          <w:pgMar w:top="2040" w:right="1580" w:bottom="1180" w:left="1720" w:header="1326" w:footer="995" w:gutter="0"/>
          <w:cols w:space="720"/>
        </w:sectPr>
      </w:pPr>
    </w:p>
    <w:p w:rsidR="009A5264" w:rsidRPr="006E52D4" w:rsidRDefault="009A5264">
      <w:pPr>
        <w:pStyle w:val="Textoindependiente"/>
        <w:rPr>
          <w:sz w:val="20"/>
        </w:rPr>
      </w:pPr>
    </w:p>
    <w:p w:rsidR="009A5264" w:rsidRPr="006E52D4" w:rsidRDefault="009A5264">
      <w:pPr>
        <w:pStyle w:val="Textoindependiente"/>
        <w:spacing w:before="8"/>
        <w:rPr>
          <w:sz w:val="21"/>
        </w:rPr>
      </w:pPr>
    </w:p>
    <w:p w:rsidR="009A5264" w:rsidRPr="006E52D4" w:rsidRDefault="00F3345F">
      <w:pPr>
        <w:spacing w:before="95" w:line="241" w:lineRule="exact"/>
        <w:ind w:left="1967"/>
        <w:rPr>
          <w:rFonts w:ascii="Arial" w:hAnsi="Arial"/>
          <w:i/>
          <w:sz w:val="21"/>
        </w:rPr>
      </w:pPr>
      <w:r w:rsidRPr="006E52D4">
        <w:rPr>
          <w:rFonts w:ascii="Arial" w:hAnsi="Arial"/>
          <w:i/>
          <w:sz w:val="21"/>
        </w:rPr>
        <w:t>“(…)</w:t>
      </w:r>
    </w:p>
    <w:p w:rsidR="009A5264" w:rsidRPr="006E52D4" w:rsidRDefault="00F3345F">
      <w:pPr>
        <w:pStyle w:val="Prrafodelista"/>
        <w:numPr>
          <w:ilvl w:val="1"/>
          <w:numId w:val="2"/>
        </w:numPr>
        <w:tabs>
          <w:tab w:val="left" w:pos="2201"/>
        </w:tabs>
        <w:ind w:firstLine="0"/>
        <w:rPr>
          <w:rFonts w:ascii="Arial" w:hAnsi="Arial"/>
          <w:i/>
          <w:sz w:val="21"/>
        </w:rPr>
      </w:pPr>
      <w:r w:rsidRPr="006E52D4">
        <w:rPr>
          <w:rFonts w:ascii="Arial" w:hAnsi="Arial"/>
          <w:i/>
          <w:sz w:val="21"/>
        </w:rPr>
        <w:t xml:space="preserve">Se condenará en costas a la parte vencida en el proceso, o </w:t>
      </w:r>
      <w:r w:rsidRPr="006E52D4">
        <w:rPr>
          <w:rFonts w:ascii="Arial" w:hAnsi="Arial"/>
          <w:b/>
          <w:i/>
          <w:sz w:val="21"/>
        </w:rPr>
        <w:t>a quien se</w:t>
      </w:r>
      <w:r w:rsidRPr="006E52D4">
        <w:rPr>
          <w:rFonts w:ascii="Arial" w:hAnsi="Arial"/>
          <w:b/>
          <w:i/>
          <w:spacing w:val="-56"/>
          <w:sz w:val="21"/>
        </w:rPr>
        <w:t xml:space="preserve"> </w:t>
      </w:r>
      <w:r w:rsidRPr="006E52D4">
        <w:rPr>
          <w:rFonts w:ascii="Arial" w:hAnsi="Arial"/>
          <w:b/>
          <w:i/>
          <w:sz w:val="21"/>
        </w:rPr>
        <w:t>le</w:t>
      </w:r>
      <w:r w:rsidRPr="006E52D4">
        <w:rPr>
          <w:rFonts w:ascii="Arial" w:hAnsi="Arial"/>
          <w:b/>
          <w:i/>
          <w:spacing w:val="1"/>
          <w:sz w:val="21"/>
        </w:rPr>
        <w:t xml:space="preserve"> </w:t>
      </w:r>
      <w:r w:rsidRPr="006E52D4">
        <w:rPr>
          <w:rFonts w:ascii="Arial" w:hAnsi="Arial"/>
          <w:b/>
          <w:i/>
          <w:sz w:val="21"/>
        </w:rPr>
        <w:t>resuelva</w:t>
      </w:r>
      <w:r w:rsidRPr="006E52D4">
        <w:rPr>
          <w:rFonts w:ascii="Arial" w:hAnsi="Arial"/>
          <w:b/>
          <w:i/>
          <w:spacing w:val="1"/>
          <w:sz w:val="21"/>
        </w:rPr>
        <w:t xml:space="preserve"> </w:t>
      </w:r>
      <w:r w:rsidRPr="006E52D4">
        <w:rPr>
          <w:rFonts w:ascii="Arial" w:hAnsi="Arial"/>
          <w:b/>
          <w:i/>
          <w:sz w:val="21"/>
        </w:rPr>
        <w:t>de</w:t>
      </w:r>
      <w:r w:rsidRPr="006E52D4">
        <w:rPr>
          <w:rFonts w:ascii="Arial" w:hAnsi="Arial"/>
          <w:b/>
          <w:i/>
          <w:spacing w:val="1"/>
          <w:sz w:val="21"/>
        </w:rPr>
        <w:t xml:space="preserve"> </w:t>
      </w:r>
      <w:r w:rsidRPr="006E52D4">
        <w:rPr>
          <w:rFonts w:ascii="Arial" w:hAnsi="Arial"/>
          <w:b/>
          <w:i/>
          <w:sz w:val="21"/>
        </w:rPr>
        <w:t>desfavorablemente</w:t>
      </w:r>
      <w:r w:rsidRPr="006E52D4">
        <w:rPr>
          <w:rFonts w:ascii="Arial" w:hAnsi="Arial"/>
          <w:b/>
          <w:i/>
          <w:spacing w:val="1"/>
          <w:sz w:val="21"/>
        </w:rPr>
        <w:t xml:space="preserve"> </w:t>
      </w:r>
      <w:r w:rsidRPr="006E52D4">
        <w:rPr>
          <w:rFonts w:ascii="Arial" w:hAnsi="Arial"/>
          <w:b/>
          <w:i/>
          <w:sz w:val="21"/>
        </w:rPr>
        <w:t>el</w:t>
      </w:r>
      <w:r w:rsidRPr="006E52D4">
        <w:rPr>
          <w:rFonts w:ascii="Arial" w:hAnsi="Arial"/>
          <w:b/>
          <w:i/>
          <w:spacing w:val="1"/>
          <w:sz w:val="21"/>
        </w:rPr>
        <w:t xml:space="preserve"> </w:t>
      </w:r>
      <w:r w:rsidRPr="006E52D4">
        <w:rPr>
          <w:rFonts w:ascii="Arial" w:hAnsi="Arial"/>
          <w:b/>
          <w:i/>
          <w:sz w:val="21"/>
        </w:rPr>
        <w:t>recurso</w:t>
      </w:r>
      <w:r w:rsidRPr="006E52D4">
        <w:rPr>
          <w:rFonts w:ascii="Arial" w:hAnsi="Arial"/>
          <w:b/>
          <w:i/>
          <w:spacing w:val="1"/>
          <w:sz w:val="21"/>
        </w:rPr>
        <w:t xml:space="preserve"> </w:t>
      </w:r>
      <w:r w:rsidRPr="006E52D4">
        <w:rPr>
          <w:rFonts w:ascii="Arial" w:hAnsi="Arial"/>
          <w:b/>
          <w:i/>
          <w:sz w:val="21"/>
        </w:rPr>
        <w:t>apelación</w:t>
      </w:r>
      <w:r w:rsidRPr="006E52D4">
        <w:rPr>
          <w:rFonts w:ascii="Arial" w:hAnsi="Arial"/>
          <w:i/>
          <w:sz w:val="21"/>
        </w:rPr>
        <w:t>,</w:t>
      </w:r>
      <w:r w:rsidRPr="006E52D4">
        <w:rPr>
          <w:rFonts w:ascii="Arial" w:hAnsi="Arial"/>
          <w:i/>
          <w:spacing w:val="1"/>
          <w:sz w:val="21"/>
        </w:rPr>
        <w:t xml:space="preserve"> </w:t>
      </w:r>
      <w:r w:rsidRPr="006E52D4">
        <w:rPr>
          <w:rFonts w:ascii="Arial" w:hAnsi="Arial"/>
          <w:i/>
          <w:sz w:val="21"/>
        </w:rPr>
        <w:t>casación,</w:t>
      </w:r>
      <w:r w:rsidRPr="006E52D4">
        <w:rPr>
          <w:rFonts w:ascii="Arial" w:hAnsi="Arial"/>
          <w:i/>
          <w:spacing w:val="-56"/>
          <w:sz w:val="21"/>
        </w:rPr>
        <w:t xml:space="preserve"> </w:t>
      </w:r>
      <w:r w:rsidRPr="006E52D4">
        <w:rPr>
          <w:rFonts w:ascii="Arial" w:hAnsi="Arial"/>
          <w:i/>
          <w:sz w:val="21"/>
        </w:rPr>
        <w:t>queja, súplica, anulación o revisión que haya propuesto. Además, en los</w:t>
      </w:r>
      <w:r w:rsidRPr="006E52D4">
        <w:rPr>
          <w:rFonts w:ascii="Arial" w:hAnsi="Arial"/>
          <w:i/>
          <w:spacing w:val="1"/>
          <w:sz w:val="21"/>
        </w:rPr>
        <w:t xml:space="preserve"> </w:t>
      </w:r>
      <w:r w:rsidRPr="006E52D4">
        <w:rPr>
          <w:rFonts w:ascii="Arial" w:hAnsi="Arial"/>
          <w:i/>
          <w:sz w:val="21"/>
        </w:rPr>
        <w:t>casos</w:t>
      </w:r>
      <w:r w:rsidRPr="006E52D4">
        <w:rPr>
          <w:rFonts w:ascii="Arial" w:hAnsi="Arial"/>
          <w:i/>
          <w:spacing w:val="-2"/>
          <w:sz w:val="21"/>
        </w:rPr>
        <w:t xml:space="preserve"> </w:t>
      </w:r>
      <w:r w:rsidRPr="006E52D4">
        <w:rPr>
          <w:rFonts w:ascii="Arial" w:hAnsi="Arial"/>
          <w:i/>
          <w:sz w:val="21"/>
        </w:rPr>
        <w:t>especiales</w:t>
      </w:r>
      <w:r w:rsidRPr="006E52D4">
        <w:rPr>
          <w:rFonts w:ascii="Arial" w:hAnsi="Arial"/>
          <w:i/>
          <w:spacing w:val="-1"/>
          <w:sz w:val="21"/>
        </w:rPr>
        <w:t xml:space="preserve"> </w:t>
      </w:r>
      <w:r w:rsidRPr="006E52D4">
        <w:rPr>
          <w:rFonts w:ascii="Arial" w:hAnsi="Arial"/>
          <w:i/>
          <w:sz w:val="21"/>
        </w:rPr>
        <w:t>previstos</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este</w:t>
      </w:r>
      <w:r w:rsidRPr="006E52D4">
        <w:rPr>
          <w:rFonts w:ascii="Arial" w:hAnsi="Arial"/>
          <w:i/>
          <w:spacing w:val="-1"/>
          <w:sz w:val="21"/>
        </w:rPr>
        <w:t xml:space="preserve"> </w:t>
      </w:r>
      <w:r w:rsidRPr="006E52D4">
        <w:rPr>
          <w:rFonts w:ascii="Arial" w:hAnsi="Arial"/>
          <w:i/>
          <w:sz w:val="21"/>
        </w:rPr>
        <w:t>código.</w:t>
      </w:r>
    </w:p>
    <w:p w:rsidR="009A5264" w:rsidRPr="006E52D4" w:rsidRDefault="009A5264">
      <w:pPr>
        <w:pStyle w:val="Textoindependiente"/>
        <w:spacing w:before="10"/>
        <w:rPr>
          <w:rFonts w:ascii="Arial"/>
          <w:i/>
          <w:sz w:val="20"/>
        </w:rPr>
      </w:pPr>
    </w:p>
    <w:p w:rsidR="009A5264" w:rsidRPr="006E52D4" w:rsidRDefault="00F3345F">
      <w:pPr>
        <w:ind w:left="1967" w:right="118"/>
        <w:jc w:val="both"/>
        <w:rPr>
          <w:rFonts w:ascii="Arial" w:hAnsi="Arial"/>
          <w:i/>
          <w:sz w:val="21"/>
        </w:rPr>
      </w:pPr>
      <w:proofErr w:type="gramStart"/>
      <w:r w:rsidRPr="006E52D4">
        <w:rPr>
          <w:rFonts w:ascii="Arial" w:hAnsi="Arial"/>
          <w:i/>
          <w:sz w:val="21"/>
        </w:rPr>
        <w:t>Además</w:t>
      </w:r>
      <w:proofErr w:type="gramEnd"/>
      <w:r w:rsidRPr="006E52D4">
        <w:rPr>
          <w:rFonts w:ascii="Arial" w:hAnsi="Arial"/>
          <w:i/>
          <w:spacing w:val="1"/>
          <w:sz w:val="21"/>
        </w:rPr>
        <w:t xml:space="preserve"> </w:t>
      </w: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condenará</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costas</w:t>
      </w:r>
      <w:r w:rsidRPr="006E52D4">
        <w:rPr>
          <w:rFonts w:ascii="Arial" w:hAnsi="Arial"/>
          <w:i/>
          <w:spacing w:val="1"/>
          <w:sz w:val="21"/>
        </w:rPr>
        <w:t xml:space="preserve"> </w:t>
      </w:r>
      <w:r w:rsidRPr="006E52D4">
        <w:rPr>
          <w:rFonts w:ascii="Arial" w:hAnsi="Arial"/>
          <w:i/>
          <w:sz w:val="21"/>
        </w:rPr>
        <w:t>a</w:t>
      </w:r>
      <w:r w:rsidRPr="006E52D4">
        <w:rPr>
          <w:rFonts w:ascii="Arial" w:hAnsi="Arial"/>
          <w:i/>
          <w:spacing w:val="1"/>
          <w:sz w:val="21"/>
        </w:rPr>
        <w:t xml:space="preserve"> </w:t>
      </w:r>
      <w:r w:rsidRPr="006E52D4">
        <w:rPr>
          <w:rFonts w:ascii="Arial" w:hAnsi="Arial"/>
          <w:i/>
          <w:sz w:val="21"/>
        </w:rPr>
        <w:t>quien</w:t>
      </w:r>
      <w:r w:rsidRPr="006E52D4">
        <w:rPr>
          <w:rFonts w:ascii="Arial" w:hAnsi="Arial"/>
          <w:i/>
          <w:spacing w:val="1"/>
          <w:sz w:val="21"/>
        </w:rPr>
        <w:t xml:space="preserve"> </w:t>
      </w:r>
      <w:r w:rsidRPr="006E52D4">
        <w:rPr>
          <w:rFonts w:ascii="Arial" w:hAnsi="Arial"/>
          <w:i/>
          <w:sz w:val="21"/>
        </w:rPr>
        <w:t>se</w:t>
      </w:r>
      <w:r w:rsidRPr="006E52D4">
        <w:rPr>
          <w:rFonts w:ascii="Arial" w:hAnsi="Arial"/>
          <w:i/>
          <w:spacing w:val="1"/>
          <w:sz w:val="21"/>
        </w:rPr>
        <w:t xml:space="preserve"> </w:t>
      </w:r>
      <w:r w:rsidRPr="006E52D4">
        <w:rPr>
          <w:rFonts w:ascii="Arial" w:hAnsi="Arial"/>
          <w:i/>
          <w:sz w:val="21"/>
        </w:rPr>
        <w:t>le</w:t>
      </w:r>
      <w:r w:rsidRPr="006E52D4">
        <w:rPr>
          <w:rFonts w:ascii="Arial" w:hAnsi="Arial"/>
          <w:i/>
          <w:spacing w:val="1"/>
          <w:sz w:val="21"/>
        </w:rPr>
        <w:t xml:space="preserve"> </w:t>
      </w:r>
      <w:r w:rsidRPr="006E52D4">
        <w:rPr>
          <w:rFonts w:ascii="Arial" w:hAnsi="Arial"/>
          <w:i/>
          <w:sz w:val="21"/>
        </w:rPr>
        <w:t>resuelva</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manera</w:t>
      </w:r>
      <w:r w:rsidRPr="006E52D4">
        <w:rPr>
          <w:rFonts w:ascii="Arial" w:hAnsi="Arial"/>
          <w:i/>
          <w:spacing w:val="-57"/>
          <w:sz w:val="21"/>
        </w:rPr>
        <w:t xml:space="preserve"> </w:t>
      </w:r>
      <w:r w:rsidRPr="006E52D4">
        <w:rPr>
          <w:rFonts w:ascii="Arial" w:hAnsi="Arial"/>
          <w:i/>
          <w:sz w:val="21"/>
        </w:rPr>
        <w:t>desfavorable un incidente, la formulación de excepciones previas, una</w:t>
      </w:r>
      <w:r w:rsidRPr="006E52D4">
        <w:rPr>
          <w:rFonts w:ascii="Arial" w:hAnsi="Arial"/>
          <w:i/>
          <w:spacing w:val="1"/>
          <w:sz w:val="21"/>
        </w:rPr>
        <w:t xml:space="preserve"> </w:t>
      </w:r>
      <w:r w:rsidRPr="006E52D4">
        <w:rPr>
          <w:rFonts w:ascii="Arial" w:hAnsi="Arial"/>
          <w:i/>
          <w:sz w:val="21"/>
        </w:rPr>
        <w:t>solicitud de nulidad o de amparo de pobreza, sin perjuicio de lo dispuesto</w:t>
      </w:r>
      <w:r w:rsidRPr="006E52D4">
        <w:rPr>
          <w:rFonts w:ascii="Arial" w:hAnsi="Arial"/>
          <w:i/>
          <w:spacing w:val="-56"/>
          <w:sz w:val="21"/>
        </w:rPr>
        <w:t xml:space="preserve"> </w:t>
      </w:r>
      <w:r w:rsidRPr="006E52D4">
        <w:rPr>
          <w:rFonts w:ascii="Arial" w:hAnsi="Arial"/>
          <w:i/>
          <w:sz w:val="21"/>
        </w:rPr>
        <w:t>en</w:t>
      </w:r>
      <w:r w:rsidRPr="006E52D4">
        <w:rPr>
          <w:rFonts w:ascii="Arial" w:hAnsi="Arial"/>
          <w:i/>
          <w:spacing w:val="-2"/>
          <w:sz w:val="21"/>
        </w:rPr>
        <w:t xml:space="preserve"> </w:t>
      </w:r>
      <w:r w:rsidRPr="006E52D4">
        <w:rPr>
          <w:rFonts w:ascii="Arial" w:hAnsi="Arial"/>
          <w:i/>
          <w:sz w:val="21"/>
        </w:rPr>
        <w:t>relación</w:t>
      </w:r>
      <w:r w:rsidRPr="006E52D4">
        <w:rPr>
          <w:rFonts w:ascii="Arial" w:hAnsi="Arial"/>
          <w:i/>
          <w:spacing w:val="-1"/>
          <w:sz w:val="21"/>
        </w:rPr>
        <w:t xml:space="preserve"> </w:t>
      </w:r>
      <w:r w:rsidRPr="006E52D4">
        <w:rPr>
          <w:rFonts w:ascii="Arial" w:hAnsi="Arial"/>
          <w:i/>
          <w:sz w:val="21"/>
        </w:rPr>
        <w:t>con</w:t>
      </w:r>
      <w:r w:rsidRPr="006E52D4">
        <w:rPr>
          <w:rFonts w:ascii="Arial" w:hAnsi="Arial"/>
          <w:i/>
          <w:spacing w:val="-1"/>
          <w:sz w:val="21"/>
        </w:rPr>
        <w:t xml:space="preserve"> </w:t>
      </w:r>
      <w:r w:rsidRPr="006E52D4">
        <w:rPr>
          <w:rFonts w:ascii="Arial" w:hAnsi="Arial"/>
          <w:i/>
          <w:sz w:val="21"/>
        </w:rPr>
        <w:t>la</w:t>
      </w:r>
      <w:r w:rsidRPr="006E52D4">
        <w:rPr>
          <w:rFonts w:ascii="Arial" w:hAnsi="Arial"/>
          <w:i/>
          <w:spacing w:val="-1"/>
          <w:sz w:val="21"/>
        </w:rPr>
        <w:t xml:space="preserve"> </w:t>
      </w:r>
      <w:r w:rsidRPr="006E52D4">
        <w:rPr>
          <w:rFonts w:ascii="Arial" w:hAnsi="Arial"/>
          <w:i/>
          <w:sz w:val="21"/>
        </w:rPr>
        <w:t>temeridad</w:t>
      </w:r>
      <w:r w:rsidRPr="006E52D4">
        <w:rPr>
          <w:rFonts w:ascii="Arial" w:hAnsi="Arial"/>
          <w:i/>
          <w:spacing w:val="-1"/>
          <w:sz w:val="21"/>
        </w:rPr>
        <w:t xml:space="preserve"> </w:t>
      </w:r>
      <w:r w:rsidRPr="006E52D4">
        <w:rPr>
          <w:rFonts w:ascii="Arial" w:hAnsi="Arial"/>
          <w:i/>
          <w:sz w:val="21"/>
        </w:rPr>
        <w:t>o</w:t>
      </w:r>
      <w:r w:rsidRPr="006E52D4">
        <w:rPr>
          <w:rFonts w:ascii="Arial" w:hAnsi="Arial"/>
          <w:i/>
          <w:spacing w:val="1"/>
          <w:sz w:val="21"/>
        </w:rPr>
        <w:t xml:space="preserve"> </w:t>
      </w:r>
      <w:r w:rsidRPr="006E52D4">
        <w:rPr>
          <w:rFonts w:ascii="Arial" w:hAnsi="Arial"/>
          <w:i/>
          <w:sz w:val="21"/>
        </w:rPr>
        <w:t>mala</w:t>
      </w:r>
      <w:r w:rsidRPr="006E52D4">
        <w:rPr>
          <w:rFonts w:ascii="Arial" w:hAnsi="Arial"/>
          <w:i/>
          <w:spacing w:val="-1"/>
          <w:sz w:val="21"/>
        </w:rPr>
        <w:t xml:space="preserve"> </w:t>
      </w:r>
      <w:r w:rsidRPr="006E52D4">
        <w:rPr>
          <w:rFonts w:ascii="Arial" w:hAnsi="Arial"/>
          <w:i/>
          <w:sz w:val="21"/>
        </w:rPr>
        <w:t>fe.</w:t>
      </w:r>
    </w:p>
    <w:p w:rsidR="009A5264" w:rsidRPr="006E52D4" w:rsidRDefault="00F3345F">
      <w:pPr>
        <w:spacing w:before="2"/>
        <w:ind w:left="1967"/>
        <w:rPr>
          <w:rFonts w:ascii="Arial" w:hAnsi="Arial"/>
          <w:i/>
          <w:sz w:val="21"/>
        </w:rPr>
      </w:pPr>
      <w:r w:rsidRPr="006E52D4">
        <w:rPr>
          <w:rFonts w:ascii="Arial" w:hAnsi="Arial"/>
          <w:i/>
          <w:sz w:val="21"/>
        </w:rPr>
        <w:t>(…)</w:t>
      </w:r>
    </w:p>
    <w:p w:rsidR="009A5264" w:rsidRPr="006E52D4" w:rsidRDefault="009A5264">
      <w:pPr>
        <w:pStyle w:val="Textoindependiente"/>
        <w:rPr>
          <w:rFonts w:ascii="Arial"/>
          <w:i/>
          <w:sz w:val="21"/>
        </w:rPr>
      </w:pPr>
    </w:p>
    <w:p w:rsidR="009A5264" w:rsidRPr="006E52D4" w:rsidRDefault="00F3345F">
      <w:pPr>
        <w:pStyle w:val="Prrafodelista"/>
        <w:numPr>
          <w:ilvl w:val="0"/>
          <w:numId w:val="1"/>
        </w:numPr>
        <w:tabs>
          <w:tab w:val="left" w:pos="2215"/>
        </w:tabs>
        <w:ind w:right="119" w:firstLine="0"/>
        <w:rPr>
          <w:rFonts w:ascii="Arial" w:hAnsi="Arial"/>
          <w:i/>
          <w:sz w:val="21"/>
        </w:rPr>
      </w:pPr>
      <w:r w:rsidRPr="006E52D4">
        <w:rPr>
          <w:rFonts w:ascii="Arial" w:hAnsi="Arial"/>
          <w:i/>
          <w:sz w:val="21"/>
        </w:rPr>
        <w:t>En la providencia del superior que confirme en todas sus partes la de</w:t>
      </w:r>
      <w:r w:rsidRPr="006E52D4">
        <w:rPr>
          <w:rFonts w:ascii="Arial" w:hAnsi="Arial"/>
          <w:i/>
          <w:spacing w:val="1"/>
          <w:sz w:val="21"/>
        </w:rPr>
        <w:t xml:space="preserve"> </w:t>
      </w:r>
      <w:r w:rsidRPr="006E52D4">
        <w:rPr>
          <w:rFonts w:ascii="Arial" w:hAnsi="Arial"/>
          <w:i/>
          <w:sz w:val="21"/>
        </w:rPr>
        <w:t>primera instancia se condenará en costas al recurrente en las costas de</w:t>
      </w:r>
      <w:r w:rsidRPr="006E52D4">
        <w:rPr>
          <w:rFonts w:ascii="Arial" w:hAnsi="Arial"/>
          <w:i/>
          <w:spacing w:val="1"/>
          <w:sz w:val="21"/>
        </w:rPr>
        <w:t xml:space="preserve"> </w:t>
      </w:r>
      <w:r w:rsidRPr="006E52D4">
        <w:rPr>
          <w:rFonts w:ascii="Arial" w:hAnsi="Arial"/>
          <w:i/>
          <w:sz w:val="21"/>
        </w:rPr>
        <w:t>segunda.</w:t>
      </w:r>
    </w:p>
    <w:p w:rsidR="009A5264" w:rsidRPr="006E52D4" w:rsidRDefault="009A5264">
      <w:pPr>
        <w:pStyle w:val="Textoindependiente"/>
        <w:spacing w:before="10"/>
        <w:rPr>
          <w:rFonts w:ascii="Arial"/>
          <w:i/>
          <w:sz w:val="20"/>
        </w:rPr>
      </w:pPr>
    </w:p>
    <w:p w:rsidR="009A5264" w:rsidRPr="006E52D4" w:rsidRDefault="00F3345F">
      <w:pPr>
        <w:pStyle w:val="Prrafodelista"/>
        <w:numPr>
          <w:ilvl w:val="0"/>
          <w:numId w:val="1"/>
        </w:numPr>
        <w:tabs>
          <w:tab w:val="left" w:pos="2224"/>
        </w:tabs>
        <w:ind w:right="122" w:firstLine="0"/>
        <w:rPr>
          <w:rFonts w:ascii="Arial" w:hAnsi="Arial"/>
          <w:i/>
          <w:sz w:val="21"/>
        </w:rPr>
      </w:pPr>
      <w:r w:rsidRPr="006E52D4">
        <w:rPr>
          <w:rFonts w:ascii="Arial" w:hAnsi="Arial"/>
          <w:i/>
          <w:sz w:val="21"/>
        </w:rPr>
        <w:t>Cuando la sentencia de segunda instancia revoque totalmente la del</w:t>
      </w:r>
      <w:r w:rsidRPr="006E52D4">
        <w:rPr>
          <w:rFonts w:ascii="Arial" w:hAnsi="Arial"/>
          <w:i/>
          <w:spacing w:val="1"/>
          <w:sz w:val="21"/>
        </w:rPr>
        <w:t xml:space="preserve"> </w:t>
      </w:r>
      <w:r w:rsidRPr="006E52D4">
        <w:rPr>
          <w:rFonts w:ascii="Arial" w:hAnsi="Arial"/>
          <w:i/>
          <w:sz w:val="21"/>
        </w:rPr>
        <w:t>inferior, la parte vencida será condenada a pagar las costas en ambas</w:t>
      </w:r>
      <w:r w:rsidRPr="006E52D4">
        <w:rPr>
          <w:rFonts w:ascii="Arial" w:hAnsi="Arial"/>
          <w:i/>
          <w:spacing w:val="1"/>
          <w:sz w:val="21"/>
        </w:rPr>
        <w:t xml:space="preserve"> </w:t>
      </w:r>
      <w:r w:rsidRPr="006E52D4">
        <w:rPr>
          <w:rFonts w:ascii="Arial" w:hAnsi="Arial"/>
          <w:i/>
          <w:sz w:val="21"/>
        </w:rPr>
        <w:t>instancias.</w:t>
      </w:r>
    </w:p>
    <w:p w:rsidR="009A5264" w:rsidRPr="006E52D4" w:rsidRDefault="009A5264">
      <w:pPr>
        <w:pStyle w:val="Textoindependiente"/>
        <w:spacing w:before="1"/>
        <w:rPr>
          <w:rFonts w:ascii="Arial"/>
          <w:i/>
          <w:sz w:val="21"/>
        </w:rPr>
      </w:pPr>
    </w:p>
    <w:p w:rsidR="009A5264" w:rsidRPr="006E52D4" w:rsidRDefault="00F3345F">
      <w:pPr>
        <w:pStyle w:val="Prrafodelista"/>
        <w:numPr>
          <w:ilvl w:val="0"/>
          <w:numId w:val="1"/>
        </w:numPr>
        <w:tabs>
          <w:tab w:val="left" w:pos="2249"/>
        </w:tabs>
        <w:ind w:right="117" w:firstLine="0"/>
        <w:rPr>
          <w:rFonts w:ascii="Arial" w:hAnsi="Arial"/>
          <w:i/>
          <w:sz w:val="21"/>
        </w:rPr>
      </w:pPr>
      <w:r w:rsidRPr="006E52D4">
        <w:rPr>
          <w:rFonts w:ascii="Arial" w:hAnsi="Arial"/>
          <w:i/>
          <w:sz w:val="21"/>
        </w:rPr>
        <w:t>En caso de que prospere parcialmente la demanda, el juez podrá</w:t>
      </w:r>
      <w:r w:rsidRPr="006E52D4">
        <w:rPr>
          <w:rFonts w:ascii="Arial" w:hAnsi="Arial"/>
          <w:i/>
          <w:spacing w:val="1"/>
          <w:sz w:val="21"/>
        </w:rPr>
        <w:t xml:space="preserve"> </w:t>
      </w:r>
      <w:r w:rsidRPr="006E52D4">
        <w:rPr>
          <w:rFonts w:ascii="Arial" w:hAnsi="Arial"/>
          <w:i/>
          <w:sz w:val="21"/>
        </w:rPr>
        <w:t>abstenerse</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condenar</w:t>
      </w:r>
      <w:r w:rsidRPr="006E52D4">
        <w:rPr>
          <w:rFonts w:ascii="Arial" w:hAnsi="Arial"/>
          <w:i/>
          <w:spacing w:val="1"/>
          <w:sz w:val="21"/>
        </w:rPr>
        <w:t xml:space="preserve"> </w:t>
      </w:r>
      <w:r w:rsidRPr="006E52D4">
        <w:rPr>
          <w:rFonts w:ascii="Arial" w:hAnsi="Arial"/>
          <w:i/>
          <w:sz w:val="21"/>
        </w:rPr>
        <w:t>en</w:t>
      </w:r>
      <w:r w:rsidRPr="006E52D4">
        <w:rPr>
          <w:rFonts w:ascii="Arial" w:hAnsi="Arial"/>
          <w:i/>
          <w:spacing w:val="1"/>
          <w:sz w:val="21"/>
        </w:rPr>
        <w:t xml:space="preserve"> </w:t>
      </w:r>
      <w:r w:rsidRPr="006E52D4">
        <w:rPr>
          <w:rFonts w:ascii="Arial" w:hAnsi="Arial"/>
          <w:i/>
          <w:sz w:val="21"/>
        </w:rPr>
        <w:t>costas</w:t>
      </w:r>
      <w:r w:rsidRPr="006E52D4">
        <w:rPr>
          <w:rFonts w:ascii="Arial" w:hAnsi="Arial"/>
          <w:i/>
          <w:spacing w:val="1"/>
          <w:sz w:val="21"/>
        </w:rPr>
        <w:t xml:space="preserve"> </w:t>
      </w:r>
      <w:r w:rsidRPr="006E52D4">
        <w:rPr>
          <w:rFonts w:ascii="Arial" w:hAnsi="Arial"/>
          <w:i/>
          <w:sz w:val="21"/>
        </w:rPr>
        <w:t>o</w:t>
      </w:r>
      <w:r w:rsidRPr="006E52D4">
        <w:rPr>
          <w:rFonts w:ascii="Arial" w:hAnsi="Arial"/>
          <w:i/>
          <w:spacing w:val="1"/>
          <w:sz w:val="21"/>
        </w:rPr>
        <w:t xml:space="preserve"> </w:t>
      </w:r>
      <w:r w:rsidRPr="006E52D4">
        <w:rPr>
          <w:rFonts w:ascii="Arial" w:hAnsi="Arial"/>
          <w:i/>
          <w:sz w:val="21"/>
        </w:rPr>
        <w:t>pronunciar</w:t>
      </w:r>
      <w:r w:rsidRPr="006E52D4">
        <w:rPr>
          <w:rFonts w:ascii="Arial" w:hAnsi="Arial"/>
          <w:i/>
          <w:spacing w:val="1"/>
          <w:sz w:val="21"/>
        </w:rPr>
        <w:t xml:space="preserve"> </w:t>
      </w:r>
      <w:r w:rsidRPr="006E52D4">
        <w:rPr>
          <w:rFonts w:ascii="Arial" w:hAnsi="Arial"/>
          <w:i/>
          <w:sz w:val="21"/>
        </w:rPr>
        <w:t>condena</w:t>
      </w:r>
      <w:r w:rsidRPr="006E52D4">
        <w:rPr>
          <w:rFonts w:ascii="Arial" w:hAnsi="Arial"/>
          <w:i/>
          <w:spacing w:val="1"/>
          <w:sz w:val="21"/>
        </w:rPr>
        <w:t xml:space="preserve"> </w:t>
      </w:r>
      <w:r w:rsidRPr="006E52D4">
        <w:rPr>
          <w:rFonts w:ascii="Arial" w:hAnsi="Arial"/>
          <w:i/>
          <w:sz w:val="21"/>
        </w:rPr>
        <w:t>parcial,</w:t>
      </w:r>
      <w:r w:rsidRPr="006E52D4">
        <w:rPr>
          <w:rFonts w:ascii="Arial" w:hAnsi="Arial"/>
          <w:i/>
          <w:spacing w:val="1"/>
          <w:sz w:val="21"/>
        </w:rPr>
        <w:t xml:space="preserve"> </w:t>
      </w:r>
      <w:r w:rsidRPr="006E52D4">
        <w:rPr>
          <w:rFonts w:ascii="Arial" w:hAnsi="Arial"/>
          <w:i/>
          <w:sz w:val="21"/>
        </w:rPr>
        <w:t>expresando</w:t>
      </w:r>
      <w:r w:rsidRPr="006E52D4">
        <w:rPr>
          <w:rFonts w:ascii="Arial" w:hAnsi="Arial"/>
          <w:i/>
          <w:spacing w:val="-2"/>
          <w:sz w:val="21"/>
        </w:rPr>
        <w:t xml:space="preserve"> </w:t>
      </w:r>
      <w:r w:rsidRPr="006E52D4">
        <w:rPr>
          <w:rFonts w:ascii="Arial" w:hAnsi="Arial"/>
          <w:i/>
          <w:sz w:val="21"/>
        </w:rPr>
        <w:t>los</w:t>
      </w:r>
      <w:r w:rsidRPr="006E52D4">
        <w:rPr>
          <w:rFonts w:ascii="Arial" w:hAnsi="Arial"/>
          <w:i/>
          <w:spacing w:val="-1"/>
          <w:sz w:val="21"/>
        </w:rPr>
        <w:t xml:space="preserve"> </w:t>
      </w:r>
      <w:r w:rsidRPr="006E52D4">
        <w:rPr>
          <w:rFonts w:ascii="Arial" w:hAnsi="Arial"/>
          <w:i/>
          <w:sz w:val="21"/>
        </w:rPr>
        <w:t>fundamentos</w:t>
      </w:r>
      <w:r w:rsidRPr="006E52D4">
        <w:rPr>
          <w:rFonts w:ascii="Arial" w:hAnsi="Arial"/>
          <w:i/>
          <w:spacing w:val="-1"/>
          <w:sz w:val="21"/>
        </w:rPr>
        <w:t xml:space="preserve"> </w:t>
      </w:r>
      <w:r w:rsidRPr="006E52D4">
        <w:rPr>
          <w:rFonts w:ascii="Arial" w:hAnsi="Arial"/>
          <w:i/>
          <w:sz w:val="21"/>
        </w:rPr>
        <w:t>de</w:t>
      </w:r>
      <w:r w:rsidRPr="006E52D4">
        <w:rPr>
          <w:rFonts w:ascii="Arial" w:hAnsi="Arial"/>
          <w:i/>
          <w:spacing w:val="-1"/>
          <w:sz w:val="21"/>
        </w:rPr>
        <w:t xml:space="preserve"> </w:t>
      </w:r>
      <w:r w:rsidRPr="006E52D4">
        <w:rPr>
          <w:rFonts w:ascii="Arial" w:hAnsi="Arial"/>
          <w:i/>
          <w:sz w:val="21"/>
        </w:rPr>
        <w:t>su</w:t>
      </w:r>
      <w:r w:rsidRPr="006E52D4">
        <w:rPr>
          <w:rFonts w:ascii="Arial" w:hAnsi="Arial"/>
          <w:i/>
          <w:spacing w:val="-1"/>
          <w:sz w:val="21"/>
        </w:rPr>
        <w:t xml:space="preserve"> </w:t>
      </w:r>
      <w:r w:rsidRPr="006E52D4">
        <w:rPr>
          <w:rFonts w:ascii="Arial" w:hAnsi="Arial"/>
          <w:i/>
          <w:sz w:val="21"/>
        </w:rPr>
        <w:t>decisión.</w:t>
      </w:r>
    </w:p>
    <w:p w:rsidR="009A5264" w:rsidRPr="006E52D4" w:rsidRDefault="00F3345F">
      <w:pPr>
        <w:spacing w:before="1"/>
        <w:ind w:left="1967"/>
        <w:rPr>
          <w:rFonts w:ascii="Arial" w:hAnsi="Arial"/>
          <w:i/>
          <w:sz w:val="21"/>
        </w:rPr>
      </w:pPr>
      <w:r w:rsidRPr="006E52D4">
        <w:rPr>
          <w:rFonts w:ascii="Arial" w:hAnsi="Arial"/>
          <w:i/>
          <w:sz w:val="21"/>
        </w:rPr>
        <w:t>(…)</w:t>
      </w:r>
    </w:p>
    <w:p w:rsidR="009A5264" w:rsidRPr="006E52D4" w:rsidRDefault="009A5264">
      <w:pPr>
        <w:pStyle w:val="Textoindependiente"/>
        <w:spacing w:before="11"/>
        <w:rPr>
          <w:rFonts w:ascii="Arial"/>
          <w:i/>
          <w:sz w:val="20"/>
        </w:rPr>
      </w:pPr>
    </w:p>
    <w:p w:rsidR="009A5264" w:rsidRPr="006E52D4" w:rsidRDefault="00F3345F">
      <w:pPr>
        <w:ind w:left="1967" w:right="120"/>
        <w:jc w:val="both"/>
        <w:rPr>
          <w:rFonts w:ascii="Arial" w:hAnsi="Arial"/>
          <w:b/>
          <w:i/>
          <w:sz w:val="21"/>
        </w:rPr>
      </w:pPr>
      <w:r w:rsidRPr="006E52D4">
        <w:rPr>
          <w:rFonts w:ascii="Arial" w:hAnsi="Arial"/>
          <w:b/>
          <w:i/>
          <w:sz w:val="21"/>
        </w:rPr>
        <w:t>8. Solo habrá lugar a costas cuando en el expediente aparezca que</w:t>
      </w:r>
      <w:r w:rsidRPr="006E52D4">
        <w:rPr>
          <w:rFonts w:ascii="Arial" w:hAnsi="Arial"/>
          <w:b/>
          <w:i/>
          <w:spacing w:val="1"/>
          <w:sz w:val="21"/>
        </w:rPr>
        <w:t xml:space="preserve"> </w:t>
      </w:r>
      <w:r w:rsidRPr="006E52D4">
        <w:rPr>
          <w:rFonts w:ascii="Arial" w:hAnsi="Arial"/>
          <w:b/>
          <w:i/>
          <w:sz w:val="21"/>
        </w:rPr>
        <w:t>se</w:t>
      </w:r>
      <w:r w:rsidRPr="006E52D4">
        <w:rPr>
          <w:rFonts w:ascii="Arial" w:hAnsi="Arial"/>
          <w:b/>
          <w:i/>
          <w:spacing w:val="-2"/>
          <w:sz w:val="21"/>
        </w:rPr>
        <w:t xml:space="preserve"> </w:t>
      </w:r>
      <w:r w:rsidRPr="006E52D4">
        <w:rPr>
          <w:rFonts w:ascii="Arial" w:hAnsi="Arial"/>
          <w:b/>
          <w:i/>
          <w:sz w:val="21"/>
        </w:rPr>
        <w:t>causaron y</w:t>
      </w:r>
      <w:r w:rsidRPr="006E52D4">
        <w:rPr>
          <w:rFonts w:ascii="Arial" w:hAnsi="Arial"/>
          <w:b/>
          <w:i/>
          <w:spacing w:val="-1"/>
          <w:sz w:val="21"/>
        </w:rPr>
        <w:t xml:space="preserve"> </w:t>
      </w:r>
      <w:r w:rsidRPr="006E52D4">
        <w:rPr>
          <w:rFonts w:ascii="Arial" w:hAnsi="Arial"/>
          <w:b/>
          <w:i/>
          <w:sz w:val="21"/>
        </w:rPr>
        <w:t>en la</w:t>
      </w:r>
      <w:r w:rsidRPr="006E52D4">
        <w:rPr>
          <w:rFonts w:ascii="Arial" w:hAnsi="Arial"/>
          <w:b/>
          <w:i/>
          <w:spacing w:val="-1"/>
          <w:sz w:val="21"/>
        </w:rPr>
        <w:t xml:space="preserve"> </w:t>
      </w:r>
      <w:r w:rsidRPr="006E52D4">
        <w:rPr>
          <w:rFonts w:ascii="Arial" w:hAnsi="Arial"/>
          <w:b/>
          <w:i/>
          <w:sz w:val="21"/>
        </w:rPr>
        <w:t>medida</w:t>
      </w:r>
      <w:r w:rsidRPr="006E52D4">
        <w:rPr>
          <w:rFonts w:ascii="Arial" w:hAnsi="Arial"/>
          <w:b/>
          <w:i/>
          <w:spacing w:val="-1"/>
          <w:sz w:val="21"/>
        </w:rPr>
        <w:t xml:space="preserve"> </w:t>
      </w:r>
      <w:r w:rsidRPr="006E52D4">
        <w:rPr>
          <w:rFonts w:ascii="Arial" w:hAnsi="Arial"/>
          <w:b/>
          <w:i/>
          <w:sz w:val="21"/>
        </w:rPr>
        <w:t>de</w:t>
      </w:r>
      <w:r w:rsidRPr="006E52D4">
        <w:rPr>
          <w:rFonts w:ascii="Arial" w:hAnsi="Arial"/>
          <w:b/>
          <w:i/>
          <w:spacing w:val="1"/>
          <w:sz w:val="21"/>
        </w:rPr>
        <w:t xml:space="preserve"> </w:t>
      </w:r>
      <w:r w:rsidRPr="006E52D4">
        <w:rPr>
          <w:rFonts w:ascii="Arial" w:hAnsi="Arial"/>
          <w:b/>
          <w:i/>
          <w:sz w:val="21"/>
        </w:rPr>
        <w:t>su</w:t>
      </w:r>
      <w:r w:rsidRPr="006E52D4">
        <w:rPr>
          <w:rFonts w:ascii="Arial" w:hAnsi="Arial"/>
          <w:b/>
          <w:i/>
          <w:spacing w:val="-1"/>
          <w:sz w:val="21"/>
        </w:rPr>
        <w:t xml:space="preserve"> </w:t>
      </w:r>
      <w:r w:rsidRPr="006E52D4">
        <w:rPr>
          <w:rFonts w:ascii="Arial" w:hAnsi="Arial"/>
          <w:b/>
          <w:i/>
          <w:sz w:val="21"/>
        </w:rPr>
        <w:t>comprobación</w:t>
      </w:r>
    </w:p>
    <w:p w:rsidR="009A5264" w:rsidRPr="006E52D4" w:rsidRDefault="00F3345F">
      <w:pPr>
        <w:spacing w:line="241" w:lineRule="exact"/>
        <w:ind w:left="1967"/>
        <w:jc w:val="both"/>
        <w:rPr>
          <w:rFonts w:ascii="Arial" w:hAnsi="Arial"/>
          <w:i/>
          <w:sz w:val="21"/>
        </w:rPr>
      </w:pPr>
      <w:r w:rsidRPr="006E52D4">
        <w:rPr>
          <w:rFonts w:ascii="Arial" w:hAnsi="Arial"/>
          <w:i/>
          <w:sz w:val="21"/>
        </w:rPr>
        <w:t>(…)”</w:t>
      </w:r>
      <w:r w:rsidRPr="006E52D4">
        <w:rPr>
          <w:rFonts w:ascii="Arial" w:hAnsi="Arial"/>
          <w:i/>
          <w:spacing w:val="54"/>
          <w:sz w:val="21"/>
        </w:rPr>
        <w:t xml:space="preserve"> </w:t>
      </w:r>
      <w:r w:rsidRPr="006E52D4">
        <w:rPr>
          <w:sz w:val="21"/>
        </w:rPr>
        <w:t>(Resaltado por</w:t>
      </w:r>
      <w:r w:rsidRPr="006E52D4">
        <w:rPr>
          <w:spacing w:val="-3"/>
          <w:sz w:val="21"/>
        </w:rPr>
        <w:t xml:space="preserve"> </w:t>
      </w:r>
      <w:r w:rsidRPr="006E52D4">
        <w:rPr>
          <w:sz w:val="21"/>
        </w:rPr>
        <w:t>la</w:t>
      </w:r>
      <w:r w:rsidRPr="006E52D4">
        <w:rPr>
          <w:spacing w:val="-1"/>
          <w:sz w:val="21"/>
        </w:rPr>
        <w:t xml:space="preserve"> </w:t>
      </w:r>
      <w:r w:rsidRPr="006E52D4">
        <w:rPr>
          <w:sz w:val="21"/>
        </w:rPr>
        <w:t>Sala)</w:t>
      </w:r>
      <w:r w:rsidRPr="006E52D4">
        <w:rPr>
          <w:rFonts w:ascii="Arial" w:hAnsi="Arial"/>
          <w:i/>
          <w:sz w:val="21"/>
        </w:rPr>
        <w:t>.</w:t>
      </w:r>
    </w:p>
    <w:p w:rsidR="009A5264" w:rsidRPr="006E52D4" w:rsidRDefault="009A5264">
      <w:pPr>
        <w:pStyle w:val="Textoindependiente"/>
        <w:spacing w:before="1"/>
        <w:rPr>
          <w:rFonts w:ascii="Arial"/>
          <w:i/>
          <w:sz w:val="33"/>
        </w:rPr>
      </w:pPr>
    </w:p>
    <w:p w:rsidR="009A5264" w:rsidRPr="006E52D4" w:rsidRDefault="00F3345F">
      <w:pPr>
        <w:pStyle w:val="Prrafodelista"/>
        <w:numPr>
          <w:ilvl w:val="0"/>
          <w:numId w:val="2"/>
        </w:numPr>
        <w:tabs>
          <w:tab w:val="left" w:pos="935"/>
        </w:tabs>
        <w:spacing w:line="360" w:lineRule="auto"/>
        <w:ind w:firstLine="0"/>
        <w:rPr>
          <w:rFonts w:ascii="Arial" w:hAnsi="Arial"/>
          <w:i/>
        </w:rPr>
      </w:pPr>
      <w:r w:rsidRPr="006E52D4">
        <w:t>De lo anterior cabe resaltar que, según el citado numeral 8 del artículo 365 del</w:t>
      </w:r>
      <w:r w:rsidRPr="006E52D4">
        <w:rPr>
          <w:spacing w:val="1"/>
        </w:rPr>
        <w:t xml:space="preserve"> </w:t>
      </w:r>
      <w:r w:rsidRPr="006E52D4">
        <w:rPr>
          <w:spacing w:val="-1"/>
        </w:rPr>
        <w:t>Código</w:t>
      </w:r>
      <w:r w:rsidRPr="006E52D4">
        <w:rPr>
          <w:spacing w:val="-14"/>
        </w:rPr>
        <w:t xml:space="preserve"> </w:t>
      </w:r>
      <w:r w:rsidRPr="006E52D4">
        <w:rPr>
          <w:spacing w:val="-1"/>
        </w:rPr>
        <w:t>General</w:t>
      </w:r>
      <w:r w:rsidRPr="006E52D4">
        <w:rPr>
          <w:spacing w:val="-14"/>
        </w:rPr>
        <w:t xml:space="preserve"> </w:t>
      </w:r>
      <w:r w:rsidRPr="006E52D4">
        <w:t>del</w:t>
      </w:r>
      <w:r w:rsidRPr="006E52D4">
        <w:rPr>
          <w:spacing w:val="-15"/>
        </w:rPr>
        <w:t xml:space="preserve"> </w:t>
      </w:r>
      <w:r w:rsidRPr="006E52D4">
        <w:t>Proceso</w:t>
      </w:r>
      <w:r w:rsidRPr="006E52D4">
        <w:rPr>
          <w:spacing w:val="-13"/>
        </w:rPr>
        <w:t xml:space="preserve"> </w:t>
      </w:r>
      <w:r w:rsidRPr="006E52D4">
        <w:t>(Ley</w:t>
      </w:r>
      <w:r w:rsidRPr="006E52D4">
        <w:rPr>
          <w:spacing w:val="-16"/>
        </w:rPr>
        <w:t xml:space="preserve"> </w:t>
      </w:r>
      <w:r w:rsidRPr="006E52D4">
        <w:t>1564</w:t>
      </w:r>
      <w:r w:rsidRPr="006E52D4">
        <w:rPr>
          <w:spacing w:val="-13"/>
        </w:rPr>
        <w:t xml:space="preserve"> </w:t>
      </w:r>
      <w:r w:rsidRPr="006E52D4">
        <w:t>de</w:t>
      </w:r>
      <w:r w:rsidRPr="006E52D4">
        <w:rPr>
          <w:spacing w:val="-14"/>
        </w:rPr>
        <w:t xml:space="preserve"> </w:t>
      </w:r>
      <w:r w:rsidRPr="006E52D4">
        <w:t>2012),</w:t>
      </w:r>
      <w:r w:rsidRPr="006E52D4">
        <w:rPr>
          <w:spacing w:val="-9"/>
        </w:rPr>
        <w:t xml:space="preserve"> </w:t>
      </w:r>
      <w:r w:rsidRPr="006E52D4">
        <w:rPr>
          <w:rFonts w:ascii="Arial" w:hAnsi="Arial"/>
          <w:i/>
        </w:rPr>
        <w:t>“</w:t>
      </w:r>
      <w:r w:rsidRPr="006E52D4">
        <w:rPr>
          <w:rFonts w:ascii="Arial" w:hAnsi="Arial"/>
          <w:b/>
          <w:i/>
        </w:rPr>
        <w:t>Solo</w:t>
      </w:r>
      <w:r w:rsidRPr="006E52D4">
        <w:rPr>
          <w:rFonts w:ascii="Arial" w:hAnsi="Arial"/>
          <w:b/>
          <w:i/>
          <w:spacing w:val="-14"/>
        </w:rPr>
        <w:t xml:space="preserve"> </w:t>
      </w:r>
      <w:r w:rsidRPr="006E52D4">
        <w:rPr>
          <w:rFonts w:ascii="Arial" w:hAnsi="Arial"/>
          <w:b/>
          <w:i/>
        </w:rPr>
        <w:t>habrá</w:t>
      </w:r>
      <w:r w:rsidRPr="006E52D4">
        <w:rPr>
          <w:rFonts w:ascii="Arial" w:hAnsi="Arial"/>
          <w:b/>
          <w:i/>
          <w:spacing w:val="-15"/>
        </w:rPr>
        <w:t xml:space="preserve"> </w:t>
      </w:r>
      <w:r w:rsidRPr="006E52D4">
        <w:rPr>
          <w:rFonts w:ascii="Arial" w:hAnsi="Arial"/>
          <w:b/>
          <w:i/>
        </w:rPr>
        <w:t>lugar</w:t>
      </w:r>
      <w:r w:rsidRPr="006E52D4">
        <w:rPr>
          <w:rFonts w:ascii="Arial" w:hAnsi="Arial"/>
          <w:b/>
          <w:i/>
          <w:spacing w:val="-13"/>
        </w:rPr>
        <w:t xml:space="preserve"> </w:t>
      </w:r>
      <w:r w:rsidRPr="006E52D4">
        <w:rPr>
          <w:rFonts w:ascii="Arial" w:hAnsi="Arial"/>
          <w:b/>
          <w:i/>
        </w:rPr>
        <w:t>a</w:t>
      </w:r>
      <w:r w:rsidRPr="006E52D4">
        <w:rPr>
          <w:rFonts w:ascii="Arial" w:hAnsi="Arial"/>
          <w:b/>
          <w:i/>
          <w:spacing w:val="-13"/>
        </w:rPr>
        <w:t xml:space="preserve"> </w:t>
      </w:r>
      <w:r w:rsidRPr="006E52D4">
        <w:rPr>
          <w:rFonts w:ascii="Arial" w:hAnsi="Arial"/>
          <w:b/>
          <w:i/>
        </w:rPr>
        <w:t>costas</w:t>
      </w:r>
      <w:r w:rsidRPr="006E52D4">
        <w:rPr>
          <w:rFonts w:ascii="Arial" w:hAnsi="Arial"/>
          <w:b/>
          <w:i/>
          <w:spacing w:val="-14"/>
        </w:rPr>
        <w:t xml:space="preserve"> </w:t>
      </w:r>
      <w:r w:rsidRPr="006E52D4">
        <w:rPr>
          <w:rFonts w:ascii="Arial" w:hAnsi="Arial"/>
          <w:b/>
          <w:i/>
        </w:rPr>
        <w:t>cuando</w:t>
      </w:r>
      <w:r w:rsidRPr="006E52D4">
        <w:rPr>
          <w:rFonts w:ascii="Arial" w:hAnsi="Arial"/>
          <w:b/>
          <w:i/>
          <w:spacing w:val="-59"/>
        </w:rPr>
        <w:t xml:space="preserve"> </w:t>
      </w:r>
      <w:r w:rsidRPr="006E52D4">
        <w:rPr>
          <w:rFonts w:ascii="Arial" w:hAnsi="Arial"/>
          <w:b/>
          <w:i/>
        </w:rPr>
        <w:t>en</w:t>
      </w:r>
      <w:r w:rsidRPr="006E52D4">
        <w:rPr>
          <w:rFonts w:ascii="Arial" w:hAnsi="Arial"/>
          <w:b/>
          <w:i/>
          <w:spacing w:val="1"/>
        </w:rPr>
        <w:t xml:space="preserve"> </w:t>
      </w:r>
      <w:r w:rsidRPr="006E52D4">
        <w:rPr>
          <w:rFonts w:ascii="Arial" w:hAnsi="Arial"/>
          <w:b/>
          <w:i/>
        </w:rPr>
        <w:t>el</w:t>
      </w:r>
      <w:r w:rsidRPr="006E52D4">
        <w:rPr>
          <w:rFonts w:ascii="Arial" w:hAnsi="Arial"/>
          <w:b/>
          <w:i/>
          <w:spacing w:val="1"/>
        </w:rPr>
        <w:t xml:space="preserve"> </w:t>
      </w:r>
      <w:r w:rsidRPr="006E52D4">
        <w:rPr>
          <w:rFonts w:ascii="Arial" w:hAnsi="Arial"/>
          <w:b/>
          <w:i/>
        </w:rPr>
        <w:t>expediente</w:t>
      </w:r>
      <w:r w:rsidRPr="006E52D4">
        <w:rPr>
          <w:rFonts w:ascii="Arial" w:hAnsi="Arial"/>
          <w:b/>
          <w:i/>
          <w:spacing w:val="1"/>
        </w:rPr>
        <w:t xml:space="preserve"> </w:t>
      </w:r>
      <w:r w:rsidRPr="006E52D4">
        <w:rPr>
          <w:rFonts w:ascii="Arial" w:hAnsi="Arial"/>
          <w:b/>
          <w:i/>
        </w:rPr>
        <w:t>aparezca</w:t>
      </w:r>
      <w:r w:rsidRPr="006E52D4">
        <w:rPr>
          <w:rFonts w:ascii="Arial" w:hAnsi="Arial"/>
          <w:b/>
          <w:i/>
          <w:spacing w:val="1"/>
        </w:rPr>
        <w:t xml:space="preserve"> </w:t>
      </w:r>
      <w:r w:rsidRPr="006E52D4">
        <w:rPr>
          <w:rFonts w:ascii="Arial" w:hAnsi="Arial"/>
          <w:b/>
          <w:i/>
        </w:rPr>
        <w:t>que</w:t>
      </w:r>
      <w:r w:rsidRPr="006E52D4">
        <w:rPr>
          <w:rFonts w:ascii="Arial" w:hAnsi="Arial"/>
          <w:b/>
          <w:i/>
          <w:spacing w:val="1"/>
        </w:rPr>
        <w:t xml:space="preserve"> </w:t>
      </w:r>
      <w:r w:rsidRPr="006E52D4">
        <w:rPr>
          <w:rFonts w:ascii="Arial" w:hAnsi="Arial"/>
          <w:b/>
          <w:i/>
        </w:rPr>
        <w:t>se</w:t>
      </w:r>
      <w:r w:rsidRPr="006E52D4">
        <w:rPr>
          <w:rFonts w:ascii="Arial" w:hAnsi="Arial"/>
          <w:b/>
          <w:i/>
          <w:spacing w:val="1"/>
        </w:rPr>
        <w:t xml:space="preserve"> </w:t>
      </w:r>
      <w:r w:rsidRPr="006E52D4">
        <w:rPr>
          <w:rFonts w:ascii="Arial" w:hAnsi="Arial"/>
          <w:b/>
          <w:i/>
        </w:rPr>
        <w:t>causaron</w:t>
      </w:r>
      <w:r w:rsidRPr="006E52D4">
        <w:rPr>
          <w:rFonts w:ascii="Arial" w:hAnsi="Arial"/>
          <w:b/>
          <w:i/>
          <w:spacing w:val="1"/>
        </w:rPr>
        <w:t xml:space="preserve"> </w:t>
      </w:r>
      <w:r w:rsidRPr="006E52D4">
        <w:rPr>
          <w:rFonts w:ascii="Arial" w:hAnsi="Arial"/>
          <w:b/>
          <w:i/>
        </w:rPr>
        <w:t>y</w:t>
      </w:r>
      <w:r w:rsidRPr="006E52D4">
        <w:rPr>
          <w:rFonts w:ascii="Arial" w:hAnsi="Arial"/>
          <w:b/>
          <w:i/>
          <w:spacing w:val="1"/>
        </w:rPr>
        <w:t xml:space="preserve"> </w:t>
      </w:r>
      <w:r w:rsidRPr="006E52D4">
        <w:rPr>
          <w:rFonts w:ascii="Arial" w:hAnsi="Arial"/>
          <w:b/>
          <w:i/>
        </w:rPr>
        <w:t>en</w:t>
      </w:r>
      <w:r w:rsidRPr="006E52D4">
        <w:rPr>
          <w:rFonts w:ascii="Arial" w:hAnsi="Arial"/>
          <w:b/>
          <w:i/>
          <w:spacing w:val="1"/>
        </w:rPr>
        <w:t xml:space="preserve"> </w:t>
      </w:r>
      <w:r w:rsidRPr="006E52D4">
        <w:rPr>
          <w:rFonts w:ascii="Arial" w:hAnsi="Arial"/>
          <w:b/>
          <w:i/>
        </w:rPr>
        <w:t>la</w:t>
      </w:r>
      <w:r w:rsidRPr="006E52D4">
        <w:rPr>
          <w:rFonts w:ascii="Arial" w:hAnsi="Arial"/>
          <w:b/>
          <w:i/>
          <w:spacing w:val="1"/>
        </w:rPr>
        <w:t xml:space="preserve"> </w:t>
      </w:r>
      <w:r w:rsidRPr="006E52D4">
        <w:rPr>
          <w:rFonts w:ascii="Arial" w:hAnsi="Arial"/>
          <w:b/>
          <w:i/>
        </w:rPr>
        <w:t>medida</w:t>
      </w:r>
      <w:r w:rsidRPr="006E52D4">
        <w:rPr>
          <w:rFonts w:ascii="Arial" w:hAnsi="Arial"/>
          <w:b/>
          <w:i/>
          <w:spacing w:val="1"/>
        </w:rPr>
        <w:t xml:space="preserve"> </w:t>
      </w:r>
      <w:r w:rsidRPr="006E52D4">
        <w:rPr>
          <w:rFonts w:ascii="Arial" w:hAnsi="Arial"/>
          <w:b/>
          <w:i/>
        </w:rPr>
        <w:t>de</w:t>
      </w:r>
      <w:r w:rsidRPr="006E52D4">
        <w:rPr>
          <w:rFonts w:ascii="Arial" w:hAnsi="Arial"/>
          <w:b/>
          <w:i/>
          <w:spacing w:val="1"/>
        </w:rPr>
        <w:t xml:space="preserve"> </w:t>
      </w:r>
      <w:r w:rsidRPr="006E52D4">
        <w:rPr>
          <w:rFonts w:ascii="Arial" w:hAnsi="Arial"/>
          <w:b/>
          <w:i/>
        </w:rPr>
        <w:t>su</w:t>
      </w:r>
      <w:r w:rsidRPr="006E52D4">
        <w:rPr>
          <w:rFonts w:ascii="Arial" w:hAnsi="Arial"/>
          <w:b/>
          <w:i/>
          <w:spacing w:val="1"/>
        </w:rPr>
        <w:t xml:space="preserve"> </w:t>
      </w:r>
      <w:r w:rsidRPr="006E52D4">
        <w:rPr>
          <w:rFonts w:ascii="Arial" w:hAnsi="Arial"/>
          <w:b/>
          <w:i/>
        </w:rPr>
        <w:t>comprobación”</w:t>
      </w:r>
      <w:r w:rsidRPr="006E52D4">
        <w:rPr>
          <w:rFonts w:ascii="Arial" w:hAnsi="Arial"/>
          <w:i/>
        </w:rPr>
        <w:t>.</w:t>
      </w:r>
    </w:p>
    <w:p w:rsidR="009A5264" w:rsidRPr="006E52D4" w:rsidRDefault="009A5264">
      <w:pPr>
        <w:pStyle w:val="Textoindependiente"/>
        <w:spacing w:before="1"/>
        <w:rPr>
          <w:rFonts w:ascii="Arial"/>
          <w:i/>
          <w:sz w:val="33"/>
        </w:rPr>
      </w:pPr>
    </w:p>
    <w:p w:rsidR="009A5264" w:rsidRPr="006E52D4" w:rsidRDefault="00F3345F">
      <w:pPr>
        <w:pStyle w:val="Prrafodelista"/>
        <w:numPr>
          <w:ilvl w:val="0"/>
          <w:numId w:val="2"/>
        </w:numPr>
        <w:tabs>
          <w:tab w:val="left" w:pos="928"/>
        </w:tabs>
        <w:spacing w:line="360" w:lineRule="auto"/>
        <w:ind w:right="116" w:firstLine="0"/>
      </w:pPr>
      <w:r w:rsidRPr="006E52D4">
        <w:t xml:space="preserve">Precisado lo anterior y una vez examinado el expediente, la Sala encuentra </w:t>
      </w:r>
      <w:proofErr w:type="gramStart"/>
      <w:r w:rsidRPr="006E52D4">
        <w:t>que</w:t>
      </w:r>
      <w:proofErr w:type="gramEnd"/>
      <w:r w:rsidRPr="006E52D4">
        <w:rPr>
          <w:spacing w:val="1"/>
        </w:rPr>
        <w:t xml:space="preserve"> </w:t>
      </w:r>
      <w:r w:rsidRPr="006E52D4">
        <w:t>en virtud de la demanda interpuesta por el Ministerio del Interior, se tiene que el</w:t>
      </w:r>
      <w:r w:rsidRPr="006E52D4">
        <w:rPr>
          <w:spacing w:val="1"/>
        </w:rPr>
        <w:t xml:space="preserve"> </w:t>
      </w:r>
      <w:r w:rsidRPr="006E52D4">
        <w:t>Municipio de Úmbita tuvo que acudir a un profesional del derecho, que representara</w:t>
      </w:r>
      <w:r w:rsidRPr="006E52D4">
        <w:rPr>
          <w:spacing w:val="1"/>
        </w:rPr>
        <w:t xml:space="preserve"> </w:t>
      </w:r>
      <w:r w:rsidRPr="006E52D4">
        <w:t>sus intereses al interior del medio de control de Controversias Contractuales, el cual</w:t>
      </w:r>
      <w:r w:rsidRPr="006E52D4">
        <w:rPr>
          <w:spacing w:val="1"/>
        </w:rPr>
        <w:t xml:space="preserve"> </w:t>
      </w:r>
      <w:r w:rsidRPr="006E52D4">
        <w:t>actuó al contestar la demanda, alegar de conclusión en primera instancia y oponerse</w:t>
      </w:r>
      <w:r w:rsidRPr="006E52D4">
        <w:rPr>
          <w:spacing w:val="-59"/>
        </w:rPr>
        <w:t xml:space="preserve"> </w:t>
      </w:r>
      <w:r w:rsidRPr="006E52D4">
        <w:t>al</w:t>
      </w:r>
      <w:r w:rsidRPr="006E52D4">
        <w:rPr>
          <w:spacing w:val="-2"/>
        </w:rPr>
        <w:t xml:space="preserve"> </w:t>
      </w:r>
      <w:r w:rsidRPr="006E52D4">
        <w:t>recurso</w:t>
      </w:r>
      <w:r w:rsidRPr="006E52D4">
        <w:rPr>
          <w:spacing w:val="-2"/>
        </w:rPr>
        <w:t xml:space="preserve"> </w:t>
      </w:r>
      <w:r w:rsidRPr="006E52D4">
        <w:t>de</w:t>
      </w:r>
      <w:r w:rsidRPr="006E52D4">
        <w:rPr>
          <w:spacing w:val="-2"/>
        </w:rPr>
        <w:t xml:space="preserve"> </w:t>
      </w:r>
      <w:r w:rsidRPr="006E52D4">
        <w:t>apelación interpuesto por</w:t>
      </w:r>
      <w:r w:rsidRPr="006E52D4">
        <w:rPr>
          <w:spacing w:val="1"/>
        </w:rPr>
        <w:t xml:space="preserve"> </w:t>
      </w:r>
      <w:r w:rsidRPr="006E52D4">
        <w:t>la</w:t>
      </w:r>
      <w:r w:rsidRPr="006E52D4">
        <w:rPr>
          <w:spacing w:val="-3"/>
        </w:rPr>
        <w:t xml:space="preserve"> </w:t>
      </w:r>
      <w:r w:rsidRPr="006E52D4">
        <w:t>parte actora.</w:t>
      </w:r>
    </w:p>
    <w:p w:rsidR="009A5264" w:rsidRPr="006E52D4" w:rsidRDefault="009A5264">
      <w:pPr>
        <w:pStyle w:val="Textoindependiente"/>
        <w:spacing w:before="1"/>
        <w:rPr>
          <w:sz w:val="33"/>
        </w:rPr>
      </w:pPr>
    </w:p>
    <w:p w:rsidR="009A5264" w:rsidRPr="006E52D4" w:rsidRDefault="00F3345F">
      <w:pPr>
        <w:pStyle w:val="Prrafodelista"/>
        <w:numPr>
          <w:ilvl w:val="0"/>
          <w:numId w:val="2"/>
        </w:numPr>
        <w:tabs>
          <w:tab w:val="left" w:pos="949"/>
        </w:tabs>
        <w:spacing w:line="360" w:lineRule="auto"/>
        <w:ind w:firstLine="0"/>
      </w:pPr>
      <w:r w:rsidRPr="006E52D4">
        <w:t>Lo anterior, permite concluir que el Municipio se vio en la obligación de estar</w:t>
      </w:r>
      <w:r w:rsidRPr="006E52D4">
        <w:rPr>
          <w:spacing w:val="1"/>
        </w:rPr>
        <w:t xml:space="preserve"> </w:t>
      </w:r>
      <w:r w:rsidRPr="006E52D4">
        <w:t>representado judicialmente por un profesional del derecho, respecto un proceso que</w:t>
      </w:r>
      <w:r w:rsidRPr="006E52D4">
        <w:rPr>
          <w:spacing w:val="1"/>
        </w:rPr>
        <w:t xml:space="preserve"> </w:t>
      </w:r>
      <w:r w:rsidRPr="006E52D4">
        <w:t>se motivó por falta de claridad en la ejecución de una suma de $1.140.000, la cual</w:t>
      </w:r>
      <w:r w:rsidRPr="006E52D4">
        <w:rPr>
          <w:spacing w:val="1"/>
        </w:rPr>
        <w:t xml:space="preserve"> </w:t>
      </w:r>
      <w:r w:rsidRPr="006E52D4">
        <w:t>valga recalcar que el Municipio la reintegro a la parte actora, es decir que ejecutó el</w:t>
      </w:r>
      <w:r w:rsidRPr="006E52D4">
        <w:rPr>
          <w:spacing w:val="1"/>
        </w:rPr>
        <w:t xml:space="preserve"> </w:t>
      </w:r>
      <w:r w:rsidRPr="006E52D4">
        <w:t>proyecto</w:t>
      </w:r>
      <w:r w:rsidRPr="006E52D4">
        <w:rPr>
          <w:spacing w:val="1"/>
        </w:rPr>
        <w:t xml:space="preserve"> </w:t>
      </w:r>
      <w:r w:rsidRPr="006E52D4">
        <w:t>contratado</w:t>
      </w:r>
      <w:r w:rsidRPr="006E52D4">
        <w:rPr>
          <w:spacing w:val="1"/>
        </w:rPr>
        <w:t xml:space="preserve"> </w:t>
      </w:r>
      <w:r w:rsidRPr="006E52D4">
        <w:t>sin</w:t>
      </w:r>
      <w:r w:rsidRPr="006E52D4">
        <w:rPr>
          <w:spacing w:val="1"/>
        </w:rPr>
        <w:t xml:space="preserve"> </w:t>
      </w:r>
      <w:r w:rsidRPr="006E52D4">
        <w:t>que</w:t>
      </w:r>
      <w:r w:rsidRPr="006E52D4">
        <w:rPr>
          <w:spacing w:val="1"/>
        </w:rPr>
        <w:t xml:space="preserve"> </w:t>
      </w:r>
      <w:r w:rsidRPr="006E52D4">
        <w:t>se</w:t>
      </w:r>
      <w:r w:rsidRPr="006E52D4">
        <w:rPr>
          <w:spacing w:val="1"/>
        </w:rPr>
        <w:t xml:space="preserve"> </w:t>
      </w:r>
      <w:r w:rsidRPr="006E52D4">
        <w:t>presentara</w:t>
      </w:r>
      <w:r w:rsidRPr="006E52D4">
        <w:rPr>
          <w:spacing w:val="1"/>
        </w:rPr>
        <w:t xml:space="preserve"> </w:t>
      </w:r>
      <w:r w:rsidRPr="006E52D4">
        <w:t>algún</w:t>
      </w:r>
      <w:r w:rsidRPr="006E52D4">
        <w:rPr>
          <w:spacing w:val="1"/>
        </w:rPr>
        <w:t xml:space="preserve"> </w:t>
      </w:r>
      <w:r w:rsidRPr="006E52D4">
        <w:t>tipo</w:t>
      </w:r>
      <w:r w:rsidRPr="006E52D4">
        <w:rPr>
          <w:spacing w:val="1"/>
        </w:rPr>
        <w:t xml:space="preserve"> </w:t>
      </w:r>
      <w:r w:rsidRPr="006E52D4">
        <w:t>de</w:t>
      </w:r>
      <w:r w:rsidRPr="006E52D4">
        <w:rPr>
          <w:spacing w:val="1"/>
        </w:rPr>
        <w:t xml:space="preserve"> </w:t>
      </w:r>
      <w:r w:rsidRPr="006E52D4">
        <w:t>inconveniente</w:t>
      </w:r>
      <w:r w:rsidRPr="006E52D4">
        <w:rPr>
          <w:spacing w:val="1"/>
        </w:rPr>
        <w:t xml:space="preserve"> </w:t>
      </w:r>
      <w:r w:rsidRPr="006E52D4">
        <w:t>o</w:t>
      </w:r>
      <w:r w:rsidRPr="006E52D4">
        <w:rPr>
          <w:spacing w:val="-59"/>
        </w:rPr>
        <w:t xml:space="preserve"> </w:t>
      </w:r>
      <w:r w:rsidRPr="006E52D4">
        <w:t>incumplimiento</w:t>
      </w:r>
      <w:r w:rsidRPr="006E52D4">
        <w:rPr>
          <w:spacing w:val="-3"/>
        </w:rPr>
        <w:t xml:space="preserve"> </w:t>
      </w:r>
      <w:r w:rsidRPr="006E52D4">
        <w:t>respecto</w:t>
      </w:r>
      <w:r w:rsidRPr="006E52D4">
        <w:rPr>
          <w:spacing w:val="-3"/>
        </w:rPr>
        <w:t xml:space="preserve"> </w:t>
      </w:r>
      <w:r w:rsidRPr="006E52D4">
        <w:t>a</w:t>
      </w:r>
      <w:r w:rsidRPr="006E52D4">
        <w:rPr>
          <w:spacing w:val="-1"/>
        </w:rPr>
        <w:t xml:space="preserve"> </w:t>
      </w:r>
      <w:r w:rsidRPr="006E52D4">
        <w:t>la</w:t>
      </w:r>
      <w:r w:rsidRPr="006E52D4">
        <w:rPr>
          <w:spacing w:val="-1"/>
        </w:rPr>
        <w:t xml:space="preserve"> </w:t>
      </w:r>
      <w:r w:rsidRPr="006E52D4">
        <w:t>inversión realizada</w:t>
      </w:r>
      <w:r w:rsidRPr="006E52D4">
        <w:rPr>
          <w:spacing w:val="-1"/>
        </w:rPr>
        <w:t xml:space="preserve"> </w:t>
      </w:r>
      <w:r w:rsidRPr="006E52D4">
        <w:t>por el</w:t>
      </w:r>
      <w:r w:rsidRPr="006E52D4">
        <w:rPr>
          <w:spacing w:val="-2"/>
        </w:rPr>
        <w:t xml:space="preserve"> </w:t>
      </w:r>
      <w:r w:rsidRPr="006E52D4">
        <w:t>Ministerio del</w:t>
      </w:r>
      <w:r w:rsidRPr="006E52D4">
        <w:rPr>
          <w:spacing w:val="-1"/>
        </w:rPr>
        <w:t xml:space="preserve"> </w:t>
      </w:r>
      <w:r w:rsidRPr="006E52D4">
        <w:t>Interior.</w:t>
      </w:r>
    </w:p>
    <w:p w:rsidR="009A5264" w:rsidRPr="006E52D4" w:rsidRDefault="009A5264">
      <w:pPr>
        <w:spacing w:line="360" w:lineRule="auto"/>
        <w:jc w:val="both"/>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3"/>
        <w:rPr>
          <w:sz w:val="10"/>
        </w:rPr>
      </w:pPr>
    </w:p>
    <w:p w:rsidR="009A5264" w:rsidRPr="006E52D4" w:rsidRDefault="00F3345F">
      <w:pPr>
        <w:pStyle w:val="Prrafodelista"/>
        <w:numPr>
          <w:ilvl w:val="0"/>
          <w:numId w:val="2"/>
        </w:numPr>
        <w:tabs>
          <w:tab w:val="left" w:pos="923"/>
        </w:tabs>
        <w:spacing w:before="94" w:line="360" w:lineRule="auto"/>
        <w:ind w:right="118" w:firstLine="0"/>
      </w:pPr>
      <w:r w:rsidRPr="006E52D4">
        <w:t>En consecuencia, en el presente asunto se tiene por probadas las costas fijadas</w:t>
      </w:r>
      <w:r w:rsidRPr="006E52D4">
        <w:rPr>
          <w:spacing w:val="1"/>
        </w:rPr>
        <w:t xml:space="preserve"> </w:t>
      </w:r>
      <w:r w:rsidRPr="006E52D4">
        <w:t>en primera instancia, en razón a los gastos de representación judicial en los que se</w:t>
      </w:r>
      <w:r w:rsidRPr="006E52D4">
        <w:rPr>
          <w:spacing w:val="1"/>
        </w:rPr>
        <w:t xml:space="preserve"> </w:t>
      </w:r>
      <w:r w:rsidRPr="006E52D4">
        <w:t>vio</w:t>
      </w:r>
      <w:r w:rsidRPr="006E52D4">
        <w:rPr>
          <w:spacing w:val="1"/>
        </w:rPr>
        <w:t xml:space="preserve"> </w:t>
      </w:r>
      <w:r w:rsidRPr="006E52D4">
        <w:t>involucrado</w:t>
      </w:r>
      <w:r w:rsidRPr="006E52D4">
        <w:rPr>
          <w:spacing w:val="1"/>
        </w:rPr>
        <w:t xml:space="preserve"> </w:t>
      </w:r>
      <w:r w:rsidRPr="006E52D4">
        <w:t>el</w:t>
      </w:r>
      <w:r w:rsidRPr="006E52D4">
        <w:rPr>
          <w:spacing w:val="1"/>
        </w:rPr>
        <w:t xml:space="preserve"> </w:t>
      </w:r>
      <w:r w:rsidRPr="006E52D4">
        <w:t>Municipio</w:t>
      </w:r>
      <w:r w:rsidRPr="006E52D4">
        <w:rPr>
          <w:spacing w:val="1"/>
        </w:rPr>
        <w:t xml:space="preserve"> </w:t>
      </w:r>
      <w:r w:rsidRPr="006E52D4">
        <w:t>de</w:t>
      </w:r>
      <w:r w:rsidRPr="006E52D4">
        <w:rPr>
          <w:spacing w:val="1"/>
        </w:rPr>
        <w:t xml:space="preserve"> </w:t>
      </w:r>
      <w:r w:rsidRPr="006E52D4">
        <w:t>Úmbita,</w:t>
      </w:r>
      <w:r w:rsidRPr="006E52D4">
        <w:rPr>
          <w:spacing w:val="1"/>
        </w:rPr>
        <w:t xml:space="preserve"> </w:t>
      </w:r>
      <w:r w:rsidRPr="006E52D4">
        <w:t>para</w:t>
      </w:r>
      <w:r w:rsidRPr="006E52D4">
        <w:rPr>
          <w:spacing w:val="1"/>
        </w:rPr>
        <w:t xml:space="preserve"> </w:t>
      </w:r>
      <w:r w:rsidRPr="006E52D4">
        <w:t>oponerse</w:t>
      </w:r>
      <w:r w:rsidRPr="006E52D4">
        <w:rPr>
          <w:spacing w:val="1"/>
        </w:rPr>
        <w:t xml:space="preserve"> </w:t>
      </w:r>
      <w:r w:rsidRPr="006E52D4">
        <w:t>a</w:t>
      </w:r>
      <w:r w:rsidRPr="006E52D4">
        <w:rPr>
          <w:spacing w:val="1"/>
        </w:rPr>
        <w:t xml:space="preserve"> </w:t>
      </w:r>
      <w:r w:rsidRPr="006E52D4">
        <w:t>las</w:t>
      </w:r>
      <w:r w:rsidRPr="006E52D4">
        <w:rPr>
          <w:spacing w:val="1"/>
        </w:rPr>
        <w:t xml:space="preserve"> </w:t>
      </w:r>
      <w:r w:rsidRPr="006E52D4">
        <w:t>pretensiones</w:t>
      </w:r>
      <w:r w:rsidRPr="006E52D4">
        <w:rPr>
          <w:spacing w:val="1"/>
        </w:rPr>
        <w:t xml:space="preserve"> </w:t>
      </w:r>
      <w:r w:rsidRPr="006E52D4">
        <w:t>de</w:t>
      </w:r>
      <w:r w:rsidRPr="006E52D4">
        <w:rPr>
          <w:spacing w:val="1"/>
        </w:rPr>
        <w:t xml:space="preserve"> </w:t>
      </w:r>
      <w:r w:rsidRPr="006E52D4">
        <w:t>incumplimiento</w:t>
      </w:r>
      <w:r w:rsidRPr="006E52D4">
        <w:rPr>
          <w:spacing w:val="-1"/>
        </w:rPr>
        <w:t xml:space="preserve"> </w:t>
      </w:r>
      <w:r w:rsidRPr="006E52D4">
        <w:t>contractual</w:t>
      </w:r>
      <w:r w:rsidRPr="006E52D4">
        <w:rPr>
          <w:spacing w:val="-2"/>
        </w:rPr>
        <w:t xml:space="preserve"> </w:t>
      </w:r>
      <w:r w:rsidRPr="006E52D4">
        <w:t>elevadas por el</w:t>
      </w:r>
      <w:r w:rsidRPr="006E52D4">
        <w:rPr>
          <w:spacing w:val="-1"/>
        </w:rPr>
        <w:t xml:space="preserve"> </w:t>
      </w:r>
      <w:r w:rsidRPr="006E52D4">
        <w:t>Ministerio</w:t>
      </w:r>
      <w:r w:rsidRPr="006E52D4">
        <w:rPr>
          <w:spacing w:val="-1"/>
        </w:rPr>
        <w:t xml:space="preserve"> </w:t>
      </w:r>
      <w:r w:rsidRPr="006E52D4">
        <w:t>del Interior.</w:t>
      </w:r>
    </w:p>
    <w:p w:rsidR="009A5264" w:rsidRPr="006E52D4" w:rsidRDefault="009A5264">
      <w:pPr>
        <w:pStyle w:val="Textoindependiente"/>
        <w:spacing w:before="1"/>
        <w:rPr>
          <w:sz w:val="33"/>
        </w:rPr>
      </w:pPr>
    </w:p>
    <w:p w:rsidR="009A5264" w:rsidRPr="006E52D4" w:rsidRDefault="00F3345F">
      <w:pPr>
        <w:pStyle w:val="Prrafodelista"/>
        <w:numPr>
          <w:ilvl w:val="0"/>
          <w:numId w:val="2"/>
        </w:numPr>
        <w:tabs>
          <w:tab w:val="left" w:pos="935"/>
        </w:tabs>
        <w:spacing w:line="360" w:lineRule="auto"/>
        <w:ind w:right="116" w:firstLine="0"/>
      </w:pPr>
      <w:r w:rsidRPr="006E52D4">
        <w:t>Así mismo, no hay lugar aplicar la excepción contenida en el artículo 188 de la</w:t>
      </w:r>
      <w:r w:rsidRPr="006E52D4">
        <w:rPr>
          <w:spacing w:val="1"/>
        </w:rPr>
        <w:t xml:space="preserve"> </w:t>
      </w:r>
      <w:r w:rsidRPr="006E52D4">
        <w:t>Ley 1437 de 2011, que señala que no habrá lugar a la condena en costas cuando se</w:t>
      </w:r>
      <w:r w:rsidRPr="006E52D4">
        <w:rPr>
          <w:spacing w:val="-59"/>
        </w:rPr>
        <w:t xml:space="preserve"> </w:t>
      </w:r>
      <w:r w:rsidRPr="006E52D4">
        <w:t>ventile un interés público, en razón a que el objeto de la litis radica, exclusivamente</w:t>
      </w:r>
      <w:r w:rsidRPr="006E52D4">
        <w:rPr>
          <w:spacing w:val="1"/>
        </w:rPr>
        <w:t xml:space="preserve"> </w:t>
      </w:r>
      <w:r w:rsidRPr="006E52D4">
        <w:t>en el destino de los rubros que no fueron ejecutados, sin que tal circunstancia afecte</w:t>
      </w:r>
      <w:r w:rsidRPr="006E52D4">
        <w:rPr>
          <w:spacing w:val="-59"/>
        </w:rPr>
        <w:t xml:space="preserve"> </w:t>
      </w:r>
      <w:r w:rsidRPr="006E52D4">
        <w:t>a</w:t>
      </w:r>
      <w:r w:rsidRPr="006E52D4">
        <w:rPr>
          <w:spacing w:val="-1"/>
        </w:rPr>
        <w:t xml:space="preserve"> </w:t>
      </w:r>
      <w:r w:rsidRPr="006E52D4">
        <w:t>un conglomerado,</w:t>
      </w:r>
      <w:r w:rsidRPr="006E52D4">
        <w:rPr>
          <w:spacing w:val="-1"/>
        </w:rPr>
        <w:t xml:space="preserve"> </w:t>
      </w:r>
      <w:r w:rsidRPr="006E52D4">
        <w:t>máxime</w:t>
      </w:r>
      <w:r w:rsidRPr="006E52D4">
        <w:rPr>
          <w:spacing w:val="-1"/>
        </w:rPr>
        <w:t xml:space="preserve"> </w:t>
      </w:r>
      <w:r w:rsidRPr="006E52D4">
        <w:t>si se</w:t>
      </w:r>
      <w:r w:rsidRPr="006E52D4">
        <w:rPr>
          <w:spacing w:val="-2"/>
        </w:rPr>
        <w:t xml:space="preserve"> </w:t>
      </w:r>
      <w:r w:rsidRPr="006E52D4">
        <w:t>cumplió</w:t>
      </w:r>
      <w:r w:rsidRPr="006E52D4">
        <w:rPr>
          <w:spacing w:val="-1"/>
        </w:rPr>
        <w:t xml:space="preserve"> </w:t>
      </w:r>
      <w:r w:rsidRPr="006E52D4">
        <w:t>con el</w:t>
      </w:r>
      <w:r w:rsidRPr="006E52D4">
        <w:rPr>
          <w:spacing w:val="-3"/>
        </w:rPr>
        <w:t xml:space="preserve"> </w:t>
      </w:r>
      <w:r w:rsidRPr="006E52D4">
        <w:t>objeto</w:t>
      </w:r>
      <w:r w:rsidRPr="006E52D4">
        <w:rPr>
          <w:spacing w:val="-3"/>
        </w:rPr>
        <w:t xml:space="preserve"> </w:t>
      </w:r>
      <w:r w:rsidRPr="006E52D4">
        <w:t>contractual.</w:t>
      </w:r>
    </w:p>
    <w:p w:rsidR="009A5264" w:rsidRPr="006E52D4" w:rsidRDefault="009A5264">
      <w:pPr>
        <w:pStyle w:val="Textoindependiente"/>
        <w:spacing w:before="11"/>
        <w:rPr>
          <w:sz w:val="32"/>
        </w:rPr>
      </w:pPr>
    </w:p>
    <w:p w:rsidR="009A5264" w:rsidRPr="006E52D4" w:rsidRDefault="00F3345F">
      <w:pPr>
        <w:pStyle w:val="Prrafodelista"/>
        <w:numPr>
          <w:ilvl w:val="0"/>
          <w:numId w:val="2"/>
        </w:numPr>
        <w:tabs>
          <w:tab w:val="left" w:pos="920"/>
        </w:tabs>
        <w:spacing w:line="360" w:lineRule="auto"/>
        <w:ind w:right="117" w:firstLine="0"/>
        <w:rPr>
          <w:rFonts w:ascii="Arial" w:hAnsi="Arial"/>
          <w:i/>
        </w:rPr>
      </w:pPr>
      <w:r w:rsidRPr="006E52D4">
        <w:t>Precisa la Sala que el Consejo de Estado en medios de control de Controversias</w:t>
      </w:r>
      <w:r w:rsidRPr="006E52D4">
        <w:rPr>
          <w:spacing w:val="-59"/>
        </w:rPr>
        <w:t xml:space="preserve"> </w:t>
      </w:r>
      <w:r w:rsidRPr="006E52D4">
        <w:t>Contractuales</w:t>
      </w:r>
      <w:r w:rsidRPr="006E52D4">
        <w:rPr>
          <w:vertAlign w:val="superscript"/>
        </w:rPr>
        <w:t>13</w:t>
      </w:r>
      <w:r w:rsidRPr="006E52D4">
        <w:t>, estudia la procedencia de las costas, según su comprobación, sin</w:t>
      </w:r>
      <w:r w:rsidRPr="006E52D4">
        <w:rPr>
          <w:spacing w:val="1"/>
        </w:rPr>
        <w:t xml:space="preserve"> </w:t>
      </w:r>
      <w:r w:rsidRPr="006E52D4">
        <w:t>tener en cuenta si el contrato por el cual se derivó el problema jurídico, tiene relación</w:t>
      </w:r>
      <w:r w:rsidRPr="006E52D4">
        <w:rPr>
          <w:spacing w:val="-59"/>
        </w:rPr>
        <w:t xml:space="preserve"> </w:t>
      </w:r>
      <w:r w:rsidRPr="006E52D4">
        <w:t xml:space="preserve">con una determinada colectividad, al respecto precisó: </w:t>
      </w:r>
      <w:r w:rsidRPr="006E52D4">
        <w:rPr>
          <w:rFonts w:ascii="Arial" w:hAnsi="Arial"/>
          <w:i/>
        </w:rPr>
        <w:t>“3.3 Cabe indicar que sí se</w:t>
      </w:r>
      <w:r w:rsidRPr="006E52D4">
        <w:rPr>
          <w:rFonts w:ascii="Arial" w:hAnsi="Arial"/>
          <w:i/>
          <w:spacing w:val="1"/>
        </w:rPr>
        <w:t xml:space="preserve"> </w:t>
      </w:r>
      <w:r w:rsidRPr="006E52D4">
        <w:rPr>
          <w:rFonts w:ascii="Arial" w:hAnsi="Arial"/>
          <w:i/>
        </w:rPr>
        <w:t>demuestra la existencia de costas, pues la parte demandante actuó a través de</w:t>
      </w:r>
      <w:r w:rsidRPr="006E52D4">
        <w:rPr>
          <w:rFonts w:ascii="Arial" w:hAnsi="Arial"/>
          <w:i/>
          <w:spacing w:val="1"/>
        </w:rPr>
        <w:t xml:space="preserve"> </w:t>
      </w:r>
      <w:r w:rsidRPr="006E52D4">
        <w:rPr>
          <w:rFonts w:ascii="Arial" w:hAnsi="Arial"/>
          <w:i/>
        </w:rPr>
        <w:t>apoderado</w:t>
      </w:r>
      <w:r w:rsidRPr="006E52D4">
        <w:rPr>
          <w:rFonts w:ascii="Arial" w:hAnsi="Arial"/>
          <w:i/>
          <w:spacing w:val="-1"/>
        </w:rPr>
        <w:t xml:space="preserve"> </w:t>
      </w:r>
      <w:r w:rsidRPr="006E52D4">
        <w:rPr>
          <w:rFonts w:ascii="Arial" w:hAnsi="Arial"/>
          <w:i/>
        </w:rPr>
        <w:t>judicial”.</w:t>
      </w:r>
    </w:p>
    <w:p w:rsidR="009A5264" w:rsidRPr="006E52D4" w:rsidRDefault="009A5264">
      <w:pPr>
        <w:pStyle w:val="Textoindependiente"/>
        <w:rPr>
          <w:rFonts w:ascii="Arial"/>
          <w:i/>
          <w:sz w:val="33"/>
        </w:rPr>
      </w:pPr>
    </w:p>
    <w:p w:rsidR="009A5264" w:rsidRPr="006E52D4" w:rsidRDefault="00F3345F">
      <w:pPr>
        <w:pStyle w:val="Prrafodelista"/>
        <w:numPr>
          <w:ilvl w:val="0"/>
          <w:numId w:val="2"/>
        </w:numPr>
        <w:tabs>
          <w:tab w:val="left" w:pos="945"/>
        </w:tabs>
        <w:spacing w:before="1" w:line="360" w:lineRule="auto"/>
        <w:ind w:right="118" w:firstLine="0"/>
      </w:pPr>
      <w:r w:rsidRPr="006E52D4">
        <w:t xml:space="preserve">En </w:t>
      </w:r>
      <w:proofErr w:type="gramStart"/>
      <w:r w:rsidRPr="006E52D4">
        <w:t>consecuencia</w:t>
      </w:r>
      <w:proofErr w:type="gramEnd"/>
      <w:r w:rsidRPr="006E52D4">
        <w:t xml:space="preserve"> no se acoge el planteamiento del recurrente en ese sentido,</w:t>
      </w:r>
      <w:r w:rsidRPr="006E52D4">
        <w:rPr>
          <w:spacing w:val="1"/>
        </w:rPr>
        <w:t xml:space="preserve"> </w:t>
      </w:r>
      <w:r w:rsidRPr="006E52D4">
        <w:t>pues si bien se está ante un medio de control de Controversias Contractuales, la</w:t>
      </w:r>
      <w:r w:rsidRPr="006E52D4">
        <w:rPr>
          <w:spacing w:val="1"/>
        </w:rPr>
        <w:t xml:space="preserve"> </w:t>
      </w:r>
      <w:r w:rsidRPr="006E52D4">
        <w:t>condena procederá si la parte vencedora en tratándose de este medio de control</w:t>
      </w:r>
      <w:r w:rsidRPr="006E52D4">
        <w:rPr>
          <w:spacing w:val="1"/>
        </w:rPr>
        <w:t xml:space="preserve"> </w:t>
      </w:r>
      <w:r w:rsidRPr="006E52D4">
        <w:t>incurrió</w:t>
      </w:r>
      <w:r w:rsidRPr="006E52D4">
        <w:rPr>
          <w:spacing w:val="-1"/>
        </w:rPr>
        <w:t xml:space="preserve"> </w:t>
      </w:r>
      <w:r w:rsidRPr="006E52D4">
        <w:t>en</w:t>
      </w:r>
      <w:r w:rsidRPr="006E52D4">
        <w:rPr>
          <w:spacing w:val="-2"/>
        </w:rPr>
        <w:t xml:space="preserve"> </w:t>
      </w:r>
      <w:r w:rsidRPr="006E52D4">
        <w:t>un</w:t>
      </w:r>
      <w:r w:rsidRPr="006E52D4">
        <w:rPr>
          <w:spacing w:val="-2"/>
        </w:rPr>
        <w:t xml:space="preserve"> </w:t>
      </w:r>
      <w:r w:rsidRPr="006E52D4">
        <w:t>gasto</w:t>
      </w:r>
      <w:r w:rsidRPr="006E52D4">
        <w:rPr>
          <w:spacing w:val="-2"/>
        </w:rPr>
        <w:t xml:space="preserve"> </w:t>
      </w:r>
      <w:r w:rsidRPr="006E52D4">
        <w:t>como la</w:t>
      </w:r>
      <w:r w:rsidRPr="006E52D4">
        <w:rPr>
          <w:spacing w:val="-1"/>
        </w:rPr>
        <w:t xml:space="preserve"> </w:t>
      </w:r>
      <w:r w:rsidRPr="006E52D4">
        <w:t>representación judicial.</w:t>
      </w:r>
    </w:p>
    <w:p w:rsidR="009A5264" w:rsidRPr="006E52D4" w:rsidRDefault="009A5264">
      <w:pPr>
        <w:pStyle w:val="Textoindependiente"/>
        <w:spacing w:before="1"/>
        <w:rPr>
          <w:sz w:val="33"/>
        </w:rPr>
      </w:pPr>
    </w:p>
    <w:p w:rsidR="009A5264" w:rsidRPr="006E52D4" w:rsidRDefault="00F3345F">
      <w:pPr>
        <w:pStyle w:val="Prrafodelista"/>
        <w:numPr>
          <w:ilvl w:val="0"/>
          <w:numId w:val="2"/>
        </w:numPr>
        <w:tabs>
          <w:tab w:val="left" w:pos="930"/>
        </w:tabs>
        <w:spacing w:line="360" w:lineRule="auto"/>
        <w:ind w:right="120" w:firstLine="0"/>
      </w:pPr>
      <w:r w:rsidRPr="006E52D4">
        <w:t>Por ende, se confirmará el numeral 4° de la sentencia de primera instancia que</w:t>
      </w:r>
      <w:r w:rsidRPr="006E52D4">
        <w:rPr>
          <w:spacing w:val="1"/>
        </w:rPr>
        <w:t xml:space="preserve"> </w:t>
      </w:r>
      <w:r w:rsidRPr="006E52D4">
        <w:t>condenó</w:t>
      </w:r>
      <w:r w:rsidRPr="006E52D4">
        <w:rPr>
          <w:spacing w:val="-1"/>
        </w:rPr>
        <w:t xml:space="preserve"> </w:t>
      </w:r>
      <w:r w:rsidRPr="006E52D4">
        <w:t>en</w:t>
      </w:r>
      <w:r w:rsidRPr="006E52D4">
        <w:rPr>
          <w:spacing w:val="-2"/>
        </w:rPr>
        <w:t xml:space="preserve"> </w:t>
      </w:r>
      <w:r w:rsidRPr="006E52D4">
        <w:t>costas</w:t>
      </w:r>
      <w:r w:rsidRPr="006E52D4">
        <w:rPr>
          <w:spacing w:val="-2"/>
        </w:rPr>
        <w:t xml:space="preserve"> </w:t>
      </w:r>
      <w:r w:rsidRPr="006E52D4">
        <w:t>a la</w:t>
      </w:r>
      <w:r w:rsidRPr="006E52D4">
        <w:rPr>
          <w:spacing w:val="-2"/>
        </w:rPr>
        <w:t xml:space="preserve"> </w:t>
      </w:r>
      <w:r w:rsidRPr="006E52D4">
        <w:t>parte</w:t>
      </w:r>
      <w:r w:rsidRPr="006E52D4">
        <w:rPr>
          <w:spacing w:val="-2"/>
        </w:rPr>
        <w:t xml:space="preserve"> </w:t>
      </w:r>
      <w:r w:rsidRPr="006E52D4">
        <w:t>actora como</w:t>
      </w:r>
      <w:r w:rsidRPr="006E52D4">
        <w:rPr>
          <w:spacing w:val="-2"/>
        </w:rPr>
        <w:t xml:space="preserve"> </w:t>
      </w:r>
      <w:r w:rsidRPr="006E52D4">
        <w:t>vencida en el proceso</w:t>
      </w:r>
      <w:r w:rsidRPr="006E52D4">
        <w:rPr>
          <w:spacing w:val="-2"/>
        </w:rPr>
        <w:t xml:space="preserve"> </w:t>
      </w:r>
      <w:r w:rsidRPr="006E52D4">
        <w:t>de la</w:t>
      </w:r>
      <w:r w:rsidRPr="006E52D4">
        <w:rPr>
          <w:spacing w:val="-2"/>
        </w:rPr>
        <w:t xml:space="preserve"> </w:t>
      </w:r>
      <w:r w:rsidRPr="006E52D4">
        <w:t>referencia.</w:t>
      </w:r>
    </w:p>
    <w:p w:rsidR="009A5264" w:rsidRPr="006E52D4" w:rsidRDefault="009A5264">
      <w:pPr>
        <w:pStyle w:val="Textoindependiente"/>
        <w:spacing w:before="11"/>
        <w:rPr>
          <w:sz w:val="32"/>
        </w:rPr>
      </w:pPr>
    </w:p>
    <w:p w:rsidR="009A5264" w:rsidRPr="006E52D4" w:rsidRDefault="00F3345F">
      <w:pPr>
        <w:pStyle w:val="Prrafodelista"/>
        <w:numPr>
          <w:ilvl w:val="0"/>
          <w:numId w:val="2"/>
        </w:numPr>
        <w:tabs>
          <w:tab w:val="left" w:pos="928"/>
        </w:tabs>
        <w:spacing w:line="360" w:lineRule="auto"/>
        <w:ind w:right="112" w:firstLine="0"/>
        <w:rPr>
          <w:rFonts w:ascii="Arial" w:hAnsi="Arial"/>
          <w:i/>
        </w:rPr>
      </w:pPr>
      <w:r w:rsidRPr="006E52D4">
        <w:t>Respecto a la condena en costas en segunda instancia, precisa la Sala que “</w:t>
      </w:r>
      <w:r w:rsidRPr="006E52D4">
        <w:rPr>
          <w:rFonts w:ascii="Arial" w:hAnsi="Arial"/>
          <w:i/>
        </w:rPr>
        <w:t>se</w:t>
      </w:r>
      <w:r w:rsidRPr="006E52D4">
        <w:rPr>
          <w:rFonts w:ascii="Arial" w:hAnsi="Arial"/>
          <w:i/>
          <w:spacing w:val="1"/>
        </w:rPr>
        <w:t xml:space="preserve"> </w:t>
      </w:r>
      <w:r w:rsidRPr="006E52D4">
        <w:rPr>
          <w:rFonts w:ascii="Arial" w:hAnsi="Arial"/>
          <w:i/>
        </w:rPr>
        <w:t>condenará en costas a la parte que se le resuelva de desfavorablemente el recurso</w:t>
      </w:r>
      <w:r w:rsidRPr="006E52D4">
        <w:rPr>
          <w:rFonts w:ascii="Arial" w:hAnsi="Arial"/>
          <w:i/>
          <w:spacing w:val="1"/>
        </w:rPr>
        <w:t xml:space="preserve"> </w:t>
      </w:r>
      <w:r w:rsidRPr="006E52D4">
        <w:rPr>
          <w:rFonts w:ascii="Arial" w:hAnsi="Arial"/>
          <w:i/>
        </w:rPr>
        <w:t>apelación y En la providencia del superior que confirme en todas sus partes la de</w:t>
      </w:r>
      <w:r w:rsidRPr="006E52D4">
        <w:rPr>
          <w:rFonts w:ascii="Arial" w:hAnsi="Arial"/>
          <w:i/>
          <w:spacing w:val="1"/>
        </w:rPr>
        <w:t xml:space="preserve"> </w:t>
      </w:r>
      <w:r w:rsidRPr="006E52D4">
        <w:rPr>
          <w:rFonts w:ascii="Arial" w:hAnsi="Arial"/>
          <w:i/>
        </w:rPr>
        <w:t>primera</w:t>
      </w:r>
      <w:r w:rsidRPr="006E52D4">
        <w:rPr>
          <w:rFonts w:ascii="Arial" w:hAnsi="Arial"/>
          <w:i/>
          <w:spacing w:val="-5"/>
        </w:rPr>
        <w:t xml:space="preserve"> </w:t>
      </w:r>
      <w:r w:rsidRPr="006E52D4">
        <w:rPr>
          <w:rFonts w:ascii="Arial" w:hAnsi="Arial"/>
          <w:i/>
        </w:rPr>
        <w:t>instancia</w:t>
      </w:r>
      <w:r w:rsidRPr="006E52D4">
        <w:rPr>
          <w:rFonts w:ascii="Arial" w:hAnsi="Arial"/>
          <w:i/>
          <w:spacing w:val="-2"/>
        </w:rPr>
        <w:t xml:space="preserve"> </w:t>
      </w:r>
      <w:r w:rsidRPr="006E52D4">
        <w:rPr>
          <w:rFonts w:ascii="Arial" w:hAnsi="Arial"/>
          <w:i/>
        </w:rPr>
        <w:t>se</w:t>
      </w:r>
      <w:r w:rsidRPr="006E52D4">
        <w:rPr>
          <w:rFonts w:ascii="Arial" w:hAnsi="Arial"/>
          <w:i/>
          <w:spacing w:val="-5"/>
        </w:rPr>
        <w:t xml:space="preserve"> </w:t>
      </w:r>
      <w:r w:rsidRPr="006E52D4">
        <w:rPr>
          <w:rFonts w:ascii="Arial" w:hAnsi="Arial"/>
          <w:i/>
        </w:rPr>
        <w:t>condenará</w:t>
      </w:r>
      <w:r w:rsidRPr="006E52D4">
        <w:rPr>
          <w:rFonts w:ascii="Arial" w:hAnsi="Arial"/>
          <w:i/>
          <w:spacing w:val="-2"/>
        </w:rPr>
        <w:t xml:space="preserve"> </w:t>
      </w:r>
      <w:r w:rsidRPr="006E52D4">
        <w:rPr>
          <w:rFonts w:ascii="Arial" w:hAnsi="Arial"/>
          <w:i/>
        </w:rPr>
        <w:t>al</w:t>
      </w:r>
      <w:r w:rsidRPr="006E52D4">
        <w:rPr>
          <w:rFonts w:ascii="Arial" w:hAnsi="Arial"/>
          <w:i/>
          <w:spacing w:val="-4"/>
        </w:rPr>
        <w:t xml:space="preserve"> </w:t>
      </w:r>
      <w:r w:rsidRPr="006E52D4">
        <w:rPr>
          <w:rFonts w:ascii="Arial" w:hAnsi="Arial"/>
          <w:i/>
        </w:rPr>
        <w:t>recurrente</w:t>
      </w:r>
      <w:r w:rsidRPr="006E52D4">
        <w:rPr>
          <w:rFonts w:ascii="Arial" w:hAnsi="Arial"/>
          <w:i/>
          <w:spacing w:val="-4"/>
        </w:rPr>
        <w:t xml:space="preserve"> </w:t>
      </w:r>
      <w:r w:rsidRPr="006E52D4">
        <w:rPr>
          <w:rFonts w:ascii="Arial" w:hAnsi="Arial"/>
          <w:i/>
        </w:rPr>
        <w:t>en</w:t>
      </w:r>
      <w:r w:rsidRPr="006E52D4">
        <w:rPr>
          <w:rFonts w:ascii="Arial" w:hAnsi="Arial"/>
          <w:i/>
          <w:spacing w:val="-2"/>
        </w:rPr>
        <w:t xml:space="preserve"> </w:t>
      </w:r>
      <w:r w:rsidRPr="006E52D4">
        <w:rPr>
          <w:rFonts w:ascii="Arial" w:hAnsi="Arial"/>
          <w:i/>
        </w:rPr>
        <w:t>las</w:t>
      </w:r>
      <w:r w:rsidRPr="006E52D4">
        <w:rPr>
          <w:rFonts w:ascii="Arial" w:hAnsi="Arial"/>
          <w:i/>
          <w:spacing w:val="-3"/>
        </w:rPr>
        <w:t xml:space="preserve"> </w:t>
      </w:r>
      <w:r w:rsidRPr="006E52D4">
        <w:rPr>
          <w:rFonts w:ascii="Arial" w:hAnsi="Arial"/>
          <w:i/>
        </w:rPr>
        <w:t>costas</w:t>
      </w:r>
      <w:r w:rsidRPr="006E52D4">
        <w:rPr>
          <w:rFonts w:ascii="Arial" w:hAnsi="Arial"/>
          <w:i/>
          <w:spacing w:val="-2"/>
        </w:rPr>
        <w:t xml:space="preserve"> </w:t>
      </w:r>
      <w:r w:rsidRPr="006E52D4">
        <w:rPr>
          <w:rFonts w:ascii="Arial" w:hAnsi="Arial"/>
          <w:i/>
        </w:rPr>
        <w:t>de</w:t>
      </w:r>
      <w:r w:rsidRPr="006E52D4">
        <w:rPr>
          <w:rFonts w:ascii="Arial" w:hAnsi="Arial"/>
          <w:i/>
          <w:spacing w:val="-3"/>
        </w:rPr>
        <w:t xml:space="preserve"> </w:t>
      </w:r>
      <w:r w:rsidRPr="006E52D4">
        <w:rPr>
          <w:rFonts w:ascii="Arial" w:hAnsi="Arial"/>
          <w:i/>
        </w:rPr>
        <w:t>la</w:t>
      </w:r>
      <w:r w:rsidRPr="006E52D4">
        <w:rPr>
          <w:rFonts w:ascii="Arial" w:hAnsi="Arial"/>
          <w:i/>
          <w:spacing w:val="-4"/>
        </w:rPr>
        <w:t xml:space="preserve"> </w:t>
      </w:r>
      <w:r w:rsidRPr="006E52D4">
        <w:rPr>
          <w:rFonts w:ascii="Arial" w:hAnsi="Arial"/>
          <w:i/>
        </w:rPr>
        <w:t>segunda</w:t>
      </w:r>
      <w:r w:rsidRPr="006E52D4">
        <w:rPr>
          <w:rFonts w:ascii="Arial" w:hAnsi="Arial"/>
          <w:i/>
          <w:spacing w:val="-2"/>
        </w:rPr>
        <w:t xml:space="preserve"> </w:t>
      </w:r>
      <w:r w:rsidRPr="006E52D4">
        <w:t>”</w:t>
      </w:r>
      <w:r w:rsidRPr="006E52D4">
        <w:rPr>
          <w:spacing w:val="-2"/>
        </w:rPr>
        <w:t xml:space="preserve"> </w:t>
      </w:r>
      <w:r w:rsidRPr="006E52D4">
        <w:t>(</w:t>
      </w:r>
      <w:proofErr w:type="spellStart"/>
      <w:r w:rsidRPr="006E52D4">
        <w:t>Num</w:t>
      </w:r>
      <w:proofErr w:type="spellEnd"/>
      <w:r w:rsidRPr="006E52D4">
        <w:t>.</w:t>
      </w:r>
      <w:r w:rsidRPr="006E52D4">
        <w:rPr>
          <w:spacing w:val="-3"/>
        </w:rPr>
        <w:t xml:space="preserve"> </w:t>
      </w:r>
      <w:r w:rsidRPr="006E52D4">
        <w:t>1</w:t>
      </w:r>
      <w:r w:rsidRPr="006E52D4">
        <w:rPr>
          <w:spacing w:val="-2"/>
        </w:rPr>
        <w:t xml:space="preserve"> </w:t>
      </w:r>
      <w:r w:rsidRPr="006E52D4">
        <w:t>y</w:t>
      </w:r>
      <w:r w:rsidRPr="006E52D4">
        <w:rPr>
          <w:spacing w:val="-58"/>
        </w:rPr>
        <w:t xml:space="preserve"> </w:t>
      </w:r>
      <w:r w:rsidRPr="006E52D4">
        <w:t>3 Art. 365 CGP), en el caso en concreto como el recurso fue declarado incongruente</w:t>
      </w:r>
      <w:r w:rsidRPr="006E52D4">
        <w:rPr>
          <w:spacing w:val="-59"/>
        </w:rPr>
        <w:t xml:space="preserve"> </w:t>
      </w:r>
      <w:r w:rsidRPr="006E52D4">
        <w:t>pues se basó en aspectos nuevos que no fueron descritos al inicio del proceso, y a</w:t>
      </w:r>
      <w:r w:rsidRPr="006E52D4">
        <w:rPr>
          <w:spacing w:val="1"/>
        </w:rPr>
        <w:t xml:space="preserve"> </w:t>
      </w:r>
      <w:r w:rsidRPr="006E52D4">
        <w:t>causa</w:t>
      </w:r>
      <w:r w:rsidRPr="006E52D4">
        <w:rPr>
          <w:spacing w:val="-8"/>
        </w:rPr>
        <w:t xml:space="preserve"> </w:t>
      </w:r>
      <w:r w:rsidRPr="006E52D4">
        <w:t>de</w:t>
      </w:r>
      <w:r w:rsidRPr="006E52D4">
        <w:rPr>
          <w:spacing w:val="-7"/>
        </w:rPr>
        <w:t xml:space="preserve"> </w:t>
      </w:r>
      <w:r w:rsidRPr="006E52D4">
        <w:t>ello,</w:t>
      </w:r>
      <w:r w:rsidRPr="006E52D4">
        <w:rPr>
          <w:spacing w:val="-7"/>
        </w:rPr>
        <w:t xml:space="preserve"> </w:t>
      </w:r>
      <w:r w:rsidRPr="006E52D4">
        <w:t>el</w:t>
      </w:r>
      <w:r w:rsidRPr="006E52D4">
        <w:rPr>
          <w:spacing w:val="-8"/>
        </w:rPr>
        <w:t xml:space="preserve"> </w:t>
      </w:r>
      <w:r w:rsidRPr="006E52D4">
        <w:t>Municipio</w:t>
      </w:r>
      <w:r w:rsidRPr="006E52D4">
        <w:rPr>
          <w:spacing w:val="-7"/>
        </w:rPr>
        <w:t xml:space="preserve"> </w:t>
      </w:r>
      <w:r w:rsidRPr="006E52D4">
        <w:t>de</w:t>
      </w:r>
      <w:r w:rsidRPr="006E52D4">
        <w:rPr>
          <w:spacing w:val="-8"/>
        </w:rPr>
        <w:t xml:space="preserve"> </w:t>
      </w:r>
      <w:r w:rsidRPr="006E52D4">
        <w:t>Úmbita</w:t>
      </w:r>
      <w:r w:rsidRPr="006E52D4">
        <w:rPr>
          <w:spacing w:val="-7"/>
        </w:rPr>
        <w:t xml:space="preserve"> </w:t>
      </w:r>
      <w:r w:rsidRPr="006E52D4">
        <w:t>se</w:t>
      </w:r>
      <w:r w:rsidRPr="006E52D4">
        <w:rPr>
          <w:spacing w:val="-9"/>
        </w:rPr>
        <w:t xml:space="preserve"> </w:t>
      </w:r>
      <w:r w:rsidRPr="006E52D4">
        <w:t>mantuvo</w:t>
      </w:r>
      <w:r w:rsidRPr="006E52D4">
        <w:rPr>
          <w:spacing w:val="-10"/>
        </w:rPr>
        <w:t xml:space="preserve"> </w:t>
      </w:r>
      <w:r w:rsidRPr="006E52D4">
        <w:t>al</w:t>
      </w:r>
      <w:r w:rsidRPr="006E52D4">
        <w:rPr>
          <w:spacing w:val="-8"/>
        </w:rPr>
        <w:t xml:space="preserve"> </w:t>
      </w:r>
      <w:r w:rsidRPr="006E52D4">
        <w:t>tanto</w:t>
      </w:r>
      <w:r w:rsidRPr="006E52D4">
        <w:rPr>
          <w:spacing w:val="-7"/>
        </w:rPr>
        <w:t xml:space="preserve"> </w:t>
      </w:r>
      <w:r w:rsidRPr="006E52D4">
        <w:t>de</w:t>
      </w:r>
      <w:r w:rsidRPr="006E52D4">
        <w:rPr>
          <w:spacing w:val="-8"/>
        </w:rPr>
        <w:t xml:space="preserve"> </w:t>
      </w:r>
      <w:r w:rsidRPr="006E52D4">
        <w:t>las</w:t>
      </w:r>
      <w:r w:rsidRPr="006E52D4">
        <w:rPr>
          <w:spacing w:val="-7"/>
        </w:rPr>
        <w:t xml:space="preserve"> </w:t>
      </w:r>
      <w:r w:rsidRPr="006E52D4">
        <w:t>resultas</w:t>
      </w:r>
      <w:r w:rsidRPr="006E52D4">
        <w:rPr>
          <w:spacing w:val="-7"/>
        </w:rPr>
        <w:t xml:space="preserve"> </w:t>
      </w:r>
      <w:r w:rsidRPr="006E52D4">
        <w:t>del</w:t>
      </w:r>
      <w:r w:rsidRPr="006E52D4">
        <w:rPr>
          <w:spacing w:val="-9"/>
        </w:rPr>
        <w:t xml:space="preserve"> </w:t>
      </w:r>
      <w:r w:rsidRPr="006E52D4">
        <w:t>proceso,</w:t>
      </w:r>
      <w:r w:rsidRPr="006E52D4">
        <w:rPr>
          <w:spacing w:val="-58"/>
        </w:rPr>
        <w:t xml:space="preserve"> </w:t>
      </w:r>
      <w:r w:rsidRPr="006E52D4">
        <w:t>se condenará en costas a la parte demandante y recurrente en segunda instancia, la</w:t>
      </w:r>
      <w:r w:rsidRPr="006E52D4">
        <w:rPr>
          <w:spacing w:val="-59"/>
        </w:rPr>
        <w:t xml:space="preserve"> </w:t>
      </w:r>
      <w:r w:rsidRPr="006E52D4">
        <w:t>liquidación de las mismas se sujetará a lo señalado en el artículo 366 del CGP, que</w:t>
      </w:r>
      <w:r w:rsidRPr="006E52D4">
        <w:rPr>
          <w:spacing w:val="1"/>
        </w:rPr>
        <w:t xml:space="preserve"> </w:t>
      </w:r>
      <w:r w:rsidRPr="006E52D4">
        <w:t>indica</w:t>
      </w:r>
      <w:r w:rsidRPr="006E52D4">
        <w:rPr>
          <w:spacing w:val="33"/>
        </w:rPr>
        <w:t xml:space="preserve"> </w:t>
      </w:r>
      <w:r w:rsidRPr="006E52D4">
        <w:t>que</w:t>
      </w:r>
      <w:r w:rsidRPr="006E52D4">
        <w:rPr>
          <w:spacing w:val="30"/>
        </w:rPr>
        <w:t xml:space="preserve"> </w:t>
      </w:r>
      <w:r w:rsidRPr="006E52D4">
        <w:t>“</w:t>
      </w:r>
      <w:r w:rsidRPr="006E52D4">
        <w:rPr>
          <w:rFonts w:ascii="Arial" w:hAnsi="Arial"/>
          <w:i/>
        </w:rPr>
        <w:t>Las</w:t>
      </w:r>
      <w:r w:rsidRPr="006E52D4">
        <w:rPr>
          <w:rFonts w:ascii="Arial" w:hAnsi="Arial"/>
          <w:i/>
          <w:spacing w:val="31"/>
        </w:rPr>
        <w:t xml:space="preserve"> </w:t>
      </w:r>
      <w:r w:rsidRPr="006E52D4">
        <w:rPr>
          <w:rFonts w:ascii="Arial" w:hAnsi="Arial"/>
          <w:i/>
        </w:rPr>
        <w:t>costas</w:t>
      </w:r>
      <w:r w:rsidRPr="006E52D4">
        <w:rPr>
          <w:rFonts w:ascii="Arial" w:hAnsi="Arial"/>
          <w:i/>
          <w:spacing w:val="33"/>
        </w:rPr>
        <w:t xml:space="preserve"> </w:t>
      </w:r>
      <w:r w:rsidRPr="006E52D4">
        <w:rPr>
          <w:rFonts w:ascii="Arial" w:hAnsi="Arial"/>
          <w:i/>
        </w:rPr>
        <w:t>y</w:t>
      </w:r>
      <w:r w:rsidRPr="006E52D4">
        <w:rPr>
          <w:rFonts w:ascii="Arial" w:hAnsi="Arial"/>
          <w:i/>
          <w:spacing w:val="33"/>
        </w:rPr>
        <w:t xml:space="preserve"> </w:t>
      </w:r>
      <w:r w:rsidRPr="006E52D4">
        <w:rPr>
          <w:rFonts w:ascii="Arial" w:hAnsi="Arial"/>
          <w:i/>
        </w:rPr>
        <w:t>agencias</w:t>
      </w:r>
      <w:r w:rsidRPr="006E52D4">
        <w:rPr>
          <w:rFonts w:ascii="Arial" w:hAnsi="Arial"/>
          <w:i/>
          <w:spacing w:val="30"/>
        </w:rPr>
        <w:t xml:space="preserve"> </w:t>
      </w:r>
      <w:r w:rsidRPr="006E52D4">
        <w:rPr>
          <w:rFonts w:ascii="Arial" w:hAnsi="Arial"/>
          <w:i/>
        </w:rPr>
        <w:t>en</w:t>
      </w:r>
      <w:r w:rsidRPr="006E52D4">
        <w:rPr>
          <w:rFonts w:ascii="Arial" w:hAnsi="Arial"/>
          <w:i/>
          <w:spacing w:val="32"/>
        </w:rPr>
        <w:t xml:space="preserve"> </w:t>
      </w:r>
      <w:r w:rsidRPr="006E52D4">
        <w:rPr>
          <w:rFonts w:ascii="Arial" w:hAnsi="Arial"/>
          <w:i/>
        </w:rPr>
        <w:t>derecho</w:t>
      </w:r>
      <w:r w:rsidRPr="006E52D4">
        <w:rPr>
          <w:rFonts w:ascii="Arial" w:hAnsi="Arial"/>
          <w:i/>
          <w:spacing w:val="32"/>
        </w:rPr>
        <w:t xml:space="preserve"> </w:t>
      </w:r>
      <w:r w:rsidRPr="006E52D4">
        <w:rPr>
          <w:rFonts w:ascii="Arial" w:hAnsi="Arial"/>
          <w:i/>
        </w:rPr>
        <w:t>serán</w:t>
      </w:r>
      <w:r w:rsidRPr="006E52D4">
        <w:rPr>
          <w:rFonts w:ascii="Arial" w:hAnsi="Arial"/>
          <w:i/>
          <w:spacing w:val="30"/>
        </w:rPr>
        <w:t xml:space="preserve"> </w:t>
      </w:r>
      <w:r w:rsidRPr="006E52D4">
        <w:rPr>
          <w:rFonts w:ascii="Arial" w:hAnsi="Arial"/>
          <w:i/>
        </w:rPr>
        <w:t>liquidadas</w:t>
      </w:r>
      <w:r w:rsidRPr="006E52D4">
        <w:rPr>
          <w:rFonts w:ascii="Arial" w:hAnsi="Arial"/>
          <w:i/>
          <w:spacing w:val="33"/>
        </w:rPr>
        <w:t xml:space="preserve"> </w:t>
      </w:r>
      <w:r w:rsidRPr="006E52D4">
        <w:rPr>
          <w:rFonts w:ascii="Arial" w:hAnsi="Arial"/>
          <w:i/>
        </w:rPr>
        <w:t>de</w:t>
      </w:r>
      <w:r w:rsidRPr="006E52D4">
        <w:rPr>
          <w:rFonts w:ascii="Arial" w:hAnsi="Arial"/>
          <w:i/>
          <w:spacing w:val="32"/>
        </w:rPr>
        <w:t xml:space="preserve"> </w:t>
      </w:r>
      <w:r w:rsidRPr="006E52D4">
        <w:rPr>
          <w:rFonts w:ascii="Arial" w:hAnsi="Arial"/>
          <w:i/>
        </w:rPr>
        <w:t>manera</w:t>
      </w:r>
    </w:p>
    <w:p w:rsidR="009A5264" w:rsidRPr="006E52D4" w:rsidRDefault="009A5264">
      <w:pPr>
        <w:pStyle w:val="Textoindependiente"/>
        <w:rPr>
          <w:rFonts w:ascii="Arial"/>
          <w:i/>
          <w:sz w:val="20"/>
        </w:rPr>
      </w:pPr>
    </w:p>
    <w:p w:rsidR="009A5264" w:rsidRPr="006E52D4" w:rsidRDefault="0052253C">
      <w:pPr>
        <w:pStyle w:val="Textoindependiente"/>
        <w:spacing w:before="2"/>
        <w:rPr>
          <w:rFonts w:ascii="Arial"/>
          <w:i/>
          <w:sz w:val="19"/>
        </w:rPr>
      </w:pPr>
      <w:r w:rsidRPr="006E52D4">
        <w:pict>
          <v:rect id="_x0000_s1026" style="position:absolute;margin-left:113.4pt;margin-top:13pt;width:2in;height:.6pt;z-index:-15726080;mso-wrap-distance-left:0;mso-wrap-distance-right:0;mso-position-horizontal-relative:page" fillcolor="black" stroked="f">
            <w10:wrap type="topAndBottom" anchorx="page"/>
          </v:rect>
        </w:pict>
      </w:r>
    </w:p>
    <w:p w:rsidR="009A5264" w:rsidRPr="006E52D4" w:rsidRDefault="00F3345F">
      <w:pPr>
        <w:spacing w:before="73"/>
        <w:ind w:left="548" w:right="241"/>
        <w:rPr>
          <w:rFonts w:ascii="Calibri" w:hAnsi="Calibri"/>
          <w:sz w:val="20"/>
        </w:rPr>
      </w:pPr>
      <w:r w:rsidRPr="006E52D4">
        <w:rPr>
          <w:rFonts w:ascii="Calibri" w:hAnsi="Calibri"/>
          <w:sz w:val="20"/>
          <w:vertAlign w:val="superscript"/>
        </w:rPr>
        <w:t>13</w:t>
      </w:r>
      <w:r w:rsidRPr="006E52D4">
        <w:rPr>
          <w:rFonts w:ascii="Calibri" w:hAnsi="Calibri"/>
          <w:sz w:val="20"/>
        </w:rPr>
        <w:t xml:space="preserve"> </w:t>
      </w:r>
      <w:proofErr w:type="gramStart"/>
      <w:r w:rsidRPr="006E52D4">
        <w:rPr>
          <w:rFonts w:ascii="Calibri" w:hAnsi="Calibri"/>
          <w:sz w:val="20"/>
        </w:rPr>
        <w:t>Sentencia</w:t>
      </w:r>
      <w:proofErr w:type="gramEnd"/>
      <w:r w:rsidRPr="006E52D4">
        <w:rPr>
          <w:rFonts w:ascii="Calibri" w:hAnsi="Calibri"/>
          <w:sz w:val="20"/>
        </w:rPr>
        <w:t xml:space="preserve"> dieciocho (18) de noviembre de dos mil veintiuno (2021) Radicación número: 25000-23-</w:t>
      </w:r>
      <w:r w:rsidRPr="006E52D4">
        <w:rPr>
          <w:rFonts w:ascii="Calibri" w:hAnsi="Calibri"/>
          <w:spacing w:val="-43"/>
          <w:sz w:val="20"/>
        </w:rPr>
        <w:t xml:space="preserve"> </w:t>
      </w:r>
      <w:r w:rsidRPr="006E52D4">
        <w:rPr>
          <w:rFonts w:ascii="Calibri" w:hAnsi="Calibri"/>
          <w:sz w:val="20"/>
        </w:rPr>
        <w:t>36-000-2019-00166-01(66265)</w:t>
      </w:r>
    </w:p>
    <w:p w:rsidR="009A5264" w:rsidRPr="006E52D4" w:rsidRDefault="009A5264">
      <w:pPr>
        <w:rPr>
          <w:rFonts w:ascii="Calibri" w:hAnsi="Calibri"/>
          <w:sz w:val="20"/>
        </w:rPr>
        <w:sectPr w:rsidR="009A5264" w:rsidRPr="006E52D4">
          <w:pgSz w:w="12250" w:h="18730"/>
          <w:pgMar w:top="2040" w:right="1580" w:bottom="1180" w:left="1720" w:header="1326" w:footer="995" w:gutter="0"/>
          <w:cols w:space="720"/>
        </w:sectPr>
      </w:pPr>
    </w:p>
    <w:p w:rsidR="009A5264" w:rsidRPr="006E52D4" w:rsidRDefault="009A5264">
      <w:pPr>
        <w:pStyle w:val="Textoindependiente"/>
        <w:spacing w:before="9"/>
        <w:rPr>
          <w:rFonts w:ascii="Calibri"/>
          <w:sz w:val="9"/>
        </w:rPr>
      </w:pPr>
    </w:p>
    <w:p w:rsidR="009A5264" w:rsidRPr="006E52D4" w:rsidRDefault="00F3345F">
      <w:pPr>
        <w:spacing w:before="93" w:line="360" w:lineRule="auto"/>
        <w:ind w:left="548" w:right="119"/>
        <w:jc w:val="both"/>
      </w:pPr>
      <w:r w:rsidRPr="006E52D4">
        <w:rPr>
          <w:rFonts w:ascii="Arial" w:hAnsi="Arial"/>
          <w:i/>
        </w:rPr>
        <w:t>concentrada en</w:t>
      </w:r>
      <w:r w:rsidRPr="006E52D4">
        <w:rPr>
          <w:rFonts w:ascii="Arial" w:hAnsi="Arial"/>
          <w:i/>
          <w:spacing w:val="1"/>
        </w:rPr>
        <w:t xml:space="preserve"> </w:t>
      </w:r>
      <w:r w:rsidRPr="006E52D4">
        <w:rPr>
          <w:rFonts w:ascii="Arial" w:hAnsi="Arial"/>
          <w:i/>
        </w:rPr>
        <w:t>el</w:t>
      </w:r>
      <w:r w:rsidRPr="006E52D4">
        <w:rPr>
          <w:rFonts w:ascii="Arial" w:hAnsi="Arial"/>
          <w:i/>
          <w:spacing w:val="1"/>
        </w:rPr>
        <w:t xml:space="preserve"> </w:t>
      </w:r>
      <w:r w:rsidRPr="006E52D4">
        <w:rPr>
          <w:rFonts w:ascii="Arial" w:hAnsi="Arial"/>
          <w:i/>
        </w:rPr>
        <w:t>juzgado</w:t>
      </w:r>
      <w:r w:rsidRPr="006E52D4">
        <w:rPr>
          <w:rFonts w:ascii="Arial" w:hAnsi="Arial"/>
          <w:i/>
          <w:spacing w:val="1"/>
        </w:rPr>
        <w:t xml:space="preserve"> </w:t>
      </w:r>
      <w:r w:rsidRPr="006E52D4">
        <w:rPr>
          <w:rFonts w:ascii="Arial" w:hAnsi="Arial"/>
          <w:i/>
        </w:rPr>
        <w:t>que</w:t>
      </w:r>
      <w:r w:rsidRPr="006E52D4">
        <w:rPr>
          <w:rFonts w:ascii="Arial" w:hAnsi="Arial"/>
          <w:i/>
          <w:spacing w:val="1"/>
        </w:rPr>
        <w:t xml:space="preserve"> </w:t>
      </w:r>
      <w:r w:rsidRPr="006E52D4">
        <w:rPr>
          <w:rFonts w:ascii="Arial" w:hAnsi="Arial"/>
          <w:i/>
        </w:rPr>
        <w:t>haya</w:t>
      </w:r>
      <w:r w:rsidRPr="006E52D4">
        <w:rPr>
          <w:rFonts w:ascii="Arial" w:hAnsi="Arial"/>
          <w:i/>
          <w:spacing w:val="1"/>
        </w:rPr>
        <w:t xml:space="preserve"> </w:t>
      </w:r>
      <w:r w:rsidRPr="006E52D4">
        <w:rPr>
          <w:rFonts w:ascii="Arial" w:hAnsi="Arial"/>
          <w:i/>
        </w:rPr>
        <w:t>conocido del</w:t>
      </w:r>
      <w:r w:rsidRPr="006E52D4">
        <w:rPr>
          <w:rFonts w:ascii="Arial" w:hAnsi="Arial"/>
          <w:i/>
          <w:spacing w:val="1"/>
        </w:rPr>
        <w:t xml:space="preserve"> </w:t>
      </w:r>
      <w:r w:rsidRPr="006E52D4">
        <w:rPr>
          <w:rFonts w:ascii="Arial" w:hAnsi="Arial"/>
          <w:i/>
        </w:rPr>
        <w:t>proceso</w:t>
      </w:r>
      <w:r w:rsidRPr="006E52D4">
        <w:rPr>
          <w:rFonts w:ascii="Arial" w:hAnsi="Arial"/>
          <w:i/>
          <w:spacing w:val="1"/>
        </w:rPr>
        <w:t xml:space="preserve"> </w:t>
      </w:r>
      <w:r w:rsidRPr="006E52D4">
        <w:rPr>
          <w:rFonts w:ascii="Arial" w:hAnsi="Arial"/>
          <w:i/>
        </w:rPr>
        <w:t>en</w:t>
      </w:r>
      <w:r w:rsidRPr="006E52D4">
        <w:rPr>
          <w:rFonts w:ascii="Arial" w:hAnsi="Arial"/>
          <w:i/>
          <w:spacing w:val="1"/>
        </w:rPr>
        <w:t xml:space="preserve"> </w:t>
      </w:r>
      <w:r w:rsidRPr="006E52D4">
        <w:rPr>
          <w:rFonts w:ascii="Arial" w:hAnsi="Arial"/>
          <w:i/>
        </w:rPr>
        <w:t>primera</w:t>
      </w:r>
      <w:r w:rsidRPr="006E52D4">
        <w:rPr>
          <w:rFonts w:ascii="Arial" w:hAnsi="Arial"/>
          <w:i/>
          <w:spacing w:val="1"/>
        </w:rPr>
        <w:t xml:space="preserve"> </w:t>
      </w:r>
      <w:r w:rsidRPr="006E52D4">
        <w:rPr>
          <w:rFonts w:ascii="Arial" w:hAnsi="Arial"/>
          <w:i/>
        </w:rPr>
        <w:t>o</w:t>
      </w:r>
      <w:r w:rsidRPr="006E52D4">
        <w:rPr>
          <w:rFonts w:ascii="Arial" w:hAnsi="Arial"/>
          <w:i/>
          <w:spacing w:val="1"/>
        </w:rPr>
        <w:t xml:space="preserve"> </w:t>
      </w:r>
      <w:r w:rsidRPr="006E52D4">
        <w:rPr>
          <w:rFonts w:ascii="Arial" w:hAnsi="Arial"/>
          <w:i/>
        </w:rPr>
        <w:t>única</w:t>
      </w:r>
      <w:r w:rsidRPr="006E52D4">
        <w:rPr>
          <w:rFonts w:ascii="Arial" w:hAnsi="Arial"/>
          <w:i/>
          <w:spacing w:val="1"/>
        </w:rPr>
        <w:t xml:space="preserve"> </w:t>
      </w:r>
      <w:r w:rsidRPr="006E52D4">
        <w:rPr>
          <w:rFonts w:ascii="Arial" w:hAnsi="Arial"/>
          <w:i/>
        </w:rPr>
        <w:t xml:space="preserve">instancia”, </w:t>
      </w:r>
      <w:r w:rsidRPr="006E52D4">
        <w:t>por lo cual, el A-quo fijara el monto de las costas en atención al Acuerdo</w:t>
      </w:r>
      <w:r w:rsidRPr="006E52D4">
        <w:rPr>
          <w:spacing w:val="1"/>
        </w:rPr>
        <w:t xml:space="preserve"> </w:t>
      </w:r>
      <w:r w:rsidRPr="006E52D4">
        <w:t>PSAA16-10554 de 2016</w:t>
      </w:r>
    </w:p>
    <w:p w:rsidR="009A5264" w:rsidRPr="006E52D4" w:rsidRDefault="009A5264">
      <w:pPr>
        <w:pStyle w:val="Textoindependiente"/>
        <w:spacing w:before="11"/>
        <w:rPr>
          <w:sz w:val="32"/>
        </w:rPr>
      </w:pPr>
    </w:p>
    <w:p w:rsidR="009A5264" w:rsidRPr="006E52D4" w:rsidRDefault="00F3345F">
      <w:pPr>
        <w:pStyle w:val="Prrafodelista"/>
        <w:numPr>
          <w:ilvl w:val="0"/>
          <w:numId w:val="2"/>
        </w:numPr>
        <w:tabs>
          <w:tab w:val="left" w:pos="942"/>
        </w:tabs>
        <w:spacing w:line="362" w:lineRule="auto"/>
        <w:ind w:right="122" w:firstLine="0"/>
      </w:pPr>
      <w:r w:rsidRPr="006E52D4">
        <w:t>En</w:t>
      </w:r>
      <w:r w:rsidRPr="006E52D4">
        <w:rPr>
          <w:spacing w:val="18"/>
        </w:rPr>
        <w:t xml:space="preserve"> </w:t>
      </w:r>
      <w:r w:rsidRPr="006E52D4">
        <w:t>mérito</w:t>
      </w:r>
      <w:r w:rsidRPr="006E52D4">
        <w:rPr>
          <w:spacing w:val="21"/>
        </w:rPr>
        <w:t xml:space="preserve"> </w:t>
      </w:r>
      <w:r w:rsidRPr="006E52D4">
        <w:t>de</w:t>
      </w:r>
      <w:r w:rsidRPr="006E52D4">
        <w:rPr>
          <w:spacing w:val="20"/>
        </w:rPr>
        <w:t xml:space="preserve"> </w:t>
      </w:r>
      <w:r w:rsidRPr="006E52D4">
        <w:t>lo</w:t>
      </w:r>
      <w:r w:rsidRPr="006E52D4">
        <w:rPr>
          <w:spacing w:val="21"/>
        </w:rPr>
        <w:t xml:space="preserve"> </w:t>
      </w:r>
      <w:r w:rsidRPr="006E52D4">
        <w:t>expuesto,</w:t>
      </w:r>
      <w:r w:rsidRPr="006E52D4">
        <w:rPr>
          <w:spacing w:val="23"/>
        </w:rPr>
        <w:t xml:space="preserve"> </w:t>
      </w:r>
      <w:r w:rsidRPr="006E52D4">
        <w:t>el</w:t>
      </w:r>
      <w:r w:rsidRPr="006E52D4">
        <w:rPr>
          <w:spacing w:val="17"/>
        </w:rPr>
        <w:t xml:space="preserve"> </w:t>
      </w:r>
      <w:r w:rsidRPr="006E52D4">
        <w:t>Tribunal</w:t>
      </w:r>
      <w:r w:rsidRPr="006E52D4">
        <w:rPr>
          <w:spacing w:val="22"/>
        </w:rPr>
        <w:t xml:space="preserve"> </w:t>
      </w:r>
      <w:r w:rsidRPr="006E52D4">
        <w:t>Administrativo</w:t>
      </w:r>
      <w:r w:rsidRPr="006E52D4">
        <w:rPr>
          <w:spacing w:val="23"/>
        </w:rPr>
        <w:t xml:space="preserve"> </w:t>
      </w:r>
      <w:r w:rsidRPr="006E52D4">
        <w:t>de</w:t>
      </w:r>
      <w:r w:rsidRPr="006E52D4">
        <w:rPr>
          <w:spacing w:val="21"/>
        </w:rPr>
        <w:t xml:space="preserve"> </w:t>
      </w:r>
      <w:r w:rsidRPr="006E52D4">
        <w:t>Boyacá,</w:t>
      </w:r>
      <w:r w:rsidRPr="006E52D4">
        <w:rPr>
          <w:spacing w:val="22"/>
        </w:rPr>
        <w:t xml:space="preserve"> </w:t>
      </w:r>
      <w:r w:rsidRPr="006E52D4">
        <w:t>Sala</w:t>
      </w:r>
      <w:r w:rsidRPr="006E52D4">
        <w:rPr>
          <w:spacing w:val="23"/>
        </w:rPr>
        <w:t xml:space="preserve"> </w:t>
      </w:r>
      <w:r w:rsidRPr="006E52D4">
        <w:t>No.</w:t>
      </w:r>
      <w:r w:rsidRPr="006E52D4">
        <w:rPr>
          <w:spacing w:val="22"/>
        </w:rPr>
        <w:t xml:space="preserve"> </w:t>
      </w:r>
      <w:r w:rsidRPr="006E52D4">
        <w:t>5</w:t>
      </w:r>
      <w:r w:rsidRPr="006E52D4">
        <w:rPr>
          <w:spacing w:val="21"/>
        </w:rPr>
        <w:t xml:space="preserve"> </w:t>
      </w:r>
      <w:r w:rsidRPr="006E52D4">
        <w:t>de</w:t>
      </w:r>
      <w:r w:rsidRPr="006E52D4">
        <w:rPr>
          <w:spacing w:val="-58"/>
        </w:rPr>
        <w:t xml:space="preserve"> </w:t>
      </w:r>
      <w:r w:rsidRPr="006E52D4">
        <w:t>Decisión, administrando</w:t>
      </w:r>
      <w:r w:rsidRPr="006E52D4">
        <w:rPr>
          <w:spacing w:val="-3"/>
        </w:rPr>
        <w:t xml:space="preserve"> </w:t>
      </w:r>
      <w:r w:rsidRPr="006E52D4">
        <w:t>justicia</w:t>
      </w:r>
      <w:r w:rsidRPr="006E52D4">
        <w:rPr>
          <w:spacing w:val="-1"/>
        </w:rPr>
        <w:t xml:space="preserve"> </w:t>
      </w:r>
      <w:r w:rsidRPr="006E52D4">
        <w:t>en</w:t>
      </w:r>
      <w:r w:rsidRPr="006E52D4">
        <w:rPr>
          <w:spacing w:val="-4"/>
        </w:rPr>
        <w:t xml:space="preserve"> </w:t>
      </w:r>
      <w:r w:rsidRPr="006E52D4">
        <w:t>nombre</w:t>
      </w:r>
      <w:r w:rsidRPr="006E52D4">
        <w:rPr>
          <w:spacing w:val="-3"/>
        </w:rPr>
        <w:t xml:space="preserve"> </w:t>
      </w:r>
      <w:r w:rsidRPr="006E52D4">
        <w:t>de</w:t>
      </w:r>
      <w:r w:rsidRPr="006E52D4">
        <w:rPr>
          <w:spacing w:val="-1"/>
        </w:rPr>
        <w:t xml:space="preserve"> </w:t>
      </w:r>
      <w:r w:rsidRPr="006E52D4">
        <w:t>la</w:t>
      </w:r>
      <w:r w:rsidRPr="006E52D4">
        <w:rPr>
          <w:spacing w:val="-4"/>
        </w:rPr>
        <w:t xml:space="preserve"> </w:t>
      </w:r>
      <w:r w:rsidRPr="006E52D4">
        <w:t>República</w:t>
      </w:r>
      <w:r w:rsidRPr="006E52D4">
        <w:rPr>
          <w:spacing w:val="-1"/>
        </w:rPr>
        <w:t xml:space="preserve"> </w:t>
      </w:r>
      <w:r w:rsidRPr="006E52D4">
        <w:t>y</w:t>
      </w:r>
      <w:r w:rsidRPr="006E52D4">
        <w:rPr>
          <w:spacing w:val="-2"/>
        </w:rPr>
        <w:t xml:space="preserve"> </w:t>
      </w:r>
      <w:r w:rsidRPr="006E52D4">
        <w:t>por</w:t>
      </w:r>
      <w:r w:rsidRPr="006E52D4">
        <w:rPr>
          <w:spacing w:val="-1"/>
        </w:rPr>
        <w:t xml:space="preserve"> </w:t>
      </w:r>
      <w:r w:rsidRPr="006E52D4">
        <w:t>autoridad</w:t>
      </w:r>
      <w:r w:rsidRPr="006E52D4">
        <w:rPr>
          <w:spacing w:val="-1"/>
        </w:rPr>
        <w:t xml:space="preserve"> </w:t>
      </w:r>
      <w:r w:rsidRPr="006E52D4">
        <w:t>de</w:t>
      </w:r>
      <w:r w:rsidRPr="006E52D4">
        <w:rPr>
          <w:spacing w:val="-1"/>
        </w:rPr>
        <w:t xml:space="preserve"> </w:t>
      </w:r>
      <w:r w:rsidRPr="006E52D4">
        <w:t>la</w:t>
      </w:r>
      <w:r w:rsidRPr="006E52D4">
        <w:rPr>
          <w:spacing w:val="-2"/>
        </w:rPr>
        <w:t xml:space="preserve"> </w:t>
      </w:r>
      <w:r w:rsidRPr="006E52D4">
        <w:t>ley,</w:t>
      </w:r>
    </w:p>
    <w:p w:rsidR="009A5264" w:rsidRPr="006E52D4" w:rsidRDefault="009A5264">
      <w:pPr>
        <w:pStyle w:val="Textoindependiente"/>
        <w:spacing w:before="7"/>
        <w:rPr>
          <w:sz w:val="35"/>
        </w:rPr>
      </w:pPr>
    </w:p>
    <w:p w:rsidR="009A5264" w:rsidRPr="006E52D4" w:rsidRDefault="00F3345F">
      <w:pPr>
        <w:pStyle w:val="Ttulo3"/>
        <w:tabs>
          <w:tab w:val="left" w:pos="4864"/>
        </w:tabs>
        <w:ind w:left="4144"/>
      </w:pPr>
      <w:r w:rsidRPr="006E52D4">
        <w:t>IV.</w:t>
      </w:r>
      <w:r w:rsidRPr="006E52D4">
        <w:tab/>
        <w:t>FALLA</w:t>
      </w:r>
    </w:p>
    <w:p w:rsidR="009A5264" w:rsidRPr="006E52D4" w:rsidRDefault="009A5264">
      <w:pPr>
        <w:pStyle w:val="Textoindependiente"/>
        <w:rPr>
          <w:rFonts w:ascii="Arial"/>
          <w:b/>
          <w:sz w:val="24"/>
        </w:rPr>
      </w:pPr>
    </w:p>
    <w:p w:rsidR="009A5264" w:rsidRPr="006E52D4" w:rsidRDefault="009A5264">
      <w:pPr>
        <w:pStyle w:val="Textoindependiente"/>
        <w:spacing w:before="1"/>
        <w:rPr>
          <w:rFonts w:ascii="Arial"/>
          <w:b/>
          <w:sz w:val="23"/>
        </w:rPr>
      </w:pPr>
    </w:p>
    <w:p w:rsidR="009A5264" w:rsidRPr="006E52D4" w:rsidRDefault="00F3345F">
      <w:pPr>
        <w:pStyle w:val="Textoindependiente"/>
        <w:spacing w:line="360" w:lineRule="auto"/>
        <w:ind w:left="548" w:right="115"/>
        <w:jc w:val="both"/>
      </w:pPr>
      <w:r w:rsidRPr="006E52D4">
        <w:rPr>
          <w:rFonts w:ascii="Arial" w:hAnsi="Arial"/>
          <w:b/>
        </w:rPr>
        <w:t xml:space="preserve">Primero. Confirmar </w:t>
      </w:r>
      <w:r w:rsidRPr="006E52D4">
        <w:t>la sentencia proferida el 22 de octubre de 2019 por el Juzgado</w:t>
      </w:r>
      <w:r w:rsidRPr="006E52D4">
        <w:rPr>
          <w:spacing w:val="1"/>
        </w:rPr>
        <w:t xml:space="preserve"> </w:t>
      </w:r>
      <w:r w:rsidRPr="006E52D4">
        <w:t>Décimo Administrativo de Tunja, que condenó en costas a la parte actora y negó las</w:t>
      </w:r>
      <w:r w:rsidRPr="006E52D4">
        <w:rPr>
          <w:spacing w:val="1"/>
        </w:rPr>
        <w:t xml:space="preserve"> </w:t>
      </w:r>
      <w:r w:rsidRPr="006E52D4">
        <w:t>pretensiones</w:t>
      </w:r>
      <w:r w:rsidRPr="006E52D4">
        <w:rPr>
          <w:spacing w:val="-3"/>
        </w:rPr>
        <w:t xml:space="preserve"> </w:t>
      </w:r>
      <w:r w:rsidRPr="006E52D4">
        <w:t>de la demanda.</w:t>
      </w:r>
    </w:p>
    <w:p w:rsidR="009A5264" w:rsidRPr="006E52D4" w:rsidRDefault="009A5264">
      <w:pPr>
        <w:pStyle w:val="Textoindependiente"/>
        <w:spacing w:before="11"/>
        <w:rPr>
          <w:sz w:val="32"/>
        </w:rPr>
      </w:pPr>
    </w:p>
    <w:p w:rsidR="009A5264" w:rsidRPr="006E52D4" w:rsidRDefault="00F3345F">
      <w:pPr>
        <w:ind w:left="548"/>
        <w:jc w:val="both"/>
        <w:rPr>
          <w:sz w:val="21"/>
        </w:rPr>
      </w:pPr>
      <w:r w:rsidRPr="006E52D4">
        <w:rPr>
          <w:rFonts w:ascii="Arial"/>
          <w:b/>
        </w:rPr>
        <w:t>Segundo.</w:t>
      </w:r>
      <w:r w:rsidRPr="006E52D4">
        <w:rPr>
          <w:rFonts w:ascii="Arial"/>
          <w:b/>
          <w:spacing w:val="-1"/>
        </w:rPr>
        <w:t xml:space="preserve"> </w:t>
      </w:r>
      <w:r w:rsidRPr="006E52D4">
        <w:rPr>
          <w:sz w:val="21"/>
        </w:rPr>
        <w:t>CONDENAR</w:t>
      </w:r>
      <w:r w:rsidRPr="006E52D4">
        <w:rPr>
          <w:spacing w:val="-1"/>
          <w:sz w:val="21"/>
        </w:rPr>
        <w:t xml:space="preserve"> </w:t>
      </w:r>
      <w:r w:rsidRPr="006E52D4">
        <w:rPr>
          <w:sz w:val="21"/>
        </w:rPr>
        <w:t>en</w:t>
      </w:r>
      <w:r w:rsidRPr="006E52D4">
        <w:rPr>
          <w:spacing w:val="-1"/>
          <w:sz w:val="21"/>
        </w:rPr>
        <w:t xml:space="preserve"> </w:t>
      </w:r>
      <w:r w:rsidRPr="006E52D4">
        <w:rPr>
          <w:sz w:val="21"/>
        </w:rPr>
        <w:t>costas</w:t>
      </w:r>
      <w:r w:rsidRPr="006E52D4">
        <w:rPr>
          <w:spacing w:val="-1"/>
          <w:sz w:val="21"/>
        </w:rPr>
        <w:t xml:space="preserve"> </w:t>
      </w:r>
      <w:r w:rsidRPr="006E52D4">
        <w:rPr>
          <w:sz w:val="21"/>
        </w:rPr>
        <w:t>a</w:t>
      </w:r>
      <w:r w:rsidRPr="006E52D4">
        <w:rPr>
          <w:spacing w:val="-2"/>
          <w:sz w:val="21"/>
        </w:rPr>
        <w:t xml:space="preserve"> </w:t>
      </w:r>
      <w:r w:rsidRPr="006E52D4">
        <w:rPr>
          <w:sz w:val="21"/>
        </w:rPr>
        <w:t>la</w:t>
      </w:r>
      <w:r w:rsidRPr="006E52D4">
        <w:rPr>
          <w:spacing w:val="-1"/>
          <w:sz w:val="21"/>
        </w:rPr>
        <w:t xml:space="preserve"> </w:t>
      </w:r>
      <w:r w:rsidRPr="006E52D4">
        <w:rPr>
          <w:sz w:val="21"/>
        </w:rPr>
        <w:t>parte</w:t>
      </w:r>
      <w:r w:rsidRPr="006E52D4">
        <w:rPr>
          <w:spacing w:val="-2"/>
          <w:sz w:val="21"/>
        </w:rPr>
        <w:t xml:space="preserve"> </w:t>
      </w:r>
      <w:r w:rsidRPr="006E52D4">
        <w:rPr>
          <w:sz w:val="21"/>
        </w:rPr>
        <w:t>demandante en</w:t>
      </w:r>
      <w:r w:rsidRPr="006E52D4">
        <w:rPr>
          <w:spacing w:val="-2"/>
          <w:sz w:val="21"/>
        </w:rPr>
        <w:t xml:space="preserve"> </w:t>
      </w:r>
      <w:r w:rsidRPr="006E52D4">
        <w:rPr>
          <w:sz w:val="21"/>
        </w:rPr>
        <w:t>segunda</w:t>
      </w:r>
      <w:r w:rsidRPr="006E52D4">
        <w:rPr>
          <w:spacing w:val="-3"/>
          <w:sz w:val="21"/>
        </w:rPr>
        <w:t xml:space="preserve"> </w:t>
      </w:r>
      <w:r w:rsidRPr="006E52D4">
        <w:rPr>
          <w:sz w:val="21"/>
        </w:rPr>
        <w:t>instancia.</w:t>
      </w:r>
    </w:p>
    <w:p w:rsidR="009A5264" w:rsidRPr="006E52D4" w:rsidRDefault="009A5264">
      <w:pPr>
        <w:pStyle w:val="Textoindependiente"/>
        <w:rPr>
          <w:sz w:val="24"/>
        </w:rPr>
      </w:pPr>
    </w:p>
    <w:p w:rsidR="009A5264" w:rsidRPr="006E52D4" w:rsidRDefault="009A5264">
      <w:pPr>
        <w:pStyle w:val="Textoindependiente"/>
        <w:spacing w:before="11"/>
        <w:rPr>
          <w:sz w:val="19"/>
        </w:rPr>
      </w:pPr>
    </w:p>
    <w:p w:rsidR="009A5264" w:rsidRPr="006E52D4" w:rsidRDefault="00F3345F">
      <w:pPr>
        <w:pStyle w:val="Textoindependiente"/>
        <w:spacing w:line="362" w:lineRule="auto"/>
        <w:ind w:left="548" w:right="119"/>
        <w:jc w:val="both"/>
      </w:pPr>
      <w:r w:rsidRPr="006E52D4">
        <w:rPr>
          <w:rFonts w:ascii="Arial" w:hAnsi="Arial"/>
          <w:b/>
        </w:rPr>
        <w:t>Tercero.</w:t>
      </w:r>
      <w:r w:rsidRPr="006E52D4">
        <w:rPr>
          <w:rFonts w:ascii="Arial" w:hAnsi="Arial"/>
          <w:b/>
          <w:spacing w:val="1"/>
        </w:rPr>
        <w:t xml:space="preserve"> </w:t>
      </w:r>
      <w:r w:rsidRPr="006E52D4">
        <w:t>En firme esta providencia,</w:t>
      </w:r>
      <w:r w:rsidRPr="006E52D4">
        <w:rPr>
          <w:spacing w:val="1"/>
        </w:rPr>
        <w:t xml:space="preserve"> </w:t>
      </w:r>
      <w:r w:rsidRPr="006E52D4">
        <w:t>por Secretaría devuélvase el expediente al</w:t>
      </w:r>
      <w:r w:rsidRPr="006E52D4">
        <w:rPr>
          <w:spacing w:val="1"/>
        </w:rPr>
        <w:t xml:space="preserve"> </w:t>
      </w:r>
      <w:r w:rsidRPr="006E52D4">
        <w:t>despacho</w:t>
      </w:r>
      <w:r w:rsidRPr="006E52D4">
        <w:rPr>
          <w:spacing w:val="-3"/>
        </w:rPr>
        <w:t xml:space="preserve"> </w:t>
      </w:r>
      <w:r w:rsidRPr="006E52D4">
        <w:t>judicial</w:t>
      </w:r>
      <w:r w:rsidRPr="006E52D4">
        <w:rPr>
          <w:spacing w:val="-1"/>
        </w:rPr>
        <w:t xml:space="preserve"> </w:t>
      </w:r>
      <w:r w:rsidRPr="006E52D4">
        <w:t>de origen,</w:t>
      </w:r>
      <w:r w:rsidRPr="006E52D4">
        <w:rPr>
          <w:spacing w:val="1"/>
        </w:rPr>
        <w:t xml:space="preserve"> </w:t>
      </w:r>
      <w:r w:rsidRPr="006E52D4">
        <w:t>previas</w:t>
      </w:r>
      <w:r w:rsidRPr="006E52D4">
        <w:rPr>
          <w:spacing w:val="-1"/>
        </w:rPr>
        <w:t xml:space="preserve"> </w:t>
      </w:r>
      <w:r w:rsidRPr="006E52D4">
        <w:t>las</w:t>
      </w:r>
      <w:r w:rsidRPr="006E52D4">
        <w:rPr>
          <w:spacing w:val="1"/>
        </w:rPr>
        <w:t xml:space="preserve"> </w:t>
      </w:r>
      <w:r w:rsidRPr="006E52D4">
        <w:t>anotaciones del caso.</w:t>
      </w:r>
    </w:p>
    <w:p w:rsidR="009A5264" w:rsidRPr="006E52D4" w:rsidRDefault="009A5264">
      <w:pPr>
        <w:pStyle w:val="Textoindependiente"/>
        <w:rPr>
          <w:sz w:val="24"/>
        </w:rPr>
      </w:pPr>
    </w:p>
    <w:p w:rsidR="009A5264" w:rsidRPr="006E52D4" w:rsidRDefault="00F3345F">
      <w:pPr>
        <w:pStyle w:val="Textoindependiente"/>
        <w:spacing w:before="208" w:line="340" w:lineRule="auto"/>
        <w:ind w:left="548" w:right="119"/>
        <w:jc w:val="both"/>
      </w:pPr>
      <w:r w:rsidRPr="006E52D4">
        <w:t>La anterior providencia fue estudiada y aprobada por la Sala en sesión celebrada en</w:t>
      </w:r>
      <w:r w:rsidRPr="006E52D4">
        <w:rPr>
          <w:spacing w:val="-59"/>
        </w:rPr>
        <w:t xml:space="preserve"> </w:t>
      </w:r>
      <w:r w:rsidRPr="006E52D4">
        <w:t>la</w:t>
      </w:r>
      <w:r w:rsidRPr="006E52D4">
        <w:rPr>
          <w:spacing w:val="-2"/>
        </w:rPr>
        <w:t xml:space="preserve"> </w:t>
      </w:r>
      <w:r w:rsidRPr="006E52D4">
        <w:t>fecha.</w:t>
      </w:r>
    </w:p>
    <w:p w:rsidR="009A5264" w:rsidRPr="006E52D4" w:rsidRDefault="00F3345F">
      <w:pPr>
        <w:spacing w:before="170"/>
        <w:ind w:left="3405"/>
        <w:rPr>
          <w:sz w:val="24"/>
        </w:rPr>
      </w:pPr>
      <w:r w:rsidRPr="006E52D4">
        <w:rPr>
          <w:sz w:val="24"/>
        </w:rPr>
        <w:t>Notifíquese</w:t>
      </w:r>
      <w:r w:rsidRPr="006E52D4">
        <w:rPr>
          <w:spacing w:val="-2"/>
          <w:sz w:val="24"/>
        </w:rPr>
        <w:t xml:space="preserve"> </w:t>
      </w:r>
      <w:r w:rsidRPr="006E52D4">
        <w:rPr>
          <w:sz w:val="24"/>
        </w:rPr>
        <w:t>y</w:t>
      </w:r>
      <w:r w:rsidRPr="006E52D4">
        <w:rPr>
          <w:spacing w:val="-3"/>
          <w:sz w:val="24"/>
        </w:rPr>
        <w:t xml:space="preserve"> </w:t>
      </w:r>
      <w:r w:rsidRPr="006E52D4">
        <w:rPr>
          <w:sz w:val="24"/>
        </w:rPr>
        <w:t>cúmplase,</w:t>
      </w:r>
    </w:p>
    <w:p w:rsidR="009A5264" w:rsidRPr="006E52D4" w:rsidRDefault="009A5264">
      <w:pPr>
        <w:pStyle w:val="Textoindependiente"/>
        <w:rPr>
          <w:sz w:val="26"/>
        </w:rPr>
      </w:pPr>
    </w:p>
    <w:p w:rsidR="009A5264" w:rsidRPr="006E52D4" w:rsidRDefault="009A5264">
      <w:pPr>
        <w:pStyle w:val="Textoindependiente"/>
        <w:rPr>
          <w:sz w:val="26"/>
        </w:rPr>
      </w:pPr>
    </w:p>
    <w:p w:rsidR="009A5264" w:rsidRPr="006E52D4" w:rsidRDefault="00F3345F">
      <w:pPr>
        <w:spacing w:before="230"/>
        <w:ind w:left="536" w:right="108"/>
        <w:jc w:val="center"/>
        <w:rPr>
          <w:rFonts w:ascii="Arial" w:hAnsi="Arial"/>
          <w:i/>
          <w:sz w:val="24"/>
        </w:rPr>
      </w:pPr>
      <w:r w:rsidRPr="006E52D4">
        <w:rPr>
          <w:rFonts w:ascii="Arial" w:hAnsi="Arial"/>
          <w:i/>
          <w:sz w:val="24"/>
        </w:rPr>
        <w:t>(Firmado</w:t>
      </w:r>
      <w:r w:rsidRPr="006E52D4">
        <w:rPr>
          <w:rFonts w:ascii="Arial" w:hAnsi="Arial"/>
          <w:i/>
          <w:spacing w:val="-4"/>
          <w:sz w:val="24"/>
        </w:rPr>
        <w:t xml:space="preserve"> </w:t>
      </w:r>
      <w:r w:rsidRPr="006E52D4">
        <w:rPr>
          <w:rFonts w:ascii="Arial" w:hAnsi="Arial"/>
          <w:i/>
          <w:sz w:val="24"/>
        </w:rPr>
        <w:t>electrónicamente)</w:t>
      </w:r>
    </w:p>
    <w:p w:rsidR="009A5264" w:rsidRPr="006E52D4" w:rsidRDefault="00F3345F">
      <w:pPr>
        <w:pStyle w:val="Ttulo1"/>
        <w:ind w:right="111"/>
      </w:pPr>
      <w:r w:rsidRPr="006E52D4">
        <w:t>BEATRIZ</w:t>
      </w:r>
      <w:r w:rsidRPr="006E52D4">
        <w:rPr>
          <w:spacing w:val="-2"/>
        </w:rPr>
        <w:t xml:space="preserve"> </w:t>
      </w:r>
      <w:r w:rsidRPr="006E52D4">
        <w:t>TERESA</w:t>
      </w:r>
      <w:r w:rsidRPr="006E52D4">
        <w:rPr>
          <w:spacing w:val="-7"/>
        </w:rPr>
        <w:t xml:space="preserve"> </w:t>
      </w:r>
      <w:r w:rsidRPr="006E52D4">
        <w:t>GALVIS BUSTOS</w:t>
      </w:r>
    </w:p>
    <w:p w:rsidR="009A5264" w:rsidRPr="006E52D4" w:rsidRDefault="00F3345F">
      <w:pPr>
        <w:pStyle w:val="Ttulo2"/>
        <w:ind w:right="135"/>
        <w:jc w:val="center"/>
      </w:pPr>
      <w:r w:rsidRPr="006E52D4">
        <w:rPr>
          <w:spacing w:val="17"/>
        </w:rPr>
        <w:t>Magistrada</w:t>
      </w:r>
    </w:p>
    <w:p w:rsidR="009A5264" w:rsidRPr="006E52D4" w:rsidRDefault="009A5264">
      <w:pPr>
        <w:pStyle w:val="Textoindependiente"/>
        <w:rPr>
          <w:sz w:val="26"/>
        </w:rPr>
      </w:pPr>
    </w:p>
    <w:p w:rsidR="009A5264" w:rsidRPr="006E52D4" w:rsidRDefault="009A5264">
      <w:pPr>
        <w:pStyle w:val="Textoindependiente"/>
        <w:spacing w:before="2"/>
      </w:pPr>
    </w:p>
    <w:p w:rsidR="009A5264" w:rsidRPr="006E52D4" w:rsidRDefault="00F3345F">
      <w:pPr>
        <w:ind w:left="536" w:right="107"/>
        <w:jc w:val="center"/>
        <w:rPr>
          <w:rFonts w:ascii="Arial" w:hAnsi="Arial"/>
          <w:i/>
        </w:rPr>
      </w:pPr>
      <w:r w:rsidRPr="006E52D4">
        <w:rPr>
          <w:rFonts w:ascii="Arial" w:hAnsi="Arial"/>
          <w:i/>
        </w:rPr>
        <w:t>(Firmado</w:t>
      </w:r>
      <w:r w:rsidRPr="006E52D4">
        <w:rPr>
          <w:rFonts w:ascii="Arial" w:hAnsi="Arial"/>
          <w:i/>
          <w:spacing w:val="-4"/>
        </w:rPr>
        <w:t xml:space="preserve"> </w:t>
      </w:r>
      <w:r w:rsidRPr="006E52D4">
        <w:rPr>
          <w:rFonts w:ascii="Arial" w:hAnsi="Arial"/>
          <w:i/>
        </w:rPr>
        <w:t>electrónicamente)</w:t>
      </w:r>
    </w:p>
    <w:p w:rsidR="009A5264" w:rsidRPr="006E52D4" w:rsidRDefault="00F3345F">
      <w:pPr>
        <w:pStyle w:val="Ttulo3"/>
        <w:spacing w:before="16"/>
        <w:ind w:left="536" w:right="110"/>
        <w:jc w:val="center"/>
      </w:pPr>
      <w:r w:rsidRPr="006E52D4">
        <w:t>FABIO</w:t>
      </w:r>
      <w:r w:rsidRPr="006E52D4">
        <w:rPr>
          <w:spacing w:val="-2"/>
        </w:rPr>
        <w:t xml:space="preserve"> </w:t>
      </w:r>
      <w:r w:rsidRPr="006E52D4">
        <w:t>IVÁN</w:t>
      </w:r>
      <w:r w:rsidRPr="006E52D4">
        <w:rPr>
          <w:spacing w:val="-2"/>
        </w:rPr>
        <w:t xml:space="preserve"> </w:t>
      </w:r>
      <w:r w:rsidRPr="006E52D4">
        <w:t>AFANADOR</w:t>
      </w:r>
      <w:r w:rsidRPr="006E52D4">
        <w:rPr>
          <w:spacing w:val="-3"/>
        </w:rPr>
        <w:t xml:space="preserve"> </w:t>
      </w:r>
      <w:r w:rsidRPr="006E52D4">
        <w:t>GARCÍA</w:t>
      </w:r>
    </w:p>
    <w:p w:rsidR="009A5264" w:rsidRPr="006E52D4" w:rsidRDefault="00F3345F">
      <w:pPr>
        <w:pStyle w:val="Textoindependiente"/>
        <w:spacing w:before="1"/>
        <w:ind w:left="536" w:right="106"/>
        <w:jc w:val="center"/>
      </w:pPr>
      <w:r w:rsidRPr="006E52D4">
        <w:t>Magistrado</w:t>
      </w:r>
    </w:p>
    <w:p w:rsidR="009A5264" w:rsidRPr="006E52D4" w:rsidRDefault="009A5264">
      <w:pPr>
        <w:pStyle w:val="Textoindependiente"/>
        <w:rPr>
          <w:sz w:val="24"/>
        </w:rPr>
      </w:pPr>
    </w:p>
    <w:p w:rsidR="009A5264" w:rsidRPr="006E52D4" w:rsidRDefault="009A5264">
      <w:pPr>
        <w:pStyle w:val="Textoindependiente"/>
        <w:spacing w:before="2"/>
        <w:rPr>
          <w:sz w:val="20"/>
        </w:rPr>
      </w:pPr>
    </w:p>
    <w:p w:rsidR="009A5264" w:rsidRPr="006E52D4" w:rsidRDefault="00F3345F">
      <w:pPr>
        <w:ind w:left="536" w:right="107"/>
        <w:jc w:val="center"/>
        <w:rPr>
          <w:rFonts w:ascii="Arial" w:hAnsi="Arial"/>
          <w:i/>
        </w:rPr>
      </w:pPr>
      <w:r w:rsidRPr="006E52D4">
        <w:rPr>
          <w:rFonts w:ascii="Arial" w:hAnsi="Arial"/>
          <w:i/>
        </w:rPr>
        <w:t>(Firmado</w:t>
      </w:r>
      <w:r w:rsidRPr="006E52D4">
        <w:rPr>
          <w:rFonts w:ascii="Arial" w:hAnsi="Arial"/>
          <w:i/>
          <w:spacing w:val="-4"/>
        </w:rPr>
        <w:t xml:space="preserve"> </w:t>
      </w:r>
      <w:r w:rsidRPr="006E52D4">
        <w:rPr>
          <w:rFonts w:ascii="Arial" w:hAnsi="Arial"/>
          <w:i/>
        </w:rPr>
        <w:t>electrónicamente)</w:t>
      </w:r>
    </w:p>
    <w:p w:rsidR="009A5264" w:rsidRPr="006E52D4" w:rsidRDefault="00F3345F">
      <w:pPr>
        <w:pStyle w:val="Ttulo3"/>
        <w:spacing w:before="18" w:line="252" w:lineRule="exact"/>
        <w:ind w:left="536" w:right="107"/>
        <w:jc w:val="center"/>
      </w:pPr>
      <w:r w:rsidRPr="006E52D4">
        <w:t>FÉLIX</w:t>
      </w:r>
      <w:r w:rsidRPr="006E52D4">
        <w:rPr>
          <w:spacing w:val="-2"/>
        </w:rPr>
        <w:t xml:space="preserve"> </w:t>
      </w:r>
      <w:r w:rsidRPr="006E52D4">
        <w:t>ALBERTO</w:t>
      </w:r>
      <w:r w:rsidRPr="006E52D4">
        <w:rPr>
          <w:spacing w:val="-2"/>
        </w:rPr>
        <w:t xml:space="preserve"> </w:t>
      </w:r>
      <w:r w:rsidRPr="006E52D4">
        <w:t>RODRÍGUEZ</w:t>
      </w:r>
      <w:r w:rsidRPr="006E52D4">
        <w:rPr>
          <w:spacing w:val="-5"/>
        </w:rPr>
        <w:t xml:space="preserve"> </w:t>
      </w:r>
      <w:r w:rsidRPr="006E52D4">
        <w:t>RIVEROS</w:t>
      </w:r>
    </w:p>
    <w:p w:rsidR="009A5264" w:rsidRPr="006E52D4" w:rsidRDefault="00F3345F">
      <w:pPr>
        <w:pStyle w:val="Textoindependiente"/>
        <w:spacing w:line="252" w:lineRule="exact"/>
        <w:ind w:left="536" w:right="106"/>
        <w:jc w:val="center"/>
      </w:pPr>
      <w:r w:rsidRPr="006E52D4">
        <w:t>Magistrado</w:t>
      </w:r>
    </w:p>
    <w:p w:rsidR="009A5264" w:rsidRPr="006E52D4" w:rsidRDefault="009A5264">
      <w:pPr>
        <w:pStyle w:val="Textoindependiente"/>
        <w:rPr>
          <w:sz w:val="24"/>
        </w:rPr>
      </w:pPr>
    </w:p>
    <w:p w:rsidR="009A5264" w:rsidRPr="006E52D4" w:rsidRDefault="009A5264">
      <w:pPr>
        <w:pStyle w:val="Textoindependiente"/>
        <w:rPr>
          <w:sz w:val="24"/>
        </w:rPr>
      </w:pPr>
    </w:p>
    <w:p w:rsidR="009A5264" w:rsidRDefault="00F3345F">
      <w:pPr>
        <w:spacing w:before="138"/>
        <w:ind w:left="548" w:right="118"/>
        <w:jc w:val="both"/>
        <w:rPr>
          <w:rFonts w:ascii="Arial" w:hAnsi="Arial"/>
          <w:i/>
          <w:sz w:val="18"/>
        </w:rPr>
      </w:pPr>
      <w:r w:rsidRPr="006E52D4">
        <w:rPr>
          <w:rFonts w:ascii="Arial" w:hAnsi="Arial"/>
          <w:b/>
          <w:i/>
          <w:spacing w:val="-1"/>
          <w:sz w:val="18"/>
        </w:rPr>
        <w:t>Constancia</w:t>
      </w:r>
      <w:r w:rsidRPr="006E52D4">
        <w:rPr>
          <w:rFonts w:ascii="Arial" w:hAnsi="Arial"/>
          <w:i/>
          <w:spacing w:val="-1"/>
          <w:sz w:val="18"/>
        </w:rPr>
        <w:t>:</w:t>
      </w:r>
      <w:r w:rsidRPr="006E52D4">
        <w:rPr>
          <w:rFonts w:ascii="Arial" w:hAnsi="Arial"/>
          <w:i/>
          <w:spacing w:val="-11"/>
          <w:sz w:val="18"/>
        </w:rPr>
        <w:t xml:space="preserve"> </w:t>
      </w:r>
      <w:r w:rsidRPr="006E52D4">
        <w:rPr>
          <w:rFonts w:ascii="Arial" w:hAnsi="Arial"/>
          <w:i/>
          <w:sz w:val="18"/>
        </w:rPr>
        <w:t>esta</w:t>
      </w:r>
      <w:r w:rsidRPr="006E52D4">
        <w:rPr>
          <w:rFonts w:ascii="Arial" w:hAnsi="Arial"/>
          <w:i/>
          <w:spacing w:val="-10"/>
          <w:sz w:val="18"/>
        </w:rPr>
        <w:t xml:space="preserve"> </w:t>
      </w:r>
      <w:r w:rsidRPr="006E52D4">
        <w:rPr>
          <w:rFonts w:ascii="Arial" w:hAnsi="Arial"/>
          <w:i/>
          <w:sz w:val="18"/>
        </w:rPr>
        <w:t>providencia</w:t>
      </w:r>
      <w:r w:rsidRPr="006E52D4">
        <w:rPr>
          <w:rFonts w:ascii="Arial" w:hAnsi="Arial"/>
          <w:i/>
          <w:spacing w:val="-12"/>
          <w:sz w:val="18"/>
        </w:rPr>
        <w:t xml:space="preserve"> </w:t>
      </w:r>
      <w:r w:rsidRPr="006E52D4">
        <w:rPr>
          <w:rFonts w:ascii="Arial" w:hAnsi="Arial"/>
          <w:i/>
          <w:sz w:val="18"/>
        </w:rPr>
        <w:t>se</w:t>
      </w:r>
      <w:r w:rsidRPr="006E52D4">
        <w:rPr>
          <w:rFonts w:ascii="Arial" w:hAnsi="Arial"/>
          <w:i/>
          <w:spacing w:val="-10"/>
          <w:sz w:val="18"/>
        </w:rPr>
        <w:t xml:space="preserve"> </w:t>
      </w:r>
      <w:r w:rsidRPr="006E52D4">
        <w:rPr>
          <w:rFonts w:ascii="Arial" w:hAnsi="Arial"/>
          <w:i/>
          <w:sz w:val="18"/>
        </w:rPr>
        <w:t>suscribe</w:t>
      </w:r>
      <w:r w:rsidRPr="006E52D4">
        <w:rPr>
          <w:rFonts w:ascii="Arial" w:hAnsi="Arial"/>
          <w:i/>
          <w:spacing w:val="-11"/>
          <w:sz w:val="18"/>
        </w:rPr>
        <w:t xml:space="preserve"> </w:t>
      </w:r>
      <w:r w:rsidRPr="006E52D4">
        <w:rPr>
          <w:rFonts w:ascii="Arial" w:hAnsi="Arial"/>
          <w:i/>
          <w:sz w:val="18"/>
        </w:rPr>
        <w:t>en</w:t>
      </w:r>
      <w:r w:rsidRPr="006E52D4">
        <w:rPr>
          <w:rFonts w:ascii="Arial" w:hAnsi="Arial"/>
          <w:i/>
          <w:spacing w:val="-5"/>
          <w:sz w:val="18"/>
        </w:rPr>
        <w:t xml:space="preserve"> </w:t>
      </w:r>
      <w:r w:rsidRPr="006E52D4">
        <w:rPr>
          <w:rFonts w:ascii="Arial" w:hAnsi="Arial"/>
          <w:i/>
          <w:sz w:val="18"/>
        </w:rPr>
        <w:t>forma</w:t>
      </w:r>
      <w:r w:rsidRPr="006E52D4">
        <w:rPr>
          <w:rFonts w:ascii="Arial" w:hAnsi="Arial"/>
          <w:i/>
          <w:spacing w:val="-8"/>
          <w:sz w:val="18"/>
        </w:rPr>
        <w:t xml:space="preserve"> </w:t>
      </w:r>
      <w:r w:rsidRPr="006E52D4">
        <w:rPr>
          <w:rFonts w:ascii="Arial" w:hAnsi="Arial"/>
          <w:i/>
          <w:sz w:val="18"/>
        </w:rPr>
        <w:t>electrónica</w:t>
      </w:r>
      <w:r w:rsidRPr="006E52D4">
        <w:rPr>
          <w:rFonts w:ascii="Arial" w:hAnsi="Arial"/>
          <w:i/>
          <w:spacing w:val="-9"/>
          <w:sz w:val="18"/>
        </w:rPr>
        <w:t xml:space="preserve"> </w:t>
      </w:r>
      <w:r w:rsidRPr="006E52D4">
        <w:rPr>
          <w:rFonts w:ascii="Arial" w:hAnsi="Arial"/>
          <w:i/>
          <w:sz w:val="18"/>
        </w:rPr>
        <w:t>mediante</w:t>
      </w:r>
      <w:r w:rsidRPr="006E52D4">
        <w:rPr>
          <w:rFonts w:ascii="Arial" w:hAnsi="Arial"/>
          <w:i/>
          <w:spacing w:val="-8"/>
          <w:sz w:val="18"/>
        </w:rPr>
        <w:t xml:space="preserve"> </w:t>
      </w:r>
      <w:r w:rsidRPr="006E52D4">
        <w:rPr>
          <w:rFonts w:ascii="Arial" w:hAnsi="Arial"/>
          <w:i/>
          <w:sz w:val="18"/>
        </w:rPr>
        <w:t>el</w:t>
      </w:r>
      <w:r w:rsidRPr="006E52D4">
        <w:rPr>
          <w:rFonts w:ascii="Arial" w:hAnsi="Arial"/>
          <w:i/>
          <w:spacing w:val="-8"/>
          <w:sz w:val="18"/>
        </w:rPr>
        <w:t xml:space="preserve"> </w:t>
      </w:r>
      <w:r w:rsidRPr="006E52D4">
        <w:rPr>
          <w:rFonts w:ascii="Arial" w:hAnsi="Arial"/>
          <w:i/>
          <w:sz w:val="18"/>
        </w:rPr>
        <w:t>aplicativo</w:t>
      </w:r>
      <w:r w:rsidRPr="006E52D4">
        <w:rPr>
          <w:rFonts w:ascii="Arial" w:hAnsi="Arial"/>
          <w:i/>
          <w:spacing w:val="-11"/>
          <w:sz w:val="18"/>
        </w:rPr>
        <w:t xml:space="preserve"> </w:t>
      </w:r>
      <w:r w:rsidRPr="006E52D4">
        <w:rPr>
          <w:rFonts w:ascii="Arial" w:hAnsi="Arial"/>
          <w:i/>
          <w:sz w:val="18"/>
        </w:rPr>
        <w:t>SAMAI,</w:t>
      </w:r>
      <w:r w:rsidRPr="006E52D4">
        <w:rPr>
          <w:rFonts w:ascii="Arial" w:hAnsi="Arial"/>
          <w:i/>
          <w:spacing w:val="-8"/>
          <w:sz w:val="18"/>
        </w:rPr>
        <w:t xml:space="preserve"> </w:t>
      </w:r>
      <w:r w:rsidRPr="006E52D4">
        <w:rPr>
          <w:rFonts w:ascii="Arial" w:hAnsi="Arial"/>
          <w:i/>
          <w:sz w:val="18"/>
        </w:rPr>
        <w:t>de</w:t>
      </w:r>
      <w:r w:rsidRPr="006E52D4">
        <w:rPr>
          <w:rFonts w:ascii="Arial" w:hAnsi="Arial"/>
          <w:i/>
          <w:spacing w:val="-10"/>
          <w:sz w:val="18"/>
        </w:rPr>
        <w:t xml:space="preserve"> </w:t>
      </w:r>
      <w:r w:rsidRPr="006E52D4">
        <w:rPr>
          <w:rFonts w:ascii="Arial" w:hAnsi="Arial"/>
          <w:i/>
          <w:sz w:val="18"/>
        </w:rPr>
        <w:t>manera</w:t>
      </w:r>
      <w:r w:rsidRPr="006E52D4">
        <w:rPr>
          <w:rFonts w:ascii="Arial" w:hAnsi="Arial"/>
          <w:i/>
          <w:spacing w:val="-48"/>
          <w:sz w:val="18"/>
        </w:rPr>
        <w:t xml:space="preserve"> </w:t>
      </w:r>
      <w:r w:rsidRPr="006E52D4">
        <w:rPr>
          <w:rFonts w:ascii="Arial" w:hAnsi="Arial"/>
          <w:i/>
          <w:sz w:val="18"/>
        </w:rPr>
        <w:t>que</w:t>
      </w:r>
      <w:r w:rsidRPr="006E52D4">
        <w:rPr>
          <w:rFonts w:ascii="Arial" w:hAnsi="Arial"/>
          <w:i/>
          <w:spacing w:val="-1"/>
          <w:sz w:val="18"/>
        </w:rPr>
        <w:t xml:space="preserve"> </w:t>
      </w:r>
      <w:r w:rsidRPr="006E52D4">
        <w:rPr>
          <w:rFonts w:ascii="Arial" w:hAnsi="Arial"/>
          <w:i/>
          <w:sz w:val="18"/>
        </w:rPr>
        <w:t>el</w:t>
      </w:r>
      <w:r w:rsidRPr="006E52D4">
        <w:rPr>
          <w:rFonts w:ascii="Arial" w:hAnsi="Arial"/>
          <w:i/>
          <w:spacing w:val="-2"/>
          <w:sz w:val="18"/>
        </w:rPr>
        <w:t xml:space="preserve"> </w:t>
      </w:r>
      <w:r w:rsidRPr="006E52D4">
        <w:rPr>
          <w:rFonts w:ascii="Arial" w:hAnsi="Arial"/>
          <w:i/>
          <w:sz w:val="18"/>
        </w:rPr>
        <w:t>certificado</w:t>
      </w:r>
      <w:r w:rsidRPr="006E52D4">
        <w:rPr>
          <w:rFonts w:ascii="Arial" w:hAnsi="Arial"/>
          <w:i/>
          <w:spacing w:val="-1"/>
          <w:sz w:val="18"/>
        </w:rPr>
        <w:t xml:space="preserve"> </w:t>
      </w:r>
      <w:r w:rsidRPr="006E52D4">
        <w:rPr>
          <w:rFonts w:ascii="Arial" w:hAnsi="Arial"/>
          <w:i/>
          <w:sz w:val="18"/>
        </w:rPr>
        <w:t>digital</w:t>
      </w:r>
      <w:r w:rsidRPr="006E52D4">
        <w:rPr>
          <w:rFonts w:ascii="Arial" w:hAnsi="Arial"/>
          <w:i/>
          <w:spacing w:val="-2"/>
          <w:sz w:val="18"/>
        </w:rPr>
        <w:t xml:space="preserve"> </w:t>
      </w:r>
      <w:r w:rsidRPr="006E52D4">
        <w:rPr>
          <w:rFonts w:ascii="Arial" w:hAnsi="Arial"/>
          <w:i/>
          <w:sz w:val="18"/>
        </w:rPr>
        <w:t>que</w:t>
      </w:r>
      <w:r w:rsidRPr="006E52D4">
        <w:rPr>
          <w:rFonts w:ascii="Arial" w:hAnsi="Arial"/>
          <w:i/>
          <w:spacing w:val="-3"/>
          <w:sz w:val="18"/>
        </w:rPr>
        <w:t xml:space="preserve"> </w:t>
      </w:r>
      <w:r w:rsidRPr="006E52D4">
        <w:rPr>
          <w:rFonts w:ascii="Arial" w:hAnsi="Arial"/>
          <w:i/>
          <w:sz w:val="18"/>
        </w:rPr>
        <w:t>arroja</w:t>
      </w:r>
      <w:r w:rsidRPr="006E52D4">
        <w:rPr>
          <w:rFonts w:ascii="Arial" w:hAnsi="Arial"/>
          <w:i/>
          <w:spacing w:val="-1"/>
          <w:sz w:val="18"/>
        </w:rPr>
        <w:t xml:space="preserve"> </w:t>
      </w:r>
      <w:r w:rsidRPr="006E52D4">
        <w:rPr>
          <w:rFonts w:ascii="Arial" w:hAnsi="Arial"/>
          <w:i/>
          <w:sz w:val="18"/>
        </w:rPr>
        <w:t>el</w:t>
      </w:r>
      <w:r w:rsidRPr="006E52D4">
        <w:rPr>
          <w:rFonts w:ascii="Arial" w:hAnsi="Arial"/>
          <w:i/>
          <w:spacing w:val="-1"/>
          <w:sz w:val="18"/>
        </w:rPr>
        <w:t xml:space="preserve"> </w:t>
      </w:r>
      <w:r w:rsidRPr="006E52D4">
        <w:rPr>
          <w:rFonts w:ascii="Arial" w:hAnsi="Arial"/>
          <w:i/>
          <w:sz w:val="18"/>
        </w:rPr>
        <w:t>sistema</w:t>
      </w:r>
      <w:r w:rsidRPr="006E52D4">
        <w:rPr>
          <w:rFonts w:ascii="Arial" w:hAnsi="Arial"/>
          <w:i/>
          <w:spacing w:val="-1"/>
          <w:sz w:val="18"/>
        </w:rPr>
        <w:t xml:space="preserve"> </w:t>
      </w:r>
      <w:r w:rsidRPr="006E52D4">
        <w:rPr>
          <w:rFonts w:ascii="Arial" w:hAnsi="Arial"/>
          <w:i/>
          <w:sz w:val="18"/>
        </w:rPr>
        <w:t>permite</w:t>
      </w:r>
      <w:r w:rsidRPr="006E52D4">
        <w:rPr>
          <w:rFonts w:ascii="Arial" w:hAnsi="Arial"/>
          <w:i/>
          <w:spacing w:val="-1"/>
          <w:sz w:val="18"/>
        </w:rPr>
        <w:t xml:space="preserve"> </w:t>
      </w:r>
      <w:r w:rsidRPr="006E52D4">
        <w:rPr>
          <w:rFonts w:ascii="Arial" w:hAnsi="Arial"/>
          <w:i/>
          <w:sz w:val="18"/>
        </w:rPr>
        <w:t>validar</w:t>
      </w:r>
      <w:r w:rsidRPr="006E52D4">
        <w:rPr>
          <w:rFonts w:ascii="Arial" w:hAnsi="Arial"/>
          <w:i/>
          <w:spacing w:val="-3"/>
          <w:sz w:val="18"/>
        </w:rPr>
        <w:t xml:space="preserve"> </w:t>
      </w:r>
      <w:r w:rsidRPr="006E52D4">
        <w:rPr>
          <w:rFonts w:ascii="Arial" w:hAnsi="Arial"/>
          <w:i/>
          <w:sz w:val="18"/>
        </w:rPr>
        <w:t>su</w:t>
      </w:r>
      <w:r w:rsidRPr="006E52D4">
        <w:rPr>
          <w:rFonts w:ascii="Arial" w:hAnsi="Arial"/>
          <w:i/>
          <w:spacing w:val="-1"/>
          <w:sz w:val="18"/>
        </w:rPr>
        <w:t xml:space="preserve"> </w:t>
      </w:r>
      <w:r w:rsidRPr="006E52D4">
        <w:rPr>
          <w:rFonts w:ascii="Arial" w:hAnsi="Arial"/>
          <w:i/>
          <w:sz w:val="18"/>
        </w:rPr>
        <w:t>integridad</w:t>
      </w:r>
      <w:r w:rsidRPr="006E52D4">
        <w:rPr>
          <w:rFonts w:ascii="Arial" w:hAnsi="Arial"/>
          <w:i/>
          <w:spacing w:val="-1"/>
          <w:sz w:val="18"/>
        </w:rPr>
        <w:t xml:space="preserve"> </w:t>
      </w:r>
      <w:r w:rsidRPr="006E52D4">
        <w:rPr>
          <w:rFonts w:ascii="Arial" w:hAnsi="Arial"/>
          <w:i/>
          <w:sz w:val="18"/>
        </w:rPr>
        <w:t>y</w:t>
      </w:r>
      <w:r w:rsidRPr="006E52D4">
        <w:rPr>
          <w:rFonts w:ascii="Arial" w:hAnsi="Arial"/>
          <w:i/>
          <w:spacing w:val="-2"/>
          <w:sz w:val="18"/>
        </w:rPr>
        <w:t xml:space="preserve"> </w:t>
      </w:r>
      <w:r w:rsidRPr="006E52D4">
        <w:rPr>
          <w:rFonts w:ascii="Arial" w:hAnsi="Arial"/>
          <w:i/>
          <w:sz w:val="18"/>
        </w:rPr>
        <w:t>autenticidad.</w:t>
      </w:r>
      <w:bookmarkStart w:id="0" w:name="_GoBack"/>
      <w:bookmarkEnd w:id="0"/>
    </w:p>
    <w:sectPr w:rsidR="009A5264">
      <w:pgSz w:w="12250" w:h="18730"/>
      <w:pgMar w:top="2040" w:right="1580" w:bottom="1180" w:left="1720" w:header="1326"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53C" w:rsidRDefault="0052253C">
      <w:r>
        <w:separator/>
      </w:r>
    </w:p>
  </w:endnote>
  <w:endnote w:type="continuationSeparator" w:id="0">
    <w:p w:rsidR="0052253C" w:rsidRDefault="0052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264" w:rsidRDefault="0052253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3pt;margin-top:875.35pt;width:16.1pt;height:13.05pt;z-index:-15962624;mso-position-horizontal-relative:page;mso-position-vertical-relative:page" filled="f" stroked="f">
          <v:textbox inset="0,0,0,0">
            <w:txbxContent>
              <w:p w:rsidR="009A5264" w:rsidRDefault="00F3345F">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53C" w:rsidRDefault="0052253C">
      <w:r>
        <w:separator/>
      </w:r>
    </w:p>
  </w:footnote>
  <w:footnote w:type="continuationSeparator" w:id="0">
    <w:p w:rsidR="0052253C" w:rsidRDefault="0052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264" w:rsidRDefault="0052253C">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73.7pt;margin-top:65.3pt;width:154.5pt;height:38.55pt;z-index:-15963136;mso-position-horizontal-relative:page;mso-position-vertical-relative:page" filled="f" stroked="f">
          <v:textbox inset="0,0,0,0">
            <w:txbxContent>
              <w:p w:rsidR="009A5264" w:rsidRDefault="00F3345F">
                <w:pPr>
                  <w:spacing w:before="14"/>
                  <w:ind w:left="104" w:right="18" w:hanging="84"/>
                  <w:jc w:val="right"/>
                  <w:rPr>
                    <w:rFonts w:ascii="Times New Roman" w:hAnsi="Times New Roman"/>
                    <w:i/>
                    <w:sz w:val="16"/>
                  </w:rPr>
                </w:pPr>
                <w:r>
                  <w:rPr>
                    <w:rFonts w:ascii="Times New Roman" w:hAnsi="Times New Roman"/>
                    <w:i/>
                    <w:sz w:val="16"/>
                  </w:rPr>
                  <w:t>Medio de control: Controversias Contractuales</w:t>
                </w:r>
                <w:r>
                  <w:rPr>
                    <w:rFonts w:ascii="Times New Roman" w:hAnsi="Times New Roman"/>
                    <w:i/>
                    <w:spacing w:val="-37"/>
                    <w:sz w:val="16"/>
                  </w:rPr>
                  <w:t xml:space="preserve"> </w:t>
                </w:r>
                <w:r>
                  <w:rPr>
                    <w:rFonts w:ascii="Times New Roman" w:hAnsi="Times New Roman"/>
                    <w:i/>
                    <w:sz w:val="16"/>
                  </w:rPr>
                  <w:t>Demandante: Ministerio del Interior</w:t>
                </w:r>
                <w:r>
                  <w:rPr>
                    <w:rFonts w:ascii="Times New Roman" w:hAnsi="Times New Roman"/>
                    <w:i/>
                    <w:spacing w:val="1"/>
                    <w:sz w:val="16"/>
                  </w:rPr>
                  <w:t xml:space="preserve"> </w:t>
                </w:r>
                <w:r>
                  <w:rPr>
                    <w:rFonts w:ascii="Times New Roman" w:hAnsi="Times New Roman"/>
                    <w:i/>
                    <w:sz w:val="16"/>
                  </w:rPr>
                  <w:t>Demandado: Municipio de Úmbita</w:t>
                </w:r>
                <w:r>
                  <w:rPr>
                    <w:rFonts w:ascii="Times New Roman" w:hAnsi="Times New Roman"/>
                    <w:i/>
                    <w:spacing w:val="1"/>
                    <w:sz w:val="16"/>
                  </w:rPr>
                  <w:t xml:space="preserve"> </w:t>
                </w:r>
                <w:r>
                  <w:rPr>
                    <w:rFonts w:ascii="Times New Roman" w:hAnsi="Times New Roman"/>
                    <w:i/>
                    <w:spacing w:val="-1"/>
                    <w:sz w:val="16"/>
                  </w:rPr>
                  <w:t>Expediente:</w:t>
                </w:r>
                <w:r>
                  <w:rPr>
                    <w:rFonts w:ascii="Times New Roman" w:hAnsi="Times New Roman"/>
                    <w:i/>
                    <w:spacing w:val="-7"/>
                    <w:sz w:val="16"/>
                  </w:rPr>
                  <w:t xml:space="preserve"> </w:t>
                </w:r>
                <w:r>
                  <w:rPr>
                    <w:rFonts w:ascii="Times New Roman" w:hAnsi="Times New Roman"/>
                    <w:i/>
                    <w:sz w:val="16"/>
                  </w:rPr>
                  <w:t>15001-33-33-010-2018-00095-01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056"/>
    <w:multiLevelType w:val="hybridMultilevel"/>
    <w:tmpl w:val="C38EC616"/>
    <w:lvl w:ilvl="0" w:tplc="EDAEAC64">
      <w:start w:val="1"/>
      <w:numFmt w:val="upperRoman"/>
      <w:lvlText w:val="%1."/>
      <w:lvlJc w:val="left"/>
      <w:pPr>
        <w:ind w:left="4326" w:hanging="720"/>
        <w:jc w:val="right"/>
      </w:pPr>
      <w:rPr>
        <w:rFonts w:ascii="Arial" w:eastAsia="Arial" w:hAnsi="Arial" w:cs="Arial" w:hint="default"/>
        <w:b/>
        <w:bCs/>
        <w:spacing w:val="0"/>
        <w:w w:val="100"/>
        <w:sz w:val="22"/>
        <w:szCs w:val="22"/>
        <w:lang w:val="es-ES" w:eastAsia="en-US" w:bidi="ar-SA"/>
      </w:rPr>
    </w:lvl>
    <w:lvl w:ilvl="1" w:tplc="0A3CF560">
      <w:numFmt w:val="bullet"/>
      <w:lvlText w:val="•"/>
      <w:lvlJc w:val="left"/>
      <w:pPr>
        <w:ind w:left="4860" w:hanging="720"/>
      </w:pPr>
      <w:rPr>
        <w:rFonts w:hint="default"/>
        <w:lang w:val="es-ES" w:eastAsia="en-US" w:bidi="ar-SA"/>
      </w:rPr>
    </w:lvl>
    <w:lvl w:ilvl="2" w:tplc="E570B66E">
      <w:numFmt w:val="bullet"/>
      <w:lvlText w:val="•"/>
      <w:lvlJc w:val="left"/>
      <w:pPr>
        <w:ind w:left="5313" w:hanging="720"/>
      </w:pPr>
      <w:rPr>
        <w:rFonts w:hint="default"/>
        <w:lang w:val="es-ES" w:eastAsia="en-US" w:bidi="ar-SA"/>
      </w:rPr>
    </w:lvl>
    <w:lvl w:ilvl="3" w:tplc="2BC8E0AC">
      <w:numFmt w:val="bullet"/>
      <w:lvlText w:val="•"/>
      <w:lvlJc w:val="left"/>
      <w:pPr>
        <w:ind w:left="5767" w:hanging="720"/>
      </w:pPr>
      <w:rPr>
        <w:rFonts w:hint="default"/>
        <w:lang w:val="es-ES" w:eastAsia="en-US" w:bidi="ar-SA"/>
      </w:rPr>
    </w:lvl>
    <w:lvl w:ilvl="4" w:tplc="A97A266E">
      <w:numFmt w:val="bullet"/>
      <w:lvlText w:val="•"/>
      <w:lvlJc w:val="left"/>
      <w:pPr>
        <w:ind w:left="6220" w:hanging="720"/>
      </w:pPr>
      <w:rPr>
        <w:rFonts w:hint="default"/>
        <w:lang w:val="es-ES" w:eastAsia="en-US" w:bidi="ar-SA"/>
      </w:rPr>
    </w:lvl>
    <w:lvl w:ilvl="5" w:tplc="AED81358">
      <w:numFmt w:val="bullet"/>
      <w:lvlText w:val="•"/>
      <w:lvlJc w:val="left"/>
      <w:pPr>
        <w:ind w:left="6674" w:hanging="720"/>
      </w:pPr>
      <w:rPr>
        <w:rFonts w:hint="default"/>
        <w:lang w:val="es-ES" w:eastAsia="en-US" w:bidi="ar-SA"/>
      </w:rPr>
    </w:lvl>
    <w:lvl w:ilvl="6" w:tplc="7A64CD12">
      <w:numFmt w:val="bullet"/>
      <w:lvlText w:val="•"/>
      <w:lvlJc w:val="left"/>
      <w:pPr>
        <w:ind w:left="7128" w:hanging="720"/>
      </w:pPr>
      <w:rPr>
        <w:rFonts w:hint="default"/>
        <w:lang w:val="es-ES" w:eastAsia="en-US" w:bidi="ar-SA"/>
      </w:rPr>
    </w:lvl>
    <w:lvl w:ilvl="7" w:tplc="B666F580">
      <w:numFmt w:val="bullet"/>
      <w:lvlText w:val="•"/>
      <w:lvlJc w:val="left"/>
      <w:pPr>
        <w:ind w:left="7581" w:hanging="720"/>
      </w:pPr>
      <w:rPr>
        <w:rFonts w:hint="default"/>
        <w:lang w:val="es-ES" w:eastAsia="en-US" w:bidi="ar-SA"/>
      </w:rPr>
    </w:lvl>
    <w:lvl w:ilvl="8" w:tplc="E6447468">
      <w:numFmt w:val="bullet"/>
      <w:lvlText w:val="•"/>
      <w:lvlJc w:val="left"/>
      <w:pPr>
        <w:ind w:left="8035" w:hanging="720"/>
      </w:pPr>
      <w:rPr>
        <w:rFonts w:hint="default"/>
        <w:lang w:val="es-ES" w:eastAsia="en-US" w:bidi="ar-SA"/>
      </w:rPr>
    </w:lvl>
  </w:abstractNum>
  <w:abstractNum w:abstractNumId="1" w15:restartNumberingAfterBreak="0">
    <w:nsid w:val="0F277C7C"/>
    <w:multiLevelType w:val="hybridMultilevel"/>
    <w:tmpl w:val="CB44A7E4"/>
    <w:lvl w:ilvl="0" w:tplc="79845A96">
      <w:start w:val="1"/>
      <w:numFmt w:val="decimal"/>
      <w:lvlText w:val="%1."/>
      <w:lvlJc w:val="left"/>
      <w:pPr>
        <w:ind w:left="795" w:hanging="248"/>
      </w:pPr>
      <w:rPr>
        <w:rFonts w:ascii="Arial MT" w:eastAsia="Arial MT" w:hAnsi="Arial MT" w:cs="Arial MT" w:hint="default"/>
        <w:w w:val="100"/>
        <w:sz w:val="22"/>
        <w:szCs w:val="22"/>
        <w:lang w:val="es-ES" w:eastAsia="en-US" w:bidi="ar-SA"/>
      </w:rPr>
    </w:lvl>
    <w:lvl w:ilvl="1" w:tplc="B8B46A22">
      <w:start w:val="2"/>
      <w:numFmt w:val="decimal"/>
      <w:lvlText w:val="%2."/>
      <w:lvlJc w:val="left"/>
      <w:pPr>
        <w:ind w:left="1964" w:hanging="315"/>
      </w:pPr>
      <w:rPr>
        <w:rFonts w:ascii="Arial" w:eastAsia="Arial" w:hAnsi="Arial" w:cs="Arial" w:hint="default"/>
        <w:b/>
        <w:bCs/>
        <w:i/>
        <w:iCs/>
        <w:w w:val="100"/>
        <w:sz w:val="21"/>
        <w:szCs w:val="21"/>
        <w:lang w:val="es-ES" w:eastAsia="en-US" w:bidi="ar-SA"/>
      </w:rPr>
    </w:lvl>
    <w:lvl w:ilvl="2" w:tplc="FE5CB1F0">
      <w:numFmt w:val="bullet"/>
      <w:lvlText w:val="•"/>
      <w:lvlJc w:val="left"/>
      <w:pPr>
        <w:ind w:left="2735" w:hanging="315"/>
      </w:pPr>
      <w:rPr>
        <w:rFonts w:hint="default"/>
        <w:lang w:val="es-ES" w:eastAsia="en-US" w:bidi="ar-SA"/>
      </w:rPr>
    </w:lvl>
    <w:lvl w:ilvl="3" w:tplc="CEB6A4D6">
      <w:numFmt w:val="bullet"/>
      <w:lvlText w:val="•"/>
      <w:lvlJc w:val="left"/>
      <w:pPr>
        <w:ind w:left="3511" w:hanging="315"/>
      </w:pPr>
      <w:rPr>
        <w:rFonts w:hint="default"/>
        <w:lang w:val="es-ES" w:eastAsia="en-US" w:bidi="ar-SA"/>
      </w:rPr>
    </w:lvl>
    <w:lvl w:ilvl="4" w:tplc="33FC9BD8">
      <w:numFmt w:val="bullet"/>
      <w:lvlText w:val="•"/>
      <w:lvlJc w:val="left"/>
      <w:pPr>
        <w:ind w:left="4287" w:hanging="315"/>
      </w:pPr>
      <w:rPr>
        <w:rFonts w:hint="default"/>
        <w:lang w:val="es-ES" w:eastAsia="en-US" w:bidi="ar-SA"/>
      </w:rPr>
    </w:lvl>
    <w:lvl w:ilvl="5" w:tplc="5C28CD8C">
      <w:numFmt w:val="bullet"/>
      <w:lvlText w:val="•"/>
      <w:lvlJc w:val="left"/>
      <w:pPr>
        <w:ind w:left="5063" w:hanging="315"/>
      </w:pPr>
      <w:rPr>
        <w:rFonts w:hint="default"/>
        <w:lang w:val="es-ES" w:eastAsia="en-US" w:bidi="ar-SA"/>
      </w:rPr>
    </w:lvl>
    <w:lvl w:ilvl="6" w:tplc="EC4CA24E">
      <w:numFmt w:val="bullet"/>
      <w:lvlText w:val="•"/>
      <w:lvlJc w:val="left"/>
      <w:pPr>
        <w:ind w:left="5839" w:hanging="315"/>
      </w:pPr>
      <w:rPr>
        <w:rFonts w:hint="default"/>
        <w:lang w:val="es-ES" w:eastAsia="en-US" w:bidi="ar-SA"/>
      </w:rPr>
    </w:lvl>
    <w:lvl w:ilvl="7" w:tplc="1D8A7F4A">
      <w:numFmt w:val="bullet"/>
      <w:lvlText w:val="•"/>
      <w:lvlJc w:val="left"/>
      <w:pPr>
        <w:ind w:left="6614" w:hanging="315"/>
      </w:pPr>
      <w:rPr>
        <w:rFonts w:hint="default"/>
        <w:lang w:val="es-ES" w:eastAsia="en-US" w:bidi="ar-SA"/>
      </w:rPr>
    </w:lvl>
    <w:lvl w:ilvl="8" w:tplc="BE44C8FC">
      <w:numFmt w:val="bullet"/>
      <w:lvlText w:val="•"/>
      <w:lvlJc w:val="left"/>
      <w:pPr>
        <w:ind w:left="7390" w:hanging="315"/>
      </w:pPr>
      <w:rPr>
        <w:rFonts w:hint="default"/>
        <w:lang w:val="es-ES" w:eastAsia="en-US" w:bidi="ar-SA"/>
      </w:rPr>
    </w:lvl>
  </w:abstractNum>
  <w:abstractNum w:abstractNumId="2" w15:restartNumberingAfterBreak="0">
    <w:nsid w:val="30F0162E"/>
    <w:multiLevelType w:val="hybridMultilevel"/>
    <w:tmpl w:val="23388C08"/>
    <w:lvl w:ilvl="0" w:tplc="AF76C316">
      <w:start w:val="43"/>
      <w:numFmt w:val="decimal"/>
      <w:lvlText w:val="%1."/>
      <w:lvlJc w:val="left"/>
      <w:pPr>
        <w:ind w:left="548" w:hanging="360"/>
      </w:pPr>
      <w:rPr>
        <w:rFonts w:ascii="Arial MT" w:eastAsia="Arial MT" w:hAnsi="Arial MT" w:cs="Arial MT" w:hint="default"/>
        <w:spacing w:val="-1"/>
        <w:w w:val="100"/>
        <w:sz w:val="22"/>
        <w:szCs w:val="22"/>
        <w:lang w:val="es-ES" w:eastAsia="en-US" w:bidi="ar-SA"/>
      </w:rPr>
    </w:lvl>
    <w:lvl w:ilvl="1" w:tplc="B03A20A6">
      <w:start w:val="1"/>
      <w:numFmt w:val="decimal"/>
      <w:lvlText w:val="%2."/>
      <w:lvlJc w:val="left"/>
      <w:pPr>
        <w:ind w:left="1967" w:hanging="233"/>
      </w:pPr>
      <w:rPr>
        <w:rFonts w:ascii="Arial" w:eastAsia="Arial" w:hAnsi="Arial" w:cs="Arial" w:hint="default"/>
        <w:i/>
        <w:iCs/>
        <w:w w:val="100"/>
        <w:sz w:val="21"/>
        <w:szCs w:val="21"/>
        <w:lang w:val="es-ES" w:eastAsia="en-US" w:bidi="ar-SA"/>
      </w:rPr>
    </w:lvl>
    <w:lvl w:ilvl="2" w:tplc="CE1E053E">
      <w:numFmt w:val="bullet"/>
      <w:lvlText w:val="•"/>
      <w:lvlJc w:val="left"/>
      <w:pPr>
        <w:ind w:left="2735" w:hanging="233"/>
      </w:pPr>
      <w:rPr>
        <w:rFonts w:hint="default"/>
        <w:lang w:val="es-ES" w:eastAsia="en-US" w:bidi="ar-SA"/>
      </w:rPr>
    </w:lvl>
    <w:lvl w:ilvl="3" w:tplc="7F0C80EC">
      <w:numFmt w:val="bullet"/>
      <w:lvlText w:val="•"/>
      <w:lvlJc w:val="left"/>
      <w:pPr>
        <w:ind w:left="3511" w:hanging="233"/>
      </w:pPr>
      <w:rPr>
        <w:rFonts w:hint="default"/>
        <w:lang w:val="es-ES" w:eastAsia="en-US" w:bidi="ar-SA"/>
      </w:rPr>
    </w:lvl>
    <w:lvl w:ilvl="4" w:tplc="866A0B80">
      <w:numFmt w:val="bullet"/>
      <w:lvlText w:val="•"/>
      <w:lvlJc w:val="left"/>
      <w:pPr>
        <w:ind w:left="4287" w:hanging="233"/>
      </w:pPr>
      <w:rPr>
        <w:rFonts w:hint="default"/>
        <w:lang w:val="es-ES" w:eastAsia="en-US" w:bidi="ar-SA"/>
      </w:rPr>
    </w:lvl>
    <w:lvl w:ilvl="5" w:tplc="A6047716">
      <w:numFmt w:val="bullet"/>
      <w:lvlText w:val="•"/>
      <w:lvlJc w:val="left"/>
      <w:pPr>
        <w:ind w:left="5063" w:hanging="233"/>
      </w:pPr>
      <w:rPr>
        <w:rFonts w:hint="default"/>
        <w:lang w:val="es-ES" w:eastAsia="en-US" w:bidi="ar-SA"/>
      </w:rPr>
    </w:lvl>
    <w:lvl w:ilvl="6" w:tplc="031A6C96">
      <w:numFmt w:val="bullet"/>
      <w:lvlText w:val="•"/>
      <w:lvlJc w:val="left"/>
      <w:pPr>
        <w:ind w:left="5839" w:hanging="233"/>
      </w:pPr>
      <w:rPr>
        <w:rFonts w:hint="default"/>
        <w:lang w:val="es-ES" w:eastAsia="en-US" w:bidi="ar-SA"/>
      </w:rPr>
    </w:lvl>
    <w:lvl w:ilvl="7" w:tplc="5900E1C8">
      <w:numFmt w:val="bullet"/>
      <w:lvlText w:val="•"/>
      <w:lvlJc w:val="left"/>
      <w:pPr>
        <w:ind w:left="6614" w:hanging="233"/>
      </w:pPr>
      <w:rPr>
        <w:rFonts w:hint="default"/>
        <w:lang w:val="es-ES" w:eastAsia="en-US" w:bidi="ar-SA"/>
      </w:rPr>
    </w:lvl>
    <w:lvl w:ilvl="8" w:tplc="4F3C09F6">
      <w:numFmt w:val="bullet"/>
      <w:lvlText w:val="•"/>
      <w:lvlJc w:val="left"/>
      <w:pPr>
        <w:ind w:left="7390" w:hanging="233"/>
      </w:pPr>
      <w:rPr>
        <w:rFonts w:hint="default"/>
        <w:lang w:val="es-ES" w:eastAsia="en-US" w:bidi="ar-SA"/>
      </w:rPr>
    </w:lvl>
  </w:abstractNum>
  <w:abstractNum w:abstractNumId="3" w15:restartNumberingAfterBreak="0">
    <w:nsid w:val="39B51F5B"/>
    <w:multiLevelType w:val="multilevel"/>
    <w:tmpl w:val="CA8C0E18"/>
    <w:lvl w:ilvl="0">
      <w:start w:val="2"/>
      <w:numFmt w:val="decimal"/>
      <w:lvlText w:val="%1"/>
      <w:lvlJc w:val="left"/>
      <w:pPr>
        <w:ind w:left="1967" w:hanging="365"/>
      </w:pPr>
      <w:rPr>
        <w:rFonts w:hint="default"/>
        <w:lang w:val="es-ES" w:eastAsia="en-US" w:bidi="ar-SA"/>
      </w:rPr>
    </w:lvl>
    <w:lvl w:ilvl="1">
      <w:start w:val="2"/>
      <w:numFmt w:val="decimal"/>
      <w:lvlText w:val="%1.%2"/>
      <w:lvlJc w:val="left"/>
      <w:pPr>
        <w:ind w:left="1967" w:hanging="365"/>
        <w:jc w:val="right"/>
      </w:pPr>
      <w:rPr>
        <w:rFonts w:ascii="Arial" w:eastAsia="Arial" w:hAnsi="Arial" w:cs="Arial" w:hint="default"/>
        <w:i/>
        <w:iCs/>
        <w:spacing w:val="-1"/>
        <w:w w:val="100"/>
        <w:sz w:val="21"/>
        <w:szCs w:val="21"/>
        <w:lang w:val="es-ES" w:eastAsia="en-US" w:bidi="ar-SA"/>
      </w:rPr>
    </w:lvl>
    <w:lvl w:ilvl="2">
      <w:numFmt w:val="bullet"/>
      <w:lvlText w:val="•"/>
      <w:lvlJc w:val="left"/>
      <w:pPr>
        <w:ind w:left="3356" w:hanging="365"/>
      </w:pPr>
      <w:rPr>
        <w:rFonts w:hint="default"/>
        <w:lang w:val="es-ES" w:eastAsia="en-US" w:bidi="ar-SA"/>
      </w:rPr>
    </w:lvl>
    <w:lvl w:ilvl="3">
      <w:numFmt w:val="bullet"/>
      <w:lvlText w:val="•"/>
      <w:lvlJc w:val="left"/>
      <w:pPr>
        <w:ind w:left="4054" w:hanging="365"/>
      </w:pPr>
      <w:rPr>
        <w:rFonts w:hint="default"/>
        <w:lang w:val="es-ES" w:eastAsia="en-US" w:bidi="ar-SA"/>
      </w:rPr>
    </w:lvl>
    <w:lvl w:ilvl="4">
      <w:numFmt w:val="bullet"/>
      <w:lvlText w:val="•"/>
      <w:lvlJc w:val="left"/>
      <w:pPr>
        <w:ind w:left="4752" w:hanging="365"/>
      </w:pPr>
      <w:rPr>
        <w:rFonts w:hint="default"/>
        <w:lang w:val="es-ES" w:eastAsia="en-US" w:bidi="ar-SA"/>
      </w:rPr>
    </w:lvl>
    <w:lvl w:ilvl="5">
      <w:numFmt w:val="bullet"/>
      <w:lvlText w:val="•"/>
      <w:lvlJc w:val="left"/>
      <w:pPr>
        <w:ind w:left="5451" w:hanging="365"/>
      </w:pPr>
      <w:rPr>
        <w:rFonts w:hint="default"/>
        <w:lang w:val="es-ES" w:eastAsia="en-US" w:bidi="ar-SA"/>
      </w:rPr>
    </w:lvl>
    <w:lvl w:ilvl="6">
      <w:numFmt w:val="bullet"/>
      <w:lvlText w:val="•"/>
      <w:lvlJc w:val="left"/>
      <w:pPr>
        <w:ind w:left="6149" w:hanging="365"/>
      </w:pPr>
      <w:rPr>
        <w:rFonts w:hint="default"/>
        <w:lang w:val="es-ES" w:eastAsia="en-US" w:bidi="ar-SA"/>
      </w:rPr>
    </w:lvl>
    <w:lvl w:ilvl="7">
      <w:numFmt w:val="bullet"/>
      <w:lvlText w:val="•"/>
      <w:lvlJc w:val="left"/>
      <w:pPr>
        <w:ind w:left="6847" w:hanging="365"/>
      </w:pPr>
      <w:rPr>
        <w:rFonts w:hint="default"/>
        <w:lang w:val="es-ES" w:eastAsia="en-US" w:bidi="ar-SA"/>
      </w:rPr>
    </w:lvl>
    <w:lvl w:ilvl="8">
      <w:numFmt w:val="bullet"/>
      <w:lvlText w:val="•"/>
      <w:lvlJc w:val="left"/>
      <w:pPr>
        <w:ind w:left="7545" w:hanging="365"/>
      </w:pPr>
      <w:rPr>
        <w:rFonts w:hint="default"/>
        <w:lang w:val="es-ES" w:eastAsia="en-US" w:bidi="ar-SA"/>
      </w:rPr>
    </w:lvl>
  </w:abstractNum>
  <w:abstractNum w:abstractNumId="4" w15:restartNumberingAfterBreak="0">
    <w:nsid w:val="5C4F069C"/>
    <w:multiLevelType w:val="hybridMultilevel"/>
    <w:tmpl w:val="6294232E"/>
    <w:lvl w:ilvl="0" w:tplc="0CEC2D8E">
      <w:start w:val="3"/>
      <w:numFmt w:val="decimal"/>
      <w:lvlText w:val="%1."/>
      <w:lvlJc w:val="left"/>
      <w:pPr>
        <w:ind w:left="1967" w:hanging="248"/>
      </w:pPr>
      <w:rPr>
        <w:rFonts w:ascii="Arial" w:eastAsia="Arial" w:hAnsi="Arial" w:cs="Arial" w:hint="default"/>
        <w:i/>
        <w:iCs/>
        <w:w w:val="100"/>
        <w:sz w:val="21"/>
        <w:szCs w:val="21"/>
        <w:lang w:val="es-ES" w:eastAsia="en-US" w:bidi="ar-SA"/>
      </w:rPr>
    </w:lvl>
    <w:lvl w:ilvl="1" w:tplc="F1108B38">
      <w:numFmt w:val="bullet"/>
      <w:lvlText w:val="•"/>
      <w:lvlJc w:val="left"/>
      <w:pPr>
        <w:ind w:left="2658" w:hanging="248"/>
      </w:pPr>
      <w:rPr>
        <w:rFonts w:hint="default"/>
        <w:lang w:val="es-ES" w:eastAsia="en-US" w:bidi="ar-SA"/>
      </w:rPr>
    </w:lvl>
    <w:lvl w:ilvl="2" w:tplc="74D4575A">
      <w:numFmt w:val="bullet"/>
      <w:lvlText w:val="•"/>
      <w:lvlJc w:val="left"/>
      <w:pPr>
        <w:ind w:left="3356" w:hanging="248"/>
      </w:pPr>
      <w:rPr>
        <w:rFonts w:hint="default"/>
        <w:lang w:val="es-ES" w:eastAsia="en-US" w:bidi="ar-SA"/>
      </w:rPr>
    </w:lvl>
    <w:lvl w:ilvl="3" w:tplc="91588672">
      <w:numFmt w:val="bullet"/>
      <w:lvlText w:val="•"/>
      <w:lvlJc w:val="left"/>
      <w:pPr>
        <w:ind w:left="4054" w:hanging="248"/>
      </w:pPr>
      <w:rPr>
        <w:rFonts w:hint="default"/>
        <w:lang w:val="es-ES" w:eastAsia="en-US" w:bidi="ar-SA"/>
      </w:rPr>
    </w:lvl>
    <w:lvl w:ilvl="4" w:tplc="5E289240">
      <w:numFmt w:val="bullet"/>
      <w:lvlText w:val="•"/>
      <w:lvlJc w:val="left"/>
      <w:pPr>
        <w:ind w:left="4752" w:hanging="248"/>
      </w:pPr>
      <w:rPr>
        <w:rFonts w:hint="default"/>
        <w:lang w:val="es-ES" w:eastAsia="en-US" w:bidi="ar-SA"/>
      </w:rPr>
    </w:lvl>
    <w:lvl w:ilvl="5" w:tplc="2AF8EE9C">
      <w:numFmt w:val="bullet"/>
      <w:lvlText w:val="•"/>
      <w:lvlJc w:val="left"/>
      <w:pPr>
        <w:ind w:left="5451" w:hanging="248"/>
      </w:pPr>
      <w:rPr>
        <w:rFonts w:hint="default"/>
        <w:lang w:val="es-ES" w:eastAsia="en-US" w:bidi="ar-SA"/>
      </w:rPr>
    </w:lvl>
    <w:lvl w:ilvl="6" w:tplc="71BA5CB8">
      <w:numFmt w:val="bullet"/>
      <w:lvlText w:val="•"/>
      <w:lvlJc w:val="left"/>
      <w:pPr>
        <w:ind w:left="6149" w:hanging="248"/>
      </w:pPr>
      <w:rPr>
        <w:rFonts w:hint="default"/>
        <w:lang w:val="es-ES" w:eastAsia="en-US" w:bidi="ar-SA"/>
      </w:rPr>
    </w:lvl>
    <w:lvl w:ilvl="7" w:tplc="5AFCDA96">
      <w:numFmt w:val="bullet"/>
      <w:lvlText w:val="•"/>
      <w:lvlJc w:val="left"/>
      <w:pPr>
        <w:ind w:left="6847" w:hanging="248"/>
      </w:pPr>
      <w:rPr>
        <w:rFonts w:hint="default"/>
        <w:lang w:val="es-ES" w:eastAsia="en-US" w:bidi="ar-SA"/>
      </w:rPr>
    </w:lvl>
    <w:lvl w:ilvl="8" w:tplc="4726CB86">
      <w:numFmt w:val="bullet"/>
      <w:lvlText w:val="•"/>
      <w:lvlJc w:val="left"/>
      <w:pPr>
        <w:ind w:left="7545" w:hanging="248"/>
      </w:pPr>
      <w:rPr>
        <w:rFonts w:hint="default"/>
        <w:lang w:val="es-ES"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264"/>
    <w:rsid w:val="00232FF1"/>
    <w:rsid w:val="00341CEB"/>
    <w:rsid w:val="00441BA1"/>
    <w:rsid w:val="0052253C"/>
    <w:rsid w:val="00604B51"/>
    <w:rsid w:val="00693AEA"/>
    <w:rsid w:val="006A0555"/>
    <w:rsid w:val="006E52D4"/>
    <w:rsid w:val="006E6BBF"/>
    <w:rsid w:val="009A5264"/>
    <w:rsid w:val="00F334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F325C14-9CED-4D56-9469-F374E0A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36"/>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
      <w:ind w:left="536"/>
      <w:outlineLvl w:val="1"/>
    </w:pPr>
    <w:rPr>
      <w:sz w:val="24"/>
      <w:szCs w:val="24"/>
    </w:rPr>
  </w:style>
  <w:style w:type="paragraph" w:styleId="Ttulo3">
    <w:name w:val="heading 3"/>
    <w:basedOn w:val="Normal"/>
    <w:uiPriority w:val="9"/>
    <w:unhideWhenUsed/>
    <w:qFormat/>
    <w:pPr>
      <w:ind w:left="548"/>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15"/>
      <w:jc w:val="both"/>
    </w:pPr>
  </w:style>
  <w:style w:type="paragraph" w:customStyle="1" w:styleId="TableParagraph">
    <w:name w:val="Table Paragraph"/>
    <w:basedOn w:val="Normal"/>
    <w:uiPriority w:val="1"/>
    <w:qFormat/>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irj.consejodeestado.gov.co/Vistas/Casos/list_procesos.aspx?guid=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8608</Words>
  <Characters>47348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JUDICIAL DESPACHO 05 TRIBUNAL ADMIN</dc:creator>
  <cp:lastModifiedBy>Relatoria Tribunal Administrativo - Boyaca - Seccional Tunja</cp:lastModifiedBy>
  <cp:revision>7</cp:revision>
  <dcterms:created xsi:type="dcterms:W3CDTF">2022-03-01T13:32:00Z</dcterms:created>
  <dcterms:modified xsi:type="dcterms:W3CDTF">2022-03-01T19:35:00Z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2019</vt:lpwstr>
  </property>
  <property fmtid="{D5CDD505-2E9C-101B-9397-08002B2CF9AE}" pid="4" name="LastSaved">
    <vt:filetime>2022-03-01T00:00:00Z</vt:filetime>
  </property>
</Properties>
</file>