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A18BFEF" w14:textId="77777777" w:rsidR="00DE0B97" w:rsidRDefault="00DE0B97">
      <w:pPr>
        <w:pStyle w:val="Textoindependiente"/>
        <w:rPr>
          <w:rFonts w:ascii="Times New Roman"/>
          <w:sz w:val="9"/>
        </w:rPr>
      </w:pPr>
    </w:p>
    <w:p w14:paraId="62881335" w14:textId="77777777" w:rsidR="00EF174A" w:rsidRDefault="00EF174A" w:rsidP="00EF174A">
      <w:pPr>
        <w:spacing w:before="101"/>
        <w:ind w:left="720" w:right="1563"/>
        <w:jc w:val="both"/>
        <w:rPr>
          <w:rFonts w:ascii="Arial" w:hAnsi="Arial" w:cs="Arial"/>
          <w:b/>
          <w:sz w:val="24"/>
          <w:szCs w:val="24"/>
        </w:rPr>
      </w:pPr>
      <w:r>
        <w:rPr>
          <w:rFonts w:ascii="Arial" w:hAnsi="Arial" w:cs="Arial"/>
          <w:b/>
          <w:sz w:val="24"/>
          <w:szCs w:val="24"/>
        </w:rPr>
        <w:t>DESISTIMIENTO TÁCITO / Concepto.</w:t>
      </w:r>
    </w:p>
    <w:p w14:paraId="1955BADD" w14:textId="77777777" w:rsidR="00173B97" w:rsidRDefault="00173B97" w:rsidP="00EF174A">
      <w:pPr>
        <w:spacing w:before="101"/>
        <w:ind w:left="720" w:right="1563"/>
        <w:jc w:val="both"/>
        <w:rPr>
          <w:rFonts w:ascii="Arial" w:hAnsi="Arial" w:cs="Arial"/>
          <w:b/>
          <w:sz w:val="24"/>
          <w:szCs w:val="24"/>
        </w:rPr>
      </w:pPr>
    </w:p>
    <w:p w14:paraId="08EE6543" w14:textId="77777777" w:rsidR="00EF174A" w:rsidRDefault="00EF174A" w:rsidP="00EF174A">
      <w:pPr>
        <w:spacing w:before="101"/>
        <w:ind w:left="720"/>
        <w:jc w:val="both"/>
        <w:rPr>
          <w:rFonts w:ascii="Arial" w:hAnsi="Arial" w:cs="Arial"/>
          <w:sz w:val="24"/>
          <w:szCs w:val="24"/>
        </w:rPr>
      </w:pPr>
      <w:r w:rsidRPr="00EF174A">
        <w:rPr>
          <w:rFonts w:ascii="Arial" w:hAnsi="Arial" w:cs="Arial"/>
          <w:sz w:val="24"/>
          <w:szCs w:val="24"/>
        </w:rPr>
        <w:t>El desistimiento tácito es una de las formas anormales -</w:t>
      </w:r>
      <w:r w:rsidRPr="00EF174A">
        <w:rPr>
          <w:rFonts w:ascii="Arial" w:hAnsi="Arial" w:cs="Arial"/>
          <w:i/>
          <w:sz w:val="24"/>
          <w:szCs w:val="24"/>
        </w:rPr>
        <w:t>distinta de la sentencia de mérito</w:t>
      </w:r>
      <w:r w:rsidRPr="00EF174A">
        <w:rPr>
          <w:rFonts w:ascii="Arial" w:hAnsi="Arial" w:cs="Arial"/>
          <w:sz w:val="24"/>
          <w:szCs w:val="24"/>
        </w:rPr>
        <w:t xml:space="preserve">- de terminación del proceso por inactividad procesal de quien acude a la administración de justicia y de quien depende necesariamente la continuación de aquel. Persigue promover la actividad de la parte interesada, evitar la paralización del trámite e imprimir agilidad al mismo, so pena de la </w:t>
      </w:r>
      <w:proofErr w:type="spellStart"/>
      <w:r w:rsidRPr="00EF174A">
        <w:rPr>
          <w:rFonts w:ascii="Arial" w:hAnsi="Arial" w:cs="Arial"/>
          <w:sz w:val="24"/>
          <w:szCs w:val="24"/>
        </w:rPr>
        <w:t>operancia</w:t>
      </w:r>
      <w:proofErr w:type="spellEnd"/>
      <w:r w:rsidRPr="00EF174A">
        <w:rPr>
          <w:rFonts w:ascii="Arial" w:hAnsi="Arial" w:cs="Arial"/>
          <w:sz w:val="24"/>
          <w:szCs w:val="24"/>
        </w:rPr>
        <w:t xml:space="preserve"> de la figura. Según la naturaleza de la actuación, podrá o no dar lugar a la terminación de la causa.</w:t>
      </w:r>
    </w:p>
    <w:p w14:paraId="3CAF7EED" w14:textId="77777777" w:rsidR="00EF174A" w:rsidRDefault="00EF174A" w:rsidP="00EF174A">
      <w:pPr>
        <w:spacing w:before="101"/>
        <w:ind w:left="720"/>
        <w:jc w:val="both"/>
        <w:rPr>
          <w:rFonts w:ascii="Arial" w:hAnsi="Arial" w:cs="Arial"/>
          <w:sz w:val="24"/>
          <w:szCs w:val="24"/>
        </w:rPr>
      </w:pPr>
    </w:p>
    <w:p w14:paraId="33A51DCB" w14:textId="77777777" w:rsidR="00EF174A" w:rsidRPr="00EF174A" w:rsidRDefault="00EF174A" w:rsidP="00EF174A">
      <w:pPr>
        <w:spacing w:before="101"/>
        <w:ind w:left="720"/>
        <w:jc w:val="both"/>
        <w:rPr>
          <w:rFonts w:ascii="Arial" w:hAnsi="Arial" w:cs="Arial"/>
          <w:b/>
          <w:sz w:val="24"/>
          <w:szCs w:val="24"/>
        </w:rPr>
      </w:pPr>
      <w:r>
        <w:rPr>
          <w:rFonts w:ascii="Arial" w:hAnsi="Arial" w:cs="Arial"/>
          <w:b/>
          <w:sz w:val="24"/>
          <w:szCs w:val="24"/>
        </w:rPr>
        <w:t xml:space="preserve">DESISTIMIENTO TÁCITO / </w:t>
      </w:r>
      <w:proofErr w:type="spellStart"/>
      <w:r>
        <w:rPr>
          <w:rFonts w:ascii="Arial" w:hAnsi="Arial" w:cs="Arial"/>
          <w:b/>
          <w:sz w:val="24"/>
          <w:szCs w:val="24"/>
        </w:rPr>
        <w:t>Operancia</w:t>
      </w:r>
      <w:proofErr w:type="spellEnd"/>
      <w:r>
        <w:rPr>
          <w:rFonts w:ascii="Arial" w:hAnsi="Arial" w:cs="Arial"/>
          <w:b/>
          <w:sz w:val="24"/>
          <w:szCs w:val="24"/>
        </w:rPr>
        <w:t xml:space="preserve"> en procesos ejecutivos</w:t>
      </w:r>
      <w:r>
        <w:rPr>
          <w:rFonts w:ascii="Arial" w:hAnsi="Arial" w:cs="Arial"/>
          <w:b/>
          <w:sz w:val="24"/>
          <w:szCs w:val="24"/>
        </w:rPr>
        <w:t>.</w:t>
      </w:r>
    </w:p>
    <w:p w14:paraId="6074CA76" w14:textId="77777777" w:rsidR="00EF174A" w:rsidRDefault="00EF174A" w:rsidP="00EF174A">
      <w:pPr>
        <w:spacing w:before="101"/>
        <w:ind w:left="720"/>
        <w:jc w:val="both"/>
        <w:rPr>
          <w:rFonts w:ascii="Arial" w:hAnsi="Arial" w:cs="Arial"/>
          <w:sz w:val="24"/>
          <w:szCs w:val="24"/>
        </w:rPr>
      </w:pPr>
    </w:p>
    <w:p w14:paraId="7B880946" w14:textId="77777777" w:rsidR="00EF174A" w:rsidRDefault="00EF174A" w:rsidP="00EF174A">
      <w:pPr>
        <w:spacing w:before="101"/>
        <w:ind w:left="720"/>
        <w:jc w:val="both"/>
        <w:rPr>
          <w:rFonts w:ascii="Arial" w:hAnsi="Arial" w:cs="Arial"/>
          <w:sz w:val="24"/>
          <w:szCs w:val="24"/>
        </w:rPr>
      </w:pPr>
      <w:r>
        <w:rPr>
          <w:rFonts w:ascii="Arial" w:hAnsi="Arial" w:cs="Arial"/>
          <w:sz w:val="24"/>
          <w:szCs w:val="24"/>
        </w:rPr>
        <w:t>E</w:t>
      </w:r>
      <w:r w:rsidRPr="00EF174A">
        <w:rPr>
          <w:rFonts w:ascii="Arial" w:hAnsi="Arial" w:cs="Arial"/>
          <w:sz w:val="24"/>
          <w:szCs w:val="24"/>
        </w:rPr>
        <w:t xml:space="preserve">n tratándose de procesos ejecutivos, el desistimiento tácito opera cuando con posterioridad a la sentencia u orden de proseguir la ejecución, el expediente permanece inactivo en Secretaría por el término de dos (2) años. De dicho supuesto se deduce el desinterés en la causa y genera </w:t>
      </w:r>
      <w:r w:rsidRPr="00EF174A">
        <w:rPr>
          <w:rFonts w:ascii="Arial" w:hAnsi="Arial" w:cs="Arial"/>
          <w:i/>
          <w:sz w:val="24"/>
          <w:szCs w:val="24"/>
        </w:rPr>
        <w:t xml:space="preserve">ipso iure </w:t>
      </w:r>
      <w:r w:rsidRPr="00EF174A">
        <w:rPr>
          <w:rFonts w:ascii="Arial" w:hAnsi="Arial" w:cs="Arial"/>
          <w:sz w:val="24"/>
          <w:szCs w:val="24"/>
        </w:rPr>
        <w:t>la terminación del proceso, salvo que, de oficio o por petición de la parte interesada se promueva alguna actuación.</w:t>
      </w:r>
    </w:p>
    <w:p w14:paraId="2CD8BEAA" w14:textId="77777777" w:rsidR="00BE03B5" w:rsidRDefault="00BE03B5" w:rsidP="00EF174A">
      <w:pPr>
        <w:spacing w:before="101"/>
        <w:ind w:left="720"/>
        <w:jc w:val="both"/>
        <w:rPr>
          <w:rFonts w:ascii="Arial" w:hAnsi="Arial" w:cs="Arial"/>
          <w:sz w:val="24"/>
          <w:szCs w:val="24"/>
        </w:rPr>
      </w:pPr>
    </w:p>
    <w:p w14:paraId="12173988" w14:textId="77777777" w:rsidR="00BE03B5" w:rsidRDefault="00BE03B5" w:rsidP="00EF174A">
      <w:pPr>
        <w:spacing w:before="101"/>
        <w:ind w:left="720"/>
        <w:jc w:val="both"/>
        <w:rPr>
          <w:rFonts w:ascii="Arial" w:hAnsi="Arial" w:cs="Arial"/>
          <w:b/>
          <w:sz w:val="24"/>
          <w:szCs w:val="24"/>
        </w:rPr>
      </w:pPr>
      <w:r>
        <w:rPr>
          <w:rFonts w:ascii="Arial" w:hAnsi="Arial" w:cs="Arial"/>
          <w:b/>
          <w:sz w:val="24"/>
          <w:szCs w:val="24"/>
        </w:rPr>
        <w:t>DESISTIMIENTO TÁCITO / Aplicación debe ser coherente con principios constitucionales.</w:t>
      </w:r>
    </w:p>
    <w:p w14:paraId="2006CB9C" w14:textId="77777777" w:rsidR="00BE03B5" w:rsidRDefault="00BE03B5" w:rsidP="00EF174A">
      <w:pPr>
        <w:spacing w:before="101"/>
        <w:ind w:left="720"/>
        <w:jc w:val="both"/>
        <w:rPr>
          <w:rFonts w:ascii="Arial" w:hAnsi="Arial" w:cs="Arial"/>
          <w:b/>
          <w:sz w:val="24"/>
          <w:szCs w:val="24"/>
        </w:rPr>
      </w:pPr>
    </w:p>
    <w:p w14:paraId="3FBDD1CD" w14:textId="77777777" w:rsidR="00BE03B5" w:rsidRDefault="00BE03B5" w:rsidP="00BE03B5">
      <w:pPr>
        <w:spacing w:before="101"/>
        <w:ind w:left="720"/>
        <w:jc w:val="both"/>
        <w:rPr>
          <w:rFonts w:ascii="Arial" w:hAnsi="Arial" w:cs="Arial"/>
          <w:sz w:val="24"/>
          <w:szCs w:val="24"/>
        </w:rPr>
      </w:pPr>
      <w:r w:rsidRPr="00BE03B5">
        <w:rPr>
          <w:rFonts w:ascii="Arial" w:hAnsi="Arial" w:cs="Arial"/>
          <w:sz w:val="24"/>
          <w:szCs w:val="24"/>
        </w:rPr>
        <w:t xml:space="preserve">Si bien el desistimiento tácito es la consecuencia de la inactividad de parte y del incumplimiento de cargas procesales, debe recordarse que su </w:t>
      </w:r>
      <w:proofErr w:type="spellStart"/>
      <w:r w:rsidRPr="00BE03B5">
        <w:rPr>
          <w:rFonts w:ascii="Arial" w:hAnsi="Arial" w:cs="Arial"/>
          <w:sz w:val="24"/>
          <w:szCs w:val="24"/>
        </w:rPr>
        <w:t>operancia</w:t>
      </w:r>
      <w:proofErr w:type="spellEnd"/>
      <w:r w:rsidRPr="00BE03B5">
        <w:rPr>
          <w:rFonts w:ascii="Arial" w:hAnsi="Arial" w:cs="Arial"/>
          <w:sz w:val="24"/>
          <w:szCs w:val="24"/>
        </w:rPr>
        <w:t xml:space="preserve"> interfiere de manera directa en el núcleo esencial de garantías </w:t>
      </w:r>
      <w:proofErr w:type="spellStart"/>
      <w:r w:rsidRPr="00BE03B5">
        <w:rPr>
          <w:rFonts w:ascii="Arial" w:hAnsi="Arial" w:cs="Arial"/>
          <w:i/>
          <w:sz w:val="24"/>
          <w:szCs w:val="24"/>
        </w:rPr>
        <w:t>ius</w:t>
      </w:r>
      <w:proofErr w:type="spellEnd"/>
      <w:r w:rsidRPr="00BE03B5">
        <w:rPr>
          <w:rFonts w:ascii="Arial" w:hAnsi="Arial" w:cs="Arial"/>
          <w:i/>
          <w:sz w:val="24"/>
          <w:szCs w:val="24"/>
        </w:rPr>
        <w:t xml:space="preserve"> fundamentales</w:t>
      </w:r>
      <w:r w:rsidRPr="00BE03B5">
        <w:rPr>
          <w:rFonts w:ascii="Arial" w:hAnsi="Arial" w:cs="Arial"/>
          <w:sz w:val="24"/>
          <w:szCs w:val="24"/>
        </w:rPr>
        <w:t xml:space="preserve"> como el acceso a la administración de justicia y la tutela judicial efectiva en la medida que, tiende a extinguir el derecho de acción. Es por ello por lo que, la jurisprudencia del Consejo de Estado ha señalado que no conviene aplicar la figura de manera estricta y rigurosa. En tal</w:t>
      </w:r>
      <w:r w:rsidRPr="00BE03B5">
        <w:rPr>
          <w:rFonts w:ascii="Arial" w:hAnsi="Arial" w:cs="Arial"/>
          <w:sz w:val="24"/>
          <w:szCs w:val="24"/>
        </w:rPr>
        <w:t xml:space="preserve"> </w:t>
      </w:r>
      <w:r w:rsidRPr="00BE03B5">
        <w:rPr>
          <w:rFonts w:ascii="Arial" w:hAnsi="Arial" w:cs="Arial"/>
          <w:sz w:val="24"/>
          <w:szCs w:val="24"/>
        </w:rPr>
        <w:t xml:space="preserve">sentido, </w:t>
      </w:r>
      <w:r w:rsidRPr="00BE03B5">
        <w:rPr>
          <w:rFonts w:ascii="Arial" w:hAnsi="Arial" w:cs="Arial"/>
          <w:i/>
          <w:sz w:val="24"/>
          <w:szCs w:val="24"/>
        </w:rPr>
        <w:t>“(…) corresponde al juzgador ponderar los preceptos constitucionales, con el fin de evitar que se incurra en un exceso ritual manifiesto, esto es, que se debe analizar cada caso con el objeto de encontrar un equilibrio justo entre los principios de eficiencia y economía por un lado y, por otro, el de acceso a</w:t>
      </w:r>
      <w:r w:rsidRPr="00BE03B5">
        <w:rPr>
          <w:rFonts w:ascii="Arial" w:hAnsi="Arial" w:cs="Arial"/>
          <w:i/>
          <w:sz w:val="24"/>
          <w:szCs w:val="24"/>
        </w:rPr>
        <w:t xml:space="preserve"> la administración de justicia”</w:t>
      </w:r>
      <w:r w:rsidRPr="00BE03B5">
        <w:rPr>
          <w:rFonts w:ascii="Arial" w:hAnsi="Arial" w:cs="Arial"/>
          <w:sz w:val="24"/>
          <w:szCs w:val="24"/>
        </w:rPr>
        <w:t>.</w:t>
      </w:r>
      <w:r w:rsidRPr="00BE03B5">
        <w:rPr>
          <w:rFonts w:ascii="Arial" w:hAnsi="Arial" w:cs="Arial"/>
          <w:sz w:val="24"/>
          <w:szCs w:val="24"/>
        </w:rPr>
        <w:t xml:space="preserve"> </w:t>
      </w:r>
      <w:r w:rsidRPr="00BE03B5">
        <w:rPr>
          <w:rFonts w:ascii="Arial" w:hAnsi="Arial" w:cs="Arial"/>
          <w:sz w:val="24"/>
          <w:szCs w:val="24"/>
        </w:rPr>
        <w:t>En ese contexto, en cada caso particular debe establecerse si, so pretexto de la eficacia y exclusión de actuaciones negligentes de parte, conviene lesionar los citados principios constitucionales. Esto en la medida que, el desistimiento es una institución de estirpe procesal que, como se dijo, compromete de manera directa el derecho sustancial.</w:t>
      </w:r>
    </w:p>
    <w:p w14:paraId="70266CCD" w14:textId="77777777" w:rsidR="00BE03B5" w:rsidRDefault="00BE03B5" w:rsidP="00BE03B5">
      <w:pPr>
        <w:spacing w:before="101"/>
        <w:ind w:left="720"/>
        <w:jc w:val="both"/>
        <w:rPr>
          <w:rFonts w:ascii="Arial" w:hAnsi="Arial" w:cs="Arial"/>
          <w:sz w:val="24"/>
          <w:szCs w:val="24"/>
        </w:rPr>
      </w:pPr>
    </w:p>
    <w:p w14:paraId="0D28F1AE" w14:textId="77777777" w:rsidR="00BE03B5" w:rsidRPr="00BE03B5" w:rsidRDefault="00BE03B5" w:rsidP="00BE03B5">
      <w:pPr>
        <w:spacing w:before="101"/>
        <w:ind w:left="720"/>
        <w:jc w:val="both"/>
        <w:rPr>
          <w:rFonts w:ascii="Arial" w:hAnsi="Arial" w:cs="Arial"/>
          <w:b/>
          <w:sz w:val="24"/>
          <w:szCs w:val="24"/>
        </w:rPr>
      </w:pPr>
      <w:r>
        <w:rPr>
          <w:rFonts w:ascii="Arial" w:hAnsi="Arial" w:cs="Arial"/>
          <w:b/>
          <w:sz w:val="24"/>
          <w:szCs w:val="24"/>
        </w:rPr>
        <w:t>PROCESO EJECUTIVO / Entidad demandante pretende reembolso de dineros de carácter público / Inoperancia del desistimiento tácito cuando se despliega actuación procesal.</w:t>
      </w:r>
    </w:p>
    <w:p w14:paraId="76CC67C4" w14:textId="77777777" w:rsidR="00BE03B5" w:rsidRDefault="00BE03B5" w:rsidP="00BE03B5">
      <w:pPr>
        <w:spacing w:before="101"/>
        <w:ind w:left="720"/>
        <w:jc w:val="both"/>
        <w:rPr>
          <w:rFonts w:ascii="Arial" w:hAnsi="Arial" w:cs="Arial"/>
          <w:sz w:val="24"/>
          <w:szCs w:val="24"/>
        </w:rPr>
      </w:pPr>
    </w:p>
    <w:p w14:paraId="1AB5B5F4" w14:textId="77777777" w:rsidR="00BE03B5" w:rsidRDefault="00BE03B5" w:rsidP="00BE03B5">
      <w:pPr>
        <w:spacing w:before="101"/>
        <w:ind w:left="720"/>
        <w:jc w:val="both"/>
        <w:rPr>
          <w:rFonts w:ascii="Arial" w:hAnsi="Arial" w:cs="Arial"/>
          <w:sz w:val="24"/>
          <w:szCs w:val="24"/>
        </w:rPr>
      </w:pPr>
      <w:r>
        <w:rPr>
          <w:rFonts w:ascii="Arial" w:hAnsi="Arial" w:cs="Arial"/>
          <w:sz w:val="24"/>
          <w:szCs w:val="24"/>
        </w:rPr>
        <w:t>V</w:t>
      </w:r>
      <w:r w:rsidRPr="00BE03B5">
        <w:rPr>
          <w:rFonts w:ascii="Arial" w:hAnsi="Arial" w:cs="Arial"/>
          <w:sz w:val="24"/>
          <w:szCs w:val="24"/>
        </w:rPr>
        <w:t xml:space="preserve">iendo el caso concreto, la Sala recuerda que, con la interposición de la demanda ejecutiva el municipio demandante persigue el pago de una condena judicial contenida en sentencia emanada de una acción de repetición, que a las voces del artículo 9º de la Ley 472 de 2001 no es </w:t>
      </w:r>
      <w:proofErr w:type="spellStart"/>
      <w:r w:rsidRPr="00BE03B5">
        <w:rPr>
          <w:rFonts w:ascii="Arial" w:hAnsi="Arial" w:cs="Arial"/>
          <w:sz w:val="24"/>
          <w:szCs w:val="24"/>
        </w:rPr>
        <w:t>desistible</w:t>
      </w:r>
      <w:proofErr w:type="spellEnd"/>
      <w:r w:rsidRPr="00BE03B5">
        <w:rPr>
          <w:rFonts w:ascii="Arial" w:hAnsi="Arial" w:cs="Arial"/>
          <w:sz w:val="24"/>
          <w:szCs w:val="24"/>
        </w:rPr>
        <w:t>. En otras palabras, se pretende el reembolso de dineros de carácter público. Tal situación, unida al hecho de que en el término de ejecutoria de la providencia recurrida se desplegó actuación procesal, conllevan a la inoperancia del desistimiento tácito.</w:t>
      </w:r>
    </w:p>
    <w:p w14:paraId="48120CE9" w14:textId="77777777" w:rsidR="00173B97" w:rsidRDefault="00173B97" w:rsidP="00BE03B5">
      <w:pPr>
        <w:spacing w:before="101"/>
        <w:ind w:left="720"/>
        <w:jc w:val="both"/>
        <w:rPr>
          <w:rFonts w:ascii="Arial" w:hAnsi="Arial" w:cs="Arial"/>
          <w:sz w:val="24"/>
          <w:szCs w:val="24"/>
        </w:rPr>
      </w:pPr>
    </w:p>
    <w:p w14:paraId="7786141E" w14:textId="77777777" w:rsidR="00173B97" w:rsidRDefault="00173B97" w:rsidP="00BE03B5">
      <w:pPr>
        <w:spacing w:before="101"/>
        <w:ind w:left="720"/>
        <w:jc w:val="both"/>
        <w:rPr>
          <w:rFonts w:ascii="Arial" w:hAnsi="Arial" w:cs="Arial"/>
          <w:sz w:val="24"/>
          <w:szCs w:val="24"/>
        </w:rPr>
      </w:pPr>
    </w:p>
    <w:p w14:paraId="6DBEBC0E" w14:textId="77777777" w:rsidR="00173B97" w:rsidRPr="00BE03B5" w:rsidRDefault="00173B97" w:rsidP="00173B97">
      <w:pPr>
        <w:spacing w:before="101"/>
        <w:ind w:left="720"/>
        <w:jc w:val="both"/>
        <w:rPr>
          <w:rFonts w:ascii="Arial" w:hAnsi="Arial" w:cs="Arial"/>
          <w:b/>
          <w:sz w:val="24"/>
          <w:szCs w:val="24"/>
        </w:rPr>
      </w:pPr>
      <w:r>
        <w:rPr>
          <w:rFonts w:ascii="Arial" w:hAnsi="Arial" w:cs="Arial"/>
          <w:b/>
          <w:sz w:val="24"/>
          <w:szCs w:val="24"/>
        </w:rPr>
        <w:t xml:space="preserve">PROCESO EJECUTIVO / </w:t>
      </w:r>
      <w:r>
        <w:rPr>
          <w:rFonts w:ascii="Arial" w:hAnsi="Arial" w:cs="Arial"/>
          <w:b/>
          <w:sz w:val="24"/>
          <w:szCs w:val="24"/>
        </w:rPr>
        <w:t>Finalidad en el contencioso-administrativo cuando es consecuencia de una condena en acción de repetición</w:t>
      </w:r>
      <w:r>
        <w:rPr>
          <w:rFonts w:ascii="Arial" w:hAnsi="Arial" w:cs="Arial"/>
          <w:b/>
          <w:sz w:val="24"/>
          <w:szCs w:val="24"/>
        </w:rPr>
        <w:t xml:space="preserve"> / </w:t>
      </w:r>
      <w:r>
        <w:rPr>
          <w:rFonts w:ascii="Arial" w:hAnsi="Arial" w:cs="Arial"/>
          <w:b/>
          <w:sz w:val="24"/>
          <w:szCs w:val="24"/>
        </w:rPr>
        <w:t>Recuperación de dineros públicos / Inoperancia del desistimiento</w:t>
      </w:r>
      <w:r>
        <w:rPr>
          <w:rFonts w:ascii="Arial" w:hAnsi="Arial" w:cs="Arial"/>
          <w:b/>
          <w:sz w:val="24"/>
          <w:szCs w:val="24"/>
        </w:rPr>
        <w:t>.</w:t>
      </w:r>
    </w:p>
    <w:p w14:paraId="49415A59" w14:textId="77777777" w:rsidR="00173B97" w:rsidRDefault="00173B97" w:rsidP="00BE03B5">
      <w:pPr>
        <w:spacing w:before="101"/>
        <w:ind w:left="720"/>
        <w:jc w:val="both"/>
        <w:rPr>
          <w:rFonts w:ascii="Arial" w:hAnsi="Arial" w:cs="Arial"/>
          <w:sz w:val="24"/>
          <w:szCs w:val="24"/>
        </w:rPr>
      </w:pPr>
    </w:p>
    <w:p w14:paraId="6B33EC82" w14:textId="77777777" w:rsidR="00173B97" w:rsidRDefault="00173B97" w:rsidP="00BE03B5">
      <w:pPr>
        <w:spacing w:before="101"/>
        <w:ind w:left="720"/>
        <w:jc w:val="both"/>
        <w:rPr>
          <w:rFonts w:ascii="Arial" w:hAnsi="Arial" w:cs="Arial"/>
          <w:sz w:val="24"/>
          <w:szCs w:val="24"/>
        </w:rPr>
      </w:pPr>
      <w:r w:rsidRPr="00173B97">
        <w:rPr>
          <w:rFonts w:ascii="Arial" w:hAnsi="Arial" w:cs="Arial"/>
          <w:sz w:val="24"/>
          <w:szCs w:val="24"/>
        </w:rPr>
        <w:t xml:space="preserve">Aun cuando se trate de un proceso ejecutivo, la Sala acogerá el criterio menos lesivo para el objeto de la presente acción, cual es la recuperación de dineros públicos. Además, no es lógico afirmar la viabilidad del desistimiento tácito de la acción ejecutiva al tenerse expresamente prohibido el desistimiento de la acción ordinaria, cuando precisamente la razón subyacente de la prohibición es proteger el erario. En esta oportunidad se aplicarán las mismas consideraciones relativas a la improcedencia de decretar el desistimiento tácito, dada la finalidad de las pretensiones y la naturaleza de los recursos cuyo reintegro se persigue. En asunto similar donde ya se había proferido orden de proseguir la ejecución, el Consejo de Estado señaló que </w:t>
      </w:r>
      <w:r w:rsidRPr="00173B97">
        <w:rPr>
          <w:rFonts w:ascii="Arial" w:hAnsi="Arial" w:cs="Arial"/>
          <w:i/>
          <w:sz w:val="24"/>
          <w:szCs w:val="24"/>
        </w:rPr>
        <w:t>“(…) si bien es cierto que durante los dos años siguientes no se realizó ninguna actuación dentro del proceso, también es cierto que dicha actitud se derivó del hecho de que, al parecer, no se logró determinar la existencia de bienes en poder de la ejecutada y, por ende, hasta la fecha no ha sido posible hacer efectivo el pago de la obligación fijada en la sentencia.”</w:t>
      </w:r>
      <w:r w:rsidRPr="00173B97">
        <w:rPr>
          <w:rFonts w:ascii="Arial" w:hAnsi="Arial" w:cs="Arial"/>
          <w:sz w:val="24"/>
          <w:szCs w:val="24"/>
        </w:rPr>
        <w:t xml:space="preserve">. Razón por la cual, revocó la decisión que decretó el desistimiento tácito en dicha causa. Recuérdese que, en el </w:t>
      </w:r>
      <w:r w:rsidRPr="00173B97">
        <w:rPr>
          <w:rFonts w:ascii="Arial" w:hAnsi="Arial" w:cs="Arial"/>
          <w:i/>
          <w:sz w:val="24"/>
          <w:szCs w:val="24"/>
        </w:rPr>
        <w:t>sub examine</w:t>
      </w:r>
      <w:r w:rsidRPr="00173B97">
        <w:rPr>
          <w:rFonts w:ascii="Arial" w:hAnsi="Arial" w:cs="Arial"/>
          <w:sz w:val="24"/>
          <w:szCs w:val="24"/>
        </w:rPr>
        <w:t>, una de las razones por las cuales el municipio ejecutante fundó su inactividad fue precisamente la imposibilidad de identificar los bienes del ejecutado.</w:t>
      </w:r>
    </w:p>
    <w:p w14:paraId="420531CF" w14:textId="77777777" w:rsidR="00173B97" w:rsidRDefault="00173B97" w:rsidP="00BE03B5">
      <w:pPr>
        <w:spacing w:before="101"/>
        <w:ind w:left="720"/>
        <w:jc w:val="both"/>
        <w:rPr>
          <w:rFonts w:ascii="Arial" w:hAnsi="Arial" w:cs="Arial"/>
          <w:sz w:val="24"/>
          <w:szCs w:val="24"/>
        </w:rPr>
      </w:pPr>
    </w:p>
    <w:p w14:paraId="5C54B255" w14:textId="77777777" w:rsidR="00173B97" w:rsidRPr="00173B97" w:rsidRDefault="00173B97" w:rsidP="00BE03B5">
      <w:pPr>
        <w:spacing w:before="101"/>
        <w:ind w:left="720"/>
        <w:jc w:val="both"/>
        <w:rPr>
          <w:rFonts w:ascii="Arial" w:hAnsi="Arial" w:cs="Arial"/>
          <w:b/>
          <w:sz w:val="24"/>
          <w:szCs w:val="24"/>
        </w:rPr>
      </w:pPr>
      <w:r>
        <w:rPr>
          <w:rFonts w:ascii="Arial" w:hAnsi="Arial" w:cs="Arial"/>
          <w:b/>
          <w:sz w:val="24"/>
          <w:szCs w:val="24"/>
        </w:rPr>
        <w:t>DESISTIMIENTO TÁCITO / Actuación dentro del término de ejecutoria de la providencia que lo decreta / Desvirtúa presunción de desinterés / Inoperancia de la figura.</w:t>
      </w:r>
    </w:p>
    <w:p w14:paraId="384A4271" w14:textId="77777777" w:rsidR="00173B97" w:rsidRDefault="00173B97" w:rsidP="00BE03B5">
      <w:pPr>
        <w:spacing w:before="101"/>
        <w:ind w:left="720"/>
        <w:jc w:val="both"/>
        <w:rPr>
          <w:rFonts w:ascii="Arial" w:hAnsi="Arial" w:cs="Arial"/>
          <w:sz w:val="24"/>
          <w:szCs w:val="24"/>
        </w:rPr>
      </w:pPr>
    </w:p>
    <w:p w14:paraId="13E3C18B" w14:textId="77777777" w:rsidR="00173B97" w:rsidRDefault="00173B97" w:rsidP="00BE03B5">
      <w:pPr>
        <w:spacing w:before="101"/>
        <w:ind w:left="720"/>
        <w:jc w:val="both"/>
        <w:rPr>
          <w:rFonts w:ascii="Arial" w:hAnsi="Arial" w:cs="Arial"/>
          <w:i/>
          <w:sz w:val="24"/>
          <w:szCs w:val="24"/>
        </w:rPr>
      </w:pPr>
      <w:r>
        <w:rPr>
          <w:rFonts w:ascii="Arial" w:hAnsi="Arial" w:cs="Arial"/>
          <w:sz w:val="24"/>
          <w:szCs w:val="24"/>
        </w:rPr>
        <w:t>N</w:t>
      </w:r>
      <w:r w:rsidRPr="00173B97">
        <w:rPr>
          <w:rFonts w:ascii="Arial" w:hAnsi="Arial" w:cs="Arial"/>
          <w:sz w:val="24"/>
          <w:szCs w:val="24"/>
        </w:rPr>
        <w:t xml:space="preserve">o hay lugar a aplicar la figura del desistimiento cuando, en el término de ejecutoria del auto que lo decreta, la parte afectada cumple la carga procesal o ejercita actuación dentro de la causa. En efecto, el Tribunal de lo Contencioso Administrativo ha precisado que: </w:t>
      </w:r>
      <w:r w:rsidRPr="00173B97">
        <w:rPr>
          <w:rFonts w:ascii="Arial" w:hAnsi="Arial" w:cs="Arial"/>
          <w:i/>
          <w:sz w:val="24"/>
          <w:szCs w:val="24"/>
        </w:rPr>
        <w:t xml:space="preserve">"(…) si se cumple con la carga impuesta antes de la ejecutoria de la providencia que declaró el desistimiento tácito de la demanda y da por terminado el proceso, se desvirtúa la presunción de desinterés en el proceso o de desistimiento en virtud de los principios pro </w:t>
      </w:r>
      <w:proofErr w:type="spellStart"/>
      <w:r w:rsidRPr="00173B97">
        <w:rPr>
          <w:rFonts w:ascii="Arial" w:hAnsi="Arial" w:cs="Arial"/>
          <w:i/>
          <w:sz w:val="24"/>
          <w:szCs w:val="24"/>
        </w:rPr>
        <w:t>actione</w:t>
      </w:r>
      <w:proofErr w:type="spellEnd"/>
      <w:r w:rsidRPr="00173B97">
        <w:rPr>
          <w:rFonts w:ascii="Arial" w:hAnsi="Arial" w:cs="Arial"/>
          <w:i/>
          <w:sz w:val="24"/>
          <w:szCs w:val="24"/>
        </w:rPr>
        <w:t xml:space="preserve"> y de acceso a la administración de justicia, por lo que se evita así el exceso de rigor manifiesto para la efectiva realización de un derecho sustancial."</w:t>
      </w:r>
      <w:r>
        <w:rPr>
          <w:rFonts w:ascii="Arial" w:hAnsi="Arial" w:cs="Arial"/>
          <w:i/>
          <w:sz w:val="24"/>
          <w:szCs w:val="24"/>
        </w:rPr>
        <w:t>.</w:t>
      </w:r>
    </w:p>
    <w:p w14:paraId="2384B8D4" w14:textId="77777777" w:rsidR="00173B97" w:rsidRDefault="00173B97" w:rsidP="00BE03B5">
      <w:pPr>
        <w:spacing w:before="101"/>
        <w:ind w:left="720"/>
        <w:jc w:val="both"/>
        <w:rPr>
          <w:rFonts w:ascii="Arial" w:hAnsi="Arial" w:cs="Arial"/>
          <w:i/>
          <w:sz w:val="24"/>
          <w:szCs w:val="24"/>
        </w:rPr>
      </w:pPr>
    </w:p>
    <w:p w14:paraId="35B373DC" w14:textId="77777777" w:rsidR="00173B97" w:rsidRPr="00173B97" w:rsidRDefault="00173B97" w:rsidP="00BE03B5">
      <w:pPr>
        <w:spacing w:before="101"/>
        <w:ind w:left="720"/>
        <w:jc w:val="both"/>
        <w:rPr>
          <w:rFonts w:ascii="Arial" w:hAnsi="Arial" w:cs="Arial"/>
          <w:sz w:val="24"/>
          <w:szCs w:val="24"/>
          <w:lang w:val="es-ES_tradnl"/>
        </w:rPr>
      </w:pPr>
      <w:r w:rsidRPr="00173B97">
        <w:rPr>
          <w:rFonts w:ascii="Arial" w:hAnsi="Arial" w:cs="Arial"/>
          <w:b/>
          <w:sz w:val="24"/>
          <w:szCs w:val="24"/>
          <w:lang w:val="es-ES_tradnl"/>
        </w:rPr>
        <w:t>NOTA DE RELATORÍA:</w:t>
      </w:r>
      <w:r w:rsidRPr="00173B97">
        <w:rPr>
          <w:rFonts w:ascii="Arial" w:hAnsi="Arial" w:cs="Arial"/>
          <w:sz w:val="24"/>
          <w:szCs w:val="24"/>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40708667" w14:textId="77777777" w:rsidR="00BE03B5" w:rsidRPr="00BE03B5" w:rsidRDefault="00BE03B5" w:rsidP="00EF174A">
      <w:pPr>
        <w:spacing w:before="101"/>
        <w:ind w:left="720"/>
        <w:jc w:val="both"/>
        <w:rPr>
          <w:rFonts w:ascii="Arial" w:hAnsi="Arial" w:cs="Arial"/>
          <w:b/>
          <w:sz w:val="24"/>
          <w:szCs w:val="24"/>
        </w:rPr>
      </w:pPr>
    </w:p>
    <w:p w14:paraId="37E10233" w14:textId="77777777" w:rsidR="00EF174A" w:rsidRDefault="00EF174A">
      <w:pPr>
        <w:spacing w:before="101"/>
        <w:ind w:left="1960" w:right="1563"/>
        <w:jc w:val="center"/>
        <w:rPr>
          <w:b/>
        </w:rPr>
      </w:pPr>
    </w:p>
    <w:p w14:paraId="4E1E1DC4" w14:textId="77777777" w:rsidR="00173B97" w:rsidRDefault="00173B97">
      <w:pPr>
        <w:spacing w:before="101"/>
        <w:ind w:left="1960" w:right="1563"/>
        <w:jc w:val="center"/>
        <w:rPr>
          <w:b/>
        </w:rPr>
      </w:pPr>
    </w:p>
    <w:p w14:paraId="7468CDBA" w14:textId="77777777" w:rsidR="00173B97" w:rsidRDefault="00173B97" w:rsidP="00A35E45">
      <w:pPr>
        <w:spacing w:before="101"/>
        <w:ind w:right="1563"/>
        <w:rPr>
          <w:b/>
        </w:rPr>
      </w:pPr>
    </w:p>
    <w:p w14:paraId="73A95D7E" w14:textId="77777777" w:rsidR="00A35E45" w:rsidRDefault="00A35E45" w:rsidP="00A35E45">
      <w:pPr>
        <w:spacing w:before="101"/>
        <w:ind w:right="1563"/>
        <w:rPr>
          <w:b/>
        </w:rPr>
      </w:pPr>
    </w:p>
    <w:p w14:paraId="43748D9B" w14:textId="77777777" w:rsidR="00DE0B97" w:rsidRDefault="00A35E45">
      <w:pPr>
        <w:spacing w:before="101"/>
        <w:ind w:left="1960" w:right="1563"/>
        <w:jc w:val="center"/>
        <w:rPr>
          <w:b/>
        </w:rPr>
      </w:pPr>
      <w:r>
        <w:rPr>
          <w:noProof/>
          <w:lang w:val="es-ES_tradnl" w:eastAsia="es-ES_tradnl"/>
        </w:rPr>
        <w:lastRenderedPageBreak/>
        <w:drawing>
          <wp:anchor distT="0" distB="0" distL="0" distR="0" simplePos="0" relativeHeight="251658240" behindDoc="0" locked="0" layoutInCell="1" allowOverlap="1" wp14:anchorId="01518EE8" wp14:editId="30E41E51">
            <wp:simplePos x="0" y="0"/>
            <wp:positionH relativeFrom="page">
              <wp:posOffset>3648709</wp:posOffset>
            </wp:positionH>
            <wp:positionV relativeFrom="paragraph">
              <wp:posOffset>249429</wp:posOffset>
            </wp:positionV>
            <wp:extent cx="722424" cy="660939"/>
            <wp:effectExtent l="0" t="0" r="0" b="0"/>
            <wp:wrapTopAndBottom/>
            <wp:docPr id="1" name="image1.pn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2424" cy="660939"/>
                    </a:xfrm>
                    <a:prstGeom prst="rect">
                      <a:avLst/>
                    </a:prstGeom>
                  </pic:spPr>
                </pic:pic>
              </a:graphicData>
            </a:graphic>
          </wp:anchor>
        </w:drawing>
      </w:r>
      <w:r>
        <w:rPr>
          <w:b/>
        </w:rPr>
        <w:t>REPÚBLICA</w:t>
      </w:r>
      <w:r>
        <w:rPr>
          <w:b/>
          <w:spacing w:val="-4"/>
        </w:rPr>
        <w:t xml:space="preserve"> </w:t>
      </w:r>
      <w:r>
        <w:rPr>
          <w:b/>
        </w:rPr>
        <w:t>DE</w:t>
      </w:r>
      <w:r>
        <w:rPr>
          <w:b/>
          <w:spacing w:val="-4"/>
        </w:rPr>
        <w:t xml:space="preserve"> </w:t>
      </w:r>
      <w:r>
        <w:rPr>
          <w:b/>
        </w:rPr>
        <w:t>COLOMBIA</w:t>
      </w:r>
      <w:bookmarkStart w:id="0" w:name="_GoBack"/>
      <w:bookmarkEnd w:id="0"/>
    </w:p>
    <w:p w14:paraId="69693D43" w14:textId="77777777" w:rsidR="00DE0B97" w:rsidRDefault="00A35E45">
      <w:pPr>
        <w:spacing w:before="8" w:line="264" w:lineRule="auto"/>
        <w:ind w:left="1960" w:right="1560"/>
        <w:jc w:val="center"/>
        <w:rPr>
          <w:b/>
        </w:rPr>
      </w:pPr>
      <w:r>
        <w:rPr>
          <w:b/>
        </w:rPr>
        <w:t>TRIBUNAL ADMINISTRATIVO DE BOYACÁ</w:t>
      </w:r>
      <w:r>
        <w:rPr>
          <w:b/>
          <w:spacing w:val="-73"/>
        </w:rPr>
        <w:t xml:space="preserve"> </w:t>
      </w:r>
      <w:r>
        <w:rPr>
          <w:b/>
        </w:rPr>
        <w:t>SALA</w:t>
      </w:r>
      <w:r>
        <w:rPr>
          <w:b/>
          <w:spacing w:val="-3"/>
        </w:rPr>
        <w:t xml:space="preserve"> </w:t>
      </w:r>
      <w:r>
        <w:rPr>
          <w:b/>
        </w:rPr>
        <w:t>PRIMERA</w:t>
      </w:r>
      <w:r>
        <w:rPr>
          <w:b/>
          <w:spacing w:val="-2"/>
        </w:rPr>
        <w:t xml:space="preserve"> </w:t>
      </w:r>
      <w:r>
        <w:rPr>
          <w:b/>
        </w:rPr>
        <w:t>DE</w:t>
      </w:r>
      <w:r>
        <w:rPr>
          <w:b/>
          <w:spacing w:val="-1"/>
        </w:rPr>
        <w:t xml:space="preserve"> </w:t>
      </w:r>
      <w:r>
        <w:rPr>
          <w:b/>
        </w:rPr>
        <w:t>DECISIÓN</w:t>
      </w:r>
    </w:p>
    <w:p w14:paraId="056017E6" w14:textId="77777777" w:rsidR="00DE0B97" w:rsidRDefault="00DE0B97">
      <w:pPr>
        <w:pStyle w:val="Textoindependiente"/>
        <w:spacing w:before="5"/>
        <w:rPr>
          <w:b/>
          <w:sz w:val="26"/>
        </w:rPr>
      </w:pPr>
    </w:p>
    <w:p w14:paraId="52817CE3" w14:textId="77777777" w:rsidR="00DE0B97" w:rsidRDefault="00A35E45">
      <w:pPr>
        <w:pStyle w:val="Textoindependiente"/>
        <w:ind w:left="797" w:right="401"/>
        <w:jc w:val="center"/>
      </w:pPr>
      <w:r>
        <w:t>Magistrado</w:t>
      </w:r>
      <w:r>
        <w:rPr>
          <w:spacing w:val="-3"/>
        </w:rPr>
        <w:t xml:space="preserve"> </w:t>
      </w:r>
      <w:r>
        <w:t>Ponente FABIO</w:t>
      </w:r>
      <w:r>
        <w:rPr>
          <w:spacing w:val="-3"/>
        </w:rPr>
        <w:t xml:space="preserve"> </w:t>
      </w:r>
      <w:r>
        <w:t>IVÁN</w:t>
      </w:r>
      <w:r>
        <w:rPr>
          <w:spacing w:val="-1"/>
        </w:rPr>
        <w:t xml:space="preserve"> </w:t>
      </w:r>
      <w:r>
        <w:t>AFANADOR</w:t>
      </w:r>
      <w:r>
        <w:rPr>
          <w:spacing w:val="-2"/>
        </w:rPr>
        <w:t xml:space="preserve"> </w:t>
      </w:r>
      <w:r>
        <w:t>GARCÍA</w:t>
      </w:r>
    </w:p>
    <w:p w14:paraId="4CA1025B" w14:textId="77777777" w:rsidR="00DE0B97" w:rsidRDefault="00DE0B97">
      <w:pPr>
        <w:pStyle w:val="Textoindependiente"/>
        <w:rPr>
          <w:sz w:val="28"/>
        </w:rPr>
      </w:pPr>
    </w:p>
    <w:p w14:paraId="57E43A7E" w14:textId="77777777" w:rsidR="00DE0B97" w:rsidRDefault="00DE0B97">
      <w:pPr>
        <w:pStyle w:val="Textoindependiente"/>
        <w:spacing w:before="3"/>
        <w:rPr>
          <w:sz w:val="27"/>
        </w:rPr>
      </w:pPr>
    </w:p>
    <w:p w14:paraId="69A4E104" w14:textId="77777777" w:rsidR="00DE0B97" w:rsidRDefault="00A35E45">
      <w:pPr>
        <w:pStyle w:val="Textoindependiente"/>
        <w:ind w:left="797" w:right="409"/>
        <w:jc w:val="center"/>
      </w:pPr>
      <w:r>
        <w:t>Tunja,</w:t>
      </w:r>
      <w:r>
        <w:rPr>
          <w:spacing w:val="-5"/>
        </w:rPr>
        <w:t xml:space="preserve"> </w:t>
      </w:r>
      <w:r>
        <w:t>catorce</w:t>
      </w:r>
      <w:r>
        <w:rPr>
          <w:spacing w:val="-1"/>
        </w:rPr>
        <w:t xml:space="preserve"> </w:t>
      </w:r>
      <w:r>
        <w:t>(14)</w:t>
      </w:r>
      <w:r>
        <w:rPr>
          <w:spacing w:val="-3"/>
        </w:rPr>
        <w:t xml:space="preserve"> </w:t>
      </w:r>
      <w:r>
        <w:t>de</w:t>
      </w:r>
      <w:r>
        <w:rPr>
          <w:spacing w:val="-3"/>
        </w:rPr>
        <w:t xml:space="preserve"> </w:t>
      </w:r>
      <w:r>
        <w:t>septiembre</w:t>
      </w:r>
      <w:r>
        <w:rPr>
          <w:spacing w:val="-1"/>
        </w:rPr>
        <w:t xml:space="preserve"> </w:t>
      </w:r>
      <w:r>
        <w:t>de</w:t>
      </w:r>
      <w:r>
        <w:rPr>
          <w:spacing w:val="-2"/>
        </w:rPr>
        <w:t xml:space="preserve"> </w:t>
      </w:r>
      <w:proofErr w:type="gramStart"/>
      <w:r>
        <w:t>dos</w:t>
      </w:r>
      <w:r>
        <w:rPr>
          <w:spacing w:val="-4"/>
        </w:rPr>
        <w:t xml:space="preserve"> </w:t>
      </w:r>
      <w:r>
        <w:t>mil</w:t>
      </w:r>
      <w:r>
        <w:rPr>
          <w:spacing w:val="-4"/>
        </w:rPr>
        <w:t xml:space="preserve"> </w:t>
      </w:r>
      <w:r>
        <w:t>veintiuno</w:t>
      </w:r>
      <w:proofErr w:type="gramEnd"/>
      <w:r>
        <w:rPr>
          <w:spacing w:val="-2"/>
        </w:rPr>
        <w:t xml:space="preserve"> </w:t>
      </w:r>
      <w:r>
        <w:t>(2021)</w:t>
      </w:r>
    </w:p>
    <w:p w14:paraId="75595035" w14:textId="77777777" w:rsidR="00DE0B97" w:rsidRDefault="00DE0B97">
      <w:pPr>
        <w:pStyle w:val="Textoindependiente"/>
        <w:rPr>
          <w:sz w:val="28"/>
        </w:rPr>
      </w:pPr>
    </w:p>
    <w:p w14:paraId="7E6707D2" w14:textId="77777777" w:rsidR="00DE0B97" w:rsidRDefault="00DE0B97">
      <w:pPr>
        <w:pStyle w:val="Textoindependiente"/>
        <w:spacing w:before="2"/>
        <w:rPr>
          <w:sz w:val="27"/>
        </w:rPr>
      </w:pPr>
    </w:p>
    <w:p w14:paraId="51A40C2F" w14:textId="77777777" w:rsidR="00DE0B97" w:rsidRDefault="00A35E45">
      <w:pPr>
        <w:pStyle w:val="Ttulo2"/>
        <w:spacing w:before="0"/>
        <w:ind w:left="1959" w:right="1566"/>
      </w:pPr>
      <w:r>
        <w:t>REFERENCIAS</w:t>
      </w:r>
    </w:p>
    <w:p w14:paraId="1D743B85" w14:textId="77777777" w:rsidR="00DE0B97" w:rsidRDefault="00DE0B97">
      <w:pPr>
        <w:pStyle w:val="Textoindependiente"/>
        <w:spacing w:before="10"/>
        <w:rPr>
          <w:b/>
          <w:sz w:val="28"/>
        </w:rPr>
      </w:pPr>
    </w:p>
    <w:p w14:paraId="0F1C2BFF" w14:textId="77777777" w:rsidR="00DE0B97" w:rsidRDefault="00A35E45">
      <w:pPr>
        <w:spacing w:line="267" w:lineRule="exact"/>
        <w:ind w:left="548"/>
        <w:rPr>
          <w:b/>
        </w:rPr>
      </w:pPr>
      <w:r>
        <w:rPr>
          <w:b/>
        </w:rPr>
        <w:t>ACCIÓN</w:t>
      </w:r>
      <w:r>
        <w:rPr>
          <w:b/>
          <w:spacing w:val="-3"/>
        </w:rPr>
        <w:t xml:space="preserve"> </w:t>
      </w:r>
      <w:r>
        <w:rPr>
          <w:b/>
        </w:rPr>
        <w:t>EJECUTIVA</w:t>
      </w:r>
    </w:p>
    <w:p w14:paraId="46D07E79" w14:textId="77777777" w:rsidR="00DE0B97" w:rsidRDefault="00A35E45">
      <w:pPr>
        <w:tabs>
          <w:tab w:val="left" w:pos="2672"/>
          <w:tab w:val="right" w:pos="6190"/>
        </w:tabs>
        <w:ind w:left="548" w:right="2526"/>
      </w:pPr>
      <w:r>
        <w:t>EJECUTANTE:</w:t>
      </w:r>
      <w:r>
        <w:tab/>
      </w:r>
      <w:r>
        <w:t>MUNICIPIO DE PUERTO BOYACÁ</w:t>
      </w:r>
      <w:r>
        <w:rPr>
          <w:spacing w:val="-75"/>
        </w:rPr>
        <w:t xml:space="preserve"> </w:t>
      </w:r>
      <w:r>
        <w:t>EJECUTADO:</w:t>
      </w:r>
      <w:r>
        <w:tab/>
        <w:t>ANSELMO ORTÍZ PATIÑO</w:t>
      </w:r>
      <w:r>
        <w:rPr>
          <w:spacing w:val="1"/>
        </w:rPr>
        <w:t xml:space="preserve"> </w:t>
      </w:r>
      <w:r>
        <w:t>RADICACIÓN:</w:t>
      </w:r>
      <w:r>
        <w:tab/>
        <w:t>150013333009-2015-00127-02</w:t>
      </w:r>
    </w:p>
    <w:p w14:paraId="4790C192" w14:textId="77777777" w:rsidR="00DE0B97" w:rsidRDefault="00DE0B97">
      <w:pPr>
        <w:pStyle w:val="Textoindependiente"/>
        <w:rPr>
          <w:sz w:val="26"/>
        </w:rPr>
      </w:pPr>
    </w:p>
    <w:p w14:paraId="175EE12C" w14:textId="77777777" w:rsidR="00DE0B97" w:rsidRDefault="00DE0B97">
      <w:pPr>
        <w:pStyle w:val="Textoindependiente"/>
        <w:rPr>
          <w:sz w:val="26"/>
        </w:rPr>
      </w:pPr>
    </w:p>
    <w:p w14:paraId="2DF11460" w14:textId="77777777" w:rsidR="00DE0B97" w:rsidRDefault="00DE0B97">
      <w:pPr>
        <w:pStyle w:val="Textoindependiente"/>
        <w:spacing w:before="3"/>
        <w:rPr>
          <w:sz w:val="27"/>
        </w:rPr>
      </w:pPr>
    </w:p>
    <w:p w14:paraId="14A773FB" w14:textId="77777777" w:rsidR="00DE0B97" w:rsidRDefault="00A35E45">
      <w:pPr>
        <w:pStyle w:val="Textoindependiente"/>
        <w:spacing w:line="264" w:lineRule="auto"/>
        <w:ind w:left="548" w:right="144"/>
        <w:jc w:val="both"/>
      </w:pPr>
      <w:r>
        <w:t>La Sala Primera de Decisión resuelve la apelación interpuesta por</w:t>
      </w:r>
      <w:r>
        <w:rPr>
          <w:spacing w:val="1"/>
        </w:rPr>
        <w:t xml:space="preserve"> </w:t>
      </w:r>
      <w:r>
        <w:t>la parte actora, contra el auto de 28 de febrero de 2019, mediante</w:t>
      </w:r>
      <w:r>
        <w:rPr>
          <w:spacing w:val="-82"/>
        </w:rPr>
        <w:t xml:space="preserve"> </w:t>
      </w:r>
      <w:r>
        <w:t>el cual, el Juzgado Noveno Administrativo de Tunja decretó el</w:t>
      </w:r>
      <w:r>
        <w:rPr>
          <w:spacing w:val="1"/>
        </w:rPr>
        <w:t xml:space="preserve"> </w:t>
      </w:r>
      <w:r>
        <w:t>desistimiento</w:t>
      </w:r>
      <w:r>
        <w:rPr>
          <w:spacing w:val="1"/>
        </w:rPr>
        <w:t xml:space="preserve"> </w:t>
      </w:r>
      <w:r>
        <w:t>tácito</w:t>
      </w:r>
      <w:r>
        <w:rPr>
          <w:spacing w:val="4"/>
        </w:rPr>
        <w:t xml:space="preserve"> </w:t>
      </w:r>
      <w:r>
        <w:t>dentro</w:t>
      </w:r>
      <w:r>
        <w:rPr>
          <w:spacing w:val="1"/>
        </w:rPr>
        <w:t xml:space="preserve"> </w:t>
      </w:r>
      <w:r>
        <w:t>de</w:t>
      </w:r>
      <w:r>
        <w:rPr>
          <w:spacing w:val="-1"/>
        </w:rPr>
        <w:t xml:space="preserve"> </w:t>
      </w:r>
      <w:r>
        <w:t>la presente</w:t>
      </w:r>
      <w:r>
        <w:rPr>
          <w:spacing w:val="-1"/>
        </w:rPr>
        <w:t xml:space="preserve"> </w:t>
      </w:r>
      <w:r>
        <w:t>causa.</w:t>
      </w:r>
    </w:p>
    <w:p w14:paraId="77191422" w14:textId="77777777" w:rsidR="00DE0B97" w:rsidRDefault="00DE0B97">
      <w:pPr>
        <w:pStyle w:val="Textoindependiente"/>
        <w:rPr>
          <w:sz w:val="28"/>
        </w:rPr>
      </w:pPr>
    </w:p>
    <w:p w14:paraId="18266626" w14:textId="77777777" w:rsidR="00DE0B97" w:rsidRDefault="00DE0B97">
      <w:pPr>
        <w:pStyle w:val="Textoindependiente"/>
        <w:spacing w:before="8"/>
      </w:pPr>
    </w:p>
    <w:p w14:paraId="142974C8" w14:textId="77777777" w:rsidR="00DE0B97" w:rsidRDefault="00A35E45">
      <w:pPr>
        <w:pStyle w:val="Ttulo1"/>
        <w:numPr>
          <w:ilvl w:val="0"/>
          <w:numId w:val="3"/>
        </w:numPr>
        <w:tabs>
          <w:tab w:val="left" w:pos="3614"/>
        </w:tabs>
        <w:ind w:hanging="325"/>
        <w:jc w:val="left"/>
      </w:pPr>
      <w:r>
        <w:t>ANTECEDENTES</w:t>
      </w:r>
    </w:p>
    <w:p w14:paraId="1571E03F" w14:textId="77777777" w:rsidR="00DE0B97" w:rsidRDefault="00DE0B97">
      <w:pPr>
        <w:pStyle w:val="Textoindependiente"/>
        <w:rPr>
          <w:b/>
          <w:sz w:val="32"/>
        </w:rPr>
      </w:pPr>
    </w:p>
    <w:p w14:paraId="4CB47E38" w14:textId="77777777" w:rsidR="00DE0B97" w:rsidRDefault="00A35E45">
      <w:pPr>
        <w:pStyle w:val="Textoindependiente"/>
        <w:spacing w:before="287" w:line="264" w:lineRule="auto"/>
        <w:ind w:left="548" w:right="144"/>
        <w:jc w:val="both"/>
      </w:pPr>
      <w:r>
        <w:t>1.- Mediante apoderado judicial, el municipio de Puerto Boyacá</w:t>
      </w:r>
      <w:r>
        <w:rPr>
          <w:spacing w:val="1"/>
        </w:rPr>
        <w:t xml:space="preserve"> </w:t>
      </w:r>
      <w:r>
        <w:t xml:space="preserve">interpuso demanda ejecutiva en contra de Anselmo </w:t>
      </w:r>
      <w:proofErr w:type="spellStart"/>
      <w:r>
        <w:t>Ortíz</w:t>
      </w:r>
      <w:proofErr w:type="spellEnd"/>
      <w:r>
        <w:t xml:space="preserve"> Patiño.</w:t>
      </w:r>
      <w:r>
        <w:rPr>
          <w:spacing w:val="1"/>
        </w:rPr>
        <w:t xml:space="preserve"> </w:t>
      </w:r>
      <w:r>
        <w:t>So</w:t>
      </w:r>
      <w:r>
        <w:t>licitó se librara mandamiento de pago en contra de éste, por las</w:t>
      </w:r>
      <w:r>
        <w:rPr>
          <w:spacing w:val="-82"/>
        </w:rPr>
        <w:t xml:space="preserve"> </w:t>
      </w:r>
      <w:r>
        <w:t>sumas y conceptos ordenados en sentencia de 30 de agosto de</w:t>
      </w:r>
      <w:r>
        <w:rPr>
          <w:spacing w:val="1"/>
        </w:rPr>
        <w:t xml:space="preserve"> </w:t>
      </w:r>
      <w:r>
        <w:t>2013, proferida dentro de la acción de repetición No. 2004-02447-</w:t>
      </w:r>
      <w:r>
        <w:rPr>
          <w:spacing w:val="-82"/>
        </w:rPr>
        <w:t xml:space="preserve"> </w:t>
      </w:r>
      <w:r>
        <w:t>00.</w:t>
      </w:r>
    </w:p>
    <w:p w14:paraId="435B0010" w14:textId="77777777" w:rsidR="00DE0B97" w:rsidRDefault="00DE0B97">
      <w:pPr>
        <w:pStyle w:val="Textoindependiente"/>
        <w:spacing w:before="3"/>
        <w:rPr>
          <w:sz w:val="26"/>
        </w:rPr>
      </w:pPr>
    </w:p>
    <w:p w14:paraId="151E37DD" w14:textId="77777777" w:rsidR="00DE0B97" w:rsidRDefault="00A35E45">
      <w:pPr>
        <w:pStyle w:val="Textoindependiente"/>
        <w:spacing w:line="264" w:lineRule="auto"/>
        <w:ind w:left="548" w:right="148"/>
        <w:jc w:val="both"/>
      </w:pPr>
      <w:r>
        <w:rPr>
          <w:spacing w:val="-1"/>
        </w:rPr>
        <w:t>2.-</w:t>
      </w:r>
      <w:r>
        <w:rPr>
          <w:spacing w:val="-21"/>
        </w:rPr>
        <w:t xml:space="preserve"> </w:t>
      </w:r>
      <w:r>
        <w:rPr>
          <w:spacing w:val="-1"/>
        </w:rPr>
        <w:t>Por</w:t>
      </w:r>
      <w:r>
        <w:rPr>
          <w:spacing w:val="-19"/>
        </w:rPr>
        <w:t xml:space="preserve"> </w:t>
      </w:r>
      <w:r>
        <w:rPr>
          <w:spacing w:val="-1"/>
        </w:rPr>
        <w:t>auto</w:t>
      </w:r>
      <w:r>
        <w:rPr>
          <w:spacing w:val="-19"/>
        </w:rPr>
        <w:t xml:space="preserve"> </w:t>
      </w:r>
      <w:r>
        <w:rPr>
          <w:spacing w:val="-1"/>
        </w:rPr>
        <w:t>del</w:t>
      </w:r>
      <w:r>
        <w:rPr>
          <w:spacing w:val="-22"/>
        </w:rPr>
        <w:t xml:space="preserve"> </w:t>
      </w:r>
      <w:r>
        <w:rPr>
          <w:spacing w:val="-1"/>
        </w:rPr>
        <w:t>28</w:t>
      </w:r>
      <w:r>
        <w:rPr>
          <w:spacing w:val="-19"/>
        </w:rPr>
        <w:t xml:space="preserve"> </w:t>
      </w:r>
      <w:r>
        <w:rPr>
          <w:spacing w:val="-1"/>
        </w:rPr>
        <w:t>de</w:t>
      </w:r>
      <w:r>
        <w:rPr>
          <w:spacing w:val="-19"/>
        </w:rPr>
        <w:t xml:space="preserve"> </w:t>
      </w:r>
      <w:r>
        <w:rPr>
          <w:spacing w:val="-1"/>
        </w:rPr>
        <w:t>abril</w:t>
      </w:r>
      <w:r>
        <w:rPr>
          <w:spacing w:val="-20"/>
        </w:rPr>
        <w:t xml:space="preserve"> </w:t>
      </w:r>
      <w:r>
        <w:rPr>
          <w:spacing w:val="-1"/>
        </w:rPr>
        <w:t>de</w:t>
      </w:r>
      <w:r>
        <w:rPr>
          <w:spacing w:val="-18"/>
        </w:rPr>
        <w:t xml:space="preserve"> </w:t>
      </w:r>
      <w:r>
        <w:t>2016,</w:t>
      </w:r>
      <w:r>
        <w:rPr>
          <w:spacing w:val="-21"/>
        </w:rPr>
        <w:t xml:space="preserve"> </w:t>
      </w:r>
      <w:r>
        <w:t>el</w:t>
      </w:r>
      <w:r>
        <w:rPr>
          <w:spacing w:val="-21"/>
        </w:rPr>
        <w:t xml:space="preserve"> </w:t>
      </w:r>
      <w:r>
        <w:rPr>
          <w:i/>
        </w:rPr>
        <w:t>a</w:t>
      </w:r>
      <w:r>
        <w:rPr>
          <w:i/>
          <w:spacing w:val="-23"/>
        </w:rPr>
        <w:t xml:space="preserve"> </w:t>
      </w:r>
      <w:r>
        <w:rPr>
          <w:i/>
        </w:rPr>
        <w:t>quo</w:t>
      </w:r>
      <w:r>
        <w:rPr>
          <w:i/>
          <w:spacing w:val="-19"/>
        </w:rPr>
        <w:t xml:space="preserve"> </w:t>
      </w:r>
      <w:r>
        <w:t>libró</w:t>
      </w:r>
      <w:r>
        <w:rPr>
          <w:spacing w:val="-19"/>
        </w:rPr>
        <w:t xml:space="preserve"> </w:t>
      </w:r>
      <w:r>
        <w:t>orden</w:t>
      </w:r>
      <w:r>
        <w:rPr>
          <w:spacing w:val="-21"/>
        </w:rPr>
        <w:t xml:space="preserve"> </w:t>
      </w:r>
      <w:r>
        <w:t>de</w:t>
      </w:r>
      <w:r>
        <w:rPr>
          <w:spacing w:val="-18"/>
        </w:rPr>
        <w:t xml:space="preserve"> </w:t>
      </w:r>
      <w:r>
        <w:t>apremio.</w:t>
      </w:r>
      <w:r>
        <w:rPr>
          <w:spacing w:val="-82"/>
        </w:rPr>
        <w:t xml:space="preserve"> </w:t>
      </w:r>
      <w:r>
        <w:t>Surtido el trámite de notificación al ejecutado, a través de decisión</w:t>
      </w:r>
      <w:r>
        <w:rPr>
          <w:spacing w:val="-82"/>
        </w:rPr>
        <w:t xml:space="preserve"> </w:t>
      </w:r>
      <w:r>
        <w:t>del 16 de febrero de 2017, se ordenó llevar adelante la ejecución</w:t>
      </w:r>
      <w:r>
        <w:rPr>
          <w:spacing w:val="1"/>
        </w:rPr>
        <w:t xml:space="preserve"> </w:t>
      </w:r>
      <w:r>
        <w:t>en</w:t>
      </w:r>
      <w:r>
        <w:rPr>
          <w:spacing w:val="-2"/>
        </w:rPr>
        <w:t xml:space="preserve"> </w:t>
      </w:r>
      <w:r>
        <w:t>los</w:t>
      </w:r>
      <w:r>
        <w:rPr>
          <w:spacing w:val="-1"/>
        </w:rPr>
        <w:t xml:space="preserve"> </w:t>
      </w:r>
      <w:r>
        <w:t>términos</w:t>
      </w:r>
      <w:r>
        <w:rPr>
          <w:spacing w:val="-2"/>
        </w:rPr>
        <w:t xml:space="preserve"> </w:t>
      </w:r>
      <w:r>
        <w:t>del</w:t>
      </w:r>
      <w:r>
        <w:rPr>
          <w:spacing w:val="2"/>
        </w:rPr>
        <w:t xml:space="preserve"> </w:t>
      </w:r>
      <w:r>
        <w:t>mandamiento</w:t>
      </w:r>
      <w:r>
        <w:rPr>
          <w:spacing w:val="-1"/>
        </w:rPr>
        <w:t xml:space="preserve"> </w:t>
      </w:r>
      <w:r>
        <w:t>ejecutivo.</w:t>
      </w:r>
    </w:p>
    <w:p w14:paraId="4351C8CA" w14:textId="77777777" w:rsidR="00DE0B97" w:rsidRDefault="00DE0B97">
      <w:pPr>
        <w:pStyle w:val="Textoindependiente"/>
        <w:spacing w:before="6"/>
        <w:rPr>
          <w:sz w:val="26"/>
        </w:rPr>
      </w:pPr>
    </w:p>
    <w:p w14:paraId="3390CD5E" w14:textId="77777777" w:rsidR="00DE0B97" w:rsidRDefault="00A35E45">
      <w:pPr>
        <w:pStyle w:val="Textoindependiente"/>
        <w:spacing w:before="1" w:line="264" w:lineRule="auto"/>
        <w:ind w:left="548" w:right="149"/>
        <w:jc w:val="both"/>
      </w:pPr>
      <w:r>
        <w:t>3.- Mediante auto del 28 de febrero de 2019 -</w:t>
      </w:r>
      <w:r>
        <w:rPr>
          <w:i/>
        </w:rPr>
        <w:t>decisión apelada</w:t>
      </w:r>
      <w:r>
        <w:t xml:space="preserve">-, </w:t>
      </w:r>
      <w:r>
        <w:t>el</w:t>
      </w:r>
      <w:r>
        <w:rPr>
          <w:spacing w:val="-82"/>
        </w:rPr>
        <w:t xml:space="preserve"> </w:t>
      </w:r>
      <w:r>
        <w:rPr>
          <w:i/>
        </w:rPr>
        <w:t xml:space="preserve">a quo </w:t>
      </w:r>
      <w:r>
        <w:t>invocó el contenido del artículo 317 de la Ley 1564 de 2012</w:t>
      </w:r>
      <w:r>
        <w:rPr>
          <w:spacing w:val="1"/>
        </w:rPr>
        <w:t xml:space="preserve"> </w:t>
      </w:r>
      <w:r>
        <w:t>(en</w:t>
      </w:r>
      <w:r>
        <w:rPr>
          <w:spacing w:val="30"/>
        </w:rPr>
        <w:t xml:space="preserve"> </w:t>
      </w:r>
      <w:r>
        <w:t>adelante</w:t>
      </w:r>
      <w:r>
        <w:rPr>
          <w:spacing w:val="35"/>
        </w:rPr>
        <w:t xml:space="preserve"> </w:t>
      </w:r>
      <w:r>
        <w:rPr>
          <w:b/>
        </w:rPr>
        <w:t>CGP</w:t>
      </w:r>
      <w:r>
        <w:t>).</w:t>
      </w:r>
      <w:r>
        <w:rPr>
          <w:spacing w:val="33"/>
        </w:rPr>
        <w:t xml:space="preserve"> </w:t>
      </w:r>
      <w:r>
        <w:t>Anotó</w:t>
      </w:r>
      <w:r>
        <w:rPr>
          <w:spacing w:val="32"/>
        </w:rPr>
        <w:t xml:space="preserve"> </w:t>
      </w:r>
      <w:r>
        <w:t>que,</w:t>
      </w:r>
      <w:r>
        <w:rPr>
          <w:spacing w:val="31"/>
        </w:rPr>
        <w:t xml:space="preserve"> </w:t>
      </w:r>
      <w:r>
        <w:t>el</w:t>
      </w:r>
      <w:r>
        <w:rPr>
          <w:spacing w:val="29"/>
        </w:rPr>
        <w:t xml:space="preserve"> </w:t>
      </w:r>
      <w:r>
        <w:t>proceso</w:t>
      </w:r>
      <w:r>
        <w:rPr>
          <w:spacing w:val="32"/>
        </w:rPr>
        <w:t xml:space="preserve"> </w:t>
      </w:r>
      <w:r>
        <w:t>contaba</w:t>
      </w:r>
      <w:r>
        <w:rPr>
          <w:spacing w:val="36"/>
        </w:rPr>
        <w:t xml:space="preserve"> </w:t>
      </w:r>
      <w:r>
        <w:t>con</w:t>
      </w:r>
      <w:r>
        <w:rPr>
          <w:spacing w:val="31"/>
        </w:rPr>
        <w:t xml:space="preserve"> </w:t>
      </w:r>
      <w:r>
        <w:t>orden</w:t>
      </w:r>
      <w:r>
        <w:rPr>
          <w:spacing w:val="31"/>
        </w:rPr>
        <w:t xml:space="preserve"> </w:t>
      </w:r>
      <w:r>
        <w:t>de</w:t>
      </w:r>
    </w:p>
    <w:p w14:paraId="55235CC6" w14:textId="77777777" w:rsidR="00DE0B97" w:rsidRDefault="00DE0B97">
      <w:pPr>
        <w:spacing w:line="264" w:lineRule="auto"/>
        <w:jc w:val="both"/>
        <w:sectPr w:rsidR="00DE0B97">
          <w:type w:val="continuous"/>
          <w:pgSz w:w="12250" w:h="18730"/>
          <w:pgMar w:top="1780" w:right="1720" w:bottom="280" w:left="1720" w:header="720" w:footer="720" w:gutter="0"/>
          <w:cols w:space="720"/>
        </w:sectPr>
      </w:pPr>
    </w:p>
    <w:p w14:paraId="48AAF8A9" w14:textId="77777777" w:rsidR="00DE0B97" w:rsidRDefault="00DE0B97">
      <w:pPr>
        <w:pStyle w:val="Textoindependiente"/>
        <w:spacing w:before="6"/>
        <w:rPr>
          <w:sz w:val="8"/>
        </w:rPr>
      </w:pPr>
    </w:p>
    <w:p w14:paraId="62125857" w14:textId="77777777" w:rsidR="00DE0B97" w:rsidRDefault="00A35E45">
      <w:pPr>
        <w:pStyle w:val="Textoindependiente"/>
        <w:spacing w:before="100" w:line="264" w:lineRule="auto"/>
        <w:ind w:left="548" w:right="145"/>
        <w:jc w:val="both"/>
      </w:pPr>
      <w:r>
        <w:t>proseguir</w:t>
      </w:r>
      <w:r>
        <w:rPr>
          <w:spacing w:val="-9"/>
        </w:rPr>
        <w:t xml:space="preserve"> </w:t>
      </w:r>
      <w:r>
        <w:t>la</w:t>
      </w:r>
      <w:r>
        <w:rPr>
          <w:spacing w:val="-9"/>
        </w:rPr>
        <w:t xml:space="preserve"> </w:t>
      </w:r>
      <w:r>
        <w:t>ejecución</w:t>
      </w:r>
      <w:r>
        <w:rPr>
          <w:spacing w:val="-4"/>
        </w:rPr>
        <w:t xml:space="preserve"> </w:t>
      </w:r>
      <w:r>
        <w:t>y</w:t>
      </w:r>
      <w:r>
        <w:rPr>
          <w:spacing w:val="-8"/>
        </w:rPr>
        <w:t xml:space="preserve"> </w:t>
      </w:r>
      <w:r>
        <w:t>permaneció</w:t>
      </w:r>
      <w:r>
        <w:rPr>
          <w:spacing w:val="-4"/>
        </w:rPr>
        <w:t xml:space="preserve"> </w:t>
      </w:r>
      <w:r>
        <w:t>inactivo</w:t>
      </w:r>
      <w:r>
        <w:rPr>
          <w:spacing w:val="-5"/>
        </w:rPr>
        <w:t xml:space="preserve"> </w:t>
      </w:r>
      <w:r>
        <w:t>en</w:t>
      </w:r>
      <w:r>
        <w:rPr>
          <w:spacing w:val="-6"/>
        </w:rPr>
        <w:t xml:space="preserve"> </w:t>
      </w:r>
      <w:r>
        <w:t>Secretaría</w:t>
      </w:r>
      <w:r>
        <w:rPr>
          <w:spacing w:val="-5"/>
        </w:rPr>
        <w:t xml:space="preserve"> </w:t>
      </w:r>
      <w:r>
        <w:t>por</w:t>
      </w:r>
      <w:r>
        <w:rPr>
          <w:spacing w:val="-7"/>
        </w:rPr>
        <w:t xml:space="preserve"> </w:t>
      </w:r>
      <w:r>
        <w:t>más</w:t>
      </w:r>
      <w:r>
        <w:rPr>
          <w:spacing w:val="-82"/>
        </w:rPr>
        <w:t xml:space="preserve"> </w:t>
      </w:r>
      <w:r>
        <w:t>de dos (2) años. Por lo que, decretó el desistimiento tácito dentro</w:t>
      </w:r>
      <w:r>
        <w:rPr>
          <w:spacing w:val="1"/>
        </w:rPr>
        <w:t xml:space="preserve"> </w:t>
      </w:r>
      <w:r>
        <w:t>de</w:t>
      </w:r>
      <w:r>
        <w:rPr>
          <w:spacing w:val="-1"/>
        </w:rPr>
        <w:t xml:space="preserve"> </w:t>
      </w:r>
      <w:r>
        <w:t>la presente causa.</w:t>
      </w:r>
    </w:p>
    <w:p w14:paraId="74D3DF7D" w14:textId="77777777" w:rsidR="00DE0B97" w:rsidRDefault="00DE0B97">
      <w:pPr>
        <w:pStyle w:val="Textoindependiente"/>
        <w:spacing w:before="6"/>
        <w:rPr>
          <w:sz w:val="26"/>
        </w:rPr>
      </w:pPr>
    </w:p>
    <w:p w14:paraId="7F31AF19" w14:textId="77777777" w:rsidR="00DE0B97" w:rsidRDefault="00A35E45">
      <w:pPr>
        <w:pStyle w:val="Textoindependiente"/>
        <w:spacing w:line="264" w:lineRule="auto"/>
        <w:ind w:left="548" w:right="145"/>
        <w:jc w:val="both"/>
      </w:pPr>
      <w:r>
        <w:t>4.- Inconforme con la decisión, en el término de ejecutoria, el</w:t>
      </w:r>
      <w:r>
        <w:rPr>
          <w:spacing w:val="1"/>
        </w:rPr>
        <w:t xml:space="preserve"> </w:t>
      </w:r>
      <w:r>
        <w:t>apoderado</w:t>
      </w:r>
      <w:r>
        <w:rPr>
          <w:spacing w:val="-9"/>
        </w:rPr>
        <w:t xml:space="preserve"> </w:t>
      </w:r>
      <w:r>
        <w:t>del</w:t>
      </w:r>
      <w:r>
        <w:rPr>
          <w:spacing w:val="-10"/>
        </w:rPr>
        <w:t xml:space="preserve"> </w:t>
      </w:r>
      <w:r>
        <w:t>ente</w:t>
      </w:r>
      <w:r>
        <w:rPr>
          <w:spacing w:val="-9"/>
        </w:rPr>
        <w:t xml:space="preserve"> </w:t>
      </w:r>
      <w:r>
        <w:t>ejecutante</w:t>
      </w:r>
      <w:r>
        <w:rPr>
          <w:spacing w:val="-7"/>
        </w:rPr>
        <w:t xml:space="preserve"> </w:t>
      </w:r>
      <w:r>
        <w:t>interpuso</w:t>
      </w:r>
      <w:r>
        <w:rPr>
          <w:spacing w:val="-10"/>
        </w:rPr>
        <w:t xml:space="preserve"> </w:t>
      </w:r>
      <w:r>
        <w:t>recurso</w:t>
      </w:r>
      <w:r>
        <w:rPr>
          <w:spacing w:val="-9"/>
        </w:rPr>
        <w:t xml:space="preserve"> </w:t>
      </w:r>
      <w:r>
        <w:t>de</w:t>
      </w:r>
      <w:r>
        <w:rPr>
          <w:spacing w:val="-11"/>
        </w:rPr>
        <w:t xml:space="preserve"> </w:t>
      </w:r>
      <w:r>
        <w:t>reposición</w:t>
      </w:r>
      <w:r>
        <w:rPr>
          <w:spacing w:val="-8"/>
        </w:rPr>
        <w:t xml:space="preserve"> </w:t>
      </w:r>
      <w:r>
        <w:t>y</w:t>
      </w:r>
      <w:r>
        <w:rPr>
          <w:spacing w:val="-10"/>
        </w:rPr>
        <w:t xml:space="preserve"> </w:t>
      </w:r>
      <w:r>
        <w:t>en</w:t>
      </w:r>
      <w:r>
        <w:rPr>
          <w:spacing w:val="-82"/>
        </w:rPr>
        <w:t xml:space="preserve"> </w:t>
      </w:r>
      <w:r>
        <w:t>subsidio</w:t>
      </w:r>
      <w:r>
        <w:rPr>
          <w:spacing w:val="1"/>
        </w:rPr>
        <w:t xml:space="preserve"> </w:t>
      </w:r>
      <w:r>
        <w:t>apelación.</w:t>
      </w:r>
      <w:r>
        <w:rPr>
          <w:spacing w:val="1"/>
        </w:rPr>
        <w:t xml:space="preserve"> </w:t>
      </w:r>
      <w:r>
        <w:t>Indicó</w:t>
      </w:r>
      <w:r>
        <w:rPr>
          <w:spacing w:val="1"/>
        </w:rPr>
        <w:t xml:space="preserve"> </w:t>
      </w:r>
      <w:r>
        <w:t>que</w:t>
      </w:r>
      <w:r>
        <w:rPr>
          <w:spacing w:val="1"/>
        </w:rPr>
        <w:t xml:space="preserve"> </w:t>
      </w:r>
      <w:r>
        <w:t>la</w:t>
      </w:r>
      <w:r>
        <w:rPr>
          <w:spacing w:val="1"/>
        </w:rPr>
        <w:t xml:space="preserve"> </w:t>
      </w:r>
      <w:r>
        <w:t>entidad</w:t>
      </w:r>
      <w:r>
        <w:rPr>
          <w:spacing w:val="1"/>
        </w:rPr>
        <w:t xml:space="preserve"> </w:t>
      </w:r>
      <w:r>
        <w:t>se</w:t>
      </w:r>
      <w:r>
        <w:rPr>
          <w:spacing w:val="1"/>
        </w:rPr>
        <w:t xml:space="preserve"> </w:t>
      </w:r>
      <w:r>
        <w:t>encontraba</w:t>
      </w:r>
      <w:r>
        <w:rPr>
          <w:spacing w:val="1"/>
        </w:rPr>
        <w:t xml:space="preserve"> </w:t>
      </w:r>
      <w:r>
        <w:t>en</w:t>
      </w:r>
      <w:r>
        <w:rPr>
          <w:spacing w:val="1"/>
        </w:rPr>
        <w:t xml:space="preserve"> </w:t>
      </w:r>
      <w:r>
        <w:t>búsqueda</w:t>
      </w:r>
      <w:r>
        <w:rPr>
          <w:spacing w:val="-7"/>
        </w:rPr>
        <w:t xml:space="preserve"> </w:t>
      </w:r>
      <w:r>
        <w:t>de</w:t>
      </w:r>
      <w:r>
        <w:rPr>
          <w:spacing w:val="-8"/>
        </w:rPr>
        <w:t xml:space="preserve"> </w:t>
      </w:r>
      <w:r>
        <w:t>bienes</w:t>
      </w:r>
      <w:r>
        <w:rPr>
          <w:spacing w:val="-8"/>
        </w:rPr>
        <w:t xml:space="preserve"> </w:t>
      </w:r>
      <w:r>
        <w:t>del</w:t>
      </w:r>
      <w:r>
        <w:rPr>
          <w:spacing w:val="-10"/>
        </w:rPr>
        <w:t xml:space="preserve"> </w:t>
      </w:r>
      <w:r>
        <w:t>ejecutado</w:t>
      </w:r>
      <w:r>
        <w:rPr>
          <w:spacing w:val="-8"/>
        </w:rPr>
        <w:t xml:space="preserve"> </w:t>
      </w:r>
      <w:r>
        <w:t>a</w:t>
      </w:r>
      <w:r>
        <w:rPr>
          <w:spacing w:val="-8"/>
        </w:rPr>
        <w:t xml:space="preserve"> </w:t>
      </w:r>
      <w:r>
        <w:t>fin</w:t>
      </w:r>
      <w:r>
        <w:rPr>
          <w:spacing w:val="-8"/>
        </w:rPr>
        <w:t xml:space="preserve"> </w:t>
      </w:r>
      <w:r>
        <w:t>de</w:t>
      </w:r>
      <w:r>
        <w:rPr>
          <w:spacing w:val="-7"/>
        </w:rPr>
        <w:t xml:space="preserve"> </w:t>
      </w:r>
      <w:r>
        <w:t>solicitar</w:t>
      </w:r>
      <w:r>
        <w:rPr>
          <w:spacing w:val="-8"/>
        </w:rPr>
        <w:t xml:space="preserve"> </w:t>
      </w:r>
      <w:r>
        <w:t>medida</w:t>
      </w:r>
      <w:r>
        <w:rPr>
          <w:spacing w:val="-6"/>
        </w:rPr>
        <w:t xml:space="preserve"> </w:t>
      </w:r>
      <w:r>
        <w:t>cautelar</w:t>
      </w:r>
      <w:r>
        <w:rPr>
          <w:spacing w:val="-82"/>
        </w:rPr>
        <w:t xml:space="preserve"> </w:t>
      </w:r>
      <w:r>
        <w:t>junto</w:t>
      </w:r>
      <w:r>
        <w:rPr>
          <w:spacing w:val="-8"/>
        </w:rPr>
        <w:t xml:space="preserve"> </w:t>
      </w:r>
      <w:r>
        <w:t>con</w:t>
      </w:r>
      <w:r>
        <w:rPr>
          <w:spacing w:val="-9"/>
        </w:rPr>
        <w:t xml:space="preserve"> </w:t>
      </w:r>
      <w:r>
        <w:t>actualización</w:t>
      </w:r>
      <w:r>
        <w:rPr>
          <w:spacing w:val="-9"/>
        </w:rPr>
        <w:t xml:space="preserve"> </w:t>
      </w:r>
      <w:r>
        <w:t>de</w:t>
      </w:r>
      <w:r>
        <w:rPr>
          <w:spacing w:val="-8"/>
        </w:rPr>
        <w:t xml:space="preserve"> </w:t>
      </w:r>
      <w:r>
        <w:t>la</w:t>
      </w:r>
      <w:r>
        <w:rPr>
          <w:spacing w:val="-10"/>
        </w:rPr>
        <w:t xml:space="preserve"> </w:t>
      </w:r>
      <w:r>
        <w:t>liquidación</w:t>
      </w:r>
      <w:r>
        <w:rPr>
          <w:spacing w:val="-7"/>
        </w:rPr>
        <w:t xml:space="preserve"> </w:t>
      </w:r>
      <w:r>
        <w:t>del</w:t>
      </w:r>
      <w:r>
        <w:rPr>
          <w:spacing w:val="-9"/>
        </w:rPr>
        <w:t xml:space="preserve"> </w:t>
      </w:r>
      <w:r>
        <w:t>crédito</w:t>
      </w:r>
      <w:r>
        <w:rPr>
          <w:spacing w:val="-8"/>
        </w:rPr>
        <w:t xml:space="preserve"> </w:t>
      </w:r>
      <w:r>
        <w:t>que</w:t>
      </w:r>
      <w:r>
        <w:rPr>
          <w:spacing w:val="-8"/>
        </w:rPr>
        <w:t xml:space="preserve"> </w:t>
      </w:r>
      <w:r>
        <w:t>radicó</w:t>
      </w:r>
      <w:r>
        <w:rPr>
          <w:spacing w:val="-7"/>
        </w:rPr>
        <w:t xml:space="preserve"> </w:t>
      </w:r>
      <w:r>
        <w:t>el</w:t>
      </w:r>
      <w:r>
        <w:rPr>
          <w:spacing w:val="-10"/>
        </w:rPr>
        <w:t xml:space="preserve"> </w:t>
      </w:r>
      <w:r>
        <w:t>1º</w:t>
      </w:r>
      <w:r>
        <w:rPr>
          <w:spacing w:val="-82"/>
        </w:rPr>
        <w:t xml:space="preserve"> </w:t>
      </w:r>
      <w:r>
        <w:rPr>
          <w:spacing w:val="-1"/>
        </w:rPr>
        <w:t>de</w:t>
      </w:r>
      <w:r>
        <w:rPr>
          <w:spacing w:val="-19"/>
        </w:rPr>
        <w:t xml:space="preserve"> </w:t>
      </w:r>
      <w:r>
        <w:rPr>
          <w:spacing w:val="-1"/>
        </w:rPr>
        <w:t>marzo</w:t>
      </w:r>
      <w:r>
        <w:rPr>
          <w:spacing w:val="-20"/>
        </w:rPr>
        <w:t xml:space="preserve"> </w:t>
      </w:r>
      <w:r>
        <w:rPr>
          <w:spacing w:val="-1"/>
        </w:rPr>
        <w:t>de</w:t>
      </w:r>
      <w:r>
        <w:rPr>
          <w:spacing w:val="-21"/>
        </w:rPr>
        <w:t xml:space="preserve"> </w:t>
      </w:r>
      <w:r>
        <w:rPr>
          <w:spacing w:val="-1"/>
        </w:rPr>
        <w:t>2019.</w:t>
      </w:r>
      <w:r>
        <w:rPr>
          <w:spacing w:val="-21"/>
        </w:rPr>
        <w:t xml:space="preserve"> </w:t>
      </w:r>
      <w:r>
        <w:rPr>
          <w:spacing w:val="-1"/>
        </w:rPr>
        <w:t>Adujo</w:t>
      </w:r>
      <w:r>
        <w:rPr>
          <w:spacing w:val="-20"/>
        </w:rPr>
        <w:t xml:space="preserve"> </w:t>
      </w:r>
      <w:r>
        <w:rPr>
          <w:spacing w:val="-1"/>
        </w:rPr>
        <w:t>que,</w:t>
      </w:r>
      <w:r>
        <w:rPr>
          <w:spacing w:val="-21"/>
        </w:rPr>
        <w:t xml:space="preserve"> </w:t>
      </w:r>
      <w:r>
        <w:rPr>
          <w:spacing w:val="-1"/>
        </w:rPr>
        <w:t>en</w:t>
      </w:r>
      <w:r>
        <w:rPr>
          <w:spacing w:val="-20"/>
        </w:rPr>
        <w:t xml:space="preserve"> </w:t>
      </w:r>
      <w:r>
        <w:t>virtud</w:t>
      </w:r>
      <w:r>
        <w:rPr>
          <w:spacing w:val="-21"/>
        </w:rPr>
        <w:t xml:space="preserve"> </w:t>
      </w:r>
      <w:r>
        <w:t>de</w:t>
      </w:r>
      <w:r>
        <w:rPr>
          <w:spacing w:val="-19"/>
        </w:rPr>
        <w:t xml:space="preserve"> </w:t>
      </w:r>
      <w:r>
        <w:t>la</w:t>
      </w:r>
      <w:r>
        <w:rPr>
          <w:spacing w:val="-21"/>
        </w:rPr>
        <w:t xml:space="preserve"> </w:t>
      </w:r>
      <w:r>
        <w:t>apertura</w:t>
      </w:r>
      <w:r>
        <w:rPr>
          <w:spacing w:val="-19"/>
        </w:rPr>
        <w:t xml:space="preserve"> </w:t>
      </w:r>
      <w:r>
        <w:t>de</w:t>
      </w:r>
      <w:r>
        <w:rPr>
          <w:spacing w:val="-19"/>
        </w:rPr>
        <w:t xml:space="preserve"> </w:t>
      </w:r>
      <w:r>
        <w:t>una</w:t>
      </w:r>
      <w:r>
        <w:rPr>
          <w:spacing w:val="-20"/>
        </w:rPr>
        <w:t xml:space="preserve"> </w:t>
      </w:r>
      <w:r>
        <w:t>nueva</w:t>
      </w:r>
      <w:r>
        <w:rPr>
          <w:spacing w:val="-82"/>
        </w:rPr>
        <w:t xml:space="preserve"> </w:t>
      </w:r>
      <w:r>
        <w:t>vigencia fiscal, sólo hasta finales de enero de 2019, se suscribió</w:t>
      </w:r>
      <w:r>
        <w:rPr>
          <w:spacing w:val="1"/>
        </w:rPr>
        <w:t xml:space="preserve"> </w:t>
      </w:r>
      <w:r>
        <w:t>contrato de defensa judicial. Posterior a ello, se realizó inventario</w:t>
      </w:r>
      <w:r>
        <w:rPr>
          <w:spacing w:val="1"/>
        </w:rPr>
        <w:t xml:space="preserve"> </w:t>
      </w:r>
      <w:r>
        <w:t>de procesos activos y se identificó la necesidad de actualizar la</w:t>
      </w:r>
      <w:r>
        <w:rPr>
          <w:spacing w:val="1"/>
        </w:rPr>
        <w:t xml:space="preserve"> </w:t>
      </w:r>
      <w:r>
        <w:t>deuda.</w:t>
      </w:r>
      <w:r>
        <w:rPr>
          <w:spacing w:val="-4"/>
        </w:rPr>
        <w:t xml:space="preserve"> </w:t>
      </w:r>
      <w:r>
        <w:t>Solicitó</w:t>
      </w:r>
      <w:r>
        <w:rPr>
          <w:spacing w:val="-6"/>
        </w:rPr>
        <w:t xml:space="preserve"> </w:t>
      </w:r>
      <w:r>
        <w:t>tener</w:t>
      </w:r>
      <w:r>
        <w:rPr>
          <w:spacing w:val="-5"/>
        </w:rPr>
        <w:t xml:space="preserve"> </w:t>
      </w:r>
      <w:r>
        <w:t>en</w:t>
      </w:r>
      <w:r>
        <w:rPr>
          <w:spacing w:val="-7"/>
        </w:rPr>
        <w:t xml:space="preserve"> </w:t>
      </w:r>
      <w:r>
        <w:t>cuenta</w:t>
      </w:r>
      <w:r>
        <w:rPr>
          <w:spacing w:val="-3"/>
        </w:rPr>
        <w:t xml:space="preserve"> </w:t>
      </w:r>
      <w:r>
        <w:t>la</w:t>
      </w:r>
      <w:r>
        <w:rPr>
          <w:spacing w:val="-6"/>
        </w:rPr>
        <w:t xml:space="preserve"> </w:t>
      </w:r>
      <w:r>
        <w:t>naturaleza</w:t>
      </w:r>
      <w:r>
        <w:rPr>
          <w:spacing w:val="-5"/>
        </w:rPr>
        <w:t xml:space="preserve"> </w:t>
      </w:r>
      <w:r>
        <w:t>pública</w:t>
      </w:r>
      <w:r>
        <w:rPr>
          <w:spacing w:val="-3"/>
        </w:rPr>
        <w:t xml:space="preserve"> </w:t>
      </w:r>
      <w:r>
        <w:t>de</w:t>
      </w:r>
      <w:r>
        <w:rPr>
          <w:spacing w:val="-5"/>
        </w:rPr>
        <w:t xml:space="preserve"> </w:t>
      </w:r>
      <w:r>
        <w:t>los</w:t>
      </w:r>
      <w:r>
        <w:rPr>
          <w:spacing w:val="-5"/>
        </w:rPr>
        <w:t xml:space="preserve"> </w:t>
      </w:r>
      <w:r>
        <w:t>dineros</w:t>
      </w:r>
      <w:r>
        <w:rPr>
          <w:spacing w:val="-82"/>
        </w:rPr>
        <w:t xml:space="preserve"> </w:t>
      </w:r>
      <w:r>
        <w:t>objeto</w:t>
      </w:r>
      <w:r>
        <w:rPr>
          <w:spacing w:val="-1"/>
        </w:rPr>
        <w:t xml:space="preserve"> </w:t>
      </w:r>
      <w:r>
        <w:t>de la ejecución.</w:t>
      </w:r>
    </w:p>
    <w:p w14:paraId="3017597B" w14:textId="77777777" w:rsidR="00DE0B97" w:rsidRDefault="00DE0B97">
      <w:pPr>
        <w:pStyle w:val="Textoindependiente"/>
        <w:spacing w:before="5"/>
        <w:rPr>
          <w:sz w:val="26"/>
        </w:rPr>
      </w:pPr>
    </w:p>
    <w:p w14:paraId="0AD07FDB" w14:textId="77777777" w:rsidR="00DE0B97" w:rsidRDefault="00A35E45">
      <w:pPr>
        <w:pStyle w:val="Textoindependiente"/>
        <w:spacing w:line="264" w:lineRule="auto"/>
        <w:ind w:left="548" w:right="146"/>
        <w:jc w:val="both"/>
      </w:pPr>
      <w:r>
        <w:t xml:space="preserve">5.- Por auto del 4 de mayo siguiente, el </w:t>
      </w:r>
      <w:r>
        <w:rPr>
          <w:i/>
        </w:rPr>
        <w:t xml:space="preserve">a quo </w:t>
      </w:r>
      <w:r>
        <w:t>dispuso no reponer</w:t>
      </w:r>
      <w:r>
        <w:rPr>
          <w:spacing w:val="1"/>
        </w:rPr>
        <w:t xml:space="preserve"> </w:t>
      </w:r>
      <w:r>
        <w:t>la decisión y concedió la apelación ante esta Corporación. Aseveró</w:t>
      </w:r>
      <w:r>
        <w:rPr>
          <w:spacing w:val="1"/>
        </w:rPr>
        <w:t xml:space="preserve"> </w:t>
      </w:r>
      <w:r>
        <w:t>que la excusa presentada por la parte ejecutante no justificaba su</w:t>
      </w:r>
      <w:r>
        <w:rPr>
          <w:spacing w:val="1"/>
        </w:rPr>
        <w:t xml:space="preserve"> </w:t>
      </w:r>
      <w:r>
        <w:t>inactividad</w:t>
      </w:r>
      <w:r>
        <w:rPr>
          <w:spacing w:val="-1"/>
        </w:rPr>
        <w:t xml:space="preserve"> </w:t>
      </w:r>
      <w:r>
        <w:t>por más</w:t>
      </w:r>
      <w:r>
        <w:rPr>
          <w:spacing w:val="1"/>
        </w:rPr>
        <w:t xml:space="preserve"> </w:t>
      </w:r>
      <w:r>
        <w:t>de</w:t>
      </w:r>
      <w:r>
        <w:rPr>
          <w:spacing w:val="-1"/>
        </w:rPr>
        <w:t xml:space="preserve"> </w:t>
      </w:r>
      <w:r>
        <w:t>dos</w:t>
      </w:r>
      <w:r>
        <w:rPr>
          <w:spacing w:val="-1"/>
        </w:rPr>
        <w:t xml:space="preserve"> </w:t>
      </w:r>
      <w:r>
        <w:t>(2)</w:t>
      </w:r>
      <w:r>
        <w:rPr>
          <w:spacing w:val="2"/>
        </w:rPr>
        <w:t xml:space="preserve"> </w:t>
      </w:r>
      <w:r>
        <w:t>años.</w:t>
      </w:r>
    </w:p>
    <w:p w14:paraId="7BC5A290" w14:textId="77777777" w:rsidR="00DE0B97" w:rsidRDefault="00DE0B97">
      <w:pPr>
        <w:pStyle w:val="Textoindependiente"/>
        <w:rPr>
          <w:sz w:val="28"/>
        </w:rPr>
      </w:pPr>
    </w:p>
    <w:p w14:paraId="67FA5C61" w14:textId="77777777" w:rsidR="00DE0B97" w:rsidRDefault="00DE0B97">
      <w:pPr>
        <w:pStyle w:val="Textoindependiente"/>
        <w:spacing w:before="8"/>
      </w:pPr>
    </w:p>
    <w:p w14:paraId="0AB6EF00" w14:textId="77777777" w:rsidR="00DE0B97" w:rsidRDefault="00A35E45">
      <w:pPr>
        <w:pStyle w:val="Ttulo1"/>
        <w:numPr>
          <w:ilvl w:val="0"/>
          <w:numId w:val="3"/>
        </w:numPr>
        <w:tabs>
          <w:tab w:val="left" w:pos="2498"/>
        </w:tabs>
        <w:ind w:left="2497" w:hanging="466"/>
        <w:jc w:val="left"/>
      </w:pPr>
      <w:r>
        <w:t>CONSIDERACIONES</w:t>
      </w:r>
      <w:r>
        <w:rPr>
          <w:spacing w:val="-2"/>
        </w:rPr>
        <w:t xml:space="preserve"> </w:t>
      </w:r>
      <w:r>
        <w:t>DE</w:t>
      </w:r>
      <w:r>
        <w:rPr>
          <w:spacing w:val="-4"/>
        </w:rPr>
        <w:t xml:space="preserve"> </w:t>
      </w:r>
      <w:r>
        <w:t>LA</w:t>
      </w:r>
      <w:r>
        <w:rPr>
          <w:spacing w:val="-5"/>
        </w:rPr>
        <w:t xml:space="preserve"> </w:t>
      </w:r>
      <w:r>
        <w:t>SALA</w:t>
      </w:r>
    </w:p>
    <w:p w14:paraId="26FB8CD9" w14:textId="77777777" w:rsidR="00DE0B97" w:rsidRDefault="00DE0B97">
      <w:pPr>
        <w:pStyle w:val="Textoindependiente"/>
        <w:rPr>
          <w:b/>
          <w:sz w:val="32"/>
        </w:rPr>
      </w:pPr>
    </w:p>
    <w:p w14:paraId="1B571D01" w14:textId="77777777" w:rsidR="00DE0B97" w:rsidRDefault="00A35E45">
      <w:pPr>
        <w:pStyle w:val="Ttulo3"/>
        <w:spacing w:before="284"/>
        <w:rPr>
          <w:u w:val="none"/>
        </w:rPr>
      </w:pPr>
      <w:r>
        <w:rPr>
          <w:u w:val="thick"/>
        </w:rPr>
        <w:t>Competencia</w:t>
      </w:r>
      <w:r>
        <w:rPr>
          <w:spacing w:val="-5"/>
          <w:u w:val="thick"/>
        </w:rPr>
        <w:t xml:space="preserve"> </w:t>
      </w:r>
      <w:r>
        <w:rPr>
          <w:u w:val="thick"/>
        </w:rPr>
        <w:t>para</w:t>
      </w:r>
      <w:r>
        <w:rPr>
          <w:spacing w:val="-4"/>
          <w:u w:val="thick"/>
        </w:rPr>
        <w:t xml:space="preserve"> </w:t>
      </w:r>
      <w:r>
        <w:rPr>
          <w:u w:val="thick"/>
        </w:rPr>
        <w:t>resolver</w:t>
      </w:r>
      <w:r>
        <w:rPr>
          <w:spacing w:val="-3"/>
          <w:u w:val="thick"/>
        </w:rPr>
        <w:t xml:space="preserve"> </w:t>
      </w:r>
      <w:r>
        <w:rPr>
          <w:u w:val="thick"/>
        </w:rPr>
        <w:t>la</w:t>
      </w:r>
      <w:r>
        <w:rPr>
          <w:spacing w:val="-4"/>
          <w:u w:val="thick"/>
        </w:rPr>
        <w:t xml:space="preserve"> </w:t>
      </w:r>
      <w:r>
        <w:rPr>
          <w:u w:val="thick"/>
        </w:rPr>
        <w:t>alzada</w:t>
      </w:r>
    </w:p>
    <w:p w14:paraId="78005D5E" w14:textId="77777777" w:rsidR="00DE0B97" w:rsidRDefault="00DE0B97">
      <w:pPr>
        <w:pStyle w:val="Textoindependiente"/>
        <w:spacing w:before="9"/>
        <w:rPr>
          <w:b/>
          <w:i/>
          <w:sz w:val="20"/>
        </w:rPr>
      </w:pPr>
    </w:p>
    <w:p w14:paraId="410ACD38" w14:textId="77777777" w:rsidR="00DE0B97" w:rsidRDefault="00A35E45">
      <w:pPr>
        <w:pStyle w:val="Textoindependiente"/>
        <w:spacing w:before="100" w:line="264" w:lineRule="auto"/>
        <w:ind w:left="548" w:right="146"/>
        <w:jc w:val="both"/>
      </w:pPr>
      <w:r>
        <w:t>6.-</w:t>
      </w:r>
      <w:r>
        <w:rPr>
          <w:spacing w:val="-15"/>
        </w:rPr>
        <w:t xml:space="preserve"> </w:t>
      </w:r>
      <w:r>
        <w:t>La</w:t>
      </w:r>
      <w:r>
        <w:rPr>
          <w:spacing w:val="-14"/>
        </w:rPr>
        <w:t xml:space="preserve"> </w:t>
      </w:r>
      <w:r>
        <w:t>apelación</w:t>
      </w:r>
      <w:r>
        <w:rPr>
          <w:spacing w:val="-15"/>
        </w:rPr>
        <w:t xml:space="preserve"> </w:t>
      </w:r>
      <w:r>
        <w:t>se</w:t>
      </w:r>
      <w:r>
        <w:rPr>
          <w:spacing w:val="-6"/>
        </w:rPr>
        <w:t xml:space="preserve"> </w:t>
      </w:r>
      <w:r>
        <w:t>interpuso</w:t>
      </w:r>
      <w:r>
        <w:rPr>
          <w:spacing w:val="-13"/>
        </w:rPr>
        <w:t xml:space="preserve"> </w:t>
      </w:r>
      <w:r>
        <w:t>el</w:t>
      </w:r>
      <w:r>
        <w:rPr>
          <w:spacing w:val="-16"/>
        </w:rPr>
        <w:t xml:space="preserve"> </w:t>
      </w:r>
      <w:r>
        <w:t>6</w:t>
      </w:r>
      <w:r>
        <w:rPr>
          <w:spacing w:val="-12"/>
        </w:rPr>
        <w:t xml:space="preserve"> </w:t>
      </w:r>
      <w:r>
        <w:t>de</w:t>
      </w:r>
      <w:r>
        <w:rPr>
          <w:spacing w:val="-11"/>
        </w:rPr>
        <w:t xml:space="preserve"> </w:t>
      </w:r>
      <w:r>
        <w:t>marzo</w:t>
      </w:r>
      <w:r>
        <w:rPr>
          <w:spacing w:val="-13"/>
        </w:rPr>
        <w:t xml:space="preserve"> </w:t>
      </w:r>
      <w:r>
        <w:t>de</w:t>
      </w:r>
      <w:r>
        <w:rPr>
          <w:spacing w:val="-12"/>
        </w:rPr>
        <w:t xml:space="preserve"> </w:t>
      </w:r>
      <w:r>
        <w:t>2019,</w:t>
      </w:r>
      <w:r>
        <w:rPr>
          <w:spacing w:val="-15"/>
        </w:rPr>
        <w:t xml:space="preserve"> </w:t>
      </w:r>
      <w:r>
        <w:t>es</w:t>
      </w:r>
      <w:r>
        <w:rPr>
          <w:spacing w:val="-14"/>
        </w:rPr>
        <w:t xml:space="preserve"> </w:t>
      </w:r>
      <w:r>
        <w:t>decir,</w:t>
      </w:r>
      <w:r>
        <w:rPr>
          <w:spacing w:val="-13"/>
        </w:rPr>
        <w:t xml:space="preserve"> </w:t>
      </w:r>
      <w:r>
        <w:t>antes</w:t>
      </w:r>
      <w:r>
        <w:rPr>
          <w:spacing w:val="-82"/>
        </w:rPr>
        <w:t xml:space="preserve"> </w:t>
      </w:r>
      <w:r>
        <w:t xml:space="preserve">de la entrada en vigor de la Ley 2080 de 2021 </w:t>
      </w:r>
      <w:r>
        <w:rPr>
          <w:i/>
        </w:rPr>
        <w:t>-25 de enero de</w:t>
      </w:r>
      <w:r>
        <w:rPr>
          <w:i/>
          <w:spacing w:val="1"/>
        </w:rPr>
        <w:t xml:space="preserve"> </w:t>
      </w:r>
      <w:r>
        <w:rPr>
          <w:i/>
        </w:rPr>
        <w:t>2021-</w:t>
      </w:r>
      <w:r>
        <w:t>. Atendiendo a la regla de transición consignada en el inciso</w:t>
      </w:r>
      <w:r>
        <w:rPr>
          <w:spacing w:val="1"/>
        </w:rPr>
        <w:t xml:space="preserve"> </w:t>
      </w:r>
      <w:r>
        <w:t xml:space="preserve">4º del artículo 86 </w:t>
      </w:r>
      <w:proofErr w:type="spellStart"/>
      <w:r>
        <w:t>ibidem</w:t>
      </w:r>
      <w:proofErr w:type="spellEnd"/>
      <w:r>
        <w:t>, la alzada se resolverá conforme a la</w:t>
      </w:r>
      <w:r>
        <w:rPr>
          <w:spacing w:val="1"/>
        </w:rPr>
        <w:t xml:space="preserve"> </w:t>
      </w:r>
      <w:r>
        <w:t>norma</w:t>
      </w:r>
      <w:r>
        <w:rPr>
          <w:spacing w:val="-8"/>
        </w:rPr>
        <w:t xml:space="preserve"> </w:t>
      </w:r>
      <w:r>
        <w:t>vigente</w:t>
      </w:r>
      <w:r>
        <w:rPr>
          <w:spacing w:val="-7"/>
        </w:rPr>
        <w:t xml:space="preserve"> </w:t>
      </w:r>
      <w:r>
        <w:t>al</w:t>
      </w:r>
      <w:r>
        <w:rPr>
          <w:spacing w:val="-9"/>
        </w:rPr>
        <w:t xml:space="preserve"> </w:t>
      </w:r>
      <w:r>
        <w:t>momento</w:t>
      </w:r>
      <w:r>
        <w:rPr>
          <w:spacing w:val="-7"/>
        </w:rPr>
        <w:t xml:space="preserve"> </w:t>
      </w:r>
      <w:r>
        <w:t>de</w:t>
      </w:r>
      <w:r>
        <w:rPr>
          <w:spacing w:val="-6"/>
        </w:rPr>
        <w:t xml:space="preserve"> </w:t>
      </w:r>
      <w:r>
        <w:t>su</w:t>
      </w:r>
      <w:r>
        <w:rPr>
          <w:spacing w:val="-6"/>
        </w:rPr>
        <w:t xml:space="preserve"> </w:t>
      </w:r>
      <w:r>
        <w:t>interposición.</w:t>
      </w:r>
      <w:r>
        <w:rPr>
          <w:spacing w:val="-6"/>
        </w:rPr>
        <w:t xml:space="preserve"> </w:t>
      </w:r>
      <w:r>
        <w:t>Es</w:t>
      </w:r>
      <w:r>
        <w:rPr>
          <w:spacing w:val="-8"/>
        </w:rPr>
        <w:t xml:space="preserve"> </w:t>
      </w:r>
      <w:r>
        <w:t>decir,</w:t>
      </w:r>
      <w:r>
        <w:rPr>
          <w:spacing w:val="-5"/>
        </w:rPr>
        <w:t xml:space="preserve"> </w:t>
      </w:r>
      <w:r>
        <w:t>acogiendo</w:t>
      </w:r>
      <w:r>
        <w:rPr>
          <w:spacing w:val="-82"/>
        </w:rPr>
        <w:t xml:space="preserve"> </w:t>
      </w:r>
      <w:r>
        <w:t>lo dispuesto en los artículos 125 y 243.3 de la Ley 1437 de 2011</w:t>
      </w:r>
      <w:r>
        <w:rPr>
          <w:spacing w:val="1"/>
        </w:rPr>
        <w:t xml:space="preserve"> </w:t>
      </w:r>
      <w:r>
        <w:t>(en</w:t>
      </w:r>
      <w:r>
        <w:rPr>
          <w:spacing w:val="-19"/>
        </w:rPr>
        <w:t xml:space="preserve"> </w:t>
      </w:r>
      <w:r>
        <w:t>adelante</w:t>
      </w:r>
      <w:r>
        <w:rPr>
          <w:spacing w:val="-16"/>
        </w:rPr>
        <w:t xml:space="preserve"> </w:t>
      </w:r>
      <w:r>
        <w:rPr>
          <w:b/>
        </w:rPr>
        <w:t>CPACA</w:t>
      </w:r>
      <w:r>
        <w:t>)</w:t>
      </w:r>
      <w:r>
        <w:rPr>
          <w:spacing w:val="-20"/>
        </w:rPr>
        <w:t xml:space="preserve"> </w:t>
      </w:r>
      <w:r>
        <w:rPr>
          <w:i/>
        </w:rPr>
        <w:t>-en</w:t>
      </w:r>
      <w:r>
        <w:rPr>
          <w:i/>
          <w:spacing w:val="-19"/>
        </w:rPr>
        <w:t xml:space="preserve"> </w:t>
      </w:r>
      <w:r>
        <w:rPr>
          <w:i/>
        </w:rPr>
        <w:t>su</w:t>
      </w:r>
      <w:r>
        <w:rPr>
          <w:i/>
          <w:spacing w:val="-20"/>
        </w:rPr>
        <w:t xml:space="preserve"> </w:t>
      </w:r>
      <w:r>
        <w:rPr>
          <w:i/>
        </w:rPr>
        <w:t>versión</w:t>
      </w:r>
      <w:r>
        <w:rPr>
          <w:i/>
          <w:spacing w:val="-19"/>
        </w:rPr>
        <w:t xml:space="preserve"> </w:t>
      </w:r>
      <w:r>
        <w:rPr>
          <w:i/>
        </w:rPr>
        <w:t>original-</w:t>
      </w:r>
      <w:r>
        <w:t>,</w:t>
      </w:r>
      <w:r>
        <w:rPr>
          <w:spacing w:val="-20"/>
        </w:rPr>
        <w:t xml:space="preserve"> </w:t>
      </w:r>
      <w:r>
        <w:t>a</w:t>
      </w:r>
      <w:r>
        <w:rPr>
          <w:spacing w:val="-16"/>
        </w:rPr>
        <w:t xml:space="preserve"> </w:t>
      </w:r>
      <w:r>
        <w:t>partir</w:t>
      </w:r>
      <w:r>
        <w:rPr>
          <w:spacing w:val="-18"/>
        </w:rPr>
        <w:t xml:space="preserve"> </w:t>
      </w:r>
      <w:r>
        <w:t>de</w:t>
      </w:r>
      <w:r>
        <w:rPr>
          <w:spacing w:val="-18"/>
        </w:rPr>
        <w:t xml:space="preserve"> </w:t>
      </w:r>
      <w:r>
        <w:t>los</w:t>
      </w:r>
      <w:r>
        <w:rPr>
          <w:spacing w:val="-19"/>
        </w:rPr>
        <w:t xml:space="preserve"> </w:t>
      </w:r>
      <w:r>
        <w:t>cuales,</w:t>
      </w:r>
      <w:r>
        <w:rPr>
          <w:spacing w:val="-82"/>
        </w:rPr>
        <w:t xml:space="preserve"> </w:t>
      </w:r>
      <w:r>
        <w:t>corresponde a la Sala de Decisión resolver la apelación contra el</w:t>
      </w:r>
      <w:r>
        <w:rPr>
          <w:spacing w:val="1"/>
        </w:rPr>
        <w:t xml:space="preserve"> </w:t>
      </w:r>
      <w:r>
        <w:t>auto</w:t>
      </w:r>
      <w:r>
        <w:rPr>
          <w:spacing w:val="-1"/>
        </w:rPr>
        <w:t xml:space="preserve"> </w:t>
      </w:r>
      <w:r>
        <w:t>que dispone</w:t>
      </w:r>
      <w:r>
        <w:rPr>
          <w:spacing w:val="-1"/>
        </w:rPr>
        <w:t xml:space="preserve"> </w:t>
      </w:r>
      <w:r>
        <w:t>la</w:t>
      </w:r>
      <w:r>
        <w:rPr>
          <w:spacing w:val="2"/>
        </w:rPr>
        <w:t xml:space="preserve"> </w:t>
      </w:r>
      <w:r>
        <w:t>terminación del</w:t>
      </w:r>
      <w:r>
        <w:rPr>
          <w:spacing w:val="-3"/>
        </w:rPr>
        <w:t xml:space="preserve"> </w:t>
      </w:r>
      <w:r>
        <w:t>proceso.</w:t>
      </w:r>
    </w:p>
    <w:p w14:paraId="566FB0BD" w14:textId="77777777" w:rsidR="00DE0B97" w:rsidRDefault="00DE0B97">
      <w:pPr>
        <w:pStyle w:val="Textoindependiente"/>
        <w:rPr>
          <w:sz w:val="28"/>
        </w:rPr>
      </w:pPr>
    </w:p>
    <w:p w14:paraId="15DC22DF" w14:textId="77777777" w:rsidR="00DE0B97" w:rsidRDefault="00DE0B97">
      <w:pPr>
        <w:pStyle w:val="Textoindependiente"/>
        <w:spacing w:before="9"/>
      </w:pPr>
    </w:p>
    <w:p w14:paraId="3932812E" w14:textId="77777777" w:rsidR="00DE0B97" w:rsidRDefault="00A35E45">
      <w:pPr>
        <w:pStyle w:val="Ttulo3"/>
        <w:rPr>
          <w:u w:val="none"/>
        </w:rPr>
      </w:pPr>
      <w:r>
        <w:rPr>
          <w:u w:val="thick"/>
        </w:rPr>
        <w:t>Procedencia</w:t>
      </w:r>
      <w:r>
        <w:rPr>
          <w:spacing w:val="-6"/>
          <w:u w:val="thick"/>
        </w:rPr>
        <w:t xml:space="preserve"> </w:t>
      </w:r>
      <w:r>
        <w:rPr>
          <w:u w:val="thick"/>
        </w:rPr>
        <w:t>y</w:t>
      </w:r>
      <w:r>
        <w:rPr>
          <w:spacing w:val="-5"/>
          <w:u w:val="thick"/>
        </w:rPr>
        <w:t xml:space="preserve"> </w:t>
      </w:r>
      <w:r>
        <w:rPr>
          <w:u w:val="thick"/>
        </w:rPr>
        <w:t>oportunidad</w:t>
      </w:r>
      <w:r>
        <w:rPr>
          <w:spacing w:val="-4"/>
          <w:u w:val="thick"/>
        </w:rPr>
        <w:t xml:space="preserve"> </w:t>
      </w:r>
      <w:r>
        <w:rPr>
          <w:u w:val="thick"/>
        </w:rPr>
        <w:t>del</w:t>
      </w:r>
      <w:r>
        <w:rPr>
          <w:spacing w:val="-6"/>
          <w:u w:val="thick"/>
        </w:rPr>
        <w:t xml:space="preserve"> </w:t>
      </w:r>
      <w:r>
        <w:rPr>
          <w:u w:val="thick"/>
        </w:rPr>
        <w:t>recurso.</w:t>
      </w:r>
    </w:p>
    <w:p w14:paraId="61929614" w14:textId="77777777" w:rsidR="00DE0B97" w:rsidRDefault="00DE0B97">
      <w:pPr>
        <w:pStyle w:val="Textoindependiente"/>
        <w:spacing w:before="8"/>
        <w:rPr>
          <w:b/>
          <w:i/>
          <w:sz w:val="20"/>
        </w:rPr>
      </w:pPr>
    </w:p>
    <w:p w14:paraId="4F946B56" w14:textId="77777777" w:rsidR="00DE0B97" w:rsidRDefault="00A35E45">
      <w:pPr>
        <w:pStyle w:val="Textoindependiente"/>
        <w:spacing w:before="100" w:line="264" w:lineRule="auto"/>
        <w:ind w:left="548" w:right="147"/>
        <w:jc w:val="both"/>
      </w:pPr>
      <w:r>
        <w:t>7.- Como se dijo, la decisión censurada se profirió y notificó antes</w:t>
      </w:r>
      <w:r>
        <w:rPr>
          <w:spacing w:val="1"/>
        </w:rPr>
        <w:t xml:space="preserve"> </w:t>
      </w:r>
      <w:r>
        <w:t>de la entrada en vigor de la Ley 2080 de 2021, que modificó el</w:t>
      </w:r>
      <w:r>
        <w:rPr>
          <w:spacing w:val="1"/>
        </w:rPr>
        <w:t xml:space="preserve"> </w:t>
      </w:r>
      <w:r>
        <w:t>CPACA, en cuya versión original -</w:t>
      </w:r>
      <w:r>
        <w:rPr>
          <w:i/>
        </w:rPr>
        <w:t>Art. 243.3</w:t>
      </w:r>
      <w:r>
        <w:t>- señaló como pasible</w:t>
      </w:r>
      <w:r>
        <w:rPr>
          <w:spacing w:val="1"/>
        </w:rPr>
        <w:t xml:space="preserve"> </w:t>
      </w:r>
      <w:r>
        <w:t>de apelación el auto que pone fin al proceso, como aconteci</w:t>
      </w:r>
      <w:r>
        <w:t>ó en el</w:t>
      </w:r>
      <w:r>
        <w:rPr>
          <w:spacing w:val="-82"/>
        </w:rPr>
        <w:t xml:space="preserve"> </w:t>
      </w:r>
      <w:r>
        <w:rPr>
          <w:i/>
        </w:rPr>
        <w:t>sub</w:t>
      </w:r>
      <w:r>
        <w:rPr>
          <w:i/>
          <w:spacing w:val="-4"/>
        </w:rPr>
        <w:t xml:space="preserve"> </w:t>
      </w:r>
      <w:r>
        <w:rPr>
          <w:i/>
        </w:rPr>
        <w:t>examine.</w:t>
      </w:r>
      <w:r>
        <w:rPr>
          <w:i/>
          <w:spacing w:val="-3"/>
        </w:rPr>
        <w:t xml:space="preserve"> </w:t>
      </w:r>
      <w:r>
        <w:t>Por</w:t>
      </w:r>
      <w:r>
        <w:rPr>
          <w:spacing w:val="-2"/>
        </w:rPr>
        <w:t xml:space="preserve"> </w:t>
      </w:r>
      <w:r>
        <w:t>lo</w:t>
      </w:r>
      <w:r>
        <w:rPr>
          <w:spacing w:val="-1"/>
        </w:rPr>
        <w:t xml:space="preserve"> </w:t>
      </w:r>
      <w:r>
        <w:t>que,</w:t>
      </w:r>
      <w:r>
        <w:rPr>
          <w:spacing w:val="-3"/>
        </w:rPr>
        <w:t xml:space="preserve"> </w:t>
      </w:r>
      <w:r>
        <w:t>la alzada</w:t>
      </w:r>
      <w:r>
        <w:rPr>
          <w:spacing w:val="-2"/>
        </w:rPr>
        <w:t xml:space="preserve"> </w:t>
      </w:r>
      <w:r>
        <w:t>deviene</w:t>
      </w:r>
      <w:r>
        <w:rPr>
          <w:spacing w:val="-2"/>
        </w:rPr>
        <w:t xml:space="preserve"> </w:t>
      </w:r>
      <w:r>
        <w:t>procedente</w:t>
      </w:r>
      <w:r>
        <w:rPr>
          <w:spacing w:val="-2"/>
        </w:rPr>
        <w:t xml:space="preserve"> </w:t>
      </w:r>
      <w:r>
        <w:t>y</w:t>
      </w:r>
      <w:r>
        <w:rPr>
          <w:spacing w:val="-2"/>
        </w:rPr>
        <w:t xml:space="preserve"> </w:t>
      </w:r>
      <w:r>
        <w:t>oportuna,</w:t>
      </w:r>
    </w:p>
    <w:p w14:paraId="0BE69591" w14:textId="77777777" w:rsidR="00DE0B97" w:rsidRDefault="00DE0B97">
      <w:pPr>
        <w:spacing w:line="264" w:lineRule="auto"/>
        <w:jc w:val="both"/>
        <w:sectPr w:rsidR="00DE0B97">
          <w:headerReference w:type="default" r:id="rId8"/>
          <w:footerReference w:type="default" r:id="rId9"/>
          <w:pgSz w:w="12250" w:h="18730"/>
          <w:pgMar w:top="1780" w:right="1720" w:bottom="940" w:left="1720" w:header="678" w:footer="743" w:gutter="0"/>
          <w:pgNumType w:start="2"/>
          <w:cols w:space="720"/>
        </w:sectPr>
      </w:pPr>
    </w:p>
    <w:p w14:paraId="28048E8E" w14:textId="77777777" w:rsidR="00DE0B97" w:rsidRDefault="00DE0B97">
      <w:pPr>
        <w:pStyle w:val="Textoindependiente"/>
        <w:spacing w:before="6"/>
        <w:rPr>
          <w:sz w:val="8"/>
        </w:rPr>
      </w:pPr>
    </w:p>
    <w:p w14:paraId="51DD9DE0" w14:textId="77777777" w:rsidR="00DE0B97" w:rsidRDefault="00A35E45">
      <w:pPr>
        <w:pStyle w:val="Textoindependiente"/>
        <w:spacing w:before="100" w:line="264" w:lineRule="auto"/>
        <w:ind w:left="548" w:right="142"/>
      </w:pPr>
      <w:r>
        <w:t>toda vez que, se entabló en el término dispuesto en el artículo 244</w:t>
      </w:r>
      <w:r>
        <w:rPr>
          <w:spacing w:val="-82"/>
        </w:rPr>
        <w:t xml:space="preserve"> </w:t>
      </w:r>
      <w:r>
        <w:t>ibídem.</w:t>
      </w:r>
    </w:p>
    <w:p w14:paraId="3DFE6E5F" w14:textId="77777777" w:rsidR="00DE0B97" w:rsidRDefault="00DE0B97">
      <w:pPr>
        <w:pStyle w:val="Textoindependiente"/>
        <w:rPr>
          <w:sz w:val="28"/>
        </w:rPr>
      </w:pPr>
    </w:p>
    <w:p w14:paraId="64DCFDBD" w14:textId="77777777" w:rsidR="00DE0B97" w:rsidRDefault="00DE0B97">
      <w:pPr>
        <w:pStyle w:val="Textoindependiente"/>
        <w:spacing w:before="11"/>
      </w:pPr>
    </w:p>
    <w:p w14:paraId="0CFF2397" w14:textId="77777777" w:rsidR="00DE0B97" w:rsidRDefault="00A35E45">
      <w:pPr>
        <w:pStyle w:val="Ttulo3"/>
        <w:jc w:val="left"/>
        <w:rPr>
          <w:u w:val="none"/>
        </w:rPr>
      </w:pPr>
      <w:r>
        <w:rPr>
          <w:u w:val="thick"/>
        </w:rPr>
        <w:t>Estudio</w:t>
      </w:r>
      <w:r>
        <w:rPr>
          <w:spacing w:val="-5"/>
          <w:u w:val="thick"/>
        </w:rPr>
        <w:t xml:space="preserve"> </w:t>
      </w:r>
      <w:r>
        <w:rPr>
          <w:u w:val="thick"/>
        </w:rPr>
        <w:t>y</w:t>
      </w:r>
      <w:r>
        <w:rPr>
          <w:spacing w:val="-4"/>
          <w:u w:val="thick"/>
        </w:rPr>
        <w:t xml:space="preserve"> </w:t>
      </w:r>
      <w:r>
        <w:rPr>
          <w:u w:val="thick"/>
        </w:rPr>
        <w:t>solución</w:t>
      </w:r>
      <w:r>
        <w:rPr>
          <w:spacing w:val="-3"/>
          <w:u w:val="thick"/>
        </w:rPr>
        <w:t xml:space="preserve"> </w:t>
      </w:r>
      <w:r>
        <w:rPr>
          <w:u w:val="thick"/>
        </w:rPr>
        <w:t>del</w:t>
      </w:r>
      <w:r>
        <w:rPr>
          <w:spacing w:val="-4"/>
          <w:u w:val="thick"/>
        </w:rPr>
        <w:t xml:space="preserve"> </w:t>
      </w:r>
      <w:r>
        <w:rPr>
          <w:u w:val="thick"/>
        </w:rPr>
        <w:t>caso</w:t>
      </w:r>
      <w:r>
        <w:rPr>
          <w:spacing w:val="-5"/>
          <w:u w:val="thick"/>
        </w:rPr>
        <w:t xml:space="preserve"> </w:t>
      </w:r>
      <w:r>
        <w:rPr>
          <w:u w:val="thick"/>
        </w:rPr>
        <w:t>concreto.</w:t>
      </w:r>
    </w:p>
    <w:p w14:paraId="330508DC" w14:textId="77777777" w:rsidR="00DE0B97" w:rsidRDefault="00DE0B97">
      <w:pPr>
        <w:pStyle w:val="Textoindependiente"/>
        <w:spacing w:before="6"/>
        <w:rPr>
          <w:b/>
          <w:i/>
          <w:sz w:val="20"/>
        </w:rPr>
      </w:pPr>
    </w:p>
    <w:p w14:paraId="6331B1D1" w14:textId="77777777" w:rsidR="00DE0B97" w:rsidRDefault="00A35E45">
      <w:pPr>
        <w:pStyle w:val="Textoindependiente"/>
        <w:spacing w:before="100" w:line="264" w:lineRule="auto"/>
        <w:ind w:left="548" w:right="152"/>
        <w:jc w:val="both"/>
      </w:pPr>
      <w:r>
        <w:t>8.-</w:t>
      </w:r>
      <w:r>
        <w:rPr>
          <w:spacing w:val="-7"/>
        </w:rPr>
        <w:t xml:space="preserve"> </w:t>
      </w:r>
      <w:r>
        <w:t>Atendiendo</w:t>
      </w:r>
      <w:r>
        <w:rPr>
          <w:spacing w:val="-5"/>
        </w:rPr>
        <w:t xml:space="preserve"> </w:t>
      </w:r>
      <w:r>
        <w:t>al</w:t>
      </w:r>
      <w:r>
        <w:rPr>
          <w:spacing w:val="-7"/>
        </w:rPr>
        <w:t xml:space="preserve"> </w:t>
      </w:r>
      <w:r>
        <w:t>fundamento</w:t>
      </w:r>
      <w:r>
        <w:rPr>
          <w:spacing w:val="-5"/>
        </w:rPr>
        <w:t xml:space="preserve"> </w:t>
      </w:r>
      <w:r>
        <w:t>jurídico</w:t>
      </w:r>
      <w:r>
        <w:rPr>
          <w:spacing w:val="-6"/>
        </w:rPr>
        <w:t xml:space="preserve"> </w:t>
      </w:r>
      <w:r>
        <w:t>de</w:t>
      </w:r>
      <w:r>
        <w:rPr>
          <w:spacing w:val="-4"/>
        </w:rPr>
        <w:t xml:space="preserve"> </w:t>
      </w:r>
      <w:r>
        <w:t>la</w:t>
      </w:r>
      <w:r>
        <w:rPr>
          <w:spacing w:val="-7"/>
        </w:rPr>
        <w:t xml:space="preserve"> </w:t>
      </w:r>
      <w:r>
        <w:t>decisión</w:t>
      </w:r>
      <w:r>
        <w:rPr>
          <w:spacing w:val="-7"/>
        </w:rPr>
        <w:t xml:space="preserve"> </w:t>
      </w:r>
      <w:r>
        <w:t>recurrida</w:t>
      </w:r>
      <w:r>
        <w:rPr>
          <w:spacing w:val="-5"/>
        </w:rPr>
        <w:t xml:space="preserve"> </w:t>
      </w:r>
      <w:r>
        <w:t>y</w:t>
      </w:r>
      <w:r>
        <w:rPr>
          <w:spacing w:val="-7"/>
        </w:rPr>
        <w:t xml:space="preserve"> </w:t>
      </w:r>
      <w:r>
        <w:t>las</w:t>
      </w:r>
      <w:r>
        <w:rPr>
          <w:spacing w:val="-82"/>
        </w:rPr>
        <w:t xml:space="preserve"> </w:t>
      </w:r>
      <w:r>
        <w:t>razones</w:t>
      </w:r>
      <w:r>
        <w:rPr>
          <w:spacing w:val="1"/>
        </w:rPr>
        <w:t xml:space="preserve"> </w:t>
      </w:r>
      <w:r>
        <w:t>de</w:t>
      </w:r>
      <w:r>
        <w:rPr>
          <w:spacing w:val="1"/>
        </w:rPr>
        <w:t xml:space="preserve"> </w:t>
      </w:r>
      <w:r>
        <w:t>inconformidad</w:t>
      </w:r>
      <w:r>
        <w:rPr>
          <w:spacing w:val="1"/>
        </w:rPr>
        <w:t xml:space="preserve"> </w:t>
      </w:r>
      <w:r>
        <w:t>planteadas</w:t>
      </w:r>
      <w:r>
        <w:rPr>
          <w:spacing w:val="1"/>
        </w:rPr>
        <w:t xml:space="preserve"> </w:t>
      </w:r>
      <w:r>
        <w:t>por</w:t>
      </w:r>
      <w:r>
        <w:rPr>
          <w:spacing w:val="1"/>
        </w:rPr>
        <w:t xml:space="preserve"> </w:t>
      </w:r>
      <w:r>
        <w:t>el</w:t>
      </w:r>
      <w:r>
        <w:rPr>
          <w:spacing w:val="1"/>
        </w:rPr>
        <w:t xml:space="preserve"> </w:t>
      </w:r>
      <w:r>
        <w:t>recurrente,</w:t>
      </w:r>
      <w:r>
        <w:rPr>
          <w:spacing w:val="1"/>
        </w:rPr>
        <w:t xml:space="preserve"> </w:t>
      </w:r>
      <w:r>
        <w:t>corresponde a la Sala determinar si resultaba procedente decretar</w:t>
      </w:r>
      <w:r>
        <w:rPr>
          <w:spacing w:val="1"/>
        </w:rPr>
        <w:t xml:space="preserve"> </w:t>
      </w:r>
      <w:r>
        <w:t>la</w:t>
      </w:r>
      <w:r>
        <w:rPr>
          <w:spacing w:val="-4"/>
        </w:rPr>
        <w:t xml:space="preserve"> </w:t>
      </w:r>
      <w:r>
        <w:t>terminación</w:t>
      </w:r>
      <w:r>
        <w:rPr>
          <w:spacing w:val="-5"/>
        </w:rPr>
        <w:t xml:space="preserve"> </w:t>
      </w:r>
      <w:r>
        <w:t>del proceso</w:t>
      </w:r>
      <w:r>
        <w:rPr>
          <w:spacing w:val="3"/>
        </w:rPr>
        <w:t xml:space="preserve"> </w:t>
      </w:r>
      <w:r>
        <w:t>ejecutivo</w:t>
      </w:r>
      <w:r>
        <w:rPr>
          <w:spacing w:val="-1"/>
        </w:rPr>
        <w:t xml:space="preserve"> </w:t>
      </w:r>
      <w:r>
        <w:t>por</w:t>
      </w:r>
      <w:r>
        <w:rPr>
          <w:spacing w:val="-1"/>
        </w:rPr>
        <w:t xml:space="preserve"> </w:t>
      </w:r>
      <w:r>
        <w:t>desistimiento</w:t>
      </w:r>
      <w:r>
        <w:rPr>
          <w:spacing w:val="-2"/>
        </w:rPr>
        <w:t xml:space="preserve"> </w:t>
      </w:r>
      <w:r>
        <w:t>tácito.</w:t>
      </w:r>
    </w:p>
    <w:p w14:paraId="047F8D39" w14:textId="77777777" w:rsidR="00DE0B97" w:rsidRDefault="00DE0B97">
      <w:pPr>
        <w:pStyle w:val="Textoindependiente"/>
        <w:spacing w:before="6"/>
        <w:rPr>
          <w:sz w:val="26"/>
        </w:rPr>
      </w:pPr>
    </w:p>
    <w:p w14:paraId="2C598592" w14:textId="77777777" w:rsidR="00DE0B97" w:rsidRDefault="00A35E45">
      <w:pPr>
        <w:pStyle w:val="Textoindependiente"/>
        <w:spacing w:before="1" w:line="264" w:lineRule="auto"/>
        <w:ind w:left="548" w:right="144"/>
        <w:jc w:val="both"/>
      </w:pPr>
      <w:r>
        <w:t xml:space="preserve">9.- </w:t>
      </w:r>
      <w:r w:rsidRPr="00EF174A">
        <w:t>El desistimiento tácito es una de las formas anormales -</w:t>
      </w:r>
      <w:r w:rsidRPr="00EF174A">
        <w:rPr>
          <w:i/>
        </w:rPr>
        <w:t>distinta</w:t>
      </w:r>
      <w:r w:rsidRPr="00EF174A">
        <w:rPr>
          <w:i/>
          <w:spacing w:val="-83"/>
        </w:rPr>
        <w:t xml:space="preserve"> </w:t>
      </w:r>
      <w:r w:rsidRPr="00EF174A">
        <w:rPr>
          <w:i/>
        </w:rPr>
        <w:t>de</w:t>
      </w:r>
      <w:r w:rsidRPr="00EF174A">
        <w:rPr>
          <w:i/>
          <w:spacing w:val="1"/>
        </w:rPr>
        <w:t xml:space="preserve"> </w:t>
      </w:r>
      <w:r w:rsidRPr="00EF174A">
        <w:rPr>
          <w:i/>
        </w:rPr>
        <w:t>la</w:t>
      </w:r>
      <w:r w:rsidRPr="00EF174A">
        <w:rPr>
          <w:i/>
          <w:spacing w:val="1"/>
        </w:rPr>
        <w:t xml:space="preserve"> </w:t>
      </w:r>
      <w:r w:rsidRPr="00EF174A">
        <w:rPr>
          <w:i/>
        </w:rPr>
        <w:t>sentencia</w:t>
      </w:r>
      <w:r w:rsidRPr="00EF174A">
        <w:rPr>
          <w:i/>
          <w:spacing w:val="1"/>
        </w:rPr>
        <w:t xml:space="preserve"> </w:t>
      </w:r>
      <w:r w:rsidRPr="00EF174A">
        <w:rPr>
          <w:i/>
        </w:rPr>
        <w:t>de</w:t>
      </w:r>
      <w:r w:rsidRPr="00EF174A">
        <w:rPr>
          <w:i/>
          <w:spacing w:val="1"/>
        </w:rPr>
        <w:t xml:space="preserve"> </w:t>
      </w:r>
      <w:r w:rsidRPr="00EF174A">
        <w:rPr>
          <w:i/>
        </w:rPr>
        <w:t>mérito</w:t>
      </w:r>
      <w:r w:rsidRPr="00EF174A">
        <w:t>-</w:t>
      </w:r>
      <w:r w:rsidRPr="00EF174A">
        <w:rPr>
          <w:spacing w:val="1"/>
        </w:rPr>
        <w:t xml:space="preserve"> </w:t>
      </w:r>
      <w:r w:rsidRPr="00EF174A">
        <w:t>de</w:t>
      </w:r>
      <w:r w:rsidRPr="00EF174A">
        <w:rPr>
          <w:spacing w:val="1"/>
        </w:rPr>
        <w:t xml:space="preserve"> </w:t>
      </w:r>
      <w:r w:rsidRPr="00EF174A">
        <w:t>terminación</w:t>
      </w:r>
      <w:r w:rsidRPr="00EF174A">
        <w:rPr>
          <w:spacing w:val="1"/>
        </w:rPr>
        <w:t xml:space="preserve"> </w:t>
      </w:r>
      <w:r w:rsidRPr="00EF174A">
        <w:t>del</w:t>
      </w:r>
      <w:r w:rsidRPr="00EF174A">
        <w:rPr>
          <w:spacing w:val="1"/>
        </w:rPr>
        <w:t xml:space="preserve"> </w:t>
      </w:r>
      <w:r w:rsidRPr="00EF174A">
        <w:t>proceso</w:t>
      </w:r>
      <w:r w:rsidRPr="00EF174A">
        <w:rPr>
          <w:spacing w:val="1"/>
        </w:rPr>
        <w:t xml:space="preserve"> </w:t>
      </w:r>
      <w:r w:rsidRPr="00EF174A">
        <w:t>por</w:t>
      </w:r>
      <w:r w:rsidRPr="00EF174A">
        <w:rPr>
          <w:spacing w:val="1"/>
        </w:rPr>
        <w:t xml:space="preserve"> </w:t>
      </w:r>
      <w:r w:rsidRPr="00EF174A">
        <w:t>inactividad procesal de quien acude a la administración de justicia</w:t>
      </w:r>
      <w:r w:rsidRPr="00EF174A">
        <w:rPr>
          <w:spacing w:val="1"/>
        </w:rPr>
        <w:t xml:space="preserve"> </w:t>
      </w:r>
      <w:r w:rsidRPr="00EF174A">
        <w:t>y de quien depende necesariamente</w:t>
      </w:r>
      <w:r w:rsidRPr="00EF174A">
        <w:rPr>
          <w:spacing w:val="1"/>
        </w:rPr>
        <w:t xml:space="preserve"> </w:t>
      </w:r>
      <w:r w:rsidRPr="00EF174A">
        <w:t>la continuación de aquel.</w:t>
      </w:r>
      <w:r w:rsidRPr="00EF174A">
        <w:rPr>
          <w:spacing w:val="1"/>
        </w:rPr>
        <w:t xml:space="preserve"> </w:t>
      </w:r>
      <w:r w:rsidRPr="00EF174A">
        <w:t>Persigue promover la actividad de la parte interesada, evitar la</w:t>
      </w:r>
      <w:r w:rsidRPr="00EF174A">
        <w:rPr>
          <w:spacing w:val="1"/>
        </w:rPr>
        <w:t xml:space="preserve"> </w:t>
      </w:r>
      <w:r w:rsidRPr="00EF174A">
        <w:t>paralización</w:t>
      </w:r>
      <w:r w:rsidRPr="00EF174A">
        <w:rPr>
          <w:spacing w:val="-7"/>
        </w:rPr>
        <w:t xml:space="preserve"> </w:t>
      </w:r>
      <w:r w:rsidRPr="00EF174A">
        <w:t>del</w:t>
      </w:r>
      <w:r w:rsidRPr="00EF174A">
        <w:rPr>
          <w:spacing w:val="-9"/>
        </w:rPr>
        <w:t xml:space="preserve"> </w:t>
      </w:r>
      <w:r w:rsidRPr="00EF174A">
        <w:t>trámite</w:t>
      </w:r>
      <w:r w:rsidRPr="00EF174A">
        <w:rPr>
          <w:spacing w:val="-6"/>
        </w:rPr>
        <w:t xml:space="preserve"> </w:t>
      </w:r>
      <w:r w:rsidRPr="00EF174A">
        <w:t>e</w:t>
      </w:r>
      <w:r w:rsidRPr="00EF174A">
        <w:rPr>
          <w:spacing w:val="-7"/>
        </w:rPr>
        <w:t xml:space="preserve"> </w:t>
      </w:r>
      <w:r w:rsidRPr="00EF174A">
        <w:t>imprimir</w:t>
      </w:r>
      <w:r w:rsidRPr="00EF174A">
        <w:rPr>
          <w:spacing w:val="-8"/>
        </w:rPr>
        <w:t xml:space="preserve"> </w:t>
      </w:r>
      <w:r w:rsidRPr="00EF174A">
        <w:t>agilidad</w:t>
      </w:r>
      <w:r w:rsidRPr="00EF174A">
        <w:rPr>
          <w:spacing w:val="-9"/>
        </w:rPr>
        <w:t xml:space="preserve"> </w:t>
      </w:r>
      <w:r w:rsidRPr="00EF174A">
        <w:t>al</w:t>
      </w:r>
      <w:r w:rsidRPr="00EF174A">
        <w:rPr>
          <w:spacing w:val="-5"/>
        </w:rPr>
        <w:t xml:space="preserve"> </w:t>
      </w:r>
      <w:r w:rsidRPr="00EF174A">
        <w:t>mismo,</w:t>
      </w:r>
      <w:r w:rsidRPr="00EF174A">
        <w:rPr>
          <w:spacing w:val="-9"/>
        </w:rPr>
        <w:t xml:space="preserve"> </w:t>
      </w:r>
      <w:r w:rsidRPr="00EF174A">
        <w:t>so</w:t>
      </w:r>
      <w:r w:rsidRPr="00EF174A">
        <w:rPr>
          <w:spacing w:val="-6"/>
        </w:rPr>
        <w:t xml:space="preserve"> </w:t>
      </w:r>
      <w:r w:rsidRPr="00EF174A">
        <w:t>pena</w:t>
      </w:r>
      <w:r w:rsidRPr="00EF174A">
        <w:rPr>
          <w:spacing w:val="-8"/>
        </w:rPr>
        <w:t xml:space="preserve"> </w:t>
      </w:r>
      <w:r w:rsidRPr="00EF174A">
        <w:t>de</w:t>
      </w:r>
      <w:r w:rsidRPr="00EF174A">
        <w:rPr>
          <w:spacing w:val="-7"/>
        </w:rPr>
        <w:t xml:space="preserve"> </w:t>
      </w:r>
      <w:r w:rsidRPr="00EF174A">
        <w:t>la</w:t>
      </w:r>
      <w:r w:rsidRPr="00EF174A">
        <w:rPr>
          <w:spacing w:val="-82"/>
        </w:rPr>
        <w:t xml:space="preserve"> </w:t>
      </w:r>
      <w:proofErr w:type="spellStart"/>
      <w:r w:rsidRPr="00EF174A">
        <w:t>operancia</w:t>
      </w:r>
      <w:proofErr w:type="spellEnd"/>
      <w:r w:rsidRPr="00EF174A">
        <w:rPr>
          <w:spacing w:val="9"/>
        </w:rPr>
        <w:t xml:space="preserve"> </w:t>
      </w:r>
      <w:r w:rsidRPr="00EF174A">
        <w:t>de</w:t>
      </w:r>
      <w:r w:rsidRPr="00EF174A">
        <w:rPr>
          <w:spacing w:val="13"/>
        </w:rPr>
        <w:t xml:space="preserve"> </w:t>
      </w:r>
      <w:r w:rsidRPr="00EF174A">
        <w:t>la</w:t>
      </w:r>
      <w:r w:rsidRPr="00EF174A">
        <w:rPr>
          <w:spacing w:val="11"/>
        </w:rPr>
        <w:t xml:space="preserve"> </w:t>
      </w:r>
      <w:r w:rsidRPr="00EF174A">
        <w:t>figura.</w:t>
      </w:r>
      <w:r w:rsidRPr="00EF174A">
        <w:rPr>
          <w:spacing w:val="11"/>
        </w:rPr>
        <w:t xml:space="preserve"> </w:t>
      </w:r>
      <w:r w:rsidRPr="00EF174A">
        <w:t>Según</w:t>
      </w:r>
      <w:r w:rsidRPr="00EF174A">
        <w:rPr>
          <w:spacing w:val="12"/>
        </w:rPr>
        <w:t xml:space="preserve"> </w:t>
      </w:r>
      <w:r w:rsidRPr="00EF174A">
        <w:t>la</w:t>
      </w:r>
      <w:r w:rsidRPr="00EF174A">
        <w:rPr>
          <w:spacing w:val="11"/>
        </w:rPr>
        <w:t xml:space="preserve"> </w:t>
      </w:r>
      <w:r w:rsidRPr="00EF174A">
        <w:t>naturaleza</w:t>
      </w:r>
      <w:r w:rsidRPr="00EF174A">
        <w:rPr>
          <w:spacing w:val="10"/>
        </w:rPr>
        <w:t xml:space="preserve"> </w:t>
      </w:r>
      <w:r w:rsidRPr="00EF174A">
        <w:t>de</w:t>
      </w:r>
      <w:r w:rsidRPr="00EF174A">
        <w:rPr>
          <w:spacing w:val="10"/>
        </w:rPr>
        <w:t xml:space="preserve"> </w:t>
      </w:r>
      <w:r w:rsidRPr="00EF174A">
        <w:t>la</w:t>
      </w:r>
      <w:r w:rsidRPr="00EF174A">
        <w:rPr>
          <w:spacing w:val="11"/>
        </w:rPr>
        <w:t xml:space="preserve"> </w:t>
      </w:r>
      <w:r w:rsidRPr="00EF174A">
        <w:t>actuación,</w:t>
      </w:r>
      <w:r w:rsidRPr="00EF174A">
        <w:rPr>
          <w:spacing w:val="11"/>
        </w:rPr>
        <w:t xml:space="preserve"> </w:t>
      </w:r>
      <w:r w:rsidRPr="00EF174A">
        <w:t>podrá</w:t>
      </w:r>
      <w:r w:rsidRPr="00EF174A">
        <w:rPr>
          <w:spacing w:val="-82"/>
        </w:rPr>
        <w:t xml:space="preserve"> </w:t>
      </w:r>
      <w:r w:rsidRPr="00EF174A">
        <w:t>o</w:t>
      </w:r>
      <w:r w:rsidRPr="00EF174A">
        <w:rPr>
          <w:spacing w:val="-1"/>
        </w:rPr>
        <w:t xml:space="preserve"> </w:t>
      </w:r>
      <w:r w:rsidRPr="00EF174A">
        <w:t>no dar lugar</w:t>
      </w:r>
      <w:r w:rsidRPr="00EF174A">
        <w:rPr>
          <w:spacing w:val="-1"/>
        </w:rPr>
        <w:t xml:space="preserve"> </w:t>
      </w:r>
      <w:r w:rsidRPr="00EF174A">
        <w:t>a</w:t>
      </w:r>
      <w:r w:rsidRPr="00EF174A">
        <w:rPr>
          <w:spacing w:val="1"/>
        </w:rPr>
        <w:t xml:space="preserve"> </w:t>
      </w:r>
      <w:r w:rsidRPr="00EF174A">
        <w:t>la</w:t>
      </w:r>
      <w:r w:rsidRPr="00EF174A">
        <w:rPr>
          <w:spacing w:val="-2"/>
        </w:rPr>
        <w:t xml:space="preserve"> </w:t>
      </w:r>
      <w:r w:rsidRPr="00EF174A">
        <w:t>terminación</w:t>
      </w:r>
      <w:r w:rsidRPr="00EF174A">
        <w:rPr>
          <w:spacing w:val="-2"/>
        </w:rPr>
        <w:t xml:space="preserve"> </w:t>
      </w:r>
      <w:r w:rsidRPr="00EF174A">
        <w:t>de la causa.</w:t>
      </w:r>
    </w:p>
    <w:p w14:paraId="0165FEEB" w14:textId="77777777" w:rsidR="00DE0B97" w:rsidRDefault="00DE0B97">
      <w:pPr>
        <w:pStyle w:val="Textoindependiente"/>
        <w:spacing w:before="4"/>
        <w:rPr>
          <w:sz w:val="26"/>
        </w:rPr>
      </w:pPr>
    </w:p>
    <w:p w14:paraId="40F13EC9" w14:textId="77777777" w:rsidR="00DE0B97" w:rsidRDefault="00A35E45">
      <w:pPr>
        <w:pStyle w:val="Textoindependiente"/>
        <w:spacing w:line="264" w:lineRule="auto"/>
        <w:ind w:left="548" w:right="149"/>
        <w:jc w:val="both"/>
      </w:pPr>
      <w:r>
        <w:t>10.-</w:t>
      </w:r>
      <w:r>
        <w:rPr>
          <w:spacing w:val="-13"/>
        </w:rPr>
        <w:t xml:space="preserve"> </w:t>
      </w:r>
      <w:r>
        <w:t>En</w:t>
      </w:r>
      <w:r>
        <w:rPr>
          <w:spacing w:val="-12"/>
        </w:rPr>
        <w:t xml:space="preserve"> </w:t>
      </w:r>
      <w:r>
        <w:t>virtud</w:t>
      </w:r>
      <w:r>
        <w:rPr>
          <w:spacing w:val="-11"/>
        </w:rPr>
        <w:t xml:space="preserve"> </w:t>
      </w:r>
      <w:r>
        <w:t>de</w:t>
      </w:r>
      <w:r>
        <w:rPr>
          <w:spacing w:val="-12"/>
        </w:rPr>
        <w:t xml:space="preserve"> </w:t>
      </w:r>
      <w:r>
        <w:t>la</w:t>
      </w:r>
      <w:r>
        <w:rPr>
          <w:spacing w:val="-8"/>
        </w:rPr>
        <w:t xml:space="preserve"> </w:t>
      </w:r>
      <w:r>
        <w:t>cláusula</w:t>
      </w:r>
      <w:r>
        <w:rPr>
          <w:spacing w:val="-14"/>
        </w:rPr>
        <w:t xml:space="preserve"> </w:t>
      </w:r>
      <w:r>
        <w:t>de</w:t>
      </w:r>
      <w:r>
        <w:rPr>
          <w:spacing w:val="-11"/>
        </w:rPr>
        <w:t xml:space="preserve"> </w:t>
      </w:r>
      <w:r>
        <w:t>reenvío</w:t>
      </w:r>
      <w:r>
        <w:rPr>
          <w:spacing w:val="-10"/>
        </w:rPr>
        <w:t xml:space="preserve"> </w:t>
      </w:r>
      <w:r>
        <w:t>contenida</w:t>
      </w:r>
      <w:r>
        <w:rPr>
          <w:spacing w:val="-12"/>
        </w:rPr>
        <w:t xml:space="preserve"> </w:t>
      </w:r>
      <w:r>
        <w:t>en</w:t>
      </w:r>
      <w:r>
        <w:rPr>
          <w:spacing w:val="-11"/>
        </w:rPr>
        <w:t xml:space="preserve"> </w:t>
      </w:r>
      <w:r>
        <w:t>el</w:t>
      </w:r>
      <w:r>
        <w:rPr>
          <w:spacing w:val="-13"/>
        </w:rPr>
        <w:t xml:space="preserve"> </w:t>
      </w:r>
      <w:r>
        <w:t>artículo</w:t>
      </w:r>
      <w:r>
        <w:rPr>
          <w:spacing w:val="-13"/>
        </w:rPr>
        <w:t xml:space="preserve"> </w:t>
      </w:r>
      <w:r>
        <w:t>306</w:t>
      </w:r>
      <w:r>
        <w:rPr>
          <w:spacing w:val="-82"/>
        </w:rPr>
        <w:t xml:space="preserve"> </w:t>
      </w:r>
      <w:r>
        <w:t>del CPACA, en materia de procesos ejecutivos, en los aspectos no</w:t>
      </w:r>
      <w:r>
        <w:rPr>
          <w:spacing w:val="1"/>
        </w:rPr>
        <w:t xml:space="preserve"> </w:t>
      </w:r>
      <w:r>
        <w:t>regulados</w:t>
      </w:r>
      <w:r>
        <w:rPr>
          <w:spacing w:val="-9"/>
        </w:rPr>
        <w:t xml:space="preserve"> </w:t>
      </w:r>
      <w:r>
        <w:t>habrá</w:t>
      </w:r>
      <w:r>
        <w:rPr>
          <w:spacing w:val="-5"/>
        </w:rPr>
        <w:t xml:space="preserve"> </w:t>
      </w:r>
      <w:r>
        <w:t>de</w:t>
      </w:r>
      <w:r>
        <w:rPr>
          <w:spacing w:val="-8"/>
        </w:rPr>
        <w:t xml:space="preserve"> </w:t>
      </w:r>
      <w:r>
        <w:t>acudirse</w:t>
      </w:r>
      <w:r>
        <w:rPr>
          <w:spacing w:val="-8"/>
        </w:rPr>
        <w:t xml:space="preserve"> </w:t>
      </w:r>
      <w:r>
        <w:t>a</w:t>
      </w:r>
      <w:r>
        <w:rPr>
          <w:spacing w:val="-8"/>
        </w:rPr>
        <w:t xml:space="preserve"> </w:t>
      </w:r>
      <w:r>
        <w:t>las</w:t>
      </w:r>
      <w:r>
        <w:rPr>
          <w:spacing w:val="-9"/>
        </w:rPr>
        <w:t xml:space="preserve"> </w:t>
      </w:r>
      <w:r>
        <w:t>reglas</w:t>
      </w:r>
      <w:r>
        <w:rPr>
          <w:spacing w:val="-6"/>
        </w:rPr>
        <w:t xml:space="preserve"> </w:t>
      </w:r>
      <w:r>
        <w:t>del</w:t>
      </w:r>
      <w:r>
        <w:rPr>
          <w:spacing w:val="-10"/>
        </w:rPr>
        <w:t xml:space="preserve"> </w:t>
      </w:r>
      <w:r>
        <w:t>procedimiento</w:t>
      </w:r>
      <w:r>
        <w:rPr>
          <w:spacing w:val="-7"/>
        </w:rPr>
        <w:t xml:space="preserve"> </w:t>
      </w:r>
      <w:r>
        <w:t>civil.</w:t>
      </w:r>
      <w:r>
        <w:rPr>
          <w:spacing w:val="-10"/>
        </w:rPr>
        <w:t xml:space="preserve"> </w:t>
      </w:r>
      <w:r>
        <w:t>En</w:t>
      </w:r>
      <w:r>
        <w:rPr>
          <w:spacing w:val="-82"/>
        </w:rPr>
        <w:t xml:space="preserve"> </w:t>
      </w:r>
      <w:r>
        <w:t>efecto, el artículo 317 del CGP regula la figura en los siguientes</w:t>
      </w:r>
      <w:r>
        <w:rPr>
          <w:spacing w:val="1"/>
        </w:rPr>
        <w:t xml:space="preserve"> </w:t>
      </w:r>
      <w:r>
        <w:t>términos:</w:t>
      </w:r>
    </w:p>
    <w:p w14:paraId="02026E74" w14:textId="77777777" w:rsidR="00DE0B97" w:rsidRDefault="00DE0B97">
      <w:pPr>
        <w:pStyle w:val="Textoindependiente"/>
        <w:rPr>
          <w:sz w:val="28"/>
        </w:rPr>
      </w:pPr>
    </w:p>
    <w:p w14:paraId="32541762" w14:textId="77777777" w:rsidR="00DE0B97" w:rsidRDefault="00DE0B97">
      <w:pPr>
        <w:pStyle w:val="Textoindependiente"/>
        <w:spacing w:before="9"/>
      </w:pPr>
    </w:p>
    <w:p w14:paraId="5F11C9C4" w14:textId="77777777" w:rsidR="00DE0B97" w:rsidRDefault="00A35E45">
      <w:pPr>
        <w:spacing w:before="1" w:line="255" w:lineRule="exact"/>
        <w:ind w:left="1400"/>
        <w:rPr>
          <w:sz w:val="21"/>
        </w:rPr>
      </w:pPr>
      <w:r>
        <w:rPr>
          <w:sz w:val="21"/>
        </w:rPr>
        <w:t>“ARTÍCULO</w:t>
      </w:r>
      <w:r>
        <w:rPr>
          <w:spacing w:val="85"/>
          <w:sz w:val="21"/>
        </w:rPr>
        <w:t xml:space="preserve"> </w:t>
      </w:r>
      <w:r>
        <w:rPr>
          <w:sz w:val="21"/>
        </w:rPr>
        <w:t>317.</w:t>
      </w:r>
      <w:r>
        <w:rPr>
          <w:spacing w:val="86"/>
          <w:sz w:val="21"/>
        </w:rPr>
        <w:t xml:space="preserve"> </w:t>
      </w:r>
      <w:r>
        <w:rPr>
          <w:sz w:val="21"/>
        </w:rPr>
        <w:t>DESISTIMIENTO</w:t>
      </w:r>
      <w:r>
        <w:rPr>
          <w:spacing w:val="84"/>
          <w:sz w:val="21"/>
        </w:rPr>
        <w:t xml:space="preserve"> </w:t>
      </w:r>
      <w:r>
        <w:rPr>
          <w:sz w:val="21"/>
        </w:rPr>
        <w:t>TÁCITO</w:t>
      </w:r>
      <w:r>
        <w:rPr>
          <w:b/>
          <w:sz w:val="21"/>
        </w:rPr>
        <w:t>.</w:t>
      </w:r>
      <w:r>
        <w:rPr>
          <w:b/>
          <w:spacing w:val="88"/>
          <w:sz w:val="21"/>
        </w:rPr>
        <w:t xml:space="preserve"> </w:t>
      </w:r>
      <w:r>
        <w:rPr>
          <w:sz w:val="21"/>
        </w:rPr>
        <w:t>El</w:t>
      </w:r>
      <w:r>
        <w:rPr>
          <w:spacing w:val="87"/>
          <w:sz w:val="21"/>
        </w:rPr>
        <w:t xml:space="preserve"> </w:t>
      </w:r>
      <w:r>
        <w:rPr>
          <w:sz w:val="21"/>
        </w:rPr>
        <w:t>desistimiento</w:t>
      </w:r>
    </w:p>
    <w:p w14:paraId="487659C4" w14:textId="77777777" w:rsidR="00DE0B97" w:rsidRDefault="00A35E45">
      <w:pPr>
        <w:spacing w:line="255" w:lineRule="exact"/>
        <w:ind w:left="1400"/>
        <w:rPr>
          <w:sz w:val="21"/>
        </w:rPr>
      </w:pPr>
      <w:r>
        <w:rPr>
          <w:sz w:val="21"/>
        </w:rPr>
        <w:t>tácito</w:t>
      </w:r>
      <w:r>
        <w:rPr>
          <w:spacing w:val="-3"/>
          <w:sz w:val="21"/>
        </w:rPr>
        <w:t xml:space="preserve"> </w:t>
      </w:r>
      <w:r>
        <w:rPr>
          <w:sz w:val="21"/>
        </w:rPr>
        <w:t>se</w:t>
      </w:r>
      <w:r>
        <w:rPr>
          <w:spacing w:val="-4"/>
          <w:sz w:val="21"/>
        </w:rPr>
        <w:t xml:space="preserve"> </w:t>
      </w:r>
      <w:r>
        <w:rPr>
          <w:sz w:val="21"/>
        </w:rPr>
        <w:t>aplicará</w:t>
      </w:r>
      <w:r>
        <w:rPr>
          <w:spacing w:val="-3"/>
          <w:sz w:val="21"/>
        </w:rPr>
        <w:t xml:space="preserve"> </w:t>
      </w:r>
      <w:r>
        <w:rPr>
          <w:sz w:val="21"/>
        </w:rPr>
        <w:t>en</w:t>
      </w:r>
      <w:r>
        <w:rPr>
          <w:spacing w:val="-1"/>
          <w:sz w:val="21"/>
        </w:rPr>
        <w:t xml:space="preserve"> </w:t>
      </w:r>
      <w:r>
        <w:rPr>
          <w:sz w:val="21"/>
        </w:rPr>
        <w:t>los</w:t>
      </w:r>
      <w:r>
        <w:rPr>
          <w:spacing w:val="-1"/>
          <w:sz w:val="21"/>
        </w:rPr>
        <w:t xml:space="preserve"> </w:t>
      </w:r>
      <w:r>
        <w:rPr>
          <w:sz w:val="21"/>
        </w:rPr>
        <w:t>siguientes</w:t>
      </w:r>
      <w:r>
        <w:rPr>
          <w:spacing w:val="-3"/>
          <w:sz w:val="21"/>
        </w:rPr>
        <w:t xml:space="preserve"> </w:t>
      </w:r>
      <w:r>
        <w:rPr>
          <w:sz w:val="21"/>
        </w:rPr>
        <w:t>eventos:</w:t>
      </w:r>
    </w:p>
    <w:p w14:paraId="7F5E8DD0" w14:textId="77777777" w:rsidR="00DE0B97" w:rsidRDefault="00DE0B97">
      <w:pPr>
        <w:pStyle w:val="Textoindependiente"/>
        <w:rPr>
          <w:sz w:val="21"/>
        </w:rPr>
      </w:pPr>
    </w:p>
    <w:p w14:paraId="69736E0E" w14:textId="77777777" w:rsidR="00DE0B97" w:rsidRDefault="00A35E45">
      <w:pPr>
        <w:spacing w:line="255" w:lineRule="exact"/>
        <w:ind w:left="1400"/>
        <w:rPr>
          <w:sz w:val="21"/>
        </w:rPr>
      </w:pPr>
      <w:r>
        <w:rPr>
          <w:sz w:val="21"/>
        </w:rPr>
        <w:t>(…)</w:t>
      </w:r>
    </w:p>
    <w:p w14:paraId="0C51F4EB" w14:textId="77777777" w:rsidR="00DE0B97" w:rsidRDefault="00A35E45">
      <w:pPr>
        <w:ind w:left="1400" w:right="713"/>
        <w:jc w:val="both"/>
        <w:rPr>
          <w:sz w:val="21"/>
        </w:rPr>
      </w:pPr>
      <w:r>
        <w:rPr>
          <w:sz w:val="21"/>
        </w:rPr>
        <w:t xml:space="preserve">2. </w:t>
      </w:r>
      <w:r>
        <w:rPr>
          <w:sz w:val="21"/>
        </w:rPr>
        <w:t>Cuando un proceso o actuación de cualquier naturaleza, en</w:t>
      </w:r>
      <w:r>
        <w:rPr>
          <w:spacing w:val="1"/>
          <w:sz w:val="21"/>
        </w:rPr>
        <w:t xml:space="preserve"> </w:t>
      </w:r>
      <w:r>
        <w:rPr>
          <w:sz w:val="21"/>
        </w:rPr>
        <w:t>cualquiera de sus etapas, permanezca inactivo en la secretaría</w:t>
      </w:r>
      <w:r>
        <w:rPr>
          <w:spacing w:val="-71"/>
          <w:sz w:val="21"/>
        </w:rPr>
        <w:t xml:space="preserve"> </w:t>
      </w:r>
      <w:r>
        <w:rPr>
          <w:sz w:val="21"/>
        </w:rPr>
        <w:t>del despacho, porque no se solicita o realiza ninguna actuación</w:t>
      </w:r>
      <w:r>
        <w:rPr>
          <w:spacing w:val="-71"/>
          <w:sz w:val="21"/>
        </w:rPr>
        <w:t xml:space="preserve"> </w:t>
      </w:r>
      <w:r>
        <w:rPr>
          <w:sz w:val="21"/>
        </w:rPr>
        <w:t>durante el plazo de un (1) año en primera o única instancia,</w:t>
      </w:r>
      <w:r>
        <w:rPr>
          <w:spacing w:val="1"/>
          <w:sz w:val="21"/>
        </w:rPr>
        <w:t xml:space="preserve"> </w:t>
      </w:r>
      <w:r>
        <w:rPr>
          <w:sz w:val="21"/>
        </w:rPr>
        <w:t>contados desde el día siguiente a la última notificación o desde</w:t>
      </w:r>
      <w:r>
        <w:rPr>
          <w:spacing w:val="-71"/>
          <w:sz w:val="21"/>
        </w:rPr>
        <w:t xml:space="preserve"> </w:t>
      </w:r>
      <w:r>
        <w:rPr>
          <w:sz w:val="21"/>
        </w:rPr>
        <w:t>la última diligencia o actuación, a petición de parte o de oficio,</w:t>
      </w:r>
      <w:r>
        <w:rPr>
          <w:spacing w:val="-71"/>
          <w:sz w:val="21"/>
        </w:rPr>
        <w:t xml:space="preserve"> </w:t>
      </w:r>
      <w:r>
        <w:rPr>
          <w:sz w:val="21"/>
        </w:rPr>
        <w:t>se</w:t>
      </w:r>
      <w:r>
        <w:rPr>
          <w:spacing w:val="1"/>
          <w:sz w:val="21"/>
        </w:rPr>
        <w:t xml:space="preserve"> </w:t>
      </w:r>
      <w:r>
        <w:rPr>
          <w:sz w:val="21"/>
        </w:rPr>
        <w:t>decretará</w:t>
      </w:r>
      <w:r>
        <w:rPr>
          <w:spacing w:val="1"/>
          <w:sz w:val="21"/>
        </w:rPr>
        <w:t xml:space="preserve"> </w:t>
      </w:r>
      <w:r>
        <w:rPr>
          <w:sz w:val="21"/>
        </w:rPr>
        <w:t>la</w:t>
      </w:r>
      <w:r>
        <w:rPr>
          <w:spacing w:val="1"/>
          <w:sz w:val="21"/>
        </w:rPr>
        <w:t xml:space="preserve"> </w:t>
      </w:r>
      <w:r>
        <w:rPr>
          <w:sz w:val="21"/>
        </w:rPr>
        <w:t>terminación</w:t>
      </w:r>
      <w:r>
        <w:rPr>
          <w:spacing w:val="1"/>
          <w:sz w:val="21"/>
        </w:rPr>
        <w:t xml:space="preserve"> </w:t>
      </w:r>
      <w:r>
        <w:rPr>
          <w:sz w:val="21"/>
        </w:rPr>
        <w:t>por</w:t>
      </w:r>
      <w:r>
        <w:rPr>
          <w:spacing w:val="1"/>
          <w:sz w:val="21"/>
        </w:rPr>
        <w:t xml:space="preserve"> </w:t>
      </w:r>
      <w:r>
        <w:rPr>
          <w:sz w:val="21"/>
        </w:rPr>
        <w:t>desistimiento</w:t>
      </w:r>
      <w:r>
        <w:rPr>
          <w:spacing w:val="1"/>
          <w:sz w:val="21"/>
        </w:rPr>
        <w:t xml:space="preserve"> </w:t>
      </w:r>
      <w:r>
        <w:rPr>
          <w:sz w:val="21"/>
        </w:rPr>
        <w:t>tácito</w:t>
      </w:r>
      <w:r>
        <w:rPr>
          <w:spacing w:val="1"/>
          <w:sz w:val="21"/>
        </w:rPr>
        <w:t xml:space="preserve"> </w:t>
      </w:r>
      <w:r>
        <w:rPr>
          <w:sz w:val="21"/>
        </w:rPr>
        <w:t>sin</w:t>
      </w:r>
      <w:r>
        <w:rPr>
          <w:spacing w:val="1"/>
          <w:sz w:val="21"/>
        </w:rPr>
        <w:t xml:space="preserve"> </w:t>
      </w:r>
      <w:r>
        <w:rPr>
          <w:sz w:val="21"/>
        </w:rPr>
        <w:t>necesidad de requerimiento previo. En este evento no habrá</w:t>
      </w:r>
      <w:r>
        <w:rPr>
          <w:spacing w:val="1"/>
          <w:sz w:val="21"/>
        </w:rPr>
        <w:t xml:space="preserve"> </w:t>
      </w:r>
      <w:r>
        <w:rPr>
          <w:sz w:val="21"/>
        </w:rPr>
        <w:t>condena</w:t>
      </w:r>
      <w:r>
        <w:rPr>
          <w:spacing w:val="-3"/>
          <w:sz w:val="21"/>
        </w:rPr>
        <w:t xml:space="preserve"> </w:t>
      </w:r>
      <w:r>
        <w:rPr>
          <w:sz w:val="21"/>
        </w:rPr>
        <w:t>en</w:t>
      </w:r>
      <w:r>
        <w:rPr>
          <w:spacing w:val="-2"/>
          <w:sz w:val="21"/>
        </w:rPr>
        <w:t xml:space="preserve"> </w:t>
      </w:r>
      <w:r>
        <w:rPr>
          <w:sz w:val="21"/>
        </w:rPr>
        <w:t>costas</w:t>
      </w:r>
      <w:r>
        <w:rPr>
          <w:spacing w:val="-2"/>
          <w:sz w:val="21"/>
        </w:rPr>
        <w:t xml:space="preserve"> </w:t>
      </w:r>
      <w:r>
        <w:rPr>
          <w:sz w:val="21"/>
        </w:rPr>
        <w:t>o</w:t>
      </w:r>
      <w:r>
        <w:rPr>
          <w:spacing w:val="-1"/>
          <w:sz w:val="21"/>
        </w:rPr>
        <w:t xml:space="preserve"> </w:t>
      </w:r>
      <w:r>
        <w:rPr>
          <w:sz w:val="21"/>
        </w:rPr>
        <w:t>perjuicios</w:t>
      </w:r>
      <w:r>
        <w:rPr>
          <w:spacing w:val="-1"/>
          <w:sz w:val="21"/>
        </w:rPr>
        <w:t xml:space="preserve"> </w:t>
      </w:r>
      <w:r>
        <w:rPr>
          <w:sz w:val="21"/>
        </w:rPr>
        <w:t>a</w:t>
      </w:r>
      <w:r>
        <w:rPr>
          <w:spacing w:val="-2"/>
          <w:sz w:val="21"/>
        </w:rPr>
        <w:t xml:space="preserve"> </w:t>
      </w:r>
      <w:r>
        <w:rPr>
          <w:sz w:val="21"/>
        </w:rPr>
        <w:t>cargo de</w:t>
      </w:r>
      <w:r>
        <w:rPr>
          <w:spacing w:val="-1"/>
          <w:sz w:val="21"/>
        </w:rPr>
        <w:t xml:space="preserve"> </w:t>
      </w:r>
      <w:r>
        <w:rPr>
          <w:sz w:val="21"/>
        </w:rPr>
        <w:t>las</w:t>
      </w:r>
      <w:r>
        <w:rPr>
          <w:spacing w:val="-3"/>
          <w:sz w:val="21"/>
        </w:rPr>
        <w:t xml:space="preserve"> </w:t>
      </w:r>
      <w:r>
        <w:rPr>
          <w:sz w:val="21"/>
        </w:rPr>
        <w:t>partes.</w:t>
      </w:r>
    </w:p>
    <w:p w14:paraId="3F2D8914" w14:textId="77777777" w:rsidR="00DE0B97" w:rsidRDefault="00DE0B97">
      <w:pPr>
        <w:pStyle w:val="Textoindependiente"/>
        <w:spacing w:before="11"/>
        <w:rPr>
          <w:sz w:val="20"/>
        </w:rPr>
      </w:pPr>
    </w:p>
    <w:p w14:paraId="50F09676" w14:textId="77777777" w:rsidR="00DE0B97" w:rsidRDefault="00A35E45">
      <w:pPr>
        <w:spacing w:before="1"/>
        <w:ind w:left="1400"/>
        <w:rPr>
          <w:sz w:val="21"/>
        </w:rPr>
      </w:pPr>
      <w:r>
        <w:rPr>
          <w:sz w:val="21"/>
        </w:rPr>
        <w:t>El</w:t>
      </w:r>
      <w:r>
        <w:rPr>
          <w:spacing w:val="-3"/>
          <w:sz w:val="21"/>
        </w:rPr>
        <w:t xml:space="preserve"> </w:t>
      </w:r>
      <w:r>
        <w:rPr>
          <w:sz w:val="21"/>
        </w:rPr>
        <w:t>desistimiento</w:t>
      </w:r>
      <w:r>
        <w:rPr>
          <w:spacing w:val="-4"/>
          <w:sz w:val="21"/>
        </w:rPr>
        <w:t xml:space="preserve"> </w:t>
      </w:r>
      <w:r>
        <w:rPr>
          <w:sz w:val="21"/>
        </w:rPr>
        <w:t>tácito</w:t>
      </w:r>
      <w:r>
        <w:rPr>
          <w:spacing w:val="-7"/>
          <w:sz w:val="21"/>
        </w:rPr>
        <w:t xml:space="preserve"> </w:t>
      </w:r>
      <w:r>
        <w:rPr>
          <w:sz w:val="21"/>
        </w:rPr>
        <w:t>se</w:t>
      </w:r>
      <w:r>
        <w:rPr>
          <w:spacing w:val="-2"/>
          <w:sz w:val="21"/>
        </w:rPr>
        <w:t xml:space="preserve"> </w:t>
      </w:r>
      <w:r>
        <w:rPr>
          <w:sz w:val="21"/>
        </w:rPr>
        <w:t>regirá</w:t>
      </w:r>
      <w:r>
        <w:rPr>
          <w:spacing w:val="-1"/>
          <w:sz w:val="21"/>
        </w:rPr>
        <w:t xml:space="preserve"> </w:t>
      </w:r>
      <w:r>
        <w:rPr>
          <w:sz w:val="21"/>
        </w:rPr>
        <w:t>por las</w:t>
      </w:r>
      <w:r>
        <w:rPr>
          <w:spacing w:val="-3"/>
          <w:sz w:val="21"/>
        </w:rPr>
        <w:t xml:space="preserve"> </w:t>
      </w:r>
      <w:r>
        <w:rPr>
          <w:sz w:val="21"/>
        </w:rPr>
        <w:t>siguientes</w:t>
      </w:r>
      <w:r>
        <w:rPr>
          <w:spacing w:val="-3"/>
          <w:sz w:val="21"/>
        </w:rPr>
        <w:t xml:space="preserve"> </w:t>
      </w:r>
      <w:r>
        <w:rPr>
          <w:sz w:val="21"/>
        </w:rPr>
        <w:t>reglas:</w:t>
      </w:r>
    </w:p>
    <w:p w14:paraId="38C910AC" w14:textId="77777777" w:rsidR="00DE0B97" w:rsidRDefault="00DE0B97">
      <w:pPr>
        <w:pStyle w:val="Textoindependiente"/>
        <w:rPr>
          <w:sz w:val="21"/>
        </w:rPr>
      </w:pPr>
    </w:p>
    <w:p w14:paraId="14916E3A" w14:textId="77777777" w:rsidR="00DE0B97" w:rsidRDefault="00A35E45">
      <w:pPr>
        <w:pStyle w:val="Prrafodelista"/>
        <w:numPr>
          <w:ilvl w:val="0"/>
          <w:numId w:val="2"/>
        </w:numPr>
        <w:tabs>
          <w:tab w:val="left" w:pos="1713"/>
        </w:tabs>
        <w:ind w:right="713" w:firstLine="0"/>
        <w:jc w:val="both"/>
        <w:rPr>
          <w:sz w:val="21"/>
        </w:rPr>
      </w:pPr>
      <w:r>
        <w:rPr>
          <w:sz w:val="21"/>
        </w:rPr>
        <w:t>Para el cómputo de los plazos previstos en este artículo no</w:t>
      </w:r>
      <w:r>
        <w:rPr>
          <w:spacing w:val="1"/>
          <w:sz w:val="21"/>
        </w:rPr>
        <w:t xml:space="preserve"> </w:t>
      </w:r>
      <w:r>
        <w:rPr>
          <w:sz w:val="21"/>
        </w:rPr>
        <w:t>se</w:t>
      </w:r>
      <w:r>
        <w:rPr>
          <w:spacing w:val="-4"/>
          <w:sz w:val="21"/>
        </w:rPr>
        <w:t xml:space="preserve"> </w:t>
      </w:r>
      <w:r>
        <w:rPr>
          <w:sz w:val="21"/>
        </w:rPr>
        <w:t>contará</w:t>
      </w:r>
      <w:r>
        <w:rPr>
          <w:spacing w:val="-2"/>
          <w:sz w:val="21"/>
        </w:rPr>
        <w:t xml:space="preserve"> </w:t>
      </w:r>
      <w:r>
        <w:rPr>
          <w:sz w:val="21"/>
        </w:rPr>
        <w:t>el</w:t>
      </w:r>
      <w:r>
        <w:rPr>
          <w:spacing w:val="-3"/>
          <w:sz w:val="21"/>
        </w:rPr>
        <w:t xml:space="preserve"> </w:t>
      </w:r>
      <w:r>
        <w:rPr>
          <w:sz w:val="21"/>
        </w:rPr>
        <w:t>tiempo</w:t>
      </w:r>
      <w:r>
        <w:rPr>
          <w:spacing w:val="-5"/>
          <w:sz w:val="21"/>
        </w:rPr>
        <w:t xml:space="preserve"> </w:t>
      </w:r>
      <w:r>
        <w:rPr>
          <w:sz w:val="21"/>
        </w:rPr>
        <w:t>que</w:t>
      </w:r>
      <w:r>
        <w:rPr>
          <w:spacing w:val="-3"/>
          <w:sz w:val="21"/>
        </w:rPr>
        <w:t xml:space="preserve"> </w:t>
      </w:r>
      <w:r>
        <w:rPr>
          <w:sz w:val="21"/>
        </w:rPr>
        <w:t>el</w:t>
      </w:r>
      <w:r>
        <w:rPr>
          <w:spacing w:val="-3"/>
          <w:sz w:val="21"/>
        </w:rPr>
        <w:t xml:space="preserve"> </w:t>
      </w:r>
      <w:r>
        <w:rPr>
          <w:sz w:val="21"/>
        </w:rPr>
        <w:t>proceso</w:t>
      </w:r>
      <w:r>
        <w:rPr>
          <w:spacing w:val="-4"/>
          <w:sz w:val="21"/>
        </w:rPr>
        <w:t xml:space="preserve"> </w:t>
      </w:r>
      <w:r>
        <w:rPr>
          <w:sz w:val="21"/>
        </w:rPr>
        <w:t>hubiese</w:t>
      </w:r>
      <w:r>
        <w:rPr>
          <w:spacing w:val="-6"/>
          <w:sz w:val="21"/>
        </w:rPr>
        <w:t xml:space="preserve"> </w:t>
      </w:r>
      <w:r>
        <w:rPr>
          <w:sz w:val="21"/>
        </w:rPr>
        <w:t>estado</w:t>
      </w:r>
      <w:r>
        <w:rPr>
          <w:spacing w:val="-3"/>
          <w:sz w:val="21"/>
        </w:rPr>
        <w:t xml:space="preserve"> </w:t>
      </w:r>
      <w:r>
        <w:rPr>
          <w:sz w:val="21"/>
        </w:rPr>
        <w:t>suspendido</w:t>
      </w:r>
      <w:r>
        <w:rPr>
          <w:spacing w:val="-71"/>
          <w:sz w:val="21"/>
        </w:rPr>
        <w:t xml:space="preserve"> </w:t>
      </w:r>
      <w:r>
        <w:rPr>
          <w:sz w:val="21"/>
        </w:rPr>
        <w:t>por</w:t>
      </w:r>
      <w:r>
        <w:rPr>
          <w:spacing w:val="-3"/>
          <w:sz w:val="21"/>
        </w:rPr>
        <w:t xml:space="preserve"> </w:t>
      </w:r>
      <w:r>
        <w:rPr>
          <w:sz w:val="21"/>
        </w:rPr>
        <w:t>acuerdo de</w:t>
      </w:r>
      <w:r>
        <w:rPr>
          <w:spacing w:val="-1"/>
          <w:sz w:val="21"/>
        </w:rPr>
        <w:t xml:space="preserve"> </w:t>
      </w:r>
      <w:r>
        <w:rPr>
          <w:sz w:val="21"/>
        </w:rPr>
        <w:t>las</w:t>
      </w:r>
      <w:r>
        <w:rPr>
          <w:spacing w:val="-2"/>
          <w:sz w:val="21"/>
        </w:rPr>
        <w:t xml:space="preserve"> </w:t>
      </w:r>
      <w:r>
        <w:rPr>
          <w:sz w:val="21"/>
        </w:rPr>
        <w:t>partes.</w:t>
      </w:r>
    </w:p>
    <w:p w14:paraId="2A3E7572" w14:textId="77777777" w:rsidR="00DE0B97" w:rsidRDefault="00DE0B97">
      <w:pPr>
        <w:pStyle w:val="Textoindependiente"/>
        <w:spacing w:before="12"/>
        <w:rPr>
          <w:sz w:val="20"/>
        </w:rPr>
      </w:pPr>
    </w:p>
    <w:p w14:paraId="392C701B" w14:textId="77777777" w:rsidR="00DE0B97" w:rsidRDefault="00A35E45">
      <w:pPr>
        <w:pStyle w:val="Prrafodelista"/>
        <w:numPr>
          <w:ilvl w:val="0"/>
          <w:numId w:val="2"/>
        </w:numPr>
        <w:tabs>
          <w:tab w:val="left" w:pos="1799"/>
        </w:tabs>
        <w:ind w:right="714" w:firstLine="0"/>
        <w:jc w:val="both"/>
        <w:rPr>
          <w:b/>
          <w:i/>
          <w:sz w:val="21"/>
        </w:rPr>
      </w:pPr>
      <w:r>
        <w:rPr>
          <w:b/>
          <w:i/>
          <w:sz w:val="21"/>
        </w:rPr>
        <w:t>Si el proceso cuenta con sentencia ejecutoriada a</w:t>
      </w:r>
      <w:r>
        <w:rPr>
          <w:b/>
          <w:i/>
          <w:spacing w:val="1"/>
          <w:sz w:val="21"/>
        </w:rPr>
        <w:t xml:space="preserve"> </w:t>
      </w:r>
      <w:r>
        <w:rPr>
          <w:b/>
          <w:i/>
          <w:sz w:val="21"/>
        </w:rPr>
        <w:t>favor</w:t>
      </w:r>
      <w:r>
        <w:rPr>
          <w:b/>
          <w:i/>
          <w:spacing w:val="-8"/>
          <w:sz w:val="21"/>
        </w:rPr>
        <w:t xml:space="preserve"> </w:t>
      </w:r>
      <w:r>
        <w:rPr>
          <w:b/>
          <w:i/>
          <w:sz w:val="21"/>
        </w:rPr>
        <w:t>del</w:t>
      </w:r>
      <w:r>
        <w:rPr>
          <w:b/>
          <w:i/>
          <w:spacing w:val="-6"/>
          <w:sz w:val="21"/>
        </w:rPr>
        <w:t xml:space="preserve"> </w:t>
      </w:r>
      <w:r>
        <w:rPr>
          <w:b/>
          <w:i/>
          <w:sz w:val="21"/>
        </w:rPr>
        <w:t>demandante</w:t>
      </w:r>
      <w:r>
        <w:rPr>
          <w:b/>
          <w:i/>
          <w:spacing w:val="-5"/>
          <w:sz w:val="21"/>
        </w:rPr>
        <w:t xml:space="preserve"> </w:t>
      </w:r>
      <w:r>
        <w:rPr>
          <w:b/>
          <w:i/>
          <w:sz w:val="21"/>
        </w:rPr>
        <w:t>o</w:t>
      </w:r>
      <w:r>
        <w:rPr>
          <w:b/>
          <w:i/>
          <w:spacing w:val="-4"/>
          <w:sz w:val="21"/>
        </w:rPr>
        <w:t xml:space="preserve"> </w:t>
      </w:r>
      <w:r>
        <w:rPr>
          <w:b/>
          <w:i/>
          <w:sz w:val="21"/>
        </w:rPr>
        <w:t>auto</w:t>
      </w:r>
      <w:r>
        <w:rPr>
          <w:b/>
          <w:i/>
          <w:spacing w:val="-7"/>
          <w:sz w:val="21"/>
        </w:rPr>
        <w:t xml:space="preserve"> </w:t>
      </w:r>
      <w:r>
        <w:rPr>
          <w:b/>
          <w:i/>
          <w:sz w:val="21"/>
        </w:rPr>
        <w:t>que</w:t>
      </w:r>
      <w:r>
        <w:rPr>
          <w:b/>
          <w:i/>
          <w:spacing w:val="-4"/>
          <w:sz w:val="21"/>
        </w:rPr>
        <w:t xml:space="preserve"> </w:t>
      </w:r>
      <w:r>
        <w:rPr>
          <w:b/>
          <w:i/>
          <w:sz w:val="21"/>
        </w:rPr>
        <w:t>ordena</w:t>
      </w:r>
      <w:r>
        <w:rPr>
          <w:b/>
          <w:i/>
          <w:spacing w:val="-5"/>
          <w:sz w:val="21"/>
        </w:rPr>
        <w:t xml:space="preserve"> </w:t>
      </w:r>
      <w:r>
        <w:rPr>
          <w:b/>
          <w:i/>
          <w:sz w:val="21"/>
        </w:rPr>
        <w:t>seguir</w:t>
      </w:r>
      <w:r>
        <w:rPr>
          <w:b/>
          <w:i/>
          <w:spacing w:val="-6"/>
          <w:sz w:val="21"/>
        </w:rPr>
        <w:t xml:space="preserve"> </w:t>
      </w:r>
      <w:r>
        <w:rPr>
          <w:b/>
          <w:i/>
          <w:sz w:val="21"/>
        </w:rPr>
        <w:t>adelante</w:t>
      </w:r>
      <w:r>
        <w:rPr>
          <w:b/>
          <w:i/>
          <w:spacing w:val="-69"/>
          <w:sz w:val="21"/>
        </w:rPr>
        <w:t xml:space="preserve"> </w:t>
      </w:r>
      <w:r>
        <w:rPr>
          <w:b/>
          <w:i/>
          <w:sz w:val="21"/>
        </w:rPr>
        <w:t>la ejecución, el plazo previsto en este numeral será de</w:t>
      </w:r>
      <w:r>
        <w:rPr>
          <w:b/>
          <w:i/>
          <w:spacing w:val="1"/>
          <w:sz w:val="21"/>
        </w:rPr>
        <w:t xml:space="preserve"> </w:t>
      </w:r>
      <w:r>
        <w:rPr>
          <w:b/>
          <w:i/>
          <w:sz w:val="21"/>
        </w:rPr>
        <w:t>dos</w:t>
      </w:r>
      <w:r>
        <w:rPr>
          <w:b/>
          <w:i/>
          <w:spacing w:val="-2"/>
          <w:sz w:val="21"/>
        </w:rPr>
        <w:t xml:space="preserve"> </w:t>
      </w:r>
      <w:r>
        <w:rPr>
          <w:b/>
          <w:i/>
          <w:sz w:val="21"/>
        </w:rPr>
        <w:t>(2) años.</w:t>
      </w:r>
    </w:p>
    <w:p w14:paraId="78D57F8A" w14:textId="77777777" w:rsidR="00DE0B97" w:rsidRDefault="00DE0B97">
      <w:pPr>
        <w:jc w:val="both"/>
        <w:rPr>
          <w:sz w:val="21"/>
        </w:rPr>
        <w:sectPr w:rsidR="00DE0B97">
          <w:pgSz w:w="12250" w:h="18730"/>
          <w:pgMar w:top="1780" w:right="1720" w:bottom="940" w:left="1720" w:header="678" w:footer="743" w:gutter="0"/>
          <w:cols w:space="720"/>
        </w:sectPr>
      </w:pPr>
    </w:p>
    <w:p w14:paraId="318AD921" w14:textId="77777777" w:rsidR="00DE0B97" w:rsidRDefault="00DE0B97">
      <w:pPr>
        <w:pStyle w:val="Textoindependiente"/>
        <w:spacing w:before="3"/>
        <w:rPr>
          <w:b/>
          <w:i/>
          <w:sz w:val="29"/>
        </w:rPr>
      </w:pPr>
    </w:p>
    <w:p w14:paraId="36B8948A" w14:textId="77777777" w:rsidR="00DE0B97" w:rsidRDefault="00A35E45">
      <w:pPr>
        <w:pStyle w:val="Prrafodelista"/>
        <w:numPr>
          <w:ilvl w:val="0"/>
          <w:numId w:val="2"/>
        </w:numPr>
        <w:tabs>
          <w:tab w:val="left" w:pos="1708"/>
        </w:tabs>
        <w:spacing w:before="102"/>
        <w:ind w:right="714" w:firstLine="0"/>
        <w:jc w:val="both"/>
        <w:rPr>
          <w:b/>
          <w:i/>
          <w:sz w:val="21"/>
        </w:rPr>
      </w:pPr>
      <w:r>
        <w:rPr>
          <w:b/>
          <w:i/>
          <w:sz w:val="21"/>
        </w:rPr>
        <w:t>Cualquier</w:t>
      </w:r>
      <w:r>
        <w:rPr>
          <w:b/>
          <w:i/>
          <w:spacing w:val="-6"/>
          <w:sz w:val="21"/>
        </w:rPr>
        <w:t xml:space="preserve"> </w:t>
      </w:r>
      <w:r>
        <w:rPr>
          <w:b/>
          <w:i/>
          <w:sz w:val="21"/>
        </w:rPr>
        <w:t>actuación,</w:t>
      </w:r>
      <w:r>
        <w:rPr>
          <w:b/>
          <w:i/>
          <w:spacing w:val="-8"/>
          <w:sz w:val="21"/>
        </w:rPr>
        <w:t xml:space="preserve"> </w:t>
      </w:r>
      <w:r>
        <w:rPr>
          <w:b/>
          <w:i/>
          <w:sz w:val="21"/>
        </w:rPr>
        <w:t>de</w:t>
      </w:r>
      <w:r>
        <w:rPr>
          <w:b/>
          <w:i/>
          <w:spacing w:val="-6"/>
          <w:sz w:val="21"/>
        </w:rPr>
        <w:t xml:space="preserve"> </w:t>
      </w:r>
      <w:r>
        <w:rPr>
          <w:b/>
          <w:i/>
          <w:sz w:val="21"/>
        </w:rPr>
        <w:t>oficio</w:t>
      </w:r>
      <w:r>
        <w:rPr>
          <w:b/>
          <w:i/>
          <w:spacing w:val="-7"/>
          <w:sz w:val="21"/>
        </w:rPr>
        <w:t xml:space="preserve"> </w:t>
      </w:r>
      <w:r>
        <w:rPr>
          <w:b/>
          <w:i/>
          <w:sz w:val="21"/>
        </w:rPr>
        <w:t>o</w:t>
      </w:r>
      <w:r>
        <w:rPr>
          <w:b/>
          <w:i/>
          <w:spacing w:val="-7"/>
          <w:sz w:val="21"/>
        </w:rPr>
        <w:t xml:space="preserve"> </w:t>
      </w:r>
      <w:r>
        <w:rPr>
          <w:b/>
          <w:i/>
          <w:sz w:val="21"/>
        </w:rPr>
        <w:t>a</w:t>
      </w:r>
      <w:r>
        <w:rPr>
          <w:b/>
          <w:i/>
          <w:spacing w:val="-7"/>
          <w:sz w:val="21"/>
        </w:rPr>
        <w:t xml:space="preserve"> </w:t>
      </w:r>
      <w:r>
        <w:rPr>
          <w:b/>
          <w:i/>
          <w:sz w:val="21"/>
        </w:rPr>
        <w:t>petición</w:t>
      </w:r>
      <w:r>
        <w:rPr>
          <w:b/>
          <w:i/>
          <w:spacing w:val="-8"/>
          <w:sz w:val="21"/>
        </w:rPr>
        <w:t xml:space="preserve"> </w:t>
      </w:r>
      <w:r>
        <w:rPr>
          <w:b/>
          <w:i/>
          <w:sz w:val="21"/>
        </w:rPr>
        <w:t>de</w:t>
      </w:r>
      <w:r>
        <w:rPr>
          <w:b/>
          <w:i/>
          <w:spacing w:val="-7"/>
          <w:sz w:val="21"/>
        </w:rPr>
        <w:t xml:space="preserve"> </w:t>
      </w:r>
      <w:r>
        <w:rPr>
          <w:b/>
          <w:i/>
          <w:sz w:val="21"/>
        </w:rPr>
        <w:t>parte,</w:t>
      </w:r>
      <w:r>
        <w:rPr>
          <w:b/>
          <w:i/>
          <w:spacing w:val="-7"/>
          <w:sz w:val="21"/>
        </w:rPr>
        <w:t xml:space="preserve"> </w:t>
      </w:r>
      <w:r>
        <w:rPr>
          <w:b/>
          <w:i/>
          <w:sz w:val="21"/>
        </w:rPr>
        <w:t>de</w:t>
      </w:r>
      <w:r>
        <w:rPr>
          <w:b/>
          <w:i/>
          <w:spacing w:val="-70"/>
          <w:sz w:val="21"/>
        </w:rPr>
        <w:t xml:space="preserve"> </w:t>
      </w:r>
      <w:r>
        <w:rPr>
          <w:b/>
          <w:i/>
          <w:spacing w:val="-1"/>
          <w:sz w:val="21"/>
        </w:rPr>
        <w:t>cualquier</w:t>
      </w:r>
      <w:r>
        <w:rPr>
          <w:b/>
          <w:i/>
          <w:spacing w:val="-17"/>
          <w:sz w:val="21"/>
        </w:rPr>
        <w:t xml:space="preserve"> </w:t>
      </w:r>
      <w:r>
        <w:rPr>
          <w:b/>
          <w:i/>
          <w:spacing w:val="-1"/>
          <w:sz w:val="21"/>
        </w:rPr>
        <w:t>naturaleza,</w:t>
      </w:r>
      <w:r>
        <w:rPr>
          <w:b/>
          <w:i/>
          <w:spacing w:val="-17"/>
          <w:sz w:val="21"/>
        </w:rPr>
        <w:t xml:space="preserve"> </w:t>
      </w:r>
      <w:r>
        <w:rPr>
          <w:b/>
          <w:i/>
          <w:sz w:val="21"/>
        </w:rPr>
        <w:t>interrumpirá</w:t>
      </w:r>
      <w:r>
        <w:rPr>
          <w:b/>
          <w:i/>
          <w:spacing w:val="-16"/>
          <w:sz w:val="21"/>
        </w:rPr>
        <w:t xml:space="preserve"> </w:t>
      </w:r>
      <w:r>
        <w:rPr>
          <w:b/>
          <w:i/>
          <w:sz w:val="21"/>
        </w:rPr>
        <w:t>los</w:t>
      </w:r>
      <w:r>
        <w:rPr>
          <w:b/>
          <w:i/>
          <w:spacing w:val="-19"/>
          <w:sz w:val="21"/>
        </w:rPr>
        <w:t xml:space="preserve"> </w:t>
      </w:r>
      <w:r>
        <w:rPr>
          <w:b/>
          <w:i/>
          <w:sz w:val="21"/>
        </w:rPr>
        <w:t>términos</w:t>
      </w:r>
      <w:r>
        <w:rPr>
          <w:b/>
          <w:i/>
          <w:spacing w:val="-21"/>
          <w:sz w:val="21"/>
        </w:rPr>
        <w:t xml:space="preserve"> </w:t>
      </w:r>
      <w:r>
        <w:rPr>
          <w:b/>
          <w:i/>
          <w:sz w:val="21"/>
        </w:rPr>
        <w:t>previstos</w:t>
      </w:r>
      <w:r>
        <w:rPr>
          <w:b/>
          <w:i/>
          <w:spacing w:val="-69"/>
          <w:sz w:val="21"/>
        </w:rPr>
        <w:t xml:space="preserve"> </w:t>
      </w:r>
      <w:r>
        <w:rPr>
          <w:b/>
          <w:i/>
          <w:sz w:val="21"/>
        </w:rPr>
        <w:t>en este</w:t>
      </w:r>
      <w:r>
        <w:rPr>
          <w:b/>
          <w:i/>
          <w:spacing w:val="-1"/>
          <w:sz w:val="21"/>
        </w:rPr>
        <w:t xml:space="preserve"> </w:t>
      </w:r>
      <w:r>
        <w:rPr>
          <w:b/>
          <w:i/>
          <w:sz w:val="21"/>
        </w:rPr>
        <w:t>artículo.</w:t>
      </w:r>
    </w:p>
    <w:p w14:paraId="62274BE5" w14:textId="77777777" w:rsidR="00DE0B97" w:rsidRDefault="00DE0B97">
      <w:pPr>
        <w:pStyle w:val="Textoindependiente"/>
        <w:spacing w:before="1"/>
        <w:rPr>
          <w:b/>
          <w:i/>
          <w:sz w:val="21"/>
        </w:rPr>
      </w:pPr>
    </w:p>
    <w:p w14:paraId="18978143" w14:textId="77777777" w:rsidR="00DE0B97" w:rsidRDefault="00A35E45">
      <w:pPr>
        <w:pStyle w:val="Prrafodelista"/>
        <w:numPr>
          <w:ilvl w:val="0"/>
          <w:numId w:val="2"/>
        </w:numPr>
        <w:tabs>
          <w:tab w:val="left" w:pos="1782"/>
        </w:tabs>
        <w:ind w:right="716" w:firstLine="0"/>
        <w:jc w:val="both"/>
        <w:rPr>
          <w:sz w:val="21"/>
        </w:rPr>
      </w:pPr>
      <w:r>
        <w:rPr>
          <w:sz w:val="21"/>
        </w:rPr>
        <w:t>Decretado</w:t>
      </w:r>
      <w:r>
        <w:rPr>
          <w:spacing w:val="1"/>
          <w:sz w:val="21"/>
        </w:rPr>
        <w:t xml:space="preserve"> </w:t>
      </w:r>
      <w:r>
        <w:rPr>
          <w:sz w:val="21"/>
        </w:rPr>
        <w:t>el</w:t>
      </w:r>
      <w:r>
        <w:rPr>
          <w:spacing w:val="1"/>
          <w:sz w:val="21"/>
        </w:rPr>
        <w:t xml:space="preserve"> </w:t>
      </w:r>
      <w:r>
        <w:rPr>
          <w:sz w:val="21"/>
        </w:rPr>
        <w:t>desistimiento</w:t>
      </w:r>
      <w:r>
        <w:rPr>
          <w:spacing w:val="1"/>
          <w:sz w:val="21"/>
        </w:rPr>
        <w:t xml:space="preserve"> </w:t>
      </w:r>
      <w:r>
        <w:rPr>
          <w:sz w:val="21"/>
        </w:rPr>
        <w:t>tácito</w:t>
      </w:r>
      <w:r>
        <w:rPr>
          <w:spacing w:val="1"/>
          <w:sz w:val="21"/>
        </w:rPr>
        <w:t xml:space="preserve"> </w:t>
      </w:r>
      <w:r>
        <w:rPr>
          <w:sz w:val="21"/>
        </w:rPr>
        <w:t>quedará</w:t>
      </w:r>
      <w:r>
        <w:rPr>
          <w:spacing w:val="1"/>
          <w:sz w:val="21"/>
        </w:rPr>
        <w:t xml:space="preserve"> </w:t>
      </w:r>
      <w:r>
        <w:rPr>
          <w:sz w:val="21"/>
        </w:rPr>
        <w:t>terminado</w:t>
      </w:r>
      <w:r>
        <w:rPr>
          <w:spacing w:val="1"/>
          <w:sz w:val="21"/>
        </w:rPr>
        <w:t xml:space="preserve"> </w:t>
      </w:r>
      <w:r>
        <w:rPr>
          <w:sz w:val="21"/>
        </w:rPr>
        <w:t>el</w:t>
      </w:r>
      <w:r>
        <w:rPr>
          <w:spacing w:val="-71"/>
          <w:sz w:val="21"/>
        </w:rPr>
        <w:t xml:space="preserve"> </w:t>
      </w:r>
      <w:r>
        <w:rPr>
          <w:sz w:val="21"/>
        </w:rPr>
        <w:t>proceso</w:t>
      </w:r>
      <w:r>
        <w:rPr>
          <w:spacing w:val="1"/>
          <w:sz w:val="21"/>
        </w:rPr>
        <w:t xml:space="preserve"> </w:t>
      </w:r>
      <w:r>
        <w:rPr>
          <w:sz w:val="21"/>
        </w:rPr>
        <w:t>o</w:t>
      </w:r>
      <w:r>
        <w:rPr>
          <w:spacing w:val="1"/>
          <w:sz w:val="21"/>
        </w:rPr>
        <w:t xml:space="preserve"> </w:t>
      </w:r>
      <w:r>
        <w:rPr>
          <w:sz w:val="21"/>
        </w:rPr>
        <w:t>la</w:t>
      </w:r>
      <w:r>
        <w:rPr>
          <w:spacing w:val="1"/>
          <w:sz w:val="21"/>
        </w:rPr>
        <w:t xml:space="preserve"> </w:t>
      </w:r>
      <w:r>
        <w:rPr>
          <w:sz w:val="21"/>
        </w:rPr>
        <w:t>actuación</w:t>
      </w:r>
      <w:r>
        <w:rPr>
          <w:spacing w:val="1"/>
          <w:sz w:val="21"/>
        </w:rPr>
        <w:t xml:space="preserve"> </w:t>
      </w:r>
      <w:r>
        <w:rPr>
          <w:sz w:val="21"/>
        </w:rPr>
        <w:t>correspondiente</w:t>
      </w:r>
      <w:r>
        <w:rPr>
          <w:spacing w:val="1"/>
          <w:sz w:val="21"/>
        </w:rPr>
        <w:t xml:space="preserve"> </w:t>
      </w:r>
      <w:r>
        <w:rPr>
          <w:sz w:val="21"/>
        </w:rPr>
        <w:t>y</w:t>
      </w:r>
      <w:r>
        <w:rPr>
          <w:spacing w:val="1"/>
          <w:sz w:val="21"/>
        </w:rPr>
        <w:t xml:space="preserve"> </w:t>
      </w:r>
      <w:r>
        <w:rPr>
          <w:sz w:val="21"/>
        </w:rPr>
        <w:t>se</w:t>
      </w:r>
      <w:r>
        <w:rPr>
          <w:spacing w:val="1"/>
          <w:sz w:val="21"/>
        </w:rPr>
        <w:t xml:space="preserve"> </w:t>
      </w:r>
      <w:r>
        <w:rPr>
          <w:sz w:val="21"/>
        </w:rPr>
        <w:t>ordenará</w:t>
      </w:r>
      <w:r>
        <w:rPr>
          <w:spacing w:val="1"/>
          <w:sz w:val="21"/>
        </w:rPr>
        <w:t xml:space="preserve"> </w:t>
      </w:r>
      <w:r>
        <w:rPr>
          <w:sz w:val="21"/>
        </w:rPr>
        <w:t>el</w:t>
      </w:r>
      <w:r>
        <w:rPr>
          <w:spacing w:val="1"/>
          <w:sz w:val="21"/>
        </w:rPr>
        <w:t xml:space="preserve"> </w:t>
      </w:r>
      <w:r>
        <w:rPr>
          <w:sz w:val="21"/>
        </w:rPr>
        <w:t>levantamiento</w:t>
      </w:r>
      <w:r>
        <w:rPr>
          <w:spacing w:val="-4"/>
          <w:sz w:val="21"/>
        </w:rPr>
        <w:t xml:space="preserve"> </w:t>
      </w:r>
      <w:r>
        <w:rPr>
          <w:sz w:val="21"/>
        </w:rPr>
        <w:t>de</w:t>
      </w:r>
      <w:r>
        <w:rPr>
          <w:spacing w:val="-1"/>
          <w:sz w:val="21"/>
        </w:rPr>
        <w:t xml:space="preserve"> </w:t>
      </w:r>
      <w:r>
        <w:rPr>
          <w:sz w:val="21"/>
        </w:rPr>
        <w:t>las</w:t>
      </w:r>
      <w:r>
        <w:rPr>
          <w:spacing w:val="-2"/>
          <w:sz w:val="21"/>
        </w:rPr>
        <w:t xml:space="preserve"> </w:t>
      </w:r>
      <w:r>
        <w:rPr>
          <w:sz w:val="21"/>
        </w:rPr>
        <w:t>medidas</w:t>
      </w:r>
      <w:r>
        <w:rPr>
          <w:spacing w:val="-1"/>
          <w:sz w:val="21"/>
        </w:rPr>
        <w:t xml:space="preserve"> </w:t>
      </w:r>
      <w:r>
        <w:rPr>
          <w:sz w:val="21"/>
        </w:rPr>
        <w:t>cautelares</w:t>
      </w:r>
      <w:r>
        <w:rPr>
          <w:spacing w:val="-2"/>
          <w:sz w:val="21"/>
        </w:rPr>
        <w:t xml:space="preserve"> </w:t>
      </w:r>
      <w:r>
        <w:rPr>
          <w:sz w:val="21"/>
        </w:rPr>
        <w:t>practicadas.</w:t>
      </w:r>
    </w:p>
    <w:p w14:paraId="07469E7E" w14:textId="77777777" w:rsidR="00DE0B97" w:rsidRDefault="00DE0B97">
      <w:pPr>
        <w:pStyle w:val="Textoindependiente"/>
        <w:spacing w:before="11"/>
        <w:rPr>
          <w:sz w:val="20"/>
        </w:rPr>
      </w:pPr>
    </w:p>
    <w:p w14:paraId="3B3AEF43" w14:textId="77777777" w:rsidR="00DE0B97" w:rsidRDefault="00A35E45">
      <w:pPr>
        <w:pStyle w:val="Prrafodelista"/>
        <w:numPr>
          <w:ilvl w:val="0"/>
          <w:numId w:val="2"/>
        </w:numPr>
        <w:tabs>
          <w:tab w:val="left" w:pos="1802"/>
        </w:tabs>
        <w:ind w:right="712" w:firstLine="0"/>
        <w:jc w:val="both"/>
        <w:rPr>
          <w:sz w:val="21"/>
        </w:rPr>
      </w:pPr>
      <w:r>
        <w:rPr>
          <w:sz w:val="21"/>
        </w:rPr>
        <w:t>La</w:t>
      </w:r>
      <w:r>
        <w:rPr>
          <w:spacing w:val="1"/>
          <w:sz w:val="21"/>
        </w:rPr>
        <w:t xml:space="preserve"> </w:t>
      </w:r>
      <w:r>
        <w:rPr>
          <w:sz w:val="21"/>
        </w:rPr>
        <w:t>providencia</w:t>
      </w:r>
      <w:r>
        <w:rPr>
          <w:spacing w:val="1"/>
          <w:sz w:val="21"/>
        </w:rPr>
        <w:t xml:space="preserve"> </w:t>
      </w:r>
      <w:r>
        <w:rPr>
          <w:sz w:val="21"/>
        </w:rPr>
        <w:t>que</w:t>
      </w:r>
      <w:r>
        <w:rPr>
          <w:spacing w:val="1"/>
          <w:sz w:val="21"/>
        </w:rPr>
        <w:t xml:space="preserve"> </w:t>
      </w:r>
      <w:r>
        <w:rPr>
          <w:sz w:val="21"/>
        </w:rPr>
        <w:t>decrete</w:t>
      </w:r>
      <w:r>
        <w:rPr>
          <w:spacing w:val="1"/>
          <w:sz w:val="21"/>
        </w:rPr>
        <w:t xml:space="preserve"> </w:t>
      </w:r>
      <w:r>
        <w:rPr>
          <w:sz w:val="21"/>
        </w:rPr>
        <w:t>el</w:t>
      </w:r>
      <w:r>
        <w:rPr>
          <w:spacing w:val="1"/>
          <w:sz w:val="21"/>
        </w:rPr>
        <w:t xml:space="preserve"> </w:t>
      </w:r>
      <w:r>
        <w:rPr>
          <w:sz w:val="21"/>
        </w:rPr>
        <w:t>desistimiento</w:t>
      </w:r>
      <w:r>
        <w:rPr>
          <w:spacing w:val="1"/>
          <w:sz w:val="21"/>
        </w:rPr>
        <w:t xml:space="preserve"> </w:t>
      </w:r>
      <w:r>
        <w:rPr>
          <w:sz w:val="21"/>
        </w:rPr>
        <w:t>tácito</w:t>
      </w:r>
      <w:r>
        <w:rPr>
          <w:spacing w:val="1"/>
          <w:sz w:val="21"/>
        </w:rPr>
        <w:t xml:space="preserve"> </w:t>
      </w:r>
      <w:r>
        <w:rPr>
          <w:sz w:val="21"/>
        </w:rPr>
        <w:t>se</w:t>
      </w:r>
      <w:r>
        <w:rPr>
          <w:spacing w:val="1"/>
          <w:sz w:val="21"/>
        </w:rPr>
        <w:t xml:space="preserve"> </w:t>
      </w:r>
      <w:r>
        <w:rPr>
          <w:sz w:val="21"/>
        </w:rPr>
        <w:t>notificará</w:t>
      </w:r>
      <w:r>
        <w:rPr>
          <w:spacing w:val="-16"/>
          <w:sz w:val="21"/>
        </w:rPr>
        <w:t xml:space="preserve"> </w:t>
      </w:r>
      <w:r>
        <w:rPr>
          <w:sz w:val="21"/>
        </w:rPr>
        <w:t>por</w:t>
      </w:r>
      <w:r>
        <w:rPr>
          <w:spacing w:val="-12"/>
          <w:sz w:val="21"/>
        </w:rPr>
        <w:t xml:space="preserve"> </w:t>
      </w:r>
      <w:r>
        <w:rPr>
          <w:sz w:val="21"/>
        </w:rPr>
        <w:t>estado</w:t>
      </w:r>
      <w:r>
        <w:rPr>
          <w:spacing w:val="-14"/>
          <w:sz w:val="21"/>
        </w:rPr>
        <w:t xml:space="preserve"> </w:t>
      </w:r>
      <w:r>
        <w:rPr>
          <w:sz w:val="21"/>
        </w:rPr>
        <w:t>y</w:t>
      </w:r>
      <w:r>
        <w:rPr>
          <w:spacing w:val="-15"/>
          <w:sz w:val="21"/>
        </w:rPr>
        <w:t xml:space="preserve"> </w:t>
      </w:r>
      <w:r>
        <w:rPr>
          <w:sz w:val="21"/>
        </w:rPr>
        <w:t>será</w:t>
      </w:r>
      <w:r>
        <w:rPr>
          <w:spacing w:val="-15"/>
          <w:sz w:val="21"/>
        </w:rPr>
        <w:t xml:space="preserve"> </w:t>
      </w:r>
      <w:r>
        <w:rPr>
          <w:sz w:val="21"/>
        </w:rPr>
        <w:t>susceptible</w:t>
      </w:r>
      <w:r>
        <w:rPr>
          <w:spacing w:val="-13"/>
          <w:sz w:val="21"/>
        </w:rPr>
        <w:t xml:space="preserve"> </w:t>
      </w:r>
      <w:r>
        <w:rPr>
          <w:sz w:val="21"/>
        </w:rPr>
        <w:t>del</w:t>
      </w:r>
      <w:r>
        <w:rPr>
          <w:spacing w:val="-16"/>
          <w:sz w:val="21"/>
        </w:rPr>
        <w:t xml:space="preserve"> </w:t>
      </w:r>
      <w:r>
        <w:rPr>
          <w:sz w:val="21"/>
        </w:rPr>
        <w:t>recurso</w:t>
      </w:r>
      <w:r>
        <w:rPr>
          <w:spacing w:val="-15"/>
          <w:sz w:val="21"/>
        </w:rPr>
        <w:t xml:space="preserve"> </w:t>
      </w:r>
      <w:r>
        <w:rPr>
          <w:sz w:val="21"/>
        </w:rPr>
        <w:t>de</w:t>
      </w:r>
      <w:r>
        <w:rPr>
          <w:spacing w:val="-14"/>
          <w:sz w:val="21"/>
        </w:rPr>
        <w:t xml:space="preserve"> </w:t>
      </w:r>
      <w:r>
        <w:rPr>
          <w:sz w:val="21"/>
        </w:rPr>
        <w:t>apelación</w:t>
      </w:r>
      <w:r>
        <w:rPr>
          <w:spacing w:val="-71"/>
          <w:sz w:val="21"/>
        </w:rPr>
        <w:t xml:space="preserve"> </w:t>
      </w:r>
      <w:r>
        <w:rPr>
          <w:sz w:val="21"/>
        </w:rPr>
        <w:t>en el efecto suspensivo. La providencia que lo niegue será</w:t>
      </w:r>
      <w:r>
        <w:rPr>
          <w:spacing w:val="1"/>
          <w:sz w:val="21"/>
        </w:rPr>
        <w:t xml:space="preserve"> </w:t>
      </w:r>
      <w:r>
        <w:rPr>
          <w:sz w:val="21"/>
        </w:rPr>
        <w:t>apelable</w:t>
      </w:r>
      <w:r>
        <w:rPr>
          <w:spacing w:val="-1"/>
          <w:sz w:val="21"/>
        </w:rPr>
        <w:t xml:space="preserve"> </w:t>
      </w:r>
      <w:r>
        <w:rPr>
          <w:sz w:val="21"/>
        </w:rPr>
        <w:t>en</w:t>
      </w:r>
      <w:r>
        <w:rPr>
          <w:spacing w:val="-2"/>
          <w:sz w:val="21"/>
        </w:rPr>
        <w:t xml:space="preserve"> </w:t>
      </w:r>
      <w:r>
        <w:rPr>
          <w:sz w:val="21"/>
        </w:rPr>
        <w:t>el</w:t>
      </w:r>
      <w:r>
        <w:rPr>
          <w:spacing w:val="-1"/>
          <w:sz w:val="21"/>
        </w:rPr>
        <w:t xml:space="preserve"> </w:t>
      </w:r>
      <w:r>
        <w:rPr>
          <w:sz w:val="21"/>
        </w:rPr>
        <w:t>efecto</w:t>
      </w:r>
      <w:r>
        <w:rPr>
          <w:spacing w:val="-1"/>
          <w:sz w:val="21"/>
        </w:rPr>
        <w:t xml:space="preserve"> </w:t>
      </w:r>
      <w:r>
        <w:rPr>
          <w:sz w:val="21"/>
        </w:rPr>
        <w:t>devolutivo.</w:t>
      </w:r>
    </w:p>
    <w:p w14:paraId="5EF9AC9D" w14:textId="77777777" w:rsidR="00DE0B97" w:rsidRDefault="00DE0B97">
      <w:pPr>
        <w:pStyle w:val="Textoindependiente"/>
        <w:spacing w:before="1"/>
        <w:rPr>
          <w:sz w:val="21"/>
        </w:rPr>
      </w:pPr>
    </w:p>
    <w:p w14:paraId="2B5FE39F" w14:textId="77777777" w:rsidR="00DE0B97" w:rsidRDefault="00A35E45">
      <w:pPr>
        <w:spacing w:before="1"/>
        <w:ind w:left="1400"/>
        <w:rPr>
          <w:sz w:val="21"/>
        </w:rPr>
      </w:pPr>
      <w:r>
        <w:rPr>
          <w:sz w:val="21"/>
        </w:rPr>
        <w:t>(…)”</w:t>
      </w:r>
      <w:r>
        <w:rPr>
          <w:spacing w:val="-3"/>
          <w:sz w:val="21"/>
        </w:rPr>
        <w:t xml:space="preserve"> </w:t>
      </w:r>
      <w:r>
        <w:rPr>
          <w:sz w:val="21"/>
        </w:rPr>
        <w:t>(Subraya</w:t>
      </w:r>
      <w:r>
        <w:rPr>
          <w:spacing w:val="-4"/>
          <w:sz w:val="21"/>
        </w:rPr>
        <w:t xml:space="preserve"> </w:t>
      </w:r>
      <w:r>
        <w:rPr>
          <w:sz w:val="21"/>
        </w:rPr>
        <w:t>la</w:t>
      </w:r>
      <w:r>
        <w:rPr>
          <w:spacing w:val="-2"/>
          <w:sz w:val="21"/>
        </w:rPr>
        <w:t xml:space="preserve"> </w:t>
      </w:r>
      <w:r>
        <w:rPr>
          <w:sz w:val="21"/>
        </w:rPr>
        <w:t>Sala).</w:t>
      </w:r>
    </w:p>
    <w:p w14:paraId="18AC0369" w14:textId="77777777" w:rsidR="00DE0B97" w:rsidRDefault="00DE0B97">
      <w:pPr>
        <w:pStyle w:val="Textoindependiente"/>
        <w:rPr>
          <w:sz w:val="26"/>
        </w:rPr>
      </w:pPr>
    </w:p>
    <w:p w14:paraId="1A0B92E9" w14:textId="77777777" w:rsidR="00DE0B97" w:rsidRDefault="00DE0B97">
      <w:pPr>
        <w:pStyle w:val="Textoindependiente"/>
        <w:spacing w:before="11"/>
        <w:rPr>
          <w:sz w:val="26"/>
        </w:rPr>
      </w:pPr>
    </w:p>
    <w:p w14:paraId="490FBE39" w14:textId="77777777" w:rsidR="00DE0B97" w:rsidRPr="00BE03B5" w:rsidRDefault="00A35E45">
      <w:pPr>
        <w:pStyle w:val="Textoindependiente"/>
        <w:spacing w:line="264" w:lineRule="auto"/>
        <w:ind w:left="548" w:right="146"/>
        <w:jc w:val="both"/>
      </w:pPr>
      <w:r>
        <w:t xml:space="preserve">11.- Conforme lo anterior, se tiene que, </w:t>
      </w:r>
      <w:r w:rsidRPr="00BE03B5">
        <w:t>en tratándose de procesos</w:t>
      </w:r>
      <w:r w:rsidRPr="00BE03B5">
        <w:rPr>
          <w:spacing w:val="-82"/>
        </w:rPr>
        <w:t xml:space="preserve"> </w:t>
      </w:r>
      <w:r w:rsidRPr="00BE03B5">
        <w:t>ejecutivos,</w:t>
      </w:r>
      <w:r w:rsidRPr="00BE03B5">
        <w:rPr>
          <w:spacing w:val="-12"/>
        </w:rPr>
        <w:t xml:space="preserve"> </w:t>
      </w:r>
      <w:r w:rsidRPr="00BE03B5">
        <w:t>el</w:t>
      </w:r>
      <w:r w:rsidRPr="00BE03B5">
        <w:rPr>
          <w:spacing w:val="-12"/>
        </w:rPr>
        <w:t xml:space="preserve"> </w:t>
      </w:r>
      <w:r w:rsidRPr="00BE03B5">
        <w:t>desistimiento</w:t>
      </w:r>
      <w:r w:rsidRPr="00BE03B5">
        <w:rPr>
          <w:spacing w:val="-10"/>
        </w:rPr>
        <w:t xml:space="preserve"> </w:t>
      </w:r>
      <w:r w:rsidRPr="00BE03B5">
        <w:t>tácito</w:t>
      </w:r>
      <w:r w:rsidRPr="00BE03B5">
        <w:rPr>
          <w:spacing w:val="-6"/>
        </w:rPr>
        <w:t xml:space="preserve"> </w:t>
      </w:r>
      <w:r w:rsidRPr="00BE03B5">
        <w:t>opera</w:t>
      </w:r>
      <w:r w:rsidRPr="00BE03B5">
        <w:rPr>
          <w:spacing w:val="-9"/>
        </w:rPr>
        <w:t xml:space="preserve"> </w:t>
      </w:r>
      <w:r w:rsidRPr="00BE03B5">
        <w:t>cuando</w:t>
      </w:r>
      <w:r w:rsidRPr="00BE03B5">
        <w:rPr>
          <w:spacing w:val="-11"/>
        </w:rPr>
        <w:t xml:space="preserve"> </w:t>
      </w:r>
      <w:r w:rsidRPr="00BE03B5">
        <w:t>con</w:t>
      </w:r>
      <w:r w:rsidRPr="00BE03B5">
        <w:rPr>
          <w:spacing w:val="-10"/>
        </w:rPr>
        <w:t xml:space="preserve"> </w:t>
      </w:r>
      <w:r w:rsidRPr="00BE03B5">
        <w:t>posterioridad</w:t>
      </w:r>
      <w:r w:rsidRPr="00BE03B5">
        <w:rPr>
          <w:spacing w:val="-11"/>
        </w:rPr>
        <w:t xml:space="preserve"> </w:t>
      </w:r>
      <w:r w:rsidRPr="00BE03B5">
        <w:t>a</w:t>
      </w:r>
      <w:r w:rsidRPr="00BE03B5">
        <w:rPr>
          <w:spacing w:val="-82"/>
        </w:rPr>
        <w:t xml:space="preserve"> </w:t>
      </w:r>
      <w:r w:rsidRPr="00BE03B5">
        <w:t>la</w:t>
      </w:r>
      <w:r w:rsidRPr="00BE03B5">
        <w:rPr>
          <w:spacing w:val="1"/>
        </w:rPr>
        <w:t xml:space="preserve"> </w:t>
      </w:r>
      <w:r w:rsidRPr="00BE03B5">
        <w:t>sentencia</w:t>
      </w:r>
      <w:r w:rsidRPr="00BE03B5">
        <w:rPr>
          <w:spacing w:val="1"/>
        </w:rPr>
        <w:t xml:space="preserve"> </w:t>
      </w:r>
      <w:r w:rsidRPr="00BE03B5">
        <w:t>u</w:t>
      </w:r>
      <w:r w:rsidRPr="00BE03B5">
        <w:rPr>
          <w:spacing w:val="1"/>
        </w:rPr>
        <w:t xml:space="preserve"> </w:t>
      </w:r>
      <w:r w:rsidRPr="00BE03B5">
        <w:t>orden</w:t>
      </w:r>
      <w:r w:rsidRPr="00BE03B5">
        <w:rPr>
          <w:spacing w:val="1"/>
        </w:rPr>
        <w:t xml:space="preserve"> </w:t>
      </w:r>
      <w:r w:rsidRPr="00BE03B5">
        <w:t>de</w:t>
      </w:r>
      <w:r w:rsidRPr="00BE03B5">
        <w:rPr>
          <w:spacing w:val="1"/>
        </w:rPr>
        <w:t xml:space="preserve"> </w:t>
      </w:r>
      <w:r w:rsidRPr="00BE03B5">
        <w:t>proseguir</w:t>
      </w:r>
      <w:r w:rsidRPr="00BE03B5">
        <w:rPr>
          <w:spacing w:val="1"/>
        </w:rPr>
        <w:t xml:space="preserve"> </w:t>
      </w:r>
      <w:r w:rsidRPr="00BE03B5">
        <w:t>la</w:t>
      </w:r>
      <w:r w:rsidRPr="00BE03B5">
        <w:rPr>
          <w:spacing w:val="1"/>
        </w:rPr>
        <w:t xml:space="preserve"> </w:t>
      </w:r>
      <w:r w:rsidRPr="00BE03B5">
        <w:t>ejecución,</w:t>
      </w:r>
      <w:r w:rsidRPr="00BE03B5">
        <w:rPr>
          <w:spacing w:val="1"/>
        </w:rPr>
        <w:t xml:space="preserve"> </w:t>
      </w:r>
      <w:r w:rsidRPr="00BE03B5">
        <w:t>el</w:t>
      </w:r>
      <w:r w:rsidRPr="00BE03B5">
        <w:rPr>
          <w:spacing w:val="1"/>
        </w:rPr>
        <w:t xml:space="preserve"> </w:t>
      </w:r>
      <w:r w:rsidRPr="00BE03B5">
        <w:t>expediente</w:t>
      </w:r>
      <w:r w:rsidRPr="00BE03B5">
        <w:rPr>
          <w:spacing w:val="-82"/>
        </w:rPr>
        <w:t xml:space="preserve"> </w:t>
      </w:r>
      <w:r w:rsidRPr="00BE03B5">
        <w:t>permanece inactivo en Secretaría por el término de dos (2)</w:t>
      </w:r>
      <w:r w:rsidRPr="00BE03B5">
        <w:t xml:space="preserve"> años.</w:t>
      </w:r>
      <w:r w:rsidRPr="00BE03B5">
        <w:rPr>
          <w:spacing w:val="1"/>
        </w:rPr>
        <w:t xml:space="preserve"> </w:t>
      </w:r>
      <w:r w:rsidRPr="00BE03B5">
        <w:t>De</w:t>
      </w:r>
      <w:r w:rsidRPr="00BE03B5">
        <w:rPr>
          <w:spacing w:val="-19"/>
        </w:rPr>
        <w:t xml:space="preserve"> </w:t>
      </w:r>
      <w:r w:rsidRPr="00BE03B5">
        <w:t>dicho</w:t>
      </w:r>
      <w:r w:rsidRPr="00BE03B5">
        <w:rPr>
          <w:spacing w:val="-18"/>
        </w:rPr>
        <w:t xml:space="preserve"> </w:t>
      </w:r>
      <w:r w:rsidRPr="00BE03B5">
        <w:t>supuesto</w:t>
      </w:r>
      <w:r w:rsidRPr="00BE03B5">
        <w:rPr>
          <w:spacing w:val="-18"/>
        </w:rPr>
        <w:t xml:space="preserve"> </w:t>
      </w:r>
      <w:r w:rsidRPr="00BE03B5">
        <w:t>se</w:t>
      </w:r>
      <w:r w:rsidRPr="00BE03B5">
        <w:rPr>
          <w:spacing w:val="-18"/>
        </w:rPr>
        <w:t xml:space="preserve"> </w:t>
      </w:r>
      <w:r w:rsidRPr="00BE03B5">
        <w:t>deduce</w:t>
      </w:r>
      <w:r w:rsidRPr="00BE03B5">
        <w:rPr>
          <w:spacing w:val="-19"/>
        </w:rPr>
        <w:t xml:space="preserve"> </w:t>
      </w:r>
      <w:r w:rsidRPr="00BE03B5">
        <w:t>el</w:t>
      </w:r>
      <w:r w:rsidRPr="00BE03B5">
        <w:rPr>
          <w:spacing w:val="-20"/>
        </w:rPr>
        <w:t xml:space="preserve"> </w:t>
      </w:r>
      <w:r w:rsidRPr="00BE03B5">
        <w:t>desinterés</w:t>
      </w:r>
      <w:r w:rsidRPr="00BE03B5">
        <w:rPr>
          <w:spacing w:val="-20"/>
        </w:rPr>
        <w:t xml:space="preserve"> </w:t>
      </w:r>
      <w:r w:rsidRPr="00BE03B5">
        <w:t>en</w:t>
      </w:r>
      <w:r w:rsidRPr="00BE03B5">
        <w:rPr>
          <w:spacing w:val="-19"/>
        </w:rPr>
        <w:t xml:space="preserve"> </w:t>
      </w:r>
      <w:r w:rsidRPr="00BE03B5">
        <w:t>la</w:t>
      </w:r>
      <w:r w:rsidRPr="00BE03B5">
        <w:rPr>
          <w:spacing w:val="-20"/>
        </w:rPr>
        <w:t xml:space="preserve"> </w:t>
      </w:r>
      <w:r w:rsidRPr="00BE03B5">
        <w:t>causa</w:t>
      </w:r>
      <w:r w:rsidRPr="00BE03B5">
        <w:rPr>
          <w:spacing w:val="-18"/>
        </w:rPr>
        <w:t xml:space="preserve"> </w:t>
      </w:r>
      <w:r w:rsidRPr="00BE03B5">
        <w:t>y</w:t>
      </w:r>
      <w:r w:rsidRPr="00BE03B5">
        <w:rPr>
          <w:spacing w:val="-15"/>
        </w:rPr>
        <w:t xml:space="preserve"> </w:t>
      </w:r>
      <w:r w:rsidRPr="00BE03B5">
        <w:t>genera</w:t>
      </w:r>
      <w:r w:rsidRPr="00BE03B5">
        <w:rPr>
          <w:spacing w:val="-18"/>
        </w:rPr>
        <w:t xml:space="preserve"> </w:t>
      </w:r>
      <w:r w:rsidRPr="00BE03B5">
        <w:rPr>
          <w:i/>
        </w:rPr>
        <w:t>ipso</w:t>
      </w:r>
      <w:r w:rsidRPr="00BE03B5">
        <w:rPr>
          <w:i/>
          <w:spacing w:val="-82"/>
        </w:rPr>
        <w:t xml:space="preserve"> </w:t>
      </w:r>
      <w:r w:rsidRPr="00BE03B5">
        <w:rPr>
          <w:i/>
        </w:rPr>
        <w:t xml:space="preserve">iure </w:t>
      </w:r>
      <w:r w:rsidRPr="00BE03B5">
        <w:t>la terminación del proceso, salvo que, de oficio o por petición</w:t>
      </w:r>
      <w:r w:rsidRPr="00BE03B5">
        <w:rPr>
          <w:spacing w:val="1"/>
        </w:rPr>
        <w:t xml:space="preserve"> </w:t>
      </w:r>
      <w:r w:rsidRPr="00BE03B5">
        <w:t>de</w:t>
      </w:r>
      <w:r w:rsidRPr="00BE03B5">
        <w:rPr>
          <w:spacing w:val="-1"/>
        </w:rPr>
        <w:t xml:space="preserve"> </w:t>
      </w:r>
      <w:r w:rsidRPr="00BE03B5">
        <w:t>la</w:t>
      </w:r>
      <w:r w:rsidRPr="00BE03B5">
        <w:rPr>
          <w:spacing w:val="-1"/>
        </w:rPr>
        <w:t xml:space="preserve"> </w:t>
      </w:r>
      <w:r w:rsidRPr="00BE03B5">
        <w:t>parte interesada</w:t>
      </w:r>
      <w:r w:rsidRPr="00BE03B5">
        <w:rPr>
          <w:spacing w:val="-1"/>
        </w:rPr>
        <w:t xml:space="preserve"> </w:t>
      </w:r>
      <w:r w:rsidRPr="00BE03B5">
        <w:t>se</w:t>
      </w:r>
      <w:r w:rsidRPr="00BE03B5">
        <w:rPr>
          <w:spacing w:val="-1"/>
        </w:rPr>
        <w:t xml:space="preserve"> </w:t>
      </w:r>
      <w:r w:rsidRPr="00BE03B5">
        <w:t>promueva</w:t>
      </w:r>
      <w:r w:rsidRPr="00BE03B5">
        <w:rPr>
          <w:spacing w:val="-1"/>
        </w:rPr>
        <w:t xml:space="preserve"> </w:t>
      </w:r>
      <w:r w:rsidRPr="00BE03B5">
        <w:t>alguna</w:t>
      </w:r>
      <w:r w:rsidRPr="00BE03B5">
        <w:rPr>
          <w:spacing w:val="-1"/>
        </w:rPr>
        <w:t xml:space="preserve"> </w:t>
      </w:r>
      <w:r w:rsidRPr="00BE03B5">
        <w:t>actuación.</w:t>
      </w:r>
    </w:p>
    <w:p w14:paraId="7C0178C7" w14:textId="77777777" w:rsidR="00DE0B97" w:rsidRPr="00BE03B5" w:rsidRDefault="00DE0B97">
      <w:pPr>
        <w:pStyle w:val="Textoindependiente"/>
        <w:spacing w:before="4"/>
        <w:rPr>
          <w:sz w:val="26"/>
        </w:rPr>
      </w:pPr>
    </w:p>
    <w:p w14:paraId="5F8375F5" w14:textId="77777777" w:rsidR="00DE0B97" w:rsidRPr="00BE03B5" w:rsidRDefault="00A35E45">
      <w:pPr>
        <w:pStyle w:val="Textoindependiente"/>
        <w:spacing w:line="264" w:lineRule="auto"/>
        <w:ind w:left="548" w:right="154"/>
        <w:jc w:val="both"/>
      </w:pPr>
      <w:r w:rsidRPr="00BE03B5">
        <w:t xml:space="preserve">12.- El </w:t>
      </w:r>
      <w:r w:rsidRPr="00BE03B5">
        <w:rPr>
          <w:i/>
        </w:rPr>
        <w:t xml:space="preserve">a quo </w:t>
      </w:r>
      <w:r w:rsidRPr="00BE03B5">
        <w:t>decretó el desistimiento tácito porque el proceso</w:t>
      </w:r>
      <w:r w:rsidRPr="00BE03B5">
        <w:rPr>
          <w:spacing w:val="1"/>
        </w:rPr>
        <w:t xml:space="preserve"> </w:t>
      </w:r>
      <w:r w:rsidRPr="00BE03B5">
        <w:t>permaneció inactivo en Secretaría por término superior a dos (2)</w:t>
      </w:r>
      <w:r w:rsidRPr="00BE03B5">
        <w:rPr>
          <w:spacing w:val="1"/>
        </w:rPr>
        <w:t xml:space="preserve"> </w:t>
      </w:r>
      <w:r w:rsidRPr="00BE03B5">
        <w:t>años.</w:t>
      </w:r>
    </w:p>
    <w:p w14:paraId="51512805" w14:textId="77777777" w:rsidR="00DE0B97" w:rsidRPr="00BE03B5" w:rsidRDefault="00DE0B97">
      <w:pPr>
        <w:pStyle w:val="Textoindependiente"/>
        <w:spacing w:before="5"/>
        <w:rPr>
          <w:sz w:val="26"/>
        </w:rPr>
      </w:pPr>
    </w:p>
    <w:p w14:paraId="317936DD" w14:textId="77777777" w:rsidR="00DE0B97" w:rsidRDefault="00A35E45">
      <w:pPr>
        <w:pStyle w:val="Textoindependiente"/>
        <w:spacing w:before="1" w:line="264" w:lineRule="auto"/>
        <w:ind w:left="548" w:right="147"/>
        <w:jc w:val="both"/>
      </w:pPr>
      <w:r w:rsidRPr="00BE03B5">
        <w:t>13.-</w:t>
      </w:r>
      <w:r w:rsidRPr="00BE03B5">
        <w:rPr>
          <w:spacing w:val="1"/>
        </w:rPr>
        <w:t xml:space="preserve"> </w:t>
      </w:r>
      <w:r w:rsidRPr="00BE03B5">
        <w:t>En</w:t>
      </w:r>
      <w:r w:rsidRPr="00BE03B5">
        <w:rPr>
          <w:spacing w:val="1"/>
        </w:rPr>
        <w:t xml:space="preserve"> </w:t>
      </w:r>
      <w:r w:rsidRPr="00BE03B5">
        <w:t>criterio</w:t>
      </w:r>
      <w:r w:rsidRPr="00BE03B5">
        <w:rPr>
          <w:spacing w:val="1"/>
        </w:rPr>
        <w:t xml:space="preserve"> </w:t>
      </w:r>
      <w:r w:rsidRPr="00BE03B5">
        <w:t>de</w:t>
      </w:r>
      <w:r w:rsidRPr="00BE03B5">
        <w:rPr>
          <w:spacing w:val="1"/>
        </w:rPr>
        <w:t xml:space="preserve"> </w:t>
      </w:r>
      <w:r w:rsidRPr="00BE03B5">
        <w:t>la</w:t>
      </w:r>
      <w:r w:rsidRPr="00BE03B5">
        <w:rPr>
          <w:spacing w:val="1"/>
        </w:rPr>
        <w:t xml:space="preserve"> </w:t>
      </w:r>
      <w:r w:rsidRPr="00BE03B5">
        <w:t>Sala,</w:t>
      </w:r>
      <w:r w:rsidRPr="00BE03B5">
        <w:rPr>
          <w:spacing w:val="1"/>
        </w:rPr>
        <w:t xml:space="preserve"> </w:t>
      </w:r>
      <w:r w:rsidRPr="00BE03B5">
        <w:t>existen</w:t>
      </w:r>
      <w:r w:rsidRPr="00BE03B5">
        <w:rPr>
          <w:spacing w:val="1"/>
        </w:rPr>
        <w:t xml:space="preserve"> </w:t>
      </w:r>
      <w:r w:rsidRPr="00BE03B5">
        <w:t>suficientes</w:t>
      </w:r>
      <w:r w:rsidRPr="00BE03B5">
        <w:rPr>
          <w:spacing w:val="1"/>
        </w:rPr>
        <w:t xml:space="preserve"> </w:t>
      </w:r>
      <w:r w:rsidRPr="00BE03B5">
        <w:t>fundamentos</w:t>
      </w:r>
      <w:r w:rsidRPr="00BE03B5">
        <w:rPr>
          <w:spacing w:val="1"/>
        </w:rPr>
        <w:t xml:space="preserve"> </w:t>
      </w:r>
      <w:r w:rsidRPr="00BE03B5">
        <w:t>relevantes</w:t>
      </w:r>
      <w:r w:rsidRPr="00BE03B5">
        <w:rPr>
          <w:spacing w:val="-8"/>
        </w:rPr>
        <w:t xml:space="preserve"> </w:t>
      </w:r>
      <w:r w:rsidRPr="00BE03B5">
        <w:t>para</w:t>
      </w:r>
      <w:r w:rsidRPr="00BE03B5">
        <w:rPr>
          <w:spacing w:val="-7"/>
        </w:rPr>
        <w:t xml:space="preserve"> </w:t>
      </w:r>
      <w:r w:rsidRPr="00BE03B5">
        <w:t>abstenerse</w:t>
      </w:r>
      <w:r w:rsidRPr="00BE03B5">
        <w:rPr>
          <w:spacing w:val="-5"/>
        </w:rPr>
        <w:t xml:space="preserve"> </w:t>
      </w:r>
      <w:r w:rsidRPr="00BE03B5">
        <w:t>de</w:t>
      </w:r>
      <w:r w:rsidRPr="00BE03B5">
        <w:rPr>
          <w:spacing w:val="-7"/>
        </w:rPr>
        <w:t xml:space="preserve"> </w:t>
      </w:r>
      <w:r w:rsidRPr="00BE03B5">
        <w:t>decretar</w:t>
      </w:r>
      <w:r w:rsidRPr="00BE03B5">
        <w:rPr>
          <w:spacing w:val="-7"/>
        </w:rPr>
        <w:t xml:space="preserve"> </w:t>
      </w:r>
      <w:r w:rsidRPr="00BE03B5">
        <w:t>la</w:t>
      </w:r>
      <w:r w:rsidRPr="00BE03B5">
        <w:rPr>
          <w:spacing w:val="-6"/>
        </w:rPr>
        <w:t xml:space="preserve"> </w:t>
      </w:r>
      <w:r w:rsidRPr="00BE03B5">
        <w:t>terminación</w:t>
      </w:r>
      <w:r w:rsidRPr="00BE03B5">
        <w:rPr>
          <w:spacing w:val="-6"/>
        </w:rPr>
        <w:t xml:space="preserve"> </w:t>
      </w:r>
      <w:r w:rsidRPr="00BE03B5">
        <w:t>del presente</w:t>
      </w:r>
      <w:r w:rsidRPr="00BE03B5">
        <w:rPr>
          <w:spacing w:val="-82"/>
        </w:rPr>
        <w:t xml:space="preserve"> </w:t>
      </w:r>
      <w:r w:rsidRPr="00BE03B5">
        <w:t>proces</w:t>
      </w:r>
      <w:r w:rsidRPr="00BE03B5">
        <w:t>o</w:t>
      </w:r>
      <w:r w:rsidRPr="00BE03B5">
        <w:rPr>
          <w:spacing w:val="-9"/>
        </w:rPr>
        <w:t xml:space="preserve"> </w:t>
      </w:r>
      <w:r w:rsidRPr="00BE03B5">
        <w:t>por</w:t>
      </w:r>
      <w:r w:rsidRPr="00BE03B5">
        <w:rPr>
          <w:spacing w:val="-8"/>
        </w:rPr>
        <w:t xml:space="preserve"> </w:t>
      </w:r>
      <w:r w:rsidRPr="00BE03B5">
        <w:t>desistimiento</w:t>
      </w:r>
      <w:r w:rsidRPr="00BE03B5">
        <w:rPr>
          <w:spacing w:val="-10"/>
        </w:rPr>
        <w:t xml:space="preserve"> </w:t>
      </w:r>
      <w:r w:rsidRPr="00BE03B5">
        <w:t>tácito.</w:t>
      </w:r>
      <w:r w:rsidRPr="00BE03B5">
        <w:rPr>
          <w:spacing w:val="-8"/>
        </w:rPr>
        <w:t xml:space="preserve"> </w:t>
      </w:r>
      <w:r w:rsidRPr="00BE03B5">
        <w:t>Por</w:t>
      </w:r>
      <w:r w:rsidRPr="00BE03B5">
        <w:rPr>
          <w:spacing w:val="-9"/>
        </w:rPr>
        <w:t xml:space="preserve"> </w:t>
      </w:r>
      <w:r w:rsidRPr="00BE03B5">
        <w:t>lo</w:t>
      </w:r>
      <w:r w:rsidRPr="00BE03B5">
        <w:rPr>
          <w:spacing w:val="-7"/>
        </w:rPr>
        <w:t xml:space="preserve"> </w:t>
      </w:r>
      <w:r w:rsidRPr="00BE03B5">
        <w:t>que,</w:t>
      </w:r>
      <w:r w:rsidRPr="00BE03B5">
        <w:rPr>
          <w:spacing w:val="-11"/>
        </w:rPr>
        <w:t xml:space="preserve"> </w:t>
      </w:r>
      <w:r w:rsidRPr="00BE03B5">
        <w:t>se</w:t>
      </w:r>
      <w:r w:rsidRPr="00BE03B5">
        <w:rPr>
          <w:spacing w:val="-7"/>
        </w:rPr>
        <w:t xml:space="preserve"> </w:t>
      </w:r>
      <w:r w:rsidRPr="00BE03B5">
        <w:t>revocará</w:t>
      </w:r>
      <w:r w:rsidRPr="00BE03B5">
        <w:rPr>
          <w:spacing w:val="-9"/>
        </w:rPr>
        <w:t xml:space="preserve"> </w:t>
      </w:r>
      <w:r w:rsidRPr="00BE03B5">
        <w:t>la</w:t>
      </w:r>
      <w:r w:rsidRPr="00BE03B5">
        <w:rPr>
          <w:spacing w:val="-9"/>
        </w:rPr>
        <w:t xml:space="preserve"> </w:t>
      </w:r>
      <w:r w:rsidRPr="00BE03B5">
        <w:t>decisión</w:t>
      </w:r>
      <w:r w:rsidRPr="00BE03B5">
        <w:rPr>
          <w:spacing w:val="-82"/>
        </w:rPr>
        <w:t xml:space="preserve"> </w:t>
      </w:r>
      <w:r w:rsidRPr="00BE03B5">
        <w:t>apelada.</w:t>
      </w:r>
      <w:r w:rsidRPr="00BE03B5">
        <w:rPr>
          <w:spacing w:val="-6"/>
        </w:rPr>
        <w:t xml:space="preserve"> </w:t>
      </w:r>
      <w:r w:rsidRPr="00BE03B5">
        <w:t>No</w:t>
      </w:r>
      <w:r w:rsidRPr="00BE03B5">
        <w:rPr>
          <w:spacing w:val="-4"/>
        </w:rPr>
        <w:t xml:space="preserve"> </w:t>
      </w:r>
      <w:r w:rsidRPr="00BE03B5">
        <w:t>puede</w:t>
      </w:r>
      <w:r w:rsidRPr="00BE03B5">
        <w:rPr>
          <w:spacing w:val="-4"/>
        </w:rPr>
        <w:t xml:space="preserve"> </w:t>
      </w:r>
      <w:r w:rsidRPr="00BE03B5">
        <w:t>pasarse</w:t>
      </w:r>
      <w:r w:rsidRPr="00BE03B5">
        <w:rPr>
          <w:spacing w:val="-4"/>
        </w:rPr>
        <w:t xml:space="preserve"> </w:t>
      </w:r>
      <w:r w:rsidRPr="00BE03B5">
        <w:t>desapercibido</w:t>
      </w:r>
      <w:r w:rsidRPr="00BE03B5">
        <w:rPr>
          <w:spacing w:val="-5"/>
        </w:rPr>
        <w:t xml:space="preserve"> </w:t>
      </w:r>
      <w:r w:rsidRPr="00BE03B5">
        <w:t>que,</w:t>
      </w:r>
      <w:r w:rsidRPr="00BE03B5">
        <w:rPr>
          <w:spacing w:val="-3"/>
        </w:rPr>
        <w:t xml:space="preserve"> </w:t>
      </w:r>
      <w:r w:rsidRPr="00BE03B5">
        <w:rPr>
          <w:i/>
        </w:rPr>
        <w:t>i)</w:t>
      </w:r>
      <w:r w:rsidRPr="00BE03B5">
        <w:rPr>
          <w:i/>
          <w:spacing w:val="-6"/>
        </w:rPr>
        <w:t xml:space="preserve"> </w:t>
      </w:r>
      <w:r w:rsidRPr="00BE03B5">
        <w:t>la</w:t>
      </w:r>
      <w:r w:rsidRPr="00BE03B5">
        <w:rPr>
          <w:spacing w:val="-4"/>
        </w:rPr>
        <w:t xml:space="preserve"> </w:t>
      </w:r>
      <w:r w:rsidRPr="00BE03B5">
        <w:t>aplicación</w:t>
      </w:r>
      <w:r w:rsidRPr="00BE03B5">
        <w:rPr>
          <w:spacing w:val="-6"/>
        </w:rPr>
        <w:t xml:space="preserve"> </w:t>
      </w:r>
      <w:r w:rsidRPr="00BE03B5">
        <w:t>de</w:t>
      </w:r>
      <w:r w:rsidRPr="00BE03B5">
        <w:rPr>
          <w:spacing w:val="-4"/>
        </w:rPr>
        <w:t xml:space="preserve"> </w:t>
      </w:r>
      <w:r w:rsidRPr="00BE03B5">
        <w:t>la</w:t>
      </w:r>
      <w:r w:rsidRPr="00BE03B5">
        <w:rPr>
          <w:spacing w:val="-82"/>
        </w:rPr>
        <w:t xml:space="preserve"> </w:t>
      </w:r>
      <w:r w:rsidRPr="00BE03B5">
        <w:rPr>
          <w:spacing w:val="-1"/>
        </w:rPr>
        <w:t>figura</w:t>
      </w:r>
      <w:r w:rsidRPr="00BE03B5">
        <w:rPr>
          <w:spacing w:val="-17"/>
        </w:rPr>
        <w:t xml:space="preserve"> </w:t>
      </w:r>
      <w:r w:rsidRPr="00BE03B5">
        <w:rPr>
          <w:spacing w:val="-1"/>
        </w:rPr>
        <w:t>debe</w:t>
      </w:r>
      <w:r w:rsidRPr="00BE03B5">
        <w:rPr>
          <w:spacing w:val="-18"/>
        </w:rPr>
        <w:t xml:space="preserve"> </w:t>
      </w:r>
      <w:r w:rsidRPr="00BE03B5">
        <w:rPr>
          <w:spacing w:val="-1"/>
        </w:rPr>
        <w:t>observar</w:t>
      </w:r>
      <w:r w:rsidRPr="00BE03B5">
        <w:rPr>
          <w:spacing w:val="-18"/>
        </w:rPr>
        <w:t xml:space="preserve"> </w:t>
      </w:r>
      <w:r w:rsidRPr="00BE03B5">
        <w:rPr>
          <w:spacing w:val="-1"/>
        </w:rPr>
        <w:t>las</w:t>
      </w:r>
      <w:r w:rsidRPr="00BE03B5">
        <w:rPr>
          <w:spacing w:val="-17"/>
        </w:rPr>
        <w:t xml:space="preserve"> </w:t>
      </w:r>
      <w:r w:rsidRPr="00BE03B5">
        <w:rPr>
          <w:spacing w:val="-1"/>
        </w:rPr>
        <w:t>condiciones</w:t>
      </w:r>
      <w:r w:rsidRPr="00BE03B5">
        <w:rPr>
          <w:spacing w:val="-21"/>
        </w:rPr>
        <w:t xml:space="preserve"> </w:t>
      </w:r>
      <w:r w:rsidRPr="00BE03B5">
        <w:t>de</w:t>
      </w:r>
      <w:r w:rsidRPr="00BE03B5">
        <w:rPr>
          <w:spacing w:val="-16"/>
        </w:rPr>
        <w:t xml:space="preserve"> </w:t>
      </w:r>
      <w:r w:rsidRPr="00BE03B5">
        <w:t>cada</w:t>
      </w:r>
      <w:r w:rsidRPr="00BE03B5">
        <w:rPr>
          <w:spacing w:val="-19"/>
        </w:rPr>
        <w:t xml:space="preserve"> </w:t>
      </w:r>
      <w:r w:rsidRPr="00BE03B5">
        <w:t>caso,</w:t>
      </w:r>
      <w:r w:rsidRPr="00BE03B5">
        <w:rPr>
          <w:spacing w:val="-18"/>
        </w:rPr>
        <w:t xml:space="preserve"> </w:t>
      </w:r>
      <w:r w:rsidRPr="00BE03B5">
        <w:t>de</w:t>
      </w:r>
      <w:r w:rsidRPr="00BE03B5">
        <w:rPr>
          <w:spacing w:val="-16"/>
        </w:rPr>
        <w:t xml:space="preserve"> </w:t>
      </w:r>
      <w:r w:rsidRPr="00BE03B5">
        <w:t>cara</w:t>
      </w:r>
      <w:r w:rsidRPr="00BE03B5">
        <w:rPr>
          <w:spacing w:val="-20"/>
        </w:rPr>
        <w:t xml:space="preserve"> </w:t>
      </w:r>
      <w:r w:rsidRPr="00BE03B5">
        <w:t>al</w:t>
      </w:r>
      <w:r w:rsidRPr="00BE03B5">
        <w:rPr>
          <w:spacing w:val="-21"/>
        </w:rPr>
        <w:t xml:space="preserve"> </w:t>
      </w:r>
      <w:r w:rsidRPr="00BE03B5">
        <w:t>acceso</w:t>
      </w:r>
      <w:r w:rsidRPr="00BE03B5">
        <w:rPr>
          <w:spacing w:val="-82"/>
        </w:rPr>
        <w:t xml:space="preserve"> </w:t>
      </w:r>
      <w:r w:rsidRPr="00BE03B5">
        <w:t>a la administración de justicia y al debido proceso,</w:t>
      </w:r>
      <w:r w:rsidRPr="00BE03B5">
        <w:rPr>
          <w:spacing w:val="1"/>
        </w:rPr>
        <w:t xml:space="preserve"> </w:t>
      </w:r>
      <w:r w:rsidRPr="00BE03B5">
        <w:rPr>
          <w:i/>
        </w:rPr>
        <w:t xml:space="preserve">ii) </w:t>
      </w:r>
      <w:r w:rsidRPr="00BE03B5">
        <w:t>con la</w:t>
      </w:r>
      <w:r w:rsidRPr="00BE03B5">
        <w:rPr>
          <w:spacing w:val="1"/>
        </w:rPr>
        <w:t xml:space="preserve"> </w:t>
      </w:r>
      <w:r w:rsidRPr="00BE03B5">
        <w:t>demanda ejecutiva se persigue el reembolso de unos dineros de</w:t>
      </w:r>
      <w:r w:rsidRPr="00BE03B5">
        <w:rPr>
          <w:spacing w:val="1"/>
        </w:rPr>
        <w:t xml:space="preserve"> </w:t>
      </w:r>
      <w:r w:rsidRPr="00BE03B5">
        <w:t xml:space="preserve">carácter público que hacen parte del erario, y </w:t>
      </w:r>
      <w:r w:rsidRPr="00BE03B5">
        <w:rPr>
          <w:i/>
        </w:rPr>
        <w:t xml:space="preserve">iii) </w:t>
      </w:r>
      <w:r w:rsidRPr="00BE03B5">
        <w:t>en el término de</w:t>
      </w:r>
      <w:r w:rsidRPr="00BE03B5">
        <w:rPr>
          <w:spacing w:val="1"/>
        </w:rPr>
        <w:t xml:space="preserve"> </w:t>
      </w:r>
      <w:r w:rsidRPr="00BE03B5">
        <w:t>ejecutoria</w:t>
      </w:r>
      <w:r w:rsidRPr="00BE03B5">
        <w:rPr>
          <w:spacing w:val="-15"/>
        </w:rPr>
        <w:t xml:space="preserve"> </w:t>
      </w:r>
      <w:r w:rsidRPr="00BE03B5">
        <w:t>del</w:t>
      </w:r>
      <w:r w:rsidRPr="00BE03B5">
        <w:rPr>
          <w:spacing w:val="-17"/>
        </w:rPr>
        <w:t xml:space="preserve"> </w:t>
      </w:r>
      <w:r w:rsidRPr="00BE03B5">
        <w:t>auto</w:t>
      </w:r>
      <w:r w:rsidRPr="00BE03B5">
        <w:rPr>
          <w:spacing w:val="-12"/>
        </w:rPr>
        <w:t xml:space="preserve"> </w:t>
      </w:r>
      <w:r w:rsidRPr="00BE03B5">
        <w:t>que</w:t>
      </w:r>
      <w:r w:rsidRPr="00BE03B5">
        <w:rPr>
          <w:spacing w:val="-14"/>
        </w:rPr>
        <w:t xml:space="preserve"> </w:t>
      </w:r>
      <w:r w:rsidRPr="00BE03B5">
        <w:t>decretó</w:t>
      </w:r>
      <w:r w:rsidRPr="00BE03B5">
        <w:rPr>
          <w:spacing w:val="-14"/>
        </w:rPr>
        <w:t xml:space="preserve"> </w:t>
      </w:r>
      <w:r w:rsidRPr="00BE03B5">
        <w:t>el</w:t>
      </w:r>
      <w:r w:rsidRPr="00BE03B5">
        <w:rPr>
          <w:spacing w:val="-17"/>
        </w:rPr>
        <w:t xml:space="preserve"> </w:t>
      </w:r>
      <w:r w:rsidRPr="00BE03B5">
        <w:t>desistimiento,</w:t>
      </w:r>
      <w:r w:rsidRPr="00BE03B5">
        <w:rPr>
          <w:spacing w:val="-13"/>
        </w:rPr>
        <w:t xml:space="preserve"> </w:t>
      </w:r>
      <w:r w:rsidRPr="00BE03B5">
        <w:t>la</w:t>
      </w:r>
      <w:r w:rsidRPr="00BE03B5">
        <w:rPr>
          <w:spacing w:val="-16"/>
        </w:rPr>
        <w:t xml:space="preserve"> </w:t>
      </w:r>
      <w:r w:rsidRPr="00BE03B5">
        <w:t>parte</w:t>
      </w:r>
      <w:r w:rsidRPr="00BE03B5">
        <w:rPr>
          <w:spacing w:val="-14"/>
        </w:rPr>
        <w:t xml:space="preserve"> </w:t>
      </w:r>
      <w:r w:rsidRPr="00BE03B5">
        <w:t>interesada</w:t>
      </w:r>
      <w:r w:rsidRPr="00BE03B5">
        <w:rPr>
          <w:spacing w:val="-82"/>
        </w:rPr>
        <w:t xml:space="preserve"> </w:t>
      </w:r>
      <w:r w:rsidRPr="00BE03B5">
        <w:t>promovió</w:t>
      </w:r>
      <w:r w:rsidRPr="00BE03B5">
        <w:rPr>
          <w:spacing w:val="-15"/>
        </w:rPr>
        <w:t xml:space="preserve"> </w:t>
      </w:r>
      <w:r w:rsidRPr="00BE03B5">
        <w:t>una</w:t>
      </w:r>
      <w:r w:rsidRPr="00BE03B5">
        <w:rPr>
          <w:spacing w:val="-15"/>
        </w:rPr>
        <w:t xml:space="preserve"> </w:t>
      </w:r>
      <w:r w:rsidRPr="00BE03B5">
        <w:t>actuación</w:t>
      </w:r>
      <w:r w:rsidRPr="00BE03B5">
        <w:rPr>
          <w:spacing w:val="-17"/>
        </w:rPr>
        <w:t xml:space="preserve"> </w:t>
      </w:r>
      <w:r w:rsidRPr="00BE03B5">
        <w:t>procesal</w:t>
      </w:r>
      <w:r w:rsidRPr="00BE03B5">
        <w:rPr>
          <w:spacing w:val="-15"/>
        </w:rPr>
        <w:t xml:space="preserve"> </w:t>
      </w:r>
      <w:r w:rsidRPr="00BE03B5">
        <w:t>-</w:t>
      </w:r>
      <w:r w:rsidRPr="00BE03B5">
        <w:rPr>
          <w:i/>
        </w:rPr>
        <w:t>actualización</w:t>
      </w:r>
      <w:r w:rsidRPr="00BE03B5">
        <w:rPr>
          <w:i/>
          <w:spacing w:val="-17"/>
        </w:rPr>
        <w:t xml:space="preserve"> </w:t>
      </w:r>
      <w:r w:rsidRPr="00BE03B5">
        <w:rPr>
          <w:i/>
        </w:rPr>
        <w:t>de</w:t>
      </w:r>
      <w:r w:rsidRPr="00BE03B5">
        <w:rPr>
          <w:i/>
          <w:spacing w:val="-14"/>
        </w:rPr>
        <w:t xml:space="preserve"> </w:t>
      </w:r>
      <w:r w:rsidRPr="00BE03B5">
        <w:rPr>
          <w:i/>
        </w:rPr>
        <w:t>la</w:t>
      </w:r>
      <w:r w:rsidRPr="00BE03B5">
        <w:rPr>
          <w:i/>
          <w:spacing w:val="-14"/>
        </w:rPr>
        <w:t xml:space="preserve"> </w:t>
      </w:r>
      <w:r w:rsidRPr="00BE03B5">
        <w:rPr>
          <w:i/>
        </w:rPr>
        <w:t>liquidación</w:t>
      </w:r>
      <w:r w:rsidRPr="00BE03B5">
        <w:rPr>
          <w:i/>
          <w:spacing w:val="-16"/>
        </w:rPr>
        <w:t xml:space="preserve"> </w:t>
      </w:r>
      <w:r w:rsidRPr="00BE03B5">
        <w:rPr>
          <w:i/>
        </w:rPr>
        <w:t>del</w:t>
      </w:r>
      <w:r w:rsidRPr="00BE03B5">
        <w:rPr>
          <w:i/>
          <w:spacing w:val="-82"/>
        </w:rPr>
        <w:t xml:space="preserve"> </w:t>
      </w:r>
      <w:r w:rsidRPr="00BE03B5">
        <w:rPr>
          <w:i/>
        </w:rPr>
        <w:t>crédito</w:t>
      </w:r>
      <w:r w:rsidRPr="00BE03B5">
        <w:t>-.</w:t>
      </w:r>
    </w:p>
    <w:p w14:paraId="123A771B" w14:textId="77777777" w:rsidR="00DE0B97" w:rsidRDefault="00DE0B97">
      <w:pPr>
        <w:pStyle w:val="Textoindependiente"/>
        <w:spacing w:before="4"/>
        <w:rPr>
          <w:sz w:val="26"/>
        </w:rPr>
      </w:pPr>
    </w:p>
    <w:p w14:paraId="67F810D6" w14:textId="77777777" w:rsidR="00DE0B97" w:rsidRPr="00BE03B5" w:rsidRDefault="00A35E45">
      <w:pPr>
        <w:pStyle w:val="Textoindependiente"/>
        <w:spacing w:before="1" w:line="264" w:lineRule="auto"/>
        <w:ind w:left="548" w:right="149"/>
        <w:jc w:val="both"/>
      </w:pPr>
      <w:r>
        <w:t>14.-</w:t>
      </w:r>
      <w:r>
        <w:rPr>
          <w:spacing w:val="1"/>
        </w:rPr>
        <w:t xml:space="preserve"> </w:t>
      </w:r>
      <w:r w:rsidRPr="00BE03B5">
        <w:t>Si</w:t>
      </w:r>
      <w:r w:rsidRPr="00BE03B5">
        <w:rPr>
          <w:spacing w:val="1"/>
        </w:rPr>
        <w:t xml:space="preserve"> </w:t>
      </w:r>
      <w:r w:rsidRPr="00BE03B5">
        <w:t>bien</w:t>
      </w:r>
      <w:r w:rsidRPr="00BE03B5">
        <w:rPr>
          <w:spacing w:val="1"/>
        </w:rPr>
        <w:t xml:space="preserve"> </w:t>
      </w:r>
      <w:r w:rsidRPr="00BE03B5">
        <w:t>el</w:t>
      </w:r>
      <w:r w:rsidRPr="00BE03B5">
        <w:rPr>
          <w:spacing w:val="1"/>
        </w:rPr>
        <w:t xml:space="preserve"> </w:t>
      </w:r>
      <w:r w:rsidRPr="00BE03B5">
        <w:t>desistimiento</w:t>
      </w:r>
      <w:r w:rsidRPr="00BE03B5">
        <w:rPr>
          <w:spacing w:val="1"/>
        </w:rPr>
        <w:t xml:space="preserve"> </w:t>
      </w:r>
      <w:r w:rsidRPr="00BE03B5">
        <w:t>tácito</w:t>
      </w:r>
      <w:r w:rsidRPr="00BE03B5">
        <w:rPr>
          <w:spacing w:val="1"/>
        </w:rPr>
        <w:t xml:space="preserve"> </w:t>
      </w:r>
      <w:r w:rsidRPr="00BE03B5">
        <w:t>es</w:t>
      </w:r>
      <w:r w:rsidRPr="00BE03B5">
        <w:rPr>
          <w:spacing w:val="1"/>
        </w:rPr>
        <w:t xml:space="preserve"> </w:t>
      </w:r>
      <w:r w:rsidRPr="00BE03B5">
        <w:t>la</w:t>
      </w:r>
      <w:r w:rsidRPr="00BE03B5">
        <w:rPr>
          <w:spacing w:val="1"/>
        </w:rPr>
        <w:t xml:space="preserve"> </w:t>
      </w:r>
      <w:r w:rsidRPr="00BE03B5">
        <w:t>consecuencia</w:t>
      </w:r>
      <w:r w:rsidRPr="00BE03B5">
        <w:rPr>
          <w:spacing w:val="1"/>
        </w:rPr>
        <w:t xml:space="preserve"> </w:t>
      </w:r>
      <w:r w:rsidRPr="00BE03B5">
        <w:t>de</w:t>
      </w:r>
      <w:r w:rsidRPr="00BE03B5">
        <w:rPr>
          <w:spacing w:val="1"/>
        </w:rPr>
        <w:t xml:space="preserve"> </w:t>
      </w:r>
      <w:r w:rsidRPr="00BE03B5">
        <w:t>la</w:t>
      </w:r>
      <w:r w:rsidRPr="00BE03B5">
        <w:rPr>
          <w:spacing w:val="1"/>
        </w:rPr>
        <w:t xml:space="preserve"> </w:t>
      </w:r>
      <w:r w:rsidRPr="00BE03B5">
        <w:t>inactividad de parte y del incumplimiento de cargas procesales,</w:t>
      </w:r>
      <w:r w:rsidRPr="00BE03B5">
        <w:rPr>
          <w:spacing w:val="1"/>
        </w:rPr>
        <w:t xml:space="preserve"> </w:t>
      </w:r>
      <w:r w:rsidRPr="00BE03B5">
        <w:t xml:space="preserve">debe recordarse que su </w:t>
      </w:r>
      <w:proofErr w:type="spellStart"/>
      <w:r w:rsidRPr="00BE03B5">
        <w:t>operancia</w:t>
      </w:r>
      <w:proofErr w:type="spellEnd"/>
      <w:r w:rsidRPr="00BE03B5">
        <w:t xml:space="preserve"> interfiere de manera directa en</w:t>
      </w:r>
      <w:r w:rsidRPr="00BE03B5">
        <w:rPr>
          <w:spacing w:val="1"/>
        </w:rPr>
        <w:t xml:space="preserve"> </w:t>
      </w:r>
      <w:r w:rsidRPr="00BE03B5">
        <w:t>el</w:t>
      </w:r>
      <w:r w:rsidRPr="00BE03B5">
        <w:rPr>
          <w:spacing w:val="-9"/>
        </w:rPr>
        <w:t xml:space="preserve"> </w:t>
      </w:r>
      <w:r w:rsidRPr="00BE03B5">
        <w:t>núcleo</w:t>
      </w:r>
      <w:r w:rsidRPr="00BE03B5">
        <w:rPr>
          <w:spacing w:val="-7"/>
        </w:rPr>
        <w:t xml:space="preserve"> </w:t>
      </w:r>
      <w:r w:rsidRPr="00BE03B5">
        <w:t>esencial</w:t>
      </w:r>
      <w:r w:rsidRPr="00BE03B5">
        <w:rPr>
          <w:spacing w:val="-6"/>
        </w:rPr>
        <w:t xml:space="preserve"> </w:t>
      </w:r>
      <w:r w:rsidRPr="00BE03B5">
        <w:t>de</w:t>
      </w:r>
      <w:r w:rsidRPr="00BE03B5">
        <w:rPr>
          <w:spacing w:val="-7"/>
        </w:rPr>
        <w:t xml:space="preserve"> </w:t>
      </w:r>
      <w:r w:rsidRPr="00BE03B5">
        <w:t>garantías</w:t>
      </w:r>
      <w:r w:rsidRPr="00BE03B5">
        <w:rPr>
          <w:spacing w:val="-4"/>
        </w:rPr>
        <w:t xml:space="preserve"> </w:t>
      </w:r>
      <w:proofErr w:type="spellStart"/>
      <w:r w:rsidRPr="00BE03B5">
        <w:rPr>
          <w:i/>
        </w:rPr>
        <w:t>ius</w:t>
      </w:r>
      <w:proofErr w:type="spellEnd"/>
      <w:r w:rsidRPr="00BE03B5">
        <w:rPr>
          <w:i/>
          <w:spacing w:val="-6"/>
        </w:rPr>
        <w:t xml:space="preserve"> </w:t>
      </w:r>
      <w:r w:rsidRPr="00BE03B5">
        <w:rPr>
          <w:i/>
        </w:rPr>
        <w:t>fundamentales</w:t>
      </w:r>
      <w:r w:rsidRPr="00BE03B5">
        <w:rPr>
          <w:i/>
          <w:spacing w:val="-7"/>
        </w:rPr>
        <w:t xml:space="preserve"> </w:t>
      </w:r>
      <w:r w:rsidRPr="00BE03B5">
        <w:t>como</w:t>
      </w:r>
      <w:r w:rsidRPr="00BE03B5">
        <w:rPr>
          <w:spacing w:val="-7"/>
        </w:rPr>
        <w:t xml:space="preserve"> </w:t>
      </w:r>
      <w:r w:rsidRPr="00BE03B5">
        <w:t>el</w:t>
      </w:r>
      <w:r w:rsidRPr="00BE03B5">
        <w:rPr>
          <w:spacing w:val="-7"/>
        </w:rPr>
        <w:t xml:space="preserve"> </w:t>
      </w:r>
      <w:r w:rsidRPr="00BE03B5">
        <w:t>acceso</w:t>
      </w:r>
      <w:r w:rsidRPr="00BE03B5">
        <w:rPr>
          <w:spacing w:val="-7"/>
        </w:rPr>
        <w:t xml:space="preserve"> </w:t>
      </w:r>
      <w:r w:rsidRPr="00BE03B5">
        <w:t>a</w:t>
      </w:r>
      <w:r w:rsidRPr="00BE03B5">
        <w:rPr>
          <w:spacing w:val="-82"/>
        </w:rPr>
        <w:t xml:space="preserve"> </w:t>
      </w:r>
      <w:r w:rsidRPr="00BE03B5">
        <w:rPr>
          <w:spacing w:val="-1"/>
        </w:rPr>
        <w:t>la</w:t>
      </w:r>
      <w:r w:rsidRPr="00BE03B5">
        <w:rPr>
          <w:spacing w:val="-19"/>
        </w:rPr>
        <w:t xml:space="preserve"> </w:t>
      </w:r>
      <w:r w:rsidRPr="00BE03B5">
        <w:rPr>
          <w:spacing w:val="-1"/>
        </w:rPr>
        <w:t>administración</w:t>
      </w:r>
      <w:r w:rsidRPr="00BE03B5">
        <w:rPr>
          <w:spacing w:val="-19"/>
        </w:rPr>
        <w:t xml:space="preserve"> </w:t>
      </w:r>
      <w:r w:rsidRPr="00BE03B5">
        <w:rPr>
          <w:spacing w:val="-1"/>
        </w:rPr>
        <w:t>de</w:t>
      </w:r>
      <w:r w:rsidRPr="00BE03B5">
        <w:rPr>
          <w:spacing w:val="-15"/>
        </w:rPr>
        <w:t xml:space="preserve"> </w:t>
      </w:r>
      <w:r w:rsidRPr="00BE03B5">
        <w:rPr>
          <w:spacing w:val="-1"/>
        </w:rPr>
        <w:t>justicia</w:t>
      </w:r>
      <w:r w:rsidRPr="00BE03B5">
        <w:rPr>
          <w:spacing w:val="-20"/>
        </w:rPr>
        <w:t xml:space="preserve"> </w:t>
      </w:r>
      <w:r w:rsidRPr="00BE03B5">
        <w:t>y</w:t>
      </w:r>
      <w:r w:rsidRPr="00BE03B5">
        <w:rPr>
          <w:spacing w:val="-16"/>
        </w:rPr>
        <w:t xml:space="preserve"> </w:t>
      </w:r>
      <w:r w:rsidRPr="00BE03B5">
        <w:t>la</w:t>
      </w:r>
      <w:r w:rsidRPr="00BE03B5">
        <w:rPr>
          <w:spacing w:val="-18"/>
        </w:rPr>
        <w:t xml:space="preserve"> </w:t>
      </w:r>
      <w:r w:rsidRPr="00BE03B5">
        <w:t>tutela</w:t>
      </w:r>
      <w:r w:rsidRPr="00BE03B5">
        <w:rPr>
          <w:spacing w:val="-17"/>
        </w:rPr>
        <w:t xml:space="preserve"> </w:t>
      </w:r>
      <w:r w:rsidRPr="00BE03B5">
        <w:t>judicial</w:t>
      </w:r>
      <w:r w:rsidRPr="00BE03B5">
        <w:rPr>
          <w:spacing w:val="-18"/>
        </w:rPr>
        <w:t xml:space="preserve"> </w:t>
      </w:r>
      <w:r w:rsidRPr="00BE03B5">
        <w:t>efectiva</w:t>
      </w:r>
      <w:r w:rsidRPr="00BE03B5">
        <w:rPr>
          <w:spacing w:val="-16"/>
        </w:rPr>
        <w:t xml:space="preserve"> </w:t>
      </w:r>
      <w:r w:rsidRPr="00BE03B5">
        <w:t>en</w:t>
      </w:r>
      <w:r w:rsidRPr="00BE03B5">
        <w:rPr>
          <w:spacing w:val="-19"/>
        </w:rPr>
        <w:t xml:space="preserve"> </w:t>
      </w:r>
      <w:r w:rsidRPr="00BE03B5">
        <w:t>la</w:t>
      </w:r>
      <w:r w:rsidRPr="00BE03B5">
        <w:rPr>
          <w:spacing w:val="-17"/>
        </w:rPr>
        <w:t xml:space="preserve"> </w:t>
      </w:r>
      <w:r w:rsidRPr="00BE03B5">
        <w:t>medida</w:t>
      </w:r>
      <w:r w:rsidRPr="00BE03B5">
        <w:rPr>
          <w:spacing w:val="-82"/>
        </w:rPr>
        <w:t xml:space="preserve"> </w:t>
      </w:r>
      <w:r w:rsidRPr="00BE03B5">
        <w:t>que,</w:t>
      </w:r>
      <w:r w:rsidRPr="00BE03B5">
        <w:rPr>
          <w:spacing w:val="-6"/>
        </w:rPr>
        <w:t xml:space="preserve"> </w:t>
      </w:r>
      <w:r w:rsidRPr="00BE03B5">
        <w:t>tiende</w:t>
      </w:r>
      <w:r w:rsidRPr="00BE03B5">
        <w:rPr>
          <w:spacing w:val="-3"/>
        </w:rPr>
        <w:t xml:space="preserve"> </w:t>
      </w:r>
      <w:r w:rsidRPr="00BE03B5">
        <w:t>a</w:t>
      </w:r>
      <w:r w:rsidRPr="00BE03B5">
        <w:rPr>
          <w:spacing w:val="-5"/>
        </w:rPr>
        <w:t xml:space="preserve"> </w:t>
      </w:r>
      <w:r w:rsidRPr="00BE03B5">
        <w:t>extinguir</w:t>
      </w:r>
      <w:r w:rsidRPr="00BE03B5">
        <w:rPr>
          <w:spacing w:val="-5"/>
        </w:rPr>
        <w:t xml:space="preserve"> </w:t>
      </w:r>
      <w:r w:rsidRPr="00BE03B5">
        <w:t>el</w:t>
      </w:r>
      <w:r w:rsidRPr="00BE03B5">
        <w:rPr>
          <w:spacing w:val="-7"/>
        </w:rPr>
        <w:t xml:space="preserve"> </w:t>
      </w:r>
      <w:r w:rsidRPr="00BE03B5">
        <w:t>derecho</w:t>
      </w:r>
      <w:r w:rsidRPr="00BE03B5">
        <w:rPr>
          <w:spacing w:val="-4"/>
        </w:rPr>
        <w:t xml:space="preserve"> </w:t>
      </w:r>
      <w:r w:rsidRPr="00BE03B5">
        <w:t>de</w:t>
      </w:r>
      <w:r w:rsidRPr="00BE03B5">
        <w:rPr>
          <w:spacing w:val="-4"/>
        </w:rPr>
        <w:t xml:space="preserve"> </w:t>
      </w:r>
      <w:r w:rsidRPr="00BE03B5">
        <w:t>acción.</w:t>
      </w:r>
      <w:r w:rsidRPr="00BE03B5">
        <w:rPr>
          <w:spacing w:val="-5"/>
        </w:rPr>
        <w:t xml:space="preserve"> </w:t>
      </w:r>
      <w:r w:rsidRPr="00BE03B5">
        <w:t>Es</w:t>
      </w:r>
      <w:r w:rsidRPr="00BE03B5">
        <w:rPr>
          <w:spacing w:val="-6"/>
        </w:rPr>
        <w:t xml:space="preserve"> </w:t>
      </w:r>
      <w:r w:rsidRPr="00BE03B5">
        <w:t>por</w:t>
      </w:r>
      <w:r w:rsidRPr="00BE03B5">
        <w:rPr>
          <w:spacing w:val="-3"/>
        </w:rPr>
        <w:t xml:space="preserve"> </w:t>
      </w:r>
      <w:r w:rsidRPr="00BE03B5">
        <w:t>ello</w:t>
      </w:r>
      <w:r w:rsidRPr="00BE03B5">
        <w:rPr>
          <w:spacing w:val="7"/>
        </w:rPr>
        <w:t xml:space="preserve"> </w:t>
      </w:r>
      <w:r w:rsidRPr="00BE03B5">
        <w:t>por</w:t>
      </w:r>
      <w:r w:rsidRPr="00BE03B5">
        <w:rPr>
          <w:spacing w:val="-3"/>
        </w:rPr>
        <w:t xml:space="preserve"> </w:t>
      </w:r>
      <w:r w:rsidRPr="00BE03B5">
        <w:t>lo</w:t>
      </w:r>
      <w:r w:rsidRPr="00BE03B5">
        <w:rPr>
          <w:spacing w:val="-6"/>
        </w:rPr>
        <w:t xml:space="preserve"> </w:t>
      </w:r>
      <w:r w:rsidRPr="00BE03B5">
        <w:t>que,</w:t>
      </w:r>
      <w:r w:rsidRPr="00BE03B5">
        <w:rPr>
          <w:spacing w:val="-82"/>
        </w:rPr>
        <w:t xml:space="preserve"> </w:t>
      </w:r>
      <w:r w:rsidRPr="00BE03B5">
        <w:t>la</w:t>
      </w:r>
      <w:r w:rsidRPr="00BE03B5">
        <w:rPr>
          <w:spacing w:val="1"/>
        </w:rPr>
        <w:t xml:space="preserve"> </w:t>
      </w:r>
      <w:r w:rsidRPr="00BE03B5">
        <w:t>jurisprudencia</w:t>
      </w:r>
      <w:r w:rsidRPr="00BE03B5">
        <w:rPr>
          <w:spacing w:val="1"/>
        </w:rPr>
        <w:t xml:space="preserve"> </w:t>
      </w:r>
      <w:r w:rsidRPr="00BE03B5">
        <w:t>del</w:t>
      </w:r>
      <w:r w:rsidRPr="00BE03B5">
        <w:rPr>
          <w:spacing w:val="1"/>
        </w:rPr>
        <w:t xml:space="preserve"> </w:t>
      </w:r>
      <w:r w:rsidRPr="00BE03B5">
        <w:t>Consejo</w:t>
      </w:r>
      <w:r w:rsidRPr="00BE03B5">
        <w:rPr>
          <w:spacing w:val="1"/>
        </w:rPr>
        <w:t xml:space="preserve"> </w:t>
      </w:r>
      <w:r w:rsidRPr="00BE03B5">
        <w:t>de</w:t>
      </w:r>
      <w:r w:rsidRPr="00BE03B5">
        <w:rPr>
          <w:spacing w:val="1"/>
        </w:rPr>
        <w:t xml:space="preserve"> </w:t>
      </w:r>
      <w:r w:rsidRPr="00BE03B5">
        <w:t>Estado</w:t>
      </w:r>
      <w:r w:rsidRPr="00BE03B5">
        <w:rPr>
          <w:spacing w:val="1"/>
        </w:rPr>
        <w:t xml:space="preserve"> </w:t>
      </w:r>
      <w:r w:rsidRPr="00BE03B5">
        <w:t>ha</w:t>
      </w:r>
      <w:r w:rsidRPr="00BE03B5">
        <w:rPr>
          <w:spacing w:val="1"/>
        </w:rPr>
        <w:t xml:space="preserve"> </w:t>
      </w:r>
      <w:r w:rsidRPr="00BE03B5">
        <w:t>señalado</w:t>
      </w:r>
      <w:r w:rsidRPr="00BE03B5">
        <w:rPr>
          <w:spacing w:val="1"/>
        </w:rPr>
        <w:t xml:space="preserve"> </w:t>
      </w:r>
      <w:r w:rsidRPr="00BE03B5">
        <w:t>que</w:t>
      </w:r>
      <w:r w:rsidRPr="00BE03B5">
        <w:rPr>
          <w:spacing w:val="1"/>
        </w:rPr>
        <w:t xml:space="preserve"> </w:t>
      </w:r>
      <w:r w:rsidRPr="00BE03B5">
        <w:t>no</w:t>
      </w:r>
      <w:r w:rsidRPr="00BE03B5">
        <w:rPr>
          <w:spacing w:val="1"/>
        </w:rPr>
        <w:t xml:space="preserve"> </w:t>
      </w:r>
      <w:r w:rsidRPr="00BE03B5">
        <w:t>conviene</w:t>
      </w:r>
      <w:r w:rsidRPr="00BE03B5">
        <w:rPr>
          <w:spacing w:val="51"/>
        </w:rPr>
        <w:t xml:space="preserve"> </w:t>
      </w:r>
      <w:r w:rsidRPr="00BE03B5">
        <w:t>aplicar</w:t>
      </w:r>
      <w:r w:rsidRPr="00BE03B5">
        <w:rPr>
          <w:spacing w:val="52"/>
        </w:rPr>
        <w:t xml:space="preserve"> </w:t>
      </w:r>
      <w:r w:rsidRPr="00BE03B5">
        <w:t>la</w:t>
      </w:r>
      <w:r w:rsidRPr="00BE03B5">
        <w:rPr>
          <w:spacing w:val="54"/>
        </w:rPr>
        <w:t xml:space="preserve"> </w:t>
      </w:r>
      <w:r w:rsidRPr="00BE03B5">
        <w:t>figura</w:t>
      </w:r>
      <w:r w:rsidRPr="00BE03B5">
        <w:rPr>
          <w:spacing w:val="54"/>
        </w:rPr>
        <w:t xml:space="preserve"> </w:t>
      </w:r>
      <w:r w:rsidRPr="00BE03B5">
        <w:t>de</w:t>
      </w:r>
      <w:r w:rsidRPr="00BE03B5">
        <w:rPr>
          <w:spacing w:val="53"/>
        </w:rPr>
        <w:t xml:space="preserve"> </w:t>
      </w:r>
      <w:r w:rsidRPr="00BE03B5">
        <w:t>manera</w:t>
      </w:r>
      <w:r w:rsidRPr="00BE03B5">
        <w:rPr>
          <w:spacing w:val="54"/>
        </w:rPr>
        <w:t xml:space="preserve"> </w:t>
      </w:r>
      <w:r w:rsidRPr="00BE03B5">
        <w:t>estricta</w:t>
      </w:r>
      <w:r w:rsidRPr="00BE03B5">
        <w:rPr>
          <w:spacing w:val="55"/>
        </w:rPr>
        <w:t xml:space="preserve"> </w:t>
      </w:r>
      <w:r w:rsidRPr="00BE03B5">
        <w:t>y</w:t>
      </w:r>
      <w:r w:rsidRPr="00BE03B5">
        <w:rPr>
          <w:spacing w:val="51"/>
        </w:rPr>
        <w:t xml:space="preserve"> </w:t>
      </w:r>
      <w:r w:rsidRPr="00BE03B5">
        <w:t>rigurosa.</w:t>
      </w:r>
      <w:r w:rsidRPr="00BE03B5">
        <w:rPr>
          <w:spacing w:val="59"/>
        </w:rPr>
        <w:t xml:space="preserve"> </w:t>
      </w:r>
      <w:r w:rsidRPr="00BE03B5">
        <w:t>En</w:t>
      </w:r>
      <w:r w:rsidRPr="00BE03B5">
        <w:rPr>
          <w:spacing w:val="54"/>
        </w:rPr>
        <w:t xml:space="preserve"> </w:t>
      </w:r>
      <w:r w:rsidRPr="00BE03B5">
        <w:t>tal</w:t>
      </w:r>
    </w:p>
    <w:p w14:paraId="32AACD44" w14:textId="77777777" w:rsidR="00DE0B97" w:rsidRPr="00BE03B5" w:rsidRDefault="00DE0B97">
      <w:pPr>
        <w:spacing w:line="264" w:lineRule="auto"/>
        <w:jc w:val="both"/>
        <w:sectPr w:rsidR="00DE0B97" w:rsidRPr="00BE03B5">
          <w:pgSz w:w="12250" w:h="18730"/>
          <w:pgMar w:top="1780" w:right="1720" w:bottom="940" w:left="1720" w:header="678" w:footer="743" w:gutter="0"/>
          <w:cols w:space="720"/>
        </w:sectPr>
      </w:pPr>
    </w:p>
    <w:p w14:paraId="5D917647" w14:textId="77777777" w:rsidR="00DE0B97" w:rsidRPr="00BE03B5" w:rsidRDefault="00DE0B97">
      <w:pPr>
        <w:pStyle w:val="Textoindependiente"/>
        <w:spacing w:before="6"/>
        <w:rPr>
          <w:sz w:val="8"/>
        </w:rPr>
      </w:pPr>
    </w:p>
    <w:p w14:paraId="3073740F" w14:textId="77777777" w:rsidR="00DE0B97" w:rsidRPr="00BE03B5" w:rsidRDefault="00A35E45">
      <w:pPr>
        <w:spacing w:before="100" w:line="264" w:lineRule="auto"/>
        <w:ind w:left="548" w:right="146"/>
        <w:jc w:val="both"/>
      </w:pPr>
      <w:r w:rsidRPr="00BE03B5">
        <w:rPr>
          <w:sz w:val="24"/>
        </w:rPr>
        <w:t>sentido,</w:t>
      </w:r>
      <w:r w:rsidRPr="00BE03B5">
        <w:rPr>
          <w:spacing w:val="1"/>
          <w:sz w:val="24"/>
        </w:rPr>
        <w:t xml:space="preserve"> </w:t>
      </w:r>
      <w:r w:rsidRPr="00BE03B5">
        <w:rPr>
          <w:i/>
        </w:rPr>
        <w:t>“(…)</w:t>
      </w:r>
      <w:r w:rsidRPr="00BE03B5">
        <w:rPr>
          <w:i/>
          <w:spacing w:val="1"/>
        </w:rPr>
        <w:t xml:space="preserve"> </w:t>
      </w:r>
      <w:r w:rsidRPr="00BE03B5">
        <w:rPr>
          <w:i/>
        </w:rPr>
        <w:t>corresponde</w:t>
      </w:r>
      <w:r w:rsidRPr="00BE03B5">
        <w:rPr>
          <w:i/>
          <w:spacing w:val="1"/>
        </w:rPr>
        <w:t xml:space="preserve"> </w:t>
      </w:r>
      <w:r w:rsidRPr="00BE03B5">
        <w:rPr>
          <w:i/>
        </w:rPr>
        <w:t>al</w:t>
      </w:r>
      <w:r w:rsidRPr="00BE03B5">
        <w:rPr>
          <w:i/>
          <w:spacing w:val="1"/>
        </w:rPr>
        <w:t xml:space="preserve"> </w:t>
      </w:r>
      <w:r w:rsidRPr="00BE03B5">
        <w:rPr>
          <w:i/>
        </w:rPr>
        <w:t>juzgador</w:t>
      </w:r>
      <w:r w:rsidRPr="00BE03B5">
        <w:rPr>
          <w:i/>
          <w:spacing w:val="1"/>
        </w:rPr>
        <w:t xml:space="preserve"> </w:t>
      </w:r>
      <w:r w:rsidRPr="00BE03B5">
        <w:rPr>
          <w:i/>
        </w:rPr>
        <w:t>ponderar</w:t>
      </w:r>
      <w:r w:rsidRPr="00BE03B5">
        <w:rPr>
          <w:i/>
          <w:spacing w:val="1"/>
        </w:rPr>
        <w:t xml:space="preserve"> </w:t>
      </w:r>
      <w:r w:rsidRPr="00BE03B5">
        <w:rPr>
          <w:i/>
        </w:rPr>
        <w:t>los</w:t>
      </w:r>
      <w:r w:rsidRPr="00BE03B5">
        <w:rPr>
          <w:i/>
          <w:spacing w:val="1"/>
        </w:rPr>
        <w:t xml:space="preserve"> </w:t>
      </w:r>
      <w:r w:rsidRPr="00BE03B5">
        <w:rPr>
          <w:i/>
        </w:rPr>
        <w:t>preceptos</w:t>
      </w:r>
      <w:r w:rsidRPr="00BE03B5">
        <w:rPr>
          <w:i/>
          <w:spacing w:val="1"/>
        </w:rPr>
        <w:t xml:space="preserve"> </w:t>
      </w:r>
      <w:r w:rsidRPr="00BE03B5">
        <w:rPr>
          <w:i/>
        </w:rPr>
        <w:t>constitucionales, con el fin de evitar que se incurra en un exceso ritual</w:t>
      </w:r>
      <w:r w:rsidRPr="00BE03B5">
        <w:rPr>
          <w:i/>
          <w:spacing w:val="1"/>
        </w:rPr>
        <w:t xml:space="preserve"> </w:t>
      </w:r>
      <w:r w:rsidRPr="00BE03B5">
        <w:rPr>
          <w:i/>
        </w:rPr>
        <w:t>manifiesto, esto es, que se debe analizar cada caso con el objeto de</w:t>
      </w:r>
      <w:r w:rsidRPr="00BE03B5">
        <w:rPr>
          <w:i/>
          <w:spacing w:val="1"/>
        </w:rPr>
        <w:t xml:space="preserve"> </w:t>
      </w:r>
      <w:r w:rsidRPr="00BE03B5">
        <w:rPr>
          <w:i/>
        </w:rPr>
        <w:t>encontrar un equilibrio justo entre los principios de eficiencia y economía</w:t>
      </w:r>
      <w:r w:rsidRPr="00BE03B5">
        <w:rPr>
          <w:i/>
          <w:spacing w:val="-75"/>
        </w:rPr>
        <w:t xml:space="preserve"> </w:t>
      </w:r>
      <w:r w:rsidRPr="00BE03B5">
        <w:rPr>
          <w:i/>
        </w:rPr>
        <w:t>por</w:t>
      </w:r>
      <w:r w:rsidRPr="00BE03B5">
        <w:rPr>
          <w:i/>
          <w:spacing w:val="-2"/>
        </w:rPr>
        <w:t xml:space="preserve"> </w:t>
      </w:r>
      <w:r w:rsidRPr="00BE03B5">
        <w:rPr>
          <w:i/>
        </w:rPr>
        <w:t>un</w:t>
      </w:r>
      <w:r w:rsidRPr="00BE03B5">
        <w:rPr>
          <w:i/>
          <w:spacing w:val="-2"/>
        </w:rPr>
        <w:t xml:space="preserve"> </w:t>
      </w:r>
      <w:r w:rsidRPr="00BE03B5">
        <w:rPr>
          <w:i/>
        </w:rPr>
        <w:t>lado</w:t>
      </w:r>
      <w:r w:rsidRPr="00BE03B5">
        <w:rPr>
          <w:i/>
          <w:spacing w:val="-1"/>
        </w:rPr>
        <w:t xml:space="preserve"> </w:t>
      </w:r>
      <w:r w:rsidRPr="00BE03B5">
        <w:rPr>
          <w:i/>
        </w:rPr>
        <w:t>y,</w:t>
      </w:r>
      <w:r w:rsidRPr="00BE03B5">
        <w:rPr>
          <w:i/>
          <w:spacing w:val="-2"/>
        </w:rPr>
        <w:t xml:space="preserve"> </w:t>
      </w:r>
      <w:r w:rsidRPr="00BE03B5">
        <w:rPr>
          <w:i/>
        </w:rPr>
        <w:t>por</w:t>
      </w:r>
      <w:r w:rsidRPr="00BE03B5">
        <w:rPr>
          <w:i/>
          <w:spacing w:val="-1"/>
        </w:rPr>
        <w:t xml:space="preserve"> </w:t>
      </w:r>
      <w:r w:rsidRPr="00BE03B5">
        <w:rPr>
          <w:i/>
        </w:rPr>
        <w:t>otro,</w:t>
      </w:r>
      <w:r w:rsidRPr="00BE03B5">
        <w:rPr>
          <w:i/>
          <w:spacing w:val="-3"/>
        </w:rPr>
        <w:t xml:space="preserve"> </w:t>
      </w:r>
      <w:r w:rsidRPr="00BE03B5">
        <w:rPr>
          <w:i/>
        </w:rPr>
        <w:t>el</w:t>
      </w:r>
      <w:r w:rsidRPr="00BE03B5">
        <w:rPr>
          <w:i/>
          <w:spacing w:val="-1"/>
        </w:rPr>
        <w:t xml:space="preserve"> </w:t>
      </w:r>
      <w:r w:rsidRPr="00BE03B5">
        <w:rPr>
          <w:i/>
        </w:rPr>
        <w:t>de acceso</w:t>
      </w:r>
      <w:r w:rsidRPr="00BE03B5">
        <w:rPr>
          <w:i/>
          <w:spacing w:val="-1"/>
        </w:rPr>
        <w:t xml:space="preserve"> </w:t>
      </w:r>
      <w:r w:rsidRPr="00BE03B5">
        <w:rPr>
          <w:i/>
        </w:rPr>
        <w:t>a</w:t>
      </w:r>
      <w:r w:rsidRPr="00BE03B5">
        <w:rPr>
          <w:i/>
          <w:spacing w:val="-2"/>
        </w:rPr>
        <w:t xml:space="preserve"> </w:t>
      </w:r>
      <w:r w:rsidRPr="00BE03B5">
        <w:rPr>
          <w:i/>
        </w:rPr>
        <w:t>la</w:t>
      </w:r>
      <w:r w:rsidRPr="00BE03B5">
        <w:rPr>
          <w:i/>
          <w:spacing w:val="-2"/>
        </w:rPr>
        <w:t xml:space="preserve"> </w:t>
      </w:r>
      <w:r w:rsidRPr="00BE03B5">
        <w:rPr>
          <w:i/>
        </w:rPr>
        <w:t>administración</w:t>
      </w:r>
      <w:r w:rsidRPr="00BE03B5">
        <w:rPr>
          <w:i/>
          <w:spacing w:val="-3"/>
        </w:rPr>
        <w:t xml:space="preserve"> </w:t>
      </w:r>
      <w:r w:rsidRPr="00BE03B5">
        <w:rPr>
          <w:i/>
        </w:rPr>
        <w:t>de justicia”</w:t>
      </w:r>
      <w:r w:rsidRPr="00BE03B5">
        <w:rPr>
          <w:position w:val="8"/>
          <w:sz w:val="14"/>
        </w:rPr>
        <w:t>1</w:t>
      </w:r>
      <w:r w:rsidRPr="00BE03B5">
        <w:t>.</w:t>
      </w:r>
    </w:p>
    <w:p w14:paraId="58383D5D" w14:textId="77777777" w:rsidR="00DE0B97" w:rsidRPr="00BE03B5" w:rsidRDefault="00DE0B97">
      <w:pPr>
        <w:pStyle w:val="Textoindependiente"/>
        <w:spacing w:before="6"/>
        <w:rPr>
          <w:sz w:val="26"/>
        </w:rPr>
      </w:pPr>
    </w:p>
    <w:p w14:paraId="0096F16E" w14:textId="77777777" w:rsidR="00DE0B97" w:rsidRDefault="00A35E45">
      <w:pPr>
        <w:pStyle w:val="Textoindependiente"/>
        <w:spacing w:line="264" w:lineRule="auto"/>
        <w:ind w:left="548" w:right="147"/>
        <w:jc w:val="both"/>
      </w:pPr>
      <w:r w:rsidRPr="00BE03B5">
        <w:t>15.- En ese contexto, en cada caso pa</w:t>
      </w:r>
      <w:r w:rsidRPr="00BE03B5">
        <w:t>rticular debe establecerse si,</w:t>
      </w:r>
      <w:r w:rsidRPr="00BE03B5">
        <w:rPr>
          <w:spacing w:val="-82"/>
        </w:rPr>
        <w:t xml:space="preserve"> </w:t>
      </w:r>
      <w:r w:rsidRPr="00BE03B5">
        <w:t>so</w:t>
      </w:r>
      <w:r w:rsidRPr="00BE03B5">
        <w:rPr>
          <w:spacing w:val="-11"/>
        </w:rPr>
        <w:t xml:space="preserve"> </w:t>
      </w:r>
      <w:r w:rsidRPr="00BE03B5">
        <w:t>pretexto</w:t>
      </w:r>
      <w:r w:rsidRPr="00BE03B5">
        <w:rPr>
          <w:spacing w:val="-11"/>
        </w:rPr>
        <w:t xml:space="preserve"> </w:t>
      </w:r>
      <w:r w:rsidRPr="00BE03B5">
        <w:t>de</w:t>
      </w:r>
      <w:r w:rsidRPr="00BE03B5">
        <w:rPr>
          <w:spacing w:val="-8"/>
        </w:rPr>
        <w:t xml:space="preserve"> </w:t>
      </w:r>
      <w:r w:rsidRPr="00BE03B5">
        <w:t>la</w:t>
      </w:r>
      <w:r w:rsidRPr="00BE03B5">
        <w:rPr>
          <w:spacing w:val="-12"/>
        </w:rPr>
        <w:t xml:space="preserve"> </w:t>
      </w:r>
      <w:r w:rsidRPr="00BE03B5">
        <w:t>eficacia</w:t>
      </w:r>
      <w:r w:rsidRPr="00BE03B5">
        <w:rPr>
          <w:spacing w:val="-12"/>
        </w:rPr>
        <w:t xml:space="preserve"> </w:t>
      </w:r>
      <w:r w:rsidRPr="00BE03B5">
        <w:t>y</w:t>
      </w:r>
      <w:r w:rsidRPr="00BE03B5">
        <w:rPr>
          <w:spacing w:val="-8"/>
        </w:rPr>
        <w:t xml:space="preserve"> </w:t>
      </w:r>
      <w:r w:rsidRPr="00BE03B5">
        <w:t>exclusión</w:t>
      </w:r>
      <w:r w:rsidRPr="00BE03B5">
        <w:rPr>
          <w:spacing w:val="-13"/>
        </w:rPr>
        <w:t xml:space="preserve"> </w:t>
      </w:r>
      <w:r w:rsidRPr="00BE03B5">
        <w:t>de</w:t>
      </w:r>
      <w:r w:rsidRPr="00BE03B5">
        <w:rPr>
          <w:spacing w:val="-8"/>
        </w:rPr>
        <w:t xml:space="preserve"> </w:t>
      </w:r>
      <w:r w:rsidRPr="00BE03B5">
        <w:t>actuaciones</w:t>
      </w:r>
      <w:r w:rsidRPr="00BE03B5">
        <w:rPr>
          <w:spacing w:val="-11"/>
        </w:rPr>
        <w:t xml:space="preserve"> </w:t>
      </w:r>
      <w:r w:rsidRPr="00BE03B5">
        <w:t>negligentes</w:t>
      </w:r>
      <w:r w:rsidRPr="00BE03B5">
        <w:rPr>
          <w:spacing w:val="-11"/>
        </w:rPr>
        <w:t xml:space="preserve"> </w:t>
      </w:r>
      <w:r w:rsidRPr="00BE03B5">
        <w:t>de</w:t>
      </w:r>
      <w:r w:rsidRPr="00BE03B5">
        <w:rPr>
          <w:spacing w:val="-82"/>
        </w:rPr>
        <w:t xml:space="preserve"> </w:t>
      </w:r>
      <w:r w:rsidRPr="00BE03B5">
        <w:t>parte,</w:t>
      </w:r>
      <w:r w:rsidRPr="00BE03B5">
        <w:rPr>
          <w:spacing w:val="-17"/>
        </w:rPr>
        <w:t xml:space="preserve"> </w:t>
      </w:r>
      <w:r w:rsidRPr="00BE03B5">
        <w:t>conviene</w:t>
      </w:r>
      <w:r w:rsidRPr="00BE03B5">
        <w:rPr>
          <w:spacing w:val="-16"/>
        </w:rPr>
        <w:t xml:space="preserve"> </w:t>
      </w:r>
      <w:r w:rsidRPr="00BE03B5">
        <w:t>lesionar</w:t>
      </w:r>
      <w:r w:rsidRPr="00BE03B5">
        <w:rPr>
          <w:spacing w:val="-10"/>
        </w:rPr>
        <w:t xml:space="preserve"> </w:t>
      </w:r>
      <w:r w:rsidRPr="00BE03B5">
        <w:t>los</w:t>
      </w:r>
      <w:r w:rsidRPr="00BE03B5">
        <w:rPr>
          <w:spacing w:val="-15"/>
        </w:rPr>
        <w:t xml:space="preserve"> </w:t>
      </w:r>
      <w:r w:rsidRPr="00BE03B5">
        <w:t>citados</w:t>
      </w:r>
      <w:r w:rsidRPr="00BE03B5">
        <w:rPr>
          <w:spacing w:val="-15"/>
        </w:rPr>
        <w:t xml:space="preserve"> </w:t>
      </w:r>
      <w:r w:rsidRPr="00BE03B5">
        <w:t>principios</w:t>
      </w:r>
      <w:r w:rsidRPr="00BE03B5">
        <w:rPr>
          <w:spacing w:val="-14"/>
        </w:rPr>
        <w:t xml:space="preserve"> </w:t>
      </w:r>
      <w:r w:rsidRPr="00BE03B5">
        <w:t>constitucionales.</w:t>
      </w:r>
      <w:r w:rsidRPr="00BE03B5">
        <w:rPr>
          <w:spacing w:val="-18"/>
        </w:rPr>
        <w:t xml:space="preserve"> </w:t>
      </w:r>
      <w:r w:rsidRPr="00BE03B5">
        <w:t>Esto</w:t>
      </w:r>
      <w:r w:rsidRPr="00BE03B5">
        <w:rPr>
          <w:spacing w:val="-82"/>
        </w:rPr>
        <w:t xml:space="preserve"> </w:t>
      </w:r>
      <w:r w:rsidRPr="00BE03B5">
        <w:t>en la medida que, el desistimiento es una institución de estirpe</w:t>
      </w:r>
      <w:r w:rsidRPr="00BE03B5">
        <w:rPr>
          <w:spacing w:val="1"/>
        </w:rPr>
        <w:t xml:space="preserve"> </w:t>
      </w:r>
      <w:r w:rsidRPr="00BE03B5">
        <w:t>procesal que, como se dijo, compromete de manera directa el</w:t>
      </w:r>
      <w:r w:rsidRPr="00BE03B5">
        <w:rPr>
          <w:spacing w:val="1"/>
        </w:rPr>
        <w:t xml:space="preserve"> </w:t>
      </w:r>
      <w:r w:rsidRPr="00BE03B5">
        <w:t>derecho</w:t>
      </w:r>
      <w:r w:rsidRPr="00BE03B5">
        <w:rPr>
          <w:spacing w:val="1"/>
        </w:rPr>
        <w:t xml:space="preserve"> </w:t>
      </w:r>
      <w:r w:rsidRPr="00BE03B5">
        <w:t>sustancial.</w:t>
      </w:r>
      <w:r>
        <w:rPr>
          <w:spacing w:val="1"/>
        </w:rPr>
        <w:t xml:space="preserve"> </w:t>
      </w:r>
      <w:r>
        <w:t>Al</w:t>
      </w:r>
      <w:r>
        <w:rPr>
          <w:spacing w:val="1"/>
        </w:rPr>
        <w:t xml:space="preserve"> </w:t>
      </w:r>
      <w:r>
        <w:t>respecto,</w:t>
      </w:r>
      <w:r>
        <w:rPr>
          <w:spacing w:val="1"/>
        </w:rPr>
        <w:t xml:space="preserve"> </w:t>
      </w:r>
      <w:r>
        <w:t>el</w:t>
      </w:r>
      <w:r>
        <w:rPr>
          <w:spacing w:val="1"/>
        </w:rPr>
        <w:t xml:space="preserve"> </w:t>
      </w:r>
      <w:r>
        <w:t>máximo</w:t>
      </w:r>
      <w:r>
        <w:rPr>
          <w:spacing w:val="1"/>
        </w:rPr>
        <w:t xml:space="preserve"> </w:t>
      </w:r>
      <w:r>
        <w:t>Tribunal</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ha</w:t>
      </w:r>
      <w:r>
        <w:rPr>
          <w:spacing w:val="1"/>
        </w:rPr>
        <w:t xml:space="preserve"> </w:t>
      </w:r>
      <w:r>
        <w:t>insistido</w:t>
      </w:r>
      <w:r>
        <w:rPr>
          <w:spacing w:val="1"/>
        </w:rPr>
        <w:t xml:space="preserve"> </w:t>
      </w:r>
      <w:r>
        <w:t>que</w:t>
      </w:r>
      <w:r>
        <w:rPr>
          <w:spacing w:val="1"/>
        </w:rPr>
        <w:t xml:space="preserve"> </w:t>
      </w:r>
      <w:r>
        <w:t>la</w:t>
      </w:r>
      <w:r>
        <w:rPr>
          <w:spacing w:val="1"/>
        </w:rPr>
        <w:t xml:space="preserve"> </w:t>
      </w:r>
      <w:r>
        <w:t>aplicación</w:t>
      </w:r>
      <w:r>
        <w:rPr>
          <w:spacing w:val="1"/>
        </w:rPr>
        <w:t xml:space="preserve"> </w:t>
      </w:r>
      <w:r>
        <w:t>del</w:t>
      </w:r>
      <w:r>
        <w:rPr>
          <w:spacing w:val="1"/>
        </w:rPr>
        <w:t xml:space="preserve"> </w:t>
      </w:r>
      <w:r>
        <w:t>desistimiento tácito</w:t>
      </w:r>
      <w:r>
        <w:rPr>
          <w:spacing w:val="1"/>
        </w:rPr>
        <w:t xml:space="preserve"> </w:t>
      </w:r>
      <w:r>
        <w:t>no</w:t>
      </w:r>
      <w:r>
        <w:rPr>
          <w:spacing w:val="-1"/>
        </w:rPr>
        <w:t xml:space="preserve"> </w:t>
      </w:r>
      <w:r>
        <w:t>puede</w:t>
      </w:r>
      <w:r>
        <w:rPr>
          <w:spacing w:val="-1"/>
        </w:rPr>
        <w:t xml:space="preserve"> </w:t>
      </w:r>
      <w:r>
        <w:t>ser</w:t>
      </w:r>
      <w:r>
        <w:rPr>
          <w:spacing w:val="-1"/>
        </w:rPr>
        <w:t xml:space="preserve"> </w:t>
      </w:r>
      <w:r>
        <w:t>rigurosa</w:t>
      </w:r>
      <w:r>
        <w:rPr>
          <w:spacing w:val="-2"/>
        </w:rPr>
        <w:t xml:space="preserve"> </w:t>
      </w:r>
      <w:r>
        <w:t>e</w:t>
      </w:r>
      <w:r>
        <w:rPr>
          <w:spacing w:val="-1"/>
        </w:rPr>
        <w:t xml:space="preserve"> </w:t>
      </w:r>
      <w:r>
        <w:t>inflexible:</w:t>
      </w:r>
    </w:p>
    <w:p w14:paraId="39B8B7DE" w14:textId="77777777" w:rsidR="00DE0B97" w:rsidRDefault="00DE0B97">
      <w:pPr>
        <w:pStyle w:val="Textoindependiente"/>
        <w:rPr>
          <w:sz w:val="28"/>
        </w:rPr>
      </w:pPr>
    </w:p>
    <w:p w14:paraId="7E728E3F" w14:textId="77777777" w:rsidR="00DE0B97" w:rsidRDefault="00DE0B97">
      <w:pPr>
        <w:pStyle w:val="Textoindependiente"/>
        <w:spacing w:before="10"/>
      </w:pPr>
    </w:p>
    <w:p w14:paraId="0BC800F3" w14:textId="77777777" w:rsidR="00DE0B97" w:rsidRDefault="00A35E45">
      <w:pPr>
        <w:ind w:left="1400" w:right="710"/>
        <w:jc w:val="both"/>
        <w:rPr>
          <w:sz w:val="21"/>
        </w:rPr>
      </w:pPr>
      <w:r>
        <w:rPr>
          <w:sz w:val="21"/>
        </w:rPr>
        <w:t>“(…) ni puede llevarse a la práctica con ausencia de toda</w:t>
      </w:r>
      <w:r>
        <w:rPr>
          <w:spacing w:val="1"/>
          <w:sz w:val="21"/>
        </w:rPr>
        <w:t xml:space="preserve"> </w:t>
      </w:r>
      <w:r>
        <w:rPr>
          <w:sz w:val="21"/>
        </w:rPr>
        <w:t>consideración por las circunstancias del asunto en concreto</w:t>
      </w:r>
      <w:r>
        <w:rPr>
          <w:spacing w:val="1"/>
          <w:sz w:val="21"/>
        </w:rPr>
        <w:t xml:space="preserve"> </w:t>
      </w:r>
      <w:r>
        <w:rPr>
          <w:sz w:val="21"/>
        </w:rPr>
        <w:t>pues, de ser ello así, se amenaza seriamente con truncar la</w:t>
      </w:r>
      <w:r>
        <w:rPr>
          <w:spacing w:val="1"/>
          <w:sz w:val="21"/>
        </w:rPr>
        <w:t xml:space="preserve"> </w:t>
      </w:r>
      <w:r>
        <w:rPr>
          <w:sz w:val="21"/>
        </w:rPr>
        <w:t>debida realización de uno de los principales fines del Estado</w:t>
      </w:r>
      <w:r>
        <w:rPr>
          <w:spacing w:val="1"/>
          <w:sz w:val="21"/>
        </w:rPr>
        <w:t xml:space="preserve"> </w:t>
      </w:r>
      <w:r>
        <w:rPr>
          <w:sz w:val="21"/>
        </w:rPr>
        <w:t>social de derech</w:t>
      </w:r>
      <w:r>
        <w:rPr>
          <w:sz w:val="21"/>
        </w:rPr>
        <w:t>o cual es obtener justicia material. (…) se</w:t>
      </w:r>
      <w:r>
        <w:rPr>
          <w:spacing w:val="1"/>
          <w:sz w:val="21"/>
        </w:rPr>
        <w:t xml:space="preserve"> </w:t>
      </w:r>
      <w:r>
        <w:rPr>
          <w:sz w:val="21"/>
        </w:rPr>
        <w:t>entorpece o trunca la materialización del derecho sustancial y,</w:t>
      </w:r>
      <w:r>
        <w:rPr>
          <w:spacing w:val="1"/>
          <w:sz w:val="21"/>
        </w:rPr>
        <w:t xml:space="preserve"> </w:t>
      </w:r>
      <w:r>
        <w:rPr>
          <w:sz w:val="21"/>
        </w:rPr>
        <w:t>por ende, se está ante una denegación de justicia, cuando</w:t>
      </w:r>
      <w:r>
        <w:rPr>
          <w:spacing w:val="1"/>
          <w:sz w:val="21"/>
        </w:rPr>
        <w:t xml:space="preserve"> </w:t>
      </w:r>
      <w:r>
        <w:rPr>
          <w:sz w:val="21"/>
        </w:rPr>
        <w:t>quiera que la autoridad judicial i) no tiene en cuenta que el</w:t>
      </w:r>
      <w:r>
        <w:rPr>
          <w:spacing w:val="1"/>
          <w:sz w:val="21"/>
        </w:rPr>
        <w:t xml:space="preserve"> </w:t>
      </w:r>
      <w:r>
        <w:rPr>
          <w:sz w:val="21"/>
        </w:rPr>
        <w:t>derecho procesal es un instr</w:t>
      </w:r>
      <w:r>
        <w:rPr>
          <w:sz w:val="21"/>
        </w:rPr>
        <w:t>umento, medio o vehículo para la</w:t>
      </w:r>
      <w:r>
        <w:rPr>
          <w:spacing w:val="1"/>
          <w:sz w:val="21"/>
        </w:rPr>
        <w:t xml:space="preserve"> </w:t>
      </w:r>
      <w:r>
        <w:rPr>
          <w:sz w:val="21"/>
        </w:rPr>
        <w:t>efectiva</w:t>
      </w:r>
      <w:r>
        <w:rPr>
          <w:spacing w:val="1"/>
          <w:sz w:val="21"/>
        </w:rPr>
        <w:t xml:space="preserve"> </w:t>
      </w:r>
      <w:r>
        <w:rPr>
          <w:sz w:val="21"/>
        </w:rPr>
        <w:t>realización</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derechos</w:t>
      </w:r>
      <w:r>
        <w:rPr>
          <w:spacing w:val="1"/>
          <w:sz w:val="21"/>
        </w:rPr>
        <w:t xml:space="preserve"> </w:t>
      </w:r>
      <w:r>
        <w:rPr>
          <w:sz w:val="21"/>
        </w:rPr>
        <w:t>constitucionales</w:t>
      </w:r>
      <w:r>
        <w:rPr>
          <w:spacing w:val="1"/>
          <w:sz w:val="21"/>
        </w:rPr>
        <w:t xml:space="preserve"> </w:t>
      </w:r>
      <w:r>
        <w:rPr>
          <w:sz w:val="21"/>
        </w:rPr>
        <w:t>fundamentales</w:t>
      </w:r>
      <w:r>
        <w:rPr>
          <w:spacing w:val="-5"/>
          <w:sz w:val="21"/>
        </w:rPr>
        <w:t xml:space="preserve"> </w:t>
      </w:r>
      <w:r>
        <w:rPr>
          <w:sz w:val="21"/>
        </w:rPr>
        <w:t>y</w:t>
      </w:r>
      <w:r>
        <w:rPr>
          <w:spacing w:val="-7"/>
          <w:sz w:val="21"/>
        </w:rPr>
        <w:t xml:space="preserve"> </w:t>
      </w:r>
      <w:r>
        <w:rPr>
          <w:sz w:val="21"/>
        </w:rPr>
        <w:t>lo</w:t>
      </w:r>
      <w:r>
        <w:rPr>
          <w:spacing w:val="-6"/>
          <w:sz w:val="21"/>
        </w:rPr>
        <w:t xml:space="preserve"> </w:t>
      </w:r>
      <w:r>
        <w:rPr>
          <w:sz w:val="21"/>
        </w:rPr>
        <w:t>convierte</w:t>
      </w:r>
      <w:r>
        <w:rPr>
          <w:spacing w:val="-6"/>
          <w:sz w:val="21"/>
        </w:rPr>
        <w:t xml:space="preserve"> </w:t>
      </w:r>
      <w:r>
        <w:rPr>
          <w:sz w:val="21"/>
        </w:rPr>
        <w:t>en</w:t>
      </w:r>
      <w:r>
        <w:rPr>
          <w:spacing w:val="-7"/>
          <w:sz w:val="21"/>
        </w:rPr>
        <w:t xml:space="preserve"> </w:t>
      </w:r>
      <w:r>
        <w:rPr>
          <w:sz w:val="21"/>
        </w:rPr>
        <w:t>un</w:t>
      </w:r>
      <w:r>
        <w:rPr>
          <w:spacing w:val="-6"/>
          <w:sz w:val="21"/>
        </w:rPr>
        <w:t xml:space="preserve"> </w:t>
      </w:r>
      <w:r>
        <w:rPr>
          <w:sz w:val="21"/>
        </w:rPr>
        <w:t>fin</w:t>
      </w:r>
      <w:r>
        <w:rPr>
          <w:spacing w:val="-6"/>
          <w:sz w:val="21"/>
        </w:rPr>
        <w:t xml:space="preserve"> </w:t>
      </w:r>
      <w:r>
        <w:rPr>
          <w:sz w:val="21"/>
        </w:rPr>
        <w:t>en</w:t>
      </w:r>
      <w:r>
        <w:rPr>
          <w:spacing w:val="-7"/>
          <w:sz w:val="21"/>
        </w:rPr>
        <w:t xml:space="preserve"> </w:t>
      </w:r>
      <w:r>
        <w:rPr>
          <w:sz w:val="21"/>
        </w:rPr>
        <w:t>sí</w:t>
      </w:r>
      <w:r>
        <w:rPr>
          <w:spacing w:val="-7"/>
          <w:sz w:val="21"/>
        </w:rPr>
        <w:t xml:space="preserve"> </w:t>
      </w:r>
      <w:r>
        <w:rPr>
          <w:sz w:val="21"/>
        </w:rPr>
        <w:t>mismo;</w:t>
      </w:r>
      <w:r>
        <w:rPr>
          <w:spacing w:val="-7"/>
          <w:sz w:val="21"/>
        </w:rPr>
        <w:t xml:space="preserve"> </w:t>
      </w:r>
      <w:r>
        <w:rPr>
          <w:sz w:val="21"/>
        </w:rPr>
        <w:t>ii)</w:t>
      </w:r>
      <w:r>
        <w:rPr>
          <w:spacing w:val="-8"/>
          <w:sz w:val="21"/>
        </w:rPr>
        <w:t xml:space="preserve"> </w:t>
      </w:r>
      <w:r>
        <w:rPr>
          <w:sz w:val="21"/>
        </w:rPr>
        <w:t>aplica</w:t>
      </w:r>
      <w:r>
        <w:rPr>
          <w:spacing w:val="-4"/>
          <w:sz w:val="21"/>
        </w:rPr>
        <w:t xml:space="preserve"> </w:t>
      </w:r>
      <w:r>
        <w:rPr>
          <w:sz w:val="21"/>
        </w:rPr>
        <w:t>el</w:t>
      </w:r>
      <w:r>
        <w:rPr>
          <w:spacing w:val="-71"/>
          <w:sz w:val="21"/>
        </w:rPr>
        <w:t xml:space="preserve"> </w:t>
      </w:r>
      <w:r>
        <w:rPr>
          <w:sz w:val="21"/>
        </w:rPr>
        <w:t>derecho</w:t>
      </w:r>
      <w:r>
        <w:rPr>
          <w:spacing w:val="-10"/>
          <w:sz w:val="21"/>
        </w:rPr>
        <w:t xml:space="preserve"> </w:t>
      </w:r>
      <w:r>
        <w:rPr>
          <w:sz w:val="21"/>
        </w:rPr>
        <w:t>procesal</w:t>
      </w:r>
      <w:r>
        <w:rPr>
          <w:spacing w:val="-8"/>
          <w:sz w:val="21"/>
        </w:rPr>
        <w:t xml:space="preserve"> </w:t>
      </w:r>
      <w:r>
        <w:rPr>
          <w:sz w:val="21"/>
        </w:rPr>
        <w:t>de</w:t>
      </w:r>
      <w:r>
        <w:rPr>
          <w:spacing w:val="-9"/>
          <w:sz w:val="21"/>
        </w:rPr>
        <w:t xml:space="preserve"> </w:t>
      </w:r>
      <w:r>
        <w:rPr>
          <w:sz w:val="21"/>
        </w:rPr>
        <w:t>una</w:t>
      </w:r>
      <w:r>
        <w:rPr>
          <w:spacing w:val="-8"/>
          <w:sz w:val="21"/>
        </w:rPr>
        <w:t xml:space="preserve"> </w:t>
      </w:r>
      <w:r>
        <w:rPr>
          <w:sz w:val="21"/>
        </w:rPr>
        <w:t>manera</w:t>
      </w:r>
      <w:r>
        <w:rPr>
          <w:spacing w:val="-8"/>
          <w:sz w:val="21"/>
        </w:rPr>
        <w:t xml:space="preserve"> </w:t>
      </w:r>
      <w:r>
        <w:rPr>
          <w:sz w:val="21"/>
        </w:rPr>
        <w:t>en</w:t>
      </w:r>
      <w:r>
        <w:rPr>
          <w:spacing w:val="-9"/>
          <w:sz w:val="21"/>
        </w:rPr>
        <w:t xml:space="preserve"> </w:t>
      </w:r>
      <w:r>
        <w:rPr>
          <w:sz w:val="21"/>
        </w:rPr>
        <w:t>exceso</w:t>
      </w:r>
      <w:r>
        <w:rPr>
          <w:spacing w:val="-9"/>
          <w:sz w:val="21"/>
        </w:rPr>
        <w:t xml:space="preserve"> </w:t>
      </w:r>
      <w:r>
        <w:rPr>
          <w:sz w:val="21"/>
        </w:rPr>
        <w:t>inflexible</w:t>
      </w:r>
      <w:r>
        <w:rPr>
          <w:spacing w:val="-9"/>
          <w:sz w:val="21"/>
        </w:rPr>
        <w:t xml:space="preserve"> </w:t>
      </w:r>
      <w:r>
        <w:rPr>
          <w:sz w:val="21"/>
        </w:rPr>
        <w:t>y</w:t>
      </w:r>
      <w:r>
        <w:rPr>
          <w:spacing w:val="-8"/>
          <w:sz w:val="21"/>
        </w:rPr>
        <w:t xml:space="preserve"> </w:t>
      </w:r>
      <w:r>
        <w:rPr>
          <w:sz w:val="21"/>
        </w:rPr>
        <w:t>rigurosa</w:t>
      </w:r>
      <w:r>
        <w:rPr>
          <w:spacing w:val="-72"/>
          <w:sz w:val="21"/>
        </w:rPr>
        <w:t xml:space="preserve"> </w:t>
      </w:r>
      <w:r>
        <w:rPr>
          <w:sz w:val="21"/>
        </w:rPr>
        <w:t>sin</w:t>
      </w:r>
      <w:r>
        <w:rPr>
          <w:spacing w:val="-15"/>
          <w:sz w:val="21"/>
        </w:rPr>
        <w:t xml:space="preserve"> </w:t>
      </w:r>
      <w:r>
        <w:rPr>
          <w:sz w:val="21"/>
        </w:rPr>
        <w:t>atender</w:t>
      </w:r>
      <w:r>
        <w:rPr>
          <w:spacing w:val="-17"/>
          <w:sz w:val="21"/>
        </w:rPr>
        <w:t xml:space="preserve"> </w:t>
      </w:r>
      <w:r>
        <w:rPr>
          <w:sz w:val="21"/>
        </w:rPr>
        <w:t>a</w:t>
      </w:r>
      <w:r>
        <w:rPr>
          <w:spacing w:val="-15"/>
          <w:sz w:val="21"/>
        </w:rPr>
        <w:t xml:space="preserve"> </w:t>
      </w:r>
      <w:r>
        <w:rPr>
          <w:sz w:val="21"/>
        </w:rPr>
        <w:t>las</w:t>
      </w:r>
      <w:r>
        <w:rPr>
          <w:spacing w:val="-15"/>
          <w:sz w:val="21"/>
        </w:rPr>
        <w:t xml:space="preserve"> </w:t>
      </w:r>
      <w:r>
        <w:rPr>
          <w:sz w:val="21"/>
        </w:rPr>
        <w:t>circunstancias</w:t>
      </w:r>
      <w:r>
        <w:rPr>
          <w:spacing w:val="-17"/>
          <w:sz w:val="21"/>
        </w:rPr>
        <w:t xml:space="preserve"> </w:t>
      </w:r>
      <w:r>
        <w:rPr>
          <w:sz w:val="21"/>
        </w:rPr>
        <w:t>del</w:t>
      </w:r>
      <w:r>
        <w:rPr>
          <w:spacing w:val="-16"/>
          <w:sz w:val="21"/>
        </w:rPr>
        <w:t xml:space="preserve"> </w:t>
      </w:r>
      <w:r>
        <w:rPr>
          <w:sz w:val="21"/>
        </w:rPr>
        <w:t>caso</w:t>
      </w:r>
      <w:r>
        <w:rPr>
          <w:spacing w:val="-16"/>
          <w:sz w:val="21"/>
        </w:rPr>
        <w:t xml:space="preserve"> </w:t>
      </w:r>
      <w:r>
        <w:rPr>
          <w:sz w:val="21"/>
        </w:rPr>
        <w:t>concreto</w:t>
      </w:r>
      <w:r>
        <w:rPr>
          <w:spacing w:val="-17"/>
          <w:sz w:val="21"/>
        </w:rPr>
        <w:t xml:space="preserve"> </w:t>
      </w:r>
      <w:r>
        <w:rPr>
          <w:sz w:val="21"/>
        </w:rPr>
        <w:t>y</w:t>
      </w:r>
      <w:r>
        <w:rPr>
          <w:spacing w:val="-15"/>
          <w:sz w:val="21"/>
        </w:rPr>
        <w:t xml:space="preserve"> </w:t>
      </w:r>
      <w:r>
        <w:rPr>
          <w:sz w:val="21"/>
        </w:rPr>
        <w:t>descuidando</w:t>
      </w:r>
      <w:r>
        <w:rPr>
          <w:spacing w:val="-71"/>
          <w:sz w:val="21"/>
        </w:rPr>
        <w:t xml:space="preserve"> </w:t>
      </w:r>
      <w:r>
        <w:rPr>
          <w:sz w:val="21"/>
        </w:rPr>
        <w:t>la aplicación de otros principios que, mirados en conjunto,</w:t>
      </w:r>
      <w:r>
        <w:rPr>
          <w:spacing w:val="1"/>
          <w:sz w:val="21"/>
        </w:rPr>
        <w:t xml:space="preserve"> </w:t>
      </w:r>
      <w:r>
        <w:rPr>
          <w:sz w:val="21"/>
        </w:rPr>
        <w:t>contribuyen</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efectiva</w:t>
      </w:r>
      <w:r>
        <w:rPr>
          <w:spacing w:val="1"/>
          <w:sz w:val="21"/>
        </w:rPr>
        <w:t xml:space="preserve"> </w:t>
      </w:r>
      <w:r>
        <w:rPr>
          <w:sz w:val="21"/>
        </w:rPr>
        <w:t>preservación</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derechos</w:t>
      </w:r>
      <w:r>
        <w:rPr>
          <w:spacing w:val="1"/>
          <w:sz w:val="21"/>
        </w:rPr>
        <w:t xml:space="preserve"> </w:t>
      </w:r>
      <w:r>
        <w:rPr>
          <w:sz w:val="21"/>
        </w:rPr>
        <w:t>constitucionales</w:t>
      </w:r>
      <w:r>
        <w:rPr>
          <w:spacing w:val="-1"/>
          <w:sz w:val="21"/>
        </w:rPr>
        <w:t xml:space="preserve"> </w:t>
      </w:r>
      <w:r>
        <w:rPr>
          <w:sz w:val="21"/>
        </w:rPr>
        <w:t>fundamentales</w:t>
      </w:r>
      <w:r>
        <w:rPr>
          <w:spacing w:val="-1"/>
          <w:sz w:val="21"/>
        </w:rPr>
        <w:t xml:space="preserve"> </w:t>
      </w:r>
      <w:r>
        <w:rPr>
          <w:sz w:val="21"/>
        </w:rPr>
        <w:t>de</w:t>
      </w:r>
      <w:r>
        <w:rPr>
          <w:spacing w:val="-2"/>
          <w:sz w:val="21"/>
        </w:rPr>
        <w:t xml:space="preserve"> </w:t>
      </w:r>
      <w:r>
        <w:rPr>
          <w:sz w:val="21"/>
        </w:rPr>
        <w:t>las</w:t>
      </w:r>
      <w:r>
        <w:rPr>
          <w:spacing w:val="-3"/>
          <w:sz w:val="21"/>
        </w:rPr>
        <w:t xml:space="preserve"> </w:t>
      </w:r>
      <w:r>
        <w:rPr>
          <w:sz w:val="21"/>
        </w:rPr>
        <w:t>partes</w:t>
      </w:r>
      <w:r>
        <w:rPr>
          <w:spacing w:val="-2"/>
          <w:sz w:val="21"/>
        </w:rPr>
        <w:t xml:space="preserve"> </w:t>
      </w:r>
      <w:r>
        <w:rPr>
          <w:sz w:val="21"/>
        </w:rPr>
        <w:t>en</w:t>
      </w:r>
      <w:r>
        <w:rPr>
          <w:spacing w:val="-1"/>
          <w:sz w:val="21"/>
        </w:rPr>
        <w:t xml:space="preserve"> </w:t>
      </w:r>
      <w:r>
        <w:rPr>
          <w:sz w:val="21"/>
        </w:rPr>
        <w:t>el</w:t>
      </w:r>
      <w:r>
        <w:rPr>
          <w:spacing w:val="-4"/>
          <w:sz w:val="21"/>
        </w:rPr>
        <w:t xml:space="preserve"> </w:t>
      </w:r>
      <w:r>
        <w:rPr>
          <w:sz w:val="21"/>
        </w:rPr>
        <w:t>proceso”</w:t>
      </w:r>
      <w:r>
        <w:rPr>
          <w:position w:val="7"/>
          <w:sz w:val="14"/>
        </w:rPr>
        <w:t>2</w:t>
      </w:r>
      <w:r>
        <w:rPr>
          <w:sz w:val="21"/>
        </w:rPr>
        <w:t>.</w:t>
      </w:r>
    </w:p>
    <w:p w14:paraId="12D919B6" w14:textId="77777777" w:rsidR="00DE0B97" w:rsidRDefault="00DE0B97">
      <w:pPr>
        <w:pStyle w:val="Textoindependiente"/>
        <w:rPr>
          <w:sz w:val="26"/>
        </w:rPr>
      </w:pPr>
    </w:p>
    <w:p w14:paraId="2DBC0DC5" w14:textId="77777777" w:rsidR="00DE0B97" w:rsidRDefault="00DE0B97">
      <w:pPr>
        <w:pStyle w:val="Textoindependiente"/>
        <w:spacing w:before="9"/>
        <w:rPr>
          <w:sz w:val="26"/>
        </w:rPr>
      </w:pPr>
    </w:p>
    <w:p w14:paraId="22691051" w14:textId="77777777" w:rsidR="00DE0B97" w:rsidRDefault="00A35E45">
      <w:pPr>
        <w:pStyle w:val="Textoindependiente"/>
        <w:spacing w:line="264" w:lineRule="auto"/>
        <w:ind w:left="548" w:right="146"/>
        <w:jc w:val="both"/>
      </w:pPr>
      <w:r>
        <w:t xml:space="preserve">16.- Así las cosas, </w:t>
      </w:r>
      <w:r w:rsidRPr="00BE03B5">
        <w:t>viendo el caso concreto, la S</w:t>
      </w:r>
      <w:r w:rsidRPr="00BE03B5">
        <w:t>ala recuerda que,</w:t>
      </w:r>
      <w:r w:rsidRPr="00BE03B5">
        <w:rPr>
          <w:spacing w:val="1"/>
        </w:rPr>
        <w:t xml:space="preserve"> </w:t>
      </w:r>
      <w:r w:rsidRPr="00BE03B5">
        <w:t>con</w:t>
      </w:r>
      <w:r w:rsidRPr="00BE03B5">
        <w:rPr>
          <w:spacing w:val="1"/>
        </w:rPr>
        <w:t xml:space="preserve"> </w:t>
      </w:r>
      <w:r w:rsidRPr="00BE03B5">
        <w:t>la</w:t>
      </w:r>
      <w:r w:rsidRPr="00BE03B5">
        <w:rPr>
          <w:spacing w:val="1"/>
        </w:rPr>
        <w:t xml:space="preserve"> </w:t>
      </w:r>
      <w:r w:rsidRPr="00BE03B5">
        <w:t>interposición</w:t>
      </w:r>
      <w:r w:rsidRPr="00BE03B5">
        <w:rPr>
          <w:spacing w:val="1"/>
        </w:rPr>
        <w:t xml:space="preserve"> </w:t>
      </w:r>
      <w:r w:rsidRPr="00BE03B5">
        <w:t>de</w:t>
      </w:r>
      <w:r w:rsidRPr="00BE03B5">
        <w:rPr>
          <w:spacing w:val="1"/>
        </w:rPr>
        <w:t xml:space="preserve"> </w:t>
      </w:r>
      <w:r w:rsidRPr="00BE03B5">
        <w:t>la</w:t>
      </w:r>
      <w:r w:rsidRPr="00BE03B5">
        <w:rPr>
          <w:spacing w:val="1"/>
        </w:rPr>
        <w:t xml:space="preserve"> </w:t>
      </w:r>
      <w:r w:rsidRPr="00BE03B5">
        <w:t>demanda</w:t>
      </w:r>
      <w:r w:rsidRPr="00BE03B5">
        <w:rPr>
          <w:spacing w:val="1"/>
        </w:rPr>
        <w:t xml:space="preserve"> </w:t>
      </w:r>
      <w:r w:rsidRPr="00BE03B5">
        <w:t>ejecutiva</w:t>
      </w:r>
      <w:r w:rsidRPr="00BE03B5">
        <w:rPr>
          <w:spacing w:val="1"/>
        </w:rPr>
        <w:t xml:space="preserve"> </w:t>
      </w:r>
      <w:r w:rsidRPr="00BE03B5">
        <w:t>el</w:t>
      </w:r>
      <w:r w:rsidRPr="00BE03B5">
        <w:rPr>
          <w:spacing w:val="1"/>
        </w:rPr>
        <w:t xml:space="preserve"> </w:t>
      </w:r>
      <w:r w:rsidRPr="00BE03B5">
        <w:t>municipio</w:t>
      </w:r>
      <w:r w:rsidRPr="00BE03B5">
        <w:rPr>
          <w:spacing w:val="1"/>
        </w:rPr>
        <w:t xml:space="preserve"> </w:t>
      </w:r>
      <w:r w:rsidRPr="00BE03B5">
        <w:t>demandante</w:t>
      </w:r>
      <w:r w:rsidRPr="00BE03B5">
        <w:rPr>
          <w:spacing w:val="-9"/>
        </w:rPr>
        <w:t xml:space="preserve"> </w:t>
      </w:r>
      <w:r w:rsidRPr="00BE03B5">
        <w:t>persigue</w:t>
      </w:r>
      <w:r w:rsidRPr="00BE03B5">
        <w:rPr>
          <w:spacing w:val="-9"/>
        </w:rPr>
        <w:t xml:space="preserve"> </w:t>
      </w:r>
      <w:r w:rsidRPr="00BE03B5">
        <w:t>el</w:t>
      </w:r>
      <w:r w:rsidRPr="00BE03B5">
        <w:rPr>
          <w:spacing w:val="-12"/>
        </w:rPr>
        <w:t xml:space="preserve"> </w:t>
      </w:r>
      <w:r w:rsidRPr="00BE03B5">
        <w:t>pago</w:t>
      </w:r>
      <w:r w:rsidRPr="00BE03B5">
        <w:rPr>
          <w:spacing w:val="-10"/>
        </w:rPr>
        <w:t xml:space="preserve"> </w:t>
      </w:r>
      <w:r w:rsidRPr="00BE03B5">
        <w:t>de</w:t>
      </w:r>
      <w:r w:rsidRPr="00BE03B5">
        <w:rPr>
          <w:spacing w:val="-9"/>
        </w:rPr>
        <w:t xml:space="preserve"> </w:t>
      </w:r>
      <w:r w:rsidRPr="00BE03B5">
        <w:t>una</w:t>
      </w:r>
      <w:r w:rsidRPr="00BE03B5">
        <w:rPr>
          <w:spacing w:val="-10"/>
        </w:rPr>
        <w:t xml:space="preserve"> </w:t>
      </w:r>
      <w:r w:rsidRPr="00BE03B5">
        <w:t>condena</w:t>
      </w:r>
      <w:r w:rsidRPr="00BE03B5">
        <w:rPr>
          <w:spacing w:val="-10"/>
        </w:rPr>
        <w:t xml:space="preserve"> </w:t>
      </w:r>
      <w:r w:rsidRPr="00BE03B5">
        <w:t>judicial</w:t>
      </w:r>
      <w:r w:rsidRPr="00BE03B5">
        <w:rPr>
          <w:spacing w:val="-9"/>
        </w:rPr>
        <w:t xml:space="preserve"> </w:t>
      </w:r>
      <w:r w:rsidRPr="00BE03B5">
        <w:t>contenida</w:t>
      </w:r>
      <w:r w:rsidRPr="00BE03B5">
        <w:rPr>
          <w:spacing w:val="-9"/>
        </w:rPr>
        <w:t xml:space="preserve"> </w:t>
      </w:r>
      <w:r w:rsidRPr="00BE03B5">
        <w:t>en</w:t>
      </w:r>
      <w:r w:rsidRPr="00BE03B5">
        <w:rPr>
          <w:spacing w:val="-82"/>
        </w:rPr>
        <w:t xml:space="preserve"> </w:t>
      </w:r>
      <w:r w:rsidRPr="00BE03B5">
        <w:t>sentencia</w:t>
      </w:r>
      <w:r w:rsidRPr="00BE03B5">
        <w:rPr>
          <w:spacing w:val="-13"/>
        </w:rPr>
        <w:t xml:space="preserve"> </w:t>
      </w:r>
      <w:r w:rsidRPr="00BE03B5">
        <w:t>emanada</w:t>
      </w:r>
      <w:r w:rsidRPr="00BE03B5">
        <w:rPr>
          <w:spacing w:val="-9"/>
        </w:rPr>
        <w:t xml:space="preserve"> </w:t>
      </w:r>
      <w:r w:rsidRPr="00BE03B5">
        <w:t>de</w:t>
      </w:r>
      <w:r w:rsidRPr="00BE03B5">
        <w:rPr>
          <w:spacing w:val="-12"/>
        </w:rPr>
        <w:t xml:space="preserve"> </w:t>
      </w:r>
      <w:r w:rsidRPr="00BE03B5">
        <w:t>una</w:t>
      </w:r>
      <w:r w:rsidRPr="00BE03B5">
        <w:rPr>
          <w:spacing w:val="-12"/>
        </w:rPr>
        <w:t xml:space="preserve"> </w:t>
      </w:r>
      <w:r w:rsidRPr="00BE03B5">
        <w:t>acción</w:t>
      </w:r>
      <w:r w:rsidRPr="00BE03B5">
        <w:rPr>
          <w:spacing w:val="-11"/>
        </w:rPr>
        <w:t xml:space="preserve"> </w:t>
      </w:r>
      <w:r w:rsidRPr="00BE03B5">
        <w:t>de</w:t>
      </w:r>
      <w:r w:rsidRPr="00BE03B5">
        <w:rPr>
          <w:spacing w:val="-11"/>
        </w:rPr>
        <w:t xml:space="preserve"> </w:t>
      </w:r>
      <w:r w:rsidRPr="00BE03B5">
        <w:t>repetición,</w:t>
      </w:r>
      <w:r w:rsidRPr="00BE03B5">
        <w:rPr>
          <w:spacing w:val="-12"/>
        </w:rPr>
        <w:t xml:space="preserve"> </w:t>
      </w:r>
      <w:r w:rsidRPr="00BE03B5">
        <w:t>que</w:t>
      </w:r>
      <w:r w:rsidRPr="00BE03B5">
        <w:rPr>
          <w:spacing w:val="-12"/>
        </w:rPr>
        <w:t xml:space="preserve"> </w:t>
      </w:r>
      <w:r w:rsidRPr="00BE03B5">
        <w:t>a</w:t>
      </w:r>
      <w:r w:rsidRPr="00BE03B5">
        <w:rPr>
          <w:spacing w:val="-9"/>
        </w:rPr>
        <w:t xml:space="preserve"> </w:t>
      </w:r>
      <w:r w:rsidRPr="00BE03B5">
        <w:t>las</w:t>
      </w:r>
      <w:r w:rsidRPr="00BE03B5">
        <w:rPr>
          <w:spacing w:val="-13"/>
        </w:rPr>
        <w:t xml:space="preserve"> </w:t>
      </w:r>
      <w:r w:rsidRPr="00BE03B5">
        <w:t>voces</w:t>
      </w:r>
      <w:r w:rsidRPr="00BE03B5">
        <w:rPr>
          <w:spacing w:val="-11"/>
        </w:rPr>
        <w:t xml:space="preserve"> </w:t>
      </w:r>
      <w:r w:rsidRPr="00BE03B5">
        <w:t>del</w:t>
      </w:r>
      <w:r w:rsidRPr="00BE03B5">
        <w:rPr>
          <w:spacing w:val="-82"/>
        </w:rPr>
        <w:t xml:space="preserve"> </w:t>
      </w:r>
      <w:r w:rsidRPr="00BE03B5">
        <w:rPr>
          <w:spacing w:val="-1"/>
        </w:rPr>
        <w:t>artículo</w:t>
      </w:r>
      <w:r w:rsidRPr="00BE03B5">
        <w:rPr>
          <w:spacing w:val="-20"/>
        </w:rPr>
        <w:t xml:space="preserve"> </w:t>
      </w:r>
      <w:r w:rsidRPr="00BE03B5">
        <w:rPr>
          <w:spacing w:val="-1"/>
        </w:rPr>
        <w:t>9º</w:t>
      </w:r>
      <w:r w:rsidRPr="00BE03B5">
        <w:rPr>
          <w:spacing w:val="-19"/>
        </w:rPr>
        <w:t xml:space="preserve"> </w:t>
      </w:r>
      <w:r w:rsidRPr="00BE03B5">
        <w:rPr>
          <w:spacing w:val="-1"/>
        </w:rPr>
        <w:t>de</w:t>
      </w:r>
      <w:r w:rsidRPr="00BE03B5">
        <w:rPr>
          <w:spacing w:val="-19"/>
        </w:rPr>
        <w:t xml:space="preserve"> </w:t>
      </w:r>
      <w:r w:rsidRPr="00BE03B5">
        <w:rPr>
          <w:spacing w:val="-1"/>
        </w:rPr>
        <w:t>la</w:t>
      </w:r>
      <w:r w:rsidRPr="00BE03B5">
        <w:rPr>
          <w:spacing w:val="-20"/>
        </w:rPr>
        <w:t xml:space="preserve"> </w:t>
      </w:r>
      <w:r w:rsidRPr="00BE03B5">
        <w:rPr>
          <w:spacing w:val="-1"/>
        </w:rPr>
        <w:t>Ley</w:t>
      </w:r>
      <w:r w:rsidRPr="00BE03B5">
        <w:rPr>
          <w:spacing w:val="-23"/>
        </w:rPr>
        <w:t xml:space="preserve"> </w:t>
      </w:r>
      <w:r w:rsidRPr="00BE03B5">
        <w:rPr>
          <w:spacing w:val="-1"/>
        </w:rPr>
        <w:t>472</w:t>
      </w:r>
      <w:r w:rsidRPr="00BE03B5">
        <w:rPr>
          <w:spacing w:val="-21"/>
        </w:rPr>
        <w:t xml:space="preserve"> </w:t>
      </w:r>
      <w:r w:rsidRPr="00BE03B5">
        <w:rPr>
          <w:spacing w:val="-1"/>
        </w:rPr>
        <w:t>de</w:t>
      </w:r>
      <w:r w:rsidRPr="00BE03B5">
        <w:rPr>
          <w:spacing w:val="-18"/>
        </w:rPr>
        <w:t xml:space="preserve"> </w:t>
      </w:r>
      <w:r w:rsidRPr="00BE03B5">
        <w:rPr>
          <w:spacing w:val="-1"/>
        </w:rPr>
        <w:t>2001</w:t>
      </w:r>
      <w:r w:rsidRPr="00BE03B5">
        <w:rPr>
          <w:spacing w:val="-15"/>
        </w:rPr>
        <w:t xml:space="preserve"> </w:t>
      </w:r>
      <w:r w:rsidRPr="00BE03B5">
        <w:t>no</w:t>
      </w:r>
      <w:r w:rsidRPr="00BE03B5">
        <w:rPr>
          <w:spacing w:val="-20"/>
        </w:rPr>
        <w:t xml:space="preserve"> </w:t>
      </w:r>
      <w:r w:rsidRPr="00BE03B5">
        <w:t>es</w:t>
      </w:r>
      <w:r w:rsidRPr="00BE03B5">
        <w:rPr>
          <w:spacing w:val="-23"/>
        </w:rPr>
        <w:t xml:space="preserve"> </w:t>
      </w:r>
      <w:proofErr w:type="spellStart"/>
      <w:r w:rsidRPr="00BE03B5">
        <w:t>desistible</w:t>
      </w:r>
      <w:proofErr w:type="spellEnd"/>
      <w:r w:rsidRPr="00BE03B5">
        <w:t>.</w:t>
      </w:r>
      <w:r w:rsidRPr="00BE03B5">
        <w:rPr>
          <w:spacing w:val="-18"/>
        </w:rPr>
        <w:t xml:space="preserve"> </w:t>
      </w:r>
      <w:r w:rsidRPr="00BE03B5">
        <w:t>En</w:t>
      </w:r>
      <w:r w:rsidRPr="00BE03B5">
        <w:rPr>
          <w:spacing w:val="-21"/>
        </w:rPr>
        <w:t xml:space="preserve"> </w:t>
      </w:r>
      <w:r w:rsidRPr="00BE03B5">
        <w:t>otras</w:t>
      </w:r>
      <w:r w:rsidRPr="00BE03B5">
        <w:rPr>
          <w:spacing w:val="-20"/>
        </w:rPr>
        <w:t xml:space="preserve"> </w:t>
      </w:r>
      <w:r w:rsidRPr="00BE03B5">
        <w:t>palabras,</w:t>
      </w:r>
      <w:r w:rsidRPr="00BE03B5">
        <w:rPr>
          <w:spacing w:val="-82"/>
        </w:rPr>
        <w:t xml:space="preserve"> </w:t>
      </w:r>
      <w:r w:rsidRPr="00BE03B5">
        <w:t>se</w:t>
      </w:r>
      <w:r w:rsidRPr="00BE03B5">
        <w:rPr>
          <w:spacing w:val="1"/>
        </w:rPr>
        <w:t xml:space="preserve"> </w:t>
      </w:r>
      <w:r w:rsidRPr="00BE03B5">
        <w:t>pretende</w:t>
      </w:r>
      <w:r w:rsidRPr="00BE03B5">
        <w:rPr>
          <w:spacing w:val="1"/>
        </w:rPr>
        <w:t xml:space="preserve"> </w:t>
      </w:r>
      <w:r w:rsidRPr="00BE03B5">
        <w:t>el</w:t>
      </w:r>
      <w:r w:rsidRPr="00BE03B5">
        <w:rPr>
          <w:spacing w:val="1"/>
        </w:rPr>
        <w:t xml:space="preserve"> </w:t>
      </w:r>
      <w:r w:rsidRPr="00BE03B5">
        <w:t>reembolso</w:t>
      </w:r>
      <w:r w:rsidRPr="00BE03B5">
        <w:rPr>
          <w:spacing w:val="1"/>
        </w:rPr>
        <w:t xml:space="preserve"> </w:t>
      </w:r>
      <w:r w:rsidRPr="00BE03B5">
        <w:t>de</w:t>
      </w:r>
      <w:r w:rsidRPr="00BE03B5">
        <w:rPr>
          <w:spacing w:val="1"/>
        </w:rPr>
        <w:t xml:space="preserve"> </w:t>
      </w:r>
      <w:r w:rsidRPr="00BE03B5">
        <w:t>dineros</w:t>
      </w:r>
      <w:r w:rsidRPr="00BE03B5">
        <w:rPr>
          <w:spacing w:val="1"/>
        </w:rPr>
        <w:t xml:space="preserve"> </w:t>
      </w:r>
      <w:r w:rsidRPr="00BE03B5">
        <w:t>de</w:t>
      </w:r>
      <w:r w:rsidRPr="00BE03B5">
        <w:rPr>
          <w:spacing w:val="1"/>
        </w:rPr>
        <w:t xml:space="preserve"> </w:t>
      </w:r>
      <w:r w:rsidRPr="00BE03B5">
        <w:t>carácter</w:t>
      </w:r>
      <w:r w:rsidRPr="00BE03B5">
        <w:rPr>
          <w:spacing w:val="1"/>
        </w:rPr>
        <w:t xml:space="preserve"> </w:t>
      </w:r>
      <w:r w:rsidRPr="00BE03B5">
        <w:t>público.</w:t>
      </w:r>
      <w:r w:rsidRPr="00BE03B5">
        <w:rPr>
          <w:spacing w:val="1"/>
        </w:rPr>
        <w:t xml:space="preserve"> </w:t>
      </w:r>
      <w:r w:rsidRPr="00BE03B5">
        <w:t>Tal</w:t>
      </w:r>
      <w:r w:rsidRPr="00BE03B5">
        <w:rPr>
          <w:spacing w:val="-82"/>
        </w:rPr>
        <w:t xml:space="preserve"> </w:t>
      </w:r>
      <w:r w:rsidRPr="00BE03B5">
        <w:t>situación, unida al hecho de que en el término de ejecutoria de la</w:t>
      </w:r>
      <w:r w:rsidRPr="00BE03B5">
        <w:rPr>
          <w:spacing w:val="1"/>
        </w:rPr>
        <w:t xml:space="preserve"> </w:t>
      </w:r>
      <w:r w:rsidRPr="00BE03B5">
        <w:t>providencia recurrida se desplegó actuación procesal, conllevan a</w:t>
      </w:r>
      <w:r w:rsidRPr="00BE03B5">
        <w:rPr>
          <w:spacing w:val="1"/>
        </w:rPr>
        <w:t xml:space="preserve"> </w:t>
      </w:r>
      <w:r w:rsidRPr="00BE03B5">
        <w:t>la</w:t>
      </w:r>
      <w:r w:rsidRPr="00BE03B5">
        <w:rPr>
          <w:spacing w:val="-3"/>
        </w:rPr>
        <w:t xml:space="preserve"> </w:t>
      </w:r>
      <w:r w:rsidRPr="00BE03B5">
        <w:t>inoperancia</w:t>
      </w:r>
      <w:r w:rsidRPr="00BE03B5">
        <w:rPr>
          <w:spacing w:val="-2"/>
        </w:rPr>
        <w:t xml:space="preserve"> </w:t>
      </w:r>
      <w:r w:rsidRPr="00BE03B5">
        <w:t>del</w:t>
      </w:r>
      <w:r w:rsidRPr="00BE03B5">
        <w:rPr>
          <w:spacing w:val="-1"/>
        </w:rPr>
        <w:t xml:space="preserve"> </w:t>
      </w:r>
      <w:r w:rsidRPr="00BE03B5">
        <w:t>desistimiento tácito.</w:t>
      </w:r>
    </w:p>
    <w:p w14:paraId="33A3AD6C" w14:textId="77777777" w:rsidR="00DE0B97" w:rsidRDefault="00DE0B97">
      <w:pPr>
        <w:pStyle w:val="Textoindependiente"/>
        <w:spacing w:before="6"/>
        <w:rPr>
          <w:sz w:val="26"/>
        </w:rPr>
      </w:pPr>
    </w:p>
    <w:p w14:paraId="2940D257" w14:textId="77777777" w:rsidR="00DE0B97" w:rsidRDefault="00A35E45">
      <w:pPr>
        <w:pStyle w:val="Textoindependiente"/>
        <w:spacing w:line="264" w:lineRule="auto"/>
        <w:ind w:left="548" w:right="158"/>
        <w:jc w:val="both"/>
      </w:pPr>
      <w:r>
        <w:t>17.- Refiriéndose al desistimiento en el marco de la acción y/o</w:t>
      </w:r>
      <w:r>
        <w:rPr>
          <w:spacing w:val="1"/>
        </w:rPr>
        <w:t xml:space="preserve"> </w:t>
      </w:r>
      <w:r>
        <w:t>medio</w:t>
      </w:r>
      <w:r>
        <w:rPr>
          <w:spacing w:val="14"/>
        </w:rPr>
        <w:t xml:space="preserve"> </w:t>
      </w:r>
      <w:r>
        <w:t>de</w:t>
      </w:r>
      <w:r>
        <w:rPr>
          <w:spacing w:val="16"/>
        </w:rPr>
        <w:t xml:space="preserve"> </w:t>
      </w:r>
      <w:r>
        <w:t>control</w:t>
      </w:r>
      <w:r>
        <w:rPr>
          <w:spacing w:val="14"/>
        </w:rPr>
        <w:t xml:space="preserve"> </w:t>
      </w:r>
      <w:r>
        <w:t>de</w:t>
      </w:r>
      <w:r>
        <w:rPr>
          <w:spacing w:val="16"/>
        </w:rPr>
        <w:t xml:space="preserve"> </w:t>
      </w:r>
      <w:r>
        <w:t>repetición,</w:t>
      </w:r>
      <w:r>
        <w:rPr>
          <w:spacing w:val="14"/>
        </w:rPr>
        <w:t xml:space="preserve"> </w:t>
      </w:r>
      <w:r>
        <w:t>la</w:t>
      </w:r>
      <w:r>
        <w:rPr>
          <w:spacing w:val="14"/>
        </w:rPr>
        <w:t xml:space="preserve"> </w:t>
      </w:r>
      <w:r>
        <w:t>Sección</w:t>
      </w:r>
      <w:r>
        <w:rPr>
          <w:spacing w:val="15"/>
        </w:rPr>
        <w:t xml:space="preserve"> </w:t>
      </w:r>
      <w:r>
        <w:t>Tercera</w:t>
      </w:r>
      <w:r>
        <w:rPr>
          <w:spacing w:val="16"/>
        </w:rPr>
        <w:t xml:space="preserve"> </w:t>
      </w:r>
      <w:r>
        <w:t>del</w:t>
      </w:r>
      <w:r>
        <w:rPr>
          <w:spacing w:val="14"/>
        </w:rPr>
        <w:t xml:space="preserve"> </w:t>
      </w:r>
      <w:r>
        <w:t>Consejo</w:t>
      </w:r>
      <w:r>
        <w:rPr>
          <w:spacing w:val="16"/>
        </w:rPr>
        <w:t xml:space="preserve"> </w:t>
      </w:r>
      <w:r>
        <w:t>de</w:t>
      </w:r>
    </w:p>
    <w:p w14:paraId="36D21FBC" w14:textId="77777777" w:rsidR="00DE0B97" w:rsidRDefault="00A35E45">
      <w:pPr>
        <w:pStyle w:val="Textoindependiente"/>
        <w:spacing w:before="4"/>
        <w:rPr>
          <w:sz w:val="19"/>
        </w:rPr>
      </w:pPr>
      <w:r>
        <w:pict w14:anchorId="3A6BE092">
          <v:rect id="_x0000_s2052" style="position:absolute;margin-left:113.4pt;margin-top:13.7pt;width:2in;height:.7pt;z-index:-15728128;mso-wrap-distance-left:0;mso-wrap-distance-right:0;mso-position-horizontal-relative:page" fillcolor="black" stroked="f">
            <w10:wrap type="topAndBottom" anchorx="page"/>
          </v:rect>
        </w:pict>
      </w:r>
    </w:p>
    <w:p w14:paraId="361837C1" w14:textId="77777777" w:rsidR="00DE0B97" w:rsidRDefault="00DE0B97">
      <w:pPr>
        <w:pStyle w:val="Textoindependiente"/>
        <w:spacing w:before="7"/>
        <w:rPr>
          <w:sz w:val="15"/>
        </w:rPr>
      </w:pPr>
    </w:p>
    <w:p w14:paraId="5A1FB364" w14:textId="77777777" w:rsidR="00DE0B97" w:rsidRDefault="00A35E45">
      <w:pPr>
        <w:pStyle w:val="Prrafodelista"/>
        <w:numPr>
          <w:ilvl w:val="0"/>
          <w:numId w:val="1"/>
        </w:numPr>
        <w:tabs>
          <w:tab w:val="left" w:pos="796"/>
        </w:tabs>
        <w:spacing w:before="100"/>
        <w:ind w:right="153" w:firstLine="0"/>
        <w:rPr>
          <w:sz w:val="18"/>
        </w:rPr>
      </w:pPr>
      <w:r>
        <w:rPr>
          <w:sz w:val="18"/>
        </w:rPr>
        <w:t>Consejo</w:t>
      </w:r>
      <w:r>
        <w:rPr>
          <w:spacing w:val="2"/>
          <w:sz w:val="18"/>
        </w:rPr>
        <w:t xml:space="preserve"> </w:t>
      </w:r>
      <w:r>
        <w:rPr>
          <w:sz w:val="18"/>
        </w:rPr>
        <w:t>de</w:t>
      </w:r>
      <w:r>
        <w:rPr>
          <w:spacing w:val="5"/>
          <w:sz w:val="18"/>
        </w:rPr>
        <w:t xml:space="preserve"> </w:t>
      </w:r>
      <w:r>
        <w:rPr>
          <w:sz w:val="18"/>
        </w:rPr>
        <w:t>Estado.</w:t>
      </w:r>
      <w:r>
        <w:rPr>
          <w:spacing w:val="2"/>
          <w:sz w:val="18"/>
        </w:rPr>
        <w:t xml:space="preserve"> </w:t>
      </w:r>
      <w:r>
        <w:rPr>
          <w:sz w:val="18"/>
        </w:rPr>
        <w:t>Sección</w:t>
      </w:r>
      <w:r>
        <w:rPr>
          <w:spacing w:val="1"/>
          <w:sz w:val="18"/>
        </w:rPr>
        <w:t xml:space="preserve"> </w:t>
      </w:r>
      <w:r>
        <w:rPr>
          <w:sz w:val="18"/>
        </w:rPr>
        <w:t>Tercera.</w:t>
      </w:r>
      <w:r>
        <w:rPr>
          <w:spacing w:val="4"/>
          <w:sz w:val="18"/>
        </w:rPr>
        <w:t xml:space="preserve"> </w:t>
      </w:r>
      <w:r>
        <w:rPr>
          <w:sz w:val="18"/>
        </w:rPr>
        <w:t>Subsección</w:t>
      </w:r>
      <w:r>
        <w:rPr>
          <w:spacing w:val="1"/>
          <w:sz w:val="18"/>
        </w:rPr>
        <w:t xml:space="preserve"> </w:t>
      </w:r>
      <w:r>
        <w:rPr>
          <w:sz w:val="18"/>
        </w:rPr>
        <w:t>A.</w:t>
      </w:r>
      <w:r>
        <w:rPr>
          <w:spacing w:val="8"/>
          <w:sz w:val="18"/>
        </w:rPr>
        <w:t xml:space="preserve"> </w:t>
      </w:r>
      <w:r>
        <w:rPr>
          <w:sz w:val="18"/>
        </w:rPr>
        <w:t>Auto</w:t>
      </w:r>
      <w:r>
        <w:rPr>
          <w:spacing w:val="3"/>
          <w:sz w:val="18"/>
        </w:rPr>
        <w:t xml:space="preserve"> </w:t>
      </w:r>
      <w:r>
        <w:rPr>
          <w:sz w:val="18"/>
        </w:rPr>
        <w:t>de</w:t>
      </w:r>
      <w:r>
        <w:rPr>
          <w:spacing w:val="3"/>
          <w:sz w:val="18"/>
        </w:rPr>
        <w:t xml:space="preserve"> </w:t>
      </w:r>
      <w:r>
        <w:rPr>
          <w:sz w:val="18"/>
        </w:rPr>
        <w:t>5</w:t>
      </w:r>
      <w:r>
        <w:rPr>
          <w:spacing w:val="4"/>
          <w:sz w:val="18"/>
        </w:rPr>
        <w:t xml:space="preserve"> </w:t>
      </w:r>
      <w:r>
        <w:rPr>
          <w:sz w:val="18"/>
        </w:rPr>
        <w:t>de</w:t>
      </w:r>
      <w:r>
        <w:rPr>
          <w:spacing w:val="3"/>
          <w:sz w:val="18"/>
        </w:rPr>
        <w:t xml:space="preserve"> </w:t>
      </w:r>
      <w:r>
        <w:rPr>
          <w:sz w:val="18"/>
        </w:rPr>
        <w:t>mayo</w:t>
      </w:r>
      <w:r>
        <w:rPr>
          <w:spacing w:val="3"/>
          <w:sz w:val="18"/>
        </w:rPr>
        <w:t xml:space="preserve"> </w:t>
      </w:r>
      <w:r>
        <w:rPr>
          <w:sz w:val="18"/>
        </w:rPr>
        <w:t>de</w:t>
      </w:r>
      <w:r>
        <w:rPr>
          <w:spacing w:val="3"/>
          <w:sz w:val="18"/>
        </w:rPr>
        <w:t xml:space="preserve"> </w:t>
      </w:r>
      <w:r>
        <w:rPr>
          <w:sz w:val="18"/>
        </w:rPr>
        <w:t>2019.</w:t>
      </w:r>
      <w:r>
        <w:rPr>
          <w:spacing w:val="2"/>
          <w:sz w:val="18"/>
        </w:rPr>
        <w:t xml:space="preserve"> </w:t>
      </w:r>
      <w:r>
        <w:rPr>
          <w:sz w:val="18"/>
        </w:rPr>
        <w:t>Rad:</w:t>
      </w:r>
      <w:r>
        <w:rPr>
          <w:spacing w:val="-60"/>
          <w:sz w:val="18"/>
        </w:rPr>
        <w:t xml:space="preserve"> </w:t>
      </w:r>
      <w:r>
        <w:rPr>
          <w:sz w:val="18"/>
        </w:rPr>
        <w:t>25000-23-26-000-2001-01236-02(63591).</w:t>
      </w:r>
      <w:r>
        <w:rPr>
          <w:spacing w:val="-4"/>
          <w:sz w:val="18"/>
        </w:rPr>
        <w:t xml:space="preserve"> </w:t>
      </w:r>
      <w:r>
        <w:rPr>
          <w:sz w:val="18"/>
        </w:rPr>
        <w:t>C.P.</w:t>
      </w:r>
      <w:r>
        <w:rPr>
          <w:spacing w:val="-4"/>
          <w:sz w:val="18"/>
        </w:rPr>
        <w:t xml:space="preserve"> </w:t>
      </w:r>
      <w:r>
        <w:rPr>
          <w:sz w:val="18"/>
        </w:rPr>
        <w:t>Carlos</w:t>
      </w:r>
      <w:r>
        <w:rPr>
          <w:spacing w:val="-3"/>
          <w:sz w:val="18"/>
        </w:rPr>
        <w:t xml:space="preserve"> </w:t>
      </w:r>
      <w:r>
        <w:rPr>
          <w:sz w:val="18"/>
        </w:rPr>
        <w:t>Alberto</w:t>
      </w:r>
      <w:r>
        <w:rPr>
          <w:spacing w:val="-1"/>
          <w:sz w:val="18"/>
        </w:rPr>
        <w:t xml:space="preserve"> </w:t>
      </w:r>
      <w:r>
        <w:rPr>
          <w:sz w:val="18"/>
        </w:rPr>
        <w:t>Zambrano</w:t>
      </w:r>
      <w:r>
        <w:rPr>
          <w:spacing w:val="-2"/>
          <w:sz w:val="18"/>
        </w:rPr>
        <w:t xml:space="preserve"> </w:t>
      </w:r>
      <w:r>
        <w:rPr>
          <w:sz w:val="18"/>
        </w:rPr>
        <w:t>Barrera.</w:t>
      </w:r>
    </w:p>
    <w:p w14:paraId="0D31D9B9" w14:textId="77777777" w:rsidR="00DE0B97" w:rsidRDefault="00A35E45">
      <w:pPr>
        <w:pStyle w:val="Prrafodelista"/>
        <w:numPr>
          <w:ilvl w:val="0"/>
          <w:numId w:val="1"/>
        </w:numPr>
        <w:tabs>
          <w:tab w:val="left" w:pos="791"/>
        </w:tabs>
        <w:spacing w:line="218" w:lineRule="exact"/>
        <w:ind w:left="790" w:hanging="243"/>
        <w:rPr>
          <w:sz w:val="18"/>
        </w:rPr>
      </w:pPr>
      <w:r>
        <w:rPr>
          <w:sz w:val="18"/>
        </w:rPr>
        <w:t>Consejo</w:t>
      </w:r>
      <w:r>
        <w:rPr>
          <w:spacing w:val="-2"/>
          <w:sz w:val="18"/>
        </w:rPr>
        <w:t xml:space="preserve"> </w:t>
      </w:r>
      <w:r>
        <w:rPr>
          <w:sz w:val="18"/>
        </w:rPr>
        <w:t>de</w:t>
      </w:r>
      <w:r>
        <w:rPr>
          <w:spacing w:val="-2"/>
          <w:sz w:val="18"/>
        </w:rPr>
        <w:t xml:space="preserve"> </w:t>
      </w:r>
      <w:r>
        <w:rPr>
          <w:sz w:val="18"/>
        </w:rPr>
        <w:t>Estado.</w:t>
      </w:r>
      <w:r>
        <w:rPr>
          <w:spacing w:val="-3"/>
          <w:sz w:val="18"/>
        </w:rPr>
        <w:t xml:space="preserve"> </w:t>
      </w:r>
      <w:r>
        <w:rPr>
          <w:sz w:val="18"/>
        </w:rPr>
        <w:t>Sección</w:t>
      </w:r>
      <w:r>
        <w:rPr>
          <w:spacing w:val="-4"/>
          <w:sz w:val="18"/>
        </w:rPr>
        <w:t xml:space="preserve"> </w:t>
      </w:r>
      <w:r>
        <w:rPr>
          <w:sz w:val="18"/>
        </w:rPr>
        <w:t>Tercera.</w:t>
      </w:r>
      <w:r>
        <w:rPr>
          <w:spacing w:val="-3"/>
          <w:sz w:val="18"/>
        </w:rPr>
        <w:t xml:space="preserve"> </w:t>
      </w:r>
      <w:r>
        <w:rPr>
          <w:sz w:val="18"/>
        </w:rPr>
        <w:t>Auto</w:t>
      </w:r>
      <w:r>
        <w:rPr>
          <w:spacing w:val="-1"/>
          <w:sz w:val="18"/>
        </w:rPr>
        <w:t xml:space="preserve"> </w:t>
      </w:r>
      <w:r>
        <w:rPr>
          <w:sz w:val="18"/>
        </w:rPr>
        <w:t>de</w:t>
      </w:r>
      <w:r>
        <w:rPr>
          <w:spacing w:val="-3"/>
          <w:sz w:val="18"/>
        </w:rPr>
        <w:t xml:space="preserve"> </w:t>
      </w:r>
      <w:r>
        <w:rPr>
          <w:sz w:val="18"/>
        </w:rPr>
        <w:t>31</w:t>
      </w:r>
      <w:r>
        <w:rPr>
          <w:spacing w:val="-2"/>
          <w:sz w:val="18"/>
        </w:rPr>
        <w:t xml:space="preserve"> </w:t>
      </w:r>
      <w:r>
        <w:rPr>
          <w:sz w:val="18"/>
        </w:rPr>
        <w:t>de</w:t>
      </w:r>
      <w:r>
        <w:rPr>
          <w:spacing w:val="-2"/>
          <w:sz w:val="18"/>
        </w:rPr>
        <w:t xml:space="preserve"> </w:t>
      </w:r>
      <w:r>
        <w:rPr>
          <w:sz w:val="18"/>
        </w:rPr>
        <w:t>enero</w:t>
      </w:r>
      <w:r>
        <w:rPr>
          <w:spacing w:val="-1"/>
          <w:sz w:val="18"/>
        </w:rPr>
        <w:t xml:space="preserve"> </w:t>
      </w:r>
      <w:r>
        <w:rPr>
          <w:sz w:val="18"/>
        </w:rPr>
        <w:t>de</w:t>
      </w:r>
      <w:r>
        <w:rPr>
          <w:spacing w:val="-3"/>
          <w:sz w:val="18"/>
        </w:rPr>
        <w:t xml:space="preserve"> </w:t>
      </w:r>
      <w:r>
        <w:rPr>
          <w:sz w:val="18"/>
        </w:rPr>
        <w:t>2013.</w:t>
      </w:r>
      <w:r>
        <w:rPr>
          <w:spacing w:val="-3"/>
          <w:sz w:val="18"/>
        </w:rPr>
        <w:t xml:space="preserve"> </w:t>
      </w:r>
      <w:proofErr w:type="spellStart"/>
      <w:r>
        <w:rPr>
          <w:sz w:val="18"/>
        </w:rPr>
        <w:t>Exp</w:t>
      </w:r>
      <w:proofErr w:type="spellEnd"/>
      <w:r>
        <w:rPr>
          <w:sz w:val="18"/>
        </w:rPr>
        <w:t>:</w:t>
      </w:r>
      <w:r>
        <w:rPr>
          <w:spacing w:val="-3"/>
          <w:sz w:val="18"/>
        </w:rPr>
        <w:t xml:space="preserve"> </w:t>
      </w:r>
      <w:r>
        <w:rPr>
          <w:sz w:val="18"/>
        </w:rPr>
        <w:t>40.892.</w:t>
      </w:r>
    </w:p>
    <w:p w14:paraId="4C7A523E" w14:textId="77777777" w:rsidR="00DE0B97" w:rsidRDefault="00DE0B97">
      <w:pPr>
        <w:spacing w:line="218" w:lineRule="exact"/>
        <w:rPr>
          <w:sz w:val="18"/>
        </w:rPr>
        <w:sectPr w:rsidR="00DE0B97">
          <w:pgSz w:w="12250" w:h="18730"/>
          <w:pgMar w:top="1780" w:right="1720" w:bottom="940" w:left="1720" w:header="678" w:footer="743" w:gutter="0"/>
          <w:cols w:space="720"/>
        </w:sectPr>
      </w:pPr>
    </w:p>
    <w:p w14:paraId="0BB1EBAB" w14:textId="77777777" w:rsidR="00DE0B97" w:rsidRDefault="00DE0B97">
      <w:pPr>
        <w:pStyle w:val="Textoindependiente"/>
        <w:spacing w:before="6"/>
        <w:rPr>
          <w:sz w:val="8"/>
        </w:rPr>
      </w:pPr>
    </w:p>
    <w:p w14:paraId="43AABC1D" w14:textId="77777777" w:rsidR="00DE0B97" w:rsidRDefault="00A35E45">
      <w:pPr>
        <w:pStyle w:val="Textoindependiente"/>
        <w:spacing w:before="100" w:line="264" w:lineRule="auto"/>
        <w:ind w:left="548" w:right="145"/>
        <w:jc w:val="both"/>
      </w:pPr>
      <w:r>
        <w:t>Estado</w:t>
      </w:r>
      <w:r>
        <w:rPr>
          <w:spacing w:val="-12"/>
        </w:rPr>
        <w:t xml:space="preserve"> </w:t>
      </w:r>
      <w:r>
        <w:t>ha</w:t>
      </w:r>
      <w:r>
        <w:rPr>
          <w:spacing w:val="-10"/>
        </w:rPr>
        <w:t xml:space="preserve"> </w:t>
      </w:r>
      <w:r>
        <w:t>sostenido</w:t>
      </w:r>
      <w:r>
        <w:rPr>
          <w:spacing w:val="-12"/>
        </w:rPr>
        <w:t xml:space="preserve"> </w:t>
      </w:r>
      <w:r>
        <w:t>dos</w:t>
      </w:r>
      <w:r>
        <w:rPr>
          <w:spacing w:val="-12"/>
        </w:rPr>
        <w:t xml:space="preserve"> </w:t>
      </w:r>
      <w:r>
        <w:t>posturas.</w:t>
      </w:r>
      <w:r>
        <w:rPr>
          <w:spacing w:val="-13"/>
        </w:rPr>
        <w:t xml:space="preserve"> </w:t>
      </w:r>
      <w:r>
        <w:t>La</w:t>
      </w:r>
      <w:r>
        <w:rPr>
          <w:spacing w:val="-12"/>
        </w:rPr>
        <w:t xml:space="preserve"> </w:t>
      </w:r>
      <w:r>
        <w:t>primera</w:t>
      </w:r>
      <w:r>
        <w:rPr>
          <w:position w:val="8"/>
          <w:sz w:val="16"/>
        </w:rPr>
        <w:t>3</w:t>
      </w:r>
      <w:r>
        <w:rPr>
          <w:spacing w:val="17"/>
          <w:position w:val="8"/>
          <w:sz w:val="16"/>
        </w:rPr>
        <w:t xml:space="preserve"> </w:t>
      </w:r>
      <w:r>
        <w:t>indica</w:t>
      </w:r>
      <w:r>
        <w:rPr>
          <w:spacing w:val="-10"/>
        </w:rPr>
        <w:t xml:space="preserve"> </w:t>
      </w:r>
      <w:r>
        <w:t>que,</w:t>
      </w:r>
      <w:r>
        <w:rPr>
          <w:spacing w:val="-13"/>
        </w:rPr>
        <w:t xml:space="preserve"> </w:t>
      </w:r>
      <w:r>
        <w:t>en</w:t>
      </w:r>
      <w:r>
        <w:rPr>
          <w:spacing w:val="-10"/>
        </w:rPr>
        <w:t xml:space="preserve"> </w:t>
      </w:r>
      <w:r>
        <w:t>virtud</w:t>
      </w:r>
      <w:r>
        <w:rPr>
          <w:spacing w:val="-82"/>
        </w:rPr>
        <w:t xml:space="preserve"> </w:t>
      </w:r>
      <w:r>
        <w:t>del deber de protección del erario y atendiendo al objeto de la</w:t>
      </w:r>
      <w:r>
        <w:rPr>
          <w:spacing w:val="1"/>
        </w:rPr>
        <w:t xml:space="preserve"> </w:t>
      </w:r>
      <w:r>
        <w:t>repetición, es inviable decretar el desistimiento en esa clase de</w:t>
      </w:r>
      <w:r>
        <w:rPr>
          <w:spacing w:val="1"/>
        </w:rPr>
        <w:t xml:space="preserve"> </w:t>
      </w:r>
      <w:r>
        <w:t>acciones. La segunda</w:t>
      </w:r>
      <w:r>
        <w:rPr>
          <w:position w:val="8"/>
          <w:sz w:val="16"/>
        </w:rPr>
        <w:t xml:space="preserve">4 </w:t>
      </w:r>
      <w:r>
        <w:t>afirma que el desistimiento prohibido es el</w:t>
      </w:r>
      <w:r>
        <w:rPr>
          <w:spacing w:val="1"/>
        </w:rPr>
        <w:t xml:space="preserve"> </w:t>
      </w:r>
      <w:r>
        <w:t>de carácter expreso y no el tácito. Pese a que se persigue e</w:t>
      </w:r>
      <w:r>
        <w:t>l</w:t>
      </w:r>
      <w:r>
        <w:rPr>
          <w:spacing w:val="1"/>
        </w:rPr>
        <w:t xml:space="preserve"> </w:t>
      </w:r>
      <w:r>
        <w:t>reintegro de dineros públicos, ello no es óbice para aplicar la</w:t>
      </w:r>
      <w:r>
        <w:rPr>
          <w:spacing w:val="1"/>
        </w:rPr>
        <w:t xml:space="preserve"> </w:t>
      </w:r>
      <w:r>
        <w:t>consecuencia</w:t>
      </w:r>
      <w:r>
        <w:rPr>
          <w:spacing w:val="-15"/>
        </w:rPr>
        <w:t xml:space="preserve"> </w:t>
      </w:r>
      <w:r>
        <w:t>del</w:t>
      </w:r>
      <w:r>
        <w:rPr>
          <w:spacing w:val="-14"/>
        </w:rPr>
        <w:t xml:space="preserve"> </w:t>
      </w:r>
      <w:r>
        <w:t>incumplimiento</w:t>
      </w:r>
      <w:r>
        <w:rPr>
          <w:spacing w:val="-14"/>
        </w:rPr>
        <w:t xml:space="preserve"> </w:t>
      </w:r>
      <w:r>
        <w:t>de</w:t>
      </w:r>
      <w:r>
        <w:rPr>
          <w:spacing w:val="-13"/>
        </w:rPr>
        <w:t xml:space="preserve"> </w:t>
      </w:r>
      <w:r>
        <w:t>cargas</w:t>
      </w:r>
      <w:r>
        <w:rPr>
          <w:spacing w:val="-15"/>
        </w:rPr>
        <w:t xml:space="preserve"> </w:t>
      </w:r>
      <w:r>
        <w:t>procesales</w:t>
      </w:r>
      <w:r>
        <w:rPr>
          <w:spacing w:val="-15"/>
        </w:rPr>
        <w:t xml:space="preserve"> </w:t>
      </w:r>
      <w:r>
        <w:t>e</w:t>
      </w:r>
      <w:r>
        <w:rPr>
          <w:spacing w:val="-14"/>
        </w:rPr>
        <w:t xml:space="preserve"> </w:t>
      </w:r>
      <w:r>
        <w:t>inactividad</w:t>
      </w:r>
      <w:r>
        <w:rPr>
          <w:spacing w:val="-82"/>
        </w:rPr>
        <w:t xml:space="preserve"> </w:t>
      </w:r>
      <w:r>
        <w:t>de parte. Se trata de un proceso que no requiere impulso oficioso</w:t>
      </w:r>
      <w:r>
        <w:rPr>
          <w:spacing w:val="1"/>
        </w:rPr>
        <w:t xml:space="preserve"> </w:t>
      </w:r>
      <w:r>
        <w:t>del Juez y respecto del cual no existe norma especial que</w:t>
      </w:r>
      <w:r>
        <w:t xml:space="preserve"> excluya</w:t>
      </w:r>
      <w:r>
        <w:rPr>
          <w:spacing w:val="1"/>
        </w:rPr>
        <w:t xml:space="preserve"> </w:t>
      </w:r>
      <w:r>
        <w:t>la</w:t>
      </w:r>
      <w:r>
        <w:rPr>
          <w:spacing w:val="-3"/>
        </w:rPr>
        <w:t xml:space="preserve"> </w:t>
      </w:r>
      <w:r>
        <w:t>posibilidad</w:t>
      </w:r>
      <w:r>
        <w:rPr>
          <w:spacing w:val="-1"/>
        </w:rPr>
        <w:t xml:space="preserve"> </w:t>
      </w:r>
      <w:r>
        <w:t>de aplicar la</w:t>
      </w:r>
      <w:r>
        <w:rPr>
          <w:spacing w:val="-2"/>
        </w:rPr>
        <w:t xml:space="preserve"> </w:t>
      </w:r>
      <w:r>
        <w:t>figura</w:t>
      </w:r>
      <w:r>
        <w:rPr>
          <w:position w:val="8"/>
          <w:sz w:val="16"/>
        </w:rPr>
        <w:t>5</w:t>
      </w:r>
      <w:r>
        <w:t>.</w:t>
      </w:r>
    </w:p>
    <w:p w14:paraId="07FF78D5" w14:textId="77777777" w:rsidR="00DE0B97" w:rsidRDefault="00DE0B97">
      <w:pPr>
        <w:pStyle w:val="Textoindependiente"/>
        <w:spacing w:before="7"/>
        <w:rPr>
          <w:sz w:val="26"/>
        </w:rPr>
      </w:pPr>
    </w:p>
    <w:p w14:paraId="6ECB441D" w14:textId="77777777" w:rsidR="00DE0B97" w:rsidRDefault="00A35E45">
      <w:pPr>
        <w:spacing w:line="264" w:lineRule="auto"/>
        <w:ind w:left="548" w:right="144"/>
        <w:jc w:val="both"/>
        <w:rPr>
          <w:sz w:val="24"/>
        </w:rPr>
      </w:pPr>
      <w:r>
        <w:rPr>
          <w:sz w:val="24"/>
        </w:rPr>
        <w:t xml:space="preserve">18.- </w:t>
      </w:r>
      <w:r w:rsidRPr="00173B97">
        <w:rPr>
          <w:sz w:val="24"/>
        </w:rPr>
        <w:t>Aun cuando se trate de un proceso ejecutivo, la Sala acogerá</w:t>
      </w:r>
      <w:r w:rsidRPr="00173B97">
        <w:rPr>
          <w:spacing w:val="1"/>
          <w:sz w:val="24"/>
        </w:rPr>
        <w:t xml:space="preserve"> </w:t>
      </w:r>
      <w:r w:rsidRPr="00173B97">
        <w:rPr>
          <w:sz w:val="24"/>
        </w:rPr>
        <w:t>el</w:t>
      </w:r>
      <w:r w:rsidRPr="00173B97">
        <w:rPr>
          <w:spacing w:val="-14"/>
          <w:sz w:val="24"/>
        </w:rPr>
        <w:t xml:space="preserve"> </w:t>
      </w:r>
      <w:r w:rsidRPr="00173B97">
        <w:rPr>
          <w:sz w:val="24"/>
        </w:rPr>
        <w:t>criterio</w:t>
      </w:r>
      <w:r w:rsidRPr="00173B97">
        <w:rPr>
          <w:spacing w:val="-11"/>
          <w:sz w:val="24"/>
        </w:rPr>
        <w:t xml:space="preserve"> </w:t>
      </w:r>
      <w:r w:rsidRPr="00173B97">
        <w:rPr>
          <w:sz w:val="24"/>
        </w:rPr>
        <w:t>menos</w:t>
      </w:r>
      <w:r w:rsidRPr="00173B97">
        <w:rPr>
          <w:spacing w:val="-13"/>
          <w:sz w:val="24"/>
        </w:rPr>
        <w:t xml:space="preserve"> </w:t>
      </w:r>
      <w:r w:rsidRPr="00173B97">
        <w:rPr>
          <w:sz w:val="24"/>
        </w:rPr>
        <w:t>lesivo</w:t>
      </w:r>
      <w:r w:rsidRPr="00173B97">
        <w:rPr>
          <w:spacing w:val="-11"/>
          <w:sz w:val="24"/>
        </w:rPr>
        <w:t xml:space="preserve"> </w:t>
      </w:r>
      <w:r w:rsidRPr="00173B97">
        <w:rPr>
          <w:sz w:val="24"/>
        </w:rPr>
        <w:t>para</w:t>
      </w:r>
      <w:r w:rsidRPr="00173B97">
        <w:rPr>
          <w:spacing w:val="-12"/>
          <w:sz w:val="24"/>
        </w:rPr>
        <w:t xml:space="preserve"> </w:t>
      </w:r>
      <w:r w:rsidRPr="00173B97">
        <w:rPr>
          <w:sz w:val="24"/>
        </w:rPr>
        <w:t>el</w:t>
      </w:r>
      <w:r w:rsidRPr="00173B97">
        <w:rPr>
          <w:spacing w:val="-13"/>
          <w:sz w:val="24"/>
        </w:rPr>
        <w:t xml:space="preserve"> </w:t>
      </w:r>
      <w:r w:rsidRPr="00173B97">
        <w:rPr>
          <w:sz w:val="24"/>
        </w:rPr>
        <w:t>objeto</w:t>
      </w:r>
      <w:r w:rsidRPr="00173B97">
        <w:rPr>
          <w:spacing w:val="-9"/>
          <w:sz w:val="24"/>
        </w:rPr>
        <w:t xml:space="preserve"> </w:t>
      </w:r>
      <w:r w:rsidRPr="00173B97">
        <w:rPr>
          <w:sz w:val="24"/>
        </w:rPr>
        <w:t>de</w:t>
      </w:r>
      <w:r w:rsidRPr="00173B97">
        <w:rPr>
          <w:spacing w:val="-12"/>
          <w:sz w:val="24"/>
        </w:rPr>
        <w:t xml:space="preserve"> </w:t>
      </w:r>
      <w:r w:rsidRPr="00173B97">
        <w:rPr>
          <w:sz w:val="24"/>
        </w:rPr>
        <w:t>la</w:t>
      </w:r>
      <w:r w:rsidRPr="00173B97">
        <w:rPr>
          <w:spacing w:val="-13"/>
          <w:sz w:val="24"/>
        </w:rPr>
        <w:t xml:space="preserve"> </w:t>
      </w:r>
      <w:r w:rsidRPr="00173B97">
        <w:rPr>
          <w:sz w:val="24"/>
        </w:rPr>
        <w:t>presente</w:t>
      </w:r>
      <w:r w:rsidRPr="00173B97">
        <w:rPr>
          <w:spacing w:val="-12"/>
          <w:sz w:val="24"/>
        </w:rPr>
        <w:t xml:space="preserve"> </w:t>
      </w:r>
      <w:r w:rsidRPr="00173B97">
        <w:rPr>
          <w:sz w:val="24"/>
        </w:rPr>
        <w:t>acción,</w:t>
      </w:r>
      <w:r w:rsidRPr="00173B97">
        <w:rPr>
          <w:spacing w:val="-10"/>
          <w:sz w:val="24"/>
        </w:rPr>
        <w:t xml:space="preserve"> </w:t>
      </w:r>
      <w:r w:rsidRPr="00173B97">
        <w:rPr>
          <w:sz w:val="24"/>
        </w:rPr>
        <w:t>cual</w:t>
      </w:r>
      <w:r w:rsidRPr="00173B97">
        <w:rPr>
          <w:spacing w:val="-13"/>
          <w:sz w:val="24"/>
        </w:rPr>
        <w:t xml:space="preserve"> </w:t>
      </w:r>
      <w:r w:rsidRPr="00173B97">
        <w:rPr>
          <w:sz w:val="24"/>
        </w:rPr>
        <w:t>es</w:t>
      </w:r>
      <w:r w:rsidRPr="00173B97">
        <w:rPr>
          <w:spacing w:val="-82"/>
          <w:sz w:val="24"/>
        </w:rPr>
        <w:t xml:space="preserve"> </w:t>
      </w:r>
      <w:r w:rsidRPr="00173B97">
        <w:rPr>
          <w:sz w:val="24"/>
        </w:rPr>
        <w:t>la recuperación de dineros públicos. Además, no es lógico afirmar</w:t>
      </w:r>
      <w:r w:rsidRPr="00173B97">
        <w:rPr>
          <w:spacing w:val="1"/>
          <w:sz w:val="24"/>
        </w:rPr>
        <w:t xml:space="preserve"> </w:t>
      </w:r>
      <w:r w:rsidRPr="00173B97">
        <w:rPr>
          <w:spacing w:val="-1"/>
          <w:sz w:val="24"/>
        </w:rPr>
        <w:t>la</w:t>
      </w:r>
      <w:r w:rsidRPr="00173B97">
        <w:rPr>
          <w:spacing w:val="-21"/>
          <w:sz w:val="24"/>
        </w:rPr>
        <w:t xml:space="preserve"> </w:t>
      </w:r>
      <w:r w:rsidRPr="00173B97">
        <w:rPr>
          <w:spacing w:val="-1"/>
          <w:sz w:val="24"/>
        </w:rPr>
        <w:t>viabilidad</w:t>
      </w:r>
      <w:r w:rsidRPr="00173B97">
        <w:rPr>
          <w:spacing w:val="-21"/>
          <w:sz w:val="24"/>
        </w:rPr>
        <w:t xml:space="preserve"> </w:t>
      </w:r>
      <w:r w:rsidRPr="00173B97">
        <w:rPr>
          <w:spacing w:val="-1"/>
          <w:sz w:val="24"/>
        </w:rPr>
        <w:t>del</w:t>
      </w:r>
      <w:r w:rsidRPr="00173B97">
        <w:rPr>
          <w:spacing w:val="-19"/>
          <w:sz w:val="24"/>
        </w:rPr>
        <w:t xml:space="preserve"> </w:t>
      </w:r>
      <w:r w:rsidRPr="00173B97">
        <w:rPr>
          <w:spacing w:val="-1"/>
          <w:sz w:val="24"/>
        </w:rPr>
        <w:t>desistimiento</w:t>
      </w:r>
      <w:r w:rsidRPr="00173B97">
        <w:rPr>
          <w:spacing w:val="-15"/>
          <w:sz w:val="24"/>
        </w:rPr>
        <w:t xml:space="preserve"> </w:t>
      </w:r>
      <w:r w:rsidRPr="00173B97">
        <w:rPr>
          <w:sz w:val="24"/>
        </w:rPr>
        <w:t>tácito</w:t>
      </w:r>
      <w:r w:rsidRPr="00173B97">
        <w:rPr>
          <w:spacing w:val="-16"/>
          <w:sz w:val="24"/>
        </w:rPr>
        <w:t xml:space="preserve"> </w:t>
      </w:r>
      <w:r w:rsidRPr="00173B97">
        <w:rPr>
          <w:sz w:val="24"/>
        </w:rPr>
        <w:t>de</w:t>
      </w:r>
      <w:r w:rsidRPr="00173B97">
        <w:rPr>
          <w:spacing w:val="-19"/>
          <w:sz w:val="24"/>
        </w:rPr>
        <w:t xml:space="preserve"> </w:t>
      </w:r>
      <w:r w:rsidRPr="00173B97">
        <w:rPr>
          <w:sz w:val="24"/>
        </w:rPr>
        <w:t>la</w:t>
      </w:r>
      <w:r w:rsidRPr="00173B97">
        <w:rPr>
          <w:spacing w:val="-20"/>
          <w:sz w:val="24"/>
        </w:rPr>
        <w:t xml:space="preserve"> </w:t>
      </w:r>
      <w:r w:rsidRPr="00173B97">
        <w:rPr>
          <w:sz w:val="24"/>
        </w:rPr>
        <w:t>acción</w:t>
      </w:r>
      <w:r w:rsidRPr="00173B97">
        <w:rPr>
          <w:spacing w:val="-19"/>
          <w:sz w:val="24"/>
        </w:rPr>
        <w:t xml:space="preserve"> </w:t>
      </w:r>
      <w:r w:rsidRPr="00173B97">
        <w:rPr>
          <w:sz w:val="24"/>
        </w:rPr>
        <w:t>ejecutiva</w:t>
      </w:r>
      <w:r w:rsidRPr="00173B97">
        <w:rPr>
          <w:spacing w:val="-16"/>
          <w:sz w:val="24"/>
        </w:rPr>
        <w:t xml:space="preserve"> </w:t>
      </w:r>
      <w:r w:rsidRPr="00173B97">
        <w:rPr>
          <w:sz w:val="24"/>
        </w:rPr>
        <w:t>al</w:t>
      </w:r>
      <w:r w:rsidRPr="00173B97">
        <w:rPr>
          <w:spacing w:val="-19"/>
          <w:sz w:val="24"/>
        </w:rPr>
        <w:t xml:space="preserve"> </w:t>
      </w:r>
      <w:r w:rsidRPr="00173B97">
        <w:rPr>
          <w:sz w:val="24"/>
        </w:rPr>
        <w:t>tenerse</w:t>
      </w:r>
      <w:r w:rsidRPr="00173B97">
        <w:rPr>
          <w:spacing w:val="-82"/>
          <w:sz w:val="24"/>
        </w:rPr>
        <w:t xml:space="preserve"> </w:t>
      </w:r>
      <w:r w:rsidRPr="00173B97">
        <w:rPr>
          <w:sz w:val="24"/>
        </w:rPr>
        <w:t>expresamente prohibido el desistimiento de la acción ordinaria,</w:t>
      </w:r>
      <w:r w:rsidRPr="00173B97">
        <w:rPr>
          <w:spacing w:val="1"/>
          <w:sz w:val="24"/>
        </w:rPr>
        <w:t xml:space="preserve"> </w:t>
      </w:r>
      <w:r w:rsidRPr="00173B97">
        <w:rPr>
          <w:sz w:val="24"/>
        </w:rPr>
        <w:t>cuando precisamente la razón subyacente de la prohibición</w:t>
      </w:r>
      <w:r w:rsidRPr="00173B97">
        <w:rPr>
          <w:spacing w:val="1"/>
          <w:sz w:val="24"/>
        </w:rPr>
        <w:t xml:space="preserve"> </w:t>
      </w:r>
      <w:r w:rsidRPr="00173B97">
        <w:rPr>
          <w:sz w:val="24"/>
        </w:rPr>
        <w:t>es</w:t>
      </w:r>
      <w:r w:rsidRPr="00173B97">
        <w:rPr>
          <w:spacing w:val="1"/>
          <w:sz w:val="24"/>
        </w:rPr>
        <w:t xml:space="preserve"> </w:t>
      </w:r>
      <w:r w:rsidRPr="00173B97">
        <w:rPr>
          <w:sz w:val="24"/>
        </w:rPr>
        <w:t>proteger el erario. En esta oportunidad se aplicarán las mism</w:t>
      </w:r>
      <w:r w:rsidRPr="00173B97">
        <w:rPr>
          <w:sz w:val="24"/>
        </w:rPr>
        <w:t>as</w:t>
      </w:r>
      <w:r w:rsidRPr="00173B97">
        <w:rPr>
          <w:spacing w:val="1"/>
          <w:sz w:val="24"/>
        </w:rPr>
        <w:t xml:space="preserve"> </w:t>
      </w:r>
      <w:r w:rsidRPr="00173B97">
        <w:rPr>
          <w:sz w:val="24"/>
        </w:rPr>
        <w:t>consideraciones</w:t>
      </w:r>
      <w:r w:rsidRPr="00173B97">
        <w:rPr>
          <w:spacing w:val="1"/>
          <w:sz w:val="24"/>
        </w:rPr>
        <w:t xml:space="preserve"> </w:t>
      </w:r>
      <w:r w:rsidRPr="00173B97">
        <w:rPr>
          <w:sz w:val="24"/>
        </w:rPr>
        <w:t>relativas</w:t>
      </w:r>
      <w:r w:rsidRPr="00173B97">
        <w:rPr>
          <w:spacing w:val="1"/>
          <w:sz w:val="24"/>
        </w:rPr>
        <w:t xml:space="preserve"> </w:t>
      </w:r>
      <w:r w:rsidRPr="00173B97">
        <w:rPr>
          <w:sz w:val="24"/>
        </w:rPr>
        <w:t>a</w:t>
      </w:r>
      <w:r w:rsidRPr="00173B97">
        <w:rPr>
          <w:spacing w:val="1"/>
          <w:sz w:val="24"/>
        </w:rPr>
        <w:t xml:space="preserve"> </w:t>
      </w:r>
      <w:r w:rsidRPr="00173B97">
        <w:rPr>
          <w:sz w:val="24"/>
        </w:rPr>
        <w:t>la</w:t>
      </w:r>
      <w:r w:rsidRPr="00173B97">
        <w:rPr>
          <w:spacing w:val="1"/>
          <w:sz w:val="24"/>
        </w:rPr>
        <w:t xml:space="preserve"> </w:t>
      </w:r>
      <w:r w:rsidRPr="00173B97">
        <w:rPr>
          <w:sz w:val="24"/>
        </w:rPr>
        <w:t>improcedencia</w:t>
      </w:r>
      <w:r w:rsidRPr="00173B97">
        <w:rPr>
          <w:spacing w:val="1"/>
          <w:sz w:val="24"/>
        </w:rPr>
        <w:t xml:space="preserve"> </w:t>
      </w:r>
      <w:r w:rsidRPr="00173B97">
        <w:rPr>
          <w:sz w:val="24"/>
        </w:rPr>
        <w:t>de</w:t>
      </w:r>
      <w:r w:rsidRPr="00173B97">
        <w:rPr>
          <w:spacing w:val="1"/>
          <w:sz w:val="24"/>
        </w:rPr>
        <w:t xml:space="preserve"> </w:t>
      </w:r>
      <w:r w:rsidRPr="00173B97">
        <w:rPr>
          <w:sz w:val="24"/>
        </w:rPr>
        <w:t>decretar</w:t>
      </w:r>
      <w:r w:rsidRPr="00173B97">
        <w:rPr>
          <w:spacing w:val="1"/>
          <w:sz w:val="24"/>
        </w:rPr>
        <w:t xml:space="preserve"> </w:t>
      </w:r>
      <w:r w:rsidRPr="00173B97">
        <w:rPr>
          <w:sz w:val="24"/>
        </w:rPr>
        <w:t>el</w:t>
      </w:r>
      <w:r w:rsidRPr="00173B97">
        <w:rPr>
          <w:spacing w:val="1"/>
          <w:sz w:val="24"/>
        </w:rPr>
        <w:t xml:space="preserve"> </w:t>
      </w:r>
      <w:r w:rsidRPr="00173B97">
        <w:rPr>
          <w:sz w:val="24"/>
        </w:rPr>
        <w:t>desistimiento tácito, dada la finalidad de las pretensiones y la</w:t>
      </w:r>
      <w:r w:rsidRPr="00173B97">
        <w:rPr>
          <w:spacing w:val="1"/>
          <w:sz w:val="24"/>
        </w:rPr>
        <w:t xml:space="preserve"> </w:t>
      </w:r>
      <w:r w:rsidRPr="00173B97">
        <w:rPr>
          <w:sz w:val="24"/>
        </w:rPr>
        <w:t>naturaleza de los recursos cuyo reintegro se persigue. En asunto</w:t>
      </w:r>
      <w:r w:rsidRPr="00173B97">
        <w:rPr>
          <w:spacing w:val="1"/>
          <w:sz w:val="24"/>
        </w:rPr>
        <w:t xml:space="preserve"> </w:t>
      </w:r>
      <w:r w:rsidRPr="00173B97">
        <w:rPr>
          <w:sz w:val="24"/>
        </w:rPr>
        <w:t>similar</w:t>
      </w:r>
      <w:r w:rsidRPr="00173B97">
        <w:rPr>
          <w:spacing w:val="-16"/>
          <w:sz w:val="24"/>
        </w:rPr>
        <w:t xml:space="preserve"> </w:t>
      </w:r>
      <w:r w:rsidRPr="00173B97">
        <w:rPr>
          <w:sz w:val="24"/>
        </w:rPr>
        <w:t>donde</w:t>
      </w:r>
      <w:r w:rsidRPr="00173B97">
        <w:rPr>
          <w:spacing w:val="-16"/>
          <w:sz w:val="24"/>
        </w:rPr>
        <w:t xml:space="preserve"> </w:t>
      </w:r>
      <w:r w:rsidRPr="00173B97">
        <w:rPr>
          <w:sz w:val="24"/>
        </w:rPr>
        <w:t>ya</w:t>
      </w:r>
      <w:r w:rsidRPr="00173B97">
        <w:rPr>
          <w:spacing w:val="-15"/>
          <w:sz w:val="24"/>
        </w:rPr>
        <w:t xml:space="preserve"> </w:t>
      </w:r>
      <w:r w:rsidRPr="00173B97">
        <w:rPr>
          <w:sz w:val="24"/>
        </w:rPr>
        <w:t>se</w:t>
      </w:r>
      <w:r w:rsidRPr="00173B97">
        <w:rPr>
          <w:spacing w:val="-14"/>
          <w:sz w:val="24"/>
        </w:rPr>
        <w:t xml:space="preserve"> </w:t>
      </w:r>
      <w:r w:rsidRPr="00173B97">
        <w:rPr>
          <w:sz w:val="24"/>
        </w:rPr>
        <w:t>había</w:t>
      </w:r>
      <w:r w:rsidRPr="00173B97">
        <w:rPr>
          <w:spacing w:val="-16"/>
          <w:sz w:val="24"/>
        </w:rPr>
        <w:t xml:space="preserve"> </w:t>
      </w:r>
      <w:r w:rsidRPr="00173B97">
        <w:rPr>
          <w:sz w:val="24"/>
        </w:rPr>
        <w:t>proferido</w:t>
      </w:r>
      <w:r w:rsidRPr="00173B97">
        <w:rPr>
          <w:spacing w:val="-16"/>
          <w:sz w:val="24"/>
        </w:rPr>
        <w:t xml:space="preserve"> </w:t>
      </w:r>
      <w:r w:rsidRPr="00173B97">
        <w:rPr>
          <w:sz w:val="24"/>
        </w:rPr>
        <w:t>orden</w:t>
      </w:r>
      <w:r w:rsidRPr="00173B97">
        <w:rPr>
          <w:spacing w:val="-18"/>
          <w:sz w:val="24"/>
        </w:rPr>
        <w:t xml:space="preserve"> </w:t>
      </w:r>
      <w:r w:rsidRPr="00173B97">
        <w:rPr>
          <w:sz w:val="24"/>
        </w:rPr>
        <w:t>de</w:t>
      </w:r>
      <w:r w:rsidRPr="00173B97">
        <w:rPr>
          <w:spacing w:val="-13"/>
          <w:sz w:val="24"/>
        </w:rPr>
        <w:t xml:space="preserve"> </w:t>
      </w:r>
      <w:r w:rsidRPr="00173B97">
        <w:rPr>
          <w:sz w:val="24"/>
        </w:rPr>
        <w:t>proseguir</w:t>
      </w:r>
      <w:r w:rsidRPr="00173B97">
        <w:rPr>
          <w:spacing w:val="-16"/>
          <w:sz w:val="24"/>
        </w:rPr>
        <w:t xml:space="preserve"> </w:t>
      </w:r>
      <w:r w:rsidRPr="00173B97">
        <w:rPr>
          <w:sz w:val="24"/>
        </w:rPr>
        <w:t>la</w:t>
      </w:r>
      <w:r w:rsidRPr="00173B97">
        <w:rPr>
          <w:spacing w:val="-19"/>
          <w:sz w:val="24"/>
        </w:rPr>
        <w:t xml:space="preserve"> </w:t>
      </w:r>
      <w:r w:rsidRPr="00173B97">
        <w:rPr>
          <w:sz w:val="24"/>
        </w:rPr>
        <w:t>ejecución,</w:t>
      </w:r>
      <w:r w:rsidRPr="00173B97">
        <w:rPr>
          <w:spacing w:val="-82"/>
          <w:sz w:val="24"/>
        </w:rPr>
        <w:t xml:space="preserve"> </w:t>
      </w:r>
      <w:r w:rsidRPr="00173B97">
        <w:rPr>
          <w:sz w:val="24"/>
        </w:rPr>
        <w:t xml:space="preserve">el Consejo de Estado señaló que </w:t>
      </w:r>
      <w:r w:rsidRPr="00173B97">
        <w:rPr>
          <w:i/>
        </w:rPr>
        <w:t>“(…) si bien es cierto que durante los</w:t>
      </w:r>
      <w:r w:rsidRPr="00173B97">
        <w:rPr>
          <w:i/>
          <w:spacing w:val="-75"/>
        </w:rPr>
        <w:t xml:space="preserve"> </w:t>
      </w:r>
      <w:r w:rsidRPr="00173B97">
        <w:rPr>
          <w:i/>
        </w:rPr>
        <w:t>dos años siguientes no se realizó ninguna actuación dentro del proceso,</w:t>
      </w:r>
      <w:r w:rsidRPr="00173B97">
        <w:rPr>
          <w:i/>
          <w:spacing w:val="1"/>
        </w:rPr>
        <w:t xml:space="preserve"> </w:t>
      </w:r>
      <w:r w:rsidRPr="00173B97">
        <w:rPr>
          <w:i/>
        </w:rPr>
        <w:t>también</w:t>
      </w:r>
      <w:r w:rsidRPr="00173B97">
        <w:rPr>
          <w:i/>
          <w:spacing w:val="-17"/>
        </w:rPr>
        <w:t xml:space="preserve"> </w:t>
      </w:r>
      <w:r w:rsidRPr="00173B97">
        <w:rPr>
          <w:i/>
        </w:rPr>
        <w:t>es</w:t>
      </w:r>
      <w:r w:rsidRPr="00173B97">
        <w:rPr>
          <w:i/>
          <w:spacing w:val="-17"/>
        </w:rPr>
        <w:t xml:space="preserve"> </w:t>
      </w:r>
      <w:r w:rsidRPr="00173B97">
        <w:rPr>
          <w:i/>
        </w:rPr>
        <w:t>cierto</w:t>
      </w:r>
      <w:r w:rsidRPr="00173B97">
        <w:rPr>
          <w:i/>
          <w:spacing w:val="-14"/>
        </w:rPr>
        <w:t xml:space="preserve"> </w:t>
      </w:r>
      <w:r w:rsidRPr="00173B97">
        <w:rPr>
          <w:i/>
        </w:rPr>
        <w:t>que</w:t>
      </w:r>
      <w:r w:rsidRPr="00173B97">
        <w:rPr>
          <w:i/>
          <w:spacing w:val="-18"/>
        </w:rPr>
        <w:t xml:space="preserve"> </w:t>
      </w:r>
      <w:r w:rsidRPr="00173B97">
        <w:rPr>
          <w:i/>
          <w:u w:val="single"/>
        </w:rPr>
        <w:t>dicha</w:t>
      </w:r>
      <w:r w:rsidRPr="00173B97">
        <w:rPr>
          <w:i/>
          <w:spacing w:val="-16"/>
          <w:u w:val="single"/>
        </w:rPr>
        <w:t xml:space="preserve"> </w:t>
      </w:r>
      <w:r w:rsidRPr="00173B97">
        <w:rPr>
          <w:i/>
          <w:u w:val="single"/>
        </w:rPr>
        <w:t>actitud</w:t>
      </w:r>
      <w:r w:rsidRPr="00173B97">
        <w:rPr>
          <w:i/>
          <w:spacing w:val="-16"/>
          <w:u w:val="single"/>
        </w:rPr>
        <w:t xml:space="preserve"> </w:t>
      </w:r>
      <w:r w:rsidRPr="00173B97">
        <w:rPr>
          <w:i/>
          <w:u w:val="single"/>
        </w:rPr>
        <w:t>se</w:t>
      </w:r>
      <w:r w:rsidRPr="00173B97">
        <w:rPr>
          <w:i/>
          <w:spacing w:val="-16"/>
          <w:u w:val="single"/>
        </w:rPr>
        <w:t xml:space="preserve"> </w:t>
      </w:r>
      <w:r w:rsidRPr="00173B97">
        <w:rPr>
          <w:i/>
          <w:u w:val="single"/>
        </w:rPr>
        <w:t>derivó</w:t>
      </w:r>
      <w:r w:rsidRPr="00173B97">
        <w:rPr>
          <w:i/>
          <w:spacing w:val="-15"/>
          <w:u w:val="single"/>
        </w:rPr>
        <w:t xml:space="preserve"> </w:t>
      </w:r>
      <w:r w:rsidRPr="00173B97">
        <w:rPr>
          <w:i/>
          <w:u w:val="single"/>
        </w:rPr>
        <w:t>del</w:t>
      </w:r>
      <w:r w:rsidRPr="00173B97">
        <w:rPr>
          <w:i/>
          <w:spacing w:val="-15"/>
          <w:u w:val="single"/>
        </w:rPr>
        <w:t xml:space="preserve"> </w:t>
      </w:r>
      <w:r w:rsidRPr="00173B97">
        <w:rPr>
          <w:i/>
          <w:u w:val="single"/>
        </w:rPr>
        <w:t>hecho</w:t>
      </w:r>
      <w:r w:rsidRPr="00173B97">
        <w:rPr>
          <w:i/>
          <w:spacing w:val="-16"/>
          <w:u w:val="single"/>
        </w:rPr>
        <w:t xml:space="preserve"> </w:t>
      </w:r>
      <w:r w:rsidRPr="00173B97">
        <w:rPr>
          <w:i/>
          <w:u w:val="single"/>
        </w:rPr>
        <w:t>de</w:t>
      </w:r>
      <w:r w:rsidRPr="00173B97">
        <w:rPr>
          <w:i/>
          <w:spacing w:val="-15"/>
          <w:u w:val="single"/>
        </w:rPr>
        <w:t xml:space="preserve"> </w:t>
      </w:r>
      <w:r w:rsidRPr="00173B97">
        <w:rPr>
          <w:i/>
          <w:u w:val="single"/>
        </w:rPr>
        <w:t>que,</w:t>
      </w:r>
      <w:r w:rsidRPr="00173B97">
        <w:rPr>
          <w:i/>
          <w:spacing w:val="-17"/>
          <w:u w:val="single"/>
        </w:rPr>
        <w:t xml:space="preserve"> </w:t>
      </w:r>
      <w:r w:rsidRPr="00173B97">
        <w:rPr>
          <w:i/>
          <w:u w:val="single"/>
        </w:rPr>
        <w:t>al</w:t>
      </w:r>
      <w:r w:rsidRPr="00173B97">
        <w:rPr>
          <w:i/>
          <w:spacing w:val="-20"/>
          <w:u w:val="single"/>
        </w:rPr>
        <w:t xml:space="preserve"> </w:t>
      </w:r>
      <w:r w:rsidRPr="00173B97">
        <w:rPr>
          <w:i/>
          <w:u w:val="single"/>
        </w:rPr>
        <w:t>parecer,</w:t>
      </w:r>
      <w:r w:rsidRPr="00173B97">
        <w:rPr>
          <w:i/>
          <w:spacing w:val="-75"/>
        </w:rPr>
        <w:t xml:space="preserve"> </w:t>
      </w:r>
      <w:r w:rsidRPr="00173B97">
        <w:rPr>
          <w:i/>
          <w:u w:val="single"/>
        </w:rPr>
        <w:t xml:space="preserve">no se logró determinar la </w:t>
      </w:r>
      <w:r w:rsidRPr="00173B97">
        <w:rPr>
          <w:i/>
          <w:u w:val="single"/>
        </w:rPr>
        <w:t>existencia de bienes en poder de la ejecutada</w:t>
      </w:r>
      <w:r w:rsidRPr="00173B97">
        <w:rPr>
          <w:i/>
          <w:spacing w:val="1"/>
        </w:rPr>
        <w:t xml:space="preserve"> </w:t>
      </w:r>
      <w:r w:rsidRPr="00173B97">
        <w:rPr>
          <w:i/>
        </w:rPr>
        <w:t>y,</w:t>
      </w:r>
      <w:r w:rsidRPr="00173B97">
        <w:rPr>
          <w:i/>
          <w:spacing w:val="-7"/>
        </w:rPr>
        <w:t xml:space="preserve"> </w:t>
      </w:r>
      <w:r w:rsidRPr="00173B97">
        <w:rPr>
          <w:i/>
        </w:rPr>
        <w:t>por</w:t>
      </w:r>
      <w:r w:rsidRPr="00173B97">
        <w:rPr>
          <w:i/>
          <w:spacing w:val="-6"/>
        </w:rPr>
        <w:t xml:space="preserve"> </w:t>
      </w:r>
      <w:r w:rsidRPr="00173B97">
        <w:rPr>
          <w:i/>
        </w:rPr>
        <w:t>ende,</w:t>
      </w:r>
      <w:r w:rsidRPr="00173B97">
        <w:rPr>
          <w:i/>
          <w:spacing w:val="-6"/>
        </w:rPr>
        <w:t xml:space="preserve"> </w:t>
      </w:r>
      <w:r w:rsidRPr="00173B97">
        <w:rPr>
          <w:i/>
        </w:rPr>
        <w:t>hasta</w:t>
      </w:r>
      <w:r w:rsidRPr="00173B97">
        <w:rPr>
          <w:i/>
          <w:spacing w:val="-7"/>
        </w:rPr>
        <w:t xml:space="preserve"> </w:t>
      </w:r>
      <w:r w:rsidRPr="00173B97">
        <w:rPr>
          <w:i/>
        </w:rPr>
        <w:t>la</w:t>
      </w:r>
      <w:r w:rsidRPr="00173B97">
        <w:rPr>
          <w:i/>
          <w:spacing w:val="-5"/>
        </w:rPr>
        <w:t xml:space="preserve"> </w:t>
      </w:r>
      <w:r w:rsidRPr="00173B97">
        <w:rPr>
          <w:i/>
        </w:rPr>
        <w:t>fecha</w:t>
      </w:r>
      <w:r w:rsidRPr="00173B97">
        <w:rPr>
          <w:i/>
          <w:spacing w:val="-6"/>
        </w:rPr>
        <w:t xml:space="preserve"> </w:t>
      </w:r>
      <w:r w:rsidRPr="00173B97">
        <w:rPr>
          <w:i/>
        </w:rPr>
        <w:t>no</w:t>
      </w:r>
      <w:r w:rsidRPr="00173B97">
        <w:rPr>
          <w:i/>
          <w:spacing w:val="-5"/>
        </w:rPr>
        <w:t xml:space="preserve"> </w:t>
      </w:r>
      <w:r w:rsidRPr="00173B97">
        <w:rPr>
          <w:i/>
        </w:rPr>
        <w:t>ha</w:t>
      </w:r>
      <w:r w:rsidRPr="00173B97">
        <w:rPr>
          <w:i/>
          <w:spacing w:val="-7"/>
        </w:rPr>
        <w:t xml:space="preserve"> </w:t>
      </w:r>
      <w:r w:rsidRPr="00173B97">
        <w:rPr>
          <w:i/>
        </w:rPr>
        <w:t>sido</w:t>
      </w:r>
      <w:r w:rsidRPr="00173B97">
        <w:rPr>
          <w:i/>
          <w:spacing w:val="-5"/>
        </w:rPr>
        <w:t xml:space="preserve"> </w:t>
      </w:r>
      <w:r w:rsidRPr="00173B97">
        <w:rPr>
          <w:i/>
        </w:rPr>
        <w:t>posible</w:t>
      </w:r>
      <w:r w:rsidRPr="00173B97">
        <w:rPr>
          <w:i/>
          <w:spacing w:val="-6"/>
        </w:rPr>
        <w:t xml:space="preserve"> </w:t>
      </w:r>
      <w:r w:rsidRPr="00173B97">
        <w:rPr>
          <w:i/>
        </w:rPr>
        <w:t>hacer</w:t>
      </w:r>
      <w:r w:rsidRPr="00173B97">
        <w:rPr>
          <w:i/>
          <w:spacing w:val="-6"/>
        </w:rPr>
        <w:t xml:space="preserve"> </w:t>
      </w:r>
      <w:r w:rsidRPr="00173B97">
        <w:rPr>
          <w:i/>
        </w:rPr>
        <w:t>efectivo</w:t>
      </w:r>
      <w:r w:rsidRPr="00173B97">
        <w:rPr>
          <w:i/>
          <w:spacing w:val="-5"/>
        </w:rPr>
        <w:t xml:space="preserve"> </w:t>
      </w:r>
      <w:r w:rsidRPr="00173B97">
        <w:rPr>
          <w:i/>
        </w:rPr>
        <w:t>el</w:t>
      </w:r>
      <w:r w:rsidRPr="00173B97">
        <w:rPr>
          <w:i/>
          <w:spacing w:val="-5"/>
        </w:rPr>
        <w:t xml:space="preserve"> </w:t>
      </w:r>
      <w:r w:rsidRPr="00173B97">
        <w:rPr>
          <w:i/>
        </w:rPr>
        <w:t>pago</w:t>
      </w:r>
      <w:r w:rsidRPr="00173B97">
        <w:rPr>
          <w:i/>
          <w:spacing w:val="-6"/>
        </w:rPr>
        <w:t xml:space="preserve"> </w:t>
      </w:r>
      <w:r w:rsidRPr="00173B97">
        <w:rPr>
          <w:i/>
        </w:rPr>
        <w:t>de</w:t>
      </w:r>
      <w:r w:rsidRPr="00173B97">
        <w:rPr>
          <w:i/>
          <w:spacing w:val="-5"/>
        </w:rPr>
        <w:t xml:space="preserve"> </w:t>
      </w:r>
      <w:r w:rsidRPr="00173B97">
        <w:rPr>
          <w:i/>
        </w:rPr>
        <w:t>la</w:t>
      </w:r>
      <w:r w:rsidRPr="00173B97">
        <w:rPr>
          <w:i/>
          <w:spacing w:val="-75"/>
        </w:rPr>
        <w:t xml:space="preserve"> </w:t>
      </w:r>
      <w:r w:rsidRPr="00173B97">
        <w:rPr>
          <w:i/>
        </w:rPr>
        <w:t>obligación fijada en</w:t>
      </w:r>
      <w:r w:rsidRPr="00173B97">
        <w:rPr>
          <w:i/>
          <w:spacing w:val="1"/>
        </w:rPr>
        <w:t xml:space="preserve"> </w:t>
      </w:r>
      <w:r w:rsidRPr="00173B97">
        <w:rPr>
          <w:i/>
        </w:rPr>
        <w:t>la sentencia.”</w:t>
      </w:r>
      <w:r w:rsidRPr="00173B97">
        <w:rPr>
          <w:position w:val="8"/>
          <w:sz w:val="14"/>
        </w:rPr>
        <w:t>6</w:t>
      </w:r>
      <w:r w:rsidRPr="00173B97">
        <w:rPr>
          <w:i/>
          <w:sz w:val="24"/>
        </w:rPr>
        <w:t xml:space="preserve">. </w:t>
      </w:r>
      <w:r w:rsidRPr="00173B97">
        <w:rPr>
          <w:sz w:val="24"/>
        </w:rPr>
        <w:t>Razón por</w:t>
      </w:r>
      <w:r w:rsidRPr="00173B97">
        <w:rPr>
          <w:spacing w:val="1"/>
          <w:sz w:val="24"/>
        </w:rPr>
        <w:t xml:space="preserve"> </w:t>
      </w:r>
      <w:r w:rsidRPr="00173B97">
        <w:rPr>
          <w:sz w:val="24"/>
        </w:rPr>
        <w:t>la cual, revocó la</w:t>
      </w:r>
      <w:r w:rsidRPr="00173B97">
        <w:rPr>
          <w:spacing w:val="1"/>
          <w:sz w:val="24"/>
        </w:rPr>
        <w:t xml:space="preserve"> </w:t>
      </w:r>
      <w:r w:rsidRPr="00173B97">
        <w:rPr>
          <w:sz w:val="24"/>
        </w:rPr>
        <w:t>decisión</w:t>
      </w:r>
      <w:r w:rsidRPr="00173B97">
        <w:rPr>
          <w:spacing w:val="1"/>
          <w:sz w:val="24"/>
        </w:rPr>
        <w:t xml:space="preserve"> </w:t>
      </w:r>
      <w:r w:rsidRPr="00173B97">
        <w:rPr>
          <w:sz w:val="24"/>
        </w:rPr>
        <w:t>que</w:t>
      </w:r>
      <w:r w:rsidRPr="00173B97">
        <w:rPr>
          <w:spacing w:val="1"/>
          <w:sz w:val="24"/>
        </w:rPr>
        <w:t xml:space="preserve"> </w:t>
      </w:r>
      <w:r w:rsidRPr="00173B97">
        <w:rPr>
          <w:sz w:val="24"/>
        </w:rPr>
        <w:t>decretó</w:t>
      </w:r>
      <w:r w:rsidRPr="00173B97">
        <w:rPr>
          <w:spacing w:val="1"/>
          <w:sz w:val="24"/>
        </w:rPr>
        <w:t xml:space="preserve"> </w:t>
      </w:r>
      <w:r w:rsidRPr="00173B97">
        <w:rPr>
          <w:sz w:val="24"/>
        </w:rPr>
        <w:t>el</w:t>
      </w:r>
      <w:r w:rsidRPr="00173B97">
        <w:rPr>
          <w:spacing w:val="1"/>
          <w:sz w:val="24"/>
        </w:rPr>
        <w:t xml:space="preserve"> </w:t>
      </w:r>
      <w:r w:rsidRPr="00173B97">
        <w:rPr>
          <w:sz w:val="24"/>
        </w:rPr>
        <w:t>desistimiento</w:t>
      </w:r>
      <w:r w:rsidRPr="00173B97">
        <w:rPr>
          <w:spacing w:val="1"/>
          <w:sz w:val="24"/>
        </w:rPr>
        <w:t xml:space="preserve"> </w:t>
      </w:r>
      <w:r w:rsidRPr="00173B97">
        <w:rPr>
          <w:sz w:val="24"/>
        </w:rPr>
        <w:t>tácito</w:t>
      </w:r>
      <w:r w:rsidRPr="00173B97">
        <w:rPr>
          <w:spacing w:val="1"/>
          <w:sz w:val="24"/>
        </w:rPr>
        <w:t xml:space="preserve"> </w:t>
      </w:r>
      <w:r w:rsidRPr="00173B97">
        <w:rPr>
          <w:sz w:val="24"/>
        </w:rPr>
        <w:t>en</w:t>
      </w:r>
      <w:r w:rsidRPr="00173B97">
        <w:rPr>
          <w:spacing w:val="1"/>
          <w:sz w:val="24"/>
        </w:rPr>
        <w:t xml:space="preserve"> </w:t>
      </w:r>
      <w:r w:rsidRPr="00173B97">
        <w:rPr>
          <w:sz w:val="24"/>
        </w:rPr>
        <w:t>dicha</w:t>
      </w:r>
      <w:r w:rsidRPr="00173B97">
        <w:rPr>
          <w:spacing w:val="1"/>
          <w:sz w:val="24"/>
        </w:rPr>
        <w:t xml:space="preserve"> </w:t>
      </w:r>
      <w:r w:rsidRPr="00173B97">
        <w:rPr>
          <w:sz w:val="24"/>
        </w:rPr>
        <w:t>causa.</w:t>
      </w:r>
      <w:r w:rsidRPr="00173B97">
        <w:rPr>
          <w:spacing w:val="1"/>
          <w:sz w:val="24"/>
        </w:rPr>
        <w:t xml:space="preserve"> </w:t>
      </w:r>
      <w:r w:rsidRPr="00173B97">
        <w:rPr>
          <w:sz w:val="24"/>
        </w:rPr>
        <w:t xml:space="preserve">Recuérdese que, en el </w:t>
      </w:r>
      <w:r w:rsidRPr="00173B97">
        <w:rPr>
          <w:i/>
          <w:sz w:val="24"/>
        </w:rPr>
        <w:t>sub examine</w:t>
      </w:r>
      <w:r w:rsidRPr="00173B97">
        <w:rPr>
          <w:sz w:val="24"/>
        </w:rPr>
        <w:t>, una de las razones por las</w:t>
      </w:r>
      <w:r w:rsidRPr="00173B97">
        <w:rPr>
          <w:spacing w:val="1"/>
          <w:sz w:val="24"/>
        </w:rPr>
        <w:t xml:space="preserve"> </w:t>
      </w:r>
      <w:r w:rsidRPr="00173B97">
        <w:rPr>
          <w:sz w:val="24"/>
        </w:rPr>
        <w:t>cuales</w:t>
      </w:r>
      <w:r w:rsidRPr="00173B97">
        <w:rPr>
          <w:spacing w:val="1"/>
          <w:sz w:val="24"/>
        </w:rPr>
        <w:t xml:space="preserve"> </w:t>
      </w:r>
      <w:r w:rsidRPr="00173B97">
        <w:rPr>
          <w:sz w:val="24"/>
        </w:rPr>
        <w:t>el</w:t>
      </w:r>
      <w:r w:rsidRPr="00173B97">
        <w:rPr>
          <w:spacing w:val="1"/>
          <w:sz w:val="24"/>
        </w:rPr>
        <w:t xml:space="preserve"> </w:t>
      </w:r>
      <w:r w:rsidRPr="00173B97">
        <w:rPr>
          <w:sz w:val="24"/>
        </w:rPr>
        <w:t>municipio</w:t>
      </w:r>
      <w:r w:rsidRPr="00173B97">
        <w:rPr>
          <w:spacing w:val="1"/>
          <w:sz w:val="24"/>
        </w:rPr>
        <w:t xml:space="preserve"> </w:t>
      </w:r>
      <w:r w:rsidRPr="00173B97">
        <w:rPr>
          <w:sz w:val="24"/>
        </w:rPr>
        <w:t>ejecutante</w:t>
      </w:r>
      <w:r w:rsidRPr="00173B97">
        <w:rPr>
          <w:spacing w:val="1"/>
          <w:sz w:val="24"/>
        </w:rPr>
        <w:t xml:space="preserve"> </w:t>
      </w:r>
      <w:r w:rsidRPr="00173B97">
        <w:rPr>
          <w:sz w:val="24"/>
        </w:rPr>
        <w:t>fundó</w:t>
      </w:r>
      <w:r w:rsidRPr="00173B97">
        <w:rPr>
          <w:spacing w:val="1"/>
          <w:sz w:val="24"/>
        </w:rPr>
        <w:t xml:space="preserve"> </w:t>
      </w:r>
      <w:r w:rsidRPr="00173B97">
        <w:rPr>
          <w:sz w:val="24"/>
        </w:rPr>
        <w:t>su</w:t>
      </w:r>
      <w:r w:rsidRPr="00173B97">
        <w:rPr>
          <w:spacing w:val="1"/>
          <w:sz w:val="24"/>
        </w:rPr>
        <w:t xml:space="preserve"> </w:t>
      </w:r>
      <w:r w:rsidRPr="00173B97">
        <w:rPr>
          <w:sz w:val="24"/>
        </w:rPr>
        <w:t>inactividad</w:t>
      </w:r>
      <w:r w:rsidRPr="00173B97">
        <w:rPr>
          <w:spacing w:val="1"/>
          <w:sz w:val="24"/>
        </w:rPr>
        <w:t xml:space="preserve"> </w:t>
      </w:r>
      <w:r w:rsidRPr="00173B97">
        <w:rPr>
          <w:sz w:val="24"/>
        </w:rPr>
        <w:t>fue</w:t>
      </w:r>
      <w:r w:rsidRPr="00173B97">
        <w:rPr>
          <w:spacing w:val="1"/>
          <w:sz w:val="24"/>
        </w:rPr>
        <w:t xml:space="preserve"> </w:t>
      </w:r>
      <w:r w:rsidRPr="00173B97">
        <w:rPr>
          <w:sz w:val="24"/>
        </w:rPr>
        <w:t>precisamente</w:t>
      </w:r>
      <w:r w:rsidRPr="00173B97">
        <w:rPr>
          <w:spacing w:val="1"/>
          <w:sz w:val="24"/>
        </w:rPr>
        <w:t xml:space="preserve"> </w:t>
      </w:r>
      <w:r w:rsidRPr="00173B97">
        <w:rPr>
          <w:sz w:val="24"/>
        </w:rPr>
        <w:t>la</w:t>
      </w:r>
      <w:r w:rsidRPr="00173B97">
        <w:rPr>
          <w:spacing w:val="1"/>
          <w:sz w:val="24"/>
        </w:rPr>
        <w:t xml:space="preserve"> </w:t>
      </w:r>
      <w:r w:rsidRPr="00173B97">
        <w:rPr>
          <w:sz w:val="24"/>
        </w:rPr>
        <w:t>imposibilidad</w:t>
      </w:r>
      <w:r w:rsidRPr="00173B97">
        <w:rPr>
          <w:spacing w:val="1"/>
          <w:sz w:val="24"/>
        </w:rPr>
        <w:t xml:space="preserve"> </w:t>
      </w:r>
      <w:r w:rsidRPr="00173B97">
        <w:rPr>
          <w:sz w:val="24"/>
        </w:rPr>
        <w:t>de</w:t>
      </w:r>
      <w:r w:rsidRPr="00173B97">
        <w:rPr>
          <w:spacing w:val="1"/>
          <w:sz w:val="24"/>
        </w:rPr>
        <w:t xml:space="preserve"> </w:t>
      </w:r>
      <w:r w:rsidRPr="00173B97">
        <w:rPr>
          <w:sz w:val="24"/>
        </w:rPr>
        <w:t>identificar</w:t>
      </w:r>
      <w:r w:rsidRPr="00173B97">
        <w:rPr>
          <w:spacing w:val="1"/>
          <w:sz w:val="24"/>
        </w:rPr>
        <w:t xml:space="preserve"> </w:t>
      </w:r>
      <w:r w:rsidRPr="00173B97">
        <w:rPr>
          <w:sz w:val="24"/>
        </w:rPr>
        <w:t>los</w:t>
      </w:r>
      <w:r w:rsidRPr="00173B97">
        <w:rPr>
          <w:spacing w:val="1"/>
          <w:sz w:val="24"/>
        </w:rPr>
        <w:t xml:space="preserve"> </w:t>
      </w:r>
      <w:r w:rsidRPr="00173B97">
        <w:rPr>
          <w:sz w:val="24"/>
        </w:rPr>
        <w:t>bienes</w:t>
      </w:r>
      <w:r w:rsidRPr="00173B97">
        <w:rPr>
          <w:spacing w:val="1"/>
          <w:sz w:val="24"/>
        </w:rPr>
        <w:t xml:space="preserve"> </w:t>
      </w:r>
      <w:r w:rsidRPr="00173B97">
        <w:rPr>
          <w:sz w:val="24"/>
        </w:rPr>
        <w:t>del</w:t>
      </w:r>
      <w:r w:rsidRPr="00173B97">
        <w:rPr>
          <w:spacing w:val="1"/>
          <w:sz w:val="24"/>
        </w:rPr>
        <w:t xml:space="preserve"> </w:t>
      </w:r>
      <w:r w:rsidRPr="00173B97">
        <w:rPr>
          <w:sz w:val="24"/>
        </w:rPr>
        <w:t>ejecutado.</w:t>
      </w:r>
    </w:p>
    <w:p w14:paraId="07010A58" w14:textId="77777777" w:rsidR="00DE0B97" w:rsidRDefault="00DE0B97">
      <w:pPr>
        <w:pStyle w:val="Textoindependiente"/>
        <w:spacing w:before="5"/>
        <w:rPr>
          <w:sz w:val="26"/>
        </w:rPr>
      </w:pPr>
    </w:p>
    <w:p w14:paraId="4DF6848B" w14:textId="77777777" w:rsidR="00DE0B97" w:rsidRDefault="00A35E45">
      <w:pPr>
        <w:spacing w:line="264" w:lineRule="auto"/>
        <w:ind w:left="548" w:right="146"/>
        <w:jc w:val="both"/>
        <w:rPr>
          <w:sz w:val="24"/>
        </w:rPr>
      </w:pPr>
      <w:r>
        <w:rPr>
          <w:sz w:val="24"/>
        </w:rPr>
        <w:t>19.-</w:t>
      </w:r>
      <w:r>
        <w:rPr>
          <w:spacing w:val="1"/>
          <w:sz w:val="24"/>
        </w:rPr>
        <w:t xml:space="preserve"> </w:t>
      </w:r>
      <w:r>
        <w:rPr>
          <w:sz w:val="24"/>
        </w:rPr>
        <w:t>De</w:t>
      </w:r>
      <w:r>
        <w:rPr>
          <w:spacing w:val="1"/>
          <w:sz w:val="24"/>
        </w:rPr>
        <w:t xml:space="preserve"> </w:t>
      </w:r>
      <w:r>
        <w:rPr>
          <w:sz w:val="24"/>
        </w:rPr>
        <w:t>otro</w:t>
      </w:r>
      <w:r>
        <w:rPr>
          <w:spacing w:val="1"/>
          <w:sz w:val="24"/>
        </w:rPr>
        <w:t xml:space="preserve"> </w:t>
      </w:r>
      <w:r>
        <w:rPr>
          <w:sz w:val="24"/>
        </w:rPr>
        <w:t>lado,</w:t>
      </w:r>
      <w:r>
        <w:rPr>
          <w:spacing w:val="1"/>
          <w:sz w:val="24"/>
        </w:rPr>
        <w:t xml:space="preserve"> </w:t>
      </w:r>
      <w:r>
        <w:rPr>
          <w:sz w:val="24"/>
        </w:rPr>
        <w:t>debe</w:t>
      </w:r>
      <w:r>
        <w:rPr>
          <w:spacing w:val="1"/>
          <w:sz w:val="24"/>
        </w:rPr>
        <w:t xml:space="preserve"> </w:t>
      </w:r>
      <w:r>
        <w:rPr>
          <w:sz w:val="24"/>
        </w:rPr>
        <w:t>señalarse</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mismo</w:t>
      </w:r>
      <w:r>
        <w:rPr>
          <w:spacing w:val="1"/>
          <w:sz w:val="24"/>
        </w:rPr>
        <w:t xml:space="preserve"> </w:t>
      </w:r>
      <w:r>
        <w:rPr>
          <w:sz w:val="24"/>
        </w:rPr>
        <w:t>día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notificación</w:t>
      </w:r>
      <w:r>
        <w:rPr>
          <w:spacing w:val="-10"/>
          <w:sz w:val="24"/>
        </w:rPr>
        <w:t xml:space="preserve"> </w:t>
      </w:r>
      <w:r>
        <w:rPr>
          <w:sz w:val="24"/>
        </w:rPr>
        <w:t>del</w:t>
      </w:r>
      <w:r>
        <w:rPr>
          <w:spacing w:val="-11"/>
          <w:sz w:val="24"/>
        </w:rPr>
        <w:t xml:space="preserve"> </w:t>
      </w:r>
      <w:r>
        <w:rPr>
          <w:sz w:val="24"/>
        </w:rPr>
        <w:t>auto</w:t>
      </w:r>
      <w:r>
        <w:rPr>
          <w:spacing w:val="-7"/>
          <w:sz w:val="24"/>
        </w:rPr>
        <w:t xml:space="preserve"> </w:t>
      </w:r>
      <w:r>
        <w:rPr>
          <w:sz w:val="24"/>
        </w:rPr>
        <w:t>censurado</w:t>
      </w:r>
      <w:r>
        <w:rPr>
          <w:spacing w:val="-4"/>
          <w:sz w:val="24"/>
        </w:rPr>
        <w:t xml:space="preserve"> </w:t>
      </w:r>
      <w:r>
        <w:rPr>
          <w:sz w:val="24"/>
        </w:rPr>
        <w:t>-</w:t>
      </w:r>
      <w:r>
        <w:rPr>
          <w:i/>
          <w:sz w:val="24"/>
        </w:rPr>
        <w:t>estado</w:t>
      </w:r>
      <w:r>
        <w:rPr>
          <w:i/>
          <w:spacing w:val="-7"/>
          <w:sz w:val="24"/>
        </w:rPr>
        <w:t xml:space="preserve"> </w:t>
      </w:r>
      <w:r>
        <w:rPr>
          <w:i/>
          <w:sz w:val="24"/>
        </w:rPr>
        <w:t>electrónico</w:t>
      </w:r>
      <w:r>
        <w:rPr>
          <w:i/>
          <w:spacing w:val="-10"/>
          <w:sz w:val="24"/>
        </w:rPr>
        <w:t xml:space="preserve"> </w:t>
      </w:r>
      <w:r>
        <w:rPr>
          <w:i/>
          <w:sz w:val="24"/>
        </w:rPr>
        <w:t>del</w:t>
      </w:r>
      <w:r>
        <w:rPr>
          <w:i/>
          <w:spacing w:val="-11"/>
          <w:sz w:val="24"/>
        </w:rPr>
        <w:t xml:space="preserve"> </w:t>
      </w:r>
      <w:r>
        <w:rPr>
          <w:i/>
          <w:sz w:val="24"/>
        </w:rPr>
        <w:t>1º</w:t>
      </w:r>
      <w:r>
        <w:rPr>
          <w:i/>
          <w:spacing w:val="-9"/>
          <w:sz w:val="24"/>
        </w:rPr>
        <w:t xml:space="preserve"> </w:t>
      </w:r>
      <w:r>
        <w:rPr>
          <w:i/>
          <w:sz w:val="24"/>
        </w:rPr>
        <w:t>de</w:t>
      </w:r>
      <w:r>
        <w:rPr>
          <w:i/>
          <w:spacing w:val="-9"/>
          <w:sz w:val="24"/>
        </w:rPr>
        <w:t xml:space="preserve"> </w:t>
      </w:r>
      <w:r>
        <w:rPr>
          <w:i/>
          <w:sz w:val="24"/>
        </w:rPr>
        <w:t>marzo</w:t>
      </w:r>
      <w:r>
        <w:rPr>
          <w:i/>
          <w:spacing w:val="-82"/>
          <w:sz w:val="24"/>
        </w:rPr>
        <w:t xml:space="preserve"> </w:t>
      </w:r>
      <w:r>
        <w:rPr>
          <w:i/>
          <w:sz w:val="24"/>
        </w:rPr>
        <w:t>de</w:t>
      </w:r>
      <w:r>
        <w:rPr>
          <w:i/>
          <w:spacing w:val="-17"/>
          <w:sz w:val="24"/>
        </w:rPr>
        <w:t xml:space="preserve"> </w:t>
      </w:r>
      <w:r>
        <w:rPr>
          <w:i/>
          <w:sz w:val="24"/>
        </w:rPr>
        <w:t>2019</w:t>
      </w:r>
      <w:r>
        <w:rPr>
          <w:sz w:val="24"/>
        </w:rPr>
        <w:t>-,</w:t>
      </w:r>
      <w:r>
        <w:rPr>
          <w:spacing w:val="-19"/>
          <w:sz w:val="24"/>
        </w:rPr>
        <w:t xml:space="preserve"> </w:t>
      </w:r>
      <w:r>
        <w:rPr>
          <w:sz w:val="24"/>
        </w:rPr>
        <w:t>el</w:t>
      </w:r>
      <w:r>
        <w:rPr>
          <w:spacing w:val="-19"/>
          <w:sz w:val="24"/>
        </w:rPr>
        <w:t xml:space="preserve"> </w:t>
      </w:r>
      <w:r>
        <w:rPr>
          <w:sz w:val="24"/>
        </w:rPr>
        <w:t>municipio</w:t>
      </w:r>
      <w:r>
        <w:rPr>
          <w:spacing w:val="-19"/>
          <w:sz w:val="24"/>
        </w:rPr>
        <w:t xml:space="preserve"> </w:t>
      </w:r>
      <w:r>
        <w:rPr>
          <w:sz w:val="24"/>
        </w:rPr>
        <w:t>ejecutante</w:t>
      </w:r>
      <w:r>
        <w:rPr>
          <w:spacing w:val="-16"/>
          <w:sz w:val="24"/>
        </w:rPr>
        <w:t xml:space="preserve"> </w:t>
      </w:r>
      <w:r>
        <w:rPr>
          <w:sz w:val="24"/>
        </w:rPr>
        <w:t>allegó</w:t>
      </w:r>
      <w:r>
        <w:rPr>
          <w:spacing w:val="-11"/>
          <w:sz w:val="24"/>
        </w:rPr>
        <w:t xml:space="preserve"> </w:t>
      </w:r>
      <w:r>
        <w:rPr>
          <w:i/>
          <w:sz w:val="24"/>
        </w:rPr>
        <w:t>i)</w:t>
      </w:r>
      <w:r>
        <w:rPr>
          <w:i/>
          <w:spacing w:val="-17"/>
          <w:sz w:val="24"/>
        </w:rPr>
        <w:t xml:space="preserve"> </w:t>
      </w:r>
      <w:r>
        <w:rPr>
          <w:sz w:val="24"/>
        </w:rPr>
        <w:t>memorial</w:t>
      </w:r>
      <w:r>
        <w:rPr>
          <w:spacing w:val="-18"/>
          <w:sz w:val="24"/>
        </w:rPr>
        <w:t xml:space="preserve"> </w:t>
      </w:r>
      <w:r>
        <w:rPr>
          <w:sz w:val="24"/>
        </w:rPr>
        <w:t>de</w:t>
      </w:r>
      <w:r>
        <w:rPr>
          <w:spacing w:val="-15"/>
          <w:sz w:val="24"/>
        </w:rPr>
        <w:t xml:space="preserve"> </w:t>
      </w:r>
      <w:r>
        <w:rPr>
          <w:sz w:val="24"/>
        </w:rPr>
        <w:t>designación</w:t>
      </w:r>
    </w:p>
    <w:p w14:paraId="0547B9A4" w14:textId="77777777" w:rsidR="00DE0B97" w:rsidRDefault="00A35E45">
      <w:pPr>
        <w:pStyle w:val="Textoindependiente"/>
        <w:spacing w:before="4"/>
        <w:rPr>
          <w:sz w:val="26"/>
        </w:rPr>
      </w:pPr>
      <w:r>
        <w:pict w14:anchorId="57930988">
          <v:rect id="_x0000_s2051" style="position:absolute;margin-left:113.4pt;margin-top:17.95pt;width:2in;height:.7pt;z-index:-15727616;mso-wrap-distance-left:0;mso-wrap-distance-right:0;mso-position-horizontal-relative:page" fillcolor="black" stroked="f">
            <w10:wrap type="topAndBottom" anchorx="page"/>
          </v:rect>
        </w:pict>
      </w:r>
    </w:p>
    <w:p w14:paraId="2BA986B2" w14:textId="77777777" w:rsidR="00DE0B97" w:rsidRDefault="00DE0B97">
      <w:pPr>
        <w:pStyle w:val="Textoindependiente"/>
        <w:spacing w:before="9"/>
        <w:rPr>
          <w:sz w:val="15"/>
        </w:rPr>
      </w:pPr>
    </w:p>
    <w:p w14:paraId="21A12465" w14:textId="77777777" w:rsidR="00DE0B97" w:rsidRDefault="00A35E45">
      <w:pPr>
        <w:pStyle w:val="Prrafodelista"/>
        <w:numPr>
          <w:ilvl w:val="0"/>
          <w:numId w:val="1"/>
        </w:numPr>
        <w:tabs>
          <w:tab w:val="left" w:pos="784"/>
        </w:tabs>
        <w:spacing w:before="100"/>
        <w:ind w:right="147" w:firstLine="0"/>
        <w:jc w:val="both"/>
        <w:rPr>
          <w:sz w:val="18"/>
        </w:rPr>
      </w:pPr>
      <w:r>
        <w:rPr>
          <w:sz w:val="18"/>
        </w:rPr>
        <w:t>Consejo</w:t>
      </w:r>
      <w:r>
        <w:rPr>
          <w:spacing w:val="-9"/>
          <w:sz w:val="18"/>
        </w:rPr>
        <w:t xml:space="preserve"> </w:t>
      </w:r>
      <w:r>
        <w:rPr>
          <w:sz w:val="18"/>
        </w:rPr>
        <w:t>de</w:t>
      </w:r>
      <w:r>
        <w:rPr>
          <w:spacing w:val="-7"/>
          <w:sz w:val="18"/>
        </w:rPr>
        <w:t xml:space="preserve"> </w:t>
      </w:r>
      <w:r>
        <w:rPr>
          <w:sz w:val="18"/>
        </w:rPr>
        <w:t>Estado.</w:t>
      </w:r>
      <w:r>
        <w:rPr>
          <w:spacing w:val="-10"/>
          <w:sz w:val="18"/>
        </w:rPr>
        <w:t xml:space="preserve"> </w:t>
      </w:r>
      <w:r>
        <w:rPr>
          <w:sz w:val="18"/>
        </w:rPr>
        <w:t>Sección</w:t>
      </w:r>
      <w:r>
        <w:rPr>
          <w:spacing w:val="-11"/>
          <w:sz w:val="18"/>
        </w:rPr>
        <w:t xml:space="preserve"> </w:t>
      </w:r>
      <w:r>
        <w:rPr>
          <w:sz w:val="18"/>
        </w:rPr>
        <w:t>Tercera.</w:t>
      </w:r>
      <w:r>
        <w:rPr>
          <w:spacing w:val="-8"/>
          <w:sz w:val="18"/>
        </w:rPr>
        <w:t xml:space="preserve"> </w:t>
      </w:r>
      <w:r>
        <w:rPr>
          <w:sz w:val="18"/>
        </w:rPr>
        <w:t>Subsección</w:t>
      </w:r>
      <w:r>
        <w:rPr>
          <w:spacing w:val="-11"/>
          <w:sz w:val="18"/>
        </w:rPr>
        <w:t xml:space="preserve"> </w:t>
      </w:r>
      <w:r>
        <w:rPr>
          <w:sz w:val="18"/>
        </w:rPr>
        <w:t>B.</w:t>
      </w:r>
      <w:r>
        <w:rPr>
          <w:spacing w:val="-8"/>
          <w:sz w:val="18"/>
        </w:rPr>
        <w:t xml:space="preserve"> </w:t>
      </w:r>
      <w:r>
        <w:rPr>
          <w:sz w:val="18"/>
        </w:rPr>
        <w:t>Providencia</w:t>
      </w:r>
      <w:r>
        <w:rPr>
          <w:spacing w:val="-10"/>
          <w:sz w:val="18"/>
        </w:rPr>
        <w:t xml:space="preserve"> </w:t>
      </w:r>
      <w:r>
        <w:rPr>
          <w:sz w:val="18"/>
        </w:rPr>
        <w:t>de</w:t>
      </w:r>
      <w:r>
        <w:rPr>
          <w:spacing w:val="-9"/>
          <w:sz w:val="18"/>
        </w:rPr>
        <w:t xml:space="preserve"> </w:t>
      </w:r>
      <w:r>
        <w:rPr>
          <w:sz w:val="18"/>
        </w:rPr>
        <w:t>13</w:t>
      </w:r>
      <w:r>
        <w:rPr>
          <w:spacing w:val="-9"/>
          <w:sz w:val="18"/>
        </w:rPr>
        <w:t xml:space="preserve"> </w:t>
      </w:r>
      <w:r>
        <w:rPr>
          <w:sz w:val="18"/>
        </w:rPr>
        <w:t>de</w:t>
      </w:r>
      <w:r>
        <w:rPr>
          <w:spacing w:val="-9"/>
          <w:sz w:val="18"/>
        </w:rPr>
        <w:t xml:space="preserve"> </w:t>
      </w:r>
      <w:r>
        <w:rPr>
          <w:sz w:val="18"/>
        </w:rPr>
        <w:t>septiembre</w:t>
      </w:r>
      <w:r>
        <w:rPr>
          <w:spacing w:val="-9"/>
          <w:sz w:val="18"/>
        </w:rPr>
        <w:t xml:space="preserve"> </w:t>
      </w:r>
      <w:r>
        <w:rPr>
          <w:sz w:val="18"/>
        </w:rPr>
        <w:t>de</w:t>
      </w:r>
      <w:r>
        <w:rPr>
          <w:spacing w:val="-61"/>
          <w:sz w:val="18"/>
        </w:rPr>
        <w:t xml:space="preserve"> </w:t>
      </w:r>
      <w:r>
        <w:rPr>
          <w:sz w:val="18"/>
        </w:rPr>
        <w:t>2019.</w:t>
      </w:r>
      <w:r>
        <w:rPr>
          <w:spacing w:val="-16"/>
          <w:sz w:val="18"/>
        </w:rPr>
        <w:t xml:space="preserve"> </w:t>
      </w:r>
      <w:r>
        <w:rPr>
          <w:sz w:val="18"/>
        </w:rPr>
        <w:t>Rad.:</w:t>
      </w:r>
      <w:r>
        <w:rPr>
          <w:spacing w:val="-14"/>
          <w:sz w:val="18"/>
        </w:rPr>
        <w:t xml:space="preserve"> </w:t>
      </w:r>
      <w:r>
        <w:rPr>
          <w:sz w:val="18"/>
        </w:rPr>
        <w:t>11001-03-26-000-2015-00079-00.</w:t>
      </w:r>
      <w:r>
        <w:rPr>
          <w:spacing w:val="-15"/>
          <w:sz w:val="18"/>
        </w:rPr>
        <w:t xml:space="preserve"> </w:t>
      </w:r>
      <w:r>
        <w:rPr>
          <w:sz w:val="18"/>
        </w:rPr>
        <w:t>C.P.</w:t>
      </w:r>
      <w:r>
        <w:rPr>
          <w:spacing w:val="-13"/>
          <w:sz w:val="18"/>
        </w:rPr>
        <w:t xml:space="preserve"> </w:t>
      </w:r>
      <w:r>
        <w:rPr>
          <w:sz w:val="18"/>
        </w:rPr>
        <w:t>Ramiro</w:t>
      </w:r>
      <w:r>
        <w:rPr>
          <w:spacing w:val="-13"/>
          <w:sz w:val="18"/>
        </w:rPr>
        <w:t xml:space="preserve"> </w:t>
      </w:r>
      <w:r>
        <w:rPr>
          <w:sz w:val="18"/>
        </w:rPr>
        <w:t>Pazos</w:t>
      </w:r>
      <w:r>
        <w:rPr>
          <w:spacing w:val="-14"/>
          <w:sz w:val="18"/>
        </w:rPr>
        <w:t xml:space="preserve"> </w:t>
      </w:r>
      <w:r>
        <w:rPr>
          <w:sz w:val="18"/>
        </w:rPr>
        <w:t>Guerrero.</w:t>
      </w:r>
      <w:r>
        <w:rPr>
          <w:spacing w:val="-12"/>
          <w:sz w:val="18"/>
        </w:rPr>
        <w:t xml:space="preserve"> </w:t>
      </w:r>
      <w:r>
        <w:rPr>
          <w:sz w:val="18"/>
        </w:rPr>
        <w:t>-</w:t>
      </w:r>
      <w:r>
        <w:rPr>
          <w:spacing w:val="-14"/>
          <w:sz w:val="18"/>
        </w:rPr>
        <w:t xml:space="preserve"> </w:t>
      </w:r>
      <w:r>
        <w:rPr>
          <w:sz w:val="18"/>
        </w:rPr>
        <w:t>Consejo</w:t>
      </w:r>
      <w:r>
        <w:rPr>
          <w:spacing w:val="-14"/>
          <w:sz w:val="18"/>
        </w:rPr>
        <w:t xml:space="preserve"> </w:t>
      </w:r>
      <w:r>
        <w:rPr>
          <w:sz w:val="18"/>
        </w:rPr>
        <w:t>de</w:t>
      </w:r>
      <w:r>
        <w:rPr>
          <w:spacing w:val="-60"/>
          <w:sz w:val="18"/>
        </w:rPr>
        <w:t xml:space="preserve"> </w:t>
      </w:r>
      <w:r>
        <w:rPr>
          <w:sz w:val="18"/>
        </w:rPr>
        <w:t>Estado. Sección Tercera. Subsección B. Providencia de 12 de diciembre de 2014. Rad.:</w:t>
      </w:r>
      <w:r>
        <w:rPr>
          <w:spacing w:val="1"/>
          <w:sz w:val="18"/>
        </w:rPr>
        <w:t xml:space="preserve"> </w:t>
      </w:r>
      <w:r>
        <w:rPr>
          <w:sz w:val="18"/>
        </w:rPr>
        <w:t>05001-23-31-000-2012-00605-01.</w:t>
      </w:r>
      <w:r>
        <w:rPr>
          <w:spacing w:val="-4"/>
          <w:sz w:val="18"/>
        </w:rPr>
        <w:t xml:space="preserve"> </w:t>
      </w:r>
      <w:r>
        <w:rPr>
          <w:sz w:val="18"/>
        </w:rPr>
        <w:t>C.P.</w:t>
      </w:r>
      <w:r>
        <w:rPr>
          <w:spacing w:val="-4"/>
          <w:sz w:val="18"/>
        </w:rPr>
        <w:t xml:space="preserve"> </w:t>
      </w:r>
      <w:r>
        <w:rPr>
          <w:sz w:val="18"/>
        </w:rPr>
        <w:t>Danilo</w:t>
      </w:r>
      <w:r>
        <w:rPr>
          <w:spacing w:val="-1"/>
          <w:sz w:val="18"/>
        </w:rPr>
        <w:t xml:space="preserve"> </w:t>
      </w:r>
      <w:r>
        <w:rPr>
          <w:sz w:val="18"/>
        </w:rPr>
        <w:t>Rojas</w:t>
      </w:r>
      <w:r>
        <w:rPr>
          <w:spacing w:val="-6"/>
          <w:sz w:val="18"/>
        </w:rPr>
        <w:t xml:space="preserve"> </w:t>
      </w:r>
      <w:proofErr w:type="spellStart"/>
      <w:r>
        <w:rPr>
          <w:sz w:val="18"/>
        </w:rPr>
        <w:t>Betancourth</w:t>
      </w:r>
      <w:proofErr w:type="spellEnd"/>
      <w:r>
        <w:rPr>
          <w:sz w:val="18"/>
        </w:rPr>
        <w:t>,</w:t>
      </w:r>
      <w:r>
        <w:rPr>
          <w:spacing w:val="-3"/>
          <w:sz w:val="18"/>
        </w:rPr>
        <w:t xml:space="preserve"> </w:t>
      </w:r>
      <w:r>
        <w:rPr>
          <w:sz w:val="18"/>
        </w:rPr>
        <w:t>entre</w:t>
      </w:r>
      <w:r>
        <w:rPr>
          <w:spacing w:val="-2"/>
          <w:sz w:val="18"/>
        </w:rPr>
        <w:t xml:space="preserve"> </w:t>
      </w:r>
      <w:r>
        <w:rPr>
          <w:sz w:val="18"/>
        </w:rPr>
        <w:t>otras.</w:t>
      </w:r>
    </w:p>
    <w:p w14:paraId="3DFE0657" w14:textId="77777777" w:rsidR="00DE0B97" w:rsidRDefault="00A35E45">
      <w:pPr>
        <w:pStyle w:val="Prrafodelista"/>
        <w:numPr>
          <w:ilvl w:val="0"/>
          <w:numId w:val="1"/>
        </w:numPr>
        <w:tabs>
          <w:tab w:val="left" w:pos="794"/>
        </w:tabs>
        <w:ind w:right="148" w:firstLine="0"/>
        <w:jc w:val="both"/>
        <w:rPr>
          <w:sz w:val="18"/>
        </w:rPr>
      </w:pPr>
      <w:r>
        <w:rPr>
          <w:sz w:val="18"/>
        </w:rPr>
        <w:t>Consejo de Estado. Sección Tercera. Subsección B. Providencias de: - 2 de octubre de</w:t>
      </w:r>
      <w:r>
        <w:rPr>
          <w:spacing w:val="-61"/>
          <w:sz w:val="18"/>
        </w:rPr>
        <w:t xml:space="preserve"> </w:t>
      </w:r>
      <w:r>
        <w:rPr>
          <w:sz w:val="18"/>
        </w:rPr>
        <w:t>2019. Rad.: 70001-23-33-000-2016-00218-01 (61084). - 10 de julio de 2019. Rad.:</w:t>
      </w:r>
      <w:r>
        <w:rPr>
          <w:spacing w:val="1"/>
          <w:sz w:val="18"/>
        </w:rPr>
        <w:t xml:space="preserve"> </w:t>
      </w:r>
      <w:r>
        <w:rPr>
          <w:sz w:val="18"/>
        </w:rPr>
        <w:t>05001-23-33-000-2015-00633-01.</w:t>
      </w:r>
      <w:r>
        <w:rPr>
          <w:spacing w:val="-3"/>
          <w:sz w:val="18"/>
        </w:rPr>
        <w:t xml:space="preserve"> </w:t>
      </w:r>
      <w:r>
        <w:rPr>
          <w:sz w:val="18"/>
        </w:rPr>
        <w:t>C.P.</w:t>
      </w:r>
      <w:r>
        <w:rPr>
          <w:spacing w:val="-1"/>
          <w:sz w:val="18"/>
        </w:rPr>
        <w:t xml:space="preserve"> </w:t>
      </w:r>
      <w:r>
        <w:rPr>
          <w:sz w:val="18"/>
        </w:rPr>
        <w:t>Martín</w:t>
      </w:r>
      <w:r>
        <w:rPr>
          <w:spacing w:val="-2"/>
          <w:sz w:val="18"/>
        </w:rPr>
        <w:t xml:space="preserve"> </w:t>
      </w:r>
      <w:r>
        <w:rPr>
          <w:sz w:val="18"/>
        </w:rPr>
        <w:t>Bermúdez</w:t>
      </w:r>
      <w:r>
        <w:rPr>
          <w:spacing w:val="-3"/>
          <w:sz w:val="18"/>
        </w:rPr>
        <w:t xml:space="preserve"> </w:t>
      </w:r>
      <w:r>
        <w:rPr>
          <w:sz w:val="18"/>
        </w:rPr>
        <w:t>Muñoz.</w:t>
      </w:r>
    </w:p>
    <w:p w14:paraId="554614AA" w14:textId="77777777" w:rsidR="00DE0B97" w:rsidRDefault="00A35E45">
      <w:pPr>
        <w:pStyle w:val="Prrafodelista"/>
        <w:numPr>
          <w:ilvl w:val="0"/>
          <w:numId w:val="1"/>
        </w:numPr>
        <w:tabs>
          <w:tab w:val="left" w:pos="789"/>
        </w:tabs>
        <w:ind w:right="149" w:firstLine="0"/>
        <w:jc w:val="both"/>
        <w:rPr>
          <w:sz w:val="18"/>
        </w:rPr>
      </w:pPr>
      <w:r>
        <w:rPr>
          <w:sz w:val="18"/>
        </w:rPr>
        <w:t>Al</w:t>
      </w:r>
      <w:r>
        <w:rPr>
          <w:spacing w:val="-2"/>
          <w:sz w:val="18"/>
        </w:rPr>
        <w:t xml:space="preserve"> </w:t>
      </w:r>
      <w:r>
        <w:rPr>
          <w:sz w:val="18"/>
        </w:rPr>
        <w:t>respecto,</w:t>
      </w:r>
      <w:r>
        <w:rPr>
          <w:spacing w:val="-4"/>
          <w:sz w:val="18"/>
        </w:rPr>
        <w:t xml:space="preserve"> </w:t>
      </w:r>
      <w:r>
        <w:rPr>
          <w:sz w:val="18"/>
        </w:rPr>
        <w:t>Consejo</w:t>
      </w:r>
      <w:r>
        <w:rPr>
          <w:spacing w:val="-4"/>
          <w:sz w:val="18"/>
        </w:rPr>
        <w:t xml:space="preserve"> </w:t>
      </w:r>
      <w:r>
        <w:rPr>
          <w:sz w:val="18"/>
        </w:rPr>
        <w:t>de</w:t>
      </w:r>
      <w:r>
        <w:rPr>
          <w:spacing w:val="-4"/>
          <w:sz w:val="18"/>
        </w:rPr>
        <w:t xml:space="preserve"> </w:t>
      </w:r>
      <w:r>
        <w:rPr>
          <w:sz w:val="18"/>
        </w:rPr>
        <w:t>Estado.</w:t>
      </w:r>
      <w:r>
        <w:rPr>
          <w:spacing w:val="-6"/>
          <w:sz w:val="18"/>
        </w:rPr>
        <w:t xml:space="preserve"> </w:t>
      </w:r>
      <w:r>
        <w:rPr>
          <w:sz w:val="18"/>
        </w:rPr>
        <w:t>Sección</w:t>
      </w:r>
      <w:r>
        <w:rPr>
          <w:spacing w:val="-6"/>
          <w:sz w:val="18"/>
        </w:rPr>
        <w:t xml:space="preserve"> </w:t>
      </w:r>
      <w:r>
        <w:rPr>
          <w:sz w:val="18"/>
        </w:rPr>
        <w:t>Tercera.</w:t>
      </w:r>
      <w:r>
        <w:rPr>
          <w:spacing w:val="-3"/>
          <w:sz w:val="18"/>
        </w:rPr>
        <w:t xml:space="preserve"> </w:t>
      </w:r>
      <w:r>
        <w:rPr>
          <w:sz w:val="18"/>
        </w:rPr>
        <w:t>Subsección</w:t>
      </w:r>
      <w:r>
        <w:rPr>
          <w:spacing w:val="-5"/>
          <w:sz w:val="18"/>
        </w:rPr>
        <w:t xml:space="preserve"> </w:t>
      </w:r>
      <w:r>
        <w:rPr>
          <w:sz w:val="18"/>
        </w:rPr>
        <w:t>B. Auto</w:t>
      </w:r>
      <w:r>
        <w:rPr>
          <w:spacing w:val="-4"/>
          <w:sz w:val="18"/>
        </w:rPr>
        <w:t xml:space="preserve"> </w:t>
      </w:r>
      <w:r>
        <w:rPr>
          <w:sz w:val="18"/>
        </w:rPr>
        <w:t>de</w:t>
      </w:r>
      <w:r>
        <w:rPr>
          <w:spacing w:val="-4"/>
          <w:sz w:val="18"/>
        </w:rPr>
        <w:t xml:space="preserve"> </w:t>
      </w:r>
      <w:r>
        <w:rPr>
          <w:sz w:val="18"/>
        </w:rPr>
        <w:t>1º</w:t>
      </w:r>
      <w:r>
        <w:rPr>
          <w:spacing w:val="-2"/>
          <w:sz w:val="18"/>
        </w:rPr>
        <w:t xml:space="preserve"> </w:t>
      </w:r>
      <w:r>
        <w:rPr>
          <w:sz w:val="18"/>
        </w:rPr>
        <w:t>de</w:t>
      </w:r>
      <w:r>
        <w:rPr>
          <w:spacing w:val="-2"/>
          <w:sz w:val="18"/>
        </w:rPr>
        <w:t xml:space="preserve"> </w:t>
      </w:r>
      <w:r>
        <w:rPr>
          <w:sz w:val="18"/>
        </w:rPr>
        <w:t>junio</w:t>
      </w:r>
      <w:r>
        <w:rPr>
          <w:spacing w:val="-4"/>
          <w:sz w:val="18"/>
        </w:rPr>
        <w:t xml:space="preserve"> </w:t>
      </w:r>
      <w:r>
        <w:rPr>
          <w:sz w:val="18"/>
        </w:rPr>
        <w:t>de</w:t>
      </w:r>
      <w:r>
        <w:rPr>
          <w:spacing w:val="-61"/>
          <w:sz w:val="18"/>
        </w:rPr>
        <w:t xml:space="preserve"> </w:t>
      </w:r>
      <w:r>
        <w:rPr>
          <w:sz w:val="18"/>
        </w:rPr>
        <w:t>2020.</w:t>
      </w:r>
      <w:r>
        <w:rPr>
          <w:spacing w:val="-5"/>
          <w:sz w:val="18"/>
        </w:rPr>
        <w:t xml:space="preserve"> </w:t>
      </w:r>
      <w:r>
        <w:rPr>
          <w:sz w:val="18"/>
        </w:rPr>
        <w:t>Rad.:</w:t>
      </w:r>
      <w:r>
        <w:rPr>
          <w:spacing w:val="-5"/>
          <w:sz w:val="18"/>
        </w:rPr>
        <w:t xml:space="preserve"> </w:t>
      </w:r>
      <w:r>
        <w:rPr>
          <w:sz w:val="18"/>
        </w:rPr>
        <w:t>05001-23-33-000-2016-02276-01(65408).</w:t>
      </w:r>
      <w:r>
        <w:rPr>
          <w:spacing w:val="-4"/>
          <w:sz w:val="18"/>
        </w:rPr>
        <w:t xml:space="preserve"> </w:t>
      </w:r>
      <w:r>
        <w:rPr>
          <w:sz w:val="18"/>
        </w:rPr>
        <w:t>C.P.</w:t>
      </w:r>
      <w:r>
        <w:rPr>
          <w:spacing w:val="-5"/>
          <w:sz w:val="18"/>
        </w:rPr>
        <w:t xml:space="preserve"> </w:t>
      </w:r>
      <w:r>
        <w:rPr>
          <w:sz w:val="18"/>
        </w:rPr>
        <w:t>Martín</w:t>
      </w:r>
      <w:r>
        <w:rPr>
          <w:spacing w:val="-3"/>
          <w:sz w:val="18"/>
        </w:rPr>
        <w:t xml:space="preserve"> </w:t>
      </w:r>
      <w:r>
        <w:rPr>
          <w:sz w:val="18"/>
        </w:rPr>
        <w:t>Bermúdez</w:t>
      </w:r>
      <w:r>
        <w:rPr>
          <w:spacing w:val="-3"/>
          <w:sz w:val="18"/>
        </w:rPr>
        <w:t xml:space="preserve"> </w:t>
      </w:r>
      <w:r>
        <w:rPr>
          <w:sz w:val="18"/>
        </w:rPr>
        <w:t>Muñoz.</w:t>
      </w:r>
    </w:p>
    <w:p w14:paraId="7C93AE86" w14:textId="77777777" w:rsidR="00DE0B97" w:rsidRDefault="00A35E45">
      <w:pPr>
        <w:pStyle w:val="Prrafodelista"/>
        <w:numPr>
          <w:ilvl w:val="0"/>
          <w:numId w:val="1"/>
        </w:numPr>
        <w:tabs>
          <w:tab w:val="left" w:pos="798"/>
        </w:tabs>
        <w:ind w:right="151" w:firstLine="0"/>
        <w:jc w:val="both"/>
        <w:rPr>
          <w:sz w:val="18"/>
        </w:rPr>
      </w:pPr>
      <w:r>
        <w:rPr>
          <w:sz w:val="18"/>
        </w:rPr>
        <w:t xml:space="preserve">Consejo de Estado. Sección Tercera. Subsección A. Auto de 5 de mayo de 2019. </w:t>
      </w:r>
      <w:proofErr w:type="spellStart"/>
      <w:r>
        <w:rPr>
          <w:sz w:val="18"/>
        </w:rPr>
        <w:t>Exp</w:t>
      </w:r>
      <w:proofErr w:type="spellEnd"/>
      <w:r>
        <w:rPr>
          <w:sz w:val="18"/>
        </w:rPr>
        <w:t>:</w:t>
      </w:r>
      <w:r>
        <w:rPr>
          <w:spacing w:val="1"/>
          <w:sz w:val="18"/>
        </w:rPr>
        <w:t xml:space="preserve"> </w:t>
      </w:r>
      <w:r>
        <w:rPr>
          <w:sz w:val="18"/>
        </w:rPr>
        <w:t>25000-23-26-000-2001-01236-02(63591).</w:t>
      </w:r>
      <w:r>
        <w:rPr>
          <w:spacing w:val="-4"/>
          <w:sz w:val="18"/>
        </w:rPr>
        <w:t xml:space="preserve"> </w:t>
      </w:r>
      <w:r>
        <w:rPr>
          <w:sz w:val="18"/>
        </w:rPr>
        <w:t>C.P.</w:t>
      </w:r>
      <w:r>
        <w:rPr>
          <w:spacing w:val="-4"/>
          <w:sz w:val="18"/>
        </w:rPr>
        <w:t xml:space="preserve"> </w:t>
      </w:r>
      <w:r>
        <w:rPr>
          <w:sz w:val="18"/>
        </w:rPr>
        <w:t>Carlos</w:t>
      </w:r>
      <w:r>
        <w:rPr>
          <w:spacing w:val="-3"/>
          <w:sz w:val="18"/>
        </w:rPr>
        <w:t xml:space="preserve"> </w:t>
      </w:r>
      <w:r>
        <w:rPr>
          <w:sz w:val="18"/>
        </w:rPr>
        <w:t>Alberto</w:t>
      </w:r>
      <w:r>
        <w:rPr>
          <w:spacing w:val="-1"/>
          <w:sz w:val="18"/>
        </w:rPr>
        <w:t xml:space="preserve"> </w:t>
      </w:r>
      <w:r>
        <w:rPr>
          <w:sz w:val="18"/>
        </w:rPr>
        <w:t>Zambrano</w:t>
      </w:r>
      <w:r>
        <w:rPr>
          <w:spacing w:val="-2"/>
          <w:sz w:val="18"/>
        </w:rPr>
        <w:t xml:space="preserve"> </w:t>
      </w:r>
      <w:r>
        <w:rPr>
          <w:sz w:val="18"/>
        </w:rPr>
        <w:t>Barrera.</w:t>
      </w:r>
    </w:p>
    <w:p w14:paraId="489B32AE" w14:textId="77777777" w:rsidR="00DE0B97" w:rsidRDefault="00DE0B97">
      <w:pPr>
        <w:jc w:val="both"/>
        <w:rPr>
          <w:sz w:val="18"/>
        </w:rPr>
        <w:sectPr w:rsidR="00DE0B97">
          <w:pgSz w:w="12250" w:h="18730"/>
          <w:pgMar w:top="1780" w:right="1720" w:bottom="940" w:left="1720" w:header="678" w:footer="743" w:gutter="0"/>
          <w:cols w:space="720"/>
        </w:sectPr>
      </w:pPr>
    </w:p>
    <w:p w14:paraId="04F41B8D" w14:textId="77777777" w:rsidR="00DE0B97" w:rsidRDefault="00DE0B97">
      <w:pPr>
        <w:pStyle w:val="Textoindependiente"/>
        <w:spacing w:before="6"/>
        <w:rPr>
          <w:sz w:val="8"/>
        </w:rPr>
      </w:pPr>
    </w:p>
    <w:p w14:paraId="23D197A3" w14:textId="77777777" w:rsidR="00DE0B97" w:rsidRDefault="00A35E45">
      <w:pPr>
        <w:spacing w:before="100"/>
        <w:ind w:left="548"/>
        <w:jc w:val="both"/>
        <w:rPr>
          <w:sz w:val="24"/>
        </w:rPr>
      </w:pPr>
      <w:r>
        <w:rPr>
          <w:sz w:val="24"/>
        </w:rPr>
        <w:t>de</w:t>
      </w:r>
      <w:r>
        <w:rPr>
          <w:spacing w:val="10"/>
          <w:sz w:val="24"/>
        </w:rPr>
        <w:t xml:space="preserve"> </w:t>
      </w:r>
      <w:r>
        <w:rPr>
          <w:sz w:val="24"/>
        </w:rPr>
        <w:t>apoderado</w:t>
      </w:r>
      <w:r>
        <w:rPr>
          <w:spacing w:val="12"/>
          <w:sz w:val="24"/>
        </w:rPr>
        <w:t xml:space="preserve"> </w:t>
      </w:r>
      <w:r>
        <w:rPr>
          <w:i/>
          <w:sz w:val="24"/>
        </w:rPr>
        <w:t>-a</w:t>
      </w:r>
      <w:r>
        <w:rPr>
          <w:i/>
          <w:spacing w:val="10"/>
          <w:sz w:val="24"/>
        </w:rPr>
        <w:t xml:space="preserve"> </w:t>
      </w:r>
      <w:r>
        <w:rPr>
          <w:i/>
          <w:sz w:val="24"/>
        </w:rPr>
        <w:t>quien</w:t>
      </w:r>
      <w:r>
        <w:rPr>
          <w:i/>
          <w:spacing w:val="9"/>
          <w:sz w:val="24"/>
        </w:rPr>
        <w:t xml:space="preserve"> </w:t>
      </w:r>
      <w:r>
        <w:rPr>
          <w:i/>
          <w:sz w:val="24"/>
        </w:rPr>
        <w:t>confirió</w:t>
      </w:r>
      <w:r>
        <w:rPr>
          <w:i/>
          <w:spacing w:val="9"/>
          <w:sz w:val="24"/>
        </w:rPr>
        <w:t xml:space="preserve"> </w:t>
      </w:r>
      <w:r>
        <w:rPr>
          <w:i/>
          <w:sz w:val="24"/>
        </w:rPr>
        <w:t>poder</w:t>
      </w:r>
      <w:r>
        <w:rPr>
          <w:i/>
          <w:spacing w:val="11"/>
          <w:sz w:val="24"/>
        </w:rPr>
        <w:t xml:space="preserve"> </w:t>
      </w:r>
      <w:r>
        <w:rPr>
          <w:i/>
          <w:sz w:val="24"/>
        </w:rPr>
        <w:t>el</w:t>
      </w:r>
      <w:r>
        <w:rPr>
          <w:i/>
          <w:spacing w:val="9"/>
          <w:sz w:val="24"/>
        </w:rPr>
        <w:t xml:space="preserve"> </w:t>
      </w:r>
      <w:r>
        <w:rPr>
          <w:i/>
          <w:sz w:val="24"/>
        </w:rPr>
        <w:t>1º</w:t>
      </w:r>
      <w:r>
        <w:rPr>
          <w:i/>
          <w:spacing w:val="11"/>
          <w:sz w:val="24"/>
        </w:rPr>
        <w:t xml:space="preserve"> </w:t>
      </w:r>
      <w:r>
        <w:rPr>
          <w:i/>
          <w:sz w:val="24"/>
        </w:rPr>
        <w:t>de</w:t>
      </w:r>
      <w:r>
        <w:rPr>
          <w:i/>
          <w:spacing w:val="10"/>
          <w:sz w:val="24"/>
        </w:rPr>
        <w:t xml:space="preserve"> </w:t>
      </w:r>
      <w:r>
        <w:rPr>
          <w:i/>
          <w:sz w:val="24"/>
        </w:rPr>
        <w:t>febrero</w:t>
      </w:r>
      <w:r>
        <w:rPr>
          <w:i/>
          <w:spacing w:val="10"/>
          <w:sz w:val="24"/>
        </w:rPr>
        <w:t xml:space="preserve"> </w:t>
      </w:r>
      <w:r>
        <w:rPr>
          <w:i/>
          <w:sz w:val="24"/>
        </w:rPr>
        <w:t>de</w:t>
      </w:r>
      <w:r>
        <w:rPr>
          <w:i/>
          <w:spacing w:val="11"/>
          <w:sz w:val="24"/>
        </w:rPr>
        <w:t xml:space="preserve"> </w:t>
      </w:r>
      <w:r>
        <w:rPr>
          <w:i/>
          <w:sz w:val="24"/>
        </w:rPr>
        <w:t>2019-</w:t>
      </w:r>
      <w:r>
        <w:rPr>
          <w:i/>
          <w:spacing w:val="9"/>
          <w:sz w:val="24"/>
        </w:rPr>
        <w:t xml:space="preserve"> </w:t>
      </w:r>
      <w:r>
        <w:rPr>
          <w:sz w:val="24"/>
        </w:rPr>
        <w:t>y,</w:t>
      </w:r>
    </w:p>
    <w:p w14:paraId="3AB31085" w14:textId="77777777" w:rsidR="00DE0B97" w:rsidRDefault="00A35E45">
      <w:pPr>
        <w:pStyle w:val="Textoindependiente"/>
        <w:spacing w:before="30" w:line="264" w:lineRule="auto"/>
        <w:ind w:left="548" w:right="147"/>
        <w:jc w:val="both"/>
      </w:pPr>
      <w:r>
        <w:rPr>
          <w:i/>
        </w:rPr>
        <w:t xml:space="preserve">ii) </w:t>
      </w:r>
      <w:r>
        <w:t>actualización de la liquidación del crédito (</w:t>
      </w:r>
      <w:proofErr w:type="spellStart"/>
      <w:r>
        <w:t>fl</w:t>
      </w:r>
      <w:proofErr w:type="spellEnd"/>
      <w:r>
        <w:t>. 146-154). A juicio</w:t>
      </w:r>
      <w:r>
        <w:rPr>
          <w:spacing w:val="1"/>
        </w:rPr>
        <w:t xml:space="preserve"> </w:t>
      </w:r>
      <w:r>
        <w:t>de la Sala, de tales actuaciones se infiere y con ellas se acredita el</w:t>
      </w:r>
      <w:r>
        <w:rPr>
          <w:spacing w:val="-82"/>
        </w:rPr>
        <w:t xml:space="preserve"> </w:t>
      </w:r>
      <w:r>
        <w:t>interés y voluntad del municipio ejecutante en continuar con el</w:t>
      </w:r>
      <w:r>
        <w:rPr>
          <w:spacing w:val="1"/>
        </w:rPr>
        <w:t xml:space="preserve"> </w:t>
      </w:r>
      <w:r>
        <w:t>proceso.</w:t>
      </w:r>
    </w:p>
    <w:p w14:paraId="028DA306" w14:textId="77777777" w:rsidR="00DE0B97" w:rsidRDefault="00DE0B97">
      <w:pPr>
        <w:pStyle w:val="Textoindependiente"/>
        <w:spacing w:before="4"/>
        <w:rPr>
          <w:sz w:val="26"/>
        </w:rPr>
      </w:pPr>
    </w:p>
    <w:p w14:paraId="0EB3D574" w14:textId="77777777" w:rsidR="00DE0B97" w:rsidRDefault="00A35E45">
      <w:pPr>
        <w:spacing w:line="264" w:lineRule="auto"/>
        <w:ind w:left="548" w:right="144"/>
        <w:jc w:val="both"/>
        <w:rPr>
          <w:i/>
          <w:sz w:val="14"/>
        </w:rPr>
      </w:pPr>
      <w:r w:rsidRPr="00173B97">
        <w:rPr>
          <w:sz w:val="24"/>
        </w:rPr>
        <w:t>20.-</w:t>
      </w:r>
      <w:r w:rsidRPr="00173B97">
        <w:rPr>
          <w:spacing w:val="-11"/>
          <w:sz w:val="24"/>
        </w:rPr>
        <w:t xml:space="preserve"> </w:t>
      </w:r>
      <w:r w:rsidRPr="00173B97">
        <w:rPr>
          <w:sz w:val="24"/>
        </w:rPr>
        <w:t>Sobre</w:t>
      </w:r>
      <w:r w:rsidRPr="00173B97">
        <w:rPr>
          <w:spacing w:val="-8"/>
          <w:sz w:val="24"/>
        </w:rPr>
        <w:t xml:space="preserve"> </w:t>
      </w:r>
      <w:r w:rsidRPr="00173B97">
        <w:rPr>
          <w:sz w:val="24"/>
        </w:rPr>
        <w:t>el</w:t>
      </w:r>
      <w:r w:rsidRPr="00173B97">
        <w:rPr>
          <w:spacing w:val="-11"/>
          <w:sz w:val="24"/>
        </w:rPr>
        <w:t xml:space="preserve"> </w:t>
      </w:r>
      <w:r w:rsidRPr="00173B97">
        <w:rPr>
          <w:sz w:val="24"/>
        </w:rPr>
        <w:t>punto,</w:t>
      </w:r>
      <w:r w:rsidRPr="00173B97">
        <w:rPr>
          <w:spacing w:val="-11"/>
          <w:sz w:val="24"/>
        </w:rPr>
        <w:t xml:space="preserve"> </w:t>
      </w:r>
      <w:r w:rsidRPr="00173B97">
        <w:rPr>
          <w:sz w:val="24"/>
        </w:rPr>
        <w:t>vía</w:t>
      </w:r>
      <w:r w:rsidRPr="00173B97">
        <w:rPr>
          <w:spacing w:val="-9"/>
          <w:sz w:val="24"/>
        </w:rPr>
        <w:t xml:space="preserve"> </w:t>
      </w:r>
      <w:r w:rsidRPr="00173B97">
        <w:rPr>
          <w:sz w:val="24"/>
        </w:rPr>
        <w:t>jurisprudencial</w:t>
      </w:r>
      <w:r w:rsidRPr="00173B97">
        <w:rPr>
          <w:position w:val="8"/>
          <w:sz w:val="16"/>
        </w:rPr>
        <w:t>7</w:t>
      </w:r>
      <w:r w:rsidRPr="00173B97">
        <w:rPr>
          <w:spacing w:val="18"/>
          <w:position w:val="8"/>
          <w:sz w:val="16"/>
        </w:rPr>
        <w:t xml:space="preserve"> </w:t>
      </w:r>
      <w:r w:rsidRPr="00173B97">
        <w:rPr>
          <w:sz w:val="24"/>
        </w:rPr>
        <w:t>se</w:t>
      </w:r>
      <w:r w:rsidRPr="00173B97">
        <w:rPr>
          <w:spacing w:val="-8"/>
          <w:sz w:val="24"/>
        </w:rPr>
        <w:t xml:space="preserve"> </w:t>
      </w:r>
      <w:r w:rsidRPr="00173B97">
        <w:rPr>
          <w:sz w:val="24"/>
        </w:rPr>
        <w:t>ha</w:t>
      </w:r>
      <w:r w:rsidRPr="00173B97">
        <w:rPr>
          <w:spacing w:val="-10"/>
          <w:sz w:val="24"/>
        </w:rPr>
        <w:t xml:space="preserve"> </w:t>
      </w:r>
      <w:r w:rsidRPr="00173B97">
        <w:rPr>
          <w:sz w:val="24"/>
        </w:rPr>
        <w:t>aceptado</w:t>
      </w:r>
      <w:r w:rsidRPr="00173B97">
        <w:rPr>
          <w:spacing w:val="-9"/>
          <w:sz w:val="24"/>
        </w:rPr>
        <w:t xml:space="preserve"> </w:t>
      </w:r>
      <w:r w:rsidRPr="00173B97">
        <w:rPr>
          <w:sz w:val="24"/>
        </w:rPr>
        <w:t>que</w:t>
      </w:r>
      <w:r w:rsidRPr="00173B97">
        <w:rPr>
          <w:spacing w:val="-8"/>
          <w:sz w:val="24"/>
        </w:rPr>
        <w:t xml:space="preserve"> </w:t>
      </w:r>
      <w:r w:rsidRPr="00173B97">
        <w:rPr>
          <w:sz w:val="24"/>
        </w:rPr>
        <w:t>no</w:t>
      </w:r>
      <w:r w:rsidRPr="00173B97">
        <w:rPr>
          <w:spacing w:val="-10"/>
          <w:sz w:val="24"/>
        </w:rPr>
        <w:t xml:space="preserve"> </w:t>
      </w:r>
      <w:r w:rsidRPr="00173B97">
        <w:rPr>
          <w:sz w:val="24"/>
        </w:rPr>
        <w:t>hay</w:t>
      </w:r>
      <w:r w:rsidRPr="00173B97">
        <w:rPr>
          <w:spacing w:val="-81"/>
          <w:sz w:val="24"/>
        </w:rPr>
        <w:t xml:space="preserve"> </w:t>
      </w:r>
      <w:r w:rsidRPr="00173B97">
        <w:rPr>
          <w:sz w:val="24"/>
        </w:rPr>
        <w:t>lugar a aplicar la figura del desistimiento cuando, en el término de</w:t>
      </w:r>
      <w:r w:rsidRPr="00173B97">
        <w:rPr>
          <w:spacing w:val="-82"/>
          <w:sz w:val="24"/>
        </w:rPr>
        <w:t xml:space="preserve"> </w:t>
      </w:r>
      <w:r w:rsidRPr="00173B97">
        <w:rPr>
          <w:sz w:val="24"/>
        </w:rPr>
        <w:t>ejecutoria</w:t>
      </w:r>
      <w:r w:rsidRPr="00173B97">
        <w:rPr>
          <w:spacing w:val="-20"/>
          <w:sz w:val="24"/>
        </w:rPr>
        <w:t xml:space="preserve"> </w:t>
      </w:r>
      <w:r w:rsidRPr="00173B97">
        <w:rPr>
          <w:sz w:val="24"/>
        </w:rPr>
        <w:t>del</w:t>
      </w:r>
      <w:r w:rsidRPr="00173B97">
        <w:rPr>
          <w:spacing w:val="-20"/>
          <w:sz w:val="24"/>
        </w:rPr>
        <w:t xml:space="preserve"> </w:t>
      </w:r>
      <w:r w:rsidRPr="00173B97">
        <w:rPr>
          <w:sz w:val="24"/>
        </w:rPr>
        <w:t>auto</w:t>
      </w:r>
      <w:r w:rsidRPr="00173B97">
        <w:rPr>
          <w:spacing w:val="-18"/>
          <w:sz w:val="24"/>
        </w:rPr>
        <w:t xml:space="preserve"> </w:t>
      </w:r>
      <w:r w:rsidRPr="00173B97">
        <w:rPr>
          <w:sz w:val="24"/>
        </w:rPr>
        <w:t>que</w:t>
      </w:r>
      <w:r w:rsidRPr="00173B97">
        <w:rPr>
          <w:spacing w:val="-18"/>
          <w:sz w:val="24"/>
        </w:rPr>
        <w:t xml:space="preserve"> </w:t>
      </w:r>
      <w:r w:rsidRPr="00173B97">
        <w:rPr>
          <w:sz w:val="24"/>
        </w:rPr>
        <w:t>lo</w:t>
      </w:r>
      <w:r w:rsidRPr="00173B97">
        <w:rPr>
          <w:spacing w:val="-20"/>
          <w:sz w:val="24"/>
        </w:rPr>
        <w:t xml:space="preserve"> </w:t>
      </w:r>
      <w:r w:rsidRPr="00173B97">
        <w:rPr>
          <w:sz w:val="24"/>
        </w:rPr>
        <w:t>decreta,</w:t>
      </w:r>
      <w:r w:rsidRPr="00173B97">
        <w:rPr>
          <w:spacing w:val="-17"/>
          <w:sz w:val="24"/>
        </w:rPr>
        <w:t xml:space="preserve"> </w:t>
      </w:r>
      <w:r w:rsidRPr="00173B97">
        <w:rPr>
          <w:sz w:val="24"/>
        </w:rPr>
        <w:t>la</w:t>
      </w:r>
      <w:r w:rsidRPr="00173B97">
        <w:rPr>
          <w:spacing w:val="-20"/>
          <w:sz w:val="24"/>
        </w:rPr>
        <w:t xml:space="preserve"> </w:t>
      </w:r>
      <w:r w:rsidRPr="00173B97">
        <w:rPr>
          <w:sz w:val="24"/>
        </w:rPr>
        <w:t>parte</w:t>
      </w:r>
      <w:r w:rsidRPr="00173B97">
        <w:rPr>
          <w:spacing w:val="-18"/>
          <w:sz w:val="24"/>
        </w:rPr>
        <w:t xml:space="preserve"> </w:t>
      </w:r>
      <w:r w:rsidRPr="00173B97">
        <w:rPr>
          <w:sz w:val="24"/>
        </w:rPr>
        <w:t>afectada</w:t>
      </w:r>
      <w:r w:rsidRPr="00173B97">
        <w:rPr>
          <w:spacing w:val="-17"/>
          <w:sz w:val="24"/>
        </w:rPr>
        <w:t xml:space="preserve"> </w:t>
      </w:r>
      <w:r w:rsidRPr="00173B97">
        <w:rPr>
          <w:sz w:val="24"/>
        </w:rPr>
        <w:t>cumple</w:t>
      </w:r>
      <w:r w:rsidRPr="00173B97">
        <w:rPr>
          <w:spacing w:val="-19"/>
          <w:sz w:val="24"/>
        </w:rPr>
        <w:t xml:space="preserve"> </w:t>
      </w:r>
      <w:r w:rsidRPr="00173B97">
        <w:rPr>
          <w:sz w:val="24"/>
        </w:rPr>
        <w:t>la</w:t>
      </w:r>
      <w:r w:rsidRPr="00173B97">
        <w:rPr>
          <w:spacing w:val="-19"/>
          <w:sz w:val="24"/>
        </w:rPr>
        <w:t xml:space="preserve"> </w:t>
      </w:r>
      <w:r w:rsidRPr="00173B97">
        <w:rPr>
          <w:sz w:val="24"/>
        </w:rPr>
        <w:t>carga</w:t>
      </w:r>
      <w:r w:rsidRPr="00173B97">
        <w:rPr>
          <w:spacing w:val="-82"/>
          <w:sz w:val="24"/>
        </w:rPr>
        <w:t xml:space="preserve"> </w:t>
      </w:r>
      <w:r w:rsidRPr="00173B97">
        <w:rPr>
          <w:sz w:val="24"/>
        </w:rPr>
        <w:t>procesal o ejercita actuación dentro de la causa. En efecto, el</w:t>
      </w:r>
      <w:r w:rsidRPr="00173B97">
        <w:rPr>
          <w:spacing w:val="1"/>
          <w:sz w:val="24"/>
        </w:rPr>
        <w:t xml:space="preserve"> </w:t>
      </w:r>
      <w:r w:rsidRPr="00173B97">
        <w:rPr>
          <w:sz w:val="24"/>
        </w:rPr>
        <w:t>Tribunal</w:t>
      </w:r>
      <w:r w:rsidRPr="00173B97">
        <w:rPr>
          <w:spacing w:val="-6"/>
          <w:sz w:val="24"/>
        </w:rPr>
        <w:t xml:space="preserve"> </w:t>
      </w:r>
      <w:r w:rsidRPr="00173B97">
        <w:rPr>
          <w:sz w:val="24"/>
        </w:rPr>
        <w:t>de</w:t>
      </w:r>
      <w:r w:rsidRPr="00173B97">
        <w:rPr>
          <w:spacing w:val="-4"/>
          <w:sz w:val="24"/>
        </w:rPr>
        <w:t xml:space="preserve"> </w:t>
      </w:r>
      <w:r w:rsidRPr="00173B97">
        <w:rPr>
          <w:sz w:val="24"/>
        </w:rPr>
        <w:t>lo</w:t>
      </w:r>
      <w:r w:rsidRPr="00173B97">
        <w:rPr>
          <w:spacing w:val="-6"/>
          <w:sz w:val="24"/>
        </w:rPr>
        <w:t xml:space="preserve"> </w:t>
      </w:r>
      <w:r w:rsidRPr="00173B97">
        <w:rPr>
          <w:sz w:val="24"/>
        </w:rPr>
        <w:t>Contencioso</w:t>
      </w:r>
      <w:r w:rsidRPr="00173B97">
        <w:rPr>
          <w:spacing w:val="-3"/>
          <w:sz w:val="24"/>
        </w:rPr>
        <w:t xml:space="preserve"> </w:t>
      </w:r>
      <w:r w:rsidRPr="00173B97">
        <w:rPr>
          <w:sz w:val="24"/>
        </w:rPr>
        <w:t>Administrativo</w:t>
      </w:r>
      <w:r w:rsidRPr="00173B97">
        <w:rPr>
          <w:spacing w:val="-5"/>
          <w:sz w:val="24"/>
        </w:rPr>
        <w:t xml:space="preserve"> </w:t>
      </w:r>
      <w:r w:rsidRPr="00173B97">
        <w:rPr>
          <w:sz w:val="24"/>
        </w:rPr>
        <w:t>ha</w:t>
      </w:r>
      <w:r w:rsidRPr="00173B97">
        <w:rPr>
          <w:spacing w:val="-3"/>
          <w:sz w:val="24"/>
        </w:rPr>
        <w:t xml:space="preserve"> </w:t>
      </w:r>
      <w:r w:rsidRPr="00173B97">
        <w:rPr>
          <w:sz w:val="24"/>
        </w:rPr>
        <w:t>precisado</w:t>
      </w:r>
      <w:r w:rsidRPr="00173B97">
        <w:rPr>
          <w:spacing w:val="-4"/>
          <w:sz w:val="24"/>
        </w:rPr>
        <w:t xml:space="preserve"> </w:t>
      </w:r>
      <w:r w:rsidRPr="00173B97">
        <w:rPr>
          <w:sz w:val="24"/>
        </w:rPr>
        <w:t>que:</w:t>
      </w:r>
      <w:r w:rsidRPr="00173B97">
        <w:rPr>
          <w:spacing w:val="-4"/>
          <w:sz w:val="24"/>
        </w:rPr>
        <w:t xml:space="preserve"> </w:t>
      </w:r>
      <w:r w:rsidRPr="00173B97">
        <w:rPr>
          <w:i/>
        </w:rPr>
        <w:t>"(…)</w:t>
      </w:r>
      <w:r w:rsidRPr="00173B97">
        <w:rPr>
          <w:i/>
          <w:spacing w:val="-6"/>
        </w:rPr>
        <w:t xml:space="preserve"> </w:t>
      </w:r>
      <w:r w:rsidRPr="00173B97">
        <w:rPr>
          <w:b/>
          <w:i/>
        </w:rPr>
        <w:t>si</w:t>
      </w:r>
      <w:r w:rsidRPr="00173B97">
        <w:rPr>
          <w:b/>
          <w:i/>
          <w:spacing w:val="-73"/>
        </w:rPr>
        <w:t xml:space="preserve"> </w:t>
      </w:r>
      <w:r w:rsidRPr="00173B97">
        <w:rPr>
          <w:b/>
          <w:i/>
        </w:rPr>
        <w:t>se cumple con la carga impuesta antes de la ejecutoria de la</w:t>
      </w:r>
      <w:r w:rsidRPr="00173B97">
        <w:rPr>
          <w:b/>
          <w:i/>
          <w:spacing w:val="1"/>
        </w:rPr>
        <w:t xml:space="preserve"> </w:t>
      </w:r>
      <w:r w:rsidRPr="00173B97">
        <w:rPr>
          <w:b/>
          <w:i/>
        </w:rPr>
        <w:t>providencia que declaró el desistimiento tácito de la demanda y</w:t>
      </w:r>
      <w:r w:rsidRPr="00173B97">
        <w:rPr>
          <w:b/>
          <w:i/>
          <w:spacing w:val="1"/>
        </w:rPr>
        <w:t xml:space="preserve"> </w:t>
      </w:r>
      <w:r w:rsidRPr="00173B97">
        <w:rPr>
          <w:b/>
          <w:i/>
        </w:rPr>
        <w:t>da</w:t>
      </w:r>
      <w:r w:rsidRPr="00173B97">
        <w:rPr>
          <w:b/>
          <w:i/>
          <w:spacing w:val="1"/>
        </w:rPr>
        <w:t xml:space="preserve"> </w:t>
      </w:r>
      <w:r w:rsidRPr="00173B97">
        <w:rPr>
          <w:b/>
          <w:i/>
        </w:rPr>
        <w:t>por</w:t>
      </w:r>
      <w:r w:rsidRPr="00173B97">
        <w:rPr>
          <w:b/>
          <w:i/>
          <w:spacing w:val="1"/>
        </w:rPr>
        <w:t xml:space="preserve"> </w:t>
      </w:r>
      <w:r w:rsidRPr="00173B97">
        <w:rPr>
          <w:b/>
          <w:i/>
        </w:rPr>
        <w:t>terminado</w:t>
      </w:r>
      <w:r w:rsidRPr="00173B97">
        <w:rPr>
          <w:b/>
          <w:i/>
          <w:spacing w:val="1"/>
        </w:rPr>
        <w:t xml:space="preserve"> </w:t>
      </w:r>
      <w:r w:rsidRPr="00173B97">
        <w:rPr>
          <w:b/>
          <w:i/>
        </w:rPr>
        <w:t>el</w:t>
      </w:r>
      <w:r w:rsidRPr="00173B97">
        <w:rPr>
          <w:b/>
          <w:i/>
          <w:spacing w:val="1"/>
        </w:rPr>
        <w:t xml:space="preserve"> </w:t>
      </w:r>
      <w:r w:rsidRPr="00173B97">
        <w:rPr>
          <w:b/>
          <w:i/>
        </w:rPr>
        <w:t>proceso,</w:t>
      </w:r>
      <w:r w:rsidRPr="00173B97">
        <w:rPr>
          <w:b/>
          <w:i/>
          <w:spacing w:val="1"/>
        </w:rPr>
        <w:t xml:space="preserve"> </w:t>
      </w:r>
      <w:r w:rsidRPr="00173B97">
        <w:rPr>
          <w:b/>
          <w:i/>
        </w:rPr>
        <w:t>se</w:t>
      </w:r>
      <w:r w:rsidRPr="00173B97">
        <w:rPr>
          <w:b/>
          <w:i/>
          <w:spacing w:val="1"/>
        </w:rPr>
        <w:t xml:space="preserve"> </w:t>
      </w:r>
      <w:r w:rsidRPr="00173B97">
        <w:rPr>
          <w:b/>
          <w:i/>
        </w:rPr>
        <w:t>desvirtúa</w:t>
      </w:r>
      <w:r w:rsidRPr="00173B97">
        <w:rPr>
          <w:b/>
          <w:i/>
          <w:spacing w:val="1"/>
        </w:rPr>
        <w:t xml:space="preserve"> </w:t>
      </w:r>
      <w:r w:rsidRPr="00173B97">
        <w:rPr>
          <w:b/>
          <w:i/>
        </w:rPr>
        <w:t>la</w:t>
      </w:r>
      <w:r w:rsidRPr="00173B97">
        <w:rPr>
          <w:b/>
          <w:i/>
          <w:spacing w:val="1"/>
        </w:rPr>
        <w:t xml:space="preserve"> </w:t>
      </w:r>
      <w:r w:rsidRPr="00173B97">
        <w:rPr>
          <w:b/>
          <w:i/>
        </w:rPr>
        <w:t>presunción</w:t>
      </w:r>
      <w:r w:rsidRPr="00173B97">
        <w:rPr>
          <w:b/>
          <w:i/>
          <w:spacing w:val="1"/>
        </w:rPr>
        <w:t xml:space="preserve"> </w:t>
      </w:r>
      <w:r w:rsidRPr="00173B97">
        <w:rPr>
          <w:b/>
          <w:i/>
        </w:rPr>
        <w:t>de</w:t>
      </w:r>
      <w:r w:rsidRPr="00173B97">
        <w:rPr>
          <w:b/>
          <w:i/>
          <w:spacing w:val="1"/>
        </w:rPr>
        <w:t xml:space="preserve"> </w:t>
      </w:r>
      <w:r w:rsidRPr="00173B97">
        <w:rPr>
          <w:b/>
          <w:i/>
        </w:rPr>
        <w:t xml:space="preserve">desinterés en el proceso </w:t>
      </w:r>
      <w:r w:rsidRPr="00173B97">
        <w:rPr>
          <w:i/>
        </w:rPr>
        <w:t>o de desistimiento en vi</w:t>
      </w:r>
      <w:r w:rsidRPr="00173B97">
        <w:rPr>
          <w:i/>
        </w:rPr>
        <w:t>rtud de los principios</w:t>
      </w:r>
      <w:r w:rsidRPr="00173B97">
        <w:rPr>
          <w:i/>
          <w:spacing w:val="-75"/>
        </w:rPr>
        <w:t xml:space="preserve"> </w:t>
      </w:r>
      <w:r w:rsidRPr="00173B97">
        <w:rPr>
          <w:i/>
        </w:rPr>
        <w:t>pro</w:t>
      </w:r>
      <w:r w:rsidRPr="00173B97">
        <w:rPr>
          <w:i/>
          <w:spacing w:val="-9"/>
        </w:rPr>
        <w:t xml:space="preserve"> </w:t>
      </w:r>
      <w:proofErr w:type="spellStart"/>
      <w:r w:rsidRPr="00173B97">
        <w:rPr>
          <w:i/>
        </w:rPr>
        <w:t>actione</w:t>
      </w:r>
      <w:proofErr w:type="spellEnd"/>
      <w:r w:rsidRPr="00173B97">
        <w:rPr>
          <w:i/>
          <w:spacing w:val="-8"/>
        </w:rPr>
        <w:t xml:space="preserve"> </w:t>
      </w:r>
      <w:r w:rsidRPr="00173B97">
        <w:rPr>
          <w:i/>
        </w:rPr>
        <w:t>y</w:t>
      </w:r>
      <w:r w:rsidRPr="00173B97">
        <w:rPr>
          <w:i/>
          <w:spacing w:val="-10"/>
        </w:rPr>
        <w:t xml:space="preserve"> </w:t>
      </w:r>
      <w:r w:rsidRPr="00173B97">
        <w:rPr>
          <w:i/>
        </w:rPr>
        <w:t>de</w:t>
      </w:r>
      <w:r w:rsidRPr="00173B97">
        <w:rPr>
          <w:i/>
          <w:spacing w:val="-8"/>
        </w:rPr>
        <w:t xml:space="preserve"> </w:t>
      </w:r>
      <w:r w:rsidRPr="00173B97">
        <w:rPr>
          <w:i/>
        </w:rPr>
        <w:t>acceso</w:t>
      </w:r>
      <w:r w:rsidRPr="00173B97">
        <w:rPr>
          <w:i/>
          <w:spacing w:val="-9"/>
        </w:rPr>
        <w:t xml:space="preserve"> </w:t>
      </w:r>
      <w:r w:rsidRPr="00173B97">
        <w:rPr>
          <w:i/>
        </w:rPr>
        <w:t>a</w:t>
      </w:r>
      <w:r w:rsidRPr="00173B97">
        <w:rPr>
          <w:i/>
          <w:spacing w:val="-9"/>
        </w:rPr>
        <w:t xml:space="preserve"> </w:t>
      </w:r>
      <w:r w:rsidRPr="00173B97">
        <w:rPr>
          <w:i/>
        </w:rPr>
        <w:t>la</w:t>
      </w:r>
      <w:r w:rsidRPr="00173B97">
        <w:rPr>
          <w:i/>
          <w:spacing w:val="-9"/>
        </w:rPr>
        <w:t xml:space="preserve"> </w:t>
      </w:r>
      <w:r w:rsidRPr="00173B97">
        <w:rPr>
          <w:i/>
        </w:rPr>
        <w:t>administración</w:t>
      </w:r>
      <w:r w:rsidRPr="00173B97">
        <w:rPr>
          <w:i/>
          <w:spacing w:val="-12"/>
        </w:rPr>
        <w:t xml:space="preserve"> </w:t>
      </w:r>
      <w:r w:rsidRPr="00173B97">
        <w:rPr>
          <w:i/>
        </w:rPr>
        <w:t>de</w:t>
      </w:r>
      <w:r w:rsidRPr="00173B97">
        <w:rPr>
          <w:i/>
          <w:spacing w:val="-8"/>
        </w:rPr>
        <w:t xml:space="preserve"> </w:t>
      </w:r>
      <w:r w:rsidRPr="00173B97">
        <w:rPr>
          <w:i/>
        </w:rPr>
        <w:t>justicia,</w:t>
      </w:r>
      <w:r w:rsidRPr="00173B97">
        <w:rPr>
          <w:i/>
          <w:spacing w:val="-10"/>
        </w:rPr>
        <w:t xml:space="preserve"> </w:t>
      </w:r>
      <w:r w:rsidRPr="00173B97">
        <w:rPr>
          <w:i/>
        </w:rPr>
        <w:t>por</w:t>
      </w:r>
      <w:r w:rsidRPr="00173B97">
        <w:rPr>
          <w:i/>
          <w:spacing w:val="-8"/>
        </w:rPr>
        <w:t xml:space="preserve"> </w:t>
      </w:r>
      <w:r w:rsidRPr="00173B97">
        <w:rPr>
          <w:i/>
        </w:rPr>
        <w:t>lo</w:t>
      </w:r>
      <w:r w:rsidRPr="00173B97">
        <w:rPr>
          <w:i/>
          <w:spacing w:val="-9"/>
        </w:rPr>
        <w:t xml:space="preserve"> </w:t>
      </w:r>
      <w:r w:rsidRPr="00173B97">
        <w:rPr>
          <w:i/>
        </w:rPr>
        <w:t>que</w:t>
      </w:r>
      <w:r w:rsidRPr="00173B97">
        <w:rPr>
          <w:i/>
          <w:spacing w:val="-11"/>
        </w:rPr>
        <w:t xml:space="preserve"> </w:t>
      </w:r>
      <w:r w:rsidRPr="00173B97">
        <w:rPr>
          <w:i/>
        </w:rPr>
        <w:t>se</w:t>
      </w:r>
      <w:r w:rsidRPr="00173B97">
        <w:rPr>
          <w:i/>
          <w:spacing w:val="-8"/>
        </w:rPr>
        <w:t xml:space="preserve"> </w:t>
      </w:r>
      <w:r w:rsidRPr="00173B97">
        <w:rPr>
          <w:i/>
        </w:rPr>
        <w:t>evita</w:t>
      </w:r>
      <w:r w:rsidRPr="00173B97">
        <w:rPr>
          <w:i/>
          <w:spacing w:val="-75"/>
        </w:rPr>
        <w:t xml:space="preserve"> </w:t>
      </w:r>
      <w:r w:rsidRPr="00173B97">
        <w:rPr>
          <w:i/>
        </w:rPr>
        <w:t>así</w:t>
      </w:r>
      <w:r w:rsidRPr="00173B97">
        <w:rPr>
          <w:i/>
          <w:spacing w:val="-17"/>
        </w:rPr>
        <w:t xml:space="preserve"> </w:t>
      </w:r>
      <w:r w:rsidRPr="00173B97">
        <w:rPr>
          <w:i/>
        </w:rPr>
        <w:t>el</w:t>
      </w:r>
      <w:r w:rsidRPr="00173B97">
        <w:rPr>
          <w:i/>
          <w:spacing w:val="-15"/>
        </w:rPr>
        <w:t xml:space="preserve"> </w:t>
      </w:r>
      <w:r w:rsidRPr="00173B97">
        <w:rPr>
          <w:i/>
        </w:rPr>
        <w:t>exceso</w:t>
      </w:r>
      <w:r w:rsidRPr="00173B97">
        <w:rPr>
          <w:i/>
          <w:spacing w:val="-15"/>
        </w:rPr>
        <w:t xml:space="preserve"> </w:t>
      </w:r>
      <w:r w:rsidRPr="00173B97">
        <w:rPr>
          <w:i/>
        </w:rPr>
        <w:t>de</w:t>
      </w:r>
      <w:r w:rsidRPr="00173B97">
        <w:rPr>
          <w:i/>
          <w:spacing w:val="-16"/>
        </w:rPr>
        <w:t xml:space="preserve"> </w:t>
      </w:r>
      <w:r w:rsidRPr="00173B97">
        <w:rPr>
          <w:i/>
        </w:rPr>
        <w:t>rigor</w:t>
      </w:r>
      <w:r w:rsidRPr="00173B97">
        <w:rPr>
          <w:i/>
          <w:spacing w:val="-16"/>
        </w:rPr>
        <w:t xml:space="preserve"> </w:t>
      </w:r>
      <w:r w:rsidRPr="00173B97">
        <w:rPr>
          <w:i/>
        </w:rPr>
        <w:t>manifiesto</w:t>
      </w:r>
      <w:r w:rsidRPr="00173B97">
        <w:rPr>
          <w:i/>
          <w:spacing w:val="-16"/>
        </w:rPr>
        <w:t xml:space="preserve"> </w:t>
      </w:r>
      <w:r w:rsidRPr="00173B97">
        <w:rPr>
          <w:i/>
        </w:rPr>
        <w:t>para</w:t>
      </w:r>
      <w:r w:rsidRPr="00173B97">
        <w:rPr>
          <w:i/>
          <w:spacing w:val="-16"/>
        </w:rPr>
        <w:t xml:space="preserve"> </w:t>
      </w:r>
      <w:r w:rsidRPr="00173B97">
        <w:rPr>
          <w:i/>
        </w:rPr>
        <w:t>la</w:t>
      </w:r>
      <w:r w:rsidRPr="00173B97">
        <w:rPr>
          <w:i/>
          <w:spacing w:val="-18"/>
        </w:rPr>
        <w:t xml:space="preserve"> </w:t>
      </w:r>
      <w:r w:rsidRPr="00173B97">
        <w:rPr>
          <w:i/>
        </w:rPr>
        <w:t>efectiva</w:t>
      </w:r>
      <w:r w:rsidRPr="00173B97">
        <w:rPr>
          <w:i/>
          <w:spacing w:val="-16"/>
        </w:rPr>
        <w:t xml:space="preserve"> </w:t>
      </w:r>
      <w:r w:rsidRPr="00173B97">
        <w:rPr>
          <w:i/>
        </w:rPr>
        <w:t>realización</w:t>
      </w:r>
      <w:r w:rsidRPr="00173B97">
        <w:rPr>
          <w:i/>
          <w:spacing w:val="-16"/>
        </w:rPr>
        <w:t xml:space="preserve"> </w:t>
      </w:r>
      <w:r w:rsidRPr="00173B97">
        <w:rPr>
          <w:i/>
        </w:rPr>
        <w:t>de</w:t>
      </w:r>
      <w:r w:rsidRPr="00173B97">
        <w:rPr>
          <w:i/>
          <w:spacing w:val="-15"/>
        </w:rPr>
        <w:t xml:space="preserve"> </w:t>
      </w:r>
      <w:r w:rsidRPr="00173B97">
        <w:rPr>
          <w:i/>
        </w:rPr>
        <w:t>un</w:t>
      </w:r>
      <w:r w:rsidRPr="00173B97">
        <w:rPr>
          <w:i/>
          <w:spacing w:val="-15"/>
        </w:rPr>
        <w:t xml:space="preserve"> </w:t>
      </w:r>
      <w:r w:rsidRPr="00173B97">
        <w:rPr>
          <w:i/>
        </w:rPr>
        <w:t>derecho</w:t>
      </w:r>
      <w:r w:rsidRPr="00173B97">
        <w:rPr>
          <w:i/>
          <w:spacing w:val="-75"/>
        </w:rPr>
        <w:t xml:space="preserve"> </w:t>
      </w:r>
      <w:r w:rsidRPr="00173B97">
        <w:rPr>
          <w:i/>
        </w:rPr>
        <w:t>sustancial."</w:t>
      </w:r>
      <w:r w:rsidRPr="00173B97">
        <w:rPr>
          <w:i/>
          <w:position w:val="8"/>
          <w:sz w:val="14"/>
        </w:rPr>
        <w:t>8</w:t>
      </w:r>
    </w:p>
    <w:p w14:paraId="2410866E" w14:textId="77777777" w:rsidR="00DE0B97" w:rsidRDefault="00DE0B97">
      <w:pPr>
        <w:pStyle w:val="Textoindependiente"/>
        <w:spacing w:before="6"/>
        <w:rPr>
          <w:i/>
          <w:sz w:val="26"/>
        </w:rPr>
      </w:pPr>
    </w:p>
    <w:p w14:paraId="2901F8CA" w14:textId="77777777" w:rsidR="00DE0B97" w:rsidRDefault="00A35E45">
      <w:pPr>
        <w:pStyle w:val="Textoindependiente"/>
        <w:spacing w:line="264" w:lineRule="auto"/>
        <w:ind w:left="548" w:right="149"/>
        <w:jc w:val="both"/>
      </w:pPr>
      <w:r>
        <w:t>21.-</w:t>
      </w:r>
      <w:r>
        <w:rPr>
          <w:spacing w:val="-16"/>
        </w:rPr>
        <w:t xml:space="preserve"> </w:t>
      </w:r>
      <w:r>
        <w:t>En</w:t>
      </w:r>
      <w:r>
        <w:rPr>
          <w:spacing w:val="-15"/>
        </w:rPr>
        <w:t xml:space="preserve"> </w:t>
      </w:r>
      <w:r>
        <w:t>consideración</w:t>
      </w:r>
      <w:r>
        <w:rPr>
          <w:spacing w:val="-15"/>
        </w:rPr>
        <w:t xml:space="preserve"> </w:t>
      </w:r>
      <w:r>
        <w:t>a</w:t>
      </w:r>
      <w:r>
        <w:rPr>
          <w:spacing w:val="-13"/>
        </w:rPr>
        <w:t xml:space="preserve"> </w:t>
      </w:r>
      <w:r>
        <w:t>lo</w:t>
      </w:r>
      <w:r>
        <w:rPr>
          <w:spacing w:val="-15"/>
        </w:rPr>
        <w:t xml:space="preserve"> </w:t>
      </w:r>
      <w:r>
        <w:t>expuesto,</w:t>
      </w:r>
      <w:r>
        <w:rPr>
          <w:spacing w:val="-9"/>
        </w:rPr>
        <w:t xml:space="preserve"> </w:t>
      </w:r>
      <w:r>
        <w:t>la</w:t>
      </w:r>
      <w:r>
        <w:rPr>
          <w:spacing w:val="-13"/>
        </w:rPr>
        <w:t xml:space="preserve"> </w:t>
      </w:r>
      <w:r>
        <w:t>Sala</w:t>
      </w:r>
      <w:r>
        <w:rPr>
          <w:spacing w:val="-14"/>
        </w:rPr>
        <w:t xml:space="preserve"> </w:t>
      </w:r>
      <w:r>
        <w:t>concluye</w:t>
      </w:r>
      <w:r>
        <w:rPr>
          <w:spacing w:val="-14"/>
        </w:rPr>
        <w:t xml:space="preserve"> </w:t>
      </w:r>
      <w:r>
        <w:t>entonces</w:t>
      </w:r>
      <w:r>
        <w:rPr>
          <w:spacing w:val="-14"/>
        </w:rPr>
        <w:t xml:space="preserve"> </w:t>
      </w:r>
      <w:r>
        <w:t>que,</w:t>
      </w:r>
      <w:r>
        <w:rPr>
          <w:spacing w:val="-82"/>
        </w:rPr>
        <w:t xml:space="preserve"> </w:t>
      </w:r>
      <w:r>
        <w:t>en</w:t>
      </w:r>
      <w:r>
        <w:rPr>
          <w:spacing w:val="-5"/>
        </w:rPr>
        <w:t xml:space="preserve"> </w:t>
      </w:r>
      <w:r>
        <w:t>el</w:t>
      </w:r>
      <w:r>
        <w:rPr>
          <w:spacing w:val="-6"/>
        </w:rPr>
        <w:t xml:space="preserve"> </w:t>
      </w:r>
      <w:r>
        <w:t>caso</w:t>
      </w:r>
      <w:r>
        <w:rPr>
          <w:spacing w:val="-4"/>
        </w:rPr>
        <w:t xml:space="preserve"> </w:t>
      </w:r>
      <w:r>
        <w:t>de</w:t>
      </w:r>
      <w:r>
        <w:rPr>
          <w:spacing w:val="-2"/>
        </w:rPr>
        <w:t xml:space="preserve"> </w:t>
      </w:r>
      <w:r>
        <w:t>marras,</w:t>
      </w:r>
      <w:r>
        <w:rPr>
          <w:spacing w:val="-5"/>
        </w:rPr>
        <w:t xml:space="preserve"> </w:t>
      </w:r>
      <w:r>
        <w:t>no</w:t>
      </w:r>
      <w:r>
        <w:rPr>
          <w:spacing w:val="-4"/>
        </w:rPr>
        <w:t xml:space="preserve"> </w:t>
      </w:r>
      <w:r>
        <w:t>había</w:t>
      </w:r>
      <w:r>
        <w:rPr>
          <w:spacing w:val="-3"/>
        </w:rPr>
        <w:t xml:space="preserve"> </w:t>
      </w:r>
      <w:r>
        <w:t>lugar</w:t>
      </w:r>
      <w:r>
        <w:rPr>
          <w:spacing w:val="-3"/>
        </w:rPr>
        <w:t xml:space="preserve"> </w:t>
      </w:r>
      <w:r>
        <w:t>a</w:t>
      </w:r>
      <w:r>
        <w:rPr>
          <w:spacing w:val="-1"/>
        </w:rPr>
        <w:t xml:space="preserve"> </w:t>
      </w:r>
      <w:r>
        <w:t>aplicar</w:t>
      </w:r>
      <w:r>
        <w:rPr>
          <w:spacing w:val="-1"/>
        </w:rPr>
        <w:t xml:space="preserve"> </w:t>
      </w:r>
      <w:r>
        <w:t>de</w:t>
      </w:r>
      <w:r>
        <w:rPr>
          <w:spacing w:val="-3"/>
        </w:rPr>
        <w:t xml:space="preserve"> </w:t>
      </w:r>
      <w:r>
        <w:t>manera</w:t>
      </w:r>
      <w:r>
        <w:rPr>
          <w:spacing w:val="-3"/>
        </w:rPr>
        <w:t xml:space="preserve"> </w:t>
      </w:r>
      <w:r>
        <w:t>estricta</w:t>
      </w:r>
      <w:r>
        <w:rPr>
          <w:spacing w:val="-2"/>
        </w:rPr>
        <w:t xml:space="preserve"> </w:t>
      </w:r>
      <w:r>
        <w:t>y</w:t>
      </w:r>
      <w:r>
        <w:rPr>
          <w:spacing w:val="-82"/>
        </w:rPr>
        <w:t xml:space="preserve"> </w:t>
      </w:r>
      <w:r>
        <w:t>rigurosa el desistimiento tácito. Debe tenerse en cuenta el objeto</w:t>
      </w:r>
      <w:r>
        <w:rPr>
          <w:spacing w:val="1"/>
        </w:rPr>
        <w:t xml:space="preserve"> </w:t>
      </w:r>
      <w:r>
        <w:t>de la acción, la naturaleza de los recursos cuyo reembolso se</w:t>
      </w:r>
      <w:r>
        <w:rPr>
          <w:spacing w:val="1"/>
        </w:rPr>
        <w:t xml:space="preserve"> </w:t>
      </w:r>
      <w:r>
        <w:t>persigue,</w:t>
      </w:r>
      <w:r>
        <w:rPr>
          <w:spacing w:val="1"/>
        </w:rPr>
        <w:t xml:space="preserve"> </w:t>
      </w:r>
      <w:r>
        <w:t>que</w:t>
      </w:r>
      <w:r>
        <w:rPr>
          <w:spacing w:val="1"/>
        </w:rPr>
        <w:t xml:space="preserve"> </w:t>
      </w:r>
      <w:r>
        <w:t>la</w:t>
      </w:r>
      <w:r>
        <w:rPr>
          <w:spacing w:val="1"/>
        </w:rPr>
        <w:t xml:space="preserve"> </w:t>
      </w:r>
      <w:r>
        <w:t>inactividad</w:t>
      </w:r>
      <w:r>
        <w:rPr>
          <w:spacing w:val="1"/>
        </w:rPr>
        <w:t xml:space="preserve"> </w:t>
      </w:r>
      <w:r>
        <w:t>obedeció</w:t>
      </w:r>
      <w:r>
        <w:rPr>
          <w:spacing w:val="1"/>
        </w:rPr>
        <w:t xml:space="preserve"> </w:t>
      </w:r>
      <w:r>
        <w:t>a</w:t>
      </w:r>
      <w:r>
        <w:rPr>
          <w:spacing w:val="1"/>
        </w:rPr>
        <w:t xml:space="preserve"> </w:t>
      </w:r>
      <w:r>
        <w:t>la</w:t>
      </w:r>
      <w:r>
        <w:rPr>
          <w:spacing w:val="1"/>
        </w:rPr>
        <w:t xml:space="preserve"> </w:t>
      </w:r>
      <w:r>
        <w:t>imposibilidad</w:t>
      </w:r>
      <w:r>
        <w:rPr>
          <w:spacing w:val="1"/>
        </w:rPr>
        <w:t xml:space="preserve"> </w:t>
      </w:r>
      <w:r>
        <w:t>de</w:t>
      </w:r>
      <w:r>
        <w:rPr>
          <w:spacing w:val="1"/>
        </w:rPr>
        <w:t xml:space="preserve"> </w:t>
      </w:r>
      <w:r>
        <w:t>identificar</w:t>
      </w:r>
      <w:r>
        <w:rPr>
          <w:spacing w:val="1"/>
        </w:rPr>
        <w:t xml:space="preserve"> </w:t>
      </w:r>
      <w:r>
        <w:t>los</w:t>
      </w:r>
      <w:r>
        <w:rPr>
          <w:spacing w:val="1"/>
        </w:rPr>
        <w:t xml:space="preserve"> </w:t>
      </w:r>
      <w:r>
        <w:t>bienes</w:t>
      </w:r>
      <w:r>
        <w:rPr>
          <w:spacing w:val="1"/>
        </w:rPr>
        <w:t xml:space="preserve"> </w:t>
      </w:r>
      <w:r>
        <w:t>del</w:t>
      </w:r>
      <w:r>
        <w:rPr>
          <w:spacing w:val="1"/>
        </w:rPr>
        <w:t xml:space="preserve"> </w:t>
      </w:r>
      <w:r>
        <w:t>ejecutado</w:t>
      </w:r>
      <w:r>
        <w:rPr>
          <w:spacing w:val="1"/>
        </w:rPr>
        <w:t xml:space="preserve"> </w:t>
      </w:r>
      <w:r>
        <w:t>y</w:t>
      </w:r>
      <w:r>
        <w:rPr>
          <w:spacing w:val="1"/>
        </w:rPr>
        <w:t xml:space="preserve"> </w:t>
      </w:r>
      <w:r>
        <w:t>que,</w:t>
      </w:r>
      <w:r>
        <w:rPr>
          <w:spacing w:val="1"/>
        </w:rPr>
        <w:t xml:space="preserve"> </w:t>
      </w:r>
      <w:r>
        <w:t>en</w:t>
      </w:r>
      <w:r>
        <w:rPr>
          <w:spacing w:val="1"/>
        </w:rPr>
        <w:t xml:space="preserve"> </w:t>
      </w:r>
      <w:r>
        <w:t>el</w:t>
      </w:r>
      <w:r>
        <w:rPr>
          <w:spacing w:val="1"/>
        </w:rPr>
        <w:t xml:space="preserve"> </w:t>
      </w:r>
      <w:r>
        <w:t>término</w:t>
      </w:r>
      <w:r>
        <w:rPr>
          <w:spacing w:val="1"/>
        </w:rPr>
        <w:t xml:space="preserve"> </w:t>
      </w:r>
      <w:r>
        <w:t>de</w:t>
      </w:r>
      <w:r>
        <w:rPr>
          <w:spacing w:val="1"/>
        </w:rPr>
        <w:t xml:space="preserve"> </w:t>
      </w:r>
      <w:r>
        <w:t>ejecutoria de la decisión que decretó el desistimiento, el municipio</w:t>
      </w:r>
      <w:r>
        <w:rPr>
          <w:spacing w:val="-82"/>
        </w:rPr>
        <w:t xml:space="preserve"> </w:t>
      </w:r>
      <w:r>
        <w:t>ejecutante</w:t>
      </w:r>
      <w:r>
        <w:rPr>
          <w:spacing w:val="1"/>
        </w:rPr>
        <w:t xml:space="preserve"> </w:t>
      </w:r>
      <w:r>
        <w:t>ejercitó</w:t>
      </w:r>
      <w:r>
        <w:rPr>
          <w:spacing w:val="1"/>
        </w:rPr>
        <w:t xml:space="preserve"> </w:t>
      </w:r>
      <w:r>
        <w:t>actividad</w:t>
      </w:r>
      <w:r>
        <w:rPr>
          <w:spacing w:val="1"/>
        </w:rPr>
        <w:t xml:space="preserve"> </w:t>
      </w:r>
      <w:r>
        <w:t>procesal</w:t>
      </w:r>
      <w:r>
        <w:rPr>
          <w:spacing w:val="1"/>
        </w:rPr>
        <w:t xml:space="preserve"> </w:t>
      </w:r>
      <w:r>
        <w:t>designando</w:t>
      </w:r>
      <w:r>
        <w:rPr>
          <w:spacing w:val="1"/>
        </w:rPr>
        <w:t xml:space="preserve"> </w:t>
      </w:r>
      <w:r>
        <w:t>apoderado</w:t>
      </w:r>
      <w:r>
        <w:rPr>
          <w:spacing w:val="1"/>
        </w:rPr>
        <w:t xml:space="preserve"> </w:t>
      </w:r>
      <w:r>
        <w:t>judicial y presentando liquidación del crédito. L</w:t>
      </w:r>
      <w:r>
        <w:t>o que desvirtúa la</w:t>
      </w:r>
      <w:r>
        <w:rPr>
          <w:spacing w:val="1"/>
        </w:rPr>
        <w:t xml:space="preserve"> </w:t>
      </w:r>
      <w:r>
        <w:t>presunción</w:t>
      </w:r>
      <w:r>
        <w:rPr>
          <w:spacing w:val="-2"/>
        </w:rPr>
        <w:t xml:space="preserve"> </w:t>
      </w:r>
      <w:r>
        <w:t>de desinterés</w:t>
      </w:r>
      <w:r>
        <w:rPr>
          <w:spacing w:val="-1"/>
        </w:rPr>
        <w:t xml:space="preserve"> </w:t>
      </w:r>
      <w:r>
        <w:t>en</w:t>
      </w:r>
      <w:r>
        <w:rPr>
          <w:spacing w:val="-1"/>
        </w:rPr>
        <w:t xml:space="preserve"> </w:t>
      </w:r>
      <w:r>
        <w:t>el proceso.</w:t>
      </w:r>
    </w:p>
    <w:p w14:paraId="4BB21428" w14:textId="77777777" w:rsidR="00DE0B97" w:rsidRDefault="00DE0B97">
      <w:pPr>
        <w:pStyle w:val="Textoindependiente"/>
        <w:spacing w:before="6"/>
        <w:rPr>
          <w:sz w:val="26"/>
        </w:rPr>
      </w:pPr>
    </w:p>
    <w:p w14:paraId="09BC13E8" w14:textId="77777777" w:rsidR="00DE0B97" w:rsidRDefault="00A35E45">
      <w:pPr>
        <w:pStyle w:val="Textoindependiente"/>
        <w:spacing w:line="264" w:lineRule="auto"/>
        <w:ind w:left="548" w:right="148"/>
        <w:jc w:val="both"/>
      </w:pPr>
      <w:r>
        <w:t>22.-</w:t>
      </w:r>
      <w:r>
        <w:rPr>
          <w:spacing w:val="-12"/>
        </w:rPr>
        <w:t xml:space="preserve"> </w:t>
      </w:r>
      <w:r>
        <w:t>En</w:t>
      </w:r>
      <w:r>
        <w:rPr>
          <w:spacing w:val="-13"/>
        </w:rPr>
        <w:t xml:space="preserve"> </w:t>
      </w:r>
      <w:r>
        <w:t>tal</w:t>
      </w:r>
      <w:r>
        <w:rPr>
          <w:spacing w:val="-9"/>
        </w:rPr>
        <w:t xml:space="preserve"> </w:t>
      </w:r>
      <w:r>
        <w:t>sentido,</w:t>
      </w:r>
      <w:r>
        <w:rPr>
          <w:spacing w:val="-12"/>
        </w:rPr>
        <w:t xml:space="preserve"> </w:t>
      </w:r>
      <w:r>
        <w:t>la</w:t>
      </w:r>
      <w:r>
        <w:rPr>
          <w:spacing w:val="-12"/>
        </w:rPr>
        <w:t xml:space="preserve"> </w:t>
      </w:r>
      <w:r>
        <w:t>Sala</w:t>
      </w:r>
      <w:r>
        <w:rPr>
          <w:spacing w:val="-11"/>
        </w:rPr>
        <w:t xml:space="preserve"> </w:t>
      </w:r>
      <w:r>
        <w:t>revocará</w:t>
      </w:r>
      <w:r>
        <w:rPr>
          <w:spacing w:val="-11"/>
        </w:rPr>
        <w:t xml:space="preserve"> </w:t>
      </w:r>
      <w:r>
        <w:t>la</w:t>
      </w:r>
      <w:r>
        <w:rPr>
          <w:spacing w:val="-12"/>
        </w:rPr>
        <w:t xml:space="preserve"> </w:t>
      </w:r>
      <w:r>
        <w:t>decisión</w:t>
      </w:r>
      <w:r>
        <w:rPr>
          <w:spacing w:val="-12"/>
        </w:rPr>
        <w:t xml:space="preserve"> </w:t>
      </w:r>
      <w:r>
        <w:t>apelada</w:t>
      </w:r>
      <w:r>
        <w:rPr>
          <w:spacing w:val="-12"/>
        </w:rPr>
        <w:t xml:space="preserve"> </w:t>
      </w:r>
      <w:r>
        <w:t>y</w:t>
      </w:r>
      <w:r>
        <w:rPr>
          <w:spacing w:val="-11"/>
        </w:rPr>
        <w:t xml:space="preserve"> </w:t>
      </w:r>
      <w:r>
        <w:t>exhortará</w:t>
      </w:r>
      <w:r>
        <w:rPr>
          <w:spacing w:val="-82"/>
        </w:rPr>
        <w:t xml:space="preserve"> </w:t>
      </w:r>
      <w:r>
        <w:t>a la parte actora para que, de manera diligente realice gestiones y</w:t>
      </w:r>
      <w:r>
        <w:rPr>
          <w:spacing w:val="-82"/>
        </w:rPr>
        <w:t xml:space="preserve"> </w:t>
      </w:r>
      <w:r>
        <w:t>averiguaciones</w:t>
      </w:r>
      <w:r>
        <w:rPr>
          <w:spacing w:val="-16"/>
        </w:rPr>
        <w:t xml:space="preserve"> </w:t>
      </w:r>
      <w:r>
        <w:t>efectivas</w:t>
      </w:r>
      <w:r>
        <w:rPr>
          <w:spacing w:val="-15"/>
        </w:rPr>
        <w:t xml:space="preserve"> </w:t>
      </w:r>
      <w:r>
        <w:t>ante</w:t>
      </w:r>
      <w:r>
        <w:rPr>
          <w:spacing w:val="-14"/>
        </w:rPr>
        <w:t xml:space="preserve"> </w:t>
      </w:r>
      <w:r>
        <w:t>las</w:t>
      </w:r>
      <w:r>
        <w:rPr>
          <w:spacing w:val="-15"/>
        </w:rPr>
        <w:t xml:space="preserve"> </w:t>
      </w:r>
      <w:r>
        <w:t>autoridades</w:t>
      </w:r>
      <w:r>
        <w:rPr>
          <w:spacing w:val="-15"/>
        </w:rPr>
        <w:t xml:space="preserve"> </w:t>
      </w:r>
      <w:r>
        <w:t>competentes,</w:t>
      </w:r>
      <w:r>
        <w:rPr>
          <w:spacing w:val="-14"/>
        </w:rPr>
        <w:t xml:space="preserve"> </w:t>
      </w:r>
      <w:r>
        <w:t>a</w:t>
      </w:r>
      <w:r>
        <w:rPr>
          <w:spacing w:val="-15"/>
        </w:rPr>
        <w:t xml:space="preserve"> </w:t>
      </w:r>
      <w:r>
        <w:t>fin</w:t>
      </w:r>
      <w:r>
        <w:rPr>
          <w:spacing w:val="-14"/>
        </w:rPr>
        <w:t xml:space="preserve"> </w:t>
      </w:r>
      <w:r>
        <w:t>de</w:t>
      </w:r>
      <w:r>
        <w:rPr>
          <w:spacing w:val="-82"/>
        </w:rPr>
        <w:t xml:space="preserve"> </w:t>
      </w:r>
      <w:r>
        <w:t>solicitar</w:t>
      </w:r>
      <w:r>
        <w:rPr>
          <w:spacing w:val="-5"/>
        </w:rPr>
        <w:t xml:space="preserve"> </w:t>
      </w:r>
      <w:r>
        <w:t>algún</w:t>
      </w:r>
      <w:r>
        <w:rPr>
          <w:spacing w:val="-6"/>
        </w:rPr>
        <w:t xml:space="preserve"> </w:t>
      </w:r>
      <w:r>
        <w:t>tipo</w:t>
      </w:r>
      <w:r>
        <w:rPr>
          <w:spacing w:val="-4"/>
        </w:rPr>
        <w:t xml:space="preserve"> </w:t>
      </w:r>
      <w:r>
        <w:t>de</w:t>
      </w:r>
      <w:r>
        <w:rPr>
          <w:spacing w:val="-4"/>
        </w:rPr>
        <w:t xml:space="preserve"> </w:t>
      </w:r>
      <w:r>
        <w:t>medida</w:t>
      </w:r>
      <w:r>
        <w:rPr>
          <w:spacing w:val="-4"/>
        </w:rPr>
        <w:t xml:space="preserve"> </w:t>
      </w:r>
      <w:r>
        <w:t>cautelar</w:t>
      </w:r>
      <w:r>
        <w:rPr>
          <w:spacing w:val="-4"/>
        </w:rPr>
        <w:t xml:space="preserve"> </w:t>
      </w:r>
      <w:r>
        <w:t>y/o</w:t>
      </w:r>
      <w:r>
        <w:rPr>
          <w:spacing w:val="-4"/>
        </w:rPr>
        <w:t xml:space="preserve"> </w:t>
      </w:r>
      <w:r>
        <w:t>para</w:t>
      </w:r>
      <w:r>
        <w:rPr>
          <w:spacing w:val="-5"/>
        </w:rPr>
        <w:t xml:space="preserve"> </w:t>
      </w:r>
      <w:r>
        <w:t>la</w:t>
      </w:r>
      <w:r>
        <w:rPr>
          <w:spacing w:val="-6"/>
        </w:rPr>
        <w:t xml:space="preserve"> </w:t>
      </w:r>
      <w:r>
        <w:t>identificación</w:t>
      </w:r>
      <w:r>
        <w:rPr>
          <w:spacing w:val="-6"/>
        </w:rPr>
        <w:t xml:space="preserve"> </w:t>
      </w:r>
      <w:r>
        <w:t>del</w:t>
      </w:r>
      <w:r>
        <w:rPr>
          <w:spacing w:val="-82"/>
        </w:rPr>
        <w:t xml:space="preserve"> </w:t>
      </w:r>
      <w:r>
        <w:t>patrimonio</w:t>
      </w:r>
      <w:r>
        <w:rPr>
          <w:spacing w:val="-3"/>
        </w:rPr>
        <w:t xml:space="preserve"> </w:t>
      </w:r>
      <w:r>
        <w:t>del</w:t>
      </w:r>
      <w:r>
        <w:rPr>
          <w:spacing w:val="-3"/>
        </w:rPr>
        <w:t xml:space="preserve"> </w:t>
      </w:r>
      <w:r>
        <w:t>ejecutado.</w:t>
      </w:r>
    </w:p>
    <w:p w14:paraId="0F5468CD" w14:textId="77777777" w:rsidR="00DE0B97" w:rsidRDefault="00DE0B97">
      <w:pPr>
        <w:pStyle w:val="Textoindependiente"/>
        <w:spacing w:before="5"/>
        <w:rPr>
          <w:sz w:val="26"/>
        </w:rPr>
      </w:pPr>
    </w:p>
    <w:p w14:paraId="344538D2" w14:textId="77777777" w:rsidR="00DE0B97" w:rsidRDefault="00A35E45">
      <w:pPr>
        <w:pStyle w:val="Textoindependiente"/>
        <w:spacing w:line="264" w:lineRule="auto"/>
        <w:ind w:left="548" w:right="154"/>
        <w:jc w:val="both"/>
      </w:pPr>
      <w:r>
        <w:t>En mérito de lo expuesto, la Sala Primera de Decisión del Tribunal</w:t>
      </w:r>
      <w:r>
        <w:rPr>
          <w:spacing w:val="1"/>
        </w:rPr>
        <w:t xml:space="preserve"> </w:t>
      </w:r>
      <w:r>
        <w:t>Administrativo</w:t>
      </w:r>
      <w:r>
        <w:rPr>
          <w:spacing w:val="1"/>
        </w:rPr>
        <w:t xml:space="preserve"> </w:t>
      </w:r>
      <w:r>
        <w:t>de Boyacá</w:t>
      </w:r>
    </w:p>
    <w:p w14:paraId="5EA19A8B" w14:textId="77777777" w:rsidR="00DE0B97" w:rsidRDefault="00DE0B97">
      <w:pPr>
        <w:pStyle w:val="Textoindependiente"/>
        <w:rPr>
          <w:sz w:val="20"/>
        </w:rPr>
      </w:pPr>
    </w:p>
    <w:p w14:paraId="78B2A08F" w14:textId="77777777" w:rsidR="00DE0B97" w:rsidRDefault="00DE0B97">
      <w:pPr>
        <w:pStyle w:val="Textoindependiente"/>
        <w:rPr>
          <w:sz w:val="20"/>
        </w:rPr>
      </w:pPr>
    </w:p>
    <w:p w14:paraId="77C67486" w14:textId="77777777" w:rsidR="00DE0B97" w:rsidRDefault="00A35E45">
      <w:pPr>
        <w:pStyle w:val="Textoindependiente"/>
        <w:spacing w:before="7"/>
        <w:rPr>
          <w:sz w:val="20"/>
        </w:rPr>
      </w:pPr>
      <w:r>
        <w:pict w14:anchorId="3EE18950">
          <v:rect id="_x0000_s2050" style="position:absolute;margin-left:113.4pt;margin-top:14.5pt;width:2in;height:.7pt;z-index:-15727104;mso-wrap-distance-left:0;mso-wrap-distance-right:0;mso-position-horizontal-relative:page" fillcolor="black" stroked="f">
            <w10:wrap type="topAndBottom" anchorx="page"/>
          </v:rect>
        </w:pict>
      </w:r>
    </w:p>
    <w:p w14:paraId="13712C26" w14:textId="77777777" w:rsidR="00DE0B97" w:rsidRDefault="00DE0B97">
      <w:pPr>
        <w:pStyle w:val="Textoindependiente"/>
        <w:spacing w:before="6"/>
        <w:rPr>
          <w:sz w:val="15"/>
        </w:rPr>
      </w:pPr>
    </w:p>
    <w:p w14:paraId="77B75DD5" w14:textId="77777777" w:rsidR="00DE0B97" w:rsidRDefault="00A35E45">
      <w:pPr>
        <w:pStyle w:val="Prrafodelista"/>
        <w:numPr>
          <w:ilvl w:val="0"/>
          <w:numId w:val="1"/>
        </w:numPr>
        <w:tabs>
          <w:tab w:val="left" w:pos="798"/>
        </w:tabs>
        <w:spacing w:before="101"/>
        <w:ind w:right="151" w:firstLine="0"/>
        <w:jc w:val="both"/>
        <w:rPr>
          <w:sz w:val="18"/>
        </w:rPr>
      </w:pPr>
      <w:r>
        <w:rPr>
          <w:sz w:val="18"/>
        </w:rPr>
        <w:t xml:space="preserve">Consejo de Estado. Sección Tercera – Sala Plena. Auto de 31 de enero de 2013. </w:t>
      </w:r>
      <w:proofErr w:type="spellStart"/>
      <w:r>
        <w:rPr>
          <w:sz w:val="18"/>
        </w:rPr>
        <w:t>Exp</w:t>
      </w:r>
      <w:proofErr w:type="spellEnd"/>
      <w:r>
        <w:rPr>
          <w:sz w:val="18"/>
        </w:rPr>
        <w:t>.</w:t>
      </w:r>
      <w:r>
        <w:rPr>
          <w:spacing w:val="1"/>
          <w:sz w:val="18"/>
        </w:rPr>
        <w:t xml:space="preserve"> </w:t>
      </w:r>
      <w:r>
        <w:rPr>
          <w:sz w:val="18"/>
        </w:rPr>
        <w:t>40892.</w:t>
      </w:r>
      <w:r>
        <w:rPr>
          <w:spacing w:val="-3"/>
          <w:sz w:val="18"/>
        </w:rPr>
        <w:t xml:space="preserve"> </w:t>
      </w:r>
      <w:r>
        <w:rPr>
          <w:sz w:val="18"/>
        </w:rPr>
        <w:t>C.P. Stella</w:t>
      </w:r>
      <w:r>
        <w:rPr>
          <w:spacing w:val="-1"/>
          <w:sz w:val="18"/>
        </w:rPr>
        <w:t xml:space="preserve"> </w:t>
      </w:r>
      <w:r>
        <w:rPr>
          <w:sz w:val="18"/>
        </w:rPr>
        <w:t>Conto Díaz</w:t>
      </w:r>
      <w:r>
        <w:rPr>
          <w:spacing w:val="-2"/>
          <w:sz w:val="18"/>
        </w:rPr>
        <w:t xml:space="preserve"> </w:t>
      </w:r>
      <w:r>
        <w:rPr>
          <w:sz w:val="18"/>
        </w:rPr>
        <w:t>del</w:t>
      </w:r>
      <w:r>
        <w:rPr>
          <w:spacing w:val="-1"/>
          <w:sz w:val="18"/>
        </w:rPr>
        <w:t xml:space="preserve"> </w:t>
      </w:r>
      <w:r>
        <w:rPr>
          <w:sz w:val="18"/>
        </w:rPr>
        <w:t>Castillo.</w:t>
      </w:r>
    </w:p>
    <w:p w14:paraId="50979EC7" w14:textId="77777777" w:rsidR="00DE0B97" w:rsidRDefault="00A35E45">
      <w:pPr>
        <w:pStyle w:val="Prrafodelista"/>
        <w:numPr>
          <w:ilvl w:val="0"/>
          <w:numId w:val="1"/>
        </w:numPr>
        <w:tabs>
          <w:tab w:val="left" w:pos="815"/>
        </w:tabs>
        <w:spacing w:line="242" w:lineRule="auto"/>
        <w:ind w:right="151" w:firstLine="0"/>
        <w:jc w:val="both"/>
        <w:rPr>
          <w:sz w:val="18"/>
        </w:rPr>
      </w:pPr>
      <w:r>
        <w:rPr>
          <w:sz w:val="18"/>
        </w:rPr>
        <w:t>Consejo de Estado. Sección Segunda. Subsección B. Auto de 31 de enero de 2018.</w:t>
      </w:r>
      <w:r>
        <w:rPr>
          <w:spacing w:val="1"/>
          <w:sz w:val="18"/>
        </w:rPr>
        <w:t xml:space="preserve"> </w:t>
      </w:r>
      <w:r>
        <w:rPr>
          <w:sz w:val="18"/>
        </w:rPr>
        <w:t>Rad.:</w:t>
      </w:r>
      <w:r>
        <w:rPr>
          <w:spacing w:val="-3"/>
          <w:sz w:val="18"/>
        </w:rPr>
        <w:t xml:space="preserve"> </w:t>
      </w:r>
      <w:r>
        <w:rPr>
          <w:sz w:val="18"/>
        </w:rPr>
        <w:t>68001-</w:t>
      </w:r>
    </w:p>
    <w:p w14:paraId="63B30F6F" w14:textId="77777777" w:rsidR="00DE0B97" w:rsidRDefault="00A35E45">
      <w:pPr>
        <w:ind w:left="548" w:right="147"/>
        <w:jc w:val="both"/>
        <w:rPr>
          <w:sz w:val="18"/>
        </w:rPr>
      </w:pPr>
      <w:r>
        <w:rPr>
          <w:sz w:val="18"/>
        </w:rPr>
        <w:t>23-33-000-2015-00933-01(3282-16).</w:t>
      </w:r>
      <w:r>
        <w:rPr>
          <w:spacing w:val="1"/>
          <w:sz w:val="18"/>
        </w:rPr>
        <w:t xml:space="preserve"> </w:t>
      </w:r>
      <w:r>
        <w:rPr>
          <w:sz w:val="18"/>
        </w:rPr>
        <w:t>C.P</w:t>
      </w:r>
      <w:r>
        <w:rPr>
          <w:sz w:val="18"/>
        </w:rPr>
        <w:t>.</w:t>
      </w:r>
      <w:r>
        <w:rPr>
          <w:spacing w:val="1"/>
          <w:sz w:val="18"/>
        </w:rPr>
        <w:t xml:space="preserve"> </w:t>
      </w:r>
      <w:r>
        <w:rPr>
          <w:sz w:val="18"/>
        </w:rPr>
        <w:t>Sandra</w:t>
      </w:r>
      <w:r>
        <w:rPr>
          <w:spacing w:val="1"/>
          <w:sz w:val="18"/>
        </w:rPr>
        <w:t xml:space="preserve"> </w:t>
      </w:r>
      <w:proofErr w:type="spellStart"/>
      <w:r>
        <w:rPr>
          <w:sz w:val="18"/>
        </w:rPr>
        <w:t>Lisset</w:t>
      </w:r>
      <w:proofErr w:type="spellEnd"/>
      <w:r>
        <w:rPr>
          <w:spacing w:val="1"/>
          <w:sz w:val="18"/>
        </w:rPr>
        <w:t xml:space="preserve"> </w:t>
      </w:r>
      <w:r>
        <w:rPr>
          <w:sz w:val="18"/>
        </w:rPr>
        <w:t>Ibarra</w:t>
      </w:r>
      <w:r>
        <w:rPr>
          <w:spacing w:val="1"/>
          <w:sz w:val="18"/>
        </w:rPr>
        <w:t xml:space="preserve"> </w:t>
      </w:r>
      <w:r>
        <w:rPr>
          <w:sz w:val="18"/>
        </w:rPr>
        <w:t>Vélez.</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mismo</w:t>
      </w:r>
      <w:r>
        <w:rPr>
          <w:spacing w:val="-61"/>
          <w:sz w:val="18"/>
        </w:rPr>
        <w:t xml:space="preserve"> </w:t>
      </w:r>
      <w:r>
        <w:rPr>
          <w:sz w:val="18"/>
        </w:rPr>
        <w:t>sentido: Consejo de Estado. Sección Segunda. Subsección A. Autos de: - 3 de febrero de</w:t>
      </w:r>
      <w:r>
        <w:rPr>
          <w:spacing w:val="-61"/>
          <w:sz w:val="18"/>
        </w:rPr>
        <w:t xml:space="preserve"> </w:t>
      </w:r>
      <w:r>
        <w:rPr>
          <w:sz w:val="18"/>
        </w:rPr>
        <w:t>2015.</w:t>
      </w:r>
      <w:r>
        <w:rPr>
          <w:spacing w:val="4"/>
          <w:sz w:val="18"/>
        </w:rPr>
        <w:t xml:space="preserve"> </w:t>
      </w:r>
      <w:r>
        <w:rPr>
          <w:sz w:val="18"/>
        </w:rPr>
        <w:t>Rad.:</w:t>
      </w:r>
      <w:r>
        <w:rPr>
          <w:spacing w:val="5"/>
          <w:sz w:val="18"/>
        </w:rPr>
        <w:t xml:space="preserve"> </w:t>
      </w:r>
      <w:r>
        <w:rPr>
          <w:sz w:val="18"/>
        </w:rPr>
        <w:t>27001-23-33-000-2014-00003-01(4654-14)</w:t>
      </w:r>
      <w:r>
        <w:rPr>
          <w:spacing w:val="5"/>
          <w:sz w:val="18"/>
        </w:rPr>
        <w:t xml:space="preserve"> </w:t>
      </w:r>
      <w:r>
        <w:rPr>
          <w:sz w:val="18"/>
        </w:rPr>
        <w:t>y</w:t>
      </w:r>
      <w:r>
        <w:rPr>
          <w:spacing w:val="5"/>
          <w:sz w:val="18"/>
        </w:rPr>
        <w:t xml:space="preserve"> </w:t>
      </w:r>
      <w:r>
        <w:rPr>
          <w:sz w:val="18"/>
        </w:rPr>
        <w:t>-</w:t>
      </w:r>
      <w:r>
        <w:rPr>
          <w:spacing w:val="6"/>
          <w:sz w:val="18"/>
        </w:rPr>
        <w:t xml:space="preserve"> </w:t>
      </w:r>
      <w:r>
        <w:rPr>
          <w:sz w:val="18"/>
        </w:rPr>
        <w:t>23</w:t>
      </w:r>
      <w:r>
        <w:rPr>
          <w:spacing w:val="6"/>
          <w:sz w:val="18"/>
        </w:rPr>
        <w:t xml:space="preserve"> </w:t>
      </w:r>
      <w:r>
        <w:rPr>
          <w:sz w:val="18"/>
        </w:rPr>
        <w:t>de</w:t>
      </w:r>
      <w:r>
        <w:rPr>
          <w:spacing w:val="6"/>
          <w:sz w:val="18"/>
        </w:rPr>
        <w:t xml:space="preserve"> </w:t>
      </w:r>
      <w:r>
        <w:rPr>
          <w:sz w:val="18"/>
        </w:rPr>
        <w:t>junio</w:t>
      </w:r>
      <w:r>
        <w:rPr>
          <w:spacing w:val="6"/>
          <w:sz w:val="18"/>
        </w:rPr>
        <w:t xml:space="preserve"> </w:t>
      </w:r>
      <w:r>
        <w:rPr>
          <w:sz w:val="18"/>
        </w:rPr>
        <w:t>de</w:t>
      </w:r>
      <w:r>
        <w:rPr>
          <w:spacing w:val="6"/>
          <w:sz w:val="18"/>
        </w:rPr>
        <w:t xml:space="preserve"> </w:t>
      </w:r>
      <w:r>
        <w:rPr>
          <w:sz w:val="18"/>
        </w:rPr>
        <w:t>2016.</w:t>
      </w:r>
      <w:r>
        <w:rPr>
          <w:spacing w:val="5"/>
          <w:sz w:val="18"/>
        </w:rPr>
        <w:t xml:space="preserve"> </w:t>
      </w:r>
      <w:proofErr w:type="spellStart"/>
      <w:r>
        <w:rPr>
          <w:sz w:val="18"/>
        </w:rPr>
        <w:t>Exp</w:t>
      </w:r>
      <w:proofErr w:type="spellEnd"/>
      <w:r>
        <w:rPr>
          <w:sz w:val="18"/>
        </w:rPr>
        <w:t>.:</w:t>
      </w:r>
    </w:p>
    <w:p w14:paraId="6763F8AD" w14:textId="77777777" w:rsidR="00DE0B97" w:rsidRDefault="00A35E45">
      <w:pPr>
        <w:spacing w:line="218" w:lineRule="exact"/>
        <w:ind w:left="548"/>
        <w:jc w:val="both"/>
        <w:rPr>
          <w:sz w:val="18"/>
        </w:rPr>
      </w:pPr>
      <w:r>
        <w:rPr>
          <w:sz w:val="18"/>
        </w:rPr>
        <w:t>23001-23-33-000-2012-00129-01(3343-14).</w:t>
      </w:r>
      <w:r>
        <w:rPr>
          <w:spacing w:val="-8"/>
          <w:sz w:val="18"/>
        </w:rPr>
        <w:t xml:space="preserve"> </w:t>
      </w:r>
      <w:r>
        <w:rPr>
          <w:sz w:val="18"/>
        </w:rPr>
        <w:t>C.P:</w:t>
      </w:r>
      <w:r>
        <w:rPr>
          <w:spacing w:val="-7"/>
          <w:sz w:val="18"/>
        </w:rPr>
        <w:t xml:space="preserve"> </w:t>
      </w:r>
      <w:r>
        <w:rPr>
          <w:sz w:val="18"/>
        </w:rPr>
        <w:t>William</w:t>
      </w:r>
      <w:r>
        <w:rPr>
          <w:spacing w:val="-7"/>
          <w:sz w:val="18"/>
        </w:rPr>
        <w:t xml:space="preserve"> </w:t>
      </w:r>
      <w:r>
        <w:rPr>
          <w:sz w:val="18"/>
        </w:rPr>
        <w:t>Hernández</w:t>
      </w:r>
      <w:r>
        <w:rPr>
          <w:spacing w:val="-8"/>
          <w:sz w:val="18"/>
        </w:rPr>
        <w:t xml:space="preserve"> </w:t>
      </w:r>
      <w:r>
        <w:rPr>
          <w:sz w:val="18"/>
        </w:rPr>
        <w:t>Gómez.</w:t>
      </w:r>
    </w:p>
    <w:p w14:paraId="0147FF82" w14:textId="77777777" w:rsidR="00DE0B97" w:rsidRDefault="00DE0B97">
      <w:pPr>
        <w:spacing w:line="218" w:lineRule="exact"/>
        <w:jc w:val="both"/>
        <w:rPr>
          <w:sz w:val="18"/>
        </w:rPr>
        <w:sectPr w:rsidR="00DE0B97">
          <w:pgSz w:w="12250" w:h="18730"/>
          <w:pgMar w:top="1780" w:right="1720" w:bottom="940" w:left="1720" w:header="678" w:footer="743" w:gutter="0"/>
          <w:cols w:space="720"/>
        </w:sectPr>
      </w:pPr>
    </w:p>
    <w:p w14:paraId="4221DEF7" w14:textId="77777777" w:rsidR="00DE0B97" w:rsidRDefault="00DE0B97">
      <w:pPr>
        <w:pStyle w:val="Textoindependiente"/>
        <w:spacing w:before="6"/>
        <w:rPr>
          <w:sz w:val="8"/>
        </w:rPr>
      </w:pPr>
    </w:p>
    <w:p w14:paraId="2873812D" w14:textId="77777777" w:rsidR="00DE0B97" w:rsidRDefault="00A35E45">
      <w:pPr>
        <w:pStyle w:val="Ttulo1"/>
        <w:numPr>
          <w:ilvl w:val="0"/>
          <w:numId w:val="3"/>
        </w:numPr>
        <w:tabs>
          <w:tab w:val="left" w:pos="4101"/>
        </w:tabs>
        <w:spacing w:before="99"/>
        <w:ind w:left="4100" w:hanging="608"/>
        <w:jc w:val="left"/>
      </w:pPr>
      <w:r>
        <w:t>RESUELVE:</w:t>
      </w:r>
    </w:p>
    <w:p w14:paraId="722F5950" w14:textId="77777777" w:rsidR="00DE0B97" w:rsidRDefault="00DE0B97">
      <w:pPr>
        <w:pStyle w:val="Textoindependiente"/>
        <w:rPr>
          <w:b/>
          <w:sz w:val="32"/>
        </w:rPr>
      </w:pPr>
    </w:p>
    <w:p w14:paraId="1D823439" w14:textId="77777777" w:rsidR="00DE0B97" w:rsidRDefault="00A35E45">
      <w:pPr>
        <w:pStyle w:val="Textoindependiente"/>
        <w:spacing w:before="285" w:line="264" w:lineRule="auto"/>
        <w:ind w:left="548" w:right="144"/>
        <w:jc w:val="both"/>
      </w:pPr>
      <w:r>
        <w:rPr>
          <w:b/>
        </w:rPr>
        <w:t>1.-</w:t>
      </w:r>
      <w:r>
        <w:rPr>
          <w:b/>
          <w:spacing w:val="-12"/>
        </w:rPr>
        <w:t xml:space="preserve"> </w:t>
      </w:r>
      <w:r>
        <w:rPr>
          <w:b/>
        </w:rPr>
        <w:t>REVOCAR</w:t>
      </w:r>
      <w:r>
        <w:rPr>
          <w:b/>
          <w:spacing w:val="-10"/>
        </w:rPr>
        <w:t xml:space="preserve"> </w:t>
      </w:r>
      <w:r>
        <w:t>el</w:t>
      </w:r>
      <w:r>
        <w:rPr>
          <w:spacing w:val="-12"/>
        </w:rPr>
        <w:t xml:space="preserve"> </w:t>
      </w:r>
      <w:r>
        <w:t>auto</w:t>
      </w:r>
      <w:r>
        <w:rPr>
          <w:spacing w:val="-11"/>
        </w:rPr>
        <w:t xml:space="preserve"> </w:t>
      </w:r>
      <w:r>
        <w:t>proferido</w:t>
      </w:r>
      <w:r>
        <w:rPr>
          <w:spacing w:val="-11"/>
        </w:rPr>
        <w:t xml:space="preserve"> </w:t>
      </w:r>
      <w:r>
        <w:t>el</w:t>
      </w:r>
      <w:r>
        <w:rPr>
          <w:spacing w:val="-10"/>
        </w:rPr>
        <w:t xml:space="preserve"> </w:t>
      </w:r>
      <w:r>
        <w:t>28</w:t>
      </w:r>
      <w:r>
        <w:rPr>
          <w:spacing w:val="-10"/>
        </w:rPr>
        <w:t xml:space="preserve"> </w:t>
      </w:r>
      <w:r>
        <w:t>de</w:t>
      </w:r>
      <w:r>
        <w:rPr>
          <w:spacing w:val="-13"/>
        </w:rPr>
        <w:t xml:space="preserve"> </w:t>
      </w:r>
      <w:r>
        <w:t>febrero</w:t>
      </w:r>
      <w:r>
        <w:rPr>
          <w:spacing w:val="-10"/>
        </w:rPr>
        <w:t xml:space="preserve"> </w:t>
      </w:r>
      <w:r>
        <w:t>de</w:t>
      </w:r>
      <w:r>
        <w:rPr>
          <w:spacing w:val="-13"/>
        </w:rPr>
        <w:t xml:space="preserve"> </w:t>
      </w:r>
      <w:r>
        <w:t>2019,</w:t>
      </w:r>
      <w:r>
        <w:rPr>
          <w:spacing w:val="-12"/>
        </w:rPr>
        <w:t xml:space="preserve"> </w:t>
      </w:r>
      <w:r>
        <w:t>mediante</w:t>
      </w:r>
      <w:r>
        <w:rPr>
          <w:spacing w:val="-82"/>
        </w:rPr>
        <w:t xml:space="preserve"> </w:t>
      </w:r>
      <w:r>
        <w:t>el cual el Juzgado</w:t>
      </w:r>
      <w:r>
        <w:rPr>
          <w:spacing w:val="1"/>
        </w:rPr>
        <w:t xml:space="preserve"> </w:t>
      </w:r>
      <w:r>
        <w:t>Noveno</w:t>
      </w:r>
      <w:r>
        <w:rPr>
          <w:spacing w:val="1"/>
        </w:rPr>
        <w:t xml:space="preserve"> </w:t>
      </w:r>
      <w:r>
        <w:t>Administrativo</w:t>
      </w:r>
      <w:r>
        <w:rPr>
          <w:spacing w:val="1"/>
        </w:rPr>
        <w:t xml:space="preserve"> </w:t>
      </w:r>
      <w:r>
        <w:t>de</w:t>
      </w:r>
      <w:r>
        <w:rPr>
          <w:spacing w:val="1"/>
        </w:rPr>
        <w:t xml:space="preserve"> </w:t>
      </w:r>
      <w:r>
        <w:t>Tunja</w:t>
      </w:r>
      <w:r>
        <w:rPr>
          <w:spacing w:val="1"/>
        </w:rPr>
        <w:t xml:space="preserve"> </w:t>
      </w:r>
      <w:r>
        <w:t>decretó</w:t>
      </w:r>
      <w:r>
        <w:rPr>
          <w:spacing w:val="1"/>
        </w:rPr>
        <w:t xml:space="preserve"> </w:t>
      </w:r>
      <w:r>
        <w:t>el</w:t>
      </w:r>
      <w:r>
        <w:rPr>
          <w:spacing w:val="1"/>
        </w:rPr>
        <w:t xml:space="preserve"> </w:t>
      </w:r>
      <w:r>
        <w:t>desistimiento</w:t>
      </w:r>
      <w:r>
        <w:rPr>
          <w:spacing w:val="-9"/>
        </w:rPr>
        <w:t xml:space="preserve"> </w:t>
      </w:r>
      <w:r>
        <w:t>tácito</w:t>
      </w:r>
      <w:r>
        <w:rPr>
          <w:spacing w:val="-8"/>
        </w:rPr>
        <w:t xml:space="preserve"> </w:t>
      </w:r>
      <w:r>
        <w:t>dentro</w:t>
      </w:r>
      <w:r>
        <w:rPr>
          <w:spacing w:val="-10"/>
        </w:rPr>
        <w:t xml:space="preserve"> </w:t>
      </w:r>
      <w:r>
        <w:t>de</w:t>
      </w:r>
      <w:r>
        <w:rPr>
          <w:spacing w:val="-10"/>
        </w:rPr>
        <w:t xml:space="preserve"> </w:t>
      </w:r>
      <w:r>
        <w:t>la</w:t>
      </w:r>
      <w:r>
        <w:rPr>
          <w:spacing w:val="-10"/>
        </w:rPr>
        <w:t xml:space="preserve"> </w:t>
      </w:r>
      <w:r>
        <w:t>presente</w:t>
      </w:r>
      <w:r>
        <w:rPr>
          <w:spacing w:val="-10"/>
        </w:rPr>
        <w:t xml:space="preserve"> </w:t>
      </w:r>
      <w:r>
        <w:t>causa,</w:t>
      </w:r>
      <w:r>
        <w:rPr>
          <w:spacing w:val="-3"/>
        </w:rPr>
        <w:t xml:space="preserve"> </w:t>
      </w:r>
      <w:r>
        <w:t>según</w:t>
      </w:r>
      <w:r>
        <w:rPr>
          <w:spacing w:val="-9"/>
        </w:rPr>
        <w:t xml:space="preserve"> </w:t>
      </w:r>
      <w:r>
        <w:t>los</w:t>
      </w:r>
      <w:r>
        <w:rPr>
          <w:spacing w:val="-10"/>
        </w:rPr>
        <w:t xml:space="preserve"> </w:t>
      </w:r>
      <w:r>
        <w:t>motivos</w:t>
      </w:r>
      <w:r>
        <w:rPr>
          <w:spacing w:val="-82"/>
        </w:rPr>
        <w:t xml:space="preserve"> </w:t>
      </w:r>
      <w:r>
        <w:t>expuestos.</w:t>
      </w:r>
    </w:p>
    <w:p w14:paraId="271A2063" w14:textId="77777777" w:rsidR="00DE0B97" w:rsidRDefault="00DE0B97">
      <w:pPr>
        <w:pStyle w:val="Textoindependiente"/>
        <w:spacing w:before="6"/>
        <w:rPr>
          <w:sz w:val="26"/>
        </w:rPr>
      </w:pPr>
    </w:p>
    <w:p w14:paraId="305939DA" w14:textId="77777777" w:rsidR="00DE0B97" w:rsidRDefault="00A35E45">
      <w:pPr>
        <w:pStyle w:val="Textoindependiente"/>
        <w:spacing w:before="1" w:line="264" w:lineRule="auto"/>
        <w:ind w:left="548" w:right="148"/>
        <w:jc w:val="both"/>
      </w:pPr>
      <w:r>
        <w:rPr>
          <w:b/>
        </w:rPr>
        <w:t xml:space="preserve">2.- EXHORTAR </w:t>
      </w:r>
      <w:r>
        <w:t>al representante legal del municipio de Puerto</w:t>
      </w:r>
      <w:r>
        <w:rPr>
          <w:spacing w:val="1"/>
        </w:rPr>
        <w:t xml:space="preserve"> </w:t>
      </w:r>
      <w:r>
        <w:t>Boyacá y a su apoderado para que, de manera diligente realicen</w:t>
      </w:r>
      <w:r>
        <w:rPr>
          <w:spacing w:val="1"/>
        </w:rPr>
        <w:t xml:space="preserve"> </w:t>
      </w:r>
      <w:r>
        <w:t>gestiones</w:t>
      </w:r>
      <w:r>
        <w:rPr>
          <w:spacing w:val="1"/>
        </w:rPr>
        <w:t xml:space="preserve"> </w:t>
      </w:r>
      <w:r>
        <w:t>y</w:t>
      </w:r>
      <w:r>
        <w:rPr>
          <w:spacing w:val="1"/>
        </w:rPr>
        <w:t xml:space="preserve"> </w:t>
      </w:r>
      <w:r>
        <w:t>averiguaciones</w:t>
      </w:r>
      <w:r>
        <w:rPr>
          <w:spacing w:val="1"/>
        </w:rPr>
        <w:t xml:space="preserve"> </w:t>
      </w:r>
      <w:r>
        <w:t>efectivas</w:t>
      </w:r>
      <w:r>
        <w:rPr>
          <w:spacing w:val="1"/>
        </w:rPr>
        <w:t xml:space="preserve"> </w:t>
      </w:r>
      <w:r>
        <w:t>ante</w:t>
      </w:r>
      <w:r>
        <w:rPr>
          <w:spacing w:val="1"/>
        </w:rPr>
        <w:t xml:space="preserve"> </w:t>
      </w:r>
      <w:r>
        <w:t>las</w:t>
      </w:r>
      <w:r>
        <w:rPr>
          <w:spacing w:val="1"/>
        </w:rPr>
        <w:t xml:space="preserve"> </w:t>
      </w:r>
      <w:r>
        <w:t>autoridades</w:t>
      </w:r>
      <w:r>
        <w:rPr>
          <w:spacing w:val="1"/>
        </w:rPr>
        <w:t xml:space="preserve"> </w:t>
      </w:r>
      <w:r>
        <w:t>competentes, a fin de solicitar algún tipo de medida cautelar y/o</w:t>
      </w:r>
      <w:r>
        <w:rPr>
          <w:spacing w:val="1"/>
        </w:rPr>
        <w:t xml:space="preserve"> </w:t>
      </w:r>
      <w:r>
        <w:t>para</w:t>
      </w:r>
      <w:r>
        <w:rPr>
          <w:spacing w:val="1"/>
        </w:rPr>
        <w:t xml:space="preserve"> </w:t>
      </w:r>
      <w:r>
        <w:t>la</w:t>
      </w:r>
      <w:r>
        <w:rPr>
          <w:spacing w:val="1"/>
        </w:rPr>
        <w:t xml:space="preserve"> </w:t>
      </w:r>
      <w:r>
        <w:t>identificación</w:t>
      </w:r>
      <w:r>
        <w:rPr>
          <w:spacing w:val="1"/>
        </w:rPr>
        <w:t xml:space="preserve"> </w:t>
      </w:r>
      <w:r>
        <w:t>del</w:t>
      </w:r>
      <w:r>
        <w:rPr>
          <w:spacing w:val="1"/>
        </w:rPr>
        <w:t xml:space="preserve"> </w:t>
      </w:r>
      <w:r>
        <w:t>patrimonio</w:t>
      </w:r>
      <w:r>
        <w:rPr>
          <w:spacing w:val="1"/>
        </w:rPr>
        <w:t xml:space="preserve"> </w:t>
      </w:r>
      <w:r>
        <w:t>del</w:t>
      </w:r>
      <w:r>
        <w:rPr>
          <w:spacing w:val="1"/>
        </w:rPr>
        <w:t xml:space="preserve"> </w:t>
      </w:r>
      <w:r>
        <w:t>ejecutado.</w:t>
      </w:r>
      <w:r>
        <w:rPr>
          <w:spacing w:val="1"/>
        </w:rPr>
        <w:t xml:space="preserve"> </w:t>
      </w:r>
      <w:r>
        <w:t>Sírvanse</w:t>
      </w:r>
      <w:r>
        <w:rPr>
          <w:spacing w:val="1"/>
        </w:rPr>
        <w:t xml:space="preserve"> </w:t>
      </w:r>
      <w:r>
        <w:t>acreditarlas</w:t>
      </w:r>
      <w:r>
        <w:rPr>
          <w:spacing w:val="-2"/>
        </w:rPr>
        <w:t xml:space="preserve"> </w:t>
      </w:r>
      <w:r>
        <w:t>ante el Juez de primera</w:t>
      </w:r>
      <w:r>
        <w:rPr>
          <w:spacing w:val="-1"/>
        </w:rPr>
        <w:t xml:space="preserve"> </w:t>
      </w:r>
      <w:r>
        <w:t>instancia.</w:t>
      </w:r>
    </w:p>
    <w:p w14:paraId="6A0D2966" w14:textId="77777777" w:rsidR="00DE0B97" w:rsidRDefault="00DE0B97">
      <w:pPr>
        <w:pStyle w:val="Textoindependiente"/>
        <w:spacing w:before="5"/>
        <w:rPr>
          <w:sz w:val="26"/>
        </w:rPr>
      </w:pPr>
    </w:p>
    <w:p w14:paraId="15FA19A8" w14:textId="77777777" w:rsidR="00DE0B97" w:rsidRDefault="00A35E45">
      <w:pPr>
        <w:pStyle w:val="Textoindependiente"/>
        <w:spacing w:line="264" w:lineRule="auto"/>
        <w:ind w:left="548" w:right="146"/>
        <w:jc w:val="both"/>
      </w:pPr>
      <w:r>
        <w:rPr>
          <w:b/>
        </w:rPr>
        <w:t xml:space="preserve">3.- </w:t>
      </w:r>
      <w:r>
        <w:t>Por Secretaría devolver el expediente al Despacho de origen a</w:t>
      </w:r>
      <w:r>
        <w:rPr>
          <w:spacing w:val="1"/>
        </w:rPr>
        <w:t xml:space="preserve"> </w:t>
      </w:r>
      <w:r>
        <w:t>través de la plataforma SAMAI para lo de su competencia. Dese de</w:t>
      </w:r>
      <w:r>
        <w:rPr>
          <w:spacing w:val="-82"/>
        </w:rPr>
        <w:t xml:space="preserve"> </w:t>
      </w:r>
      <w:r>
        <w:t>baja</w:t>
      </w:r>
      <w:r>
        <w:rPr>
          <w:spacing w:val="-1"/>
        </w:rPr>
        <w:t xml:space="preserve"> </w:t>
      </w:r>
      <w:r>
        <w:t>en</w:t>
      </w:r>
      <w:r>
        <w:rPr>
          <w:spacing w:val="-1"/>
        </w:rPr>
        <w:t xml:space="preserve"> </w:t>
      </w:r>
      <w:r>
        <w:t>el inventario.</w:t>
      </w:r>
    </w:p>
    <w:p w14:paraId="36B6EF37" w14:textId="77777777" w:rsidR="00DE0B97" w:rsidRDefault="00DE0B97">
      <w:pPr>
        <w:pStyle w:val="Textoindependiente"/>
        <w:spacing w:before="2"/>
        <w:rPr>
          <w:sz w:val="26"/>
        </w:rPr>
      </w:pPr>
    </w:p>
    <w:p w14:paraId="2303D8C4" w14:textId="77777777" w:rsidR="00DE0B97" w:rsidRDefault="00A35E45">
      <w:pPr>
        <w:ind w:left="548" w:right="154"/>
        <w:jc w:val="both"/>
        <w:rPr>
          <w:i/>
        </w:rPr>
      </w:pPr>
      <w:r>
        <w:rPr>
          <w:i/>
        </w:rPr>
        <w:t>La anterior providencia fue discutida y aprobada en Sala Virtual de</w:t>
      </w:r>
      <w:r>
        <w:rPr>
          <w:i/>
          <w:spacing w:val="1"/>
        </w:rPr>
        <w:t xml:space="preserve"> </w:t>
      </w:r>
      <w:r>
        <w:rPr>
          <w:i/>
        </w:rPr>
        <w:t>Decisión</w:t>
      </w:r>
      <w:r>
        <w:rPr>
          <w:i/>
          <w:spacing w:val="-1"/>
        </w:rPr>
        <w:t xml:space="preserve"> </w:t>
      </w:r>
      <w:r>
        <w:rPr>
          <w:i/>
        </w:rPr>
        <w:t>de la</w:t>
      </w:r>
      <w:r>
        <w:rPr>
          <w:i/>
          <w:spacing w:val="-2"/>
        </w:rPr>
        <w:t xml:space="preserve"> </w:t>
      </w:r>
      <w:r>
        <w:rPr>
          <w:i/>
        </w:rPr>
        <w:t>fecha.</w:t>
      </w:r>
    </w:p>
    <w:p w14:paraId="659F8B20" w14:textId="77777777" w:rsidR="00DE0B97" w:rsidRDefault="00DE0B97">
      <w:pPr>
        <w:pStyle w:val="Textoindependiente"/>
        <w:rPr>
          <w:i/>
          <w:sz w:val="26"/>
        </w:rPr>
      </w:pPr>
    </w:p>
    <w:p w14:paraId="34A9461C" w14:textId="77777777" w:rsidR="00DE0B97" w:rsidRDefault="00DE0B97">
      <w:pPr>
        <w:pStyle w:val="Textoindependiente"/>
        <w:spacing w:before="11"/>
        <w:rPr>
          <w:i/>
          <w:sz w:val="26"/>
        </w:rPr>
      </w:pPr>
    </w:p>
    <w:p w14:paraId="5CF360D5" w14:textId="77777777" w:rsidR="00DE0B97" w:rsidRDefault="00A35E45">
      <w:pPr>
        <w:pStyle w:val="Ttulo2"/>
        <w:spacing w:before="0"/>
        <w:ind w:right="1563"/>
      </w:pPr>
      <w:r>
        <w:t>NOTIFÍQUESE</w:t>
      </w:r>
      <w:r>
        <w:rPr>
          <w:spacing w:val="-5"/>
        </w:rPr>
        <w:t xml:space="preserve"> </w:t>
      </w:r>
      <w:r>
        <w:t>Y</w:t>
      </w:r>
      <w:r>
        <w:rPr>
          <w:spacing w:val="-3"/>
        </w:rPr>
        <w:t xml:space="preserve"> </w:t>
      </w:r>
      <w:r>
        <w:t>CÚMPLASE</w:t>
      </w:r>
    </w:p>
    <w:p w14:paraId="7FD6C236" w14:textId="77777777" w:rsidR="00DE0B97" w:rsidRDefault="00DE0B97">
      <w:pPr>
        <w:pStyle w:val="Textoindependiente"/>
        <w:rPr>
          <w:b/>
          <w:sz w:val="28"/>
        </w:rPr>
      </w:pPr>
    </w:p>
    <w:p w14:paraId="6CE594F7" w14:textId="77777777" w:rsidR="00DE0B97" w:rsidRDefault="00DE0B97">
      <w:pPr>
        <w:pStyle w:val="Textoindependiente"/>
        <w:rPr>
          <w:b/>
          <w:sz w:val="28"/>
        </w:rPr>
      </w:pPr>
    </w:p>
    <w:p w14:paraId="3E90B19B" w14:textId="77777777" w:rsidR="00DE0B97" w:rsidRDefault="00DE0B97">
      <w:pPr>
        <w:pStyle w:val="Textoindependiente"/>
        <w:spacing w:before="8"/>
        <w:rPr>
          <w:b/>
          <w:sz w:val="25"/>
        </w:rPr>
      </w:pPr>
    </w:p>
    <w:p w14:paraId="4FFA541C" w14:textId="77777777" w:rsidR="00DE0B97" w:rsidRDefault="00A35E45">
      <w:pPr>
        <w:ind w:left="1960" w:right="1565"/>
        <w:jc w:val="center"/>
        <w:rPr>
          <w:i/>
          <w:sz w:val="24"/>
        </w:rPr>
      </w:pPr>
      <w:r>
        <w:rPr>
          <w:i/>
          <w:sz w:val="24"/>
        </w:rPr>
        <w:t>(firmado</w:t>
      </w:r>
      <w:r>
        <w:rPr>
          <w:i/>
          <w:spacing w:val="-3"/>
          <w:sz w:val="24"/>
        </w:rPr>
        <w:t xml:space="preserve"> </w:t>
      </w:r>
      <w:r>
        <w:rPr>
          <w:i/>
          <w:sz w:val="24"/>
        </w:rPr>
        <w:t>electrónicamente</w:t>
      </w:r>
      <w:r>
        <w:rPr>
          <w:i/>
          <w:spacing w:val="-2"/>
          <w:sz w:val="24"/>
        </w:rPr>
        <w:t xml:space="preserve"> </w:t>
      </w:r>
      <w:r>
        <w:rPr>
          <w:i/>
          <w:sz w:val="24"/>
        </w:rPr>
        <w:t>en</w:t>
      </w:r>
      <w:r>
        <w:rPr>
          <w:i/>
          <w:spacing w:val="-3"/>
          <w:sz w:val="24"/>
        </w:rPr>
        <w:t xml:space="preserve"> </w:t>
      </w:r>
      <w:r>
        <w:rPr>
          <w:i/>
          <w:sz w:val="24"/>
        </w:rPr>
        <w:t>SAMAI)</w:t>
      </w:r>
    </w:p>
    <w:p w14:paraId="517996FA" w14:textId="77777777" w:rsidR="00DE0B97" w:rsidRDefault="00A35E45">
      <w:pPr>
        <w:pStyle w:val="Ttulo2"/>
      </w:pPr>
      <w:r>
        <w:t>FABIO</w:t>
      </w:r>
      <w:r>
        <w:rPr>
          <w:spacing w:val="-3"/>
        </w:rPr>
        <w:t xml:space="preserve"> </w:t>
      </w:r>
      <w:r>
        <w:t>IVÁN</w:t>
      </w:r>
      <w:r>
        <w:rPr>
          <w:spacing w:val="-2"/>
        </w:rPr>
        <w:t xml:space="preserve"> </w:t>
      </w:r>
      <w:r>
        <w:t>AFANADOR</w:t>
      </w:r>
      <w:r>
        <w:rPr>
          <w:spacing w:val="-3"/>
        </w:rPr>
        <w:t xml:space="preserve"> </w:t>
      </w:r>
      <w:r>
        <w:t>GARCÍA</w:t>
      </w:r>
    </w:p>
    <w:p w14:paraId="40A1E8BC" w14:textId="77777777" w:rsidR="00DE0B97" w:rsidRDefault="00A35E45">
      <w:pPr>
        <w:spacing w:before="30"/>
        <w:ind w:left="1960" w:right="1562"/>
        <w:jc w:val="center"/>
        <w:rPr>
          <w:b/>
          <w:sz w:val="24"/>
        </w:rPr>
      </w:pPr>
      <w:r>
        <w:rPr>
          <w:b/>
          <w:sz w:val="24"/>
        </w:rPr>
        <w:t>Magistrado</w:t>
      </w:r>
    </w:p>
    <w:p w14:paraId="1E6A4E10" w14:textId="77777777" w:rsidR="00DE0B97" w:rsidRDefault="00DE0B97">
      <w:pPr>
        <w:pStyle w:val="Textoindependiente"/>
        <w:rPr>
          <w:b/>
          <w:sz w:val="28"/>
        </w:rPr>
      </w:pPr>
    </w:p>
    <w:p w14:paraId="6F418683" w14:textId="77777777" w:rsidR="00DE0B97" w:rsidRDefault="00DE0B97">
      <w:pPr>
        <w:pStyle w:val="Textoindependiente"/>
        <w:spacing w:before="2"/>
        <w:rPr>
          <w:b/>
          <w:sz w:val="27"/>
        </w:rPr>
      </w:pPr>
    </w:p>
    <w:p w14:paraId="3FD25377" w14:textId="77777777" w:rsidR="00DE0B97" w:rsidRDefault="00A35E45">
      <w:pPr>
        <w:ind w:left="1960" w:right="1565"/>
        <w:jc w:val="center"/>
        <w:rPr>
          <w:i/>
          <w:sz w:val="24"/>
        </w:rPr>
      </w:pPr>
      <w:r>
        <w:rPr>
          <w:i/>
          <w:sz w:val="24"/>
        </w:rPr>
        <w:t>(firmado</w:t>
      </w:r>
      <w:r>
        <w:rPr>
          <w:i/>
          <w:spacing w:val="-3"/>
          <w:sz w:val="24"/>
        </w:rPr>
        <w:t xml:space="preserve"> </w:t>
      </w:r>
      <w:r>
        <w:rPr>
          <w:i/>
          <w:sz w:val="24"/>
        </w:rPr>
        <w:t>electrónicamente</w:t>
      </w:r>
      <w:r>
        <w:rPr>
          <w:i/>
          <w:spacing w:val="-2"/>
          <w:sz w:val="24"/>
        </w:rPr>
        <w:t xml:space="preserve"> </w:t>
      </w:r>
      <w:r>
        <w:rPr>
          <w:i/>
          <w:sz w:val="24"/>
        </w:rPr>
        <w:t>en</w:t>
      </w:r>
      <w:r>
        <w:rPr>
          <w:i/>
          <w:spacing w:val="-3"/>
          <w:sz w:val="24"/>
        </w:rPr>
        <w:t xml:space="preserve"> </w:t>
      </w:r>
      <w:r>
        <w:rPr>
          <w:i/>
          <w:sz w:val="24"/>
        </w:rPr>
        <w:t>SAMAI)</w:t>
      </w:r>
    </w:p>
    <w:p w14:paraId="02D8CA16" w14:textId="77777777" w:rsidR="00DE0B97" w:rsidRDefault="00A35E45">
      <w:pPr>
        <w:pStyle w:val="Ttulo2"/>
        <w:spacing w:before="28"/>
        <w:ind w:left="1959" w:right="1566"/>
      </w:pPr>
      <w:r>
        <w:t>LUIS</w:t>
      </w:r>
      <w:r>
        <w:rPr>
          <w:spacing w:val="-3"/>
        </w:rPr>
        <w:t xml:space="preserve"> </w:t>
      </w:r>
      <w:r>
        <w:t>ERNESTO</w:t>
      </w:r>
      <w:r>
        <w:rPr>
          <w:spacing w:val="-3"/>
        </w:rPr>
        <w:t xml:space="preserve"> </w:t>
      </w:r>
      <w:r>
        <w:t>ARCINIEGAS</w:t>
      </w:r>
      <w:r>
        <w:rPr>
          <w:spacing w:val="-3"/>
        </w:rPr>
        <w:t xml:space="preserve"> </w:t>
      </w:r>
      <w:r>
        <w:t>TRIANA</w:t>
      </w:r>
    </w:p>
    <w:p w14:paraId="51CD56E7" w14:textId="77777777" w:rsidR="00DE0B97" w:rsidRDefault="00A35E45">
      <w:pPr>
        <w:spacing w:before="30"/>
        <w:ind w:left="1960" w:right="1562"/>
        <w:jc w:val="center"/>
        <w:rPr>
          <w:b/>
          <w:sz w:val="24"/>
        </w:rPr>
      </w:pPr>
      <w:r>
        <w:rPr>
          <w:b/>
          <w:sz w:val="24"/>
        </w:rPr>
        <w:t>Magistrado</w:t>
      </w:r>
    </w:p>
    <w:p w14:paraId="4D8BBC81" w14:textId="77777777" w:rsidR="00DE0B97" w:rsidRDefault="00DE0B97">
      <w:pPr>
        <w:pStyle w:val="Textoindependiente"/>
        <w:rPr>
          <w:b/>
          <w:sz w:val="28"/>
        </w:rPr>
      </w:pPr>
    </w:p>
    <w:p w14:paraId="04CB7084" w14:textId="77777777" w:rsidR="00DE0B97" w:rsidRDefault="00DE0B97">
      <w:pPr>
        <w:pStyle w:val="Textoindependiente"/>
        <w:spacing w:before="2"/>
        <w:rPr>
          <w:b/>
          <w:sz w:val="27"/>
        </w:rPr>
      </w:pPr>
    </w:p>
    <w:p w14:paraId="0BA82EA8" w14:textId="77777777" w:rsidR="00DE0B97" w:rsidRDefault="00A35E45">
      <w:pPr>
        <w:spacing w:before="1"/>
        <w:ind w:left="1960" w:right="1565"/>
        <w:jc w:val="center"/>
        <w:rPr>
          <w:i/>
          <w:sz w:val="24"/>
        </w:rPr>
      </w:pPr>
      <w:r>
        <w:rPr>
          <w:i/>
          <w:sz w:val="24"/>
        </w:rPr>
        <w:t>(firmado</w:t>
      </w:r>
      <w:r>
        <w:rPr>
          <w:i/>
          <w:spacing w:val="-3"/>
          <w:sz w:val="24"/>
        </w:rPr>
        <w:t xml:space="preserve"> </w:t>
      </w:r>
      <w:r>
        <w:rPr>
          <w:i/>
          <w:sz w:val="24"/>
        </w:rPr>
        <w:t>electrónicamente</w:t>
      </w:r>
      <w:r>
        <w:rPr>
          <w:i/>
          <w:spacing w:val="-2"/>
          <w:sz w:val="24"/>
        </w:rPr>
        <w:t xml:space="preserve"> </w:t>
      </w:r>
      <w:r>
        <w:rPr>
          <w:i/>
          <w:sz w:val="24"/>
        </w:rPr>
        <w:t>en</w:t>
      </w:r>
      <w:r>
        <w:rPr>
          <w:i/>
          <w:spacing w:val="-3"/>
          <w:sz w:val="24"/>
        </w:rPr>
        <w:t xml:space="preserve"> </w:t>
      </w:r>
      <w:r>
        <w:rPr>
          <w:i/>
          <w:sz w:val="24"/>
        </w:rPr>
        <w:t>SAMAI)</w:t>
      </w:r>
    </w:p>
    <w:p w14:paraId="4E128712" w14:textId="77777777" w:rsidR="00DE0B97" w:rsidRDefault="00A35E45">
      <w:pPr>
        <w:pStyle w:val="Ttulo2"/>
        <w:spacing w:before="29"/>
        <w:ind w:right="1566"/>
      </w:pPr>
      <w:r>
        <w:t>JOSÉ</w:t>
      </w:r>
      <w:r>
        <w:rPr>
          <w:spacing w:val="-6"/>
        </w:rPr>
        <w:t xml:space="preserve"> </w:t>
      </w:r>
      <w:r>
        <w:t>ASCENCIÓN</w:t>
      </w:r>
      <w:r>
        <w:rPr>
          <w:spacing w:val="-4"/>
        </w:rPr>
        <w:t xml:space="preserve"> </w:t>
      </w:r>
      <w:r>
        <w:t>FERNÁNDEZ</w:t>
      </w:r>
      <w:r>
        <w:rPr>
          <w:spacing w:val="-5"/>
        </w:rPr>
        <w:t xml:space="preserve"> </w:t>
      </w:r>
      <w:r>
        <w:t>OSORIO</w:t>
      </w:r>
    </w:p>
    <w:p w14:paraId="37D4A58A" w14:textId="77777777" w:rsidR="00DE0B97" w:rsidRDefault="00A35E45">
      <w:pPr>
        <w:spacing w:before="28"/>
        <w:ind w:left="1960" w:right="1562"/>
        <w:jc w:val="center"/>
        <w:rPr>
          <w:b/>
          <w:sz w:val="24"/>
        </w:rPr>
      </w:pPr>
      <w:r>
        <w:rPr>
          <w:b/>
          <w:sz w:val="24"/>
        </w:rPr>
        <w:t>Magistrado</w:t>
      </w:r>
    </w:p>
    <w:p w14:paraId="73DF7D77" w14:textId="77777777" w:rsidR="00DE0B97" w:rsidRDefault="00DE0B97">
      <w:pPr>
        <w:pStyle w:val="Textoindependiente"/>
        <w:spacing w:before="9"/>
        <w:rPr>
          <w:b/>
          <w:sz w:val="28"/>
        </w:rPr>
      </w:pPr>
    </w:p>
    <w:p w14:paraId="5FDD325E" w14:textId="77777777" w:rsidR="00DE0B97" w:rsidRDefault="00A35E45">
      <w:pPr>
        <w:ind w:left="548" w:right="146"/>
        <w:jc w:val="both"/>
        <w:rPr>
          <w:sz w:val="18"/>
        </w:rPr>
      </w:pPr>
      <w:r>
        <w:rPr>
          <w:b/>
          <w:color w:val="252525"/>
          <w:sz w:val="18"/>
        </w:rPr>
        <w:t xml:space="preserve">Constancia: </w:t>
      </w:r>
      <w:r>
        <w:rPr>
          <w:color w:val="252525"/>
          <w:sz w:val="18"/>
        </w:rPr>
        <w:t>“La presente providencia fue firmada electrónicamente por los Magistrados</w:t>
      </w:r>
      <w:r>
        <w:rPr>
          <w:color w:val="252525"/>
          <w:spacing w:val="1"/>
          <w:sz w:val="18"/>
        </w:rPr>
        <w:t xml:space="preserve"> </w:t>
      </w:r>
      <w:r>
        <w:rPr>
          <w:color w:val="252525"/>
          <w:sz w:val="18"/>
        </w:rPr>
        <w:t>que integran la Sala de Decisión en la plataforma denominada SAMAI. En consecuencia,</w:t>
      </w:r>
      <w:r>
        <w:rPr>
          <w:color w:val="252525"/>
          <w:spacing w:val="1"/>
          <w:sz w:val="18"/>
        </w:rPr>
        <w:t xml:space="preserve"> </w:t>
      </w:r>
      <w:r>
        <w:rPr>
          <w:color w:val="252525"/>
          <w:spacing w:val="-1"/>
          <w:sz w:val="18"/>
        </w:rPr>
        <w:t>se</w:t>
      </w:r>
      <w:r>
        <w:rPr>
          <w:color w:val="252525"/>
          <w:spacing w:val="-15"/>
          <w:sz w:val="18"/>
        </w:rPr>
        <w:t xml:space="preserve"> </w:t>
      </w:r>
      <w:r>
        <w:rPr>
          <w:color w:val="252525"/>
          <w:spacing w:val="-1"/>
          <w:sz w:val="18"/>
        </w:rPr>
        <w:t>garantiza</w:t>
      </w:r>
      <w:r>
        <w:rPr>
          <w:color w:val="252525"/>
          <w:spacing w:val="-16"/>
          <w:sz w:val="18"/>
        </w:rPr>
        <w:t xml:space="preserve"> </w:t>
      </w:r>
      <w:r>
        <w:rPr>
          <w:color w:val="252525"/>
          <w:sz w:val="18"/>
        </w:rPr>
        <w:t>la</w:t>
      </w:r>
      <w:r>
        <w:rPr>
          <w:color w:val="252525"/>
          <w:spacing w:val="-14"/>
          <w:sz w:val="18"/>
        </w:rPr>
        <w:t xml:space="preserve"> </w:t>
      </w:r>
      <w:r>
        <w:rPr>
          <w:color w:val="252525"/>
          <w:sz w:val="18"/>
        </w:rPr>
        <w:t>autenticidad,</w:t>
      </w:r>
      <w:r>
        <w:rPr>
          <w:color w:val="252525"/>
          <w:spacing w:val="-16"/>
          <w:sz w:val="18"/>
        </w:rPr>
        <w:t xml:space="preserve"> </w:t>
      </w:r>
      <w:r>
        <w:rPr>
          <w:color w:val="252525"/>
          <w:sz w:val="18"/>
        </w:rPr>
        <w:t>integridad,</w:t>
      </w:r>
      <w:r>
        <w:rPr>
          <w:color w:val="252525"/>
          <w:spacing w:val="-16"/>
          <w:sz w:val="18"/>
        </w:rPr>
        <w:t xml:space="preserve"> </w:t>
      </w:r>
      <w:r>
        <w:rPr>
          <w:color w:val="252525"/>
          <w:sz w:val="18"/>
        </w:rPr>
        <w:t>conservación</w:t>
      </w:r>
      <w:r>
        <w:rPr>
          <w:color w:val="252525"/>
          <w:spacing w:val="-17"/>
          <w:sz w:val="18"/>
        </w:rPr>
        <w:t xml:space="preserve"> </w:t>
      </w:r>
      <w:r>
        <w:rPr>
          <w:color w:val="252525"/>
          <w:sz w:val="18"/>
        </w:rPr>
        <w:t>y</w:t>
      </w:r>
      <w:r>
        <w:rPr>
          <w:color w:val="252525"/>
          <w:spacing w:val="-14"/>
          <w:sz w:val="18"/>
        </w:rPr>
        <w:t xml:space="preserve"> </w:t>
      </w:r>
      <w:r>
        <w:rPr>
          <w:color w:val="252525"/>
          <w:sz w:val="18"/>
        </w:rPr>
        <w:t>posterior</w:t>
      </w:r>
      <w:r>
        <w:rPr>
          <w:color w:val="252525"/>
          <w:spacing w:val="-16"/>
          <w:sz w:val="18"/>
        </w:rPr>
        <w:t xml:space="preserve"> </w:t>
      </w:r>
      <w:r>
        <w:rPr>
          <w:color w:val="252525"/>
          <w:sz w:val="18"/>
        </w:rPr>
        <w:t>consulta,</w:t>
      </w:r>
      <w:r>
        <w:rPr>
          <w:color w:val="252525"/>
          <w:spacing w:val="-17"/>
          <w:sz w:val="18"/>
        </w:rPr>
        <w:t xml:space="preserve"> </w:t>
      </w:r>
      <w:r>
        <w:rPr>
          <w:color w:val="252525"/>
          <w:sz w:val="18"/>
        </w:rPr>
        <w:t>de</w:t>
      </w:r>
      <w:r>
        <w:rPr>
          <w:color w:val="252525"/>
          <w:spacing w:val="-15"/>
          <w:sz w:val="18"/>
        </w:rPr>
        <w:t xml:space="preserve"> </w:t>
      </w:r>
      <w:r>
        <w:rPr>
          <w:color w:val="252525"/>
          <w:sz w:val="18"/>
        </w:rPr>
        <w:t>conformidad</w:t>
      </w:r>
      <w:r>
        <w:rPr>
          <w:color w:val="252525"/>
          <w:spacing w:val="-60"/>
          <w:sz w:val="18"/>
        </w:rPr>
        <w:t xml:space="preserve"> </w:t>
      </w:r>
      <w:r>
        <w:rPr>
          <w:color w:val="252525"/>
          <w:sz w:val="18"/>
        </w:rPr>
        <w:t>con</w:t>
      </w:r>
      <w:r>
        <w:rPr>
          <w:color w:val="252525"/>
          <w:spacing w:val="-3"/>
          <w:sz w:val="18"/>
        </w:rPr>
        <w:t xml:space="preserve"> </w:t>
      </w:r>
      <w:r>
        <w:rPr>
          <w:color w:val="252525"/>
          <w:sz w:val="18"/>
        </w:rPr>
        <w:t>el artículo 186</w:t>
      </w:r>
      <w:r>
        <w:rPr>
          <w:color w:val="252525"/>
          <w:spacing w:val="-1"/>
          <w:sz w:val="18"/>
        </w:rPr>
        <w:t xml:space="preserve"> </w:t>
      </w:r>
      <w:r>
        <w:rPr>
          <w:color w:val="252525"/>
          <w:sz w:val="18"/>
        </w:rPr>
        <w:t>del CPACA”.</w:t>
      </w:r>
    </w:p>
    <w:p w14:paraId="43E22EF8" w14:textId="77777777" w:rsidR="00DE0B97" w:rsidRDefault="00DE0B97">
      <w:pPr>
        <w:pStyle w:val="Textoindependiente"/>
        <w:spacing w:before="4"/>
        <w:rPr>
          <w:sz w:val="18"/>
        </w:rPr>
      </w:pPr>
    </w:p>
    <w:p w14:paraId="5730AC5F" w14:textId="77777777" w:rsidR="00DE0B97" w:rsidRDefault="00A35E45">
      <w:pPr>
        <w:ind w:left="548"/>
        <w:rPr>
          <w:sz w:val="12"/>
        </w:rPr>
      </w:pPr>
      <w:r>
        <w:rPr>
          <w:color w:val="ADAAAA"/>
          <w:sz w:val="12"/>
        </w:rPr>
        <w:t>diego</w:t>
      </w:r>
    </w:p>
    <w:sectPr w:rsidR="00DE0B97">
      <w:pgSz w:w="12250" w:h="18730"/>
      <w:pgMar w:top="1780" w:right="1720" w:bottom="940" w:left="1720" w:header="678" w:footer="74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563B8FC" w14:textId="77777777" w:rsidR="00000000" w:rsidRDefault="00A35E45">
      <w:r>
        <w:separator/>
      </w:r>
    </w:p>
  </w:endnote>
  <w:endnote w:type="continuationSeparator" w:id="0">
    <w:p w14:paraId="71D369ED" w14:textId="77777777" w:rsidR="00000000" w:rsidRDefault="00A3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9B22A2" w14:textId="77777777" w:rsidR="00DE0B97" w:rsidRDefault="00A35E45">
    <w:pPr>
      <w:pStyle w:val="Textoindependiente"/>
      <w:spacing w:line="14" w:lineRule="auto"/>
      <w:rPr>
        <w:sz w:val="20"/>
      </w:rPr>
    </w:pPr>
    <w:r>
      <w:pict w14:anchorId="6E64305B">
        <v:shapetype id="_x0000_t202" coordsize="21600,21600" o:spt="202" path="m0,0l0,21600,21600,21600,21600,0xe">
          <v:stroke joinstyle="miter"/>
          <v:path gradientshapeok="t" o:connecttype="rect"/>
        </v:shapetype>
        <v:shape id="_x0000_s1025" type="#_x0000_t202" style="position:absolute;margin-left:310pt;margin-top:887.9pt;width:12pt;height:15.3pt;z-index:-15847424;mso-position-horizontal-relative:page;mso-position-vertical-relative:page" filled="f" stroked="f">
          <v:textbox inset="0,0,0,0">
            <w:txbxContent>
              <w:p w14:paraId="504D980C" w14:textId="77777777" w:rsidR="00DE0B97" w:rsidRDefault="00A35E45">
                <w:pPr>
                  <w:pStyle w:val="Textoindependiente"/>
                  <w:spacing w:before="10"/>
                  <w:ind w:left="60"/>
                  <w:rPr>
                    <w:rFonts w:ascii="Times New Roman"/>
                  </w:rPr>
                </w:pPr>
                <w:r>
                  <w:fldChar w:fldCharType="begin"/>
                </w:r>
                <w:r>
                  <w:rPr>
                    <w:rFonts w:ascii="Times New Roman"/>
                  </w:rPr>
                  <w:instrText xml:space="preserve"> PAGE </w:instrText>
                </w:r>
                <w:r>
                  <w:fldChar w:fldCharType="separate"/>
                </w:r>
                <w:r w:rsidR="00173B97">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B80F84D" w14:textId="77777777" w:rsidR="00000000" w:rsidRDefault="00A35E45">
      <w:r>
        <w:separator/>
      </w:r>
    </w:p>
  </w:footnote>
  <w:footnote w:type="continuationSeparator" w:id="0">
    <w:p w14:paraId="5690C934" w14:textId="77777777" w:rsidR="00000000" w:rsidRDefault="00A35E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2EBC94" w14:textId="77777777" w:rsidR="00DE0B97" w:rsidRDefault="00A35E45">
    <w:pPr>
      <w:pStyle w:val="Textoindependiente"/>
      <w:spacing w:line="14" w:lineRule="auto"/>
      <w:rPr>
        <w:sz w:val="20"/>
      </w:rPr>
    </w:pPr>
    <w:r>
      <w:pict w14:anchorId="0AAB72EA">
        <v:shapetype id="_x0000_t202" coordsize="21600,21600" o:spt="202" path="m0,0l0,21600,21600,21600,21600,0xe">
          <v:stroke joinstyle="miter"/>
          <v:path gradientshapeok="t" o:connecttype="rect"/>
        </v:shapetype>
        <v:shape id="_x0000_s1026" type="#_x0000_t202" style="position:absolute;margin-left:248.05pt;margin-top:32.9pt;width:135.9pt;height:31.25pt;z-index:-15847936;mso-position-horizontal-relative:page;mso-position-vertical-relative:page" filled="f" stroked="f">
          <v:textbox inset="0,0,0,0">
            <w:txbxContent>
              <w:p w14:paraId="149FF97D" w14:textId="77777777" w:rsidR="00DE0B97" w:rsidRDefault="00A35E45">
                <w:pPr>
                  <w:spacing w:before="21"/>
                  <w:ind w:left="497" w:right="491" w:firstLine="408"/>
                  <w:rPr>
                    <w:sz w:val="16"/>
                  </w:rPr>
                </w:pPr>
                <w:r>
                  <w:rPr>
                    <w:sz w:val="16"/>
                  </w:rPr>
                  <w:t>EJECUTIVO</w:t>
                </w:r>
                <w:r>
                  <w:rPr>
                    <w:spacing w:val="1"/>
                    <w:sz w:val="16"/>
                  </w:rPr>
                  <w:t xml:space="preserve"> </w:t>
                </w:r>
                <w:r>
                  <w:rPr>
                    <w:sz w:val="16"/>
                  </w:rPr>
                  <w:t>AUTO</w:t>
                </w:r>
                <w:r>
                  <w:rPr>
                    <w:spacing w:val="-6"/>
                    <w:sz w:val="16"/>
                  </w:rPr>
                  <w:t xml:space="preserve"> </w:t>
                </w:r>
                <w:r>
                  <w:rPr>
                    <w:sz w:val="16"/>
                  </w:rPr>
                  <w:t>2ª.</w:t>
                </w:r>
                <w:r>
                  <w:rPr>
                    <w:spacing w:val="-8"/>
                    <w:sz w:val="16"/>
                  </w:rPr>
                  <w:t xml:space="preserve"> </w:t>
                </w:r>
                <w:r>
                  <w:rPr>
                    <w:sz w:val="16"/>
                  </w:rPr>
                  <w:t>INSTANCIA</w:t>
                </w:r>
              </w:p>
              <w:p w14:paraId="5832EF93" w14:textId="77777777" w:rsidR="00DE0B97" w:rsidRDefault="00A35E45">
                <w:pPr>
                  <w:ind w:left="20"/>
                  <w:rPr>
                    <w:sz w:val="16"/>
                  </w:rPr>
                </w:pPr>
                <w:r>
                  <w:rPr>
                    <w:sz w:val="16"/>
                  </w:rPr>
                  <w:t>15001</w:t>
                </w:r>
                <w:r>
                  <w:rPr>
                    <w:spacing w:val="-2"/>
                    <w:sz w:val="16"/>
                  </w:rPr>
                  <w:t xml:space="preserve"> </w:t>
                </w:r>
                <w:r>
                  <w:rPr>
                    <w:sz w:val="16"/>
                  </w:rPr>
                  <w:t>33</w:t>
                </w:r>
                <w:r>
                  <w:rPr>
                    <w:spacing w:val="-3"/>
                    <w:sz w:val="16"/>
                  </w:rPr>
                  <w:t xml:space="preserve"> </w:t>
                </w:r>
                <w:r>
                  <w:rPr>
                    <w:sz w:val="16"/>
                  </w:rPr>
                  <w:t>33</w:t>
                </w:r>
                <w:r>
                  <w:rPr>
                    <w:spacing w:val="-1"/>
                    <w:sz w:val="16"/>
                  </w:rPr>
                  <w:t xml:space="preserve"> </w:t>
                </w:r>
                <w:r>
                  <w:rPr>
                    <w:sz w:val="16"/>
                  </w:rPr>
                  <w:t>009</w:t>
                </w:r>
                <w:r>
                  <w:rPr>
                    <w:spacing w:val="-3"/>
                    <w:sz w:val="16"/>
                  </w:rPr>
                  <w:t xml:space="preserve"> </w:t>
                </w:r>
                <w:r>
                  <w:rPr>
                    <w:sz w:val="16"/>
                  </w:rPr>
                  <w:t>2015</w:t>
                </w:r>
                <w:r>
                  <w:rPr>
                    <w:spacing w:val="-2"/>
                    <w:sz w:val="16"/>
                  </w:rPr>
                  <w:t xml:space="preserve"> </w:t>
                </w:r>
                <w:r>
                  <w:rPr>
                    <w:sz w:val="16"/>
                  </w:rPr>
                  <w:t>00127</w:t>
                </w:r>
                <w:r>
                  <w:rPr>
                    <w:spacing w:val="-3"/>
                    <w:sz w:val="16"/>
                  </w:rPr>
                  <w:t xml:space="preserve"> </w:t>
                </w:r>
                <w:r>
                  <w:rPr>
                    <w:sz w:val="16"/>
                  </w:rPr>
                  <w:t>02</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0D95961"/>
    <w:multiLevelType w:val="hybridMultilevel"/>
    <w:tmpl w:val="2EB8A094"/>
    <w:lvl w:ilvl="0" w:tplc="F86A838C">
      <w:start w:val="1"/>
      <w:numFmt w:val="lowerLetter"/>
      <w:lvlText w:val="%1)"/>
      <w:lvlJc w:val="left"/>
      <w:pPr>
        <w:ind w:left="1400" w:hanging="312"/>
        <w:jc w:val="left"/>
      </w:pPr>
      <w:rPr>
        <w:rFonts w:hint="default"/>
        <w:w w:val="100"/>
        <w:lang w:val="es-ES" w:eastAsia="en-US" w:bidi="ar-SA"/>
      </w:rPr>
    </w:lvl>
    <w:lvl w:ilvl="1" w:tplc="3908767A">
      <w:numFmt w:val="bullet"/>
      <w:lvlText w:val="•"/>
      <w:lvlJc w:val="left"/>
      <w:pPr>
        <w:ind w:left="2140" w:hanging="312"/>
      </w:pPr>
      <w:rPr>
        <w:rFonts w:hint="default"/>
        <w:lang w:val="es-ES" w:eastAsia="en-US" w:bidi="ar-SA"/>
      </w:rPr>
    </w:lvl>
    <w:lvl w:ilvl="2" w:tplc="AC64FC84">
      <w:numFmt w:val="bullet"/>
      <w:lvlText w:val="•"/>
      <w:lvlJc w:val="left"/>
      <w:pPr>
        <w:ind w:left="2880" w:hanging="312"/>
      </w:pPr>
      <w:rPr>
        <w:rFonts w:hint="default"/>
        <w:lang w:val="es-ES" w:eastAsia="en-US" w:bidi="ar-SA"/>
      </w:rPr>
    </w:lvl>
    <w:lvl w:ilvl="3" w:tplc="DBFE4DEC">
      <w:numFmt w:val="bullet"/>
      <w:lvlText w:val="•"/>
      <w:lvlJc w:val="left"/>
      <w:pPr>
        <w:ind w:left="3620" w:hanging="312"/>
      </w:pPr>
      <w:rPr>
        <w:rFonts w:hint="default"/>
        <w:lang w:val="es-ES" w:eastAsia="en-US" w:bidi="ar-SA"/>
      </w:rPr>
    </w:lvl>
    <w:lvl w:ilvl="4" w:tplc="D2D4C60E">
      <w:numFmt w:val="bullet"/>
      <w:lvlText w:val="•"/>
      <w:lvlJc w:val="left"/>
      <w:pPr>
        <w:ind w:left="4360" w:hanging="312"/>
      </w:pPr>
      <w:rPr>
        <w:rFonts w:hint="default"/>
        <w:lang w:val="es-ES" w:eastAsia="en-US" w:bidi="ar-SA"/>
      </w:rPr>
    </w:lvl>
    <w:lvl w:ilvl="5" w:tplc="C4FCA8DE">
      <w:numFmt w:val="bullet"/>
      <w:lvlText w:val="•"/>
      <w:lvlJc w:val="left"/>
      <w:pPr>
        <w:ind w:left="5101" w:hanging="312"/>
      </w:pPr>
      <w:rPr>
        <w:rFonts w:hint="default"/>
        <w:lang w:val="es-ES" w:eastAsia="en-US" w:bidi="ar-SA"/>
      </w:rPr>
    </w:lvl>
    <w:lvl w:ilvl="6" w:tplc="FCC0DBDE">
      <w:numFmt w:val="bullet"/>
      <w:lvlText w:val="•"/>
      <w:lvlJc w:val="left"/>
      <w:pPr>
        <w:ind w:left="5841" w:hanging="312"/>
      </w:pPr>
      <w:rPr>
        <w:rFonts w:hint="default"/>
        <w:lang w:val="es-ES" w:eastAsia="en-US" w:bidi="ar-SA"/>
      </w:rPr>
    </w:lvl>
    <w:lvl w:ilvl="7" w:tplc="6FC69BC2">
      <w:numFmt w:val="bullet"/>
      <w:lvlText w:val="•"/>
      <w:lvlJc w:val="left"/>
      <w:pPr>
        <w:ind w:left="6581" w:hanging="312"/>
      </w:pPr>
      <w:rPr>
        <w:rFonts w:hint="default"/>
        <w:lang w:val="es-ES" w:eastAsia="en-US" w:bidi="ar-SA"/>
      </w:rPr>
    </w:lvl>
    <w:lvl w:ilvl="8" w:tplc="E68AF67E">
      <w:numFmt w:val="bullet"/>
      <w:lvlText w:val="•"/>
      <w:lvlJc w:val="left"/>
      <w:pPr>
        <w:ind w:left="7321" w:hanging="312"/>
      </w:pPr>
      <w:rPr>
        <w:rFonts w:hint="default"/>
        <w:lang w:val="es-ES" w:eastAsia="en-US" w:bidi="ar-SA"/>
      </w:rPr>
    </w:lvl>
  </w:abstractNum>
  <w:abstractNum w:abstractNumId="1">
    <w:nsid w:val="3E532EF9"/>
    <w:multiLevelType w:val="hybridMultilevel"/>
    <w:tmpl w:val="8D544930"/>
    <w:lvl w:ilvl="0" w:tplc="29F0402C">
      <w:start w:val="1"/>
      <w:numFmt w:val="decimal"/>
      <w:lvlText w:val="%1."/>
      <w:lvlJc w:val="left"/>
      <w:pPr>
        <w:ind w:left="548" w:hanging="248"/>
        <w:jc w:val="left"/>
      </w:pPr>
      <w:rPr>
        <w:rFonts w:ascii="Verdana" w:eastAsia="Verdana" w:hAnsi="Verdana" w:cs="Verdana" w:hint="default"/>
        <w:w w:val="100"/>
        <w:sz w:val="18"/>
        <w:szCs w:val="18"/>
        <w:lang w:val="es-ES" w:eastAsia="en-US" w:bidi="ar-SA"/>
      </w:rPr>
    </w:lvl>
    <w:lvl w:ilvl="1" w:tplc="631E067C">
      <w:numFmt w:val="bullet"/>
      <w:lvlText w:val="•"/>
      <w:lvlJc w:val="left"/>
      <w:pPr>
        <w:ind w:left="1366" w:hanging="248"/>
      </w:pPr>
      <w:rPr>
        <w:rFonts w:hint="default"/>
        <w:lang w:val="es-ES" w:eastAsia="en-US" w:bidi="ar-SA"/>
      </w:rPr>
    </w:lvl>
    <w:lvl w:ilvl="2" w:tplc="3054812E">
      <w:numFmt w:val="bullet"/>
      <w:lvlText w:val="•"/>
      <w:lvlJc w:val="left"/>
      <w:pPr>
        <w:ind w:left="2192" w:hanging="248"/>
      </w:pPr>
      <w:rPr>
        <w:rFonts w:hint="default"/>
        <w:lang w:val="es-ES" w:eastAsia="en-US" w:bidi="ar-SA"/>
      </w:rPr>
    </w:lvl>
    <w:lvl w:ilvl="3" w:tplc="43CE8B42">
      <w:numFmt w:val="bullet"/>
      <w:lvlText w:val="•"/>
      <w:lvlJc w:val="left"/>
      <w:pPr>
        <w:ind w:left="3018" w:hanging="248"/>
      </w:pPr>
      <w:rPr>
        <w:rFonts w:hint="default"/>
        <w:lang w:val="es-ES" w:eastAsia="en-US" w:bidi="ar-SA"/>
      </w:rPr>
    </w:lvl>
    <w:lvl w:ilvl="4" w:tplc="F16EC42A">
      <w:numFmt w:val="bullet"/>
      <w:lvlText w:val="•"/>
      <w:lvlJc w:val="left"/>
      <w:pPr>
        <w:ind w:left="3844" w:hanging="248"/>
      </w:pPr>
      <w:rPr>
        <w:rFonts w:hint="default"/>
        <w:lang w:val="es-ES" w:eastAsia="en-US" w:bidi="ar-SA"/>
      </w:rPr>
    </w:lvl>
    <w:lvl w:ilvl="5" w:tplc="08CCC96C">
      <w:numFmt w:val="bullet"/>
      <w:lvlText w:val="•"/>
      <w:lvlJc w:val="left"/>
      <w:pPr>
        <w:ind w:left="4671" w:hanging="248"/>
      </w:pPr>
      <w:rPr>
        <w:rFonts w:hint="default"/>
        <w:lang w:val="es-ES" w:eastAsia="en-US" w:bidi="ar-SA"/>
      </w:rPr>
    </w:lvl>
    <w:lvl w:ilvl="6" w:tplc="B094BD06">
      <w:numFmt w:val="bullet"/>
      <w:lvlText w:val="•"/>
      <w:lvlJc w:val="left"/>
      <w:pPr>
        <w:ind w:left="5497" w:hanging="248"/>
      </w:pPr>
      <w:rPr>
        <w:rFonts w:hint="default"/>
        <w:lang w:val="es-ES" w:eastAsia="en-US" w:bidi="ar-SA"/>
      </w:rPr>
    </w:lvl>
    <w:lvl w:ilvl="7" w:tplc="17A0C3E0">
      <w:numFmt w:val="bullet"/>
      <w:lvlText w:val="•"/>
      <w:lvlJc w:val="left"/>
      <w:pPr>
        <w:ind w:left="6323" w:hanging="248"/>
      </w:pPr>
      <w:rPr>
        <w:rFonts w:hint="default"/>
        <w:lang w:val="es-ES" w:eastAsia="en-US" w:bidi="ar-SA"/>
      </w:rPr>
    </w:lvl>
    <w:lvl w:ilvl="8" w:tplc="05E0CFB0">
      <w:numFmt w:val="bullet"/>
      <w:lvlText w:val="•"/>
      <w:lvlJc w:val="left"/>
      <w:pPr>
        <w:ind w:left="7149" w:hanging="248"/>
      </w:pPr>
      <w:rPr>
        <w:rFonts w:hint="default"/>
        <w:lang w:val="es-ES" w:eastAsia="en-US" w:bidi="ar-SA"/>
      </w:rPr>
    </w:lvl>
  </w:abstractNum>
  <w:abstractNum w:abstractNumId="2">
    <w:nsid w:val="79614684"/>
    <w:multiLevelType w:val="hybridMultilevel"/>
    <w:tmpl w:val="DEDAF446"/>
    <w:lvl w:ilvl="0" w:tplc="BFD85620">
      <w:start w:val="1"/>
      <w:numFmt w:val="upperRoman"/>
      <w:lvlText w:val="%1."/>
      <w:lvlJc w:val="left"/>
      <w:pPr>
        <w:ind w:left="3613" w:hanging="324"/>
        <w:jc w:val="right"/>
      </w:pPr>
      <w:rPr>
        <w:rFonts w:ascii="Verdana" w:eastAsia="Verdana" w:hAnsi="Verdana" w:cs="Verdana" w:hint="default"/>
        <w:b/>
        <w:bCs/>
        <w:w w:val="99"/>
        <w:sz w:val="26"/>
        <w:szCs w:val="26"/>
        <w:lang w:val="es-ES" w:eastAsia="en-US" w:bidi="ar-SA"/>
      </w:rPr>
    </w:lvl>
    <w:lvl w:ilvl="1" w:tplc="8C2E2A56">
      <w:numFmt w:val="bullet"/>
      <w:lvlText w:val="•"/>
      <w:lvlJc w:val="left"/>
      <w:pPr>
        <w:ind w:left="4138" w:hanging="324"/>
      </w:pPr>
      <w:rPr>
        <w:rFonts w:hint="default"/>
        <w:lang w:val="es-ES" w:eastAsia="en-US" w:bidi="ar-SA"/>
      </w:rPr>
    </w:lvl>
    <w:lvl w:ilvl="2" w:tplc="A72E233C">
      <w:numFmt w:val="bullet"/>
      <w:lvlText w:val="•"/>
      <w:lvlJc w:val="left"/>
      <w:pPr>
        <w:ind w:left="4656" w:hanging="324"/>
      </w:pPr>
      <w:rPr>
        <w:rFonts w:hint="default"/>
        <w:lang w:val="es-ES" w:eastAsia="en-US" w:bidi="ar-SA"/>
      </w:rPr>
    </w:lvl>
    <w:lvl w:ilvl="3" w:tplc="F66088EE">
      <w:numFmt w:val="bullet"/>
      <w:lvlText w:val="•"/>
      <w:lvlJc w:val="left"/>
      <w:pPr>
        <w:ind w:left="5174" w:hanging="324"/>
      </w:pPr>
      <w:rPr>
        <w:rFonts w:hint="default"/>
        <w:lang w:val="es-ES" w:eastAsia="en-US" w:bidi="ar-SA"/>
      </w:rPr>
    </w:lvl>
    <w:lvl w:ilvl="4" w:tplc="B922BFC4">
      <w:numFmt w:val="bullet"/>
      <w:lvlText w:val="•"/>
      <w:lvlJc w:val="left"/>
      <w:pPr>
        <w:ind w:left="5692" w:hanging="324"/>
      </w:pPr>
      <w:rPr>
        <w:rFonts w:hint="default"/>
        <w:lang w:val="es-ES" w:eastAsia="en-US" w:bidi="ar-SA"/>
      </w:rPr>
    </w:lvl>
    <w:lvl w:ilvl="5" w:tplc="76145E22">
      <w:numFmt w:val="bullet"/>
      <w:lvlText w:val="•"/>
      <w:lvlJc w:val="left"/>
      <w:pPr>
        <w:ind w:left="6211" w:hanging="324"/>
      </w:pPr>
      <w:rPr>
        <w:rFonts w:hint="default"/>
        <w:lang w:val="es-ES" w:eastAsia="en-US" w:bidi="ar-SA"/>
      </w:rPr>
    </w:lvl>
    <w:lvl w:ilvl="6" w:tplc="CB5065E6">
      <w:numFmt w:val="bullet"/>
      <w:lvlText w:val="•"/>
      <w:lvlJc w:val="left"/>
      <w:pPr>
        <w:ind w:left="6729" w:hanging="324"/>
      </w:pPr>
      <w:rPr>
        <w:rFonts w:hint="default"/>
        <w:lang w:val="es-ES" w:eastAsia="en-US" w:bidi="ar-SA"/>
      </w:rPr>
    </w:lvl>
    <w:lvl w:ilvl="7" w:tplc="B65EC02C">
      <w:numFmt w:val="bullet"/>
      <w:lvlText w:val="•"/>
      <w:lvlJc w:val="left"/>
      <w:pPr>
        <w:ind w:left="7247" w:hanging="324"/>
      </w:pPr>
      <w:rPr>
        <w:rFonts w:hint="default"/>
        <w:lang w:val="es-ES" w:eastAsia="en-US" w:bidi="ar-SA"/>
      </w:rPr>
    </w:lvl>
    <w:lvl w:ilvl="8" w:tplc="FBD26564">
      <w:numFmt w:val="bullet"/>
      <w:lvlText w:val="•"/>
      <w:lvlJc w:val="left"/>
      <w:pPr>
        <w:ind w:left="7765" w:hanging="324"/>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E0B97"/>
    <w:rsid w:val="00173B97"/>
    <w:rsid w:val="0058478B"/>
    <w:rsid w:val="00A35E45"/>
    <w:rsid w:val="00BE03B5"/>
    <w:rsid w:val="00DE0B97"/>
    <w:rsid w:val="00EF17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47D4C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before="1"/>
      <w:ind w:left="2497" w:hanging="608"/>
      <w:outlineLvl w:val="0"/>
    </w:pPr>
    <w:rPr>
      <w:b/>
      <w:bCs/>
      <w:sz w:val="26"/>
      <w:szCs w:val="26"/>
    </w:rPr>
  </w:style>
  <w:style w:type="paragraph" w:styleId="Ttulo2">
    <w:name w:val="heading 2"/>
    <w:basedOn w:val="Normal"/>
    <w:uiPriority w:val="1"/>
    <w:qFormat/>
    <w:pPr>
      <w:spacing w:before="30"/>
      <w:ind w:left="1960" w:right="1562"/>
      <w:jc w:val="center"/>
      <w:outlineLvl w:val="1"/>
    </w:pPr>
    <w:rPr>
      <w:b/>
      <w:bCs/>
      <w:sz w:val="24"/>
      <w:szCs w:val="24"/>
    </w:rPr>
  </w:style>
  <w:style w:type="paragraph" w:styleId="Ttulo3">
    <w:name w:val="heading 3"/>
    <w:basedOn w:val="Normal"/>
    <w:uiPriority w:val="1"/>
    <w:qFormat/>
    <w:pPr>
      <w:ind w:left="548"/>
      <w:jc w:val="both"/>
      <w:outlineLvl w:val="2"/>
    </w:pPr>
    <w:rPr>
      <w:b/>
      <w:bCs/>
      <w:i/>
      <w:iCs/>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3656</Words>
  <Characters>20112</Characters>
  <Application>Microsoft Macintosh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RODRIGUEZ PARDO</dc:creator>
  <cp:lastModifiedBy>Usuario de Microsoft Office</cp:lastModifiedBy>
  <cp:revision>2</cp:revision>
  <dcterms:created xsi:type="dcterms:W3CDTF">2021-09-16T16:52:00Z</dcterms:created>
  <dcterms:modified xsi:type="dcterms:W3CDTF">2021-09-16T18:55:00Z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2019</vt:lpwstr>
  </property>
  <property fmtid="{D5CDD505-2E9C-101B-9397-08002B2CF9AE}" pid="4" name="LastSaved">
    <vt:filetime>2021-09-16T00:00:00Z</vt:filetime>
  </property>
</Properties>
</file>