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028CD" w14:textId="7B590E13" w:rsidR="003B1DA8" w:rsidRDefault="00DE25C1" w:rsidP="00DE25C1">
      <w:pPr>
        <w:spacing w:after="0" w:line="24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RÉGIMEN SALARIAL DE LOS EMPLEADOS PÚBLICOS TERRITORIALES / Competencia concurrente de varias autoridades / Criterio jurisprudencial.</w:t>
      </w:r>
    </w:p>
    <w:p w14:paraId="3BD078E8" w14:textId="77777777" w:rsidR="00DE25C1" w:rsidRDefault="00DE25C1" w:rsidP="00DE25C1">
      <w:pPr>
        <w:spacing w:after="0" w:line="240" w:lineRule="auto"/>
        <w:jc w:val="both"/>
        <w:rPr>
          <w:rFonts w:ascii="Arial" w:eastAsia="Calibri" w:hAnsi="Arial" w:cs="Arial"/>
          <w:b/>
          <w:sz w:val="24"/>
          <w:szCs w:val="24"/>
          <w:lang w:val="es-ES" w:eastAsia="es-ES"/>
        </w:rPr>
      </w:pPr>
    </w:p>
    <w:p w14:paraId="354EA89F" w14:textId="06580F8B" w:rsidR="00DE25C1" w:rsidRDefault="00DE25C1" w:rsidP="00DE25C1">
      <w:pPr>
        <w:spacing w:after="0" w:line="240" w:lineRule="auto"/>
        <w:jc w:val="both"/>
        <w:rPr>
          <w:rFonts w:ascii="Arial" w:eastAsia="Calibri" w:hAnsi="Arial" w:cs="Arial"/>
          <w:i/>
          <w:sz w:val="24"/>
          <w:szCs w:val="24"/>
          <w:lang w:val="es-ES" w:eastAsia="es-ES"/>
        </w:rPr>
      </w:pPr>
      <w:r w:rsidRPr="00DE25C1">
        <w:rPr>
          <w:rFonts w:ascii="Arial" w:eastAsia="Calibri" w:hAnsi="Arial" w:cs="Arial"/>
          <w:sz w:val="24"/>
          <w:szCs w:val="24"/>
          <w:lang w:val="es-ES" w:eastAsia="es-ES"/>
        </w:rPr>
        <w:t>L</w:t>
      </w:r>
      <w:r w:rsidRPr="00DE25C1">
        <w:rPr>
          <w:rFonts w:ascii="Arial" w:eastAsia="Calibri" w:hAnsi="Arial" w:cs="Arial"/>
          <w:sz w:val="24"/>
          <w:szCs w:val="24"/>
          <w:lang w:val="es-ES" w:eastAsia="es-ES"/>
        </w:rPr>
        <w:t>a Corte Constitucional en Sentencia C-510 de 1999, M.P. Alfredo Beltrán Sierra, en relación con la competencia para establecer los salarios de los empleados públicos territoriales, señ</w:t>
      </w:r>
      <w:r>
        <w:rPr>
          <w:rFonts w:ascii="Arial" w:eastAsia="Calibri" w:hAnsi="Arial" w:cs="Arial"/>
          <w:sz w:val="24"/>
          <w:szCs w:val="24"/>
          <w:lang w:val="es-ES" w:eastAsia="es-ES"/>
        </w:rPr>
        <w:t xml:space="preserve">aló: </w:t>
      </w:r>
      <w:r w:rsidRPr="00DE25C1">
        <w:rPr>
          <w:rFonts w:ascii="Arial" w:eastAsia="Calibri" w:hAnsi="Arial" w:cs="Arial"/>
          <w:i/>
          <w:sz w:val="24"/>
          <w:szCs w:val="24"/>
          <w:lang w:val="es-ES" w:eastAsia="es-ES"/>
        </w:rPr>
        <w:t xml:space="preserve">“(…) No obstante que las autoridades locales tienen competencias expresas para determinar la estructura de sus administraciones, fijar las escalas salariales y los emolumentos de sus empleados públicos (C.P. arts. 287, 300-7, 305-7, 313-6 y 315-7), (…) </w:t>
      </w:r>
      <w:r>
        <w:rPr>
          <w:rFonts w:ascii="Arial" w:eastAsia="Calibri" w:hAnsi="Arial" w:cs="Arial"/>
          <w:sz w:val="24"/>
          <w:szCs w:val="24"/>
          <w:lang w:val="es-ES" w:eastAsia="es-ES"/>
        </w:rPr>
        <w:t xml:space="preserve"> </w:t>
      </w:r>
      <w:r w:rsidRPr="00DE25C1">
        <w:rPr>
          <w:rFonts w:ascii="Arial" w:eastAsia="Calibri" w:hAnsi="Arial" w:cs="Arial"/>
          <w:i/>
          <w:sz w:val="24"/>
          <w:szCs w:val="24"/>
          <w:lang w:val="es-ES" w:eastAsia="es-ES"/>
        </w:rPr>
        <w:t>Dentro de este contexto, ha de colegirse que la competencia para determinar el régimen salarial de los empleados de las entidades territoriales, en el marco de la Constitución de 1991, requiere una interpretación sistemática y coherente de sus mandatos, a efectos de hacer compatible la autonomía que se reconoce a los entes territoriales, en especial, el que hace referencia a la facultad de gobernarse por autoridades propias (artículo 287, numeral 1), (...)</w:t>
      </w:r>
      <w:r>
        <w:rPr>
          <w:rFonts w:ascii="Arial" w:eastAsia="Calibri" w:hAnsi="Arial" w:cs="Arial"/>
          <w:i/>
          <w:sz w:val="24"/>
          <w:szCs w:val="24"/>
          <w:lang w:val="es-ES" w:eastAsia="es-ES"/>
        </w:rPr>
        <w:t xml:space="preserve"> </w:t>
      </w:r>
      <w:r w:rsidRPr="00DE25C1">
        <w:rPr>
          <w:rFonts w:ascii="Arial" w:eastAsia="Calibri" w:hAnsi="Arial" w:cs="Arial"/>
          <w:i/>
          <w:sz w:val="24"/>
          <w:szCs w:val="24"/>
          <w:lang w:val="es-ES" w:eastAsia="es-ES"/>
        </w:rPr>
        <w:t>En estos términos, para la Corte es claro que existe una competencia concurrente para determinar el régimen salarial de los empleados de las entidades territoriales, así: Primero, el Congreso de la República, facultado única y exclusivamente para señalar los principios y parámetros generales que ha de tener en cuenta el Gobierno Nacional en la determinación de este régimen. Segundo, el Gobierno Nacional, a quien corresponde señalar sólo los límites máximos en los salarios de estos servidores, teniendo en cuenta los principios establecidos por el legislador. Tercero, las asambleas departamentales y concejos municipales, a quienes corresponde determinar las escalas de remuneración de los cargos de sus dependencias, según la categoría del empleo de que se trate. Cuarto, los gobernadores y alcaldes, que deben fijar los emolumentos de los empleos de sus dependencias, teniendo en cuenta las estipulaciones que para el efecto dicten las asambleas departamentales y concejos municipales, en las ordenanzas y acuerdos correspondientes. Emolumentos que, en ningún caso, pueden desconocer los límites máximos determinados por el Gobierno Nacional.”</w:t>
      </w:r>
    </w:p>
    <w:p w14:paraId="67974E43" w14:textId="77777777" w:rsidR="00613CDA" w:rsidRDefault="00613CDA" w:rsidP="00DE25C1">
      <w:pPr>
        <w:spacing w:after="0" w:line="240" w:lineRule="auto"/>
        <w:jc w:val="both"/>
        <w:rPr>
          <w:rFonts w:ascii="Arial" w:eastAsia="Calibri" w:hAnsi="Arial" w:cs="Arial"/>
          <w:i/>
          <w:sz w:val="24"/>
          <w:szCs w:val="24"/>
          <w:lang w:val="es-ES" w:eastAsia="es-ES"/>
        </w:rPr>
      </w:pPr>
    </w:p>
    <w:p w14:paraId="32A25D19" w14:textId="79B65A34" w:rsidR="00613CDA" w:rsidRDefault="00613CDA" w:rsidP="00DE25C1">
      <w:pPr>
        <w:spacing w:after="0" w:line="240" w:lineRule="auto"/>
        <w:jc w:val="both"/>
        <w:rPr>
          <w:rFonts w:ascii="Arial" w:eastAsia="Calibri" w:hAnsi="Arial" w:cs="Arial"/>
          <w:i/>
          <w:sz w:val="24"/>
          <w:szCs w:val="24"/>
          <w:lang w:val="es-ES" w:eastAsia="es-ES"/>
        </w:rPr>
      </w:pPr>
      <w:r>
        <w:rPr>
          <w:rFonts w:ascii="Arial" w:eastAsia="Calibri" w:hAnsi="Arial" w:cs="Arial"/>
          <w:b/>
          <w:sz w:val="24"/>
          <w:szCs w:val="24"/>
          <w:lang w:val="es-ES" w:eastAsia="es-ES"/>
        </w:rPr>
        <w:t>RÉGIMEN SALARIAL DE LOS EMPLEADOS PÚBLICOS TERRITORIALES /</w:t>
      </w:r>
      <w:r>
        <w:rPr>
          <w:rFonts w:ascii="Arial" w:eastAsia="Calibri" w:hAnsi="Arial" w:cs="Arial"/>
          <w:b/>
          <w:sz w:val="24"/>
          <w:szCs w:val="24"/>
          <w:lang w:val="es-ES" w:eastAsia="es-ES"/>
        </w:rPr>
        <w:t xml:space="preserve"> Facultad de Asambleas y Concejos para fijar escalas salariales / No faculta para crear elementos o factores salariales.</w:t>
      </w:r>
    </w:p>
    <w:p w14:paraId="120A9D38" w14:textId="77777777" w:rsidR="00613CDA" w:rsidRDefault="00613CDA" w:rsidP="00DE25C1">
      <w:pPr>
        <w:spacing w:after="0" w:line="240" w:lineRule="auto"/>
        <w:jc w:val="both"/>
        <w:rPr>
          <w:rFonts w:ascii="Arial" w:eastAsia="Calibri" w:hAnsi="Arial" w:cs="Arial"/>
          <w:i/>
          <w:sz w:val="24"/>
          <w:szCs w:val="24"/>
          <w:lang w:val="es-ES" w:eastAsia="es-ES"/>
        </w:rPr>
      </w:pPr>
    </w:p>
    <w:p w14:paraId="607442AD" w14:textId="77777777" w:rsidR="00613CDA" w:rsidRDefault="00613CDA" w:rsidP="00613CDA">
      <w:pPr>
        <w:spacing w:after="0" w:line="240" w:lineRule="auto"/>
        <w:jc w:val="both"/>
        <w:rPr>
          <w:rFonts w:ascii="Arial" w:eastAsia="Calibri" w:hAnsi="Arial" w:cs="Arial"/>
          <w:i/>
          <w:sz w:val="24"/>
          <w:szCs w:val="24"/>
          <w:lang w:val="es-ES" w:eastAsia="es-ES"/>
        </w:rPr>
      </w:pPr>
      <w:r w:rsidRPr="00613CDA">
        <w:rPr>
          <w:rFonts w:ascii="Arial" w:eastAsia="Calibri" w:hAnsi="Arial" w:cs="Arial"/>
          <w:sz w:val="24"/>
          <w:szCs w:val="24"/>
          <w:lang w:val="es-ES" w:eastAsia="es-ES"/>
        </w:rPr>
        <w:t xml:space="preserve">Sobre el particular la Sala de Decisión No. 1 de esta Corporación, MP. Clara Elisa Cifuentes </w:t>
      </w:r>
      <w:proofErr w:type="spellStart"/>
      <w:r w:rsidRPr="00613CDA">
        <w:rPr>
          <w:rFonts w:ascii="Arial" w:eastAsia="Calibri" w:hAnsi="Arial" w:cs="Arial"/>
          <w:sz w:val="24"/>
          <w:szCs w:val="24"/>
          <w:lang w:val="es-ES" w:eastAsia="es-ES"/>
        </w:rPr>
        <w:t>Ortíz</w:t>
      </w:r>
      <w:proofErr w:type="spellEnd"/>
      <w:r w:rsidRPr="00613CDA">
        <w:rPr>
          <w:rFonts w:ascii="Arial" w:eastAsia="Calibri" w:hAnsi="Arial" w:cs="Arial"/>
          <w:sz w:val="24"/>
          <w:szCs w:val="24"/>
          <w:lang w:val="es-ES" w:eastAsia="es-ES"/>
        </w:rPr>
        <w:t>, en un caso semejante al que se examina consideró lo siguiente</w:t>
      </w:r>
      <w:proofErr w:type="gramStart"/>
      <w:r w:rsidRPr="00613CDA">
        <w:rPr>
          <w:rFonts w:ascii="Arial" w:eastAsia="Calibri" w:hAnsi="Arial" w:cs="Arial"/>
          <w:sz w:val="24"/>
          <w:szCs w:val="24"/>
          <w:lang w:val="es-ES" w:eastAsia="es-ES"/>
        </w:rPr>
        <w:t xml:space="preserve">:  </w:t>
      </w:r>
      <w:r w:rsidRPr="00613CDA">
        <w:rPr>
          <w:rFonts w:ascii="Arial" w:eastAsia="Calibri" w:hAnsi="Arial" w:cs="Arial"/>
          <w:i/>
          <w:sz w:val="24"/>
          <w:szCs w:val="24"/>
          <w:lang w:val="es-ES" w:eastAsia="es-ES"/>
        </w:rPr>
        <w:t>“</w:t>
      </w:r>
      <w:proofErr w:type="gramEnd"/>
      <w:r w:rsidRPr="00613CDA">
        <w:rPr>
          <w:rFonts w:ascii="Arial" w:eastAsia="Calibri" w:hAnsi="Arial" w:cs="Arial"/>
          <w:i/>
          <w:sz w:val="24"/>
          <w:szCs w:val="24"/>
          <w:lang w:val="es-ES" w:eastAsia="es-ES"/>
        </w:rPr>
        <w:t>Tal como lo precisa la Corte, los límites que dispone el Congreso o el Gobierno Nacional no sustituyen las facultades de los entes territoriales para que, dentro de ellos concreten los emolumentos de sus empleados. Por supuesto, es claro y no obstante necesario señalar que estas facultades no pueden ejercerse para crear  prestaciones sociales como bien lo ha dejado sentado el Consejo de Estado al precisar en la misma providencia que ha delimitado este estudio que “…Esta Corporación ha sostenido que la facultad atribuida a las Asambleas y Concejos para fijar las escalas salariales es para determinar los grados o niveles para las distintas categorías de empleos y no para crear elementos salariales o factores salariales…”</w:t>
      </w:r>
      <w:r>
        <w:rPr>
          <w:rFonts w:ascii="Arial" w:eastAsia="Calibri" w:hAnsi="Arial" w:cs="Arial"/>
          <w:i/>
          <w:sz w:val="24"/>
          <w:szCs w:val="24"/>
          <w:lang w:val="es-ES" w:eastAsia="es-ES"/>
        </w:rPr>
        <w:t>.</w:t>
      </w:r>
    </w:p>
    <w:p w14:paraId="0782B8B4" w14:textId="77777777" w:rsidR="00613CDA" w:rsidRDefault="00613CDA" w:rsidP="00613CDA">
      <w:pPr>
        <w:spacing w:after="0" w:line="240" w:lineRule="auto"/>
        <w:jc w:val="both"/>
        <w:rPr>
          <w:rFonts w:ascii="Arial" w:eastAsia="Calibri" w:hAnsi="Arial" w:cs="Arial"/>
          <w:i/>
          <w:sz w:val="24"/>
          <w:szCs w:val="24"/>
          <w:lang w:val="es-ES" w:eastAsia="es-ES"/>
        </w:rPr>
      </w:pPr>
    </w:p>
    <w:p w14:paraId="3CF47DD3" w14:textId="31AFE375" w:rsidR="00613CDA" w:rsidRDefault="00613CDA" w:rsidP="00613CDA">
      <w:pPr>
        <w:spacing w:after="0" w:line="240" w:lineRule="auto"/>
        <w:jc w:val="both"/>
        <w:rPr>
          <w:rFonts w:ascii="Arial" w:eastAsia="Calibri" w:hAnsi="Arial" w:cs="Arial"/>
          <w:i/>
          <w:sz w:val="24"/>
          <w:szCs w:val="24"/>
          <w:lang w:val="es-ES" w:eastAsia="es-ES"/>
        </w:rPr>
      </w:pPr>
      <w:r>
        <w:rPr>
          <w:rFonts w:ascii="Arial" w:eastAsia="Calibri" w:hAnsi="Arial" w:cs="Arial"/>
          <w:b/>
          <w:sz w:val="24"/>
          <w:szCs w:val="24"/>
          <w:lang w:val="es-ES" w:eastAsia="es-ES"/>
        </w:rPr>
        <w:t>RÉGIMEN SALARIAL DE LOS EMPLEADOS PÚBLICOS TERRITORIALES /</w:t>
      </w:r>
      <w:r>
        <w:rPr>
          <w:rFonts w:ascii="Arial" w:eastAsia="Calibri" w:hAnsi="Arial" w:cs="Arial"/>
          <w:b/>
          <w:sz w:val="24"/>
          <w:szCs w:val="24"/>
          <w:lang w:val="es-ES" w:eastAsia="es-ES"/>
        </w:rPr>
        <w:t xml:space="preserve"> Competencias de Concejos y </w:t>
      </w:r>
      <w:proofErr w:type="gramStart"/>
      <w:r>
        <w:rPr>
          <w:rFonts w:ascii="Arial" w:eastAsia="Calibri" w:hAnsi="Arial" w:cs="Arial"/>
          <w:b/>
          <w:sz w:val="24"/>
          <w:szCs w:val="24"/>
          <w:lang w:val="es-ES" w:eastAsia="es-ES"/>
        </w:rPr>
        <w:t>Alcaldes</w:t>
      </w:r>
      <w:proofErr w:type="gramEnd"/>
      <w:r>
        <w:rPr>
          <w:rFonts w:ascii="Arial" w:eastAsia="Calibri" w:hAnsi="Arial" w:cs="Arial"/>
          <w:b/>
          <w:sz w:val="24"/>
          <w:szCs w:val="24"/>
          <w:lang w:val="es-ES" w:eastAsia="es-ES"/>
        </w:rPr>
        <w:t xml:space="preserve"> municipales.</w:t>
      </w:r>
    </w:p>
    <w:p w14:paraId="34BBFA3F" w14:textId="77777777" w:rsidR="00613CDA" w:rsidRDefault="00613CDA" w:rsidP="00613CDA">
      <w:pPr>
        <w:spacing w:after="0" w:line="240" w:lineRule="auto"/>
        <w:jc w:val="both"/>
        <w:rPr>
          <w:rFonts w:ascii="Arial" w:eastAsia="Calibri" w:hAnsi="Arial" w:cs="Arial"/>
          <w:sz w:val="24"/>
          <w:szCs w:val="24"/>
          <w:lang w:val="es-ES" w:eastAsia="es-ES"/>
        </w:rPr>
      </w:pPr>
    </w:p>
    <w:p w14:paraId="00FFD87A" w14:textId="0788C06B" w:rsidR="00613CDA" w:rsidRDefault="00613CDA" w:rsidP="00613CDA">
      <w:pPr>
        <w:spacing w:after="0" w:line="240" w:lineRule="auto"/>
        <w:jc w:val="both"/>
        <w:rPr>
          <w:rFonts w:ascii="Arial" w:eastAsia="Calibri" w:hAnsi="Arial" w:cs="Arial"/>
          <w:i/>
          <w:sz w:val="24"/>
          <w:szCs w:val="24"/>
          <w:lang w:val="es-ES" w:eastAsia="es-ES"/>
        </w:rPr>
      </w:pPr>
      <w:r w:rsidRPr="00613CDA">
        <w:rPr>
          <w:rFonts w:ascii="Arial" w:eastAsia="Calibri" w:hAnsi="Arial" w:cs="Arial"/>
          <w:sz w:val="24"/>
          <w:szCs w:val="24"/>
          <w:lang w:val="es-ES" w:eastAsia="es-ES"/>
        </w:rPr>
        <w:t xml:space="preserve">Entonces para el caso bajo estudio, debe tenerse que en virtud de la facultad de gobernarse por autoridades propias reconocida a las entidades territoriales en el artículo 287 de la Constitución Política, a los Concejos Municipales corresponde determinar la escala de remuneración de sus dependencias, directrices que debe seguir el </w:t>
      </w:r>
      <w:proofErr w:type="gramStart"/>
      <w:r w:rsidRPr="00613CDA">
        <w:rPr>
          <w:rFonts w:ascii="Arial" w:eastAsia="Calibri" w:hAnsi="Arial" w:cs="Arial"/>
          <w:sz w:val="24"/>
          <w:szCs w:val="24"/>
          <w:lang w:val="es-ES" w:eastAsia="es-ES"/>
        </w:rPr>
        <w:t>Alcalde</w:t>
      </w:r>
      <w:proofErr w:type="gramEnd"/>
      <w:r w:rsidRPr="00613CDA">
        <w:rPr>
          <w:rFonts w:ascii="Arial" w:eastAsia="Calibri" w:hAnsi="Arial" w:cs="Arial"/>
          <w:sz w:val="24"/>
          <w:szCs w:val="24"/>
          <w:lang w:val="es-ES" w:eastAsia="es-ES"/>
        </w:rPr>
        <w:t xml:space="preserve"> respectivo, observando por supuesto los parámetros d</w:t>
      </w:r>
      <w:r>
        <w:rPr>
          <w:rFonts w:ascii="Arial" w:eastAsia="Calibri" w:hAnsi="Arial" w:cs="Arial"/>
          <w:sz w:val="24"/>
          <w:szCs w:val="24"/>
          <w:lang w:val="es-ES" w:eastAsia="es-ES"/>
        </w:rPr>
        <w:t xml:space="preserve">ados por el Gobierno Nacional. </w:t>
      </w:r>
      <w:r w:rsidRPr="00613CDA">
        <w:rPr>
          <w:rFonts w:ascii="Arial" w:eastAsia="Calibri" w:hAnsi="Arial" w:cs="Arial"/>
          <w:sz w:val="24"/>
          <w:szCs w:val="24"/>
          <w:lang w:val="es-ES" w:eastAsia="es-ES"/>
        </w:rPr>
        <w:t xml:space="preserve">Así pues, de acuerdo con lo señalado, queda claro que en materia del régimen salarial de los empleados públicos de las entidades territoriales, corresponde a las respectivas corporaciones determinar las escalas de remuneración de los cargos de sus dependencias, según la categoría del empleo de que se trate, y de los gobernadores y alcaldes fijar en concreto los emolumentos de los empleos de sus dependencias, teniendo en cuenta las estipulaciones dictadas por las asambleas departamentales y concejos municipales en las ordenanzas y acuerdos correspondientes. </w:t>
      </w:r>
      <w:r w:rsidRPr="00613CDA">
        <w:rPr>
          <w:rFonts w:ascii="Arial" w:eastAsia="Calibri" w:hAnsi="Arial" w:cs="Arial"/>
          <w:sz w:val="24"/>
          <w:szCs w:val="24"/>
          <w:lang w:val="es-ES" w:eastAsia="es-ES"/>
        </w:rPr>
        <w:t xml:space="preserve">Finalmente, de conformidad con lo </w:t>
      </w:r>
      <w:r w:rsidRPr="00613CDA">
        <w:rPr>
          <w:rFonts w:ascii="Arial" w:eastAsia="Calibri" w:hAnsi="Arial" w:cs="Arial"/>
          <w:sz w:val="24"/>
          <w:szCs w:val="24"/>
          <w:lang w:val="es-ES" w:eastAsia="es-ES"/>
        </w:rPr>
        <w:lastRenderedPageBreak/>
        <w:t xml:space="preserve">previsto en el artículo 288 del Decreto 1333 de 19864, en armonía con los artículos 2875 y 313 numeral 6 de la Carta Política6, corresponde a los concejos, a iniciativa del alcalde, adoptar la nomenclatura y clasificación de los empleos de las alcaldías, secretarías y de sus oficinas o dependencias, y </w:t>
      </w:r>
      <w:r w:rsidRPr="00613CDA">
        <w:rPr>
          <w:rFonts w:ascii="Arial" w:eastAsia="Calibri" w:hAnsi="Arial" w:cs="Arial"/>
          <w:i/>
          <w:sz w:val="24"/>
          <w:szCs w:val="24"/>
          <w:lang w:val="es-ES" w:eastAsia="es-ES"/>
        </w:rPr>
        <w:t xml:space="preserve">“fijar las escalas de remuneración de las distintas categorías de empleos”.  </w:t>
      </w:r>
    </w:p>
    <w:p w14:paraId="36E1F90A" w14:textId="77777777" w:rsidR="00D93C2E" w:rsidRDefault="00D93C2E" w:rsidP="00613CDA">
      <w:pPr>
        <w:spacing w:after="0" w:line="240" w:lineRule="auto"/>
        <w:jc w:val="both"/>
        <w:rPr>
          <w:rFonts w:ascii="Arial" w:eastAsia="Calibri" w:hAnsi="Arial" w:cs="Arial"/>
          <w:i/>
          <w:sz w:val="24"/>
          <w:szCs w:val="24"/>
          <w:lang w:val="es-ES" w:eastAsia="es-ES"/>
        </w:rPr>
      </w:pPr>
    </w:p>
    <w:p w14:paraId="161BC376" w14:textId="42720882" w:rsidR="00D93C2E" w:rsidRDefault="00D93C2E" w:rsidP="00613CDA">
      <w:pPr>
        <w:spacing w:after="0" w:line="240" w:lineRule="auto"/>
        <w:jc w:val="both"/>
        <w:rPr>
          <w:rFonts w:ascii="Arial" w:eastAsia="Calibri" w:hAnsi="Arial" w:cs="Arial"/>
          <w:i/>
          <w:sz w:val="24"/>
          <w:szCs w:val="24"/>
          <w:lang w:val="es-ES" w:eastAsia="es-ES"/>
        </w:rPr>
      </w:pPr>
      <w:r>
        <w:rPr>
          <w:rFonts w:ascii="Arial" w:eastAsia="Calibri" w:hAnsi="Arial" w:cs="Arial"/>
          <w:b/>
          <w:sz w:val="24"/>
          <w:szCs w:val="24"/>
          <w:lang w:val="es-ES" w:eastAsia="es-ES"/>
        </w:rPr>
        <w:t>RÉGIMEN SALARIAL DE LOS EMPLEADOS PÚBLICOS TERRITORIALES /</w:t>
      </w:r>
      <w:r>
        <w:rPr>
          <w:rFonts w:ascii="Arial" w:eastAsia="Calibri" w:hAnsi="Arial" w:cs="Arial"/>
          <w:b/>
          <w:sz w:val="24"/>
          <w:szCs w:val="24"/>
          <w:lang w:val="es-ES" w:eastAsia="es-ES"/>
        </w:rPr>
        <w:t xml:space="preserve"> Fijación de escalas salariales / Alcance.</w:t>
      </w:r>
    </w:p>
    <w:p w14:paraId="0B4FDA13" w14:textId="77777777" w:rsidR="00D93C2E" w:rsidRDefault="00D93C2E" w:rsidP="00613CDA">
      <w:pPr>
        <w:spacing w:after="0" w:line="240" w:lineRule="auto"/>
        <w:jc w:val="both"/>
        <w:rPr>
          <w:rFonts w:ascii="Arial" w:eastAsia="Calibri" w:hAnsi="Arial" w:cs="Arial"/>
          <w:i/>
          <w:sz w:val="24"/>
          <w:szCs w:val="24"/>
          <w:lang w:val="es-ES" w:eastAsia="es-ES"/>
        </w:rPr>
      </w:pPr>
    </w:p>
    <w:p w14:paraId="116DC952" w14:textId="5658B6F2" w:rsidR="00D93C2E" w:rsidRDefault="00D93C2E" w:rsidP="00613CDA">
      <w:pPr>
        <w:spacing w:after="0" w:line="240" w:lineRule="auto"/>
        <w:jc w:val="both"/>
        <w:rPr>
          <w:rFonts w:ascii="Arial" w:eastAsia="Calibri" w:hAnsi="Arial" w:cs="Arial"/>
          <w:sz w:val="24"/>
          <w:szCs w:val="24"/>
          <w:lang w:val="es-ES" w:eastAsia="es-ES"/>
        </w:rPr>
      </w:pPr>
      <w:r w:rsidRPr="00D93C2E">
        <w:rPr>
          <w:rFonts w:ascii="Arial" w:eastAsia="Calibri" w:hAnsi="Arial" w:cs="Arial"/>
          <w:sz w:val="24"/>
          <w:szCs w:val="24"/>
          <w:lang w:val="es-ES" w:eastAsia="es-ES"/>
        </w:rPr>
        <w:t>Destácase que la atribución constitucional otorgada a las corporaciones administrativas en el numeral 6º del artículo 313 superior, como lo ha señalado la jurisprudencia7, se impuso con el ánimo de que determinaran las escalas de remuneración correspondientes a las distintas categorías de empleos de orden seccional y local, y comprende únicamente la facultad de establecer en forma numérica y sistemática, tablas salariales por grados, en las que se consigna la asignación o remuneración básica mensual, teniendo en cuenta la clasificación y niveles de los diferentes empleos</w:t>
      </w:r>
      <w:r>
        <w:rPr>
          <w:rFonts w:ascii="Arial" w:eastAsia="Calibri" w:hAnsi="Arial" w:cs="Arial"/>
          <w:sz w:val="24"/>
          <w:szCs w:val="24"/>
          <w:lang w:val="es-ES" w:eastAsia="es-ES"/>
        </w:rPr>
        <w:t>.</w:t>
      </w:r>
    </w:p>
    <w:p w14:paraId="6512D5C8" w14:textId="77777777" w:rsidR="00FF76EB" w:rsidRDefault="00FF76EB" w:rsidP="00613CDA">
      <w:pPr>
        <w:spacing w:after="0" w:line="240" w:lineRule="auto"/>
        <w:jc w:val="both"/>
        <w:rPr>
          <w:rFonts w:ascii="Arial" w:eastAsia="Calibri" w:hAnsi="Arial" w:cs="Arial"/>
          <w:sz w:val="24"/>
          <w:szCs w:val="24"/>
          <w:lang w:val="es-ES" w:eastAsia="es-ES"/>
        </w:rPr>
      </w:pPr>
    </w:p>
    <w:p w14:paraId="1EA0360C" w14:textId="33BCCEDF" w:rsidR="00FF76EB" w:rsidRDefault="00FF76EB" w:rsidP="00613CDA">
      <w:pPr>
        <w:spacing w:after="0" w:line="24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ESCALAS SALARIALES / Contenido y alcance.</w:t>
      </w:r>
    </w:p>
    <w:p w14:paraId="03461C6A" w14:textId="77777777" w:rsidR="00FF76EB" w:rsidRDefault="00FF76EB" w:rsidP="00613CDA">
      <w:pPr>
        <w:spacing w:after="0" w:line="240" w:lineRule="auto"/>
        <w:jc w:val="both"/>
        <w:rPr>
          <w:rFonts w:ascii="Arial" w:eastAsia="Calibri" w:hAnsi="Arial" w:cs="Arial"/>
          <w:b/>
          <w:sz w:val="24"/>
          <w:szCs w:val="24"/>
          <w:lang w:val="es-ES" w:eastAsia="es-ES"/>
        </w:rPr>
      </w:pPr>
    </w:p>
    <w:p w14:paraId="2E3052AF" w14:textId="6050C312" w:rsidR="006C2702" w:rsidRDefault="00FF76EB" w:rsidP="006C2702">
      <w:pPr>
        <w:spacing w:after="0" w:line="240" w:lineRule="auto"/>
        <w:jc w:val="both"/>
        <w:rPr>
          <w:rFonts w:ascii="Arial" w:eastAsia="Calibri" w:hAnsi="Arial" w:cs="Arial"/>
          <w:sz w:val="24"/>
          <w:szCs w:val="24"/>
          <w:lang w:val="es-ES" w:eastAsia="es-ES"/>
        </w:rPr>
      </w:pPr>
      <w:r w:rsidRPr="00FF76EB">
        <w:rPr>
          <w:rFonts w:ascii="Arial" w:eastAsia="Calibri" w:hAnsi="Arial" w:cs="Arial"/>
          <w:sz w:val="24"/>
          <w:szCs w:val="24"/>
          <w:lang w:val="es-ES" w:eastAsia="es-ES"/>
        </w:rPr>
        <w:t xml:space="preserve">La atribución conferida a las entidades territoriales en los artículos 300-7 y 313-6 de la Constitución Política para determinar las escalas de remuneración correspondientes a las distintas categorías de empleos de los órdenes seccional y local, comprende únicamente la facultad de establecer en forma sucesiva, numérica, progresiva y sistemática tablas salariales por grados, en donde se consignan la asignación o remuneración básica mensual para el año respectivo, teniendo en cuenta la clasificación por niveles de los diferentes empleos - sobre la base además de que cada nivel tiene una nomenclatura específica de empleos y una escala de remuneración independiente-, no involucrándose dentro de tal concepto la potestad de crear factores salariales diferentes. </w:t>
      </w:r>
      <w:r w:rsidR="006C2702" w:rsidRPr="006C2702">
        <w:rPr>
          <w:rFonts w:ascii="Arial" w:eastAsia="Calibri" w:hAnsi="Arial" w:cs="Arial"/>
          <w:sz w:val="24"/>
          <w:szCs w:val="24"/>
          <w:lang w:val="es-ES" w:eastAsia="es-ES"/>
        </w:rPr>
        <w:t>En síntesis, una escala salarial es una sucesión sistemática, ordenada y progresiva de valores para cada uno de los diferentes niveles o categorías de empleos, sin determinar denominación o código de empleo alguno en particular, para luego, a partir de ella obtener la asignación salarial para cada uno de los empleos, competencia del Alcalde Municipal.</w:t>
      </w:r>
    </w:p>
    <w:p w14:paraId="4818FE3E" w14:textId="77777777" w:rsidR="006C2702" w:rsidRDefault="006C2702" w:rsidP="006C2702">
      <w:pPr>
        <w:spacing w:after="0" w:line="240" w:lineRule="auto"/>
        <w:jc w:val="both"/>
        <w:rPr>
          <w:rFonts w:ascii="Arial" w:eastAsia="Calibri" w:hAnsi="Arial" w:cs="Arial"/>
          <w:sz w:val="24"/>
          <w:szCs w:val="24"/>
          <w:lang w:val="es-ES" w:eastAsia="es-ES"/>
        </w:rPr>
      </w:pPr>
    </w:p>
    <w:p w14:paraId="01DE6499" w14:textId="2B50EECF" w:rsidR="006C2702" w:rsidRPr="006C2702" w:rsidRDefault="006C2702" w:rsidP="006C2702">
      <w:pPr>
        <w:spacing w:after="0" w:line="24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ESCALAS SALARIALES / Competencias de corporaciones públicas y alcaldes y gobernadores.</w:t>
      </w:r>
    </w:p>
    <w:p w14:paraId="15587524" w14:textId="77777777" w:rsidR="006C2702" w:rsidRDefault="006C2702" w:rsidP="006C2702">
      <w:pPr>
        <w:spacing w:after="0" w:line="240" w:lineRule="auto"/>
        <w:jc w:val="both"/>
        <w:rPr>
          <w:rFonts w:ascii="Arial" w:eastAsia="Calibri" w:hAnsi="Arial" w:cs="Arial"/>
          <w:sz w:val="24"/>
          <w:szCs w:val="24"/>
          <w:lang w:val="es-ES" w:eastAsia="es-ES"/>
        </w:rPr>
      </w:pPr>
    </w:p>
    <w:p w14:paraId="7D929342" w14:textId="60D0DF72" w:rsidR="006C2702" w:rsidRDefault="006C2702" w:rsidP="006C2702">
      <w:pPr>
        <w:spacing w:after="0" w:line="240" w:lineRule="auto"/>
        <w:jc w:val="both"/>
        <w:rPr>
          <w:rFonts w:ascii="Arial" w:eastAsia="Calibri" w:hAnsi="Arial" w:cs="Arial"/>
          <w:sz w:val="24"/>
          <w:szCs w:val="24"/>
          <w:lang w:val="es-ES" w:eastAsia="es-ES"/>
        </w:rPr>
      </w:pPr>
      <w:r w:rsidRPr="006C2702">
        <w:rPr>
          <w:rFonts w:ascii="Arial" w:eastAsia="Calibri" w:hAnsi="Arial" w:cs="Arial"/>
          <w:sz w:val="24"/>
          <w:szCs w:val="24"/>
          <w:lang w:val="es-ES" w:eastAsia="es-ES"/>
        </w:rPr>
        <w:t>Las asambleas departamentales y los concejos municipales, entonces, dentro del sistema de remuneración de cargos territoriales tienen autonomía para establecer y definir las correspondientes escalas salariales, esto es, para fijar los sueldos correspondientes a cada una de las diferentes categorías ocupacionales, pero dentro del límite máximo, fijado por el gobierno nacional, el cual busca establecer el equilibrio y unificación del sistema. Por su parte, los gobernadores y alcaldes quienes también tienen atribuciones en materia salarial, actúan sujetos a tales parámetros, es decir, dentro de esas escalas, determinando el sitio que corresponde a cada uno de los empleos, lo cual equivale a definir el sueldo concreto asignado a cada uno de ellos. De suerte que dentro de este marco la asignación mensual correspondiente a cada empleo queda determinada por su grado y la escala del respectivo nivel.</w:t>
      </w:r>
    </w:p>
    <w:p w14:paraId="48F0127B" w14:textId="77777777" w:rsidR="006C2702" w:rsidRDefault="006C2702" w:rsidP="006C2702">
      <w:pPr>
        <w:spacing w:after="0" w:line="240" w:lineRule="auto"/>
        <w:jc w:val="both"/>
        <w:rPr>
          <w:rFonts w:ascii="Arial" w:eastAsia="Calibri" w:hAnsi="Arial" w:cs="Arial"/>
          <w:sz w:val="24"/>
          <w:szCs w:val="24"/>
          <w:lang w:val="es-ES" w:eastAsia="es-ES"/>
        </w:rPr>
      </w:pPr>
    </w:p>
    <w:p w14:paraId="3D01C1F7" w14:textId="46AD9DDD" w:rsidR="006C2702" w:rsidRDefault="006C2702" w:rsidP="006C2702">
      <w:pPr>
        <w:spacing w:after="0" w:line="24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RÉGIMEN SALARIAL DE LOS EMPLEADOS PÚBLICOS TERRITORIALES / Entidades descentralizadas / Competencia para fijar escalas salariales corresponde a las autoridades que señalen sus estatutos / Junta o consejo directivo.</w:t>
      </w:r>
    </w:p>
    <w:p w14:paraId="4B7280BC" w14:textId="77777777" w:rsidR="006C2702" w:rsidRDefault="006C2702" w:rsidP="006C2702">
      <w:pPr>
        <w:spacing w:after="0" w:line="240" w:lineRule="auto"/>
        <w:jc w:val="both"/>
        <w:rPr>
          <w:rFonts w:ascii="Arial" w:eastAsia="Calibri" w:hAnsi="Arial" w:cs="Arial"/>
          <w:b/>
          <w:sz w:val="24"/>
          <w:szCs w:val="24"/>
          <w:lang w:val="es-ES" w:eastAsia="es-ES"/>
        </w:rPr>
      </w:pPr>
    </w:p>
    <w:p w14:paraId="57858464" w14:textId="69FCA5AA" w:rsidR="006C2702" w:rsidRDefault="006C2702" w:rsidP="006C2702">
      <w:pPr>
        <w:spacing w:after="0" w:line="240" w:lineRule="auto"/>
        <w:jc w:val="both"/>
        <w:rPr>
          <w:rFonts w:ascii="Arial" w:eastAsia="Calibri" w:hAnsi="Arial" w:cs="Arial"/>
          <w:sz w:val="24"/>
          <w:szCs w:val="24"/>
          <w:lang w:val="es-CO" w:eastAsia="es-ES"/>
        </w:rPr>
      </w:pPr>
      <w:r w:rsidRPr="006C2702">
        <w:rPr>
          <w:rFonts w:ascii="Arial" w:eastAsia="Calibri" w:hAnsi="Arial" w:cs="Arial"/>
          <w:sz w:val="24"/>
          <w:szCs w:val="24"/>
          <w:lang w:val="es-CO" w:eastAsia="es-ES"/>
        </w:rPr>
        <w:t xml:space="preserve">Del régimen jurídico antes descrito se desprende que mientras en la administración central municipal las escalas de remuneración correspondientes a las distintas </w:t>
      </w:r>
      <w:r w:rsidRPr="006C2702">
        <w:rPr>
          <w:rFonts w:ascii="Arial" w:eastAsia="Calibri" w:hAnsi="Arial" w:cs="Arial"/>
          <w:sz w:val="24"/>
          <w:szCs w:val="24"/>
          <w:lang w:val="es-CO" w:eastAsia="es-ES"/>
        </w:rPr>
        <w:lastRenderedPageBreak/>
        <w:t>categorías de empleos las debe fijar el Concejo Municipal, esa misma función será ejercida por las autoridades que señalen los actos de creación o los estatutos orgánicos de las entidades descentralizadas municipales, en este caso las de FONVICHIQ, dado que cumple sus competencias con el grado de autonomía e independencia que le es propia. En esta entidad, la dirección se encuentra atribuida al consejo o junta directiva, respectivamente, y a su respectivo gerente o presidente, en quienes recaen las competencias establecidas en los artículos 288 y 2</w:t>
      </w:r>
      <w:r w:rsidR="00CA1CC3">
        <w:rPr>
          <w:rFonts w:ascii="Arial" w:eastAsia="Calibri" w:hAnsi="Arial" w:cs="Arial"/>
          <w:sz w:val="24"/>
          <w:szCs w:val="24"/>
          <w:lang w:val="es-CO" w:eastAsia="es-ES"/>
        </w:rPr>
        <w:t>89 del Decreto nº. 1333 de 1986</w:t>
      </w:r>
      <w:r w:rsidRPr="006C2702">
        <w:rPr>
          <w:rFonts w:ascii="Arial" w:eastAsia="Calibri" w:hAnsi="Arial" w:cs="Arial"/>
          <w:sz w:val="24"/>
          <w:szCs w:val="24"/>
          <w:lang w:val="es-CO" w:eastAsia="es-ES"/>
        </w:rPr>
        <w:t>.</w:t>
      </w:r>
    </w:p>
    <w:p w14:paraId="7C9A164C" w14:textId="77777777" w:rsidR="00CA1CC3" w:rsidRDefault="00CA1CC3" w:rsidP="006C2702">
      <w:pPr>
        <w:spacing w:after="0" w:line="240" w:lineRule="auto"/>
        <w:jc w:val="both"/>
        <w:rPr>
          <w:rFonts w:ascii="Arial" w:eastAsia="Calibri" w:hAnsi="Arial" w:cs="Arial"/>
          <w:sz w:val="24"/>
          <w:szCs w:val="24"/>
          <w:lang w:val="es-CO" w:eastAsia="es-ES"/>
        </w:rPr>
      </w:pPr>
    </w:p>
    <w:p w14:paraId="3E56505B" w14:textId="5103CFD1" w:rsidR="00CA1CC3" w:rsidRPr="00CA1CC3" w:rsidRDefault="00CA1CC3" w:rsidP="006C2702">
      <w:pPr>
        <w:spacing w:after="0" w:line="240" w:lineRule="auto"/>
        <w:jc w:val="both"/>
        <w:rPr>
          <w:rFonts w:ascii="Arial" w:eastAsia="Calibri" w:hAnsi="Arial" w:cs="Arial"/>
          <w:b/>
          <w:sz w:val="24"/>
          <w:szCs w:val="24"/>
          <w:lang w:val="es-ES" w:eastAsia="es-ES"/>
        </w:rPr>
      </w:pPr>
      <w:r>
        <w:rPr>
          <w:rFonts w:ascii="Arial" w:eastAsia="Calibri" w:hAnsi="Arial" w:cs="Arial"/>
          <w:b/>
          <w:sz w:val="24"/>
          <w:szCs w:val="24"/>
          <w:lang w:val="es-ES" w:eastAsia="es-ES"/>
        </w:rPr>
        <w:t xml:space="preserve">RÉGIMEN SALARIAL DE LOS EMPLEADOS PÚBLICOS TERRITORIALES / Entidades descentralizadas / Competencia para fijar escalas salariales corresponde a las autoridades que señalen sus estatutos / </w:t>
      </w:r>
      <w:r>
        <w:rPr>
          <w:rFonts w:ascii="Arial" w:eastAsia="Calibri" w:hAnsi="Arial" w:cs="Arial"/>
          <w:b/>
          <w:sz w:val="24"/>
          <w:szCs w:val="24"/>
          <w:lang w:val="es-ES" w:eastAsia="es-ES"/>
        </w:rPr>
        <w:t>Concejos no pueden usurpar esta competencia</w:t>
      </w:r>
      <w:r>
        <w:rPr>
          <w:rFonts w:ascii="Arial" w:eastAsia="Calibri" w:hAnsi="Arial" w:cs="Arial"/>
          <w:b/>
          <w:sz w:val="24"/>
          <w:szCs w:val="24"/>
          <w:lang w:val="es-ES" w:eastAsia="es-ES"/>
        </w:rPr>
        <w:t>.</w:t>
      </w:r>
    </w:p>
    <w:p w14:paraId="1C6C4FD7" w14:textId="77777777" w:rsidR="00CA1CC3" w:rsidRDefault="00CA1CC3" w:rsidP="006C2702">
      <w:pPr>
        <w:spacing w:after="0" w:line="240" w:lineRule="auto"/>
        <w:jc w:val="both"/>
        <w:rPr>
          <w:rFonts w:ascii="Arial" w:eastAsia="Calibri" w:hAnsi="Arial" w:cs="Arial"/>
          <w:sz w:val="24"/>
          <w:szCs w:val="24"/>
          <w:lang w:val="es-CO" w:eastAsia="es-ES"/>
        </w:rPr>
      </w:pPr>
    </w:p>
    <w:p w14:paraId="18537EEA" w14:textId="2934E241" w:rsidR="00CA1CC3" w:rsidRPr="00CA1CC3" w:rsidRDefault="00CA1CC3" w:rsidP="00CA1CC3">
      <w:pPr>
        <w:spacing w:after="0" w:line="240" w:lineRule="auto"/>
        <w:jc w:val="both"/>
        <w:rPr>
          <w:rFonts w:ascii="Arial" w:eastAsia="Calibri" w:hAnsi="Arial" w:cs="Arial"/>
          <w:sz w:val="24"/>
          <w:szCs w:val="24"/>
          <w:lang w:val="es-ES" w:eastAsia="es-ES"/>
        </w:rPr>
      </w:pPr>
      <w:r>
        <w:rPr>
          <w:rFonts w:ascii="Arial" w:eastAsia="Calibri" w:hAnsi="Arial" w:cs="Arial"/>
          <w:sz w:val="24"/>
          <w:szCs w:val="24"/>
          <w:lang w:val="es-ES" w:eastAsia="es-ES"/>
        </w:rPr>
        <w:t>L</w:t>
      </w:r>
      <w:r w:rsidRPr="00CA1CC3">
        <w:rPr>
          <w:rFonts w:ascii="Arial" w:eastAsia="Calibri" w:hAnsi="Arial" w:cs="Arial"/>
          <w:sz w:val="24"/>
          <w:szCs w:val="24"/>
          <w:lang w:val="es-ES" w:eastAsia="es-ES"/>
        </w:rPr>
        <w:t xml:space="preserve">a Sala estima que </w:t>
      </w:r>
      <w:r w:rsidRPr="00CA1CC3">
        <w:rPr>
          <w:rFonts w:ascii="Arial" w:eastAsia="Calibri" w:hAnsi="Arial" w:cs="Arial"/>
          <w:bCs/>
          <w:sz w:val="24"/>
          <w:szCs w:val="24"/>
          <w:lang w:val="es-ES" w:eastAsia="es-ES"/>
        </w:rPr>
        <w:t>el Acuerdo censurado resulta ilegal</w:t>
      </w:r>
      <w:r w:rsidRPr="00CA1CC3">
        <w:rPr>
          <w:rFonts w:ascii="Arial" w:eastAsia="Calibri" w:hAnsi="Arial" w:cs="Arial"/>
          <w:sz w:val="24"/>
          <w:szCs w:val="24"/>
          <w:lang w:val="es-ES" w:eastAsia="es-ES"/>
        </w:rPr>
        <w:t xml:space="preserve"> porque el Concejo Municipal de Moniquirá </w:t>
      </w:r>
      <w:r w:rsidRPr="00CA1CC3">
        <w:rPr>
          <w:rFonts w:ascii="Arial" w:eastAsia="Calibri" w:hAnsi="Arial" w:cs="Arial"/>
          <w:bCs/>
          <w:sz w:val="24"/>
          <w:szCs w:val="24"/>
          <w:lang w:val="es-ES" w:eastAsia="es-ES"/>
        </w:rPr>
        <w:t>usurpó</w:t>
      </w:r>
      <w:r w:rsidRPr="00CA1CC3">
        <w:rPr>
          <w:rFonts w:ascii="Arial" w:eastAsia="Calibri" w:hAnsi="Arial" w:cs="Arial"/>
          <w:sz w:val="24"/>
          <w:szCs w:val="24"/>
          <w:lang w:val="es-ES" w:eastAsia="es-ES"/>
        </w:rPr>
        <w:t xml:space="preserve"> las competencias legales que gravitan en la junta o Consejo Directivo del Fondo de Vivienda de Interés Social y Reforma Urbana de Chiquinquirá, establecimiento público del orden municipal, para determinar su escala de remuneración y sin exceder los topes máximos del Gobierno Nacional.</w:t>
      </w:r>
      <w:r>
        <w:rPr>
          <w:rFonts w:ascii="Arial" w:eastAsia="Calibri" w:hAnsi="Arial" w:cs="Arial"/>
          <w:sz w:val="24"/>
          <w:szCs w:val="24"/>
          <w:lang w:val="es-ES" w:eastAsia="es-ES"/>
        </w:rPr>
        <w:t xml:space="preserve"> (…)</w:t>
      </w:r>
      <w:r w:rsidRPr="00CA1CC3">
        <w:rPr>
          <w:rFonts w:ascii="Arial" w:eastAsia="Calibri" w:hAnsi="Arial" w:cs="Arial"/>
          <w:sz w:val="24"/>
          <w:szCs w:val="24"/>
          <w:lang w:val="es-ES" w:eastAsia="es-ES"/>
        </w:rPr>
        <w:t xml:space="preserve"> Bajo el anterior contexto, la Sala destaca que el Acuerdo enjuiciado está viciado de ilegalidad por falta de competencia, vicio que se configura cuando </w:t>
      </w:r>
      <w:r w:rsidRPr="00CA1CC3">
        <w:rPr>
          <w:rFonts w:ascii="Arial" w:eastAsia="Calibri" w:hAnsi="Arial" w:cs="Arial"/>
          <w:i/>
          <w:sz w:val="24"/>
          <w:szCs w:val="24"/>
          <w:lang w:val="es-ES" w:eastAsia="es-ES"/>
        </w:rPr>
        <w:t>“(…) el autor profiere un acto pese que a no tenía el poder legal para expedirlo, es decir, cuando la decisión se toma si estar facultado legalmente para ello. En otras palabras, dicho reproche se configura cuando el acto es proferido por fuera de las competencias legales y constitucionales atribuidas al servidor público o la Corporación respectiva, esto es, por fuera de las “atribuciones que el ordenamiento jurídico ha otorgado”</w:t>
      </w:r>
      <w:r>
        <w:rPr>
          <w:rFonts w:ascii="Arial" w:eastAsia="Calibri" w:hAnsi="Arial" w:cs="Arial"/>
          <w:i/>
          <w:sz w:val="24"/>
          <w:szCs w:val="24"/>
          <w:lang w:val="es-ES" w:eastAsia="es-ES"/>
        </w:rPr>
        <w:t>.</w:t>
      </w:r>
    </w:p>
    <w:p w14:paraId="023F9FDC" w14:textId="77777777" w:rsidR="00CA1CC3" w:rsidRPr="00CA1CC3" w:rsidRDefault="00CA1CC3" w:rsidP="006C2702">
      <w:pPr>
        <w:spacing w:after="0" w:line="240" w:lineRule="auto"/>
        <w:jc w:val="both"/>
        <w:rPr>
          <w:rFonts w:ascii="Arial" w:eastAsia="Calibri" w:hAnsi="Arial" w:cs="Arial"/>
          <w:sz w:val="24"/>
          <w:szCs w:val="24"/>
          <w:lang w:val="es-ES" w:eastAsia="es-ES"/>
        </w:rPr>
      </w:pPr>
    </w:p>
    <w:p w14:paraId="3C3E20D2" w14:textId="5166FD87" w:rsidR="00613CDA" w:rsidRPr="007D03A4" w:rsidRDefault="007D03A4" w:rsidP="00DE25C1">
      <w:pPr>
        <w:spacing w:after="0" w:line="240" w:lineRule="auto"/>
        <w:jc w:val="both"/>
        <w:rPr>
          <w:rFonts w:ascii="Arial" w:eastAsia="Calibri" w:hAnsi="Arial" w:cs="Arial"/>
          <w:sz w:val="24"/>
          <w:szCs w:val="24"/>
          <w:lang w:val="es-ES" w:eastAsia="es-ES"/>
        </w:rPr>
      </w:pPr>
      <w:r w:rsidRPr="007D03A4">
        <w:rPr>
          <w:rFonts w:ascii="Arial" w:eastAsia="Calibri" w:hAnsi="Arial" w:cs="Arial"/>
          <w:b/>
          <w:bCs/>
          <w:sz w:val="24"/>
          <w:szCs w:val="24"/>
          <w:lang w:val="es-ES" w:eastAsia="es-ES"/>
        </w:rPr>
        <w:t>NOTA DE RELATORÍA: </w:t>
      </w:r>
      <w:r w:rsidRPr="007D03A4">
        <w:rPr>
          <w:rFonts w:ascii="Arial" w:eastAsia="Calibri" w:hAnsi="Arial" w:cs="Arial"/>
          <w:sz w:val="24"/>
          <w:szCs w:val="24"/>
          <w:lang w:val="es-ES" w:eastAsia="es-ES"/>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73042159" w14:textId="77777777" w:rsidR="00DE25C1" w:rsidRPr="00DE25C1" w:rsidRDefault="00DE25C1" w:rsidP="00DE25C1">
      <w:pPr>
        <w:spacing w:after="0" w:line="240" w:lineRule="auto"/>
        <w:jc w:val="both"/>
        <w:rPr>
          <w:rFonts w:ascii="Arial" w:eastAsia="Calibri" w:hAnsi="Arial" w:cs="Arial"/>
          <w:b/>
          <w:sz w:val="24"/>
          <w:szCs w:val="24"/>
          <w:lang w:val="es-ES" w:eastAsia="es-ES"/>
        </w:rPr>
      </w:pPr>
    </w:p>
    <w:p w14:paraId="7150BA1E" w14:textId="77777777" w:rsidR="004D33DD" w:rsidRPr="00F25DF7" w:rsidRDefault="004D33DD" w:rsidP="004D33DD">
      <w:pPr>
        <w:spacing w:after="0" w:line="360" w:lineRule="auto"/>
        <w:jc w:val="center"/>
        <w:rPr>
          <w:rFonts w:ascii="Times New Roman" w:eastAsia="Calibri" w:hAnsi="Times New Roman" w:cs="Times New Roman"/>
          <w:b/>
          <w:sz w:val="28"/>
          <w:szCs w:val="28"/>
          <w:lang w:val="es-ES" w:eastAsia="es-ES"/>
        </w:rPr>
      </w:pPr>
      <w:r w:rsidRPr="00F25DF7">
        <w:rPr>
          <w:rFonts w:ascii="Times New Roman" w:eastAsia="Calibri" w:hAnsi="Times New Roman" w:cs="Times New Roman"/>
          <w:b/>
          <w:sz w:val="28"/>
          <w:szCs w:val="28"/>
          <w:lang w:val="es-ES" w:eastAsia="es-ES"/>
        </w:rPr>
        <w:t>REPÚBLICA DE COLOMBIA</w:t>
      </w:r>
    </w:p>
    <w:p w14:paraId="41010FC1" w14:textId="77777777" w:rsidR="004D33DD" w:rsidRPr="00F25DF7" w:rsidRDefault="004D33DD" w:rsidP="004D33DD">
      <w:pPr>
        <w:spacing w:after="0" w:line="360" w:lineRule="auto"/>
        <w:jc w:val="center"/>
        <w:rPr>
          <w:rFonts w:ascii="Times New Roman" w:eastAsia="Times New Roman" w:hAnsi="Times New Roman" w:cs="Times New Roman"/>
          <w:b/>
          <w:sz w:val="28"/>
          <w:szCs w:val="28"/>
          <w:lang w:val="es-ES" w:eastAsia="es-ES"/>
        </w:rPr>
      </w:pPr>
      <w:r w:rsidRPr="00F25DF7">
        <w:rPr>
          <w:rFonts w:ascii="Times New Roman" w:eastAsia="Times New Roman" w:hAnsi="Times New Roman" w:cs="Times New Roman"/>
          <w:b/>
          <w:noProof/>
          <w:sz w:val="28"/>
          <w:szCs w:val="28"/>
          <w:lang w:val="es-ES_tradnl" w:eastAsia="es-ES_tradnl"/>
        </w:rPr>
        <w:drawing>
          <wp:inline distT="0" distB="0" distL="0" distR="0" wp14:anchorId="53B719A1" wp14:editId="325F2189">
            <wp:extent cx="552450" cy="552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p w14:paraId="60C62685" w14:textId="77777777" w:rsidR="004D33DD" w:rsidRPr="00F25DF7" w:rsidRDefault="004D33DD" w:rsidP="004D33DD">
      <w:pPr>
        <w:spacing w:after="0" w:line="360" w:lineRule="auto"/>
        <w:jc w:val="center"/>
        <w:rPr>
          <w:rFonts w:ascii="Times New Roman" w:eastAsia="Times New Roman" w:hAnsi="Times New Roman" w:cs="Times New Roman"/>
          <w:b/>
          <w:sz w:val="28"/>
          <w:szCs w:val="28"/>
          <w:lang w:val="es-ES" w:eastAsia="es-ES"/>
        </w:rPr>
      </w:pPr>
      <w:r w:rsidRPr="00F25DF7">
        <w:rPr>
          <w:rFonts w:ascii="Times New Roman" w:eastAsia="Times New Roman" w:hAnsi="Times New Roman" w:cs="Times New Roman"/>
          <w:b/>
          <w:sz w:val="28"/>
          <w:szCs w:val="28"/>
          <w:lang w:val="es-ES" w:eastAsia="es-ES"/>
        </w:rPr>
        <w:t>TRIBUNAL CONTENCIOSO ADMINISTRATIVO DE BOYACÁ</w:t>
      </w:r>
    </w:p>
    <w:p w14:paraId="2CC09A21" w14:textId="77777777" w:rsidR="004D33DD" w:rsidRPr="00F25DF7" w:rsidRDefault="004D33DD" w:rsidP="004D33DD">
      <w:pPr>
        <w:spacing w:after="0" w:line="360" w:lineRule="auto"/>
        <w:jc w:val="center"/>
        <w:rPr>
          <w:rFonts w:ascii="Times New Roman" w:eastAsia="Times New Roman" w:hAnsi="Times New Roman" w:cs="Times New Roman"/>
          <w:b/>
          <w:sz w:val="28"/>
          <w:szCs w:val="28"/>
          <w:lang w:val="es-ES" w:eastAsia="es-ES"/>
        </w:rPr>
      </w:pPr>
      <w:r w:rsidRPr="00F25DF7">
        <w:rPr>
          <w:rFonts w:ascii="Times New Roman" w:eastAsia="Times New Roman" w:hAnsi="Times New Roman" w:cs="Times New Roman"/>
          <w:b/>
          <w:sz w:val="28"/>
          <w:szCs w:val="28"/>
          <w:lang w:val="es-ES" w:eastAsia="es-ES"/>
        </w:rPr>
        <w:t>SALA DE DECISIÓN N° 2</w:t>
      </w:r>
    </w:p>
    <w:p w14:paraId="7D040546" w14:textId="115F0706"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p>
    <w:p w14:paraId="1E4B53A8" w14:textId="6C0C2E26"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lang w:val="es-ES"/>
        </w:rPr>
        <w:t>Tunja, </w:t>
      </w:r>
      <w:r w:rsidR="003C1D51" w:rsidRPr="00F25DF7">
        <w:rPr>
          <w:rFonts w:ascii="Times New Roman" w:eastAsia="Times New Roman" w:hAnsi="Times New Roman" w:cs="Times New Roman"/>
          <w:sz w:val="28"/>
          <w:szCs w:val="28"/>
          <w:lang w:val="es-ES"/>
        </w:rPr>
        <w:t xml:space="preserve">10 de noviembre de 2021 </w:t>
      </w:r>
    </w:p>
    <w:p w14:paraId="4AD50602"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3"/>
        <w:gridCol w:w="249"/>
        <w:gridCol w:w="5556"/>
      </w:tblGrid>
      <w:tr w:rsidR="004D33DD" w:rsidRPr="00F25DF7" w14:paraId="4AF3EA73" w14:textId="77777777" w:rsidTr="004D33DD">
        <w:tc>
          <w:tcPr>
            <w:tcW w:w="1695" w:type="dxa"/>
            <w:tcBorders>
              <w:top w:val="nil"/>
              <w:left w:val="nil"/>
              <w:bottom w:val="nil"/>
              <w:right w:val="nil"/>
            </w:tcBorders>
            <w:shd w:val="clear" w:color="auto" w:fill="auto"/>
            <w:hideMark/>
          </w:tcPr>
          <w:p w14:paraId="69545A7C" w14:textId="77777777" w:rsidR="004D33DD" w:rsidRPr="00F25DF7" w:rsidRDefault="004D33DD" w:rsidP="00BD5114">
            <w:pPr>
              <w:spacing w:after="0" w:line="240" w:lineRule="auto"/>
              <w:jc w:val="both"/>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lang w:val="es-ES"/>
              </w:rPr>
              <w:t>Acción </w:t>
            </w:r>
            <w:r w:rsidRPr="00F25DF7">
              <w:rPr>
                <w:rFonts w:ascii="Times New Roman" w:eastAsia="Times New Roman" w:hAnsi="Times New Roman" w:cs="Times New Roman"/>
                <w:sz w:val="28"/>
                <w:szCs w:val="28"/>
              </w:rPr>
              <w:t> </w:t>
            </w:r>
          </w:p>
        </w:tc>
        <w:tc>
          <w:tcPr>
            <w:tcW w:w="285" w:type="dxa"/>
            <w:tcBorders>
              <w:top w:val="nil"/>
              <w:left w:val="nil"/>
              <w:bottom w:val="nil"/>
              <w:right w:val="nil"/>
            </w:tcBorders>
            <w:shd w:val="clear" w:color="auto" w:fill="auto"/>
            <w:hideMark/>
          </w:tcPr>
          <w:p w14:paraId="64202621" w14:textId="77777777" w:rsidR="004D33DD" w:rsidRPr="00F25DF7" w:rsidRDefault="004D33DD" w:rsidP="00BD5114">
            <w:pPr>
              <w:spacing w:after="0" w:line="240" w:lineRule="auto"/>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lang w:val="es-ES"/>
              </w:rPr>
              <w:t>:</w:t>
            </w:r>
            <w:r w:rsidRPr="00F25DF7">
              <w:rPr>
                <w:rFonts w:ascii="Times New Roman" w:eastAsia="Times New Roman" w:hAnsi="Times New Roman" w:cs="Times New Roman"/>
                <w:sz w:val="28"/>
                <w:szCs w:val="28"/>
              </w:rPr>
              <w:t> </w:t>
            </w:r>
          </w:p>
        </w:tc>
        <w:tc>
          <w:tcPr>
            <w:tcW w:w="6840" w:type="dxa"/>
            <w:tcBorders>
              <w:top w:val="nil"/>
              <w:left w:val="nil"/>
              <w:bottom w:val="nil"/>
              <w:right w:val="nil"/>
            </w:tcBorders>
            <w:shd w:val="clear" w:color="auto" w:fill="auto"/>
            <w:hideMark/>
          </w:tcPr>
          <w:p w14:paraId="4063AD16" w14:textId="77777777" w:rsidR="004D33DD" w:rsidRPr="00F25DF7" w:rsidRDefault="004D33DD" w:rsidP="00BD5114">
            <w:pPr>
              <w:spacing w:after="0" w:line="240" w:lineRule="auto"/>
              <w:jc w:val="both"/>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b/>
                <w:bCs/>
                <w:sz w:val="28"/>
                <w:szCs w:val="28"/>
                <w:lang w:val="es-ES"/>
              </w:rPr>
              <w:t>Validez de Acuerdo Municipal</w:t>
            </w:r>
            <w:r w:rsidRPr="00F25DF7">
              <w:rPr>
                <w:rFonts w:ascii="Times New Roman" w:eastAsia="Times New Roman" w:hAnsi="Times New Roman" w:cs="Times New Roman"/>
                <w:sz w:val="28"/>
                <w:szCs w:val="28"/>
              </w:rPr>
              <w:t> </w:t>
            </w:r>
          </w:p>
        </w:tc>
      </w:tr>
      <w:tr w:rsidR="004D33DD" w:rsidRPr="00F25DF7" w14:paraId="2F4A393A" w14:textId="77777777" w:rsidTr="004D33DD">
        <w:tc>
          <w:tcPr>
            <w:tcW w:w="1695" w:type="dxa"/>
            <w:tcBorders>
              <w:top w:val="nil"/>
              <w:left w:val="nil"/>
              <w:bottom w:val="nil"/>
              <w:right w:val="nil"/>
            </w:tcBorders>
            <w:shd w:val="clear" w:color="auto" w:fill="auto"/>
            <w:hideMark/>
          </w:tcPr>
          <w:p w14:paraId="0A76263B" w14:textId="77777777" w:rsidR="004D33DD" w:rsidRPr="00F25DF7" w:rsidRDefault="004D33DD" w:rsidP="00BD5114">
            <w:pPr>
              <w:spacing w:after="0" w:line="240" w:lineRule="auto"/>
              <w:jc w:val="both"/>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lang w:val="es-ES"/>
              </w:rPr>
              <w:t>Demandante   </w:t>
            </w:r>
            <w:r w:rsidRPr="00F25DF7">
              <w:rPr>
                <w:rFonts w:ascii="Times New Roman" w:eastAsia="Times New Roman" w:hAnsi="Times New Roman" w:cs="Times New Roman"/>
                <w:sz w:val="28"/>
                <w:szCs w:val="28"/>
              </w:rPr>
              <w:t> </w:t>
            </w:r>
          </w:p>
        </w:tc>
        <w:tc>
          <w:tcPr>
            <w:tcW w:w="285" w:type="dxa"/>
            <w:tcBorders>
              <w:top w:val="nil"/>
              <w:left w:val="nil"/>
              <w:bottom w:val="nil"/>
              <w:right w:val="nil"/>
            </w:tcBorders>
            <w:shd w:val="clear" w:color="auto" w:fill="auto"/>
            <w:hideMark/>
          </w:tcPr>
          <w:p w14:paraId="71A560D9" w14:textId="77777777" w:rsidR="004D33DD" w:rsidRPr="00F25DF7" w:rsidRDefault="004D33DD" w:rsidP="00BD5114">
            <w:pPr>
              <w:spacing w:after="0" w:line="240" w:lineRule="auto"/>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lang w:val="es-ES"/>
              </w:rPr>
              <w:t>:</w:t>
            </w:r>
            <w:r w:rsidRPr="00F25DF7">
              <w:rPr>
                <w:rFonts w:ascii="Times New Roman" w:eastAsia="Times New Roman" w:hAnsi="Times New Roman" w:cs="Times New Roman"/>
                <w:sz w:val="28"/>
                <w:szCs w:val="28"/>
              </w:rPr>
              <w:t> </w:t>
            </w:r>
          </w:p>
        </w:tc>
        <w:tc>
          <w:tcPr>
            <w:tcW w:w="6840" w:type="dxa"/>
            <w:tcBorders>
              <w:top w:val="nil"/>
              <w:left w:val="nil"/>
              <w:bottom w:val="nil"/>
              <w:right w:val="nil"/>
            </w:tcBorders>
            <w:shd w:val="clear" w:color="auto" w:fill="auto"/>
            <w:hideMark/>
          </w:tcPr>
          <w:p w14:paraId="7081669B" w14:textId="77777777" w:rsidR="004D33DD" w:rsidRPr="00F25DF7" w:rsidRDefault="004D33DD" w:rsidP="00BD5114">
            <w:pPr>
              <w:spacing w:after="0" w:line="240" w:lineRule="auto"/>
              <w:jc w:val="both"/>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b/>
                <w:bCs/>
                <w:sz w:val="28"/>
                <w:szCs w:val="28"/>
                <w:lang w:val="es-ES"/>
              </w:rPr>
              <w:t>Departamento de Boyacá   </w:t>
            </w:r>
            <w:r w:rsidRPr="00F25DF7">
              <w:rPr>
                <w:rFonts w:ascii="Times New Roman" w:eastAsia="Times New Roman" w:hAnsi="Times New Roman" w:cs="Times New Roman"/>
                <w:sz w:val="28"/>
                <w:szCs w:val="28"/>
              </w:rPr>
              <w:t> </w:t>
            </w:r>
          </w:p>
        </w:tc>
      </w:tr>
      <w:tr w:rsidR="004D33DD" w:rsidRPr="00F25DF7" w14:paraId="7426E792" w14:textId="77777777" w:rsidTr="004D33DD">
        <w:tc>
          <w:tcPr>
            <w:tcW w:w="1695" w:type="dxa"/>
            <w:tcBorders>
              <w:top w:val="nil"/>
              <w:left w:val="nil"/>
              <w:bottom w:val="nil"/>
              <w:right w:val="nil"/>
            </w:tcBorders>
            <w:shd w:val="clear" w:color="auto" w:fill="auto"/>
            <w:hideMark/>
          </w:tcPr>
          <w:p w14:paraId="4D8235B8" w14:textId="77777777" w:rsidR="004D33DD" w:rsidRPr="00F25DF7" w:rsidRDefault="004D33DD" w:rsidP="00BD5114">
            <w:pPr>
              <w:spacing w:after="0" w:line="240" w:lineRule="auto"/>
              <w:jc w:val="both"/>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lang w:val="es-ES"/>
              </w:rPr>
              <w:t>Demandado                       </w:t>
            </w:r>
            <w:r w:rsidRPr="00F25DF7">
              <w:rPr>
                <w:rFonts w:ascii="Times New Roman" w:eastAsia="Times New Roman" w:hAnsi="Times New Roman" w:cs="Times New Roman"/>
                <w:sz w:val="28"/>
                <w:szCs w:val="28"/>
              </w:rPr>
              <w:t> </w:t>
            </w:r>
          </w:p>
        </w:tc>
        <w:tc>
          <w:tcPr>
            <w:tcW w:w="285" w:type="dxa"/>
            <w:tcBorders>
              <w:top w:val="nil"/>
              <w:left w:val="nil"/>
              <w:bottom w:val="nil"/>
              <w:right w:val="nil"/>
            </w:tcBorders>
            <w:shd w:val="clear" w:color="auto" w:fill="auto"/>
            <w:hideMark/>
          </w:tcPr>
          <w:p w14:paraId="1753B0E8" w14:textId="77777777" w:rsidR="004D33DD" w:rsidRPr="00F25DF7" w:rsidRDefault="004D33DD" w:rsidP="00BD5114">
            <w:pPr>
              <w:spacing w:after="0" w:line="240" w:lineRule="auto"/>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lang w:val="es-ES"/>
              </w:rPr>
              <w:t>:</w:t>
            </w:r>
            <w:r w:rsidRPr="00F25DF7">
              <w:rPr>
                <w:rFonts w:ascii="Times New Roman" w:eastAsia="Times New Roman" w:hAnsi="Times New Roman" w:cs="Times New Roman"/>
                <w:sz w:val="28"/>
                <w:szCs w:val="28"/>
              </w:rPr>
              <w:t> </w:t>
            </w:r>
          </w:p>
        </w:tc>
        <w:tc>
          <w:tcPr>
            <w:tcW w:w="6840" w:type="dxa"/>
            <w:tcBorders>
              <w:top w:val="nil"/>
              <w:left w:val="nil"/>
              <w:bottom w:val="nil"/>
              <w:right w:val="nil"/>
            </w:tcBorders>
            <w:shd w:val="clear" w:color="auto" w:fill="auto"/>
            <w:hideMark/>
          </w:tcPr>
          <w:p w14:paraId="00B67EB0" w14:textId="7FDFC487" w:rsidR="004D33DD" w:rsidRPr="00F25DF7" w:rsidRDefault="004D33DD" w:rsidP="003976EB">
            <w:pPr>
              <w:spacing w:after="0" w:line="240" w:lineRule="auto"/>
              <w:jc w:val="both"/>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b/>
                <w:bCs/>
                <w:sz w:val="28"/>
                <w:szCs w:val="28"/>
                <w:lang w:val="es-ES"/>
              </w:rPr>
              <w:t>Municipio de </w:t>
            </w:r>
            <w:r w:rsidR="00B6244D" w:rsidRPr="00F25DF7">
              <w:rPr>
                <w:rFonts w:ascii="Times New Roman" w:eastAsia="Times New Roman" w:hAnsi="Times New Roman" w:cs="Times New Roman"/>
                <w:b/>
                <w:bCs/>
                <w:sz w:val="28"/>
                <w:szCs w:val="28"/>
                <w:lang w:val="es-ES"/>
              </w:rPr>
              <w:t>Chiquinquirá</w:t>
            </w:r>
          </w:p>
        </w:tc>
      </w:tr>
      <w:tr w:rsidR="004D33DD" w:rsidRPr="00F25DF7" w14:paraId="11269208" w14:textId="77777777" w:rsidTr="004D33DD">
        <w:tc>
          <w:tcPr>
            <w:tcW w:w="1695" w:type="dxa"/>
            <w:tcBorders>
              <w:top w:val="nil"/>
              <w:left w:val="nil"/>
              <w:bottom w:val="nil"/>
              <w:right w:val="nil"/>
            </w:tcBorders>
            <w:shd w:val="clear" w:color="auto" w:fill="auto"/>
            <w:hideMark/>
          </w:tcPr>
          <w:p w14:paraId="138ED0BE" w14:textId="77777777" w:rsidR="004D33DD" w:rsidRPr="00F25DF7" w:rsidRDefault="004D33DD" w:rsidP="00BD5114">
            <w:pPr>
              <w:spacing w:after="0" w:line="240" w:lineRule="auto"/>
              <w:jc w:val="both"/>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lang w:val="es-ES"/>
              </w:rPr>
              <w:t>Expediente </w:t>
            </w:r>
            <w:r w:rsidRPr="00F25DF7">
              <w:rPr>
                <w:rFonts w:ascii="Times New Roman" w:eastAsia="Times New Roman" w:hAnsi="Times New Roman" w:cs="Times New Roman"/>
                <w:sz w:val="28"/>
                <w:szCs w:val="28"/>
              </w:rPr>
              <w:t> </w:t>
            </w:r>
          </w:p>
        </w:tc>
        <w:tc>
          <w:tcPr>
            <w:tcW w:w="285" w:type="dxa"/>
            <w:tcBorders>
              <w:top w:val="nil"/>
              <w:left w:val="nil"/>
              <w:bottom w:val="nil"/>
              <w:right w:val="nil"/>
            </w:tcBorders>
            <w:shd w:val="clear" w:color="auto" w:fill="auto"/>
            <w:hideMark/>
          </w:tcPr>
          <w:p w14:paraId="68EABC0C" w14:textId="77777777" w:rsidR="004D33DD" w:rsidRPr="00F25DF7" w:rsidRDefault="004D33DD" w:rsidP="00BD5114">
            <w:pPr>
              <w:spacing w:after="0" w:line="240" w:lineRule="auto"/>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lang w:val="es-ES"/>
              </w:rPr>
              <w:t>:</w:t>
            </w:r>
            <w:r w:rsidRPr="00F25DF7">
              <w:rPr>
                <w:rFonts w:ascii="Times New Roman" w:eastAsia="Times New Roman" w:hAnsi="Times New Roman" w:cs="Times New Roman"/>
                <w:sz w:val="28"/>
                <w:szCs w:val="28"/>
              </w:rPr>
              <w:t> </w:t>
            </w:r>
          </w:p>
        </w:tc>
        <w:tc>
          <w:tcPr>
            <w:tcW w:w="6840" w:type="dxa"/>
            <w:tcBorders>
              <w:top w:val="nil"/>
              <w:left w:val="nil"/>
              <w:bottom w:val="nil"/>
              <w:right w:val="nil"/>
            </w:tcBorders>
            <w:shd w:val="clear" w:color="auto" w:fill="auto"/>
            <w:hideMark/>
          </w:tcPr>
          <w:p w14:paraId="103D0CF3" w14:textId="3842070D" w:rsidR="004D33DD" w:rsidRPr="00F25DF7" w:rsidRDefault="00B6244D" w:rsidP="00BD5114">
            <w:pPr>
              <w:spacing w:after="0" w:line="240" w:lineRule="auto"/>
              <w:jc w:val="both"/>
              <w:textAlignment w:val="baseline"/>
              <w:rPr>
                <w:rFonts w:ascii="Times New Roman" w:eastAsia="Times New Roman" w:hAnsi="Times New Roman" w:cs="Times New Roman"/>
                <w:sz w:val="28"/>
                <w:szCs w:val="28"/>
              </w:rPr>
            </w:pPr>
            <w:bookmarkStart w:id="0" w:name="_GoBack"/>
            <w:r w:rsidRPr="00F25DF7">
              <w:rPr>
                <w:rFonts w:ascii="Times New Roman" w:eastAsia="Times New Roman" w:hAnsi="Times New Roman" w:cs="Times New Roman"/>
                <w:b/>
                <w:bCs/>
                <w:sz w:val="28"/>
                <w:szCs w:val="28"/>
                <w:lang w:val="es-ES"/>
              </w:rPr>
              <w:t>15001-23-33-000-2020-001976</w:t>
            </w:r>
            <w:r w:rsidR="004D33DD" w:rsidRPr="00F25DF7">
              <w:rPr>
                <w:rFonts w:ascii="Times New Roman" w:eastAsia="Times New Roman" w:hAnsi="Times New Roman" w:cs="Times New Roman"/>
                <w:b/>
                <w:bCs/>
                <w:sz w:val="28"/>
                <w:szCs w:val="28"/>
                <w:lang w:val="es-ES"/>
              </w:rPr>
              <w:t>-00</w:t>
            </w:r>
            <w:bookmarkEnd w:id="0"/>
            <w:r w:rsidR="004D33DD" w:rsidRPr="00F25DF7">
              <w:rPr>
                <w:rFonts w:ascii="Times New Roman" w:eastAsia="Times New Roman" w:hAnsi="Times New Roman" w:cs="Times New Roman"/>
                <w:sz w:val="28"/>
                <w:szCs w:val="28"/>
              </w:rPr>
              <w:t> </w:t>
            </w:r>
          </w:p>
        </w:tc>
      </w:tr>
    </w:tbl>
    <w:p w14:paraId="0FBD08E3" w14:textId="77777777" w:rsidR="004D33DD" w:rsidRPr="00F25DF7" w:rsidRDefault="004D33DD" w:rsidP="004D33DD">
      <w:pPr>
        <w:spacing w:after="0" w:line="360" w:lineRule="auto"/>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6"/>
        <w:gridCol w:w="280"/>
        <w:gridCol w:w="6102"/>
      </w:tblGrid>
      <w:tr w:rsidR="004D33DD" w:rsidRPr="00F25DF7" w14:paraId="62FF165E" w14:textId="77777777" w:rsidTr="004D33DD">
        <w:trPr>
          <w:trHeight w:val="345"/>
        </w:trPr>
        <w:tc>
          <w:tcPr>
            <w:tcW w:w="2505" w:type="dxa"/>
            <w:tcBorders>
              <w:top w:val="nil"/>
              <w:left w:val="nil"/>
              <w:bottom w:val="nil"/>
              <w:right w:val="nil"/>
            </w:tcBorders>
            <w:shd w:val="clear" w:color="auto" w:fill="auto"/>
            <w:hideMark/>
          </w:tcPr>
          <w:p w14:paraId="620AA6FB"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lang w:val="es-ES"/>
              </w:rPr>
              <w:t>Magistrado Ponente </w:t>
            </w:r>
            <w:r w:rsidRPr="00F25DF7">
              <w:rPr>
                <w:rFonts w:ascii="Times New Roman" w:eastAsia="Times New Roman" w:hAnsi="Times New Roman" w:cs="Times New Roman"/>
                <w:sz w:val="28"/>
                <w:szCs w:val="28"/>
              </w:rPr>
              <w:t> </w:t>
            </w:r>
          </w:p>
        </w:tc>
        <w:tc>
          <w:tcPr>
            <w:tcW w:w="285" w:type="dxa"/>
            <w:tcBorders>
              <w:top w:val="nil"/>
              <w:left w:val="nil"/>
              <w:bottom w:val="nil"/>
              <w:right w:val="nil"/>
            </w:tcBorders>
            <w:shd w:val="clear" w:color="auto" w:fill="auto"/>
            <w:hideMark/>
          </w:tcPr>
          <w:p w14:paraId="4DB4E611" w14:textId="77777777" w:rsidR="004D33DD" w:rsidRPr="00F25DF7" w:rsidRDefault="004D33DD" w:rsidP="004D33DD">
            <w:pPr>
              <w:spacing w:after="0" w:line="360" w:lineRule="auto"/>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lang w:val="es-ES"/>
              </w:rPr>
              <w:t>:</w:t>
            </w:r>
            <w:r w:rsidRPr="00F25DF7">
              <w:rPr>
                <w:rFonts w:ascii="Times New Roman" w:eastAsia="Times New Roman" w:hAnsi="Times New Roman" w:cs="Times New Roman"/>
                <w:sz w:val="28"/>
                <w:szCs w:val="28"/>
              </w:rPr>
              <w:t> </w:t>
            </w:r>
          </w:p>
        </w:tc>
        <w:tc>
          <w:tcPr>
            <w:tcW w:w="6300" w:type="dxa"/>
            <w:tcBorders>
              <w:top w:val="nil"/>
              <w:left w:val="nil"/>
              <w:bottom w:val="nil"/>
              <w:right w:val="nil"/>
            </w:tcBorders>
            <w:shd w:val="clear" w:color="auto" w:fill="auto"/>
            <w:hideMark/>
          </w:tcPr>
          <w:p w14:paraId="2FEAEFD2"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b/>
                <w:bCs/>
                <w:sz w:val="28"/>
                <w:szCs w:val="28"/>
                <w:lang w:val="es-ES"/>
              </w:rPr>
              <w:t>Luís Ernesto Arciniegas Triana</w:t>
            </w:r>
            <w:r w:rsidRPr="00F25DF7">
              <w:rPr>
                <w:rFonts w:ascii="Times New Roman" w:eastAsia="Times New Roman" w:hAnsi="Times New Roman" w:cs="Times New Roman"/>
                <w:sz w:val="28"/>
                <w:szCs w:val="28"/>
              </w:rPr>
              <w:t> </w:t>
            </w:r>
          </w:p>
        </w:tc>
      </w:tr>
    </w:tbl>
    <w:p w14:paraId="6F09EE23" w14:textId="77777777" w:rsidR="004D33DD" w:rsidRPr="00F25DF7" w:rsidRDefault="004D33DD" w:rsidP="004D33DD">
      <w:pPr>
        <w:spacing w:after="0" w:line="360" w:lineRule="auto"/>
        <w:jc w:val="right"/>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rPr>
        <w:t> </w:t>
      </w:r>
    </w:p>
    <w:p w14:paraId="6B019452" w14:textId="6FA51E34"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359168B6">
        <w:rPr>
          <w:rFonts w:ascii="Times New Roman" w:eastAsia="Times New Roman" w:hAnsi="Times New Roman" w:cs="Times New Roman"/>
          <w:sz w:val="28"/>
          <w:szCs w:val="28"/>
          <w:lang w:val="es-MX"/>
        </w:rPr>
        <w:lastRenderedPageBreak/>
        <w:t xml:space="preserve">Procede la Sala de Decisión No. 2 de la Corporación a dictar </w:t>
      </w:r>
      <w:r w:rsidRPr="359168B6">
        <w:rPr>
          <w:rFonts w:ascii="Times New Roman" w:eastAsia="Times New Roman" w:hAnsi="Times New Roman" w:cs="Times New Roman"/>
          <w:b/>
          <w:bCs/>
          <w:sz w:val="28"/>
          <w:szCs w:val="28"/>
          <w:lang w:val="es-MX"/>
        </w:rPr>
        <w:t>sentencia de única instancia</w:t>
      </w:r>
      <w:r w:rsidRPr="359168B6">
        <w:rPr>
          <w:rFonts w:ascii="Times New Roman" w:eastAsia="Times New Roman" w:hAnsi="Times New Roman" w:cs="Times New Roman"/>
          <w:sz w:val="28"/>
          <w:szCs w:val="28"/>
          <w:lang w:val="es-MX"/>
        </w:rPr>
        <w:t xml:space="preserve"> para resolver la demanda que ha dado origen al proceso de la referencia, instaurada por el Departamento de Boyacá en contra </w:t>
      </w:r>
      <w:r w:rsidR="007A58A7" w:rsidRPr="359168B6">
        <w:rPr>
          <w:rFonts w:ascii="Times New Roman" w:eastAsia="Times New Roman" w:hAnsi="Times New Roman" w:cs="Times New Roman"/>
          <w:sz w:val="28"/>
          <w:szCs w:val="28"/>
          <w:lang w:val="es-MX"/>
        </w:rPr>
        <w:t>del Acuerdo N° 03 del 22</w:t>
      </w:r>
      <w:r w:rsidRPr="359168B6">
        <w:rPr>
          <w:rFonts w:ascii="Times New Roman" w:eastAsia="Times New Roman" w:hAnsi="Times New Roman" w:cs="Times New Roman"/>
          <w:sz w:val="28"/>
          <w:szCs w:val="28"/>
          <w:lang w:val="es-MX"/>
        </w:rPr>
        <w:t xml:space="preserve"> de </w:t>
      </w:r>
      <w:r w:rsidR="0093279A" w:rsidRPr="359168B6">
        <w:rPr>
          <w:rFonts w:ascii="Times New Roman" w:eastAsia="Times New Roman" w:hAnsi="Times New Roman" w:cs="Times New Roman"/>
          <w:sz w:val="28"/>
          <w:szCs w:val="28"/>
          <w:lang w:val="es-MX"/>
        </w:rPr>
        <w:t>mayo de 2020</w:t>
      </w:r>
      <w:r w:rsidRPr="359168B6">
        <w:rPr>
          <w:rFonts w:ascii="Times New Roman" w:eastAsia="Times New Roman" w:hAnsi="Times New Roman" w:cs="Times New Roman"/>
          <w:sz w:val="28"/>
          <w:szCs w:val="28"/>
          <w:lang w:val="es-MX"/>
        </w:rPr>
        <w:t xml:space="preserve"> “</w:t>
      </w:r>
      <w:r w:rsidRPr="359168B6">
        <w:rPr>
          <w:rFonts w:ascii="Times New Roman" w:eastAsia="Times New Roman" w:hAnsi="Times New Roman" w:cs="Times New Roman"/>
          <w:i/>
          <w:iCs/>
          <w:sz w:val="28"/>
          <w:szCs w:val="28"/>
          <w:lang w:val="es-MX"/>
        </w:rPr>
        <w:t xml:space="preserve">Por </w:t>
      </w:r>
      <w:r w:rsidR="0093279A" w:rsidRPr="359168B6">
        <w:rPr>
          <w:rFonts w:ascii="Times New Roman" w:eastAsia="Times New Roman" w:hAnsi="Times New Roman" w:cs="Times New Roman"/>
          <w:i/>
          <w:iCs/>
          <w:sz w:val="28"/>
          <w:szCs w:val="28"/>
          <w:lang w:val="es-MX"/>
        </w:rPr>
        <w:t>el cual</w:t>
      </w:r>
      <w:r w:rsidR="007A58A7" w:rsidRPr="359168B6">
        <w:rPr>
          <w:rFonts w:ascii="Times New Roman" w:eastAsia="Times New Roman" w:hAnsi="Times New Roman" w:cs="Times New Roman"/>
          <w:i/>
          <w:iCs/>
          <w:sz w:val="28"/>
          <w:szCs w:val="28"/>
          <w:lang w:val="es-MX"/>
        </w:rPr>
        <w:t xml:space="preserve"> se fija el salario del fondo de vivienda de interés social y reforma urbana de </w:t>
      </w:r>
      <w:r w:rsidR="00F25DF7" w:rsidRPr="359168B6">
        <w:rPr>
          <w:rFonts w:ascii="Times New Roman" w:eastAsia="Times New Roman" w:hAnsi="Times New Roman" w:cs="Times New Roman"/>
          <w:i/>
          <w:iCs/>
          <w:sz w:val="28"/>
          <w:szCs w:val="28"/>
          <w:lang w:val="es-MX"/>
        </w:rPr>
        <w:t>Chiquinquirá</w:t>
      </w:r>
      <w:r w:rsidR="007A58A7" w:rsidRPr="359168B6">
        <w:rPr>
          <w:rFonts w:ascii="Times New Roman" w:eastAsia="Times New Roman" w:hAnsi="Times New Roman" w:cs="Times New Roman"/>
          <w:i/>
          <w:iCs/>
          <w:sz w:val="28"/>
          <w:szCs w:val="28"/>
          <w:lang w:val="es-MX"/>
        </w:rPr>
        <w:t xml:space="preserve">- </w:t>
      </w:r>
      <w:r w:rsidR="003C1D51" w:rsidRPr="359168B6">
        <w:rPr>
          <w:rFonts w:ascii="Times New Roman" w:eastAsia="Times New Roman" w:hAnsi="Times New Roman" w:cs="Times New Roman"/>
          <w:i/>
          <w:iCs/>
          <w:sz w:val="28"/>
          <w:szCs w:val="28"/>
          <w:lang w:val="es-MX"/>
        </w:rPr>
        <w:t>FONVICHIQ</w:t>
      </w:r>
      <w:r w:rsidR="007A58A7" w:rsidRPr="359168B6">
        <w:rPr>
          <w:rFonts w:ascii="Times New Roman" w:eastAsia="Times New Roman" w:hAnsi="Times New Roman" w:cs="Times New Roman"/>
          <w:i/>
          <w:iCs/>
          <w:sz w:val="28"/>
          <w:szCs w:val="28"/>
          <w:lang w:val="es-MX"/>
        </w:rPr>
        <w:t xml:space="preserve"> de acuerdo a los lineamientos del decreto Nacional 314 del 27 de febrero de 2020</w:t>
      </w:r>
      <w:r w:rsidRPr="359168B6">
        <w:rPr>
          <w:rFonts w:ascii="Times New Roman" w:eastAsia="Times New Roman" w:hAnsi="Times New Roman" w:cs="Times New Roman"/>
          <w:i/>
          <w:iCs/>
          <w:sz w:val="28"/>
          <w:szCs w:val="28"/>
          <w:lang w:val="es-MX"/>
        </w:rPr>
        <w:t>”</w:t>
      </w:r>
      <w:r w:rsidR="003C1D51" w:rsidRPr="359168B6">
        <w:rPr>
          <w:rFonts w:ascii="Times New Roman" w:eastAsia="Times New Roman" w:hAnsi="Times New Roman" w:cs="Times New Roman"/>
          <w:sz w:val="28"/>
          <w:szCs w:val="28"/>
          <w:lang w:val="es-ES"/>
        </w:rPr>
        <w:t>.</w:t>
      </w:r>
    </w:p>
    <w:p w14:paraId="725C03EE" w14:textId="23E5763D" w:rsidR="00BD5114"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4F0FA677" w14:textId="77777777" w:rsidR="004D33DD" w:rsidRPr="00F25DF7" w:rsidRDefault="004D33DD" w:rsidP="004D33DD">
      <w:pPr>
        <w:spacing w:after="0" w:line="360" w:lineRule="auto"/>
        <w:ind w:left="360"/>
        <w:jc w:val="center"/>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b/>
          <w:bCs/>
          <w:sz w:val="28"/>
          <w:szCs w:val="28"/>
          <w:lang w:val="es-MX"/>
        </w:rPr>
        <w:t>I. ANTECEDENTES</w:t>
      </w:r>
      <w:r w:rsidRPr="00F25DF7">
        <w:rPr>
          <w:rFonts w:ascii="Times New Roman" w:eastAsia="Times New Roman" w:hAnsi="Times New Roman" w:cs="Times New Roman"/>
          <w:sz w:val="28"/>
          <w:szCs w:val="28"/>
          <w:lang w:val="es-ES"/>
        </w:rPr>
        <w:t> </w:t>
      </w:r>
    </w:p>
    <w:p w14:paraId="2671F760"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7D2BF709" w14:textId="440114AF"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MX"/>
        </w:rPr>
        <w:t xml:space="preserve">Pretende el actor que por esta Corporación se declare la invalidez </w:t>
      </w:r>
      <w:r w:rsidR="007A58A7" w:rsidRPr="00F25DF7">
        <w:rPr>
          <w:rFonts w:ascii="Times New Roman" w:eastAsia="Times New Roman" w:hAnsi="Times New Roman" w:cs="Times New Roman"/>
          <w:sz w:val="28"/>
          <w:szCs w:val="28"/>
          <w:lang w:val="es-MX"/>
        </w:rPr>
        <w:t>del Acuerdo Nº. 03 del 22</w:t>
      </w:r>
      <w:r w:rsidRPr="00F25DF7">
        <w:rPr>
          <w:rFonts w:ascii="Times New Roman" w:eastAsia="Times New Roman" w:hAnsi="Times New Roman" w:cs="Times New Roman"/>
          <w:sz w:val="28"/>
          <w:szCs w:val="28"/>
          <w:lang w:val="es-MX"/>
        </w:rPr>
        <w:t xml:space="preserve"> de </w:t>
      </w:r>
      <w:r w:rsidR="00880BC0" w:rsidRPr="00F25DF7">
        <w:rPr>
          <w:rFonts w:ascii="Times New Roman" w:eastAsia="Times New Roman" w:hAnsi="Times New Roman" w:cs="Times New Roman"/>
          <w:sz w:val="28"/>
          <w:szCs w:val="28"/>
          <w:lang w:val="es-MX"/>
        </w:rPr>
        <w:t>mayo de 2020</w:t>
      </w:r>
      <w:r w:rsidRPr="00F25DF7">
        <w:rPr>
          <w:rFonts w:ascii="Times New Roman" w:eastAsia="Times New Roman" w:hAnsi="Times New Roman" w:cs="Times New Roman"/>
          <w:sz w:val="28"/>
          <w:szCs w:val="28"/>
          <w:lang w:val="es-MX"/>
        </w:rPr>
        <w:t xml:space="preserve"> expedido por el </w:t>
      </w:r>
      <w:r w:rsidRPr="00F25DF7">
        <w:rPr>
          <w:rFonts w:ascii="Times New Roman" w:eastAsia="Times New Roman" w:hAnsi="Times New Roman" w:cs="Times New Roman"/>
          <w:i/>
          <w:sz w:val="28"/>
          <w:szCs w:val="28"/>
          <w:lang w:val="es-MX"/>
        </w:rPr>
        <w:t>Concejo Municipal de </w:t>
      </w:r>
      <w:r w:rsidR="007A58A7" w:rsidRPr="00F25DF7">
        <w:rPr>
          <w:rFonts w:ascii="Times New Roman" w:eastAsia="Times New Roman" w:hAnsi="Times New Roman" w:cs="Times New Roman"/>
          <w:i/>
          <w:sz w:val="28"/>
          <w:szCs w:val="28"/>
          <w:lang w:val="es-MX"/>
        </w:rPr>
        <w:t>Chiquinquirá</w:t>
      </w:r>
      <w:r w:rsidR="00880BC0" w:rsidRPr="00F25DF7">
        <w:rPr>
          <w:rFonts w:ascii="Times New Roman" w:eastAsia="Times New Roman" w:hAnsi="Times New Roman" w:cs="Times New Roman"/>
          <w:sz w:val="28"/>
          <w:szCs w:val="28"/>
          <w:lang w:val="es-MX"/>
        </w:rPr>
        <w:t>.</w:t>
      </w:r>
    </w:p>
    <w:p w14:paraId="1AB11A52"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174B6D9F"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b/>
          <w:bCs/>
          <w:sz w:val="28"/>
          <w:szCs w:val="28"/>
          <w:lang w:val="es-MX"/>
        </w:rPr>
        <w:t>II. HECHOS</w:t>
      </w:r>
      <w:r w:rsidRPr="00F25DF7">
        <w:rPr>
          <w:rFonts w:ascii="Times New Roman" w:eastAsia="Times New Roman" w:hAnsi="Times New Roman" w:cs="Times New Roman"/>
          <w:sz w:val="28"/>
          <w:szCs w:val="28"/>
          <w:lang w:val="es-ES"/>
        </w:rPr>
        <w:t> </w:t>
      </w:r>
    </w:p>
    <w:p w14:paraId="43B91838"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207AF961" w14:textId="7785EB05" w:rsidR="003C1D51" w:rsidRPr="00F25DF7" w:rsidRDefault="004D33DD" w:rsidP="007A58A7">
      <w:pPr>
        <w:spacing w:after="0" w:line="360" w:lineRule="auto"/>
        <w:jc w:val="both"/>
        <w:textAlignment w:val="baseline"/>
        <w:rPr>
          <w:rFonts w:ascii="Times New Roman" w:hAnsi="Times New Roman" w:cs="Times New Roman"/>
          <w:sz w:val="28"/>
          <w:szCs w:val="28"/>
          <w:lang w:val="es-MX" w:eastAsia="es-ES"/>
        </w:rPr>
      </w:pPr>
      <w:r w:rsidRPr="359168B6">
        <w:rPr>
          <w:rFonts w:ascii="Times New Roman" w:eastAsia="Times New Roman" w:hAnsi="Times New Roman" w:cs="Times New Roman"/>
          <w:sz w:val="28"/>
          <w:szCs w:val="28"/>
          <w:lang w:val="es-MX"/>
        </w:rPr>
        <w:t>El Concejo Municipal de </w:t>
      </w:r>
      <w:r w:rsidR="007A58A7" w:rsidRPr="359168B6">
        <w:rPr>
          <w:rFonts w:ascii="Times New Roman" w:eastAsia="Times New Roman" w:hAnsi="Times New Roman" w:cs="Times New Roman"/>
          <w:sz w:val="28"/>
          <w:szCs w:val="28"/>
          <w:lang w:val="es-MX"/>
        </w:rPr>
        <w:t>Chiquinquirá expidió el Acuerdo Municipal No. 03 del 22 de mayo de 2020</w:t>
      </w:r>
      <w:r w:rsidR="003C1D51" w:rsidRPr="359168B6">
        <w:rPr>
          <w:sz w:val="28"/>
          <w:szCs w:val="28"/>
          <w:lang w:val="es-MX" w:eastAsia="es-ES"/>
        </w:rPr>
        <w:t>,</w:t>
      </w:r>
      <w:r w:rsidR="003C1D51" w:rsidRPr="359168B6">
        <w:rPr>
          <w:rFonts w:ascii="Times New Roman" w:hAnsi="Times New Roman" w:cs="Times New Roman"/>
          <w:sz w:val="28"/>
          <w:szCs w:val="28"/>
          <w:lang w:val="es-MX" w:eastAsia="es-ES"/>
        </w:rPr>
        <w:t xml:space="preserve"> el cual fue radicado ante la Gobernación de Boyacá al correo institucional </w:t>
      </w:r>
      <w:r w:rsidR="008A6076">
        <w:fldChar w:fldCharType="begin"/>
      </w:r>
      <w:r w:rsidR="008A6076" w:rsidRPr="003B1DA8">
        <w:rPr>
          <w:lang w:val="es-ES_tradnl"/>
        </w:rPr>
        <w:instrText xml:space="preserve"> HYPERLINK "mailto:asuntosmpales.juridica@boyaca.gov.co" \h </w:instrText>
      </w:r>
      <w:r w:rsidR="008A6076">
        <w:fldChar w:fldCharType="separate"/>
      </w:r>
      <w:r w:rsidR="003C1D51" w:rsidRPr="359168B6">
        <w:rPr>
          <w:rStyle w:val="Hipervnculo"/>
          <w:rFonts w:ascii="Times New Roman" w:hAnsi="Times New Roman" w:cs="Times New Roman"/>
          <w:sz w:val="28"/>
          <w:szCs w:val="28"/>
          <w:lang w:val="es-MX" w:eastAsia="es-ES"/>
        </w:rPr>
        <w:t>asuntosmpales.juridica@boyaca.gov.co</w:t>
      </w:r>
      <w:r w:rsidR="008A6076">
        <w:rPr>
          <w:rStyle w:val="Hipervnculo"/>
          <w:rFonts w:ascii="Times New Roman" w:hAnsi="Times New Roman" w:cs="Times New Roman"/>
          <w:sz w:val="28"/>
          <w:szCs w:val="28"/>
          <w:lang w:val="es-MX" w:eastAsia="es-ES"/>
        </w:rPr>
        <w:fldChar w:fldCharType="end"/>
      </w:r>
      <w:r w:rsidR="003C1D51" w:rsidRPr="359168B6">
        <w:rPr>
          <w:rFonts w:ascii="Times New Roman" w:hAnsi="Times New Roman" w:cs="Times New Roman"/>
          <w:sz w:val="28"/>
          <w:szCs w:val="28"/>
          <w:lang w:val="es-MX" w:eastAsia="es-ES"/>
        </w:rPr>
        <w:t xml:space="preserve">, el 8 de junio de 2020. </w:t>
      </w:r>
    </w:p>
    <w:p w14:paraId="29ED8B2A" w14:textId="4D417048" w:rsidR="359168B6" w:rsidRDefault="359168B6" w:rsidP="359168B6">
      <w:pPr>
        <w:spacing w:after="0" w:line="360" w:lineRule="auto"/>
        <w:jc w:val="both"/>
        <w:rPr>
          <w:rFonts w:ascii="Times New Roman" w:hAnsi="Times New Roman" w:cs="Times New Roman"/>
          <w:sz w:val="28"/>
          <w:szCs w:val="28"/>
          <w:lang w:val="es-MX" w:eastAsia="es-ES"/>
        </w:rPr>
      </w:pPr>
    </w:p>
    <w:p w14:paraId="575BFF18" w14:textId="6F9ECDCB"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MX"/>
        </w:rPr>
        <w:t xml:space="preserve">Al realizar la revisión jurídica ordenada en el numeral 10 del artículo 305 de la Constitución Política, </w:t>
      </w:r>
      <w:r w:rsidR="007A58A7" w:rsidRPr="00F25DF7">
        <w:rPr>
          <w:rFonts w:ascii="Times New Roman" w:eastAsia="Times New Roman" w:hAnsi="Times New Roman" w:cs="Times New Roman"/>
          <w:sz w:val="28"/>
          <w:szCs w:val="28"/>
          <w:lang w:val="es-MX"/>
        </w:rPr>
        <w:t xml:space="preserve">se </w:t>
      </w:r>
      <w:r w:rsidRPr="00F25DF7">
        <w:rPr>
          <w:rFonts w:ascii="Times New Roman" w:eastAsia="Times New Roman" w:hAnsi="Times New Roman" w:cs="Times New Roman"/>
          <w:sz w:val="28"/>
          <w:szCs w:val="28"/>
          <w:lang w:val="es-MX"/>
        </w:rPr>
        <w:t>observa que el acto objeto de esta demanda es contrario a la Constitución Política y a la Ley. </w:t>
      </w:r>
      <w:r w:rsidRPr="00F25DF7">
        <w:rPr>
          <w:rFonts w:ascii="Times New Roman" w:eastAsia="Times New Roman" w:hAnsi="Times New Roman" w:cs="Times New Roman"/>
          <w:sz w:val="28"/>
          <w:szCs w:val="28"/>
          <w:lang w:val="es-ES"/>
        </w:rPr>
        <w:t> </w:t>
      </w:r>
    </w:p>
    <w:p w14:paraId="7F562703"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1D1D6DC1" w14:textId="4208D8D6" w:rsidR="004D33DD" w:rsidRPr="00F25DF7" w:rsidRDefault="004D33DD" w:rsidP="007A58A7">
      <w:pPr>
        <w:spacing w:after="0" w:line="360" w:lineRule="auto"/>
        <w:jc w:val="both"/>
        <w:textAlignment w:val="baseline"/>
        <w:rPr>
          <w:rFonts w:ascii="Times New Roman" w:eastAsia="Times New Roman" w:hAnsi="Times New Roman" w:cs="Times New Roman"/>
          <w:color w:val="000000"/>
          <w:sz w:val="28"/>
          <w:szCs w:val="28"/>
          <w:lang w:val="es-MX"/>
        </w:rPr>
      </w:pPr>
      <w:r w:rsidRPr="00F25DF7">
        <w:rPr>
          <w:rFonts w:ascii="Times New Roman" w:eastAsia="Times New Roman" w:hAnsi="Times New Roman" w:cs="Times New Roman"/>
          <w:color w:val="000000"/>
          <w:sz w:val="28"/>
          <w:szCs w:val="28"/>
          <w:lang w:val="es-MX"/>
        </w:rPr>
        <w:t>Estima como normas violadas los artícul</w:t>
      </w:r>
      <w:r w:rsidR="009F0D89" w:rsidRPr="00F25DF7">
        <w:rPr>
          <w:rFonts w:ascii="Times New Roman" w:eastAsia="Times New Roman" w:hAnsi="Times New Roman" w:cs="Times New Roman"/>
          <w:color w:val="000000"/>
          <w:sz w:val="28"/>
          <w:szCs w:val="28"/>
          <w:lang w:val="es-MX"/>
        </w:rPr>
        <w:t>os 6, 121 y</w:t>
      </w:r>
      <w:r w:rsidRPr="00F25DF7">
        <w:rPr>
          <w:rFonts w:ascii="Times New Roman" w:eastAsia="Times New Roman" w:hAnsi="Times New Roman" w:cs="Times New Roman"/>
          <w:color w:val="000000"/>
          <w:sz w:val="28"/>
          <w:szCs w:val="28"/>
          <w:lang w:val="es-MX"/>
        </w:rPr>
        <w:t xml:space="preserve"> 313 </w:t>
      </w:r>
      <w:r w:rsidR="007A58A7" w:rsidRPr="00F25DF7">
        <w:rPr>
          <w:rFonts w:ascii="Times New Roman" w:eastAsia="Times New Roman" w:hAnsi="Times New Roman" w:cs="Times New Roman"/>
          <w:color w:val="000000"/>
          <w:sz w:val="28"/>
          <w:szCs w:val="28"/>
          <w:lang w:val="es-MX"/>
        </w:rPr>
        <w:t xml:space="preserve">de la Constitución Política, el artículo 72 de la </w:t>
      </w:r>
      <w:r w:rsidR="00B675FA" w:rsidRPr="00F25DF7">
        <w:rPr>
          <w:rFonts w:ascii="Times New Roman" w:eastAsia="Times New Roman" w:hAnsi="Times New Roman" w:cs="Times New Roman"/>
          <w:color w:val="000000"/>
          <w:sz w:val="28"/>
          <w:szCs w:val="28"/>
          <w:lang w:val="es-MX"/>
        </w:rPr>
        <w:t>L</w:t>
      </w:r>
      <w:r w:rsidR="007A58A7" w:rsidRPr="00F25DF7">
        <w:rPr>
          <w:rFonts w:ascii="Times New Roman" w:eastAsia="Times New Roman" w:hAnsi="Times New Roman" w:cs="Times New Roman"/>
          <w:color w:val="000000"/>
          <w:sz w:val="28"/>
          <w:szCs w:val="28"/>
          <w:lang w:val="es-MX"/>
        </w:rPr>
        <w:t>ey 136 de 1994</w:t>
      </w:r>
      <w:r w:rsidR="009F0D89" w:rsidRPr="00F25DF7">
        <w:rPr>
          <w:rFonts w:ascii="Times New Roman" w:eastAsia="Times New Roman" w:hAnsi="Times New Roman" w:cs="Times New Roman"/>
          <w:color w:val="000000"/>
          <w:sz w:val="28"/>
          <w:szCs w:val="28"/>
          <w:lang w:val="es-MX"/>
        </w:rPr>
        <w:t xml:space="preserve"> y el artículo 35 de la </w:t>
      </w:r>
      <w:r w:rsidR="00B675FA" w:rsidRPr="00F25DF7">
        <w:rPr>
          <w:rFonts w:ascii="Times New Roman" w:eastAsia="Times New Roman" w:hAnsi="Times New Roman" w:cs="Times New Roman"/>
          <w:color w:val="000000"/>
          <w:sz w:val="28"/>
          <w:szCs w:val="28"/>
          <w:lang w:val="es-MX"/>
        </w:rPr>
        <w:t>L</w:t>
      </w:r>
      <w:r w:rsidR="009F0D89" w:rsidRPr="00F25DF7">
        <w:rPr>
          <w:rFonts w:ascii="Times New Roman" w:eastAsia="Times New Roman" w:hAnsi="Times New Roman" w:cs="Times New Roman"/>
          <w:color w:val="000000"/>
          <w:sz w:val="28"/>
          <w:szCs w:val="28"/>
          <w:lang w:val="es-MX"/>
        </w:rPr>
        <w:t xml:space="preserve">ey 734 de 2002. </w:t>
      </w:r>
    </w:p>
    <w:p w14:paraId="56A38F48" w14:textId="77777777" w:rsidR="009F0D89" w:rsidRPr="00F25DF7" w:rsidRDefault="009F0D89" w:rsidP="007A58A7">
      <w:pPr>
        <w:spacing w:after="0" w:line="360" w:lineRule="auto"/>
        <w:jc w:val="both"/>
        <w:textAlignment w:val="baseline"/>
        <w:rPr>
          <w:rFonts w:ascii="Times New Roman" w:eastAsia="Times New Roman" w:hAnsi="Times New Roman" w:cs="Times New Roman"/>
          <w:sz w:val="28"/>
          <w:szCs w:val="28"/>
          <w:lang w:val="es-MX"/>
        </w:rPr>
      </w:pPr>
    </w:p>
    <w:p w14:paraId="0D083E83" w14:textId="4E39E56C"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MX"/>
        </w:rPr>
        <w:t xml:space="preserve">Para explicar el concepto de violación, tomando como referente la normatividad invocada, el Gobernador manifiesta que el acuerdo objeto de revisión proferido por el </w:t>
      </w:r>
      <w:r w:rsidRPr="00F25DF7">
        <w:rPr>
          <w:rFonts w:ascii="Times New Roman" w:eastAsia="Times New Roman" w:hAnsi="Times New Roman" w:cs="Times New Roman"/>
          <w:i/>
          <w:color w:val="000000"/>
          <w:sz w:val="28"/>
          <w:szCs w:val="28"/>
          <w:lang w:val="es-MX"/>
        </w:rPr>
        <w:t>Concejo Municipal de </w:t>
      </w:r>
      <w:r w:rsidR="009F0D89" w:rsidRPr="00F25DF7">
        <w:rPr>
          <w:rFonts w:ascii="Times New Roman" w:eastAsia="Times New Roman" w:hAnsi="Times New Roman" w:cs="Times New Roman"/>
          <w:i/>
          <w:color w:val="000000"/>
          <w:sz w:val="28"/>
          <w:szCs w:val="28"/>
          <w:lang w:val="es-MX"/>
        </w:rPr>
        <w:t>Chiquinquirá</w:t>
      </w:r>
      <w:r w:rsidR="003633E5" w:rsidRPr="00F25DF7">
        <w:rPr>
          <w:rFonts w:ascii="Times New Roman" w:eastAsia="Times New Roman" w:hAnsi="Times New Roman" w:cs="Times New Roman"/>
          <w:color w:val="000000"/>
          <w:sz w:val="28"/>
          <w:szCs w:val="28"/>
          <w:lang w:val="es-MX"/>
        </w:rPr>
        <w:t xml:space="preserve"> no </w:t>
      </w:r>
      <w:r w:rsidRPr="00F25DF7">
        <w:rPr>
          <w:rFonts w:ascii="Times New Roman" w:eastAsia="Times New Roman" w:hAnsi="Times New Roman" w:cs="Times New Roman"/>
          <w:color w:val="000000"/>
          <w:sz w:val="28"/>
          <w:szCs w:val="28"/>
          <w:lang w:val="es-MX"/>
        </w:rPr>
        <w:t>previó los preceptos constitucionales y legales, por las siguientes razones:</w:t>
      </w:r>
      <w:r w:rsidRPr="00F25DF7">
        <w:rPr>
          <w:rFonts w:ascii="Times New Roman" w:eastAsia="Times New Roman" w:hAnsi="Times New Roman" w:cs="Times New Roman"/>
          <w:sz w:val="28"/>
          <w:szCs w:val="28"/>
          <w:lang w:val="es-ES"/>
        </w:rPr>
        <w:t> </w:t>
      </w:r>
    </w:p>
    <w:p w14:paraId="1052E050" w14:textId="12FDE4A4"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p>
    <w:p w14:paraId="31391DAD" w14:textId="46312468" w:rsidR="009F0D89" w:rsidRPr="00F25DF7" w:rsidRDefault="009F0D89" w:rsidP="004D33DD">
      <w:pPr>
        <w:spacing w:after="0" w:line="360" w:lineRule="auto"/>
        <w:jc w:val="both"/>
        <w:textAlignment w:val="baseline"/>
        <w:rPr>
          <w:rFonts w:ascii="Times New Roman" w:eastAsia="Times New Roman" w:hAnsi="Times New Roman" w:cs="Times New Roman"/>
          <w:sz w:val="28"/>
          <w:szCs w:val="28"/>
          <w:lang w:val="es-ES"/>
        </w:rPr>
      </w:pPr>
      <w:r w:rsidRPr="33BB6BA2">
        <w:rPr>
          <w:rFonts w:ascii="Times New Roman" w:eastAsia="Times New Roman" w:hAnsi="Times New Roman" w:cs="Times New Roman"/>
          <w:sz w:val="28"/>
          <w:szCs w:val="28"/>
          <w:lang w:val="es-ES"/>
        </w:rPr>
        <w:lastRenderedPageBreak/>
        <w:t xml:space="preserve">En primer lugar, manifiesta que </w:t>
      </w:r>
      <w:r w:rsidR="00CF313E" w:rsidRPr="33BB6BA2">
        <w:rPr>
          <w:rFonts w:ascii="Times New Roman" w:eastAsia="Times New Roman" w:hAnsi="Times New Roman" w:cs="Times New Roman"/>
          <w:sz w:val="28"/>
          <w:szCs w:val="28"/>
          <w:lang w:val="es-ES"/>
        </w:rPr>
        <w:t xml:space="preserve">se trasgrede el </w:t>
      </w:r>
      <w:r w:rsidR="00CF313E" w:rsidRPr="33BB6BA2">
        <w:rPr>
          <w:rFonts w:ascii="Times New Roman" w:eastAsia="Times New Roman" w:hAnsi="Times New Roman" w:cs="Times New Roman"/>
          <w:sz w:val="28"/>
          <w:szCs w:val="28"/>
          <w:u w:val="single"/>
          <w:lang w:val="es-ES"/>
        </w:rPr>
        <w:t>principio de la unidad de materia</w:t>
      </w:r>
      <w:r w:rsidR="00CF313E" w:rsidRPr="33BB6BA2">
        <w:rPr>
          <w:rFonts w:ascii="Times New Roman" w:eastAsia="Times New Roman" w:hAnsi="Times New Roman" w:cs="Times New Roman"/>
          <w:sz w:val="28"/>
          <w:szCs w:val="28"/>
          <w:lang w:val="es-ES"/>
        </w:rPr>
        <w:t xml:space="preserve">, ya que, </w:t>
      </w:r>
      <w:r w:rsidRPr="33BB6BA2">
        <w:rPr>
          <w:rFonts w:ascii="Times New Roman" w:eastAsia="Times New Roman" w:hAnsi="Times New Roman" w:cs="Times New Roman"/>
          <w:sz w:val="28"/>
          <w:szCs w:val="28"/>
          <w:lang w:val="es-ES"/>
        </w:rPr>
        <w:t xml:space="preserve">el objeto del </w:t>
      </w:r>
      <w:r w:rsidRPr="33BB6BA2">
        <w:rPr>
          <w:rFonts w:ascii="Times New Roman" w:eastAsia="Times New Roman" w:hAnsi="Times New Roman" w:cs="Times New Roman"/>
          <w:i/>
          <w:iCs/>
          <w:sz w:val="28"/>
          <w:szCs w:val="28"/>
          <w:lang w:val="es-ES"/>
        </w:rPr>
        <w:t xml:space="preserve">Acuerdo Municipal </w:t>
      </w:r>
      <w:r w:rsidRPr="33BB6BA2">
        <w:rPr>
          <w:rFonts w:ascii="Times New Roman" w:eastAsia="Times New Roman" w:hAnsi="Times New Roman" w:cs="Times New Roman"/>
          <w:sz w:val="28"/>
          <w:szCs w:val="28"/>
          <w:lang w:val="es-ES"/>
        </w:rPr>
        <w:t xml:space="preserve">es fijar el salario del </w:t>
      </w:r>
      <w:r w:rsidRPr="33BB6BA2">
        <w:rPr>
          <w:rFonts w:ascii="Times New Roman" w:eastAsia="Times New Roman" w:hAnsi="Times New Roman" w:cs="Times New Roman"/>
          <w:i/>
          <w:iCs/>
          <w:sz w:val="28"/>
          <w:szCs w:val="28"/>
          <w:lang w:val="es-ES"/>
        </w:rPr>
        <w:t xml:space="preserve">Fondo de </w:t>
      </w:r>
      <w:r w:rsidR="00B675FA" w:rsidRPr="33BB6BA2">
        <w:rPr>
          <w:rFonts w:ascii="Times New Roman" w:eastAsia="Times New Roman" w:hAnsi="Times New Roman" w:cs="Times New Roman"/>
          <w:i/>
          <w:iCs/>
          <w:sz w:val="28"/>
          <w:szCs w:val="28"/>
          <w:lang w:val="es-ES"/>
        </w:rPr>
        <w:t>Interés</w:t>
      </w:r>
      <w:r w:rsidRPr="33BB6BA2">
        <w:rPr>
          <w:rFonts w:ascii="Times New Roman" w:eastAsia="Times New Roman" w:hAnsi="Times New Roman" w:cs="Times New Roman"/>
          <w:i/>
          <w:iCs/>
          <w:sz w:val="28"/>
          <w:szCs w:val="28"/>
          <w:lang w:val="es-ES"/>
        </w:rPr>
        <w:t xml:space="preserve"> Social y Reforma Urbana de Chiquinquirá-</w:t>
      </w:r>
      <w:r w:rsidR="00B675FA" w:rsidRPr="33BB6BA2">
        <w:rPr>
          <w:rFonts w:ascii="Times New Roman" w:eastAsia="Times New Roman" w:hAnsi="Times New Roman" w:cs="Times New Roman"/>
          <w:i/>
          <w:iCs/>
          <w:sz w:val="28"/>
          <w:szCs w:val="28"/>
          <w:lang w:val="es-MX"/>
        </w:rPr>
        <w:t xml:space="preserve"> FONCHIQ</w:t>
      </w:r>
      <w:r w:rsidR="000B289C" w:rsidRPr="33BB6BA2">
        <w:rPr>
          <w:rFonts w:ascii="Times New Roman" w:eastAsia="Times New Roman" w:hAnsi="Times New Roman" w:cs="Times New Roman"/>
          <w:i/>
          <w:iCs/>
          <w:sz w:val="28"/>
          <w:szCs w:val="28"/>
          <w:lang w:val="es-MX"/>
        </w:rPr>
        <w:t>,</w:t>
      </w:r>
      <w:r w:rsidRPr="33BB6BA2">
        <w:rPr>
          <w:rFonts w:ascii="Times New Roman" w:eastAsia="Times New Roman" w:hAnsi="Times New Roman" w:cs="Times New Roman"/>
          <w:i/>
          <w:iCs/>
          <w:sz w:val="28"/>
          <w:szCs w:val="28"/>
          <w:lang w:val="es-ES"/>
        </w:rPr>
        <w:t xml:space="preserve"> </w:t>
      </w:r>
      <w:r w:rsidRPr="33BB6BA2">
        <w:rPr>
          <w:rFonts w:ascii="Times New Roman" w:eastAsia="Times New Roman" w:hAnsi="Times New Roman" w:cs="Times New Roman"/>
          <w:sz w:val="28"/>
          <w:szCs w:val="28"/>
          <w:lang w:val="es-ES"/>
        </w:rPr>
        <w:t>de acuerdo a los lineamientos del Decreto Naciona</w:t>
      </w:r>
      <w:r w:rsidR="000B289C" w:rsidRPr="33BB6BA2">
        <w:rPr>
          <w:rFonts w:ascii="Times New Roman" w:eastAsia="Times New Roman" w:hAnsi="Times New Roman" w:cs="Times New Roman"/>
          <w:sz w:val="28"/>
          <w:szCs w:val="28"/>
          <w:lang w:val="es-ES"/>
        </w:rPr>
        <w:t>l 314 del 27 de febrero de 2020</w:t>
      </w:r>
      <w:r w:rsidR="49F7B529" w:rsidRPr="33BB6BA2">
        <w:rPr>
          <w:rFonts w:ascii="Times New Roman" w:eastAsia="Times New Roman" w:hAnsi="Times New Roman" w:cs="Times New Roman"/>
          <w:sz w:val="28"/>
          <w:szCs w:val="28"/>
          <w:lang w:val="es-ES"/>
        </w:rPr>
        <w:t xml:space="preserve">. </w:t>
      </w:r>
      <w:r w:rsidR="49F7B529" w:rsidRPr="33BB6BA2">
        <w:rPr>
          <w:rFonts w:ascii="Times New Roman" w:eastAsia="Times New Roman" w:hAnsi="Times New Roman" w:cs="Times New Roman"/>
          <w:b/>
          <w:bCs/>
          <w:sz w:val="28"/>
          <w:szCs w:val="28"/>
          <w:lang w:val="es-ES"/>
        </w:rPr>
        <w:t>S</w:t>
      </w:r>
      <w:r w:rsidRPr="33BB6BA2">
        <w:rPr>
          <w:rFonts w:ascii="Times New Roman" w:eastAsia="Times New Roman" w:hAnsi="Times New Roman" w:cs="Times New Roman"/>
          <w:b/>
          <w:bCs/>
          <w:sz w:val="28"/>
          <w:szCs w:val="28"/>
          <w:lang w:val="es-ES"/>
        </w:rPr>
        <w:t>in embargo,</w:t>
      </w:r>
      <w:r w:rsidR="000B289C" w:rsidRPr="33BB6BA2">
        <w:rPr>
          <w:rFonts w:ascii="Times New Roman" w:eastAsia="Times New Roman" w:hAnsi="Times New Roman" w:cs="Times New Roman"/>
          <w:b/>
          <w:bCs/>
          <w:sz w:val="28"/>
          <w:szCs w:val="28"/>
          <w:lang w:val="es-ES"/>
        </w:rPr>
        <w:t xml:space="preserve"> expresa que</w:t>
      </w:r>
      <w:r w:rsidRPr="33BB6BA2">
        <w:rPr>
          <w:rFonts w:ascii="Times New Roman" w:eastAsia="Times New Roman" w:hAnsi="Times New Roman" w:cs="Times New Roman"/>
          <w:b/>
          <w:bCs/>
          <w:sz w:val="28"/>
          <w:szCs w:val="28"/>
          <w:lang w:val="es-ES"/>
        </w:rPr>
        <w:t xml:space="preserve"> </w:t>
      </w:r>
      <w:r w:rsidR="000B289C" w:rsidRPr="33BB6BA2">
        <w:rPr>
          <w:rFonts w:ascii="Times New Roman" w:eastAsia="Times New Roman" w:hAnsi="Times New Roman" w:cs="Times New Roman"/>
          <w:b/>
          <w:bCs/>
          <w:sz w:val="28"/>
          <w:szCs w:val="28"/>
          <w:lang w:val="es-ES"/>
        </w:rPr>
        <w:t xml:space="preserve">el </w:t>
      </w:r>
      <w:r w:rsidRPr="33BB6BA2">
        <w:rPr>
          <w:rFonts w:ascii="Times New Roman" w:eastAsia="Times New Roman" w:hAnsi="Times New Roman" w:cs="Times New Roman"/>
          <w:b/>
          <w:bCs/>
          <w:sz w:val="28"/>
          <w:szCs w:val="28"/>
          <w:lang w:val="es-ES"/>
        </w:rPr>
        <w:t xml:space="preserve">artículo segundo ajustó el </w:t>
      </w:r>
      <w:r w:rsidR="00B675FA" w:rsidRPr="33BB6BA2">
        <w:rPr>
          <w:rFonts w:ascii="Times New Roman" w:eastAsia="Times New Roman" w:hAnsi="Times New Roman" w:cs="Times New Roman"/>
          <w:b/>
          <w:bCs/>
          <w:sz w:val="28"/>
          <w:szCs w:val="28"/>
          <w:lang w:val="es-ES"/>
        </w:rPr>
        <w:t>subsidio</w:t>
      </w:r>
      <w:r w:rsidRPr="33BB6BA2">
        <w:rPr>
          <w:rFonts w:ascii="Times New Roman" w:eastAsia="Times New Roman" w:hAnsi="Times New Roman" w:cs="Times New Roman"/>
          <w:b/>
          <w:bCs/>
          <w:sz w:val="28"/>
          <w:szCs w:val="28"/>
          <w:lang w:val="es-ES"/>
        </w:rPr>
        <w:t xml:space="preserve"> de alimentación</w:t>
      </w:r>
      <w:r w:rsidR="00B675FA" w:rsidRPr="33BB6BA2">
        <w:rPr>
          <w:rFonts w:ascii="Times New Roman" w:eastAsia="Times New Roman" w:hAnsi="Times New Roman" w:cs="Times New Roman"/>
          <w:b/>
          <w:bCs/>
          <w:sz w:val="28"/>
          <w:szCs w:val="28"/>
          <w:lang w:val="es-ES"/>
        </w:rPr>
        <w:t>,</w:t>
      </w:r>
      <w:r w:rsidRPr="33BB6BA2">
        <w:rPr>
          <w:rFonts w:ascii="Times New Roman" w:eastAsia="Times New Roman" w:hAnsi="Times New Roman" w:cs="Times New Roman"/>
          <w:b/>
          <w:bCs/>
          <w:sz w:val="28"/>
          <w:szCs w:val="28"/>
          <w:lang w:val="es-ES"/>
        </w:rPr>
        <w:t xml:space="preserve"> según lo establecido en el Decreto Nacional 1028 del 27 de</w:t>
      </w:r>
      <w:r w:rsidR="00D0061F" w:rsidRPr="33BB6BA2">
        <w:rPr>
          <w:rFonts w:ascii="Times New Roman" w:eastAsia="Times New Roman" w:hAnsi="Times New Roman" w:cs="Times New Roman"/>
          <w:b/>
          <w:bCs/>
          <w:sz w:val="28"/>
          <w:szCs w:val="28"/>
          <w:lang w:val="es-ES"/>
        </w:rPr>
        <w:t xml:space="preserve"> fe</w:t>
      </w:r>
      <w:r w:rsidRPr="33BB6BA2">
        <w:rPr>
          <w:rFonts w:ascii="Times New Roman" w:eastAsia="Times New Roman" w:hAnsi="Times New Roman" w:cs="Times New Roman"/>
          <w:b/>
          <w:bCs/>
          <w:sz w:val="28"/>
          <w:szCs w:val="28"/>
          <w:lang w:val="es-ES"/>
        </w:rPr>
        <w:t>brero de 2020</w:t>
      </w:r>
      <w:r w:rsidR="00D0061F" w:rsidRPr="33BB6BA2">
        <w:rPr>
          <w:rFonts w:ascii="Times New Roman" w:eastAsia="Times New Roman" w:hAnsi="Times New Roman" w:cs="Times New Roman"/>
          <w:sz w:val="28"/>
          <w:szCs w:val="28"/>
          <w:lang w:val="es-ES"/>
        </w:rPr>
        <w:t xml:space="preserve">. </w:t>
      </w:r>
    </w:p>
    <w:p w14:paraId="29092FC1" w14:textId="6079BF53" w:rsidR="00D0061F" w:rsidRPr="00F25DF7" w:rsidRDefault="00D0061F" w:rsidP="004D33DD">
      <w:pPr>
        <w:spacing w:after="0" w:line="360" w:lineRule="auto"/>
        <w:jc w:val="both"/>
        <w:textAlignment w:val="baseline"/>
        <w:rPr>
          <w:rFonts w:ascii="Times New Roman" w:eastAsia="Times New Roman" w:hAnsi="Times New Roman" w:cs="Times New Roman"/>
          <w:sz w:val="28"/>
          <w:szCs w:val="28"/>
          <w:lang w:val="es-ES"/>
        </w:rPr>
      </w:pPr>
    </w:p>
    <w:p w14:paraId="17E1CDC1" w14:textId="6AE811E9" w:rsidR="000B289C" w:rsidRPr="00F25DF7" w:rsidRDefault="000B289C"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xml:space="preserve">Por lo expuesto, concluye que el acuerdo que pretende fijar el salario del </w:t>
      </w:r>
      <w:r w:rsidR="00D0061F" w:rsidRPr="00F25DF7">
        <w:rPr>
          <w:rFonts w:ascii="Times New Roman" w:eastAsia="Times New Roman" w:hAnsi="Times New Roman" w:cs="Times New Roman"/>
          <w:sz w:val="28"/>
          <w:szCs w:val="28"/>
          <w:lang w:val="es-ES"/>
        </w:rPr>
        <w:t xml:space="preserve">director de </w:t>
      </w:r>
      <w:r w:rsidR="00CF313E" w:rsidRPr="00F25DF7">
        <w:rPr>
          <w:rFonts w:ascii="Times New Roman" w:eastAsia="Times New Roman" w:hAnsi="Times New Roman" w:cs="Times New Roman"/>
          <w:i/>
          <w:iCs/>
          <w:sz w:val="28"/>
          <w:szCs w:val="28"/>
          <w:lang w:val="es-MX"/>
        </w:rPr>
        <w:t>FONVICHIQ,</w:t>
      </w:r>
      <w:r w:rsidR="00D0061F" w:rsidRPr="00F25DF7">
        <w:rPr>
          <w:rFonts w:ascii="Times New Roman" w:eastAsia="Times New Roman" w:hAnsi="Times New Roman" w:cs="Times New Roman"/>
          <w:sz w:val="28"/>
          <w:szCs w:val="28"/>
          <w:lang w:val="es-ES"/>
        </w:rPr>
        <w:t xml:space="preserve"> </w:t>
      </w:r>
      <w:r w:rsidRPr="00F25DF7">
        <w:rPr>
          <w:rFonts w:ascii="Times New Roman" w:eastAsia="Times New Roman" w:hAnsi="Times New Roman" w:cs="Times New Roman"/>
          <w:i/>
          <w:sz w:val="28"/>
          <w:szCs w:val="28"/>
          <w:lang w:val="es-ES"/>
        </w:rPr>
        <w:t>“…</w:t>
      </w:r>
      <w:r w:rsidR="00D0061F" w:rsidRPr="00F25DF7">
        <w:rPr>
          <w:rFonts w:ascii="Times New Roman" w:eastAsia="Times New Roman" w:hAnsi="Times New Roman" w:cs="Times New Roman"/>
          <w:i/>
          <w:sz w:val="28"/>
          <w:szCs w:val="28"/>
          <w:lang w:val="es-ES"/>
        </w:rPr>
        <w:t xml:space="preserve">no </w:t>
      </w:r>
      <w:r w:rsidRPr="00F25DF7">
        <w:rPr>
          <w:rFonts w:ascii="Times New Roman" w:eastAsia="Times New Roman" w:hAnsi="Times New Roman" w:cs="Times New Roman"/>
          <w:i/>
          <w:sz w:val="28"/>
          <w:szCs w:val="28"/>
          <w:lang w:val="es-ES"/>
        </w:rPr>
        <w:t xml:space="preserve">vincula a </w:t>
      </w:r>
      <w:r w:rsidR="00D0061F" w:rsidRPr="00F25DF7">
        <w:rPr>
          <w:rFonts w:ascii="Times New Roman" w:eastAsia="Times New Roman" w:hAnsi="Times New Roman" w:cs="Times New Roman"/>
          <w:i/>
          <w:sz w:val="28"/>
          <w:szCs w:val="28"/>
          <w:lang w:val="es-ES"/>
        </w:rPr>
        <w:t xml:space="preserve">empleados </w:t>
      </w:r>
      <w:r w:rsidRPr="00F25DF7">
        <w:rPr>
          <w:rFonts w:ascii="Times New Roman" w:eastAsia="Times New Roman" w:hAnsi="Times New Roman" w:cs="Times New Roman"/>
          <w:i/>
          <w:sz w:val="28"/>
          <w:szCs w:val="28"/>
          <w:lang w:val="es-ES"/>
        </w:rPr>
        <w:t>públicos beneficiados por el</w:t>
      </w:r>
      <w:r w:rsidR="00CF313E" w:rsidRPr="00F25DF7">
        <w:rPr>
          <w:rFonts w:ascii="Times New Roman" w:eastAsia="Times New Roman" w:hAnsi="Times New Roman" w:cs="Times New Roman"/>
          <w:i/>
          <w:sz w:val="28"/>
          <w:szCs w:val="28"/>
          <w:lang w:val="es-ES"/>
        </w:rPr>
        <w:t xml:space="preserve"> D</w:t>
      </w:r>
      <w:r w:rsidR="00D0061F" w:rsidRPr="00F25DF7">
        <w:rPr>
          <w:rFonts w:ascii="Times New Roman" w:eastAsia="Times New Roman" w:hAnsi="Times New Roman" w:cs="Times New Roman"/>
          <w:i/>
          <w:sz w:val="28"/>
          <w:szCs w:val="28"/>
          <w:lang w:val="es-ES"/>
        </w:rPr>
        <w:t>ecreto 1028 de 2020,</w:t>
      </w:r>
      <w:r w:rsidRPr="00F25DF7">
        <w:rPr>
          <w:rFonts w:ascii="Times New Roman" w:eastAsia="Times New Roman" w:hAnsi="Times New Roman" w:cs="Times New Roman"/>
          <w:i/>
          <w:sz w:val="28"/>
          <w:szCs w:val="28"/>
          <w:lang w:val="es-ES"/>
        </w:rPr>
        <w:t xml:space="preserve"> a propósito del subsidio de alimentación</w:t>
      </w:r>
      <w:r w:rsidRPr="00F25DF7">
        <w:rPr>
          <w:rFonts w:ascii="Times New Roman" w:eastAsia="Times New Roman" w:hAnsi="Times New Roman" w:cs="Times New Roman"/>
          <w:sz w:val="28"/>
          <w:szCs w:val="28"/>
          <w:lang w:val="es-ES"/>
        </w:rPr>
        <w:t xml:space="preserve">”, y luego, no guarda unidad de materia sustancial el artículo 2º con el objeto del acuerdo demandado. </w:t>
      </w:r>
    </w:p>
    <w:p w14:paraId="1289FBF9" w14:textId="77777777" w:rsidR="000B289C" w:rsidRPr="00F25DF7" w:rsidRDefault="000B289C" w:rsidP="004D33DD">
      <w:pPr>
        <w:spacing w:after="0" w:line="360" w:lineRule="auto"/>
        <w:jc w:val="both"/>
        <w:textAlignment w:val="baseline"/>
        <w:rPr>
          <w:rFonts w:ascii="Times New Roman" w:eastAsia="Times New Roman" w:hAnsi="Times New Roman" w:cs="Times New Roman"/>
          <w:sz w:val="28"/>
          <w:szCs w:val="28"/>
          <w:lang w:val="es-ES"/>
        </w:rPr>
      </w:pPr>
    </w:p>
    <w:p w14:paraId="6E32DBE3" w14:textId="0D25FE39" w:rsidR="00CF313E" w:rsidRPr="00F25DF7" w:rsidRDefault="00D0061F" w:rsidP="33BB6BA2">
      <w:pPr>
        <w:spacing w:after="0" w:line="360" w:lineRule="auto"/>
        <w:jc w:val="both"/>
        <w:textAlignment w:val="baseline"/>
        <w:rPr>
          <w:rFonts w:ascii="Times New Roman" w:eastAsia="Times New Roman" w:hAnsi="Times New Roman" w:cs="Times New Roman"/>
          <w:b/>
          <w:bCs/>
          <w:sz w:val="28"/>
          <w:szCs w:val="28"/>
          <w:lang w:val="es-ES"/>
        </w:rPr>
      </w:pPr>
      <w:r w:rsidRPr="33BB6BA2">
        <w:rPr>
          <w:rFonts w:ascii="Times New Roman" w:eastAsia="Times New Roman" w:hAnsi="Times New Roman" w:cs="Times New Roman"/>
          <w:b/>
          <w:bCs/>
          <w:sz w:val="28"/>
          <w:szCs w:val="28"/>
          <w:lang w:val="es-ES"/>
        </w:rPr>
        <w:t>En segundo lugar</w:t>
      </w:r>
      <w:r w:rsidR="00CF313E" w:rsidRPr="33BB6BA2">
        <w:rPr>
          <w:rFonts w:ascii="Times New Roman" w:eastAsia="Times New Roman" w:hAnsi="Times New Roman" w:cs="Times New Roman"/>
          <w:b/>
          <w:bCs/>
          <w:sz w:val="28"/>
          <w:szCs w:val="28"/>
          <w:lang w:val="es-ES"/>
        </w:rPr>
        <w:t>,</w:t>
      </w:r>
      <w:r w:rsidRPr="33BB6BA2">
        <w:rPr>
          <w:rFonts w:ascii="Times New Roman" w:eastAsia="Times New Roman" w:hAnsi="Times New Roman" w:cs="Times New Roman"/>
          <w:b/>
          <w:bCs/>
          <w:sz w:val="28"/>
          <w:szCs w:val="28"/>
          <w:lang w:val="es-ES"/>
        </w:rPr>
        <w:t xml:space="preserve"> sostiene que </w:t>
      </w:r>
      <w:r w:rsidR="00B73F92" w:rsidRPr="33BB6BA2">
        <w:rPr>
          <w:rFonts w:ascii="Times New Roman" w:eastAsia="Times New Roman" w:hAnsi="Times New Roman" w:cs="Times New Roman"/>
          <w:b/>
          <w:bCs/>
          <w:sz w:val="28"/>
          <w:szCs w:val="28"/>
          <w:lang w:val="es-ES"/>
        </w:rPr>
        <w:t xml:space="preserve">el </w:t>
      </w:r>
      <w:r w:rsidR="00B73F92" w:rsidRPr="33BB6BA2">
        <w:rPr>
          <w:rFonts w:ascii="Times New Roman" w:eastAsia="Times New Roman" w:hAnsi="Times New Roman" w:cs="Times New Roman"/>
          <w:b/>
          <w:bCs/>
          <w:i/>
          <w:iCs/>
          <w:sz w:val="28"/>
          <w:szCs w:val="28"/>
          <w:lang w:val="es-ES"/>
        </w:rPr>
        <w:t xml:space="preserve">Concejo Municipal </w:t>
      </w:r>
      <w:r w:rsidR="00CF313E" w:rsidRPr="33BB6BA2">
        <w:rPr>
          <w:rFonts w:ascii="Times New Roman" w:eastAsia="Times New Roman" w:hAnsi="Times New Roman" w:cs="Times New Roman"/>
          <w:b/>
          <w:bCs/>
          <w:sz w:val="28"/>
          <w:szCs w:val="28"/>
          <w:lang w:val="es-ES"/>
        </w:rPr>
        <w:t xml:space="preserve">no acordó una escala salarial, </w:t>
      </w:r>
      <w:r w:rsidR="00B73F92" w:rsidRPr="33BB6BA2">
        <w:rPr>
          <w:rFonts w:ascii="Times New Roman" w:eastAsia="Times New Roman" w:hAnsi="Times New Roman" w:cs="Times New Roman"/>
          <w:b/>
          <w:bCs/>
          <w:sz w:val="28"/>
          <w:szCs w:val="28"/>
          <w:lang w:val="es-ES"/>
        </w:rPr>
        <w:t xml:space="preserve">sino que se limita a ajustar el salario del director de </w:t>
      </w:r>
      <w:r w:rsidR="00CF313E" w:rsidRPr="33BB6BA2">
        <w:rPr>
          <w:rFonts w:ascii="Times New Roman" w:eastAsia="Times New Roman" w:hAnsi="Times New Roman" w:cs="Times New Roman"/>
          <w:b/>
          <w:bCs/>
          <w:i/>
          <w:iCs/>
          <w:sz w:val="28"/>
          <w:szCs w:val="28"/>
          <w:lang w:val="es-MX"/>
        </w:rPr>
        <w:t>FONVICHIQ,</w:t>
      </w:r>
      <w:r w:rsidR="00286FD8" w:rsidRPr="33BB6BA2">
        <w:rPr>
          <w:rFonts w:ascii="Times New Roman" w:eastAsia="Times New Roman" w:hAnsi="Times New Roman" w:cs="Times New Roman"/>
          <w:b/>
          <w:bCs/>
          <w:sz w:val="28"/>
          <w:szCs w:val="28"/>
          <w:lang w:val="es-ES"/>
        </w:rPr>
        <w:t xml:space="preserve"> sin que se evidencie</w:t>
      </w:r>
      <w:r w:rsidR="00B73F92" w:rsidRPr="33BB6BA2">
        <w:rPr>
          <w:rFonts w:ascii="Times New Roman" w:eastAsia="Times New Roman" w:hAnsi="Times New Roman" w:cs="Times New Roman"/>
          <w:b/>
          <w:bCs/>
          <w:sz w:val="28"/>
          <w:szCs w:val="28"/>
          <w:lang w:val="es-ES"/>
        </w:rPr>
        <w:t xml:space="preserve"> en la matriz</w:t>
      </w:r>
      <w:r w:rsidR="00286FD8" w:rsidRPr="33BB6BA2">
        <w:rPr>
          <w:rFonts w:ascii="Times New Roman" w:eastAsia="Times New Roman" w:hAnsi="Times New Roman" w:cs="Times New Roman"/>
          <w:b/>
          <w:bCs/>
          <w:sz w:val="28"/>
          <w:szCs w:val="28"/>
          <w:lang w:val="es-ES"/>
        </w:rPr>
        <w:t xml:space="preserve"> incorporada en el acuerdo los </w:t>
      </w:r>
      <w:r w:rsidR="00B73F92" w:rsidRPr="33BB6BA2">
        <w:rPr>
          <w:rFonts w:ascii="Times New Roman" w:eastAsia="Times New Roman" w:hAnsi="Times New Roman" w:cs="Times New Roman"/>
          <w:b/>
          <w:bCs/>
          <w:sz w:val="28"/>
          <w:szCs w:val="28"/>
          <w:lang w:val="es-ES"/>
        </w:rPr>
        <w:t>criterios</w:t>
      </w:r>
      <w:r w:rsidR="00286FD8" w:rsidRPr="33BB6BA2">
        <w:rPr>
          <w:rFonts w:ascii="Times New Roman" w:eastAsia="Times New Roman" w:hAnsi="Times New Roman" w:cs="Times New Roman"/>
          <w:b/>
          <w:bCs/>
          <w:sz w:val="28"/>
          <w:szCs w:val="28"/>
          <w:lang w:val="es-ES"/>
        </w:rPr>
        <w:t xml:space="preserve"> que se esperan de una escala salarial, es decir, que sea</w:t>
      </w:r>
      <w:r w:rsidR="00B73F92" w:rsidRPr="33BB6BA2">
        <w:rPr>
          <w:rFonts w:ascii="Times New Roman" w:eastAsia="Times New Roman" w:hAnsi="Times New Roman" w:cs="Times New Roman"/>
          <w:b/>
          <w:bCs/>
          <w:sz w:val="28"/>
          <w:szCs w:val="28"/>
          <w:lang w:val="es-ES"/>
        </w:rPr>
        <w:t xml:space="preserve"> sucesiva, ordenada</w:t>
      </w:r>
      <w:r w:rsidR="00CF313E" w:rsidRPr="33BB6BA2">
        <w:rPr>
          <w:rFonts w:ascii="Times New Roman" w:eastAsia="Times New Roman" w:hAnsi="Times New Roman" w:cs="Times New Roman"/>
          <w:b/>
          <w:bCs/>
          <w:sz w:val="28"/>
          <w:szCs w:val="28"/>
          <w:lang w:val="es-ES"/>
        </w:rPr>
        <w:t xml:space="preserve"> y</w:t>
      </w:r>
      <w:r w:rsidR="00B73F92" w:rsidRPr="33BB6BA2">
        <w:rPr>
          <w:rFonts w:ascii="Times New Roman" w:eastAsia="Times New Roman" w:hAnsi="Times New Roman" w:cs="Times New Roman"/>
          <w:b/>
          <w:bCs/>
          <w:sz w:val="28"/>
          <w:szCs w:val="28"/>
          <w:lang w:val="es-ES"/>
        </w:rPr>
        <w:t xml:space="preserve"> progresiva</w:t>
      </w:r>
      <w:r w:rsidR="00CF313E" w:rsidRPr="33BB6BA2">
        <w:rPr>
          <w:rFonts w:ascii="Times New Roman" w:eastAsia="Times New Roman" w:hAnsi="Times New Roman" w:cs="Times New Roman"/>
          <w:b/>
          <w:bCs/>
          <w:sz w:val="28"/>
          <w:szCs w:val="28"/>
          <w:lang w:val="es-ES"/>
        </w:rPr>
        <w:t xml:space="preserve">. </w:t>
      </w:r>
    </w:p>
    <w:p w14:paraId="6C8C9792" w14:textId="77777777" w:rsidR="00CF313E" w:rsidRPr="00F25DF7" w:rsidRDefault="00CF313E" w:rsidP="33BB6BA2">
      <w:pPr>
        <w:spacing w:after="0" w:line="360" w:lineRule="auto"/>
        <w:jc w:val="both"/>
        <w:textAlignment w:val="baseline"/>
        <w:rPr>
          <w:rFonts w:ascii="Times New Roman" w:eastAsia="Times New Roman" w:hAnsi="Times New Roman" w:cs="Times New Roman"/>
          <w:b/>
          <w:bCs/>
          <w:sz w:val="28"/>
          <w:szCs w:val="28"/>
          <w:lang w:val="es-ES"/>
        </w:rPr>
      </w:pPr>
    </w:p>
    <w:p w14:paraId="60AF895F" w14:textId="527F1D8E" w:rsidR="00D0061F" w:rsidRPr="00F25DF7" w:rsidRDefault="00CF313E" w:rsidP="004D33DD">
      <w:pPr>
        <w:spacing w:after="0" w:line="360" w:lineRule="auto"/>
        <w:jc w:val="both"/>
        <w:textAlignment w:val="baseline"/>
        <w:rPr>
          <w:rFonts w:ascii="Times New Roman" w:eastAsia="Times New Roman" w:hAnsi="Times New Roman" w:cs="Times New Roman"/>
          <w:i/>
          <w:sz w:val="28"/>
          <w:szCs w:val="28"/>
          <w:lang w:val="es-ES"/>
        </w:rPr>
      </w:pPr>
      <w:r w:rsidRPr="00F25DF7">
        <w:rPr>
          <w:rFonts w:ascii="Times New Roman" w:eastAsia="Times New Roman" w:hAnsi="Times New Roman" w:cs="Times New Roman"/>
          <w:sz w:val="28"/>
          <w:szCs w:val="28"/>
          <w:lang w:val="es-ES"/>
        </w:rPr>
        <w:t>Por ende, expresa que no s</w:t>
      </w:r>
      <w:r w:rsidR="00B73F92" w:rsidRPr="00F25DF7">
        <w:rPr>
          <w:rFonts w:ascii="Times New Roman" w:eastAsia="Times New Roman" w:hAnsi="Times New Roman" w:cs="Times New Roman"/>
          <w:sz w:val="28"/>
          <w:szCs w:val="28"/>
          <w:lang w:val="es-ES"/>
        </w:rPr>
        <w:t xml:space="preserve">e indica al </w:t>
      </w:r>
      <w:r w:rsidR="00286FD8" w:rsidRPr="00F25DF7">
        <w:rPr>
          <w:rFonts w:ascii="Times New Roman" w:eastAsia="Times New Roman" w:hAnsi="Times New Roman" w:cs="Times New Roman"/>
          <w:i/>
          <w:sz w:val="28"/>
          <w:szCs w:val="28"/>
          <w:lang w:val="es-ES"/>
        </w:rPr>
        <w:t>a</w:t>
      </w:r>
      <w:r w:rsidR="00B73F92" w:rsidRPr="00F25DF7">
        <w:rPr>
          <w:rFonts w:ascii="Times New Roman" w:eastAsia="Times New Roman" w:hAnsi="Times New Roman" w:cs="Times New Roman"/>
          <w:i/>
          <w:sz w:val="28"/>
          <w:szCs w:val="28"/>
          <w:lang w:val="es-ES"/>
        </w:rPr>
        <w:t>lcalde Municipal</w:t>
      </w:r>
      <w:r w:rsidR="00B73F92" w:rsidRPr="00F25DF7">
        <w:rPr>
          <w:rFonts w:ascii="Times New Roman" w:eastAsia="Times New Roman" w:hAnsi="Times New Roman" w:cs="Times New Roman"/>
          <w:sz w:val="28"/>
          <w:szCs w:val="28"/>
          <w:lang w:val="es-ES"/>
        </w:rPr>
        <w:t xml:space="preserve"> los límites </w:t>
      </w:r>
      <w:r w:rsidRPr="00F25DF7">
        <w:rPr>
          <w:rFonts w:ascii="Times New Roman" w:eastAsia="Times New Roman" w:hAnsi="Times New Roman" w:cs="Times New Roman"/>
          <w:sz w:val="28"/>
          <w:szCs w:val="28"/>
          <w:lang w:val="es-ES"/>
        </w:rPr>
        <w:t>mínimos</w:t>
      </w:r>
      <w:r w:rsidR="00B73F92" w:rsidRPr="00F25DF7">
        <w:rPr>
          <w:rFonts w:ascii="Times New Roman" w:eastAsia="Times New Roman" w:hAnsi="Times New Roman" w:cs="Times New Roman"/>
          <w:sz w:val="28"/>
          <w:szCs w:val="28"/>
          <w:lang w:val="es-ES"/>
        </w:rPr>
        <w:t xml:space="preserve"> y máximos para fijar el salario del director/a de </w:t>
      </w:r>
      <w:r w:rsidRPr="00F25DF7">
        <w:rPr>
          <w:rFonts w:ascii="Times New Roman" w:eastAsia="Times New Roman" w:hAnsi="Times New Roman" w:cs="Times New Roman"/>
          <w:i/>
          <w:iCs/>
          <w:sz w:val="28"/>
          <w:szCs w:val="28"/>
          <w:lang w:val="es-MX"/>
        </w:rPr>
        <w:t>FONVICHIQ</w:t>
      </w:r>
      <w:r w:rsidR="00B73F92" w:rsidRPr="00F25DF7">
        <w:rPr>
          <w:rFonts w:ascii="Times New Roman" w:eastAsia="Times New Roman" w:hAnsi="Times New Roman" w:cs="Times New Roman"/>
          <w:i/>
          <w:sz w:val="28"/>
          <w:szCs w:val="28"/>
          <w:lang w:val="es-ES"/>
        </w:rPr>
        <w:t xml:space="preserve">. </w:t>
      </w:r>
    </w:p>
    <w:p w14:paraId="616DA9E4" w14:textId="77777777" w:rsidR="00215564" w:rsidRPr="00F25DF7" w:rsidRDefault="00215564" w:rsidP="004D33DD">
      <w:pPr>
        <w:spacing w:after="0" w:line="360" w:lineRule="auto"/>
        <w:jc w:val="both"/>
        <w:textAlignment w:val="baseline"/>
        <w:rPr>
          <w:rFonts w:ascii="Times New Roman" w:eastAsia="Times New Roman" w:hAnsi="Times New Roman" w:cs="Times New Roman"/>
          <w:sz w:val="28"/>
          <w:szCs w:val="28"/>
          <w:lang w:val="es-ES"/>
        </w:rPr>
      </w:pPr>
    </w:p>
    <w:p w14:paraId="0A1FAD6C" w14:textId="5401400B" w:rsidR="004D33DD" w:rsidRPr="00F25DF7" w:rsidRDefault="004D33DD" w:rsidP="004D33DD">
      <w:pPr>
        <w:spacing w:after="0" w:line="360" w:lineRule="auto"/>
        <w:jc w:val="center"/>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b/>
          <w:bCs/>
          <w:sz w:val="28"/>
          <w:szCs w:val="28"/>
          <w:lang w:val="es-MX"/>
        </w:rPr>
        <w:t>III. TRÁMITE PROCESAL</w:t>
      </w:r>
      <w:r w:rsidRPr="00F25DF7">
        <w:rPr>
          <w:rFonts w:ascii="Times New Roman" w:eastAsia="Times New Roman" w:hAnsi="Times New Roman" w:cs="Times New Roman"/>
          <w:sz w:val="28"/>
          <w:szCs w:val="28"/>
          <w:lang w:val="es-ES"/>
        </w:rPr>
        <w:t> </w:t>
      </w:r>
    </w:p>
    <w:p w14:paraId="464A2447" w14:textId="77777777" w:rsidR="00A733B9" w:rsidRPr="00F25DF7" w:rsidRDefault="00A733B9" w:rsidP="00A733B9">
      <w:pPr>
        <w:spacing w:after="0" w:line="360" w:lineRule="auto"/>
        <w:jc w:val="center"/>
        <w:textAlignment w:val="baseline"/>
        <w:rPr>
          <w:rFonts w:ascii="Times New Roman" w:eastAsia="Times New Roman" w:hAnsi="Times New Roman" w:cs="Times New Roman"/>
          <w:sz w:val="28"/>
          <w:szCs w:val="28"/>
          <w:lang w:val="es-ES"/>
        </w:rPr>
      </w:pPr>
    </w:p>
    <w:p w14:paraId="2EAC98B4" w14:textId="436AFC4D" w:rsidR="007652CF" w:rsidRPr="00F25DF7" w:rsidRDefault="007652CF" w:rsidP="007652CF">
      <w:pPr>
        <w:pStyle w:val="BodyText23"/>
        <w:rPr>
          <w:sz w:val="28"/>
          <w:szCs w:val="28"/>
        </w:rPr>
      </w:pPr>
      <w:r w:rsidRPr="00F25DF7">
        <w:rPr>
          <w:sz w:val="28"/>
          <w:szCs w:val="28"/>
        </w:rPr>
        <w:t xml:space="preserve">1. La demanda se presentó ante la Oficina Judicial de Tunja, siendo admitida mediante providencia del 14 de septiembre de 2020, se fijó en lista, sometiéndola </w:t>
      </w:r>
      <w:r w:rsidRPr="00F25DF7">
        <w:rPr>
          <w:sz w:val="28"/>
          <w:szCs w:val="28"/>
          <w:lang w:val="es-MX" w:eastAsia="es-ES"/>
        </w:rPr>
        <w:t xml:space="preserve">a las ritualidades propias del proceso, previstas en el artículo 151 del C.P.A.C.A. </w:t>
      </w:r>
      <w:r w:rsidRPr="00F25DF7">
        <w:rPr>
          <w:sz w:val="28"/>
          <w:szCs w:val="28"/>
        </w:rPr>
        <w:t xml:space="preserve">y en el Decreto 1333 de 1986. </w:t>
      </w:r>
    </w:p>
    <w:p w14:paraId="1CA5A1F2" w14:textId="590EFA7E" w:rsidR="00477E91" w:rsidRPr="00F25DF7" w:rsidRDefault="00477E91" w:rsidP="007652CF">
      <w:pPr>
        <w:spacing w:after="0" w:line="360" w:lineRule="auto"/>
        <w:jc w:val="both"/>
        <w:textAlignment w:val="baseline"/>
        <w:rPr>
          <w:rFonts w:ascii="Times New Roman" w:eastAsia="Times New Roman" w:hAnsi="Times New Roman" w:cs="Times New Roman"/>
          <w:sz w:val="28"/>
          <w:szCs w:val="28"/>
          <w:lang w:val="es-ES"/>
        </w:rPr>
      </w:pPr>
    </w:p>
    <w:p w14:paraId="19595202" w14:textId="61FFC13B" w:rsidR="004774C1" w:rsidRPr="00F25DF7" w:rsidRDefault="00933EFD" w:rsidP="359168B6">
      <w:pPr>
        <w:spacing w:after="0" w:line="360" w:lineRule="auto"/>
        <w:jc w:val="both"/>
        <w:textAlignment w:val="baseline"/>
        <w:rPr>
          <w:rFonts w:ascii="Times New Roman" w:hAnsi="Times New Roman" w:cs="Times New Roman"/>
          <w:sz w:val="28"/>
          <w:szCs w:val="28"/>
          <w:lang w:val="es-ES"/>
        </w:rPr>
      </w:pPr>
      <w:r w:rsidRPr="359168B6">
        <w:rPr>
          <w:rFonts w:ascii="Times New Roman" w:eastAsia="Times New Roman" w:hAnsi="Times New Roman" w:cs="Times New Roman"/>
          <w:sz w:val="28"/>
          <w:szCs w:val="28"/>
          <w:lang w:val="es-CO"/>
        </w:rPr>
        <w:t>2. </w:t>
      </w:r>
      <w:r w:rsidR="00795B47" w:rsidRPr="359168B6">
        <w:rPr>
          <w:rFonts w:ascii="Times New Roman" w:eastAsia="Times New Roman" w:hAnsi="Times New Roman" w:cs="Times New Roman"/>
          <w:b/>
          <w:bCs/>
          <w:sz w:val="28"/>
          <w:szCs w:val="28"/>
          <w:lang w:val="es-ES"/>
        </w:rPr>
        <w:t>Concepto del Ministerio Público</w:t>
      </w:r>
      <w:r w:rsidR="383B1EEB" w:rsidRPr="359168B6">
        <w:rPr>
          <w:rFonts w:ascii="Times New Roman" w:eastAsia="Times New Roman" w:hAnsi="Times New Roman" w:cs="Times New Roman"/>
          <w:b/>
          <w:bCs/>
          <w:sz w:val="28"/>
          <w:szCs w:val="28"/>
          <w:lang w:val="es-ES"/>
        </w:rPr>
        <w:t xml:space="preserve">. </w:t>
      </w:r>
      <w:r w:rsidR="00795B47" w:rsidRPr="359168B6">
        <w:rPr>
          <w:rFonts w:ascii="Times New Roman" w:eastAsia="Times New Roman" w:hAnsi="Times New Roman" w:cs="Times New Roman"/>
          <w:sz w:val="28"/>
          <w:szCs w:val="28"/>
          <w:lang w:val="es-ES"/>
        </w:rPr>
        <w:t xml:space="preserve">La </w:t>
      </w:r>
      <w:r w:rsidR="00795B47" w:rsidRPr="359168B6">
        <w:rPr>
          <w:rFonts w:ascii="Times New Roman" w:hAnsi="Times New Roman" w:cs="Times New Roman"/>
          <w:sz w:val="28"/>
          <w:szCs w:val="28"/>
          <w:lang w:val="es-ES"/>
        </w:rPr>
        <w:t>Pr</w:t>
      </w:r>
      <w:r w:rsidR="00AE177F" w:rsidRPr="359168B6">
        <w:rPr>
          <w:rFonts w:ascii="Times New Roman" w:hAnsi="Times New Roman" w:cs="Times New Roman"/>
          <w:sz w:val="28"/>
          <w:szCs w:val="28"/>
          <w:lang w:val="es-ES"/>
        </w:rPr>
        <w:t>ocuraduría 122</w:t>
      </w:r>
      <w:r w:rsidR="00795B47" w:rsidRPr="359168B6">
        <w:rPr>
          <w:rFonts w:ascii="Times New Roman" w:hAnsi="Times New Roman" w:cs="Times New Roman"/>
          <w:sz w:val="28"/>
          <w:szCs w:val="28"/>
          <w:lang w:val="es-ES"/>
        </w:rPr>
        <w:t xml:space="preserve"> Judicial II </w:t>
      </w:r>
      <w:r w:rsidR="00AE177F" w:rsidRPr="359168B6">
        <w:rPr>
          <w:rFonts w:ascii="Times New Roman" w:hAnsi="Times New Roman" w:cs="Times New Roman"/>
          <w:sz w:val="28"/>
          <w:szCs w:val="28"/>
          <w:lang w:val="es-ES"/>
        </w:rPr>
        <w:t xml:space="preserve">para </w:t>
      </w:r>
      <w:r w:rsidR="00795B47" w:rsidRPr="359168B6">
        <w:rPr>
          <w:rFonts w:ascii="Times New Roman" w:hAnsi="Times New Roman" w:cs="Times New Roman"/>
          <w:sz w:val="28"/>
          <w:szCs w:val="28"/>
          <w:lang w:val="es-ES"/>
        </w:rPr>
        <w:t>Asuntos Administrativos rind</w:t>
      </w:r>
      <w:r w:rsidR="1F4EBB1F" w:rsidRPr="359168B6">
        <w:rPr>
          <w:rFonts w:ascii="Times New Roman" w:hAnsi="Times New Roman" w:cs="Times New Roman"/>
          <w:sz w:val="28"/>
          <w:szCs w:val="28"/>
          <w:lang w:val="es-ES"/>
        </w:rPr>
        <w:t>ió</w:t>
      </w:r>
      <w:r w:rsidR="00795B47" w:rsidRPr="359168B6">
        <w:rPr>
          <w:rFonts w:ascii="Times New Roman" w:hAnsi="Times New Roman" w:cs="Times New Roman"/>
          <w:sz w:val="28"/>
          <w:szCs w:val="28"/>
          <w:lang w:val="es-ES"/>
        </w:rPr>
        <w:t xml:space="preserve"> concepto en el sentido que </w:t>
      </w:r>
      <w:r w:rsidR="00E80368" w:rsidRPr="359168B6">
        <w:rPr>
          <w:rFonts w:ascii="Times New Roman" w:hAnsi="Times New Roman" w:cs="Times New Roman"/>
          <w:b/>
          <w:bCs/>
          <w:sz w:val="28"/>
          <w:szCs w:val="28"/>
          <w:lang w:val="es-ES"/>
        </w:rPr>
        <w:t>se declaren prosperas las pretensiones</w:t>
      </w:r>
      <w:r w:rsidR="007652CF" w:rsidRPr="359168B6">
        <w:rPr>
          <w:rFonts w:ascii="Times New Roman" w:hAnsi="Times New Roman" w:cs="Times New Roman"/>
          <w:b/>
          <w:bCs/>
          <w:sz w:val="28"/>
          <w:szCs w:val="28"/>
          <w:lang w:val="es-ES"/>
        </w:rPr>
        <w:t xml:space="preserve"> de la demanda</w:t>
      </w:r>
      <w:r w:rsidR="00E80368" w:rsidRPr="359168B6">
        <w:rPr>
          <w:rFonts w:ascii="Times New Roman" w:hAnsi="Times New Roman" w:cs="Times New Roman"/>
          <w:b/>
          <w:bCs/>
          <w:sz w:val="28"/>
          <w:szCs w:val="28"/>
          <w:lang w:val="es-ES"/>
        </w:rPr>
        <w:t>,</w:t>
      </w:r>
      <w:r w:rsidR="00E80368" w:rsidRPr="359168B6">
        <w:rPr>
          <w:rFonts w:ascii="Times New Roman" w:hAnsi="Times New Roman" w:cs="Times New Roman"/>
          <w:sz w:val="28"/>
          <w:szCs w:val="28"/>
          <w:lang w:val="es-ES"/>
        </w:rPr>
        <w:t xml:space="preserve"> declarando la </w:t>
      </w:r>
      <w:r w:rsidR="00AE177F" w:rsidRPr="359168B6">
        <w:rPr>
          <w:rFonts w:ascii="Times New Roman" w:hAnsi="Times New Roman" w:cs="Times New Roman"/>
          <w:sz w:val="28"/>
          <w:szCs w:val="28"/>
          <w:lang w:val="es-ES"/>
        </w:rPr>
        <w:t xml:space="preserve">invalidez </w:t>
      </w:r>
      <w:r w:rsidR="004774C1" w:rsidRPr="359168B6">
        <w:rPr>
          <w:rFonts w:ascii="Times New Roman" w:hAnsi="Times New Roman" w:cs="Times New Roman"/>
          <w:sz w:val="28"/>
          <w:szCs w:val="28"/>
          <w:lang w:val="es-ES"/>
        </w:rPr>
        <w:t xml:space="preserve">del acuerdo demandado. </w:t>
      </w:r>
    </w:p>
    <w:p w14:paraId="30808636" w14:textId="27FA82C8" w:rsidR="004774C1" w:rsidRPr="00F25DF7" w:rsidRDefault="004774C1" w:rsidP="004D33DD">
      <w:pPr>
        <w:spacing w:after="0" w:line="360" w:lineRule="auto"/>
        <w:jc w:val="both"/>
        <w:textAlignment w:val="baseline"/>
        <w:rPr>
          <w:rFonts w:ascii="Times New Roman" w:hAnsi="Times New Roman" w:cs="Times New Roman"/>
          <w:sz w:val="28"/>
          <w:lang w:val="es-ES"/>
        </w:rPr>
      </w:pPr>
    </w:p>
    <w:p w14:paraId="50780035" w14:textId="0C9C5AF9" w:rsidR="004774C1" w:rsidRPr="00F25DF7" w:rsidRDefault="004774C1" w:rsidP="004D33DD">
      <w:pPr>
        <w:spacing w:after="0" w:line="360" w:lineRule="auto"/>
        <w:jc w:val="both"/>
        <w:textAlignment w:val="baseline"/>
        <w:rPr>
          <w:rFonts w:ascii="Times New Roman" w:hAnsi="Times New Roman" w:cs="Times New Roman"/>
          <w:sz w:val="28"/>
          <w:lang w:val="es-ES"/>
        </w:rPr>
      </w:pPr>
      <w:r w:rsidRPr="00F25DF7">
        <w:rPr>
          <w:rFonts w:ascii="Times New Roman" w:hAnsi="Times New Roman" w:cs="Times New Roman"/>
          <w:sz w:val="28"/>
          <w:lang w:val="es-ES"/>
        </w:rPr>
        <w:lastRenderedPageBreak/>
        <w:t>Sostiene que existe una concurrencia func</w:t>
      </w:r>
      <w:r w:rsidR="00FA11DD" w:rsidRPr="00F25DF7">
        <w:rPr>
          <w:rFonts w:ascii="Times New Roman" w:hAnsi="Times New Roman" w:cs="Times New Roman"/>
          <w:sz w:val="28"/>
          <w:lang w:val="es-ES"/>
        </w:rPr>
        <w:t>ional de competencias entre el L</w:t>
      </w:r>
      <w:r w:rsidRPr="00F25DF7">
        <w:rPr>
          <w:rFonts w:ascii="Times New Roman" w:hAnsi="Times New Roman" w:cs="Times New Roman"/>
          <w:sz w:val="28"/>
          <w:lang w:val="es-ES"/>
        </w:rPr>
        <w:t>egislador, el Gobierno Naci</w:t>
      </w:r>
      <w:r w:rsidR="00FA11DD" w:rsidRPr="00F25DF7">
        <w:rPr>
          <w:rFonts w:ascii="Times New Roman" w:hAnsi="Times New Roman" w:cs="Times New Roman"/>
          <w:sz w:val="28"/>
          <w:lang w:val="es-ES"/>
        </w:rPr>
        <w:t xml:space="preserve">onal, los Concejos Municipales y los </w:t>
      </w:r>
      <w:proofErr w:type="gramStart"/>
      <w:r w:rsidR="00FA11DD" w:rsidRPr="00F25DF7">
        <w:rPr>
          <w:rFonts w:ascii="Times New Roman" w:hAnsi="Times New Roman" w:cs="Times New Roman"/>
          <w:sz w:val="28"/>
          <w:lang w:val="es-ES"/>
        </w:rPr>
        <w:t>Alcaldes</w:t>
      </w:r>
      <w:proofErr w:type="gramEnd"/>
      <w:r w:rsidR="00FA11DD" w:rsidRPr="00F25DF7">
        <w:rPr>
          <w:rFonts w:ascii="Times New Roman" w:hAnsi="Times New Roman" w:cs="Times New Roman"/>
          <w:sz w:val="28"/>
          <w:lang w:val="es-ES"/>
        </w:rPr>
        <w:t xml:space="preserve"> para definir el régimen salarial de los servidores públicos territoriales. </w:t>
      </w:r>
    </w:p>
    <w:p w14:paraId="655AA9B8" w14:textId="622DD893" w:rsidR="00FA11DD" w:rsidRPr="00F25DF7" w:rsidRDefault="00FA11DD" w:rsidP="004D33DD">
      <w:pPr>
        <w:spacing w:after="0" w:line="360" w:lineRule="auto"/>
        <w:jc w:val="both"/>
        <w:textAlignment w:val="baseline"/>
        <w:rPr>
          <w:rFonts w:ascii="Times New Roman" w:hAnsi="Times New Roman" w:cs="Times New Roman"/>
          <w:sz w:val="28"/>
          <w:lang w:val="es-ES"/>
        </w:rPr>
      </w:pPr>
    </w:p>
    <w:p w14:paraId="13DA6C5A" w14:textId="5D237E3C" w:rsidR="00FA11DD" w:rsidRPr="00F25DF7" w:rsidRDefault="00FA11DD" w:rsidP="004D33DD">
      <w:pPr>
        <w:spacing w:after="0" w:line="360" w:lineRule="auto"/>
        <w:jc w:val="both"/>
        <w:textAlignment w:val="baseline"/>
        <w:rPr>
          <w:rFonts w:ascii="Times New Roman" w:hAnsi="Times New Roman" w:cs="Times New Roman"/>
          <w:sz w:val="28"/>
          <w:lang w:val="es-ES"/>
        </w:rPr>
      </w:pPr>
      <w:r w:rsidRPr="00F25DF7">
        <w:rPr>
          <w:rFonts w:ascii="Times New Roman" w:hAnsi="Times New Roman" w:cs="Times New Roman"/>
          <w:sz w:val="28"/>
          <w:lang w:val="es-ES"/>
        </w:rPr>
        <w:t>Confo</w:t>
      </w:r>
      <w:r w:rsidR="007652CF" w:rsidRPr="00F25DF7">
        <w:rPr>
          <w:rFonts w:ascii="Times New Roman" w:hAnsi="Times New Roman" w:cs="Times New Roman"/>
          <w:sz w:val="28"/>
          <w:lang w:val="es-ES"/>
        </w:rPr>
        <w:t>rme a lo anterior y atendiendo a</w:t>
      </w:r>
      <w:r w:rsidRPr="00F25DF7">
        <w:rPr>
          <w:rFonts w:ascii="Times New Roman" w:hAnsi="Times New Roman" w:cs="Times New Roman"/>
          <w:sz w:val="28"/>
          <w:lang w:val="es-ES"/>
        </w:rPr>
        <w:t>l</w:t>
      </w:r>
      <w:r w:rsidR="007652CF" w:rsidRPr="00F25DF7">
        <w:rPr>
          <w:rFonts w:ascii="Times New Roman" w:hAnsi="Times New Roman" w:cs="Times New Roman"/>
          <w:sz w:val="28"/>
          <w:lang w:val="es-ES"/>
        </w:rPr>
        <w:t xml:space="preserve"> numeral 6 del</w:t>
      </w:r>
      <w:r w:rsidRPr="00F25DF7">
        <w:rPr>
          <w:rFonts w:ascii="Times New Roman" w:hAnsi="Times New Roman" w:cs="Times New Roman"/>
          <w:sz w:val="28"/>
          <w:lang w:val="es-ES"/>
        </w:rPr>
        <w:t xml:space="preserve"> artículo 313 de la Constitución Política</w:t>
      </w:r>
      <w:r w:rsidR="007652CF" w:rsidRPr="00F25DF7">
        <w:rPr>
          <w:rFonts w:ascii="Times New Roman" w:hAnsi="Times New Roman" w:cs="Times New Roman"/>
          <w:sz w:val="28"/>
          <w:lang w:val="es-ES"/>
        </w:rPr>
        <w:t>,</w:t>
      </w:r>
      <w:r w:rsidRPr="00F25DF7">
        <w:rPr>
          <w:rFonts w:ascii="Times New Roman" w:hAnsi="Times New Roman" w:cs="Times New Roman"/>
          <w:sz w:val="28"/>
          <w:lang w:val="es-ES"/>
        </w:rPr>
        <w:t xml:space="preserve"> el Concejo Municipal fija, acorde con el presupuesto y dentro de los límites fijados por el Gobierno Nacional, “</w:t>
      </w:r>
      <w:r w:rsidRPr="00F25DF7">
        <w:rPr>
          <w:rFonts w:ascii="Times New Roman" w:hAnsi="Times New Roman" w:cs="Times New Roman"/>
          <w:i/>
          <w:sz w:val="24"/>
          <w:lang w:val="es-ES"/>
        </w:rPr>
        <w:t xml:space="preserve">las escalas de remuneración correspondientes a las diferentes categorías de empleo del Municipio, incluyendo las de las </w:t>
      </w:r>
      <w:r w:rsidRPr="00F25DF7">
        <w:rPr>
          <w:rFonts w:ascii="Times New Roman" w:hAnsi="Times New Roman" w:cs="Times New Roman"/>
          <w:b/>
          <w:i/>
          <w:sz w:val="24"/>
          <w:lang w:val="es-ES"/>
        </w:rPr>
        <w:t xml:space="preserve">Empresas Sociales del Estado del orden territorial como entidades </w:t>
      </w:r>
      <w:r w:rsidR="007652CF" w:rsidRPr="00F25DF7">
        <w:rPr>
          <w:rFonts w:ascii="Times New Roman" w:hAnsi="Times New Roman" w:cs="Times New Roman"/>
          <w:b/>
          <w:i/>
          <w:sz w:val="24"/>
          <w:lang w:val="es-ES"/>
        </w:rPr>
        <w:t>descentralizadas</w:t>
      </w:r>
      <w:r w:rsidRPr="00F25DF7">
        <w:rPr>
          <w:rFonts w:ascii="Times New Roman" w:hAnsi="Times New Roman" w:cs="Times New Roman"/>
          <w:b/>
          <w:i/>
          <w:sz w:val="24"/>
          <w:lang w:val="es-ES"/>
        </w:rPr>
        <w:t xml:space="preserve"> del Municipio</w:t>
      </w:r>
      <w:r w:rsidRPr="00F25DF7">
        <w:rPr>
          <w:rFonts w:ascii="Times New Roman" w:hAnsi="Times New Roman" w:cs="Times New Roman"/>
          <w:b/>
          <w:i/>
          <w:sz w:val="28"/>
          <w:lang w:val="es-ES"/>
        </w:rPr>
        <w:t>”</w:t>
      </w:r>
      <w:r w:rsidR="003112E4" w:rsidRPr="00F25DF7">
        <w:rPr>
          <w:rFonts w:ascii="Times New Roman" w:hAnsi="Times New Roman" w:cs="Times New Roman"/>
          <w:i/>
          <w:sz w:val="28"/>
          <w:lang w:val="es-ES"/>
        </w:rPr>
        <w:t>,</w:t>
      </w:r>
      <w:r w:rsidRPr="00F25DF7">
        <w:rPr>
          <w:lang w:val="es-ES"/>
        </w:rPr>
        <w:t xml:space="preserve"> </w:t>
      </w:r>
      <w:r w:rsidRPr="00F25DF7">
        <w:rPr>
          <w:rFonts w:ascii="Times New Roman" w:hAnsi="Times New Roman" w:cs="Times New Roman"/>
          <w:sz w:val="28"/>
          <w:lang w:val="es-ES"/>
        </w:rPr>
        <w:t>tenien</w:t>
      </w:r>
      <w:r w:rsidR="007652CF" w:rsidRPr="00F25DF7">
        <w:rPr>
          <w:rFonts w:ascii="Times New Roman" w:hAnsi="Times New Roman" w:cs="Times New Roman"/>
          <w:sz w:val="28"/>
          <w:lang w:val="es-ES"/>
        </w:rPr>
        <w:t>do en cuenta</w:t>
      </w:r>
      <w:r w:rsidR="003112E4" w:rsidRPr="00F25DF7">
        <w:rPr>
          <w:rFonts w:ascii="Times New Roman" w:hAnsi="Times New Roman" w:cs="Times New Roman"/>
          <w:sz w:val="28"/>
          <w:lang w:val="es-ES"/>
        </w:rPr>
        <w:t xml:space="preserve"> el sistema de nomenclatura y clasificación de empleos para los entes territoriales, </w:t>
      </w:r>
      <w:r w:rsidR="007652CF" w:rsidRPr="00F25DF7">
        <w:rPr>
          <w:rFonts w:ascii="Times New Roman" w:hAnsi="Times New Roman" w:cs="Times New Roman"/>
          <w:sz w:val="28"/>
          <w:lang w:val="es-ES"/>
        </w:rPr>
        <w:t>previsto en el D</w:t>
      </w:r>
      <w:r w:rsidRPr="00F25DF7">
        <w:rPr>
          <w:rFonts w:ascii="Times New Roman" w:hAnsi="Times New Roman" w:cs="Times New Roman"/>
          <w:sz w:val="28"/>
          <w:lang w:val="es-ES"/>
        </w:rPr>
        <w:t>ecreto 785 de 2005</w:t>
      </w:r>
      <w:r w:rsidR="003112E4" w:rsidRPr="00F25DF7">
        <w:rPr>
          <w:rFonts w:ascii="Times New Roman" w:hAnsi="Times New Roman" w:cs="Times New Roman"/>
          <w:sz w:val="28"/>
          <w:lang w:val="es-ES"/>
        </w:rPr>
        <w:t xml:space="preserve">. </w:t>
      </w:r>
      <w:r w:rsidRPr="00F25DF7">
        <w:rPr>
          <w:rFonts w:ascii="Times New Roman" w:hAnsi="Times New Roman" w:cs="Times New Roman"/>
          <w:sz w:val="28"/>
          <w:lang w:val="es-ES"/>
        </w:rPr>
        <w:t xml:space="preserve"> </w:t>
      </w:r>
    </w:p>
    <w:p w14:paraId="40FDF9F3" w14:textId="6A6ABD89" w:rsidR="00FA11DD" w:rsidRPr="00F25DF7" w:rsidRDefault="00FA11DD" w:rsidP="004D33DD">
      <w:pPr>
        <w:spacing w:after="0" w:line="360" w:lineRule="auto"/>
        <w:jc w:val="both"/>
        <w:textAlignment w:val="baseline"/>
        <w:rPr>
          <w:rFonts w:ascii="Times New Roman" w:hAnsi="Times New Roman" w:cs="Times New Roman"/>
          <w:sz w:val="28"/>
          <w:lang w:val="es-ES"/>
        </w:rPr>
      </w:pPr>
    </w:p>
    <w:p w14:paraId="1BF61DF1" w14:textId="58605026" w:rsidR="00FA11DD" w:rsidRPr="00F25DF7" w:rsidRDefault="004B7C19" w:rsidP="359168B6">
      <w:pPr>
        <w:spacing w:after="0" w:line="360" w:lineRule="auto"/>
        <w:jc w:val="both"/>
        <w:textAlignment w:val="baseline"/>
        <w:rPr>
          <w:rFonts w:ascii="Times New Roman" w:hAnsi="Times New Roman" w:cs="Times New Roman"/>
          <w:sz w:val="28"/>
          <w:szCs w:val="28"/>
          <w:lang w:val="es-ES"/>
        </w:rPr>
      </w:pPr>
      <w:r w:rsidRPr="359168B6">
        <w:rPr>
          <w:rFonts w:ascii="Times New Roman" w:hAnsi="Times New Roman" w:cs="Times New Roman"/>
          <w:sz w:val="28"/>
          <w:szCs w:val="28"/>
          <w:lang w:val="es-ES"/>
        </w:rPr>
        <w:t xml:space="preserve">En el caso </w:t>
      </w:r>
      <w:r w:rsidRPr="359168B6">
        <w:rPr>
          <w:rFonts w:ascii="Times New Roman" w:hAnsi="Times New Roman" w:cs="Times New Roman"/>
          <w:i/>
          <w:iCs/>
          <w:sz w:val="28"/>
          <w:szCs w:val="28"/>
          <w:lang w:val="es-ES"/>
        </w:rPr>
        <w:t>sub-examine</w:t>
      </w:r>
      <w:r w:rsidRPr="359168B6">
        <w:rPr>
          <w:rFonts w:ascii="Times New Roman" w:hAnsi="Times New Roman" w:cs="Times New Roman"/>
          <w:sz w:val="28"/>
          <w:szCs w:val="28"/>
          <w:lang w:val="es-ES"/>
        </w:rPr>
        <w:t xml:space="preserve"> encuentra que el </w:t>
      </w:r>
      <w:r w:rsidRPr="359168B6">
        <w:rPr>
          <w:rFonts w:ascii="Times New Roman" w:hAnsi="Times New Roman" w:cs="Times New Roman"/>
          <w:i/>
          <w:iCs/>
          <w:sz w:val="28"/>
          <w:szCs w:val="28"/>
          <w:lang w:val="es-ES"/>
        </w:rPr>
        <w:t xml:space="preserve">Concejo Municipal de Chiquinquirá </w:t>
      </w:r>
      <w:r w:rsidRPr="359168B6">
        <w:rPr>
          <w:rFonts w:ascii="Times New Roman" w:hAnsi="Times New Roman" w:cs="Times New Roman"/>
          <w:sz w:val="28"/>
          <w:szCs w:val="28"/>
          <w:lang w:val="es-ES"/>
        </w:rPr>
        <w:t>no estableció una escala salarial</w:t>
      </w:r>
      <w:r w:rsidR="003112E4" w:rsidRPr="359168B6">
        <w:rPr>
          <w:rFonts w:ascii="Times New Roman" w:hAnsi="Times New Roman" w:cs="Times New Roman"/>
          <w:sz w:val="28"/>
          <w:szCs w:val="28"/>
          <w:lang w:val="es-ES"/>
        </w:rPr>
        <w:t>,</w:t>
      </w:r>
      <w:r w:rsidRPr="359168B6">
        <w:rPr>
          <w:rFonts w:ascii="Times New Roman" w:hAnsi="Times New Roman" w:cs="Times New Roman"/>
          <w:sz w:val="28"/>
          <w:szCs w:val="28"/>
          <w:lang w:val="es-ES"/>
        </w:rPr>
        <w:t xml:space="preserve"> al </w:t>
      </w:r>
      <w:r w:rsidRPr="359168B6">
        <w:rPr>
          <w:rFonts w:ascii="Times New Roman" w:hAnsi="Times New Roman" w:cs="Times New Roman"/>
          <w:b/>
          <w:bCs/>
          <w:sz w:val="28"/>
          <w:szCs w:val="28"/>
          <w:lang w:val="es-ES"/>
        </w:rPr>
        <w:t xml:space="preserve">no elaborar una sucesión </w:t>
      </w:r>
      <w:r w:rsidR="007652CF" w:rsidRPr="359168B6">
        <w:rPr>
          <w:rFonts w:ascii="Times New Roman" w:hAnsi="Times New Roman" w:cs="Times New Roman"/>
          <w:b/>
          <w:bCs/>
          <w:sz w:val="28"/>
          <w:szCs w:val="28"/>
          <w:lang w:val="es-ES"/>
        </w:rPr>
        <w:t>sistemática</w:t>
      </w:r>
      <w:r w:rsidRPr="359168B6">
        <w:rPr>
          <w:rFonts w:ascii="Times New Roman" w:hAnsi="Times New Roman" w:cs="Times New Roman"/>
          <w:b/>
          <w:bCs/>
          <w:sz w:val="28"/>
          <w:szCs w:val="28"/>
          <w:lang w:val="es-ES"/>
        </w:rPr>
        <w:t>, ordenada y progresiva de valores absolutos,</w:t>
      </w:r>
      <w:r w:rsidRPr="359168B6">
        <w:rPr>
          <w:rFonts w:ascii="Times New Roman" w:hAnsi="Times New Roman" w:cs="Times New Roman"/>
          <w:sz w:val="28"/>
          <w:szCs w:val="28"/>
          <w:lang w:val="es-ES"/>
        </w:rPr>
        <w:t xml:space="preserve"> en las que se consagre técnicamente por grados</w:t>
      </w:r>
      <w:r w:rsidR="007652CF" w:rsidRPr="359168B6">
        <w:rPr>
          <w:rFonts w:ascii="Times New Roman" w:hAnsi="Times New Roman" w:cs="Times New Roman"/>
          <w:sz w:val="28"/>
          <w:szCs w:val="28"/>
          <w:lang w:val="es-ES"/>
        </w:rPr>
        <w:t>,</w:t>
      </w:r>
      <w:r w:rsidRPr="359168B6">
        <w:rPr>
          <w:rFonts w:ascii="Times New Roman" w:hAnsi="Times New Roman" w:cs="Times New Roman"/>
          <w:sz w:val="28"/>
          <w:szCs w:val="28"/>
          <w:lang w:val="es-ES"/>
        </w:rPr>
        <w:t xml:space="preserve"> las consecuencias económicas</w:t>
      </w:r>
      <w:r w:rsidR="003112E4" w:rsidRPr="359168B6">
        <w:rPr>
          <w:rFonts w:ascii="Times New Roman" w:hAnsi="Times New Roman" w:cs="Times New Roman"/>
          <w:sz w:val="28"/>
          <w:szCs w:val="28"/>
          <w:lang w:val="es-ES"/>
        </w:rPr>
        <w:t xml:space="preserve"> para el 2020</w:t>
      </w:r>
      <w:r w:rsidR="007652CF" w:rsidRPr="359168B6">
        <w:rPr>
          <w:rFonts w:ascii="Times New Roman" w:hAnsi="Times New Roman" w:cs="Times New Roman"/>
          <w:sz w:val="28"/>
          <w:szCs w:val="28"/>
          <w:lang w:val="es-ES"/>
        </w:rPr>
        <w:t>, sino que fijó</w:t>
      </w:r>
      <w:r w:rsidRPr="359168B6">
        <w:rPr>
          <w:rFonts w:ascii="Times New Roman" w:hAnsi="Times New Roman" w:cs="Times New Roman"/>
          <w:sz w:val="28"/>
          <w:szCs w:val="28"/>
          <w:lang w:val="es-ES"/>
        </w:rPr>
        <w:t xml:space="preserve"> el salario del director de </w:t>
      </w:r>
      <w:r w:rsidRPr="359168B6">
        <w:rPr>
          <w:rFonts w:ascii="Times New Roman" w:hAnsi="Times New Roman" w:cs="Times New Roman"/>
          <w:i/>
          <w:iCs/>
          <w:sz w:val="28"/>
          <w:szCs w:val="28"/>
          <w:lang w:val="es-ES"/>
        </w:rPr>
        <w:t>FONCHIQ</w:t>
      </w:r>
      <w:r w:rsidRPr="359168B6">
        <w:rPr>
          <w:rFonts w:ascii="Times New Roman" w:hAnsi="Times New Roman" w:cs="Times New Roman"/>
          <w:sz w:val="28"/>
          <w:szCs w:val="28"/>
          <w:lang w:val="es-ES"/>
        </w:rPr>
        <w:t xml:space="preserve"> que no es de su resorte. </w:t>
      </w:r>
    </w:p>
    <w:p w14:paraId="01EF97C0" w14:textId="5F9D6156" w:rsidR="00AF1B3D" w:rsidRPr="00F25DF7" w:rsidRDefault="00AF1B3D" w:rsidP="004D33DD">
      <w:pPr>
        <w:spacing w:after="0" w:line="360" w:lineRule="auto"/>
        <w:jc w:val="both"/>
        <w:textAlignment w:val="baseline"/>
        <w:rPr>
          <w:rFonts w:ascii="Times New Roman" w:hAnsi="Times New Roman" w:cs="Times New Roman"/>
          <w:sz w:val="28"/>
          <w:lang w:val="es-ES"/>
        </w:rPr>
      </w:pPr>
    </w:p>
    <w:p w14:paraId="33AC101D" w14:textId="37B9E3B9" w:rsidR="00AF1B3D" w:rsidRPr="00F25DF7" w:rsidRDefault="00AF1B3D" w:rsidP="004D33DD">
      <w:pPr>
        <w:spacing w:after="0" w:line="360" w:lineRule="auto"/>
        <w:jc w:val="both"/>
        <w:textAlignment w:val="baseline"/>
        <w:rPr>
          <w:rFonts w:ascii="Times New Roman" w:hAnsi="Times New Roman" w:cs="Times New Roman"/>
          <w:sz w:val="36"/>
          <w:lang w:val="es-ES"/>
        </w:rPr>
      </w:pPr>
      <w:r w:rsidRPr="359168B6">
        <w:rPr>
          <w:rFonts w:ascii="Times New Roman" w:hAnsi="Times New Roman" w:cs="Times New Roman"/>
          <w:sz w:val="28"/>
          <w:szCs w:val="28"/>
          <w:lang w:val="es-ES"/>
        </w:rPr>
        <w:t>Dice que el artículo 1º del acuerdo demandado no establece una clasificación de empleos del Fondo de Vivienda, estableciendo el aumento en el 6%, indicando el valor de la asignación para el cargo directivo en $3.774.578.</w:t>
      </w:r>
    </w:p>
    <w:p w14:paraId="4A398D64" w14:textId="0516CBF6" w:rsidR="359168B6" w:rsidRDefault="359168B6" w:rsidP="359168B6">
      <w:pPr>
        <w:spacing w:after="0" w:line="360" w:lineRule="auto"/>
        <w:jc w:val="both"/>
        <w:rPr>
          <w:rFonts w:ascii="Times New Roman" w:hAnsi="Times New Roman" w:cs="Times New Roman"/>
          <w:sz w:val="28"/>
          <w:szCs w:val="28"/>
          <w:lang w:val="es-ES"/>
        </w:rPr>
      </w:pPr>
    </w:p>
    <w:p w14:paraId="290DB343" w14:textId="0C409EE6" w:rsidR="007652CF" w:rsidRPr="00F25DF7" w:rsidRDefault="007652CF" w:rsidP="359168B6">
      <w:pPr>
        <w:spacing w:after="0" w:line="360" w:lineRule="auto"/>
        <w:jc w:val="both"/>
        <w:textAlignment w:val="baseline"/>
        <w:rPr>
          <w:rFonts w:ascii="Times New Roman" w:eastAsia="Times New Roman" w:hAnsi="Times New Roman" w:cs="Times New Roman"/>
          <w:sz w:val="28"/>
          <w:szCs w:val="28"/>
          <w:lang w:val="es-ES"/>
        </w:rPr>
      </w:pPr>
      <w:r w:rsidRPr="359168B6">
        <w:rPr>
          <w:rFonts w:ascii="Times New Roman" w:eastAsia="Times New Roman" w:hAnsi="Times New Roman" w:cs="Times New Roman"/>
          <w:sz w:val="28"/>
          <w:szCs w:val="28"/>
          <w:lang w:val="es-CO"/>
        </w:rPr>
        <w:t>3. Mediante providencia del 4 de noviembre de 2020 se abrió el proceso a pruebas, tomándose con todo su valor probatorio los documentos aportados con el escrito de </w:t>
      </w:r>
      <w:r w:rsidR="00AF1B3D" w:rsidRPr="359168B6">
        <w:rPr>
          <w:rFonts w:ascii="Times New Roman" w:eastAsia="Times New Roman" w:hAnsi="Times New Roman" w:cs="Times New Roman"/>
          <w:sz w:val="28"/>
          <w:szCs w:val="28"/>
          <w:lang w:val="es-CO"/>
        </w:rPr>
        <w:t xml:space="preserve">la </w:t>
      </w:r>
      <w:r w:rsidRPr="359168B6">
        <w:rPr>
          <w:rFonts w:ascii="Times New Roman" w:eastAsia="Times New Roman" w:hAnsi="Times New Roman" w:cs="Times New Roman"/>
          <w:sz w:val="28"/>
          <w:szCs w:val="28"/>
          <w:lang w:val="es-CO"/>
        </w:rPr>
        <w:t xml:space="preserve">demanda. </w:t>
      </w:r>
    </w:p>
    <w:p w14:paraId="7CDA6B24" w14:textId="21589269" w:rsidR="359168B6" w:rsidRDefault="359168B6" w:rsidP="359168B6">
      <w:pPr>
        <w:spacing w:after="0" w:line="360" w:lineRule="auto"/>
        <w:jc w:val="both"/>
        <w:rPr>
          <w:rFonts w:ascii="Times New Roman" w:eastAsia="Times New Roman" w:hAnsi="Times New Roman" w:cs="Times New Roman"/>
          <w:sz w:val="28"/>
          <w:szCs w:val="28"/>
          <w:lang w:val="es-CO"/>
        </w:rPr>
      </w:pPr>
    </w:p>
    <w:p w14:paraId="0B21B14D" w14:textId="12F3ABAC"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CO"/>
        </w:rPr>
        <w:t>Se decide, previas estas,</w:t>
      </w:r>
      <w:r w:rsidRPr="00F25DF7">
        <w:rPr>
          <w:rFonts w:ascii="Times New Roman" w:eastAsia="Times New Roman" w:hAnsi="Times New Roman" w:cs="Times New Roman"/>
          <w:sz w:val="28"/>
          <w:szCs w:val="28"/>
          <w:lang w:val="es-ES"/>
        </w:rPr>
        <w:t> </w:t>
      </w:r>
    </w:p>
    <w:p w14:paraId="0A042A83" w14:textId="7CD42F48" w:rsidR="00BD5114"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5CDF9C16"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b/>
          <w:bCs/>
          <w:sz w:val="28"/>
          <w:szCs w:val="28"/>
          <w:lang w:val="es-ES"/>
        </w:rPr>
        <w:t>IV- CONSIDERACIONES </w:t>
      </w:r>
      <w:r w:rsidRPr="00F25DF7">
        <w:rPr>
          <w:rFonts w:ascii="Times New Roman" w:eastAsia="Times New Roman" w:hAnsi="Times New Roman" w:cs="Times New Roman"/>
          <w:sz w:val="28"/>
          <w:szCs w:val="28"/>
          <w:lang w:val="es-ES"/>
        </w:rPr>
        <w:t> </w:t>
      </w:r>
    </w:p>
    <w:p w14:paraId="0973D030"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4BBB87D6" w14:textId="396B2678" w:rsidR="00CF39AE" w:rsidRPr="00F25DF7" w:rsidRDefault="00AF1B3D" w:rsidP="359168B6">
      <w:pPr>
        <w:shd w:val="clear" w:color="auto" w:fill="FFFFFF" w:themeFill="background1"/>
        <w:spacing w:after="0" w:line="360" w:lineRule="auto"/>
        <w:jc w:val="both"/>
        <w:textAlignment w:val="baseline"/>
        <w:rPr>
          <w:rFonts w:ascii="Times New Roman" w:eastAsia="Times New Roman" w:hAnsi="Times New Roman" w:cs="Times New Roman"/>
          <w:b/>
          <w:bCs/>
          <w:sz w:val="28"/>
          <w:szCs w:val="28"/>
          <w:lang w:val="es-CO"/>
        </w:rPr>
      </w:pPr>
      <w:r w:rsidRPr="359168B6">
        <w:rPr>
          <w:rFonts w:ascii="Times New Roman" w:eastAsia="Times New Roman" w:hAnsi="Times New Roman" w:cs="Times New Roman"/>
          <w:b/>
          <w:bCs/>
          <w:sz w:val="28"/>
          <w:szCs w:val="28"/>
          <w:lang w:val="es-CO"/>
        </w:rPr>
        <w:t>1. Problema jurídico</w:t>
      </w:r>
    </w:p>
    <w:p w14:paraId="48EDB067" w14:textId="77777777" w:rsidR="00CF39AE" w:rsidRPr="00F25DF7" w:rsidRDefault="00CF39AE" w:rsidP="00F67EE6">
      <w:pPr>
        <w:shd w:val="clear" w:color="auto" w:fill="FFFFFF"/>
        <w:spacing w:after="0" w:line="360" w:lineRule="auto"/>
        <w:jc w:val="both"/>
        <w:textAlignment w:val="baseline"/>
        <w:rPr>
          <w:rFonts w:ascii="Times New Roman" w:eastAsia="Times New Roman" w:hAnsi="Times New Roman" w:cs="Times New Roman"/>
          <w:b/>
          <w:bCs/>
          <w:sz w:val="28"/>
          <w:szCs w:val="28"/>
          <w:lang w:val="es-CO"/>
        </w:rPr>
      </w:pPr>
    </w:p>
    <w:p w14:paraId="4CE27F63" w14:textId="07648167" w:rsidR="00F25DF7" w:rsidRPr="00F25DF7" w:rsidRDefault="004D33DD" w:rsidP="00F25DF7">
      <w:pPr>
        <w:spacing w:after="0" w:line="360" w:lineRule="auto"/>
        <w:jc w:val="both"/>
        <w:textAlignment w:val="baseline"/>
        <w:rPr>
          <w:rFonts w:ascii="Times New Roman" w:hAnsi="Times New Roman" w:cs="Times New Roman"/>
          <w:sz w:val="28"/>
          <w:szCs w:val="28"/>
          <w:lang w:val="es-MX"/>
        </w:rPr>
      </w:pPr>
      <w:r w:rsidRPr="00F25DF7">
        <w:rPr>
          <w:rFonts w:ascii="Times New Roman" w:eastAsia="Times New Roman" w:hAnsi="Times New Roman" w:cs="Times New Roman"/>
          <w:color w:val="000000"/>
          <w:sz w:val="28"/>
          <w:szCs w:val="28"/>
          <w:shd w:val="clear" w:color="auto" w:fill="FFFFFF"/>
          <w:lang w:val="es-CO"/>
        </w:rPr>
        <w:t>En esta oportunidad le c</w:t>
      </w:r>
      <w:r w:rsidR="00F67EE6" w:rsidRPr="00F25DF7">
        <w:rPr>
          <w:rFonts w:ascii="Times New Roman" w:eastAsia="Times New Roman" w:hAnsi="Times New Roman" w:cs="Times New Roman"/>
          <w:color w:val="000000"/>
          <w:sz w:val="28"/>
          <w:szCs w:val="28"/>
          <w:shd w:val="clear" w:color="auto" w:fill="FFFFFF"/>
          <w:lang w:val="es-CO"/>
        </w:rPr>
        <w:t xml:space="preserve">orresponde a la Sala </w:t>
      </w:r>
      <w:r w:rsidR="00F25DF7" w:rsidRPr="00F25DF7">
        <w:rPr>
          <w:rFonts w:ascii="Times New Roman" w:eastAsia="Times New Roman" w:hAnsi="Times New Roman" w:cs="Times New Roman"/>
          <w:color w:val="000000"/>
          <w:sz w:val="28"/>
          <w:szCs w:val="28"/>
          <w:shd w:val="clear" w:color="auto" w:fill="FFFFFF"/>
          <w:lang w:val="es-CO"/>
        </w:rPr>
        <w:t xml:space="preserve">determinar si el </w:t>
      </w:r>
      <w:r w:rsidR="00F25DF7" w:rsidRPr="359168B6">
        <w:rPr>
          <w:rFonts w:ascii="Times New Roman" w:eastAsia="Times New Roman" w:hAnsi="Times New Roman" w:cs="Times New Roman"/>
          <w:i/>
          <w:iCs/>
          <w:color w:val="000000"/>
          <w:sz w:val="28"/>
          <w:szCs w:val="28"/>
          <w:shd w:val="clear" w:color="auto" w:fill="FFFFFF"/>
          <w:lang w:val="es-CO"/>
        </w:rPr>
        <w:t>Concejo Municipal de Chiquinquirá</w:t>
      </w:r>
      <w:r w:rsidR="00F25DF7" w:rsidRPr="00F25DF7">
        <w:rPr>
          <w:rFonts w:ascii="Times New Roman" w:eastAsia="Times New Roman" w:hAnsi="Times New Roman" w:cs="Times New Roman"/>
          <w:color w:val="000000"/>
          <w:sz w:val="28"/>
          <w:szCs w:val="28"/>
          <w:shd w:val="clear" w:color="auto" w:fill="FFFFFF"/>
          <w:lang w:val="es-CO"/>
        </w:rPr>
        <w:t> al </w:t>
      </w:r>
      <w:r w:rsidR="00F25DF7" w:rsidRPr="00F25DF7">
        <w:rPr>
          <w:rFonts w:ascii="Times New Roman" w:eastAsia="Times New Roman" w:hAnsi="Times New Roman" w:cs="Times New Roman"/>
          <w:sz w:val="28"/>
          <w:szCs w:val="28"/>
          <w:lang w:val="es-CO"/>
        </w:rPr>
        <w:t>expedir</w:t>
      </w:r>
      <w:r w:rsidR="00F25DF7" w:rsidRPr="00F25DF7">
        <w:rPr>
          <w:rFonts w:ascii="Times New Roman" w:eastAsia="Times New Roman" w:hAnsi="Times New Roman" w:cs="Times New Roman"/>
          <w:color w:val="000000"/>
          <w:sz w:val="28"/>
          <w:szCs w:val="28"/>
          <w:lang w:val="es-CO"/>
        </w:rPr>
        <w:t> el Acuerdo nº 03 del 2020, </w:t>
      </w:r>
      <w:r w:rsidR="00F25DF7" w:rsidRPr="00F25DF7">
        <w:rPr>
          <w:rFonts w:ascii="Times New Roman" w:eastAsia="Times New Roman" w:hAnsi="Times New Roman" w:cs="Times New Roman"/>
          <w:color w:val="000000"/>
          <w:sz w:val="28"/>
          <w:szCs w:val="28"/>
          <w:shd w:val="clear" w:color="auto" w:fill="FFFFFF"/>
          <w:lang w:val="es-CO"/>
        </w:rPr>
        <w:t>vulneró</w:t>
      </w:r>
      <w:r w:rsidR="00F25DF7" w:rsidRPr="359168B6">
        <w:rPr>
          <w:rFonts w:ascii="Times New Roman" w:hAnsi="Times New Roman" w:cs="Times New Roman"/>
          <w:sz w:val="28"/>
          <w:szCs w:val="28"/>
          <w:lang w:val="es-ES"/>
        </w:rPr>
        <w:t xml:space="preserve"> los </w:t>
      </w:r>
      <w:r w:rsidR="00F25DF7" w:rsidRPr="359168B6">
        <w:rPr>
          <w:rFonts w:ascii="Times New Roman" w:hAnsi="Times New Roman" w:cs="Times New Roman"/>
          <w:sz w:val="28"/>
          <w:szCs w:val="28"/>
          <w:lang w:val="es-ES"/>
        </w:rPr>
        <w:lastRenderedPageBreak/>
        <w:t xml:space="preserve">requisitos previstos en la normatividad enunciada para fijar los salarios de una entidad descentralizada </w:t>
      </w:r>
      <w:r w:rsidR="76E0041C" w:rsidRPr="359168B6">
        <w:rPr>
          <w:rFonts w:ascii="Times New Roman" w:hAnsi="Times New Roman" w:cs="Times New Roman"/>
          <w:sz w:val="28"/>
          <w:szCs w:val="28"/>
          <w:lang w:val="es-ES"/>
        </w:rPr>
        <w:t>d</w:t>
      </w:r>
      <w:r w:rsidR="00F25DF7" w:rsidRPr="359168B6">
        <w:rPr>
          <w:rFonts w:ascii="Times New Roman" w:hAnsi="Times New Roman" w:cs="Times New Roman"/>
          <w:sz w:val="28"/>
          <w:szCs w:val="28"/>
          <w:lang w:val="es-ES"/>
        </w:rPr>
        <w:t>el ente territorial</w:t>
      </w:r>
      <w:r w:rsidR="00F25DF7" w:rsidRPr="00F25DF7">
        <w:rPr>
          <w:rFonts w:ascii="Times New Roman" w:eastAsia="Times New Roman" w:hAnsi="Times New Roman" w:cs="Times New Roman"/>
          <w:color w:val="000000"/>
          <w:sz w:val="28"/>
          <w:szCs w:val="28"/>
          <w:shd w:val="clear" w:color="auto" w:fill="FFFFFF"/>
          <w:lang w:val="es-CO"/>
        </w:rPr>
        <w:t xml:space="preserve">, </w:t>
      </w:r>
      <w:r w:rsidR="00F25DF7" w:rsidRPr="00F25DF7">
        <w:rPr>
          <w:rFonts w:ascii="Times New Roman" w:hAnsi="Times New Roman" w:cs="Times New Roman"/>
          <w:sz w:val="28"/>
          <w:szCs w:val="28"/>
          <w:lang w:val="es-ES"/>
        </w:rPr>
        <w:t xml:space="preserve">comoquiera que el departamento de Boyacá afirma que no </w:t>
      </w:r>
      <w:r w:rsidR="00F25DF7" w:rsidRPr="00F25DF7">
        <w:rPr>
          <w:rFonts w:ascii="Times New Roman" w:hAnsi="Times New Roman" w:cs="Times New Roman"/>
          <w:sz w:val="28"/>
          <w:szCs w:val="28"/>
          <w:lang w:val="es-MX"/>
        </w:rPr>
        <w:t xml:space="preserve">fijó una escala salarial y que se transgredió el principio de unidad de materia. </w:t>
      </w:r>
    </w:p>
    <w:p w14:paraId="5D6E6314" w14:textId="47240BB8" w:rsidR="00355253" w:rsidRPr="00F25DF7" w:rsidRDefault="00355253" w:rsidP="004D33DD">
      <w:pPr>
        <w:shd w:val="clear" w:color="auto" w:fill="FFFFFF"/>
        <w:spacing w:after="0" w:line="360" w:lineRule="auto"/>
        <w:jc w:val="both"/>
        <w:textAlignment w:val="baseline"/>
        <w:rPr>
          <w:rFonts w:ascii="Times New Roman" w:eastAsia="Times New Roman" w:hAnsi="Times New Roman" w:cs="Times New Roman"/>
          <w:color w:val="000000"/>
          <w:sz w:val="28"/>
          <w:szCs w:val="28"/>
          <w:shd w:val="clear" w:color="auto" w:fill="FFFFFF"/>
          <w:lang w:val="es-MX"/>
        </w:rPr>
      </w:pPr>
    </w:p>
    <w:p w14:paraId="275ED84D" w14:textId="688B2C83" w:rsidR="004D33DD" w:rsidRPr="00F25DF7" w:rsidRDefault="004D33DD" w:rsidP="004D33DD">
      <w:pPr>
        <w:shd w:val="clear" w:color="auto" w:fill="FFFFFF"/>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CO"/>
        </w:rPr>
        <w:t>De acuerdo con el problema jurídico planteado también se considera indispensable abordar previamente i)</w:t>
      </w:r>
      <w:r w:rsidR="00764C8F" w:rsidRPr="00F25DF7">
        <w:rPr>
          <w:rFonts w:ascii="Times New Roman" w:eastAsia="Times New Roman" w:hAnsi="Times New Roman" w:cs="Times New Roman"/>
          <w:color w:val="000000"/>
          <w:sz w:val="28"/>
          <w:szCs w:val="28"/>
          <w:lang w:val="es-CO"/>
        </w:rPr>
        <w:t xml:space="preserve"> </w:t>
      </w:r>
      <w:r w:rsidRPr="00F25DF7">
        <w:rPr>
          <w:rFonts w:ascii="Times New Roman" w:eastAsia="Times New Roman" w:hAnsi="Times New Roman" w:cs="Times New Roman"/>
          <w:color w:val="000000"/>
          <w:sz w:val="28"/>
          <w:szCs w:val="28"/>
          <w:lang w:val="es-CO"/>
        </w:rPr>
        <w:t>las competencias en relación con el régimen salarial de los em</w:t>
      </w:r>
      <w:r w:rsidR="00764C8F" w:rsidRPr="00F25DF7">
        <w:rPr>
          <w:rFonts w:ascii="Times New Roman" w:eastAsia="Times New Roman" w:hAnsi="Times New Roman" w:cs="Times New Roman"/>
          <w:color w:val="000000"/>
          <w:sz w:val="28"/>
          <w:szCs w:val="28"/>
          <w:lang w:val="es-CO"/>
        </w:rPr>
        <w:t>pleados territoriales, ii</w:t>
      </w:r>
      <w:r w:rsidR="0094340A" w:rsidRPr="00F25DF7">
        <w:rPr>
          <w:rFonts w:ascii="Times New Roman" w:eastAsia="Times New Roman" w:hAnsi="Times New Roman" w:cs="Times New Roman"/>
          <w:color w:val="000000"/>
          <w:sz w:val="28"/>
          <w:szCs w:val="28"/>
          <w:lang w:val="es-CO"/>
        </w:rPr>
        <w:t>) la escala salarial, y iii</w:t>
      </w:r>
      <w:r w:rsidRPr="00F25DF7">
        <w:rPr>
          <w:rFonts w:ascii="Times New Roman" w:eastAsia="Times New Roman" w:hAnsi="Times New Roman" w:cs="Times New Roman"/>
          <w:color w:val="000000"/>
          <w:sz w:val="28"/>
          <w:szCs w:val="28"/>
          <w:lang w:val="es-CO"/>
        </w:rPr>
        <w:t>) la solución del caso concreto</w:t>
      </w:r>
      <w:r w:rsidR="00F67EE6" w:rsidRPr="00F25DF7">
        <w:rPr>
          <w:rFonts w:ascii="Times New Roman" w:eastAsia="Times New Roman" w:hAnsi="Times New Roman" w:cs="Times New Roman"/>
          <w:sz w:val="28"/>
          <w:szCs w:val="28"/>
          <w:lang w:val="es-ES"/>
        </w:rPr>
        <w:t xml:space="preserve">. </w:t>
      </w:r>
    </w:p>
    <w:p w14:paraId="7326CDD8" w14:textId="77777777" w:rsidR="00170CA7" w:rsidRPr="00F25DF7" w:rsidRDefault="00170CA7" w:rsidP="004D33DD">
      <w:pPr>
        <w:shd w:val="clear" w:color="auto" w:fill="FFFFFF"/>
        <w:spacing w:after="0" w:line="360" w:lineRule="auto"/>
        <w:jc w:val="both"/>
        <w:textAlignment w:val="baseline"/>
        <w:rPr>
          <w:rFonts w:ascii="Times New Roman" w:eastAsia="Times New Roman" w:hAnsi="Times New Roman" w:cs="Times New Roman"/>
          <w:sz w:val="28"/>
          <w:szCs w:val="28"/>
          <w:lang w:val="es-ES"/>
        </w:rPr>
      </w:pPr>
    </w:p>
    <w:p w14:paraId="6BD83CEF" w14:textId="15458DB8"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359168B6">
        <w:rPr>
          <w:rFonts w:ascii="Times New Roman" w:eastAsia="Times New Roman" w:hAnsi="Times New Roman" w:cs="Times New Roman"/>
          <w:b/>
          <w:bCs/>
          <w:color w:val="000000" w:themeColor="text1"/>
          <w:sz w:val="28"/>
          <w:szCs w:val="28"/>
          <w:lang w:val="es-ES"/>
        </w:rPr>
        <w:t>2.</w:t>
      </w:r>
      <w:r w:rsidR="00E71544" w:rsidRPr="359168B6">
        <w:rPr>
          <w:rFonts w:ascii="Times New Roman" w:eastAsia="Times New Roman" w:hAnsi="Times New Roman" w:cs="Times New Roman"/>
          <w:b/>
          <w:bCs/>
          <w:color w:val="000000" w:themeColor="text1"/>
          <w:sz w:val="28"/>
          <w:szCs w:val="28"/>
          <w:lang w:val="es-ES"/>
        </w:rPr>
        <w:t xml:space="preserve"> </w:t>
      </w:r>
      <w:r w:rsidRPr="359168B6">
        <w:rPr>
          <w:rFonts w:ascii="Times New Roman" w:eastAsia="Times New Roman" w:hAnsi="Times New Roman" w:cs="Times New Roman"/>
          <w:b/>
          <w:bCs/>
          <w:color w:val="000000" w:themeColor="text1"/>
          <w:sz w:val="28"/>
          <w:szCs w:val="28"/>
          <w:lang w:val="es-ES"/>
        </w:rPr>
        <w:t>Competencias en materia salarial de empleados públicos territoriales</w:t>
      </w:r>
    </w:p>
    <w:p w14:paraId="61A69768"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4F0B50EA"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En el artículo 150 numeral 19 literal e) de la Constitución Política, fue prevista la facultad para que el Congreso Nacional, de hacer las leyes por medio de las cuales se establecen las normas generales y señalan los objetivos y criterios a los cuales debe sujetarse el Gobierno Nacional en materia salarial y prestacional de los empleados públicos, así: </w:t>
      </w:r>
      <w:r w:rsidRPr="00F25DF7">
        <w:rPr>
          <w:rFonts w:ascii="Times New Roman" w:eastAsia="Times New Roman" w:hAnsi="Times New Roman" w:cs="Times New Roman"/>
          <w:sz w:val="28"/>
          <w:szCs w:val="28"/>
          <w:lang w:val="es-ES"/>
        </w:rPr>
        <w:t> </w:t>
      </w:r>
    </w:p>
    <w:p w14:paraId="002BFC93"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32854588" w14:textId="77777777" w:rsidR="004D33DD" w:rsidRPr="00F25DF7" w:rsidRDefault="004D33DD" w:rsidP="004D33DD">
      <w:pPr>
        <w:spacing w:after="0" w:line="240" w:lineRule="auto"/>
        <w:ind w:left="270" w:right="180"/>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color w:val="000000"/>
          <w:sz w:val="26"/>
          <w:szCs w:val="26"/>
          <w:shd w:val="clear" w:color="auto" w:fill="FFFFFF"/>
          <w:lang w:val="es-ES"/>
        </w:rPr>
        <w:t>“Artículo 150. </w:t>
      </w:r>
      <w:r w:rsidRPr="00F25DF7">
        <w:rPr>
          <w:rFonts w:ascii="Times New Roman" w:eastAsia="Times New Roman" w:hAnsi="Times New Roman" w:cs="Times New Roman"/>
          <w:color w:val="000000"/>
          <w:sz w:val="26"/>
          <w:szCs w:val="26"/>
          <w:u w:val="single"/>
          <w:shd w:val="clear" w:color="auto" w:fill="FFFFFF"/>
          <w:lang w:val="es-ES"/>
        </w:rPr>
        <w:t>Corresponde al Congreso</w:t>
      </w:r>
      <w:r w:rsidRPr="00F25DF7">
        <w:rPr>
          <w:rFonts w:ascii="Times New Roman" w:eastAsia="Times New Roman" w:hAnsi="Times New Roman" w:cs="Times New Roman"/>
          <w:color w:val="000000"/>
          <w:sz w:val="26"/>
          <w:szCs w:val="26"/>
          <w:shd w:val="clear" w:color="auto" w:fill="FFFFFF"/>
          <w:lang w:val="es-ES"/>
        </w:rPr>
        <w:t> hacer las leyes. Por medio de ellas ejerce las siguientes funciones:</w:t>
      </w:r>
      <w:r w:rsidRPr="00F25DF7">
        <w:rPr>
          <w:rFonts w:ascii="Times New Roman" w:eastAsia="Times New Roman" w:hAnsi="Times New Roman" w:cs="Times New Roman"/>
          <w:sz w:val="26"/>
          <w:szCs w:val="26"/>
          <w:lang w:val="es-ES"/>
        </w:rPr>
        <w:t> </w:t>
      </w:r>
    </w:p>
    <w:p w14:paraId="3DC939BD" w14:textId="77777777" w:rsidR="004D33DD" w:rsidRPr="00F25DF7" w:rsidRDefault="004D33DD" w:rsidP="004D33DD">
      <w:pPr>
        <w:spacing w:after="0" w:line="240" w:lineRule="auto"/>
        <w:ind w:left="270" w:right="180"/>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color w:val="000000"/>
          <w:sz w:val="26"/>
          <w:szCs w:val="26"/>
          <w:shd w:val="clear" w:color="auto" w:fill="FFFFFF"/>
          <w:lang w:val="es-ES"/>
        </w:rPr>
        <w:t>(…)</w:t>
      </w:r>
      <w:r w:rsidRPr="00F25DF7">
        <w:rPr>
          <w:rFonts w:ascii="Times New Roman" w:eastAsia="Times New Roman" w:hAnsi="Times New Roman" w:cs="Times New Roman"/>
          <w:sz w:val="26"/>
          <w:szCs w:val="26"/>
          <w:lang w:val="es-ES"/>
        </w:rPr>
        <w:t> </w:t>
      </w:r>
      <w:r w:rsidRPr="00F25DF7">
        <w:rPr>
          <w:rFonts w:ascii="Times New Roman" w:eastAsia="Times New Roman" w:hAnsi="Times New Roman" w:cs="Times New Roman"/>
          <w:sz w:val="26"/>
          <w:szCs w:val="26"/>
          <w:lang w:val="es-ES"/>
        </w:rPr>
        <w:br/>
        <w:t> </w:t>
      </w:r>
    </w:p>
    <w:p w14:paraId="6BB8ECE3" w14:textId="77777777" w:rsidR="004D33DD" w:rsidRPr="00F25DF7" w:rsidRDefault="004D33DD" w:rsidP="004D33DD">
      <w:pPr>
        <w:spacing w:after="0" w:line="240" w:lineRule="auto"/>
        <w:ind w:left="270" w:right="180"/>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color w:val="000000"/>
          <w:sz w:val="26"/>
          <w:szCs w:val="26"/>
          <w:shd w:val="clear" w:color="auto" w:fill="FFFFFF"/>
          <w:lang w:val="es-ES"/>
        </w:rPr>
        <w:t>19. Dictar las normas generales, y señalar en ellas los objetivos y criterios a los cuales debe sujetarse el Gobierno para los siguientes efectos: </w:t>
      </w:r>
      <w:r w:rsidRPr="00F25DF7">
        <w:rPr>
          <w:rFonts w:ascii="Times New Roman" w:eastAsia="Times New Roman" w:hAnsi="Times New Roman" w:cs="Times New Roman"/>
          <w:sz w:val="26"/>
          <w:szCs w:val="26"/>
          <w:lang w:val="es-ES"/>
        </w:rPr>
        <w:t> </w:t>
      </w:r>
      <w:r w:rsidRPr="00F25DF7">
        <w:rPr>
          <w:rFonts w:ascii="Times New Roman" w:eastAsia="Times New Roman" w:hAnsi="Times New Roman" w:cs="Times New Roman"/>
          <w:sz w:val="26"/>
          <w:szCs w:val="26"/>
          <w:lang w:val="es-ES"/>
        </w:rPr>
        <w:br/>
      </w:r>
      <w:r w:rsidRPr="00F25DF7">
        <w:rPr>
          <w:rFonts w:ascii="Times New Roman" w:eastAsia="Times New Roman" w:hAnsi="Times New Roman" w:cs="Times New Roman"/>
          <w:color w:val="000000"/>
          <w:sz w:val="26"/>
          <w:szCs w:val="26"/>
          <w:shd w:val="clear" w:color="auto" w:fill="FFFFFF"/>
          <w:lang w:val="es-ES"/>
        </w:rPr>
        <w:t>(…) </w:t>
      </w:r>
      <w:r w:rsidRPr="00F25DF7">
        <w:rPr>
          <w:rFonts w:ascii="Times New Roman" w:eastAsia="Times New Roman" w:hAnsi="Times New Roman" w:cs="Times New Roman"/>
          <w:sz w:val="26"/>
          <w:szCs w:val="26"/>
          <w:lang w:val="es-ES"/>
        </w:rPr>
        <w:t> </w:t>
      </w:r>
      <w:r w:rsidRPr="00F25DF7">
        <w:rPr>
          <w:rFonts w:ascii="Times New Roman" w:eastAsia="Times New Roman" w:hAnsi="Times New Roman" w:cs="Times New Roman"/>
          <w:sz w:val="26"/>
          <w:szCs w:val="26"/>
          <w:lang w:val="es-ES"/>
        </w:rPr>
        <w:br/>
        <w:t> </w:t>
      </w:r>
    </w:p>
    <w:p w14:paraId="3064A984" w14:textId="77777777" w:rsidR="004D33DD" w:rsidRPr="00F25DF7" w:rsidRDefault="004D33DD" w:rsidP="004D33DD">
      <w:pPr>
        <w:spacing w:after="0" w:line="240" w:lineRule="auto"/>
        <w:ind w:left="270" w:right="180"/>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color w:val="000000"/>
          <w:sz w:val="26"/>
          <w:szCs w:val="26"/>
          <w:shd w:val="clear" w:color="auto" w:fill="FFFFFF"/>
          <w:lang w:val="es-ES"/>
        </w:rPr>
        <w:t>e. </w:t>
      </w:r>
      <w:r w:rsidRPr="00F25DF7">
        <w:rPr>
          <w:rFonts w:ascii="Times New Roman" w:eastAsia="Times New Roman" w:hAnsi="Times New Roman" w:cs="Times New Roman"/>
          <w:color w:val="000000"/>
          <w:sz w:val="26"/>
          <w:szCs w:val="26"/>
          <w:u w:val="single"/>
          <w:shd w:val="clear" w:color="auto" w:fill="FFFFFF"/>
          <w:lang w:val="es-ES"/>
        </w:rPr>
        <w:t>Fijar el régimen salarial y prestacional de los empleados públicos</w:t>
      </w:r>
      <w:r w:rsidRPr="00F25DF7">
        <w:rPr>
          <w:rFonts w:ascii="Times New Roman" w:eastAsia="Times New Roman" w:hAnsi="Times New Roman" w:cs="Times New Roman"/>
          <w:color w:val="000000"/>
          <w:sz w:val="26"/>
          <w:szCs w:val="26"/>
          <w:shd w:val="clear" w:color="auto" w:fill="FFFFFF"/>
          <w:lang w:val="es-ES"/>
        </w:rPr>
        <w:t>, de los miembros del Congreso Nacional y la Fuerza Pública;” </w:t>
      </w:r>
      <w:r w:rsidRPr="00F25DF7">
        <w:rPr>
          <w:rFonts w:ascii="Times New Roman" w:eastAsia="Times New Roman" w:hAnsi="Times New Roman" w:cs="Times New Roman"/>
          <w:sz w:val="26"/>
          <w:szCs w:val="26"/>
          <w:lang w:val="es-ES"/>
        </w:rPr>
        <w:t> </w:t>
      </w:r>
    </w:p>
    <w:p w14:paraId="20C7F9E8"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32CB01AA"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Por su parte en el artículo 12 de la Ley 4ª de 1992, el </w:t>
      </w:r>
      <w:r w:rsidRPr="00F25DF7">
        <w:rPr>
          <w:rFonts w:ascii="Times New Roman" w:eastAsia="Times New Roman" w:hAnsi="Times New Roman" w:cs="Times New Roman"/>
          <w:color w:val="000000"/>
          <w:sz w:val="28"/>
          <w:szCs w:val="28"/>
          <w:u w:val="single"/>
          <w:lang w:val="es-ES"/>
        </w:rPr>
        <w:t xml:space="preserve">Congreso de la República le confirió plenas facultades al </w:t>
      </w:r>
      <w:r w:rsidRPr="00F25DF7">
        <w:rPr>
          <w:rFonts w:ascii="Times New Roman" w:eastAsia="Times New Roman" w:hAnsi="Times New Roman" w:cs="Times New Roman"/>
          <w:b/>
          <w:color w:val="000000"/>
          <w:sz w:val="28"/>
          <w:szCs w:val="28"/>
          <w:lang w:val="es-ES"/>
        </w:rPr>
        <w:t>Gobierno Nacional</w:t>
      </w:r>
      <w:r w:rsidRPr="00F25DF7">
        <w:rPr>
          <w:rFonts w:ascii="Times New Roman" w:eastAsia="Times New Roman" w:hAnsi="Times New Roman" w:cs="Times New Roman"/>
          <w:color w:val="000000"/>
          <w:sz w:val="28"/>
          <w:szCs w:val="28"/>
          <w:u w:val="single"/>
          <w:lang w:val="es-ES"/>
        </w:rPr>
        <w:t xml:space="preserve"> para establecer los límites máximos salariales de los servidores públicos del orden territorial</w:t>
      </w:r>
      <w:r w:rsidRPr="00F25DF7">
        <w:rPr>
          <w:rFonts w:ascii="Times New Roman" w:eastAsia="Times New Roman" w:hAnsi="Times New Roman" w:cs="Times New Roman"/>
          <w:color w:val="000000"/>
          <w:sz w:val="28"/>
          <w:szCs w:val="28"/>
          <w:lang w:val="es-ES"/>
        </w:rPr>
        <w:t>, ese precepto prevé en su tenor literal lo siguiente: </w:t>
      </w:r>
      <w:r w:rsidRPr="00F25DF7">
        <w:rPr>
          <w:rFonts w:ascii="Times New Roman" w:eastAsia="Times New Roman" w:hAnsi="Times New Roman" w:cs="Times New Roman"/>
          <w:sz w:val="28"/>
          <w:szCs w:val="28"/>
          <w:lang w:val="es-ES"/>
        </w:rPr>
        <w:t> </w:t>
      </w:r>
    </w:p>
    <w:p w14:paraId="310B9C11"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256F12B1" w14:textId="77777777" w:rsidR="004D33DD" w:rsidRPr="00F25DF7"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b/>
          <w:bCs/>
          <w:color w:val="000000"/>
          <w:sz w:val="26"/>
          <w:szCs w:val="26"/>
          <w:shd w:val="clear" w:color="auto" w:fill="FFFFFF"/>
          <w:lang w:val="es-ES"/>
        </w:rPr>
        <w:t>“Artículo 12º.- El régimen prestacional de los servidores públicos de las entidades territoriales será fijado por el Gobierno Nacional</w:t>
      </w:r>
      <w:r w:rsidRPr="00F25DF7">
        <w:rPr>
          <w:rFonts w:ascii="Times New Roman" w:eastAsia="Times New Roman" w:hAnsi="Times New Roman" w:cs="Times New Roman"/>
          <w:color w:val="000000"/>
          <w:sz w:val="26"/>
          <w:szCs w:val="26"/>
          <w:shd w:val="clear" w:color="auto" w:fill="FFFFFF"/>
          <w:lang w:val="es-ES"/>
        </w:rPr>
        <w:t>, con base en las normas, criterios y objetivos contenidos en la presente Ley. En consecuencia, </w:t>
      </w:r>
      <w:r w:rsidRPr="00F25DF7">
        <w:rPr>
          <w:rFonts w:ascii="Times New Roman" w:eastAsia="Times New Roman" w:hAnsi="Times New Roman" w:cs="Times New Roman"/>
          <w:color w:val="000000"/>
          <w:sz w:val="26"/>
          <w:szCs w:val="26"/>
          <w:u w:val="single"/>
          <w:shd w:val="clear" w:color="auto" w:fill="FFFFFF"/>
          <w:lang w:val="es-ES"/>
        </w:rPr>
        <w:t>no podrán las corporaciones públicas territoriales arrogarse esta facultad.</w:t>
      </w:r>
      <w:r w:rsidRPr="00F25DF7">
        <w:rPr>
          <w:rFonts w:ascii="Times New Roman" w:eastAsia="Times New Roman" w:hAnsi="Times New Roman" w:cs="Times New Roman"/>
          <w:sz w:val="26"/>
          <w:szCs w:val="26"/>
          <w:lang w:val="es-ES"/>
        </w:rPr>
        <w:t> </w:t>
      </w:r>
    </w:p>
    <w:p w14:paraId="312CD3F6" w14:textId="77777777" w:rsidR="004D33DD" w:rsidRPr="00F25DF7"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sz w:val="26"/>
          <w:szCs w:val="26"/>
          <w:lang w:val="es-ES"/>
        </w:rPr>
        <w:t> </w:t>
      </w:r>
    </w:p>
    <w:p w14:paraId="1FCC5F08" w14:textId="77777777" w:rsidR="004D33DD" w:rsidRPr="00F25DF7"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b/>
          <w:bCs/>
          <w:color w:val="000000"/>
          <w:sz w:val="26"/>
          <w:szCs w:val="26"/>
          <w:shd w:val="clear" w:color="auto" w:fill="FFFFFF"/>
          <w:lang w:val="es-ES"/>
        </w:rPr>
        <w:lastRenderedPageBreak/>
        <w:t>Parágrafo. - </w:t>
      </w:r>
      <w:r w:rsidRPr="00F25DF7">
        <w:rPr>
          <w:rFonts w:ascii="Times New Roman" w:eastAsia="Times New Roman" w:hAnsi="Times New Roman" w:cs="Times New Roman"/>
          <w:color w:val="000000"/>
          <w:sz w:val="26"/>
          <w:szCs w:val="26"/>
          <w:shd w:val="clear" w:color="auto" w:fill="FFFFFF"/>
          <w:lang w:val="es-ES"/>
        </w:rPr>
        <w:t>El Gobierno </w:t>
      </w:r>
      <w:r w:rsidRPr="00F25DF7">
        <w:rPr>
          <w:rFonts w:ascii="Times New Roman" w:eastAsia="Times New Roman" w:hAnsi="Times New Roman" w:cs="Times New Roman"/>
          <w:b/>
          <w:bCs/>
          <w:color w:val="000000"/>
          <w:sz w:val="26"/>
          <w:szCs w:val="26"/>
          <w:shd w:val="clear" w:color="auto" w:fill="FFFFFF"/>
          <w:lang w:val="es-ES"/>
        </w:rPr>
        <w:t>señalará el límite máximo salarial de estos servidores guardando equivalencias con cargos similares en el orden nacional. –</w:t>
      </w:r>
      <w:r w:rsidRPr="00F25DF7">
        <w:rPr>
          <w:rFonts w:ascii="Times New Roman" w:eastAsia="Times New Roman" w:hAnsi="Times New Roman" w:cs="Times New Roman"/>
          <w:color w:val="000000"/>
          <w:sz w:val="26"/>
          <w:szCs w:val="26"/>
          <w:shd w:val="clear" w:color="auto" w:fill="FFFFFF"/>
          <w:lang w:val="es-ES"/>
        </w:rPr>
        <w:t>Negrilla de la Sala-. </w:t>
      </w:r>
      <w:r w:rsidRPr="00F25DF7">
        <w:rPr>
          <w:rFonts w:ascii="Times New Roman" w:eastAsia="Times New Roman" w:hAnsi="Times New Roman" w:cs="Times New Roman"/>
          <w:sz w:val="26"/>
          <w:szCs w:val="26"/>
          <w:lang w:val="es-ES"/>
        </w:rPr>
        <w:t> </w:t>
      </w:r>
    </w:p>
    <w:p w14:paraId="7E668780"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3E693249"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El numeral 6° del artículo 313 de la Constitución Política señala como competencia de los Concejos Municipales la siguiente:</w:t>
      </w:r>
      <w:r w:rsidRPr="00F25DF7">
        <w:rPr>
          <w:rFonts w:ascii="Times New Roman" w:eastAsia="Times New Roman" w:hAnsi="Times New Roman" w:cs="Times New Roman"/>
          <w:sz w:val="28"/>
          <w:szCs w:val="28"/>
          <w:lang w:val="es-ES"/>
        </w:rPr>
        <w:t> </w:t>
      </w:r>
    </w:p>
    <w:p w14:paraId="64BAECDD"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721DCC06" w14:textId="77777777" w:rsidR="004D33DD" w:rsidRPr="00F25DF7"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color w:val="000000"/>
          <w:sz w:val="26"/>
          <w:szCs w:val="26"/>
          <w:lang w:val="es-ES"/>
        </w:rPr>
        <w:t>“6°) Determinar la estructura de la administración municipal y las funciones de sus dependencias; </w:t>
      </w:r>
      <w:r w:rsidRPr="00F25DF7">
        <w:rPr>
          <w:rFonts w:ascii="Times New Roman" w:eastAsia="Times New Roman" w:hAnsi="Times New Roman" w:cs="Times New Roman"/>
          <w:b/>
          <w:bCs/>
          <w:color w:val="000000"/>
          <w:sz w:val="26"/>
          <w:szCs w:val="26"/>
          <w:u w:val="single"/>
          <w:lang w:val="es-ES"/>
        </w:rPr>
        <w:t>las escalas de remuneración correspondientes a las distintas categorías de empleos</w:t>
      </w:r>
      <w:r w:rsidRPr="00F25DF7">
        <w:rPr>
          <w:rFonts w:ascii="Times New Roman" w:eastAsia="Times New Roman" w:hAnsi="Times New Roman" w:cs="Times New Roman"/>
          <w:color w:val="000000"/>
          <w:sz w:val="26"/>
          <w:szCs w:val="26"/>
          <w:lang w:val="es-ES"/>
        </w:rPr>
        <w:t>; crear a iniciativa del alcalde, establecimientos públicos y empresas industriales o comerciales y autorizar la constitución de sociedades de economía mixta.” (Subraya la Sala).</w:t>
      </w:r>
      <w:r w:rsidRPr="00F25DF7">
        <w:rPr>
          <w:rFonts w:ascii="Times New Roman" w:eastAsia="Times New Roman" w:hAnsi="Times New Roman" w:cs="Times New Roman"/>
          <w:sz w:val="26"/>
          <w:szCs w:val="26"/>
          <w:lang w:val="es-ES"/>
        </w:rPr>
        <w:t> </w:t>
      </w:r>
    </w:p>
    <w:p w14:paraId="7C28F80A"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4AC08D32"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En este sentido la Ley 136 de 1994 en el artículo 71 dispuso lo siguiente:</w:t>
      </w:r>
      <w:r w:rsidRPr="00F25DF7">
        <w:rPr>
          <w:rFonts w:ascii="Times New Roman" w:eastAsia="Times New Roman" w:hAnsi="Times New Roman" w:cs="Times New Roman"/>
          <w:sz w:val="28"/>
          <w:szCs w:val="28"/>
          <w:lang w:val="es-ES"/>
        </w:rPr>
        <w:t> </w:t>
      </w:r>
    </w:p>
    <w:p w14:paraId="57F590DA"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02C2E54C" w14:textId="77777777" w:rsidR="004D33DD" w:rsidRPr="00F25DF7"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b/>
          <w:bCs/>
          <w:color w:val="000000"/>
          <w:sz w:val="26"/>
          <w:szCs w:val="26"/>
          <w:lang w:val="es-ES"/>
        </w:rPr>
        <w:t>“ARTÍCULO 71. INICIATIVA.</w:t>
      </w:r>
      <w:r w:rsidRPr="00F25DF7">
        <w:rPr>
          <w:rFonts w:ascii="Times New Roman" w:eastAsia="Times New Roman" w:hAnsi="Times New Roman" w:cs="Times New Roman"/>
          <w:color w:val="000000"/>
          <w:sz w:val="26"/>
          <w:szCs w:val="26"/>
          <w:lang w:val="es-ES"/>
        </w:rPr>
        <w:t> </w:t>
      </w:r>
      <w:r w:rsidRPr="00F25DF7">
        <w:rPr>
          <w:rFonts w:ascii="Times New Roman" w:eastAsia="Times New Roman" w:hAnsi="Times New Roman" w:cs="Times New Roman"/>
          <w:color w:val="000000"/>
          <w:sz w:val="26"/>
          <w:szCs w:val="26"/>
          <w:u w:val="single"/>
          <w:lang w:val="es-ES"/>
        </w:rPr>
        <w:t>Los proyectos de acuerdo pueden ser presentados</w:t>
      </w:r>
      <w:r w:rsidRPr="00F25DF7">
        <w:rPr>
          <w:rFonts w:ascii="Times New Roman" w:eastAsia="Times New Roman" w:hAnsi="Times New Roman" w:cs="Times New Roman"/>
          <w:color w:val="000000"/>
          <w:sz w:val="26"/>
          <w:szCs w:val="26"/>
          <w:lang w:val="es-ES"/>
        </w:rPr>
        <w:t> por los concejales, los alcaldes y </w:t>
      </w:r>
      <w:r w:rsidRPr="00F25DF7">
        <w:rPr>
          <w:rFonts w:ascii="Times New Roman" w:eastAsia="Times New Roman" w:hAnsi="Times New Roman" w:cs="Times New Roman"/>
          <w:color w:val="000000"/>
          <w:sz w:val="26"/>
          <w:szCs w:val="26"/>
          <w:u w:val="single"/>
          <w:lang w:val="es-ES"/>
        </w:rPr>
        <w:t>en materias relacionadas con sus atribuciones por los personeros</w:t>
      </w:r>
      <w:r w:rsidRPr="00F25DF7">
        <w:rPr>
          <w:rFonts w:ascii="Times New Roman" w:eastAsia="Times New Roman" w:hAnsi="Times New Roman" w:cs="Times New Roman"/>
          <w:color w:val="000000"/>
          <w:sz w:val="26"/>
          <w:szCs w:val="26"/>
          <w:lang w:val="es-ES"/>
        </w:rPr>
        <w:t>, los contralores y las Juntas Administradoras Locales. También podrán ser de iniciativa popular de acuerdo con la Ley Estatutaria correspondiente. </w:t>
      </w:r>
      <w:r w:rsidRPr="00F25DF7">
        <w:rPr>
          <w:rFonts w:ascii="Times New Roman" w:eastAsia="Times New Roman" w:hAnsi="Times New Roman" w:cs="Times New Roman"/>
          <w:sz w:val="26"/>
          <w:szCs w:val="26"/>
          <w:lang w:val="es-ES"/>
        </w:rPr>
        <w:t> </w:t>
      </w:r>
    </w:p>
    <w:p w14:paraId="09E34FE2" w14:textId="77777777" w:rsidR="004D33DD" w:rsidRPr="00F25DF7" w:rsidRDefault="004D33DD" w:rsidP="004D33DD">
      <w:pPr>
        <w:spacing w:after="0" w:line="240" w:lineRule="auto"/>
        <w:ind w:left="270" w:right="45"/>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color w:val="000000"/>
          <w:sz w:val="26"/>
          <w:szCs w:val="26"/>
          <w:lang w:val="es-ES"/>
        </w:rPr>
        <w:t> </w:t>
      </w:r>
      <w:r w:rsidRPr="00F25DF7">
        <w:rPr>
          <w:rFonts w:ascii="Times New Roman" w:eastAsia="Times New Roman" w:hAnsi="Times New Roman" w:cs="Times New Roman"/>
          <w:sz w:val="26"/>
          <w:szCs w:val="26"/>
          <w:lang w:val="es-ES"/>
        </w:rPr>
        <w:t> </w:t>
      </w:r>
    </w:p>
    <w:p w14:paraId="707C3837" w14:textId="77777777" w:rsidR="004D33DD" w:rsidRPr="00F25DF7"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b/>
          <w:bCs/>
          <w:color w:val="000000"/>
          <w:sz w:val="26"/>
          <w:szCs w:val="26"/>
          <w:u w:val="single"/>
          <w:lang w:val="es-ES"/>
        </w:rPr>
        <w:t>PARÁGRAFO 1o.</w:t>
      </w:r>
      <w:r w:rsidRPr="00F25DF7">
        <w:rPr>
          <w:rFonts w:ascii="Times New Roman" w:eastAsia="Times New Roman" w:hAnsi="Times New Roman" w:cs="Times New Roman"/>
          <w:color w:val="000000"/>
          <w:sz w:val="26"/>
          <w:szCs w:val="26"/>
          <w:u w:val="single"/>
          <w:lang w:val="es-ES"/>
        </w:rPr>
        <w:t> Los acuerdos a los que se refieren los numerales 2o., 3o., y </w:t>
      </w:r>
      <w:r w:rsidRPr="00F25DF7">
        <w:rPr>
          <w:rFonts w:ascii="Times New Roman" w:eastAsia="Times New Roman" w:hAnsi="Times New Roman" w:cs="Times New Roman"/>
          <w:b/>
          <w:bCs/>
          <w:color w:val="000000"/>
          <w:sz w:val="26"/>
          <w:szCs w:val="26"/>
          <w:u w:val="single"/>
          <w:lang w:val="es-ES"/>
        </w:rPr>
        <w:t>6o.</w:t>
      </w:r>
      <w:r w:rsidRPr="00F25DF7">
        <w:rPr>
          <w:rFonts w:ascii="Times New Roman" w:eastAsia="Times New Roman" w:hAnsi="Times New Roman" w:cs="Times New Roman"/>
          <w:b/>
          <w:bCs/>
          <w:color w:val="000000"/>
          <w:sz w:val="26"/>
          <w:szCs w:val="26"/>
          <w:u w:val="single"/>
          <w:vertAlign w:val="superscript"/>
          <w:lang w:val="es-ES"/>
        </w:rPr>
        <w:t>2</w:t>
      </w:r>
      <w:r w:rsidRPr="00F25DF7">
        <w:rPr>
          <w:rFonts w:ascii="Times New Roman" w:eastAsia="Times New Roman" w:hAnsi="Times New Roman" w:cs="Times New Roman"/>
          <w:b/>
          <w:bCs/>
          <w:color w:val="000000"/>
          <w:sz w:val="26"/>
          <w:szCs w:val="26"/>
          <w:u w:val="single"/>
          <w:lang w:val="es-ES"/>
        </w:rPr>
        <w:t>, del artículo</w:t>
      </w:r>
      <w:r w:rsidRPr="00F25DF7">
        <w:rPr>
          <w:rFonts w:ascii="Times New Roman" w:eastAsia="Times New Roman" w:hAnsi="Times New Roman" w:cs="Times New Roman"/>
          <w:color w:val="000000"/>
          <w:sz w:val="26"/>
          <w:szCs w:val="26"/>
          <w:u w:val="single"/>
          <w:lang w:val="es-ES"/>
        </w:rPr>
        <w:t> </w:t>
      </w:r>
      <w:r w:rsidRPr="00F25DF7">
        <w:rPr>
          <w:rFonts w:ascii="Times New Roman" w:eastAsia="Times New Roman" w:hAnsi="Times New Roman" w:cs="Times New Roman"/>
          <w:b/>
          <w:bCs/>
          <w:color w:val="000000"/>
          <w:sz w:val="26"/>
          <w:szCs w:val="26"/>
          <w:u w:val="single"/>
          <w:lang w:val="es-ES"/>
        </w:rPr>
        <w:t>313</w:t>
      </w:r>
      <w:r w:rsidRPr="00F25DF7">
        <w:rPr>
          <w:rFonts w:ascii="Times New Roman" w:eastAsia="Times New Roman" w:hAnsi="Times New Roman" w:cs="Times New Roman"/>
          <w:color w:val="000000"/>
          <w:sz w:val="26"/>
          <w:szCs w:val="26"/>
          <w:u w:val="single"/>
          <w:lang w:val="es-ES"/>
        </w:rPr>
        <w:t> de la Constitución Política, sólo podrán ser dictados a iniciativa del alcalde” (</w:t>
      </w:r>
      <w:r w:rsidRPr="00F25DF7">
        <w:rPr>
          <w:rFonts w:ascii="Times New Roman" w:eastAsia="Times New Roman" w:hAnsi="Times New Roman" w:cs="Times New Roman"/>
          <w:color w:val="000000"/>
          <w:sz w:val="26"/>
          <w:szCs w:val="26"/>
          <w:lang w:val="es-ES"/>
        </w:rPr>
        <w:t>Subraya la Sala)</w:t>
      </w:r>
      <w:r w:rsidRPr="00F25DF7">
        <w:rPr>
          <w:rFonts w:ascii="Times New Roman" w:eastAsia="Times New Roman" w:hAnsi="Times New Roman" w:cs="Times New Roman"/>
          <w:sz w:val="26"/>
          <w:szCs w:val="26"/>
          <w:lang w:val="es-ES"/>
        </w:rPr>
        <w:t> </w:t>
      </w:r>
    </w:p>
    <w:p w14:paraId="68857FC5"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6483858D"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Por su parte el artículo 315 de la Constitución Política prevé:</w:t>
      </w:r>
      <w:r w:rsidRPr="00F25DF7">
        <w:rPr>
          <w:rFonts w:ascii="Times New Roman" w:eastAsia="Times New Roman" w:hAnsi="Times New Roman" w:cs="Times New Roman"/>
          <w:sz w:val="28"/>
          <w:szCs w:val="28"/>
          <w:lang w:val="es-ES"/>
        </w:rPr>
        <w:t> </w:t>
      </w:r>
    </w:p>
    <w:p w14:paraId="24A75C06"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438217F0" w14:textId="77777777" w:rsidR="004D33DD" w:rsidRPr="00F25DF7"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color w:val="000000"/>
          <w:sz w:val="26"/>
          <w:szCs w:val="26"/>
          <w:shd w:val="clear" w:color="auto" w:fill="FFFFFF"/>
          <w:lang w:val="es-ES"/>
        </w:rPr>
        <w:t>“Artículo 315. Son atribuciones del alcalde: </w:t>
      </w:r>
      <w:r w:rsidRPr="00F25DF7">
        <w:rPr>
          <w:rFonts w:ascii="Times New Roman" w:eastAsia="Times New Roman" w:hAnsi="Times New Roman" w:cs="Times New Roman"/>
          <w:sz w:val="26"/>
          <w:szCs w:val="26"/>
          <w:lang w:val="es-ES"/>
        </w:rPr>
        <w:t> </w:t>
      </w:r>
    </w:p>
    <w:p w14:paraId="70DD3025" w14:textId="77777777" w:rsidR="004D33DD" w:rsidRPr="00F25DF7"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color w:val="000000"/>
          <w:sz w:val="26"/>
          <w:szCs w:val="26"/>
          <w:shd w:val="clear" w:color="auto" w:fill="FFFFFF"/>
          <w:lang w:val="es-ES"/>
        </w:rPr>
        <w:t>(…)</w:t>
      </w:r>
      <w:r w:rsidRPr="00F25DF7">
        <w:rPr>
          <w:rFonts w:ascii="Times New Roman" w:eastAsia="Times New Roman" w:hAnsi="Times New Roman" w:cs="Times New Roman"/>
          <w:sz w:val="26"/>
          <w:szCs w:val="26"/>
          <w:lang w:val="es-ES"/>
        </w:rPr>
        <w:t> </w:t>
      </w:r>
    </w:p>
    <w:p w14:paraId="708CF319" w14:textId="77777777" w:rsidR="004D33DD" w:rsidRPr="00F25DF7"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sz w:val="26"/>
          <w:szCs w:val="26"/>
          <w:lang w:val="es-ES"/>
        </w:rPr>
        <w:t> </w:t>
      </w:r>
    </w:p>
    <w:p w14:paraId="6A57096E" w14:textId="77777777" w:rsidR="004D33DD" w:rsidRPr="00F25DF7"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color w:val="000000"/>
          <w:sz w:val="26"/>
          <w:szCs w:val="26"/>
          <w:shd w:val="clear" w:color="auto" w:fill="FFFFFF"/>
          <w:lang w:val="es-ES"/>
        </w:rPr>
        <w:t>7. Crear, suprimir o fusionar los empleos de sus dependencias, señalarles funciones especiales y </w:t>
      </w:r>
      <w:r w:rsidRPr="00F25DF7">
        <w:rPr>
          <w:rFonts w:ascii="Times New Roman" w:eastAsia="Times New Roman" w:hAnsi="Times New Roman" w:cs="Times New Roman"/>
          <w:color w:val="000000"/>
          <w:sz w:val="26"/>
          <w:szCs w:val="26"/>
          <w:u w:val="single"/>
          <w:shd w:val="clear" w:color="auto" w:fill="FFFFFF"/>
          <w:lang w:val="es-ES"/>
        </w:rPr>
        <w:t>fijar sus emolumentos con arreglo a los acuerdos correspondientes</w:t>
      </w:r>
      <w:r w:rsidRPr="00F25DF7">
        <w:rPr>
          <w:rFonts w:ascii="Times New Roman" w:eastAsia="Times New Roman" w:hAnsi="Times New Roman" w:cs="Times New Roman"/>
          <w:color w:val="000000"/>
          <w:sz w:val="26"/>
          <w:szCs w:val="26"/>
          <w:shd w:val="clear" w:color="auto" w:fill="FFFFFF"/>
          <w:lang w:val="es-ES"/>
        </w:rPr>
        <w:t>. No podrá crear obligaciones que excedan el monto global fijado para gastos de personal en el presupuesto inicialmente aprobado.” (Subrayado fuera de texto).</w:t>
      </w:r>
      <w:r w:rsidRPr="00F25DF7">
        <w:rPr>
          <w:rFonts w:ascii="Times New Roman" w:eastAsia="Times New Roman" w:hAnsi="Times New Roman" w:cs="Times New Roman"/>
          <w:sz w:val="26"/>
          <w:szCs w:val="26"/>
          <w:lang w:val="es-ES"/>
        </w:rPr>
        <w:t> </w:t>
      </w:r>
    </w:p>
    <w:p w14:paraId="2811AAD6"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48D3A078"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La iniciativa prevista por la ley, en materia de asignaciones de los servidores municipales, debe entenderse, pues, sujeta a los fines y alcances que la Corte Constitucional precisó en la sentencia C- 152 de 1995, es decir a </w:t>
      </w:r>
      <w:r w:rsidRPr="00F25DF7">
        <w:rPr>
          <w:rFonts w:ascii="Times New Roman" w:eastAsia="Times New Roman" w:hAnsi="Times New Roman" w:cs="Times New Roman"/>
          <w:b/>
          <w:bCs/>
          <w:color w:val="000000"/>
          <w:sz w:val="28"/>
          <w:szCs w:val="28"/>
          <w:lang w:val="es-ES"/>
        </w:rPr>
        <w:t>los efectos económicos que la determinación de las escalas de remuneración puede tener sobre la hacienda pública a fin de evitar que los servicios municipales no se pongan en peligro por el desbordamiento del gasto público</w:t>
      </w:r>
      <w:r w:rsidRPr="00F25DF7">
        <w:rPr>
          <w:rFonts w:ascii="Times New Roman" w:eastAsia="Times New Roman" w:hAnsi="Times New Roman" w:cs="Times New Roman"/>
          <w:color w:val="000000"/>
          <w:sz w:val="28"/>
          <w:szCs w:val="28"/>
          <w:lang w:val="es-ES"/>
        </w:rPr>
        <w:t>, pero también es claro que los órganos y autoridades municipales están obligados al cumplimiento de la ley.</w:t>
      </w:r>
      <w:r w:rsidRPr="00F25DF7">
        <w:rPr>
          <w:rFonts w:ascii="Times New Roman" w:eastAsia="Times New Roman" w:hAnsi="Times New Roman" w:cs="Times New Roman"/>
          <w:sz w:val="28"/>
          <w:szCs w:val="28"/>
          <w:lang w:val="es-ES"/>
        </w:rPr>
        <w:t> </w:t>
      </w:r>
    </w:p>
    <w:p w14:paraId="79BFF56E"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lastRenderedPageBreak/>
        <w:t> </w:t>
      </w:r>
    </w:p>
    <w:p w14:paraId="543774FF"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No puede perderse de vista que </w:t>
      </w:r>
      <w:r w:rsidRPr="00F25DF7">
        <w:rPr>
          <w:rFonts w:ascii="Times New Roman" w:eastAsia="Times New Roman" w:hAnsi="Times New Roman" w:cs="Times New Roman"/>
          <w:b/>
          <w:bCs/>
          <w:color w:val="000000"/>
          <w:sz w:val="28"/>
          <w:szCs w:val="28"/>
          <w:lang w:val="es-ES"/>
        </w:rPr>
        <w:t>la facultad en la determinación de la escala salarial de los distintos niveles de empleos es del Concejo Municipal</w:t>
      </w:r>
      <w:r w:rsidRPr="00F25DF7">
        <w:rPr>
          <w:rFonts w:ascii="Times New Roman" w:eastAsia="Times New Roman" w:hAnsi="Times New Roman" w:cs="Times New Roman"/>
          <w:color w:val="000000"/>
          <w:sz w:val="28"/>
          <w:szCs w:val="28"/>
          <w:lang w:val="es-ES"/>
        </w:rPr>
        <w:t> y que </w:t>
      </w:r>
      <w:r w:rsidRPr="00F25DF7">
        <w:rPr>
          <w:rFonts w:ascii="Times New Roman" w:eastAsia="Times New Roman" w:hAnsi="Times New Roman" w:cs="Times New Roman"/>
          <w:b/>
          <w:bCs/>
          <w:color w:val="000000"/>
          <w:sz w:val="28"/>
          <w:szCs w:val="28"/>
          <w:lang w:val="es-ES"/>
        </w:rPr>
        <w:t>la iniciativa concedida</w:t>
      </w:r>
      <w:r w:rsidRPr="00F25DF7">
        <w:rPr>
          <w:rFonts w:ascii="Times New Roman" w:eastAsia="Times New Roman" w:hAnsi="Times New Roman" w:cs="Times New Roman"/>
          <w:color w:val="000000"/>
          <w:sz w:val="28"/>
          <w:szCs w:val="28"/>
          <w:lang w:val="es-ES"/>
        </w:rPr>
        <w:t> </w:t>
      </w:r>
      <w:r w:rsidRPr="00F25DF7">
        <w:rPr>
          <w:rFonts w:ascii="Times New Roman" w:eastAsia="Times New Roman" w:hAnsi="Times New Roman" w:cs="Times New Roman"/>
          <w:b/>
          <w:bCs/>
          <w:color w:val="000000"/>
          <w:sz w:val="28"/>
          <w:szCs w:val="28"/>
          <w:lang w:val="es-ES"/>
        </w:rPr>
        <w:t>al alcalde no puede desbordar los precisos términos en que la Corte</w:t>
      </w:r>
      <w:r w:rsidRPr="00F25DF7">
        <w:rPr>
          <w:rFonts w:ascii="Times New Roman" w:eastAsia="Times New Roman" w:hAnsi="Times New Roman" w:cs="Times New Roman"/>
          <w:color w:val="000000"/>
          <w:sz w:val="28"/>
          <w:szCs w:val="28"/>
          <w:lang w:val="es-ES"/>
        </w:rPr>
        <w:t> avaló la constitucionalidad de la ley.</w:t>
      </w:r>
      <w:r w:rsidRPr="00F25DF7">
        <w:rPr>
          <w:rFonts w:ascii="Times New Roman" w:eastAsia="Times New Roman" w:hAnsi="Times New Roman" w:cs="Times New Roman"/>
          <w:sz w:val="28"/>
          <w:szCs w:val="28"/>
          <w:lang w:val="es-ES"/>
        </w:rPr>
        <w:t> </w:t>
      </w:r>
    </w:p>
    <w:p w14:paraId="6E90342C"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2D2E7E83" w14:textId="0C4E8DBD" w:rsidR="004D33DD" w:rsidRPr="00613CDA"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De otra par</w:t>
      </w:r>
      <w:r w:rsidR="009A38CF" w:rsidRPr="00F25DF7">
        <w:rPr>
          <w:rFonts w:ascii="Times New Roman" w:eastAsia="Times New Roman" w:hAnsi="Times New Roman" w:cs="Times New Roman"/>
          <w:color w:val="000000"/>
          <w:sz w:val="28"/>
          <w:szCs w:val="28"/>
          <w:lang w:val="es-ES"/>
        </w:rPr>
        <w:t xml:space="preserve">te, </w:t>
      </w:r>
      <w:r w:rsidR="009A38CF" w:rsidRPr="00613CDA">
        <w:rPr>
          <w:rFonts w:ascii="Times New Roman" w:eastAsia="Times New Roman" w:hAnsi="Times New Roman" w:cs="Times New Roman"/>
          <w:color w:val="000000"/>
          <w:sz w:val="28"/>
          <w:szCs w:val="28"/>
          <w:lang w:val="es-ES"/>
        </w:rPr>
        <w:t>la Corte Constitucional en S</w:t>
      </w:r>
      <w:r w:rsidRPr="00613CDA">
        <w:rPr>
          <w:rFonts w:ascii="Times New Roman" w:eastAsia="Times New Roman" w:hAnsi="Times New Roman" w:cs="Times New Roman"/>
          <w:color w:val="000000"/>
          <w:sz w:val="28"/>
          <w:szCs w:val="28"/>
          <w:lang w:val="es-ES"/>
        </w:rPr>
        <w:t>entencia C-510 de 1999, M.P. Alfredo Beltrán Sierra, en relación con la competencia para establecer los salarios de los empleados públicos territoriales, señaló: </w:t>
      </w:r>
      <w:r w:rsidRPr="00613CDA">
        <w:rPr>
          <w:rFonts w:ascii="Times New Roman" w:eastAsia="Times New Roman" w:hAnsi="Times New Roman" w:cs="Times New Roman"/>
          <w:sz w:val="28"/>
          <w:szCs w:val="28"/>
          <w:lang w:val="es-ES"/>
        </w:rPr>
        <w:t> </w:t>
      </w:r>
    </w:p>
    <w:p w14:paraId="6BB82B3F" w14:textId="77777777" w:rsidR="004D33DD" w:rsidRPr="00613CDA"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613CDA">
        <w:rPr>
          <w:rFonts w:ascii="Times New Roman" w:eastAsia="Times New Roman" w:hAnsi="Times New Roman" w:cs="Times New Roman"/>
          <w:sz w:val="28"/>
          <w:szCs w:val="28"/>
          <w:lang w:val="es-ES"/>
        </w:rPr>
        <w:t> </w:t>
      </w:r>
    </w:p>
    <w:p w14:paraId="136010EB" w14:textId="77777777" w:rsidR="004D33DD" w:rsidRPr="00613CDA"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613CDA">
        <w:rPr>
          <w:rFonts w:ascii="Times New Roman" w:eastAsia="Times New Roman" w:hAnsi="Times New Roman" w:cs="Times New Roman"/>
          <w:color w:val="000000"/>
          <w:sz w:val="26"/>
          <w:szCs w:val="26"/>
          <w:lang w:val="es-ES"/>
        </w:rPr>
        <w:t>“(…) No obstante que las </w:t>
      </w:r>
      <w:r w:rsidRPr="00613CDA">
        <w:rPr>
          <w:rFonts w:ascii="Times New Roman" w:eastAsia="Times New Roman" w:hAnsi="Times New Roman" w:cs="Times New Roman"/>
          <w:b/>
          <w:bCs/>
          <w:color w:val="000000"/>
          <w:sz w:val="26"/>
          <w:szCs w:val="26"/>
          <w:u w:val="single"/>
          <w:lang w:val="es-ES"/>
        </w:rPr>
        <w:t>autoridades locales</w:t>
      </w:r>
      <w:r w:rsidRPr="00613CDA">
        <w:rPr>
          <w:rFonts w:ascii="Times New Roman" w:eastAsia="Times New Roman" w:hAnsi="Times New Roman" w:cs="Times New Roman"/>
          <w:color w:val="000000"/>
          <w:sz w:val="26"/>
          <w:szCs w:val="26"/>
          <w:lang w:val="es-ES"/>
        </w:rPr>
        <w:t> </w:t>
      </w:r>
      <w:r w:rsidRPr="00613CDA">
        <w:rPr>
          <w:rFonts w:ascii="Times New Roman" w:eastAsia="Times New Roman" w:hAnsi="Times New Roman" w:cs="Times New Roman"/>
          <w:b/>
          <w:bCs/>
          <w:color w:val="000000"/>
          <w:sz w:val="26"/>
          <w:szCs w:val="26"/>
          <w:lang w:val="es-ES"/>
        </w:rPr>
        <w:t>tienen competencias expresas para determinar la estructura de sus administraciones, fijar las escalas salariales y los emolumentos de sus empleados públicos</w:t>
      </w:r>
      <w:r w:rsidRPr="00613CDA">
        <w:rPr>
          <w:rFonts w:ascii="Times New Roman" w:eastAsia="Times New Roman" w:hAnsi="Times New Roman" w:cs="Times New Roman"/>
          <w:color w:val="000000"/>
          <w:sz w:val="26"/>
          <w:szCs w:val="26"/>
          <w:lang w:val="es-ES"/>
        </w:rPr>
        <w:t> (C.P. arts. 287, 300-7, 305-7, 313-6 y 315-7), (…)</w:t>
      </w:r>
      <w:r w:rsidRPr="00613CDA">
        <w:rPr>
          <w:rFonts w:ascii="Times New Roman" w:eastAsia="Times New Roman" w:hAnsi="Times New Roman" w:cs="Times New Roman"/>
          <w:sz w:val="26"/>
          <w:szCs w:val="26"/>
          <w:lang w:val="es-ES"/>
        </w:rPr>
        <w:t> </w:t>
      </w:r>
    </w:p>
    <w:p w14:paraId="6775B2C1" w14:textId="77777777" w:rsidR="004D33DD" w:rsidRPr="00613CDA"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613CDA">
        <w:rPr>
          <w:rFonts w:ascii="Times New Roman" w:eastAsia="Times New Roman" w:hAnsi="Times New Roman" w:cs="Times New Roman"/>
          <w:sz w:val="26"/>
          <w:szCs w:val="26"/>
          <w:lang w:val="es-ES"/>
        </w:rPr>
        <w:t> </w:t>
      </w:r>
    </w:p>
    <w:p w14:paraId="29577679" w14:textId="77777777" w:rsidR="004D33DD" w:rsidRPr="00613CDA"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613CDA">
        <w:rPr>
          <w:rFonts w:ascii="Times New Roman" w:eastAsia="Times New Roman" w:hAnsi="Times New Roman" w:cs="Times New Roman"/>
          <w:color w:val="000000"/>
          <w:sz w:val="26"/>
          <w:szCs w:val="26"/>
          <w:lang w:val="es-ES"/>
        </w:rPr>
        <w:t>Dentro de este contexto</w:t>
      </w:r>
      <w:r w:rsidRPr="00613CDA">
        <w:rPr>
          <w:rFonts w:ascii="Times New Roman" w:eastAsia="Times New Roman" w:hAnsi="Times New Roman" w:cs="Times New Roman"/>
          <w:b/>
          <w:bCs/>
          <w:color w:val="000000"/>
          <w:sz w:val="26"/>
          <w:szCs w:val="26"/>
          <w:lang w:val="es-ES"/>
        </w:rPr>
        <w:t>, </w:t>
      </w:r>
      <w:r w:rsidRPr="00613CDA">
        <w:rPr>
          <w:rFonts w:ascii="Times New Roman" w:eastAsia="Times New Roman" w:hAnsi="Times New Roman" w:cs="Times New Roman"/>
          <w:color w:val="000000"/>
          <w:sz w:val="26"/>
          <w:szCs w:val="26"/>
          <w:lang w:val="es-ES"/>
        </w:rPr>
        <w:t>ha de colegirse que la competencia para determinar el </w:t>
      </w:r>
      <w:r w:rsidRPr="00613CDA">
        <w:rPr>
          <w:rFonts w:ascii="Times New Roman" w:eastAsia="Times New Roman" w:hAnsi="Times New Roman" w:cs="Times New Roman"/>
          <w:b/>
          <w:bCs/>
          <w:color w:val="000000"/>
          <w:sz w:val="26"/>
          <w:szCs w:val="26"/>
          <w:lang w:val="es-ES"/>
        </w:rPr>
        <w:t>régimen salarial</w:t>
      </w:r>
      <w:r w:rsidRPr="00613CDA">
        <w:rPr>
          <w:rFonts w:ascii="Times New Roman" w:eastAsia="Times New Roman" w:hAnsi="Times New Roman" w:cs="Times New Roman"/>
          <w:color w:val="000000"/>
          <w:sz w:val="26"/>
          <w:szCs w:val="26"/>
          <w:lang w:val="es-ES"/>
        </w:rPr>
        <w:t> de los empleados de las entidades territoriales, en el marco de la Constitución de 1991,</w:t>
      </w:r>
      <w:r w:rsidRPr="00613CDA">
        <w:rPr>
          <w:rFonts w:ascii="Times New Roman" w:eastAsia="Times New Roman" w:hAnsi="Times New Roman" w:cs="Times New Roman"/>
          <w:b/>
          <w:bCs/>
          <w:color w:val="000000"/>
          <w:sz w:val="26"/>
          <w:szCs w:val="26"/>
          <w:lang w:val="es-ES"/>
        </w:rPr>
        <w:t> requiere una interpretación sistemática y coherente de sus mandatos, a efectos de hacer compatible la autonomía que se reconoce a los entes territoriales, en especial, el que hace referencia a la facultad de gobernarse por autoridades propias</w:t>
      </w:r>
      <w:r w:rsidRPr="00613CDA">
        <w:rPr>
          <w:rFonts w:ascii="Times New Roman" w:eastAsia="Times New Roman" w:hAnsi="Times New Roman" w:cs="Times New Roman"/>
          <w:color w:val="000000"/>
          <w:sz w:val="26"/>
          <w:szCs w:val="26"/>
          <w:lang w:val="es-ES"/>
        </w:rPr>
        <w:t> (artículo 287, numeral 1), (...) </w:t>
      </w:r>
      <w:r w:rsidRPr="00613CDA">
        <w:rPr>
          <w:rFonts w:ascii="Times New Roman" w:eastAsia="Times New Roman" w:hAnsi="Times New Roman" w:cs="Times New Roman"/>
          <w:sz w:val="26"/>
          <w:szCs w:val="26"/>
          <w:lang w:val="es-ES"/>
        </w:rPr>
        <w:t> </w:t>
      </w:r>
    </w:p>
    <w:p w14:paraId="1B68CA10" w14:textId="77777777" w:rsidR="004D33DD" w:rsidRPr="00613CDA"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613CDA">
        <w:rPr>
          <w:rFonts w:ascii="Times New Roman" w:eastAsia="Times New Roman" w:hAnsi="Times New Roman" w:cs="Times New Roman"/>
          <w:sz w:val="26"/>
          <w:szCs w:val="26"/>
          <w:lang w:val="es-ES"/>
        </w:rPr>
        <w:t> </w:t>
      </w:r>
    </w:p>
    <w:p w14:paraId="1E1C93F1" w14:textId="77777777" w:rsidR="004D33DD" w:rsidRPr="00F25DF7" w:rsidRDefault="004D33DD" w:rsidP="004D33DD">
      <w:pPr>
        <w:spacing w:after="0" w:line="240" w:lineRule="auto"/>
        <w:ind w:left="270" w:right="45"/>
        <w:jc w:val="both"/>
        <w:textAlignment w:val="baseline"/>
        <w:rPr>
          <w:rFonts w:ascii="Times New Roman" w:eastAsia="Times New Roman" w:hAnsi="Times New Roman" w:cs="Times New Roman"/>
          <w:sz w:val="26"/>
          <w:szCs w:val="26"/>
          <w:lang w:val="es-ES"/>
        </w:rPr>
      </w:pPr>
      <w:r w:rsidRPr="00613CDA">
        <w:rPr>
          <w:rFonts w:ascii="Times New Roman" w:eastAsia="Times New Roman" w:hAnsi="Times New Roman" w:cs="Times New Roman"/>
          <w:color w:val="000000"/>
          <w:sz w:val="26"/>
          <w:szCs w:val="26"/>
          <w:lang w:val="es-ES"/>
        </w:rPr>
        <w:t>En estos términos, para la Corte es claro que existe una </w:t>
      </w:r>
      <w:r w:rsidRPr="00613CDA">
        <w:rPr>
          <w:rFonts w:ascii="Times New Roman" w:eastAsia="Times New Roman" w:hAnsi="Times New Roman" w:cs="Times New Roman"/>
          <w:b/>
          <w:bCs/>
          <w:color w:val="000000"/>
          <w:sz w:val="26"/>
          <w:szCs w:val="26"/>
          <w:lang w:val="es-ES"/>
        </w:rPr>
        <w:t>competencia concurrente</w:t>
      </w:r>
      <w:r w:rsidRPr="00613CDA">
        <w:rPr>
          <w:rFonts w:ascii="Times New Roman" w:eastAsia="Times New Roman" w:hAnsi="Times New Roman" w:cs="Times New Roman"/>
          <w:color w:val="000000"/>
          <w:sz w:val="26"/>
          <w:szCs w:val="26"/>
          <w:lang w:val="es-ES"/>
        </w:rPr>
        <w:t> para determinar el </w:t>
      </w:r>
      <w:r w:rsidRPr="00613CDA">
        <w:rPr>
          <w:rFonts w:ascii="Times New Roman" w:eastAsia="Times New Roman" w:hAnsi="Times New Roman" w:cs="Times New Roman"/>
          <w:b/>
          <w:bCs/>
          <w:color w:val="000000"/>
          <w:sz w:val="26"/>
          <w:szCs w:val="26"/>
          <w:lang w:val="es-ES"/>
        </w:rPr>
        <w:t>régimen salarial</w:t>
      </w:r>
      <w:r w:rsidRPr="00613CDA">
        <w:rPr>
          <w:rFonts w:ascii="Times New Roman" w:eastAsia="Times New Roman" w:hAnsi="Times New Roman" w:cs="Times New Roman"/>
          <w:color w:val="000000"/>
          <w:sz w:val="26"/>
          <w:szCs w:val="26"/>
          <w:lang w:val="es-ES"/>
        </w:rPr>
        <w:t> de los empleados de las entidades territoriales, así: Primero, </w:t>
      </w:r>
      <w:r w:rsidRPr="00613CDA">
        <w:rPr>
          <w:rFonts w:ascii="Times New Roman" w:eastAsia="Times New Roman" w:hAnsi="Times New Roman" w:cs="Times New Roman"/>
          <w:b/>
          <w:bCs/>
          <w:color w:val="000000"/>
          <w:sz w:val="26"/>
          <w:szCs w:val="26"/>
          <w:lang w:val="es-ES"/>
        </w:rPr>
        <w:t>el Congreso de la República,</w:t>
      </w:r>
      <w:r w:rsidRPr="00613CDA">
        <w:rPr>
          <w:rFonts w:ascii="Times New Roman" w:eastAsia="Times New Roman" w:hAnsi="Times New Roman" w:cs="Times New Roman"/>
          <w:color w:val="000000"/>
          <w:sz w:val="26"/>
          <w:szCs w:val="26"/>
          <w:lang w:val="es-ES"/>
        </w:rPr>
        <w:t> facultado única y exclusivamente para </w:t>
      </w:r>
      <w:r w:rsidRPr="00613CDA">
        <w:rPr>
          <w:rFonts w:ascii="Times New Roman" w:eastAsia="Times New Roman" w:hAnsi="Times New Roman" w:cs="Times New Roman"/>
          <w:b/>
          <w:bCs/>
          <w:color w:val="000000"/>
          <w:sz w:val="26"/>
          <w:szCs w:val="26"/>
          <w:lang w:val="es-ES"/>
        </w:rPr>
        <w:t>señalar los principios y parámetros generales</w:t>
      </w:r>
      <w:r w:rsidRPr="00613CDA">
        <w:rPr>
          <w:rFonts w:ascii="Times New Roman" w:eastAsia="Times New Roman" w:hAnsi="Times New Roman" w:cs="Times New Roman"/>
          <w:color w:val="000000"/>
          <w:sz w:val="26"/>
          <w:szCs w:val="26"/>
          <w:lang w:val="es-ES"/>
        </w:rPr>
        <w:t> que ha de tener en cuenta el Gobierno Nacional en la determinación de este régimen. Segundo, el </w:t>
      </w:r>
      <w:r w:rsidRPr="00613CDA">
        <w:rPr>
          <w:rFonts w:ascii="Times New Roman" w:eastAsia="Times New Roman" w:hAnsi="Times New Roman" w:cs="Times New Roman"/>
          <w:b/>
          <w:bCs/>
          <w:color w:val="000000"/>
          <w:sz w:val="26"/>
          <w:szCs w:val="26"/>
          <w:lang w:val="es-ES"/>
        </w:rPr>
        <w:t>Gobierno Nacional</w:t>
      </w:r>
      <w:r w:rsidRPr="00613CDA">
        <w:rPr>
          <w:rFonts w:ascii="Times New Roman" w:eastAsia="Times New Roman" w:hAnsi="Times New Roman" w:cs="Times New Roman"/>
          <w:color w:val="000000"/>
          <w:sz w:val="26"/>
          <w:szCs w:val="26"/>
          <w:lang w:val="es-ES"/>
        </w:rPr>
        <w:t>, a quien corresponde señalar sólo los </w:t>
      </w:r>
      <w:r w:rsidRPr="00613CDA">
        <w:rPr>
          <w:rFonts w:ascii="Times New Roman" w:eastAsia="Times New Roman" w:hAnsi="Times New Roman" w:cs="Times New Roman"/>
          <w:b/>
          <w:bCs/>
          <w:color w:val="000000"/>
          <w:sz w:val="26"/>
          <w:szCs w:val="26"/>
          <w:lang w:val="es-ES"/>
        </w:rPr>
        <w:t>límites máximos</w:t>
      </w:r>
      <w:r w:rsidRPr="00613CDA">
        <w:rPr>
          <w:rFonts w:ascii="Times New Roman" w:eastAsia="Times New Roman" w:hAnsi="Times New Roman" w:cs="Times New Roman"/>
          <w:color w:val="000000"/>
          <w:sz w:val="26"/>
          <w:szCs w:val="26"/>
          <w:lang w:val="es-ES"/>
        </w:rPr>
        <w:t> en los salarios de estos servidores, teniendo en cuenta los principios establecidos por el legislador. Tercero, </w:t>
      </w:r>
      <w:r w:rsidRPr="00613CDA">
        <w:rPr>
          <w:rFonts w:ascii="Times New Roman" w:eastAsia="Times New Roman" w:hAnsi="Times New Roman" w:cs="Times New Roman"/>
          <w:b/>
          <w:bCs/>
          <w:color w:val="000000"/>
          <w:sz w:val="26"/>
          <w:szCs w:val="26"/>
          <w:lang w:val="es-ES"/>
        </w:rPr>
        <w:t>las asambleas departamentales y concejos municipales</w:t>
      </w:r>
      <w:r w:rsidRPr="00613CDA">
        <w:rPr>
          <w:rFonts w:ascii="Times New Roman" w:eastAsia="Times New Roman" w:hAnsi="Times New Roman" w:cs="Times New Roman"/>
          <w:color w:val="000000"/>
          <w:sz w:val="26"/>
          <w:szCs w:val="26"/>
          <w:lang w:val="es-ES"/>
        </w:rPr>
        <w:t>, a quienes corresponde determinar </w:t>
      </w:r>
      <w:r w:rsidRPr="00613CDA">
        <w:rPr>
          <w:rFonts w:ascii="Times New Roman" w:eastAsia="Times New Roman" w:hAnsi="Times New Roman" w:cs="Times New Roman"/>
          <w:b/>
          <w:bCs/>
          <w:color w:val="000000"/>
          <w:sz w:val="26"/>
          <w:szCs w:val="26"/>
          <w:lang w:val="es-ES"/>
        </w:rPr>
        <w:t>las escalas de remuneración de los cargos de sus dependencias</w:t>
      </w:r>
      <w:r w:rsidRPr="00613CDA">
        <w:rPr>
          <w:rFonts w:ascii="Times New Roman" w:eastAsia="Times New Roman" w:hAnsi="Times New Roman" w:cs="Times New Roman"/>
          <w:color w:val="000000"/>
          <w:sz w:val="26"/>
          <w:szCs w:val="26"/>
          <w:lang w:val="es-ES"/>
        </w:rPr>
        <w:t>, según la categoría del empleo de que se trate. Cuarto, </w:t>
      </w:r>
      <w:r w:rsidRPr="00613CDA">
        <w:rPr>
          <w:rFonts w:ascii="Times New Roman" w:eastAsia="Times New Roman" w:hAnsi="Times New Roman" w:cs="Times New Roman"/>
          <w:b/>
          <w:bCs/>
          <w:color w:val="000000"/>
          <w:sz w:val="26"/>
          <w:szCs w:val="26"/>
          <w:lang w:val="es-ES"/>
        </w:rPr>
        <w:t>los gobernadores y alcaldes</w:t>
      </w:r>
      <w:r w:rsidRPr="00613CDA">
        <w:rPr>
          <w:rFonts w:ascii="Times New Roman" w:eastAsia="Times New Roman" w:hAnsi="Times New Roman" w:cs="Times New Roman"/>
          <w:color w:val="000000"/>
          <w:sz w:val="26"/>
          <w:szCs w:val="26"/>
          <w:lang w:val="es-ES"/>
        </w:rPr>
        <w:t>, que deben fijar </w:t>
      </w:r>
      <w:r w:rsidRPr="00613CDA">
        <w:rPr>
          <w:rFonts w:ascii="Times New Roman" w:eastAsia="Times New Roman" w:hAnsi="Times New Roman" w:cs="Times New Roman"/>
          <w:b/>
          <w:bCs/>
          <w:color w:val="000000"/>
          <w:sz w:val="26"/>
          <w:szCs w:val="26"/>
          <w:lang w:val="es-ES"/>
        </w:rPr>
        <w:t>los emolumentos de los empleos de sus dependencias</w:t>
      </w:r>
      <w:r w:rsidRPr="00613CDA">
        <w:rPr>
          <w:rFonts w:ascii="Times New Roman" w:eastAsia="Times New Roman" w:hAnsi="Times New Roman" w:cs="Times New Roman"/>
          <w:color w:val="000000"/>
          <w:sz w:val="26"/>
          <w:szCs w:val="26"/>
          <w:lang w:val="es-ES"/>
        </w:rPr>
        <w:t>, teniendo en cuenta las estipulaciones que para el efecto dicten las asambleas departamentales y concejos municipales, en las ordenanzas y acuerdos correspondientes. Emolumentos que, en ningún caso, pueden desconocer los </w:t>
      </w:r>
      <w:r w:rsidRPr="00613CDA">
        <w:rPr>
          <w:rFonts w:ascii="Times New Roman" w:eastAsia="Times New Roman" w:hAnsi="Times New Roman" w:cs="Times New Roman"/>
          <w:b/>
          <w:bCs/>
          <w:color w:val="000000"/>
          <w:sz w:val="26"/>
          <w:szCs w:val="26"/>
          <w:lang w:val="es-ES"/>
        </w:rPr>
        <w:t>límites máximos</w:t>
      </w:r>
      <w:r w:rsidRPr="00613CDA">
        <w:rPr>
          <w:rFonts w:ascii="Times New Roman" w:eastAsia="Times New Roman" w:hAnsi="Times New Roman" w:cs="Times New Roman"/>
          <w:color w:val="000000"/>
          <w:sz w:val="26"/>
          <w:szCs w:val="26"/>
          <w:lang w:val="es-ES"/>
        </w:rPr>
        <w:t> determinados por el Gobierno Nacional.”</w:t>
      </w:r>
      <w:r w:rsidRPr="00F25DF7">
        <w:rPr>
          <w:rFonts w:ascii="Times New Roman" w:eastAsia="Times New Roman" w:hAnsi="Times New Roman" w:cs="Times New Roman"/>
          <w:color w:val="000000"/>
          <w:sz w:val="26"/>
          <w:szCs w:val="26"/>
          <w:lang w:val="es-ES"/>
        </w:rPr>
        <w:t xml:space="preserve"> –Negrilla y subraya fuera del texto-. </w:t>
      </w:r>
      <w:r w:rsidRPr="00F25DF7">
        <w:rPr>
          <w:rFonts w:ascii="Times New Roman" w:eastAsia="Times New Roman" w:hAnsi="Times New Roman" w:cs="Times New Roman"/>
          <w:sz w:val="26"/>
          <w:szCs w:val="26"/>
          <w:lang w:val="es-ES"/>
        </w:rPr>
        <w:t> </w:t>
      </w:r>
    </w:p>
    <w:p w14:paraId="49644D02" w14:textId="77777777" w:rsidR="004D33DD" w:rsidRPr="00F25DF7" w:rsidRDefault="004D33DD" w:rsidP="004D33DD">
      <w:pPr>
        <w:spacing w:after="0" w:line="360" w:lineRule="auto"/>
        <w:ind w:left="705" w:right="330"/>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sz w:val="26"/>
          <w:szCs w:val="26"/>
          <w:lang w:val="es-ES"/>
        </w:rPr>
        <w:t> </w:t>
      </w:r>
    </w:p>
    <w:p w14:paraId="27EB1201" w14:textId="77777777" w:rsidR="004D33DD" w:rsidRPr="00613CDA"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613CDA">
        <w:rPr>
          <w:rFonts w:ascii="Times New Roman" w:eastAsia="Times New Roman" w:hAnsi="Times New Roman" w:cs="Times New Roman"/>
          <w:color w:val="000000"/>
          <w:sz w:val="28"/>
          <w:szCs w:val="28"/>
          <w:lang w:val="es-ES"/>
        </w:rPr>
        <w:t>Sobre el particular la Sala de Decisión No. 1 de esta Corporación, MP. Clara Elisa Cifuentes </w:t>
      </w:r>
      <w:proofErr w:type="spellStart"/>
      <w:r w:rsidRPr="00613CDA">
        <w:rPr>
          <w:rFonts w:ascii="Times New Roman" w:eastAsia="Times New Roman" w:hAnsi="Times New Roman" w:cs="Times New Roman"/>
          <w:color w:val="000000"/>
          <w:sz w:val="28"/>
          <w:szCs w:val="28"/>
          <w:lang w:val="es-ES"/>
        </w:rPr>
        <w:t>Ortíz</w:t>
      </w:r>
      <w:proofErr w:type="spellEnd"/>
      <w:r w:rsidRPr="00613CDA">
        <w:rPr>
          <w:rFonts w:ascii="Times New Roman" w:eastAsia="Times New Roman" w:hAnsi="Times New Roman" w:cs="Times New Roman"/>
          <w:color w:val="000000"/>
          <w:sz w:val="28"/>
          <w:szCs w:val="28"/>
          <w:lang w:val="es-ES"/>
        </w:rPr>
        <w:t>, en un caso semejante al que se examina consideró lo siguiente: </w:t>
      </w:r>
      <w:r w:rsidRPr="00613CDA">
        <w:rPr>
          <w:rFonts w:ascii="Times New Roman" w:eastAsia="Times New Roman" w:hAnsi="Times New Roman" w:cs="Times New Roman"/>
          <w:sz w:val="28"/>
          <w:szCs w:val="28"/>
          <w:lang w:val="es-ES"/>
        </w:rPr>
        <w:t> </w:t>
      </w:r>
    </w:p>
    <w:p w14:paraId="001E86C3" w14:textId="77777777" w:rsidR="004D33DD" w:rsidRPr="00613CDA"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613CDA">
        <w:rPr>
          <w:rFonts w:ascii="Times New Roman" w:eastAsia="Times New Roman" w:hAnsi="Times New Roman" w:cs="Times New Roman"/>
          <w:sz w:val="28"/>
          <w:szCs w:val="28"/>
          <w:lang w:val="es-ES"/>
        </w:rPr>
        <w:t> </w:t>
      </w:r>
    </w:p>
    <w:p w14:paraId="2E248483" w14:textId="77777777" w:rsidR="004D33DD" w:rsidRPr="00F25DF7" w:rsidRDefault="004D33DD" w:rsidP="004D33DD">
      <w:pPr>
        <w:spacing w:after="0" w:line="240" w:lineRule="auto"/>
        <w:ind w:left="270"/>
        <w:jc w:val="both"/>
        <w:textAlignment w:val="baseline"/>
        <w:rPr>
          <w:rFonts w:ascii="Times New Roman" w:eastAsia="Times New Roman" w:hAnsi="Times New Roman" w:cs="Times New Roman"/>
          <w:sz w:val="26"/>
          <w:szCs w:val="26"/>
          <w:lang w:val="es-ES"/>
        </w:rPr>
      </w:pPr>
      <w:r w:rsidRPr="00613CDA">
        <w:rPr>
          <w:rFonts w:ascii="Times New Roman" w:eastAsia="Times New Roman" w:hAnsi="Times New Roman" w:cs="Times New Roman"/>
          <w:color w:val="000000"/>
          <w:sz w:val="26"/>
          <w:szCs w:val="26"/>
          <w:lang w:val="es-ES"/>
        </w:rPr>
        <w:t xml:space="preserve">“Tal como lo precisa la Corte, los límites que dispone el Congreso o el Gobierno Nacional no sustituyen las facultades de los entes territoriales para que, dentro de ellos concreten los emolumentos de sus empleados. Por supuesto, es claro y no </w:t>
      </w:r>
      <w:r w:rsidRPr="00613CDA">
        <w:rPr>
          <w:rFonts w:ascii="Times New Roman" w:eastAsia="Times New Roman" w:hAnsi="Times New Roman" w:cs="Times New Roman"/>
          <w:color w:val="000000"/>
          <w:sz w:val="26"/>
          <w:szCs w:val="26"/>
          <w:lang w:val="es-ES"/>
        </w:rPr>
        <w:lastRenderedPageBreak/>
        <w:t>obstante necesario señalar que estas facultades no pueden ejercerse para crear </w:t>
      </w:r>
      <w:r w:rsidRPr="00613CDA">
        <w:rPr>
          <w:rFonts w:ascii="Times New Roman" w:eastAsia="Times New Roman" w:hAnsi="Times New Roman" w:cs="Times New Roman"/>
          <w:sz w:val="26"/>
          <w:szCs w:val="26"/>
          <w:lang w:val="es-ES"/>
        </w:rPr>
        <w:t> </w:t>
      </w:r>
      <w:r w:rsidRPr="00613CDA">
        <w:rPr>
          <w:rFonts w:ascii="Times New Roman" w:eastAsia="Times New Roman" w:hAnsi="Times New Roman" w:cs="Times New Roman"/>
          <w:color w:val="000000"/>
          <w:sz w:val="26"/>
          <w:szCs w:val="26"/>
          <w:lang w:val="es-ES"/>
        </w:rPr>
        <w:t>prestaciones sociales como bien lo ha dejado sentado el Consejo de Estado al precisar en la misma providencia que ha delimitado este estudio que “…Esta Corporación ha sostenido que la facultad atribuida a las Asambleas y</w:t>
      </w:r>
      <w:r w:rsidRPr="00613CDA">
        <w:rPr>
          <w:rFonts w:ascii="Times New Roman" w:eastAsia="Times New Roman" w:hAnsi="Times New Roman" w:cs="Times New Roman"/>
          <w:color w:val="000000"/>
          <w:sz w:val="26"/>
          <w:szCs w:val="26"/>
          <w:u w:val="single"/>
          <w:lang w:val="es-ES"/>
        </w:rPr>
        <w:t xml:space="preserve"> </w:t>
      </w:r>
      <w:r w:rsidRPr="00613CDA">
        <w:rPr>
          <w:rFonts w:ascii="Times New Roman" w:eastAsia="Times New Roman" w:hAnsi="Times New Roman" w:cs="Times New Roman"/>
          <w:b/>
          <w:color w:val="000000"/>
          <w:sz w:val="26"/>
          <w:szCs w:val="26"/>
          <w:lang w:val="es-ES"/>
        </w:rPr>
        <w:t>Concejos para fijar las escalas salariales es para determinar los grados o niveles para las distintas categorías de empleos</w:t>
      </w:r>
      <w:r w:rsidRPr="00613CDA">
        <w:rPr>
          <w:rFonts w:ascii="Times New Roman" w:eastAsia="Times New Roman" w:hAnsi="Times New Roman" w:cs="Times New Roman"/>
          <w:color w:val="000000"/>
          <w:sz w:val="26"/>
          <w:szCs w:val="26"/>
          <w:u w:val="single"/>
          <w:lang w:val="es-ES"/>
        </w:rPr>
        <w:t xml:space="preserve"> y no para crear elementos salariales o factores salariales</w:t>
      </w:r>
      <w:r w:rsidRPr="00613CDA">
        <w:rPr>
          <w:rFonts w:ascii="Times New Roman" w:eastAsia="Times New Roman" w:hAnsi="Times New Roman" w:cs="Times New Roman"/>
          <w:color w:val="000000"/>
          <w:sz w:val="26"/>
          <w:szCs w:val="26"/>
          <w:lang w:val="es-ES"/>
        </w:rPr>
        <w:t>…”</w:t>
      </w:r>
      <w:r w:rsidRPr="00F25DF7">
        <w:rPr>
          <w:rFonts w:ascii="Times New Roman" w:eastAsia="Times New Roman" w:hAnsi="Times New Roman" w:cs="Times New Roman"/>
          <w:color w:val="000000"/>
          <w:sz w:val="26"/>
          <w:szCs w:val="26"/>
          <w:lang w:val="es-ES"/>
        </w:rPr>
        <w:t> </w:t>
      </w:r>
      <w:r w:rsidRPr="00F25DF7">
        <w:rPr>
          <w:rFonts w:ascii="Times New Roman" w:eastAsia="Times New Roman" w:hAnsi="Times New Roman" w:cs="Times New Roman"/>
          <w:sz w:val="26"/>
          <w:szCs w:val="26"/>
          <w:lang w:val="es-ES"/>
        </w:rPr>
        <w:t> </w:t>
      </w:r>
    </w:p>
    <w:p w14:paraId="49FC6CBC" w14:textId="77777777" w:rsidR="004D33DD" w:rsidRPr="00F25DF7" w:rsidRDefault="004D33DD" w:rsidP="004D33DD">
      <w:pPr>
        <w:spacing w:after="0" w:line="360" w:lineRule="auto"/>
        <w:jc w:val="both"/>
        <w:textAlignment w:val="baseline"/>
        <w:rPr>
          <w:rFonts w:ascii="Times New Roman" w:eastAsia="Times New Roman" w:hAnsi="Times New Roman" w:cs="Times New Roman"/>
          <w:color w:val="000000"/>
          <w:sz w:val="28"/>
          <w:szCs w:val="28"/>
          <w:lang w:val="es-ES"/>
        </w:rPr>
      </w:pPr>
    </w:p>
    <w:p w14:paraId="73E433AC"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 xml:space="preserve">Además, de aceptarse que las entidades territoriales perdieron toda competencia en la determinación salarial de sus empleados ninguna finalidad podría tener el artículo 10 de la Ley 4ª de 1992 cuando señala </w:t>
      </w:r>
      <w:r w:rsidRPr="00F25DF7">
        <w:rPr>
          <w:rFonts w:ascii="Times New Roman" w:eastAsia="Times New Roman" w:hAnsi="Times New Roman" w:cs="Times New Roman"/>
          <w:i/>
          <w:color w:val="000000"/>
          <w:sz w:val="28"/>
          <w:szCs w:val="28"/>
          <w:lang w:val="es-ES"/>
        </w:rPr>
        <w:t>“…Todo régimen salarial o prestacional que se establezca contraviniendo las disposiciones contenidas en la presente Ley o en los decretos que dicte el Gobierno Nacional en desarrollo de la misma, carecerá de todo efecto y no creará derechos adquiridos</w:t>
      </w:r>
      <w:r w:rsidRPr="00F25DF7">
        <w:rPr>
          <w:rFonts w:ascii="Times New Roman" w:eastAsia="Times New Roman" w:hAnsi="Times New Roman" w:cs="Times New Roman"/>
          <w:color w:val="000000"/>
          <w:sz w:val="28"/>
          <w:szCs w:val="28"/>
          <w:lang w:val="es-ES"/>
        </w:rPr>
        <w:t>”.</w:t>
      </w:r>
      <w:r w:rsidRPr="00F25DF7">
        <w:rPr>
          <w:rFonts w:ascii="Times New Roman" w:eastAsia="Times New Roman" w:hAnsi="Times New Roman" w:cs="Times New Roman"/>
          <w:sz w:val="28"/>
          <w:szCs w:val="28"/>
          <w:lang w:val="es-ES"/>
        </w:rPr>
        <w:t> </w:t>
      </w:r>
    </w:p>
    <w:p w14:paraId="149F4359" w14:textId="77777777" w:rsidR="004D33DD" w:rsidRPr="00F25DF7" w:rsidRDefault="004D33DD" w:rsidP="004D33DD">
      <w:pPr>
        <w:spacing w:after="0" w:line="360" w:lineRule="auto"/>
        <w:ind w:left="270"/>
        <w:jc w:val="both"/>
        <w:textAlignment w:val="baseline"/>
        <w:rPr>
          <w:rFonts w:ascii="Times New Roman" w:eastAsia="Times New Roman" w:hAnsi="Times New Roman" w:cs="Times New Roman"/>
          <w:sz w:val="28"/>
          <w:szCs w:val="28"/>
          <w:lang w:val="es-ES"/>
        </w:rPr>
      </w:pPr>
    </w:p>
    <w:p w14:paraId="3CE77C88" w14:textId="77777777" w:rsidR="004D33DD" w:rsidRPr="00F25DF7" w:rsidRDefault="004D33DD" w:rsidP="00BD5114">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Para dar respuesta a lo anterior, a la utilidad y a la coherencia del sistema normativo es necesario descender a las funciones constitucionales conferidas a las asambleas departamentales (art. 300 </w:t>
      </w:r>
      <w:proofErr w:type="spellStart"/>
      <w:r w:rsidRPr="00F25DF7">
        <w:rPr>
          <w:rFonts w:ascii="Times New Roman" w:eastAsia="Times New Roman" w:hAnsi="Times New Roman" w:cs="Times New Roman"/>
          <w:color w:val="000000"/>
          <w:sz w:val="28"/>
          <w:szCs w:val="28"/>
          <w:lang w:val="es-ES"/>
        </w:rPr>
        <w:t>num</w:t>
      </w:r>
      <w:proofErr w:type="spellEnd"/>
      <w:r w:rsidRPr="00F25DF7">
        <w:rPr>
          <w:rFonts w:ascii="Times New Roman" w:eastAsia="Times New Roman" w:hAnsi="Times New Roman" w:cs="Times New Roman"/>
          <w:color w:val="000000"/>
          <w:sz w:val="28"/>
          <w:szCs w:val="28"/>
          <w:lang w:val="es-ES"/>
        </w:rPr>
        <w:t>. 7º) y los concejos municipales (art. 313 </w:t>
      </w:r>
      <w:proofErr w:type="spellStart"/>
      <w:r w:rsidRPr="00F25DF7">
        <w:rPr>
          <w:rFonts w:ascii="Times New Roman" w:eastAsia="Times New Roman" w:hAnsi="Times New Roman" w:cs="Times New Roman"/>
          <w:color w:val="000000"/>
          <w:sz w:val="28"/>
          <w:szCs w:val="28"/>
          <w:lang w:val="es-ES"/>
        </w:rPr>
        <w:t>num</w:t>
      </w:r>
      <w:proofErr w:type="spellEnd"/>
      <w:r w:rsidRPr="00F25DF7">
        <w:rPr>
          <w:rFonts w:ascii="Times New Roman" w:eastAsia="Times New Roman" w:hAnsi="Times New Roman" w:cs="Times New Roman"/>
          <w:color w:val="000000"/>
          <w:sz w:val="28"/>
          <w:szCs w:val="28"/>
          <w:lang w:val="es-ES"/>
        </w:rPr>
        <w:t>. 6º) normas que las facultan para establecer las escalas de remuneración de sus empleados, dentro de los límites de la Constitución y, en especial, la Ley Marco y los decretos nacionales” (Subrayado fuera de texto)</w:t>
      </w:r>
      <w:r w:rsidRPr="00F25DF7">
        <w:rPr>
          <w:rFonts w:ascii="Times New Roman" w:eastAsia="Times New Roman" w:hAnsi="Times New Roman" w:cs="Times New Roman"/>
          <w:color w:val="000000"/>
          <w:sz w:val="28"/>
          <w:szCs w:val="28"/>
          <w:vertAlign w:val="superscript"/>
          <w:lang w:val="es-ES"/>
        </w:rPr>
        <w:t>3</w:t>
      </w:r>
      <w:r w:rsidRPr="00F25DF7">
        <w:rPr>
          <w:rFonts w:ascii="Times New Roman" w:eastAsia="Times New Roman" w:hAnsi="Times New Roman" w:cs="Times New Roman"/>
          <w:color w:val="000000"/>
          <w:sz w:val="28"/>
          <w:szCs w:val="28"/>
          <w:lang w:val="es-ES"/>
        </w:rPr>
        <w:t>.</w:t>
      </w:r>
      <w:r w:rsidRPr="00F25DF7">
        <w:rPr>
          <w:rFonts w:ascii="Times New Roman" w:eastAsia="Times New Roman" w:hAnsi="Times New Roman" w:cs="Times New Roman"/>
          <w:sz w:val="28"/>
          <w:szCs w:val="28"/>
          <w:lang w:val="es-ES"/>
        </w:rPr>
        <w:t> </w:t>
      </w:r>
    </w:p>
    <w:p w14:paraId="17A14706" w14:textId="77777777" w:rsidR="004D33DD" w:rsidRPr="00F25DF7" w:rsidRDefault="004D33DD" w:rsidP="004D33DD">
      <w:pPr>
        <w:spacing w:after="0" w:line="360" w:lineRule="auto"/>
        <w:ind w:right="330"/>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212E6DF3" w14:textId="77777777" w:rsidR="004D33DD" w:rsidRPr="00613CDA"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613CDA">
        <w:rPr>
          <w:rFonts w:ascii="Times New Roman" w:eastAsia="Times New Roman" w:hAnsi="Times New Roman" w:cs="Times New Roman"/>
          <w:color w:val="000000"/>
          <w:sz w:val="28"/>
          <w:szCs w:val="28"/>
          <w:lang w:val="es-ES"/>
        </w:rPr>
        <w:t>Entonces para el caso bajo estudio, debe tenerse que en virtud de la facultad de gobernarse por autoridades propias reconocida a las entidades territoriales en el artículo 287 de la Constitución Política, a los Concejos Municipales corresponde determinar </w:t>
      </w:r>
      <w:r w:rsidRPr="00613CDA">
        <w:rPr>
          <w:rFonts w:ascii="Times New Roman" w:eastAsia="Times New Roman" w:hAnsi="Times New Roman" w:cs="Times New Roman"/>
          <w:b/>
          <w:bCs/>
          <w:color w:val="000000"/>
          <w:sz w:val="28"/>
          <w:szCs w:val="28"/>
          <w:lang w:val="es-ES"/>
        </w:rPr>
        <w:t>la escala de remuneración de sus dependencias</w:t>
      </w:r>
      <w:r w:rsidRPr="00613CDA">
        <w:rPr>
          <w:rFonts w:ascii="Times New Roman" w:eastAsia="Times New Roman" w:hAnsi="Times New Roman" w:cs="Times New Roman"/>
          <w:color w:val="000000"/>
          <w:sz w:val="28"/>
          <w:szCs w:val="28"/>
          <w:lang w:val="es-ES"/>
        </w:rPr>
        <w:t xml:space="preserve">, directrices que debe seguir el </w:t>
      </w:r>
      <w:proofErr w:type="gramStart"/>
      <w:r w:rsidRPr="00613CDA">
        <w:rPr>
          <w:rFonts w:ascii="Times New Roman" w:eastAsia="Times New Roman" w:hAnsi="Times New Roman" w:cs="Times New Roman"/>
          <w:color w:val="000000"/>
          <w:sz w:val="28"/>
          <w:szCs w:val="28"/>
          <w:lang w:val="es-ES"/>
        </w:rPr>
        <w:t>Alcalde</w:t>
      </w:r>
      <w:proofErr w:type="gramEnd"/>
      <w:r w:rsidRPr="00613CDA">
        <w:rPr>
          <w:rFonts w:ascii="Times New Roman" w:eastAsia="Times New Roman" w:hAnsi="Times New Roman" w:cs="Times New Roman"/>
          <w:color w:val="000000"/>
          <w:sz w:val="28"/>
          <w:szCs w:val="28"/>
          <w:lang w:val="es-ES"/>
        </w:rPr>
        <w:t xml:space="preserve"> respectivo, observando por supuesto los parámetros dados por el Gobierno Nacional. </w:t>
      </w:r>
      <w:r w:rsidRPr="00613CDA">
        <w:rPr>
          <w:rFonts w:ascii="Times New Roman" w:eastAsia="Times New Roman" w:hAnsi="Times New Roman" w:cs="Times New Roman"/>
          <w:sz w:val="28"/>
          <w:szCs w:val="28"/>
          <w:lang w:val="es-ES"/>
        </w:rPr>
        <w:t> </w:t>
      </w:r>
    </w:p>
    <w:p w14:paraId="0D3CC2AC" w14:textId="77777777" w:rsidR="004D33DD" w:rsidRPr="00613CDA"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613CDA">
        <w:rPr>
          <w:rFonts w:ascii="Times New Roman" w:eastAsia="Times New Roman" w:hAnsi="Times New Roman" w:cs="Times New Roman"/>
          <w:sz w:val="28"/>
          <w:szCs w:val="28"/>
          <w:lang w:val="es-ES"/>
        </w:rPr>
        <w:t> </w:t>
      </w:r>
    </w:p>
    <w:p w14:paraId="6F04E738" w14:textId="77777777" w:rsidR="004D33DD" w:rsidRPr="00F25DF7" w:rsidRDefault="004D33DD" w:rsidP="004D33DD">
      <w:pPr>
        <w:spacing w:after="0" w:line="360" w:lineRule="auto"/>
        <w:ind w:right="45"/>
        <w:jc w:val="both"/>
        <w:textAlignment w:val="baseline"/>
        <w:rPr>
          <w:rFonts w:ascii="Times New Roman" w:eastAsia="Times New Roman" w:hAnsi="Times New Roman" w:cs="Times New Roman"/>
          <w:sz w:val="28"/>
          <w:szCs w:val="28"/>
          <w:lang w:val="es-ES"/>
        </w:rPr>
      </w:pPr>
      <w:r w:rsidRPr="00613CDA">
        <w:rPr>
          <w:rFonts w:ascii="Times New Roman" w:eastAsia="Times New Roman" w:hAnsi="Times New Roman" w:cs="Times New Roman"/>
          <w:color w:val="000000"/>
          <w:sz w:val="28"/>
          <w:szCs w:val="28"/>
          <w:lang w:val="es-ES"/>
        </w:rPr>
        <w:t>Así pues, de acuerdo con lo señalado, queda claro que en materia del régimen salarial de los empleados públicos de las entidades territoriales, </w:t>
      </w:r>
      <w:r w:rsidRPr="00613CDA">
        <w:rPr>
          <w:rFonts w:ascii="Times New Roman" w:eastAsia="Times New Roman" w:hAnsi="Times New Roman" w:cs="Times New Roman"/>
          <w:color w:val="000000"/>
          <w:sz w:val="28"/>
          <w:szCs w:val="28"/>
          <w:u w:val="single"/>
          <w:lang w:val="es-ES"/>
        </w:rPr>
        <w:t>corresponde a las respectivas corporaciones determinar las escalas de remuneración de los cargos de sus dependencias, según la categoría del empleo de que se trate, y </w:t>
      </w:r>
      <w:r w:rsidRPr="00613CDA">
        <w:rPr>
          <w:rFonts w:ascii="Times New Roman" w:eastAsia="Times New Roman" w:hAnsi="Times New Roman" w:cs="Times New Roman"/>
          <w:color w:val="000000"/>
          <w:sz w:val="28"/>
          <w:szCs w:val="28"/>
          <w:lang w:val="es-ES"/>
        </w:rPr>
        <w:t>de los gobernadores</w:t>
      </w:r>
      <w:r w:rsidRPr="00613CDA">
        <w:rPr>
          <w:rFonts w:ascii="Times New Roman" w:eastAsia="Times New Roman" w:hAnsi="Times New Roman" w:cs="Times New Roman"/>
          <w:color w:val="000000"/>
          <w:sz w:val="28"/>
          <w:szCs w:val="28"/>
          <w:u w:val="single"/>
          <w:lang w:val="es-ES"/>
        </w:rPr>
        <w:t> y alcaldes fijar en concreto los emolumentos de los empleos de sus dependencias</w:t>
      </w:r>
      <w:r w:rsidRPr="00613CDA">
        <w:rPr>
          <w:rFonts w:ascii="Times New Roman" w:eastAsia="Times New Roman" w:hAnsi="Times New Roman" w:cs="Times New Roman"/>
          <w:color w:val="000000"/>
          <w:sz w:val="28"/>
          <w:szCs w:val="28"/>
          <w:lang w:val="es-ES"/>
        </w:rPr>
        <w:t>, </w:t>
      </w:r>
      <w:r w:rsidRPr="00613CDA">
        <w:rPr>
          <w:rFonts w:ascii="Times New Roman" w:eastAsia="Times New Roman" w:hAnsi="Times New Roman" w:cs="Times New Roman"/>
          <w:color w:val="000000"/>
          <w:sz w:val="28"/>
          <w:szCs w:val="28"/>
          <w:u w:val="single"/>
          <w:lang w:val="es-ES"/>
        </w:rPr>
        <w:t>teniendo en cuenta las estipulaciones dictadas por las asambleas departamentales y concejos municipales en las ordenanzas y acuerdos correspondientes</w:t>
      </w:r>
      <w:r w:rsidRPr="00613CDA">
        <w:rPr>
          <w:rFonts w:ascii="Times New Roman" w:eastAsia="Times New Roman" w:hAnsi="Times New Roman" w:cs="Times New Roman"/>
          <w:color w:val="000000"/>
          <w:sz w:val="28"/>
          <w:szCs w:val="28"/>
          <w:lang w:val="es-ES"/>
        </w:rPr>
        <w:t>.</w:t>
      </w:r>
      <w:r w:rsidRPr="00F25DF7">
        <w:rPr>
          <w:rFonts w:ascii="Times New Roman" w:eastAsia="Times New Roman" w:hAnsi="Times New Roman" w:cs="Times New Roman"/>
          <w:sz w:val="28"/>
          <w:szCs w:val="28"/>
          <w:lang w:val="es-ES"/>
        </w:rPr>
        <w:t> </w:t>
      </w:r>
    </w:p>
    <w:p w14:paraId="2A274C07" w14:textId="77777777" w:rsidR="00BD5114" w:rsidRPr="00F25DF7" w:rsidRDefault="00BD5114" w:rsidP="004D33DD">
      <w:pPr>
        <w:spacing w:after="0" w:line="360" w:lineRule="auto"/>
        <w:ind w:right="45"/>
        <w:jc w:val="both"/>
        <w:textAlignment w:val="baseline"/>
        <w:rPr>
          <w:rFonts w:ascii="Times New Roman" w:eastAsia="Times New Roman" w:hAnsi="Times New Roman" w:cs="Times New Roman"/>
          <w:sz w:val="28"/>
          <w:szCs w:val="28"/>
          <w:lang w:val="es-ES"/>
        </w:rPr>
      </w:pPr>
    </w:p>
    <w:p w14:paraId="409C659C"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613CDA">
        <w:rPr>
          <w:rFonts w:ascii="Times New Roman" w:eastAsia="Times New Roman" w:hAnsi="Times New Roman" w:cs="Times New Roman"/>
          <w:color w:val="000000"/>
          <w:sz w:val="28"/>
          <w:szCs w:val="28"/>
          <w:lang w:val="es-ES"/>
        </w:rPr>
        <w:t>Finalmente, de conformidad con lo previsto en el artículo 288 del Decreto 1333 de 1986</w:t>
      </w:r>
      <w:r w:rsidRPr="00613CDA">
        <w:rPr>
          <w:rFonts w:ascii="Times New Roman" w:eastAsia="Times New Roman" w:hAnsi="Times New Roman" w:cs="Times New Roman"/>
          <w:color w:val="000000"/>
          <w:sz w:val="28"/>
          <w:szCs w:val="28"/>
          <w:vertAlign w:val="superscript"/>
          <w:lang w:val="es-ES"/>
        </w:rPr>
        <w:t>4</w:t>
      </w:r>
      <w:r w:rsidRPr="00613CDA">
        <w:rPr>
          <w:rFonts w:ascii="Times New Roman" w:eastAsia="Times New Roman" w:hAnsi="Times New Roman" w:cs="Times New Roman"/>
          <w:color w:val="000000"/>
          <w:sz w:val="28"/>
          <w:szCs w:val="28"/>
          <w:lang w:val="es-ES"/>
        </w:rPr>
        <w:t>, en armonía con los artículos 287</w:t>
      </w:r>
      <w:r w:rsidRPr="00613CDA">
        <w:rPr>
          <w:rFonts w:ascii="Times New Roman" w:eastAsia="Times New Roman" w:hAnsi="Times New Roman" w:cs="Times New Roman"/>
          <w:color w:val="000000"/>
          <w:sz w:val="28"/>
          <w:szCs w:val="28"/>
          <w:vertAlign w:val="superscript"/>
          <w:lang w:val="es-ES"/>
        </w:rPr>
        <w:t>5</w:t>
      </w:r>
      <w:r w:rsidRPr="00613CDA">
        <w:rPr>
          <w:rFonts w:ascii="Times New Roman" w:eastAsia="Times New Roman" w:hAnsi="Times New Roman" w:cs="Times New Roman"/>
          <w:color w:val="000000"/>
          <w:sz w:val="28"/>
          <w:szCs w:val="28"/>
          <w:lang w:val="es-ES"/>
        </w:rPr>
        <w:t> y 313 numeral 6 de la Carta Política</w:t>
      </w:r>
      <w:r w:rsidRPr="00613CDA">
        <w:rPr>
          <w:rFonts w:ascii="Times New Roman" w:eastAsia="Times New Roman" w:hAnsi="Times New Roman" w:cs="Times New Roman"/>
          <w:color w:val="000000"/>
          <w:sz w:val="28"/>
          <w:szCs w:val="28"/>
          <w:vertAlign w:val="superscript"/>
          <w:lang w:val="es-ES"/>
        </w:rPr>
        <w:t>6</w:t>
      </w:r>
      <w:r w:rsidRPr="00613CDA">
        <w:rPr>
          <w:rFonts w:ascii="Times New Roman" w:eastAsia="Times New Roman" w:hAnsi="Times New Roman" w:cs="Times New Roman"/>
          <w:color w:val="000000"/>
          <w:sz w:val="28"/>
          <w:szCs w:val="28"/>
          <w:lang w:val="es-ES"/>
        </w:rPr>
        <w:t>, corresponde a los concejos,</w:t>
      </w:r>
      <w:r w:rsidRPr="00613CDA">
        <w:rPr>
          <w:rFonts w:ascii="Times New Roman" w:eastAsia="Times New Roman" w:hAnsi="Times New Roman" w:cs="Times New Roman"/>
          <w:b/>
          <w:bCs/>
          <w:color w:val="000000"/>
          <w:sz w:val="28"/>
          <w:szCs w:val="28"/>
          <w:lang w:val="es-ES"/>
        </w:rPr>
        <w:t> a iniciativa del alcalde</w:t>
      </w:r>
      <w:r w:rsidRPr="00613CDA">
        <w:rPr>
          <w:rFonts w:ascii="Times New Roman" w:eastAsia="Times New Roman" w:hAnsi="Times New Roman" w:cs="Times New Roman"/>
          <w:color w:val="000000"/>
          <w:sz w:val="28"/>
          <w:szCs w:val="28"/>
          <w:lang w:val="es-ES"/>
        </w:rPr>
        <w:t>, adoptar la nomenclatura y clasificación de los empleos de las alcaldías, secretarías y de sus oficinas o dependencias, y “</w:t>
      </w:r>
      <w:r w:rsidRPr="00613CDA">
        <w:rPr>
          <w:rFonts w:ascii="Times New Roman" w:eastAsia="Times New Roman" w:hAnsi="Times New Roman" w:cs="Times New Roman"/>
          <w:i/>
          <w:iCs/>
          <w:color w:val="000000"/>
          <w:sz w:val="28"/>
          <w:szCs w:val="28"/>
          <w:lang w:val="es-ES"/>
        </w:rPr>
        <w:t>fijar las escalas de remuneración de las distintas categorías de empleos</w:t>
      </w:r>
      <w:r w:rsidRPr="00613CDA">
        <w:rPr>
          <w:rFonts w:ascii="Times New Roman" w:eastAsia="Times New Roman" w:hAnsi="Times New Roman" w:cs="Times New Roman"/>
          <w:color w:val="000000"/>
          <w:sz w:val="28"/>
          <w:szCs w:val="28"/>
          <w:lang w:val="es-ES"/>
        </w:rPr>
        <w:t>”.</w:t>
      </w:r>
      <w:r w:rsidRPr="00F25DF7">
        <w:rPr>
          <w:rFonts w:ascii="Times New Roman" w:eastAsia="Times New Roman" w:hAnsi="Times New Roman" w:cs="Times New Roman"/>
          <w:color w:val="000000"/>
          <w:sz w:val="28"/>
          <w:szCs w:val="28"/>
          <w:lang w:val="es-ES"/>
        </w:rPr>
        <w:t> </w:t>
      </w:r>
      <w:r w:rsidRPr="00F25DF7">
        <w:rPr>
          <w:rFonts w:ascii="Times New Roman" w:eastAsia="Times New Roman" w:hAnsi="Times New Roman" w:cs="Times New Roman"/>
          <w:sz w:val="28"/>
          <w:szCs w:val="28"/>
          <w:lang w:val="es-ES"/>
        </w:rPr>
        <w:t> </w:t>
      </w:r>
    </w:p>
    <w:p w14:paraId="4AF2ECEF" w14:textId="77777777" w:rsidR="00BD5114" w:rsidRPr="00F25DF7" w:rsidRDefault="00BD5114" w:rsidP="004D33DD">
      <w:pPr>
        <w:spacing w:after="0" w:line="360" w:lineRule="auto"/>
        <w:jc w:val="both"/>
        <w:textAlignment w:val="baseline"/>
        <w:rPr>
          <w:rFonts w:ascii="Times New Roman" w:eastAsia="Times New Roman" w:hAnsi="Times New Roman" w:cs="Times New Roman"/>
          <w:sz w:val="28"/>
          <w:szCs w:val="28"/>
          <w:lang w:val="es-ES"/>
        </w:rPr>
      </w:pPr>
    </w:p>
    <w:p w14:paraId="64786FCD"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Acorde con lo dispuesto en el ordenamiento superior, resulta palmario entonces que el régimen salarial o prestacional establecido o creado mediante acuerdos, ordenanzas o decretos municipales o departamentales, no es de carácter autónomo, toda vez que las entidades territoriales, están sometidas en esta materia, a las disposiciones legales y reglamentarias que expida el Congreso de la República o el Gobierno Nacional, con fundamento en las cuales se han de fijar: (i) las escalas de remuneración y, (ii) el reconocimiento de las prestaciones sociales. </w:t>
      </w:r>
      <w:r w:rsidRPr="00F25DF7">
        <w:rPr>
          <w:rFonts w:ascii="Times New Roman" w:eastAsia="Times New Roman" w:hAnsi="Times New Roman" w:cs="Times New Roman"/>
          <w:sz w:val="28"/>
          <w:szCs w:val="28"/>
          <w:lang w:val="es-ES"/>
        </w:rPr>
        <w:t> </w:t>
      </w:r>
    </w:p>
    <w:p w14:paraId="7B6609A6"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148D2104" w14:textId="1E76F625"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Destácase que la atribución constitucional otorgada a las corporaciones administrativas en el numeral 6º del artículo 313 superior, como lo ha señalado la jurisprudencia</w:t>
      </w:r>
      <w:r w:rsidRPr="00F25DF7">
        <w:rPr>
          <w:rFonts w:ascii="Times New Roman" w:eastAsia="Times New Roman" w:hAnsi="Times New Roman" w:cs="Times New Roman"/>
          <w:color w:val="000000"/>
          <w:sz w:val="28"/>
          <w:szCs w:val="28"/>
          <w:vertAlign w:val="superscript"/>
          <w:lang w:val="es-ES"/>
        </w:rPr>
        <w:t>7</w:t>
      </w:r>
      <w:r w:rsidRPr="00F25DF7">
        <w:rPr>
          <w:rFonts w:ascii="Times New Roman" w:eastAsia="Times New Roman" w:hAnsi="Times New Roman" w:cs="Times New Roman"/>
          <w:color w:val="000000"/>
          <w:sz w:val="28"/>
          <w:szCs w:val="28"/>
          <w:lang w:val="es-ES"/>
        </w:rPr>
        <w:t>, se impuso con el ánimo de que determinaran </w:t>
      </w:r>
      <w:r w:rsidRPr="00F25DF7">
        <w:rPr>
          <w:rFonts w:ascii="Times New Roman" w:eastAsia="Times New Roman" w:hAnsi="Times New Roman" w:cs="Times New Roman"/>
          <w:color w:val="000000"/>
          <w:sz w:val="28"/>
          <w:szCs w:val="28"/>
          <w:u w:val="single"/>
          <w:lang w:val="es-ES"/>
        </w:rPr>
        <w:t>las escalas de remuneración</w:t>
      </w:r>
      <w:r w:rsidRPr="00F25DF7">
        <w:rPr>
          <w:rFonts w:ascii="Times New Roman" w:eastAsia="Times New Roman" w:hAnsi="Times New Roman" w:cs="Times New Roman"/>
          <w:color w:val="000000"/>
          <w:sz w:val="28"/>
          <w:szCs w:val="28"/>
          <w:lang w:val="es-ES"/>
        </w:rPr>
        <w:t> correspondientes a las distintas categorías de empleos de orden seccional y local, y </w:t>
      </w:r>
      <w:r w:rsidRPr="00F25DF7">
        <w:rPr>
          <w:rFonts w:ascii="Times New Roman" w:eastAsia="Times New Roman" w:hAnsi="Times New Roman" w:cs="Times New Roman"/>
          <w:color w:val="000000"/>
          <w:sz w:val="28"/>
          <w:szCs w:val="28"/>
          <w:u w:val="single"/>
          <w:lang w:val="es-ES"/>
        </w:rPr>
        <w:t>comprende únicamente la facultad de establecer en forma numérica y sistemática, tablas salariales por grados, en las que se consigna la asignación o remuneración básica mensual, teniendo en cuenta la clasificación y niveles de los diferentes empleos</w:t>
      </w:r>
      <w:r w:rsidRPr="00F25DF7">
        <w:rPr>
          <w:rFonts w:ascii="Times New Roman" w:eastAsia="Times New Roman" w:hAnsi="Times New Roman" w:cs="Times New Roman"/>
          <w:color w:val="000000"/>
          <w:sz w:val="28"/>
          <w:szCs w:val="28"/>
          <w:vertAlign w:val="superscript"/>
          <w:lang w:val="es-ES"/>
        </w:rPr>
        <w:t>8</w:t>
      </w:r>
      <w:r w:rsidRPr="00F25DF7">
        <w:rPr>
          <w:rFonts w:ascii="Times New Roman" w:eastAsia="Times New Roman" w:hAnsi="Times New Roman" w:cs="Times New Roman"/>
          <w:color w:val="000000"/>
          <w:sz w:val="28"/>
          <w:szCs w:val="28"/>
          <w:lang w:val="es-ES"/>
        </w:rPr>
        <w:t>. </w:t>
      </w:r>
      <w:r w:rsidRPr="00F25DF7">
        <w:rPr>
          <w:rFonts w:ascii="Times New Roman" w:eastAsia="Times New Roman" w:hAnsi="Times New Roman" w:cs="Times New Roman"/>
          <w:sz w:val="28"/>
          <w:szCs w:val="28"/>
          <w:lang w:val="es-ES"/>
        </w:rPr>
        <w:t> </w:t>
      </w:r>
    </w:p>
    <w:p w14:paraId="77343A31" w14:textId="0551C33C" w:rsidR="00215564" w:rsidRPr="00F25DF7" w:rsidRDefault="00215564" w:rsidP="004D33DD">
      <w:pPr>
        <w:spacing w:after="0" w:line="360" w:lineRule="auto"/>
        <w:jc w:val="both"/>
        <w:textAlignment w:val="baseline"/>
        <w:rPr>
          <w:rFonts w:ascii="Times New Roman" w:eastAsia="Times New Roman" w:hAnsi="Times New Roman" w:cs="Times New Roman"/>
          <w:b/>
          <w:bCs/>
          <w:color w:val="000000"/>
          <w:sz w:val="28"/>
          <w:szCs w:val="28"/>
          <w:lang w:val="es-ES"/>
        </w:rPr>
      </w:pPr>
    </w:p>
    <w:p w14:paraId="488111E5" w14:textId="5FAE4437" w:rsidR="004D33DD" w:rsidRPr="00F25DF7" w:rsidRDefault="00215564"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b/>
          <w:bCs/>
          <w:color w:val="000000"/>
          <w:sz w:val="28"/>
          <w:szCs w:val="28"/>
          <w:lang w:val="es-ES"/>
        </w:rPr>
        <w:t>3</w:t>
      </w:r>
      <w:r w:rsidR="004D33DD" w:rsidRPr="00F25DF7">
        <w:rPr>
          <w:rFonts w:ascii="Times New Roman" w:eastAsia="Times New Roman" w:hAnsi="Times New Roman" w:cs="Times New Roman"/>
          <w:b/>
          <w:bCs/>
          <w:color w:val="000000"/>
          <w:sz w:val="28"/>
          <w:szCs w:val="28"/>
          <w:lang w:val="es-ES"/>
        </w:rPr>
        <w:t>. Las escalas salariales</w:t>
      </w:r>
      <w:r w:rsidR="004D33DD" w:rsidRPr="00F25DF7">
        <w:rPr>
          <w:rFonts w:ascii="Times New Roman" w:eastAsia="Times New Roman" w:hAnsi="Times New Roman" w:cs="Times New Roman"/>
          <w:sz w:val="28"/>
          <w:szCs w:val="28"/>
          <w:lang w:val="es-ES"/>
        </w:rPr>
        <w:t> </w:t>
      </w:r>
    </w:p>
    <w:p w14:paraId="1A984F57"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60288B94" w14:textId="7316C4EE"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En cuanto se refiere al alcance de las escalas salariale</w:t>
      </w:r>
      <w:r w:rsidR="00E6631E" w:rsidRPr="00F25DF7">
        <w:rPr>
          <w:rFonts w:ascii="Times New Roman" w:eastAsia="Times New Roman" w:hAnsi="Times New Roman" w:cs="Times New Roman"/>
          <w:color w:val="000000"/>
          <w:sz w:val="28"/>
          <w:szCs w:val="28"/>
          <w:lang w:val="es-ES"/>
        </w:rPr>
        <w:t>s, la Corte Constitucional, en s</w:t>
      </w:r>
      <w:r w:rsidRPr="00F25DF7">
        <w:rPr>
          <w:rFonts w:ascii="Times New Roman" w:eastAsia="Times New Roman" w:hAnsi="Times New Roman" w:cs="Times New Roman"/>
          <w:color w:val="000000"/>
          <w:sz w:val="28"/>
          <w:szCs w:val="28"/>
          <w:lang w:val="es-ES"/>
        </w:rPr>
        <w:t>entencia C-416 de 1992, señaló:</w:t>
      </w:r>
      <w:r w:rsidRPr="00F25DF7">
        <w:rPr>
          <w:rFonts w:ascii="Times New Roman" w:eastAsia="Times New Roman" w:hAnsi="Times New Roman" w:cs="Times New Roman"/>
          <w:sz w:val="28"/>
          <w:szCs w:val="28"/>
          <w:lang w:val="es-ES"/>
        </w:rPr>
        <w:t> </w:t>
      </w:r>
    </w:p>
    <w:p w14:paraId="0E7F97D7"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4FF0DC3C" w14:textId="77777777" w:rsidR="004D33DD" w:rsidRPr="00F25DF7" w:rsidRDefault="004D33DD" w:rsidP="00BD5114">
      <w:pPr>
        <w:spacing w:after="0" w:line="240" w:lineRule="auto"/>
        <w:ind w:left="270" w:right="4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color w:val="000000"/>
          <w:sz w:val="26"/>
          <w:szCs w:val="26"/>
          <w:lang w:val="es-ES"/>
        </w:rPr>
        <w:t>"En efecto, la </w:t>
      </w:r>
      <w:r w:rsidRPr="00F25DF7">
        <w:rPr>
          <w:rFonts w:ascii="Times New Roman" w:eastAsia="Times New Roman" w:hAnsi="Times New Roman" w:cs="Times New Roman"/>
          <w:b/>
          <w:bCs/>
          <w:color w:val="000000"/>
          <w:sz w:val="26"/>
          <w:szCs w:val="26"/>
          <w:lang w:val="es-ES"/>
        </w:rPr>
        <w:t>nomenclatura</w:t>
      </w:r>
      <w:r w:rsidRPr="00F25DF7">
        <w:rPr>
          <w:rFonts w:ascii="Times New Roman" w:eastAsia="Times New Roman" w:hAnsi="Times New Roman" w:cs="Times New Roman"/>
          <w:color w:val="000000"/>
          <w:sz w:val="26"/>
          <w:szCs w:val="26"/>
          <w:u w:val="single"/>
          <w:lang w:val="es-ES"/>
        </w:rPr>
        <w:t> de los empleos públicos es un catálogo, repertorio o relación clasificada de las plazas en que los servidores del Estado prestan a éste sus servicios</w:t>
      </w:r>
      <w:r w:rsidRPr="00F25DF7">
        <w:rPr>
          <w:rFonts w:ascii="Times New Roman" w:eastAsia="Times New Roman" w:hAnsi="Times New Roman" w:cs="Times New Roman"/>
          <w:color w:val="000000"/>
          <w:sz w:val="26"/>
          <w:szCs w:val="26"/>
          <w:lang w:val="es-ES"/>
        </w:rPr>
        <w:t>, o, como lo dijo la Corte Suprema de Justicia al resolver sobre acción similar a la que nos ocupa, una "</w:t>
      </w:r>
      <w:r w:rsidRPr="00F25DF7">
        <w:rPr>
          <w:rFonts w:ascii="Times New Roman" w:eastAsia="Times New Roman" w:hAnsi="Times New Roman" w:cs="Times New Roman"/>
          <w:color w:val="000000"/>
          <w:sz w:val="26"/>
          <w:szCs w:val="26"/>
          <w:u w:val="single"/>
          <w:lang w:val="es-ES"/>
        </w:rPr>
        <w:t>distribución jerarquizada y escalonada de los empleos del sector oficial</w:t>
      </w:r>
      <w:r w:rsidRPr="00F25DF7">
        <w:rPr>
          <w:rFonts w:ascii="Times New Roman" w:eastAsia="Times New Roman" w:hAnsi="Times New Roman" w:cs="Times New Roman"/>
          <w:color w:val="000000"/>
          <w:sz w:val="26"/>
          <w:szCs w:val="26"/>
          <w:lang w:val="es-ES"/>
        </w:rPr>
        <w:t xml:space="preserve">, al cual corresponde una tasa diferencial de salarios, de </w:t>
      </w:r>
      <w:r w:rsidRPr="00F25DF7">
        <w:rPr>
          <w:rFonts w:ascii="Times New Roman" w:eastAsia="Times New Roman" w:hAnsi="Times New Roman" w:cs="Times New Roman"/>
          <w:color w:val="000000"/>
          <w:sz w:val="26"/>
          <w:szCs w:val="26"/>
          <w:lang w:val="es-ES"/>
        </w:rPr>
        <w:lastRenderedPageBreak/>
        <w:t>desarrollo vertical, de manera tal que cargos del mismo nivel y categoría se retribuyan con la misma remuneración”</w:t>
      </w:r>
      <w:r w:rsidRPr="00F25DF7">
        <w:rPr>
          <w:rFonts w:ascii="Times New Roman" w:eastAsia="Times New Roman" w:hAnsi="Times New Roman" w:cs="Times New Roman"/>
          <w:color w:val="000000"/>
          <w:sz w:val="26"/>
          <w:szCs w:val="26"/>
          <w:vertAlign w:val="superscript"/>
          <w:lang w:val="es-ES"/>
        </w:rPr>
        <w:t>9</w:t>
      </w:r>
      <w:r w:rsidRPr="00F25DF7">
        <w:rPr>
          <w:rFonts w:ascii="Times New Roman" w:eastAsia="Times New Roman" w:hAnsi="Times New Roman" w:cs="Times New Roman"/>
          <w:color w:val="000000"/>
          <w:sz w:val="26"/>
          <w:szCs w:val="26"/>
          <w:lang w:val="es-ES"/>
        </w:rPr>
        <w:t>; las </w:t>
      </w:r>
      <w:r w:rsidRPr="00F25DF7">
        <w:rPr>
          <w:rFonts w:ascii="Times New Roman" w:eastAsia="Times New Roman" w:hAnsi="Times New Roman" w:cs="Times New Roman"/>
          <w:b/>
          <w:bCs/>
          <w:color w:val="000000"/>
          <w:sz w:val="26"/>
          <w:szCs w:val="26"/>
          <w:lang w:val="es-ES"/>
        </w:rPr>
        <w:t>escalas de remuneración</w:t>
      </w:r>
      <w:r w:rsidRPr="00F25DF7">
        <w:rPr>
          <w:rFonts w:ascii="Times New Roman" w:eastAsia="Times New Roman" w:hAnsi="Times New Roman" w:cs="Times New Roman"/>
          <w:color w:val="000000"/>
          <w:sz w:val="26"/>
          <w:szCs w:val="26"/>
          <w:lang w:val="es-ES"/>
        </w:rPr>
        <w:t> n</w:t>
      </w:r>
      <w:r w:rsidRPr="00F25DF7">
        <w:rPr>
          <w:rFonts w:ascii="Times New Roman" w:eastAsia="Times New Roman" w:hAnsi="Times New Roman" w:cs="Times New Roman"/>
          <w:b/>
          <w:bCs/>
          <w:color w:val="000000"/>
          <w:sz w:val="26"/>
          <w:szCs w:val="26"/>
          <w:lang w:val="es-ES"/>
        </w:rPr>
        <w:t>o son otra cosa que los grados o niveles dentro de los cuales se ubican los salarios que el Estado reconoce a sus servidores</w:t>
      </w:r>
      <w:r w:rsidRPr="00F25DF7">
        <w:rPr>
          <w:rFonts w:ascii="Times New Roman" w:eastAsia="Times New Roman" w:hAnsi="Times New Roman" w:cs="Times New Roman"/>
          <w:color w:val="000000"/>
          <w:sz w:val="26"/>
          <w:szCs w:val="26"/>
          <w:lang w:val="es-ES"/>
        </w:rPr>
        <w:t>; ..."(Negrilla fuera de texto)</w:t>
      </w:r>
      <w:r w:rsidRPr="00F25DF7">
        <w:rPr>
          <w:rFonts w:ascii="Times New Roman" w:eastAsia="Times New Roman" w:hAnsi="Times New Roman" w:cs="Times New Roman"/>
          <w:sz w:val="26"/>
          <w:szCs w:val="26"/>
          <w:lang w:val="es-ES"/>
        </w:rPr>
        <w:t> </w:t>
      </w:r>
    </w:p>
    <w:p w14:paraId="663DCE6C"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6C250343"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Doctrinariamente, se define escala salarial o tabla salarial, en los siguientes términos:</w:t>
      </w:r>
      <w:r w:rsidRPr="00F25DF7">
        <w:rPr>
          <w:rFonts w:ascii="Times New Roman" w:eastAsia="Times New Roman" w:hAnsi="Times New Roman" w:cs="Times New Roman"/>
          <w:sz w:val="28"/>
          <w:szCs w:val="28"/>
          <w:lang w:val="es-ES"/>
        </w:rPr>
        <w:t> </w:t>
      </w:r>
    </w:p>
    <w:p w14:paraId="62FB0F1C"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547F830E" w14:textId="77777777" w:rsidR="004D33DD" w:rsidRPr="00F25DF7" w:rsidRDefault="004D33DD" w:rsidP="00BD5114">
      <w:pPr>
        <w:spacing w:after="0" w:line="240" w:lineRule="auto"/>
        <w:ind w:left="270" w:right="4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color w:val="000000"/>
          <w:sz w:val="28"/>
          <w:szCs w:val="28"/>
          <w:lang w:val="es-ES"/>
        </w:rPr>
        <w:t>"</w:t>
      </w:r>
      <w:r w:rsidRPr="00F25DF7">
        <w:rPr>
          <w:rFonts w:ascii="Times New Roman" w:eastAsia="Times New Roman" w:hAnsi="Times New Roman" w:cs="Times New Roman"/>
          <w:color w:val="000000"/>
          <w:sz w:val="26"/>
          <w:szCs w:val="26"/>
          <w:lang w:val="es-ES"/>
        </w:rPr>
        <w:t>Tabla salarial. Concepto. Empezamos por ella porque es la espina dorsal del sistema salarial y consiste en un ordenamiento numérico contentivo de los diferentes grados de remuneración que pueden existir</w:t>
      </w:r>
      <w:r w:rsidRPr="00F25DF7">
        <w:rPr>
          <w:rFonts w:ascii="Times New Roman" w:eastAsia="Times New Roman" w:hAnsi="Times New Roman" w:cs="Times New Roman"/>
          <w:b/>
          <w:bCs/>
          <w:color w:val="000000"/>
          <w:sz w:val="26"/>
          <w:szCs w:val="26"/>
          <w:lang w:val="es-ES"/>
        </w:rPr>
        <w:t>, ubicados desde el inferior hasta el superior,</w:t>
      </w:r>
      <w:r w:rsidRPr="00F25DF7">
        <w:rPr>
          <w:rFonts w:ascii="Times New Roman" w:eastAsia="Times New Roman" w:hAnsi="Times New Roman" w:cs="Times New Roman"/>
          <w:color w:val="000000"/>
          <w:sz w:val="26"/>
          <w:szCs w:val="26"/>
          <w:lang w:val="es-ES"/>
        </w:rPr>
        <w:t> para hacerles corresponder a cada uno de ellos determinadas consecuencias económicas, las que se reconocen por unidad de tiempo de servicio.</w:t>
      </w:r>
      <w:r w:rsidRPr="00F25DF7">
        <w:rPr>
          <w:rFonts w:ascii="Times New Roman" w:eastAsia="Times New Roman" w:hAnsi="Times New Roman" w:cs="Times New Roman"/>
          <w:sz w:val="26"/>
          <w:szCs w:val="26"/>
          <w:lang w:val="es-ES"/>
        </w:rPr>
        <w:t> </w:t>
      </w:r>
    </w:p>
    <w:p w14:paraId="3AD3A0C7" w14:textId="77777777" w:rsidR="004D33DD" w:rsidRPr="00F25DF7" w:rsidRDefault="004D33DD" w:rsidP="00BD5114">
      <w:pPr>
        <w:spacing w:after="0" w:line="240" w:lineRule="auto"/>
        <w:ind w:left="270" w:right="4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sz w:val="26"/>
          <w:szCs w:val="26"/>
          <w:lang w:val="es-ES"/>
        </w:rPr>
        <w:t> </w:t>
      </w:r>
    </w:p>
    <w:p w14:paraId="63CBD353" w14:textId="77777777" w:rsidR="004D33DD" w:rsidRPr="00F25DF7" w:rsidRDefault="004D33DD" w:rsidP="00BD5114">
      <w:pPr>
        <w:spacing w:after="0" w:line="240" w:lineRule="auto"/>
        <w:ind w:left="270" w:right="4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color w:val="000000"/>
          <w:sz w:val="26"/>
          <w:szCs w:val="26"/>
          <w:lang w:val="es-ES"/>
        </w:rPr>
        <w:t>Obviamente, la tabla de remuneraciones en sí sola carece de mayor o menor significación y lo definitivo en ella son los criterios e instrumentos para su utilización y manejo. Así, los procedimientos de clasificación de puestos descritos en el capítulo que antecede, servirán posteriormente para referir y encuadrar en los grados mayores los puestos más elevados en cada serie o denominación y en los inferiores los distinguidos por las tareas más elementales, según la diferente dificultad o complejidad que los empleos presenten. Por lo tanto, es la clasificación del proceso que tenderá a ubicar acertada y racionalmente un empleo dado."</w:t>
      </w:r>
      <w:r w:rsidRPr="00F25DF7">
        <w:rPr>
          <w:rFonts w:ascii="Times New Roman" w:eastAsia="Times New Roman" w:hAnsi="Times New Roman" w:cs="Times New Roman"/>
          <w:color w:val="000000"/>
          <w:sz w:val="26"/>
          <w:szCs w:val="26"/>
          <w:vertAlign w:val="superscript"/>
          <w:lang w:val="es-ES"/>
        </w:rPr>
        <w:t>10</w:t>
      </w:r>
      <w:r w:rsidRPr="00F25DF7">
        <w:rPr>
          <w:rFonts w:ascii="Times New Roman" w:eastAsia="Times New Roman" w:hAnsi="Times New Roman" w:cs="Times New Roman"/>
          <w:sz w:val="26"/>
          <w:szCs w:val="26"/>
          <w:lang w:val="es-ES"/>
        </w:rPr>
        <w:t> </w:t>
      </w:r>
    </w:p>
    <w:p w14:paraId="1D76F99C" w14:textId="77777777" w:rsidR="004D33DD" w:rsidRPr="00F25DF7" w:rsidRDefault="004D33DD" w:rsidP="00BD5114">
      <w:pPr>
        <w:spacing w:after="0" w:line="360" w:lineRule="auto"/>
        <w:ind w:left="270" w:right="45"/>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6"/>
          <w:szCs w:val="26"/>
          <w:lang w:val="es-ES"/>
        </w:rPr>
        <w:t> </w:t>
      </w:r>
    </w:p>
    <w:p w14:paraId="7852A312"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Sobre este concepto, el Concejo de Estado</w:t>
      </w:r>
      <w:r w:rsidRPr="00F25DF7">
        <w:rPr>
          <w:rFonts w:ascii="Times New Roman" w:eastAsia="Times New Roman" w:hAnsi="Times New Roman" w:cs="Times New Roman"/>
          <w:color w:val="000000"/>
          <w:sz w:val="28"/>
          <w:szCs w:val="28"/>
          <w:vertAlign w:val="superscript"/>
          <w:lang w:val="es-ES"/>
        </w:rPr>
        <w:t>11</w:t>
      </w:r>
      <w:r w:rsidRPr="00F25DF7">
        <w:rPr>
          <w:rFonts w:ascii="Times New Roman" w:eastAsia="Times New Roman" w:hAnsi="Times New Roman" w:cs="Times New Roman"/>
          <w:color w:val="000000"/>
          <w:sz w:val="28"/>
          <w:szCs w:val="28"/>
          <w:lang w:val="es-ES"/>
        </w:rPr>
        <w:t> se ha pronunciado, resultando pertinente para el asunto reiterar tales argumentos:</w:t>
      </w:r>
      <w:r w:rsidRPr="00F25DF7">
        <w:rPr>
          <w:rFonts w:ascii="Times New Roman" w:eastAsia="Times New Roman" w:hAnsi="Times New Roman" w:cs="Times New Roman"/>
          <w:sz w:val="28"/>
          <w:szCs w:val="28"/>
          <w:lang w:val="es-ES"/>
        </w:rPr>
        <w:t> </w:t>
      </w:r>
    </w:p>
    <w:p w14:paraId="1546DBBC"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5A6867E1" w14:textId="77777777" w:rsidR="004D33DD" w:rsidRPr="00F25DF7" w:rsidRDefault="004D33DD" w:rsidP="00BD5114">
      <w:pPr>
        <w:spacing w:after="0" w:line="240" w:lineRule="auto"/>
        <w:ind w:left="270" w:right="-10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color w:val="000000"/>
          <w:sz w:val="26"/>
          <w:szCs w:val="26"/>
          <w:lang w:val="es-ES"/>
        </w:rPr>
        <w:t>“El concepto escalas de remuneración comienza a utilizarse en nuestro orden constitucional a partir del Acto Legislativo No. 1 de 1968, el cual precisó que corresponde al </w:t>
      </w:r>
      <w:r w:rsidRPr="00F25DF7">
        <w:rPr>
          <w:rFonts w:ascii="Times New Roman" w:eastAsia="Times New Roman" w:hAnsi="Times New Roman" w:cs="Times New Roman"/>
          <w:b/>
          <w:bCs/>
          <w:color w:val="000000"/>
          <w:sz w:val="26"/>
          <w:szCs w:val="26"/>
          <w:lang w:val="es-ES"/>
        </w:rPr>
        <w:t>Congreso</w:t>
      </w:r>
      <w:r w:rsidRPr="00F25DF7">
        <w:rPr>
          <w:rFonts w:ascii="Times New Roman" w:eastAsia="Times New Roman" w:hAnsi="Times New Roman" w:cs="Times New Roman"/>
          <w:color w:val="000000"/>
          <w:sz w:val="26"/>
          <w:szCs w:val="26"/>
          <w:lang w:val="es-ES"/>
        </w:rPr>
        <w:t> “Determinar la estructura de la administración nacional mediante la creación de Ministerios, Departamentos Administrativos y Establecimientos Públicos, y </w:t>
      </w:r>
      <w:r w:rsidRPr="00F25DF7">
        <w:rPr>
          <w:rFonts w:ascii="Times New Roman" w:eastAsia="Times New Roman" w:hAnsi="Times New Roman" w:cs="Times New Roman"/>
          <w:b/>
          <w:bCs/>
          <w:color w:val="000000"/>
          <w:sz w:val="26"/>
          <w:szCs w:val="26"/>
          <w:lang w:val="es-ES"/>
        </w:rPr>
        <w:t>fijar las escalas de remuneración correspondientes a las distintas categorías de empleos, </w:t>
      </w:r>
      <w:r w:rsidRPr="00F25DF7">
        <w:rPr>
          <w:rFonts w:ascii="Times New Roman" w:eastAsia="Times New Roman" w:hAnsi="Times New Roman" w:cs="Times New Roman"/>
          <w:color w:val="000000"/>
          <w:sz w:val="26"/>
          <w:szCs w:val="26"/>
          <w:lang w:val="es-ES"/>
        </w:rPr>
        <w:t>así como el régimen de sus prestaciones sociales.”  - artículo 11 - modificatorio del artículo 76 -.  </w:t>
      </w:r>
      <w:r w:rsidRPr="00F25DF7">
        <w:rPr>
          <w:rFonts w:ascii="Times New Roman" w:eastAsia="Times New Roman" w:hAnsi="Times New Roman" w:cs="Times New Roman"/>
          <w:sz w:val="26"/>
          <w:szCs w:val="26"/>
          <w:lang w:val="es-ES"/>
        </w:rPr>
        <w:t> </w:t>
      </w:r>
    </w:p>
    <w:p w14:paraId="7265FF7F" w14:textId="77777777" w:rsidR="004D33DD" w:rsidRPr="00F25DF7" w:rsidRDefault="004D33DD" w:rsidP="00BD5114">
      <w:pPr>
        <w:spacing w:after="0" w:line="240" w:lineRule="auto"/>
        <w:ind w:left="270" w:right="-10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sz w:val="26"/>
          <w:szCs w:val="26"/>
          <w:lang w:val="es-ES"/>
        </w:rPr>
        <w:t> </w:t>
      </w:r>
    </w:p>
    <w:p w14:paraId="4E07A665" w14:textId="77777777" w:rsidR="004D33DD" w:rsidRPr="00F25DF7" w:rsidRDefault="004D33DD" w:rsidP="00BD5114">
      <w:pPr>
        <w:spacing w:after="0" w:line="240" w:lineRule="auto"/>
        <w:ind w:left="270" w:right="-105"/>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color w:val="000000"/>
          <w:sz w:val="26"/>
          <w:szCs w:val="26"/>
          <w:lang w:val="es-ES"/>
        </w:rPr>
        <w:t>A su vez, el artículo 41, numeral 21 - modificatorio del 120 - facultó al </w:t>
      </w:r>
      <w:proofErr w:type="gramStart"/>
      <w:r w:rsidRPr="00F25DF7">
        <w:rPr>
          <w:rFonts w:ascii="Times New Roman" w:eastAsia="Times New Roman" w:hAnsi="Times New Roman" w:cs="Times New Roman"/>
          <w:b/>
          <w:bCs/>
          <w:color w:val="000000"/>
          <w:sz w:val="26"/>
          <w:szCs w:val="26"/>
          <w:lang w:val="es-ES"/>
        </w:rPr>
        <w:t>Presidente</w:t>
      </w:r>
      <w:proofErr w:type="gramEnd"/>
      <w:r w:rsidRPr="00F25DF7">
        <w:rPr>
          <w:rFonts w:ascii="Times New Roman" w:eastAsia="Times New Roman" w:hAnsi="Times New Roman" w:cs="Times New Roman"/>
          <w:b/>
          <w:bCs/>
          <w:color w:val="000000"/>
          <w:sz w:val="26"/>
          <w:szCs w:val="26"/>
          <w:lang w:val="es-ES"/>
        </w:rPr>
        <w:t> de la República </w:t>
      </w:r>
      <w:r w:rsidRPr="00F25DF7">
        <w:rPr>
          <w:rFonts w:ascii="Times New Roman" w:eastAsia="Times New Roman" w:hAnsi="Times New Roman" w:cs="Times New Roman"/>
          <w:color w:val="000000"/>
          <w:sz w:val="26"/>
          <w:szCs w:val="26"/>
          <w:lang w:val="es-ES"/>
        </w:rPr>
        <w:t>para “Crear, suprimir y fusionar los empleos que demande el servicio de los Ministerios, Departamentos Administrativos y los subalternos del Ministerio Público y señalar sus funciones especiales, lo mismo que </w:t>
      </w:r>
      <w:r w:rsidRPr="00F25DF7">
        <w:rPr>
          <w:rFonts w:ascii="Times New Roman" w:eastAsia="Times New Roman" w:hAnsi="Times New Roman" w:cs="Times New Roman"/>
          <w:b/>
          <w:bCs/>
          <w:color w:val="000000"/>
          <w:sz w:val="26"/>
          <w:szCs w:val="26"/>
          <w:lang w:val="es-ES"/>
        </w:rPr>
        <w:t>fijar sus dotaciones y emolumentos</w:t>
      </w:r>
      <w:r w:rsidRPr="00F25DF7">
        <w:rPr>
          <w:rFonts w:ascii="Times New Roman" w:eastAsia="Times New Roman" w:hAnsi="Times New Roman" w:cs="Times New Roman"/>
          <w:color w:val="000000"/>
          <w:sz w:val="26"/>
          <w:szCs w:val="26"/>
          <w:lang w:val="es-ES"/>
        </w:rPr>
        <w:t>, todo, con sujeción a las leyes a que se refiere el ordinal 9° del artículo 76”.</w:t>
      </w:r>
      <w:r w:rsidRPr="00F25DF7">
        <w:rPr>
          <w:rFonts w:ascii="Times New Roman" w:eastAsia="Times New Roman" w:hAnsi="Times New Roman" w:cs="Times New Roman"/>
          <w:sz w:val="26"/>
          <w:szCs w:val="26"/>
          <w:lang w:val="es-ES"/>
        </w:rPr>
        <w:t> </w:t>
      </w:r>
    </w:p>
    <w:p w14:paraId="168742E4" w14:textId="77777777" w:rsidR="004D33DD" w:rsidRPr="00F25DF7" w:rsidRDefault="004D33DD" w:rsidP="00BD5114">
      <w:pPr>
        <w:spacing w:after="0" w:line="360" w:lineRule="auto"/>
        <w:ind w:left="270" w:right="-105"/>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6"/>
          <w:szCs w:val="26"/>
          <w:lang w:val="es-ES"/>
        </w:rPr>
        <w:t> </w:t>
      </w:r>
    </w:p>
    <w:p w14:paraId="5E1DE245" w14:textId="47690555" w:rsidR="004D33DD" w:rsidRPr="00F25DF7" w:rsidRDefault="004D33DD" w:rsidP="00BD5114">
      <w:pPr>
        <w:spacing w:after="0" w:line="360" w:lineRule="auto"/>
        <w:ind w:right="-105"/>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A su turno, el artículo 57- 5 - modificatorio del 187 - atribuyó a </w:t>
      </w:r>
      <w:r w:rsidRPr="00F25DF7">
        <w:rPr>
          <w:rFonts w:ascii="Times New Roman" w:eastAsia="Times New Roman" w:hAnsi="Times New Roman" w:cs="Times New Roman"/>
          <w:b/>
          <w:bCs/>
          <w:color w:val="000000"/>
          <w:sz w:val="28"/>
          <w:szCs w:val="28"/>
          <w:lang w:val="es-ES"/>
        </w:rPr>
        <w:t>las asambleas</w:t>
      </w:r>
      <w:r w:rsidRPr="00F25DF7">
        <w:rPr>
          <w:rFonts w:ascii="Times New Roman" w:eastAsia="Times New Roman" w:hAnsi="Times New Roman" w:cs="Times New Roman"/>
          <w:color w:val="000000"/>
          <w:sz w:val="28"/>
          <w:szCs w:val="28"/>
          <w:lang w:val="es-ES"/>
        </w:rPr>
        <w:t>, la potestad de “Determinar, a iniciativa del Gobernador, la estructura de la administración departamental, las funciones de las diferentes dependencias </w:t>
      </w:r>
      <w:r w:rsidRPr="00F25DF7">
        <w:rPr>
          <w:rFonts w:ascii="Times New Roman" w:eastAsia="Times New Roman" w:hAnsi="Times New Roman" w:cs="Times New Roman"/>
          <w:b/>
          <w:bCs/>
          <w:color w:val="000000"/>
          <w:sz w:val="28"/>
          <w:szCs w:val="28"/>
          <w:lang w:val="es-ES"/>
        </w:rPr>
        <w:t>y las escalas de remuneración </w:t>
      </w:r>
      <w:r w:rsidRPr="00F25DF7">
        <w:rPr>
          <w:rFonts w:ascii="Times New Roman" w:eastAsia="Times New Roman" w:hAnsi="Times New Roman" w:cs="Times New Roman"/>
          <w:color w:val="000000"/>
          <w:sz w:val="28"/>
          <w:szCs w:val="28"/>
          <w:lang w:val="es-ES"/>
        </w:rPr>
        <w:t>correspondiente a las distintas categorías de empleo.”. El artículo 60- </w:t>
      </w:r>
      <w:r w:rsidR="00F25DF7" w:rsidRPr="00F25DF7">
        <w:rPr>
          <w:rFonts w:ascii="Times New Roman" w:eastAsia="Times New Roman" w:hAnsi="Times New Roman" w:cs="Times New Roman"/>
          <w:color w:val="000000"/>
          <w:sz w:val="28"/>
          <w:szCs w:val="28"/>
          <w:lang w:val="es-ES"/>
        </w:rPr>
        <w:t>9 -</w:t>
      </w:r>
      <w:r w:rsidRPr="00F25DF7">
        <w:rPr>
          <w:rFonts w:ascii="Times New Roman" w:eastAsia="Times New Roman" w:hAnsi="Times New Roman" w:cs="Times New Roman"/>
          <w:color w:val="000000"/>
          <w:sz w:val="28"/>
          <w:szCs w:val="28"/>
          <w:lang w:val="es-ES"/>
        </w:rPr>
        <w:t xml:space="preserve"> modificatorio del 194 -, dispuso como función </w:t>
      </w:r>
      <w:r w:rsidRPr="00F25DF7">
        <w:rPr>
          <w:rFonts w:ascii="Times New Roman" w:eastAsia="Times New Roman" w:hAnsi="Times New Roman" w:cs="Times New Roman"/>
          <w:color w:val="000000"/>
          <w:sz w:val="28"/>
          <w:szCs w:val="28"/>
          <w:lang w:val="es-ES"/>
        </w:rPr>
        <w:lastRenderedPageBreak/>
        <w:t>del </w:t>
      </w:r>
      <w:r w:rsidRPr="00F25DF7">
        <w:rPr>
          <w:rFonts w:ascii="Times New Roman" w:eastAsia="Times New Roman" w:hAnsi="Times New Roman" w:cs="Times New Roman"/>
          <w:b/>
          <w:bCs/>
          <w:color w:val="000000"/>
          <w:sz w:val="28"/>
          <w:szCs w:val="28"/>
          <w:lang w:val="es-ES"/>
        </w:rPr>
        <w:t>Gobernador</w:t>
      </w:r>
      <w:r w:rsidRPr="00F25DF7">
        <w:rPr>
          <w:rFonts w:ascii="Times New Roman" w:eastAsia="Times New Roman" w:hAnsi="Times New Roman" w:cs="Times New Roman"/>
          <w:color w:val="000000"/>
          <w:sz w:val="28"/>
          <w:szCs w:val="28"/>
          <w:lang w:val="es-ES"/>
        </w:rPr>
        <w:t> la de “Crear, suprimir y fusionar los empleos que demanden los servicios departamentales, y señalar sus funciones especiales, lo mismo que </w:t>
      </w:r>
      <w:r w:rsidRPr="00F25DF7">
        <w:rPr>
          <w:rFonts w:ascii="Times New Roman" w:eastAsia="Times New Roman" w:hAnsi="Times New Roman" w:cs="Times New Roman"/>
          <w:b/>
          <w:bCs/>
          <w:color w:val="000000"/>
          <w:sz w:val="28"/>
          <w:szCs w:val="28"/>
          <w:lang w:val="es-ES"/>
        </w:rPr>
        <w:t>fijar sus emolumentos</w:t>
      </w:r>
      <w:r w:rsidRPr="00F25DF7">
        <w:rPr>
          <w:rFonts w:ascii="Times New Roman" w:eastAsia="Times New Roman" w:hAnsi="Times New Roman" w:cs="Times New Roman"/>
          <w:color w:val="000000"/>
          <w:sz w:val="28"/>
          <w:szCs w:val="28"/>
          <w:lang w:val="es-ES"/>
        </w:rPr>
        <w:t>, con sujeción a las normas del ordinal 5° del artículo 187”. El artículo 62-3 - modificatorio del 197 -, precisó como atribución de los </w:t>
      </w:r>
      <w:r w:rsidRPr="00F25DF7">
        <w:rPr>
          <w:rFonts w:ascii="Times New Roman" w:eastAsia="Times New Roman" w:hAnsi="Times New Roman" w:cs="Times New Roman"/>
          <w:b/>
          <w:bCs/>
          <w:color w:val="000000"/>
          <w:sz w:val="28"/>
          <w:szCs w:val="28"/>
          <w:lang w:val="es-ES"/>
        </w:rPr>
        <w:t>concejos</w:t>
      </w:r>
      <w:r w:rsidRPr="00F25DF7">
        <w:rPr>
          <w:rFonts w:ascii="Times New Roman" w:eastAsia="Times New Roman" w:hAnsi="Times New Roman" w:cs="Times New Roman"/>
          <w:color w:val="000000"/>
          <w:sz w:val="28"/>
          <w:szCs w:val="28"/>
          <w:lang w:val="es-ES"/>
        </w:rPr>
        <w:t>, la de “</w:t>
      </w:r>
      <w:r w:rsidRPr="00F25DF7">
        <w:rPr>
          <w:rFonts w:ascii="Times New Roman" w:eastAsia="Times New Roman" w:hAnsi="Times New Roman" w:cs="Times New Roman"/>
          <w:b/>
          <w:bCs/>
          <w:color w:val="000000"/>
          <w:sz w:val="28"/>
          <w:szCs w:val="28"/>
          <w:lang w:val="es-ES"/>
        </w:rPr>
        <w:t>Determinar</w:t>
      </w:r>
      <w:r w:rsidRPr="00F25DF7">
        <w:rPr>
          <w:rFonts w:ascii="Times New Roman" w:eastAsia="Times New Roman" w:hAnsi="Times New Roman" w:cs="Times New Roman"/>
          <w:color w:val="000000"/>
          <w:sz w:val="28"/>
          <w:szCs w:val="28"/>
          <w:lang w:val="es-ES"/>
        </w:rPr>
        <w:t> la estructura de la administración municipal, las funciones de las diferentes dependencias y </w:t>
      </w:r>
      <w:r w:rsidRPr="00F25DF7">
        <w:rPr>
          <w:rFonts w:ascii="Times New Roman" w:eastAsia="Times New Roman" w:hAnsi="Times New Roman" w:cs="Times New Roman"/>
          <w:b/>
          <w:bCs/>
          <w:color w:val="000000"/>
          <w:sz w:val="28"/>
          <w:szCs w:val="28"/>
          <w:lang w:val="es-ES"/>
        </w:rPr>
        <w:t>las escalas de remuneración</w:t>
      </w:r>
      <w:r w:rsidRPr="00F25DF7">
        <w:rPr>
          <w:rFonts w:ascii="Times New Roman" w:eastAsia="Times New Roman" w:hAnsi="Times New Roman" w:cs="Times New Roman"/>
          <w:color w:val="000000"/>
          <w:sz w:val="28"/>
          <w:szCs w:val="28"/>
          <w:lang w:val="es-ES"/>
        </w:rPr>
        <w:t> correspondientes a las distintas categorías de empleos”</w:t>
      </w:r>
      <w:r w:rsidRPr="00F25DF7">
        <w:rPr>
          <w:rFonts w:ascii="Times New Roman" w:eastAsia="Times New Roman" w:hAnsi="Times New Roman" w:cs="Times New Roman"/>
          <w:color w:val="000000"/>
          <w:sz w:val="28"/>
          <w:szCs w:val="28"/>
          <w:vertAlign w:val="superscript"/>
          <w:lang w:val="es-ES"/>
        </w:rPr>
        <w:t>12</w:t>
      </w:r>
      <w:r w:rsidRPr="00F25DF7">
        <w:rPr>
          <w:rFonts w:ascii="Times New Roman" w:eastAsia="Times New Roman" w:hAnsi="Times New Roman" w:cs="Times New Roman"/>
          <w:color w:val="000000"/>
          <w:sz w:val="28"/>
          <w:szCs w:val="28"/>
          <w:lang w:val="es-ES"/>
        </w:rPr>
        <w:t>. </w:t>
      </w:r>
      <w:r w:rsidRPr="00F25DF7">
        <w:rPr>
          <w:rFonts w:ascii="Times New Roman" w:eastAsia="Times New Roman" w:hAnsi="Times New Roman" w:cs="Times New Roman"/>
          <w:sz w:val="28"/>
          <w:szCs w:val="28"/>
          <w:lang w:val="es-ES"/>
        </w:rPr>
        <w:t> </w:t>
      </w:r>
    </w:p>
    <w:p w14:paraId="4116F318" w14:textId="77777777" w:rsidR="00F7794C" w:rsidRPr="00F25DF7" w:rsidRDefault="00F7794C" w:rsidP="00BD5114">
      <w:pPr>
        <w:spacing w:after="0" w:line="360" w:lineRule="auto"/>
        <w:ind w:right="-105"/>
        <w:jc w:val="both"/>
        <w:textAlignment w:val="baseline"/>
        <w:rPr>
          <w:rFonts w:ascii="Times New Roman" w:eastAsia="Times New Roman" w:hAnsi="Times New Roman" w:cs="Times New Roman"/>
          <w:sz w:val="28"/>
          <w:szCs w:val="28"/>
          <w:lang w:val="es-ES"/>
        </w:rPr>
      </w:pPr>
    </w:p>
    <w:p w14:paraId="3B7E48CF" w14:textId="77777777" w:rsidR="004D33DD" w:rsidRPr="00F25DF7" w:rsidRDefault="004D33DD" w:rsidP="00BD5114">
      <w:pPr>
        <w:spacing w:after="0" w:line="360" w:lineRule="auto"/>
        <w:ind w:right="-105"/>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u w:val="single"/>
          <w:lang w:val="es-ES"/>
        </w:rPr>
        <w:t>De esta manera se concluye que el Constituyente de 1991 retomó el concepto de escalas de remuneración del Acto Legislativo No. 1 de 1968 y atribuyó a las autoridades seccionales y locales funciones afines en esta materia a las que venían ejerciendo en vigencia de la Constitución anterior</w:t>
      </w:r>
      <w:r w:rsidRPr="00F25DF7">
        <w:rPr>
          <w:rFonts w:ascii="Times New Roman" w:eastAsia="Times New Roman" w:hAnsi="Times New Roman" w:cs="Times New Roman"/>
          <w:color w:val="000000"/>
          <w:sz w:val="28"/>
          <w:szCs w:val="28"/>
          <w:lang w:val="es-ES"/>
        </w:rPr>
        <w:t>”.</w:t>
      </w:r>
      <w:r w:rsidRPr="00F25DF7">
        <w:rPr>
          <w:rFonts w:ascii="Times New Roman" w:eastAsia="Times New Roman" w:hAnsi="Times New Roman" w:cs="Times New Roman"/>
          <w:sz w:val="28"/>
          <w:szCs w:val="28"/>
          <w:lang w:val="es-ES"/>
        </w:rPr>
        <w:t> </w:t>
      </w:r>
    </w:p>
    <w:p w14:paraId="76BBFB92" w14:textId="77777777" w:rsidR="004D33DD" w:rsidRPr="00F25DF7" w:rsidRDefault="004D33DD" w:rsidP="004D33DD">
      <w:pPr>
        <w:spacing w:after="0" w:line="360" w:lineRule="auto"/>
        <w:ind w:left="270" w:right="-105"/>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24AF1018"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Así resulta indudable el carácter técnico de la competencia de los Concejos Municipales en materia salarial, que no comprende, ni puede comprender la facultad de </w:t>
      </w:r>
      <w:r w:rsidRPr="00F25DF7">
        <w:rPr>
          <w:rFonts w:ascii="Times New Roman" w:eastAsia="Times New Roman" w:hAnsi="Times New Roman" w:cs="Times New Roman"/>
          <w:b/>
          <w:bCs/>
          <w:color w:val="000000"/>
          <w:sz w:val="28"/>
          <w:szCs w:val="28"/>
          <w:lang w:val="es-ES"/>
        </w:rPr>
        <w:t>crear salario o factores salariales,</w:t>
      </w:r>
      <w:r w:rsidRPr="00F25DF7">
        <w:rPr>
          <w:rFonts w:ascii="Times New Roman" w:eastAsia="Times New Roman" w:hAnsi="Times New Roman" w:cs="Times New Roman"/>
          <w:color w:val="000000"/>
          <w:sz w:val="28"/>
          <w:szCs w:val="28"/>
          <w:lang w:val="es-ES"/>
        </w:rPr>
        <w:t> sino que se limita a la fijación </w:t>
      </w:r>
      <w:r w:rsidRPr="00F25DF7">
        <w:rPr>
          <w:rFonts w:ascii="Times New Roman" w:eastAsia="Times New Roman" w:hAnsi="Times New Roman" w:cs="Times New Roman"/>
          <w:b/>
          <w:bCs/>
          <w:color w:val="000000"/>
          <w:sz w:val="28"/>
          <w:szCs w:val="28"/>
          <w:lang w:val="es-ES"/>
        </w:rPr>
        <w:t>en abstracto de las escalas de remuneración</w:t>
      </w:r>
      <w:r w:rsidRPr="00F25DF7">
        <w:rPr>
          <w:rFonts w:ascii="Times New Roman" w:eastAsia="Times New Roman" w:hAnsi="Times New Roman" w:cs="Times New Roman"/>
          <w:color w:val="000000"/>
          <w:sz w:val="28"/>
          <w:szCs w:val="28"/>
          <w:lang w:val="es-ES"/>
        </w:rPr>
        <w:t> para las distintas categorías de empleos. </w:t>
      </w:r>
      <w:r w:rsidRPr="00F25DF7">
        <w:rPr>
          <w:rFonts w:ascii="Times New Roman" w:eastAsia="Times New Roman" w:hAnsi="Times New Roman" w:cs="Times New Roman"/>
          <w:sz w:val="28"/>
          <w:szCs w:val="28"/>
          <w:lang w:val="es-ES"/>
        </w:rPr>
        <w:t> </w:t>
      </w:r>
    </w:p>
    <w:p w14:paraId="6B092C87"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59FE1FA4" w14:textId="77777777" w:rsidR="004D33DD" w:rsidRPr="006C2702"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MX"/>
        </w:rPr>
        <w:t xml:space="preserve">Del anterior contexto, deduce la Sala que </w:t>
      </w:r>
      <w:r w:rsidRPr="006C2702">
        <w:rPr>
          <w:rFonts w:ascii="Times New Roman" w:eastAsia="Times New Roman" w:hAnsi="Times New Roman" w:cs="Times New Roman"/>
          <w:color w:val="000000"/>
          <w:sz w:val="28"/>
          <w:szCs w:val="28"/>
          <w:lang w:val="es-MX"/>
        </w:rPr>
        <w:t>la atribución conferida a las entidades territoriales en los artículos 300-7 y 313-6 de la Constitución Política para </w:t>
      </w:r>
      <w:r w:rsidRPr="006C2702">
        <w:rPr>
          <w:rFonts w:ascii="Times New Roman" w:eastAsia="Times New Roman" w:hAnsi="Times New Roman" w:cs="Times New Roman"/>
          <w:b/>
          <w:bCs/>
          <w:color w:val="000000"/>
          <w:sz w:val="28"/>
          <w:szCs w:val="28"/>
          <w:lang w:val="es-MX"/>
        </w:rPr>
        <w:t>determinar las escalas de remuneración correspondientes a las distintas categorías de empleos de los órdenes seccional y local, comprende únicamente la facultad de establecer en forma sucesiva, numérica, progresiva y sistemática tablas salariales por grados, en donde se consignan la asignación o remuneración básica mensual para el año respectivo</w:t>
      </w:r>
      <w:r w:rsidRPr="006C2702">
        <w:rPr>
          <w:rFonts w:ascii="Times New Roman" w:eastAsia="Times New Roman" w:hAnsi="Times New Roman" w:cs="Times New Roman"/>
          <w:color w:val="000000"/>
          <w:sz w:val="28"/>
          <w:szCs w:val="28"/>
          <w:lang w:val="es-MX"/>
        </w:rPr>
        <w:t>, teniendo en cuenta la clasificación por niveles de los diferentes empleos - sobre la base además de que cada nivel tiene una nomenclatura específica de empleos y una escala de remuneración independiente-, no involucrándose dentro de tal concepto la potestad de crear factores salariales diferentes. </w:t>
      </w:r>
      <w:r w:rsidRPr="006C2702">
        <w:rPr>
          <w:rFonts w:ascii="Times New Roman" w:eastAsia="Times New Roman" w:hAnsi="Times New Roman" w:cs="Times New Roman"/>
          <w:sz w:val="28"/>
          <w:szCs w:val="28"/>
          <w:lang w:val="es-ES"/>
        </w:rPr>
        <w:t> </w:t>
      </w:r>
    </w:p>
    <w:p w14:paraId="0510C64D" w14:textId="77777777" w:rsidR="004D33DD" w:rsidRPr="006C2702"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6C2702">
        <w:rPr>
          <w:rFonts w:ascii="Times New Roman" w:eastAsia="Times New Roman" w:hAnsi="Times New Roman" w:cs="Times New Roman"/>
          <w:sz w:val="28"/>
          <w:szCs w:val="28"/>
          <w:lang w:val="es-ES"/>
        </w:rPr>
        <w:t> </w:t>
      </w:r>
    </w:p>
    <w:p w14:paraId="6F9424C7"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6C2702">
        <w:rPr>
          <w:rFonts w:ascii="Times New Roman" w:eastAsia="Times New Roman" w:hAnsi="Times New Roman" w:cs="Times New Roman"/>
          <w:color w:val="000000"/>
          <w:sz w:val="28"/>
          <w:szCs w:val="28"/>
          <w:lang w:val="es-ES"/>
        </w:rPr>
        <w:t xml:space="preserve">En síntesis, una escala salarial es una sucesión sistemática, ordenada y progresiva de valores para cada uno de los diferentes niveles o categorías de </w:t>
      </w:r>
      <w:r w:rsidRPr="006C2702">
        <w:rPr>
          <w:rFonts w:ascii="Times New Roman" w:eastAsia="Times New Roman" w:hAnsi="Times New Roman" w:cs="Times New Roman"/>
          <w:color w:val="000000"/>
          <w:sz w:val="28"/>
          <w:szCs w:val="28"/>
          <w:lang w:val="es-ES"/>
        </w:rPr>
        <w:lastRenderedPageBreak/>
        <w:t>empleos, </w:t>
      </w:r>
      <w:r w:rsidRPr="006C2702">
        <w:rPr>
          <w:rFonts w:ascii="Times New Roman" w:eastAsia="Times New Roman" w:hAnsi="Times New Roman" w:cs="Times New Roman"/>
          <w:color w:val="000000"/>
          <w:sz w:val="28"/>
          <w:szCs w:val="28"/>
          <w:u w:val="single"/>
          <w:lang w:val="es-ES"/>
        </w:rPr>
        <w:t>sin determinar denominación o código de empleo alguno en particular</w:t>
      </w:r>
      <w:r w:rsidRPr="006C2702">
        <w:rPr>
          <w:rFonts w:ascii="Times New Roman" w:eastAsia="Times New Roman" w:hAnsi="Times New Roman" w:cs="Times New Roman"/>
          <w:color w:val="000000"/>
          <w:sz w:val="28"/>
          <w:szCs w:val="28"/>
          <w:lang w:val="es-ES"/>
        </w:rPr>
        <w:t>, para luego, a partir de ella obtener la asignación salarial para cada uno de los empleos, competencia del Alcalde Municipal.</w:t>
      </w:r>
      <w:r w:rsidRPr="00F25DF7">
        <w:rPr>
          <w:rFonts w:ascii="Times New Roman" w:eastAsia="Times New Roman" w:hAnsi="Times New Roman" w:cs="Times New Roman"/>
          <w:sz w:val="28"/>
          <w:szCs w:val="28"/>
          <w:lang w:val="es-ES"/>
        </w:rPr>
        <w:t> </w:t>
      </w:r>
    </w:p>
    <w:p w14:paraId="2153D7F6" w14:textId="77777777" w:rsidR="00BD5114" w:rsidRPr="00F25DF7" w:rsidRDefault="00BD5114" w:rsidP="004D33DD">
      <w:pPr>
        <w:spacing w:after="0" w:line="360" w:lineRule="auto"/>
        <w:jc w:val="both"/>
        <w:textAlignment w:val="baseline"/>
        <w:rPr>
          <w:rFonts w:ascii="Times New Roman" w:eastAsia="Times New Roman" w:hAnsi="Times New Roman" w:cs="Times New Roman"/>
          <w:sz w:val="28"/>
          <w:szCs w:val="28"/>
          <w:lang w:val="es-ES"/>
        </w:rPr>
      </w:pPr>
    </w:p>
    <w:p w14:paraId="2890C0F9" w14:textId="77777777" w:rsidR="004D33DD" w:rsidRPr="006C2702"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r w:rsidRPr="006C2702">
        <w:rPr>
          <w:rFonts w:ascii="Times New Roman" w:eastAsia="Times New Roman" w:hAnsi="Times New Roman" w:cs="Times New Roman"/>
          <w:color w:val="000000"/>
          <w:sz w:val="28"/>
          <w:szCs w:val="28"/>
          <w:lang w:val="es-MX"/>
        </w:rPr>
        <w:t>Las asambleas departamentales y los concejos municipales, entonces, dentro del sistema de remuneración de cargos territoriales tienen autonomía para establecer y definir las correspondientes </w:t>
      </w:r>
      <w:r w:rsidRPr="006C2702">
        <w:rPr>
          <w:rFonts w:ascii="Times New Roman" w:eastAsia="Times New Roman" w:hAnsi="Times New Roman" w:cs="Times New Roman"/>
          <w:b/>
          <w:bCs/>
          <w:color w:val="000000"/>
          <w:sz w:val="28"/>
          <w:szCs w:val="28"/>
          <w:lang w:val="es-MX"/>
        </w:rPr>
        <w:t>escalas salariales</w:t>
      </w:r>
      <w:r w:rsidRPr="006C2702">
        <w:rPr>
          <w:rFonts w:ascii="Times New Roman" w:eastAsia="Times New Roman" w:hAnsi="Times New Roman" w:cs="Times New Roman"/>
          <w:color w:val="000000"/>
          <w:sz w:val="28"/>
          <w:szCs w:val="28"/>
          <w:lang w:val="es-MX"/>
        </w:rPr>
        <w:t>,</w:t>
      </w:r>
      <w:r w:rsidRPr="006C2702">
        <w:rPr>
          <w:rFonts w:ascii="Times New Roman" w:eastAsia="Times New Roman" w:hAnsi="Times New Roman" w:cs="Times New Roman"/>
          <w:b/>
          <w:bCs/>
          <w:color w:val="000000"/>
          <w:sz w:val="28"/>
          <w:szCs w:val="28"/>
          <w:lang w:val="es-MX"/>
        </w:rPr>
        <w:t> </w:t>
      </w:r>
      <w:r w:rsidRPr="006C2702">
        <w:rPr>
          <w:rFonts w:ascii="Times New Roman" w:eastAsia="Times New Roman" w:hAnsi="Times New Roman" w:cs="Times New Roman"/>
          <w:color w:val="000000"/>
          <w:sz w:val="28"/>
          <w:szCs w:val="28"/>
          <w:lang w:val="es-MX"/>
        </w:rPr>
        <w:t>esto es, </w:t>
      </w:r>
      <w:r w:rsidRPr="006C2702">
        <w:rPr>
          <w:rFonts w:ascii="Times New Roman" w:eastAsia="Times New Roman" w:hAnsi="Times New Roman" w:cs="Times New Roman"/>
          <w:b/>
          <w:bCs/>
          <w:color w:val="000000"/>
          <w:sz w:val="28"/>
          <w:szCs w:val="28"/>
          <w:lang w:val="es-MX"/>
        </w:rPr>
        <w:t>para fijar los sueldos correspondientes a cada una de las diferentes categorías ocupacionales</w:t>
      </w:r>
      <w:r w:rsidRPr="006C2702">
        <w:rPr>
          <w:rFonts w:ascii="Times New Roman" w:eastAsia="Times New Roman" w:hAnsi="Times New Roman" w:cs="Times New Roman"/>
          <w:color w:val="000000"/>
          <w:sz w:val="28"/>
          <w:szCs w:val="28"/>
          <w:lang w:val="es-MX"/>
        </w:rPr>
        <w:t>, pero dentro del límite máximo, fijado por el gobierno nacional, el cual busca establecer el equilibrio y unificación del sistema. Por su parte, </w:t>
      </w:r>
      <w:r w:rsidRPr="006C2702">
        <w:rPr>
          <w:rFonts w:ascii="Times New Roman" w:eastAsia="Times New Roman" w:hAnsi="Times New Roman" w:cs="Times New Roman"/>
          <w:b/>
          <w:bCs/>
          <w:color w:val="000000"/>
          <w:sz w:val="28"/>
          <w:szCs w:val="28"/>
          <w:lang w:val="es-MX"/>
        </w:rPr>
        <w:t>los gobernadores y alcaldes quienes también tienen atribuciones en materia salarial, actúan sujetos a tales parámetros, es decir, </w:t>
      </w:r>
      <w:r w:rsidRPr="006C2702">
        <w:rPr>
          <w:rFonts w:ascii="Times New Roman" w:eastAsia="Times New Roman" w:hAnsi="Times New Roman" w:cs="Times New Roman"/>
          <w:color w:val="000000"/>
          <w:sz w:val="28"/>
          <w:szCs w:val="28"/>
          <w:lang w:val="es-MX"/>
        </w:rPr>
        <w:t>dentro de esas escalas, determinando el sitio que corresponde a cada uno de los empleos, </w:t>
      </w:r>
      <w:r w:rsidRPr="006C2702">
        <w:rPr>
          <w:rFonts w:ascii="Times New Roman" w:eastAsia="Times New Roman" w:hAnsi="Times New Roman" w:cs="Times New Roman"/>
          <w:color w:val="000000"/>
          <w:sz w:val="28"/>
          <w:szCs w:val="28"/>
          <w:u w:val="single"/>
          <w:lang w:val="es-MX"/>
        </w:rPr>
        <w:t>lo cual equivale a definir el sueldo concreto asignado a cada uno de ellos.</w:t>
      </w:r>
      <w:r w:rsidRPr="006C2702">
        <w:rPr>
          <w:rFonts w:ascii="Times New Roman" w:eastAsia="Times New Roman" w:hAnsi="Times New Roman" w:cs="Times New Roman"/>
          <w:color w:val="000000"/>
          <w:sz w:val="28"/>
          <w:szCs w:val="28"/>
          <w:lang w:val="es-MX"/>
        </w:rPr>
        <w:t> De suerte que dentro de este marco la asignación mensual correspondiente a cada empleo queda determinada por su grado y la escala del respectivo nivel.</w:t>
      </w:r>
      <w:r w:rsidRPr="006C2702">
        <w:rPr>
          <w:rFonts w:ascii="Times New Roman" w:eastAsia="Times New Roman" w:hAnsi="Times New Roman" w:cs="Times New Roman"/>
          <w:sz w:val="28"/>
          <w:szCs w:val="28"/>
          <w:lang w:val="es-ES"/>
        </w:rPr>
        <w:t> </w:t>
      </w:r>
    </w:p>
    <w:p w14:paraId="5447EAAB" w14:textId="77777777" w:rsidR="004D33DD" w:rsidRPr="006C2702"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6C2702">
        <w:rPr>
          <w:rFonts w:ascii="Times New Roman" w:eastAsia="Times New Roman" w:hAnsi="Times New Roman" w:cs="Times New Roman"/>
          <w:sz w:val="28"/>
          <w:szCs w:val="28"/>
          <w:lang w:val="es-ES"/>
        </w:rPr>
        <w:t> </w:t>
      </w:r>
    </w:p>
    <w:p w14:paraId="660296A2"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6C2702">
        <w:rPr>
          <w:rFonts w:ascii="Times New Roman" w:eastAsia="Times New Roman" w:hAnsi="Times New Roman" w:cs="Times New Roman"/>
          <w:color w:val="000000"/>
          <w:sz w:val="28"/>
          <w:szCs w:val="28"/>
          <w:lang w:val="es-ES"/>
        </w:rPr>
        <w:t>En este ámbito al fijar las escalas salariales, los Concejos tendrán</w:t>
      </w:r>
      <w:r w:rsidRPr="00F25DF7">
        <w:rPr>
          <w:rFonts w:ascii="Times New Roman" w:eastAsia="Times New Roman" w:hAnsi="Times New Roman" w:cs="Times New Roman"/>
          <w:color w:val="000000"/>
          <w:sz w:val="28"/>
          <w:szCs w:val="28"/>
          <w:lang w:val="es-ES"/>
        </w:rPr>
        <w:t xml:space="preserve"> las siguientes posibilidades:</w:t>
      </w:r>
      <w:r w:rsidRPr="00F25DF7">
        <w:rPr>
          <w:rFonts w:ascii="Times New Roman" w:eastAsia="Times New Roman" w:hAnsi="Times New Roman" w:cs="Times New Roman"/>
          <w:sz w:val="28"/>
          <w:szCs w:val="28"/>
          <w:lang w:val="es-ES"/>
        </w:rPr>
        <w:t> </w:t>
      </w:r>
    </w:p>
    <w:p w14:paraId="0C59B001"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67C1C019"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a. Para </w:t>
      </w:r>
      <w:r w:rsidRPr="00F25DF7">
        <w:rPr>
          <w:rFonts w:ascii="Times New Roman" w:eastAsia="Times New Roman" w:hAnsi="Times New Roman" w:cs="Times New Roman"/>
          <w:b/>
          <w:bCs/>
          <w:color w:val="000000"/>
          <w:sz w:val="28"/>
          <w:szCs w:val="28"/>
          <w:lang w:val="es-ES"/>
        </w:rPr>
        <w:t>cada uno</w:t>
      </w:r>
      <w:r w:rsidRPr="00F25DF7">
        <w:rPr>
          <w:rFonts w:ascii="Times New Roman" w:eastAsia="Times New Roman" w:hAnsi="Times New Roman" w:cs="Times New Roman"/>
          <w:color w:val="000000"/>
          <w:sz w:val="28"/>
          <w:szCs w:val="28"/>
          <w:lang w:val="es-ES"/>
        </w:rPr>
        <w:t> de los </w:t>
      </w:r>
      <w:r w:rsidRPr="00F25DF7">
        <w:rPr>
          <w:rFonts w:ascii="Times New Roman" w:eastAsia="Times New Roman" w:hAnsi="Times New Roman" w:cs="Times New Roman"/>
          <w:b/>
          <w:bCs/>
          <w:color w:val="000000"/>
          <w:sz w:val="28"/>
          <w:szCs w:val="28"/>
          <w:lang w:val="es-ES"/>
        </w:rPr>
        <w:t>niveles jerárquicos</w:t>
      </w:r>
      <w:r w:rsidRPr="00F25DF7">
        <w:rPr>
          <w:rFonts w:ascii="Times New Roman" w:eastAsia="Times New Roman" w:hAnsi="Times New Roman" w:cs="Times New Roman"/>
          <w:color w:val="000000"/>
          <w:sz w:val="28"/>
          <w:szCs w:val="28"/>
          <w:lang w:val="es-ES"/>
        </w:rPr>
        <w:t>, establecer </w:t>
      </w:r>
      <w:r w:rsidRPr="00F25DF7">
        <w:rPr>
          <w:rFonts w:ascii="Times New Roman" w:eastAsia="Times New Roman" w:hAnsi="Times New Roman" w:cs="Times New Roman"/>
          <w:b/>
          <w:bCs/>
          <w:color w:val="000000"/>
          <w:sz w:val="28"/>
          <w:szCs w:val="28"/>
          <w:lang w:val="es-ES"/>
        </w:rPr>
        <w:t>varios grados</w:t>
      </w:r>
      <w:r w:rsidRPr="00F25DF7">
        <w:rPr>
          <w:rFonts w:ascii="Times New Roman" w:eastAsia="Times New Roman" w:hAnsi="Times New Roman" w:cs="Times New Roman"/>
          <w:color w:val="000000"/>
          <w:sz w:val="28"/>
          <w:szCs w:val="28"/>
          <w:lang w:val="es-ES"/>
        </w:rPr>
        <w:t> y a los mismos asignarles una consecuencia económica con un </w:t>
      </w:r>
      <w:r w:rsidRPr="00F25DF7">
        <w:rPr>
          <w:rFonts w:ascii="Times New Roman" w:eastAsia="Times New Roman" w:hAnsi="Times New Roman" w:cs="Times New Roman"/>
          <w:b/>
          <w:bCs/>
          <w:color w:val="000000"/>
          <w:sz w:val="28"/>
          <w:szCs w:val="28"/>
          <w:lang w:val="es-ES"/>
        </w:rPr>
        <w:t>tope máximo</w:t>
      </w:r>
      <w:r w:rsidRPr="00F25DF7">
        <w:rPr>
          <w:rFonts w:ascii="Times New Roman" w:eastAsia="Times New Roman" w:hAnsi="Times New Roman" w:cs="Times New Roman"/>
          <w:color w:val="000000"/>
          <w:sz w:val="28"/>
          <w:szCs w:val="28"/>
          <w:lang w:val="es-ES"/>
        </w:rPr>
        <w:t>, así:</w:t>
      </w:r>
      <w:r w:rsidRPr="00F25DF7">
        <w:rPr>
          <w:rFonts w:ascii="Times New Roman" w:eastAsia="Times New Roman" w:hAnsi="Times New Roman" w:cs="Times New Roman"/>
          <w:sz w:val="28"/>
          <w:szCs w:val="28"/>
          <w:lang w:val="es-ES"/>
        </w:rPr>
        <w:t> </w:t>
      </w:r>
    </w:p>
    <w:p w14:paraId="0EF35F98"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3"/>
        <w:gridCol w:w="1654"/>
        <w:gridCol w:w="1821"/>
        <w:gridCol w:w="1431"/>
        <w:gridCol w:w="1417"/>
        <w:gridCol w:w="1431"/>
      </w:tblGrid>
      <w:tr w:rsidR="004D33DD" w:rsidRPr="00F25DF7" w14:paraId="06CA6B13" w14:textId="77777777" w:rsidTr="011623AD">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9A6FBE6"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b/>
                <w:bCs/>
                <w:color w:val="000000"/>
                <w:sz w:val="20"/>
                <w:szCs w:val="28"/>
                <w:lang w:val="es-ES"/>
              </w:rPr>
              <w:t>Grado</w:t>
            </w:r>
            <w:r w:rsidRPr="00F25DF7">
              <w:rPr>
                <w:rFonts w:ascii="Times New Roman" w:eastAsia="Times New Roman" w:hAnsi="Times New Roman" w:cs="Times New Roman"/>
                <w:sz w:val="20"/>
                <w:szCs w:val="28"/>
              </w:rPr>
              <w:t> </w:t>
            </w:r>
          </w:p>
        </w:tc>
        <w:tc>
          <w:tcPr>
            <w:tcW w:w="1695" w:type="dxa"/>
            <w:tcBorders>
              <w:top w:val="single" w:sz="6" w:space="0" w:color="auto"/>
              <w:left w:val="nil"/>
              <w:bottom w:val="single" w:sz="6" w:space="0" w:color="auto"/>
              <w:right w:val="single" w:sz="6" w:space="0" w:color="auto"/>
            </w:tcBorders>
            <w:shd w:val="clear" w:color="auto" w:fill="FFCC99"/>
            <w:vAlign w:val="bottom"/>
            <w:hideMark/>
          </w:tcPr>
          <w:p w14:paraId="061A6A72"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CO"/>
              </w:rPr>
              <w:t>Directivo</w:t>
            </w:r>
            <w:r w:rsidRPr="00F25DF7">
              <w:rPr>
                <w:rFonts w:ascii="Times New Roman" w:eastAsia="Times New Roman" w:hAnsi="Times New Roman" w:cs="Times New Roman"/>
                <w:sz w:val="20"/>
                <w:szCs w:val="28"/>
              </w:rPr>
              <w:t> </w:t>
            </w:r>
          </w:p>
        </w:tc>
        <w:tc>
          <w:tcPr>
            <w:tcW w:w="1875" w:type="dxa"/>
            <w:tcBorders>
              <w:top w:val="single" w:sz="6" w:space="0" w:color="auto"/>
              <w:left w:val="nil"/>
              <w:bottom w:val="single" w:sz="6" w:space="0" w:color="auto"/>
              <w:right w:val="single" w:sz="6" w:space="0" w:color="auto"/>
            </w:tcBorders>
            <w:shd w:val="clear" w:color="auto" w:fill="FFCC66"/>
            <w:vAlign w:val="bottom"/>
            <w:hideMark/>
          </w:tcPr>
          <w:p w14:paraId="3E723A42"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CO"/>
              </w:rPr>
              <w:t>Asesor</w:t>
            </w:r>
            <w:r w:rsidRPr="00F25DF7">
              <w:rPr>
                <w:rFonts w:ascii="Times New Roman" w:eastAsia="Times New Roman" w:hAnsi="Times New Roman" w:cs="Times New Roman"/>
                <w:sz w:val="20"/>
                <w:szCs w:val="28"/>
              </w:rPr>
              <w:t> </w:t>
            </w:r>
          </w:p>
        </w:tc>
        <w:tc>
          <w:tcPr>
            <w:tcW w:w="1455" w:type="dxa"/>
            <w:tcBorders>
              <w:top w:val="single" w:sz="6" w:space="0" w:color="auto"/>
              <w:left w:val="nil"/>
              <w:bottom w:val="single" w:sz="6" w:space="0" w:color="auto"/>
              <w:right w:val="single" w:sz="6" w:space="0" w:color="auto"/>
            </w:tcBorders>
            <w:shd w:val="clear" w:color="auto" w:fill="FFFF66"/>
            <w:vAlign w:val="bottom"/>
            <w:hideMark/>
          </w:tcPr>
          <w:p w14:paraId="3F31BB36"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CO"/>
              </w:rPr>
              <w:t>Profesional</w:t>
            </w:r>
            <w:r w:rsidRPr="00F25DF7">
              <w:rPr>
                <w:rFonts w:ascii="Times New Roman" w:eastAsia="Times New Roman" w:hAnsi="Times New Roman" w:cs="Times New Roman"/>
                <w:sz w:val="20"/>
                <w:szCs w:val="28"/>
              </w:rPr>
              <w:t> </w:t>
            </w:r>
          </w:p>
        </w:tc>
        <w:tc>
          <w:tcPr>
            <w:tcW w:w="1440" w:type="dxa"/>
            <w:tcBorders>
              <w:top w:val="single" w:sz="6" w:space="0" w:color="auto"/>
              <w:left w:val="nil"/>
              <w:bottom w:val="single" w:sz="6" w:space="0" w:color="auto"/>
              <w:right w:val="single" w:sz="6" w:space="0" w:color="auto"/>
            </w:tcBorders>
            <w:shd w:val="clear" w:color="auto" w:fill="FF9900"/>
            <w:vAlign w:val="bottom"/>
            <w:hideMark/>
          </w:tcPr>
          <w:p w14:paraId="71E7DA29"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CO"/>
              </w:rPr>
              <w:t>Técnico</w:t>
            </w:r>
            <w:r w:rsidRPr="00F25DF7">
              <w:rPr>
                <w:rFonts w:ascii="Times New Roman" w:eastAsia="Times New Roman" w:hAnsi="Times New Roman" w:cs="Times New Roman"/>
                <w:sz w:val="20"/>
                <w:szCs w:val="28"/>
              </w:rPr>
              <w:t> </w:t>
            </w:r>
          </w:p>
        </w:tc>
        <w:tc>
          <w:tcPr>
            <w:tcW w:w="1455" w:type="dxa"/>
            <w:tcBorders>
              <w:top w:val="single" w:sz="6" w:space="0" w:color="auto"/>
              <w:left w:val="nil"/>
              <w:bottom w:val="single" w:sz="6" w:space="0" w:color="auto"/>
              <w:right w:val="single" w:sz="6" w:space="0" w:color="auto"/>
            </w:tcBorders>
            <w:shd w:val="clear" w:color="auto" w:fill="CC9900"/>
            <w:vAlign w:val="bottom"/>
            <w:hideMark/>
          </w:tcPr>
          <w:p w14:paraId="66A94509"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CO"/>
              </w:rPr>
              <w:t>Asistencial</w:t>
            </w:r>
            <w:r w:rsidRPr="00F25DF7">
              <w:rPr>
                <w:rFonts w:ascii="Times New Roman" w:eastAsia="Times New Roman" w:hAnsi="Times New Roman" w:cs="Times New Roman"/>
                <w:sz w:val="20"/>
                <w:szCs w:val="28"/>
              </w:rPr>
              <w:t> </w:t>
            </w:r>
          </w:p>
        </w:tc>
      </w:tr>
      <w:tr w:rsidR="004D33DD" w:rsidRPr="00F25DF7" w14:paraId="5563A7B7" w14:textId="77777777" w:rsidTr="011623AD">
        <w:tc>
          <w:tcPr>
            <w:tcW w:w="990" w:type="dxa"/>
            <w:tcBorders>
              <w:top w:val="nil"/>
              <w:left w:val="single" w:sz="6" w:space="0" w:color="auto"/>
              <w:bottom w:val="single" w:sz="6" w:space="0" w:color="auto"/>
              <w:right w:val="single" w:sz="6" w:space="0" w:color="auto"/>
            </w:tcBorders>
            <w:shd w:val="clear" w:color="auto" w:fill="auto"/>
            <w:hideMark/>
          </w:tcPr>
          <w:p w14:paraId="1E7A7499"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1</w:t>
            </w:r>
            <w:r w:rsidRPr="00F25DF7">
              <w:rPr>
                <w:rFonts w:ascii="Times New Roman" w:eastAsia="Times New Roman" w:hAnsi="Times New Roman" w:cs="Times New Roman"/>
                <w:sz w:val="20"/>
                <w:szCs w:val="28"/>
              </w:rPr>
              <w:t> </w:t>
            </w:r>
          </w:p>
        </w:tc>
        <w:tc>
          <w:tcPr>
            <w:tcW w:w="1695" w:type="dxa"/>
            <w:tcBorders>
              <w:top w:val="nil"/>
              <w:left w:val="nil"/>
              <w:bottom w:val="single" w:sz="6" w:space="0" w:color="auto"/>
              <w:right w:val="single" w:sz="6" w:space="0" w:color="auto"/>
            </w:tcBorders>
            <w:shd w:val="clear" w:color="auto" w:fill="auto"/>
            <w:hideMark/>
          </w:tcPr>
          <w:p w14:paraId="5AD7CA00"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 </w:t>
            </w:r>
            <w:r w:rsidRPr="00F25DF7">
              <w:rPr>
                <w:rFonts w:ascii="Times New Roman" w:eastAsia="Times New Roman" w:hAnsi="Times New Roman" w:cs="Times New Roman"/>
                <w:sz w:val="20"/>
                <w:szCs w:val="28"/>
              </w:rPr>
              <w:t> </w:t>
            </w:r>
          </w:p>
        </w:tc>
        <w:tc>
          <w:tcPr>
            <w:tcW w:w="1875" w:type="dxa"/>
            <w:tcBorders>
              <w:top w:val="nil"/>
              <w:left w:val="nil"/>
              <w:bottom w:val="single" w:sz="6" w:space="0" w:color="auto"/>
              <w:right w:val="single" w:sz="6" w:space="0" w:color="auto"/>
            </w:tcBorders>
            <w:shd w:val="clear" w:color="auto" w:fill="auto"/>
            <w:hideMark/>
          </w:tcPr>
          <w:p w14:paraId="236D5996"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455" w:type="dxa"/>
            <w:tcBorders>
              <w:top w:val="nil"/>
              <w:left w:val="nil"/>
              <w:bottom w:val="single" w:sz="6" w:space="0" w:color="auto"/>
              <w:right w:val="single" w:sz="6" w:space="0" w:color="auto"/>
            </w:tcBorders>
            <w:shd w:val="clear" w:color="auto" w:fill="auto"/>
            <w:hideMark/>
          </w:tcPr>
          <w:p w14:paraId="3512A570"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440" w:type="dxa"/>
            <w:tcBorders>
              <w:top w:val="nil"/>
              <w:left w:val="nil"/>
              <w:bottom w:val="single" w:sz="6" w:space="0" w:color="auto"/>
              <w:right w:val="single" w:sz="6" w:space="0" w:color="auto"/>
            </w:tcBorders>
            <w:shd w:val="clear" w:color="auto" w:fill="auto"/>
            <w:hideMark/>
          </w:tcPr>
          <w:p w14:paraId="27617A47"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455" w:type="dxa"/>
            <w:tcBorders>
              <w:top w:val="nil"/>
              <w:left w:val="nil"/>
              <w:bottom w:val="single" w:sz="6" w:space="0" w:color="auto"/>
              <w:right w:val="single" w:sz="6" w:space="0" w:color="auto"/>
            </w:tcBorders>
            <w:shd w:val="clear" w:color="auto" w:fill="auto"/>
            <w:hideMark/>
          </w:tcPr>
          <w:p w14:paraId="619CBF4C"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r>
      <w:tr w:rsidR="004D33DD" w:rsidRPr="00F25DF7" w14:paraId="3C54E7FD" w14:textId="77777777" w:rsidTr="011623AD">
        <w:tc>
          <w:tcPr>
            <w:tcW w:w="990" w:type="dxa"/>
            <w:tcBorders>
              <w:top w:val="nil"/>
              <w:left w:val="single" w:sz="6" w:space="0" w:color="auto"/>
              <w:bottom w:val="single" w:sz="6" w:space="0" w:color="auto"/>
              <w:right w:val="single" w:sz="6" w:space="0" w:color="auto"/>
            </w:tcBorders>
            <w:shd w:val="clear" w:color="auto" w:fill="auto"/>
            <w:hideMark/>
          </w:tcPr>
          <w:p w14:paraId="6B2600E7"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2</w:t>
            </w:r>
            <w:r w:rsidRPr="00F25DF7">
              <w:rPr>
                <w:rFonts w:ascii="Times New Roman" w:eastAsia="Times New Roman" w:hAnsi="Times New Roman" w:cs="Times New Roman"/>
                <w:sz w:val="20"/>
                <w:szCs w:val="28"/>
              </w:rPr>
              <w:t> </w:t>
            </w:r>
          </w:p>
        </w:tc>
        <w:tc>
          <w:tcPr>
            <w:tcW w:w="1695" w:type="dxa"/>
            <w:tcBorders>
              <w:top w:val="nil"/>
              <w:left w:val="nil"/>
              <w:bottom w:val="single" w:sz="6" w:space="0" w:color="auto"/>
              <w:right w:val="single" w:sz="6" w:space="0" w:color="auto"/>
            </w:tcBorders>
            <w:shd w:val="clear" w:color="auto" w:fill="auto"/>
            <w:hideMark/>
          </w:tcPr>
          <w:p w14:paraId="2BFD8D90"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875" w:type="dxa"/>
            <w:tcBorders>
              <w:top w:val="nil"/>
              <w:left w:val="nil"/>
              <w:bottom w:val="single" w:sz="6" w:space="0" w:color="auto"/>
              <w:right w:val="single" w:sz="6" w:space="0" w:color="auto"/>
            </w:tcBorders>
            <w:shd w:val="clear" w:color="auto" w:fill="auto"/>
            <w:hideMark/>
          </w:tcPr>
          <w:p w14:paraId="392C99AA"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455" w:type="dxa"/>
            <w:tcBorders>
              <w:top w:val="nil"/>
              <w:left w:val="nil"/>
              <w:bottom w:val="single" w:sz="6" w:space="0" w:color="auto"/>
              <w:right w:val="single" w:sz="6" w:space="0" w:color="auto"/>
            </w:tcBorders>
            <w:shd w:val="clear" w:color="auto" w:fill="auto"/>
            <w:hideMark/>
          </w:tcPr>
          <w:p w14:paraId="7F0FEC1D"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440" w:type="dxa"/>
            <w:tcBorders>
              <w:top w:val="nil"/>
              <w:left w:val="nil"/>
              <w:bottom w:val="single" w:sz="6" w:space="0" w:color="auto"/>
              <w:right w:val="single" w:sz="6" w:space="0" w:color="auto"/>
            </w:tcBorders>
            <w:shd w:val="clear" w:color="auto" w:fill="auto"/>
            <w:hideMark/>
          </w:tcPr>
          <w:p w14:paraId="20E2212E"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455" w:type="dxa"/>
            <w:tcBorders>
              <w:top w:val="nil"/>
              <w:left w:val="nil"/>
              <w:bottom w:val="single" w:sz="6" w:space="0" w:color="auto"/>
              <w:right w:val="single" w:sz="6" w:space="0" w:color="auto"/>
            </w:tcBorders>
            <w:shd w:val="clear" w:color="auto" w:fill="auto"/>
            <w:hideMark/>
          </w:tcPr>
          <w:p w14:paraId="1E1F92F1"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r>
      <w:tr w:rsidR="004D33DD" w:rsidRPr="00F25DF7" w14:paraId="5BE179E1" w14:textId="77777777" w:rsidTr="011623AD">
        <w:tc>
          <w:tcPr>
            <w:tcW w:w="990" w:type="dxa"/>
            <w:tcBorders>
              <w:top w:val="nil"/>
              <w:left w:val="single" w:sz="6" w:space="0" w:color="auto"/>
              <w:bottom w:val="single" w:sz="6" w:space="0" w:color="auto"/>
              <w:right w:val="single" w:sz="6" w:space="0" w:color="auto"/>
            </w:tcBorders>
            <w:shd w:val="clear" w:color="auto" w:fill="auto"/>
            <w:hideMark/>
          </w:tcPr>
          <w:p w14:paraId="2054B6D8"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3</w:t>
            </w:r>
            <w:r w:rsidRPr="00F25DF7">
              <w:rPr>
                <w:rFonts w:ascii="Times New Roman" w:eastAsia="Times New Roman" w:hAnsi="Times New Roman" w:cs="Times New Roman"/>
                <w:sz w:val="20"/>
                <w:szCs w:val="28"/>
              </w:rPr>
              <w:t> </w:t>
            </w:r>
          </w:p>
        </w:tc>
        <w:tc>
          <w:tcPr>
            <w:tcW w:w="1695" w:type="dxa"/>
            <w:tcBorders>
              <w:top w:val="nil"/>
              <w:left w:val="nil"/>
              <w:bottom w:val="single" w:sz="6" w:space="0" w:color="auto"/>
              <w:right w:val="single" w:sz="6" w:space="0" w:color="auto"/>
            </w:tcBorders>
            <w:shd w:val="clear" w:color="auto" w:fill="auto"/>
            <w:hideMark/>
          </w:tcPr>
          <w:p w14:paraId="6CF73F74"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875" w:type="dxa"/>
            <w:tcBorders>
              <w:top w:val="nil"/>
              <w:left w:val="nil"/>
              <w:bottom w:val="single" w:sz="6" w:space="0" w:color="auto"/>
              <w:right w:val="single" w:sz="6" w:space="0" w:color="auto"/>
            </w:tcBorders>
            <w:shd w:val="clear" w:color="auto" w:fill="auto"/>
            <w:hideMark/>
          </w:tcPr>
          <w:p w14:paraId="644A2DD0"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455" w:type="dxa"/>
            <w:tcBorders>
              <w:top w:val="nil"/>
              <w:left w:val="nil"/>
              <w:bottom w:val="single" w:sz="6" w:space="0" w:color="auto"/>
              <w:right w:val="single" w:sz="6" w:space="0" w:color="auto"/>
            </w:tcBorders>
            <w:shd w:val="clear" w:color="auto" w:fill="auto"/>
            <w:hideMark/>
          </w:tcPr>
          <w:p w14:paraId="0CCC7B54"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440" w:type="dxa"/>
            <w:tcBorders>
              <w:top w:val="nil"/>
              <w:left w:val="nil"/>
              <w:bottom w:val="single" w:sz="6" w:space="0" w:color="auto"/>
              <w:right w:val="single" w:sz="6" w:space="0" w:color="auto"/>
            </w:tcBorders>
            <w:shd w:val="clear" w:color="auto" w:fill="auto"/>
            <w:hideMark/>
          </w:tcPr>
          <w:p w14:paraId="1BA3F52C"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455" w:type="dxa"/>
            <w:tcBorders>
              <w:top w:val="nil"/>
              <w:left w:val="nil"/>
              <w:bottom w:val="single" w:sz="6" w:space="0" w:color="auto"/>
              <w:right w:val="single" w:sz="6" w:space="0" w:color="auto"/>
            </w:tcBorders>
            <w:shd w:val="clear" w:color="auto" w:fill="auto"/>
            <w:hideMark/>
          </w:tcPr>
          <w:p w14:paraId="7C01608A"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r>
      <w:tr w:rsidR="004D33DD" w:rsidRPr="00F25DF7" w14:paraId="67112B80" w14:textId="77777777" w:rsidTr="011623AD">
        <w:tc>
          <w:tcPr>
            <w:tcW w:w="990" w:type="dxa"/>
            <w:tcBorders>
              <w:top w:val="nil"/>
              <w:left w:val="single" w:sz="6" w:space="0" w:color="auto"/>
              <w:bottom w:val="single" w:sz="6" w:space="0" w:color="auto"/>
              <w:right w:val="single" w:sz="6" w:space="0" w:color="auto"/>
            </w:tcBorders>
            <w:shd w:val="clear" w:color="auto" w:fill="auto"/>
            <w:hideMark/>
          </w:tcPr>
          <w:p w14:paraId="740D8E5E"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4</w:t>
            </w:r>
            <w:r w:rsidRPr="00F25DF7">
              <w:rPr>
                <w:rFonts w:ascii="Times New Roman" w:eastAsia="Times New Roman" w:hAnsi="Times New Roman" w:cs="Times New Roman"/>
                <w:sz w:val="20"/>
                <w:szCs w:val="28"/>
              </w:rPr>
              <w:t> </w:t>
            </w:r>
          </w:p>
        </w:tc>
        <w:tc>
          <w:tcPr>
            <w:tcW w:w="1695" w:type="dxa"/>
            <w:tcBorders>
              <w:top w:val="nil"/>
              <w:left w:val="nil"/>
              <w:bottom w:val="single" w:sz="6" w:space="0" w:color="auto"/>
              <w:right w:val="single" w:sz="6" w:space="0" w:color="auto"/>
            </w:tcBorders>
            <w:shd w:val="clear" w:color="auto" w:fill="auto"/>
            <w:hideMark/>
          </w:tcPr>
          <w:p w14:paraId="471B9FFD"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875" w:type="dxa"/>
            <w:tcBorders>
              <w:top w:val="nil"/>
              <w:left w:val="nil"/>
              <w:bottom w:val="single" w:sz="6" w:space="0" w:color="auto"/>
              <w:right w:val="single" w:sz="6" w:space="0" w:color="auto"/>
            </w:tcBorders>
            <w:shd w:val="clear" w:color="auto" w:fill="auto"/>
            <w:hideMark/>
          </w:tcPr>
          <w:p w14:paraId="09D57FDC"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455" w:type="dxa"/>
            <w:tcBorders>
              <w:top w:val="nil"/>
              <w:left w:val="nil"/>
              <w:bottom w:val="single" w:sz="6" w:space="0" w:color="auto"/>
              <w:right w:val="single" w:sz="6" w:space="0" w:color="auto"/>
            </w:tcBorders>
            <w:shd w:val="clear" w:color="auto" w:fill="auto"/>
            <w:hideMark/>
          </w:tcPr>
          <w:p w14:paraId="5E96D151"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440" w:type="dxa"/>
            <w:tcBorders>
              <w:top w:val="nil"/>
              <w:left w:val="nil"/>
              <w:bottom w:val="single" w:sz="6" w:space="0" w:color="auto"/>
              <w:right w:val="single" w:sz="6" w:space="0" w:color="auto"/>
            </w:tcBorders>
            <w:shd w:val="clear" w:color="auto" w:fill="auto"/>
            <w:hideMark/>
          </w:tcPr>
          <w:p w14:paraId="5AE90BAE"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c>
          <w:tcPr>
            <w:tcW w:w="1455" w:type="dxa"/>
            <w:tcBorders>
              <w:top w:val="nil"/>
              <w:left w:val="nil"/>
              <w:bottom w:val="single" w:sz="6" w:space="0" w:color="auto"/>
              <w:right w:val="single" w:sz="6" w:space="0" w:color="auto"/>
            </w:tcBorders>
            <w:shd w:val="clear" w:color="auto" w:fill="auto"/>
            <w:hideMark/>
          </w:tcPr>
          <w:p w14:paraId="39720AB2"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0"/>
                <w:szCs w:val="28"/>
              </w:rPr>
            </w:pPr>
            <w:r w:rsidRPr="00F25DF7">
              <w:rPr>
                <w:rFonts w:ascii="Times New Roman" w:eastAsia="Times New Roman" w:hAnsi="Times New Roman" w:cs="Times New Roman"/>
                <w:color w:val="000000"/>
                <w:sz w:val="20"/>
                <w:szCs w:val="28"/>
                <w:lang w:val="es-ES"/>
              </w:rPr>
              <w:t>Tope máximo </w:t>
            </w:r>
            <w:proofErr w:type="gramStart"/>
            <w:r w:rsidRPr="00F25DF7">
              <w:rPr>
                <w:rFonts w:ascii="Times New Roman" w:eastAsia="Times New Roman" w:hAnsi="Times New Roman" w:cs="Times New Roman"/>
                <w:color w:val="000000"/>
                <w:sz w:val="20"/>
                <w:szCs w:val="28"/>
                <w:lang w:val="es-ES"/>
              </w:rPr>
              <w:t>$....</w:t>
            </w:r>
            <w:proofErr w:type="gramEnd"/>
            <w:r w:rsidRPr="00F25DF7">
              <w:rPr>
                <w:rFonts w:ascii="Times New Roman" w:eastAsia="Times New Roman" w:hAnsi="Times New Roman" w:cs="Times New Roman"/>
                <w:color w:val="000000"/>
                <w:sz w:val="20"/>
                <w:szCs w:val="28"/>
                <w:lang w:val="es-ES"/>
              </w:rPr>
              <w:t>.</w:t>
            </w:r>
            <w:r w:rsidRPr="00F25DF7">
              <w:rPr>
                <w:rFonts w:ascii="Times New Roman" w:eastAsia="Times New Roman" w:hAnsi="Times New Roman" w:cs="Times New Roman"/>
                <w:sz w:val="20"/>
                <w:szCs w:val="28"/>
              </w:rPr>
              <w:t> </w:t>
            </w:r>
          </w:p>
        </w:tc>
      </w:tr>
    </w:tbl>
    <w:p w14:paraId="3B1CC984" w14:textId="3CC66762" w:rsidR="011623AD" w:rsidRDefault="011623AD"/>
    <w:p w14:paraId="18BEA95D" w14:textId="77777777" w:rsidR="004D33DD" w:rsidRPr="00F25DF7" w:rsidRDefault="004D33DD" w:rsidP="004D33DD">
      <w:pPr>
        <w:spacing w:after="0" w:line="360" w:lineRule="auto"/>
        <w:textAlignment w:val="baseline"/>
        <w:rPr>
          <w:rFonts w:ascii="Times New Roman" w:eastAsia="Times New Roman" w:hAnsi="Times New Roman" w:cs="Times New Roman"/>
          <w:sz w:val="20"/>
          <w:szCs w:val="28"/>
          <w:lang w:val="es-ES"/>
        </w:rPr>
      </w:pPr>
      <w:r w:rsidRPr="00F25DF7">
        <w:rPr>
          <w:rFonts w:ascii="Times New Roman" w:eastAsia="Times New Roman" w:hAnsi="Times New Roman" w:cs="Times New Roman"/>
          <w:sz w:val="20"/>
          <w:szCs w:val="28"/>
          <w:lang w:val="es-ES"/>
        </w:rPr>
        <w:t> </w:t>
      </w:r>
    </w:p>
    <w:p w14:paraId="657422C9"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rPr>
        <w:t> </w:t>
      </w:r>
    </w:p>
    <w:p w14:paraId="3367563B"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b. Para </w:t>
      </w:r>
      <w:r w:rsidRPr="00F25DF7">
        <w:rPr>
          <w:rFonts w:ascii="Times New Roman" w:eastAsia="Times New Roman" w:hAnsi="Times New Roman" w:cs="Times New Roman"/>
          <w:b/>
          <w:bCs/>
          <w:color w:val="000000"/>
          <w:sz w:val="28"/>
          <w:szCs w:val="28"/>
          <w:lang w:val="es-ES"/>
        </w:rPr>
        <w:t>cada uno</w:t>
      </w:r>
      <w:r w:rsidRPr="00F25DF7">
        <w:rPr>
          <w:rFonts w:ascii="Times New Roman" w:eastAsia="Times New Roman" w:hAnsi="Times New Roman" w:cs="Times New Roman"/>
          <w:color w:val="000000"/>
          <w:sz w:val="28"/>
          <w:szCs w:val="28"/>
          <w:lang w:val="es-ES"/>
        </w:rPr>
        <w:t> de los </w:t>
      </w:r>
      <w:r w:rsidRPr="00F25DF7">
        <w:rPr>
          <w:rFonts w:ascii="Times New Roman" w:eastAsia="Times New Roman" w:hAnsi="Times New Roman" w:cs="Times New Roman"/>
          <w:b/>
          <w:bCs/>
          <w:color w:val="000000"/>
          <w:sz w:val="28"/>
          <w:szCs w:val="28"/>
          <w:lang w:val="es-ES"/>
        </w:rPr>
        <w:t>niveles jerárquicos</w:t>
      </w:r>
      <w:r w:rsidRPr="00F25DF7">
        <w:rPr>
          <w:rFonts w:ascii="Times New Roman" w:eastAsia="Times New Roman" w:hAnsi="Times New Roman" w:cs="Times New Roman"/>
          <w:color w:val="000000"/>
          <w:sz w:val="28"/>
          <w:szCs w:val="28"/>
          <w:lang w:val="es-ES"/>
        </w:rPr>
        <w:t>, establecer </w:t>
      </w:r>
      <w:r w:rsidRPr="00F25DF7">
        <w:rPr>
          <w:rFonts w:ascii="Times New Roman" w:eastAsia="Times New Roman" w:hAnsi="Times New Roman" w:cs="Times New Roman"/>
          <w:b/>
          <w:bCs/>
          <w:color w:val="000000"/>
          <w:sz w:val="28"/>
          <w:szCs w:val="28"/>
          <w:lang w:val="es-ES"/>
        </w:rPr>
        <w:t>varios grados</w:t>
      </w:r>
      <w:r w:rsidRPr="00F25DF7">
        <w:rPr>
          <w:rFonts w:ascii="Times New Roman" w:eastAsia="Times New Roman" w:hAnsi="Times New Roman" w:cs="Times New Roman"/>
          <w:color w:val="000000"/>
          <w:sz w:val="28"/>
          <w:szCs w:val="28"/>
          <w:lang w:val="es-ES"/>
        </w:rPr>
        <w:t> y a los mismos asignarles una consecuencia económica con </w:t>
      </w:r>
      <w:r w:rsidRPr="00F25DF7">
        <w:rPr>
          <w:rFonts w:ascii="Times New Roman" w:eastAsia="Times New Roman" w:hAnsi="Times New Roman" w:cs="Times New Roman"/>
          <w:b/>
          <w:bCs/>
          <w:color w:val="000000"/>
          <w:sz w:val="28"/>
          <w:szCs w:val="28"/>
          <w:lang w:val="es-ES"/>
        </w:rPr>
        <w:t xml:space="preserve">topes mínimos y </w:t>
      </w:r>
      <w:r w:rsidRPr="00F25DF7">
        <w:rPr>
          <w:rFonts w:ascii="Times New Roman" w:eastAsia="Times New Roman" w:hAnsi="Times New Roman" w:cs="Times New Roman"/>
          <w:b/>
          <w:bCs/>
          <w:color w:val="000000"/>
          <w:sz w:val="28"/>
          <w:szCs w:val="28"/>
          <w:lang w:val="es-ES"/>
        </w:rPr>
        <w:lastRenderedPageBreak/>
        <w:t>máximos, </w:t>
      </w:r>
      <w:r w:rsidRPr="00F25DF7">
        <w:rPr>
          <w:rFonts w:ascii="Times New Roman" w:eastAsia="Times New Roman" w:hAnsi="Times New Roman" w:cs="Times New Roman"/>
          <w:color w:val="000000"/>
          <w:sz w:val="28"/>
          <w:szCs w:val="28"/>
          <w:u w:val="single"/>
          <w:lang w:val="es-ES"/>
        </w:rPr>
        <w:t>sin sobrepasar el establecido por el Gobierno Nacional</w:t>
      </w:r>
      <w:r w:rsidRPr="00F25DF7">
        <w:rPr>
          <w:rFonts w:ascii="Times New Roman" w:eastAsia="Times New Roman" w:hAnsi="Times New Roman" w:cs="Times New Roman"/>
          <w:color w:val="000000"/>
          <w:sz w:val="28"/>
          <w:szCs w:val="28"/>
          <w:lang w:val="es-ES"/>
        </w:rPr>
        <w:t>, de la siguiente forma:</w:t>
      </w:r>
      <w:r w:rsidRPr="00F25DF7">
        <w:rPr>
          <w:rFonts w:ascii="Times New Roman" w:eastAsia="Times New Roman" w:hAnsi="Times New Roman" w:cs="Times New Roman"/>
          <w:sz w:val="28"/>
          <w:szCs w:val="28"/>
          <w:lang w:val="es-E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759"/>
        <w:gridCol w:w="797"/>
        <w:gridCol w:w="800"/>
        <w:gridCol w:w="768"/>
        <w:gridCol w:w="765"/>
        <w:gridCol w:w="802"/>
        <w:gridCol w:w="1265"/>
        <w:gridCol w:w="802"/>
        <w:gridCol w:w="731"/>
        <w:gridCol w:w="768"/>
      </w:tblGrid>
      <w:tr w:rsidR="004D33DD" w:rsidRPr="00F25DF7" w14:paraId="53099332" w14:textId="77777777" w:rsidTr="011623AD">
        <w:trPr>
          <w:trHeight w:val="300"/>
        </w:trPr>
        <w:tc>
          <w:tcPr>
            <w:tcW w:w="540" w:type="dxa"/>
            <w:vMerge w:val="restart"/>
            <w:tcBorders>
              <w:top w:val="single" w:sz="6" w:space="0" w:color="auto"/>
              <w:left w:val="single" w:sz="6" w:space="0" w:color="auto"/>
              <w:bottom w:val="single" w:sz="6" w:space="0" w:color="000000" w:themeColor="text1"/>
              <w:right w:val="single" w:sz="6" w:space="0" w:color="auto"/>
            </w:tcBorders>
            <w:shd w:val="clear" w:color="auto" w:fill="auto"/>
            <w:vAlign w:val="bottom"/>
            <w:hideMark/>
          </w:tcPr>
          <w:p w14:paraId="1E63EDC7"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Grado</w:t>
            </w:r>
            <w:r w:rsidRPr="00F25DF7">
              <w:rPr>
                <w:rFonts w:ascii="Times New Roman" w:eastAsia="Times New Roman" w:hAnsi="Times New Roman" w:cs="Times New Roman"/>
                <w:sz w:val="20"/>
                <w:szCs w:val="20"/>
              </w:rPr>
              <w:t> </w:t>
            </w:r>
          </w:p>
        </w:tc>
        <w:tc>
          <w:tcPr>
            <w:tcW w:w="1680" w:type="dxa"/>
            <w:gridSpan w:val="2"/>
            <w:tcBorders>
              <w:top w:val="single" w:sz="6" w:space="0" w:color="auto"/>
              <w:left w:val="nil"/>
              <w:bottom w:val="single" w:sz="6" w:space="0" w:color="auto"/>
              <w:right w:val="single" w:sz="6" w:space="0" w:color="auto"/>
            </w:tcBorders>
            <w:shd w:val="clear" w:color="auto" w:fill="FFCC99"/>
            <w:vAlign w:val="bottom"/>
            <w:hideMark/>
          </w:tcPr>
          <w:p w14:paraId="7AA5A4AF"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directivo</w:t>
            </w:r>
            <w:r w:rsidRPr="00F25DF7">
              <w:rPr>
                <w:rFonts w:ascii="Times New Roman" w:eastAsia="Times New Roman" w:hAnsi="Times New Roman" w:cs="Times New Roman"/>
                <w:sz w:val="20"/>
                <w:szCs w:val="20"/>
              </w:rPr>
              <w:t> </w:t>
            </w:r>
          </w:p>
        </w:tc>
        <w:tc>
          <w:tcPr>
            <w:tcW w:w="1695" w:type="dxa"/>
            <w:gridSpan w:val="2"/>
            <w:tcBorders>
              <w:top w:val="single" w:sz="6" w:space="0" w:color="auto"/>
              <w:left w:val="nil"/>
              <w:bottom w:val="single" w:sz="6" w:space="0" w:color="auto"/>
              <w:right w:val="single" w:sz="6" w:space="0" w:color="auto"/>
            </w:tcBorders>
            <w:shd w:val="clear" w:color="auto" w:fill="FFCC66"/>
            <w:vAlign w:val="bottom"/>
            <w:hideMark/>
          </w:tcPr>
          <w:p w14:paraId="3FABD306"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Asesor</w:t>
            </w:r>
            <w:r w:rsidRPr="00F25DF7">
              <w:rPr>
                <w:rFonts w:ascii="Times New Roman" w:eastAsia="Times New Roman" w:hAnsi="Times New Roman" w:cs="Times New Roman"/>
                <w:sz w:val="20"/>
                <w:szCs w:val="20"/>
              </w:rPr>
              <w:t> </w:t>
            </w:r>
          </w:p>
        </w:tc>
        <w:tc>
          <w:tcPr>
            <w:tcW w:w="1695" w:type="dxa"/>
            <w:gridSpan w:val="2"/>
            <w:tcBorders>
              <w:top w:val="single" w:sz="6" w:space="0" w:color="auto"/>
              <w:left w:val="nil"/>
              <w:bottom w:val="single" w:sz="6" w:space="0" w:color="auto"/>
              <w:right w:val="single" w:sz="6" w:space="0" w:color="auto"/>
            </w:tcBorders>
            <w:shd w:val="clear" w:color="auto" w:fill="FFFF66"/>
            <w:vAlign w:val="bottom"/>
            <w:hideMark/>
          </w:tcPr>
          <w:p w14:paraId="3DCB53FD"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Profesional</w:t>
            </w:r>
            <w:r w:rsidRPr="00F25DF7">
              <w:rPr>
                <w:rFonts w:ascii="Times New Roman" w:eastAsia="Times New Roman" w:hAnsi="Times New Roman" w:cs="Times New Roman"/>
                <w:sz w:val="20"/>
                <w:szCs w:val="20"/>
              </w:rPr>
              <w:t> </w:t>
            </w:r>
          </w:p>
        </w:tc>
        <w:tc>
          <w:tcPr>
            <w:tcW w:w="1650" w:type="dxa"/>
            <w:gridSpan w:val="2"/>
            <w:tcBorders>
              <w:top w:val="single" w:sz="6" w:space="0" w:color="auto"/>
              <w:left w:val="nil"/>
              <w:bottom w:val="single" w:sz="6" w:space="0" w:color="auto"/>
              <w:right w:val="single" w:sz="6" w:space="0" w:color="auto"/>
            </w:tcBorders>
            <w:shd w:val="clear" w:color="auto" w:fill="FF9900"/>
            <w:vAlign w:val="bottom"/>
            <w:hideMark/>
          </w:tcPr>
          <w:p w14:paraId="3C61DD56"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Técnico</w:t>
            </w:r>
            <w:r w:rsidRPr="00F25DF7">
              <w:rPr>
                <w:rFonts w:ascii="Times New Roman" w:eastAsia="Times New Roman" w:hAnsi="Times New Roman" w:cs="Times New Roman"/>
                <w:sz w:val="20"/>
                <w:szCs w:val="20"/>
              </w:rPr>
              <w:t> </w:t>
            </w:r>
          </w:p>
        </w:tc>
        <w:tc>
          <w:tcPr>
            <w:tcW w:w="1695" w:type="dxa"/>
            <w:gridSpan w:val="2"/>
            <w:tcBorders>
              <w:top w:val="single" w:sz="6" w:space="0" w:color="auto"/>
              <w:left w:val="nil"/>
              <w:bottom w:val="single" w:sz="6" w:space="0" w:color="auto"/>
              <w:right w:val="single" w:sz="6" w:space="0" w:color="auto"/>
            </w:tcBorders>
            <w:shd w:val="clear" w:color="auto" w:fill="CC9900"/>
            <w:vAlign w:val="bottom"/>
            <w:hideMark/>
          </w:tcPr>
          <w:p w14:paraId="11751093"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Asistencial</w:t>
            </w:r>
            <w:r w:rsidRPr="00F25DF7">
              <w:rPr>
                <w:rFonts w:ascii="Times New Roman" w:eastAsia="Times New Roman" w:hAnsi="Times New Roman" w:cs="Times New Roman"/>
                <w:sz w:val="20"/>
                <w:szCs w:val="20"/>
              </w:rPr>
              <w:t> </w:t>
            </w:r>
          </w:p>
        </w:tc>
      </w:tr>
      <w:tr w:rsidR="004D33DD" w:rsidRPr="00F25DF7" w14:paraId="0AE4AF40" w14:textId="77777777" w:rsidTr="011623AD">
        <w:trPr>
          <w:trHeight w:val="585"/>
        </w:trPr>
        <w:tc>
          <w:tcPr>
            <w:tcW w:w="0" w:type="auto"/>
            <w:vMerge/>
            <w:vAlign w:val="center"/>
            <w:hideMark/>
          </w:tcPr>
          <w:p w14:paraId="3160BD0E" w14:textId="77777777" w:rsidR="004D33DD" w:rsidRPr="00F25DF7" w:rsidRDefault="004D33DD" w:rsidP="004D33DD">
            <w:pPr>
              <w:spacing w:after="0" w:line="360" w:lineRule="auto"/>
              <w:rPr>
                <w:rFonts w:ascii="Times New Roman" w:eastAsia="Times New Roman" w:hAnsi="Times New Roman" w:cs="Times New Roman"/>
                <w:sz w:val="20"/>
                <w:szCs w:val="20"/>
              </w:rPr>
            </w:pPr>
          </w:p>
        </w:tc>
        <w:tc>
          <w:tcPr>
            <w:tcW w:w="825" w:type="dxa"/>
            <w:tcBorders>
              <w:top w:val="nil"/>
              <w:left w:val="nil"/>
              <w:bottom w:val="single" w:sz="6" w:space="0" w:color="auto"/>
              <w:right w:val="single" w:sz="6" w:space="0" w:color="auto"/>
            </w:tcBorders>
            <w:shd w:val="clear" w:color="auto" w:fill="FFCC99"/>
            <w:vAlign w:val="bottom"/>
            <w:hideMark/>
          </w:tcPr>
          <w:p w14:paraId="67419E65"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Límite mínimo </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FFCC99"/>
            <w:vAlign w:val="bottom"/>
            <w:hideMark/>
          </w:tcPr>
          <w:p w14:paraId="5B668080"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Límite máximo </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FFCC66"/>
            <w:vAlign w:val="bottom"/>
            <w:hideMark/>
          </w:tcPr>
          <w:p w14:paraId="065C995A"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Límite mínimo  </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FFCC66"/>
            <w:vAlign w:val="bottom"/>
            <w:hideMark/>
          </w:tcPr>
          <w:p w14:paraId="2973C5EC"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Límite máximo</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FFFF66"/>
            <w:vAlign w:val="bottom"/>
            <w:hideMark/>
          </w:tcPr>
          <w:p w14:paraId="597CB95D"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Límite mínimo </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FFFF66"/>
            <w:vAlign w:val="bottom"/>
            <w:hideMark/>
          </w:tcPr>
          <w:p w14:paraId="20DFFB54"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Límite máximo </w:t>
            </w:r>
            <w:r w:rsidRPr="00F25DF7">
              <w:rPr>
                <w:rFonts w:ascii="Times New Roman" w:eastAsia="Times New Roman" w:hAnsi="Times New Roman" w:cs="Times New Roman"/>
                <w:sz w:val="20"/>
                <w:szCs w:val="20"/>
              </w:rPr>
              <w:t> </w:t>
            </w:r>
          </w:p>
        </w:tc>
        <w:tc>
          <w:tcPr>
            <w:tcW w:w="780" w:type="dxa"/>
            <w:tcBorders>
              <w:top w:val="nil"/>
              <w:left w:val="nil"/>
              <w:bottom w:val="single" w:sz="6" w:space="0" w:color="auto"/>
              <w:right w:val="single" w:sz="6" w:space="0" w:color="auto"/>
            </w:tcBorders>
            <w:shd w:val="clear" w:color="auto" w:fill="FF9900"/>
            <w:vAlign w:val="bottom"/>
            <w:hideMark/>
          </w:tcPr>
          <w:p w14:paraId="4BB9977D"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Límite mínino </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FF9900"/>
            <w:vAlign w:val="bottom"/>
            <w:hideMark/>
          </w:tcPr>
          <w:p w14:paraId="29F56550"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Límite máximo </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CC9900"/>
            <w:vAlign w:val="bottom"/>
            <w:hideMark/>
          </w:tcPr>
          <w:p w14:paraId="463C6BCE"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Límite mínimo</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CC9900"/>
            <w:vAlign w:val="bottom"/>
            <w:hideMark/>
          </w:tcPr>
          <w:p w14:paraId="17008B17"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Límite máximo</w:t>
            </w:r>
            <w:r w:rsidRPr="00F25DF7">
              <w:rPr>
                <w:rFonts w:ascii="Times New Roman" w:eastAsia="Times New Roman" w:hAnsi="Times New Roman" w:cs="Times New Roman"/>
                <w:sz w:val="20"/>
                <w:szCs w:val="20"/>
              </w:rPr>
              <w:t> </w:t>
            </w:r>
          </w:p>
        </w:tc>
      </w:tr>
      <w:tr w:rsidR="004D33DD" w:rsidRPr="00F25DF7" w14:paraId="2A615B66" w14:textId="77777777" w:rsidTr="011623AD">
        <w:trPr>
          <w:trHeight w:val="300"/>
        </w:trPr>
        <w:tc>
          <w:tcPr>
            <w:tcW w:w="540" w:type="dxa"/>
            <w:tcBorders>
              <w:top w:val="nil"/>
              <w:left w:val="single" w:sz="6" w:space="0" w:color="auto"/>
              <w:bottom w:val="single" w:sz="6" w:space="0" w:color="auto"/>
              <w:right w:val="single" w:sz="6" w:space="0" w:color="auto"/>
            </w:tcBorders>
            <w:shd w:val="clear" w:color="auto" w:fill="auto"/>
            <w:vAlign w:val="bottom"/>
            <w:hideMark/>
          </w:tcPr>
          <w:p w14:paraId="0223DF14"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1</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vAlign w:val="bottom"/>
            <w:hideMark/>
          </w:tcPr>
          <w:p w14:paraId="3531B7EA"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$1000</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vAlign w:val="bottom"/>
            <w:hideMark/>
          </w:tcPr>
          <w:p w14:paraId="4F6967F2"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$2000</w:t>
            </w:r>
            <w:r w:rsidRPr="00F25DF7">
              <w:rPr>
                <w:rFonts w:ascii="Times New Roman" w:eastAsia="Times New Roman" w:hAnsi="Times New Roman" w:cs="Times New Roman"/>
                <w:sz w:val="20"/>
                <w:szCs w:val="20"/>
              </w:rPr>
              <w:t> </w:t>
            </w:r>
          </w:p>
        </w:tc>
        <w:tc>
          <w:tcPr>
            <w:tcW w:w="825" w:type="dxa"/>
            <w:tcBorders>
              <w:top w:val="single" w:sz="6" w:space="0" w:color="auto"/>
              <w:left w:val="nil"/>
              <w:bottom w:val="single" w:sz="6" w:space="0" w:color="auto"/>
              <w:right w:val="single" w:sz="6" w:space="0" w:color="auto"/>
            </w:tcBorders>
            <w:shd w:val="clear" w:color="auto" w:fill="auto"/>
            <w:vAlign w:val="bottom"/>
            <w:hideMark/>
          </w:tcPr>
          <w:p w14:paraId="19C59AE3"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single" w:sz="6" w:space="0" w:color="auto"/>
              <w:left w:val="nil"/>
              <w:bottom w:val="single" w:sz="6" w:space="0" w:color="auto"/>
              <w:right w:val="single" w:sz="6" w:space="0" w:color="auto"/>
            </w:tcBorders>
            <w:shd w:val="clear" w:color="auto" w:fill="auto"/>
            <w:vAlign w:val="bottom"/>
            <w:hideMark/>
          </w:tcPr>
          <w:p w14:paraId="4CD3C67D"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vAlign w:val="bottom"/>
            <w:hideMark/>
          </w:tcPr>
          <w:p w14:paraId="737282F2"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vAlign w:val="bottom"/>
            <w:hideMark/>
          </w:tcPr>
          <w:p w14:paraId="0B168071"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780" w:type="dxa"/>
            <w:tcBorders>
              <w:top w:val="nil"/>
              <w:left w:val="nil"/>
              <w:bottom w:val="single" w:sz="6" w:space="0" w:color="auto"/>
              <w:right w:val="single" w:sz="6" w:space="0" w:color="auto"/>
            </w:tcBorders>
            <w:shd w:val="clear" w:color="auto" w:fill="auto"/>
            <w:hideMark/>
          </w:tcPr>
          <w:p w14:paraId="794A32B5"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2E884AC8"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25" w:type="dxa"/>
            <w:tcBorders>
              <w:top w:val="single" w:sz="6" w:space="0" w:color="auto"/>
              <w:left w:val="nil"/>
              <w:bottom w:val="single" w:sz="6" w:space="0" w:color="auto"/>
              <w:right w:val="single" w:sz="6" w:space="0" w:color="auto"/>
            </w:tcBorders>
            <w:shd w:val="clear" w:color="auto" w:fill="auto"/>
            <w:hideMark/>
          </w:tcPr>
          <w:p w14:paraId="3DA9AC67"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single" w:sz="6" w:space="0" w:color="auto"/>
              <w:left w:val="nil"/>
              <w:bottom w:val="single" w:sz="6" w:space="0" w:color="auto"/>
              <w:right w:val="single" w:sz="6" w:space="0" w:color="auto"/>
            </w:tcBorders>
            <w:shd w:val="clear" w:color="auto" w:fill="auto"/>
            <w:vAlign w:val="bottom"/>
            <w:hideMark/>
          </w:tcPr>
          <w:p w14:paraId="3147CBC7"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r>
      <w:tr w:rsidR="004D33DD" w:rsidRPr="00F25DF7" w14:paraId="6C9C6799" w14:textId="77777777" w:rsidTr="011623AD">
        <w:trPr>
          <w:trHeight w:val="300"/>
        </w:trPr>
        <w:tc>
          <w:tcPr>
            <w:tcW w:w="540" w:type="dxa"/>
            <w:tcBorders>
              <w:top w:val="nil"/>
              <w:left w:val="single" w:sz="6" w:space="0" w:color="auto"/>
              <w:bottom w:val="single" w:sz="6" w:space="0" w:color="auto"/>
              <w:right w:val="single" w:sz="6" w:space="0" w:color="auto"/>
            </w:tcBorders>
            <w:shd w:val="clear" w:color="auto" w:fill="auto"/>
            <w:vAlign w:val="bottom"/>
            <w:hideMark/>
          </w:tcPr>
          <w:p w14:paraId="73FC242E"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2</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vAlign w:val="bottom"/>
            <w:hideMark/>
          </w:tcPr>
          <w:p w14:paraId="2B04E788"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$2001</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vAlign w:val="bottom"/>
            <w:hideMark/>
          </w:tcPr>
          <w:p w14:paraId="763318C1"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$3000</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2149A7D7"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21B8A32C"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43588E13"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374F467F"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780" w:type="dxa"/>
            <w:tcBorders>
              <w:top w:val="nil"/>
              <w:left w:val="nil"/>
              <w:bottom w:val="single" w:sz="6" w:space="0" w:color="auto"/>
              <w:right w:val="single" w:sz="6" w:space="0" w:color="auto"/>
            </w:tcBorders>
            <w:shd w:val="clear" w:color="auto" w:fill="auto"/>
            <w:hideMark/>
          </w:tcPr>
          <w:p w14:paraId="77503692"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5B4A8755"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5536B14D"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vAlign w:val="bottom"/>
            <w:hideMark/>
          </w:tcPr>
          <w:p w14:paraId="2E3CC69E"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r>
      <w:tr w:rsidR="004D33DD" w:rsidRPr="00F25DF7" w14:paraId="6F211C4C" w14:textId="77777777" w:rsidTr="011623AD">
        <w:trPr>
          <w:trHeight w:val="300"/>
        </w:trPr>
        <w:tc>
          <w:tcPr>
            <w:tcW w:w="540" w:type="dxa"/>
            <w:tcBorders>
              <w:top w:val="nil"/>
              <w:left w:val="single" w:sz="6" w:space="0" w:color="auto"/>
              <w:bottom w:val="single" w:sz="6" w:space="0" w:color="auto"/>
              <w:right w:val="single" w:sz="6" w:space="0" w:color="auto"/>
            </w:tcBorders>
            <w:shd w:val="clear" w:color="auto" w:fill="auto"/>
            <w:vAlign w:val="bottom"/>
            <w:hideMark/>
          </w:tcPr>
          <w:p w14:paraId="473F4E5F"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3</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62AE5AAA"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$3001</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55D928E3"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$4000</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07027358"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040FB982"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6A4C6F17"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114EAE68"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780" w:type="dxa"/>
            <w:tcBorders>
              <w:top w:val="nil"/>
              <w:left w:val="nil"/>
              <w:bottom w:val="single" w:sz="6" w:space="0" w:color="auto"/>
              <w:right w:val="single" w:sz="6" w:space="0" w:color="auto"/>
            </w:tcBorders>
            <w:shd w:val="clear" w:color="auto" w:fill="auto"/>
            <w:hideMark/>
          </w:tcPr>
          <w:p w14:paraId="12859896"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2A3B6CF0"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44CF00BD"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vAlign w:val="bottom"/>
            <w:hideMark/>
          </w:tcPr>
          <w:p w14:paraId="545C2C6C"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r>
      <w:tr w:rsidR="004D33DD" w:rsidRPr="00F25DF7" w14:paraId="41F11FDE" w14:textId="77777777" w:rsidTr="011623AD">
        <w:trPr>
          <w:trHeight w:val="300"/>
        </w:trPr>
        <w:tc>
          <w:tcPr>
            <w:tcW w:w="540" w:type="dxa"/>
            <w:tcBorders>
              <w:top w:val="nil"/>
              <w:left w:val="single" w:sz="6" w:space="0" w:color="auto"/>
              <w:bottom w:val="single" w:sz="6" w:space="0" w:color="auto"/>
              <w:right w:val="single" w:sz="6" w:space="0" w:color="auto"/>
            </w:tcBorders>
            <w:shd w:val="clear" w:color="auto" w:fill="auto"/>
            <w:vAlign w:val="bottom"/>
            <w:hideMark/>
          </w:tcPr>
          <w:p w14:paraId="6447937B"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4</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28F1C9E6"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$4001</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5EDB4BD4"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$5000</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1DF8E49A"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7066A097"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2C2BA6FC"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21B1DB34"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780" w:type="dxa"/>
            <w:tcBorders>
              <w:top w:val="nil"/>
              <w:left w:val="nil"/>
              <w:bottom w:val="single" w:sz="6" w:space="0" w:color="auto"/>
              <w:right w:val="single" w:sz="6" w:space="0" w:color="auto"/>
            </w:tcBorders>
            <w:shd w:val="clear" w:color="auto" w:fill="auto"/>
            <w:hideMark/>
          </w:tcPr>
          <w:p w14:paraId="3F332292"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27C21C39"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5CC180BC"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vAlign w:val="bottom"/>
            <w:hideMark/>
          </w:tcPr>
          <w:p w14:paraId="067497D3"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r>
      <w:tr w:rsidR="004D33DD" w:rsidRPr="00F25DF7" w14:paraId="5DE2A409" w14:textId="77777777" w:rsidTr="011623AD">
        <w:trPr>
          <w:trHeight w:val="300"/>
        </w:trPr>
        <w:tc>
          <w:tcPr>
            <w:tcW w:w="540" w:type="dxa"/>
            <w:tcBorders>
              <w:top w:val="nil"/>
              <w:left w:val="single" w:sz="6" w:space="0" w:color="auto"/>
              <w:bottom w:val="single" w:sz="6" w:space="0" w:color="auto"/>
              <w:right w:val="single" w:sz="6" w:space="0" w:color="auto"/>
            </w:tcBorders>
            <w:shd w:val="clear" w:color="auto" w:fill="auto"/>
            <w:vAlign w:val="bottom"/>
            <w:hideMark/>
          </w:tcPr>
          <w:p w14:paraId="5A60538D"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5</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3C722223"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$5001</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0194715C"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$6000</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36CD8554"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0580B61F"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35D77098"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25074CF0"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780" w:type="dxa"/>
            <w:tcBorders>
              <w:top w:val="nil"/>
              <w:left w:val="nil"/>
              <w:bottom w:val="single" w:sz="6" w:space="0" w:color="auto"/>
              <w:right w:val="single" w:sz="6" w:space="0" w:color="auto"/>
            </w:tcBorders>
            <w:shd w:val="clear" w:color="auto" w:fill="auto"/>
            <w:hideMark/>
          </w:tcPr>
          <w:p w14:paraId="241F653C"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637B84AA"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25" w:type="dxa"/>
            <w:tcBorders>
              <w:top w:val="nil"/>
              <w:left w:val="nil"/>
              <w:bottom w:val="single" w:sz="6" w:space="0" w:color="auto"/>
              <w:right w:val="single" w:sz="6" w:space="0" w:color="auto"/>
            </w:tcBorders>
            <w:shd w:val="clear" w:color="auto" w:fill="auto"/>
            <w:hideMark/>
          </w:tcPr>
          <w:p w14:paraId="149D4DBE"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c>
          <w:tcPr>
            <w:tcW w:w="855" w:type="dxa"/>
            <w:tcBorders>
              <w:top w:val="nil"/>
              <w:left w:val="nil"/>
              <w:bottom w:val="single" w:sz="6" w:space="0" w:color="auto"/>
              <w:right w:val="single" w:sz="6" w:space="0" w:color="auto"/>
            </w:tcBorders>
            <w:shd w:val="clear" w:color="auto" w:fill="auto"/>
            <w:hideMark/>
          </w:tcPr>
          <w:p w14:paraId="71BC3FA5" w14:textId="77777777" w:rsidR="004D33DD" w:rsidRPr="00F25DF7" w:rsidRDefault="004D33DD" w:rsidP="004D33DD">
            <w:pPr>
              <w:spacing w:after="0" w:line="360" w:lineRule="auto"/>
              <w:jc w:val="center"/>
              <w:textAlignment w:val="baseline"/>
              <w:rPr>
                <w:rFonts w:ascii="Times New Roman" w:eastAsia="Times New Roman" w:hAnsi="Times New Roman" w:cs="Times New Roman"/>
                <w:sz w:val="20"/>
                <w:szCs w:val="20"/>
              </w:rPr>
            </w:pPr>
            <w:r w:rsidRPr="00F25DF7">
              <w:rPr>
                <w:rFonts w:ascii="Times New Roman" w:eastAsia="Times New Roman" w:hAnsi="Times New Roman" w:cs="Times New Roman"/>
                <w:color w:val="000000"/>
                <w:sz w:val="20"/>
                <w:szCs w:val="20"/>
                <w:lang w:val="es-CO"/>
              </w:rPr>
              <w:t>$...</w:t>
            </w:r>
            <w:r w:rsidRPr="00F25DF7">
              <w:rPr>
                <w:rFonts w:ascii="Times New Roman" w:eastAsia="Times New Roman" w:hAnsi="Times New Roman" w:cs="Times New Roman"/>
                <w:sz w:val="20"/>
                <w:szCs w:val="20"/>
              </w:rPr>
              <w:t> </w:t>
            </w:r>
          </w:p>
        </w:tc>
      </w:tr>
    </w:tbl>
    <w:p w14:paraId="20565A33" w14:textId="22B7BC04" w:rsidR="011623AD" w:rsidRDefault="011623AD"/>
    <w:p w14:paraId="5ABBDA4A" w14:textId="77777777" w:rsidR="004D33DD" w:rsidRPr="00F25DF7" w:rsidRDefault="004D33DD" w:rsidP="004D33DD">
      <w:pPr>
        <w:spacing w:after="0" w:line="360" w:lineRule="auto"/>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73B22DBC"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rPr>
      </w:pPr>
      <w:r w:rsidRPr="00F25DF7">
        <w:rPr>
          <w:rFonts w:ascii="Times New Roman" w:eastAsia="Times New Roman" w:hAnsi="Times New Roman" w:cs="Times New Roman"/>
          <w:sz w:val="28"/>
          <w:szCs w:val="28"/>
        </w:rPr>
        <w:t> </w:t>
      </w:r>
    </w:p>
    <w:p w14:paraId="159171DF"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Esta hermenéutica, se compadece con la competencia constitucional asignada a los concejos municipales para determinar </w:t>
      </w:r>
      <w:r w:rsidRPr="00F25DF7">
        <w:rPr>
          <w:rFonts w:ascii="Times New Roman" w:eastAsia="Times New Roman" w:hAnsi="Times New Roman" w:cs="Times New Roman"/>
          <w:b/>
          <w:bCs/>
          <w:color w:val="000000"/>
          <w:sz w:val="28"/>
          <w:szCs w:val="28"/>
          <w:lang w:val="es-ES"/>
        </w:rPr>
        <w:t>escalas salariales</w:t>
      </w:r>
      <w:r w:rsidRPr="00F25DF7">
        <w:rPr>
          <w:rFonts w:ascii="Times New Roman" w:eastAsia="Times New Roman" w:hAnsi="Times New Roman" w:cs="Times New Roman"/>
          <w:color w:val="000000"/>
          <w:sz w:val="28"/>
          <w:szCs w:val="28"/>
          <w:lang w:val="es-ES"/>
        </w:rPr>
        <w:t>. Comoquiera que el legislador ni el constituyente determinaron una forma precisa para llevarla a cabo, es posible que las </w:t>
      </w:r>
      <w:r w:rsidRPr="00F25DF7">
        <w:rPr>
          <w:rFonts w:ascii="Times New Roman" w:eastAsia="Times New Roman" w:hAnsi="Times New Roman" w:cs="Times New Roman"/>
          <w:color w:val="000000"/>
          <w:sz w:val="28"/>
          <w:szCs w:val="28"/>
          <w:u w:val="single"/>
          <w:lang w:val="es-ES"/>
        </w:rPr>
        <w:t>Corporaciones Públicas, puedan determinar de varias formas, siempre que respeten del ámbito de sus competencias y las de las demás autoridades. </w:t>
      </w:r>
      <w:r w:rsidRPr="00F25DF7">
        <w:rPr>
          <w:rFonts w:ascii="Times New Roman" w:eastAsia="Times New Roman" w:hAnsi="Times New Roman" w:cs="Times New Roman"/>
          <w:sz w:val="28"/>
          <w:szCs w:val="28"/>
          <w:lang w:val="es-ES"/>
        </w:rPr>
        <w:t> </w:t>
      </w:r>
    </w:p>
    <w:p w14:paraId="07CA3322"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73185EE3"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En este estado del estudio, es imprescindible aclarar que la facultad prevista en el parágrafo del artículo 12 de la Ley 4º de 1992, según la cual “</w:t>
      </w:r>
      <w:r w:rsidRPr="00F25DF7">
        <w:rPr>
          <w:rFonts w:ascii="Times New Roman" w:eastAsia="Times New Roman" w:hAnsi="Times New Roman" w:cs="Times New Roman"/>
          <w:i/>
          <w:iCs/>
          <w:color w:val="000000"/>
          <w:sz w:val="28"/>
          <w:szCs w:val="28"/>
          <w:lang w:val="es-ES"/>
        </w:rPr>
        <w:t>El Gobierno señalará el límite máximo salarial de estos servidores guardando equivalencias con cargos similares en el orden nacional</w:t>
      </w:r>
      <w:r w:rsidRPr="00F25DF7">
        <w:rPr>
          <w:rFonts w:ascii="Times New Roman" w:eastAsia="Times New Roman" w:hAnsi="Times New Roman" w:cs="Times New Roman"/>
          <w:color w:val="000000"/>
          <w:sz w:val="28"/>
          <w:szCs w:val="28"/>
          <w:lang w:val="es-ES"/>
        </w:rPr>
        <w:t>”, debe entenderse en el sentido en que el </w:t>
      </w:r>
      <w:r w:rsidRPr="00F25DF7">
        <w:rPr>
          <w:rFonts w:ascii="Times New Roman" w:eastAsia="Times New Roman" w:hAnsi="Times New Roman" w:cs="Times New Roman"/>
          <w:color w:val="000000"/>
          <w:sz w:val="28"/>
          <w:szCs w:val="28"/>
          <w:u w:val="single"/>
          <w:lang w:val="es-ES"/>
        </w:rPr>
        <w:t>Concejo Municipal al fijar las escalas salariales, podrá establecer topes máximos siempre que no sobrepase el fijado por el Gobierno Nacional. </w:t>
      </w:r>
      <w:r w:rsidRPr="00F25DF7">
        <w:rPr>
          <w:rFonts w:ascii="Times New Roman" w:eastAsia="Times New Roman" w:hAnsi="Times New Roman" w:cs="Times New Roman"/>
          <w:sz w:val="28"/>
          <w:szCs w:val="28"/>
          <w:lang w:val="es-ES"/>
        </w:rPr>
        <w:t> </w:t>
      </w:r>
    </w:p>
    <w:p w14:paraId="08FD2BDF"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Batang" w:hAnsi="Times New Roman" w:cs="Times New Roman"/>
          <w:sz w:val="28"/>
          <w:szCs w:val="28"/>
          <w:lang w:val="es-ES"/>
        </w:rPr>
        <w:t> </w:t>
      </w:r>
    </w:p>
    <w:p w14:paraId="1329C9AC" w14:textId="22FE65D9"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En estos términos, será inválido un acuerdo que regule una escala salarial de acuerdo al previsto por el Gobierno Nacional, en tanto desconocería el artículo 3 de la Ley 4º de 1992.</w:t>
      </w:r>
      <w:r w:rsidRPr="00F25DF7">
        <w:rPr>
          <w:rFonts w:ascii="Times New Roman" w:eastAsia="Times New Roman" w:hAnsi="Times New Roman" w:cs="Times New Roman"/>
          <w:sz w:val="28"/>
          <w:szCs w:val="28"/>
          <w:lang w:val="es-ES"/>
        </w:rPr>
        <w:t> </w:t>
      </w:r>
    </w:p>
    <w:p w14:paraId="1495F2C0" w14:textId="77777777" w:rsidR="00F25DF7" w:rsidRPr="00F25DF7" w:rsidRDefault="00F25DF7" w:rsidP="004D33DD">
      <w:pPr>
        <w:spacing w:after="0" w:line="360" w:lineRule="auto"/>
        <w:jc w:val="both"/>
        <w:textAlignment w:val="baseline"/>
        <w:rPr>
          <w:rFonts w:ascii="Times New Roman" w:eastAsia="Times New Roman" w:hAnsi="Times New Roman" w:cs="Times New Roman"/>
          <w:sz w:val="28"/>
          <w:szCs w:val="28"/>
          <w:lang w:val="es-ES"/>
        </w:rPr>
      </w:pPr>
    </w:p>
    <w:p w14:paraId="0ACE2F9C" w14:textId="340E37D5" w:rsidR="004D33DD" w:rsidRPr="00F25DF7" w:rsidRDefault="004D33DD" w:rsidP="005A5AC5">
      <w:pPr>
        <w:spacing w:after="0" w:line="360" w:lineRule="auto"/>
        <w:textAlignment w:val="baseline"/>
        <w:rPr>
          <w:rFonts w:ascii="Times New Roman" w:eastAsia="Times New Roman" w:hAnsi="Times New Roman" w:cs="Times New Roman"/>
          <w:sz w:val="28"/>
          <w:szCs w:val="28"/>
          <w:lang w:val="es-ES"/>
        </w:rPr>
      </w:pPr>
      <w:r w:rsidRPr="359168B6">
        <w:rPr>
          <w:rFonts w:ascii="Times New Roman" w:eastAsia="Times New Roman" w:hAnsi="Times New Roman" w:cs="Times New Roman"/>
          <w:sz w:val="28"/>
          <w:szCs w:val="28"/>
          <w:lang w:val="es-ES"/>
        </w:rPr>
        <w:t> </w:t>
      </w:r>
      <w:r w:rsidR="00215564" w:rsidRPr="359168B6">
        <w:rPr>
          <w:rFonts w:ascii="Times New Roman" w:eastAsia="Times New Roman" w:hAnsi="Times New Roman" w:cs="Times New Roman"/>
          <w:b/>
          <w:bCs/>
          <w:sz w:val="28"/>
          <w:szCs w:val="28"/>
          <w:lang w:val="es-ES"/>
        </w:rPr>
        <w:t>4</w:t>
      </w:r>
      <w:r w:rsidRPr="359168B6">
        <w:rPr>
          <w:rFonts w:ascii="Times New Roman" w:eastAsia="Times New Roman" w:hAnsi="Times New Roman" w:cs="Times New Roman"/>
          <w:b/>
          <w:bCs/>
          <w:sz w:val="28"/>
          <w:szCs w:val="28"/>
          <w:lang w:val="es-ES"/>
        </w:rPr>
        <w:t xml:space="preserve">. </w:t>
      </w:r>
      <w:r w:rsidR="70FD9FDA" w:rsidRPr="359168B6">
        <w:rPr>
          <w:rFonts w:ascii="Times New Roman" w:eastAsia="Times New Roman" w:hAnsi="Times New Roman" w:cs="Times New Roman"/>
          <w:b/>
          <w:bCs/>
          <w:sz w:val="28"/>
          <w:szCs w:val="28"/>
          <w:lang w:val="es-ES"/>
        </w:rPr>
        <w:t>Análisis y s</w:t>
      </w:r>
      <w:r w:rsidRPr="359168B6">
        <w:rPr>
          <w:rFonts w:ascii="Times New Roman" w:eastAsia="Times New Roman" w:hAnsi="Times New Roman" w:cs="Times New Roman"/>
          <w:b/>
          <w:bCs/>
          <w:sz w:val="28"/>
          <w:szCs w:val="28"/>
          <w:lang w:val="es-ES"/>
        </w:rPr>
        <w:t>olución del caso concreto </w:t>
      </w:r>
      <w:r w:rsidRPr="359168B6">
        <w:rPr>
          <w:rFonts w:ascii="Times New Roman" w:eastAsia="Times New Roman" w:hAnsi="Times New Roman" w:cs="Times New Roman"/>
          <w:sz w:val="28"/>
          <w:szCs w:val="28"/>
          <w:lang w:val="es-ES"/>
        </w:rPr>
        <w:t> </w:t>
      </w:r>
    </w:p>
    <w:p w14:paraId="3FFF9B33" w14:textId="77777777" w:rsidR="0064018D" w:rsidRPr="00F25DF7" w:rsidRDefault="0064018D" w:rsidP="004D33DD">
      <w:pPr>
        <w:spacing w:after="0" w:line="360" w:lineRule="auto"/>
        <w:jc w:val="both"/>
        <w:textAlignment w:val="baseline"/>
        <w:rPr>
          <w:rFonts w:ascii="Times New Roman" w:eastAsia="Times New Roman" w:hAnsi="Times New Roman" w:cs="Times New Roman"/>
          <w:sz w:val="28"/>
          <w:szCs w:val="28"/>
          <w:shd w:val="clear" w:color="auto" w:fill="FFFFFF"/>
          <w:lang w:val="es-ES"/>
        </w:rPr>
      </w:pPr>
    </w:p>
    <w:p w14:paraId="266555E5" w14:textId="3A9B4DEC" w:rsidR="0064018D" w:rsidRPr="00F25DF7" w:rsidRDefault="79BAC259" w:rsidP="0064018D">
      <w:pPr>
        <w:spacing w:after="0" w:line="360" w:lineRule="auto"/>
        <w:jc w:val="both"/>
        <w:textAlignment w:val="baseline"/>
        <w:rPr>
          <w:rFonts w:ascii="Times New Roman" w:hAnsi="Times New Roman" w:cs="Times New Roman"/>
          <w:sz w:val="28"/>
          <w:szCs w:val="28"/>
          <w:lang w:val="es-MX"/>
        </w:rPr>
      </w:pPr>
      <w:r w:rsidRPr="00F25DF7">
        <w:rPr>
          <w:rFonts w:ascii="Times New Roman" w:eastAsia="Times New Roman" w:hAnsi="Times New Roman" w:cs="Times New Roman"/>
          <w:color w:val="000000"/>
          <w:sz w:val="28"/>
          <w:szCs w:val="28"/>
          <w:shd w:val="clear" w:color="auto" w:fill="FFFFFF"/>
          <w:lang w:val="es-CO"/>
        </w:rPr>
        <w:t>E</w:t>
      </w:r>
      <w:r w:rsidR="0064018D" w:rsidRPr="00F25DF7">
        <w:rPr>
          <w:rFonts w:ascii="Times New Roman" w:eastAsia="Times New Roman" w:hAnsi="Times New Roman" w:cs="Times New Roman"/>
          <w:color w:val="000000"/>
          <w:sz w:val="28"/>
          <w:szCs w:val="28"/>
          <w:shd w:val="clear" w:color="auto" w:fill="FFFFFF"/>
          <w:lang w:val="es-CO"/>
        </w:rPr>
        <w:t xml:space="preserve">n esta oportunidad le corresponde a la Sala determinar si el </w:t>
      </w:r>
      <w:r w:rsidR="0064018D" w:rsidRPr="359168B6">
        <w:rPr>
          <w:rFonts w:ascii="Times New Roman" w:eastAsia="Times New Roman" w:hAnsi="Times New Roman" w:cs="Times New Roman"/>
          <w:i/>
          <w:iCs/>
          <w:color w:val="000000"/>
          <w:sz w:val="28"/>
          <w:szCs w:val="28"/>
          <w:shd w:val="clear" w:color="auto" w:fill="FFFFFF"/>
          <w:lang w:val="es-CO"/>
        </w:rPr>
        <w:t>Concejo Municipal de Chiquinquirá</w:t>
      </w:r>
      <w:r w:rsidR="0064018D" w:rsidRPr="00F25DF7">
        <w:rPr>
          <w:rFonts w:ascii="Times New Roman" w:eastAsia="Times New Roman" w:hAnsi="Times New Roman" w:cs="Times New Roman"/>
          <w:color w:val="000000"/>
          <w:sz w:val="28"/>
          <w:szCs w:val="28"/>
          <w:shd w:val="clear" w:color="auto" w:fill="FFFFFF"/>
          <w:lang w:val="es-CO"/>
        </w:rPr>
        <w:t> al </w:t>
      </w:r>
      <w:r w:rsidR="0064018D" w:rsidRPr="00F25DF7">
        <w:rPr>
          <w:rFonts w:ascii="Times New Roman" w:eastAsia="Times New Roman" w:hAnsi="Times New Roman" w:cs="Times New Roman"/>
          <w:sz w:val="28"/>
          <w:szCs w:val="28"/>
          <w:lang w:val="es-CO"/>
        </w:rPr>
        <w:t>expedir</w:t>
      </w:r>
      <w:r w:rsidR="0064018D" w:rsidRPr="00F25DF7">
        <w:rPr>
          <w:rFonts w:ascii="Times New Roman" w:eastAsia="Times New Roman" w:hAnsi="Times New Roman" w:cs="Times New Roman"/>
          <w:color w:val="000000"/>
          <w:sz w:val="28"/>
          <w:szCs w:val="28"/>
          <w:lang w:val="es-CO"/>
        </w:rPr>
        <w:t> el Acuerdo nº 03 del 2020, </w:t>
      </w:r>
      <w:r w:rsidR="00B46057" w:rsidRPr="00F25DF7">
        <w:rPr>
          <w:rFonts w:ascii="Times New Roman" w:eastAsia="Times New Roman" w:hAnsi="Times New Roman" w:cs="Times New Roman"/>
          <w:color w:val="000000"/>
          <w:sz w:val="28"/>
          <w:szCs w:val="28"/>
          <w:shd w:val="clear" w:color="auto" w:fill="FFFFFF"/>
          <w:lang w:val="es-CO"/>
        </w:rPr>
        <w:t>vulneró</w:t>
      </w:r>
      <w:r w:rsidR="00B46057" w:rsidRPr="359168B6">
        <w:rPr>
          <w:rFonts w:ascii="Times New Roman" w:hAnsi="Times New Roman" w:cs="Times New Roman"/>
          <w:sz w:val="28"/>
          <w:szCs w:val="28"/>
          <w:lang w:val="es-ES"/>
        </w:rPr>
        <w:t xml:space="preserve"> los </w:t>
      </w:r>
      <w:r w:rsidR="00B46057" w:rsidRPr="359168B6">
        <w:rPr>
          <w:rFonts w:ascii="Times New Roman" w:hAnsi="Times New Roman" w:cs="Times New Roman"/>
          <w:sz w:val="28"/>
          <w:szCs w:val="28"/>
          <w:lang w:val="es-ES"/>
        </w:rPr>
        <w:lastRenderedPageBreak/>
        <w:t xml:space="preserve">requisitos previstos en la normatividad enunciada para fijar los salarios de una entidad descentralizada </w:t>
      </w:r>
      <w:r w:rsidR="3584E94E" w:rsidRPr="359168B6">
        <w:rPr>
          <w:rFonts w:ascii="Times New Roman" w:hAnsi="Times New Roman" w:cs="Times New Roman"/>
          <w:sz w:val="28"/>
          <w:szCs w:val="28"/>
          <w:lang w:val="es-ES"/>
        </w:rPr>
        <w:t>d</w:t>
      </w:r>
      <w:r w:rsidR="00B46057" w:rsidRPr="359168B6">
        <w:rPr>
          <w:rFonts w:ascii="Times New Roman" w:hAnsi="Times New Roman" w:cs="Times New Roman"/>
          <w:sz w:val="28"/>
          <w:szCs w:val="28"/>
          <w:lang w:val="es-ES"/>
        </w:rPr>
        <w:t>el ente territorial</w:t>
      </w:r>
      <w:r w:rsidR="0064018D" w:rsidRPr="00F25DF7">
        <w:rPr>
          <w:rFonts w:ascii="Times New Roman" w:eastAsia="Times New Roman" w:hAnsi="Times New Roman" w:cs="Times New Roman"/>
          <w:color w:val="000000"/>
          <w:sz w:val="28"/>
          <w:szCs w:val="28"/>
          <w:shd w:val="clear" w:color="auto" w:fill="FFFFFF"/>
          <w:lang w:val="es-CO"/>
        </w:rPr>
        <w:t xml:space="preserve">, </w:t>
      </w:r>
      <w:r w:rsidR="0064018D" w:rsidRPr="00F25DF7">
        <w:rPr>
          <w:rFonts w:ascii="Times New Roman" w:hAnsi="Times New Roman" w:cs="Times New Roman"/>
          <w:sz w:val="28"/>
          <w:szCs w:val="28"/>
          <w:lang w:val="es-ES"/>
        </w:rPr>
        <w:t xml:space="preserve">comoquiera que el departamento de Boyacá afirma que no se estableció </w:t>
      </w:r>
      <w:r w:rsidR="0064018D" w:rsidRPr="00F25DF7">
        <w:rPr>
          <w:rFonts w:ascii="Times New Roman" w:hAnsi="Times New Roman" w:cs="Times New Roman"/>
          <w:sz w:val="28"/>
          <w:szCs w:val="28"/>
          <w:lang w:val="es-MX"/>
        </w:rPr>
        <w:t xml:space="preserve">o fijó una escala salarial y que se transgredió el principio de unidad de materia. </w:t>
      </w:r>
    </w:p>
    <w:p w14:paraId="77E6E318" w14:textId="77777777" w:rsidR="00B46057" w:rsidRPr="00F25DF7" w:rsidRDefault="00B46057" w:rsidP="0064018D">
      <w:pPr>
        <w:spacing w:after="0" w:line="360" w:lineRule="auto"/>
        <w:jc w:val="both"/>
        <w:textAlignment w:val="baseline"/>
        <w:rPr>
          <w:rFonts w:ascii="Times New Roman" w:eastAsia="Times New Roman" w:hAnsi="Times New Roman" w:cs="Times New Roman"/>
          <w:sz w:val="36"/>
          <w:szCs w:val="28"/>
          <w:lang w:val="es-ES"/>
        </w:rPr>
      </w:pPr>
    </w:p>
    <w:p w14:paraId="3CEB20D1" w14:textId="18907E5C" w:rsidR="004D33DD" w:rsidRPr="00F25DF7" w:rsidRDefault="00B46057" w:rsidP="00B46057">
      <w:pPr>
        <w:spacing w:after="0" w:line="360" w:lineRule="auto"/>
        <w:jc w:val="both"/>
        <w:textAlignment w:val="baseline"/>
        <w:rPr>
          <w:rFonts w:ascii="Times New Roman" w:eastAsia="Times New Roman" w:hAnsi="Times New Roman" w:cs="Times New Roman"/>
          <w:sz w:val="28"/>
          <w:szCs w:val="28"/>
          <w:lang w:val="es-CO"/>
        </w:rPr>
      </w:pPr>
      <w:r w:rsidRPr="00F25DF7">
        <w:rPr>
          <w:rFonts w:ascii="Times New Roman" w:hAnsi="Times New Roman" w:cs="Times New Roman"/>
          <w:sz w:val="28"/>
          <w:lang w:val="es-ES"/>
        </w:rPr>
        <w:t xml:space="preserve">Así, se observa que el Concejo Municipal de Chiquinquirá en el </w:t>
      </w:r>
      <w:r w:rsidR="003A5E7D" w:rsidRPr="00F25DF7">
        <w:rPr>
          <w:rFonts w:ascii="Times New Roman" w:eastAsia="Times New Roman" w:hAnsi="Times New Roman" w:cs="Times New Roman"/>
          <w:sz w:val="28"/>
          <w:szCs w:val="28"/>
          <w:lang w:val="es-CO"/>
        </w:rPr>
        <w:t>Acuerdo nº. 03</w:t>
      </w:r>
      <w:r w:rsidR="00BB22BE" w:rsidRPr="00F25DF7">
        <w:rPr>
          <w:rFonts w:ascii="Times New Roman" w:eastAsia="Times New Roman" w:hAnsi="Times New Roman" w:cs="Times New Roman"/>
          <w:sz w:val="28"/>
          <w:szCs w:val="28"/>
          <w:lang w:val="es-CO"/>
        </w:rPr>
        <w:t> de 2020</w:t>
      </w:r>
      <w:r w:rsidR="003A3B7B" w:rsidRPr="00F25DF7">
        <w:rPr>
          <w:rFonts w:ascii="Times New Roman" w:eastAsia="Times New Roman" w:hAnsi="Times New Roman" w:cs="Times New Roman"/>
          <w:sz w:val="28"/>
          <w:szCs w:val="28"/>
          <w:lang w:val="es-CO"/>
        </w:rPr>
        <w:t xml:space="preserve"> “</w:t>
      </w:r>
      <w:r w:rsidR="003A3B7B" w:rsidRPr="00F25DF7">
        <w:rPr>
          <w:rFonts w:ascii="Times New Roman" w:eastAsia="Times New Roman" w:hAnsi="Times New Roman" w:cs="Times New Roman"/>
          <w:i/>
          <w:iCs/>
          <w:sz w:val="28"/>
          <w:szCs w:val="28"/>
          <w:lang w:val="es-MX"/>
        </w:rPr>
        <w:t>Por el cual se fija el salario del fondo de vivienda de interés social y reforma urbana de Chquinquirá- FONVICHIQ de acuerdo a los lineamientos del decreto Nacional 314 del 27 de febrero de 2020”</w:t>
      </w:r>
      <w:r w:rsidR="004D33DD" w:rsidRPr="00F25DF7">
        <w:rPr>
          <w:rFonts w:ascii="Times New Roman" w:eastAsia="Times New Roman" w:hAnsi="Times New Roman" w:cs="Times New Roman"/>
          <w:sz w:val="28"/>
          <w:szCs w:val="28"/>
          <w:lang w:val="es-CO"/>
        </w:rPr>
        <w:t xml:space="preserve">, </w:t>
      </w:r>
      <w:r w:rsidRPr="00F25DF7">
        <w:rPr>
          <w:rFonts w:ascii="Times New Roman" w:eastAsia="Times New Roman" w:hAnsi="Times New Roman" w:cs="Times New Roman"/>
          <w:sz w:val="28"/>
          <w:szCs w:val="28"/>
          <w:lang w:val="es-CO"/>
        </w:rPr>
        <w:t xml:space="preserve">dispuso </w:t>
      </w:r>
      <w:r w:rsidR="004D33DD" w:rsidRPr="00F25DF7">
        <w:rPr>
          <w:rFonts w:ascii="Times New Roman" w:eastAsia="Times New Roman" w:hAnsi="Times New Roman" w:cs="Times New Roman"/>
          <w:sz w:val="28"/>
          <w:szCs w:val="28"/>
          <w:lang w:val="es-CO"/>
        </w:rPr>
        <w:t>lo siguiente:</w:t>
      </w:r>
      <w:r w:rsidR="004D33DD" w:rsidRPr="00F25DF7">
        <w:rPr>
          <w:rFonts w:ascii="Times New Roman" w:eastAsia="Times New Roman" w:hAnsi="Times New Roman" w:cs="Times New Roman"/>
          <w:sz w:val="28"/>
          <w:szCs w:val="28"/>
          <w:lang w:val="es-ES"/>
        </w:rPr>
        <w:t> </w:t>
      </w:r>
    </w:p>
    <w:p w14:paraId="1E6D032D" w14:textId="2828A9CE" w:rsidR="0064018D" w:rsidRPr="00F25DF7" w:rsidRDefault="0064018D" w:rsidP="004D33DD">
      <w:pPr>
        <w:shd w:val="clear" w:color="auto" w:fill="FFFFFF"/>
        <w:spacing w:after="0" w:line="360" w:lineRule="auto"/>
        <w:jc w:val="both"/>
        <w:textAlignment w:val="baseline"/>
        <w:rPr>
          <w:rFonts w:ascii="Times New Roman" w:eastAsia="Times New Roman" w:hAnsi="Times New Roman" w:cs="Times New Roman"/>
          <w:sz w:val="28"/>
          <w:szCs w:val="28"/>
          <w:lang w:val="es-ES"/>
        </w:rPr>
      </w:pPr>
    </w:p>
    <w:p w14:paraId="3B071E5A" w14:textId="5737C4DE" w:rsidR="0064018D" w:rsidRPr="00F25DF7" w:rsidRDefault="0064018D" w:rsidP="0064018D">
      <w:pPr>
        <w:shd w:val="clear" w:color="auto" w:fill="FFFFFF"/>
        <w:spacing w:after="0" w:line="240" w:lineRule="auto"/>
        <w:ind w:left="284"/>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sz w:val="26"/>
          <w:szCs w:val="26"/>
          <w:lang w:val="es-ES"/>
        </w:rPr>
        <w:t>“</w:t>
      </w:r>
      <w:r w:rsidRPr="00F25DF7">
        <w:rPr>
          <w:rFonts w:ascii="Times New Roman" w:eastAsia="Times New Roman" w:hAnsi="Times New Roman" w:cs="Times New Roman"/>
          <w:b/>
          <w:sz w:val="26"/>
          <w:szCs w:val="26"/>
          <w:lang w:val="es-ES"/>
        </w:rPr>
        <w:t>ARTÍCULO PRIMERO</w:t>
      </w:r>
      <w:r w:rsidRPr="00F25DF7">
        <w:rPr>
          <w:rFonts w:ascii="Times New Roman" w:eastAsia="Times New Roman" w:hAnsi="Times New Roman" w:cs="Times New Roman"/>
          <w:sz w:val="26"/>
          <w:szCs w:val="26"/>
          <w:lang w:val="es-ES"/>
        </w:rPr>
        <w:t xml:space="preserve">: </w:t>
      </w:r>
      <w:r w:rsidRPr="00F25DF7">
        <w:rPr>
          <w:rFonts w:ascii="Times New Roman" w:eastAsia="Times New Roman" w:hAnsi="Times New Roman" w:cs="Times New Roman"/>
          <w:sz w:val="26"/>
          <w:szCs w:val="26"/>
          <w:u w:val="single"/>
          <w:lang w:val="es-ES"/>
        </w:rPr>
        <w:t>Ajustar el salario de la entidad descentralizada</w:t>
      </w:r>
      <w:r w:rsidRPr="00F25DF7">
        <w:rPr>
          <w:rFonts w:ascii="Times New Roman" w:eastAsia="Times New Roman" w:hAnsi="Times New Roman" w:cs="Times New Roman"/>
          <w:sz w:val="26"/>
          <w:szCs w:val="26"/>
          <w:lang w:val="es-ES"/>
        </w:rPr>
        <w:t xml:space="preserve"> del municipio de Chiquinquirá, del </w:t>
      </w:r>
      <w:r w:rsidRPr="00F25DF7">
        <w:rPr>
          <w:rFonts w:ascii="Times New Roman" w:eastAsia="Times New Roman" w:hAnsi="Times New Roman" w:cs="Times New Roman"/>
          <w:sz w:val="26"/>
          <w:szCs w:val="26"/>
          <w:u w:val="single"/>
          <w:lang w:val="es-ES"/>
        </w:rPr>
        <w:t>Fondo de Vivienda de Interés Social y Reforma Urbana de Chiquinquirá</w:t>
      </w:r>
      <w:r w:rsidRPr="00F25DF7">
        <w:rPr>
          <w:rFonts w:ascii="Times New Roman" w:eastAsia="Times New Roman" w:hAnsi="Times New Roman" w:cs="Times New Roman"/>
          <w:sz w:val="26"/>
          <w:szCs w:val="26"/>
          <w:lang w:val="es-ES"/>
        </w:rPr>
        <w:t xml:space="preserve"> para la vigencia fiscal del año 2020, en </w:t>
      </w:r>
      <w:r w:rsidRPr="00F25DF7">
        <w:rPr>
          <w:rFonts w:ascii="Times New Roman" w:eastAsia="Times New Roman" w:hAnsi="Times New Roman" w:cs="Times New Roman"/>
          <w:sz w:val="26"/>
          <w:szCs w:val="26"/>
          <w:u w:val="single"/>
          <w:lang w:val="es-ES"/>
        </w:rPr>
        <w:t>un seis (</w:t>
      </w:r>
      <w:proofErr w:type="gramStart"/>
      <w:r w:rsidRPr="00F25DF7">
        <w:rPr>
          <w:rFonts w:ascii="Times New Roman" w:eastAsia="Times New Roman" w:hAnsi="Times New Roman" w:cs="Times New Roman"/>
          <w:sz w:val="26"/>
          <w:szCs w:val="26"/>
          <w:u w:val="single"/>
          <w:lang w:val="es-ES"/>
        </w:rPr>
        <w:t>6)%</w:t>
      </w:r>
      <w:proofErr w:type="gramEnd"/>
      <w:r w:rsidRPr="00F25DF7">
        <w:rPr>
          <w:rFonts w:ascii="Times New Roman" w:eastAsia="Times New Roman" w:hAnsi="Times New Roman" w:cs="Times New Roman"/>
          <w:sz w:val="26"/>
          <w:szCs w:val="26"/>
          <w:lang w:val="es-ES"/>
        </w:rPr>
        <w:t xml:space="preserve"> con base en lo señalado en el Decreto Nacional 314 de 27 de febrero de 2020</w:t>
      </w:r>
      <w:r w:rsidR="000D048D" w:rsidRPr="00F25DF7">
        <w:rPr>
          <w:rStyle w:val="Refdenotaalpie"/>
          <w:rFonts w:ascii="Times New Roman" w:eastAsia="Times New Roman" w:hAnsi="Times New Roman" w:cs="Times New Roman"/>
          <w:sz w:val="26"/>
          <w:szCs w:val="26"/>
          <w:lang w:val="es-ES"/>
        </w:rPr>
        <w:footnoteReference w:id="1"/>
      </w:r>
      <w:r w:rsidRPr="00F25DF7">
        <w:rPr>
          <w:rFonts w:ascii="Times New Roman" w:eastAsia="Times New Roman" w:hAnsi="Times New Roman" w:cs="Times New Roman"/>
          <w:sz w:val="26"/>
          <w:szCs w:val="26"/>
          <w:lang w:val="es-ES"/>
        </w:rPr>
        <w:t xml:space="preserve">, así: </w:t>
      </w:r>
    </w:p>
    <w:p w14:paraId="70972F66" w14:textId="0DDEAE1C" w:rsidR="0064018D" w:rsidRPr="00F25DF7" w:rsidRDefault="0064018D" w:rsidP="004D33DD">
      <w:pPr>
        <w:shd w:val="clear" w:color="auto" w:fill="FFFFFF"/>
        <w:spacing w:after="0" w:line="360" w:lineRule="auto"/>
        <w:jc w:val="both"/>
        <w:textAlignment w:val="baseline"/>
        <w:rPr>
          <w:rFonts w:ascii="Times New Roman" w:eastAsia="Times New Roman" w:hAnsi="Times New Roman" w:cs="Times New Roman"/>
          <w:sz w:val="28"/>
          <w:szCs w:val="28"/>
          <w:lang w:val="es-ES"/>
        </w:rPr>
      </w:pPr>
    </w:p>
    <w:p w14:paraId="32CA185A" w14:textId="7DA7C86C" w:rsidR="003511DC" w:rsidRPr="00F25DF7" w:rsidRDefault="003511DC" w:rsidP="004D33DD">
      <w:pPr>
        <w:shd w:val="clear" w:color="auto" w:fill="FFFFFF"/>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noProof/>
          <w:sz w:val="28"/>
          <w:szCs w:val="28"/>
          <w:lang w:val="es-ES_tradnl" w:eastAsia="es-ES_tradnl"/>
        </w:rPr>
        <w:drawing>
          <wp:inline distT="0" distB="0" distL="0" distR="0" wp14:anchorId="13711F1E" wp14:editId="453E2F42">
            <wp:extent cx="5175885" cy="981710"/>
            <wp:effectExtent l="0" t="0" r="5715"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5885" cy="981710"/>
                    </a:xfrm>
                    <a:prstGeom prst="rect">
                      <a:avLst/>
                    </a:prstGeom>
                    <a:noFill/>
                  </pic:spPr>
                </pic:pic>
              </a:graphicData>
            </a:graphic>
          </wp:inline>
        </w:drawing>
      </w:r>
    </w:p>
    <w:p w14:paraId="238225EE" w14:textId="20F0E158" w:rsidR="003511DC" w:rsidRPr="00F25DF7" w:rsidRDefault="003511DC" w:rsidP="003511DC">
      <w:pPr>
        <w:shd w:val="clear" w:color="auto" w:fill="FFFFFF"/>
        <w:spacing w:after="0" w:line="240" w:lineRule="auto"/>
        <w:ind w:left="284"/>
        <w:jc w:val="both"/>
        <w:textAlignment w:val="baseline"/>
        <w:rPr>
          <w:rFonts w:ascii="Times New Roman" w:eastAsia="Times New Roman" w:hAnsi="Times New Roman" w:cs="Times New Roman"/>
          <w:b/>
          <w:sz w:val="26"/>
          <w:szCs w:val="26"/>
          <w:lang w:val="es-ES"/>
        </w:rPr>
      </w:pPr>
      <w:r w:rsidRPr="00F25DF7">
        <w:rPr>
          <w:rFonts w:ascii="Times New Roman" w:eastAsia="Times New Roman" w:hAnsi="Times New Roman" w:cs="Times New Roman"/>
          <w:b/>
          <w:sz w:val="26"/>
          <w:szCs w:val="26"/>
          <w:lang w:val="es-ES"/>
        </w:rPr>
        <w:t xml:space="preserve">Parágrafo: </w:t>
      </w:r>
      <w:r w:rsidRPr="00F25DF7">
        <w:rPr>
          <w:rFonts w:ascii="Times New Roman" w:eastAsia="Times New Roman" w:hAnsi="Times New Roman" w:cs="Times New Roman"/>
          <w:sz w:val="26"/>
          <w:szCs w:val="26"/>
          <w:lang w:val="es-ES"/>
        </w:rPr>
        <w:t>la presente escala salarial rige a partir del 1º de enero de 2020.</w:t>
      </w:r>
    </w:p>
    <w:p w14:paraId="3A747282" w14:textId="77777777" w:rsidR="003511DC" w:rsidRPr="00F25DF7" w:rsidRDefault="003511DC" w:rsidP="003511DC">
      <w:pPr>
        <w:shd w:val="clear" w:color="auto" w:fill="FFFFFF"/>
        <w:spacing w:after="0" w:line="240" w:lineRule="auto"/>
        <w:ind w:left="284"/>
        <w:jc w:val="both"/>
        <w:textAlignment w:val="baseline"/>
        <w:rPr>
          <w:rFonts w:ascii="Times New Roman" w:eastAsia="Times New Roman" w:hAnsi="Times New Roman" w:cs="Times New Roman"/>
          <w:b/>
          <w:sz w:val="26"/>
          <w:szCs w:val="26"/>
          <w:lang w:val="es-ES"/>
        </w:rPr>
      </w:pPr>
    </w:p>
    <w:p w14:paraId="021C0CCB" w14:textId="66D03B3C" w:rsidR="003511DC" w:rsidRPr="00F25DF7" w:rsidRDefault="003511DC" w:rsidP="003511DC">
      <w:pPr>
        <w:shd w:val="clear" w:color="auto" w:fill="FFFFFF"/>
        <w:spacing w:after="0" w:line="240" w:lineRule="auto"/>
        <w:ind w:left="284"/>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b/>
          <w:sz w:val="26"/>
          <w:szCs w:val="26"/>
          <w:lang w:val="es-ES"/>
        </w:rPr>
        <w:t xml:space="preserve">ARTÍCULO SEGUNDO: </w:t>
      </w:r>
      <w:r w:rsidRPr="00F25DF7">
        <w:rPr>
          <w:rFonts w:ascii="Times New Roman" w:eastAsia="Times New Roman" w:hAnsi="Times New Roman" w:cs="Times New Roman"/>
          <w:sz w:val="26"/>
          <w:szCs w:val="26"/>
          <w:u w:val="single"/>
          <w:lang w:val="es-ES"/>
        </w:rPr>
        <w:t>Ajustar el subsidio de alimentación</w:t>
      </w:r>
      <w:r w:rsidRPr="00F25DF7">
        <w:rPr>
          <w:rFonts w:ascii="Times New Roman" w:eastAsia="Times New Roman" w:hAnsi="Times New Roman" w:cs="Times New Roman"/>
          <w:sz w:val="26"/>
          <w:szCs w:val="26"/>
          <w:lang w:val="es-ES"/>
        </w:rPr>
        <w:t xml:space="preserve"> de acuerdo con lo establecido en el decreto nacional 1028 del 27 de febrero de 2020, el cual está reglamentado para los empleados públicos, que </w:t>
      </w:r>
      <w:r w:rsidRPr="00F25DF7">
        <w:rPr>
          <w:rFonts w:ascii="Times New Roman" w:eastAsia="Times New Roman" w:hAnsi="Times New Roman" w:cs="Times New Roman"/>
          <w:sz w:val="26"/>
          <w:szCs w:val="26"/>
          <w:u w:val="single"/>
          <w:lang w:val="es-ES"/>
        </w:rPr>
        <w:t>devenguen asignaciones básicas mensuales no superiores a… $1.853.502 m/</w:t>
      </w:r>
      <w:proofErr w:type="spellStart"/>
      <w:r w:rsidRPr="00F25DF7">
        <w:rPr>
          <w:rFonts w:ascii="Times New Roman" w:eastAsia="Times New Roman" w:hAnsi="Times New Roman" w:cs="Times New Roman"/>
          <w:sz w:val="26"/>
          <w:szCs w:val="26"/>
          <w:u w:val="single"/>
          <w:lang w:val="es-ES"/>
        </w:rPr>
        <w:t>cte</w:t>
      </w:r>
      <w:proofErr w:type="spellEnd"/>
      <w:r w:rsidRPr="00F25DF7">
        <w:rPr>
          <w:rFonts w:ascii="Times New Roman" w:eastAsia="Times New Roman" w:hAnsi="Times New Roman" w:cs="Times New Roman"/>
          <w:sz w:val="26"/>
          <w:szCs w:val="26"/>
          <w:lang w:val="es-ES"/>
        </w:rPr>
        <w:t>, el cual será de… $66.098 m/</w:t>
      </w:r>
      <w:proofErr w:type="spellStart"/>
      <w:r w:rsidRPr="00F25DF7">
        <w:rPr>
          <w:rFonts w:ascii="Times New Roman" w:eastAsia="Times New Roman" w:hAnsi="Times New Roman" w:cs="Times New Roman"/>
          <w:sz w:val="26"/>
          <w:szCs w:val="26"/>
          <w:lang w:val="es-ES"/>
        </w:rPr>
        <w:t>cte</w:t>
      </w:r>
      <w:proofErr w:type="spellEnd"/>
      <w:r w:rsidRPr="00F25DF7">
        <w:rPr>
          <w:rFonts w:ascii="Times New Roman" w:eastAsia="Times New Roman" w:hAnsi="Times New Roman" w:cs="Times New Roman"/>
          <w:sz w:val="26"/>
          <w:szCs w:val="26"/>
          <w:lang w:val="es-ES"/>
        </w:rPr>
        <w:t xml:space="preserve">, mensuales o proporcional al tiempo servido, pagaderos por la respectiva entidad, sujetos a la disponibilidad presupuestal. </w:t>
      </w:r>
    </w:p>
    <w:p w14:paraId="5D7D4D14" w14:textId="2B02E1C4" w:rsidR="003511DC" w:rsidRPr="00F25DF7" w:rsidRDefault="003511DC" w:rsidP="003511DC">
      <w:pPr>
        <w:shd w:val="clear" w:color="auto" w:fill="FFFFFF"/>
        <w:spacing w:after="0" w:line="240" w:lineRule="auto"/>
        <w:ind w:left="284"/>
        <w:jc w:val="both"/>
        <w:textAlignment w:val="baseline"/>
        <w:rPr>
          <w:rFonts w:ascii="Times New Roman" w:eastAsia="Times New Roman" w:hAnsi="Times New Roman" w:cs="Times New Roman"/>
          <w:sz w:val="26"/>
          <w:szCs w:val="26"/>
          <w:lang w:val="es-ES"/>
        </w:rPr>
      </w:pPr>
    </w:p>
    <w:p w14:paraId="205CCE06" w14:textId="77777777" w:rsidR="003511DC" w:rsidRPr="00F25DF7" w:rsidRDefault="003511DC" w:rsidP="003511DC">
      <w:pPr>
        <w:shd w:val="clear" w:color="auto" w:fill="FFFFFF"/>
        <w:spacing w:after="0" w:line="240" w:lineRule="auto"/>
        <w:ind w:left="284"/>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b/>
          <w:sz w:val="26"/>
          <w:szCs w:val="26"/>
          <w:lang w:val="es-ES"/>
        </w:rPr>
        <w:t xml:space="preserve">PARÁGRAFO.: </w:t>
      </w:r>
      <w:r w:rsidRPr="00F25DF7">
        <w:rPr>
          <w:rFonts w:ascii="Times New Roman" w:eastAsia="Times New Roman" w:hAnsi="Times New Roman" w:cs="Times New Roman"/>
          <w:sz w:val="26"/>
          <w:szCs w:val="26"/>
          <w:lang w:val="es-ES"/>
        </w:rPr>
        <w:t>No tendrá derecho a este subsidio cuando el respectivo empleado disfrute de vacaciones, se encuentre en uso de licencia, suspendido en el ejercicio de sus funciones o cuando la entidad suministre alimentación a los empleados que conforme a este artículo tengan derecho al subsidio…</w:t>
      </w:r>
    </w:p>
    <w:p w14:paraId="289BEC74" w14:textId="75A02F33" w:rsidR="003511DC" w:rsidRPr="00F25DF7" w:rsidRDefault="003511DC" w:rsidP="003511DC">
      <w:pPr>
        <w:shd w:val="clear" w:color="auto" w:fill="FFFFFF"/>
        <w:spacing w:after="0" w:line="240" w:lineRule="auto"/>
        <w:ind w:left="284"/>
        <w:jc w:val="both"/>
        <w:textAlignment w:val="baseline"/>
        <w:rPr>
          <w:rFonts w:ascii="Times New Roman" w:eastAsia="Times New Roman" w:hAnsi="Times New Roman" w:cs="Times New Roman"/>
          <w:sz w:val="26"/>
          <w:szCs w:val="26"/>
          <w:lang w:val="es-ES"/>
        </w:rPr>
      </w:pPr>
      <w:r w:rsidRPr="00F25DF7">
        <w:rPr>
          <w:rFonts w:ascii="Times New Roman" w:eastAsia="Times New Roman" w:hAnsi="Times New Roman" w:cs="Times New Roman"/>
          <w:sz w:val="26"/>
          <w:szCs w:val="26"/>
          <w:lang w:val="es-ES"/>
        </w:rPr>
        <w:t>(…)”</w:t>
      </w:r>
      <w:r w:rsidR="00C83A64" w:rsidRPr="00F25DF7">
        <w:rPr>
          <w:rFonts w:ascii="Times New Roman" w:eastAsia="Times New Roman" w:hAnsi="Times New Roman" w:cs="Times New Roman"/>
          <w:sz w:val="26"/>
          <w:szCs w:val="26"/>
          <w:lang w:val="es-ES"/>
        </w:rPr>
        <w:t xml:space="preserve"> (Subrayado fuera de texto)</w:t>
      </w:r>
      <w:r w:rsidRPr="00F25DF7">
        <w:rPr>
          <w:rFonts w:ascii="Times New Roman" w:eastAsia="Times New Roman" w:hAnsi="Times New Roman" w:cs="Times New Roman"/>
          <w:sz w:val="26"/>
          <w:szCs w:val="26"/>
          <w:lang w:val="es-ES"/>
        </w:rPr>
        <w:t xml:space="preserve">.   </w:t>
      </w:r>
    </w:p>
    <w:p w14:paraId="6D9D01A1" w14:textId="12656F5F" w:rsidR="003511DC" w:rsidRPr="00F25DF7" w:rsidRDefault="003511DC" w:rsidP="004D33DD">
      <w:pPr>
        <w:shd w:val="clear" w:color="auto" w:fill="FFFFFF"/>
        <w:spacing w:after="0" w:line="360" w:lineRule="auto"/>
        <w:jc w:val="both"/>
        <w:textAlignment w:val="baseline"/>
        <w:rPr>
          <w:rFonts w:ascii="Times New Roman" w:eastAsia="Times New Roman" w:hAnsi="Times New Roman" w:cs="Times New Roman"/>
          <w:sz w:val="28"/>
          <w:szCs w:val="28"/>
          <w:lang w:val="es-ES"/>
        </w:rPr>
      </w:pPr>
    </w:p>
    <w:p w14:paraId="75842A3E" w14:textId="32DB725C" w:rsidR="00C83A64" w:rsidRPr="00F25DF7" w:rsidRDefault="00C83A64" w:rsidP="359168B6">
      <w:pPr>
        <w:spacing w:after="0" w:line="360" w:lineRule="auto"/>
        <w:jc w:val="both"/>
        <w:textAlignment w:val="baseline"/>
        <w:rPr>
          <w:rFonts w:ascii="Times New Roman" w:hAnsi="Times New Roman" w:cs="Times New Roman"/>
          <w:sz w:val="28"/>
          <w:szCs w:val="28"/>
          <w:lang w:val="es-ES"/>
        </w:rPr>
      </w:pPr>
      <w:r w:rsidRPr="00F25DF7">
        <w:rPr>
          <w:rFonts w:ascii="Times New Roman" w:eastAsia="Times New Roman" w:hAnsi="Times New Roman" w:cs="Times New Roman"/>
          <w:sz w:val="28"/>
          <w:szCs w:val="28"/>
          <w:lang w:val="es-ES"/>
        </w:rPr>
        <w:t xml:space="preserve">En primer lugar, se analizará </w:t>
      </w:r>
      <w:r w:rsidRPr="00F25DF7">
        <w:rPr>
          <w:rFonts w:ascii="Times New Roman" w:eastAsia="Times New Roman" w:hAnsi="Times New Roman" w:cs="Times New Roman"/>
          <w:color w:val="000000"/>
          <w:sz w:val="28"/>
          <w:szCs w:val="28"/>
          <w:shd w:val="clear" w:color="auto" w:fill="FFFFFF"/>
          <w:lang w:val="es-CO"/>
        </w:rPr>
        <w:t xml:space="preserve">si en el </w:t>
      </w:r>
      <w:r w:rsidRPr="00F25DF7">
        <w:rPr>
          <w:rFonts w:ascii="Times New Roman" w:eastAsia="Times New Roman" w:hAnsi="Times New Roman" w:cs="Times New Roman"/>
          <w:color w:val="000000"/>
          <w:sz w:val="28"/>
          <w:szCs w:val="28"/>
          <w:lang w:val="es-CO"/>
        </w:rPr>
        <w:t>Acuerdo 03 del 2020</w:t>
      </w:r>
      <w:r w:rsidR="00B46057" w:rsidRPr="00F25DF7">
        <w:rPr>
          <w:rFonts w:ascii="Times New Roman" w:eastAsia="Times New Roman" w:hAnsi="Times New Roman" w:cs="Times New Roman"/>
          <w:color w:val="000000"/>
          <w:sz w:val="28"/>
          <w:szCs w:val="28"/>
          <w:lang w:val="es-CO"/>
        </w:rPr>
        <w:t xml:space="preserve"> se</w:t>
      </w:r>
      <w:r w:rsidRPr="00F25DF7">
        <w:rPr>
          <w:rFonts w:ascii="Times New Roman" w:eastAsia="Times New Roman" w:hAnsi="Times New Roman" w:cs="Times New Roman"/>
          <w:color w:val="000000"/>
          <w:sz w:val="28"/>
          <w:szCs w:val="28"/>
          <w:lang w:val="es-CO"/>
        </w:rPr>
        <w:t xml:space="preserve"> </w:t>
      </w:r>
      <w:r w:rsidR="00B46057" w:rsidRPr="00F25DF7">
        <w:rPr>
          <w:rFonts w:ascii="Times New Roman" w:eastAsia="Times New Roman" w:hAnsi="Times New Roman" w:cs="Times New Roman"/>
          <w:color w:val="000000"/>
          <w:sz w:val="28"/>
          <w:szCs w:val="28"/>
          <w:shd w:val="clear" w:color="auto" w:fill="FFFFFF"/>
          <w:lang w:val="es-CO"/>
        </w:rPr>
        <w:t>inobservaron</w:t>
      </w:r>
      <w:r w:rsidR="00B46057" w:rsidRPr="359168B6">
        <w:rPr>
          <w:rFonts w:ascii="Times New Roman" w:hAnsi="Times New Roman" w:cs="Times New Roman"/>
          <w:sz w:val="28"/>
          <w:szCs w:val="28"/>
          <w:lang w:val="es-ES"/>
        </w:rPr>
        <w:t xml:space="preserve"> los requisitos previstos en la normatividad enunciada, para fijar los salarios de una entidad descentralizada en el municipio de Chiquinquirá. </w:t>
      </w:r>
    </w:p>
    <w:p w14:paraId="5EA315B4" w14:textId="77777777" w:rsidR="003A3B7B" w:rsidRPr="00F25DF7" w:rsidRDefault="003A3B7B" w:rsidP="00C83A64">
      <w:pPr>
        <w:spacing w:after="0" w:line="360" w:lineRule="auto"/>
        <w:jc w:val="both"/>
        <w:textAlignment w:val="baseline"/>
        <w:rPr>
          <w:rFonts w:ascii="Times New Roman" w:eastAsia="Times New Roman" w:hAnsi="Times New Roman" w:cs="Times New Roman"/>
          <w:sz w:val="28"/>
          <w:szCs w:val="28"/>
          <w:lang w:val="es-ES"/>
        </w:rPr>
      </w:pPr>
    </w:p>
    <w:p w14:paraId="73AC5A3F" w14:textId="77777777" w:rsidR="007B0C4D" w:rsidRPr="00F25DF7" w:rsidRDefault="007B0C4D" w:rsidP="359168B6">
      <w:pPr>
        <w:spacing w:after="0" w:line="360" w:lineRule="auto"/>
        <w:jc w:val="both"/>
        <w:textAlignment w:val="baseline"/>
        <w:rPr>
          <w:rFonts w:ascii="Times New Roman" w:eastAsia="Times New Roman" w:hAnsi="Times New Roman" w:cs="Times New Roman"/>
          <w:i/>
          <w:iCs/>
          <w:sz w:val="28"/>
          <w:szCs w:val="28"/>
          <w:lang w:val="es-ES"/>
        </w:rPr>
      </w:pPr>
      <w:r w:rsidRPr="359168B6">
        <w:rPr>
          <w:rFonts w:ascii="Times New Roman" w:eastAsia="Times New Roman" w:hAnsi="Times New Roman" w:cs="Times New Roman"/>
          <w:sz w:val="28"/>
          <w:szCs w:val="28"/>
          <w:lang w:val="es-ES"/>
        </w:rPr>
        <w:lastRenderedPageBreak/>
        <w:t xml:space="preserve">El departamento considera que </w:t>
      </w:r>
      <w:r w:rsidR="00C83A64" w:rsidRPr="359168B6">
        <w:rPr>
          <w:rFonts w:ascii="Times New Roman" w:eastAsia="Times New Roman" w:hAnsi="Times New Roman" w:cs="Times New Roman"/>
          <w:sz w:val="28"/>
          <w:szCs w:val="28"/>
          <w:lang w:val="es-ES"/>
        </w:rPr>
        <w:t xml:space="preserve">el </w:t>
      </w:r>
      <w:r w:rsidR="00C83A64" w:rsidRPr="359168B6">
        <w:rPr>
          <w:rFonts w:ascii="Times New Roman" w:eastAsia="Times New Roman" w:hAnsi="Times New Roman" w:cs="Times New Roman"/>
          <w:i/>
          <w:iCs/>
          <w:sz w:val="28"/>
          <w:szCs w:val="28"/>
          <w:lang w:val="es-ES"/>
        </w:rPr>
        <w:t xml:space="preserve">Concejo Municipal </w:t>
      </w:r>
      <w:r w:rsidR="00C83A64" w:rsidRPr="359168B6">
        <w:rPr>
          <w:rFonts w:ascii="Times New Roman" w:eastAsia="Times New Roman" w:hAnsi="Times New Roman" w:cs="Times New Roman"/>
          <w:sz w:val="28"/>
          <w:szCs w:val="28"/>
          <w:lang w:val="es-ES"/>
        </w:rPr>
        <w:t xml:space="preserve">no acordó una escala salarial, </w:t>
      </w:r>
      <w:r w:rsidRPr="359168B6">
        <w:rPr>
          <w:rFonts w:ascii="Times New Roman" w:eastAsia="Times New Roman" w:hAnsi="Times New Roman" w:cs="Times New Roman"/>
          <w:sz w:val="28"/>
          <w:szCs w:val="28"/>
          <w:lang w:val="es-ES"/>
        </w:rPr>
        <w:t xml:space="preserve">sino que </w:t>
      </w:r>
      <w:r w:rsidRPr="359168B6">
        <w:rPr>
          <w:rFonts w:ascii="Times New Roman" w:eastAsia="Times New Roman" w:hAnsi="Times New Roman" w:cs="Times New Roman"/>
          <w:b/>
          <w:bCs/>
          <w:sz w:val="28"/>
          <w:szCs w:val="28"/>
          <w:lang w:val="es-ES"/>
        </w:rPr>
        <w:t>se limitó</w:t>
      </w:r>
      <w:r w:rsidR="00C83A64" w:rsidRPr="359168B6">
        <w:rPr>
          <w:rFonts w:ascii="Times New Roman" w:eastAsia="Times New Roman" w:hAnsi="Times New Roman" w:cs="Times New Roman"/>
          <w:b/>
          <w:bCs/>
          <w:sz w:val="28"/>
          <w:szCs w:val="28"/>
          <w:lang w:val="es-ES"/>
        </w:rPr>
        <w:t xml:space="preserve"> a ajustar el salario</w:t>
      </w:r>
      <w:r w:rsidR="00C83A64" w:rsidRPr="359168B6">
        <w:rPr>
          <w:rFonts w:ascii="Times New Roman" w:eastAsia="Times New Roman" w:hAnsi="Times New Roman" w:cs="Times New Roman"/>
          <w:sz w:val="28"/>
          <w:szCs w:val="28"/>
          <w:lang w:val="es-ES"/>
        </w:rPr>
        <w:t xml:space="preserve"> del director de </w:t>
      </w:r>
      <w:r w:rsidR="00C83A64" w:rsidRPr="359168B6">
        <w:rPr>
          <w:rFonts w:ascii="Times New Roman" w:eastAsia="Times New Roman" w:hAnsi="Times New Roman" w:cs="Times New Roman"/>
          <w:i/>
          <w:iCs/>
          <w:sz w:val="28"/>
          <w:szCs w:val="28"/>
          <w:lang w:val="es-MX"/>
        </w:rPr>
        <w:t>FONVICHIQ,</w:t>
      </w:r>
      <w:r w:rsidR="00C83A64" w:rsidRPr="359168B6">
        <w:rPr>
          <w:rFonts w:ascii="Times New Roman" w:eastAsia="Times New Roman" w:hAnsi="Times New Roman" w:cs="Times New Roman"/>
          <w:sz w:val="28"/>
          <w:szCs w:val="28"/>
          <w:lang w:val="es-ES"/>
        </w:rPr>
        <w:t xml:space="preserve"> sin que se evidencie en la matriz</w:t>
      </w:r>
      <w:r w:rsidRPr="359168B6">
        <w:rPr>
          <w:rFonts w:ascii="Times New Roman" w:eastAsia="Times New Roman" w:hAnsi="Times New Roman" w:cs="Times New Roman"/>
          <w:sz w:val="28"/>
          <w:szCs w:val="28"/>
          <w:lang w:val="es-ES"/>
        </w:rPr>
        <w:t xml:space="preserve"> incorporada en el acto demandado,</w:t>
      </w:r>
      <w:r w:rsidR="00C83A64" w:rsidRPr="359168B6">
        <w:rPr>
          <w:rFonts w:ascii="Times New Roman" w:eastAsia="Times New Roman" w:hAnsi="Times New Roman" w:cs="Times New Roman"/>
          <w:sz w:val="28"/>
          <w:szCs w:val="28"/>
          <w:lang w:val="es-ES"/>
        </w:rPr>
        <w:t xml:space="preserve"> los criterios que se esperan de una escala salarial, es decir, que sea sucesiva, ordenada y progresiva</w:t>
      </w:r>
      <w:r w:rsidRPr="359168B6">
        <w:rPr>
          <w:rFonts w:ascii="Times New Roman" w:eastAsia="Times New Roman" w:hAnsi="Times New Roman" w:cs="Times New Roman"/>
          <w:sz w:val="28"/>
          <w:szCs w:val="28"/>
          <w:lang w:val="es-ES"/>
        </w:rPr>
        <w:t xml:space="preserve">, </w:t>
      </w:r>
      <w:proofErr w:type="gramStart"/>
      <w:r w:rsidRPr="359168B6">
        <w:rPr>
          <w:rFonts w:ascii="Times New Roman" w:eastAsia="Times New Roman" w:hAnsi="Times New Roman" w:cs="Times New Roman"/>
          <w:sz w:val="28"/>
          <w:szCs w:val="28"/>
          <w:lang w:val="es-ES"/>
        </w:rPr>
        <w:t>y</w:t>
      </w:r>
      <w:proofErr w:type="gramEnd"/>
      <w:r w:rsidRPr="359168B6">
        <w:rPr>
          <w:rFonts w:ascii="Times New Roman" w:eastAsia="Times New Roman" w:hAnsi="Times New Roman" w:cs="Times New Roman"/>
          <w:sz w:val="28"/>
          <w:szCs w:val="28"/>
          <w:lang w:val="es-ES"/>
        </w:rPr>
        <w:t xml:space="preserve"> p</w:t>
      </w:r>
      <w:r w:rsidR="00C83A64" w:rsidRPr="359168B6">
        <w:rPr>
          <w:rFonts w:ascii="Times New Roman" w:eastAsia="Times New Roman" w:hAnsi="Times New Roman" w:cs="Times New Roman"/>
          <w:sz w:val="28"/>
          <w:szCs w:val="28"/>
          <w:lang w:val="es-ES"/>
        </w:rPr>
        <w:t xml:space="preserve">or ende, no se indica al </w:t>
      </w:r>
      <w:r w:rsidR="00C83A64" w:rsidRPr="359168B6">
        <w:rPr>
          <w:rFonts w:ascii="Times New Roman" w:eastAsia="Times New Roman" w:hAnsi="Times New Roman" w:cs="Times New Roman"/>
          <w:i/>
          <w:iCs/>
          <w:sz w:val="28"/>
          <w:szCs w:val="28"/>
          <w:lang w:val="es-ES"/>
        </w:rPr>
        <w:t>alcalde Municipal</w:t>
      </w:r>
      <w:r w:rsidR="00C83A64" w:rsidRPr="359168B6">
        <w:rPr>
          <w:rFonts w:ascii="Times New Roman" w:eastAsia="Times New Roman" w:hAnsi="Times New Roman" w:cs="Times New Roman"/>
          <w:sz w:val="28"/>
          <w:szCs w:val="28"/>
          <w:lang w:val="es-ES"/>
        </w:rPr>
        <w:t xml:space="preserve"> los límites mínimos y máximos para fijar el salario del director/a de </w:t>
      </w:r>
      <w:r w:rsidR="00C83A64" w:rsidRPr="359168B6">
        <w:rPr>
          <w:rFonts w:ascii="Times New Roman" w:eastAsia="Times New Roman" w:hAnsi="Times New Roman" w:cs="Times New Roman"/>
          <w:i/>
          <w:iCs/>
          <w:sz w:val="28"/>
          <w:szCs w:val="28"/>
          <w:lang w:val="es-MX"/>
        </w:rPr>
        <w:t>FONVICHIQ</w:t>
      </w:r>
      <w:r w:rsidR="00C83A64" w:rsidRPr="359168B6">
        <w:rPr>
          <w:rFonts w:ascii="Times New Roman" w:eastAsia="Times New Roman" w:hAnsi="Times New Roman" w:cs="Times New Roman"/>
          <w:i/>
          <w:iCs/>
          <w:sz w:val="28"/>
          <w:szCs w:val="28"/>
          <w:lang w:val="es-ES"/>
        </w:rPr>
        <w:t>.</w:t>
      </w:r>
    </w:p>
    <w:p w14:paraId="7A44033F" w14:textId="77777777" w:rsidR="007B0C4D" w:rsidRPr="00F25DF7" w:rsidRDefault="007B0C4D" w:rsidP="00C83A64">
      <w:pPr>
        <w:spacing w:after="0" w:line="360" w:lineRule="auto"/>
        <w:jc w:val="both"/>
        <w:textAlignment w:val="baseline"/>
        <w:rPr>
          <w:rFonts w:ascii="Times New Roman" w:eastAsia="Times New Roman" w:hAnsi="Times New Roman" w:cs="Times New Roman"/>
          <w:i/>
          <w:sz w:val="28"/>
          <w:szCs w:val="28"/>
          <w:lang w:val="es-ES"/>
        </w:rPr>
      </w:pPr>
    </w:p>
    <w:p w14:paraId="6B6D7F0F" w14:textId="3BFF6012" w:rsidR="001C6A27" w:rsidRPr="00F25DF7" w:rsidRDefault="007B0C4D" w:rsidP="359168B6">
      <w:pPr>
        <w:spacing w:after="0" w:line="360" w:lineRule="auto"/>
        <w:jc w:val="both"/>
        <w:textAlignment w:val="baseline"/>
        <w:rPr>
          <w:rFonts w:ascii="Times New Roman" w:hAnsi="Times New Roman" w:cs="Times New Roman"/>
          <w:sz w:val="28"/>
          <w:szCs w:val="28"/>
          <w:lang w:val="es-ES"/>
        </w:rPr>
      </w:pPr>
      <w:r w:rsidRPr="359168B6">
        <w:rPr>
          <w:rFonts w:ascii="Times New Roman" w:eastAsia="Times New Roman" w:hAnsi="Times New Roman" w:cs="Times New Roman"/>
          <w:sz w:val="28"/>
          <w:szCs w:val="28"/>
          <w:lang w:val="es-ES"/>
        </w:rPr>
        <w:t xml:space="preserve">Por su parte, el </w:t>
      </w:r>
      <w:r w:rsidR="48347A58" w:rsidRPr="359168B6">
        <w:rPr>
          <w:rFonts w:ascii="Times New Roman" w:eastAsia="Times New Roman" w:hAnsi="Times New Roman" w:cs="Times New Roman"/>
          <w:sz w:val="28"/>
          <w:szCs w:val="28"/>
          <w:lang w:val="es-ES"/>
        </w:rPr>
        <w:t>M</w:t>
      </w:r>
      <w:r w:rsidRPr="359168B6">
        <w:rPr>
          <w:rFonts w:ascii="Times New Roman" w:eastAsia="Times New Roman" w:hAnsi="Times New Roman" w:cs="Times New Roman"/>
          <w:sz w:val="28"/>
          <w:szCs w:val="28"/>
          <w:lang w:val="es-ES"/>
        </w:rPr>
        <w:t xml:space="preserve">inisterio Público </w:t>
      </w:r>
      <w:r w:rsidR="001C6A27" w:rsidRPr="359168B6">
        <w:rPr>
          <w:rFonts w:ascii="Times New Roman" w:eastAsia="Times New Roman" w:hAnsi="Times New Roman" w:cs="Times New Roman"/>
          <w:sz w:val="28"/>
          <w:szCs w:val="28"/>
          <w:lang w:val="es-ES"/>
        </w:rPr>
        <w:t xml:space="preserve">también estima que </w:t>
      </w:r>
      <w:r w:rsidR="001C6A27" w:rsidRPr="359168B6">
        <w:rPr>
          <w:rFonts w:ascii="Times New Roman" w:hAnsi="Times New Roman" w:cs="Times New Roman"/>
          <w:sz w:val="28"/>
          <w:szCs w:val="28"/>
          <w:lang w:val="es-ES"/>
        </w:rPr>
        <w:t xml:space="preserve">el </w:t>
      </w:r>
      <w:r w:rsidR="001C6A27" w:rsidRPr="359168B6">
        <w:rPr>
          <w:rFonts w:ascii="Times New Roman" w:hAnsi="Times New Roman" w:cs="Times New Roman"/>
          <w:i/>
          <w:iCs/>
          <w:sz w:val="28"/>
          <w:szCs w:val="28"/>
          <w:lang w:val="es-ES"/>
        </w:rPr>
        <w:t xml:space="preserve">Concejo Municipal de Chiquinquirá </w:t>
      </w:r>
      <w:r w:rsidR="001C6A27" w:rsidRPr="359168B6">
        <w:rPr>
          <w:rFonts w:ascii="Times New Roman" w:hAnsi="Times New Roman" w:cs="Times New Roman"/>
          <w:b/>
          <w:bCs/>
          <w:sz w:val="28"/>
          <w:szCs w:val="28"/>
          <w:lang w:val="es-ES"/>
        </w:rPr>
        <w:t>no estableció una escala salarial,</w:t>
      </w:r>
      <w:r w:rsidR="001C6A27" w:rsidRPr="359168B6">
        <w:rPr>
          <w:rFonts w:ascii="Times New Roman" w:hAnsi="Times New Roman" w:cs="Times New Roman"/>
          <w:sz w:val="28"/>
          <w:szCs w:val="28"/>
          <w:lang w:val="es-ES"/>
        </w:rPr>
        <w:t xml:space="preserve"> en la que se consagre técnicamente por grados, las consecuencias económicas para el 2020, es decir, no establece una clasificación de empleos del Fondo de Vivienda, sino que fijó el salario del director de </w:t>
      </w:r>
      <w:r w:rsidR="001C6A27" w:rsidRPr="359168B6">
        <w:rPr>
          <w:rFonts w:ascii="Times New Roman" w:hAnsi="Times New Roman" w:cs="Times New Roman"/>
          <w:i/>
          <w:iCs/>
          <w:sz w:val="28"/>
          <w:szCs w:val="28"/>
          <w:lang w:val="es-ES"/>
        </w:rPr>
        <w:t>FONCHIQ,</w:t>
      </w:r>
      <w:r w:rsidR="001C6A27" w:rsidRPr="359168B6">
        <w:rPr>
          <w:rFonts w:ascii="Times New Roman" w:hAnsi="Times New Roman" w:cs="Times New Roman"/>
          <w:sz w:val="28"/>
          <w:szCs w:val="28"/>
          <w:lang w:val="es-ES"/>
        </w:rPr>
        <w:t xml:space="preserve"> </w:t>
      </w:r>
      <w:r w:rsidR="001C6A27" w:rsidRPr="359168B6">
        <w:rPr>
          <w:rFonts w:ascii="Times New Roman" w:hAnsi="Times New Roman" w:cs="Times New Roman"/>
          <w:sz w:val="28"/>
          <w:szCs w:val="28"/>
          <w:u w:val="single"/>
          <w:lang w:val="es-ES"/>
        </w:rPr>
        <w:t>que no es de su resorte</w:t>
      </w:r>
      <w:r w:rsidR="001C6A27" w:rsidRPr="359168B6">
        <w:rPr>
          <w:rFonts w:ascii="Times New Roman" w:hAnsi="Times New Roman" w:cs="Times New Roman"/>
          <w:sz w:val="28"/>
          <w:szCs w:val="28"/>
          <w:lang w:val="es-ES"/>
        </w:rPr>
        <w:t xml:space="preserve">. </w:t>
      </w:r>
    </w:p>
    <w:p w14:paraId="24EE7C57" w14:textId="34E546AA" w:rsidR="001C6A27" w:rsidRPr="00F25DF7" w:rsidRDefault="001C6A27" w:rsidP="001C6A27">
      <w:pPr>
        <w:spacing w:after="0" w:line="360" w:lineRule="auto"/>
        <w:jc w:val="both"/>
        <w:textAlignment w:val="baseline"/>
        <w:rPr>
          <w:rFonts w:ascii="Times New Roman" w:hAnsi="Times New Roman" w:cs="Times New Roman"/>
          <w:sz w:val="28"/>
          <w:lang w:val="es-ES"/>
        </w:rPr>
      </w:pPr>
    </w:p>
    <w:p w14:paraId="5AD2B5D5" w14:textId="1FD8C40C" w:rsidR="001C6A27" w:rsidRDefault="00B46057" w:rsidP="001C6A27">
      <w:pPr>
        <w:spacing w:after="0" w:line="360" w:lineRule="auto"/>
        <w:jc w:val="both"/>
        <w:textAlignment w:val="baseline"/>
        <w:rPr>
          <w:rFonts w:ascii="Times New Roman" w:hAnsi="Times New Roman" w:cs="Times New Roman"/>
          <w:sz w:val="28"/>
          <w:lang w:val="es-ES"/>
        </w:rPr>
      </w:pPr>
      <w:r w:rsidRPr="00F25DF7">
        <w:rPr>
          <w:rFonts w:ascii="Times New Roman" w:hAnsi="Times New Roman" w:cs="Times New Roman"/>
          <w:sz w:val="28"/>
          <w:lang w:val="es-ES"/>
        </w:rPr>
        <w:t>Ahora bien, tal como lo señaló el ministerio público, y sin perjuicio de lo indicado en las consideraciones, debe recordarse que el artículo 290 del Decreto Ley 1333 de 1986</w:t>
      </w:r>
      <w:r w:rsidRPr="00F25DF7">
        <w:rPr>
          <w:rStyle w:val="Refdenotaalpie"/>
          <w:rFonts w:ascii="Times New Roman" w:hAnsi="Times New Roman" w:cs="Times New Roman"/>
          <w:sz w:val="28"/>
          <w:lang w:val="es-ES"/>
        </w:rPr>
        <w:footnoteReference w:id="2"/>
      </w:r>
      <w:r w:rsidRPr="00F25DF7">
        <w:rPr>
          <w:rFonts w:ascii="Times New Roman" w:hAnsi="Times New Roman" w:cs="Times New Roman"/>
          <w:sz w:val="28"/>
          <w:lang w:val="es-ES"/>
        </w:rPr>
        <w:t xml:space="preserve">, determinó que si bien corresponde a los Concejos la fijación de las escalas de remuneración de las distintas categorías de empleos, para el caso de </w:t>
      </w:r>
      <w:r w:rsidRPr="00F25DF7">
        <w:rPr>
          <w:rFonts w:ascii="Times New Roman" w:hAnsi="Times New Roman" w:cs="Times New Roman"/>
          <w:sz w:val="28"/>
          <w:u w:val="single"/>
          <w:lang w:val="es-ES"/>
        </w:rPr>
        <w:t>las entidades descentralizadas del orden territorial</w:t>
      </w:r>
      <w:r w:rsidRPr="00F25DF7">
        <w:rPr>
          <w:rFonts w:ascii="Times New Roman" w:hAnsi="Times New Roman" w:cs="Times New Roman"/>
          <w:sz w:val="28"/>
          <w:lang w:val="es-ES"/>
        </w:rPr>
        <w:t xml:space="preserve">, esta función, entre otras, en el caso de las entidades descentralizadas municipales, </w:t>
      </w:r>
      <w:r w:rsidRPr="00F25DF7">
        <w:rPr>
          <w:rFonts w:ascii="Times New Roman" w:hAnsi="Times New Roman" w:cs="Times New Roman"/>
          <w:sz w:val="28"/>
          <w:u w:val="single"/>
          <w:lang w:val="es-ES"/>
        </w:rPr>
        <w:t>serán cumplidas por las autoridades que señalen sus actos de creación o sus estatutos orgánicos</w:t>
      </w:r>
      <w:r w:rsidR="00CB611B" w:rsidRPr="00CB611B">
        <w:rPr>
          <w:rFonts w:ascii="Times New Roman" w:eastAsia="Calibri" w:hAnsi="Times New Roman" w:cs="Times New Roman"/>
          <w:sz w:val="28"/>
          <w:szCs w:val="28"/>
          <w:vertAlign w:val="superscript"/>
          <w:lang w:val="es-CO"/>
        </w:rPr>
        <w:footnoteReference w:id="3"/>
      </w:r>
      <w:r w:rsidRPr="00F25DF7">
        <w:rPr>
          <w:rFonts w:ascii="Times New Roman" w:hAnsi="Times New Roman" w:cs="Times New Roman"/>
          <w:sz w:val="28"/>
          <w:lang w:val="es-ES"/>
        </w:rPr>
        <w:t xml:space="preserve">. </w:t>
      </w:r>
    </w:p>
    <w:p w14:paraId="55BE4B0B" w14:textId="700AD4EB" w:rsidR="00CB611B" w:rsidRDefault="00CB611B" w:rsidP="001C6A27">
      <w:pPr>
        <w:spacing w:after="0" w:line="360" w:lineRule="auto"/>
        <w:jc w:val="both"/>
        <w:textAlignment w:val="baseline"/>
        <w:rPr>
          <w:rFonts w:ascii="Times New Roman" w:hAnsi="Times New Roman" w:cs="Times New Roman"/>
          <w:sz w:val="28"/>
          <w:lang w:val="es-ES"/>
        </w:rPr>
      </w:pPr>
    </w:p>
    <w:p w14:paraId="3361A057" w14:textId="7AD89037" w:rsidR="00A56FD8" w:rsidRDefault="00CB611B" w:rsidP="359168B6">
      <w:pPr>
        <w:spacing w:before="100" w:beforeAutospacing="1" w:after="100" w:afterAutospacing="1" w:line="360" w:lineRule="auto"/>
        <w:jc w:val="both"/>
        <w:rPr>
          <w:rFonts w:ascii="Times New Roman" w:eastAsia="Calibri" w:hAnsi="Times New Roman" w:cs="Times New Roman"/>
          <w:sz w:val="28"/>
          <w:szCs w:val="28"/>
          <w:lang w:val="es-CO"/>
        </w:rPr>
      </w:pPr>
      <w:r w:rsidRPr="006C2702">
        <w:rPr>
          <w:rFonts w:ascii="Times New Roman" w:eastAsia="Calibri" w:hAnsi="Times New Roman" w:cs="Times New Roman"/>
          <w:sz w:val="28"/>
          <w:szCs w:val="28"/>
          <w:lang w:val="es-CO"/>
        </w:rPr>
        <w:t xml:space="preserve">Del régimen jurídico antes descrito se desprende que mientras en la administración central municipal las escalas de remuneración correspondientes a las distintas categorías de empleos las debe fijar el Concejo Municipal, </w:t>
      </w:r>
      <w:r w:rsidRPr="006C2702">
        <w:rPr>
          <w:rFonts w:ascii="Times New Roman" w:eastAsia="Calibri" w:hAnsi="Times New Roman" w:cs="Times New Roman"/>
          <w:b/>
          <w:bCs/>
          <w:sz w:val="28"/>
          <w:szCs w:val="28"/>
          <w:lang w:val="es-CO"/>
        </w:rPr>
        <w:t>esa misma función será ejercida por las autoridades que señalen los actos de creación o los estatutos orgánicos de las entidades descentralizadas municipales</w:t>
      </w:r>
      <w:r w:rsidRPr="006C2702">
        <w:rPr>
          <w:rFonts w:ascii="Times New Roman" w:eastAsia="Calibri" w:hAnsi="Times New Roman" w:cs="Times New Roman"/>
          <w:sz w:val="28"/>
          <w:szCs w:val="28"/>
          <w:lang w:val="es-CO"/>
        </w:rPr>
        <w:t xml:space="preserve">, en este caso las de </w:t>
      </w:r>
      <w:r w:rsidRPr="006C2702">
        <w:rPr>
          <w:rFonts w:ascii="Times New Roman" w:eastAsia="Times New Roman" w:hAnsi="Times New Roman" w:cs="Times New Roman"/>
          <w:i/>
          <w:iCs/>
          <w:sz w:val="28"/>
          <w:szCs w:val="28"/>
          <w:lang w:val="es-MX"/>
        </w:rPr>
        <w:t>FONVICHIQ</w:t>
      </w:r>
      <w:r w:rsidRPr="006C2702">
        <w:rPr>
          <w:rFonts w:ascii="Times New Roman" w:eastAsia="Calibri" w:hAnsi="Times New Roman" w:cs="Times New Roman"/>
          <w:sz w:val="28"/>
          <w:szCs w:val="28"/>
          <w:lang w:val="es-CO"/>
        </w:rPr>
        <w:t>, dado que cumple sus competencias con el grado de autonomía e independencia que le es propia</w:t>
      </w:r>
      <w:r w:rsidR="0072C926" w:rsidRPr="006C2702">
        <w:rPr>
          <w:rFonts w:ascii="Times New Roman" w:eastAsia="Calibri" w:hAnsi="Times New Roman" w:cs="Times New Roman"/>
          <w:sz w:val="28"/>
          <w:szCs w:val="28"/>
          <w:lang w:val="es-CO"/>
        </w:rPr>
        <w:t>. E</w:t>
      </w:r>
      <w:r w:rsidRPr="006C2702">
        <w:rPr>
          <w:rFonts w:ascii="Times New Roman" w:eastAsia="Calibri" w:hAnsi="Times New Roman" w:cs="Times New Roman"/>
          <w:sz w:val="28"/>
          <w:szCs w:val="28"/>
          <w:lang w:val="es-CO"/>
        </w:rPr>
        <w:t>n esta</w:t>
      </w:r>
      <w:r w:rsidR="03F598A9" w:rsidRPr="006C2702">
        <w:rPr>
          <w:rFonts w:ascii="Times New Roman" w:eastAsia="Calibri" w:hAnsi="Times New Roman" w:cs="Times New Roman"/>
          <w:sz w:val="28"/>
          <w:szCs w:val="28"/>
          <w:lang w:val="es-CO"/>
        </w:rPr>
        <w:t xml:space="preserve"> entidad</w:t>
      </w:r>
      <w:r w:rsidRPr="006C2702">
        <w:rPr>
          <w:rFonts w:ascii="Times New Roman" w:eastAsia="Calibri" w:hAnsi="Times New Roman" w:cs="Times New Roman"/>
          <w:sz w:val="28"/>
          <w:szCs w:val="28"/>
          <w:lang w:val="es-CO"/>
        </w:rPr>
        <w:t xml:space="preserve">, la dirección se encuentra atribuida al consejo o junta directiva, respectivamente, y a su respectivo gerente o presidente, en quienes recaen las </w:t>
      </w:r>
      <w:r w:rsidRPr="006C2702">
        <w:rPr>
          <w:rFonts w:ascii="Times New Roman" w:eastAsia="Calibri" w:hAnsi="Times New Roman" w:cs="Times New Roman"/>
          <w:sz w:val="28"/>
          <w:szCs w:val="28"/>
          <w:lang w:val="es-CO"/>
        </w:rPr>
        <w:lastRenderedPageBreak/>
        <w:t>competencias establecidas en los artículos 288 y 289 del Decreto nº. 1333 de 1986</w:t>
      </w:r>
      <w:r w:rsidRPr="006C2702">
        <w:rPr>
          <w:rStyle w:val="Refdenotaalpie"/>
          <w:rFonts w:ascii="Times New Roman" w:eastAsia="Calibri" w:hAnsi="Times New Roman" w:cs="Times New Roman"/>
          <w:sz w:val="28"/>
          <w:szCs w:val="28"/>
          <w:lang w:val="es-CO"/>
        </w:rPr>
        <w:footnoteReference w:id="4"/>
      </w:r>
      <w:r w:rsidRPr="006C2702">
        <w:rPr>
          <w:rFonts w:ascii="Times New Roman" w:eastAsia="Calibri" w:hAnsi="Times New Roman" w:cs="Times New Roman"/>
          <w:sz w:val="28"/>
          <w:szCs w:val="28"/>
          <w:lang w:val="es-CO"/>
        </w:rPr>
        <w:t>.</w:t>
      </w:r>
    </w:p>
    <w:p w14:paraId="3FFB8505" w14:textId="77777777" w:rsidR="00CB611B" w:rsidRPr="00CB611B" w:rsidRDefault="00CB611B" w:rsidP="00CB611B">
      <w:pPr>
        <w:spacing w:before="100" w:beforeAutospacing="1" w:after="100" w:afterAutospacing="1" w:line="360" w:lineRule="auto"/>
        <w:jc w:val="both"/>
        <w:rPr>
          <w:rFonts w:ascii="Times New Roman" w:eastAsia="Calibri" w:hAnsi="Times New Roman" w:cs="Times New Roman"/>
          <w:sz w:val="28"/>
          <w:szCs w:val="28"/>
          <w:lang w:val="es-CO"/>
        </w:rPr>
      </w:pPr>
    </w:p>
    <w:p w14:paraId="78036A57" w14:textId="16BF090C" w:rsidR="00A56FD8" w:rsidRPr="00F25DF7" w:rsidRDefault="00A56FD8" w:rsidP="359168B6">
      <w:pPr>
        <w:spacing w:after="0" w:line="360" w:lineRule="auto"/>
        <w:jc w:val="both"/>
        <w:textAlignment w:val="baseline"/>
        <w:rPr>
          <w:rFonts w:ascii="Times New Roman" w:hAnsi="Times New Roman" w:cs="Times New Roman"/>
          <w:sz w:val="28"/>
          <w:szCs w:val="28"/>
          <w:lang w:val="es-ES"/>
        </w:rPr>
      </w:pPr>
      <w:r w:rsidRPr="359168B6">
        <w:rPr>
          <w:rFonts w:ascii="Times New Roman" w:hAnsi="Times New Roman" w:cs="Times New Roman"/>
          <w:sz w:val="28"/>
          <w:szCs w:val="28"/>
          <w:lang w:val="es-ES"/>
        </w:rPr>
        <w:t>Un caso similar al de la referencia fue resuelto por la Sala de Decisión nº 6 que preside el magistrado Félix Alberto Rodríguez, que en sentencia de 13 de agosto de 2020</w:t>
      </w:r>
      <w:r w:rsidR="003E419C" w:rsidRPr="359168B6">
        <w:rPr>
          <w:rStyle w:val="Refdenotaalpie"/>
          <w:rFonts w:ascii="Times New Roman" w:hAnsi="Times New Roman" w:cs="Times New Roman"/>
          <w:sz w:val="28"/>
          <w:szCs w:val="28"/>
          <w:lang w:val="es-ES"/>
        </w:rPr>
        <w:footnoteReference w:id="5"/>
      </w:r>
      <w:r w:rsidRPr="359168B6">
        <w:rPr>
          <w:rFonts w:ascii="Times New Roman" w:hAnsi="Times New Roman" w:cs="Times New Roman"/>
          <w:sz w:val="28"/>
          <w:szCs w:val="28"/>
          <w:lang w:val="es-ES"/>
        </w:rPr>
        <w:t xml:space="preserve">, resolvió </w:t>
      </w:r>
      <w:r w:rsidRPr="359168B6">
        <w:rPr>
          <w:rFonts w:ascii="Times New Roman" w:hAnsi="Times New Roman" w:cs="Times New Roman"/>
          <w:b/>
          <w:bCs/>
          <w:sz w:val="28"/>
          <w:szCs w:val="28"/>
          <w:lang w:val="es-ES"/>
        </w:rPr>
        <w:t>declarar la invalidez</w:t>
      </w:r>
      <w:r w:rsidRPr="359168B6">
        <w:rPr>
          <w:rFonts w:ascii="Times New Roman" w:hAnsi="Times New Roman" w:cs="Times New Roman"/>
          <w:sz w:val="28"/>
          <w:szCs w:val="28"/>
          <w:lang w:val="es-ES"/>
        </w:rPr>
        <w:t xml:space="preserve"> del Acuerdo No. 023 de 9 de diciembre de 2019, expedido por el Concejo Municipal de Chiquinquirá, “</w:t>
      </w:r>
      <w:r w:rsidRPr="359168B6">
        <w:rPr>
          <w:rFonts w:ascii="Times New Roman" w:hAnsi="Times New Roman" w:cs="Times New Roman"/>
          <w:i/>
          <w:iCs/>
          <w:sz w:val="28"/>
          <w:szCs w:val="28"/>
          <w:lang w:val="es-ES"/>
        </w:rPr>
        <w:t>por medio del cual se fija el salario de las entidades descentralizadas del municipio de Chiquinquirá instituto municipal del deporte, la cultura y la recreación de acuerdo a los lineamientos del decreto nacional 1028 del 06 de junio de 2019</w:t>
      </w:r>
      <w:r w:rsidRPr="359168B6">
        <w:rPr>
          <w:rFonts w:ascii="Times New Roman" w:hAnsi="Times New Roman" w:cs="Times New Roman"/>
          <w:sz w:val="28"/>
          <w:szCs w:val="28"/>
          <w:lang w:val="es-ES"/>
        </w:rPr>
        <w:t xml:space="preserve">”, al </w:t>
      </w:r>
      <w:r w:rsidR="003E419C" w:rsidRPr="359168B6">
        <w:rPr>
          <w:rFonts w:ascii="Times New Roman" w:hAnsi="Times New Roman" w:cs="Times New Roman"/>
          <w:sz w:val="28"/>
          <w:szCs w:val="28"/>
          <w:lang w:val="es-ES"/>
        </w:rPr>
        <w:t xml:space="preserve">concluir que era la Junta Directiva de dicha entidad la competente para fijar la escala salarial y por no fijar de manera técnica una escala salarial. </w:t>
      </w:r>
    </w:p>
    <w:p w14:paraId="39CABE18" w14:textId="31EB630E" w:rsidR="003E419C" w:rsidRPr="00F25DF7" w:rsidRDefault="003E419C" w:rsidP="003E419C">
      <w:pPr>
        <w:spacing w:after="0" w:line="360" w:lineRule="auto"/>
        <w:jc w:val="both"/>
        <w:textAlignment w:val="baseline"/>
        <w:rPr>
          <w:rFonts w:ascii="Times New Roman" w:hAnsi="Times New Roman" w:cs="Times New Roman"/>
          <w:sz w:val="28"/>
          <w:lang w:val="es-ES"/>
        </w:rPr>
      </w:pPr>
    </w:p>
    <w:p w14:paraId="143B448C" w14:textId="20086EF3" w:rsidR="003E419C" w:rsidRPr="00F25DF7" w:rsidRDefault="003E419C" w:rsidP="359168B6">
      <w:pPr>
        <w:spacing w:after="0" w:line="360" w:lineRule="auto"/>
        <w:jc w:val="both"/>
        <w:textAlignment w:val="baseline"/>
        <w:rPr>
          <w:rFonts w:ascii="Times New Roman" w:hAnsi="Times New Roman" w:cs="Times New Roman"/>
          <w:sz w:val="36"/>
          <w:szCs w:val="36"/>
          <w:lang w:val="es-ES"/>
        </w:rPr>
      </w:pPr>
      <w:r w:rsidRPr="359168B6">
        <w:rPr>
          <w:rFonts w:ascii="Times New Roman" w:hAnsi="Times New Roman" w:cs="Times New Roman"/>
          <w:sz w:val="28"/>
          <w:szCs w:val="28"/>
          <w:lang w:val="es-ES"/>
        </w:rPr>
        <w:t>Y recientemente la Sala de Decisión nº 1 de esta Corporación que preside el magistrado Fabio Iván Afanador García, en sentencia de 27 de julio de 2021</w:t>
      </w:r>
      <w:r w:rsidRPr="359168B6">
        <w:rPr>
          <w:rStyle w:val="Refdenotaalpie"/>
          <w:rFonts w:ascii="Times New Roman" w:hAnsi="Times New Roman" w:cs="Times New Roman"/>
          <w:sz w:val="28"/>
          <w:szCs w:val="28"/>
          <w:lang w:val="es-ES"/>
        </w:rPr>
        <w:footnoteReference w:id="6"/>
      </w:r>
      <w:r w:rsidRPr="359168B6">
        <w:rPr>
          <w:rFonts w:ascii="Times New Roman" w:hAnsi="Times New Roman" w:cs="Times New Roman"/>
          <w:sz w:val="28"/>
          <w:szCs w:val="28"/>
          <w:lang w:val="es-ES"/>
        </w:rPr>
        <w:t xml:space="preserve">, resolvió </w:t>
      </w:r>
      <w:r w:rsidRPr="359168B6">
        <w:rPr>
          <w:rFonts w:ascii="Times New Roman" w:hAnsi="Times New Roman" w:cs="Times New Roman"/>
          <w:b/>
          <w:bCs/>
          <w:sz w:val="28"/>
          <w:szCs w:val="28"/>
          <w:lang w:val="es-ES"/>
        </w:rPr>
        <w:t>declarar la invalidez</w:t>
      </w:r>
      <w:r w:rsidRPr="359168B6">
        <w:rPr>
          <w:rFonts w:ascii="Times New Roman" w:hAnsi="Times New Roman" w:cs="Times New Roman"/>
          <w:sz w:val="28"/>
          <w:szCs w:val="28"/>
          <w:lang w:val="es-ES"/>
        </w:rPr>
        <w:t xml:space="preserve"> del Acuerdo N° 007 de 18 de agosto de 2020, expedido por el Concejo municipal de TOGÜÍ, “</w:t>
      </w:r>
      <w:r w:rsidRPr="359168B6">
        <w:rPr>
          <w:rFonts w:ascii="Times New Roman" w:hAnsi="Times New Roman" w:cs="Times New Roman"/>
          <w:i/>
          <w:iCs/>
          <w:sz w:val="28"/>
          <w:szCs w:val="28"/>
          <w:lang w:val="es-ES"/>
        </w:rPr>
        <w:t xml:space="preserve">por el cual se fija la escala salarial de los empleos que conforman la planta de personal de la Empresa Social del Estado del Centro de Salud de </w:t>
      </w:r>
      <w:proofErr w:type="spellStart"/>
      <w:r w:rsidRPr="359168B6">
        <w:rPr>
          <w:rFonts w:ascii="Times New Roman" w:hAnsi="Times New Roman" w:cs="Times New Roman"/>
          <w:i/>
          <w:iCs/>
          <w:sz w:val="28"/>
          <w:szCs w:val="28"/>
          <w:lang w:val="es-ES"/>
        </w:rPr>
        <w:t>Togüí</w:t>
      </w:r>
      <w:proofErr w:type="spellEnd"/>
      <w:r w:rsidRPr="359168B6">
        <w:rPr>
          <w:rFonts w:ascii="Times New Roman" w:hAnsi="Times New Roman" w:cs="Times New Roman"/>
          <w:i/>
          <w:iCs/>
          <w:sz w:val="28"/>
          <w:szCs w:val="28"/>
          <w:lang w:val="es-ES"/>
        </w:rPr>
        <w:t xml:space="preserve"> – Boyacá, para la vigencia 2020</w:t>
      </w:r>
      <w:r w:rsidRPr="359168B6">
        <w:rPr>
          <w:rFonts w:ascii="Times New Roman" w:hAnsi="Times New Roman" w:cs="Times New Roman"/>
          <w:sz w:val="28"/>
          <w:szCs w:val="28"/>
          <w:lang w:val="es-ES"/>
        </w:rPr>
        <w:t xml:space="preserve">", al considerar que </w:t>
      </w:r>
      <w:r w:rsidR="00DE2441" w:rsidRPr="359168B6">
        <w:rPr>
          <w:rFonts w:ascii="Times New Roman" w:hAnsi="Times New Roman" w:cs="Times New Roman"/>
          <w:sz w:val="28"/>
          <w:szCs w:val="28"/>
          <w:lang w:val="es-ES"/>
        </w:rPr>
        <w:t xml:space="preserve">carecía de competencia, resaltando que </w:t>
      </w:r>
      <w:r w:rsidRPr="359168B6">
        <w:rPr>
          <w:rFonts w:ascii="Times New Roman" w:hAnsi="Times New Roman" w:cs="Times New Roman"/>
          <w:sz w:val="28"/>
          <w:szCs w:val="28"/>
          <w:lang w:val="es-ES"/>
        </w:rPr>
        <w:t>la facultad prevista para los Concejos municipales establecida en el artículo 313 de la Constitución Política, se limita a "</w:t>
      </w:r>
      <w:r w:rsidRPr="359168B6">
        <w:rPr>
          <w:rFonts w:ascii="Times New Roman" w:hAnsi="Times New Roman" w:cs="Times New Roman"/>
          <w:i/>
          <w:iCs/>
          <w:sz w:val="28"/>
          <w:szCs w:val="28"/>
          <w:lang w:val="es-ES"/>
        </w:rPr>
        <w:t>determinar las escalas de remuneración de los cargos de sus dependencias, según la categoría del empleo que se trate</w:t>
      </w:r>
      <w:r w:rsidRPr="359168B6">
        <w:rPr>
          <w:rFonts w:ascii="Times New Roman" w:hAnsi="Times New Roman" w:cs="Times New Roman"/>
          <w:sz w:val="28"/>
          <w:szCs w:val="28"/>
          <w:lang w:val="es-ES"/>
        </w:rPr>
        <w:t>", es decir, solo a la Administración municipal</w:t>
      </w:r>
      <w:r w:rsidR="00DE2441" w:rsidRPr="359168B6">
        <w:rPr>
          <w:rFonts w:ascii="Times New Roman" w:hAnsi="Times New Roman" w:cs="Times New Roman"/>
          <w:sz w:val="28"/>
          <w:szCs w:val="28"/>
          <w:lang w:val="es-ES"/>
        </w:rPr>
        <w:t>,</w:t>
      </w:r>
      <w:r w:rsidRPr="359168B6">
        <w:rPr>
          <w:rFonts w:ascii="Times New Roman" w:hAnsi="Times New Roman" w:cs="Times New Roman"/>
          <w:sz w:val="28"/>
          <w:szCs w:val="28"/>
          <w:lang w:val="es-ES"/>
        </w:rPr>
        <w:t xml:space="preserve"> excluyéndose a entidades como las </w:t>
      </w:r>
      <w:r w:rsidRPr="359168B6">
        <w:rPr>
          <w:rFonts w:ascii="Times New Roman" w:hAnsi="Times New Roman" w:cs="Times New Roman"/>
          <w:sz w:val="28"/>
          <w:szCs w:val="28"/>
          <w:u w:val="single"/>
          <w:lang w:val="es-ES"/>
        </w:rPr>
        <w:t>Empresas Sociales del Estado</w:t>
      </w:r>
      <w:r w:rsidRPr="359168B6">
        <w:rPr>
          <w:rFonts w:ascii="Times New Roman" w:hAnsi="Times New Roman" w:cs="Times New Roman"/>
          <w:sz w:val="28"/>
          <w:szCs w:val="28"/>
          <w:lang w:val="es-ES"/>
        </w:rPr>
        <w:t xml:space="preserve"> que, conforme con la Ley 100 de 1993 y el Decreto 1876 de 1994, les favorece un régimen especial legal de autonomía administrativa y patrimonial.</w:t>
      </w:r>
    </w:p>
    <w:p w14:paraId="0D343B27" w14:textId="77777777" w:rsidR="001C6A27" w:rsidRPr="00F25DF7" w:rsidRDefault="001C6A27" w:rsidP="001C6A27">
      <w:pPr>
        <w:spacing w:after="0" w:line="360" w:lineRule="auto"/>
        <w:jc w:val="both"/>
        <w:textAlignment w:val="baseline"/>
        <w:rPr>
          <w:rFonts w:ascii="Times New Roman" w:hAnsi="Times New Roman" w:cs="Times New Roman"/>
          <w:sz w:val="28"/>
          <w:lang w:val="es-ES"/>
        </w:rPr>
      </w:pPr>
    </w:p>
    <w:p w14:paraId="62B06220" w14:textId="1496F0DC" w:rsidR="001C6A27" w:rsidRPr="00F25DF7" w:rsidRDefault="00B46057" w:rsidP="001C6A27">
      <w:pPr>
        <w:spacing w:after="0" w:line="360" w:lineRule="auto"/>
        <w:jc w:val="both"/>
        <w:textAlignment w:val="baseline"/>
        <w:rPr>
          <w:rFonts w:ascii="Times New Roman" w:hAnsi="Times New Roman" w:cs="Times New Roman"/>
          <w:sz w:val="28"/>
          <w:szCs w:val="28"/>
          <w:lang w:val="es-ES"/>
        </w:rPr>
      </w:pPr>
      <w:r w:rsidRPr="359168B6">
        <w:rPr>
          <w:rFonts w:ascii="Times New Roman" w:hAnsi="Times New Roman" w:cs="Times New Roman"/>
          <w:sz w:val="28"/>
          <w:szCs w:val="28"/>
          <w:lang w:val="es-ES"/>
        </w:rPr>
        <w:t xml:space="preserve">Visto lo anterior, </w:t>
      </w:r>
      <w:r w:rsidRPr="00CA1CC3">
        <w:rPr>
          <w:rFonts w:ascii="Times New Roman" w:hAnsi="Times New Roman" w:cs="Times New Roman"/>
          <w:sz w:val="28"/>
          <w:szCs w:val="28"/>
          <w:lang w:val="es-ES"/>
        </w:rPr>
        <w:t xml:space="preserve">la Sala estima que </w:t>
      </w:r>
      <w:r w:rsidRPr="00CA1CC3">
        <w:rPr>
          <w:rFonts w:ascii="Times New Roman" w:hAnsi="Times New Roman" w:cs="Times New Roman"/>
          <w:b/>
          <w:bCs/>
          <w:sz w:val="28"/>
          <w:szCs w:val="28"/>
          <w:lang w:val="es-ES"/>
        </w:rPr>
        <w:t>el Acuerdo censurado resulta ilegal</w:t>
      </w:r>
      <w:r w:rsidRPr="00CA1CC3">
        <w:rPr>
          <w:rFonts w:ascii="Times New Roman" w:hAnsi="Times New Roman" w:cs="Times New Roman"/>
          <w:sz w:val="28"/>
          <w:szCs w:val="28"/>
          <w:lang w:val="es-ES"/>
        </w:rPr>
        <w:t xml:space="preserve"> porque el Concejo Municipal de Moniquirá </w:t>
      </w:r>
      <w:r w:rsidRPr="00CA1CC3">
        <w:rPr>
          <w:rFonts w:ascii="Times New Roman" w:hAnsi="Times New Roman" w:cs="Times New Roman"/>
          <w:b/>
          <w:bCs/>
          <w:sz w:val="28"/>
          <w:szCs w:val="28"/>
          <w:lang w:val="es-ES"/>
        </w:rPr>
        <w:t>usurpó</w:t>
      </w:r>
      <w:r w:rsidRPr="00CA1CC3">
        <w:rPr>
          <w:rFonts w:ascii="Times New Roman" w:hAnsi="Times New Roman" w:cs="Times New Roman"/>
          <w:sz w:val="28"/>
          <w:szCs w:val="28"/>
          <w:lang w:val="es-ES"/>
        </w:rPr>
        <w:t xml:space="preserve"> las competencias legales </w:t>
      </w:r>
      <w:r w:rsidRPr="00CA1CC3">
        <w:rPr>
          <w:rFonts w:ascii="Times New Roman" w:hAnsi="Times New Roman" w:cs="Times New Roman"/>
          <w:sz w:val="28"/>
          <w:szCs w:val="28"/>
          <w:lang w:val="es-ES"/>
        </w:rPr>
        <w:lastRenderedPageBreak/>
        <w:t xml:space="preserve">que gravitan en la junta o Consejo Directivo del Fondo </w:t>
      </w:r>
      <w:r w:rsidRPr="00CA1CC3">
        <w:rPr>
          <w:rFonts w:ascii="Times New Roman" w:eastAsia="Times New Roman" w:hAnsi="Times New Roman" w:cs="Times New Roman"/>
          <w:sz w:val="28"/>
          <w:szCs w:val="28"/>
          <w:lang w:val="es-ES"/>
        </w:rPr>
        <w:t>de Vivienda de Interés Social y Reforma Urbana de Chiquinquirá, establecimiento público del orden municipal</w:t>
      </w:r>
      <w:r w:rsidRPr="00CA1CC3">
        <w:rPr>
          <w:rFonts w:ascii="Times New Roman" w:hAnsi="Times New Roman" w:cs="Times New Roman"/>
          <w:sz w:val="28"/>
          <w:szCs w:val="28"/>
          <w:lang w:val="es-ES"/>
        </w:rPr>
        <w:t>, para determinar su escala de remuneración</w:t>
      </w:r>
      <w:r w:rsidR="003A3B7B" w:rsidRPr="00CA1CC3">
        <w:rPr>
          <w:rFonts w:ascii="Times New Roman" w:hAnsi="Times New Roman" w:cs="Times New Roman"/>
          <w:sz w:val="28"/>
          <w:szCs w:val="28"/>
          <w:lang w:val="es-ES"/>
        </w:rPr>
        <w:t xml:space="preserve"> </w:t>
      </w:r>
      <w:r w:rsidRPr="00CA1CC3">
        <w:rPr>
          <w:rFonts w:ascii="Times New Roman" w:hAnsi="Times New Roman" w:cs="Times New Roman"/>
          <w:sz w:val="28"/>
          <w:szCs w:val="28"/>
          <w:lang w:val="es-ES"/>
        </w:rPr>
        <w:t xml:space="preserve">y sin exceder los topes máximos del </w:t>
      </w:r>
      <w:r w:rsidR="003A3B7B" w:rsidRPr="00CA1CC3">
        <w:rPr>
          <w:rFonts w:ascii="Times New Roman" w:hAnsi="Times New Roman" w:cs="Times New Roman"/>
          <w:sz w:val="28"/>
          <w:szCs w:val="28"/>
          <w:lang w:val="es-ES"/>
        </w:rPr>
        <w:t>Gobierno Nacional.</w:t>
      </w:r>
    </w:p>
    <w:p w14:paraId="7DA2D699" w14:textId="6B0FB200" w:rsidR="003A3B7B" w:rsidRPr="00F25DF7" w:rsidRDefault="003A3B7B" w:rsidP="001C6A27">
      <w:pPr>
        <w:spacing w:after="0" w:line="360" w:lineRule="auto"/>
        <w:jc w:val="both"/>
        <w:textAlignment w:val="baseline"/>
        <w:rPr>
          <w:rFonts w:ascii="Times New Roman" w:hAnsi="Times New Roman" w:cs="Times New Roman"/>
          <w:sz w:val="36"/>
          <w:szCs w:val="28"/>
          <w:lang w:val="es-ES"/>
        </w:rPr>
      </w:pPr>
    </w:p>
    <w:p w14:paraId="41FB82EE" w14:textId="283DE83C" w:rsidR="003A3B7B" w:rsidRDefault="003A3B7B" w:rsidP="003A3B7B">
      <w:pPr>
        <w:spacing w:after="0" w:line="360" w:lineRule="auto"/>
        <w:jc w:val="both"/>
        <w:textAlignment w:val="baseline"/>
        <w:rPr>
          <w:rFonts w:ascii="Times New Roman" w:hAnsi="Times New Roman" w:cs="Times New Roman"/>
          <w:sz w:val="28"/>
          <w:lang w:val="es-ES"/>
        </w:rPr>
      </w:pPr>
      <w:r w:rsidRPr="00F25DF7">
        <w:rPr>
          <w:rFonts w:ascii="Times New Roman" w:hAnsi="Times New Roman" w:cs="Times New Roman"/>
          <w:sz w:val="28"/>
          <w:lang w:val="es-ES"/>
        </w:rPr>
        <w:t>Al efecto, en aplicación a las disposiciones normativas consagradas en el marco jurídico de esta providencia, si bien es cierto los concejos municipales gozan de la facultad constitucional prevista en el numeral 6 del artículo 313 Superior para determinar las escalas de remuneración correspondientes a las distintas categorías de empleos, no lo es menos que en tratándose de las entidades descentralizadas municipales, la ley asigna dicha facultad a  las autoridades que señalen sus actos de creación o sus estatutos orgánicos.</w:t>
      </w:r>
    </w:p>
    <w:p w14:paraId="6A031585" w14:textId="77777777" w:rsidR="00F25DF7" w:rsidRPr="00F25DF7" w:rsidRDefault="00F25DF7" w:rsidP="003A3B7B">
      <w:pPr>
        <w:spacing w:after="0" w:line="360" w:lineRule="auto"/>
        <w:jc w:val="both"/>
        <w:textAlignment w:val="baseline"/>
        <w:rPr>
          <w:rFonts w:ascii="Times New Roman" w:hAnsi="Times New Roman" w:cs="Times New Roman"/>
          <w:sz w:val="28"/>
          <w:lang w:val="es-ES"/>
        </w:rPr>
      </w:pPr>
    </w:p>
    <w:p w14:paraId="5230D7DA" w14:textId="5745A599" w:rsidR="003A3B7B" w:rsidRPr="00F25DF7" w:rsidRDefault="003A3B7B" w:rsidP="359168B6">
      <w:pPr>
        <w:spacing w:after="0" w:line="360" w:lineRule="auto"/>
        <w:jc w:val="both"/>
        <w:textAlignment w:val="baseline"/>
        <w:rPr>
          <w:rFonts w:ascii="Times New Roman" w:hAnsi="Times New Roman" w:cs="Times New Roman"/>
          <w:sz w:val="36"/>
          <w:szCs w:val="36"/>
          <w:lang w:val="es-ES"/>
        </w:rPr>
      </w:pPr>
      <w:r w:rsidRPr="359168B6">
        <w:rPr>
          <w:rFonts w:ascii="Times New Roman" w:hAnsi="Times New Roman" w:cs="Times New Roman"/>
          <w:sz w:val="28"/>
          <w:szCs w:val="28"/>
          <w:lang w:val="es-ES"/>
        </w:rPr>
        <w:t>Bajo el anterior contexto, la Sala destaca que e</w:t>
      </w:r>
      <w:r w:rsidRPr="359168B6">
        <w:rPr>
          <w:rFonts w:ascii="Times New Roman" w:hAnsi="Times New Roman" w:cs="Times New Roman"/>
          <w:b/>
          <w:bCs/>
          <w:sz w:val="28"/>
          <w:szCs w:val="28"/>
          <w:lang w:val="es-ES"/>
        </w:rPr>
        <w:t>l Acuerdo enjuiciado está viciado de ilegalidad por falta de competencia</w:t>
      </w:r>
      <w:r w:rsidRPr="359168B6">
        <w:rPr>
          <w:rFonts w:ascii="Times New Roman" w:hAnsi="Times New Roman" w:cs="Times New Roman"/>
          <w:sz w:val="28"/>
          <w:szCs w:val="28"/>
          <w:lang w:val="es-ES"/>
        </w:rPr>
        <w:t xml:space="preserve">, vicio que se configura cuando </w:t>
      </w:r>
      <w:r w:rsidRPr="359168B6">
        <w:rPr>
          <w:rFonts w:ascii="Times New Roman" w:hAnsi="Times New Roman" w:cs="Times New Roman"/>
          <w:i/>
          <w:iCs/>
          <w:sz w:val="28"/>
          <w:szCs w:val="28"/>
          <w:lang w:val="es-ES"/>
        </w:rPr>
        <w:t>“(…) el autor profiere un acto pese que a no tenía el poder legal para expedirlo, es decir, cuando la decisión se toma si estar facultado legalmente para ello. En otras palabras, dicho reproche se configura cuando el acto es proferido por fuera de las competencias legales y constitucionales atribuidas al servidor público o la Corporación respectiva, esto es, por fuera de las “atribuciones que el ordenamiento jurídico ha otorgado</w:t>
      </w:r>
      <w:r w:rsidRPr="359168B6">
        <w:rPr>
          <w:rFonts w:ascii="Times New Roman" w:hAnsi="Times New Roman" w:cs="Times New Roman"/>
          <w:sz w:val="28"/>
          <w:szCs w:val="28"/>
          <w:lang w:val="es-ES"/>
        </w:rPr>
        <w:t>”</w:t>
      </w:r>
      <w:r w:rsidRPr="359168B6">
        <w:rPr>
          <w:rStyle w:val="Refdenotaalpie"/>
          <w:rFonts w:ascii="Times New Roman" w:hAnsi="Times New Roman" w:cs="Times New Roman"/>
          <w:sz w:val="28"/>
          <w:szCs w:val="28"/>
          <w:lang w:val="es-ES"/>
        </w:rPr>
        <w:footnoteReference w:id="7"/>
      </w:r>
      <w:r w:rsidRPr="359168B6">
        <w:rPr>
          <w:rFonts w:ascii="Times New Roman" w:hAnsi="Times New Roman" w:cs="Times New Roman"/>
          <w:sz w:val="28"/>
          <w:szCs w:val="28"/>
          <w:lang w:val="es-ES"/>
        </w:rPr>
        <w:t>.</w:t>
      </w:r>
    </w:p>
    <w:p w14:paraId="4E6894F1" w14:textId="66E855D0" w:rsidR="003A3B7B" w:rsidRPr="00F25DF7" w:rsidRDefault="003A3B7B" w:rsidP="001C6A27">
      <w:pPr>
        <w:spacing w:after="0" w:line="360" w:lineRule="auto"/>
        <w:jc w:val="both"/>
        <w:textAlignment w:val="baseline"/>
        <w:rPr>
          <w:rFonts w:ascii="Times New Roman" w:hAnsi="Times New Roman" w:cs="Times New Roman"/>
          <w:sz w:val="28"/>
          <w:lang w:val="es-ES"/>
        </w:rPr>
      </w:pPr>
    </w:p>
    <w:p w14:paraId="089F6B69" w14:textId="6EA0C224" w:rsidR="003A3B7B" w:rsidRPr="00F25DF7" w:rsidRDefault="003A3B7B" w:rsidP="001C6A27">
      <w:pPr>
        <w:spacing w:after="0" w:line="360" w:lineRule="auto"/>
        <w:jc w:val="both"/>
        <w:textAlignment w:val="baseline"/>
        <w:rPr>
          <w:rFonts w:ascii="Times New Roman" w:hAnsi="Times New Roman" w:cs="Times New Roman"/>
          <w:sz w:val="28"/>
          <w:lang w:val="es-ES"/>
        </w:rPr>
      </w:pPr>
      <w:r w:rsidRPr="00F25DF7">
        <w:rPr>
          <w:rFonts w:ascii="Times New Roman" w:hAnsi="Times New Roman" w:cs="Times New Roman"/>
          <w:sz w:val="28"/>
          <w:lang w:val="es-ES"/>
        </w:rPr>
        <w:t>Po</w:t>
      </w:r>
      <w:r w:rsidR="00842FB4" w:rsidRPr="00F25DF7">
        <w:rPr>
          <w:rFonts w:ascii="Times New Roman" w:hAnsi="Times New Roman" w:cs="Times New Roman"/>
          <w:sz w:val="28"/>
          <w:lang w:val="es-ES"/>
        </w:rPr>
        <w:t>r ende, todo el articulado del a</w:t>
      </w:r>
      <w:r w:rsidRPr="00F25DF7">
        <w:rPr>
          <w:rFonts w:ascii="Times New Roman" w:hAnsi="Times New Roman" w:cs="Times New Roman"/>
          <w:sz w:val="28"/>
          <w:lang w:val="es-ES"/>
        </w:rPr>
        <w:t>cuerdo examinado se encuentra afectado de ilegalidad en tanto que se profirió con ausencia de competencia; y resáltese que la facultad prevista para los Concejos municipales establecida en el artículo 313 de la Constitución Política, se limita a "</w:t>
      </w:r>
      <w:r w:rsidRPr="00F25DF7">
        <w:rPr>
          <w:rFonts w:ascii="Times New Roman" w:hAnsi="Times New Roman" w:cs="Times New Roman"/>
          <w:i/>
          <w:sz w:val="28"/>
          <w:lang w:val="es-ES"/>
        </w:rPr>
        <w:t>determinar las escalas de remuneración de los cargos de sus dependencias, según la categoría del empleo que se trate</w:t>
      </w:r>
      <w:r w:rsidRPr="00F25DF7">
        <w:rPr>
          <w:rFonts w:ascii="Times New Roman" w:hAnsi="Times New Roman" w:cs="Times New Roman"/>
          <w:sz w:val="28"/>
          <w:lang w:val="es-ES"/>
        </w:rPr>
        <w:t>", es decir, solo a la Administración municipal excluyéndose a</w:t>
      </w:r>
      <w:r w:rsidR="00842FB4" w:rsidRPr="00F25DF7">
        <w:rPr>
          <w:rFonts w:ascii="Times New Roman" w:hAnsi="Times New Roman" w:cs="Times New Roman"/>
          <w:sz w:val="28"/>
          <w:lang w:val="es-ES"/>
        </w:rPr>
        <w:t xml:space="preserve"> las</w:t>
      </w:r>
      <w:r w:rsidRPr="00F25DF7">
        <w:rPr>
          <w:rFonts w:ascii="Times New Roman" w:hAnsi="Times New Roman" w:cs="Times New Roman"/>
          <w:sz w:val="28"/>
          <w:lang w:val="es-ES"/>
        </w:rPr>
        <w:t xml:space="preserve"> entidades </w:t>
      </w:r>
      <w:r w:rsidR="00842FB4" w:rsidRPr="00F25DF7">
        <w:rPr>
          <w:rFonts w:ascii="Times New Roman" w:hAnsi="Times New Roman" w:cs="Times New Roman"/>
          <w:sz w:val="28"/>
          <w:lang w:val="es-ES"/>
        </w:rPr>
        <w:t xml:space="preserve">descentralizadas del orden territorial. </w:t>
      </w:r>
    </w:p>
    <w:p w14:paraId="2844DEFC" w14:textId="752B1F6B" w:rsidR="00A56FD8" w:rsidRPr="00F25DF7" w:rsidRDefault="00A56FD8" w:rsidP="001C6A27">
      <w:pPr>
        <w:spacing w:after="0" w:line="360" w:lineRule="auto"/>
        <w:jc w:val="both"/>
        <w:textAlignment w:val="baseline"/>
        <w:rPr>
          <w:rFonts w:ascii="Times New Roman" w:hAnsi="Times New Roman" w:cs="Times New Roman"/>
          <w:sz w:val="28"/>
          <w:lang w:val="es-ES"/>
        </w:rPr>
      </w:pPr>
    </w:p>
    <w:p w14:paraId="3763013D" w14:textId="530B390C" w:rsidR="00A56FD8" w:rsidRPr="00F25DF7" w:rsidRDefault="00A56FD8" w:rsidP="00A56FD8">
      <w:pPr>
        <w:shd w:val="clear" w:color="auto" w:fill="FFFFFF"/>
        <w:spacing w:after="0" w:line="360" w:lineRule="auto"/>
        <w:jc w:val="both"/>
        <w:textAlignment w:val="baseline"/>
        <w:rPr>
          <w:rFonts w:ascii="Times New Roman" w:hAnsi="Times New Roman" w:cs="Times New Roman"/>
          <w:sz w:val="28"/>
          <w:lang w:val="es-ES"/>
        </w:rPr>
      </w:pPr>
      <w:r w:rsidRPr="00F25DF7">
        <w:rPr>
          <w:rFonts w:ascii="Times New Roman" w:hAnsi="Times New Roman" w:cs="Times New Roman"/>
          <w:sz w:val="28"/>
          <w:lang w:val="es-ES"/>
        </w:rPr>
        <w:t xml:space="preserve">Por todo lo expuesto, la Sala, declarará la INVALIDEZ del </w:t>
      </w:r>
      <w:r w:rsidRPr="00F25DF7">
        <w:rPr>
          <w:rFonts w:ascii="Times New Roman" w:eastAsia="Times New Roman" w:hAnsi="Times New Roman" w:cs="Times New Roman"/>
          <w:sz w:val="28"/>
          <w:szCs w:val="28"/>
          <w:lang w:val="es-CO"/>
        </w:rPr>
        <w:t>Acuerdo nº. 03 de 2020 “</w:t>
      </w:r>
      <w:r w:rsidRPr="00F25DF7">
        <w:rPr>
          <w:rFonts w:ascii="Times New Roman" w:eastAsia="Times New Roman" w:hAnsi="Times New Roman" w:cs="Times New Roman"/>
          <w:i/>
          <w:iCs/>
          <w:sz w:val="28"/>
          <w:szCs w:val="28"/>
          <w:lang w:val="es-MX"/>
        </w:rPr>
        <w:t xml:space="preserve">Por el cual se fija el salario del fondo de vivienda de interés social </w:t>
      </w:r>
      <w:r w:rsidRPr="00F25DF7">
        <w:rPr>
          <w:rFonts w:ascii="Times New Roman" w:eastAsia="Times New Roman" w:hAnsi="Times New Roman" w:cs="Times New Roman"/>
          <w:i/>
          <w:iCs/>
          <w:sz w:val="28"/>
          <w:szCs w:val="28"/>
          <w:lang w:val="es-MX"/>
        </w:rPr>
        <w:lastRenderedPageBreak/>
        <w:t xml:space="preserve">y reforma urbana de Chquinquirá- FONVICHIQ de acuerdo a los lineamientos del decreto Nacional 314 del 27 de febrero de 2020”, </w:t>
      </w:r>
      <w:r w:rsidRPr="00F25DF7">
        <w:rPr>
          <w:rFonts w:ascii="Times New Roman" w:eastAsia="Times New Roman" w:hAnsi="Times New Roman" w:cs="Times New Roman"/>
          <w:iCs/>
          <w:sz w:val="28"/>
          <w:szCs w:val="28"/>
          <w:lang w:val="es-MX"/>
        </w:rPr>
        <w:t>proferido por el Concejo Municipal de Chiquinquirá</w:t>
      </w:r>
      <w:r w:rsidRPr="00F25DF7">
        <w:rPr>
          <w:rFonts w:ascii="Times New Roman" w:hAnsi="Times New Roman" w:cs="Times New Roman"/>
          <w:sz w:val="28"/>
          <w:lang w:val="es-ES"/>
        </w:rPr>
        <w:t>, al encontrar configurada una extralimitación de competencias por parte de esa corporación edilicia en lo relativo a las escalas de remuneración salarial frente a las entidades descentralizadas del orden territorial.</w:t>
      </w:r>
    </w:p>
    <w:p w14:paraId="42744135" w14:textId="70985161" w:rsidR="003A3B7B" w:rsidRPr="00F25DF7" w:rsidRDefault="003A3B7B" w:rsidP="001C6A27">
      <w:pPr>
        <w:spacing w:after="0" w:line="360" w:lineRule="auto"/>
        <w:jc w:val="both"/>
        <w:textAlignment w:val="baseline"/>
        <w:rPr>
          <w:rFonts w:ascii="Times New Roman" w:hAnsi="Times New Roman" w:cs="Times New Roman"/>
          <w:sz w:val="28"/>
          <w:lang w:val="es-ES"/>
        </w:rPr>
      </w:pPr>
    </w:p>
    <w:p w14:paraId="2B6F5911" w14:textId="135D7359" w:rsidR="000471E5" w:rsidRDefault="000471E5" w:rsidP="359168B6">
      <w:pPr>
        <w:shd w:val="clear" w:color="auto" w:fill="FFFFFF" w:themeFill="background1"/>
        <w:spacing w:after="0" w:line="360" w:lineRule="auto"/>
        <w:jc w:val="both"/>
        <w:textAlignment w:val="baseline"/>
        <w:rPr>
          <w:rFonts w:ascii="Times New Roman" w:eastAsia="Times New Roman" w:hAnsi="Times New Roman" w:cs="Times New Roman"/>
          <w:sz w:val="28"/>
          <w:szCs w:val="28"/>
          <w:lang w:val="es-ES"/>
        </w:rPr>
      </w:pPr>
      <w:r w:rsidRPr="359168B6">
        <w:rPr>
          <w:rFonts w:ascii="Times New Roman" w:hAnsi="Times New Roman" w:cs="Times New Roman"/>
          <w:sz w:val="28"/>
          <w:szCs w:val="28"/>
          <w:lang w:val="es-ES"/>
        </w:rPr>
        <w:t xml:space="preserve">Por otro lado, en el acuerdo demandado tampoco se aprecia que se haya fijado una escala salarial, pues al </w:t>
      </w:r>
      <w:r w:rsidRPr="00F25DF7">
        <w:rPr>
          <w:rFonts w:ascii="Times New Roman" w:eastAsia="Times New Roman" w:hAnsi="Times New Roman" w:cs="Times New Roman"/>
          <w:color w:val="000000"/>
          <w:sz w:val="28"/>
          <w:szCs w:val="28"/>
          <w:lang w:val="es-CO"/>
        </w:rPr>
        <w:t xml:space="preserve">establecer </w:t>
      </w:r>
      <w:r w:rsidRPr="000471E5">
        <w:rPr>
          <w:rFonts w:ascii="Times New Roman" w:eastAsia="Times New Roman" w:hAnsi="Times New Roman" w:cs="Times New Roman"/>
          <w:color w:val="000000"/>
          <w:sz w:val="28"/>
          <w:szCs w:val="28"/>
          <w:lang w:val="es-CO"/>
        </w:rPr>
        <w:t>dicho incremento salarial</w:t>
      </w:r>
      <w:r w:rsidRPr="00F25DF7">
        <w:rPr>
          <w:rFonts w:ascii="Times New Roman" w:eastAsia="Times New Roman" w:hAnsi="Times New Roman" w:cs="Times New Roman"/>
          <w:color w:val="000000"/>
          <w:sz w:val="28"/>
          <w:szCs w:val="28"/>
          <w:lang w:val="es-CO"/>
        </w:rPr>
        <w:t xml:space="preserve"> (6%)</w:t>
      </w:r>
      <w:r w:rsidRPr="000471E5">
        <w:rPr>
          <w:rFonts w:ascii="Times New Roman" w:eastAsia="Times New Roman" w:hAnsi="Times New Roman" w:cs="Times New Roman"/>
          <w:color w:val="000000"/>
          <w:sz w:val="28"/>
          <w:szCs w:val="28"/>
          <w:lang w:val="es-CO"/>
        </w:rPr>
        <w:t xml:space="preserve"> además de infringir el contenido obligacional dispuesto en la norma constitucional, “</w:t>
      </w:r>
      <w:r w:rsidRPr="359168B6">
        <w:rPr>
          <w:rFonts w:ascii="Times New Roman" w:eastAsia="Times New Roman" w:hAnsi="Times New Roman" w:cs="Times New Roman"/>
          <w:i/>
          <w:iCs/>
          <w:color w:val="000000"/>
          <w:sz w:val="28"/>
          <w:szCs w:val="28"/>
          <w:lang w:val="es-CO"/>
        </w:rPr>
        <w:t>torna imposible el control de validez a fin de garantizar el respeto debido a los topes máximos de salarios según la categorización del municipio</w:t>
      </w:r>
      <w:r w:rsidRPr="000471E5">
        <w:rPr>
          <w:rFonts w:ascii="Times New Roman" w:eastAsia="Times New Roman" w:hAnsi="Times New Roman" w:cs="Times New Roman"/>
          <w:color w:val="000000"/>
          <w:sz w:val="28"/>
          <w:szCs w:val="28"/>
          <w:lang w:val="es-CO"/>
        </w:rPr>
        <w:t>”</w:t>
      </w:r>
      <w:r w:rsidRPr="00F25DF7">
        <w:rPr>
          <w:rStyle w:val="Refdenotaalpie"/>
          <w:rFonts w:ascii="Times New Roman" w:eastAsia="Times New Roman" w:hAnsi="Times New Roman" w:cs="Times New Roman"/>
          <w:color w:val="000000"/>
          <w:sz w:val="28"/>
          <w:szCs w:val="28"/>
          <w:lang w:val="es-CO"/>
        </w:rPr>
        <w:footnoteReference w:id="8"/>
      </w:r>
      <w:r w:rsidRPr="000471E5">
        <w:rPr>
          <w:rFonts w:ascii="Times New Roman" w:eastAsia="Times New Roman" w:hAnsi="Times New Roman" w:cs="Times New Roman"/>
          <w:color w:val="000000"/>
          <w:sz w:val="28"/>
          <w:szCs w:val="28"/>
          <w:lang w:val="es-CO"/>
        </w:rPr>
        <w:t>. </w:t>
      </w:r>
      <w:r w:rsidRPr="000471E5">
        <w:rPr>
          <w:rFonts w:ascii="Times New Roman" w:eastAsia="Times New Roman" w:hAnsi="Times New Roman" w:cs="Times New Roman"/>
          <w:sz w:val="28"/>
          <w:szCs w:val="28"/>
          <w:lang w:val="es-ES"/>
        </w:rPr>
        <w:t> </w:t>
      </w:r>
    </w:p>
    <w:p w14:paraId="031EE39E" w14:textId="77777777" w:rsidR="00F25DF7" w:rsidRPr="000471E5" w:rsidRDefault="00F25DF7" w:rsidP="000471E5">
      <w:pPr>
        <w:shd w:val="clear" w:color="auto" w:fill="FFFFFF"/>
        <w:spacing w:after="0" w:line="360" w:lineRule="auto"/>
        <w:jc w:val="both"/>
        <w:textAlignment w:val="baseline"/>
        <w:rPr>
          <w:rFonts w:ascii="Times New Roman" w:eastAsia="Times New Roman" w:hAnsi="Times New Roman" w:cs="Times New Roman"/>
          <w:color w:val="000000"/>
          <w:sz w:val="28"/>
          <w:szCs w:val="28"/>
          <w:lang w:val="es-CO"/>
        </w:rPr>
      </w:pPr>
    </w:p>
    <w:p w14:paraId="6EB79C73" w14:textId="53848921" w:rsidR="000471E5" w:rsidRPr="000471E5" w:rsidRDefault="000471E5" w:rsidP="000471E5">
      <w:pPr>
        <w:spacing w:after="0" w:line="360" w:lineRule="auto"/>
        <w:jc w:val="both"/>
        <w:textAlignment w:val="baseline"/>
        <w:rPr>
          <w:rFonts w:ascii="Times New Roman" w:eastAsia="Times New Roman" w:hAnsi="Times New Roman" w:cs="Times New Roman"/>
          <w:sz w:val="28"/>
          <w:szCs w:val="28"/>
          <w:lang w:val="es-ES"/>
        </w:rPr>
      </w:pPr>
      <w:r w:rsidRPr="000471E5">
        <w:rPr>
          <w:rFonts w:ascii="Times New Roman" w:eastAsia="Times New Roman" w:hAnsi="Times New Roman" w:cs="Times New Roman"/>
          <w:sz w:val="28"/>
          <w:szCs w:val="28"/>
          <w:lang w:val="es-ES"/>
        </w:rPr>
        <w:t> </w:t>
      </w:r>
      <w:r w:rsidRPr="000471E5">
        <w:rPr>
          <w:rFonts w:ascii="Times New Roman" w:eastAsia="Times New Roman" w:hAnsi="Times New Roman" w:cs="Times New Roman"/>
          <w:color w:val="000000"/>
          <w:sz w:val="28"/>
          <w:szCs w:val="28"/>
          <w:lang w:val="es-CO"/>
        </w:rPr>
        <w:t xml:space="preserve">Así las cosas, </w:t>
      </w:r>
      <w:r w:rsidR="00A56FD8" w:rsidRPr="00F25DF7">
        <w:rPr>
          <w:rFonts w:ascii="Times New Roman" w:eastAsia="Times New Roman" w:hAnsi="Times New Roman" w:cs="Times New Roman"/>
          <w:color w:val="000000"/>
          <w:sz w:val="28"/>
          <w:szCs w:val="28"/>
          <w:lang w:val="es-CO"/>
        </w:rPr>
        <w:t xml:space="preserve">el </w:t>
      </w:r>
      <w:r w:rsidRPr="000471E5">
        <w:rPr>
          <w:rFonts w:ascii="Times New Roman" w:eastAsia="Times New Roman" w:hAnsi="Times New Roman" w:cs="Times New Roman"/>
          <w:color w:val="000000"/>
          <w:sz w:val="28"/>
          <w:szCs w:val="28"/>
          <w:lang w:val="es-CO"/>
        </w:rPr>
        <w:t>establecimiento de las escalas de remuneración</w:t>
      </w:r>
      <w:r w:rsidRPr="000471E5">
        <w:rPr>
          <w:rFonts w:ascii="Times New Roman" w:eastAsia="Times New Roman" w:hAnsi="Times New Roman" w:cs="Times New Roman"/>
          <w:b/>
          <w:bCs/>
          <w:i/>
          <w:iCs/>
          <w:color w:val="000000"/>
          <w:sz w:val="28"/>
          <w:szCs w:val="28"/>
          <w:lang w:val="es-CO"/>
        </w:rPr>
        <w:t xml:space="preserve"> </w:t>
      </w:r>
      <w:r w:rsidR="00A56FD8" w:rsidRPr="00F25DF7">
        <w:rPr>
          <w:rFonts w:ascii="Times New Roman" w:eastAsia="Times New Roman" w:hAnsi="Times New Roman" w:cs="Times New Roman"/>
          <w:b/>
          <w:bCs/>
          <w:i/>
          <w:iCs/>
          <w:color w:val="000000"/>
          <w:sz w:val="28"/>
          <w:szCs w:val="28"/>
          <w:lang w:val="es-CO"/>
        </w:rPr>
        <w:t>“</w:t>
      </w:r>
      <w:r w:rsidRPr="000471E5">
        <w:rPr>
          <w:rFonts w:ascii="Times New Roman" w:eastAsia="Times New Roman" w:hAnsi="Times New Roman" w:cs="Times New Roman"/>
          <w:b/>
          <w:bCs/>
          <w:i/>
          <w:iCs/>
          <w:color w:val="000000"/>
          <w:sz w:val="28"/>
          <w:szCs w:val="28"/>
          <w:lang w:val="es-CO"/>
        </w:rPr>
        <w:t>no se cumple con un incremento porcentual, en virtud a que no se indica una escala numérica, sucesiva y progresiva establecida para el respectivo nivel o categoría</w:t>
      </w:r>
      <w:r w:rsidRPr="000471E5">
        <w:rPr>
          <w:rFonts w:ascii="Times New Roman" w:eastAsia="Times New Roman" w:hAnsi="Times New Roman" w:cs="Times New Roman"/>
          <w:b/>
          <w:bCs/>
          <w:color w:val="000000"/>
          <w:sz w:val="28"/>
          <w:szCs w:val="28"/>
          <w:lang w:val="es-CO"/>
        </w:rPr>
        <w:t>”</w:t>
      </w:r>
      <w:r w:rsidR="00A56FD8" w:rsidRPr="00F25DF7">
        <w:rPr>
          <w:rStyle w:val="Refdenotaalpie"/>
          <w:rFonts w:ascii="Times New Roman" w:eastAsia="Times New Roman" w:hAnsi="Times New Roman" w:cs="Times New Roman"/>
          <w:b/>
          <w:bCs/>
          <w:color w:val="000000"/>
          <w:sz w:val="28"/>
          <w:szCs w:val="28"/>
          <w:lang w:val="es-CO"/>
        </w:rPr>
        <w:footnoteReference w:id="9"/>
      </w:r>
      <w:r w:rsidRPr="000471E5">
        <w:rPr>
          <w:rFonts w:ascii="Times New Roman" w:eastAsia="Times New Roman" w:hAnsi="Times New Roman" w:cs="Times New Roman"/>
          <w:b/>
          <w:bCs/>
          <w:color w:val="000000"/>
          <w:sz w:val="28"/>
          <w:szCs w:val="28"/>
          <w:lang w:val="es-CO"/>
        </w:rPr>
        <w:t>.</w:t>
      </w:r>
      <w:r w:rsidRPr="000471E5">
        <w:rPr>
          <w:rFonts w:ascii="Times New Roman" w:eastAsia="Times New Roman" w:hAnsi="Times New Roman" w:cs="Times New Roman"/>
          <w:sz w:val="28"/>
          <w:szCs w:val="28"/>
          <w:lang w:val="es-ES"/>
        </w:rPr>
        <w:t> </w:t>
      </w:r>
    </w:p>
    <w:p w14:paraId="14F9E4FC" w14:textId="77777777" w:rsidR="000471E5" w:rsidRPr="000471E5" w:rsidRDefault="000471E5" w:rsidP="000471E5">
      <w:pPr>
        <w:spacing w:after="0" w:line="360" w:lineRule="auto"/>
        <w:jc w:val="both"/>
        <w:textAlignment w:val="baseline"/>
        <w:rPr>
          <w:rFonts w:ascii="Times New Roman" w:eastAsia="Times New Roman" w:hAnsi="Times New Roman" w:cs="Times New Roman"/>
          <w:sz w:val="28"/>
          <w:szCs w:val="28"/>
          <w:lang w:val="es-ES"/>
        </w:rPr>
      </w:pPr>
      <w:r w:rsidRPr="000471E5">
        <w:rPr>
          <w:rFonts w:ascii="Times New Roman" w:eastAsia="Times New Roman" w:hAnsi="Times New Roman" w:cs="Times New Roman"/>
          <w:sz w:val="28"/>
          <w:szCs w:val="28"/>
          <w:lang w:val="es-ES"/>
        </w:rPr>
        <w:t> </w:t>
      </w:r>
    </w:p>
    <w:p w14:paraId="51D25F1A" w14:textId="4C0E3D85" w:rsidR="000471E5" w:rsidRPr="000471E5" w:rsidRDefault="000471E5" w:rsidP="000471E5">
      <w:pPr>
        <w:spacing w:after="0" w:line="360" w:lineRule="auto"/>
        <w:jc w:val="both"/>
        <w:textAlignment w:val="baseline"/>
        <w:rPr>
          <w:rFonts w:ascii="Times New Roman" w:eastAsia="Times New Roman" w:hAnsi="Times New Roman" w:cs="Times New Roman"/>
          <w:sz w:val="28"/>
          <w:szCs w:val="28"/>
          <w:lang w:val="es-ES"/>
        </w:rPr>
      </w:pPr>
      <w:r w:rsidRPr="000471E5">
        <w:rPr>
          <w:rFonts w:ascii="Times New Roman" w:eastAsia="Times New Roman" w:hAnsi="Times New Roman" w:cs="Times New Roman"/>
          <w:color w:val="000000"/>
          <w:sz w:val="28"/>
          <w:szCs w:val="28"/>
          <w:lang w:val="es-CO"/>
        </w:rPr>
        <w:t>Luego, la correcta forma de proceder al momento de fijar las escalas salariales, no es otro que, el Concejo diseñe un cuadro de escala de remuneración teniendo en cuenta la nomenclatura y clasificación de los empleos para el respetivo nivel o categoría y luego, señalar en forma escalonada las consecuencias económicas que se derivan de dicha categorización, </w:t>
      </w:r>
      <w:r w:rsidRPr="000471E5">
        <w:rPr>
          <w:rFonts w:ascii="Times New Roman" w:eastAsia="Times New Roman" w:hAnsi="Times New Roman" w:cs="Times New Roman"/>
          <w:color w:val="000000"/>
          <w:sz w:val="28"/>
          <w:szCs w:val="28"/>
          <w:u w:val="single"/>
          <w:lang w:val="es-CO"/>
        </w:rPr>
        <w:t>sin menoscabo del límite máximo fijado por el Gobierno Nacional.</w:t>
      </w:r>
      <w:r w:rsidRPr="000471E5">
        <w:rPr>
          <w:rFonts w:ascii="Times New Roman" w:eastAsia="Times New Roman" w:hAnsi="Times New Roman" w:cs="Times New Roman"/>
          <w:sz w:val="28"/>
          <w:szCs w:val="28"/>
          <w:lang w:val="es-ES"/>
        </w:rPr>
        <w:t> </w:t>
      </w:r>
    </w:p>
    <w:p w14:paraId="0E975432" w14:textId="77777777" w:rsidR="000471E5" w:rsidRPr="000471E5" w:rsidRDefault="000471E5" w:rsidP="000471E5">
      <w:pPr>
        <w:spacing w:after="0" w:line="360" w:lineRule="auto"/>
        <w:jc w:val="both"/>
        <w:textAlignment w:val="baseline"/>
        <w:rPr>
          <w:rFonts w:ascii="Times New Roman" w:eastAsia="Times New Roman" w:hAnsi="Times New Roman" w:cs="Times New Roman"/>
          <w:sz w:val="28"/>
          <w:szCs w:val="28"/>
          <w:lang w:val="es-ES"/>
        </w:rPr>
      </w:pPr>
      <w:r w:rsidRPr="000471E5">
        <w:rPr>
          <w:rFonts w:ascii="Times New Roman" w:eastAsia="Times New Roman" w:hAnsi="Times New Roman" w:cs="Times New Roman"/>
          <w:sz w:val="28"/>
          <w:szCs w:val="28"/>
          <w:lang w:val="es-ES"/>
        </w:rPr>
        <w:t> </w:t>
      </w:r>
    </w:p>
    <w:p w14:paraId="5E85BD48" w14:textId="6CEE2238" w:rsidR="000471E5" w:rsidRPr="000471E5" w:rsidRDefault="000471E5" w:rsidP="000471E5">
      <w:pPr>
        <w:spacing w:after="0" w:line="360" w:lineRule="auto"/>
        <w:jc w:val="both"/>
        <w:textAlignment w:val="baseline"/>
        <w:rPr>
          <w:rFonts w:ascii="Times New Roman" w:eastAsia="Times New Roman" w:hAnsi="Times New Roman" w:cs="Times New Roman"/>
          <w:sz w:val="28"/>
          <w:szCs w:val="28"/>
          <w:lang w:val="es-ES"/>
        </w:rPr>
      </w:pPr>
      <w:r w:rsidRPr="000471E5">
        <w:rPr>
          <w:rFonts w:ascii="Times New Roman" w:eastAsia="Times New Roman" w:hAnsi="Times New Roman" w:cs="Times New Roman"/>
          <w:color w:val="000000"/>
          <w:sz w:val="28"/>
          <w:szCs w:val="28"/>
          <w:lang w:val="es-CO"/>
        </w:rPr>
        <w:t>En consecuencia, al estipularse únicamente un porcentaje de incremento salarial, sin establecer una escala salarial, el Concejo Municipal de</w:t>
      </w:r>
      <w:r w:rsidR="00A56FD8" w:rsidRPr="00F25DF7">
        <w:rPr>
          <w:rFonts w:ascii="Times New Roman" w:eastAsia="Times New Roman" w:hAnsi="Times New Roman" w:cs="Times New Roman"/>
          <w:color w:val="000000"/>
          <w:sz w:val="28"/>
          <w:szCs w:val="28"/>
          <w:lang w:val="es-CO"/>
        </w:rPr>
        <w:t xml:space="preserve"> Chiquinquirá</w:t>
      </w:r>
      <w:r w:rsidRPr="000471E5">
        <w:rPr>
          <w:rFonts w:ascii="Times New Roman" w:eastAsia="Times New Roman" w:hAnsi="Times New Roman" w:cs="Times New Roman"/>
          <w:color w:val="000000"/>
          <w:sz w:val="28"/>
          <w:szCs w:val="28"/>
          <w:lang w:val="es-CO"/>
        </w:rPr>
        <w:t> no desarrolló la atribución que le corresponde, “</w:t>
      </w:r>
      <w:r w:rsidRPr="000471E5">
        <w:rPr>
          <w:rFonts w:ascii="Times New Roman" w:eastAsia="Times New Roman" w:hAnsi="Times New Roman" w:cs="Times New Roman"/>
          <w:i/>
          <w:iCs/>
          <w:color w:val="000000"/>
          <w:sz w:val="28"/>
          <w:szCs w:val="28"/>
          <w:lang w:val="es-CO"/>
        </w:rPr>
        <w:t>…dejando en últimas, en manos del alcalde, el ejercicio de una competencia que es exclusiva de la Corporación edilicia</w:t>
      </w:r>
      <w:r w:rsidRPr="000471E5">
        <w:rPr>
          <w:rFonts w:ascii="Times New Roman" w:eastAsia="Times New Roman" w:hAnsi="Times New Roman" w:cs="Times New Roman"/>
          <w:color w:val="000000"/>
          <w:sz w:val="28"/>
          <w:szCs w:val="28"/>
          <w:lang w:val="es-CO"/>
        </w:rPr>
        <w:t>”</w:t>
      </w:r>
      <w:r w:rsidRPr="000471E5">
        <w:rPr>
          <w:rFonts w:ascii="Times New Roman" w:eastAsia="Times New Roman" w:hAnsi="Times New Roman" w:cs="Times New Roman"/>
          <w:color w:val="000000"/>
          <w:sz w:val="28"/>
          <w:szCs w:val="28"/>
          <w:vertAlign w:val="superscript"/>
          <w:lang w:val="es-CO"/>
        </w:rPr>
        <w:t>17</w:t>
      </w:r>
      <w:r w:rsidRPr="000471E5">
        <w:rPr>
          <w:rFonts w:ascii="Times New Roman" w:eastAsia="Times New Roman" w:hAnsi="Times New Roman" w:cs="Times New Roman"/>
          <w:color w:val="000000"/>
          <w:sz w:val="28"/>
          <w:szCs w:val="28"/>
          <w:lang w:val="es-CO"/>
        </w:rPr>
        <w:t>.</w:t>
      </w:r>
      <w:r w:rsidRPr="000471E5">
        <w:rPr>
          <w:rFonts w:ascii="Times New Roman" w:eastAsia="Times New Roman" w:hAnsi="Times New Roman" w:cs="Times New Roman"/>
          <w:sz w:val="28"/>
          <w:szCs w:val="28"/>
          <w:lang w:val="es-ES"/>
        </w:rPr>
        <w:t> </w:t>
      </w:r>
    </w:p>
    <w:p w14:paraId="31C2CB7B" w14:textId="77777777" w:rsidR="00C0609B" w:rsidRPr="00F25DF7" w:rsidRDefault="00C0609B" w:rsidP="00C0609B">
      <w:pPr>
        <w:spacing w:line="360" w:lineRule="auto"/>
        <w:jc w:val="both"/>
        <w:rPr>
          <w:rFonts w:ascii="Times New Roman" w:eastAsia="Calibri" w:hAnsi="Times New Roman" w:cs="Times New Roman"/>
          <w:sz w:val="28"/>
          <w:szCs w:val="28"/>
          <w:lang w:val="es-ES"/>
        </w:rPr>
      </w:pPr>
    </w:p>
    <w:p w14:paraId="0CD77AD1" w14:textId="16687C04" w:rsidR="00C0609B" w:rsidRPr="00F25DF7" w:rsidRDefault="0FF7B8B1" w:rsidP="00C0609B">
      <w:pPr>
        <w:spacing w:line="360" w:lineRule="auto"/>
        <w:jc w:val="both"/>
        <w:rPr>
          <w:rFonts w:ascii="Times New Roman" w:eastAsia="Calibri" w:hAnsi="Times New Roman" w:cs="Times New Roman"/>
          <w:sz w:val="28"/>
          <w:szCs w:val="28"/>
          <w:lang w:val="es-ES"/>
        </w:rPr>
      </w:pPr>
      <w:r w:rsidRPr="359168B6">
        <w:rPr>
          <w:rFonts w:ascii="Times New Roman" w:eastAsia="Calibri" w:hAnsi="Times New Roman" w:cs="Times New Roman"/>
          <w:sz w:val="28"/>
          <w:szCs w:val="28"/>
          <w:lang w:val="es-ES"/>
        </w:rPr>
        <w:lastRenderedPageBreak/>
        <w:t xml:space="preserve">Bastando estas razones para declarar la invalidez del acto demandado, la Sala queda relevada de </w:t>
      </w:r>
      <w:r w:rsidR="00C0609B" w:rsidRPr="359168B6">
        <w:rPr>
          <w:rFonts w:ascii="Times New Roman" w:eastAsia="Calibri" w:hAnsi="Times New Roman" w:cs="Times New Roman"/>
          <w:sz w:val="28"/>
          <w:szCs w:val="28"/>
          <w:lang w:val="es-ES"/>
        </w:rPr>
        <w:t>analizar</w:t>
      </w:r>
      <w:r w:rsidR="0A0BAF20" w:rsidRPr="359168B6">
        <w:rPr>
          <w:rFonts w:ascii="Times New Roman" w:eastAsia="Calibri" w:hAnsi="Times New Roman" w:cs="Times New Roman"/>
          <w:sz w:val="28"/>
          <w:szCs w:val="28"/>
          <w:lang w:val="es-ES"/>
        </w:rPr>
        <w:t xml:space="preserve"> </w:t>
      </w:r>
      <w:r w:rsidR="00C0609B" w:rsidRPr="359168B6">
        <w:rPr>
          <w:rFonts w:ascii="Times New Roman" w:eastAsia="Calibri" w:hAnsi="Times New Roman" w:cs="Times New Roman"/>
          <w:sz w:val="28"/>
          <w:szCs w:val="28"/>
          <w:lang w:val="es-ES"/>
        </w:rPr>
        <w:t>el cargo relacionado con la violación del principio de unidad de materia</w:t>
      </w:r>
      <w:r w:rsidR="2E6C3F75" w:rsidRPr="359168B6">
        <w:rPr>
          <w:rFonts w:ascii="Times New Roman" w:eastAsia="Calibri" w:hAnsi="Times New Roman" w:cs="Times New Roman"/>
          <w:sz w:val="28"/>
          <w:szCs w:val="28"/>
          <w:lang w:val="es-ES"/>
        </w:rPr>
        <w:t>.</w:t>
      </w:r>
      <w:r w:rsidR="1C01CB23" w:rsidRPr="359168B6">
        <w:rPr>
          <w:rFonts w:ascii="Times New Roman" w:eastAsia="Calibri" w:hAnsi="Times New Roman" w:cs="Times New Roman"/>
          <w:sz w:val="28"/>
          <w:szCs w:val="28"/>
          <w:lang w:val="es-ES"/>
        </w:rPr>
        <w:t xml:space="preserve"> </w:t>
      </w:r>
      <w:r w:rsidR="00C0609B" w:rsidRPr="359168B6">
        <w:rPr>
          <w:rFonts w:ascii="Times New Roman" w:eastAsia="Calibri" w:hAnsi="Times New Roman" w:cs="Times New Roman"/>
          <w:sz w:val="28"/>
          <w:szCs w:val="28"/>
          <w:lang w:val="es-ES"/>
        </w:rPr>
        <w:t xml:space="preserve"> </w:t>
      </w:r>
    </w:p>
    <w:p w14:paraId="2A1899F8" w14:textId="1904FEC2" w:rsidR="00C0609B" w:rsidRPr="00F25DF7" w:rsidRDefault="00C0609B" w:rsidP="004D33DD">
      <w:pPr>
        <w:shd w:val="clear" w:color="auto" w:fill="FFFFFF"/>
        <w:spacing w:after="0" w:line="360" w:lineRule="auto"/>
        <w:jc w:val="both"/>
        <w:textAlignment w:val="baseline"/>
        <w:rPr>
          <w:rFonts w:ascii="Times New Roman" w:hAnsi="Times New Roman" w:cs="Times New Roman"/>
          <w:sz w:val="28"/>
          <w:lang w:val="es-ES"/>
        </w:rPr>
      </w:pPr>
    </w:p>
    <w:p w14:paraId="23511399" w14:textId="7C7EB068" w:rsidR="000471E5" w:rsidRPr="00F25DF7" w:rsidRDefault="000471E5" w:rsidP="000471E5">
      <w:pPr>
        <w:shd w:val="clear" w:color="auto" w:fill="FFFFFF"/>
        <w:spacing w:after="0" w:line="360" w:lineRule="auto"/>
        <w:jc w:val="both"/>
        <w:textAlignment w:val="baseline"/>
        <w:rPr>
          <w:rFonts w:ascii="Times New Roman" w:hAnsi="Times New Roman" w:cs="Times New Roman"/>
          <w:sz w:val="28"/>
          <w:lang w:val="es-ES"/>
        </w:rPr>
      </w:pPr>
      <w:r w:rsidRPr="00F25DF7">
        <w:rPr>
          <w:rFonts w:ascii="Times New Roman" w:hAnsi="Times New Roman" w:cs="Times New Roman"/>
          <w:sz w:val="28"/>
          <w:lang w:val="es-ES"/>
        </w:rPr>
        <w:t xml:space="preserve">Por todo lo expuesto, la Sala, declarará la INVALIDEZ del </w:t>
      </w:r>
      <w:r w:rsidRPr="00F25DF7">
        <w:rPr>
          <w:rFonts w:ascii="Times New Roman" w:eastAsia="Times New Roman" w:hAnsi="Times New Roman" w:cs="Times New Roman"/>
          <w:sz w:val="28"/>
          <w:szCs w:val="28"/>
          <w:lang w:val="es-CO"/>
        </w:rPr>
        <w:t>Acuerdo nº. 03 de 2020 “</w:t>
      </w:r>
      <w:r w:rsidRPr="00F25DF7">
        <w:rPr>
          <w:rFonts w:ascii="Times New Roman" w:eastAsia="Times New Roman" w:hAnsi="Times New Roman" w:cs="Times New Roman"/>
          <w:i/>
          <w:iCs/>
          <w:sz w:val="28"/>
          <w:szCs w:val="28"/>
          <w:lang w:val="es-MX"/>
        </w:rPr>
        <w:t xml:space="preserve">Por el cual se fija el salario del fondo de vivienda de interés social y reforma urbana de </w:t>
      </w:r>
      <w:r w:rsidR="00F25DF7" w:rsidRPr="00F25DF7">
        <w:rPr>
          <w:rFonts w:ascii="Times New Roman" w:eastAsia="Times New Roman" w:hAnsi="Times New Roman" w:cs="Times New Roman"/>
          <w:i/>
          <w:iCs/>
          <w:sz w:val="28"/>
          <w:szCs w:val="28"/>
          <w:lang w:val="es-MX"/>
        </w:rPr>
        <w:t>Chiquinquirá</w:t>
      </w:r>
      <w:r w:rsidRPr="00F25DF7">
        <w:rPr>
          <w:rFonts w:ascii="Times New Roman" w:eastAsia="Times New Roman" w:hAnsi="Times New Roman" w:cs="Times New Roman"/>
          <w:i/>
          <w:iCs/>
          <w:sz w:val="28"/>
          <w:szCs w:val="28"/>
          <w:lang w:val="es-MX"/>
        </w:rPr>
        <w:t xml:space="preserve">- FONVICHIQ de acuerdo a los lineamientos del decreto Nacional 314 del 27 de febrero de 2020”, </w:t>
      </w:r>
      <w:r w:rsidRPr="00F25DF7">
        <w:rPr>
          <w:rFonts w:ascii="Times New Roman" w:eastAsia="Times New Roman" w:hAnsi="Times New Roman" w:cs="Times New Roman"/>
          <w:iCs/>
          <w:sz w:val="28"/>
          <w:szCs w:val="28"/>
          <w:lang w:val="es-MX"/>
        </w:rPr>
        <w:t>proferido por el Concejo Municipal de Chiquinquirá</w:t>
      </w:r>
      <w:r w:rsidR="00A56FD8" w:rsidRPr="00F25DF7">
        <w:rPr>
          <w:rFonts w:ascii="Times New Roman" w:hAnsi="Times New Roman" w:cs="Times New Roman"/>
          <w:sz w:val="28"/>
          <w:lang w:val="es-ES"/>
        </w:rPr>
        <w:t xml:space="preserve">. </w:t>
      </w:r>
    </w:p>
    <w:p w14:paraId="2844554C" w14:textId="6FAE207B" w:rsidR="00C0609B" w:rsidRPr="00F25DF7" w:rsidRDefault="00C0609B" w:rsidP="00FE0421">
      <w:pPr>
        <w:spacing w:line="360" w:lineRule="auto"/>
        <w:jc w:val="both"/>
        <w:rPr>
          <w:rFonts w:ascii="Times New Roman" w:eastAsia="Calibri" w:hAnsi="Times New Roman" w:cs="Times New Roman"/>
          <w:sz w:val="28"/>
          <w:szCs w:val="28"/>
          <w:lang w:val="es-ES"/>
        </w:rPr>
      </w:pPr>
    </w:p>
    <w:p w14:paraId="2AABC639" w14:textId="5D420933" w:rsidR="00FE0421" w:rsidRPr="00F25DF7" w:rsidRDefault="00FE0421" w:rsidP="00FE0421">
      <w:pPr>
        <w:spacing w:after="0" w:line="360" w:lineRule="auto"/>
        <w:jc w:val="both"/>
        <w:rPr>
          <w:rFonts w:ascii="Times New Roman" w:eastAsia="Times New Roman" w:hAnsi="Times New Roman" w:cs="Times New Roman"/>
          <w:sz w:val="28"/>
          <w:szCs w:val="28"/>
          <w:lang w:val="es-ES" w:eastAsia="es-CO"/>
        </w:rPr>
      </w:pPr>
      <w:r w:rsidRPr="00F25DF7">
        <w:rPr>
          <w:rFonts w:ascii="Times New Roman" w:eastAsia="Times New Roman" w:hAnsi="Times New Roman" w:cs="Times New Roman"/>
          <w:sz w:val="28"/>
          <w:szCs w:val="28"/>
          <w:lang w:val="es-ES" w:eastAsia="es-CO"/>
        </w:rPr>
        <w:t xml:space="preserve">En mérito de lo expuesto, el Tribunal contencioso Administrativo de Boyacá, Sala de Decisión No. 2, administrando justicia en nombre de la República y por autoridad de la Ley, </w:t>
      </w:r>
    </w:p>
    <w:p w14:paraId="3AB8697F" w14:textId="7DAA24F5" w:rsidR="00C0609B" w:rsidRPr="00F25DF7" w:rsidRDefault="00BD5114" w:rsidP="00F25DF7">
      <w:pPr>
        <w:spacing w:after="0" w:line="360" w:lineRule="auto"/>
        <w:textAlignment w:val="baseline"/>
        <w:rPr>
          <w:rFonts w:ascii="Times New Roman" w:eastAsia="Times New Roman" w:hAnsi="Times New Roman" w:cs="Times New Roman"/>
          <w:b/>
          <w:sz w:val="28"/>
          <w:szCs w:val="28"/>
          <w:lang w:val="es-ES"/>
        </w:rPr>
      </w:pPr>
      <w:r w:rsidRPr="00F25DF7">
        <w:rPr>
          <w:rFonts w:ascii="Times New Roman" w:eastAsia="Times New Roman" w:hAnsi="Times New Roman" w:cs="Times New Roman"/>
          <w:b/>
          <w:sz w:val="28"/>
          <w:szCs w:val="28"/>
          <w:lang w:val="es-ES"/>
        </w:rPr>
        <w:t> </w:t>
      </w:r>
      <w:r w:rsidR="00F25DF7">
        <w:rPr>
          <w:rFonts w:ascii="Times New Roman" w:eastAsia="Times New Roman" w:hAnsi="Times New Roman" w:cs="Times New Roman"/>
          <w:b/>
          <w:sz w:val="28"/>
          <w:szCs w:val="28"/>
          <w:lang w:val="es-ES"/>
        </w:rPr>
        <w:t> </w:t>
      </w:r>
    </w:p>
    <w:p w14:paraId="1E37A54D" w14:textId="0620FDE2" w:rsidR="004D33DD" w:rsidRPr="00F25DF7" w:rsidRDefault="004D33DD" w:rsidP="004D33DD">
      <w:pPr>
        <w:spacing w:after="0" w:line="360" w:lineRule="auto"/>
        <w:jc w:val="center"/>
        <w:textAlignment w:val="baseline"/>
        <w:rPr>
          <w:rFonts w:ascii="Times New Roman" w:eastAsia="Times New Roman" w:hAnsi="Times New Roman" w:cs="Times New Roman"/>
          <w:b/>
          <w:sz w:val="28"/>
          <w:szCs w:val="28"/>
          <w:lang w:val="es-ES"/>
        </w:rPr>
      </w:pPr>
      <w:r w:rsidRPr="00F25DF7">
        <w:rPr>
          <w:rFonts w:ascii="Times New Roman" w:eastAsia="Times New Roman" w:hAnsi="Times New Roman" w:cs="Times New Roman"/>
          <w:b/>
          <w:bCs/>
          <w:color w:val="000000"/>
          <w:sz w:val="28"/>
          <w:szCs w:val="28"/>
          <w:lang w:val="es-ES"/>
        </w:rPr>
        <w:t>FALLA:</w:t>
      </w:r>
      <w:r w:rsidRPr="00F25DF7">
        <w:rPr>
          <w:rFonts w:ascii="Times New Roman" w:eastAsia="Times New Roman" w:hAnsi="Times New Roman" w:cs="Times New Roman"/>
          <w:b/>
          <w:sz w:val="28"/>
          <w:szCs w:val="28"/>
          <w:lang w:val="es-ES"/>
        </w:rPr>
        <w:t> </w:t>
      </w:r>
    </w:p>
    <w:p w14:paraId="57CD3D22" w14:textId="77777777" w:rsidR="004D33DD" w:rsidRPr="00F25DF7" w:rsidRDefault="004D33DD" w:rsidP="004D33DD">
      <w:pPr>
        <w:spacing w:after="0" w:line="360" w:lineRule="auto"/>
        <w:jc w:val="center"/>
        <w:textAlignment w:val="baseline"/>
        <w:rPr>
          <w:rFonts w:ascii="Times New Roman" w:eastAsia="Times New Roman" w:hAnsi="Times New Roman" w:cs="Times New Roman"/>
          <w:b/>
          <w:sz w:val="28"/>
          <w:szCs w:val="28"/>
          <w:lang w:val="es-ES"/>
        </w:rPr>
      </w:pPr>
      <w:r w:rsidRPr="00F25DF7">
        <w:rPr>
          <w:rFonts w:ascii="Times New Roman" w:eastAsia="Times New Roman" w:hAnsi="Times New Roman" w:cs="Times New Roman"/>
          <w:b/>
          <w:sz w:val="28"/>
          <w:szCs w:val="28"/>
          <w:lang w:val="es-ES"/>
        </w:rPr>
        <w:t> </w:t>
      </w:r>
    </w:p>
    <w:p w14:paraId="15EEFEBD" w14:textId="006285E8" w:rsidR="004D33DD" w:rsidRPr="00F25DF7" w:rsidRDefault="003D082E"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b/>
          <w:bCs/>
          <w:color w:val="000000"/>
          <w:sz w:val="28"/>
          <w:szCs w:val="28"/>
          <w:lang w:val="es-ES"/>
        </w:rPr>
        <w:t xml:space="preserve">PRIMERO. DECLARAR LA INVALIDEZ </w:t>
      </w:r>
      <w:r w:rsidR="00842FB4" w:rsidRPr="00F25DF7">
        <w:rPr>
          <w:rFonts w:ascii="Times New Roman" w:eastAsia="Times New Roman" w:hAnsi="Times New Roman" w:cs="Times New Roman"/>
          <w:bCs/>
          <w:color w:val="000000"/>
          <w:sz w:val="28"/>
          <w:szCs w:val="28"/>
          <w:lang w:val="es-ES"/>
        </w:rPr>
        <w:t>del</w:t>
      </w:r>
      <w:r w:rsidR="00842FB4" w:rsidRPr="00F25DF7">
        <w:rPr>
          <w:rFonts w:ascii="Times New Roman" w:eastAsia="Times New Roman" w:hAnsi="Times New Roman" w:cs="Times New Roman"/>
          <w:b/>
          <w:bCs/>
          <w:color w:val="000000"/>
          <w:sz w:val="28"/>
          <w:szCs w:val="28"/>
          <w:lang w:val="es-ES"/>
        </w:rPr>
        <w:t xml:space="preserve"> </w:t>
      </w:r>
      <w:r w:rsidR="00842FB4" w:rsidRPr="00F25DF7">
        <w:rPr>
          <w:rFonts w:ascii="Times New Roman" w:eastAsia="Times New Roman" w:hAnsi="Times New Roman" w:cs="Times New Roman"/>
          <w:sz w:val="28"/>
          <w:szCs w:val="28"/>
          <w:lang w:val="es-CO"/>
        </w:rPr>
        <w:t>Acuerdo nº. 03 de 2020 “</w:t>
      </w:r>
      <w:r w:rsidR="00842FB4" w:rsidRPr="00F25DF7">
        <w:rPr>
          <w:rFonts w:ascii="Times New Roman" w:eastAsia="Times New Roman" w:hAnsi="Times New Roman" w:cs="Times New Roman"/>
          <w:i/>
          <w:iCs/>
          <w:sz w:val="28"/>
          <w:szCs w:val="28"/>
          <w:lang w:val="es-MX"/>
        </w:rPr>
        <w:t xml:space="preserve">Por el cual se fija el salario del fondo de vivienda de interés social y reforma urbana de Chquinquirá- FONVICHIQ de acuerdo a los lineamientos del decreto Nacional 314 del 27 de febrero de 2020”, </w:t>
      </w:r>
      <w:r w:rsidR="00842FB4" w:rsidRPr="00F25DF7">
        <w:rPr>
          <w:rFonts w:ascii="Times New Roman" w:eastAsia="Times New Roman" w:hAnsi="Times New Roman" w:cs="Times New Roman"/>
          <w:iCs/>
          <w:sz w:val="28"/>
          <w:szCs w:val="28"/>
          <w:lang w:val="es-MX"/>
        </w:rPr>
        <w:t>proferido por el Concejo Municipal de Chiquinquirá</w:t>
      </w:r>
      <w:r w:rsidR="00842FB4" w:rsidRPr="00F25DF7">
        <w:rPr>
          <w:rFonts w:ascii="Times New Roman" w:eastAsia="Times New Roman" w:hAnsi="Times New Roman" w:cs="Times New Roman"/>
          <w:sz w:val="28"/>
          <w:szCs w:val="28"/>
          <w:lang w:val="es-ES"/>
        </w:rPr>
        <w:t xml:space="preserve">, por las razones expuestas. </w:t>
      </w:r>
    </w:p>
    <w:p w14:paraId="22A7CB3E" w14:textId="77777777" w:rsidR="00842FB4" w:rsidRPr="00F25DF7" w:rsidRDefault="00842FB4" w:rsidP="004D33DD">
      <w:pPr>
        <w:spacing w:after="0" w:line="360" w:lineRule="auto"/>
        <w:jc w:val="both"/>
        <w:textAlignment w:val="baseline"/>
        <w:rPr>
          <w:rFonts w:ascii="Times New Roman" w:eastAsia="Times New Roman" w:hAnsi="Times New Roman" w:cs="Times New Roman"/>
          <w:sz w:val="28"/>
          <w:szCs w:val="28"/>
          <w:lang w:val="es-ES"/>
        </w:rPr>
      </w:pPr>
    </w:p>
    <w:p w14:paraId="0CAF63AB" w14:textId="2DEFD610" w:rsidR="004D33DD" w:rsidRPr="00F25DF7" w:rsidRDefault="004D33DD" w:rsidP="004D33DD">
      <w:pPr>
        <w:spacing w:after="0" w:line="360" w:lineRule="auto"/>
        <w:jc w:val="both"/>
        <w:textAlignment w:val="baseline"/>
        <w:rPr>
          <w:rFonts w:ascii="Times New Roman" w:eastAsia="Times New Roman" w:hAnsi="Times New Roman" w:cs="Times New Roman"/>
          <w:b/>
          <w:bCs/>
          <w:color w:val="000000"/>
          <w:sz w:val="28"/>
          <w:szCs w:val="28"/>
          <w:lang w:val="es-ES"/>
        </w:rPr>
      </w:pPr>
      <w:r w:rsidRPr="00F25DF7">
        <w:rPr>
          <w:rFonts w:ascii="Times New Roman" w:eastAsia="Times New Roman" w:hAnsi="Times New Roman" w:cs="Times New Roman"/>
          <w:b/>
          <w:bCs/>
          <w:color w:val="000000"/>
          <w:sz w:val="28"/>
          <w:szCs w:val="28"/>
          <w:lang w:val="es-ES"/>
        </w:rPr>
        <w:t>SEGUNDO. </w:t>
      </w:r>
      <w:r w:rsidRPr="00F25DF7">
        <w:rPr>
          <w:rFonts w:ascii="Times New Roman" w:eastAsia="Times New Roman" w:hAnsi="Times New Roman" w:cs="Times New Roman"/>
          <w:color w:val="000000"/>
          <w:sz w:val="28"/>
          <w:szCs w:val="28"/>
          <w:lang w:val="es-ES"/>
        </w:rPr>
        <w:t>Comuníquese esta determinación al Departamento de Boyacá, al presidente del Concejo y al Alcalde Municipal de </w:t>
      </w:r>
      <w:r w:rsidR="003D082E" w:rsidRPr="00F25DF7">
        <w:rPr>
          <w:rFonts w:ascii="Times New Roman" w:eastAsia="Times New Roman" w:hAnsi="Times New Roman" w:cs="Times New Roman"/>
          <w:color w:val="000000"/>
          <w:sz w:val="28"/>
          <w:szCs w:val="28"/>
          <w:lang w:val="es-ES"/>
        </w:rPr>
        <w:t>Chiquinquirá</w:t>
      </w:r>
      <w:r w:rsidRPr="00F25DF7">
        <w:rPr>
          <w:rFonts w:ascii="Times New Roman" w:eastAsia="Times New Roman" w:hAnsi="Times New Roman" w:cs="Times New Roman"/>
          <w:color w:val="000000"/>
          <w:sz w:val="28"/>
          <w:szCs w:val="28"/>
          <w:lang w:val="es-ES"/>
        </w:rPr>
        <w:t>.</w:t>
      </w:r>
      <w:r w:rsidRPr="00F25DF7">
        <w:rPr>
          <w:rFonts w:ascii="Times New Roman" w:eastAsia="Times New Roman" w:hAnsi="Times New Roman" w:cs="Times New Roman"/>
          <w:sz w:val="28"/>
          <w:szCs w:val="28"/>
          <w:lang w:val="es-ES"/>
        </w:rPr>
        <w:t> </w:t>
      </w:r>
    </w:p>
    <w:p w14:paraId="3F8F43C7" w14:textId="77777777"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0852B903" w14:textId="1C241B23" w:rsidR="00154C1A" w:rsidRPr="00F25DF7" w:rsidRDefault="004D33DD" w:rsidP="00DC14B9">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En firme esta providencia procédase a su archivo dejando las anotaciones y constancias de rigor.</w:t>
      </w:r>
      <w:r w:rsidRPr="00F25DF7">
        <w:rPr>
          <w:rFonts w:ascii="Times New Roman" w:eastAsia="Times New Roman" w:hAnsi="Times New Roman" w:cs="Times New Roman"/>
          <w:sz w:val="28"/>
          <w:szCs w:val="28"/>
          <w:lang w:val="es-ES"/>
        </w:rPr>
        <w:t> </w:t>
      </w:r>
    </w:p>
    <w:p w14:paraId="3031C1B7" w14:textId="77777777" w:rsidR="003D082E" w:rsidRPr="00F25DF7" w:rsidRDefault="003D082E" w:rsidP="00DC14B9">
      <w:pPr>
        <w:spacing w:after="0" w:line="360" w:lineRule="auto"/>
        <w:jc w:val="both"/>
        <w:textAlignment w:val="baseline"/>
        <w:rPr>
          <w:rFonts w:ascii="Times New Roman" w:eastAsia="Times New Roman" w:hAnsi="Times New Roman" w:cs="Times New Roman"/>
          <w:sz w:val="28"/>
          <w:szCs w:val="28"/>
          <w:lang w:val="es-ES"/>
        </w:rPr>
      </w:pPr>
    </w:p>
    <w:p w14:paraId="01B476AB" w14:textId="4BC83F84" w:rsidR="00215564" w:rsidRPr="00F25DF7" w:rsidRDefault="004D33DD" w:rsidP="00842FB4">
      <w:pPr>
        <w:spacing w:after="0" w:line="360" w:lineRule="auto"/>
        <w:jc w:val="center"/>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Notifíquese y cúmplase,</w:t>
      </w:r>
      <w:r w:rsidRPr="00F25DF7">
        <w:rPr>
          <w:rFonts w:ascii="Times New Roman" w:eastAsia="Times New Roman" w:hAnsi="Times New Roman" w:cs="Times New Roman"/>
          <w:sz w:val="28"/>
          <w:szCs w:val="28"/>
          <w:lang w:val="es-ES"/>
        </w:rPr>
        <w:t> </w:t>
      </w:r>
    </w:p>
    <w:p w14:paraId="5C39756E" w14:textId="77777777" w:rsidR="00842FB4" w:rsidRPr="00F25DF7" w:rsidRDefault="00842FB4" w:rsidP="00842FB4">
      <w:pPr>
        <w:spacing w:after="0" w:line="360" w:lineRule="auto"/>
        <w:jc w:val="center"/>
        <w:textAlignment w:val="baseline"/>
        <w:rPr>
          <w:rFonts w:ascii="Times New Roman" w:eastAsia="Times New Roman" w:hAnsi="Times New Roman" w:cs="Times New Roman"/>
          <w:sz w:val="28"/>
          <w:szCs w:val="28"/>
          <w:lang w:val="es-ES"/>
        </w:rPr>
      </w:pPr>
    </w:p>
    <w:p w14:paraId="1D004BD2" w14:textId="31874B5D" w:rsidR="004D33DD" w:rsidRPr="00F25DF7" w:rsidRDefault="004D33DD" w:rsidP="004D33DD">
      <w:pPr>
        <w:spacing w:after="0" w:line="360" w:lineRule="auto"/>
        <w:jc w:val="both"/>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r w:rsidRPr="00F25DF7">
        <w:rPr>
          <w:rFonts w:ascii="Times New Roman" w:eastAsia="Times New Roman" w:hAnsi="Times New Roman" w:cs="Times New Roman"/>
          <w:color w:val="000000"/>
          <w:sz w:val="28"/>
          <w:szCs w:val="28"/>
          <w:lang w:val="es-ES"/>
        </w:rPr>
        <w:t>La anterior providencia fue discutida y aprobada en sesión ordinaria de la fecha.</w:t>
      </w:r>
      <w:r w:rsidRPr="00F25DF7">
        <w:rPr>
          <w:rFonts w:ascii="Times New Roman" w:eastAsia="Times New Roman" w:hAnsi="Times New Roman" w:cs="Times New Roman"/>
          <w:sz w:val="28"/>
          <w:szCs w:val="28"/>
          <w:lang w:val="es-ES"/>
        </w:rPr>
        <w:t> </w:t>
      </w:r>
    </w:p>
    <w:p w14:paraId="712370A8" w14:textId="6E693951" w:rsidR="004D33DD" w:rsidRPr="00F25DF7" w:rsidRDefault="004D33DD" w:rsidP="00842FB4">
      <w:pPr>
        <w:spacing w:after="0" w:line="360" w:lineRule="auto"/>
        <w:ind w:right="45"/>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sz w:val="28"/>
          <w:szCs w:val="28"/>
          <w:lang w:val="es-ES"/>
        </w:rPr>
        <w:t> </w:t>
      </w:r>
    </w:p>
    <w:p w14:paraId="77A5DBBB" w14:textId="77777777" w:rsidR="004D33DD" w:rsidRPr="00F25DF7" w:rsidRDefault="004D33DD" w:rsidP="004D33DD">
      <w:pPr>
        <w:spacing w:after="0" w:line="360" w:lineRule="auto"/>
        <w:ind w:right="45"/>
        <w:jc w:val="center"/>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lastRenderedPageBreak/>
        <w:t>LUÍS ERNESTO ARCINIEGAS TRIANA</w:t>
      </w:r>
      <w:r w:rsidRPr="00F25DF7">
        <w:rPr>
          <w:rFonts w:ascii="Times New Roman" w:eastAsia="Times New Roman" w:hAnsi="Times New Roman" w:cs="Times New Roman"/>
          <w:sz w:val="28"/>
          <w:szCs w:val="28"/>
          <w:lang w:val="es-ES"/>
        </w:rPr>
        <w:t> </w:t>
      </w:r>
    </w:p>
    <w:p w14:paraId="6491FE39" w14:textId="292AAD9C" w:rsidR="004D33DD" w:rsidRPr="00F25DF7" w:rsidRDefault="004D33DD" w:rsidP="00842FB4">
      <w:pPr>
        <w:spacing w:after="0" w:line="360" w:lineRule="auto"/>
        <w:ind w:right="45"/>
        <w:jc w:val="center"/>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b/>
          <w:bCs/>
          <w:color w:val="000000"/>
          <w:sz w:val="28"/>
          <w:szCs w:val="28"/>
          <w:lang w:val="es-ES"/>
        </w:rPr>
        <w:t>Magistrado </w:t>
      </w:r>
      <w:r w:rsidR="00842FB4" w:rsidRPr="00F25DF7">
        <w:rPr>
          <w:rFonts w:ascii="Times New Roman" w:eastAsia="Times New Roman" w:hAnsi="Times New Roman" w:cs="Times New Roman"/>
          <w:sz w:val="28"/>
          <w:szCs w:val="28"/>
          <w:lang w:val="es-ES"/>
        </w:rPr>
        <w:t> </w:t>
      </w:r>
    </w:p>
    <w:p w14:paraId="4FD2CA8A" w14:textId="77777777" w:rsidR="004D33DD" w:rsidRPr="00F25DF7" w:rsidRDefault="004D33DD" w:rsidP="004D33DD">
      <w:pPr>
        <w:spacing w:after="0" w:line="360" w:lineRule="auto"/>
        <w:ind w:right="45"/>
        <w:jc w:val="center"/>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color w:val="000000"/>
          <w:sz w:val="28"/>
          <w:szCs w:val="28"/>
          <w:lang w:val="es-ES"/>
        </w:rPr>
        <w:t>JOSÉ ASCENCIÓN FERNÁNDEZ OSORIO</w:t>
      </w:r>
      <w:r w:rsidRPr="00F25DF7">
        <w:rPr>
          <w:rFonts w:ascii="Times New Roman" w:eastAsia="Times New Roman" w:hAnsi="Times New Roman" w:cs="Times New Roman"/>
          <w:sz w:val="28"/>
          <w:szCs w:val="28"/>
          <w:lang w:val="es-ES"/>
        </w:rPr>
        <w:t> </w:t>
      </w:r>
    </w:p>
    <w:p w14:paraId="64B0F74F" w14:textId="77777777" w:rsidR="004D33DD" w:rsidRPr="00DC14B9" w:rsidRDefault="004D33DD" w:rsidP="004D33DD">
      <w:pPr>
        <w:spacing w:after="0" w:line="360" w:lineRule="auto"/>
        <w:jc w:val="center"/>
        <w:textAlignment w:val="baseline"/>
        <w:rPr>
          <w:rFonts w:ascii="Times New Roman" w:eastAsia="Times New Roman" w:hAnsi="Times New Roman" w:cs="Times New Roman"/>
          <w:sz w:val="28"/>
          <w:szCs w:val="28"/>
          <w:lang w:val="es-ES"/>
        </w:rPr>
      </w:pPr>
      <w:r w:rsidRPr="00F25DF7">
        <w:rPr>
          <w:rFonts w:ascii="Times New Roman" w:eastAsia="Times New Roman" w:hAnsi="Times New Roman" w:cs="Times New Roman"/>
          <w:b/>
          <w:bCs/>
          <w:color w:val="000000"/>
          <w:sz w:val="28"/>
          <w:szCs w:val="28"/>
          <w:lang w:val="es-ES"/>
        </w:rPr>
        <w:t>Magistrado</w:t>
      </w:r>
      <w:r w:rsidRPr="00DC14B9">
        <w:rPr>
          <w:rFonts w:ascii="Times New Roman" w:eastAsia="Times New Roman" w:hAnsi="Times New Roman" w:cs="Times New Roman"/>
          <w:sz w:val="28"/>
          <w:szCs w:val="28"/>
          <w:lang w:val="es-ES"/>
        </w:rPr>
        <w:t> </w:t>
      </w:r>
    </w:p>
    <w:p w14:paraId="3E69FF32" w14:textId="77777777" w:rsidR="00655368" w:rsidRPr="00655368" w:rsidRDefault="00655368" w:rsidP="00655368">
      <w:pPr>
        <w:pStyle w:val="paragraph"/>
        <w:spacing w:before="0" w:beforeAutospacing="0" w:after="0" w:afterAutospacing="0"/>
        <w:jc w:val="center"/>
        <w:textAlignment w:val="baseline"/>
        <w:rPr>
          <w:rFonts w:ascii="Segoe UI" w:hAnsi="Segoe UI" w:cs="Segoe UI"/>
          <w:sz w:val="18"/>
          <w:szCs w:val="18"/>
          <w:lang w:val="es-ES"/>
        </w:rPr>
      </w:pPr>
      <w:r>
        <w:rPr>
          <w:rStyle w:val="normaltextrun"/>
          <w:color w:val="000000"/>
          <w:sz w:val="28"/>
          <w:szCs w:val="28"/>
          <w:lang w:val="es-CO"/>
        </w:rPr>
        <w:t>DAYÁN ALBERTO BLANCO LEGUÍZAMO         </w:t>
      </w:r>
      <w:r w:rsidRPr="00655368">
        <w:rPr>
          <w:rStyle w:val="eop"/>
          <w:color w:val="000000"/>
          <w:sz w:val="28"/>
          <w:szCs w:val="28"/>
          <w:lang w:val="es-ES"/>
        </w:rPr>
        <w:t> </w:t>
      </w:r>
    </w:p>
    <w:p w14:paraId="036FE474" w14:textId="77777777" w:rsidR="00655368" w:rsidRDefault="00655368" w:rsidP="0065536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lang w:val="es-CO"/>
        </w:rPr>
        <w:t>Magistrado </w:t>
      </w:r>
      <w:r>
        <w:rPr>
          <w:rStyle w:val="normaltextrun"/>
          <w:color w:val="000000"/>
          <w:sz w:val="28"/>
          <w:szCs w:val="28"/>
          <w:lang w:val="es-CO"/>
        </w:rPr>
        <w:t> </w:t>
      </w:r>
    </w:p>
    <w:p w14:paraId="1C35B6EB" w14:textId="28B46873" w:rsidR="00A3324E" w:rsidRPr="00842FB4" w:rsidRDefault="00A3324E" w:rsidP="00842FB4">
      <w:pPr>
        <w:spacing w:after="0" w:line="360" w:lineRule="auto"/>
        <w:textAlignment w:val="baseline"/>
        <w:rPr>
          <w:rFonts w:ascii="Times New Roman" w:eastAsia="Times New Roman" w:hAnsi="Times New Roman" w:cs="Times New Roman"/>
          <w:sz w:val="28"/>
          <w:szCs w:val="28"/>
          <w:lang w:val="es-ES"/>
        </w:rPr>
      </w:pPr>
    </w:p>
    <w:sectPr w:rsidR="00A3324E" w:rsidRPr="00842FB4" w:rsidSect="00F25DF7">
      <w:headerReference w:type="default" r:id="rId13"/>
      <w:footerReference w:type="first" r:id="rId14"/>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41BC0" w14:textId="77777777" w:rsidR="008A6076" w:rsidRDefault="008A6076" w:rsidP="004D33DD">
      <w:pPr>
        <w:spacing w:after="0" w:line="240" w:lineRule="auto"/>
      </w:pPr>
      <w:r>
        <w:separator/>
      </w:r>
    </w:p>
  </w:endnote>
  <w:endnote w:type="continuationSeparator" w:id="0">
    <w:p w14:paraId="040F4020" w14:textId="77777777" w:rsidR="008A6076" w:rsidRDefault="008A6076" w:rsidP="004D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Segoe UI">
    <w:altName w:val="Calibri"/>
    <w:charset w:val="00"/>
    <w:family w:val="swiss"/>
    <w:pitch w:val="variable"/>
    <w:sig w:usb0="E4002EFF" w:usb1="C000E47F"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613270"/>
      <w:docPartObj>
        <w:docPartGallery w:val="Page Numbers (Bottom of Page)"/>
        <w:docPartUnique/>
      </w:docPartObj>
    </w:sdtPr>
    <w:sdtEndPr/>
    <w:sdtContent>
      <w:p w14:paraId="677238E8" w14:textId="5704DC91" w:rsidR="00B46057" w:rsidRDefault="00B46057">
        <w:pPr>
          <w:pStyle w:val="Piedepgina"/>
          <w:jc w:val="right"/>
        </w:pPr>
        <w:r>
          <w:fldChar w:fldCharType="begin"/>
        </w:r>
        <w:r>
          <w:instrText>PAGE   \* MERGEFORMAT</w:instrText>
        </w:r>
        <w:r>
          <w:fldChar w:fldCharType="separate"/>
        </w:r>
        <w:r w:rsidR="00860C3C" w:rsidRPr="00860C3C">
          <w:rPr>
            <w:noProof/>
            <w:lang w:val="es-ES"/>
          </w:rPr>
          <w:t>1</w:t>
        </w:r>
        <w:r>
          <w:fldChar w:fldCharType="end"/>
        </w:r>
      </w:p>
    </w:sdtContent>
  </w:sdt>
  <w:p w14:paraId="23FDFE11" w14:textId="77777777" w:rsidR="00B46057" w:rsidRDefault="00B46057">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91943" w14:textId="77777777" w:rsidR="008A6076" w:rsidRDefault="008A6076" w:rsidP="004D33DD">
      <w:pPr>
        <w:spacing w:after="0" w:line="240" w:lineRule="auto"/>
      </w:pPr>
      <w:r>
        <w:separator/>
      </w:r>
    </w:p>
  </w:footnote>
  <w:footnote w:type="continuationSeparator" w:id="0">
    <w:p w14:paraId="2BCE997C" w14:textId="77777777" w:rsidR="008A6076" w:rsidRDefault="008A6076" w:rsidP="004D33DD">
      <w:pPr>
        <w:spacing w:after="0" w:line="240" w:lineRule="auto"/>
      </w:pPr>
      <w:r>
        <w:continuationSeparator/>
      </w:r>
    </w:p>
  </w:footnote>
  <w:footnote w:id="1">
    <w:p w14:paraId="11886C7E" w14:textId="188145BF" w:rsidR="00B46057" w:rsidRPr="000D048D" w:rsidRDefault="00B46057" w:rsidP="000D048D">
      <w:pPr>
        <w:pStyle w:val="Textonotapie"/>
        <w:jc w:val="both"/>
        <w:rPr>
          <w:rFonts w:ascii="Times New Roman" w:hAnsi="Times New Roman" w:cs="Times New Roman"/>
          <w:color w:val="000000" w:themeColor="text1"/>
          <w:sz w:val="16"/>
          <w:szCs w:val="16"/>
          <w:lang w:val="es-ES"/>
        </w:rPr>
      </w:pPr>
      <w:r w:rsidRPr="000D048D">
        <w:rPr>
          <w:rStyle w:val="Refdenotaalpie"/>
          <w:rFonts w:ascii="Times New Roman" w:hAnsi="Times New Roman" w:cs="Times New Roman"/>
          <w:sz w:val="16"/>
          <w:szCs w:val="16"/>
        </w:rPr>
        <w:footnoteRef/>
      </w:r>
      <w:r w:rsidRPr="000D048D">
        <w:rPr>
          <w:rFonts w:ascii="Times New Roman" w:hAnsi="Times New Roman" w:cs="Times New Roman"/>
          <w:sz w:val="16"/>
          <w:szCs w:val="16"/>
          <w:lang w:val="es-ES"/>
        </w:rPr>
        <w:t xml:space="preserve"> </w:t>
      </w:r>
      <w:r>
        <w:rPr>
          <w:rFonts w:ascii="Times New Roman" w:hAnsi="Times New Roman" w:cs="Times New Roman"/>
          <w:sz w:val="16"/>
          <w:szCs w:val="16"/>
          <w:lang w:val="es-ES"/>
        </w:rPr>
        <w:t>“</w:t>
      </w:r>
      <w:r w:rsidRPr="000D048D">
        <w:rPr>
          <w:rFonts w:ascii="Times New Roman" w:hAnsi="Times New Roman" w:cs="Times New Roman"/>
          <w:color w:val="000000" w:themeColor="text1"/>
          <w:sz w:val="16"/>
          <w:szCs w:val="16"/>
          <w:shd w:val="clear" w:color="auto" w:fill="FFFFFF"/>
          <w:lang w:val="es-ES"/>
        </w:rPr>
        <w:t xml:space="preserve">Por el cual se fijan los límites máximos salariales de los Gobernadores, </w:t>
      </w:r>
      <w:proofErr w:type="gramStart"/>
      <w:r w:rsidRPr="000D048D">
        <w:rPr>
          <w:rFonts w:ascii="Times New Roman" w:hAnsi="Times New Roman" w:cs="Times New Roman"/>
          <w:color w:val="000000" w:themeColor="text1"/>
          <w:sz w:val="16"/>
          <w:szCs w:val="16"/>
          <w:shd w:val="clear" w:color="auto" w:fill="FFFFFF"/>
          <w:lang w:val="es-ES"/>
        </w:rPr>
        <w:t>Alcaldes</w:t>
      </w:r>
      <w:proofErr w:type="gramEnd"/>
      <w:r w:rsidRPr="000D048D">
        <w:rPr>
          <w:rFonts w:ascii="Times New Roman" w:hAnsi="Times New Roman" w:cs="Times New Roman"/>
          <w:color w:val="000000" w:themeColor="text1"/>
          <w:sz w:val="16"/>
          <w:szCs w:val="16"/>
          <w:shd w:val="clear" w:color="auto" w:fill="FFFFFF"/>
          <w:lang w:val="es-ES"/>
        </w:rPr>
        <w:t xml:space="preserve"> y empleados públicos de las entidades territoriales y se dictan disposiciones en materia prestacional</w:t>
      </w:r>
      <w:r>
        <w:rPr>
          <w:rFonts w:ascii="Times New Roman" w:hAnsi="Times New Roman" w:cs="Times New Roman"/>
          <w:color w:val="000000" w:themeColor="text1"/>
          <w:sz w:val="16"/>
          <w:szCs w:val="16"/>
          <w:shd w:val="clear" w:color="auto" w:fill="FFFFFF"/>
          <w:lang w:val="es-ES"/>
        </w:rPr>
        <w:t>”</w:t>
      </w:r>
      <w:r w:rsidRPr="000D048D">
        <w:rPr>
          <w:rFonts w:ascii="Times New Roman" w:hAnsi="Times New Roman" w:cs="Times New Roman"/>
          <w:color w:val="000000" w:themeColor="text1"/>
          <w:sz w:val="16"/>
          <w:szCs w:val="16"/>
          <w:shd w:val="clear" w:color="auto" w:fill="FFFFFF"/>
          <w:lang w:val="es-ES"/>
        </w:rPr>
        <w:t>.</w:t>
      </w:r>
    </w:p>
  </w:footnote>
  <w:footnote w:id="2">
    <w:p w14:paraId="7126D916" w14:textId="4A1F3828" w:rsidR="00B46057" w:rsidRPr="00B46057" w:rsidRDefault="00B46057" w:rsidP="00B46057">
      <w:pPr>
        <w:pStyle w:val="Textonotapie"/>
        <w:jc w:val="both"/>
        <w:rPr>
          <w:rFonts w:ascii="Times New Roman" w:hAnsi="Times New Roman" w:cs="Times New Roman"/>
          <w:color w:val="000000" w:themeColor="text1"/>
          <w:sz w:val="16"/>
          <w:szCs w:val="16"/>
          <w:lang w:val="es-ES"/>
        </w:rPr>
      </w:pPr>
      <w:r w:rsidRPr="00B46057">
        <w:rPr>
          <w:rStyle w:val="Refdenotaalpie"/>
          <w:rFonts w:ascii="Times New Roman" w:hAnsi="Times New Roman" w:cs="Times New Roman"/>
          <w:color w:val="000000" w:themeColor="text1"/>
          <w:sz w:val="16"/>
          <w:szCs w:val="16"/>
        </w:rPr>
        <w:footnoteRef/>
      </w:r>
      <w:r w:rsidRPr="00B46057">
        <w:rPr>
          <w:rFonts w:ascii="Times New Roman" w:hAnsi="Times New Roman" w:cs="Times New Roman"/>
          <w:color w:val="000000" w:themeColor="text1"/>
          <w:sz w:val="16"/>
          <w:szCs w:val="16"/>
          <w:lang w:val="es-ES"/>
        </w:rPr>
        <w:t xml:space="preserve"> Por el cual se expide el Código de Régimen Municipal</w:t>
      </w:r>
    </w:p>
  </w:footnote>
  <w:footnote w:id="3">
    <w:p w14:paraId="59E5C8BD" w14:textId="77777777" w:rsidR="00CB611B" w:rsidRPr="00E162B8" w:rsidRDefault="00CB611B" w:rsidP="00CB611B">
      <w:pPr>
        <w:pStyle w:val="Textonotapie"/>
        <w:rPr>
          <w:lang w:val="es-CO"/>
        </w:rPr>
      </w:pPr>
      <w:r>
        <w:rPr>
          <w:rStyle w:val="Refdenotaalpie"/>
        </w:rPr>
        <w:footnoteRef/>
      </w:r>
      <w:r w:rsidRPr="00CB611B">
        <w:rPr>
          <w:lang w:val="es-ES"/>
        </w:rPr>
        <w:t xml:space="preserve"> </w:t>
      </w:r>
      <w:r w:rsidRPr="00E162B8">
        <w:rPr>
          <w:rFonts w:ascii="Times New Roman" w:hAnsi="Times New Roman"/>
          <w:sz w:val="16"/>
          <w:szCs w:val="16"/>
          <w:lang w:val="es-CO"/>
        </w:rPr>
        <w:t>Consejo de Estado</w:t>
      </w:r>
      <w:r>
        <w:rPr>
          <w:rFonts w:ascii="Times New Roman" w:hAnsi="Times New Roman"/>
          <w:sz w:val="16"/>
          <w:szCs w:val="16"/>
          <w:lang w:val="es-CO"/>
        </w:rPr>
        <w:t>, Sección Segunda Sub A</w:t>
      </w:r>
      <w:r w:rsidRPr="00E162B8">
        <w:rPr>
          <w:rFonts w:ascii="Times New Roman" w:hAnsi="Times New Roman"/>
          <w:sz w:val="16"/>
          <w:szCs w:val="16"/>
          <w:lang w:val="es-CO"/>
        </w:rPr>
        <w:t>, sentencia de</w:t>
      </w:r>
      <w:r>
        <w:rPr>
          <w:rFonts w:ascii="Times New Roman" w:hAnsi="Times New Roman"/>
          <w:sz w:val="16"/>
          <w:szCs w:val="16"/>
          <w:lang w:val="es-CO"/>
        </w:rPr>
        <w:t xml:space="preserve"> nulidad</w:t>
      </w:r>
      <w:r w:rsidRPr="00E162B8">
        <w:rPr>
          <w:rFonts w:ascii="Times New Roman" w:hAnsi="Times New Roman"/>
          <w:sz w:val="16"/>
          <w:szCs w:val="16"/>
          <w:lang w:val="es-CO"/>
        </w:rPr>
        <w:t xml:space="preserve"> 12 de diciembre de 2017, (2123-2015)</w:t>
      </w:r>
      <w:r>
        <w:rPr>
          <w:rFonts w:ascii="Times New Roman" w:hAnsi="Times New Roman"/>
          <w:sz w:val="16"/>
          <w:szCs w:val="16"/>
          <w:lang w:val="es-CO"/>
        </w:rPr>
        <w:t>.</w:t>
      </w:r>
    </w:p>
  </w:footnote>
  <w:footnote w:id="4">
    <w:p w14:paraId="1B5C6D82" w14:textId="124A26EF" w:rsidR="00CB611B" w:rsidRPr="00CB611B" w:rsidRDefault="00CB611B" w:rsidP="00CB611B">
      <w:pPr>
        <w:pStyle w:val="Textonotapie"/>
        <w:jc w:val="both"/>
        <w:rPr>
          <w:rFonts w:ascii="Times New Roman" w:hAnsi="Times New Roman" w:cs="Times New Roman"/>
          <w:sz w:val="16"/>
          <w:szCs w:val="16"/>
          <w:lang w:val="es-ES"/>
        </w:rPr>
      </w:pPr>
      <w:r w:rsidRPr="00CB611B">
        <w:rPr>
          <w:rStyle w:val="Refdenotaalpie"/>
          <w:rFonts w:ascii="Times New Roman" w:hAnsi="Times New Roman" w:cs="Times New Roman"/>
          <w:sz w:val="16"/>
          <w:szCs w:val="16"/>
        </w:rPr>
        <w:footnoteRef/>
      </w:r>
      <w:r w:rsidRPr="00CB611B">
        <w:rPr>
          <w:rFonts w:ascii="Times New Roman" w:hAnsi="Times New Roman" w:cs="Times New Roman"/>
          <w:sz w:val="16"/>
          <w:szCs w:val="16"/>
          <w:lang w:val="es-ES"/>
        </w:rPr>
        <w:t xml:space="preserve"> Posición expuesta en la sentencia emitida dentro del expediente</w:t>
      </w:r>
      <w:r>
        <w:rPr>
          <w:rFonts w:ascii="Times New Roman" w:hAnsi="Times New Roman" w:cs="Times New Roman"/>
          <w:sz w:val="16"/>
          <w:szCs w:val="16"/>
          <w:lang w:val="es-ES"/>
        </w:rPr>
        <w:t xml:space="preserve"> de validez de acuerdo</w:t>
      </w:r>
      <w:r w:rsidRPr="00CB611B">
        <w:rPr>
          <w:rFonts w:ascii="Times New Roman" w:hAnsi="Times New Roman" w:cs="Times New Roman"/>
          <w:sz w:val="16"/>
          <w:szCs w:val="16"/>
          <w:lang w:val="es-ES"/>
        </w:rPr>
        <w:t xml:space="preserve"> nº 2018-409, </w:t>
      </w:r>
      <w:r>
        <w:rPr>
          <w:rFonts w:ascii="Times New Roman" w:hAnsi="Times New Roman" w:cs="Times New Roman"/>
          <w:sz w:val="16"/>
          <w:szCs w:val="16"/>
          <w:lang w:val="es-ES"/>
        </w:rPr>
        <w:t>MP., Luis Ernesto Arciniegas Triana,</w:t>
      </w:r>
      <w:r w:rsidRPr="00CB611B">
        <w:rPr>
          <w:rFonts w:ascii="Times New Roman" w:hAnsi="Times New Roman" w:cs="Times New Roman"/>
          <w:sz w:val="16"/>
          <w:szCs w:val="16"/>
          <w:lang w:val="es-ES"/>
        </w:rPr>
        <w:t xml:space="preserve"> Acuerdo nº </w:t>
      </w:r>
      <w:r w:rsidRPr="00CB611B">
        <w:rPr>
          <w:rFonts w:ascii="Times New Roman" w:hAnsi="Times New Roman" w:cs="Times New Roman"/>
          <w:color w:val="000000"/>
          <w:sz w:val="16"/>
          <w:szCs w:val="16"/>
          <w:lang w:val="es-MX"/>
        </w:rPr>
        <w:t>009 del 31 de mayo de 2018 “</w:t>
      </w:r>
      <w:r w:rsidRPr="00CB611B">
        <w:rPr>
          <w:rFonts w:ascii="Times New Roman" w:hAnsi="Times New Roman" w:cs="Times New Roman"/>
          <w:i/>
          <w:color w:val="000000"/>
          <w:sz w:val="16"/>
          <w:szCs w:val="16"/>
          <w:lang w:val="es-MX"/>
        </w:rPr>
        <w:t>por medio del cual se realiza el incremento salarial, que regirá para la vigencia año 2018, para los empleados públicos y trabajadores oficiales de la Empresa Social del Estado, centro de salud de Combita de acuerdo a lo establecido en el decreto 309 de 2018 por el Gobierno Nacional</w:t>
      </w:r>
      <w:r w:rsidRPr="00CB611B">
        <w:rPr>
          <w:rFonts w:ascii="Times New Roman" w:hAnsi="Times New Roman" w:cs="Times New Roman"/>
          <w:color w:val="000000"/>
          <w:sz w:val="16"/>
          <w:szCs w:val="16"/>
          <w:lang w:val="es-MX"/>
        </w:rPr>
        <w:t>”.</w:t>
      </w:r>
    </w:p>
  </w:footnote>
  <w:footnote w:id="5">
    <w:p w14:paraId="75329A0C" w14:textId="12A76FC2" w:rsidR="003E419C" w:rsidRPr="00CB611B" w:rsidRDefault="003E419C" w:rsidP="00CB611B">
      <w:pPr>
        <w:pStyle w:val="Textonotapie"/>
        <w:jc w:val="both"/>
        <w:rPr>
          <w:rFonts w:ascii="Times New Roman" w:hAnsi="Times New Roman" w:cs="Times New Roman"/>
          <w:sz w:val="16"/>
          <w:szCs w:val="16"/>
          <w:lang w:val="es-ES"/>
        </w:rPr>
      </w:pPr>
      <w:r w:rsidRPr="00CB611B">
        <w:rPr>
          <w:rStyle w:val="Refdenotaalpie"/>
          <w:rFonts w:ascii="Times New Roman" w:hAnsi="Times New Roman" w:cs="Times New Roman"/>
          <w:sz w:val="16"/>
          <w:szCs w:val="16"/>
        </w:rPr>
        <w:footnoteRef/>
      </w:r>
      <w:r w:rsidRPr="00CB611B">
        <w:rPr>
          <w:rFonts w:ascii="Times New Roman" w:hAnsi="Times New Roman" w:cs="Times New Roman"/>
          <w:sz w:val="16"/>
          <w:szCs w:val="16"/>
          <w:lang w:val="es-ES"/>
        </w:rPr>
        <w:t xml:space="preserve"> Expediente 2020-00092 Validez de Acuerdo</w:t>
      </w:r>
    </w:p>
  </w:footnote>
  <w:footnote w:id="6">
    <w:p w14:paraId="4466C10E" w14:textId="11D960CB" w:rsidR="003E419C" w:rsidRPr="00CB611B" w:rsidRDefault="003E419C" w:rsidP="00CB611B">
      <w:pPr>
        <w:pStyle w:val="Textonotapie"/>
        <w:jc w:val="both"/>
        <w:rPr>
          <w:rFonts w:ascii="Times New Roman" w:hAnsi="Times New Roman" w:cs="Times New Roman"/>
          <w:sz w:val="16"/>
          <w:szCs w:val="16"/>
          <w:lang w:val="es-ES"/>
        </w:rPr>
      </w:pPr>
      <w:r w:rsidRPr="00CB611B">
        <w:rPr>
          <w:rStyle w:val="Refdenotaalpie"/>
          <w:rFonts w:ascii="Times New Roman" w:hAnsi="Times New Roman" w:cs="Times New Roman"/>
          <w:sz w:val="16"/>
          <w:szCs w:val="16"/>
        </w:rPr>
        <w:footnoteRef/>
      </w:r>
      <w:r w:rsidRPr="00CB611B">
        <w:rPr>
          <w:rFonts w:ascii="Times New Roman" w:hAnsi="Times New Roman" w:cs="Times New Roman"/>
          <w:sz w:val="16"/>
          <w:szCs w:val="16"/>
          <w:lang w:val="es-ES"/>
        </w:rPr>
        <w:t xml:space="preserve"> Expediente nº 2020-02264, Validez de Acuerdo</w:t>
      </w:r>
    </w:p>
  </w:footnote>
  <w:footnote w:id="7">
    <w:p w14:paraId="74BD4728" w14:textId="0B1B5F6D" w:rsidR="003A3B7B" w:rsidRPr="000471E5" w:rsidRDefault="003A3B7B" w:rsidP="003A3B7B">
      <w:pPr>
        <w:pStyle w:val="Textonotapie"/>
        <w:jc w:val="both"/>
        <w:rPr>
          <w:rFonts w:ascii="Times New Roman" w:hAnsi="Times New Roman" w:cs="Times New Roman"/>
          <w:sz w:val="16"/>
          <w:szCs w:val="16"/>
          <w:lang w:val="es-ES"/>
        </w:rPr>
      </w:pPr>
      <w:r w:rsidRPr="000471E5">
        <w:rPr>
          <w:rStyle w:val="Refdenotaalpie"/>
          <w:rFonts w:ascii="Times New Roman" w:hAnsi="Times New Roman" w:cs="Times New Roman"/>
          <w:sz w:val="16"/>
          <w:szCs w:val="16"/>
        </w:rPr>
        <w:footnoteRef/>
      </w:r>
      <w:r w:rsidRPr="000471E5">
        <w:rPr>
          <w:rFonts w:ascii="Times New Roman" w:hAnsi="Times New Roman" w:cs="Times New Roman"/>
          <w:sz w:val="16"/>
          <w:szCs w:val="16"/>
          <w:lang w:val="es-ES"/>
        </w:rPr>
        <w:t xml:space="preserve"> Consejo de Estado, Sección Quinta. Sentencia del 21 de junio de 2018. </w:t>
      </w:r>
      <w:r w:rsidRPr="00CB611B">
        <w:rPr>
          <w:rFonts w:ascii="Times New Roman" w:hAnsi="Times New Roman" w:cs="Times New Roman"/>
          <w:sz w:val="16"/>
          <w:szCs w:val="16"/>
          <w:lang w:val="es-ES"/>
        </w:rPr>
        <w:t>Radicación número: 73001-23-31-000-2011-00512-01. C.P. Alberto Yepes Barreiro.</w:t>
      </w:r>
    </w:p>
  </w:footnote>
  <w:footnote w:id="8">
    <w:p w14:paraId="04389882" w14:textId="565D0EF3" w:rsidR="000471E5" w:rsidRPr="000471E5" w:rsidRDefault="000471E5" w:rsidP="000471E5">
      <w:pPr>
        <w:pStyle w:val="Textonotapie"/>
        <w:jc w:val="both"/>
        <w:rPr>
          <w:rFonts w:ascii="Times New Roman" w:hAnsi="Times New Roman" w:cs="Times New Roman"/>
          <w:sz w:val="16"/>
          <w:lang w:val="es-ES"/>
        </w:rPr>
      </w:pPr>
      <w:r w:rsidRPr="000471E5">
        <w:rPr>
          <w:rStyle w:val="Refdenotaalpie"/>
          <w:rFonts w:ascii="Times New Roman" w:hAnsi="Times New Roman" w:cs="Times New Roman"/>
          <w:sz w:val="16"/>
          <w:szCs w:val="16"/>
        </w:rPr>
        <w:footnoteRef/>
      </w:r>
      <w:r w:rsidRPr="000471E5">
        <w:rPr>
          <w:rFonts w:ascii="Times New Roman" w:hAnsi="Times New Roman" w:cs="Times New Roman"/>
          <w:sz w:val="16"/>
          <w:szCs w:val="16"/>
          <w:lang w:val="es-ES"/>
        </w:rPr>
        <w:t xml:space="preserve"> Sentencia de 13 de mayo</w:t>
      </w:r>
      <w:r w:rsidRPr="000471E5">
        <w:rPr>
          <w:rFonts w:ascii="Times New Roman" w:hAnsi="Times New Roman" w:cs="Times New Roman"/>
          <w:sz w:val="16"/>
          <w:lang w:val="es-ES"/>
        </w:rPr>
        <w:t xml:space="preserve"> de 2020, validez de acuerdo nº 2019-547, Acuerdo municipal nº 12 de 2019, concejo municipal de </w:t>
      </w:r>
      <w:proofErr w:type="spellStart"/>
      <w:r w:rsidRPr="000471E5">
        <w:rPr>
          <w:rFonts w:ascii="Times New Roman" w:hAnsi="Times New Roman" w:cs="Times New Roman"/>
          <w:sz w:val="16"/>
          <w:lang w:val="es-ES"/>
        </w:rPr>
        <w:t>Boavita</w:t>
      </w:r>
      <w:proofErr w:type="spellEnd"/>
      <w:r>
        <w:rPr>
          <w:rFonts w:ascii="Times New Roman" w:hAnsi="Times New Roman" w:cs="Times New Roman"/>
          <w:sz w:val="16"/>
          <w:lang w:val="es-ES"/>
        </w:rPr>
        <w:t>. MP. Luis Ernesto Arciniegas Triana.</w:t>
      </w:r>
    </w:p>
  </w:footnote>
  <w:footnote w:id="9">
    <w:p w14:paraId="1B880EA5" w14:textId="2F97E4E3" w:rsidR="00A56FD8" w:rsidRPr="00A56FD8" w:rsidRDefault="00A56FD8" w:rsidP="00A56FD8">
      <w:pPr>
        <w:pStyle w:val="Textonotapie"/>
        <w:jc w:val="both"/>
        <w:rPr>
          <w:rFonts w:ascii="Times New Roman" w:hAnsi="Times New Roman" w:cs="Times New Roman"/>
          <w:sz w:val="16"/>
          <w:szCs w:val="16"/>
          <w:lang w:val="es-ES"/>
        </w:rPr>
      </w:pPr>
      <w:r w:rsidRPr="00A56FD8">
        <w:rPr>
          <w:rStyle w:val="Refdenotaalpie"/>
          <w:rFonts w:ascii="Times New Roman" w:hAnsi="Times New Roman" w:cs="Times New Roman"/>
          <w:sz w:val="16"/>
          <w:szCs w:val="16"/>
        </w:rPr>
        <w:footnoteRef/>
      </w:r>
      <w:r w:rsidRPr="00A56FD8">
        <w:rPr>
          <w:rFonts w:ascii="Times New Roman" w:hAnsi="Times New Roman" w:cs="Times New Roman"/>
          <w:sz w:val="16"/>
          <w:szCs w:val="16"/>
        </w:rPr>
        <w:t xml:space="preserve"> </w:t>
      </w:r>
      <w:r w:rsidRPr="00A56FD8">
        <w:rPr>
          <w:rFonts w:ascii="Times New Roman" w:hAnsi="Times New Roman" w:cs="Times New Roman"/>
          <w:sz w:val="16"/>
          <w:szCs w:val="16"/>
          <w:lang w:val="es-ES"/>
        </w:rPr>
        <w:t xml:space="preserve">Ibídem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52737"/>
      <w:docPartObj>
        <w:docPartGallery w:val="Page Numbers (Top of Page)"/>
        <w:docPartUnique/>
      </w:docPartObj>
    </w:sdtPr>
    <w:sdtEndPr/>
    <w:sdtContent>
      <w:p w14:paraId="1CE1C838" w14:textId="77777777" w:rsidR="00B46057" w:rsidRDefault="00B46057">
        <w:pPr>
          <w:pStyle w:val="Encabezado"/>
          <w:jc w:val="right"/>
        </w:pPr>
      </w:p>
      <w:tbl>
        <w:tblPr>
          <w:tblW w:w="4538" w:type="dxa"/>
          <w:tblInd w:w="21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285"/>
          <w:gridCol w:w="2558"/>
        </w:tblGrid>
        <w:tr w:rsidR="00B46057" w:rsidRPr="004D33DD" w14:paraId="7BF38DFB" w14:textId="77777777" w:rsidTr="00B6244D">
          <w:tc>
            <w:tcPr>
              <w:tcW w:w="1695" w:type="dxa"/>
              <w:tcBorders>
                <w:top w:val="nil"/>
                <w:left w:val="nil"/>
                <w:bottom w:val="nil"/>
                <w:right w:val="nil"/>
              </w:tcBorders>
              <w:shd w:val="clear" w:color="auto" w:fill="auto"/>
              <w:hideMark/>
            </w:tcPr>
            <w:p w14:paraId="1CCACCDC" w14:textId="77777777" w:rsidR="00B46057" w:rsidRPr="00BD5114" w:rsidRDefault="00B46057" w:rsidP="003A5E7D">
              <w:pPr>
                <w:spacing w:after="0" w:line="240" w:lineRule="auto"/>
                <w:textAlignment w:val="baseline"/>
                <w:rPr>
                  <w:rFonts w:ascii="Times New Roman" w:eastAsia="Times New Roman" w:hAnsi="Times New Roman" w:cs="Times New Roman"/>
                  <w:sz w:val="16"/>
                  <w:szCs w:val="28"/>
                </w:rPr>
              </w:pPr>
              <w:r w:rsidRPr="00BD5114">
                <w:rPr>
                  <w:rFonts w:ascii="Times New Roman" w:eastAsia="Times New Roman" w:hAnsi="Times New Roman" w:cs="Times New Roman"/>
                  <w:sz w:val="16"/>
                  <w:szCs w:val="28"/>
                  <w:lang w:val="es-ES"/>
                </w:rPr>
                <w:t>Acción</w:t>
              </w:r>
            </w:p>
          </w:tc>
          <w:tc>
            <w:tcPr>
              <w:tcW w:w="285" w:type="dxa"/>
              <w:tcBorders>
                <w:top w:val="nil"/>
                <w:left w:val="nil"/>
                <w:bottom w:val="nil"/>
                <w:right w:val="nil"/>
              </w:tcBorders>
              <w:shd w:val="clear" w:color="auto" w:fill="auto"/>
              <w:hideMark/>
            </w:tcPr>
            <w:p w14:paraId="2B21D676" w14:textId="77777777" w:rsidR="00B46057" w:rsidRPr="00BD5114" w:rsidRDefault="00B46057" w:rsidP="00BD5114">
              <w:pPr>
                <w:spacing w:after="0" w:line="240" w:lineRule="auto"/>
                <w:jc w:val="center"/>
                <w:textAlignment w:val="baseline"/>
                <w:rPr>
                  <w:rFonts w:ascii="Times New Roman" w:eastAsia="Times New Roman" w:hAnsi="Times New Roman" w:cs="Times New Roman"/>
                  <w:sz w:val="16"/>
                  <w:szCs w:val="28"/>
                </w:rPr>
              </w:pPr>
              <w:r w:rsidRPr="00BD5114">
                <w:rPr>
                  <w:rFonts w:ascii="Times New Roman" w:eastAsia="Times New Roman" w:hAnsi="Times New Roman" w:cs="Times New Roman"/>
                  <w:sz w:val="16"/>
                  <w:szCs w:val="28"/>
                  <w:lang w:val="es-ES"/>
                </w:rPr>
                <w:t>:</w:t>
              </w:r>
            </w:p>
          </w:tc>
          <w:tc>
            <w:tcPr>
              <w:tcW w:w="2558" w:type="dxa"/>
              <w:tcBorders>
                <w:top w:val="nil"/>
                <w:left w:val="nil"/>
                <w:bottom w:val="nil"/>
                <w:right w:val="nil"/>
              </w:tcBorders>
              <w:shd w:val="clear" w:color="auto" w:fill="auto"/>
              <w:hideMark/>
            </w:tcPr>
            <w:p w14:paraId="4C2D2BBB" w14:textId="77777777" w:rsidR="00B46057" w:rsidRPr="00BD5114" w:rsidRDefault="00B46057" w:rsidP="003A5E7D">
              <w:pPr>
                <w:spacing w:after="0" w:line="240" w:lineRule="auto"/>
                <w:textAlignment w:val="baseline"/>
                <w:rPr>
                  <w:rFonts w:ascii="Times New Roman" w:eastAsia="Times New Roman" w:hAnsi="Times New Roman" w:cs="Times New Roman"/>
                  <w:sz w:val="16"/>
                  <w:szCs w:val="28"/>
                </w:rPr>
              </w:pPr>
              <w:r w:rsidRPr="00BD5114">
                <w:rPr>
                  <w:rFonts w:ascii="Times New Roman" w:eastAsia="Times New Roman" w:hAnsi="Times New Roman" w:cs="Times New Roman"/>
                  <w:bCs/>
                  <w:sz w:val="16"/>
                  <w:szCs w:val="28"/>
                  <w:lang w:val="es-ES"/>
                </w:rPr>
                <w:t>Validez de Acuerdo Municipal</w:t>
              </w:r>
            </w:p>
          </w:tc>
        </w:tr>
        <w:tr w:rsidR="00B46057" w:rsidRPr="004D33DD" w14:paraId="45B1AA25" w14:textId="77777777" w:rsidTr="00B6244D">
          <w:tc>
            <w:tcPr>
              <w:tcW w:w="1695" w:type="dxa"/>
              <w:tcBorders>
                <w:top w:val="nil"/>
                <w:left w:val="nil"/>
                <w:bottom w:val="nil"/>
                <w:right w:val="nil"/>
              </w:tcBorders>
              <w:shd w:val="clear" w:color="auto" w:fill="auto"/>
              <w:hideMark/>
            </w:tcPr>
            <w:p w14:paraId="499AC959" w14:textId="77777777" w:rsidR="00B46057" w:rsidRPr="00BD5114" w:rsidRDefault="00B46057" w:rsidP="003A5E7D">
              <w:pPr>
                <w:spacing w:after="0" w:line="240" w:lineRule="auto"/>
                <w:textAlignment w:val="baseline"/>
                <w:rPr>
                  <w:rFonts w:ascii="Times New Roman" w:eastAsia="Times New Roman" w:hAnsi="Times New Roman" w:cs="Times New Roman"/>
                  <w:sz w:val="16"/>
                  <w:szCs w:val="28"/>
                </w:rPr>
              </w:pPr>
              <w:r w:rsidRPr="00BD5114">
                <w:rPr>
                  <w:rFonts w:ascii="Times New Roman" w:eastAsia="Times New Roman" w:hAnsi="Times New Roman" w:cs="Times New Roman"/>
                  <w:sz w:val="16"/>
                  <w:szCs w:val="28"/>
                  <w:lang w:val="es-ES"/>
                </w:rPr>
                <w:t>Demandante</w:t>
              </w:r>
            </w:p>
          </w:tc>
          <w:tc>
            <w:tcPr>
              <w:tcW w:w="285" w:type="dxa"/>
              <w:tcBorders>
                <w:top w:val="nil"/>
                <w:left w:val="nil"/>
                <w:bottom w:val="nil"/>
                <w:right w:val="nil"/>
              </w:tcBorders>
              <w:shd w:val="clear" w:color="auto" w:fill="auto"/>
              <w:hideMark/>
            </w:tcPr>
            <w:p w14:paraId="522B3C37" w14:textId="77777777" w:rsidR="00B46057" w:rsidRPr="00BD5114" w:rsidRDefault="00B46057" w:rsidP="00BD5114">
              <w:pPr>
                <w:spacing w:after="0" w:line="240" w:lineRule="auto"/>
                <w:jc w:val="center"/>
                <w:textAlignment w:val="baseline"/>
                <w:rPr>
                  <w:rFonts w:ascii="Times New Roman" w:eastAsia="Times New Roman" w:hAnsi="Times New Roman" w:cs="Times New Roman"/>
                  <w:sz w:val="16"/>
                  <w:szCs w:val="28"/>
                </w:rPr>
              </w:pPr>
              <w:r w:rsidRPr="00BD5114">
                <w:rPr>
                  <w:rFonts w:ascii="Times New Roman" w:eastAsia="Times New Roman" w:hAnsi="Times New Roman" w:cs="Times New Roman"/>
                  <w:sz w:val="16"/>
                  <w:szCs w:val="28"/>
                  <w:lang w:val="es-ES"/>
                </w:rPr>
                <w:t>:</w:t>
              </w:r>
            </w:p>
          </w:tc>
          <w:tc>
            <w:tcPr>
              <w:tcW w:w="2558" w:type="dxa"/>
              <w:tcBorders>
                <w:top w:val="nil"/>
                <w:left w:val="nil"/>
                <w:bottom w:val="nil"/>
                <w:right w:val="nil"/>
              </w:tcBorders>
              <w:shd w:val="clear" w:color="auto" w:fill="auto"/>
              <w:hideMark/>
            </w:tcPr>
            <w:p w14:paraId="5FB1DE7F" w14:textId="77777777" w:rsidR="00B46057" w:rsidRPr="00BD5114" w:rsidRDefault="00B46057" w:rsidP="003A5E7D">
              <w:pPr>
                <w:spacing w:after="0" w:line="240" w:lineRule="auto"/>
                <w:textAlignment w:val="baseline"/>
                <w:rPr>
                  <w:rFonts w:ascii="Times New Roman" w:eastAsia="Times New Roman" w:hAnsi="Times New Roman" w:cs="Times New Roman"/>
                  <w:sz w:val="16"/>
                  <w:szCs w:val="28"/>
                </w:rPr>
              </w:pPr>
              <w:r w:rsidRPr="00BD5114">
                <w:rPr>
                  <w:rFonts w:ascii="Times New Roman" w:eastAsia="Times New Roman" w:hAnsi="Times New Roman" w:cs="Times New Roman"/>
                  <w:bCs/>
                  <w:sz w:val="16"/>
                  <w:szCs w:val="28"/>
                  <w:lang w:val="es-ES"/>
                </w:rPr>
                <w:t>Departamento de Boyacá</w:t>
              </w:r>
            </w:p>
          </w:tc>
        </w:tr>
        <w:tr w:rsidR="00B46057" w:rsidRPr="004D33DD" w14:paraId="2EB98810" w14:textId="77777777" w:rsidTr="00B6244D">
          <w:tc>
            <w:tcPr>
              <w:tcW w:w="1695" w:type="dxa"/>
              <w:tcBorders>
                <w:top w:val="nil"/>
                <w:left w:val="nil"/>
                <w:bottom w:val="nil"/>
                <w:right w:val="nil"/>
              </w:tcBorders>
              <w:shd w:val="clear" w:color="auto" w:fill="auto"/>
              <w:hideMark/>
            </w:tcPr>
            <w:p w14:paraId="4BD91885" w14:textId="77777777" w:rsidR="00B46057" w:rsidRPr="00BD5114" w:rsidRDefault="00B46057" w:rsidP="003A5E7D">
              <w:pPr>
                <w:spacing w:after="0" w:line="240" w:lineRule="auto"/>
                <w:textAlignment w:val="baseline"/>
                <w:rPr>
                  <w:rFonts w:ascii="Times New Roman" w:eastAsia="Times New Roman" w:hAnsi="Times New Roman" w:cs="Times New Roman"/>
                  <w:sz w:val="16"/>
                  <w:szCs w:val="28"/>
                </w:rPr>
              </w:pPr>
              <w:r w:rsidRPr="00BD5114">
                <w:rPr>
                  <w:rFonts w:ascii="Times New Roman" w:eastAsia="Times New Roman" w:hAnsi="Times New Roman" w:cs="Times New Roman"/>
                  <w:sz w:val="16"/>
                  <w:szCs w:val="28"/>
                  <w:lang w:val="es-ES"/>
                </w:rPr>
                <w:t>Demandado</w:t>
              </w:r>
            </w:p>
          </w:tc>
          <w:tc>
            <w:tcPr>
              <w:tcW w:w="285" w:type="dxa"/>
              <w:tcBorders>
                <w:top w:val="nil"/>
                <w:left w:val="nil"/>
                <w:bottom w:val="nil"/>
                <w:right w:val="nil"/>
              </w:tcBorders>
              <w:shd w:val="clear" w:color="auto" w:fill="auto"/>
              <w:hideMark/>
            </w:tcPr>
            <w:p w14:paraId="628E804E" w14:textId="77777777" w:rsidR="00B46057" w:rsidRPr="00BD5114" w:rsidRDefault="00B46057" w:rsidP="00BD5114">
              <w:pPr>
                <w:spacing w:after="0" w:line="240" w:lineRule="auto"/>
                <w:jc w:val="center"/>
                <w:textAlignment w:val="baseline"/>
                <w:rPr>
                  <w:rFonts w:ascii="Times New Roman" w:eastAsia="Times New Roman" w:hAnsi="Times New Roman" w:cs="Times New Roman"/>
                  <w:sz w:val="16"/>
                  <w:szCs w:val="28"/>
                </w:rPr>
              </w:pPr>
              <w:r w:rsidRPr="00BD5114">
                <w:rPr>
                  <w:rFonts w:ascii="Times New Roman" w:eastAsia="Times New Roman" w:hAnsi="Times New Roman" w:cs="Times New Roman"/>
                  <w:sz w:val="16"/>
                  <w:szCs w:val="28"/>
                  <w:lang w:val="es-ES"/>
                </w:rPr>
                <w:t>:</w:t>
              </w:r>
            </w:p>
          </w:tc>
          <w:tc>
            <w:tcPr>
              <w:tcW w:w="2558" w:type="dxa"/>
              <w:tcBorders>
                <w:top w:val="nil"/>
                <w:left w:val="nil"/>
                <w:bottom w:val="nil"/>
                <w:right w:val="nil"/>
              </w:tcBorders>
              <w:shd w:val="clear" w:color="auto" w:fill="auto"/>
              <w:hideMark/>
            </w:tcPr>
            <w:p w14:paraId="0FDD0FF3" w14:textId="2217CC5C" w:rsidR="00B46057" w:rsidRPr="00BD5114" w:rsidRDefault="00B46057" w:rsidP="003A5E7D">
              <w:pPr>
                <w:spacing w:after="0" w:line="240" w:lineRule="auto"/>
                <w:textAlignment w:val="baseline"/>
                <w:rPr>
                  <w:rFonts w:ascii="Times New Roman" w:eastAsia="Times New Roman" w:hAnsi="Times New Roman" w:cs="Times New Roman"/>
                  <w:sz w:val="16"/>
                  <w:szCs w:val="28"/>
                </w:rPr>
              </w:pPr>
              <w:r w:rsidRPr="00BD5114">
                <w:rPr>
                  <w:rFonts w:ascii="Times New Roman" w:eastAsia="Times New Roman" w:hAnsi="Times New Roman" w:cs="Times New Roman"/>
                  <w:bCs/>
                  <w:sz w:val="16"/>
                  <w:szCs w:val="28"/>
                  <w:lang w:val="es-ES"/>
                </w:rPr>
                <w:t>Municipio de </w:t>
              </w:r>
              <w:r>
                <w:rPr>
                  <w:rFonts w:ascii="Times New Roman" w:eastAsia="Times New Roman" w:hAnsi="Times New Roman" w:cs="Times New Roman"/>
                  <w:bCs/>
                  <w:sz w:val="16"/>
                  <w:szCs w:val="28"/>
                  <w:lang w:val="es-ES"/>
                </w:rPr>
                <w:t>Chiquinquirá</w:t>
              </w:r>
            </w:p>
          </w:tc>
        </w:tr>
        <w:tr w:rsidR="00B46057" w:rsidRPr="004D33DD" w14:paraId="7ECF8C75" w14:textId="77777777" w:rsidTr="00B6244D">
          <w:tc>
            <w:tcPr>
              <w:tcW w:w="1695" w:type="dxa"/>
              <w:tcBorders>
                <w:top w:val="nil"/>
                <w:left w:val="nil"/>
                <w:bottom w:val="nil"/>
                <w:right w:val="nil"/>
              </w:tcBorders>
              <w:shd w:val="clear" w:color="auto" w:fill="auto"/>
              <w:hideMark/>
            </w:tcPr>
            <w:p w14:paraId="1EA59CCA" w14:textId="77777777" w:rsidR="00B46057" w:rsidRPr="00BD5114" w:rsidRDefault="00B46057" w:rsidP="003A5E7D">
              <w:pPr>
                <w:spacing w:after="0" w:line="240" w:lineRule="auto"/>
                <w:textAlignment w:val="baseline"/>
                <w:rPr>
                  <w:rFonts w:ascii="Times New Roman" w:eastAsia="Times New Roman" w:hAnsi="Times New Roman" w:cs="Times New Roman"/>
                  <w:sz w:val="16"/>
                  <w:szCs w:val="28"/>
                </w:rPr>
              </w:pPr>
              <w:r w:rsidRPr="00BD5114">
                <w:rPr>
                  <w:rFonts w:ascii="Times New Roman" w:eastAsia="Times New Roman" w:hAnsi="Times New Roman" w:cs="Times New Roman"/>
                  <w:sz w:val="16"/>
                  <w:szCs w:val="28"/>
                  <w:lang w:val="es-ES"/>
                </w:rPr>
                <w:t>Expediente</w:t>
              </w:r>
            </w:p>
          </w:tc>
          <w:tc>
            <w:tcPr>
              <w:tcW w:w="285" w:type="dxa"/>
              <w:tcBorders>
                <w:top w:val="nil"/>
                <w:left w:val="nil"/>
                <w:bottom w:val="nil"/>
                <w:right w:val="nil"/>
              </w:tcBorders>
              <w:shd w:val="clear" w:color="auto" w:fill="auto"/>
              <w:hideMark/>
            </w:tcPr>
            <w:p w14:paraId="527CB617" w14:textId="77777777" w:rsidR="00B46057" w:rsidRPr="00BD5114" w:rsidRDefault="00B46057" w:rsidP="00BD5114">
              <w:pPr>
                <w:spacing w:after="0" w:line="240" w:lineRule="auto"/>
                <w:jc w:val="center"/>
                <w:textAlignment w:val="baseline"/>
                <w:rPr>
                  <w:rFonts w:ascii="Times New Roman" w:eastAsia="Times New Roman" w:hAnsi="Times New Roman" w:cs="Times New Roman"/>
                  <w:sz w:val="16"/>
                  <w:szCs w:val="28"/>
                </w:rPr>
              </w:pPr>
              <w:r w:rsidRPr="00BD5114">
                <w:rPr>
                  <w:rFonts w:ascii="Times New Roman" w:eastAsia="Times New Roman" w:hAnsi="Times New Roman" w:cs="Times New Roman"/>
                  <w:sz w:val="16"/>
                  <w:szCs w:val="28"/>
                  <w:lang w:val="es-ES"/>
                </w:rPr>
                <w:t>:</w:t>
              </w:r>
            </w:p>
          </w:tc>
          <w:tc>
            <w:tcPr>
              <w:tcW w:w="2558" w:type="dxa"/>
              <w:tcBorders>
                <w:top w:val="nil"/>
                <w:left w:val="nil"/>
                <w:bottom w:val="nil"/>
                <w:right w:val="nil"/>
              </w:tcBorders>
              <w:shd w:val="clear" w:color="auto" w:fill="auto"/>
              <w:hideMark/>
            </w:tcPr>
            <w:p w14:paraId="15627FDA" w14:textId="4439C91D" w:rsidR="00B46057" w:rsidRPr="00BD5114" w:rsidRDefault="00B46057" w:rsidP="003A5E7D">
              <w:pPr>
                <w:spacing w:after="0" w:line="240" w:lineRule="auto"/>
                <w:textAlignment w:val="baseline"/>
                <w:rPr>
                  <w:rFonts w:ascii="Times New Roman" w:eastAsia="Times New Roman" w:hAnsi="Times New Roman" w:cs="Times New Roman"/>
                  <w:sz w:val="16"/>
                  <w:szCs w:val="28"/>
                </w:rPr>
              </w:pPr>
              <w:r>
                <w:rPr>
                  <w:rFonts w:ascii="Times New Roman" w:eastAsia="Times New Roman" w:hAnsi="Times New Roman" w:cs="Times New Roman"/>
                  <w:bCs/>
                  <w:sz w:val="16"/>
                  <w:szCs w:val="28"/>
                  <w:lang w:val="es-ES"/>
                </w:rPr>
                <w:t>15001-23-33-000-2020-001976</w:t>
              </w:r>
              <w:r w:rsidRPr="00BD5114">
                <w:rPr>
                  <w:rFonts w:ascii="Times New Roman" w:eastAsia="Times New Roman" w:hAnsi="Times New Roman" w:cs="Times New Roman"/>
                  <w:bCs/>
                  <w:sz w:val="16"/>
                  <w:szCs w:val="28"/>
                  <w:lang w:val="es-ES"/>
                </w:rPr>
                <w:t>-00</w:t>
              </w:r>
            </w:p>
          </w:tc>
        </w:tr>
      </w:tbl>
      <w:p w14:paraId="7B4C6288" w14:textId="77777777" w:rsidR="00B46057" w:rsidRDefault="008A6076">
        <w:pPr>
          <w:pStyle w:val="Encabezado"/>
          <w:jc w:val="right"/>
        </w:pPr>
      </w:p>
    </w:sdtContent>
  </w:sdt>
  <w:p w14:paraId="3C6CE954" w14:textId="77777777" w:rsidR="00B46057" w:rsidRPr="004D33DD" w:rsidRDefault="00B46057">
    <w:pPr>
      <w:pStyle w:val="Encabezado"/>
      <w:rPr>
        <w:lang w:val="es-ES"/>
      </w:rPr>
    </w:pPr>
  </w:p>
</w:hdr>
</file>

<file path=word/intelligence.xml><?xml version="1.0" encoding="utf-8"?>
<int:Intelligence xmlns:int="http://schemas.microsoft.com/office/intelligence/2019/intelligence">
  <int:IntelligenceSettings/>
  <int:Manifest>
    <int:ParagraphRange paragraphId="1971595838" textId="319775078" start="30" length="2" invalidationStart="30" invalidationLength="2" id="njiJHnBj"/>
  </int:Manifest>
  <int:Observations>
    <int:Content id="njiJHnBj">
      <int:Rejection type="LegacyProofing"/>
    </int:Content>
  </int:Observations>
</int: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E620A"/>
    <w:multiLevelType w:val="hybridMultilevel"/>
    <w:tmpl w:val="86C49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DD"/>
    <w:rsid w:val="0000060F"/>
    <w:rsid w:val="0000663E"/>
    <w:rsid w:val="000471E5"/>
    <w:rsid w:val="000626A5"/>
    <w:rsid w:val="00095A7B"/>
    <w:rsid w:val="000B289C"/>
    <w:rsid w:val="000C20D5"/>
    <w:rsid w:val="000D048D"/>
    <w:rsid w:val="000D4416"/>
    <w:rsid w:val="001112B0"/>
    <w:rsid w:val="001120FB"/>
    <w:rsid w:val="00121E85"/>
    <w:rsid w:val="0013456E"/>
    <w:rsid w:val="001379F0"/>
    <w:rsid w:val="00154C1A"/>
    <w:rsid w:val="001666D3"/>
    <w:rsid w:val="00170CA7"/>
    <w:rsid w:val="001855DF"/>
    <w:rsid w:val="001A402B"/>
    <w:rsid w:val="001A540F"/>
    <w:rsid w:val="001C6A27"/>
    <w:rsid w:val="001D0657"/>
    <w:rsid w:val="001D37A1"/>
    <w:rsid w:val="00215564"/>
    <w:rsid w:val="002633D6"/>
    <w:rsid w:val="002827C9"/>
    <w:rsid w:val="00282DB2"/>
    <w:rsid w:val="00286FD8"/>
    <w:rsid w:val="002E0631"/>
    <w:rsid w:val="003112E4"/>
    <w:rsid w:val="00312820"/>
    <w:rsid w:val="003256F7"/>
    <w:rsid w:val="003511DC"/>
    <w:rsid w:val="00355253"/>
    <w:rsid w:val="003633E5"/>
    <w:rsid w:val="00376EE2"/>
    <w:rsid w:val="00390950"/>
    <w:rsid w:val="003956B5"/>
    <w:rsid w:val="003976EB"/>
    <w:rsid w:val="003A2122"/>
    <w:rsid w:val="003A3B7B"/>
    <w:rsid w:val="003A5E7D"/>
    <w:rsid w:val="003B1DA8"/>
    <w:rsid w:val="003C1D51"/>
    <w:rsid w:val="003D082E"/>
    <w:rsid w:val="003E3C39"/>
    <w:rsid w:val="003E419C"/>
    <w:rsid w:val="00436916"/>
    <w:rsid w:val="00452D17"/>
    <w:rsid w:val="004774C1"/>
    <w:rsid w:val="004774CB"/>
    <w:rsid w:val="00477E91"/>
    <w:rsid w:val="0048568D"/>
    <w:rsid w:val="00497667"/>
    <w:rsid w:val="004A0040"/>
    <w:rsid w:val="004B7C19"/>
    <w:rsid w:val="004C4382"/>
    <w:rsid w:val="004D315B"/>
    <w:rsid w:val="004D33DD"/>
    <w:rsid w:val="004E4DEB"/>
    <w:rsid w:val="00506903"/>
    <w:rsid w:val="00510E34"/>
    <w:rsid w:val="00521E97"/>
    <w:rsid w:val="00541020"/>
    <w:rsid w:val="005411D0"/>
    <w:rsid w:val="00541998"/>
    <w:rsid w:val="0055007C"/>
    <w:rsid w:val="00554E9F"/>
    <w:rsid w:val="005A5AC5"/>
    <w:rsid w:val="005E7D41"/>
    <w:rsid w:val="005F3820"/>
    <w:rsid w:val="005F436D"/>
    <w:rsid w:val="00613CDA"/>
    <w:rsid w:val="0064018D"/>
    <w:rsid w:val="00655368"/>
    <w:rsid w:val="006A1967"/>
    <w:rsid w:val="006B1D15"/>
    <w:rsid w:val="006B39F2"/>
    <w:rsid w:val="006B6730"/>
    <w:rsid w:val="006C2702"/>
    <w:rsid w:val="006C4289"/>
    <w:rsid w:val="006C7726"/>
    <w:rsid w:val="006F572B"/>
    <w:rsid w:val="00701386"/>
    <w:rsid w:val="0072C926"/>
    <w:rsid w:val="00761F1C"/>
    <w:rsid w:val="00764C8F"/>
    <w:rsid w:val="007652CF"/>
    <w:rsid w:val="0078499E"/>
    <w:rsid w:val="00792526"/>
    <w:rsid w:val="00795B47"/>
    <w:rsid w:val="007A58A7"/>
    <w:rsid w:val="007B0C4D"/>
    <w:rsid w:val="007C653E"/>
    <w:rsid w:val="007D03A4"/>
    <w:rsid w:val="0080577E"/>
    <w:rsid w:val="00811D07"/>
    <w:rsid w:val="008243FB"/>
    <w:rsid w:val="008319A4"/>
    <w:rsid w:val="00837367"/>
    <w:rsid w:val="00842FB4"/>
    <w:rsid w:val="0085533A"/>
    <w:rsid w:val="0086030D"/>
    <w:rsid w:val="00860C3C"/>
    <w:rsid w:val="00871462"/>
    <w:rsid w:val="00880BC0"/>
    <w:rsid w:val="00883729"/>
    <w:rsid w:val="008A6076"/>
    <w:rsid w:val="008C1E1F"/>
    <w:rsid w:val="008D13A9"/>
    <w:rsid w:val="008E4F64"/>
    <w:rsid w:val="008E7BB0"/>
    <w:rsid w:val="0093279A"/>
    <w:rsid w:val="00933EFD"/>
    <w:rsid w:val="0094340A"/>
    <w:rsid w:val="009A38CF"/>
    <w:rsid w:val="009A4774"/>
    <w:rsid w:val="009B4E54"/>
    <w:rsid w:val="009D6474"/>
    <w:rsid w:val="009F0D89"/>
    <w:rsid w:val="00A3324E"/>
    <w:rsid w:val="00A46C1C"/>
    <w:rsid w:val="00A520DD"/>
    <w:rsid w:val="00A56FD8"/>
    <w:rsid w:val="00A62D40"/>
    <w:rsid w:val="00A733B9"/>
    <w:rsid w:val="00A8778F"/>
    <w:rsid w:val="00AD0667"/>
    <w:rsid w:val="00AD6C4F"/>
    <w:rsid w:val="00AD7EE4"/>
    <w:rsid w:val="00AE177F"/>
    <w:rsid w:val="00AF1B3D"/>
    <w:rsid w:val="00B062B8"/>
    <w:rsid w:val="00B2179E"/>
    <w:rsid w:val="00B3344E"/>
    <w:rsid w:val="00B46057"/>
    <w:rsid w:val="00B6244D"/>
    <w:rsid w:val="00B66AEA"/>
    <w:rsid w:val="00B675FA"/>
    <w:rsid w:val="00B73F92"/>
    <w:rsid w:val="00B75008"/>
    <w:rsid w:val="00BB22BE"/>
    <w:rsid w:val="00BB6E5A"/>
    <w:rsid w:val="00BD5114"/>
    <w:rsid w:val="00BE59CD"/>
    <w:rsid w:val="00BF416F"/>
    <w:rsid w:val="00C0609B"/>
    <w:rsid w:val="00C14C9E"/>
    <w:rsid w:val="00C55C0D"/>
    <w:rsid w:val="00C564DA"/>
    <w:rsid w:val="00C83A64"/>
    <w:rsid w:val="00CA1CC3"/>
    <w:rsid w:val="00CB611B"/>
    <w:rsid w:val="00CC1C92"/>
    <w:rsid w:val="00CF313E"/>
    <w:rsid w:val="00CF39AE"/>
    <w:rsid w:val="00D0061F"/>
    <w:rsid w:val="00D029A4"/>
    <w:rsid w:val="00D254C9"/>
    <w:rsid w:val="00D61363"/>
    <w:rsid w:val="00D7177B"/>
    <w:rsid w:val="00D93C2E"/>
    <w:rsid w:val="00D96E24"/>
    <w:rsid w:val="00DA253F"/>
    <w:rsid w:val="00DA4B3D"/>
    <w:rsid w:val="00DC0AF4"/>
    <w:rsid w:val="00DC14B9"/>
    <w:rsid w:val="00DE2441"/>
    <w:rsid w:val="00DE25C1"/>
    <w:rsid w:val="00E01B35"/>
    <w:rsid w:val="00E20974"/>
    <w:rsid w:val="00E25F92"/>
    <w:rsid w:val="00E31B26"/>
    <w:rsid w:val="00E34DA3"/>
    <w:rsid w:val="00E4784A"/>
    <w:rsid w:val="00E6631E"/>
    <w:rsid w:val="00E71544"/>
    <w:rsid w:val="00E80368"/>
    <w:rsid w:val="00E964A7"/>
    <w:rsid w:val="00EB7785"/>
    <w:rsid w:val="00EF4D08"/>
    <w:rsid w:val="00F063F0"/>
    <w:rsid w:val="00F127AA"/>
    <w:rsid w:val="00F25DF7"/>
    <w:rsid w:val="00F67EE6"/>
    <w:rsid w:val="00F7794C"/>
    <w:rsid w:val="00FA11DD"/>
    <w:rsid w:val="00FA2216"/>
    <w:rsid w:val="00FB276D"/>
    <w:rsid w:val="00FC07DD"/>
    <w:rsid w:val="00FD0C3E"/>
    <w:rsid w:val="00FE0421"/>
    <w:rsid w:val="00FE4CF6"/>
    <w:rsid w:val="00FE6A7F"/>
    <w:rsid w:val="00FF76EB"/>
    <w:rsid w:val="011623AD"/>
    <w:rsid w:val="03F598A9"/>
    <w:rsid w:val="066A92CE"/>
    <w:rsid w:val="0A0BAF20"/>
    <w:rsid w:val="0D64F120"/>
    <w:rsid w:val="0FF7B8B1"/>
    <w:rsid w:val="1351035C"/>
    <w:rsid w:val="1688A41E"/>
    <w:rsid w:val="19C044E0"/>
    <w:rsid w:val="1C01CB23"/>
    <w:rsid w:val="1F4EBB1F"/>
    <w:rsid w:val="27FC91C6"/>
    <w:rsid w:val="2AB10340"/>
    <w:rsid w:val="2B343288"/>
    <w:rsid w:val="2C65FBFE"/>
    <w:rsid w:val="2E6C3F75"/>
    <w:rsid w:val="33BB6BA2"/>
    <w:rsid w:val="3584E94E"/>
    <w:rsid w:val="359168B6"/>
    <w:rsid w:val="35F3B5E7"/>
    <w:rsid w:val="383B1EEB"/>
    <w:rsid w:val="3B5DF9A1"/>
    <w:rsid w:val="48347A58"/>
    <w:rsid w:val="49F7B529"/>
    <w:rsid w:val="4B706F3D"/>
    <w:rsid w:val="4E03B0BF"/>
    <w:rsid w:val="513B5181"/>
    <w:rsid w:val="62AF3F29"/>
    <w:rsid w:val="70FD9FDA"/>
    <w:rsid w:val="76E0041C"/>
    <w:rsid w:val="79BAC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9E445"/>
  <w15:docId w15:val="{882BDA46-0EBD-4216-9CED-E082CED71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44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33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3DD"/>
  </w:style>
  <w:style w:type="paragraph" w:styleId="Piedepgina">
    <w:name w:val="footer"/>
    <w:basedOn w:val="Normal"/>
    <w:link w:val="PiedepginaCar"/>
    <w:uiPriority w:val="99"/>
    <w:unhideWhenUsed/>
    <w:rsid w:val="004D33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3DD"/>
  </w:style>
  <w:style w:type="paragraph" w:styleId="Textodeglobo">
    <w:name w:val="Balloon Text"/>
    <w:basedOn w:val="Normal"/>
    <w:link w:val="TextodegloboCar"/>
    <w:uiPriority w:val="99"/>
    <w:semiHidden/>
    <w:unhideWhenUsed/>
    <w:rsid w:val="003976EB"/>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976EB"/>
    <w:rPr>
      <w:rFonts w:ascii="Lucida Grande" w:hAnsi="Lucida Grande"/>
      <w:sz w:val="18"/>
      <w:szCs w:val="18"/>
    </w:rPr>
  </w:style>
  <w:style w:type="paragraph" w:styleId="Textonotapie">
    <w:name w:val="footnote text"/>
    <w:aliases w:val="Footnote Text Char Char Char Char Char,Footnote Text Char Char Char Char,Footnote reference,FA Fu,texto de nota al pie,Footnote Text Char Char Char,Footnote Text Char Char Char Car,Footnote Text Char,Footnote referenc,Ref. de nota al pi"/>
    <w:basedOn w:val="Normal"/>
    <w:link w:val="TextonotapieCar"/>
    <w:unhideWhenUsed/>
    <w:qFormat/>
    <w:rsid w:val="00880BC0"/>
    <w:pPr>
      <w:spacing w:after="0" w:line="240" w:lineRule="auto"/>
    </w:pPr>
    <w:rPr>
      <w:sz w:val="24"/>
      <w:szCs w:val="24"/>
    </w:rPr>
  </w:style>
  <w:style w:type="character" w:customStyle="1" w:styleId="TextonotapieCar">
    <w:name w:val="Texto nota pie Car"/>
    <w:aliases w:val="Footnote Text Char Char Char Char Char Car1,Footnote Text Char Char Char Char Car1,Footnote reference Car1,FA Fu Car1,texto de nota al pie Car1,Footnote Text Char Char Char Car2,Footnote Text Char Char Char Car Car1"/>
    <w:basedOn w:val="Fuentedeprrafopredeter"/>
    <w:link w:val="Textonotapie"/>
    <w:uiPriority w:val="99"/>
    <w:rsid w:val="00880BC0"/>
    <w:rPr>
      <w:sz w:val="24"/>
      <w:szCs w:val="24"/>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basedOn w:val="Fuentedeprrafopredeter"/>
    <w:uiPriority w:val="99"/>
    <w:unhideWhenUsed/>
    <w:qFormat/>
    <w:rsid w:val="00880BC0"/>
    <w:rPr>
      <w:vertAlign w:val="superscript"/>
    </w:rPr>
  </w:style>
  <w:style w:type="paragraph" w:styleId="Prrafodelista">
    <w:name w:val="List Paragraph"/>
    <w:basedOn w:val="Normal"/>
    <w:uiPriority w:val="34"/>
    <w:qFormat/>
    <w:rsid w:val="00AD0667"/>
    <w:pPr>
      <w:ind w:left="720"/>
      <w:contextualSpacing/>
    </w:pPr>
  </w:style>
  <w:style w:type="table" w:styleId="Tablaconcuadrcula">
    <w:name w:val="Table Grid"/>
    <w:basedOn w:val="Tablanormal"/>
    <w:uiPriority w:val="39"/>
    <w:rsid w:val="00134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1,Footnote Text Char Char Char Car Car,Footnote Text Char Car"/>
    <w:locked/>
    <w:rsid w:val="00C55C0D"/>
    <w:rPr>
      <w:lang w:val="es-ES" w:eastAsia="es-ES"/>
    </w:rPr>
  </w:style>
  <w:style w:type="paragraph" w:customStyle="1" w:styleId="xmsonormal">
    <w:name w:val="x_msonormal"/>
    <w:basedOn w:val="Normal"/>
    <w:rsid w:val="00F67EE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BodyText23">
    <w:name w:val="Body Text 23"/>
    <w:basedOn w:val="Normal"/>
    <w:rsid w:val="003C1D51"/>
    <w:pPr>
      <w:spacing w:after="0" w:line="360" w:lineRule="auto"/>
      <w:jc w:val="both"/>
    </w:pPr>
    <w:rPr>
      <w:rFonts w:ascii="Times New Roman" w:eastAsia="Times New Roman" w:hAnsi="Times New Roman" w:cs="Times New Roman"/>
      <w:sz w:val="24"/>
      <w:szCs w:val="20"/>
      <w:lang w:val="es-ES" w:eastAsia="es-CO"/>
    </w:rPr>
  </w:style>
  <w:style w:type="character" w:styleId="Hipervnculo">
    <w:name w:val="Hyperlink"/>
    <w:basedOn w:val="Fuentedeprrafopredeter"/>
    <w:uiPriority w:val="99"/>
    <w:unhideWhenUsed/>
    <w:rsid w:val="003C1D51"/>
    <w:rPr>
      <w:color w:val="0563C1" w:themeColor="hyperlink"/>
      <w:u w:val="single"/>
    </w:rPr>
  </w:style>
  <w:style w:type="paragraph" w:customStyle="1" w:styleId="paragraph">
    <w:name w:val="paragraph"/>
    <w:basedOn w:val="Normal"/>
    <w:rsid w:val="006553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655368"/>
  </w:style>
  <w:style w:type="character" w:customStyle="1" w:styleId="eop">
    <w:name w:val="eop"/>
    <w:basedOn w:val="Fuentedeprrafopredeter"/>
    <w:rsid w:val="0065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58693">
      <w:bodyDiv w:val="1"/>
      <w:marLeft w:val="0"/>
      <w:marRight w:val="0"/>
      <w:marTop w:val="0"/>
      <w:marBottom w:val="0"/>
      <w:divBdr>
        <w:top w:val="none" w:sz="0" w:space="0" w:color="auto"/>
        <w:left w:val="none" w:sz="0" w:space="0" w:color="auto"/>
        <w:bottom w:val="none" w:sz="0" w:space="0" w:color="auto"/>
        <w:right w:val="none" w:sz="0" w:space="0" w:color="auto"/>
      </w:divBdr>
      <w:divsChild>
        <w:div w:id="869103647">
          <w:marLeft w:val="0"/>
          <w:marRight w:val="0"/>
          <w:marTop w:val="0"/>
          <w:marBottom w:val="0"/>
          <w:divBdr>
            <w:top w:val="none" w:sz="0" w:space="0" w:color="auto"/>
            <w:left w:val="none" w:sz="0" w:space="0" w:color="auto"/>
            <w:bottom w:val="none" w:sz="0" w:space="0" w:color="auto"/>
            <w:right w:val="none" w:sz="0" w:space="0" w:color="auto"/>
          </w:divBdr>
        </w:div>
        <w:div w:id="1822501541">
          <w:marLeft w:val="0"/>
          <w:marRight w:val="0"/>
          <w:marTop w:val="0"/>
          <w:marBottom w:val="0"/>
          <w:divBdr>
            <w:top w:val="none" w:sz="0" w:space="0" w:color="auto"/>
            <w:left w:val="none" w:sz="0" w:space="0" w:color="auto"/>
            <w:bottom w:val="none" w:sz="0" w:space="0" w:color="auto"/>
            <w:right w:val="none" w:sz="0" w:space="0" w:color="auto"/>
          </w:divBdr>
        </w:div>
      </w:divsChild>
    </w:div>
    <w:div w:id="216860124">
      <w:bodyDiv w:val="1"/>
      <w:marLeft w:val="0"/>
      <w:marRight w:val="0"/>
      <w:marTop w:val="0"/>
      <w:marBottom w:val="0"/>
      <w:divBdr>
        <w:top w:val="none" w:sz="0" w:space="0" w:color="auto"/>
        <w:left w:val="none" w:sz="0" w:space="0" w:color="auto"/>
        <w:bottom w:val="none" w:sz="0" w:space="0" w:color="auto"/>
        <w:right w:val="none" w:sz="0" w:space="0" w:color="auto"/>
      </w:divBdr>
    </w:div>
    <w:div w:id="661852708">
      <w:bodyDiv w:val="1"/>
      <w:marLeft w:val="0"/>
      <w:marRight w:val="0"/>
      <w:marTop w:val="0"/>
      <w:marBottom w:val="0"/>
      <w:divBdr>
        <w:top w:val="none" w:sz="0" w:space="0" w:color="auto"/>
        <w:left w:val="none" w:sz="0" w:space="0" w:color="auto"/>
        <w:bottom w:val="none" w:sz="0" w:space="0" w:color="auto"/>
        <w:right w:val="none" w:sz="0" w:space="0" w:color="auto"/>
      </w:divBdr>
    </w:div>
    <w:div w:id="1440953639">
      <w:bodyDiv w:val="1"/>
      <w:marLeft w:val="0"/>
      <w:marRight w:val="0"/>
      <w:marTop w:val="0"/>
      <w:marBottom w:val="0"/>
      <w:divBdr>
        <w:top w:val="none" w:sz="0" w:space="0" w:color="auto"/>
        <w:left w:val="none" w:sz="0" w:space="0" w:color="auto"/>
        <w:bottom w:val="none" w:sz="0" w:space="0" w:color="auto"/>
        <w:right w:val="none" w:sz="0" w:space="0" w:color="auto"/>
      </w:divBdr>
    </w:div>
    <w:div w:id="1471479885">
      <w:bodyDiv w:val="1"/>
      <w:marLeft w:val="0"/>
      <w:marRight w:val="0"/>
      <w:marTop w:val="0"/>
      <w:marBottom w:val="0"/>
      <w:divBdr>
        <w:top w:val="none" w:sz="0" w:space="0" w:color="auto"/>
        <w:left w:val="none" w:sz="0" w:space="0" w:color="auto"/>
        <w:bottom w:val="none" w:sz="0" w:space="0" w:color="auto"/>
        <w:right w:val="none" w:sz="0" w:space="0" w:color="auto"/>
      </w:divBdr>
      <w:divsChild>
        <w:div w:id="2097091247">
          <w:marLeft w:val="0"/>
          <w:marRight w:val="0"/>
          <w:marTop w:val="0"/>
          <w:marBottom w:val="0"/>
          <w:divBdr>
            <w:top w:val="none" w:sz="0" w:space="0" w:color="auto"/>
            <w:left w:val="none" w:sz="0" w:space="0" w:color="auto"/>
            <w:bottom w:val="none" w:sz="0" w:space="0" w:color="auto"/>
            <w:right w:val="none" w:sz="0" w:space="0" w:color="auto"/>
          </w:divBdr>
        </w:div>
        <w:div w:id="1049260007">
          <w:marLeft w:val="0"/>
          <w:marRight w:val="0"/>
          <w:marTop w:val="0"/>
          <w:marBottom w:val="0"/>
          <w:divBdr>
            <w:top w:val="none" w:sz="0" w:space="0" w:color="auto"/>
            <w:left w:val="none" w:sz="0" w:space="0" w:color="auto"/>
            <w:bottom w:val="none" w:sz="0" w:space="0" w:color="auto"/>
            <w:right w:val="none" w:sz="0" w:space="0" w:color="auto"/>
          </w:divBdr>
        </w:div>
        <w:div w:id="1248533891">
          <w:marLeft w:val="0"/>
          <w:marRight w:val="0"/>
          <w:marTop w:val="0"/>
          <w:marBottom w:val="0"/>
          <w:divBdr>
            <w:top w:val="none" w:sz="0" w:space="0" w:color="auto"/>
            <w:left w:val="none" w:sz="0" w:space="0" w:color="auto"/>
            <w:bottom w:val="none" w:sz="0" w:space="0" w:color="auto"/>
            <w:right w:val="none" w:sz="0" w:space="0" w:color="auto"/>
          </w:divBdr>
          <w:divsChild>
            <w:div w:id="1695032568">
              <w:marLeft w:val="-75"/>
              <w:marRight w:val="0"/>
              <w:marTop w:val="30"/>
              <w:marBottom w:val="30"/>
              <w:divBdr>
                <w:top w:val="none" w:sz="0" w:space="0" w:color="auto"/>
                <w:left w:val="none" w:sz="0" w:space="0" w:color="auto"/>
                <w:bottom w:val="none" w:sz="0" w:space="0" w:color="auto"/>
                <w:right w:val="none" w:sz="0" w:space="0" w:color="auto"/>
              </w:divBdr>
              <w:divsChild>
                <w:div w:id="1759516979">
                  <w:marLeft w:val="0"/>
                  <w:marRight w:val="0"/>
                  <w:marTop w:val="0"/>
                  <w:marBottom w:val="0"/>
                  <w:divBdr>
                    <w:top w:val="none" w:sz="0" w:space="0" w:color="auto"/>
                    <w:left w:val="none" w:sz="0" w:space="0" w:color="auto"/>
                    <w:bottom w:val="none" w:sz="0" w:space="0" w:color="auto"/>
                    <w:right w:val="none" w:sz="0" w:space="0" w:color="auto"/>
                  </w:divBdr>
                  <w:divsChild>
                    <w:div w:id="179129052">
                      <w:marLeft w:val="0"/>
                      <w:marRight w:val="0"/>
                      <w:marTop w:val="0"/>
                      <w:marBottom w:val="0"/>
                      <w:divBdr>
                        <w:top w:val="none" w:sz="0" w:space="0" w:color="auto"/>
                        <w:left w:val="none" w:sz="0" w:space="0" w:color="auto"/>
                        <w:bottom w:val="none" w:sz="0" w:space="0" w:color="auto"/>
                        <w:right w:val="none" w:sz="0" w:space="0" w:color="auto"/>
                      </w:divBdr>
                    </w:div>
                  </w:divsChild>
                </w:div>
                <w:div w:id="123428010">
                  <w:marLeft w:val="0"/>
                  <w:marRight w:val="0"/>
                  <w:marTop w:val="0"/>
                  <w:marBottom w:val="0"/>
                  <w:divBdr>
                    <w:top w:val="none" w:sz="0" w:space="0" w:color="auto"/>
                    <w:left w:val="none" w:sz="0" w:space="0" w:color="auto"/>
                    <w:bottom w:val="none" w:sz="0" w:space="0" w:color="auto"/>
                    <w:right w:val="none" w:sz="0" w:space="0" w:color="auto"/>
                  </w:divBdr>
                  <w:divsChild>
                    <w:div w:id="1252201003">
                      <w:marLeft w:val="0"/>
                      <w:marRight w:val="0"/>
                      <w:marTop w:val="0"/>
                      <w:marBottom w:val="0"/>
                      <w:divBdr>
                        <w:top w:val="none" w:sz="0" w:space="0" w:color="auto"/>
                        <w:left w:val="none" w:sz="0" w:space="0" w:color="auto"/>
                        <w:bottom w:val="none" w:sz="0" w:space="0" w:color="auto"/>
                        <w:right w:val="none" w:sz="0" w:space="0" w:color="auto"/>
                      </w:divBdr>
                    </w:div>
                  </w:divsChild>
                </w:div>
                <w:div w:id="1664046114">
                  <w:marLeft w:val="0"/>
                  <w:marRight w:val="0"/>
                  <w:marTop w:val="0"/>
                  <w:marBottom w:val="0"/>
                  <w:divBdr>
                    <w:top w:val="none" w:sz="0" w:space="0" w:color="auto"/>
                    <w:left w:val="none" w:sz="0" w:space="0" w:color="auto"/>
                    <w:bottom w:val="none" w:sz="0" w:space="0" w:color="auto"/>
                    <w:right w:val="none" w:sz="0" w:space="0" w:color="auto"/>
                  </w:divBdr>
                  <w:divsChild>
                    <w:div w:id="165217893">
                      <w:marLeft w:val="0"/>
                      <w:marRight w:val="0"/>
                      <w:marTop w:val="0"/>
                      <w:marBottom w:val="0"/>
                      <w:divBdr>
                        <w:top w:val="none" w:sz="0" w:space="0" w:color="auto"/>
                        <w:left w:val="none" w:sz="0" w:space="0" w:color="auto"/>
                        <w:bottom w:val="none" w:sz="0" w:space="0" w:color="auto"/>
                        <w:right w:val="none" w:sz="0" w:space="0" w:color="auto"/>
                      </w:divBdr>
                    </w:div>
                  </w:divsChild>
                </w:div>
                <w:div w:id="603609423">
                  <w:marLeft w:val="0"/>
                  <w:marRight w:val="0"/>
                  <w:marTop w:val="0"/>
                  <w:marBottom w:val="0"/>
                  <w:divBdr>
                    <w:top w:val="none" w:sz="0" w:space="0" w:color="auto"/>
                    <w:left w:val="none" w:sz="0" w:space="0" w:color="auto"/>
                    <w:bottom w:val="none" w:sz="0" w:space="0" w:color="auto"/>
                    <w:right w:val="none" w:sz="0" w:space="0" w:color="auto"/>
                  </w:divBdr>
                  <w:divsChild>
                    <w:div w:id="1038050065">
                      <w:marLeft w:val="0"/>
                      <w:marRight w:val="0"/>
                      <w:marTop w:val="0"/>
                      <w:marBottom w:val="0"/>
                      <w:divBdr>
                        <w:top w:val="none" w:sz="0" w:space="0" w:color="auto"/>
                        <w:left w:val="none" w:sz="0" w:space="0" w:color="auto"/>
                        <w:bottom w:val="none" w:sz="0" w:space="0" w:color="auto"/>
                        <w:right w:val="none" w:sz="0" w:space="0" w:color="auto"/>
                      </w:divBdr>
                    </w:div>
                  </w:divsChild>
                </w:div>
                <w:div w:id="672998088">
                  <w:marLeft w:val="0"/>
                  <w:marRight w:val="0"/>
                  <w:marTop w:val="0"/>
                  <w:marBottom w:val="0"/>
                  <w:divBdr>
                    <w:top w:val="none" w:sz="0" w:space="0" w:color="auto"/>
                    <w:left w:val="none" w:sz="0" w:space="0" w:color="auto"/>
                    <w:bottom w:val="none" w:sz="0" w:space="0" w:color="auto"/>
                    <w:right w:val="none" w:sz="0" w:space="0" w:color="auto"/>
                  </w:divBdr>
                  <w:divsChild>
                    <w:div w:id="1240485901">
                      <w:marLeft w:val="0"/>
                      <w:marRight w:val="0"/>
                      <w:marTop w:val="0"/>
                      <w:marBottom w:val="0"/>
                      <w:divBdr>
                        <w:top w:val="none" w:sz="0" w:space="0" w:color="auto"/>
                        <w:left w:val="none" w:sz="0" w:space="0" w:color="auto"/>
                        <w:bottom w:val="none" w:sz="0" w:space="0" w:color="auto"/>
                        <w:right w:val="none" w:sz="0" w:space="0" w:color="auto"/>
                      </w:divBdr>
                    </w:div>
                  </w:divsChild>
                </w:div>
                <w:div w:id="559054049">
                  <w:marLeft w:val="0"/>
                  <w:marRight w:val="0"/>
                  <w:marTop w:val="0"/>
                  <w:marBottom w:val="0"/>
                  <w:divBdr>
                    <w:top w:val="none" w:sz="0" w:space="0" w:color="auto"/>
                    <w:left w:val="none" w:sz="0" w:space="0" w:color="auto"/>
                    <w:bottom w:val="none" w:sz="0" w:space="0" w:color="auto"/>
                    <w:right w:val="none" w:sz="0" w:space="0" w:color="auto"/>
                  </w:divBdr>
                  <w:divsChild>
                    <w:div w:id="1528329508">
                      <w:marLeft w:val="0"/>
                      <w:marRight w:val="0"/>
                      <w:marTop w:val="0"/>
                      <w:marBottom w:val="0"/>
                      <w:divBdr>
                        <w:top w:val="none" w:sz="0" w:space="0" w:color="auto"/>
                        <w:left w:val="none" w:sz="0" w:space="0" w:color="auto"/>
                        <w:bottom w:val="none" w:sz="0" w:space="0" w:color="auto"/>
                        <w:right w:val="none" w:sz="0" w:space="0" w:color="auto"/>
                      </w:divBdr>
                    </w:div>
                  </w:divsChild>
                </w:div>
                <w:div w:id="1296720430">
                  <w:marLeft w:val="0"/>
                  <w:marRight w:val="0"/>
                  <w:marTop w:val="0"/>
                  <w:marBottom w:val="0"/>
                  <w:divBdr>
                    <w:top w:val="none" w:sz="0" w:space="0" w:color="auto"/>
                    <w:left w:val="none" w:sz="0" w:space="0" w:color="auto"/>
                    <w:bottom w:val="none" w:sz="0" w:space="0" w:color="auto"/>
                    <w:right w:val="none" w:sz="0" w:space="0" w:color="auto"/>
                  </w:divBdr>
                  <w:divsChild>
                    <w:div w:id="1811558735">
                      <w:marLeft w:val="0"/>
                      <w:marRight w:val="0"/>
                      <w:marTop w:val="0"/>
                      <w:marBottom w:val="0"/>
                      <w:divBdr>
                        <w:top w:val="none" w:sz="0" w:space="0" w:color="auto"/>
                        <w:left w:val="none" w:sz="0" w:space="0" w:color="auto"/>
                        <w:bottom w:val="none" w:sz="0" w:space="0" w:color="auto"/>
                        <w:right w:val="none" w:sz="0" w:space="0" w:color="auto"/>
                      </w:divBdr>
                    </w:div>
                  </w:divsChild>
                </w:div>
                <w:div w:id="99957857">
                  <w:marLeft w:val="0"/>
                  <w:marRight w:val="0"/>
                  <w:marTop w:val="0"/>
                  <w:marBottom w:val="0"/>
                  <w:divBdr>
                    <w:top w:val="none" w:sz="0" w:space="0" w:color="auto"/>
                    <w:left w:val="none" w:sz="0" w:space="0" w:color="auto"/>
                    <w:bottom w:val="none" w:sz="0" w:space="0" w:color="auto"/>
                    <w:right w:val="none" w:sz="0" w:space="0" w:color="auto"/>
                  </w:divBdr>
                  <w:divsChild>
                    <w:div w:id="414667772">
                      <w:marLeft w:val="0"/>
                      <w:marRight w:val="0"/>
                      <w:marTop w:val="0"/>
                      <w:marBottom w:val="0"/>
                      <w:divBdr>
                        <w:top w:val="none" w:sz="0" w:space="0" w:color="auto"/>
                        <w:left w:val="none" w:sz="0" w:space="0" w:color="auto"/>
                        <w:bottom w:val="none" w:sz="0" w:space="0" w:color="auto"/>
                        <w:right w:val="none" w:sz="0" w:space="0" w:color="auto"/>
                      </w:divBdr>
                    </w:div>
                  </w:divsChild>
                </w:div>
                <w:div w:id="279993354">
                  <w:marLeft w:val="0"/>
                  <w:marRight w:val="0"/>
                  <w:marTop w:val="0"/>
                  <w:marBottom w:val="0"/>
                  <w:divBdr>
                    <w:top w:val="none" w:sz="0" w:space="0" w:color="auto"/>
                    <w:left w:val="none" w:sz="0" w:space="0" w:color="auto"/>
                    <w:bottom w:val="none" w:sz="0" w:space="0" w:color="auto"/>
                    <w:right w:val="none" w:sz="0" w:space="0" w:color="auto"/>
                  </w:divBdr>
                  <w:divsChild>
                    <w:div w:id="2000889165">
                      <w:marLeft w:val="0"/>
                      <w:marRight w:val="0"/>
                      <w:marTop w:val="0"/>
                      <w:marBottom w:val="0"/>
                      <w:divBdr>
                        <w:top w:val="none" w:sz="0" w:space="0" w:color="auto"/>
                        <w:left w:val="none" w:sz="0" w:space="0" w:color="auto"/>
                        <w:bottom w:val="none" w:sz="0" w:space="0" w:color="auto"/>
                        <w:right w:val="none" w:sz="0" w:space="0" w:color="auto"/>
                      </w:divBdr>
                    </w:div>
                  </w:divsChild>
                </w:div>
                <w:div w:id="176500537">
                  <w:marLeft w:val="0"/>
                  <w:marRight w:val="0"/>
                  <w:marTop w:val="0"/>
                  <w:marBottom w:val="0"/>
                  <w:divBdr>
                    <w:top w:val="none" w:sz="0" w:space="0" w:color="auto"/>
                    <w:left w:val="none" w:sz="0" w:space="0" w:color="auto"/>
                    <w:bottom w:val="none" w:sz="0" w:space="0" w:color="auto"/>
                    <w:right w:val="none" w:sz="0" w:space="0" w:color="auto"/>
                  </w:divBdr>
                  <w:divsChild>
                    <w:div w:id="469514621">
                      <w:marLeft w:val="0"/>
                      <w:marRight w:val="0"/>
                      <w:marTop w:val="0"/>
                      <w:marBottom w:val="0"/>
                      <w:divBdr>
                        <w:top w:val="none" w:sz="0" w:space="0" w:color="auto"/>
                        <w:left w:val="none" w:sz="0" w:space="0" w:color="auto"/>
                        <w:bottom w:val="none" w:sz="0" w:space="0" w:color="auto"/>
                        <w:right w:val="none" w:sz="0" w:space="0" w:color="auto"/>
                      </w:divBdr>
                    </w:div>
                  </w:divsChild>
                </w:div>
                <w:div w:id="15929051">
                  <w:marLeft w:val="0"/>
                  <w:marRight w:val="0"/>
                  <w:marTop w:val="0"/>
                  <w:marBottom w:val="0"/>
                  <w:divBdr>
                    <w:top w:val="none" w:sz="0" w:space="0" w:color="auto"/>
                    <w:left w:val="none" w:sz="0" w:space="0" w:color="auto"/>
                    <w:bottom w:val="none" w:sz="0" w:space="0" w:color="auto"/>
                    <w:right w:val="none" w:sz="0" w:space="0" w:color="auto"/>
                  </w:divBdr>
                  <w:divsChild>
                    <w:div w:id="890582350">
                      <w:marLeft w:val="0"/>
                      <w:marRight w:val="0"/>
                      <w:marTop w:val="0"/>
                      <w:marBottom w:val="0"/>
                      <w:divBdr>
                        <w:top w:val="none" w:sz="0" w:space="0" w:color="auto"/>
                        <w:left w:val="none" w:sz="0" w:space="0" w:color="auto"/>
                        <w:bottom w:val="none" w:sz="0" w:space="0" w:color="auto"/>
                        <w:right w:val="none" w:sz="0" w:space="0" w:color="auto"/>
                      </w:divBdr>
                    </w:div>
                  </w:divsChild>
                </w:div>
                <w:div w:id="34081081">
                  <w:marLeft w:val="0"/>
                  <w:marRight w:val="0"/>
                  <w:marTop w:val="0"/>
                  <w:marBottom w:val="0"/>
                  <w:divBdr>
                    <w:top w:val="none" w:sz="0" w:space="0" w:color="auto"/>
                    <w:left w:val="none" w:sz="0" w:space="0" w:color="auto"/>
                    <w:bottom w:val="none" w:sz="0" w:space="0" w:color="auto"/>
                    <w:right w:val="none" w:sz="0" w:space="0" w:color="auto"/>
                  </w:divBdr>
                  <w:divsChild>
                    <w:div w:id="212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57800">
          <w:marLeft w:val="0"/>
          <w:marRight w:val="0"/>
          <w:marTop w:val="0"/>
          <w:marBottom w:val="0"/>
          <w:divBdr>
            <w:top w:val="none" w:sz="0" w:space="0" w:color="auto"/>
            <w:left w:val="none" w:sz="0" w:space="0" w:color="auto"/>
            <w:bottom w:val="none" w:sz="0" w:space="0" w:color="auto"/>
            <w:right w:val="none" w:sz="0" w:space="0" w:color="auto"/>
          </w:divBdr>
        </w:div>
        <w:div w:id="1550069683">
          <w:marLeft w:val="0"/>
          <w:marRight w:val="0"/>
          <w:marTop w:val="0"/>
          <w:marBottom w:val="0"/>
          <w:divBdr>
            <w:top w:val="none" w:sz="0" w:space="0" w:color="auto"/>
            <w:left w:val="none" w:sz="0" w:space="0" w:color="auto"/>
            <w:bottom w:val="none" w:sz="0" w:space="0" w:color="auto"/>
            <w:right w:val="none" w:sz="0" w:space="0" w:color="auto"/>
          </w:divBdr>
          <w:divsChild>
            <w:div w:id="577640639">
              <w:marLeft w:val="-75"/>
              <w:marRight w:val="0"/>
              <w:marTop w:val="30"/>
              <w:marBottom w:val="30"/>
              <w:divBdr>
                <w:top w:val="none" w:sz="0" w:space="0" w:color="auto"/>
                <w:left w:val="none" w:sz="0" w:space="0" w:color="auto"/>
                <w:bottom w:val="none" w:sz="0" w:space="0" w:color="auto"/>
                <w:right w:val="none" w:sz="0" w:space="0" w:color="auto"/>
              </w:divBdr>
              <w:divsChild>
                <w:div w:id="816872350">
                  <w:marLeft w:val="0"/>
                  <w:marRight w:val="0"/>
                  <w:marTop w:val="0"/>
                  <w:marBottom w:val="0"/>
                  <w:divBdr>
                    <w:top w:val="none" w:sz="0" w:space="0" w:color="auto"/>
                    <w:left w:val="none" w:sz="0" w:space="0" w:color="auto"/>
                    <w:bottom w:val="none" w:sz="0" w:space="0" w:color="auto"/>
                    <w:right w:val="none" w:sz="0" w:space="0" w:color="auto"/>
                  </w:divBdr>
                  <w:divsChild>
                    <w:div w:id="1573854451">
                      <w:marLeft w:val="0"/>
                      <w:marRight w:val="0"/>
                      <w:marTop w:val="0"/>
                      <w:marBottom w:val="0"/>
                      <w:divBdr>
                        <w:top w:val="none" w:sz="0" w:space="0" w:color="auto"/>
                        <w:left w:val="none" w:sz="0" w:space="0" w:color="auto"/>
                        <w:bottom w:val="none" w:sz="0" w:space="0" w:color="auto"/>
                        <w:right w:val="none" w:sz="0" w:space="0" w:color="auto"/>
                      </w:divBdr>
                    </w:div>
                  </w:divsChild>
                </w:div>
                <w:div w:id="1081875189">
                  <w:marLeft w:val="0"/>
                  <w:marRight w:val="0"/>
                  <w:marTop w:val="0"/>
                  <w:marBottom w:val="0"/>
                  <w:divBdr>
                    <w:top w:val="none" w:sz="0" w:space="0" w:color="auto"/>
                    <w:left w:val="none" w:sz="0" w:space="0" w:color="auto"/>
                    <w:bottom w:val="none" w:sz="0" w:space="0" w:color="auto"/>
                    <w:right w:val="none" w:sz="0" w:space="0" w:color="auto"/>
                  </w:divBdr>
                  <w:divsChild>
                    <w:div w:id="131945756">
                      <w:marLeft w:val="0"/>
                      <w:marRight w:val="0"/>
                      <w:marTop w:val="0"/>
                      <w:marBottom w:val="0"/>
                      <w:divBdr>
                        <w:top w:val="none" w:sz="0" w:space="0" w:color="auto"/>
                        <w:left w:val="none" w:sz="0" w:space="0" w:color="auto"/>
                        <w:bottom w:val="none" w:sz="0" w:space="0" w:color="auto"/>
                        <w:right w:val="none" w:sz="0" w:space="0" w:color="auto"/>
                      </w:divBdr>
                    </w:div>
                  </w:divsChild>
                </w:div>
                <w:div w:id="812064608">
                  <w:marLeft w:val="0"/>
                  <w:marRight w:val="0"/>
                  <w:marTop w:val="0"/>
                  <w:marBottom w:val="0"/>
                  <w:divBdr>
                    <w:top w:val="none" w:sz="0" w:space="0" w:color="auto"/>
                    <w:left w:val="none" w:sz="0" w:space="0" w:color="auto"/>
                    <w:bottom w:val="none" w:sz="0" w:space="0" w:color="auto"/>
                    <w:right w:val="none" w:sz="0" w:space="0" w:color="auto"/>
                  </w:divBdr>
                  <w:divsChild>
                    <w:div w:id="11619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3280">
          <w:marLeft w:val="0"/>
          <w:marRight w:val="0"/>
          <w:marTop w:val="0"/>
          <w:marBottom w:val="0"/>
          <w:divBdr>
            <w:top w:val="none" w:sz="0" w:space="0" w:color="auto"/>
            <w:left w:val="none" w:sz="0" w:space="0" w:color="auto"/>
            <w:bottom w:val="none" w:sz="0" w:space="0" w:color="auto"/>
            <w:right w:val="none" w:sz="0" w:space="0" w:color="auto"/>
          </w:divBdr>
        </w:div>
        <w:div w:id="817108178">
          <w:marLeft w:val="0"/>
          <w:marRight w:val="0"/>
          <w:marTop w:val="0"/>
          <w:marBottom w:val="0"/>
          <w:divBdr>
            <w:top w:val="none" w:sz="0" w:space="0" w:color="auto"/>
            <w:left w:val="none" w:sz="0" w:space="0" w:color="auto"/>
            <w:bottom w:val="none" w:sz="0" w:space="0" w:color="auto"/>
            <w:right w:val="none" w:sz="0" w:space="0" w:color="auto"/>
          </w:divBdr>
        </w:div>
        <w:div w:id="1090083560">
          <w:marLeft w:val="0"/>
          <w:marRight w:val="0"/>
          <w:marTop w:val="0"/>
          <w:marBottom w:val="0"/>
          <w:divBdr>
            <w:top w:val="none" w:sz="0" w:space="0" w:color="auto"/>
            <w:left w:val="none" w:sz="0" w:space="0" w:color="auto"/>
            <w:bottom w:val="none" w:sz="0" w:space="0" w:color="auto"/>
            <w:right w:val="none" w:sz="0" w:space="0" w:color="auto"/>
          </w:divBdr>
        </w:div>
        <w:div w:id="229317752">
          <w:marLeft w:val="0"/>
          <w:marRight w:val="0"/>
          <w:marTop w:val="0"/>
          <w:marBottom w:val="0"/>
          <w:divBdr>
            <w:top w:val="none" w:sz="0" w:space="0" w:color="auto"/>
            <w:left w:val="none" w:sz="0" w:space="0" w:color="auto"/>
            <w:bottom w:val="none" w:sz="0" w:space="0" w:color="auto"/>
            <w:right w:val="none" w:sz="0" w:space="0" w:color="auto"/>
          </w:divBdr>
        </w:div>
        <w:div w:id="1059204981">
          <w:marLeft w:val="0"/>
          <w:marRight w:val="0"/>
          <w:marTop w:val="0"/>
          <w:marBottom w:val="0"/>
          <w:divBdr>
            <w:top w:val="none" w:sz="0" w:space="0" w:color="auto"/>
            <w:left w:val="none" w:sz="0" w:space="0" w:color="auto"/>
            <w:bottom w:val="none" w:sz="0" w:space="0" w:color="auto"/>
            <w:right w:val="none" w:sz="0" w:space="0" w:color="auto"/>
          </w:divBdr>
        </w:div>
        <w:div w:id="934826053">
          <w:marLeft w:val="0"/>
          <w:marRight w:val="0"/>
          <w:marTop w:val="0"/>
          <w:marBottom w:val="0"/>
          <w:divBdr>
            <w:top w:val="none" w:sz="0" w:space="0" w:color="auto"/>
            <w:left w:val="none" w:sz="0" w:space="0" w:color="auto"/>
            <w:bottom w:val="none" w:sz="0" w:space="0" w:color="auto"/>
            <w:right w:val="none" w:sz="0" w:space="0" w:color="auto"/>
          </w:divBdr>
        </w:div>
        <w:div w:id="112595943">
          <w:marLeft w:val="0"/>
          <w:marRight w:val="0"/>
          <w:marTop w:val="0"/>
          <w:marBottom w:val="0"/>
          <w:divBdr>
            <w:top w:val="none" w:sz="0" w:space="0" w:color="auto"/>
            <w:left w:val="none" w:sz="0" w:space="0" w:color="auto"/>
            <w:bottom w:val="none" w:sz="0" w:space="0" w:color="auto"/>
            <w:right w:val="none" w:sz="0" w:space="0" w:color="auto"/>
          </w:divBdr>
        </w:div>
        <w:div w:id="539099495">
          <w:marLeft w:val="0"/>
          <w:marRight w:val="0"/>
          <w:marTop w:val="0"/>
          <w:marBottom w:val="0"/>
          <w:divBdr>
            <w:top w:val="none" w:sz="0" w:space="0" w:color="auto"/>
            <w:left w:val="none" w:sz="0" w:space="0" w:color="auto"/>
            <w:bottom w:val="none" w:sz="0" w:space="0" w:color="auto"/>
            <w:right w:val="none" w:sz="0" w:space="0" w:color="auto"/>
          </w:divBdr>
        </w:div>
        <w:div w:id="1205945021">
          <w:marLeft w:val="0"/>
          <w:marRight w:val="0"/>
          <w:marTop w:val="0"/>
          <w:marBottom w:val="0"/>
          <w:divBdr>
            <w:top w:val="none" w:sz="0" w:space="0" w:color="auto"/>
            <w:left w:val="none" w:sz="0" w:space="0" w:color="auto"/>
            <w:bottom w:val="none" w:sz="0" w:space="0" w:color="auto"/>
            <w:right w:val="none" w:sz="0" w:space="0" w:color="auto"/>
          </w:divBdr>
        </w:div>
        <w:div w:id="1707488162">
          <w:marLeft w:val="0"/>
          <w:marRight w:val="0"/>
          <w:marTop w:val="0"/>
          <w:marBottom w:val="0"/>
          <w:divBdr>
            <w:top w:val="none" w:sz="0" w:space="0" w:color="auto"/>
            <w:left w:val="none" w:sz="0" w:space="0" w:color="auto"/>
            <w:bottom w:val="none" w:sz="0" w:space="0" w:color="auto"/>
            <w:right w:val="none" w:sz="0" w:space="0" w:color="auto"/>
          </w:divBdr>
        </w:div>
        <w:div w:id="1452819020">
          <w:marLeft w:val="0"/>
          <w:marRight w:val="0"/>
          <w:marTop w:val="0"/>
          <w:marBottom w:val="0"/>
          <w:divBdr>
            <w:top w:val="none" w:sz="0" w:space="0" w:color="auto"/>
            <w:left w:val="none" w:sz="0" w:space="0" w:color="auto"/>
            <w:bottom w:val="none" w:sz="0" w:space="0" w:color="auto"/>
            <w:right w:val="none" w:sz="0" w:space="0" w:color="auto"/>
          </w:divBdr>
        </w:div>
        <w:div w:id="2070610346">
          <w:marLeft w:val="0"/>
          <w:marRight w:val="0"/>
          <w:marTop w:val="0"/>
          <w:marBottom w:val="0"/>
          <w:divBdr>
            <w:top w:val="none" w:sz="0" w:space="0" w:color="auto"/>
            <w:left w:val="none" w:sz="0" w:space="0" w:color="auto"/>
            <w:bottom w:val="none" w:sz="0" w:space="0" w:color="auto"/>
            <w:right w:val="none" w:sz="0" w:space="0" w:color="auto"/>
          </w:divBdr>
        </w:div>
        <w:div w:id="1881816750">
          <w:marLeft w:val="0"/>
          <w:marRight w:val="0"/>
          <w:marTop w:val="0"/>
          <w:marBottom w:val="0"/>
          <w:divBdr>
            <w:top w:val="none" w:sz="0" w:space="0" w:color="auto"/>
            <w:left w:val="none" w:sz="0" w:space="0" w:color="auto"/>
            <w:bottom w:val="none" w:sz="0" w:space="0" w:color="auto"/>
            <w:right w:val="none" w:sz="0" w:space="0" w:color="auto"/>
          </w:divBdr>
        </w:div>
        <w:div w:id="838541570">
          <w:marLeft w:val="0"/>
          <w:marRight w:val="0"/>
          <w:marTop w:val="0"/>
          <w:marBottom w:val="0"/>
          <w:divBdr>
            <w:top w:val="none" w:sz="0" w:space="0" w:color="auto"/>
            <w:left w:val="none" w:sz="0" w:space="0" w:color="auto"/>
            <w:bottom w:val="none" w:sz="0" w:space="0" w:color="auto"/>
            <w:right w:val="none" w:sz="0" w:space="0" w:color="auto"/>
          </w:divBdr>
        </w:div>
        <w:div w:id="1268931601">
          <w:marLeft w:val="0"/>
          <w:marRight w:val="0"/>
          <w:marTop w:val="0"/>
          <w:marBottom w:val="0"/>
          <w:divBdr>
            <w:top w:val="none" w:sz="0" w:space="0" w:color="auto"/>
            <w:left w:val="none" w:sz="0" w:space="0" w:color="auto"/>
            <w:bottom w:val="none" w:sz="0" w:space="0" w:color="auto"/>
            <w:right w:val="none" w:sz="0" w:space="0" w:color="auto"/>
          </w:divBdr>
        </w:div>
        <w:div w:id="279410834">
          <w:marLeft w:val="0"/>
          <w:marRight w:val="0"/>
          <w:marTop w:val="0"/>
          <w:marBottom w:val="0"/>
          <w:divBdr>
            <w:top w:val="none" w:sz="0" w:space="0" w:color="auto"/>
            <w:left w:val="none" w:sz="0" w:space="0" w:color="auto"/>
            <w:bottom w:val="none" w:sz="0" w:space="0" w:color="auto"/>
            <w:right w:val="none" w:sz="0" w:space="0" w:color="auto"/>
          </w:divBdr>
        </w:div>
        <w:div w:id="488598836">
          <w:marLeft w:val="0"/>
          <w:marRight w:val="0"/>
          <w:marTop w:val="0"/>
          <w:marBottom w:val="0"/>
          <w:divBdr>
            <w:top w:val="none" w:sz="0" w:space="0" w:color="auto"/>
            <w:left w:val="none" w:sz="0" w:space="0" w:color="auto"/>
            <w:bottom w:val="none" w:sz="0" w:space="0" w:color="auto"/>
            <w:right w:val="none" w:sz="0" w:space="0" w:color="auto"/>
          </w:divBdr>
        </w:div>
        <w:div w:id="463083035">
          <w:marLeft w:val="0"/>
          <w:marRight w:val="0"/>
          <w:marTop w:val="0"/>
          <w:marBottom w:val="0"/>
          <w:divBdr>
            <w:top w:val="none" w:sz="0" w:space="0" w:color="auto"/>
            <w:left w:val="none" w:sz="0" w:space="0" w:color="auto"/>
            <w:bottom w:val="none" w:sz="0" w:space="0" w:color="auto"/>
            <w:right w:val="none" w:sz="0" w:space="0" w:color="auto"/>
          </w:divBdr>
        </w:div>
        <w:div w:id="152184458">
          <w:marLeft w:val="0"/>
          <w:marRight w:val="0"/>
          <w:marTop w:val="0"/>
          <w:marBottom w:val="0"/>
          <w:divBdr>
            <w:top w:val="none" w:sz="0" w:space="0" w:color="auto"/>
            <w:left w:val="none" w:sz="0" w:space="0" w:color="auto"/>
            <w:bottom w:val="none" w:sz="0" w:space="0" w:color="auto"/>
            <w:right w:val="none" w:sz="0" w:space="0" w:color="auto"/>
          </w:divBdr>
        </w:div>
        <w:div w:id="112872672">
          <w:marLeft w:val="0"/>
          <w:marRight w:val="0"/>
          <w:marTop w:val="0"/>
          <w:marBottom w:val="0"/>
          <w:divBdr>
            <w:top w:val="none" w:sz="0" w:space="0" w:color="auto"/>
            <w:left w:val="none" w:sz="0" w:space="0" w:color="auto"/>
            <w:bottom w:val="none" w:sz="0" w:space="0" w:color="auto"/>
            <w:right w:val="none" w:sz="0" w:space="0" w:color="auto"/>
          </w:divBdr>
        </w:div>
        <w:div w:id="1520772827">
          <w:marLeft w:val="0"/>
          <w:marRight w:val="0"/>
          <w:marTop w:val="0"/>
          <w:marBottom w:val="0"/>
          <w:divBdr>
            <w:top w:val="none" w:sz="0" w:space="0" w:color="auto"/>
            <w:left w:val="none" w:sz="0" w:space="0" w:color="auto"/>
            <w:bottom w:val="none" w:sz="0" w:space="0" w:color="auto"/>
            <w:right w:val="none" w:sz="0" w:space="0" w:color="auto"/>
          </w:divBdr>
        </w:div>
        <w:div w:id="830217452">
          <w:marLeft w:val="0"/>
          <w:marRight w:val="0"/>
          <w:marTop w:val="0"/>
          <w:marBottom w:val="0"/>
          <w:divBdr>
            <w:top w:val="none" w:sz="0" w:space="0" w:color="auto"/>
            <w:left w:val="none" w:sz="0" w:space="0" w:color="auto"/>
            <w:bottom w:val="none" w:sz="0" w:space="0" w:color="auto"/>
            <w:right w:val="none" w:sz="0" w:space="0" w:color="auto"/>
          </w:divBdr>
        </w:div>
        <w:div w:id="283268505">
          <w:marLeft w:val="0"/>
          <w:marRight w:val="0"/>
          <w:marTop w:val="0"/>
          <w:marBottom w:val="0"/>
          <w:divBdr>
            <w:top w:val="none" w:sz="0" w:space="0" w:color="auto"/>
            <w:left w:val="none" w:sz="0" w:space="0" w:color="auto"/>
            <w:bottom w:val="none" w:sz="0" w:space="0" w:color="auto"/>
            <w:right w:val="none" w:sz="0" w:space="0" w:color="auto"/>
          </w:divBdr>
        </w:div>
        <w:div w:id="1851991413">
          <w:marLeft w:val="0"/>
          <w:marRight w:val="0"/>
          <w:marTop w:val="0"/>
          <w:marBottom w:val="0"/>
          <w:divBdr>
            <w:top w:val="none" w:sz="0" w:space="0" w:color="auto"/>
            <w:left w:val="none" w:sz="0" w:space="0" w:color="auto"/>
            <w:bottom w:val="none" w:sz="0" w:space="0" w:color="auto"/>
            <w:right w:val="none" w:sz="0" w:space="0" w:color="auto"/>
          </w:divBdr>
        </w:div>
        <w:div w:id="436407526">
          <w:marLeft w:val="0"/>
          <w:marRight w:val="0"/>
          <w:marTop w:val="0"/>
          <w:marBottom w:val="0"/>
          <w:divBdr>
            <w:top w:val="none" w:sz="0" w:space="0" w:color="auto"/>
            <w:left w:val="none" w:sz="0" w:space="0" w:color="auto"/>
            <w:bottom w:val="none" w:sz="0" w:space="0" w:color="auto"/>
            <w:right w:val="none" w:sz="0" w:space="0" w:color="auto"/>
          </w:divBdr>
        </w:div>
        <w:div w:id="1420248215">
          <w:marLeft w:val="0"/>
          <w:marRight w:val="0"/>
          <w:marTop w:val="0"/>
          <w:marBottom w:val="0"/>
          <w:divBdr>
            <w:top w:val="none" w:sz="0" w:space="0" w:color="auto"/>
            <w:left w:val="none" w:sz="0" w:space="0" w:color="auto"/>
            <w:bottom w:val="none" w:sz="0" w:space="0" w:color="auto"/>
            <w:right w:val="none" w:sz="0" w:space="0" w:color="auto"/>
          </w:divBdr>
        </w:div>
        <w:div w:id="1868979277">
          <w:marLeft w:val="0"/>
          <w:marRight w:val="0"/>
          <w:marTop w:val="0"/>
          <w:marBottom w:val="0"/>
          <w:divBdr>
            <w:top w:val="none" w:sz="0" w:space="0" w:color="auto"/>
            <w:left w:val="none" w:sz="0" w:space="0" w:color="auto"/>
            <w:bottom w:val="none" w:sz="0" w:space="0" w:color="auto"/>
            <w:right w:val="none" w:sz="0" w:space="0" w:color="auto"/>
          </w:divBdr>
        </w:div>
        <w:div w:id="490756221">
          <w:marLeft w:val="0"/>
          <w:marRight w:val="0"/>
          <w:marTop w:val="0"/>
          <w:marBottom w:val="0"/>
          <w:divBdr>
            <w:top w:val="none" w:sz="0" w:space="0" w:color="auto"/>
            <w:left w:val="none" w:sz="0" w:space="0" w:color="auto"/>
            <w:bottom w:val="none" w:sz="0" w:space="0" w:color="auto"/>
            <w:right w:val="none" w:sz="0" w:space="0" w:color="auto"/>
          </w:divBdr>
        </w:div>
        <w:div w:id="1595822282">
          <w:marLeft w:val="0"/>
          <w:marRight w:val="0"/>
          <w:marTop w:val="0"/>
          <w:marBottom w:val="0"/>
          <w:divBdr>
            <w:top w:val="none" w:sz="0" w:space="0" w:color="auto"/>
            <w:left w:val="none" w:sz="0" w:space="0" w:color="auto"/>
            <w:bottom w:val="none" w:sz="0" w:space="0" w:color="auto"/>
            <w:right w:val="none" w:sz="0" w:space="0" w:color="auto"/>
          </w:divBdr>
        </w:div>
        <w:div w:id="1813281964">
          <w:marLeft w:val="0"/>
          <w:marRight w:val="0"/>
          <w:marTop w:val="0"/>
          <w:marBottom w:val="0"/>
          <w:divBdr>
            <w:top w:val="none" w:sz="0" w:space="0" w:color="auto"/>
            <w:left w:val="none" w:sz="0" w:space="0" w:color="auto"/>
            <w:bottom w:val="none" w:sz="0" w:space="0" w:color="auto"/>
            <w:right w:val="none" w:sz="0" w:space="0" w:color="auto"/>
          </w:divBdr>
        </w:div>
        <w:div w:id="2077043391">
          <w:marLeft w:val="0"/>
          <w:marRight w:val="0"/>
          <w:marTop w:val="0"/>
          <w:marBottom w:val="0"/>
          <w:divBdr>
            <w:top w:val="none" w:sz="0" w:space="0" w:color="auto"/>
            <w:left w:val="none" w:sz="0" w:space="0" w:color="auto"/>
            <w:bottom w:val="none" w:sz="0" w:space="0" w:color="auto"/>
            <w:right w:val="none" w:sz="0" w:space="0" w:color="auto"/>
          </w:divBdr>
        </w:div>
        <w:div w:id="2067483503">
          <w:marLeft w:val="0"/>
          <w:marRight w:val="0"/>
          <w:marTop w:val="0"/>
          <w:marBottom w:val="0"/>
          <w:divBdr>
            <w:top w:val="none" w:sz="0" w:space="0" w:color="auto"/>
            <w:left w:val="none" w:sz="0" w:space="0" w:color="auto"/>
            <w:bottom w:val="none" w:sz="0" w:space="0" w:color="auto"/>
            <w:right w:val="none" w:sz="0" w:space="0" w:color="auto"/>
          </w:divBdr>
        </w:div>
        <w:div w:id="298339498">
          <w:marLeft w:val="0"/>
          <w:marRight w:val="0"/>
          <w:marTop w:val="0"/>
          <w:marBottom w:val="0"/>
          <w:divBdr>
            <w:top w:val="none" w:sz="0" w:space="0" w:color="auto"/>
            <w:left w:val="none" w:sz="0" w:space="0" w:color="auto"/>
            <w:bottom w:val="none" w:sz="0" w:space="0" w:color="auto"/>
            <w:right w:val="none" w:sz="0" w:space="0" w:color="auto"/>
          </w:divBdr>
        </w:div>
        <w:div w:id="574704252">
          <w:marLeft w:val="0"/>
          <w:marRight w:val="0"/>
          <w:marTop w:val="0"/>
          <w:marBottom w:val="0"/>
          <w:divBdr>
            <w:top w:val="none" w:sz="0" w:space="0" w:color="auto"/>
            <w:left w:val="none" w:sz="0" w:space="0" w:color="auto"/>
            <w:bottom w:val="none" w:sz="0" w:space="0" w:color="auto"/>
            <w:right w:val="none" w:sz="0" w:space="0" w:color="auto"/>
          </w:divBdr>
        </w:div>
        <w:div w:id="528681422">
          <w:marLeft w:val="0"/>
          <w:marRight w:val="0"/>
          <w:marTop w:val="0"/>
          <w:marBottom w:val="0"/>
          <w:divBdr>
            <w:top w:val="none" w:sz="0" w:space="0" w:color="auto"/>
            <w:left w:val="none" w:sz="0" w:space="0" w:color="auto"/>
            <w:bottom w:val="none" w:sz="0" w:space="0" w:color="auto"/>
            <w:right w:val="none" w:sz="0" w:space="0" w:color="auto"/>
          </w:divBdr>
        </w:div>
        <w:div w:id="789737549">
          <w:marLeft w:val="0"/>
          <w:marRight w:val="0"/>
          <w:marTop w:val="0"/>
          <w:marBottom w:val="0"/>
          <w:divBdr>
            <w:top w:val="none" w:sz="0" w:space="0" w:color="auto"/>
            <w:left w:val="none" w:sz="0" w:space="0" w:color="auto"/>
            <w:bottom w:val="none" w:sz="0" w:space="0" w:color="auto"/>
            <w:right w:val="none" w:sz="0" w:space="0" w:color="auto"/>
          </w:divBdr>
        </w:div>
        <w:div w:id="1883978358">
          <w:marLeft w:val="0"/>
          <w:marRight w:val="0"/>
          <w:marTop w:val="0"/>
          <w:marBottom w:val="0"/>
          <w:divBdr>
            <w:top w:val="none" w:sz="0" w:space="0" w:color="auto"/>
            <w:left w:val="none" w:sz="0" w:space="0" w:color="auto"/>
            <w:bottom w:val="none" w:sz="0" w:space="0" w:color="auto"/>
            <w:right w:val="none" w:sz="0" w:space="0" w:color="auto"/>
          </w:divBdr>
        </w:div>
        <w:div w:id="1659771795">
          <w:marLeft w:val="0"/>
          <w:marRight w:val="0"/>
          <w:marTop w:val="0"/>
          <w:marBottom w:val="0"/>
          <w:divBdr>
            <w:top w:val="none" w:sz="0" w:space="0" w:color="auto"/>
            <w:left w:val="none" w:sz="0" w:space="0" w:color="auto"/>
            <w:bottom w:val="none" w:sz="0" w:space="0" w:color="auto"/>
            <w:right w:val="none" w:sz="0" w:space="0" w:color="auto"/>
          </w:divBdr>
        </w:div>
        <w:div w:id="1741832737">
          <w:marLeft w:val="0"/>
          <w:marRight w:val="0"/>
          <w:marTop w:val="0"/>
          <w:marBottom w:val="0"/>
          <w:divBdr>
            <w:top w:val="none" w:sz="0" w:space="0" w:color="auto"/>
            <w:left w:val="none" w:sz="0" w:space="0" w:color="auto"/>
            <w:bottom w:val="none" w:sz="0" w:space="0" w:color="auto"/>
            <w:right w:val="none" w:sz="0" w:space="0" w:color="auto"/>
          </w:divBdr>
        </w:div>
        <w:div w:id="2019311273">
          <w:marLeft w:val="0"/>
          <w:marRight w:val="0"/>
          <w:marTop w:val="0"/>
          <w:marBottom w:val="0"/>
          <w:divBdr>
            <w:top w:val="none" w:sz="0" w:space="0" w:color="auto"/>
            <w:left w:val="none" w:sz="0" w:space="0" w:color="auto"/>
            <w:bottom w:val="none" w:sz="0" w:space="0" w:color="auto"/>
            <w:right w:val="none" w:sz="0" w:space="0" w:color="auto"/>
          </w:divBdr>
        </w:div>
        <w:div w:id="79914052">
          <w:marLeft w:val="0"/>
          <w:marRight w:val="0"/>
          <w:marTop w:val="0"/>
          <w:marBottom w:val="0"/>
          <w:divBdr>
            <w:top w:val="none" w:sz="0" w:space="0" w:color="auto"/>
            <w:left w:val="none" w:sz="0" w:space="0" w:color="auto"/>
            <w:bottom w:val="none" w:sz="0" w:space="0" w:color="auto"/>
            <w:right w:val="none" w:sz="0" w:space="0" w:color="auto"/>
          </w:divBdr>
        </w:div>
        <w:div w:id="438647165">
          <w:marLeft w:val="0"/>
          <w:marRight w:val="0"/>
          <w:marTop w:val="0"/>
          <w:marBottom w:val="0"/>
          <w:divBdr>
            <w:top w:val="none" w:sz="0" w:space="0" w:color="auto"/>
            <w:left w:val="none" w:sz="0" w:space="0" w:color="auto"/>
            <w:bottom w:val="none" w:sz="0" w:space="0" w:color="auto"/>
            <w:right w:val="none" w:sz="0" w:space="0" w:color="auto"/>
          </w:divBdr>
        </w:div>
        <w:div w:id="454566282">
          <w:marLeft w:val="0"/>
          <w:marRight w:val="0"/>
          <w:marTop w:val="0"/>
          <w:marBottom w:val="0"/>
          <w:divBdr>
            <w:top w:val="none" w:sz="0" w:space="0" w:color="auto"/>
            <w:left w:val="none" w:sz="0" w:space="0" w:color="auto"/>
            <w:bottom w:val="none" w:sz="0" w:space="0" w:color="auto"/>
            <w:right w:val="none" w:sz="0" w:space="0" w:color="auto"/>
          </w:divBdr>
        </w:div>
        <w:div w:id="723918158">
          <w:marLeft w:val="0"/>
          <w:marRight w:val="0"/>
          <w:marTop w:val="0"/>
          <w:marBottom w:val="0"/>
          <w:divBdr>
            <w:top w:val="none" w:sz="0" w:space="0" w:color="auto"/>
            <w:left w:val="none" w:sz="0" w:space="0" w:color="auto"/>
            <w:bottom w:val="none" w:sz="0" w:space="0" w:color="auto"/>
            <w:right w:val="none" w:sz="0" w:space="0" w:color="auto"/>
          </w:divBdr>
        </w:div>
        <w:div w:id="934174500">
          <w:marLeft w:val="0"/>
          <w:marRight w:val="0"/>
          <w:marTop w:val="0"/>
          <w:marBottom w:val="0"/>
          <w:divBdr>
            <w:top w:val="none" w:sz="0" w:space="0" w:color="auto"/>
            <w:left w:val="none" w:sz="0" w:space="0" w:color="auto"/>
            <w:bottom w:val="none" w:sz="0" w:space="0" w:color="auto"/>
            <w:right w:val="none" w:sz="0" w:space="0" w:color="auto"/>
          </w:divBdr>
        </w:div>
        <w:div w:id="392508044">
          <w:marLeft w:val="0"/>
          <w:marRight w:val="0"/>
          <w:marTop w:val="0"/>
          <w:marBottom w:val="0"/>
          <w:divBdr>
            <w:top w:val="none" w:sz="0" w:space="0" w:color="auto"/>
            <w:left w:val="none" w:sz="0" w:space="0" w:color="auto"/>
            <w:bottom w:val="none" w:sz="0" w:space="0" w:color="auto"/>
            <w:right w:val="none" w:sz="0" w:space="0" w:color="auto"/>
          </w:divBdr>
        </w:div>
        <w:div w:id="903754865">
          <w:marLeft w:val="0"/>
          <w:marRight w:val="0"/>
          <w:marTop w:val="0"/>
          <w:marBottom w:val="0"/>
          <w:divBdr>
            <w:top w:val="none" w:sz="0" w:space="0" w:color="auto"/>
            <w:left w:val="none" w:sz="0" w:space="0" w:color="auto"/>
            <w:bottom w:val="none" w:sz="0" w:space="0" w:color="auto"/>
            <w:right w:val="none" w:sz="0" w:space="0" w:color="auto"/>
          </w:divBdr>
        </w:div>
        <w:div w:id="1691831430">
          <w:marLeft w:val="0"/>
          <w:marRight w:val="0"/>
          <w:marTop w:val="0"/>
          <w:marBottom w:val="0"/>
          <w:divBdr>
            <w:top w:val="none" w:sz="0" w:space="0" w:color="auto"/>
            <w:left w:val="none" w:sz="0" w:space="0" w:color="auto"/>
            <w:bottom w:val="none" w:sz="0" w:space="0" w:color="auto"/>
            <w:right w:val="none" w:sz="0" w:space="0" w:color="auto"/>
          </w:divBdr>
        </w:div>
        <w:div w:id="1602883167">
          <w:marLeft w:val="0"/>
          <w:marRight w:val="0"/>
          <w:marTop w:val="0"/>
          <w:marBottom w:val="0"/>
          <w:divBdr>
            <w:top w:val="none" w:sz="0" w:space="0" w:color="auto"/>
            <w:left w:val="none" w:sz="0" w:space="0" w:color="auto"/>
            <w:bottom w:val="none" w:sz="0" w:space="0" w:color="auto"/>
            <w:right w:val="none" w:sz="0" w:space="0" w:color="auto"/>
          </w:divBdr>
        </w:div>
        <w:div w:id="1267158733">
          <w:marLeft w:val="0"/>
          <w:marRight w:val="0"/>
          <w:marTop w:val="0"/>
          <w:marBottom w:val="0"/>
          <w:divBdr>
            <w:top w:val="none" w:sz="0" w:space="0" w:color="auto"/>
            <w:left w:val="none" w:sz="0" w:space="0" w:color="auto"/>
            <w:bottom w:val="none" w:sz="0" w:space="0" w:color="auto"/>
            <w:right w:val="none" w:sz="0" w:space="0" w:color="auto"/>
          </w:divBdr>
        </w:div>
        <w:div w:id="930703166">
          <w:marLeft w:val="0"/>
          <w:marRight w:val="0"/>
          <w:marTop w:val="0"/>
          <w:marBottom w:val="0"/>
          <w:divBdr>
            <w:top w:val="none" w:sz="0" w:space="0" w:color="auto"/>
            <w:left w:val="none" w:sz="0" w:space="0" w:color="auto"/>
            <w:bottom w:val="none" w:sz="0" w:space="0" w:color="auto"/>
            <w:right w:val="none" w:sz="0" w:space="0" w:color="auto"/>
          </w:divBdr>
        </w:div>
        <w:div w:id="1646813709">
          <w:marLeft w:val="0"/>
          <w:marRight w:val="0"/>
          <w:marTop w:val="0"/>
          <w:marBottom w:val="0"/>
          <w:divBdr>
            <w:top w:val="none" w:sz="0" w:space="0" w:color="auto"/>
            <w:left w:val="none" w:sz="0" w:space="0" w:color="auto"/>
            <w:bottom w:val="none" w:sz="0" w:space="0" w:color="auto"/>
            <w:right w:val="none" w:sz="0" w:space="0" w:color="auto"/>
          </w:divBdr>
        </w:div>
        <w:div w:id="710573434">
          <w:marLeft w:val="0"/>
          <w:marRight w:val="0"/>
          <w:marTop w:val="0"/>
          <w:marBottom w:val="0"/>
          <w:divBdr>
            <w:top w:val="none" w:sz="0" w:space="0" w:color="auto"/>
            <w:left w:val="none" w:sz="0" w:space="0" w:color="auto"/>
            <w:bottom w:val="none" w:sz="0" w:space="0" w:color="auto"/>
            <w:right w:val="none" w:sz="0" w:space="0" w:color="auto"/>
          </w:divBdr>
        </w:div>
        <w:div w:id="1827236784">
          <w:marLeft w:val="0"/>
          <w:marRight w:val="0"/>
          <w:marTop w:val="0"/>
          <w:marBottom w:val="0"/>
          <w:divBdr>
            <w:top w:val="none" w:sz="0" w:space="0" w:color="auto"/>
            <w:left w:val="none" w:sz="0" w:space="0" w:color="auto"/>
            <w:bottom w:val="none" w:sz="0" w:space="0" w:color="auto"/>
            <w:right w:val="none" w:sz="0" w:space="0" w:color="auto"/>
          </w:divBdr>
        </w:div>
        <w:div w:id="1466510557">
          <w:marLeft w:val="0"/>
          <w:marRight w:val="0"/>
          <w:marTop w:val="0"/>
          <w:marBottom w:val="0"/>
          <w:divBdr>
            <w:top w:val="none" w:sz="0" w:space="0" w:color="auto"/>
            <w:left w:val="none" w:sz="0" w:space="0" w:color="auto"/>
            <w:bottom w:val="none" w:sz="0" w:space="0" w:color="auto"/>
            <w:right w:val="none" w:sz="0" w:space="0" w:color="auto"/>
          </w:divBdr>
        </w:div>
        <w:div w:id="817890410">
          <w:marLeft w:val="0"/>
          <w:marRight w:val="0"/>
          <w:marTop w:val="0"/>
          <w:marBottom w:val="0"/>
          <w:divBdr>
            <w:top w:val="none" w:sz="0" w:space="0" w:color="auto"/>
            <w:left w:val="none" w:sz="0" w:space="0" w:color="auto"/>
            <w:bottom w:val="none" w:sz="0" w:space="0" w:color="auto"/>
            <w:right w:val="none" w:sz="0" w:space="0" w:color="auto"/>
          </w:divBdr>
        </w:div>
        <w:div w:id="1573270409">
          <w:marLeft w:val="0"/>
          <w:marRight w:val="0"/>
          <w:marTop w:val="0"/>
          <w:marBottom w:val="0"/>
          <w:divBdr>
            <w:top w:val="none" w:sz="0" w:space="0" w:color="auto"/>
            <w:left w:val="none" w:sz="0" w:space="0" w:color="auto"/>
            <w:bottom w:val="none" w:sz="0" w:space="0" w:color="auto"/>
            <w:right w:val="none" w:sz="0" w:space="0" w:color="auto"/>
          </w:divBdr>
        </w:div>
        <w:div w:id="575822168">
          <w:marLeft w:val="0"/>
          <w:marRight w:val="0"/>
          <w:marTop w:val="0"/>
          <w:marBottom w:val="0"/>
          <w:divBdr>
            <w:top w:val="none" w:sz="0" w:space="0" w:color="auto"/>
            <w:left w:val="none" w:sz="0" w:space="0" w:color="auto"/>
            <w:bottom w:val="none" w:sz="0" w:space="0" w:color="auto"/>
            <w:right w:val="none" w:sz="0" w:space="0" w:color="auto"/>
          </w:divBdr>
        </w:div>
        <w:div w:id="348261879">
          <w:marLeft w:val="0"/>
          <w:marRight w:val="0"/>
          <w:marTop w:val="0"/>
          <w:marBottom w:val="0"/>
          <w:divBdr>
            <w:top w:val="none" w:sz="0" w:space="0" w:color="auto"/>
            <w:left w:val="none" w:sz="0" w:space="0" w:color="auto"/>
            <w:bottom w:val="none" w:sz="0" w:space="0" w:color="auto"/>
            <w:right w:val="none" w:sz="0" w:space="0" w:color="auto"/>
          </w:divBdr>
        </w:div>
        <w:div w:id="1152798142">
          <w:marLeft w:val="0"/>
          <w:marRight w:val="0"/>
          <w:marTop w:val="0"/>
          <w:marBottom w:val="0"/>
          <w:divBdr>
            <w:top w:val="none" w:sz="0" w:space="0" w:color="auto"/>
            <w:left w:val="none" w:sz="0" w:space="0" w:color="auto"/>
            <w:bottom w:val="none" w:sz="0" w:space="0" w:color="auto"/>
            <w:right w:val="none" w:sz="0" w:space="0" w:color="auto"/>
          </w:divBdr>
        </w:div>
        <w:div w:id="381292338">
          <w:marLeft w:val="0"/>
          <w:marRight w:val="0"/>
          <w:marTop w:val="0"/>
          <w:marBottom w:val="0"/>
          <w:divBdr>
            <w:top w:val="none" w:sz="0" w:space="0" w:color="auto"/>
            <w:left w:val="none" w:sz="0" w:space="0" w:color="auto"/>
            <w:bottom w:val="none" w:sz="0" w:space="0" w:color="auto"/>
            <w:right w:val="none" w:sz="0" w:space="0" w:color="auto"/>
          </w:divBdr>
        </w:div>
        <w:div w:id="1894073625">
          <w:marLeft w:val="0"/>
          <w:marRight w:val="0"/>
          <w:marTop w:val="0"/>
          <w:marBottom w:val="0"/>
          <w:divBdr>
            <w:top w:val="none" w:sz="0" w:space="0" w:color="auto"/>
            <w:left w:val="none" w:sz="0" w:space="0" w:color="auto"/>
            <w:bottom w:val="none" w:sz="0" w:space="0" w:color="auto"/>
            <w:right w:val="none" w:sz="0" w:space="0" w:color="auto"/>
          </w:divBdr>
        </w:div>
        <w:div w:id="1643538649">
          <w:marLeft w:val="0"/>
          <w:marRight w:val="0"/>
          <w:marTop w:val="0"/>
          <w:marBottom w:val="0"/>
          <w:divBdr>
            <w:top w:val="none" w:sz="0" w:space="0" w:color="auto"/>
            <w:left w:val="none" w:sz="0" w:space="0" w:color="auto"/>
            <w:bottom w:val="none" w:sz="0" w:space="0" w:color="auto"/>
            <w:right w:val="none" w:sz="0" w:space="0" w:color="auto"/>
          </w:divBdr>
        </w:div>
        <w:div w:id="1701659633">
          <w:marLeft w:val="0"/>
          <w:marRight w:val="0"/>
          <w:marTop w:val="0"/>
          <w:marBottom w:val="0"/>
          <w:divBdr>
            <w:top w:val="none" w:sz="0" w:space="0" w:color="auto"/>
            <w:left w:val="none" w:sz="0" w:space="0" w:color="auto"/>
            <w:bottom w:val="none" w:sz="0" w:space="0" w:color="auto"/>
            <w:right w:val="none" w:sz="0" w:space="0" w:color="auto"/>
          </w:divBdr>
        </w:div>
        <w:div w:id="564875666">
          <w:marLeft w:val="0"/>
          <w:marRight w:val="0"/>
          <w:marTop w:val="0"/>
          <w:marBottom w:val="0"/>
          <w:divBdr>
            <w:top w:val="none" w:sz="0" w:space="0" w:color="auto"/>
            <w:left w:val="none" w:sz="0" w:space="0" w:color="auto"/>
            <w:bottom w:val="none" w:sz="0" w:space="0" w:color="auto"/>
            <w:right w:val="none" w:sz="0" w:space="0" w:color="auto"/>
          </w:divBdr>
        </w:div>
        <w:div w:id="1918703443">
          <w:marLeft w:val="0"/>
          <w:marRight w:val="0"/>
          <w:marTop w:val="0"/>
          <w:marBottom w:val="0"/>
          <w:divBdr>
            <w:top w:val="none" w:sz="0" w:space="0" w:color="auto"/>
            <w:left w:val="none" w:sz="0" w:space="0" w:color="auto"/>
            <w:bottom w:val="none" w:sz="0" w:space="0" w:color="auto"/>
            <w:right w:val="none" w:sz="0" w:space="0" w:color="auto"/>
          </w:divBdr>
        </w:div>
        <w:div w:id="1584872841">
          <w:marLeft w:val="0"/>
          <w:marRight w:val="0"/>
          <w:marTop w:val="0"/>
          <w:marBottom w:val="0"/>
          <w:divBdr>
            <w:top w:val="none" w:sz="0" w:space="0" w:color="auto"/>
            <w:left w:val="none" w:sz="0" w:space="0" w:color="auto"/>
            <w:bottom w:val="none" w:sz="0" w:space="0" w:color="auto"/>
            <w:right w:val="none" w:sz="0" w:space="0" w:color="auto"/>
          </w:divBdr>
        </w:div>
        <w:div w:id="1300064218">
          <w:marLeft w:val="0"/>
          <w:marRight w:val="0"/>
          <w:marTop w:val="0"/>
          <w:marBottom w:val="0"/>
          <w:divBdr>
            <w:top w:val="none" w:sz="0" w:space="0" w:color="auto"/>
            <w:left w:val="none" w:sz="0" w:space="0" w:color="auto"/>
            <w:bottom w:val="none" w:sz="0" w:space="0" w:color="auto"/>
            <w:right w:val="none" w:sz="0" w:space="0" w:color="auto"/>
          </w:divBdr>
        </w:div>
        <w:div w:id="997004782">
          <w:marLeft w:val="0"/>
          <w:marRight w:val="0"/>
          <w:marTop w:val="0"/>
          <w:marBottom w:val="0"/>
          <w:divBdr>
            <w:top w:val="none" w:sz="0" w:space="0" w:color="auto"/>
            <w:left w:val="none" w:sz="0" w:space="0" w:color="auto"/>
            <w:bottom w:val="none" w:sz="0" w:space="0" w:color="auto"/>
            <w:right w:val="none" w:sz="0" w:space="0" w:color="auto"/>
          </w:divBdr>
        </w:div>
        <w:div w:id="1544125996">
          <w:marLeft w:val="0"/>
          <w:marRight w:val="0"/>
          <w:marTop w:val="0"/>
          <w:marBottom w:val="0"/>
          <w:divBdr>
            <w:top w:val="none" w:sz="0" w:space="0" w:color="auto"/>
            <w:left w:val="none" w:sz="0" w:space="0" w:color="auto"/>
            <w:bottom w:val="none" w:sz="0" w:space="0" w:color="auto"/>
            <w:right w:val="none" w:sz="0" w:space="0" w:color="auto"/>
          </w:divBdr>
        </w:div>
        <w:div w:id="294526013">
          <w:marLeft w:val="0"/>
          <w:marRight w:val="0"/>
          <w:marTop w:val="0"/>
          <w:marBottom w:val="0"/>
          <w:divBdr>
            <w:top w:val="none" w:sz="0" w:space="0" w:color="auto"/>
            <w:left w:val="none" w:sz="0" w:space="0" w:color="auto"/>
            <w:bottom w:val="none" w:sz="0" w:space="0" w:color="auto"/>
            <w:right w:val="none" w:sz="0" w:space="0" w:color="auto"/>
          </w:divBdr>
        </w:div>
        <w:div w:id="1781679442">
          <w:marLeft w:val="0"/>
          <w:marRight w:val="0"/>
          <w:marTop w:val="0"/>
          <w:marBottom w:val="0"/>
          <w:divBdr>
            <w:top w:val="none" w:sz="0" w:space="0" w:color="auto"/>
            <w:left w:val="none" w:sz="0" w:space="0" w:color="auto"/>
            <w:bottom w:val="none" w:sz="0" w:space="0" w:color="auto"/>
            <w:right w:val="none" w:sz="0" w:space="0" w:color="auto"/>
          </w:divBdr>
        </w:div>
        <w:div w:id="1721050444">
          <w:marLeft w:val="0"/>
          <w:marRight w:val="0"/>
          <w:marTop w:val="0"/>
          <w:marBottom w:val="0"/>
          <w:divBdr>
            <w:top w:val="none" w:sz="0" w:space="0" w:color="auto"/>
            <w:left w:val="none" w:sz="0" w:space="0" w:color="auto"/>
            <w:bottom w:val="none" w:sz="0" w:space="0" w:color="auto"/>
            <w:right w:val="none" w:sz="0" w:space="0" w:color="auto"/>
          </w:divBdr>
        </w:div>
        <w:div w:id="1500467537">
          <w:marLeft w:val="0"/>
          <w:marRight w:val="0"/>
          <w:marTop w:val="0"/>
          <w:marBottom w:val="0"/>
          <w:divBdr>
            <w:top w:val="none" w:sz="0" w:space="0" w:color="auto"/>
            <w:left w:val="none" w:sz="0" w:space="0" w:color="auto"/>
            <w:bottom w:val="none" w:sz="0" w:space="0" w:color="auto"/>
            <w:right w:val="none" w:sz="0" w:space="0" w:color="auto"/>
          </w:divBdr>
        </w:div>
        <w:div w:id="934942258">
          <w:marLeft w:val="0"/>
          <w:marRight w:val="0"/>
          <w:marTop w:val="0"/>
          <w:marBottom w:val="0"/>
          <w:divBdr>
            <w:top w:val="none" w:sz="0" w:space="0" w:color="auto"/>
            <w:left w:val="none" w:sz="0" w:space="0" w:color="auto"/>
            <w:bottom w:val="none" w:sz="0" w:space="0" w:color="auto"/>
            <w:right w:val="none" w:sz="0" w:space="0" w:color="auto"/>
          </w:divBdr>
        </w:div>
        <w:div w:id="261451982">
          <w:marLeft w:val="0"/>
          <w:marRight w:val="0"/>
          <w:marTop w:val="0"/>
          <w:marBottom w:val="0"/>
          <w:divBdr>
            <w:top w:val="none" w:sz="0" w:space="0" w:color="auto"/>
            <w:left w:val="none" w:sz="0" w:space="0" w:color="auto"/>
            <w:bottom w:val="none" w:sz="0" w:space="0" w:color="auto"/>
            <w:right w:val="none" w:sz="0" w:space="0" w:color="auto"/>
          </w:divBdr>
        </w:div>
        <w:div w:id="1136944946">
          <w:marLeft w:val="0"/>
          <w:marRight w:val="0"/>
          <w:marTop w:val="0"/>
          <w:marBottom w:val="0"/>
          <w:divBdr>
            <w:top w:val="none" w:sz="0" w:space="0" w:color="auto"/>
            <w:left w:val="none" w:sz="0" w:space="0" w:color="auto"/>
            <w:bottom w:val="none" w:sz="0" w:space="0" w:color="auto"/>
            <w:right w:val="none" w:sz="0" w:space="0" w:color="auto"/>
          </w:divBdr>
        </w:div>
        <w:div w:id="573777647">
          <w:marLeft w:val="0"/>
          <w:marRight w:val="0"/>
          <w:marTop w:val="0"/>
          <w:marBottom w:val="0"/>
          <w:divBdr>
            <w:top w:val="none" w:sz="0" w:space="0" w:color="auto"/>
            <w:left w:val="none" w:sz="0" w:space="0" w:color="auto"/>
            <w:bottom w:val="none" w:sz="0" w:space="0" w:color="auto"/>
            <w:right w:val="none" w:sz="0" w:space="0" w:color="auto"/>
          </w:divBdr>
        </w:div>
        <w:div w:id="904611763">
          <w:marLeft w:val="0"/>
          <w:marRight w:val="0"/>
          <w:marTop w:val="0"/>
          <w:marBottom w:val="0"/>
          <w:divBdr>
            <w:top w:val="none" w:sz="0" w:space="0" w:color="auto"/>
            <w:left w:val="none" w:sz="0" w:space="0" w:color="auto"/>
            <w:bottom w:val="none" w:sz="0" w:space="0" w:color="auto"/>
            <w:right w:val="none" w:sz="0" w:space="0" w:color="auto"/>
          </w:divBdr>
        </w:div>
        <w:div w:id="1002049515">
          <w:marLeft w:val="0"/>
          <w:marRight w:val="0"/>
          <w:marTop w:val="0"/>
          <w:marBottom w:val="0"/>
          <w:divBdr>
            <w:top w:val="none" w:sz="0" w:space="0" w:color="auto"/>
            <w:left w:val="none" w:sz="0" w:space="0" w:color="auto"/>
            <w:bottom w:val="none" w:sz="0" w:space="0" w:color="auto"/>
            <w:right w:val="none" w:sz="0" w:space="0" w:color="auto"/>
          </w:divBdr>
        </w:div>
        <w:div w:id="1029599220">
          <w:marLeft w:val="0"/>
          <w:marRight w:val="0"/>
          <w:marTop w:val="0"/>
          <w:marBottom w:val="0"/>
          <w:divBdr>
            <w:top w:val="none" w:sz="0" w:space="0" w:color="auto"/>
            <w:left w:val="none" w:sz="0" w:space="0" w:color="auto"/>
            <w:bottom w:val="none" w:sz="0" w:space="0" w:color="auto"/>
            <w:right w:val="none" w:sz="0" w:space="0" w:color="auto"/>
          </w:divBdr>
        </w:div>
        <w:div w:id="307172648">
          <w:marLeft w:val="0"/>
          <w:marRight w:val="0"/>
          <w:marTop w:val="0"/>
          <w:marBottom w:val="0"/>
          <w:divBdr>
            <w:top w:val="none" w:sz="0" w:space="0" w:color="auto"/>
            <w:left w:val="none" w:sz="0" w:space="0" w:color="auto"/>
            <w:bottom w:val="none" w:sz="0" w:space="0" w:color="auto"/>
            <w:right w:val="none" w:sz="0" w:space="0" w:color="auto"/>
          </w:divBdr>
        </w:div>
        <w:div w:id="1077362393">
          <w:marLeft w:val="0"/>
          <w:marRight w:val="0"/>
          <w:marTop w:val="0"/>
          <w:marBottom w:val="0"/>
          <w:divBdr>
            <w:top w:val="none" w:sz="0" w:space="0" w:color="auto"/>
            <w:left w:val="none" w:sz="0" w:space="0" w:color="auto"/>
            <w:bottom w:val="none" w:sz="0" w:space="0" w:color="auto"/>
            <w:right w:val="none" w:sz="0" w:space="0" w:color="auto"/>
          </w:divBdr>
        </w:div>
        <w:div w:id="732855520">
          <w:marLeft w:val="0"/>
          <w:marRight w:val="0"/>
          <w:marTop w:val="0"/>
          <w:marBottom w:val="0"/>
          <w:divBdr>
            <w:top w:val="none" w:sz="0" w:space="0" w:color="auto"/>
            <w:left w:val="none" w:sz="0" w:space="0" w:color="auto"/>
            <w:bottom w:val="none" w:sz="0" w:space="0" w:color="auto"/>
            <w:right w:val="none" w:sz="0" w:space="0" w:color="auto"/>
          </w:divBdr>
        </w:div>
        <w:div w:id="1569992680">
          <w:marLeft w:val="0"/>
          <w:marRight w:val="0"/>
          <w:marTop w:val="0"/>
          <w:marBottom w:val="0"/>
          <w:divBdr>
            <w:top w:val="none" w:sz="0" w:space="0" w:color="auto"/>
            <w:left w:val="none" w:sz="0" w:space="0" w:color="auto"/>
            <w:bottom w:val="none" w:sz="0" w:space="0" w:color="auto"/>
            <w:right w:val="none" w:sz="0" w:space="0" w:color="auto"/>
          </w:divBdr>
        </w:div>
        <w:div w:id="1881556109">
          <w:marLeft w:val="0"/>
          <w:marRight w:val="0"/>
          <w:marTop w:val="0"/>
          <w:marBottom w:val="0"/>
          <w:divBdr>
            <w:top w:val="none" w:sz="0" w:space="0" w:color="auto"/>
            <w:left w:val="none" w:sz="0" w:space="0" w:color="auto"/>
            <w:bottom w:val="none" w:sz="0" w:space="0" w:color="auto"/>
            <w:right w:val="none" w:sz="0" w:space="0" w:color="auto"/>
          </w:divBdr>
        </w:div>
        <w:div w:id="2104718259">
          <w:marLeft w:val="0"/>
          <w:marRight w:val="0"/>
          <w:marTop w:val="0"/>
          <w:marBottom w:val="0"/>
          <w:divBdr>
            <w:top w:val="none" w:sz="0" w:space="0" w:color="auto"/>
            <w:left w:val="none" w:sz="0" w:space="0" w:color="auto"/>
            <w:bottom w:val="none" w:sz="0" w:space="0" w:color="auto"/>
            <w:right w:val="none" w:sz="0" w:space="0" w:color="auto"/>
          </w:divBdr>
        </w:div>
        <w:div w:id="1049380084">
          <w:marLeft w:val="0"/>
          <w:marRight w:val="0"/>
          <w:marTop w:val="0"/>
          <w:marBottom w:val="0"/>
          <w:divBdr>
            <w:top w:val="none" w:sz="0" w:space="0" w:color="auto"/>
            <w:left w:val="none" w:sz="0" w:space="0" w:color="auto"/>
            <w:bottom w:val="none" w:sz="0" w:space="0" w:color="auto"/>
            <w:right w:val="none" w:sz="0" w:space="0" w:color="auto"/>
          </w:divBdr>
        </w:div>
        <w:div w:id="1897475087">
          <w:marLeft w:val="0"/>
          <w:marRight w:val="0"/>
          <w:marTop w:val="0"/>
          <w:marBottom w:val="0"/>
          <w:divBdr>
            <w:top w:val="none" w:sz="0" w:space="0" w:color="auto"/>
            <w:left w:val="none" w:sz="0" w:space="0" w:color="auto"/>
            <w:bottom w:val="none" w:sz="0" w:space="0" w:color="auto"/>
            <w:right w:val="none" w:sz="0" w:space="0" w:color="auto"/>
          </w:divBdr>
        </w:div>
        <w:div w:id="1516649595">
          <w:marLeft w:val="0"/>
          <w:marRight w:val="0"/>
          <w:marTop w:val="0"/>
          <w:marBottom w:val="0"/>
          <w:divBdr>
            <w:top w:val="none" w:sz="0" w:space="0" w:color="auto"/>
            <w:left w:val="none" w:sz="0" w:space="0" w:color="auto"/>
            <w:bottom w:val="none" w:sz="0" w:space="0" w:color="auto"/>
            <w:right w:val="none" w:sz="0" w:space="0" w:color="auto"/>
          </w:divBdr>
        </w:div>
        <w:div w:id="1176458533">
          <w:marLeft w:val="0"/>
          <w:marRight w:val="0"/>
          <w:marTop w:val="0"/>
          <w:marBottom w:val="0"/>
          <w:divBdr>
            <w:top w:val="none" w:sz="0" w:space="0" w:color="auto"/>
            <w:left w:val="none" w:sz="0" w:space="0" w:color="auto"/>
            <w:bottom w:val="none" w:sz="0" w:space="0" w:color="auto"/>
            <w:right w:val="none" w:sz="0" w:space="0" w:color="auto"/>
          </w:divBdr>
        </w:div>
        <w:div w:id="2060130717">
          <w:marLeft w:val="0"/>
          <w:marRight w:val="0"/>
          <w:marTop w:val="0"/>
          <w:marBottom w:val="0"/>
          <w:divBdr>
            <w:top w:val="none" w:sz="0" w:space="0" w:color="auto"/>
            <w:left w:val="none" w:sz="0" w:space="0" w:color="auto"/>
            <w:bottom w:val="none" w:sz="0" w:space="0" w:color="auto"/>
            <w:right w:val="none" w:sz="0" w:space="0" w:color="auto"/>
          </w:divBdr>
        </w:div>
        <w:div w:id="703754149">
          <w:marLeft w:val="0"/>
          <w:marRight w:val="0"/>
          <w:marTop w:val="0"/>
          <w:marBottom w:val="0"/>
          <w:divBdr>
            <w:top w:val="none" w:sz="0" w:space="0" w:color="auto"/>
            <w:left w:val="none" w:sz="0" w:space="0" w:color="auto"/>
            <w:bottom w:val="none" w:sz="0" w:space="0" w:color="auto"/>
            <w:right w:val="none" w:sz="0" w:space="0" w:color="auto"/>
          </w:divBdr>
        </w:div>
        <w:div w:id="925727181">
          <w:marLeft w:val="0"/>
          <w:marRight w:val="0"/>
          <w:marTop w:val="0"/>
          <w:marBottom w:val="0"/>
          <w:divBdr>
            <w:top w:val="none" w:sz="0" w:space="0" w:color="auto"/>
            <w:left w:val="none" w:sz="0" w:space="0" w:color="auto"/>
            <w:bottom w:val="none" w:sz="0" w:space="0" w:color="auto"/>
            <w:right w:val="none" w:sz="0" w:space="0" w:color="auto"/>
          </w:divBdr>
        </w:div>
        <w:div w:id="1368918710">
          <w:marLeft w:val="0"/>
          <w:marRight w:val="0"/>
          <w:marTop w:val="0"/>
          <w:marBottom w:val="0"/>
          <w:divBdr>
            <w:top w:val="none" w:sz="0" w:space="0" w:color="auto"/>
            <w:left w:val="none" w:sz="0" w:space="0" w:color="auto"/>
            <w:bottom w:val="none" w:sz="0" w:space="0" w:color="auto"/>
            <w:right w:val="none" w:sz="0" w:space="0" w:color="auto"/>
          </w:divBdr>
        </w:div>
        <w:div w:id="1912542452">
          <w:marLeft w:val="0"/>
          <w:marRight w:val="0"/>
          <w:marTop w:val="0"/>
          <w:marBottom w:val="0"/>
          <w:divBdr>
            <w:top w:val="none" w:sz="0" w:space="0" w:color="auto"/>
            <w:left w:val="none" w:sz="0" w:space="0" w:color="auto"/>
            <w:bottom w:val="none" w:sz="0" w:space="0" w:color="auto"/>
            <w:right w:val="none" w:sz="0" w:space="0" w:color="auto"/>
          </w:divBdr>
        </w:div>
        <w:div w:id="1726954558">
          <w:marLeft w:val="0"/>
          <w:marRight w:val="0"/>
          <w:marTop w:val="0"/>
          <w:marBottom w:val="0"/>
          <w:divBdr>
            <w:top w:val="none" w:sz="0" w:space="0" w:color="auto"/>
            <w:left w:val="none" w:sz="0" w:space="0" w:color="auto"/>
            <w:bottom w:val="none" w:sz="0" w:space="0" w:color="auto"/>
            <w:right w:val="none" w:sz="0" w:space="0" w:color="auto"/>
          </w:divBdr>
        </w:div>
        <w:div w:id="869301419">
          <w:marLeft w:val="0"/>
          <w:marRight w:val="0"/>
          <w:marTop w:val="0"/>
          <w:marBottom w:val="0"/>
          <w:divBdr>
            <w:top w:val="none" w:sz="0" w:space="0" w:color="auto"/>
            <w:left w:val="none" w:sz="0" w:space="0" w:color="auto"/>
            <w:bottom w:val="none" w:sz="0" w:space="0" w:color="auto"/>
            <w:right w:val="none" w:sz="0" w:space="0" w:color="auto"/>
          </w:divBdr>
        </w:div>
        <w:div w:id="1194347800">
          <w:marLeft w:val="0"/>
          <w:marRight w:val="0"/>
          <w:marTop w:val="0"/>
          <w:marBottom w:val="0"/>
          <w:divBdr>
            <w:top w:val="none" w:sz="0" w:space="0" w:color="auto"/>
            <w:left w:val="none" w:sz="0" w:space="0" w:color="auto"/>
            <w:bottom w:val="none" w:sz="0" w:space="0" w:color="auto"/>
            <w:right w:val="none" w:sz="0" w:space="0" w:color="auto"/>
          </w:divBdr>
        </w:div>
        <w:div w:id="1103375789">
          <w:marLeft w:val="0"/>
          <w:marRight w:val="0"/>
          <w:marTop w:val="0"/>
          <w:marBottom w:val="0"/>
          <w:divBdr>
            <w:top w:val="none" w:sz="0" w:space="0" w:color="auto"/>
            <w:left w:val="none" w:sz="0" w:space="0" w:color="auto"/>
            <w:bottom w:val="none" w:sz="0" w:space="0" w:color="auto"/>
            <w:right w:val="none" w:sz="0" w:space="0" w:color="auto"/>
          </w:divBdr>
        </w:div>
        <w:div w:id="1467507822">
          <w:marLeft w:val="0"/>
          <w:marRight w:val="0"/>
          <w:marTop w:val="0"/>
          <w:marBottom w:val="0"/>
          <w:divBdr>
            <w:top w:val="none" w:sz="0" w:space="0" w:color="auto"/>
            <w:left w:val="none" w:sz="0" w:space="0" w:color="auto"/>
            <w:bottom w:val="none" w:sz="0" w:space="0" w:color="auto"/>
            <w:right w:val="none" w:sz="0" w:space="0" w:color="auto"/>
          </w:divBdr>
        </w:div>
        <w:div w:id="1798985905">
          <w:marLeft w:val="0"/>
          <w:marRight w:val="0"/>
          <w:marTop w:val="0"/>
          <w:marBottom w:val="0"/>
          <w:divBdr>
            <w:top w:val="none" w:sz="0" w:space="0" w:color="auto"/>
            <w:left w:val="none" w:sz="0" w:space="0" w:color="auto"/>
            <w:bottom w:val="none" w:sz="0" w:space="0" w:color="auto"/>
            <w:right w:val="none" w:sz="0" w:space="0" w:color="auto"/>
          </w:divBdr>
        </w:div>
        <w:div w:id="752094462">
          <w:marLeft w:val="0"/>
          <w:marRight w:val="0"/>
          <w:marTop w:val="0"/>
          <w:marBottom w:val="0"/>
          <w:divBdr>
            <w:top w:val="none" w:sz="0" w:space="0" w:color="auto"/>
            <w:left w:val="none" w:sz="0" w:space="0" w:color="auto"/>
            <w:bottom w:val="none" w:sz="0" w:space="0" w:color="auto"/>
            <w:right w:val="none" w:sz="0" w:space="0" w:color="auto"/>
          </w:divBdr>
        </w:div>
        <w:div w:id="186601871">
          <w:marLeft w:val="0"/>
          <w:marRight w:val="0"/>
          <w:marTop w:val="0"/>
          <w:marBottom w:val="0"/>
          <w:divBdr>
            <w:top w:val="none" w:sz="0" w:space="0" w:color="auto"/>
            <w:left w:val="none" w:sz="0" w:space="0" w:color="auto"/>
            <w:bottom w:val="none" w:sz="0" w:space="0" w:color="auto"/>
            <w:right w:val="none" w:sz="0" w:space="0" w:color="auto"/>
          </w:divBdr>
        </w:div>
        <w:div w:id="73210460">
          <w:marLeft w:val="0"/>
          <w:marRight w:val="0"/>
          <w:marTop w:val="0"/>
          <w:marBottom w:val="0"/>
          <w:divBdr>
            <w:top w:val="none" w:sz="0" w:space="0" w:color="auto"/>
            <w:left w:val="none" w:sz="0" w:space="0" w:color="auto"/>
            <w:bottom w:val="none" w:sz="0" w:space="0" w:color="auto"/>
            <w:right w:val="none" w:sz="0" w:space="0" w:color="auto"/>
          </w:divBdr>
        </w:div>
        <w:div w:id="1379817583">
          <w:marLeft w:val="0"/>
          <w:marRight w:val="0"/>
          <w:marTop w:val="0"/>
          <w:marBottom w:val="0"/>
          <w:divBdr>
            <w:top w:val="none" w:sz="0" w:space="0" w:color="auto"/>
            <w:left w:val="none" w:sz="0" w:space="0" w:color="auto"/>
            <w:bottom w:val="none" w:sz="0" w:space="0" w:color="auto"/>
            <w:right w:val="none" w:sz="0" w:space="0" w:color="auto"/>
          </w:divBdr>
        </w:div>
        <w:div w:id="752312533">
          <w:marLeft w:val="0"/>
          <w:marRight w:val="0"/>
          <w:marTop w:val="0"/>
          <w:marBottom w:val="0"/>
          <w:divBdr>
            <w:top w:val="none" w:sz="0" w:space="0" w:color="auto"/>
            <w:left w:val="none" w:sz="0" w:space="0" w:color="auto"/>
            <w:bottom w:val="none" w:sz="0" w:space="0" w:color="auto"/>
            <w:right w:val="none" w:sz="0" w:space="0" w:color="auto"/>
          </w:divBdr>
        </w:div>
        <w:div w:id="2115708948">
          <w:marLeft w:val="0"/>
          <w:marRight w:val="0"/>
          <w:marTop w:val="0"/>
          <w:marBottom w:val="0"/>
          <w:divBdr>
            <w:top w:val="none" w:sz="0" w:space="0" w:color="auto"/>
            <w:left w:val="none" w:sz="0" w:space="0" w:color="auto"/>
            <w:bottom w:val="none" w:sz="0" w:space="0" w:color="auto"/>
            <w:right w:val="none" w:sz="0" w:space="0" w:color="auto"/>
          </w:divBdr>
        </w:div>
        <w:div w:id="537739516">
          <w:marLeft w:val="0"/>
          <w:marRight w:val="0"/>
          <w:marTop w:val="0"/>
          <w:marBottom w:val="0"/>
          <w:divBdr>
            <w:top w:val="none" w:sz="0" w:space="0" w:color="auto"/>
            <w:left w:val="none" w:sz="0" w:space="0" w:color="auto"/>
            <w:bottom w:val="none" w:sz="0" w:space="0" w:color="auto"/>
            <w:right w:val="none" w:sz="0" w:space="0" w:color="auto"/>
          </w:divBdr>
        </w:div>
        <w:div w:id="401223938">
          <w:marLeft w:val="0"/>
          <w:marRight w:val="0"/>
          <w:marTop w:val="0"/>
          <w:marBottom w:val="0"/>
          <w:divBdr>
            <w:top w:val="none" w:sz="0" w:space="0" w:color="auto"/>
            <w:left w:val="none" w:sz="0" w:space="0" w:color="auto"/>
            <w:bottom w:val="none" w:sz="0" w:space="0" w:color="auto"/>
            <w:right w:val="none" w:sz="0" w:space="0" w:color="auto"/>
          </w:divBdr>
        </w:div>
        <w:div w:id="662439461">
          <w:marLeft w:val="0"/>
          <w:marRight w:val="0"/>
          <w:marTop w:val="0"/>
          <w:marBottom w:val="0"/>
          <w:divBdr>
            <w:top w:val="none" w:sz="0" w:space="0" w:color="auto"/>
            <w:left w:val="none" w:sz="0" w:space="0" w:color="auto"/>
            <w:bottom w:val="none" w:sz="0" w:space="0" w:color="auto"/>
            <w:right w:val="none" w:sz="0" w:space="0" w:color="auto"/>
          </w:divBdr>
        </w:div>
        <w:div w:id="1249072255">
          <w:marLeft w:val="0"/>
          <w:marRight w:val="0"/>
          <w:marTop w:val="0"/>
          <w:marBottom w:val="0"/>
          <w:divBdr>
            <w:top w:val="none" w:sz="0" w:space="0" w:color="auto"/>
            <w:left w:val="none" w:sz="0" w:space="0" w:color="auto"/>
            <w:bottom w:val="none" w:sz="0" w:space="0" w:color="auto"/>
            <w:right w:val="none" w:sz="0" w:space="0" w:color="auto"/>
          </w:divBdr>
        </w:div>
        <w:div w:id="755250149">
          <w:marLeft w:val="0"/>
          <w:marRight w:val="0"/>
          <w:marTop w:val="0"/>
          <w:marBottom w:val="0"/>
          <w:divBdr>
            <w:top w:val="none" w:sz="0" w:space="0" w:color="auto"/>
            <w:left w:val="none" w:sz="0" w:space="0" w:color="auto"/>
            <w:bottom w:val="none" w:sz="0" w:space="0" w:color="auto"/>
            <w:right w:val="none" w:sz="0" w:space="0" w:color="auto"/>
          </w:divBdr>
        </w:div>
        <w:div w:id="1740714580">
          <w:marLeft w:val="0"/>
          <w:marRight w:val="0"/>
          <w:marTop w:val="0"/>
          <w:marBottom w:val="0"/>
          <w:divBdr>
            <w:top w:val="none" w:sz="0" w:space="0" w:color="auto"/>
            <w:left w:val="none" w:sz="0" w:space="0" w:color="auto"/>
            <w:bottom w:val="none" w:sz="0" w:space="0" w:color="auto"/>
            <w:right w:val="none" w:sz="0" w:space="0" w:color="auto"/>
          </w:divBdr>
        </w:div>
        <w:div w:id="1296988993">
          <w:marLeft w:val="0"/>
          <w:marRight w:val="0"/>
          <w:marTop w:val="0"/>
          <w:marBottom w:val="0"/>
          <w:divBdr>
            <w:top w:val="none" w:sz="0" w:space="0" w:color="auto"/>
            <w:left w:val="none" w:sz="0" w:space="0" w:color="auto"/>
            <w:bottom w:val="none" w:sz="0" w:space="0" w:color="auto"/>
            <w:right w:val="none" w:sz="0" w:space="0" w:color="auto"/>
          </w:divBdr>
        </w:div>
        <w:div w:id="291524649">
          <w:marLeft w:val="0"/>
          <w:marRight w:val="0"/>
          <w:marTop w:val="0"/>
          <w:marBottom w:val="0"/>
          <w:divBdr>
            <w:top w:val="none" w:sz="0" w:space="0" w:color="auto"/>
            <w:left w:val="none" w:sz="0" w:space="0" w:color="auto"/>
            <w:bottom w:val="none" w:sz="0" w:space="0" w:color="auto"/>
            <w:right w:val="none" w:sz="0" w:space="0" w:color="auto"/>
          </w:divBdr>
        </w:div>
        <w:div w:id="1575166951">
          <w:marLeft w:val="0"/>
          <w:marRight w:val="0"/>
          <w:marTop w:val="0"/>
          <w:marBottom w:val="0"/>
          <w:divBdr>
            <w:top w:val="none" w:sz="0" w:space="0" w:color="auto"/>
            <w:left w:val="none" w:sz="0" w:space="0" w:color="auto"/>
            <w:bottom w:val="none" w:sz="0" w:space="0" w:color="auto"/>
            <w:right w:val="none" w:sz="0" w:space="0" w:color="auto"/>
          </w:divBdr>
        </w:div>
        <w:div w:id="2032102091">
          <w:marLeft w:val="0"/>
          <w:marRight w:val="0"/>
          <w:marTop w:val="0"/>
          <w:marBottom w:val="0"/>
          <w:divBdr>
            <w:top w:val="none" w:sz="0" w:space="0" w:color="auto"/>
            <w:left w:val="none" w:sz="0" w:space="0" w:color="auto"/>
            <w:bottom w:val="none" w:sz="0" w:space="0" w:color="auto"/>
            <w:right w:val="none" w:sz="0" w:space="0" w:color="auto"/>
          </w:divBdr>
        </w:div>
        <w:div w:id="356544048">
          <w:marLeft w:val="0"/>
          <w:marRight w:val="0"/>
          <w:marTop w:val="0"/>
          <w:marBottom w:val="0"/>
          <w:divBdr>
            <w:top w:val="none" w:sz="0" w:space="0" w:color="auto"/>
            <w:left w:val="none" w:sz="0" w:space="0" w:color="auto"/>
            <w:bottom w:val="none" w:sz="0" w:space="0" w:color="auto"/>
            <w:right w:val="none" w:sz="0" w:space="0" w:color="auto"/>
          </w:divBdr>
        </w:div>
        <w:div w:id="1553275641">
          <w:marLeft w:val="0"/>
          <w:marRight w:val="0"/>
          <w:marTop w:val="0"/>
          <w:marBottom w:val="0"/>
          <w:divBdr>
            <w:top w:val="none" w:sz="0" w:space="0" w:color="auto"/>
            <w:left w:val="none" w:sz="0" w:space="0" w:color="auto"/>
            <w:bottom w:val="none" w:sz="0" w:space="0" w:color="auto"/>
            <w:right w:val="none" w:sz="0" w:space="0" w:color="auto"/>
          </w:divBdr>
        </w:div>
        <w:div w:id="1548837272">
          <w:marLeft w:val="0"/>
          <w:marRight w:val="0"/>
          <w:marTop w:val="0"/>
          <w:marBottom w:val="0"/>
          <w:divBdr>
            <w:top w:val="none" w:sz="0" w:space="0" w:color="auto"/>
            <w:left w:val="none" w:sz="0" w:space="0" w:color="auto"/>
            <w:bottom w:val="none" w:sz="0" w:space="0" w:color="auto"/>
            <w:right w:val="none" w:sz="0" w:space="0" w:color="auto"/>
          </w:divBdr>
        </w:div>
        <w:div w:id="644705914">
          <w:marLeft w:val="0"/>
          <w:marRight w:val="0"/>
          <w:marTop w:val="0"/>
          <w:marBottom w:val="0"/>
          <w:divBdr>
            <w:top w:val="none" w:sz="0" w:space="0" w:color="auto"/>
            <w:left w:val="none" w:sz="0" w:space="0" w:color="auto"/>
            <w:bottom w:val="none" w:sz="0" w:space="0" w:color="auto"/>
            <w:right w:val="none" w:sz="0" w:space="0" w:color="auto"/>
          </w:divBdr>
        </w:div>
        <w:div w:id="2022275357">
          <w:marLeft w:val="0"/>
          <w:marRight w:val="0"/>
          <w:marTop w:val="0"/>
          <w:marBottom w:val="0"/>
          <w:divBdr>
            <w:top w:val="none" w:sz="0" w:space="0" w:color="auto"/>
            <w:left w:val="none" w:sz="0" w:space="0" w:color="auto"/>
            <w:bottom w:val="none" w:sz="0" w:space="0" w:color="auto"/>
            <w:right w:val="none" w:sz="0" w:space="0" w:color="auto"/>
          </w:divBdr>
        </w:div>
        <w:div w:id="215434155">
          <w:marLeft w:val="0"/>
          <w:marRight w:val="0"/>
          <w:marTop w:val="0"/>
          <w:marBottom w:val="0"/>
          <w:divBdr>
            <w:top w:val="none" w:sz="0" w:space="0" w:color="auto"/>
            <w:left w:val="none" w:sz="0" w:space="0" w:color="auto"/>
            <w:bottom w:val="none" w:sz="0" w:space="0" w:color="auto"/>
            <w:right w:val="none" w:sz="0" w:space="0" w:color="auto"/>
          </w:divBdr>
        </w:div>
        <w:div w:id="451442790">
          <w:marLeft w:val="0"/>
          <w:marRight w:val="0"/>
          <w:marTop w:val="0"/>
          <w:marBottom w:val="0"/>
          <w:divBdr>
            <w:top w:val="none" w:sz="0" w:space="0" w:color="auto"/>
            <w:left w:val="none" w:sz="0" w:space="0" w:color="auto"/>
            <w:bottom w:val="none" w:sz="0" w:space="0" w:color="auto"/>
            <w:right w:val="none" w:sz="0" w:space="0" w:color="auto"/>
          </w:divBdr>
        </w:div>
        <w:div w:id="34235563">
          <w:marLeft w:val="0"/>
          <w:marRight w:val="0"/>
          <w:marTop w:val="0"/>
          <w:marBottom w:val="0"/>
          <w:divBdr>
            <w:top w:val="none" w:sz="0" w:space="0" w:color="auto"/>
            <w:left w:val="none" w:sz="0" w:space="0" w:color="auto"/>
            <w:bottom w:val="none" w:sz="0" w:space="0" w:color="auto"/>
            <w:right w:val="none" w:sz="0" w:space="0" w:color="auto"/>
          </w:divBdr>
        </w:div>
        <w:div w:id="564605498">
          <w:marLeft w:val="0"/>
          <w:marRight w:val="0"/>
          <w:marTop w:val="0"/>
          <w:marBottom w:val="0"/>
          <w:divBdr>
            <w:top w:val="none" w:sz="0" w:space="0" w:color="auto"/>
            <w:left w:val="none" w:sz="0" w:space="0" w:color="auto"/>
            <w:bottom w:val="none" w:sz="0" w:space="0" w:color="auto"/>
            <w:right w:val="none" w:sz="0" w:space="0" w:color="auto"/>
          </w:divBdr>
        </w:div>
        <w:div w:id="5597075">
          <w:marLeft w:val="0"/>
          <w:marRight w:val="0"/>
          <w:marTop w:val="0"/>
          <w:marBottom w:val="0"/>
          <w:divBdr>
            <w:top w:val="none" w:sz="0" w:space="0" w:color="auto"/>
            <w:left w:val="none" w:sz="0" w:space="0" w:color="auto"/>
            <w:bottom w:val="none" w:sz="0" w:space="0" w:color="auto"/>
            <w:right w:val="none" w:sz="0" w:space="0" w:color="auto"/>
          </w:divBdr>
        </w:div>
        <w:div w:id="326902970">
          <w:marLeft w:val="0"/>
          <w:marRight w:val="0"/>
          <w:marTop w:val="0"/>
          <w:marBottom w:val="0"/>
          <w:divBdr>
            <w:top w:val="none" w:sz="0" w:space="0" w:color="auto"/>
            <w:left w:val="none" w:sz="0" w:space="0" w:color="auto"/>
            <w:bottom w:val="none" w:sz="0" w:space="0" w:color="auto"/>
            <w:right w:val="none" w:sz="0" w:space="0" w:color="auto"/>
          </w:divBdr>
        </w:div>
        <w:div w:id="161119304">
          <w:marLeft w:val="0"/>
          <w:marRight w:val="0"/>
          <w:marTop w:val="0"/>
          <w:marBottom w:val="0"/>
          <w:divBdr>
            <w:top w:val="none" w:sz="0" w:space="0" w:color="auto"/>
            <w:left w:val="none" w:sz="0" w:space="0" w:color="auto"/>
            <w:bottom w:val="none" w:sz="0" w:space="0" w:color="auto"/>
            <w:right w:val="none" w:sz="0" w:space="0" w:color="auto"/>
          </w:divBdr>
        </w:div>
        <w:div w:id="166291715">
          <w:marLeft w:val="0"/>
          <w:marRight w:val="0"/>
          <w:marTop w:val="0"/>
          <w:marBottom w:val="0"/>
          <w:divBdr>
            <w:top w:val="none" w:sz="0" w:space="0" w:color="auto"/>
            <w:left w:val="none" w:sz="0" w:space="0" w:color="auto"/>
            <w:bottom w:val="none" w:sz="0" w:space="0" w:color="auto"/>
            <w:right w:val="none" w:sz="0" w:space="0" w:color="auto"/>
          </w:divBdr>
        </w:div>
        <w:div w:id="1054088009">
          <w:marLeft w:val="0"/>
          <w:marRight w:val="0"/>
          <w:marTop w:val="0"/>
          <w:marBottom w:val="0"/>
          <w:divBdr>
            <w:top w:val="none" w:sz="0" w:space="0" w:color="auto"/>
            <w:left w:val="none" w:sz="0" w:space="0" w:color="auto"/>
            <w:bottom w:val="none" w:sz="0" w:space="0" w:color="auto"/>
            <w:right w:val="none" w:sz="0" w:space="0" w:color="auto"/>
          </w:divBdr>
        </w:div>
        <w:div w:id="1143352680">
          <w:marLeft w:val="0"/>
          <w:marRight w:val="0"/>
          <w:marTop w:val="0"/>
          <w:marBottom w:val="0"/>
          <w:divBdr>
            <w:top w:val="none" w:sz="0" w:space="0" w:color="auto"/>
            <w:left w:val="none" w:sz="0" w:space="0" w:color="auto"/>
            <w:bottom w:val="none" w:sz="0" w:space="0" w:color="auto"/>
            <w:right w:val="none" w:sz="0" w:space="0" w:color="auto"/>
          </w:divBdr>
        </w:div>
        <w:div w:id="130565182">
          <w:marLeft w:val="0"/>
          <w:marRight w:val="0"/>
          <w:marTop w:val="0"/>
          <w:marBottom w:val="0"/>
          <w:divBdr>
            <w:top w:val="none" w:sz="0" w:space="0" w:color="auto"/>
            <w:left w:val="none" w:sz="0" w:space="0" w:color="auto"/>
            <w:bottom w:val="none" w:sz="0" w:space="0" w:color="auto"/>
            <w:right w:val="none" w:sz="0" w:space="0" w:color="auto"/>
          </w:divBdr>
        </w:div>
        <w:div w:id="394741945">
          <w:marLeft w:val="0"/>
          <w:marRight w:val="0"/>
          <w:marTop w:val="0"/>
          <w:marBottom w:val="0"/>
          <w:divBdr>
            <w:top w:val="none" w:sz="0" w:space="0" w:color="auto"/>
            <w:left w:val="none" w:sz="0" w:space="0" w:color="auto"/>
            <w:bottom w:val="none" w:sz="0" w:space="0" w:color="auto"/>
            <w:right w:val="none" w:sz="0" w:space="0" w:color="auto"/>
          </w:divBdr>
        </w:div>
        <w:div w:id="1824855729">
          <w:marLeft w:val="0"/>
          <w:marRight w:val="0"/>
          <w:marTop w:val="0"/>
          <w:marBottom w:val="0"/>
          <w:divBdr>
            <w:top w:val="none" w:sz="0" w:space="0" w:color="auto"/>
            <w:left w:val="none" w:sz="0" w:space="0" w:color="auto"/>
            <w:bottom w:val="none" w:sz="0" w:space="0" w:color="auto"/>
            <w:right w:val="none" w:sz="0" w:space="0" w:color="auto"/>
          </w:divBdr>
        </w:div>
        <w:div w:id="491530143">
          <w:marLeft w:val="0"/>
          <w:marRight w:val="0"/>
          <w:marTop w:val="0"/>
          <w:marBottom w:val="0"/>
          <w:divBdr>
            <w:top w:val="none" w:sz="0" w:space="0" w:color="auto"/>
            <w:left w:val="none" w:sz="0" w:space="0" w:color="auto"/>
            <w:bottom w:val="none" w:sz="0" w:space="0" w:color="auto"/>
            <w:right w:val="none" w:sz="0" w:space="0" w:color="auto"/>
          </w:divBdr>
        </w:div>
        <w:div w:id="464204508">
          <w:marLeft w:val="0"/>
          <w:marRight w:val="0"/>
          <w:marTop w:val="0"/>
          <w:marBottom w:val="0"/>
          <w:divBdr>
            <w:top w:val="none" w:sz="0" w:space="0" w:color="auto"/>
            <w:left w:val="none" w:sz="0" w:space="0" w:color="auto"/>
            <w:bottom w:val="none" w:sz="0" w:space="0" w:color="auto"/>
            <w:right w:val="none" w:sz="0" w:space="0" w:color="auto"/>
          </w:divBdr>
        </w:div>
        <w:div w:id="819923902">
          <w:marLeft w:val="0"/>
          <w:marRight w:val="0"/>
          <w:marTop w:val="0"/>
          <w:marBottom w:val="0"/>
          <w:divBdr>
            <w:top w:val="none" w:sz="0" w:space="0" w:color="auto"/>
            <w:left w:val="none" w:sz="0" w:space="0" w:color="auto"/>
            <w:bottom w:val="none" w:sz="0" w:space="0" w:color="auto"/>
            <w:right w:val="none" w:sz="0" w:space="0" w:color="auto"/>
          </w:divBdr>
        </w:div>
        <w:div w:id="1998267371">
          <w:marLeft w:val="0"/>
          <w:marRight w:val="0"/>
          <w:marTop w:val="0"/>
          <w:marBottom w:val="0"/>
          <w:divBdr>
            <w:top w:val="none" w:sz="0" w:space="0" w:color="auto"/>
            <w:left w:val="none" w:sz="0" w:space="0" w:color="auto"/>
            <w:bottom w:val="none" w:sz="0" w:space="0" w:color="auto"/>
            <w:right w:val="none" w:sz="0" w:space="0" w:color="auto"/>
          </w:divBdr>
        </w:div>
        <w:div w:id="169217752">
          <w:marLeft w:val="0"/>
          <w:marRight w:val="0"/>
          <w:marTop w:val="0"/>
          <w:marBottom w:val="0"/>
          <w:divBdr>
            <w:top w:val="none" w:sz="0" w:space="0" w:color="auto"/>
            <w:left w:val="none" w:sz="0" w:space="0" w:color="auto"/>
            <w:bottom w:val="none" w:sz="0" w:space="0" w:color="auto"/>
            <w:right w:val="none" w:sz="0" w:space="0" w:color="auto"/>
          </w:divBdr>
        </w:div>
        <w:div w:id="217085917">
          <w:marLeft w:val="0"/>
          <w:marRight w:val="0"/>
          <w:marTop w:val="0"/>
          <w:marBottom w:val="0"/>
          <w:divBdr>
            <w:top w:val="none" w:sz="0" w:space="0" w:color="auto"/>
            <w:left w:val="none" w:sz="0" w:space="0" w:color="auto"/>
            <w:bottom w:val="none" w:sz="0" w:space="0" w:color="auto"/>
            <w:right w:val="none" w:sz="0" w:space="0" w:color="auto"/>
          </w:divBdr>
        </w:div>
        <w:div w:id="327293285">
          <w:marLeft w:val="0"/>
          <w:marRight w:val="0"/>
          <w:marTop w:val="0"/>
          <w:marBottom w:val="0"/>
          <w:divBdr>
            <w:top w:val="none" w:sz="0" w:space="0" w:color="auto"/>
            <w:left w:val="none" w:sz="0" w:space="0" w:color="auto"/>
            <w:bottom w:val="none" w:sz="0" w:space="0" w:color="auto"/>
            <w:right w:val="none" w:sz="0" w:space="0" w:color="auto"/>
          </w:divBdr>
        </w:div>
        <w:div w:id="1005593780">
          <w:marLeft w:val="0"/>
          <w:marRight w:val="0"/>
          <w:marTop w:val="0"/>
          <w:marBottom w:val="0"/>
          <w:divBdr>
            <w:top w:val="none" w:sz="0" w:space="0" w:color="auto"/>
            <w:left w:val="none" w:sz="0" w:space="0" w:color="auto"/>
            <w:bottom w:val="none" w:sz="0" w:space="0" w:color="auto"/>
            <w:right w:val="none" w:sz="0" w:space="0" w:color="auto"/>
          </w:divBdr>
        </w:div>
        <w:div w:id="680356970">
          <w:marLeft w:val="0"/>
          <w:marRight w:val="0"/>
          <w:marTop w:val="0"/>
          <w:marBottom w:val="0"/>
          <w:divBdr>
            <w:top w:val="none" w:sz="0" w:space="0" w:color="auto"/>
            <w:left w:val="none" w:sz="0" w:space="0" w:color="auto"/>
            <w:bottom w:val="none" w:sz="0" w:space="0" w:color="auto"/>
            <w:right w:val="none" w:sz="0" w:space="0" w:color="auto"/>
          </w:divBdr>
        </w:div>
        <w:div w:id="871694550">
          <w:marLeft w:val="0"/>
          <w:marRight w:val="0"/>
          <w:marTop w:val="0"/>
          <w:marBottom w:val="0"/>
          <w:divBdr>
            <w:top w:val="none" w:sz="0" w:space="0" w:color="auto"/>
            <w:left w:val="none" w:sz="0" w:space="0" w:color="auto"/>
            <w:bottom w:val="none" w:sz="0" w:space="0" w:color="auto"/>
            <w:right w:val="none" w:sz="0" w:space="0" w:color="auto"/>
          </w:divBdr>
        </w:div>
        <w:div w:id="124665618">
          <w:marLeft w:val="0"/>
          <w:marRight w:val="0"/>
          <w:marTop w:val="0"/>
          <w:marBottom w:val="0"/>
          <w:divBdr>
            <w:top w:val="none" w:sz="0" w:space="0" w:color="auto"/>
            <w:left w:val="none" w:sz="0" w:space="0" w:color="auto"/>
            <w:bottom w:val="none" w:sz="0" w:space="0" w:color="auto"/>
            <w:right w:val="none" w:sz="0" w:space="0" w:color="auto"/>
          </w:divBdr>
        </w:div>
        <w:div w:id="863902404">
          <w:marLeft w:val="0"/>
          <w:marRight w:val="0"/>
          <w:marTop w:val="0"/>
          <w:marBottom w:val="0"/>
          <w:divBdr>
            <w:top w:val="none" w:sz="0" w:space="0" w:color="auto"/>
            <w:left w:val="none" w:sz="0" w:space="0" w:color="auto"/>
            <w:bottom w:val="none" w:sz="0" w:space="0" w:color="auto"/>
            <w:right w:val="none" w:sz="0" w:space="0" w:color="auto"/>
          </w:divBdr>
        </w:div>
        <w:div w:id="1721900726">
          <w:marLeft w:val="0"/>
          <w:marRight w:val="0"/>
          <w:marTop w:val="0"/>
          <w:marBottom w:val="0"/>
          <w:divBdr>
            <w:top w:val="none" w:sz="0" w:space="0" w:color="auto"/>
            <w:left w:val="none" w:sz="0" w:space="0" w:color="auto"/>
            <w:bottom w:val="none" w:sz="0" w:space="0" w:color="auto"/>
            <w:right w:val="none" w:sz="0" w:space="0" w:color="auto"/>
          </w:divBdr>
        </w:div>
        <w:div w:id="849177391">
          <w:marLeft w:val="0"/>
          <w:marRight w:val="0"/>
          <w:marTop w:val="0"/>
          <w:marBottom w:val="0"/>
          <w:divBdr>
            <w:top w:val="none" w:sz="0" w:space="0" w:color="auto"/>
            <w:left w:val="none" w:sz="0" w:space="0" w:color="auto"/>
            <w:bottom w:val="none" w:sz="0" w:space="0" w:color="auto"/>
            <w:right w:val="none" w:sz="0" w:space="0" w:color="auto"/>
          </w:divBdr>
        </w:div>
        <w:div w:id="344095919">
          <w:marLeft w:val="0"/>
          <w:marRight w:val="0"/>
          <w:marTop w:val="0"/>
          <w:marBottom w:val="0"/>
          <w:divBdr>
            <w:top w:val="none" w:sz="0" w:space="0" w:color="auto"/>
            <w:left w:val="none" w:sz="0" w:space="0" w:color="auto"/>
            <w:bottom w:val="none" w:sz="0" w:space="0" w:color="auto"/>
            <w:right w:val="none" w:sz="0" w:space="0" w:color="auto"/>
          </w:divBdr>
        </w:div>
        <w:div w:id="17782682">
          <w:marLeft w:val="0"/>
          <w:marRight w:val="0"/>
          <w:marTop w:val="0"/>
          <w:marBottom w:val="0"/>
          <w:divBdr>
            <w:top w:val="none" w:sz="0" w:space="0" w:color="auto"/>
            <w:left w:val="none" w:sz="0" w:space="0" w:color="auto"/>
            <w:bottom w:val="none" w:sz="0" w:space="0" w:color="auto"/>
            <w:right w:val="none" w:sz="0" w:space="0" w:color="auto"/>
          </w:divBdr>
        </w:div>
        <w:div w:id="1973558743">
          <w:marLeft w:val="0"/>
          <w:marRight w:val="0"/>
          <w:marTop w:val="0"/>
          <w:marBottom w:val="0"/>
          <w:divBdr>
            <w:top w:val="none" w:sz="0" w:space="0" w:color="auto"/>
            <w:left w:val="none" w:sz="0" w:space="0" w:color="auto"/>
            <w:bottom w:val="none" w:sz="0" w:space="0" w:color="auto"/>
            <w:right w:val="none" w:sz="0" w:space="0" w:color="auto"/>
          </w:divBdr>
          <w:divsChild>
            <w:div w:id="151920789">
              <w:marLeft w:val="-75"/>
              <w:marRight w:val="0"/>
              <w:marTop w:val="30"/>
              <w:marBottom w:val="30"/>
              <w:divBdr>
                <w:top w:val="none" w:sz="0" w:space="0" w:color="auto"/>
                <w:left w:val="none" w:sz="0" w:space="0" w:color="auto"/>
                <w:bottom w:val="none" w:sz="0" w:space="0" w:color="auto"/>
                <w:right w:val="none" w:sz="0" w:space="0" w:color="auto"/>
              </w:divBdr>
              <w:divsChild>
                <w:div w:id="726144847">
                  <w:marLeft w:val="0"/>
                  <w:marRight w:val="0"/>
                  <w:marTop w:val="0"/>
                  <w:marBottom w:val="0"/>
                  <w:divBdr>
                    <w:top w:val="none" w:sz="0" w:space="0" w:color="auto"/>
                    <w:left w:val="none" w:sz="0" w:space="0" w:color="auto"/>
                    <w:bottom w:val="none" w:sz="0" w:space="0" w:color="auto"/>
                    <w:right w:val="none" w:sz="0" w:space="0" w:color="auto"/>
                  </w:divBdr>
                  <w:divsChild>
                    <w:div w:id="1308630836">
                      <w:marLeft w:val="0"/>
                      <w:marRight w:val="0"/>
                      <w:marTop w:val="0"/>
                      <w:marBottom w:val="0"/>
                      <w:divBdr>
                        <w:top w:val="none" w:sz="0" w:space="0" w:color="auto"/>
                        <w:left w:val="none" w:sz="0" w:space="0" w:color="auto"/>
                        <w:bottom w:val="none" w:sz="0" w:space="0" w:color="auto"/>
                        <w:right w:val="none" w:sz="0" w:space="0" w:color="auto"/>
                      </w:divBdr>
                    </w:div>
                  </w:divsChild>
                </w:div>
                <w:div w:id="318583670">
                  <w:marLeft w:val="0"/>
                  <w:marRight w:val="0"/>
                  <w:marTop w:val="0"/>
                  <w:marBottom w:val="0"/>
                  <w:divBdr>
                    <w:top w:val="none" w:sz="0" w:space="0" w:color="auto"/>
                    <w:left w:val="none" w:sz="0" w:space="0" w:color="auto"/>
                    <w:bottom w:val="none" w:sz="0" w:space="0" w:color="auto"/>
                    <w:right w:val="none" w:sz="0" w:space="0" w:color="auto"/>
                  </w:divBdr>
                  <w:divsChild>
                    <w:div w:id="1051029088">
                      <w:marLeft w:val="0"/>
                      <w:marRight w:val="0"/>
                      <w:marTop w:val="0"/>
                      <w:marBottom w:val="0"/>
                      <w:divBdr>
                        <w:top w:val="none" w:sz="0" w:space="0" w:color="auto"/>
                        <w:left w:val="none" w:sz="0" w:space="0" w:color="auto"/>
                        <w:bottom w:val="none" w:sz="0" w:space="0" w:color="auto"/>
                        <w:right w:val="none" w:sz="0" w:space="0" w:color="auto"/>
                      </w:divBdr>
                    </w:div>
                  </w:divsChild>
                </w:div>
                <w:div w:id="2082874218">
                  <w:marLeft w:val="0"/>
                  <w:marRight w:val="0"/>
                  <w:marTop w:val="0"/>
                  <w:marBottom w:val="0"/>
                  <w:divBdr>
                    <w:top w:val="none" w:sz="0" w:space="0" w:color="auto"/>
                    <w:left w:val="none" w:sz="0" w:space="0" w:color="auto"/>
                    <w:bottom w:val="none" w:sz="0" w:space="0" w:color="auto"/>
                    <w:right w:val="none" w:sz="0" w:space="0" w:color="auto"/>
                  </w:divBdr>
                  <w:divsChild>
                    <w:div w:id="1425883574">
                      <w:marLeft w:val="0"/>
                      <w:marRight w:val="0"/>
                      <w:marTop w:val="0"/>
                      <w:marBottom w:val="0"/>
                      <w:divBdr>
                        <w:top w:val="none" w:sz="0" w:space="0" w:color="auto"/>
                        <w:left w:val="none" w:sz="0" w:space="0" w:color="auto"/>
                        <w:bottom w:val="none" w:sz="0" w:space="0" w:color="auto"/>
                        <w:right w:val="none" w:sz="0" w:space="0" w:color="auto"/>
                      </w:divBdr>
                    </w:div>
                  </w:divsChild>
                </w:div>
                <w:div w:id="2141876484">
                  <w:marLeft w:val="0"/>
                  <w:marRight w:val="0"/>
                  <w:marTop w:val="0"/>
                  <w:marBottom w:val="0"/>
                  <w:divBdr>
                    <w:top w:val="none" w:sz="0" w:space="0" w:color="auto"/>
                    <w:left w:val="none" w:sz="0" w:space="0" w:color="auto"/>
                    <w:bottom w:val="none" w:sz="0" w:space="0" w:color="auto"/>
                    <w:right w:val="none" w:sz="0" w:space="0" w:color="auto"/>
                  </w:divBdr>
                  <w:divsChild>
                    <w:div w:id="703486765">
                      <w:marLeft w:val="0"/>
                      <w:marRight w:val="0"/>
                      <w:marTop w:val="0"/>
                      <w:marBottom w:val="0"/>
                      <w:divBdr>
                        <w:top w:val="none" w:sz="0" w:space="0" w:color="auto"/>
                        <w:left w:val="none" w:sz="0" w:space="0" w:color="auto"/>
                        <w:bottom w:val="none" w:sz="0" w:space="0" w:color="auto"/>
                        <w:right w:val="none" w:sz="0" w:space="0" w:color="auto"/>
                      </w:divBdr>
                    </w:div>
                  </w:divsChild>
                </w:div>
                <w:div w:id="976108047">
                  <w:marLeft w:val="0"/>
                  <w:marRight w:val="0"/>
                  <w:marTop w:val="0"/>
                  <w:marBottom w:val="0"/>
                  <w:divBdr>
                    <w:top w:val="none" w:sz="0" w:space="0" w:color="auto"/>
                    <w:left w:val="none" w:sz="0" w:space="0" w:color="auto"/>
                    <w:bottom w:val="none" w:sz="0" w:space="0" w:color="auto"/>
                    <w:right w:val="none" w:sz="0" w:space="0" w:color="auto"/>
                  </w:divBdr>
                  <w:divsChild>
                    <w:div w:id="1427733154">
                      <w:marLeft w:val="0"/>
                      <w:marRight w:val="0"/>
                      <w:marTop w:val="0"/>
                      <w:marBottom w:val="0"/>
                      <w:divBdr>
                        <w:top w:val="none" w:sz="0" w:space="0" w:color="auto"/>
                        <w:left w:val="none" w:sz="0" w:space="0" w:color="auto"/>
                        <w:bottom w:val="none" w:sz="0" w:space="0" w:color="auto"/>
                        <w:right w:val="none" w:sz="0" w:space="0" w:color="auto"/>
                      </w:divBdr>
                    </w:div>
                  </w:divsChild>
                </w:div>
                <w:div w:id="1450247336">
                  <w:marLeft w:val="0"/>
                  <w:marRight w:val="0"/>
                  <w:marTop w:val="0"/>
                  <w:marBottom w:val="0"/>
                  <w:divBdr>
                    <w:top w:val="none" w:sz="0" w:space="0" w:color="auto"/>
                    <w:left w:val="none" w:sz="0" w:space="0" w:color="auto"/>
                    <w:bottom w:val="none" w:sz="0" w:space="0" w:color="auto"/>
                    <w:right w:val="none" w:sz="0" w:space="0" w:color="auto"/>
                  </w:divBdr>
                  <w:divsChild>
                    <w:div w:id="1981768660">
                      <w:marLeft w:val="0"/>
                      <w:marRight w:val="0"/>
                      <w:marTop w:val="0"/>
                      <w:marBottom w:val="0"/>
                      <w:divBdr>
                        <w:top w:val="none" w:sz="0" w:space="0" w:color="auto"/>
                        <w:left w:val="none" w:sz="0" w:space="0" w:color="auto"/>
                        <w:bottom w:val="none" w:sz="0" w:space="0" w:color="auto"/>
                        <w:right w:val="none" w:sz="0" w:space="0" w:color="auto"/>
                      </w:divBdr>
                    </w:div>
                  </w:divsChild>
                </w:div>
                <w:div w:id="986326614">
                  <w:marLeft w:val="0"/>
                  <w:marRight w:val="0"/>
                  <w:marTop w:val="0"/>
                  <w:marBottom w:val="0"/>
                  <w:divBdr>
                    <w:top w:val="none" w:sz="0" w:space="0" w:color="auto"/>
                    <w:left w:val="none" w:sz="0" w:space="0" w:color="auto"/>
                    <w:bottom w:val="none" w:sz="0" w:space="0" w:color="auto"/>
                    <w:right w:val="none" w:sz="0" w:space="0" w:color="auto"/>
                  </w:divBdr>
                  <w:divsChild>
                    <w:div w:id="556085193">
                      <w:marLeft w:val="0"/>
                      <w:marRight w:val="0"/>
                      <w:marTop w:val="0"/>
                      <w:marBottom w:val="0"/>
                      <w:divBdr>
                        <w:top w:val="none" w:sz="0" w:space="0" w:color="auto"/>
                        <w:left w:val="none" w:sz="0" w:space="0" w:color="auto"/>
                        <w:bottom w:val="none" w:sz="0" w:space="0" w:color="auto"/>
                        <w:right w:val="none" w:sz="0" w:space="0" w:color="auto"/>
                      </w:divBdr>
                    </w:div>
                  </w:divsChild>
                </w:div>
                <w:div w:id="1989704665">
                  <w:marLeft w:val="0"/>
                  <w:marRight w:val="0"/>
                  <w:marTop w:val="0"/>
                  <w:marBottom w:val="0"/>
                  <w:divBdr>
                    <w:top w:val="none" w:sz="0" w:space="0" w:color="auto"/>
                    <w:left w:val="none" w:sz="0" w:space="0" w:color="auto"/>
                    <w:bottom w:val="none" w:sz="0" w:space="0" w:color="auto"/>
                    <w:right w:val="none" w:sz="0" w:space="0" w:color="auto"/>
                  </w:divBdr>
                  <w:divsChild>
                    <w:div w:id="1077751401">
                      <w:marLeft w:val="0"/>
                      <w:marRight w:val="0"/>
                      <w:marTop w:val="0"/>
                      <w:marBottom w:val="0"/>
                      <w:divBdr>
                        <w:top w:val="none" w:sz="0" w:space="0" w:color="auto"/>
                        <w:left w:val="none" w:sz="0" w:space="0" w:color="auto"/>
                        <w:bottom w:val="none" w:sz="0" w:space="0" w:color="auto"/>
                        <w:right w:val="none" w:sz="0" w:space="0" w:color="auto"/>
                      </w:divBdr>
                    </w:div>
                  </w:divsChild>
                </w:div>
                <w:div w:id="930359175">
                  <w:marLeft w:val="0"/>
                  <w:marRight w:val="0"/>
                  <w:marTop w:val="0"/>
                  <w:marBottom w:val="0"/>
                  <w:divBdr>
                    <w:top w:val="none" w:sz="0" w:space="0" w:color="auto"/>
                    <w:left w:val="none" w:sz="0" w:space="0" w:color="auto"/>
                    <w:bottom w:val="none" w:sz="0" w:space="0" w:color="auto"/>
                    <w:right w:val="none" w:sz="0" w:space="0" w:color="auto"/>
                  </w:divBdr>
                  <w:divsChild>
                    <w:div w:id="1832598303">
                      <w:marLeft w:val="0"/>
                      <w:marRight w:val="0"/>
                      <w:marTop w:val="0"/>
                      <w:marBottom w:val="0"/>
                      <w:divBdr>
                        <w:top w:val="none" w:sz="0" w:space="0" w:color="auto"/>
                        <w:left w:val="none" w:sz="0" w:space="0" w:color="auto"/>
                        <w:bottom w:val="none" w:sz="0" w:space="0" w:color="auto"/>
                        <w:right w:val="none" w:sz="0" w:space="0" w:color="auto"/>
                      </w:divBdr>
                    </w:div>
                  </w:divsChild>
                </w:div>
                <w:div w:id="1223905950">
                  <w:marLeft w:val="0"/>
                  <w:marRight w:val="0"/>
                  <w:marTop w:val="0"/>
                  <w:marBottom w:val="0"/>
                  <w:divBdr>
                    <w:top w:val="none" w:sz="0" w:space="0" w:color="auto"/>
                    <w:left w:val="none" w:sz="0" w:space="0" w:color="auto"/>
                    <w:bottom w:val="none" w:sz="0" w:space="0" w:color="auto"/>
                    <w:right w:val="none" w:sz="0" w:space="0" w:color="auto"/>
                  </w:divBdr>
                  <w:divsChild>
                    <w:div w:id="1849755447">
                      <w:marLeft w:val="0"/>
                      <w:marRight w:val="0"/>
                      <w:marTop w:val="0"/>
                      <w:marBottom w:val="0"/>
                      <w:divBdr>
                        <w:top w:val="none" w:sz="0" w:space="0" w:color="auto"/>
                        <w:left w:val="none" w:sz="0" w:space="0" w:color="auto"/>
                        <w:bottom w:val="none" w:sz="0" w:space="0" w:color="auto"/>
                        <w:right w:val="none" w:sz="0" w:space="0" w:color="auto"/>
                      </w:divBdr>
                    </w:div>
                  </w:divsChild>
                </w:div>
                <w:div w:id="822310510">
                  <w:marLeft w:val="0"/>
                  <w:marRight w:val="0"/>
                  <w:marTop w:val="0"/>
                  <w:marBottom w:val="0"/>
                  <w:divBdr>
                    <w:top w:val="none" w:sz="0" w:space="0" w:color="auto"/>
                    <w:left w:val="none" w:sz="0" w:space="0" w:color="auto"/>
                    <w:bottom w:val="none" w:sz="0" w:space="0" w:color="auto"/>
                    <w:right w:val="none" w:sz="0" w:space="0" w:color="auto"/>
                  </w:divBdr>
                  <w:divsChild>
                    <w:div w:id="155538889">
                      <w:marLeft w:val="0"/>
                      <w:marRight w:val="0"/>
                      <w:marTop w:val="0"/>
                      <w:marBottom w:val="0"/>
                      <w:divBdr>
                        <w:top w:val="none" w:sz="0" w:space="0" w:color="auto"/>
                        <w:left w:val="none" w:sz="0" w:space="0" w:color="auto"/>
                        <w:bottom w:val="none" w:sz="0" w:space="0" w:color="auto"/>
                        <w:right w:val="none" w:sz="0" w:space="0" w:color="auto"/>
                      </w:divBdr>
                    </w:div>
                  </w:divsChild>
                </w:div>
                <w:div w:id="1804344480">
                  <w:marLeft w:val="0"/>
                  <w:marRight w:val="0"/>
                  <w:marTop w:val="0"/>
                  <w:marBottom w:val="0"/>
                  <w:divBdr>
                    <w:top w:val="none" w:sz="0" w:space="0" w:color="auto"/>
                    <w:left w:val="none" w:sz="0" w:space="0" w:color="auto"/>
                    <w:bottom w:val="none" w:sz="0" w:space="0" w:color="auto"/>
                    <w:right w:val="none" w:sz="0" w:space="0" w:color="auto"/>
                  </w:divBdr>
                  <w:divsChild>
                    <w:div w:id="117725046">
                      <w:marLeft w:val="0"/>
                      <w:marRight w:val="0"/>
                      <w:marTop w:val="0"/>
                      <w:marBottom w:val="0"/>
                      <w:divBdr>
                        <w:top w:val="none" w:sz="0" w:space="0" w:color="auto"/>
                        <w:left w:val="none" w:sz="0" w:space="0" w:color="auto"/>
                        <w:bottom w:val="none" w:sz="0" w:space="0" w:color="auto"/>
                        <w:right w:val="none" w:sz="0" w:space="0" w:color="auto"/>
                      </w:divBdr>
                    </w:div>
                  </w:divsChild>
                </w:div>
                <w:div w:id="335156654">
                  <w:marLeft w:val="0"/>
                  <w:marRight w:val="0"/>
                  <w:marTop w:val="0"/>
                  <w:marBottom w:val="0"/>
                  <w:divBdr>
                    <w:top w:val="none" w:sz="0" w:space="0" w:color="auto"/>
                    <w:left w:val="none" w:sz="0" w:space="0" w:color="auto"/>
                    <w:bottom w:val="none" w:sz="0" w:space="0" w:color="auto"/>
                    <w:right w:val="none" w:sz="0" w:space="0" w:color="auto"/>
                  </w:divBdr>
                  <w:divsChild>
                    <w:div w:id="892039797">
                      <w:marLeft w:val="0"/>
                      <w:marRight w:val="0"/>
                      <w:marTop w:val="0"/>
                      <w:marBottom w:val="0"/>
                      <w:divBdr>
                        <w:top w:val="none" w:sz="0" w:space="0" w:color="auto"/>
                        <w:left w:val="none" w:sz="0" w:space="0" w:color="auto"/>
                        <w:bottom w:val="none" w:sz="0" w:space="0" w:color="auto"/>
                        <w:right w:val="none" w:sz="0" w:space="0" w:color="auto"/>
                      </w:divBdr>
                    </w:div>
                  </w:divsChild>
                </w:div>
                <w:div w:id="1290666524">
                  <w:marLeft w:val="0"/>
                  <w:marRight w:val="0"/>
                  <w:marTop w:val="0"/>
                  <w:marBottom w:val="0"/>
                  <w:divBdr>
                    <w:top w:val="none" w:sz="0" w:space="0" w:color="auto"/>
                    <w:left w:val="none" w:sz="0" w:space="0" w:color="auto"/>
                    <w:bottom w:val="none" w:sz="0" w:space="0" w:color="auto"/>
                    <w:right w:val="none" w:sz="0" w:space="0" w:color="auto"/>
                  </w:divBdr>
                  <w:divsChild>
                    <w:div w:id="1349524921">
                      <w:marLeft w:val="0"/>
                      <w:marRight w:val="0"/>
                      <w:marTop w:val="0"/>
                      <w:marBottom w:val="0"/>
                      <w:divBdr>
                        <w:top w:val="none" w:sz="0" w:space="0" w:color="auto"/>
                        <w:left w:val="none" w:sz="0" w:space="0" w:color="auto"/>
                        <w:bottom w:val="none" w:sz="0" w:space="0" w:color="auto"/>
                        <w:right w:val="none" w:sz="0" w:space="0" w:color="auto"/>
                      </w:divBdr>
                    </w:div>
                  </w:divsChild>
                </w:div>
                <w:div w:id="1496453087">
                  <w:marLeft w:val="0"/>
                  <w:marRight w:val="0"/>
                  <w:marTop w:val="0"/>
                  <w:marBottom w:val="0"/>
                  <w:divBdr>
                    <w:top w:val="none" w:sz="0" w:space="0" w:color="auto"/>
                    <w:left w:val="none" w:sz="0" w:space="0" w:color="auto"/>
                    <w:bottom w:val="none" w:sz="0" w:space="0" w:color="auto"/>
                    <w:right w:val="none" w:sz="0" w:space="0" w:color="auto"/>
                  </w:divBdr>
                  <w:divsChild>
                    <w:div w:id="77215767">
                      <w:marLeft w:val="0"/>
                      <w:marRight w:val="0"/>
                      <w:marTop w:val="0"/>
                      <w:marBottom w:val="0"/>
                      <w:divBdr>
                        <w:top w:val="none" w:sz="0" w:space="0" w:color="auto"/>
                        <w:left w:val="none" w:sz="0" w:space="0" w:color="auto"/>
                        <w:bottom w:val="none" w:sz="0" w:space="0" w:color="auto"/>
                        <w:right w:val="none" w:sz="0" w:space="0" w:color="auto"/>
                      </w:divBdr>
                    </w:div>
                  </w:divsChild>
                </w:div>
                <w:div w:id="352610842">
                  <w:marLeft w:val="0"/>
                  <w:marRight w:val="0"/>
                  <w:marTop w:val="0"/>
                  <w:marBottom w:val="0"/>
                  <w:divBdr>
                    <w:top w:val="none" w:sz="0" w:space="0" w:color="auto"/>
                    <w:left w:val="none" w:sz="0" w:space="0" w:color="auto"/>
                    <w:bottom w:val="none" w:sz="0" w:space="0" w:color="auto"/>
                    <w:right w:val="none" w:sz="0" w:space="0" w:color="auto"/>
                  </w:divBdr>
                  <w:divsChild>
                    <w:div w:id="1677423301">
                      <w:marLeft w:val="0"/>
                      <w:marRight w:val="0"/>
                      <w:marTop w:val="0"/>
                      <w:marBottom w:val="0"/>
                      <w:divBdr>
                        <w:top w:val="none" w:sz="0" w:space="0" w:color="auto"/>
                        <w:left w:val="none" w:sz="0" w:space="0" w:color="auto"/>
                        <w:bottom w:val="none" w:sz="0" w:space="0" w:color="auto"/>
                        <w:right w:val="none" w:sz="0" w:space="0" w:color="auto"/>
                      </w:divBdr>
                    </w:div>
                  </w:divsChild>
                </w:div>
                <w:div w:id="1972326865">
                  <w:marLeft w:val="0"/>
                  <w:marRight w:val="0"/>
                  <w:marTop w:val="0"/>
                  <w:marBottom w:val="0"/>
                  <w:divBdr>
                    <w:top w:val="none" w:sz="0" w:space="0" w:color="auto"/>
                    <w:left w:val="none" w:sz="0" w:space="0" w:color="auto"/>
                    <w:bottom w:val="none" w:sz="0" w:space="0" w:color="auto"/>
                    <w:right w:val="none" w:sz="0" w:space="0" w:color="auto"/>
                  </w:divBdr>
                  <w:divsChild>
                    <w:div w:id="258682432">
                      <w:marLeft w:val="0"/>
                      <w:marRight w:val="0"/>
                      <w:marTop w:val="0"/>
                      <w:marBottom w:val="0"/>
                      <w:divBdr>
                        <w:top w:val="none" w:sz="0" w:space="0" w:color="auto"/>
                        <w:left w:val="none" w:sz="0" w:space="0" w:color="auto"/>
                        <w:bottom w:val="none" w:sz="0" w:space="0" w:color="auto"/>
                        <w:right w:val="none" w:sz="0" w:space="0" w:color="auto"/>
                      </w:divBdr>
                    </w:div>
                  </w:divsChild>
                </w:div>
                <w:div w:id="1590961598">
                  <w:marLeft w:val="0"/>
                  <w:marRight w:val="0"/>
                  <w:marTop w:val="0"/>
                  <w:marBottom w:val="0"/>
                  <w:divBdr>
                    <w:top w:val="none" w:sz="0" w:space="0" w:color="auto"/>
                    <w:left w:val="none" w:sz="0" w:space="0" w:color="auto"/>
                    <w:bottom w:val="none" w:sz="0" w:space="0" w:color="auto"/>
                    <w:right w:val="none" w:sz="0" w:space="0" w:color="auto"/>
                  </w:divBdr>
                  <w:divsChild>
                    <w:div w:id="1817530833">
                      <w:marLeft w:val="0"/>
                      <w:marRight w:val="0"/>
                      <w:marTop w:val="0"/>
                      <w:marBottom w:val="0"/>
                      <w:divBdr>
                        <w:top w:val="none" w:sz="0" w:space="0" w:color="auto"/>
                        <w:left w:val="none" w:sz="0" w:space="0" w:color="auto"/>
                        <w:bottom w:val="none" w:sz="0" w:space="0" w:color="auto"/>
                        <w:right w:val="none" w:sz="0" w:space="0" w:color="auto"/>
                      </w:divBdr>
                    </w:div>
                  </w:divsChild>
                </w:div>
                <w:div w:id="533347324">
                  <w:marLeft w:val="0"/>
                  <w:marRight w:val="0"/>
                  <w:marTop w:val="0"/>
                  <w:marBottom w:val="0"/>
                  <w:divBdr>
                    <w:top w:val="none" w:sz="0" w:space="0" w:color="auto"/>
                    <w:left w:val="none" w:sz="0" w:space="0" w:color="auto"/>
                    <w:bottom w:val="none" w:sz="0" w:space="0" w:color="auto"/>
                    <w:right w:val="none" w:sz="0" w:space="0" w:color="auto"/>
                  </w:divBdr>
                  <w:divsChild>
                    <w:div w:id="86121708">
                      <w:marLeft w:val="0"/>
                      <w:marRight w:val="0"/>
                      <w:marTop w:val="0"/>
                      <w:marBottom w:val="0"/>
                      <w:divBdr>
                        <w:top w:val="none" w:sz="0" w:space="0" w:color="auto"/>
                        <w:left w:val="none" w:sz="0" w:space="0" w:color="auto"/>
                        <w:bottom w:val="none" w:sz="0" w:space="0" w:color="auto"/>
                        <w:right w:val="none" w:sz="0" w:space="0" w:color="auto"/>
                      </w:divBdr>
                    </w:div>
                  </w:divsChild>
                </w:div>
                <w:div w:id="45951284">
                  <w:marLeft w:val="0"/>
                  <w:marRight w:val="0"/>
                  <w:marTop w:val="0"/>
                  <w:marBottom w:val="0"/>
                  <w:divBdr>
                    <w:top w:val="none" w:sz="0" w:space="0" w:color="auto"/>
                    <w:left w:val="none" w:sz="0" w:space="0" w:color="auto"/>
                    <w:bottom w:val="none" w:sz="0" w:space="0" w:color="auto"/>
                    <w:right w:val="none" w:sz="0" w:space="0" w:color="auto"/>
                  </w:divBdr>
                  <w:divsChild>
                    <w:div w:id="1338075777">
                      <w:marLeft w:val="0"/>
                      <w:marRight w:val="0"/>
                      <w:marTop w:val="0"/>
                      <w:marBottom w:val="0"/>
                      <w:divBdr>
                        <w:top w:val="none" w:sz="0" w:space="0" w:color="auto"/>
                        <w:left w:val="none" w:sz="0" w:space="0" w:color="auto"/>
                        <w:bottom w:val="none" w:sz="0" w:space="0" w:color="auto"/>
                        <w:right w:val="none" w:sz="0" w:space="0" w:color="auto"/>
                      </w:divBdr>
                    </w:div>
                  </w:divsChild>
                </w:div>
                <w:div w:id="1606687339">
                  <w:marLeft w:val="0"/>
                  <w:marRight w:val="0"/>
                  <w:marTop w:val="0"/>
                  <w:marBottom w:val="0"/>
                  <w:divBdr>
                    <w:top w:val="none" w:sz="0" w:space="0" w:color="auto"/>
                    <w:left w:val="none" w:sz="0" w:space="0" w:color="auto"/>
                    <w:bottom w:val="none" w:sz="0" w:space="0" w:color="auto"/>
                    <w:right w:val="none" w:sz="0" w:space="0" w:color="auto"/>
                  </w:divBdr>
                  <w:divsChild>
                    <w:div w:id="1375617575">
                      <w:marLeft w:val="0"/>
                      <w:marRight w:val="0"/>
                      <w:marTop w:val="0"/>
                      <w:marBottom w:val="0"/>
                      <w:divBdr>
                        <w:top w:val="none" w:sz="0" w:space="0" w:color="auto"/>
                        <w:left w:val="none" w:sz="0" w:space="0" w:color="auto"/>
                        <w:bottom w:val="none" w:sz="0" w:space="0" w:color="auto"/>
                        <w:right w:val="none" w:sz="0" w:space="0" w:color="auto"/>
                      </w:divBdr>
                    </w:div>
                  </w:divsChild>
                </w:div>
                <w:div w:id="1186793022">
                  <w:marLeft w:val="0"/>
                  <w:marRight w:val="0"/>
                  <w:marTop w:val="0"/>
                  <w:marBottom w:val="0"/>
                  <w:divBdr>
                    <w:top w:val="none" w:sz="0" w:space="0" w:color="auto"/>
                    <w:left w:val="none" w:sz="0" w:space="0" w:color="auto"/>
                    <w:bottom w:val="none" w:sz="0" w:space="0" w:color="auto"/>
                    <w:right w:val="none" w:sz="0" w:space="0" w:color="auto"/>
                  </w:divBdr>
                  <w:divsChild>
                    <w:div w:id="209197383">
                      <w:marLeft w:val="0"/>
                      <w:marRight w:val="0"/>
                      <w:marTop w:val="0"/>
                      <w:marBottom w:val="0"/>
                      <w:divBdr>
                        <w:top w:val="none" w:sz="0" w:space="0" w:color="auto"/>
                        <w:left w:val="none" w:sz="0" w:space="0" w:color="auto"/>
                        <w:bottom w:val="none" w:sz="0" w:space="0" w:color="auto"/>
                        <w:right w:val="none" w:sz="0" w:space="0" w:color="auto"/>
                      </w:divBdr>
                    </w:div>
                  </w:divsChild>
                </w:div>
                <w:div w:id="1527676476">
                  <w:marLeft w:val="0"/>
                  <w:marRight w:val="0"/>
                  <w:marTop w:val="0"/>
                  <w:marBottom w:val="0"/>
                  <w:divBdr>
                    <w:top w:val="none" w:sz="0" w:space="0" w:color="auto"/>
                    <w:left w:val="none" w:sz="0" w:space="0" w:color="auto"/>
                    <w:bottom w:val="none" w:sz="0" w:space="0" w:color="auto"/>
                    <w:right w:val="none" w:sz="0" w:space="0" w:color="auto"/>
                  </w:divBdr>
                  <w:divsChild>
                    <w:div w:id="353267308">
                      <w:marLeft w:val="0"/>
                      <w:marRight w:val="0"/>
                      <w:marTop w:val="0"/>
                      <w:marBottom w:val="0"/>
                      <w:divBdr>
                        <w:top w:val="none" w:sz="0" w:space="0" w:color="auto"/>
                        <w:left w:val="none" w:sz="0" w:space="0" w:color="auto"/>
                        <w:bottom w:val="none" w:sz="0" w:space="0" w:color="auto"/>
                        <w:right w:val="none" w:sz="0" w:space="0" w:color="auto"/>
                      </w:divBdr>
                    </w:div>
                  </w:divsChild>
                </w:div>
                <w:div w:id="73741278">
                  <w:marLeft w:val="0"/>
                  <w:marRight w:val="0"/>
                  <w:marTop w:val="0"/>
                  <w:marBottom w:val="0"/>
                  <w:divBdr>
                    <w:top w:val="none" w:sz="0" w:space="0" w:color="auto"/>
                    <w:left w:val="none" w:sz="0" w:space="0" w:color="auto"/>
                    <w:bottom w:val="none" w:sz="0" w:space="0" w:color="auto"/>
                    <w:right w:val="none" w:sz="0" w:space="0" w:color="auto"/>
                  </w:divBdr>
                  <w:divsChild>
                    <w:div w:id="2127697505">
                      <w:marLeft w:val="0"/>
                      <w:marRight w:val="0"/>
                      <w:marTop w:val="0"/>
                      <w:marBottom w:val="0"/>
                      <w:divBdr>
                        <w:top w:val="none" w:sz="0" w:space="0" w:color="auto"/>
                        <w:left w:val="none" w:sz="0" w:space="0" w:color="auto"/>
                        <w:bottom w:val="none" w:sz="0" w:space="0" w:color="auto"/>
                        <w:right w:val="none" w:sz="0" w:space="0" w:color="auto"/>
                      </w:divBdr>
                    </w:div>
                  </w:divsChild>
                </w:div>
                <w:div w:id="151606761">
                  <w:marLeft w:val="0"/>
                  <w:marRight w:val="0"/>
                  <w:marTop w:val="0"/>
                  <w:marBottom w:val="0"/>
                  <w:divBdr>
                    <w:top w:val="none" w:sz="0" w:space="0" w:color="auto"/>
                    <w:left w:val="none" w:sz="0" w:space="0" w:color="auto"/>
                    <w:bottom w:val="none" w:sz="0" w:space="0" w:color="auto"/>
                    <w:right w:val="none" w:sz="0" w:space="0" w:color="auto"/>
                  </w:divBdr>
                  <w:divsChild>
                    <w:div w:id="1439446707">
                      <w:marLeft w:val="0"/>
                      <w:marRight w:val="0"/>
                      <w:marTop w:val="0"/>
                      <w:marBottom w:val="0"/>
                      <w:divBdr>
                        <w:top w:val="none" w:sz="0" w:space="0" w:color="auto"/>
                        <w:left w:val="none" w:sz="0" w:space="0" w:color="auto"/>
                        <w:bottom w:val="none" w:sz="0" w:space="0" w:color="auto"/>
                        <w:right w:val="none" w:sz="0" w:space="0" w:color="auto"/>
                      </w:divBdr>
                    </w:div>
                  </w:divsChild>
                </w:div>
                <w:div w:id="865413183">
                  <w:marLeft w:val="0"/>
                  <w:marRight w:val="0"/>
                  <w:marTop w:val="0"/>
                  <w:marBottom w:val="0"/>
                  <w:divBdr>
                    <w:top w:val="none" w:sz="0" w:space="0" w:color="auto"/>
                    <w:left w:val="none" w:sz="0" w:space="0" w:color="auto"/>
                    <w:bottom w:val="none" w:sz="0" w:space="0" w:color="auto"/>
                    <w:right w:val="none" w:sz="0" w:space="0" w:color="auto"/>
                  </w:divBdr>
                  <w:divsChild>
                    <w:div w:id="1965426806">
                      <w:marLeft w:val="0"/>
                      <w:marRight w:val="0"/>
                      <w:marTop w:val="0"/>
                      <w:marBottom w:val="0"/>
                      <w:divBdr>
                        <w:top w:val="none" w:sz="0" w:space="0" w:color="auto"/>
                        <w:left w:val="none" w:sz="0" w:space="0" w:color="auto"/>
                        <w:bottom w:val="none" w:sz="0" w:space="0" w:color="auto"/>
                        <w:right w:val="none" w:sz="0" w:space="0" w:color="auto"/>
                      </w:divBdr>
                    </w:div>
                  </w:divsChild>
                </w:div>
                <w:div w:id="58477550">
                  <w:marLeft w:val="0"/>
                  <w:marRight w:val="0"/>
                  <w:marTop w:val="0"/>
                  <w:marBottom w:val="0"/>
                  <w:divBdr>
                    <w:top w:val="none" w:sz="0" w:space="0" w:color="auto"/>
                    <w:left w:val="none" w:sz="0" w:space="0" w:color="auto"/>
                    <w:bottom w:val="none" w:sz="0" w:space="0" w:color="auto"/>
                    <w:right w:val="none" w:sz="0" w:space="0" w:color="auto"/>
                  </w:divBdr>
                  <w:divsChild>
                    <w:div w:id="390008209">
                      <w:marLeft w:val="0"/>
                      <w:marRight w:val="0"/>
                      <w:marTop w:val="0"/>
                      <w:marBottom w:val="0"/>
                      <w:divBdr>
                        <w:top w:val="none" w:sz="0" w:space="0" w:color="auto"/>
                        <w:left w:val="none" w:sz="0" w:space="0" w:color="auto"/>
                        <w:bottom w:val="none" w:sz="0" w:space="0" w:color="auto"/>
                        <w:right w:val="none" w:sz="0" w:space="0" w:color="auto"/>
                      </w:divBdr>
                    </w:div>
                  </w:divsChild>
                </w:div>
                <w:div w:id="769278220">
                  <w:marLeft w:val="0"/>
                  <w:marRight w:val="0"/>
                  <w:marTop w:val="0"/>
                  <w:marBottom w:val="0"/>
                  <w:divBdr>
                    <w:top w:val="none" w:sz="0" w:space="0" w:color="auto"/>
                    <w:left w:val="none" w:sz="0" w:space="0" w:color="auto"/>
                    <w:bottom w:val="none" w:sz="0" w:space="0" w:color="auto"/>
                    <w:right w:val="none" w:sz="0" w:space="0" w:color="auto"/>
                  </w:divBdr>
                  <w:divsChild>
                    <w:div w:id="275210264">
                      <w:marLeft w:val="0"/>
                      <w:marRight w:val="0"/>
                      <w:marTop w:val="0"/>
                      <w:marBottom w:val="0"/>
                      <w:divBdr>
                        <w:top w:val="none" w:sz="0" w:space="0" w:color="auto"/>
                        <w:left w:val="none" w:sz="0" w:space="0" w:color="auto"/>
                        <w:bottom w:val="none" w:sz="0" w:space="0" w:color="auto"/>
                        <w:right w:val="none" w:sz="0" w:space="0" w:color="auto"/>
                      </w:divBdr>
                    </w:div>
                  </w:divsChild>
                </w:div>
                <w:div w:id="1847549116">
                  <w:marLeft w:val="0"/>
                  <w:marRight w:val="0"/>
                  <w:marTop w:val="0"/>
                  <w:marBottom w:val="0"/>
                  <w:divBdr>
                    <w:top w:val="none" w:sz="0" w:space="0" w:color="auto"/>
                    <w:left w:val="none" w:sz="0" w:space="0" w:color="auto"/>
                    <w:bottom w:val="none" w:sz="0" w:space="0" w:color="auto"/>
                    <w:right w:val="none" w:sz="0" w:space="0" w:color="auto"/>
                  </w:divBdr>
                  <w:divsChild>
                    <w:div w:id="1977762116">
                      <w:marLeft w:val="0"/>
                      <w:marRight w:val="0"/>
                      <w:marTop w:val="0"/>
                      <w:marBottom w:val="0"/>
                      <w:divBdr>
                        <w:top w:val="none" w:sz="0" w:space="0" w:color="auto"/>
                        <w:left w:val="none" w:sz="0" w:space="0" w:color="auto"/>
                        <w:bottom w:val="none" w:sz="0" w:space="0" w:color="auto"/>
                        <w:right w:val="none" w:sz="0" w:space="0" w:color="auto"/>
                      </w:divBdr>
                    </w:div>
                  </w:divsChild>
                </w:div>
                <w:div w:id="517700872">
                  <w:marLeft w:val="0"/>
                  <w:marRight w:val="0"/>
                  <w:marTop w:val="0"/>
                  <w:marBottom w:val="0"/>
                  <w:divBdr>
                    <w:top w:val="none" w:sz="0" w:space="0" w:color="auto"/>
                    <w:left w:val="none" w:sz="0" w:space="0" w:color="auto"/>
                    <w:bottom w:val="none" w:sz="0" w:space="0" w:color="auto"/>
                    <w:right w:val="none" w:sz="0" w:space="0" w:color="auto"/>
                  </w:divBdr>
                  <w:divsChild>
                    <w:div w:id="7756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8482">
          <w:marLeft w:val="0"/>
          <w:marRight w:val="0"/>
          <w:marTop w:val="0"/>
          <w:marBottom w:val="0"/>
          <w:divBdr>
            <w:top w:val="none" w:sz="0" w:space="0" w:color="auto"/>
            <w:left w:val="none" w:sz="0" w:space="0" w:color="auto"/>
            <w:bottom w:val="none" w:sz="0" w:space="0" w:color="auto"/>
            <w:right w:val="none" w:sz="0" w:space="0" w:color="auto"/>
          </w:divBdr>
        </w:div>
        <w:div w:id="1945723842">
          <w:marLeft w:val="0"/>
          <w:marRight w:val="0"/>
          <w:marTop w:val="0"/>
          <w:marBottom w:val="0"/>
          <w:divBdr>
            <w:top w:val="none" w:sz="0" w:space="0" w:color="auto"/>
            <w:left w:val="none" w:sz="0" w:space="0" w:color="auto"/>
            <w:bottom w:val="none" w:sz="0" w:space="0" w:color="auto"/>
            <w:right w:val="none" w:sz="0" w:space="0" w:color="auto"/>
          </w:divBdr>
        </w:div>
        <w:div w:id="813715603">
          <w:marLeft w:val="0"/>
          <w:marRight w:val="0"/>
          <w:marTop w:val="0"/>
          <w:marBottom w:val="0"/>
          <w:divBdr>
            <w:top w:val="none" w:sz="0" w:space="0" w:color="auto"/>
            <w:left w:val="none" w:sz="0" w:space="0" w:color="auto"/>
            <w:bottom w:val="none" w:sz="0" w:space="0" w:color="auto"/>
            <w:right w:val="none" w:sz="0" w:space="0" w:color="auto"/>
          </w:divBdr>
        </w:div>
        <w:div w:id="733089531">
          <w:marLeft w:val="0"/>
          <w:marRight w:val="0"/>
          <w:marTop w:val="0"/>
          <w:marBottom w:val="0"/>
          <w:divBdr>
            <w:top w:val="none" w:sz="0" w:space="0" w:color="auto"/>
            <w:left w:val="none" w:sz="0" w:space="0" w:color="auto"/>
            <w:bottom w:val="none" w:sz="0" w:space="0" w:color="auto"/>
            <w:right w:val="none" w:sz="0" w:space="0" w:color="auto"/>
          </w:divBdr>
          <w:divsChild>
            <w:div w:id="717053810">
              <w:marLeft w:val="-75"/>
              <w:marRight w:val="0"/>
              <w:marTop w:val="30"/>
              <w:marBottom w:val="30"/>
              <w:divBdr>
                <w:top w:val="none" w:sz="0" w:space="0" w:color="auto"/>
                <w:left w:val="none" w:sz="0" w:space="0" w:color="auto"/>
                <w:bottom w:val="none" w:sz="0" w:space="0" w:color="auto"/>
                <w:right w:val="none" w:sz="0" w:space="0" w:color="auto"/>
              </w:divBdr>
              <w:divsChild>
                <w:div w:id="88622201">
                  <w:marLeft w:val="0"/>
                  <w:marRight w:val="0"/>
                  <w:marTop w:val="0"/>
                  <w:marBottom w:val="0"/>
                  <w:divBdr>
                    <w:top w:val="none" w:sz="0" w:space="0" w:color="auto"/>
                    <w:left w:val="none" w:sz="0" w:space="0" w:color="auto"/>
                    <w:bottom w:val="none" w:sz="0" w:space="0" w:color="auto"/>
                    <w:right w:val="none" w:sz="0" w:space="0" w:color="auto"/>
                  </w:divBdr>
                  <w:divsChild>
                    <w:div w:id="1104761131">
                      <w:marLeft w:val="0"/>
                      <w:marRight w:val="0"/>
                      <w:marTop w:val="0"/>
                      <w:marBottom w:val="0"/>
                      <w:divBdr>
                        <w:top w:val="none" w:sz="0" w:space="0" w:color="auto"/>
                        <w:left w:val="none" w:sz="0" w:space="0" w:color="auto"/>
                        <w:bottom w:val="none" w:sz="0" w:space="0" w:color="auto"/>
                        <w:right w:val="none" w:sz="0" w:space="0" w:color="auto"/>
                      </w:divBdr>
                    </w:div>
                  </w:divsChild>
                </w:div>
                <w:div w:id="1195073186">
                  <w:marLeft w:val="0"/>
                  <w:marRight w:val="0"/>
                  <w:marTop w:val="0"/>
                  <w:marBottom w:val="0"/>
                  <w:divBdr>
                    <w:top w:val="none" w:sz="0" w:space="0" w:color="auto"/>
                    <w:left w:val="none" w:sz="0" w:space="0" w:color="auto"/>
                    <w:bottom w:val="none" w:sz="0" w:space="0" w:color="auto"/>
                    <w:right w:val="none" w:sz="0" w:space="0" w:color="auto"/>
                  </w:divBdr>
                  <w:divsChild>
                    <w:div w:id="1775519557">
                      <w:marLeft w:val="0"/>
                      <w:marRight w:val="0"/>
                      <w:marTop w:val="0"/>
                      <w:marBottom w:val="0"/>
                      <w:divBdr>
                        <w:top w:val="none" w:sz="0" w:space="0" w:color="auto"/>
                        <w:left w:val="none" w:sz="0" w:space="0" w:color="auto"/>
                        <w:bottom w:val="none" w:sz="0" w:space="0" w:color="auto"/>
                        <w:right w:val="none" w:sz="0" w:space="0" w:color="auto"/>
                      </w:divBdr>
                    </w:div>
                  </w:divsChild>
                </w:div>
                <w:div w:id="1762487440">
                  <w:marLeft w:val="0"/>
                  <w:marRight w:val="0"/>
                  <w:marTop w:val="0"/>
                  <w:marBottom w:val="0"/>
                  <w:divBdr>
                    <w:top w:val="none" w:sz="0" w:space="0" w:color="auto"/>
                    <w:left w:val="none" w:sz="0" w:space="0" w:color="auto"/>
                    <w:bottom w:val="none" w:sz="0" w:space="0" w:color="auto"/>
                    <w:right w:val="none" w:sz="0" w:space="0" w:color="auto"/>
                  </w:divBdr>
                  <w:divsChild>
                    <w:div w:id="466971221">
                      <w:marLeft w:val="0"/>
                      <w:marRight w:val="0"/>
                      <w:marTop w:val="0"/>
                      <w:marBottom w:val="0"/>
                      <w:divBdr>
                        <w:top w:val="none" w:sz="0" w:space="0" w:color="auto"/>
                        <w:left w:val="none" w:sz="0" w:space="0" w:color="auto"/>
                        <w:bottom w:val="none" w:sz="0" w:space="0" w:color="auto"/>
                        <w:right w:val="none" w:sz="0" w:space="0" w:color="auto"/>
                      </w:divBdr>
                    </w:div>
                  </w:divsChild>
                </w:div>
                <w:div w:id="1656254571">
                  <w:marLeft w:val="0"/>
                  <w:marRight w:val="0"/>
                  <w:marTop w:val="0"/>
                  <w:marBottom w:val="0"/>
                  <w:divBdr>
                    <w:top w:val="none" w:sz="0" w:space="0" w:color="auto"/>
                    <w:left w:val="none" w:sz="0" w:space="0" w:color="auto"/>
                    <w:bottom w:val="none" w:sz="0" w:space="0" w:color="auto"/>
                    <w:right w:val="none" w:sz="0" w:space="0" w:color="auto"/>
                  </w:divBdr>
                  <w:divsChild>
                    <w:div w:id="1920284058">
                      <w:marLeft w:val="0"/>
                      <w:marRight w:val="0"/>
                      <w:marTop w:val="0"/>
                      <w:marBottom w:val="0"/>
                      <w:divBdr>
                        <w:top w:val="none" w:sz="0" w:space="0" w:color="auto"/>
                        <w:left w:val="none" w:sz="0" w:space="0" w:color="auto"/>
                        <w:bottom w:val="none" w:sz="0" w:space="0" w:color="auto"/>
                        <w:right w:val="none" w:sz="0" w:space="0" w:color="auto"/>
                      </w:divBdr>
                    </w:div>
                  </w:divsChild>
                </w:div>
                <w:div w:id="388767371">
                  <w:marLeft w:val="0"/>
                  <w:marRight w:val="0"/>
                  <w:marTop w:val="0"/>
                  <w:marBottom w:val="0"/>
                  <w:divBdr>
                    <w:top w:val="none" w:sz="0" w:space="0" w:color="auto"/>
                    <w:left w:val="none" w:sz="0" w:space="0" w:color="auto"/>
                    <w:bottom w:val="none" w:sz="0" w:space="0" w:color="auto"/>
                    <w:right w:val="none" w:sz="0" w:space="0" w:color="auto"/>
                  </w:divBdr>
                  <w:divsChild>
                    <w:div w:id="1856924066">
                      <w:marLeft w:val="0"/>
                      <w:marRight w:val="0"/>
                      <w:marTop w:val="0"/>
                      <w:marBottom w:val="0"/>
                      <w:divBdr>
                        <w:top w:val="none" w:sz="0" w:space="0" w:color="auto"/>
                        <w:left w:val="none" w:sz="0" w:space="0" w:color="auto"/>
                        <w:bottom w:val="none" w:sz="0" w:space="0" w:color="auto"/>
                        <w:right w:val="none" w:sz="0" w:space="0" w:color="auto"/>
                      </w:divBdr>
                    </w:div>
                  </w:divsChild>
                </w:div>
                <w:div w:id="1483228219">
                  <w:marLeft w:val="0"/>
                  <w:marRight w:val="0"/>
                  <w:marTop w:val="0"/>
                  <w:marBottom w:val="0"/>
                  <w:divBdr>
                    <w:top w:val="none" w:sz="0" w:space="0" w:color="auto"/>
                    <w:left w:val="none" w:sz="0" w:space="0" w:color="auto"/>
                    <w:bottom w:val="none" w:sz="0" w:space="0" w:color="auto"/>
                    <w:right w:val="none" w:sz="0" w:space="0" w:color="auto"/>
                  </w:divBdr>
                  <w:divsChild>
                    <w:div w:id="1499344111">
                      <w:marLeft w:val="0"/>
                      <w:marRight w:val="0"/>
                      <w:marTop w:val="0"/>
                      <w:marBottom w:val="0"/>
                      <w:divBdr>
                        <w:top w:val="none" w:sz="0" w:space="0" w:color="auto"/>
                        <w:left w:val="none" w:sz="0" w:space="0" w:color="auto"/>
                        <w:bottom w:val="none" w:sz="0" w:space="0" w:color="auto"/>
                        <w:right w:val="none" w:sz="0" w:space="0" w:color="auto"/>
                      </w:divBdr>
                    </w:div>
                  </w:divsChild>
                </w:div>
                <w:div w:id="770471286">
                  <w:marLeft w:val="0"/>
                  <w:marRight w:val="0"/>
                  <w:marTop w:val="0"/>
                  <w:marBottom w:val="0"/>
                  <w:divBdr>
                    <w:top w:val="none" w:sz="0" w:space="0" w:color="auto"/>
                    <w:left w:val="none" w:sz="0" w:space="0" w:color="auto"/>
                    <w:bottom w:val="none" w:sz="0" w:space="0" w:color="auto"/>
                    <w:right w:val="none" w:sz="0" w:space="0" w:color="auto"/>
                  </w:divBdr>
                  <w:divsChild>
                    <w:div w:id="530846903">
                      <w:marLeft w:val="0"/>
                      <w:marRight w:val="0"/>
                      <w:marTop w:val="0"/>
                      <w:marBottom w:val="0"/>
                      <w:divBdr>
                        <w:top w:val="none" w:sz="0" w:space="0" w:color="auto"/>
                        <w:left w:val="none" w:sz="0" w:space="0" w:color="auto"/>
                        <w:bottom w:val="none" w:sz="0" w:space="0" w:color="auto"/>
                        <w:right w:val="none" w:sz="0" w:space="0" w:color="auto"/>
                      </w:divBdr>
                    </w:div>
                  </w:divsChild>
                </w:div>
                <w:div w:id="975065571">
                  <w:marLeft w:val="0"/>
                  <w:marRight w:val="0"/>
                  <w:marTop w:val="0"/>
                  <w:marBottom w:val="0"/>
                  <w:divBdr>
                    <w:top w:val="none" w:sz="0" w:space="0" w:color="auto"/>
                    <w:left w:val="none" w:sz="0" w:space="0" w:color="auto"/>
                    <w:bottom w:val="none" w:sz="0" w:space="0" w:color="auto"/>
                    <w:right w:val="none" w:sz="0" w:space="0" w:color="auto"/>
                  </w:divBdr>
                  <w:divsChild>
                    <w:div w:id="1290546444">
                      <w:marLeft w:val="0"/>
                      <w:marRight w:val="0"/>
                      <w:marTop w:val="0"/>
                      <w:marBottom w:val="0"/>
                      <w:divBdr>
                        <w:top w:val="none" w:sz="0" w:space="0" w:color="auto"/>
                        <w:left w:val="none" w:sz="0" w:space="0" w:color="auto"/>
                        <w:bottom w:val="none" w:sz="0" w:space="0" w:color="auto"/>
                        <w:right w:val="none" w:sz="0" w:space="0" w:color="auto"/>
                      </w:divBdr>
                    </w:div>
                  </w:divsChild>
                </w:div>
                <w:div w:id="54553193">
                  <w:marLeft w:val="0"/>
                  <w:marRight w:val="0"/>
                  <w:marTop w:val="0"/>
                  <w:marBottom w:val="0"/>
                  <w:divBdr>
                    <w:top w:val="none" w:sz="0" w:space="0" w:color="auto"/>
                    <w:left w:val="none" w:sz="0" w:space="0" w:color="auto"/>
                    <w:bottom w:val="none" w:sz="0" w:space="0" w:color="auto"/>
                    <w:right w:val="none" w:sz="0" w:space="0" w:color="auto"/>
                  </w:divBdr>
                  <w:divsChild>
                    <w:div w:id="441270840">
                      <w:marLeft w:val="0"/>
                      <w:marRight w:val="0"/>
                      <w:marTop w:val="0"/>
                      <w:marBottom w:val="0"/>
                      <w:divBdr>
                        <w:top w:val="none" w:sz="0" w:space="0" w:color="auto"/>
                        <w:left w:val="none" w:sz="0" w:space="0" w:color="auto"/>
                        <w:bottom w:val="none" w:sz="0" w:space="0" w:color="auto"/>
                        <w:right w:val="none" w:sz="0" w:space="0" w:color="auto"/>
                      </w:divBdr>
                    </w:div>
                  </w:divsChild>
                </w:div>
                <w:div w:id="596256579">
                  <w:marLeft w:val="0"/>
                  <w:marRight w:val="0"/>
                  <w:marTop w:val="0"/>
                  <w:marBottom w:val="0"/>
                  <w:divBdr>
                    <w:top w:val="none" w:sz="0" w:space="0" w:color="auto"/>
                    <w:left w:val="none" w:sz="0" w:space="0" w:color="auto"/>
                    <w:bottom w:val="none" w:sz="0" w:space="0" w:color="auto"/>
                    <w:right w:val="none" w:sz="0" w:space="0" w:color="auto"/>
                  </w:divBdr>
                  <w:divsChild>
                    <w:div w:id="2018994621">
                      <w:marLeft w:val="0"/>
                      <w:marRight w:val="0"/>
                      <w:marTop w:val="0"/>
                      <w:marBottom w:val="0"/>
                      <w:divBdr>
                        <w:top w:val="none" w:sz="0" w:space="0" w:color="auto"/>
                        <w:left w:val="none" w:sz="0" w:space="0" w:color="auto"/>
                        <w:bottom w:val="none" w:sz="0" w:space="0" w:color="auto"/>
                        <w:right w:val="none" w:sz="0" w:space="0" w:color="auto"/>
                      </w:divBdr>
                    </w:div>
                  </w:divsChild>
                </w:div>
                <w:div w:id="1486386885">
                  <w:marLeft w:val="0"/>
                  <w:marRight w:val="0"/>
                  <w:marTop w:val="0"/>
                  <w:marBottom w:val="0"/>
                  <w:divBdr>
                    <w:top w:val="none" w:sz="0" w:space="0" w:color="auto"/>
                    <w:left w:val="none" w:sz="0" w:space="0" w:color="auto"/>
                    <w:bottom w:val="none" w:sz="0" w:space="0" w:color="auto"/>
                    <w:right w:val="none" w:sz="0" w:space="0" w:color="auto"/>
                  </w:divBdr>
                  <w:divsChild>
                    <w:div w:id="1520462457">
                      <w:marLeft w:val="0"/>
                      <w:marRight w:val="0"/>
                      <w:marTop w:val="0"/>
                      <w:marBottom w:val="0"/>
                      <w:divBdr>
                        <w:top w:val="none" w:sz="0" w:space="0" w:color="auto"/>
                        <w:left w:val="none" w:sz="0" w:space="0" w:color="auto"/>
                        <w:bottom w:val="none" w:sz="0" w:space="0" w:color="auto"/>
                        <w:right w:val="none" w:sz="0" w:space="0" w:color="auto"/>
                      </w:divBdr>
                    </w:div>
                  </w:divsChild>
                </w:div>
                <w:div w:id="1794208188">
                  <w:marLeft w:val="0"/>
                  <w:marRight w:val="0"/>
                  <w:marTop w:val="0"/>
                  <w:marBottom w:val="0"/>
                  <w:divBdr>
                    <w:top w:val="none" w:sz="0" w:space="0" w:color="auto"/>
                    <w:left w:val="none" w:sz="0" w:space="0" w:color="auto"/>
                    <w:bottom w:val="none" w:sz="0" w:space="0" w:color="auto"/>
                    <w:right w:val="none" w:sz="0" w:space="0" w:color="auto"/>
                  </w:divBdr>
                  <w:divsChild>
                    <w:div w:id="337972558">
                      <w:marLeft w:val="0"/>
                      <w:marRight w:val="0"/>
                      <w:marTop w:val="0"/>
                      <w:marBottom w:val="0"/>
                      <w:divBdr>
                        <w:top w:val="none" w:sz="0" w:space="0" w:color="auto"/>
                        <w:left w:val="none" w:sz="0" w:space="0" w:color="auto"/>
                        <w:bottom w:val="none" w:sz="0" w:space="0" w:color="auto"/>
                        <w:right w:val="none" w:sz="0" w:space="0" w:color="auto"/>
                      </w:divBdr>
                    </w:div>
                  </w:divsChild>
                </w:div>
                <w:div w:id="1173060118">
                  <w:marLeft w:val="0"/>
                  <w:marRight w:val="0"/>
                  <w:marTop w:val="0"/>
                  <w:marBottom w:val="0"/>
                  <w:divBdr>
                    <w:top w:val="none" w:sz="0" w:space="0" w:color="auto"/>
                    <w:left w:val="none" w:sz="0" w:space="0" w:color="auto"/>
                    <w:bottom w:val="none" w:sz="0" w:space="0" w:color="auto"/>
                    <w:right w:val="none" w:sz="0" w:space="0" w:color="auto"/>
                  </w:divBdr>
                  <w:divsChild>
                    <w:div w:id="1827474785">
                      <w:marLeft w:val="0"/>
                      <w:marRight w:val="0"/>
                      <w:marTop w:val="0"/>
                      <w:marBottom w:val="0"/>
                      <w:divBdr>
                        <w:top w:val="none" w:sz="0" w:space="0" w:color="auto"/>
                        <w:left w:val="none" w:sz="0" w:space="0" w:color="auto"/>
                        <w:bottom w:val="none" w:sz="0" w:space="0" w:color="auto"/>
                        <w:right w:val="none" w:sz="0" w:space="0" w:color="auto"/>
                      </w:divBdr>
                    </w:div>
                  </w:divsChild>
                </w:div>
                <w:div w:id="748313815">
                  <w:marLeft w:val="0"/>
                  <w:marRight w:val="0"/>
                  <w:marTop w:val="0"/>
                  <w:marBottom w:val="0"/>
                  <w:divBdr>
                    <w:top w:val="none" w:sz="0" w:space="0" w:color="auto"/>
                    <w:left w:val="none" w:sz="0" w:space="0" w:color="auto"/>
                    <w:bottom w:val="none" w:sz="0" w:space="0" w:color="auto"/>
                    <w:right w:val="none" w:sz="0" w:space="0" w:color="auto"/>
                  </w:divBdr>
                  <w:divsChild>
                    <w:div w:id="1100637205">
                      <w:marLeft w:val="0"/>
                      <w:marRight w:val="0"/>
                      <w:marTop w:val="0"/>
                      <w:marBottom w:val="0"/>
                      <w:divBdr>
                        <w:top w:val="none" w:sz="0" w:space="0" w:color="auto"/>
                        <w:left w:val="none" w:sz="0" w:space="0" w:color="auto"/>
                        <w:bottom w:val="none" w:sz="0" w:space="0" w:color="auto"/>
                        <w:right w:val="none" w:sz="0" w:space="0" w:color="auto"/>
                      </w:divBdr>
                    </w:div>
                  </w:divsChild>
                </w:div>
                <w:div w:id="329722505">
                  <w:marLeft w:val="0"/>
                  <w:marRight w:val="0"/>
                  <w:marTop w:val="0"/>
                  <w:marBottom w:val="0"/>
                  <w:divBdr>
                    <w:top w:val="none" w:sz="0" w:space="0" w:color="auto"/>
                    <w:left w:val="none" w:sz="0" w:space="0" w:color="auto"/>
                    <w:bottom w:val="none" w:sz="0" w:space="0" w:color="auto"/>
                    <w:right w:val="none" w:sz="0" w:space="0" w:color="auto"/>
                  </w:divBdr>
                  <w:divsChild>
                    <w:div w:id="1220441317">
                      <w:marLeft w:val="0"/>
                      <w:marRight w:val="0"/>
                      <w:marTop w:val="0"/>
                      <w:marBottom w:val="0"/>
                      <w:divBdr>
                        <w:top w:val="none" w:sz="0" w:space="0" w:color="auto"/>
                        <w:left w:val="none" w:sz="0" w:space="0" w:color="auto"/>
                        <w:bottom w:val="none" w:sz="0" w:space="0" w:color="auto"/>
                        <w:right w:val="none" w:sz="0" w:space="0" w:color="auto"/>
                      </w:divBdr>
                    </w:div>
                  </w:divsChild>
                </w:div>
                <w:div w:id="1450706338">
                  <w:marLeft w:val="0"/>
                  <w:marRight w:val="0"/>
                  <w:marTop w:val="0"/>
                  <w:marBottom w:val="0"/>
                  <w:divBdr>
                    <w:top w:val="none" w:sz="0" w:space="0" w:color="auto"/>
                    <w:left w:val="none" w:sz="0" w:space="0" w:color="auto"/>
                    <w:bottom w:val="none" w:sz="0" w:space="0" w:color="auto"/>
                    <w:right w:val="none" w:sz="0" w:space="0" w:color="auto"/>
                  </w:divBdr>
                  <w:divsChild>
                    <w:div w:id="1480725321">
                      <w:marLeft w:val="0"/>
                      <w:marRight w:val="0"/>
                      <w:marTop w:val="0"/>
                      <w:marBottom w:val="0"/>
                      <w:divBdr>
                        <w:top w:val="none" w:sz="0" w:space="0" w:color="auto"/>
                        <w:left w:val="none" w:sz="0" w:space="0" w:color="auto"/>
                        <w:bottom w:val="none" w:sz="0" w:space="0" w:color="auto"/>
                        <w:right w:val="none" w:sz="0" w:space="0" w:color="auto"/>
                      </w:divBdr>
                    </w:div>
                  </w:divsChild>
                </w:div>
                <w:div w:id="180361774">
                  <w:marLeft w:val="0"/>
                  <w:marRight w:val="0"/>
                  <w:marTop w:val="0"/>
                  <w:marBottom w:val="0"/>
                  <w:divBdr>
                    <w:top w:val="none" w:sz="0" w:space="0" w:color="auto"/>
                    <w:left w:val="none" w:sz="0" w:space="0" w:color="auto"/>
                    <w:bottom w:val="none" w:sz="0" w:space="0" w:color="auto"/>
                    <w:right w:val="none" w:sz="0" w:space="0" w:color="auto"/>
                  </w:divBdr>
                  <w:divsChild>
                    <w:div w:id="271088529">
                      <w:marLeft w:val="0"/>
                      <w:marRight w:val="0"/>
                      <w:marTop w:val="0"/>
                      <w:marBottom w:val="0"/>
                      <w:divBdr>
                        <w:top w:val="none" w:sz="0" w:space="0" w:color="auto"/>
                        <w:left w:val="none" w:sz="0" w:space="0" w:color="auto"/>
                        <w:bottom w:val="none" w:sz="0" w:space="0" w:color="auto"/>
                        <w:right w:val="none" w:sz="0" w:space="0" w:color="auto"/>
                      </w:divBdr>
                    </w:div>
                  </w:divsChild>
                </w:div>
                <w:div w:id="689524075">
                  <w:marLeft w:val="0"/>
                  <w:marRight w:val="0"/>
                  <w:marTop w:val="0"/>
                  <w:marBottom w:val="0"/>
                  <w:divBdr>
                    <w:top w:val="none" w:sz="0" w:space="0" w:color="auto"/>
                    <w:left w:val="none" w:sz="0" w:space="0" w:color="auto"/>
                    <w:bottom w:val="none" w:sz="0" w:space="0" w:color="auto"/>
                    <w:right w:val="none" w:sz="0" w:space="0" w:color="auto"/>
                  </w:divBdr>
                  <w:divsChild>
                    <w:div w:id="1555460782">
                      <w:marLeft w:val="0"/>
                      <w:marRight w:val="0"/>
                      <w:marTop w:val="0"/>
                      <w:marBottom w:val="0"/>
                      <w:divBdr>
                        <w:top w:val="none" w:sz="0" w:space="0" w:color="auto"/>
                        <w:left w:val="none" w:sz="0" w:space="0" w:color="auto"/>
                        <w:bottom w:val="none" w:sz="0" w:space="0" w:color="auto"/>
                        <w:right w:val="none" w:sz="0" w:space="0" w:color="auto"/>
                      </w:divBdr>
                    </w:div>
                  </w:divsChild>
                </w:div>
                <w:div w:id="1535583694">
                  <w:marLeft w:val="0"/>
                  <w:marRight w:val="0"/>
                  <w:marTop w:val="0"/>
                  <w:marBottom w:val="0"/>
                  <w:divBdr>
                    <w:top w:val="none" w:sz="0" w:space="0" w:color="auto"/>
                    <w:left w:val="none" w:sz="0" w:space="0" w:color="auto"/>
                    <w:bottom w:val="none" w:sz="0" w:space="0" w:color="auto"/>
                    <w:right w:val="none" w:sz="0" w:space="0" w:color="auto"/>
                  </w:divBdr>
                  <w:divsChild>
                    <w:div w:id="359941104">
                      <w:marLeft w:val="0"/>
                      <w:marRight w:val="0"/>
                      <w:marTop w:val="0"/>
                      <w:marBottom w:val="0"/>
                      <w:divBdr>
                        <w:top w:val="none" w:sz="0" w:space="0" w:color="auto"/>
                        <w:left w:val="none" w:sz="0" w:space="0" w:color="auto"/>
                        <w:bottom w:val="none" w:sz="0" w:space="0" w:color="auto"/>
                        <w:right w:val="none" w:sz="0" w:space="0" w:color="auto"/>
                      </w:divBdr>
                    </w:div>
                  </w:divsChild>
                </w:div>
                <w:div w:id="116410184">
                  <w:marLeft w:val="0"/>
                  <w:marRight w:val="0"/>
                  <w:marTop w:val="0"/>
                  <w:marBottom w:val="0"/>
                  <w:divBdr>
                    <w:top w:val="none" w:sz="0" w:space="0" w:color="auto"/>
                    <w:left w:val="none" w:sz="0" w:space="0" w:color="auto"/>
                    <w:bottom w:val="none" w:sz="0" w:space="0" w:color="auto"/>
                    <w:right w:val="none" w:sz="0" w:space="0" w:color="auto"/>
                  </w:divBdr>
                  <w:divsChild>
                    <w:div w:id="1355619090">
                      <w:marLeft w:val="0"/>
                      <w:marRight w:val="0"/>
                      <w:marTop w:val="0"/>
                      <w:marBottom w:val="0"/>
                      <w:divBdr>
                        <w:top w:val="none" w:sz="0" w:space="0" w:color="auto"/>
                        <w:left w:val="none" w:sz="0" w:space="0" w:color="auto"/>
                        <w:bottom w:val="none" w:sz="0" w:space="0" w:color="auto"/>
                        <w:right w:val="none" w:sz="0" w:space="0" w:color="auto"/>
                      </w:divBdr>
                    </w:div>
                  </w:divsChild>
                </w:div>
                <w:div w:id="2059742370">
                  <w:marLeft w:val="0"/>
                  <w:marRight w:val="0"/>
                  <w:marTop w:val="0"/>
                  <w:marBottom w:val="0"/>
                  <w:divBdr>
                    <w:top w:val="none" w:sz="0" w:space="0" w:color="auto"/>
                    <w:left w:val="none" w:sz="0" w:space="0" w:color="auto"/>
                    <w:bottom w:val="none" w:sz="0" w:space="0" w:color="auto"/>
                    <w:right w:val="none" w:sz="0" w:space="0" w:color="auto"/>
                  </w:divBdr>
                  <w:divsChild>
                    <w:div w:id="1042364940">
                      <w:marLeft w:val="0"/>
                      <w:marRight w:val="0"/>
                      <w:marTop w:val="0"/>
                      <w:marBottom w:val="0"/>
                      <w:divBdr>
                        <w:top w:val="none" w:sz="0" w:space="0" w:color="auto"/>
                        <w:left w:val="none" w:sz="0" w:space="0" w:color="auto"/>
                        <w:bottom w:val="none" w:sz="0" w:space="0" w:color="auto"/>
                        <w:right w:val="none" w:sz="0" w:space="0" w:color="auto"/>
                      </w:divBdr>
                    </w:div>
                  </w:divsChild>
                </w:div>
                <w:div w:id="1364014086">
                  <w:marLeft w:val="0"/>
                  <w:marRight w:val="0"/>
                  <w:marTop w:val="0"/>
                  <w:marBottom w:val="0"/>
                  <w:divBdr>
                    <w:top w:val="none" w:sz="0" w:space="0" w:color="auto"/>
                    <w:left w:val="none" w:sz="0" w:space="0" w:color="auto"/>
                    <w:bottom w:val="none" w:sz="0" w:space="0" w:color="auto"/>
                    <w:right w:val="none" w:sz="0" w:space="0" w:color="auto"/>
                  </w:divBdr>
                  <w:divsChild>
                    <w:div w:id="1402483521">
                      <w:marLeft w:val="0"/>
                      <w:marRight w:val="0"/>
                      <w:marTop w:val="0"/>
                      <w:marBottom w:val="0"/>
                      <w:divBdr>
                        <w:top w:val="none" w:sz="0" w:space="0" w:color="auto"/>
                        <w:left w:val="none" w:sz="0" w:space="0" w:color="auto"/>
                        <w:bottom w:val="none" w:sz="0" w:space="0" w:color="auto"/>
                        <w:right w:val="none" w:sz="0" w:space="0" w:color="auto"/>
                      </w:divBdr>
                    </w:div>
                  </w:divsChild>
                </w:div>
                <w:div w:id="637684201">
                  <w:marLeft w:val="0"/>
                  <w:marRight w:val="0"/>
                  <w:marTop w:val="0"/>
                  <w:marBottom w:val="0"/>
                  <w:divBdr>
                    <w:top w:val="none" w:sz="0" w:space="0" w:color="auto"/>
                    <w:left w:val="none" w:sz="0" w:space="0" w:color="auto"/>
                    <w:bottom w:val="none" w:sz="0" w:space="0" w:color="auto"/>
                    <w:right w:val="none" w:sz="0" w:space="0" w:color="auto"/>
                  </w:divBdr>
                  <w:divsChild>
                    <w:div w:id="1902906386">
                      <w:marLeft w:val="0"/>
                      <w:marRight w:val="0"/>
                      <w:marTop w:val="0"/>
                      <w:marBottom w:val="0"/>
                      <w:divBdr>
                        <w:top w:val="none" w:sz="0" w:space="0" w:color="auto"/>
                        <w:left w:val="none" w:sz="0" w:space="0" w:color="auto"/>
                        <w:bottom w:val="none" w:sz="0" w:space="0" w:color="auto"/>
                        <w:right w:val="none" w:sz="0" w:space="0" w:color="auto"/>
                      </w:divBdr>
                    </w:div>
                  </w:divsChild>
                </w:div>
                <w:div w:id="1209806000">
                  <w:marLeft w:val="0"/>
                  <w:marRight w:val="0"/>
                  <w:marTop w:val="0"/>
                  <w:marBottom w:val="0"/>
                  <w:divBdr>
                    <w:top w:val="none" w:sz="0" w:space="0" w:color="auto"/>
                    <w:left w:val="none" w:sz="0" w:space="0" w:color="auto"/>
                    <w:bottom w:val="none" w:sz="0" w:space="0" w:color="auto"/>
                    <w:right w:val="none" w:sz="0" w:space="0" w:color="auto"/>
                  </w:divBdr>
                  <w:divsChild>
                    <w:div w:id="465662118">
                      <w:marLeft w:val="0"/>
                      <w:marRight w:val="0"/>
                      <w:marTop w:val="0"/>
                      <w:marBottom w:val="0"/>
                      <w:divBdr>
                        <w:top w:val="none" w:sz="0" w:space="0" w:color="auto"/>
                        <w:left w:val="none" w:sz="0" w:space="0" w:color="auto"/>
                        <w:bottom w:val="none" w:sz="0" w:space="0" w:color="auto"/>
                        <w:right w:val="none" w:sz="0" w:space="0" w:color="auto"/>
                      </w:divBdr>
                    </w:div>
                  </w:divsChild>
                </w:div>
                <w:div w:id="1435832350">
                  <w:marLeft w:val="0"/>
                  <w:marRight w:val="0"/>
                  <w:marTop w:val="0"/>
                  <w:marBottom w:val="0"/>
                  <w:divBdr>
                    <w:top w:val="none" w:sz="0" w:space="0" w:color="auto"/>
                    <w:left w:val="none" w:sz="0" w:space="0" w:color="auto"/>
                    <w:bottom w:val="none" w:sz="0" w:space="0" w:color="auto"/>
                    <w:right w:val="none" w:sz="0" w:space="0" w:color="auto"/>
                  </w:divBdr>
                  <w:divsChild>
                    <w:div w:id="1717117947">
                      <w:marLeft w:val="0"/>
                      <w:marRight w:val="0"/>
                      <w:marTop w:val="0"/>
                      <w:marBottom w:val="0"/>
                      <w:divBdr>
                        <w:top w:val="none" w:sz="0" w:space="0" w:color="auto"/>
                        <w:left w:val="none" w:sz="0" w:space="0" w:color="auto"/>
                        <w:bottom w:val="none" w:sz="0" w:space="0" w:color="auto"/>
                        <w:right w:val="none" w:sz="0" w:space="0" w:color="auto"/>
                      </w:divBdr>
                    </w:div>
                  </w:divsChild>
                </w:div>
                <w:div w:id="877279909">
                  <w:marLeft w:val="0"/>
                  <w:marRight w:val="0"/>
                  <w:marTop w:val="0"/>
                  <w:marBottom w:val="0"/>
                  <w:divBdr>
                    <w:top w:val="none" w:sz="0" w:space="0" w:color="auto"/>
                    <w:left w:val="none" w:sz="0" w:space="0" w:color="auto"/>
                    <w:bottom w:val="none" w:sz="0" w:space="0" w:color="auto"/>
                    <w:right w:val="none" w:sz="0" w:space="0" w:color="auto"/>
                  </w:divBdr>
                  <w:divsChild>
                    <w:div w:id="1598906773">
                      <w:marLeft w:val="0"/>
                      <w:marRight w:val="0"/>
                      <w:marTop w:val="0"/>
                      <w:marBottom w:val="0"/>
                      <w:divBdr>
                        <w:top w:val="none" w:sz="0" w:space="0" w:color="auto"/>
                        <w:left w:val="none" w:sz="0" w:space="0" w:color="auto"/>
                        <w:bottom w:val="none" w:sz="0" w:space="0" w:color="auto"/>
                        <w:right w:val="none" w:sz="0" w:space="0" w:color="auto"/>
                      </w:divBdr>
                    </w:div>
                  </w:divsChild>
                </w:div>
                <w:div w:id="1524784091">
                  <w:marLeft w:val="0"/>
                  <w:marRight w:val="0"/>
                  <w:marTop w:val="0"/>
                  <w:marBottom w:val="0"/>
                  <w:divBdr>
                    <w:top w:val="none" w:sz="0" w:space="0" w:color="auto"/>
                    <w:left w:val="none" w:sz="0" w:space="0" w:color="auto"/>
                    <w:bottom w:val="none" w:sz="0" w:space="0" w:color="auto"/>
                    <w:right w:val="none" w:sz="0" w:space="0" w:color="auto"/>
                  </w:divBdr>
                  <w:divsChild>
                    <w:div w:id="1515459741">
                      <w:marLeft w:val="0"/>
                      <w:marRight w:val="0"/>
                      <w:marTop w:val="0"/>
                      <w:marBottom w:val="0"/>
                      <w:divBdr>
                        <w:top w:val="none" w:sz="0" w:space="0" w:color="auto"/>
                        <w:left w:val="none" w:sz="0" w:space="0" w:color="auto"/>
                        <w:bottom w:val="none" w:sz="0" w:space="0" w:color="auto"/>
                        <w:right w:val="none" w:sz="0" w:space="0" w:color="auto"/>
                      </w:divBdr>
                    </w:div>
                  </w:divsChild>
                </w:div>
                <w:div w:id="1253319119">
                  <w:marLeft w:val="0"/>
                  <w:marRight w:val="0"/>
                  <w:marTop w:val="0"/>
                  <w:marBottom w:val="0"/>
                  <w:divBdr>
                    <w:top w:val="none" w:sz="0" w:space="0" w:color="auto"/>
                    <w:left w:val="none" w:sz="0" w:space="0" w:color="auto"/>
                    <w:bottom w:val="none" w:sz="0" w:space="0" w:color="auto"/>
                    <w:right w:val="none" w:sz="0" w:space="0" w:color="auto"/>
                  </w:divBdr>
                  <w:divsChild>
                    <w:div w:id="2042393960">
                      <w:marLeft w:val="0"/>
                      <w:marRight w:val="0"/>
                      <w:marTop w:val="0"/>
                      <w:marBottom w:val="0"/>
                      <w:divBdr>
                        <w:top w:val="none" w:sz="0" w:space="0" w:color="auto"/>
                        <w:left w:val="none" w:sz="0" w:space="0" w:color="auto"/>
                        <w:bottom w:val="none" w:sz="0" w:space="0" w:color="auto"/>
                        <w:right w:val="none" w:sz="0" w:space="0" w:color="auto"/>
                      </w:divBdr>
                    </w:div>
                  </w:divsChild>
                </w:div>
                <w:div w:id="1491365820">
                  <w:marLeft w:val="0"/>
                  <w:marRight w:val="0"/>
                  <w:marTop w:val="0"/>
                  <w:marBottom w:val="0"/>
                  <w:divBdr>
                    <w:top w:val="none" w:sz="0" w:space="0" w:color="auto"/>
                    <w:left w:val="none" w:sz="0" w:space="0" w:color="auto"/>
                    <w:bottom w:val="none" w:sz="0" w:space="0" w:color="auto"/>
                    <w:right w:val="none" w:sz="0" w:space="0" w:color="auto"/>
                  </w:divBdr>
                  <w:divsChild>
                    <w:div w:id="490606512">
                      <w:marLeft w:val="0"/>
                      <w:marRight w:val="0"/>
                      <w:marTop w:val="0"/>
                      <w:marBottom w:val="0"/>
                      <w:divBdr>
                        <w:top w:val="none" w:sz="0" w:space="0" w:color="auto"/>
                        <w:left w:val="none" w:sz="0" w:space="0" w:color="auto"/>
                        <w:bottom w:val="none" w:sz="0" w:space="0" w:color="auto"/>
                        <w:right w:val="none" w:sz="0" w:space="0" w:color="auto"/>
                      </w:divBdr>
                    </w:div>
                  </w:divsChild>
                </w:div>
                <w:div w:id="1110391614">
                  <w:marLeft w:val="0"/>
                  <w:marRight w:val="0"/>
                  <w:marTop w:val="0"/>
                  <w:marBottom w:val="0"/>
                  <w:divBdr>
                    <w:top w:val="none" w:sz="0" w:space="0" w:color="auto"/>
                    <w:left w:val="none" w:sz="0" w:space="0" w:color="auto"/>
                    <w:bottom w:val="none" w:sz="0" w:space="0" w:color="auto"/>
                    <w:right w:val="none" w:sz="0" w:space="0" w:color="auto"/>
                  </w:divBdr>
                  <w:divsChild>
                    <w:div w:id="503513193">
                      <w:marLeft w:val="0"/>
                      <w:marRight w:val="0"/>
                      <w:marTop w:val="0"/>
                      <w:marBottom w:val="0"/>
                      <w:divBdr>
                        <w:top w:val="none" w:sz="0" w:space="0" w:color="auto"/>
                        <w:left w:val="none" w:sz="0" w:space="0" w:color="auto"/>
                        <w:bottom w:val="none" w:sz="0" w:space="0" w:color="auto"/>
                        <w:right w:val="none" w:sz="0" w:space="0" w:color="auto"/>
                      </w:divBdr>
                    </w:div>
                  </w:divsChild>
                </w:div>
                <w:div w:id="1730037486">
                  <w:marLeft w:val="0"/>
                  <w:marRight w:val="0"/>
                  <w:marTop w:val="0"/>
                  <w:marBottom w:val="0"/>
                  <w:divBdr>
                    <w:top w:val="none" w:sz="0" w:space="0" w:color="auto"/>
                    <w:left w:val="none" w:sz="0" w:space="0" w:color="auto"/>
                    <w:bottom w:val="none" w:sz="0" w:space="0" w:color="auto"/>
                    <w:right w:val="none" w:sz="0" w:space="0" w:color="auto"/>
                  </w:divBdr>
                  <w:divsChild>
                    <w:div w:id="1191526284">
                      <w:marLeft w:val="0"/>
                      <w:marRight w:val="0"/>
                      <w:marTop w:val="0"/>
                      <w:marBottom w:val="0"/>
                      <w:divBdr>
                        <w:top w:val="none" w:sz="0" w:space="0" w:color="auto"/>
                        <w:left w:val="none" w:sz="0" w:space="0" w:color="auto"/>
                        <w:bottom w:val="none" w:sz="0" w:space="0" w:color="auto"/>
                        <w:right w:val="none" w:sz="0" w:space="0" w:color="auto"/>
                      </w:divBdr>
                    </w:div>
                  </w:divsChild>
                </w:div>
                <w:div w:id="1901746564">
                  <w:marLeft w:val="0"/>
                  <w:marRight w:val="0"/>
                  <w:marTop w:val="0"/>
                  <w:marBottom w:val="0"/>
                  <w:divBdr>
                    <w:top w:val="none" w:sz="0" w:space="0" w:color="auto"/>
                    <w:left w:val="none" w:sz="0" w:space="0" w:color="auto"/>
                    <w:bottom w:val="none" w:sz="0" w:space="0" w:color="auto"/>
                    <w:right w:val="none" w:sz="0" w:space="0" w:color="auto"/>
                  </w:divBdr>
                  <w:divsChild>
                    <w:div w:id="978731255">
                      <w:marLeft w:val="0"/>
                      <w:marRight w:val="0"/>
                      <w:marTop w:val="0"/>
                      <w:marBottom w:val="0"/>
                      <w:divBdr>
                        <w:top w:val="none" w:sz="0" w:space="0" w:color="auto"/>
                        <w:left w:val="none" w:sz="0" w:space="0" w:color="auto"/>
                        <w:bottom w:val="none" w:sz="0" w:space="0" w:color="auto"/>
                        <w:right w:val="none" w:sz="0" w:space="0" w:color="auto"/>
                      </w:divBdr>
                    </w:div>
                  </w:divsChild>
                </w:div>
                <w:div w:id="546600447">
                  <w:marLeft w:val="0"/>
                  <w:marRight w:val="0"/>
                  <w:marTop w:val="0"/>
                  <w:marBottom w:val="0"/>
                  <w:divBdr>
                    <w:top w:val="none" w:sz="0" w:space="0" w:color="auto"/>
                    <w:left w:val="none" w:sz="0" w:space="0" w:color="auto"/>
                    <w:bottom w:val="none" w:sz="0" w:space="0" w:color="auto"/>
                    <w:right w:val="none" w:sz="0" w:space="0" w:color="auto"/>
                  </w:divBdr>
                  <w:divsChild>
                    <w:div w:id="927933276">
                      <w:marLeft w:val="0"/>
                      <w:marRight w:val="0"/>
                      <w:marTop w:val="0"/>
                      <w:marBottom w:val="0"/>
                      <w:divBdr>
                        <w:top w:val="none" w:sz="0" w:space="0" w:color="auto"/>
                        <w:left w:val="none" w:sz="0" w:space="0" w:color="auto"/>
                        <w:bottom w:val="none" w:sz="0" w:space="0" w:color="auto"/>
                        <w:right w:val="none" w:sz="0" w:space="0" w:color="auto"/>
                      </w:divBdr>
                    </w:div>
                  </w:divsChild>
                </w:div>
                <w:div w:id="266470979">
                  <w:marLeft w:val="0"/>
                  <w:marRight w:val="0"/>
                  <w:marTop w:val="0"/>
                  <w:marBottom w:val="0"/>
                  <w:divBdr>
                    <w:top w:val="none" w:sz="0" w:space="0" w:color="auto"/>
                    <w:left w:val="none" w:sz="0" w:space="0" w:color="auto"/>
                    <w:bottom w:val="none" w:sz="0" w:space="0" w:color="auto"/>
                    <w:right w:val="none" w:sz="0" w:space="0" w:color="auto"/>
                  </w:divBdr>
                  <w:divsChild>
                    <w:div w:id="1801681642">
                      <w:marLeft w:val="0"/>
                      <w:marRight w:val="0"/>
                      <w:marTop w:val="0"/>
                      <w:marBottom w:val="0"/>
                      <w:divBdr>
                        <w:top w:val="none" w:sz="0" w:space="0" w:color="auto"/>
                        <w:left w:val="none" w:sz="0" w:space="0" w:color="auto"/>
                        <w:bottom w:val="none" w:sz="0" w:space="0" w:color="auto"/>
                        <w:right w:val="none" w:sz="0" w:space="0" w:color="auto"/>
                      </w:divBdr>
                    </w:div>
                  </w:divsChild>
                </w:div>
                <w:div w:id="614290117">
                  <w:marLeft w:val="0"/>
                  <w:marRight w:val="0"/>
                  <w:marTop w:val="0"/>
                  <w:marBottom w:val="0"/>
                  <w:divBdr>
                    <w:top w:val="none" w:sz="0" w:space="0" w:color="auto"/>
                    <w:left w:val="none" w:sz="0" w:space="0" w:color="auto"/>
                    <w:bottom w:val="none" w:sz="0" w:space="0" w:color="auto"/>
                    <w:right w:val="none" w:sz="0" w:space="0" w:color="auto"/>
                  </w:divBdr>
                  <w:divsChild>
                    <w:div w:id="1380932785">
                      <w:marLeft w:val="0"/>
                      <w:marRight w:val="0"/>
                      <w:marTop w:val="0"/>
                      <w:marBottom w:val="0"/>
                      <w:divBdr>
                        <w:top w:val="none" w:sz="0" w:space="0" w:color="auto"/>
                        <w:left w:val="none" w:sz="0" w:space="0" w:color="auto"/>
                        <w:bottom w:val="none" w:sz="0" w:space="0" w:color="auto"/>
                        <w:right w:val="none" w:sz="0" w:space="0" w:color="auto"/>
                      </w:divBdr>
                    </w:div>
                  </w:divsChild>
                </w:div>
                <w:div w:id="2015262596">
                  <w:marLeft w:val="0"/>
                  <w:marRight w:val="0"/>
                  <w:marTop w:val="0"/>
                  <w:marBottom w:val="0"/>
                  <w:divBdr>
                    <w:top w:val="none" w:sz="0" w:space="0" w:color="auto"/>
                    <w:left w:val="none" w:sz="0" w:space="0" w:color="auto"/>
                    <w:bottom w:val="none" w:sz="0" w:space="0" w:color="auto"/>
                    <w:right w:val="none" w:sz="0" w:space="0" w:color="auto"/>
                  </w:divBdr>
                  <w:divsChild>
                    <w:div w:id="1882133658">
                      <w:marLeft w:val="0"/>
                      <w:marRight w:val="0"/>
                      <w:marTop w:val="0"/>
                      <w:marBottom w:val="0"/>
                      <w:divBdr>
                        <w:top w:val="none" w:sz="0" w:space="0" w:color="auto"/>
                        <w:left w:val="none" w:sz="0" w:space="0" w:color="auto"/>
                        <w:bottom w:val="none" w:sz="0" w:space="0" w:color="auto"/>
                        <w:right w:val="none" w:sz="0" w:space="0" w:color="auto"/>
                      </w:divBdr>
                    </w:div>
                  </w:divsChild>
                </w:div>
                <w:div w:id="675226875">
                  <w:marLeft w:val="0"/>
                  <w:marRight w:val="0"/>
                  <w:marTop w:val="0"/>
                  <w:marBottom w:val="0"/>
                  <w:divBdr>
                    <w:top w:val="none" w:sz="0" w:space="0" w:color="auto"/>
                    <w:left w:val="none" w:sz="0" w:space="0" w:color="auto"/>
                    <w:bottom w:val="none" w:sz="0" w:space="0" w:color="auto"/>
                    <w:right w:val="none" w:sz="0" w:space="0" w:color="auto"/>
                  </w:divBdr>
                  <w:divsChild>
                    <w:div w:id="634069869">
                      <w:marLeft w:val="0"/>
                      <w:marRight w:val="0"/>
                      <w:marTop w:val="0"/>
                      <w:marBottom w:val="0"/>
                      <w:divBdr>
                        <w:top w:val="none" w:sz="0" w:space="0" w:color="auto"/>
                        <w:left w:val="none" w:sz="0" w:space="0" w:color="auto"/>
                        <w:bottom w:val="none" w:sz="0" w:space="0" w:color="auto"/>
                        <w:right w:val="none" w:sz="0" w:space="0" w:color="auto"/>
                      </w:divBdr>
                    </w:div>
                  </w:divsChild>
                </w:div>
                <w:div w:id="698815386">
                  <w:marLeft w:val="0"/>
                  <w:marRight w:val="0"/>
                  <w:marTop w:val="0"/>
                  <w:marBottom w:val="0"/>
                  <w:divBdr>
                    <w:top w:val="none" w:sz="0" w:space="0" w:color="auto"/>
                    <w:left w:val="none" w:sz="0" w:space="0" w:color="auto"/>
                    <w:bottom w:val="none" w:sz="0" w:space="0" w:color="auto"/>
                    <w:right w:val="none" w:sz="0" w:space="0" w:color="auto"/>
                  </w:divBdr>
                  <w:divsChild>
                    <w:div w:id="1210612792">
                      <w:marLeft w:val="0"/>
                      <w:marRight w:val="0"/>
                      <w:marTop w:val="0"/>
                      <w:marBottom w:val="0"/>
                      <w:divBdr>
                        <w:top w:val="none" w:sz="0" w:space="0" w:color="auto"/>
                        <w:left w:val="none" w:sz="0" w:space="0" w:color="auto"/>
                        <w:bottom w:val="none" w:sz="0" w:space="0" w:color="auto"/>
                        <w:right w:val="none" w:sz="0" w:space="0" w:color="auto"/>
                      </w:divBdr>
                    </w:div>
                  </w:divsChild>
                </w:div>
                <w:div w:id="1555114305">
                  <w:marLeft w:val="0"/>
                  <w:marRight w:val="0"/>
                  <w:marTop w:val="0"/>
                  <w:marBottom w:val="0"/>
                  <w:divBdr>
                    <w:top w:val="none" w:sz="0" w:space="0" w:color="auto"/>
                    <w:left w:val="none" w:sz="0" w:space="0" w:color="auto"/>
                    <w:bottom w:val="none" w:sz="0" w:space="0" w:color="auto"/>
                    <w:right w:val="none" w:sz="0" w:space="0" w:color="auto"/>
                  </w:divBdr>
                  <w:divsChild>
                    <w:div w:id="432822664">
                      <w:marLeft w:val="0"/>
                      <w:marRight w:val="0"/>
                      <w:marTop w:val="0"/>
                      <w:marBottom w:val="0"/>
                      <w:divBdr>
                        <w:top w:val="none" w:sz="0" w:space="0" w:color="auto"/>
                        <w:left w:val="none" w:sz="0" w:space="0" w:color="auto"/>
                        <w:bottom w:val="none" w:sz="0" w:space="0" w:color="auto"/>
                        <w:right w:val="none" w:sz="0" w:space="0" w:color="auto"/>
                      </w:divBdr>
                    </w:div>
                  </w:divsChild>
                </w:div>
                <w:div w:id="1888567577">
                  <w:marLeft w:val="0"/>
                  <w:marRight w:val="0"/>
                  <w:marTop w:val="0"/>
                  <w:marBottom w:val="0"/>
                  <w:divBdr>
                    <w:top w:val="none" w:sz="0" w:space="0" w:color="auto"/>
                    <w:left w:val="none" w:sz="0" w:space="0" w:color="auto"/>
                    <w:bottom w:val="none" w:sz="0" w:space="0" w:color="auto"/>
                    <w:right w:val="none" w:sz="0" w:space="0" w:color="auto"/>
                  </w:divBdr>
                  <w:divsChild>
                    <w:div w:id="1208225989">
                      <w:marLeft w:val="0"/>
                      <w:marRight w:val="0"/>
                      <w:marTop w:val="0"/>
                      <w:marBottom w:val="0"/>
                      <w:divBdr>
                        <w:top w:val="none" w:sz="0" w:space="0" w:color="auto"/>
                        <w:left w:val="none" w:sz="0" w:space="0" w:color="auto"/>
                        <w:bottom w:val="none" w:sz="0" w:space="0" w:color="auto"/>
                        <w:right w:val="none" w:sz="0" w:space="0" w:color="auto"/>
                      </w:divBdr>
                    </w:div>
                  </w:divsChild>
                </w:div>
                <w:div w:id="1723095869">
                  <w:marLeft w:val="0"/>
                  <w:marRight w:val="0"/>
                  <w:marTop w:val="0"/>
                  <w:marBottom w:val="0"/>
                  <w:divBdr>
                    <w:top w:val="none" w:sz="0" w:space="0" w:color="auto"/>
                    <w:left w:val="none" w:sz="0" w:space="0" w:color="auto"/>
                    <w:bottom w:val="none" w:sz="0" w:space="0" w:color="auto"/>
                    <w:right w:val="none" w:sz="0" w:space="0" w:color="auto"/>
                  </w:divBdr>
                  <w:divsChild>
                    <w:div w:id="1840804451">
                      <w:marLeft w:val="0"/>
                      <w:marRight w:val="0"/>
                      <w:marTop w:val="0"/>
                      <w:marBottom w:val="0"/>
                      <w:divBdr>
                        <w:top w:val="none" w:sz="0" w:space="0" w:color="auto"/>
                        <w:left w:val="none" w:sz="0" w:space="0" w:color="auto"/>
                        <w:bottom w:val="none" w:sz="0" w:space="0" w:color="auto"/>
                        <w:right w:val="none" w:sz="0" w:space="0" w:color="auto"/>
                      </w:divBdr>
                    </w:div>
                  </w:divsChild>
                </w:div>
                <w:div w:id="2069916844">
                  <w:marLeft w:val="0"/>
                  <w:marRight w:val="0"/>
                  <w:marTop w:val="0"/>
                  <w:marBottom w:val="0"/>
                  <w:divBdr>
                    <w:top w:val="none" w:sz="0" w:space="0" w:color="auto"/>
                    <w:left w:val="none" w:sz="0" w:space="0" w:color="auto"/>
                    <w:bottom w:val="none" w:sz="0" w:space="0" w:color="auto"/>
                    <w:right w:val="none" w:sz="0" w:space="0" w:color="auto"/>
                  </w:divBdr>
                  <w:divsChild>
                    <w:div w:id="1556578086">
                      <w:marLeft w:val="0"/>
                      <w:marRight w:val="0"/>
                      <w:marTop w:val="0"/>
                      <w:marBottom w:val="0"/>
                      <w:divBdr>
                        <w:top w:val="none" w:sz="0" w:space="0" w:color="auto"/>
                        <w:left w:val="none" w:sz="0" w:space="0" w:color="auto"/>
                        <w:bottom w:val="none" w:sz="0" w:space="0" w:color="auto"/>
                        <w:right w:val="none" w:sz="0" w:space="0" w:color="auto"/>
                      </w:divBdr>
                    </w:div>
                  </w:divsChild>
                </w:div>
                <w:div w:id="364988388">
                  <w:marLeft w:val="0"/>
                  <w:marRight w:val="0"/>
                  <w:marTop w:val="0"/>
                  <w:marBottom w:val="0"/>
                  <w:divBdr>
                    <w:top w:val="none" w:sz="0" w:space="0" w:color="auto"/>
                    <w:left w:val="none" w:sz="0" w:space="0" w:color="auto"/>
                    <w:bottom w:val="none" w:sz="0" w:space="0" w:color="auto"/>
                    <w:right w:val="none" w:sz="0" w:space="0" w:color="auto"/>
                  </w:divBdr>
                  <w:divsChild>
                    <w:div w:id="598290873">
                      <w:marLeft w:val="0"/>
                      <w:marRight w:val="0"/>
                      <w:marTop w:val="0"/>
                      <w:marBottom w:val="0"/>
                      <w:divBdr>
                        <w:top w:val="none" w:sz="0" w:space="0" w:color="auto"/>
                        <w:left w:val="none" w:sz="0" w:space="0" w:color="auto"/>
                        <w:bottom w:val="none" w:sz="0" w:space="0" w:color="auto"/>
                        <w:right w:val="none" w:sz="0" w:space="0" w:color="auto"/>
                      </w:divBdr>
                    </w:div>
                  </w:divsChild>
                </w:div>
                <w:div w:id="459107540">
                  <w:marLeft w:val="0"/>
                  <w:marRight w:val="0"/>
                  <w:marTop w:val="0"/>
                  <w:marBottom w:val="0"/>
                  <w:divBdr>
                    <w:top w:val="none" w:sz="0" w:space="0" w:color="auto"/>
                    <w:left w:val="none" w:sz="0" w:space="0" w:color="auto"/>
                    <w:bottom w:val="none" w:sz="0" w:space="0" w:color="auto"/>
                    <w:right w:val="none" w:sz="0" w:space="0" w:color="auto"/>
                  </w:divBdr>
                  <w:divsChild>
                    <w:div w:id="519125327">
                      <w:marLeft w:val="0"/>
                      <w:marRight w:val="0"/>
                      <w:marTop w:val="0"/>
                      <w:marBottom w:val="0"/>
                      <w:divBdr>
                        <w:top w:val="none" w:sz="0" w:space="0" w:color="auto"/>
                        <w:left w:val="none" w:sz="0" w:space="0" w:color="auto"/>
                        <w:bottom w:val="none" w:sz="0" w:space="0" w:color="auto"/>
                        <w:right w:val="none" w:sz="0" w:space="0" w:color="auto"/>
                      </w:divBdr>
                    </w:div>
                  </w:divsChild>
                </w:div>
                <w:div w:id="1188451630">
                  <w:marLeft w:val="0"/>
                  <w:marRight w:val="0"/>
                  <w:marTop w:val="0"/>
                  <w:marBottom w:val="0"/>
                  <w:divBdr>
                    <w:top w:val="none" w:sz="0" w:space="0" w:color="auto"/>
                    <w:left w:val="none" w:sz="0" w:space="0" w:color="auto"/>
                    <w:bottom w:val="none" w:sz="0" w:space="0" w:color="auto"/>
                    <w:right w:val="none" w:sz="0" w:space="0" w:color="auto"/>
                  </w:divBdr>
                  <w:divsChild>
                    <w:div w:id="895428929">
                      <w:marLeft w:val="0"/>
                      <w:marRight w:val="0"/>
                      <w:marTop w:val="0"/>
                      <w:marBottom w:val="0"/>
                      <w:divBdr>
                        <w:top w:val="none" w:sz="0" w:space="0" w:color="auto"/>
                        <w:left w:val="none" w:sz="0" w:space="0" w:color="auto"/>
                        <w:bottom w:val="none" w:sz="0" w:space="0" w:color="auto"/>
                        <w:right w:val="none" w:sz="0" w:space="0" w:color="auto"/>
                      </w:divBdr>
                    </w:div>
                  </w:divsChild>
                </w:div>
                <w:div w:id="439494070">
                  <w:marLeft w:val="0"/>
                  <w:marRight w:val="0"/>
                  <w:marTop w:val="0"/>
                  <w:marBottom w:val="0"/>
                  <w:divBdr>
                    <w:top w:val="none" w:sz="0" w:space="0" w:color="auto"/>
                    <w:left w:val="none" w:sz="0" w:space="0" w:color="auto"/>
                    <w:bottom w:val="none" w:sz="0" w:space="0" w:color="auto"/>
                    <w:right w:val="none" w:sz="0" w:space="0" w:color="auto"/>
                  </w:divBdr>
                  <w:divsChild>
                    <w:div w:id="1928345945">
                      <w:marLeft w:val="0"/>
                      <w:marRight w:val="0"/>
                      <w:marTop w:val="0"/>
                      <w:marBottom w:val="0"/>
                      <w:divBdr>
                        <w:top w:val="none" w:sz="0" w:space="0" w:color="auto"/>
                        <w:left w:val="none" w:sz="0" w:space="0" w:color="auto"/>
                        <w:bottom w:val="none" w:sz="0" w:space="0" w:color="auto"/>
                        <w:right w:val="none" w:sz="0" w:space="0" w:color="auto"/>
                      </w:divBdr>
                    </w:div>
                  </w:divsChild>
                </w:div>
                <w:div w:id="1278485281">
                  <w:marLeft w:val="0"/>
                  <w:marRight w:val="0"/>
                  <w:marTop w:val="0"/>
                  <w:marBottom w:val="0"/>
                  <w:divBdr>
                    <w:top w:val="none" w:sz="0" w:space="0" w:color="auto"/>
                    <w:left w:val="none" w:sz="0" w:space="0" w:color="auto"/>
                    <w:bottom w:val="none" w:sz="0" w:space="0" w:color="auto"/>
                    <w:right w:val="none" w:sz="0" w:space="0" w:color="auto"/>
                  </w:divBdr>
                  <w:divsChild>
                    <w:div w:id="1395352642">
                      <w:marLeft w:val="0"/>
                      <w:marRight w:val="0"/>
                      <w:marTop w:val="0"/>
                      <w:marBottom w:val="0"/>
                      <w:divBdr>
                        <w:top w:val="none" w:sz="0" w:space="0" w:color="auto"/>
                        <w:left w:val="none" w:sz="0" w:space="0" w:color="auto"/>
                        <w:bottom w:val="none" w:sz="0" w:space="0" w:color="auto"/>
                        <w:right w:val="none" w:sz="0" w:space="0" w:color="auto"/>
                      </w:divBdr>
                    </w:div>
                  </w:divsChild>
                </w:div>
                <w:div w:id="104690219">
                  <w:marLeft w:val="0"/>
                  <w:marRight w:val="0"/>
                  <w:marTop w:val="0"/>
                  <w:marBottom w:val="0"/>
                  <w:divBdr>
                    <w:top w:val="none" w:sz="0" w:space="0" w:color="auto"/>
                    <w:left w:val="none" w:sz="0" w:space="0" w:color="auto"/>
                    <w:bottom w:val="none" w:sz="0" w:space="0" w:color="auto"/>
                    <w:right w:val="none" w:sz="0" w:space="0" w:color="auto"/>
                  </w:divBdr>
                  <w:divsChild>
                    <w:div w:id="776950840">
                      <w:marLeft w:val="0"/>
                      <w:marRight w:val="0"/>
                      <w:marTop w:val="0"/>
                      <w:marBottom w:val="0"/>
                      <w:divBdr>
                        <w:top w:val="none" w:sz="0" w:space="0" w:color="auto"/>
                        <w:left w:val="none" w:sz="0" w:space="0" w:color="auto"/>
                        <w:bottom w:val="none" w:sz="0" w:space="0" w:color="auto"/>
                        <w:right w:val="none" w:sz="0" w:space="0" w:color="auto"/>
                      </w:divBdr>
                    </w:div>
                  </w:divsChild>
                </w:div>
                <w:div w:id="204874217">
                  <w:marLeft w:val="0"/>
                  <w:marRight w:val="0"/>
                  <w:marTop w:val="0"/>
                  <w:marBottom w:val="0"/>
                  <w:divBdr>
                    <w:top w:val="none" w:sz="0" w:space="0" w:color="auto"/>
                    <w:left w:val="none" w:sz="0" w:space="0" w:color="auto"/>
                    <w:bottom w:val="none" w:sz="0" w:space="0" w:color="auto"/>
                    <w:right w:val="none" w:sz="0" w:space="0" w:color="auto"/>
                  </w:divBdr>
                  <w:divsChild>
                    <w:div w:id="78528947">
                      <w:marLeft w:val="0"/>
                      <w:marRight w:val="0"/>
                      <w:marTop w:val="0"/>
                      <w:marBottom w:val="0"/>
                      <w:divBdr>
                        <w:top w:val="none" w:sz="0" w:space="0" w:color="auto"/>
                        <w:left w:val="none" w:sz="0" w:space="0" w:color="auto"/>
                        <w:bottom w:val="none" w:sz="0" w:space="0" w:color="auto"/>
                        <w:right w:val="none" w:sz="0" w:space="0" w:color="auto"/>
                      </w:divBdr>
                    </w:div>
                  </w:divsChild>
                </w:div>
                <w:div w:id="1813055191">
                  <w:marLeft w:val="0"/>
                  <w:marRight w:val="0"/>
                  <w:marTop w:val="0"/>
                  <w:marBottom w:val="0"/>
                  <w:divBdr>
                    <w:top w:val="none" w:sz="0" w:space="0" w:color="auto"/>
                    <w:left w:val="none" w:sz="0" w:space="0" w:color="auto"/>
                    <w:bottom w:val="none" w:sz="0" w:space="0" w:color="auto"/>
                    <w:right w:val="none" w:sz="0" w:space="0" w:color="auto"/>
                  </w:divBdr>
                  <w:divsChild>
                    <w:div w:id="1924607512">
                      <w:marLeft w:val="0"/>
                      <w:marRight w:val="0"/>
                      <w:marTop w:val="0"/>
                      <w:marBottom w:val="0"/>
                      <w:divBdr>
                        <w:top w:val="none" w:sz="0" w:space="0" w:color="auto"/>
                        <w:left w:val="none" w:sz="0" w:space="0" w:color="auto"/>
                        <w:bottom w:val="none" w:sz="0" w:space="0" w:color="auto"/>
                        <w:right w:val="none" w:sz="0" w:space="0" w:color="auto"/>
                      </w:divBdr>
                    </w:div>
                  </w:divsChild>
                </w:div>
                <w:div w:id="1264848514">
                  <w:marLeft w:val="0"/>
                  <w:marRight w:val="0"/>
                  <w:marTop w:val="0"/>
                  <w:marBottom w:val="0"/>
                  <w:divBdr>
                    <w:top w:val="none" w:sz="0" w:space="0" w:color="auto"/>
                    <w:left w:val="none" w:sz="0" w:space="0" w:color="auto"/>
                    <w:bottom w:val="none" w:sz="0" w:space="0" w:color="auto"/>
                    <w:right w:val="none" w:sz="0" w:space="0" w:color="auto"/>
                  </w:divBdr>
                  <w:divsChild>
                    <w:div w:id="2086606228">
                      <w:marLeft w:val="0"/>
                      <w:marRight w:val="0"/>
                      <w:marTop w:val="0"/>
                      <w:marBottom w:val="0"/>
                      <w:divBdr>
                        <w:top w:val="none" w:sz="0" w:space="0" w:color="auto"/>
                        <w:left w:val="none" w:sz="0" w:space="0" w:color="auto"/>
                        <w:bottom w:val="none" w:sz="0" w:space="0" w:color="auto"/>
                        <w:right w:val="none" w:sz="0" w:space="0" w:color="auto"/>
                      </w:divBdr>
                    </w:div>
                  </w:divsChild>
                </w:div>
                <w:div w:id="2064672701">
                  <w:marLeft w:val="0"/>
                  <w:marRight w:val="0"/>
                  <w:marTop w:val="0"/>
                  <w:marBottom w:val="0"/>
                  <w:divBdr>
                    <w:top w:val="none" w:sz="0" w:space="0" w:color="auto"/>
                    <w:left w:val="none" w:sz="0" w:space="0" w:color="auto"/>
                    <w:bottom w:val="none" w:sz="0" w:space="0" w:color="auto"/>
                    <w:right w:val="none" w:sz="0" w:space="0" w:color="auto"/>
                  </w:divBdr>
                  <w:divsChild>
                    <w:div w:id="656032819">
                      <w:marLeft w:val="0"/>
                      <w:marRight w:val="0"/>
                      <w:marTop w:val="0"/>
                      <w:marBottom w:val="0"/>
                      <w:divBdr>
                        <w:top w:val="none" w:sz="0" w:space="0" w:color="auto"/>
                        <w:left w:val="none" w:sz="0" w:space="0" w:color="auto"/>
                        <w:bottom w:val="none" w:sz="0" w:space="0" w:color="auto"/>
                        <w:right w:val="none" w:sz="0" w:space="0" w:color="auto"/>
                      </w:divBdr>
                    </w:div>
                  </w:divsChild>
                </w:div>
                <w:div w:id="1572546417">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
                  </w:divsChild>
                </w:div>
                <w:div w:id="1488014859">
                  <w:marLeft w:val="0"/>
                  <w:marRight w:val="0"/>
                  <w:marTop w:val="0"/>
                  <w:marBottom w:val="0"/>
                  <w:divBdr>
                    <w:top w:val="none" w:sz="0" w:space="0" w:color="auto"/>
                    <w:left w:val="none" w:sz="0" w:space="0" w:color="auto"/>
                    <w:bottom w:val="none" w:sz="0" w:space="0" w:color="auto"/>
                    <w:right w:val="none" w:sz="0" w:space="0" w:color="auto"/>
                  </w:divBdr>
                  <w:divsChild>
                    <w:div w:id="965701872">
                      <w:marLeft w:val="0"/>
                      <w:marRight w:val="0"/>
                      <w:marTop w:val="0"/>
                      <w:marBottom w:val="0"/>
                      <w:divBdr>
                        <w:top w:val="none" w:sz="0" w:space="0" w:color="auto"/>
                        <w:left w:val="none" w:sz="0" w:space="0" w:color="auto"/>
                        <w:bottom w:val="none" w:sz="0" w:space="0" w:color="auto"/>
                        <w:right w:val="none" w:sz="0" w:space="0" w:color="auto"/>
                      </w:divBdr>
                    </w:div>
                  </w:divsChild>
                </w:div>
                <w:div w:id="1124931669">
                  <w:marLeft w:val="0"/>
                  <w:marRight w:val="0"/>
                  <w:marTop w:val="0"/>
                  <w:marBottom w:val="0"/>
                  <w:divBdr>
                    <w:top w:val="none" w:sz="0" w:space="0" w:color="auto"/>
                    <w:left w:val="none" w:sz="0" w:space="0" w:color="auto"/>
                    <w:bottom w:val="none" w:sz="0" w:space="0" w:color="auto"/>
                    <w:right w:val="none" w:sz="0" w:space="0" w:color="auto"/>
                  </w:divBdr>
                  <w:divsChild>
                    <w:div w:id="770247212">
                      <w:marLeft w:val="0"/>
                      <w:marRight w:val="0"/>
                      <w:marTop w:val="0"/>
                      <w:marBottom w:val="0"/>
                      <w:divBdr>
                        <w:top w:val="none" w:sz="0" w:space="0" w:color="auto"/>
                        <w:left w:val="none" w:sz="0" w:space="0" w:color="auto"/>
                        <w:bottom w:val="none" w:sz="0" w:space="0" w:color="auto"/>
                        <w:right w:val="none" w:sz="0" w:space="0" w:color="auto"/>
                      </w:divBdr>
                    </w:div>
                  </w:divsChild>
                </w:div>
                <w:div w:id="618075983">
                  <w:marLeft w:val="0"/>
                  <w:marRight w:val="0"/>
                  <w:marTop w:val="0"/>
                  <w:marBottom w:val="0"/>
                  <w:divBdr>
                    <w:top w:val="none" w:sz="0" w:space="0" w:color="auto"/>
                    <w:left w:val="none" w:sz="0" w:space="0" w:color="auto"/>
                    <w:bottom w:val="none" w:sz="0" w:space="0" w:color="auto"/>
                    <w:right w:val="none" w:sz="0" w:space="0" w:color="auto"/>
                  </w:divBdr>
                  <w:divsChild>
                    <w:div w:id="42413804">
                      <w:marLeft w:val="0"/>
                      <w:marRight w:val="0"/>
                      <w:marTop w:val="0"/>
                      <w:marBottom w:val="0"/>
                      <w:divBdr>
                        <w:top w:val="none" w:sz="0" w:space="0" w:color="auto"/>
                        <w:left w:val="none" w:sz="0" w:space="0" w:color="auto"/>
                        <w:bottom w:val="none" w:sz="0" w:space="0" w:color="auto"/>
                        <w:right w:val="none" w:sz="0" w:space="0" w:color="auto"/>
                      </w:divBdr>
                    </w:div>
                  </w:divsChild>
                </w:div>
                <w:div w:id="93481215">
                  <w:marLeft w:val="0"/>
                  <w:marRight w:val="0"/>
                  <w:marTop w:val="0"/>
                  <w:marBottom w:val="0"/>
                  <w:divBdr>
                    <w:top w:val="none" w:sz="0" w:space="0" w:color="auto"/>
                    <w:left w:val="none" w:sz="0" w:space="0" w:color="auto"/>
                    <w:bottom w:val="none" w:sz="0" w:space="0" w:color="auto"/>
                    <w:right w:val="none" w:sz="0" w:space="0" w:color="auto"/>
                  </w:divBdr>
                  <w:divsChild>
                    <w:div w:id="834222244">
                      <w:marLeft w:val="0"/>
                      <w:marRight w:val="0"/>
                      <w:marTop w:val="0"/>
                      <w:marBottom w:val="0"/>
                      <w:divBdr>
                        <w:top w:val="none" w:sz="0" w:space="0" w:color="auto"/>
                        <w:left w:val="none" w:sz="0" w:space="0" w:color="auto"/>
                        <w:bottom w:val="none" w:sz="0" w:space="0" w:color="auto"/>
                        <w:right w:val="none" w:sz="0" w:space="0" w:color="auto"/>
                      </w:divBdr>
                    </w:div>
                  </w:divsChild>
                </w:div>
                <w:div w:id="2009166237">
                  <w:marLeft w:val="0"/>
                  <w:marRight w:val="0"/>
                  <w:marTop w:val="0"/>
                  <w:marBottom w:val="0"/>
                  <w:divBdr>
                    <w:top w:val="none" w:sz="0" w:space="0" w:color="auto"/>
                    <w:left w:val="none" w:sz="0" w:space="0" w:color="auto"/>
                    <w:bottom w:val="none" w:sz="0" w:space="0" w:color="auto"/>
                    <w:right w:val="none" w:sz="0" w:space="0" w:color="auto"/>
                  </w:divBdr>
                  <w:divsChild>
                    <w:div w:id="496651556">
                      <w:marLeft w:val="0"/>
                      <w:marRight w:val="0"/>
                      <w:marTop w:val="0"/>
                      <w:marBottom w:val="0"/>
                      <w:divBdr>
                        <w:top w:val="none" w:sz="0" w:space="0" w:color="auto"/>
                        <w:left w:val="none" w:sz="0" w:space="0" w:color="auto"/>
                        <w:bottom w:val="none" w:sz="0" w:space="0" w:color="auto"/>
                        <w:right w:val="none" w:sz="0" w:space="0" w:color="auto"/>
                      </w:divBdr>
                    </w:div>
                  </w:divsChild>
                </w:div>
                <w:div w:id="2039769683">
                  <w:marLeft w:val="0"/>
                  <w:marRight w:val="0"/>
                  <w:marTop w:val="0"/>
                  <w:marBottom w:val="0"/>
                  <w:divBdr>
                    <w:top w:val="none" w:sz="0" w:space="0" w:color="auto"/>
                    <w:left w:val="none" w:sz="0" w:space="0" w:color="auto"/>
                    <w:bottom w:val="none" w:sz="0" w:space="0" w:color="auto"/>
                    <w:right w:val="none" w:sz="0" w:space="0" w:color="auto"/>
                  </w:divBdr>
                  <w:divsChild>
                    <w:div w:id="1129978701">
                      <w:marLeft w:val="0"/>
                      <w:marRight w:val="0"/>
                      <w:marTop w:val="0"/>
                      <w:marBottom w:val="0"/>
                      <w:divBdr>
                        <w:top w:val="none" w:sz="0" w:space="0" w:color="auto"/>
                        <w:left w:val="none" w:sz="0" w:space="0" w:color="auto"/>
                        <w:bottom w:val="none" w:sz="0" w:space="0" w:color="auto"/>
                        <w:right w:val="none" w:sz="0" w:space="0" w:color="auto"/>
                      </w:divBdr>
                    </w:div>
                  </w:divsChild>
                </w:div>
                <w:div w:id="1518496538">
                  <w:marLeft w:val="0"/>
                  <w:marRight w:val="0"/>
                  <w:marTop w:val="0"/>
                  <w:marBottom w:val="0"/>
                  <w:divBdr>
                    <w:top w:val="none" w:sz="0" w:space="0" w:color="auto"/>
                    <w:left w:val="none" w:sz="0" w:space="0" w:color="auto"/>
                    <w:bottom w:val="none" w:sz="0" w:space="0" w:color="auto"/>
                    <w:right w:val="none" w:sz="0" w:space="0" w:color="auto"/>
                  </w:divBdr>
                  <w:divsChild>
                    <w:div w:id="459684884">
                      <w:marLeft w:val="0"/>
                      <w:marRight w:val="0"/>
                      <w:marTop w:val="0"/>
                      <w:marBottom w:val="0"/>
                      <w:divBdr>
                        <w:top w:val="none" w:sz="0" w:space="0" w:color="auto"/>
                        <w:left w:val="none" w:sz="0" w:space="0" w:color="auto"/>
                        <w:bottom w:val="none" w:sz="0" w:space="0" w:color="auto"/>
                        <w:right w:val="none" w:sz="0" w:space="0" w:color="auto"/>
                      </w:divBdr>
                    </w:div>
                  </w:divsChild>
                </w:div>
                <w:div w:id="635457171">
                  <w:marLeft w:val="0"/>
                  <w:marRight w:val="0"/>
                  <w:marTop w:val="0"/>
                  <w:marBottom w:val="0"/>
                  <w:divBdr>
                    <w:top w:val="none" w:sz="0" w:space="0" w:color="auto"/>
                    <w:left w:val="none" w:sz="0" w:space="0" w:color="auto"/>
                    <w:bottom w:val="none" w:sz="0" w:space="0" w:color="auto"/>
                    <w:right w:val="none" w:sz="0" w:space="0" w:color="auto"/>
                  </w:divBdr>
                  <w:divsChild>
                    <w:div w:id="1750075914">
                      <w:marLeft w:val="0"/>
                      <w:marRight w:val="0"/>
                      <w:marTop w:val="0"/>
                      <w:marBottom w:val="0"/>
                      <w:divBdr>
                        <w:top w:val="none" w:sz="0" w:space="0" w:color="auto"/>
                        <w:left w:val="none" w:sz="0" w:space="0" w:color="auto"/>
                        <w:bottom w:val="none" w:sz="0" w:space="0" w:color="auto"/>
                        <w:right w:val="none" w:sz="0" w:space="0" w:color="auto"/>
                      </w:divBdr>
                    </w:div>
                  </w:divsChild>
                </w:div>
                <w:div w:id="1069380338">
                  <w:marLeft w:val="0"/>
                  <w:marRight w:val="0"/>
                  <w:marTop w:val="0"/>
                  <w:marBottom w:val="0"/>
                  <w:divBdr>
                    <w:top w:val="none" w:sz="0" w:space="0" w:color="auto"/>
                    <w:left w:val="none" w:sz="0" w:space="0" w:color="auto"/>
                    <w:bottom w:val="none" w:sz="0" w:space="0" w:color="auto"/>
                    <w:right w:val="none" w:sz="0" w:space="0" w:color="auto"/>
                  </w:divBdr>
                  <w:divsChild>
                    <w:div w:id="1932817638">
                      <w:marLeft w:val="0"/>
                      <w:marRight w:val="0"/>
                      <w:marTop w:val="0"/>
                      <w:marBottom w:val="0"/>
                      <w:divBdr>
                        <w:top w:val="none" w:sz="0" w:space="0" w:color="auto"/>
                        <w:left w:val="none" w:sz="0" w:space="0" w:color="auto"/>
                        <w:bottom w:val="none" w:sz="0" w:space="0" w:color="auto"/>
                        <w:right w:val="none" w:sz="0" w:space="0" w:color="auto"/>
                      </w:divBdr>
                    </w:div>
                  </w:divsChild>
                </w:div>
                <w:div w:id="29838415">
                  <w:marLeft w:val="0"/>
                  <w:marRight w:val="0"/>
                  <w:marTop w:val="0"/>
                  <w:marBottom w:val="0"/>
                  <w:divBdr>
                    <w:top w:val="none" w:sz="0" w:space="0" w:color="auto"/>
                    <w:left w:val="none" w:sz="0" w:space="0" w:color="auto"/>
                    <w:bottom w:val="none" w:sz="0" w:space="0" w:color="auto"/>
                    <w:right w:val="none" w:sz="0" w:space="0" w:color="auto"/>
                  </w:divBdr>
                  <w:divsChild>
                    <w:div w:id="1511025478">
                      <w:marLeft w:val="0"/>
                      <w:marRight w:val="0"/>
                      <w:marTop w:val="0"/>
                      <w:marBottom w:val="0"/>
                      <w:divBdr>
                        <w:top w:val="none" w:sz="0" w:space="0" w:color="auto"/>
                        <w:left w:val="none" w:sz="0" w:space="0" w:color="auto"/>
                        <w:bottom w:val="none" w:sz="0" w:space="0" w:color="auto"/>
                        <w:right w:val="none" w:sz="0" w:space="0" w:color="auto"/>
                      </w:divBdr>
                    </w:div>
                  </w:divsChild>
                </w:div>
                <w:div w:id="1333485592">
                  <w:marLeft w:val="0"/>
                  <w:marRight w:val="0"/>
                  <w:marTop w:val="0"/>
                  <w:marBottom w:val="0"/>
                  <w:divBdr>
                    <w:top w:val="none" w:sz="0" w:space="0" w:color="auto"/>
                    <w:left w:val="none" w:sz="0" w:space="0" w:color="auto"/>
                    <w:bottom w:val="none" w:sz="0" w:space="0" w:color="auto"/>
                    <w:right w:val="none" w:sz="0" w:space="0" w:color="auto"/>
                  </w:divBdr>
                  <w:divsChild>
                    <w:div w:id="505025686">
                      <w:marLeft w:val="0"/>
                      <w:marRight w:val="0"/>
                      <w:marTop w:val="0"/>
                      <w:marBottom w:val="0"/>
                      <w:divBdr>
                        <w:top w:val="none" w:sz="0" w:space="0" w:color="auto"/>
                        <w:left w:val="none" w:sz="0" w:space="0" w:color="auto"/>
                        <w:bottom w:val="none" w:sz="0" w:space="0" w:color="auto"/>
                        <w:right w:val="none" w:sz="0" w:space="0" w:color="auto"/>
                      </w:divBdr>
                    </w:div>
                  </w:divsChild>
                </w:div>
                <w:div w:id="800810251">
                  <w:marLeft w:val="0"/>
                  <w:marRight w:val="0"/>
                  <w:marTop w:val="0"/>
                  <w:marBottom w:val="0"/>
                  <w:divBdr>
                    <w:top w:val="none" w:sz="0" w:space="0" w:color="auto"/>
                    <w:left w:val="none" w:sz="0" w:space="0" w:color="auto"/>
                    <w:bottom w:val="none" w:sz="0" w:space="0" w:color="auto"/>
                    <w:right w:val="none" w:sz="0" w:space="0" w:color="auto"/>
                  </w:divBdr>
                  <w:divsChild>
                    <w:div w:id="451293932">
                      <w:marLeft w:val="0"/>
                      <w:marRight w:val="0"/>
                      <w:marTop w:val="0"/>
                      <w:marBottom w:val="0"/>
                      <w:divBdr>
                        <w:top w:val="none" w:sz="0" w:space="0" w:color="auto"/>
                        <w:left w:val="none" w:sz="0" w:space="0" w:color="auto"/>
                        <w:bottom w:val="none" w:sz="0" w:space="0" w:color="auto"/>
                        <w:right w:val="none" w:sz="0" w:space="0" w:color="auto"/>
                      </w:divBdr>
                    </w:div>
                  </w:divsChild>
                </w:div>
                <w:div w:id="671487583">
                  <w:marLeft w:val="0"/>
                  <w:marRight w:val="0"/>
                  <w:marTop w:val="0"/>
                  <w:marBottom w:val="0"/>
                  <w:divBdr>
                    <w:top w:val="none" w:sz="0" w:space="0" w:color="auto"/>
                    <w:left w:val="none" w:sz="0" w:space="0" w:color="auto"/>
                    <w:bottom w:val="none" w:sz="0" w:space="0" w:color="auto"/>
                    <w:right w:val="none" w:sz="0" w:space="0" w:color="auto"/>
                  </w:divBdr>
                  <w:divsChild>
                    <w:div w:id="1885823547">
                      <w:marLeft w:val="0"/>
                      <w:marRight w:val="0"/>
                      <w:marTop w:val="0"/>
                      <w:marBottom w:val="0"/>
                      <w:divBdr>
                        <w:top w:val="none" w:sz="0" w:space="0" w:color="auto"/>
                        <w:left w:val="none" w:sz="0" w:space="0" w:color="auto"/>
                        <w:bottom w:val="none" w:sz="0" w:space="0" w:color="auto"/>
                        <w:right w:val="none" w:sz="0" w:space="0" w:color="auto"/>
                      </w:divBdr>
                    </w:div>
                  </w:divsChild>
                </w:div>
                <w:div w:id="863595968">
                  <w:marLeft w:val="0"/>
                  <w:marRight w:val="0"/>
                  <w:marTop w:val="0"/>
                  <w:marBottom w:val="0"/>
                  <w:divBdr>
                    <w:top w:val="none" w:sz="0" w:space="0" w:color="auto"/>
                    <w:left w:val="none" w:sz="0" w:space="0" w:color="auto"/>
                    <w:bottom w:val="none" w:sz="0" w:space="0" w:color="auto"/>
                    <w:right w:val="none" w:sz="0" w:space="0" w:color="auto"/>
                  </w:divBdr>
                  <w:divsChild>
                    <w:div w:id="1277566736">
                      <w:marLeft w:val="0"/>
                      <w:marRight w:val="0"/>
                      <w:marTop w:val="0"/>
                      <w:marBottom w:val="0"/>
                      <w:divBdr>
                        <w:top w:val="none" w:sz="0" w:space="0" w:color="auto"/>
                        <w:left w:val="none" w:sz="0" w:space="0" w:color="auto"/>
                        <w:bottom w:val="none" w:sz="0" w:space="0" w:color="auto"/>
                        <w:right w:val="none" w:sz="0" w:space="0" w:color="auto"/>
                      </w:divBdr>
                    </w:div>
                  </w:divsChild>
                </w:div>
                <w:div w:id="786967798">
                  <w:marLeft w:val="0"/>
                  <w:marRight w:val="0"/>
                  <w:marTop w:val="0"/>
                  <w:marBottom w:val="0"/>
                  <w:divBdr>
                    <w:top w:val="none" w:sz="0" w:space="0" w:color="auto"/>
                    <w:left w:val="none" w:sz="0" w:space="0" w:color="auto"/>
                    <w:bottom w:val="none" w:sz="0" w:space="0" w:color="auto"/>
                    <w:right w:val="none" w:sz="0" w:space="0" w:color="auto"/>
                  </w:divBdr>
                  <w:divsChild>
                    <w:div w:id="224922419">
                      <w:marLeft w:val="0"/>
                      <w:marRight w:val="0"/>
                      <w:marTop w:val="0"/>
                      <w:marBottom w:val="0"/>
                      <w:divBdr>
                        <w:top w:val="none" w:sz="0" w:space="0" w:color="auto"/>
                        <w:left w:val="none" w:sz="0" w:space="0" w:color="auto"/>
                        <w:bottom w:val="none" w:sz="0" w:space="0" w:color="auto"/>
                        <w:right w:val="none" w:sz="0" w:space="0" w:color="auto"/>
                      </w:divBdr>
                    </w:div>
                  </w:divsChild>
                </w:div>
                <w:div w:id="780956391">
                  <w:marLeft w:val="0"/>
                  <w:marRight w:val="0"/>
                  <w:marTop w:val="0"/>
                  <w:marBottom w:val="0"/>
                  <w:divBdr>
                    <w:top w:val="none" w:sz="0" w:space="0" w:color="auto"/>
                    <w:left w:val="none" w:sz="0" w:space="0" w:color="auto"/>
                    <w:bottom w:val="none" w:sz="0" w:space="0" w:color="auto"/>
                    <w:right w:val="none" w:sz="0" w:space="0" w:color="auto"/>
                  </w:divBdr>
                  <w:divsChild>
                    <w:div w:id="1707291633">
                      <w:marLeft w:val="0"/>
                      <w:marRight w:val="0"/>
                      <w:marTop w:val="0"/>
                      <w:marBottom w:val="0"/>
                      <w:divBdr>
                        <w:top w:val="none" w:sz="0" w:space="0" w:color="auto"/>
                        <w:left w:val="none" w:sz="0" w:space="0" w:color="auto"/>
                        <w:bottom w:val="none" w:sz="0" w:space="0" w:color="auto"/>
                        <w:right w:val="none" w:sz="0" w:space="0" w:color="auto"/>
                      </w:divBdr>
                    </w:div>
                  </w:divsChild>
                </w:div>
                <w:div w:id="1758211355">
                  <w:marLeft w:val="0"/>
                  <w:marRight w:val="0"/>
                  <w:marTop w:val="0"/>
                  <w:marBottom w:val="0"/>
                  <w:divBdr>
                    <w:top w:val="none" w:sz="0" w:space="0" w:color="auto"/>
                    <w:left w:val="none" w:sz="0" w:space="0" w:color="auto"/>
                    <w:bottom w:val="none" w:sz="0" w:space="0" w:color="auto"/>
                    <w:right w:val="none" w:sz="0" w:space="0" w:color="auto"/>
                  </w:divBdr>
                  <w:divsChild>
                    <w:div w:id="862788996">
                      <w:marLeft w:val="0"/>
                      <w:marRight w:val="0"/>
                      <w:marTop w:val="0"/>
                      <w:marBottom w:val="0"/>
                      <w:divBdr>
                        <w:top w:val="none" w:sz="0" w:space="0" w:color="auto"/>
                        <w:left w:val="none" w:sz="0" w:space="0" w:color="auto"/>
                        <w:bottom w:val="none" w:sz="0" w:space="0" w:color="auto"/>
                        <w:right w:val="none" w:sz="0" w:space="0" w:color="auto"/>
                      </w:divBdr>
                    </w:div>
                  </w:divsChild>
                </w:div>
                <w:div w:id="241335975">
                  <w:marLeft w:val="0"/>
                  <w:marRight w:val="0"/>
                  <w:marTop w:val="0"/>
                  <w:marBottom w:val="0"/>
                  <w:divBdr>
                    <w:top w:val="none" w:sz="0" w:space="0" w:color="auto"/>
                    <w:left w:val="none" w:sz="0" w:space="0" w:color="auto"/>
                    <w:bottom w:val="none" w:sz="0" w:space="0" w:color="auto"/>
                    <w:right w:val="none" w:sz="0" w:space="0" w:color="auto"/>
                  </w:divBdr>
                  <w:divsChild>
                    <w:div w:id="1668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7406">
          <w:marLeft w:val="0"/>
          <w:marRight w:val="0"/>
          <w:marTop w:val="0"/>
          <w:marBottom w:val="0"/>
          <w:divBdr>
            <w:top w:val="none" w:sz="0" w:space="0" w:color="auto"/>
            <w:left w:val="none" w:sz="0" w:space="0" w:color="auto"/>
            <w:bottom w:val="none" w:sz="0" w:space="0" w:color="auto"/>
            <w:right w:val="none" w:sz="0" w:space="0" w:color="auto"/>
          </w:divBdr>
        </w:div>
        <w:div w:id="1706636931">
          <w:marLeft w:val="0"/>
          <w:marRight w:val="0"/>
          <w:marTop w:val="0"/>
          <w:marBottom w:val="0"/>
          <w:divBdr>
            <w:top w:val="none" w:sz="0" w:space="0" w:color="auto"/>
            <w:left w:val="none" w:sz="0" w:space="0" w:color="auto"/>
            <w:bottom w:val="none" w:sz="0" w:space="0" w:color="auto"/>
            <w:right w:val="none" w:sz="0" w:space="0" w:color="auto"/>
          </w:divBdr>
        </w:div>
        <w:div w:id="1314333829">
          <w:marLeft w:val="0"/>
          <w:marRight w:val="0"/>
          <w:marTop w:val="0"/>
          <w:marBottom w:val="0"/>
          <w:divBdr>
            <w:top w:val="none" w:sz="0" w:space="0" w:color="auto"/>
            <w:left w:val="none" w:sz="0" w:space="0" w:color="auto"/>
            <w:bottom w:val="none" w:sz="0" w:space="0" w:color="auto"/>
            <w:right w:val="none" w:sz="0" w:space="0" w:color="auto"/>
          </w:divBdr>
        </w:div>
        <w:div w:id="179707499">
          <w:marLeft w:val="0"/>
          <w:marRight w:val="0"/>
          <w:marTop w:val="0"/>
          <w:marBottom w:val="0"/>
          <w:divBdr>
            <w:top w:val="none" w:sz="0" w:space="0" w:color="auto"/>
            <w:left w:val="none" w:sz="0" w:space="0" w:color="auto"/>
            <w:bottom w:val="none" w:sz="0" w:space="0" w:color="auto"/>
            <w:right w:val="none" w:sz="0" w:space="0" w:color="auto"/>
          </w:divBdr>
        </w:div>
        <w:div w:id="240794611">
          <w:marLeft w:val="0"/>
          <w:marRight w:val="0"/>
          <w:marTop w:val="0"/>
          <w:marBottom w:val="0"/>
          <w:divBdr>
            <w:top w:val="none" w:sz="0" w:space="0" w:color="auto"/>
            <w:left w:val="none" w:sz="0" w:space="0" w:color="auto"/>
            <w:bottom w:val="none" w:sz="0" w:space="0" w:color="auto"/>
            <w:right w:val="none" w:sz="0" w:space="0" w:color="auto"/>
          </w:divBdr>
        </w:div>
        <w:div w:id="1835876720">
          <w:marLeft w:val="0"/>
          <w:marRight w:val="0"/>
          <w:marTop w:val="0"/>
          <w:marBottom w:val="0"/>
          <w:divBdr>
            <w:top w:val="none" w:sz="0" w:space="0" w:color="auto"/>
            <w:left w:val="none" w:sz="0" w:space="0" w:color="auto"/>
            <w:bottom w:val="none" w:sz="0" w:space="0" w:color="auto"/>
            <w:right w:val="none" w:sz="0" w:space="0" w:color="auto"/>
          </w:divBdr>
        </w:div>
        <w:div w:id="2038578207">
          <w:marLeft w:val="0"/>
          <w:marRight w:val="0"/>
          <w:marTop w:val="0"/>
          <w:marBottom w:val="0"/>
          <w:divBdr>
            <w:top w:val="none" w:sz="0" w:space="0" w:color="auto"/>
            <w:left w:val="none" w:sz="0" w:space="0" w:color="auto"/>
            <w:bottom w:val="none" w:sz="0" w:space="0" w:color="auto"/>
            <w:right w:val="none" w:sz="0" w:space="0" w:color="auto"/>
          </w:divBdr>
        </w:div>
        <w:div w:id="34546200">
          <w:marLeft w:val="0"/>
          <w:marRight w:val="0"/>
          <w:marTop w:val="0"/>
          <w:marBottom w:val="0"/>
          <w:divBdr>
            <w:top w:val="none" w:sz="0" w:space="0" w:color="auto"/>
            <w:left w:val="none" w:sz="0" w:space="0" w:color="auto"/>
            <w:bottom w:val="none" w:sz="0" w:space="0" w:color="auto"/>
            <w:right w:val="none" w:sz="0" w:space="0" w:color="auto"/>
          </w:divBdr>
        </w:div>
        <w:div w:id="63065381">
          <w:marLeft w:val="0"/>
          <w:marRight w:val="0"/>
          <w:marTop w:val="0"/>
          <w:marBottom w:val="0"/>
          <w:divBdr>
            <w:top w:val="none" w:sz="0" w:space="0" w:color="auto"/>
            <w:left w:val="none" w:sz="0" w:space="0" w:color="auto"/>
            <w:bottom w:val="none" w:sz="0" w:space="0" w:color="auto"/>
            <w:right w:val="none" w:sz="0" w:space="0" w:color="auto"/>
          </w:divBdr>
        </w:div>
        <w:div w:id="393891528">
          <w:marLeft w:val="0"/>
          <w:marRight w:val="0"/>
          <w:marTop w:val="0"/>
          <w:marBottom w:val="0"/>
          <w:divBdr>
            <w:top w:val="none" w:sz="0" w:space="0" w:color="auto"/>
            <w:left w:val="none" w:sz="0" w:space="0" w:color="auto"/>
            <w:bottom w:val="none" w:sz="0" w:space="0" w:color="auto"/>
            <w:right w:val="none" w:sz="0" w:space="0" w:color="auto"/>
          </w:divBdr>
        </w:div>
        <w:div w:id="1929146485">
          <w:marLeft w:val="0"/>
          <w:marRight w:val="0"/>
          <w:marTop w:val="0"/>
          <w:marBottom w:val="0"/>
          <w:divBdr>
            <w:top w:val="none" w:sz="0" w:space="0" w:color="auto"/>
            <w:left w:val="none" w:sz="0" w:space="0" w:color="auto"/>
            <w:bottom w:val="none" w:sz="0" w:space="0" w:color="auto"/>
            <w:right w:val="none" w:sz="0" w:space="0" w:color="auto"/>
          </w:divBdr>
        </w:div>
        <w:div w:id="1373265594">
          <w:marLeft w:val="0"/>
          <w:marRight w:val="0"/>
          <w:marTop w:val="0"/>
          <w:marBottom w:val="0"/>
          <w:divBdr>
            <w:top w:val="none" w:sz="0" w:space="0" w:color="auto"/>
            <w:left w:val="none" w:sz="0" w:space="0" w:color="auto"/>
            <w:bottom w:val="none" w:sz="0" w:space="0" w:color="auto"/>
            <w:right w:val="none" w:sz="0" w:space="0" w:color="auto"/>
          </w:divBdr>
        </w:div>
        <w:div w:id="670138262">
          <w:marLeft w:val="0"/>
          <w:marRight w:val="0"/>
          <w:marTop w:val="0"/>
          <w:marBottom w:val="0"/>
          <w:divBdr>
            <w:top w:val="none" w:sz="0" w:space="0" w:color="auto"/>
            <w:left w:val="none" w:sz="0" w:space="0" w:color="auto"/>
            <w:bottom w:val="none" w:sz="0" w:space="0" w:color="auto"/>
            <w:right w:val="none" w:sz="0" w:space="0" w:color="auto"/>
          </w:divBdr>
        </w:div>
        <w:div w:id="1568685931">
          <w:marLeft w:val="0"/>
          <w:marRight w:val="0"/>
          <w:marTop w:val="0"/>
          <w:marBottom w:val="0"/>
          <w:divBdr>
            <w:top w:val="none" w:sz="0" w:space="0" w:color="auto"/>
            <w:left w:val="none" w:sz="0" w:space="0" w:color="auto"/>
            <w:bottom w:val="none" w:sz="0" w:space="0" w:color="auto"/>
            <w:right w:val="none" w:sz="0" w:space="0" w:color="auto"/>
          </w:divBdr>
        </w:div>
        <w:div w:id="5207723">
          <w:marLeft w:val="0"/>
          <w:marRight w:val="0"/>
          <w:marTop w:val="0"/>
          <w:marBottom w:val="0"/>
          <w:divBdr>
            <w:top w:val="none" w:sz="0" w:space="0" w:color="auto"/>
            <w:left w:val="none" w:sz="0" w:space="0" w:color="auto"/>
            <w:bottom w:val="none" w:sz="0" w:space="0" w:color="auto"/>
            <w:right w:val="none" w:sz="0" w:space="0" w:color="auto"/>
          </w:divBdr>
        </w:div>
        <w:div w:id="503789674">
          <w:marLeft w:val="0"/>
          <w:marRight w:val="0"/>
          <w:marTop w:val="0"/>
          <w:marBottom w:val="0"/>
          <w:divBdr>
            <w:top w:val="none" w:sz="0" w:space="0" w:color="auto"/>
            <w:left w:val="none" w:sz="0" w:space="0" w:color="auto"/>
            <w:bottom w:val="none" w:sz="0" w:space="0" w:color="auto"/>
            <w:right w:val="none" w:sz="0" w:space="0" w:color="auto"/>
          </w:divBdr>
        </w:div>
        <w:div w:id="1245801222">
          <w:marLeft w:val="0"/>
          <w:marRight w:val="0"/>
          <w:marTop w:val="0"/>
          <w:marBottom w:val="0"/>
          <w:divBdr>
            <w:top w:val="none" w:sz="0" w:space="0" w:color="auto"/>
            <w:left w:val="none" w:sz="0" w:space="0" w:color="auto"/>
            <w:bottom w:val="none" w:sz="0" w:space="0" w:color="auto"/>
            <w:right w:val="none" w:sz="0" w:space="0" w:color="auto"/>
          </w:divBdr>
        </w:div>
        <w:div w:id="1995790110">
          <w:marLeft w:val="0"/>
          <w:marRight w:val="0"/>
          <w:marTop w:val="0"/>
          <w:marBottom w:val="0"/>
          <w:divBdr>
            <w:top w:val="none" w:sz="0" w:space="0" w:color="auto"/>
            <w:left w:val="none" w:sz="0" w:space="0" w:color="auto"/>
            <w:bottom w:val="none" w:sz="0" w:space="0" w:color="auto"/>
            <w:right w:val="none" w:sz="0" w:space="0" w:color="auto"/>
          </w:divBdr>
        </w:div>
        <w:div w:id="817305640">
          <w:marLeft w:val="0"/>
          <w:marRight w:val="0"/>
          <w:marTop w:val="0"/>
          <w:marBottom w:val="0"/>
          <w:divBdr>
            <w:top w:val="none" w:sz="0" w:space="0" w:color="auto"/>
            <w:left w:val="none" w:sz="0" w:space="0" w:color="auto"/>
            <w:bottom w:val="none" w:sz="0" w:space="0" w:color="auto"/>
            <w:right w:val="none" w:sz="0" w:space="0" w:color="auto"/>
          </w:divBdr>
        </w:div>
        <w:div w:id="1126699548">
          <w:marLeft w:val="0"/>
          <w:marRight w:val="0"/>
          <w:marTop w:val="0"/>
          <w:marBottom w:val="0"/>
          <w:divBdr>
            <w:top w:val="none" w:sz="0" w:space="0" w:color="auto"/>
            <w:left w:val="none" w:sz="0" w:space="0" w:color="auto"/>
            <w:bottom w:val="none" w:sz="0" w:space="0" w:color="auto"/>
            <w:right w:val="none" w:sz="0" w:space="0" w:color="auto"/>
          </w:divBdr>
        </w:div>
        <w:div w:id="1112673606">
          <w:marLeft w:val="0"/>
          <w:marRight w:val="0"/>
          <w:marTop w:val="0"/>
          <w:marBottom w:val="0"/>
          <w:divBdr>
            <w:top w:val="none" w:sz="0" w:space="0" w:color="auto"/>
            <w:left w:val="none" w:sz="0" w:space="0" w:color="auto"/>
            <w:bottom w:val="none" w:sz="0" w:space="0" w:color="auto"/>
            <w:right w:val="none" w:sz="0" w:space="0" w:color="auto"/>
          </w:divBdr>
        </w:div>
        <w:div w:id="932468448">
          <w:marLeft w:val="0"/>
          <w:marRight w:val="0"/>
          <w:marTop w:val="0"/>
          <w:marBottom w:val="0"/>
          <w:divBdr>
            <w:top w:val="none" w:sz="0" w:space="0" w:color="auto"/>
            <w:left w:val="none" w:sz="0" w:space="0" w:color="auto"/>
            <w:bottom w:val="none" w:sz="0" w:space="0" w:color="auto"/>
            <w:right w:val="none" w:sz="0" w:space="0" w:color="auto"/>
          </w:divBdr>
        </w:div>
        <w:div w:id="11498862">
          <w:marLeft w:val="0"/>
          <w:marRight w:val="0"/>
          <w:marTop w:val="0"/>
          <w:marBottom w:val="0"/>
          <w:divBdr>
            <w:top w:val="none" w:sz="0" w:space="0" w:color="auto"/>
            <w:left w:val="none" w:sz="0" w:space="0" w:color="auto"/>
            <w:bottom w:val="none" w:sz="0" w:space="0" w:color="auto"/>
            <w:right w:val="none" w:sz="0" w:space="0" w:color="auto"/>
          </w:divBdr>
        </w:div>
        <w:div w:id="992029685">
          <w:marLeft w:val="0"/>
          <w:marRight w:val="0"/>
          <w:marTop w:val="0"/>
          <w:marBottom w:val="0"/>
          <w:divBdr>
            <w:top w:val="none" w:sz="0" w:space="0" w:color="auto"/>
            <w:left w:val="none" w:sz="0" w:space="0" w:color="auto"/>
            <w:bottom w:val="none" w:sz="0" w:space="0" w:color="auto"/>
            <w:right w:val="none" w:sz="0" w:space="0" w:color="auto"/>
          </w:divBdr>
        </w:div>
        <w:div w:id="1931769467">
          <w:marLeft w:val="0"/>
          <w:marRight w:val="0"/>
          <w:marTop w:val="0"/>
          <w:marBottom w:val="0"/>
          <w:divBdr>
            <w:top w:val="none" w:sz="0" w:space="0" w:color="auto"/>
            <w:left w:val="none" w:sz="0" w:space="0" w:color="auto"/>
            <w:bottom w:val="none" w:sz="0" w:space="0" w:color="auto"/>
            <w:right w:val="none" w:sz="0" w:space="0" w:color="auto"/>
          </w:divBdr>
        </w:div>
        <w:div w:id="1692684925">
          <w:marLeft w:val="0"/>
          <w:marRight w:val="0"/>
          <w:marTop w:val="0"/>
          <w:marBottom w:val="0"/>
          <w:divBdr>
            <w:top w:val="none" w:sz="0" w:space="0" w:color="auto"/>
            <w:left w:val="none" w:sz="0" w:space="0" w:color="auto"/>
            <w:bottom w:val="none" w:sz="0" w:space="0" w:color="auto"/>
            <w:right w:val="none" w:sz="0" w:space="0" w:color="auto"/>
          </w:divBdr>
        </w:div>
        <w:div w:id="763888025">
          <w:marLeft w:val="0"/>
          <w:marRight w:val="0"/>
          <w:marTop w:val="0"/>
          <w:marBottom w:val="0"/>
          <w:divBdr>
            <w:top w:val="none" w:sz="0" w:space="0" w:color="auto"/>
            <w:left w:val="none" w:sz="0" w:space="0" w:color="auto"/>
            <w:bottom w:val="none" w:sz="0" w:space="0" w:color="auto"/>
            <w:right w:val="none" w:sz="0" w:space="0" w:color="auto"/>
          </w:divBdr>
        </w:div>
        <w:div w:id="1268540028">
          <w:marLeft w:val="0"/>
          <w:marRight w:val="0"/>
          <w:marTop w:val="0"/>
          <w:marBottom w:val="0"/>
          <w:divBdr>
            <w:top w:val="none" w:sz="0" w:space="0" w:color="auto"/>
            <w:left w:val="none" w:sz="0" w:space="0" w:color="auto"/>
            <w:bottom w:val="none" w:sz="0" w:space="0" w:color="auto"/>
            <w:right w:val="none" w:sz="0" w:space="0" w:color="auto"/>
          </w:divBdr>
        </w:div>
        <w:div w:id="1262227321">
          <w:marLeft w:val="0"/>
          <w:marRight w:val="0"/>
          <w:marTop w:val="0"/>
          <w:marBottom w:val="0"/>
          <w:divBdr>
            <w:top w:val="none" w:sz="0" w:space="0" w:color="auto"/>
            <w:left w:val="none" w:sz="0" w:space="0" w:color="auto"/>
            <w:bottom w:val="none" w:sz="0" w:space="0" w:color="auto"/>
            <w:right w:val="none" w:sz="0" w:space="0" w:color="auto"/>
          </w:divBdr>
        </w:div>
        <w:div w:id="866915491">
          <w:marLeft w:val="0"/>
          <w:marRight w:val="0"/>
          <w:marTop w:val="0"/>
          <w:marBottom w:val="0"/>
          <w:divBdr>
            <w:top w:val="none" w:sz="0" w:space="0" w:color="auto"/>
            <w:left w:val="none" w:sz="0" w:space="0" w:color="auto"/>
            <w:bottom w:val="none" w:sz="0" w:space="0" w:color="auto"/>
            <w:right w:val="none" w:sz="0" w:space="0" w:color="auto"/>
          </w:divBdr>
        </w:div>
        <w:div w:id="1051080103">
          <w:marLeft w:val="0"/>
          <w:marRight w:val="0"/>
          <w:marTop w:val="0"/>
          <w:marBottom w:val="0"/>
          <w:divBdr>
            <w:top w:val="none" w:sz="0" w:space="0" w:color="auto"/>
            <w:left w:val="none" w:sz="0" w:space="0" w:color="auto"/>
            <w:bottom w:val="none" w:sz="0" w:space="0" w:color="auto"/>
            <w:right w:val="none" w:sz="0" w:space="0" w:color="auto"/>
          </w:divBdr>
        </w:div>
        <w:div w:id="1546529616">
          <w:marLeft w:val="0"/>
          <w:marRight w:val="0"/>
          <w:marTop w:val="0"/>
          <w:marBottom w:val="0"/>
          <w:divBdr>
            <w:top w:val="none" w:sz="0" w:space="0" w:color="auto"/>
            <w:left w:val="none" w:sz="0" w:space="0" w:color="auto"/>
            <w:bottom w:val="none" w:sz="0" w:space="0" w:color="auto"/>
            <w:right w:val="none" w:sz="0" w:space="0" w:color="auto"/>
          </w:divBdr>
        </w:div>
        <w:div w:id="647789095">
          <w:marLeft w:val="0"/>
          <w:marRight w:val="0"/>
          <w:marTop w:val="0"/>
          <w:marBottom w:val="0"/>
          <w:divBdr>
            <w:top w:val="none" w:sz="0" w:space="0" w:color="auto"/>
            <w:left w:val="none" w:sz="0" w:space="0" w:color="auto"/>
            <w:bottom w:val="none" w:sz="0" w:space="0" w:color="auto"/>
            <w:right w:val="none" w:sz="0" w:space="0" w:color="auto"/>
          </w:divBdr>
        </w:div>
        <w:div w:id="1170438883">
          <w:marLeft w:val="0"/>
          <w:marRight w:val="0"/>
          <w:marTop w:val="0"/>
          <w:marBottom w:val="0"/>
          <w:divBdr>
            <w:top w:val="none" w:sz="0" w:space="0" w:color="auto"/>
            <w:left w:val="none" w:sz="0" w:space="0" w:color="auto"/>
            <w:bottom w:val="none" w:sz="0" w:space="0" w:color="auto"/>
            <w:right w:val="none" w:sz="0" w:space="0" w:color="auto"/>
          </w:divBdr>
        </w:div>
        <w:div w:id="213975590">
          <w:marLeft w:val="0"/>
          <w:marRight w:val="0"/>
          <w:marTop w:val="0"/>
          <w:marBottom w:val="0"/>
          <w:divBdr>
            <w:top w:val="none" w:sz="0" w:space="0" w:color="auto"/>
            <w:left w:val="none" w:sz="0" w:space="0" w:color="auto"/>
            <w:bottom w:val="none" w:sz="0" w:space="0" w:color="auto"/>
            <w:right w:val="none" w:sz="0" w:space="0" w:color="auto"/>
          </w:divBdr>
        </w:div>
        <w:div w:id="101606454">
          <w:marLeft w:val="0"/>
          <w:marRight w:val="0"/>
          <w:marTop w:val="0"/>
          <w:marBottom w:val="0"/>
          <w:divBdr>
            <w:top w:val="none" w:sz="0" w:space="0" w:color="auto"/>
            <w:left w:val="none" w:sz="0" w:space="0" w:color="auto"/>
            <w:bottom w:val="none" w:sz="0" w:space="0" w:color="auto"/>
            <w:right w:val="none" w:sz="0" w:space="0" w:color="auto"/>
          </w:divBdr>
        </w:div>
        <w:div w:id="94836962">
          <w:marLeft w:val="0"/>
          <w:marRight w:val="0"/>
          <w:marTop w:val="0"/>
          <w:marBottom w:val="0"/>
          <w:divBdr>
            <w:top w:val="none" w:sz="0" w:space="0" w:color="auto"/>
            <w:left w:val="none" w:sz="0" w:space="0" w:color="auto"/>
            <w:bottom w:val="none" w:sz="0" w:space="0" w:color="auto"/>
            <w:right w:val="none" w:sz="0" w:space="0" w:color="auto"/>
          </w:divBdr>
        </w:div>
        <w:div w:id="371005231">
          <w:marLeft w:val="0"/>
          <w:marRight w:val="0"/>
          <w:marTop w:val="0"/>
          <w:marBottom w:val="0"/>
          <w:divBdr>
            <w:top w:val="none" w:sz="0" w:space="0" w:color="auto"/>
            <w:left w:val="none" w:sz="0" w:space="0" w:color="auto"/>
            <w:bottom w:val="none" w:sz="0" w:space="0" w:color="auto"/>
            <w:right w:val="none" w:sz="0" w:space="0" w:color="auto"/>
          </w:divBdr>
        </w:div>
        <w:div w:id="1851529444">
          <w:marLeft w:val="0"/>
          <w:marRight w:val="0"/>
          <w:marTop w:val="0"/>
          <w:marBottom w:val="0"/>
          <w:divBdr>
            <w:top w:val="none" w:sz="0" w:space="0" w:color="auto"/>
            <w:left w:val="none" w:sz="0" w:space="0" w:color="auto"/>
            <w:bottom w:val="none" w:sz="0" w:space="0" w:color="auto"/>
            <w:right w:val="none" w:sz="0" w:space="0" w:color="auto"/>
          </w:divBdr>
        </w:div>
        <w:div w:id="1781145545">
          <w:marLeft w:val="0"/>
          <w:marRight w:val="0"/>
          <w:marTop w:val="0"/>
          <w:marBottom w:val="0"/>
          <w:divBdr>
            <w:top w:val="none" w:sz="0" w:space="0" w:color="auto"/>
            <w:left w:val="none" w:sz="0" w:space="0" w:color="auto"/>
            <w:bottom w:val="none" w:sz="0" w:space="0" w:color="auto"/>
            <w:right w:val="none" w:sz="0" w:space="0" w:color="auto"/>
          </w:divBdr>
        </w:div>
        <w:div w:id="1915047821">
          <w:marLeft w:val="0"/>
          <w:marRight w:val="0"/>
          <w:marTop w:val="0"/>
          <w:marBottom w:val="0"/>
          <w:divBdr>
            <w:top w:val="none" w:sz="0" w:space="0" w:color="auto"/>
            <w:left w:val="none" w:sz="0" w:space="0" w:color="auto"/>
            <w:bottom w:val="none" w:sz="0" w:space="0" w:color="auto"/>
            <w:right w:val="none" w:sz="0" w:space="0" w:color="auto"/>
          </w:divBdr>
        </w:div>
        <w:div w:id="1631744207">
          <w:marLeft w:val="0"/>
          <w:marRight w:val="0"/>
          <w:marTop w:val="0"/>
          <w:marBottom w:val="0"/>
          <w:divBdr>
            <w:top w:val="none" w:sz="0" w:space="0" w:color="auto"/>
            <w:left w:val="none" w:sz="0" w:space="0" w:color="auto"/>
            <w:bottom w:val="none" w:sz="0" w:space="0" w:color="auto"/>
            <w:right w:val="none" w:sz="0" w:space="0" w:color="auto"/>
          </w:divBdr>
        </w:div>
        <w:div w:id="1416709075">
          <w:marLeft w:val="0"/>
          <w:marRight w:val="0"/>
          <w:marTop w:val="0"/>
          <w:marBottom w:val="0"/>
          <w:divBdr>
            <w:top w:val="none" w:sz="0" w:space="0" w:color="auto"/>
            <w:left w:val="none" w:sz="0" w:space="0" w:color="auto"/>
            <w:bottom w:val="none" w:sz="0" w:space="0" w:color="auto"/>
            <w:right w:val="none" w:sz="0" w:space="0" w:color="auto"/>
          </w:divBdr>
        </w:div>
        <w:div w:id="250085887">
          <w:marLeft w:val="0"/>
          <w:marRight w:val="0"/>
          <w:marTop w:val="0"/>
          <w:marBottom w:val="0"/>
          <w:divBdr>
            <w:top w:val="none" w:sz="0" w:space="0" w:color="auto"/>
            <w:left w:val="none" w:sz="0" w:space="0" w:color="auto"/>
            <w:bottom w:val="none" w:sz="0" w:space="0" w:color="auto"/>
            <w:right w:val="none" w:sz="0" w:space="0" w:color="auto"/>
          </w:divBdr>
        </w:div>
        <w:div w:id="703410245">
          <w:marLeft w:val="0"/>
          <w:marRight w:val="0"/>
          <w:marTop w:val="0"/>
          <w:marBottom w:val="0"/>
          <w:divBdr>
            <w:top w:val="none" w:sz="0" w:space="0" w:color="auto"/>
            <w:left w:val="none" w:sz="0" w:space="0" w:color="auto"/>
            <w:bottom w:val="none" w:sz="0" w:space="0" w:color="auto"/>
            <w:right w:val="none" w:sz="0" w:space="0" w:color="auto"/>
          </w:divBdr>
        </w:div>
        <w:div w:id="1801260317">
          <w:marLeft w:val="0"/>
          <w:marRight w:val="0"/>
          <w:marTop w:val="0"/>
          <w:marBottom w:val="0"/>
          <w:divBdr>
            <w:top w:val="none" w:sz="0" w:space="0" w:color="auto"/>
            <w:left w:val="none" w:sz="0" w:space="0" w:color="auto"/>
            <w:bottom w:val="none" w:sz="0" w:space="0" w:color="auto"/>
            <w:right w:val="none" w:sz="0" w:space="0" w:color="auto"/>
          </w:divBdr>
        </w:div>
        <w:div w:id="487283771">
          <w:marLeft w:val="0"/>
          <w:marRight w:val="0"/>
          <w:marTop w:val="0"/>
          <w:marBottom w:val="0"/>
          <w:divBdr>
            <w:top w:val="none" w:sz="0" w:space="0" w:color="auto"/>
            <w:left w:val="none" w:sz="0" w:space="0" w:color="auto"/>
            <w:bottom w:val="none" w:sz="0" w:space="0" w:color="auto"/>
            <w:right w:val="none" w:sz="0" w:space="0" w:color="auto"/>
          </w:divBdr>
        </w:div>
        <w:div w:id="1604532338">
          <w:marLeft w:val="0"/>
          <w:marRight w:val="0"/>
          <w:marTop w:val="0"/>
          <w:marBottom w:val="0"/>
          <w:divBdr>
            <w:top w:val="none" w:sz="0" w:space="0" w:color="auto"/>
            <w:left w:val="none" w:sz="0" w:space="0" w:color="auto"/>
            <w:bottom w:val="none" w:sz="0" w:space="0" w:color="auto"/>
            <w:right w:val="none" w:sz="0" w:space="0" w:color="auto"/>
          </w:divBdr>
        </w:div>
        <w:div w:id="2071684903">
          <w:marLeft w:val="0"/>
          <w:marRight w:val="0"/>
          <w:marTop w:val="0"/>
          <w:marBottom w:val="0"/>
          <w:divBdr>
            <w:top w:val="none" w:sz="0" w:space="0" w:color="auto"/>
            <w:left w:val="none" w:sz="0" w:space="0" w:color="auto"/>
            <w:bottom w:val="none" w:sz="0" w:space="0" w:color="auto"/>
            <w:right w:val="none" w:sz="0" w:space="0" w:color="auto"/>
          </w:divBdr>
        </w:div>
        <w:div w:id="2052335828">
          <w:marLeft w:val="0"/>
          <w:marRight w:val="0"/>
          <w:marTop w:val="0"/>
          <w:marBottom w:val="0"/>
          <w:divBdr>
            <w:top w:val="none" w:sz="0" w:space="0" w:color="auto"/>
            <w:left w:val="none" w:sz="0" w:space="0" w:color="auto"/>
            <w:bottom w:val="none" w:sz="0" w:space="0" w:color="auto"/>
            <w:right w:val="none" w:sz="0" w:space="0" w:color="auto"/>
          </w:divBdr>
        </w:div>
        <w:div w:id="1857959656">
          <w:marLeft w:val="0"/>
          <w:marRight w:val="0"/>
          <w:marTop w:val="0"/>
          <w:marBottom w:val="0"/>
          <w:divBdr>
            <w:top w:val="none" w:sz="0" w:space="0" w:color="auto"/>
            <w:left w:val="none" w:sz="0" w:space="0" w:color="auto"/>
            <w:bottom w:val="none" w:sz="0" w:space="0" w:color="auto"/>
            <w:right w:val="none" w:sz="0" w:space="0" w:color="auto"/>
          </w:divBdr>
        </w:div>
        <w:div w:id="2018919654">
          <w:marLeft w:val="0"/>
          <w:marRight w:val="0"/>
          <w:marTop w:val="0"/>
          <w:marBottom w:val="0"/>
          <w:divBdr>
            <w:top w:val="none" w:sz="0" w:space="0" w:color="auto"/>
            <w:left w:val="none" w:sz="0" w:space="0" w:color="auto"/>
            <w:bottom w:val="none" w:sz="0" w:space="0" w:color="auto"/>
            <w:right w:val="none" w:sz="0" w:space="0" w:color="auto"/>
          </w:divBdr>
        </w:div>
        <w:div w:id="1257514389">
          <w:marLeft w:val="0"/>
          <w:marRight w:val="0"/>
          <w:marTop w:val="0"/>
          <w:marBottom w:val="0"/>
          <w:divBdr>
            <w:top w:val="none" w:sz="0" w:space="0" w:color="auto"/>
            <w:left w:val="none" w:sz="0" w:space="0" w:color="auto"/>
            <w:bottom w:val="none" w:sz="0" w:space="0" w:color="auto"/>
            <w:right w:val="none" w:sz="0" w:space="0" w:color="auto"/>
          </w:divBdr>
          <w:divsChild>
            <w:div w:id="1143308082">
              <w:marLeft w:val="-75"/>
              <w:marRight w:val="0"/>
              <w:marTop w:val="30"/>
              <w:marBottom w:val="30"/>
              <w:divBdr>
                <w:top w:val="none" w:sz="0" w:space="0" w:color="auto"/>
                <w:left w:val="none" w:sz="0" w:space="0" w:color="auto"/>
                <w:bottom w:val="none" w:sz="0" w:space="0" w:color="auto"/>
                <w:right w:val="none" w:sz="0" w:space="0" w:color="auto"/>
              </w:divBdr>
              <w:divsChild>
                <w:div w:id="136193714">
                  <w:marLeft w:val="0"/>
                  <w:marRight w:val="0"/>
                  <w:marTop w:val="0"/>
                  <w:marBottom w:val="0"/>
                  <w:divBdr>
                    <w:top w:val="none" w:sz="0" w:space="0" w:color="auto"/>
                    <w:left w:val="none" w:sz="0" w:space="0" w:color="auto"/>
                    <w:bottom w:val="none" w:sz="0" w:space="0" w:color="auto"/>
                    <w:right w:val="none" w:sz="0" w:space="0" w:color="auto"/>
                  </w:divBdr>
                  <w:divsChild>
                    <w:div w:id="904024762">
                      <w:marLeft w:val="0"/>
                      <w:marRight w:val="0"/>
                      <w:marTop w:val="0"/>
                      <w:marBottom w:val="0"/>
                      <w:divBdr>
                        <w:top w:val="none" w:sz="0" w:space="0" w:color="auto"/>
                        <w:left w:val="none" w:sz="0" w:space="0" w:color="auto"/>
                        <w:bottom w:val="none" w:sz="0" w:space="0" w:color="auto"/>
                        <w:right w:val="none" w:sz="0" w:space="0" w:color="auto"/>
                      </w:divBdr>
                    </w:div>
                    <w:div w:id="1468623346">
                      <w:marLeft w:val="0"/>
                      <w:marRight w:val="0"/>
                      <w:marTop w:val="0"/>
                      <w:marBottom w:val="0"/>
                      <w:divBdr>
                        <w:top w:val="none" w:sz="0" w:space="0" w:color="auto"/>
                        <w:left w:val="none" w:sz="0" w:space="0" w:color="auto"/>
                        <w:bottom w:val="none" w:sz="0" w:space="0" w:color="auto"/>
                        <w:right w:val="none" w:sz="0" w:space="0" w:color="auto"/>
                      </w:divBdr>
                    </w:div>
                  </w:divsChild>
                </w:div>
                <w:div w:id="1776366323">
                  <w:marLeft w:val="0"/>
                  <w:marRight w:val="0"/>
                  <w:marTop w:val="0"/>
                  <w:marBottom w:val="0"/>
                  <w:divBdr>
                    <w:top w:val="none" w:sz="0" w:space="0" w:color="auto"/>
                    <w:left w:val="none" w:sz="0" w:space="0" w:color="auto"/>
                    <w:bottom w:val="none" w:sz="0" w:space="0" w:color="auto"/>
                    <w:right w:val="none" w:sz="0" w:space="0" w:color="auto"/>
                  </w:divBdr>
                  <w:divsChild>
                    <w:div w:id="188377274">
                      <w:marLeft w:val="0"/>
                      <w:marRight w:val="0"/>
                      <w:marTop w:val="0"/>
                      <w:marBottom w:val="0"/>
                      <w:divBdr>
                        <w:top w:val="none" w:sz="0" w:space="0" w:color="auto"/>
                        <w:left w:val="none" w:sz="0" w:space="0" w:color="auto"/>
                        <w:bottom w:val="none" w:sz="0" w:space="0" w:color="auto"/>
                        <w:right w:val="none" w:sz="0" w:space="0" w:color="auto"/>
                      </w:divBdr>
                    </w:div>
                    <w:div w:id="1007178287">
                      <w:marLeft w:val="0"/>
                      <w:marRight w:val="0"/>
                      <w:marTop w:val="0"/>
                      <w:marBottom w:val="0"/>
                      <w:divBdr>
                        <w:top w:val="none" w:sz="0" w:space="0" w:color="auto"/>
                        <w:left w:val="none" w:sz="0" w:space="0" w:color="auto"/>
                        <w:bottom w:val="none" w:sz="0" w:space="0" w:color="auto"/>
                        <w:right w:val="none" w:sz="0" w:space="0" w:color="auto"/>
                      </w:divBdr>
                    </w:div>
                  </w:divsChild>
                </w:div>
                <w:div w:id="288976692">
                  <w:marLeft w:val="0"/>
                  <w:marRight w:val="0"/>
                  <w:marTop w:val="0"/>
                  <w:marBottom w:val="0"/>
                  <w:divBdr>
                    <w:top w:val="none" w:sz="0" w:space="0" w:color="auto"/>
                    <w:left w:val="none" w:sz="0" w:space="0" w:color="auto"/>
                    <w:bottom w:val="none" w:sz="0" w:space="0" w:color="auto"/>
                    <w:right w:val="none" w:sz="0" w:space="0" w:color="auto"/>
                  </w:divBdr>
                  <w:divsChild>
                    <w:div w:id="515847412">
                      <w:marLeft w:val="0"/>
                      <w:marRight w:val="0"/>
                      <w:marTop w:val="0"/>
                      <w:marBottom w:val="0"/>
                      <w:divBdr>
                        <w:top w:val="none" w:sz="0" w:space="0" w:color="auto"/>
                        <w:left w:val="none" w:sz="0" w:space="0" w:color="auto"/>
                        <w:bottom w:val="none" w:sz="0" w:space="0" w:color="auto"/>
                        <w:right w:val="none" w:sz="0" w:space="0" w:color="auto"/>
                      </w:divBdr>
                    </w:div>
                  </w:divsChild>
                </w:div>
                <w:div w:id="768695927">
                  <w:marLeft w:val="0"/>
                  <w:marRight w:val="0"/>
                  <w:marTop w:val="0"/>
                  <w:marBottom w:val="0"/>
                  <w:divBdr>
                    <w:top w:val="none" w:sz="0" w:space="0" w:color="auto"/>
                    <w:left w:val="none" w:sz="0" w:space="0" w:color="auto"/>
                    <w:bottom w:val="none" w:sz="0" w:space="0" w:color="auto"/>
                    <w:right w:val="none" w:sz="0" w:space="0" w:color="auto"/>
                  </w:divBdr>
                  <w:divsChild>
                    <w:div w:id="950743538">
                      <w:marLeft w:val="0"/>
                      <w:marRight w:val="0"/>
                      <w:marTop w:val="0"/>
                      <w:marBottom w:val="0"/>
                      <w:divBdr>
                        <w:top w:val="none" w:sz="0" w:space="0" w:color="auto"/>
                        <w:left w:val="none" w:sz="0" w:space="0" w:color="auto"/>
                        <w:bottom w:val="none" w:sz="0" w:space="0" w:color="auto"/>
                        <w:right w:val="none" w:sz="0" w:space="0" w:color="auto"/>
                      </w:divBdr>
                    </w:div>
                  </w:divsChild>
                </w:div>
                <w:div w:id="723216654">
                  <w:marLeft w:val="0"/>
                  <w:marRight w:val="0"/>
                  <w:marTop w:val="0"/>
                  <w:marBottom w:val="0"/>
                  <w:divBdr>
                    <w:top w:val="none" w:sz="0" w:space="0" w:color="auto"/>
                    <w:left w:val="none" w:sz="0" w:space="0" w:color="auto"/>
                    <w:bottom w:val="none" w:sz="0" w:space="0" w:color="auto"/>
                    <w:right w:val="none" w:sz="0" w:space="0" w:color="auto"/>
                  </w:divBdr>
                  <w:divsChild>
                    <w:div w:id="704791818">
                      <w:marLeft w:val="0"/>
                      <w:marRight w:val="0"/>
                      <w:marTop w:val="0"/>
                      <w:marBottom w:val="0"/>
                      <w:divBdr>
                        <w:top w:val="none" w:sz="0" w:space="0" w:color="auto"/>
                        <w:left w:val="none" w:sz="0" w:space="0" w:color="auto"/>
                        <w:bottom w:val="none" w:sz="0" w:space="0" w:color="auto"/>
                        <w:right w:val="none" w:sz="0" w:space="0" w:color="auto"/>
                      </w:divBdr>
                    </w:div>
                  </w:divsChild>
                </w:div>
                <w:div w:id="1949851655">
                  <w:marLeft w:val="0"/>
                  <w:marRight w:val="0"/>
                  <w:marTop w:val="0"/>
                  <w:marBottom w:val="0"/>
                  <w:divBdr>
                    <w:top w:val="none" w:sz="0" w:space="0" w:color="auto"/>
                    <w:left w:val="none" w:sz="0" w:space="0" w:color="auto"/>
                    <w:bottom w:val="none" w:sz="0" w:space="0" w:color="auto"/>
                    <w:right w:val="none" w:sz="0" w:space="0" w:color="auto"/>
                  </w:divBdr>
                  <w:divsChild>
                    <w:div w:id="1560896132">
                      <w:marLeft w:val="0"/>
                      <w:marRight w:val="0"/>
                      <w:marTop w:val="0"/>
                      <w:marBottom w:val="0"/>
                      <w:divBdr>
                        <w:top w:val="none" w:sz="0" w:space="0" w:color="auto"/>
                        <w:left w:val="none" w:sz="0" w:space="0" w:color="auto"/>
                        <w:bottom w:val="none" w:sz="0" w:space="0" w:color="auto"/>
                        <w:right w:val="none" w:sz="0" w:space="0" w:color="auto"/>
                      </w:divBdr>
                    </w:div>
                  </w:divsChild>
                </w:div>
                <w:div w:id="1319185891">
                  <w:marLeft w:val="0"/>
                  <w:marRight w:val="0"/>
                  <w:marTop w:val="0"/>
                  <w:marBottom w:val="0"/>
                  <w:divBdr>
                    <w:top w:val="none" w:sz="0" w:space="0" w:color="auto"/>
                    <w:left w:val="none" w:sz="0" w:space="0" w:color="auto"/>
                    <w:bottom w:val="none" w:sz="0" w:space="0" w:color="auto"/>
                    <w:right w:val="none" w:sz="0" w:space="0" w:color="auto"/>
                  </w:divBdr>
                  <w:divsChild>
                    <w:div w:id="2129005717">
                      <w:marLeft w:val="0"/>
                      <w:marRight w:val="0"/>
                      <w:marTop w:val="0"/>
                      <w:marBottom w:val="0"/>
                      <w:divBdr>
                        <w:top w:val="none" w:sz="0" w:space="0" w:color="auto"/>
                        <w:left w:val="none" w:sz="0" w:space="0" w:color="auto"/>
                        <w:bottom w:val="none" w:sz="0" w:space="0" w:color="auto"/>
                        <w:right w:val="none" w:sz="0" w:space="0" w:color="auto"/>
                      </w:divBdr>
                    </w:div>
                  </w:divsChild>
                </w:div>
                <w:div w:id="108403501">
                  <w:marLeft w:val="0"/>
                  <w:marRight w:val="0"/>
                  <w:marTop w:val="0"/>
                  <w:marBottom w:val="0"/>
                  <w:divBdr>
                    <w:top w:val="none" w:sz="0" w:space="0" w:color="auto"/>
                    <w:left w:val="none" w:sz="0" w:space="0" w:color="auto"/>
                    <w:bottom w:val="none" w:sz="0" w:space="0" w:color="auto"/>
                    <w:right w:val="none" w:sz="0" w:space="0" w:color="auto"/>
                  </w:divBdr>
                  <w:divsChild>
                    <w:div w:id="1882594980">
                      <w:marLeft w:val="0"/>
                      <w:marRight w:val="0"/>
                      <w:marTop w:val="0"/>
                      <w:marBottom w:val="0"/>
                      <w:divBdr>
                        <w:top w:val="none" w:sz="0" w:space="0" w:color="auto"/>
                        <w:left w:val="none" w:sz="0" w:space="0" w:color="auto"/>
                        <w:bottom w:val="none" w:sz="0" w:space="0" w:color="auto"/>
                        <w:right w:val="none" w:sz="0" w:space="0" w:color="auto"/>
                      </w:divBdr>
                    </w:div>
                  </w:divsChild>
                </w:div>
                <w:div w:id="1093362375">
                  <w:marLeft w:val="0"/>
                  <w:marRight w:val="0"/>
                  <w:marTop w:val="0"/>
                  <w:marBottom w:val="0"/>
                  <w:divBdr>
                    <w:top w:val="none" w:sz="0" w:space="0" w:color="auto"/>
                    <w:left w:val="none" w:sz="0" w:space="0" w:color="auto"/>
                    <w:bottom w:val="none" w:sz="0" w:space="0" w:color="auto"/>
                    <w:right w:val="none" w:sz="0" w:space="0" w:color="auto"/>
                  </w:divBdr>
                  <w:divsChild>
                    <w:div w:id="813913216">
                      <w:marLeft w:val="0"/>
                      <w:marRight w:val="0"/>
                      <w:marTop w:val="0"/>
                      <w:marBottom w:val="0"/>
                      <w:divBdr>
                        <w:top w:val="none" w:sz="0" w:space="0" w:color="auto"/>
                        <w:left w:val="none" w:sz="0" w:space="0" w:color="auto"/>
                        <w:bottom w:val="none" w:sz="0" w:space="0" w:color="auto"/>
                        <w:right w:val="none" w:sz="0" w:space="0" w:color="auto"/>
                      </w:divBdr>
                    </w:div>
                  </w:divsChild>
                </w:div>
                <w:div w:id="299920225">
                  <w:marLeft w:val="0"/>
                  <w:marRight w:val="0"/>
                  <w:marTop w:val="0"/>
                  <w:marBottom w:val="0"/>
                  <w:divBdr>
                    <w:top w:val="none" w:sz="0" w:space="0" w:color="auto"/>
                    <w:left w:val="none" w:sz="0" w:space="0" w:color="auto"/>
                    <w:bottom w:val="none" w:sz="0" w:space="0" w:color="auto"/>
                    <w:right w:val="none" w:sz="0" w:space="0" w:color="auto"/>
                  </w:divBdr>
                  <w:divsChild>
                    <w:div w:id="90245248">
                      <w:marLeft w:val="0"/>
                      <w:marRight w:val="0"/>
                      <w:marTop w:val="0"/>
                      <w:marBottom w:val="0"/>
                      <w:divBdr>
                        <w:top w:val="none" w:sz="0" w:space="0" w:color="auto"/>
                        <w:left w:val="none" w:sz="0" w:space="0" w:color="auto"/>
                        <w:bottom w:val="none" w:sz="0" w:space="0" w:color="auto"/>
                        <w:right w:val="none" w:sz="0" w:space="0" w:color="auto"/>
                      </w:divBdr>
                    </w:div>
                  </w:divsChild>
                </w:div>
                <w:div w:id="1719157822">
                  <w:marLeft w:val="0"/>
                  <w:marRight w:val="0"/>
                  <w:marTop w:val="0"/>
                  <w:marBottom w:val="0"/>
                  <w:divBdr>
                    <w:top w:val="none" w:sz="0" w:space="0" w:color="auto"/>
                    <w:left w:val="none" w:sz="0" w:space="0" w:color="auto"/>
                    <w:bottom w:val="none" w:sz="0" w:space="0" w:color="auto"/>
                    <w:right w:val="none" w:sz="0" w:space="0" w:color="auto"/>
                  </w:divBdr>
                  <w:divsChild>
                    <w:div w:id="2138989144">
                      <w:marLeft w:val="0"/>
                      <w:marRight w:val="0"/>
                      <w:marTop w:val="0"/>
                      <w:marBottom w:val="0"/>
                      <w:divBdr>
                        <w:top w:val="none" w:sz="0" w:space="0" w:color="auto"/>
                        <w:left w:val="none" w:sz="0" w:space="0" w:color="auto"/>
                        <w:bottom w:val="none" w:sz="0" w:space="0" w:color="auto"/>
                        <w:right w:val="none" w:sz="0" w:space="0" w:color="auto"/>
                      </w:divBdr>
                    </w:div>
                  </w:divsChild>
                </w:div>
                <w:div w:id="889535095">
                  <w:marLeft w:val="0"/>
                  <w:marRight w:val="0"/>
                  <w:marTop w:val="0"/>
                  <w:marBottom w:val="0"/>
                  <w:divBdr>
                    <w:top w:val="none" w:sz="0" w:space="0" w:color="auto"/>
                    <w:left w:val="none" w:sz="0" w:space="0" w:color="auto"/>
                    <w:bottom w:val="none" w:sz="0" w:space="0" w:color="auto"/>
                    <w:right w:val="none" w:sz="0" w:space="0" w:color="auto"/>
                  </w:divBdr>
                  <w:divsChild>
                    <w:div w:id="16975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17329">
          <w:marLeft w:val="0"/>
          <w:marRight w:val="0"/>
          <w:marTop w:val="0"/>
          <w:marBottom w:val="0"/>
          <w:divBdr>
            <w:top w:val="none" w:sz="0" w:space="0" w:color="auto"/>
            <w:left w:val="none" w:sz="0" w:space="0" w:color="auto"/>
            <w:bottom w:val="none" w:sz="0" w:space="0" w:color="auto"/>
            <w:right w:val="none" w:sz="0" w:space="0" w:color="auto"/>
          </w:divBdr>
        </w:div>
        <w:div w:id="379209451">
          <w:marLeft w:val="0"/>
          <w:marRight w:val="0"/>
          <w:marTop w:val="0"/>
          <w:marBottom w:val="0"/>
          <w:divBdr>
            <w:top w:val="none" w:sz="0" w:space="0" w:color="auto"/>
            <w:left w:val="none" w:sz="0" w:space="0" w:color="auto"/>
            <w:bottom w:val="none" w:sz="0" w:space="0" w:color="auto"/>
            <w:right w:val="none" w:sz="0" w:space="0" w:color="auto"/>
          </w:divBdr>
        </w:div>
        <w:div w:id="1138184364">
          <w:marLeft w:val="0"/>
          <w:marRight w:val="0"/>
          <w:marTop w:val="0"/>
          <w:marBottom w:val="0"/>
          <w:divBdr>
            <w:top w:val="none" w:sz="0" w:space="0" w:color="auto"/>
            <w:left w:val="none" w:sz="0" w:space="0" w:color="auto"/>
            <w:bottom w:val="none" w:sz="0" w:space="0" w:color="auto"/>
            <w:right w:val="none" w:sz="0" w:space="0" w:color="auto"/>
          </w:divBdr>
        </w:div>
        <w:div w:id="84959742">
          <w:marLeft w:val="0"/>
          <w:marRight w:val="0"/>
          <w:marTop w:val="0"/>
          <w:marBottom w:val="0"/>
          <w:divBdr>
            <w:top w:val="none" w:sz="0" w:space="0" w:color="auto"/>
            <w:left w:val="none" w:sz="0" w:space="0" w:color="auto"/>
            <w:bottom w:val="none" w:sz="0" w:space="0" w:color="auto"/>
            <w:right w:val="none" w:sz="0" w:space="0" w:color="auto"/>
          </w:divBdr>
        </w:div>
        <w:div w:id="1918589206">
          <w:marLeft w:val="0"/>
          <w:marRight w:val="0"/>
          <w:marTop w:val="0"/>
          <w:marBottom w:val="0"/>
          <w:divBdr>
            <w:top w:val="none" w:sz="0" w:space="0" w:color="auto"/>
            <w:left w:val="none" w:sz="0" w:space="0" w:color="auto"/>
            <w:bottom w:val="none" w:sz="0" w:space="0" w:color="auto"/>
            <w:right w:val="none" w:sz="0" w:space="0" w:color="auto"/>
          </w:divBdr>
        </w:div>
        <w:div w:id="1283029352">
          <w:marLeft w:val="0"/>
          <w:marRight w:val="0"/>
          <w:marTop w:val="0"/>
          <w:marBottom w:val="0"/>
          <w:divBdr>
            <w:top w:val="none" w:sz="0" w:space="0" w:color="auto"/>
            <w:left w:val="none" w:sz="0" w:space="0" w:color="auto"/>
            <w:bottom w:val="none" w:sz="0" w:space="0" w:color="auto"/>
            <w:right w:val="none" w:sz="0" w:space="0" w:color="auto"/>
          </w:divBdr>
        </w:div>
        <w:div w:id="1032995436">
          <w:marLeft w:val="0"/>
          <w:marRight w:val="0"/>
          <w:marTop w:val="0"/>
          <w:marBottom w:val="0"/>
          <w:divBdr>
            <w:top w:val="none" w:sz="0" w:space="0" w:color="auto"/>
            <w:left w:val="none" w:sz="0" w:space="0" w:color="auto"/>
            <w:bottom w:val="none" w:sz="0" w:space="0" w:color="auto"/>
            <w:right w:val="none" w:sz="0" w:space="0" w:color="auto"/>
          </w:divBdr>
        </w:div>
        <w:div w:id="1254973081">
          <w:marLeft w:val="0"/>
          <w:marRight w:val="0"/>
          <w:marTop w:val="0"/>
          <w:marBottom w:val="0"/>
          <w:divBdr>
            <w:top w:val="none" w:sz="0" w:space="0" w:color="auto"/>
            <w:left w:val="none" w:sz="0" w:space="0" w:color="auto"/>
            <w:bottom w:val="none" w:sz="0" w:space="0" w:color="auto"/>
            <w:right w:val="none" w:sz="0" w:space="0" w:color="auto"/>
          </w:divBdr>
        </w:div>
        <w:div w:id="1219777389">
          <w:marLeft w:val="0"/>
          <w:marRight w:val="0"/>
          <w:marTop w:val="0"/>
          <w:marBottom w:val="0"/>
          <w:divBdr>
            <w:top w:val="none" w:sz="0" w:space="0" w:color="auto"/>
            <w:left w:val="none" w:sz="0" w:space="0" w:color="auto"/>
            <w:bottom w:val="none" w:sz="0" w:space="0" w:color="auto"/>
            <w:right w:val="none" w:sz="0" w:space="0" w:color="auto"/>
          </w:divBdr>
        </w:div>
        <w:div w:id="339507712">
          <w:marLeft w:val="0"/>
          <w:marRight w:val="0"/>
          <w:marTop w:val="0"/>
          <w:marBottom w:val="0"/>
          <w:divBdr>
            <w:top w:val="none" w:sz="0" w:space="0" w:color="auto"/>
            <w:left w:val="none" w:sz="0" w:space="0" w:color="auto"/>
            <w:bottom w:val="none" w:sz="0" w:space="0" w:color="auto"/>
            <w:right w:val="none" w:sz="0" w:space="0" w:color="auto"/>
          </w:divBdr>
        </w:div>
        <w:div w:id="1955749940">
          <w:marLeft w:val="0"/>
          <w:marRight w:val="0"/>
          <w:marTop w:val="0"/>
          <w:marBottom w:val="0"/>
          <w:divBdr>
            <w:top w:val="none" w:sz="0" w:space="0" w:color="auto"/>
            <w:left w:val="none" w:sz="0" w:space="0" w:color="auto"/>
            <w:bottom w:val="none" w:sz="0" w:space="0" w:color="auto"/>
            <w:right w:val="none" w:sz="0" w:space="0" w:color="auto"/>
          </w:divBdr>
        </w:div>
        <w:div w:id="1374771182">
          <w:marLeft w:val="0"/>
          <w:marRight w:val="0"/>
          <w:marTop w:val="0"/>
          <w:marBottom w:val="0"/>
          <w:divBdr>
            <w:top w:val="none" w:sz="0" w:space="0" w:color="auto"/>
            <w:left w:val="none" w:sz="0" w:space="0" w:color="auto"/>
            <w:bottom w:val="none" w:sz="0" w:space="0" w:color="auto"/>
            <w:right w:val="none" w:sz="0" w:space="0" w:color="auto"/>
          </w:divBdr>
        </w:div>
        <w:div w:id="1999452812">
          <w:marLeft w:val="0"/>
          <w:marRight w:val="0"/>
          <w:marTop w:val="0"/>
          <w:marBottom w:val="0"/>
          <w:divBdr>
            <w:top w:val="none" w:sz="0" w:space="0" w:color="auto"/>
            <w:left w:val="none" w:sz="0" w:space="0" w:color="auto"/>
            <w:bottom w:val="none" w:sz="0" w:space="0" w:color="auto"/>
            <w:right w:val="none" w:sz="0" w:space="0" w:color="auto"/>
          </w:divBdr>
        </w:div>
        <w:div w:id="619186313">
          <w:marLeft w:val="0"/>
          <w:marRight w:val="0"/>
          <w:marTop w:val="0"/>
          <w:marBottom w:val="0"/>
          <w:divBdr>
            <w:top w:val="none" w:sz="0" w:space="0" w:color="auto"/>
            <w:left w:val="none" w:sz="0" w:space="0" w:color="auto"/>
            <w:bottom w:val="none" w:sz="0" w:space="0" w:color="auto"/>
            <w:right w:val="none" w:sz="0" w:space="0" w:color="auto"/>
          </w:divBdr>
        </w:div>
        <w:div w:id="148909137">
          <w:marLeft w:val="0"/>
          <w:marRight w:val="0"/>
          <w:marTop w:val="0"/>
          <w:marBottom w:val="0"/>
          <w:divBdr>
            <w:top w:val="none" w:sz="0" w:space="0" w:color="auto"/>
            <w:left w:val="none" w:sz="0" w:space="0" w:color="auto"/>
            <w:bottom w:val="none" w:sz="0" w:space="0" w:color="auto"/>
            <w:right w:val="none" w:sz="0" w:space="0" w:color="auto"/>
          </w:divBdr>
        </w:div>
        <w:div w:id="874004862">
          <w:marLeft w:val="0"/>
          <w:marRight w:val="0"/>
          <w:marTop w:val="0"/>
          <w:marBottom w:val="0"/>
          <w:divBdr>
            <w:top w:val="none" w:sz="0" w:space="0" w:color="auto"/>
            <w:left w:val="none" w:sz="0" w:space="0" w:color="auto"/>
            <w:bottom w:val="none" w:sz="0" w:space="0" w:color="auto"/>
            <w:right w:val="none" w:sz="0" w:space="0" w:color="auto"/>
          </w:divBdr>
        </w:div>
        <w:div w:id="119300303">
          <w:marLeft w:val="0"/>
          <w:marRight w:val="0"/>
          <w:marTop w:val="0"/>
          <w:marBottom w:val="0"/>
          <w:divBdr>
            <w:top w:val="none" w:sz="0" w:space="0" w:color="auto"/>
            <w:left w:val="none" w:sz="0" w:space="0" w:color="auto"/>
            <w:bottom w:val="none" w:sz="0" w:space="0" w:color="auto"/>
            <w:right w:val="none" w:sz="0" w:space="0" w:color="auto"/>
          </w:divBdr>
        </w:div>
        <w:div w:id="467626119">
          <w:marLeft w:val="0"/>
          <w:marRight w:val="0"/>
          <w:marTop w:val="0"/>
          <w:marBottom w:val="0"/>
          <w:divBdr>
            <w:top w:val="none" w:sz="0" w:space="0" w:color="auto"/>
            <w:left w:val="none" w:sz="0" w:space="0" w:color="auto"/>
            <w:bottom w:val="none" w:sz="0" w:space="0" w:color="auto"/>
            <w:right w:val="none" w:sz="0" w:space="0" w:color="auto"/>
          </w:divBdr>
        </w:div>
        <w:div w:id="649141763">
          <w:marLeft w:val="0"/>
          <w:marRight w:val="0"/>
          <w:marTop w:val="0"/>
          <w:marBottom w:val="0"/>
          <w:divBdr>
            <w:top w:val="none" w:sz="0" w:space="0" w:color="auto"/>
            <w:left w:val="none" w:sz="0" w:space="0" w:color="auto"/>
            <w:bottom w:val="none" w:sz="0" w:space="0" w:color="auto"/>
            <w:right w:val="none" w:sz="0" w:space="0" w:color="auto"/>
          </w:divBdr>
        </w:div>
        <w:div w:id="1528831960">
          <w:marLeft w:val="0"/>
          <w:marRight w:val="0"/>
          <w:marTop w:val="0"/>
          <w:marBottom w:val="0"/>
          <w:divBdr>
            <w:top w:val="none" w:sz="0" w:space="0" w:color="auto"/>
            <w:left w:val="none" w:sz="0" w:space="0" w:color="auto"/>
            <w:bottom w:val="none" w:sz="0" w:space="0" w:color="auto"/>
            <w:right w:val="none" w:sz="0" w:space="0" w:color="auto"/>
          </w:divBdr>
        </w:div>
        <w:div w:id="686979612">
          <w:marLeft w:val="0"/>
          <w:marRight w:val="0"/>
          <w:marTop w:val="0"/>
          <w:marBottom w:val="0"/>
          <w:divBdr>
            <w:top w:val="none" w:sz="0" w:space="0" w:color="auto"/>
            <w:left w:val="none" w:sz="0" w:space="0" w:color="auto"/>
            <w:bottom w:val="none" w:sz="0" w:space="0" w:color="auto"/>
            <w:right w:val="none" w:sz="0" w:space="0" w:color="auto"/>
          </w:divBdr>
        </w:div>
        <w:div w:id="500700073">
          <w:marLeft w:val="0"/>
          <w:marRight w:val="0"/>
          <w:marTop w:val="0"/>
          <w:marBottom w:val="0"/>
          <w:divBdr>
            <w:top w:val="none" w:sz="0" w:space="0" w:color="auto"/>
            <w:left w:val="none" w:sz="0" w:space="0" w:color="auto"/>
            <w:bottom w:val="none" w:sz="0" w:space="0" w:color="auto"/>
            <w:right w:val="none" w:sz="0" w:space="0" w:color="auto"/>
          </w:divBdr>
        </w:div>
        <w:div w:id="1509637338">
          <w:marLeft w:val="0"/>
          <w:marRight w:val="0"/>
          <w:marTop w:val="0"/>
          <w:marBottom w:val="0"/>
          <w:divBdr>
            <w:top w:val="none" w:sz="0" w:space="0" w:color="auto"/>
            <w:left w:val="none" w:sz="0" w:space="0" w:color="auto"/>
            <w:bottom w:val="none" w:sz="0" w:space="0" w:color="auto"/>
            <w:right w:val="none" w:sz="0" w:space="0" w:color="auto"/>
          </w:divBdr>
        </w:div>
        <w:div w:id="122697015">
          <w:marLeft w:val="0"/>
          <w:marRight w:val="0"/>
          <w:marTop w:val="0"/>
          <w:marBottom w:val="0"/>
          <w:divBdr>
            <w:top w:val="none" w:sz="0" w:space="0" w:color="auto"/>
            <w:left w:val="none" w:sz="0" w:space="0" w:color="auto"/>
            <w:bottom w:val="none" w:sz="0" w:space="0" w:color="auto"/>
            <w:right w:val="none" w:sz="0" w:space="0" w:color="auto"/>
          </w:divBdr>
        </w:div>
        <w:div w:id="265774385">
          <w:marLeft w:val="0"/>
          <w:marRight w:val="0"/>
          <w:marTop w:val="0"/>
          <w:marBottom w:val="0"/>
          <w:divBdr>
            <w:top w:val="none" w:sz="0" w:space="0" w:color="auto"/>
            <w:left w:val="none" w:sz="0" w:space="0" w:color="auto"/>
            <w:bottom w:val="none" w:sz="0" w:space="0" w:color="auto"/>
            <w:right w:val="none" w:sz="0" w:space="0" w:color="auto"/>
          </w:divBdr>
        </w:div>
        <w:div w:id="577902990">
          <w:marLeft w:val="0"/>
          <w:marRight w:val="0"/>
          <w:marTop w:val="0"/>
          <w:marBottom w:val="0"/>
          <w:divBdr>
            <w:top w:val="none" w:sz="0" w:space="0" w:color="auto"/>
            <w:left w:val="none" w:sz="0" w:space="0" w:color="auto"/>
            <w:bottom w:val="none" w:sz="0" w:space="0" w:color="auto"/>
            <w:right w:val="none" w:sz="0" w:space="0" w:color="auto"/>
          </w:divBdr>
        </w:div>
        <w:div w:id="1793012950">
          <w:marLeft w:val="0"/>
          <w:marRight w:val="0"/>
          <w:marTop w:val="0"/>
          <w:marBottom w:val="0"/>
          <w:divBdr>
            <w:top w:val="none" w:sz="0" w:space="0" w:color="auto"/>
            <w:left w:val="none" w:sz="0" w:space="0" w:color="auto"/>
            <w:bottom w:val="none" w:sz="0" w:space="0" w:color="auto"/>
            <w:right w:val="none" w:sz="0" w:space="0" w:color="auto"/>
          </w:divBdr>
        </w:div>
        <w:div w:id="459424025">
          <w:marLeft w:val="0"/>
          <w:marRight w:val="0"/>
          <w:marTop w:val="0"/>
          <w:marBottom w:val="0"/>
          <w:divBdr>
            <w:top w:val="none" w:sz="0" w:space="0" w:color="auto"/>
            <w:left w:val="none" w:sz="0" w:space="0" w:color="auto"/>
            <w:bottom w:val="none" w:sz="0" w:space="0" w:color="auto"/>
            <w:right w:val="none" w:sz="0" w:space="0" w:color="auto"/>
          </w:divBdr>
        </w:div>
        <w:div w:id="118257914">
          <w:marLeft w:val="0"/>
          <w:marRight w:val="0"/>
          <w:marTop w:val="0"/>
          <w:marBottom w:val="0"/>
          <w:divBdr>
            <w:top w:val="none" w:sz="0" w:space="0" w:color="auto"/>
            <w:left w:val="none" w:sz="0" w:space="0" w:color="auto"/>
            <w:bottom w:val="none" w:sz="0" w:space="0" w:color="auto"/>
            <w:right w:val="none" w:sz="0" w:space="0" w:color="auto"/>
          </w:divBdr>
        </w:div>
        <w:div w:id="774834195">
          <w:marLeft w:val="0"/>
          <w:marRight w:val="0"/>
          <w:marTop w:val="0"/>
          <w:marBottom w:val="0"/>
          <w:divBdr>
            <w:top w:val="none" w:sz="0" w:space="0" w:color="auto"/>
            <w:left w:val="none" w:sz="0" w:space="0" w:color="auto"/>
            <w:bottom w:val="none" w:sz="0" w:space="0" w:color="auto"/>
            <w:right w:val="none" w:sz="0" w:space="0" w:color="auto"/>
          </w:divBdr>
        </w:div>
        <w:div w:id="1148209047">
          <w:marLeft w:val="0"/>
          <w:marRight w:val="0"/>
          <w:marTop w:val="0"/>
          <w:marBottom w:val="0"/>
          <w:divBdr>
            <w:top w:val="none" w:sz="0" w:space="0" w:color="auto"/>
            <w:left w:val="none" w:sz="0" w:space="0" w:color="auto"/>
            <w:bottom w:val="none" w:sz="0" w:space="0" w:color="auto"/>
            <w:right w:val="none" w:sz="0" w:space="0" w:color="auto"/>
          </w:divBdr>
        </w:div>
        <w:div w:id="326137133">
          <w:marLeft w:val="0"/>
          <w:marRight w:val="0"/>
          <w:marTop w:val="0"/>
          <w:marBottom w:val="0"/>
          <w:divBdr>
            <w:top w:val="none" w:sz="0" w:space="0" w:color="auto"/>
            <w:left w:val="none" w:sz="0" w:space="0" w:color="auto"/>
            <w:bottom w:val="none" w:sz="0" w:space="0" w:color="auto"/>
            <w:right w:val="none" w:sz="0" w:space="0" w:color="auto"/>
          </w:divBdr>
        </w:div>
        <w:div w:id="2054303948">
          <w:marLeft w:val="0"/>
          <w:marRight w:val="0"/>
          <w:marTop w:val="0"/>
          <w:marBottom w:val="0"/>
          <w:divBdr>
            <w:top w:val="none" w:sz="0" w:space="0" w:color="auto"/>
            <w:left w:val="none" w:sz="0" w:space="0" w:color="auto"/>
            <w:bottom w:val="none" w:sz="0" w:space="0" w:color="auto"/>
            <w:right w:val="none" w:sz="0" w:space="0" w:color="auto"/>
          </w:divBdr>
        </w:div>
        <w:div w:id="706567153">
          <w:marLeft w:val="0"/>
          <w:marRight w:val="0"/>
          <w:marTop w:val="0"/>
          <w:marBottom w:val="0"/>
          <w:divBdr>
            <w:top w:val="none" w:sz="0" w:space="0" w:color="auto"/>
            <w:left w:val="none" w:sz="0" w:space="0" w:color="auto"/>
            <w:bottom w:val="none" w:sz="0" w:space="0" w:color="auto"/>
            <w:right w:val="none" w:sz="0" w:space="0" w:color="auto"/>
          </w:divBdr>
        </w:div>
        <w:div w:id="1192691438">
          <w:marLeft w:val="0"/>
          <w:marRight w:val="0"/>
          <w:marTop w:val="0"/>
          <w:marBottom w:val="0"/>
          <w:divBdr>
            <w:top w:val="none" w:sz="0" w:space="0" w:color="auto"/>
            <w:left w:val="none" w:sz="0" w:space="0" w:color="auto"/>
            <w:bottom w:val="none" w:sz="0" w:space="0" w:color="auto"/>
            <w:right w:val="none" w:sz="0" w:space="0" w:color="auto"/>
          </w:divBdr>
        </w:div>
        <w:div w:id="1857572367">
          <w:marLeft w:val="0"/>
          <w:marRight w:val="0"/>
          <w:marTop w:val="0"/>
          <w:marBottom w:val="0"/>
          <w:divBdr>
            <w:top w:val="none" w:sz="0" w:space="0" w:color="auto"/>
            <w:left w:val="none" w:sz="0" w:space="0" w:color="auto"/>
            <w:bottom w:val="none" w:sz="0" w:space="0" w:color="auto"/>
            <w:right w:val="none" w:sz="0" w:space="0" w:color="auto"/>
          </w:divBdr>
        </w:div>
        <w:div w:id="1143232769">
          <w:marLeft w:val="0"/>
          <w:marRight w:val="0"/>
          <w:marTop w:val="0"/>
          <w:marBottom w:val="0"/>
          <w:divBdr>
            <w:top w:val="none" w:sz="0" w:space="0" w:color="auto"/>
            <w:left w:val="none" w:sz="0" w:space="0" w:color="auto"/>
            <w:bottom w:val="none" w:sz="0" w:space="0" w:color="auto"/>
            <w:right w:val="none" w:sz="0" w:space="0" w:color="auto"/>
          </w:divBdr>
        </w:div>
        <w:div w:id="472143290">
          <w:marLeft w:val="0"/>
          <w:marRight w:val="0"/>
          <w:marTop w:val="0"/>
          <w:marBottom w:val="0"/>
          <w:divBdr>
            <w:top w:val="none" w:sz="0" w:space="0" w:color="auto"/>
            <w:left w:val="none" w:sz="0" w:space="0" w:color="auto"/>
            <w:bottom w:val="none" w:sz="0" w:space="0" w:color="auto"/>
            <w:right w:val="none" w:sz="0" w:space="0" w:color="auto"/>
          </w:divBdr>
        </w:div>
        <w:div w:id="1332636929">
          <w:marLeft w:val="0"/>
          <w:marRight w:val="0"/>
          <w:marTop w:val="0"/>
          <w:marBottom w:val="0"/>
          <w:divBdr>
            <w:top w:val="none" w:sz="0" w:space="0" w:color="auto"/>
            <w:left w:val="none" w:sz="0" w:space="0" w:color="auto"/>
            <w:bottom w:val="none" w:sz="0" w:space="0" w:color="auto"/>
            <w:right w:val="none" w:sz="0" w:space="0" w:color="auto"/>
          </w:divBdr>
        </w:div>
        <w:div w:id="1433162113">
          <w:marLeft w:val="0"/>
          <w:marRight w:val="0"/>
          <w:marTop w:val="0"/>
          <w:marBottom w:val="0"/>
          <w:divBdr>
            <w:top w:val="none" w:sz="0" w:space="0" w:color="auto"/>
            <w:left w:val="none" w:sz="0" w:space="0" w:color="auto"/>
            <w:bottom w:val="none" w:sz="0" w:space="0" w:color="auto"/>
            <w:right w:val="none" w:sz="0" w:space="0" w:color="auto"/>
          </w:divBdr>
        </w:div>
        <w:div w:id="1858494544">
          <w:marLeft w:val="0"/>
          <w:marRight w:val="0"/>
          <w:marTop w:val="0"/>
          <w:marBottom w:val="0"/>
          <w:divBdr>
            <w:top w:val="none" w:sz="0" w:space="0" w:color="auto"/>
            <w:left w:val="none" w:sz="0" w:space="0" w:color="auto"/>
            <w:bottom w:val="none" w:sz="0" w:space="0" w:color="auto"/>
            <w:right w:val="none" w:sz="0" w:space="0" w:color="auto"/>
          </w:divBdr>
        </w:div>
        <w:div w:id="284433660">
          <w:marLeft w:val="0"/>
          <w:marRight w:val="0"/>
          <w:marTop w:val="0"/>
          <w:marBottom w:val="0"/>
          <w:divBdr>
            <w:top w:val="none" w:sz="0" w:space="0" w:color="auto"/>
            <w:left w:val="none" w:sz="0" w:space="0" w:color="auto"/>
            <w:bottom w:val="none" w:sz="0" w:space="0" w:color="auto"/>
            <w:right w:val="none" w:sz="0" w:space="0" w:color="auto"/>
          </w:divBdr>
        </w:div>
        <w:div w:id="184684413">
          <w:marLeft w:val="0"/>
          <w:marRight w:val="0"/>
          <w:marTop w:val="0"/>
          <w:marBottom w:val="0"/>
          <w:divBdr>
            <w:top w:val="none" w:sz="0" w:space="0" w:color="auto"/>
            <w:left w:val="none" w:sz="0" w:space="0" w:color="auto"/>
            <w:bottom w:val="none" w:sz="0" w:space="0" w:color="auto"/>
            <w:right w:val="none" w:sz="0" w:space="0" w:color="auto"/>
          </w:divBdr>
        </w:div>
        <w:div w:id="1104813326">
          <w:marLeft w:val="0"/>
          <w:marRight w:val="0"/>
          <w:marTop w:val="0"/>
          <w:marBottom w:val="0"/>
          <w:divBdr>
            <w:top w:val="none" w:sz="0" w:space="0" w:color="auto"/>
            <w:left w:val="none" w:sz="0" w:space="0" w:color="auto"/>
            <w:bottom w:val="none" w:sz="0" w:space="0" w:color="auto"/>
            <w:right w:val="none" w:sz="0" w:space="0" w:color="auto"/>
          </w:divBdr>
        </w:div>
        <w:div w:id="543637157">
          <w:marLeft w:val="0"/>
          <w:marRight w:val="0"/>
          <w:marTop w:val="0"/>
          <w:marBottom w:val="0"/>
          <w:divBdr>
            <w:top w:val="none" w:sz="0" w:space="0" w:color="auto"/>
            <w:left w:val="none" w:sz="0" w:space="0" w:color="auto"/>
            <w:bottom w:val="none" w:sz="0" w:space="0" w:color="auto"/>
            <w:right w:val="none" w:sz="0" w:space="0" w:color="auto"/>
          </w:divBdr>
        </w:div>
        <w:div w:id="1447195666">
          <w:marLeft w:val="0"/>
          <w:marRight w:val="0"/>
          <w:marTop w:val="0"/>
          <w:marBottom w:val="0"/>
          <w:divBdr>
            <w:top w:val="none" w:sz="0" w:space="0" w:color="auto"/>
            <w:left w:val="none" w:sz="0" w:space="0" w:color="auto"/>
            <w:bottom w:val="none" w:sz="0" w:space="0" w:color="auto"/>
            <w:right w:val="none" w:sz="0" w:space="0" w:color="auto"/>
          </w:divBdr>
        </w:div>
        <w:div w:id="107511185">
          <w:marLeft w:val="0"/>
          <w:marRight w:val="0"/>
          <w:marTop w:val="0"/>
          <w:marBottom w:val="0"/>
          <w:divBdr>
            <w:top w:val="none" w:sz="0" w:space="0" w:color="auto"/>
            <w:left w:val="none" w:sz="0" w:space="0" w:color="auto"/>
            <w:bottom w:val="none" w:sz="0" w:space="0" w:color="auto"/>
            <w:right w:val="none" w:sz="0" w:space="0" w:color="auto"/>
          </w:divBdr>
        </w:div>
      </w:divsChild>
    </w:div>
    <w:div w:id="163035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63ab4c57eb1f41f7" Type="http://schemas.microsoft.com/office/2019/09/relationships/intelligence" Target="intelligenc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atang">
    <w:panose1 w:val="02030600000101010101"/>
    <w:charset w:val="81"/>
    <w:family w:val="roman"/>
    <w:pitch w:val="variable"/>
    <w:sig w:usb0="B00002AF" w:usb1="69D77CFB" w:usb2="00000030" w:usb3="00000000" w:csb0="0008009F" w:csb1="00000000"/>
  </w:font>
  <w:font w:name="Segoe UI">
    <w:altName w:val="Calibri"/>
    <w:charset w:val="00"/>
    <w:family w:val="swiss"/>
    <w:pitch w:val="variable"/>
    <w:sig w:usb0="E4002EFF" w:usb1="C000E47F"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useFELayout/>
    <w:compatSetting w:name="compatibilityMode" w:uri="http://schemas.microsoft.com/office/word" w:val="12"/>
  </w:compat>
  <w:rsids>
    <w:rsidRoot w:val="00845C81"/>
    <w:rsid w:val="00845C81"/>
    <w:rsid w:val="008760E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1C5DEC3-7DE1-4EE1-8C0B-60712FCD1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1C5E50-37A1-4F10-AF85-9CCC8E34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F7A0D-1E75-4DCF-BF7E-07AB4B7ADC5C}">
  <ds:schemaRefs>
    <ds:schemaRef ds:uri="http://schemas.microsoft.com/sharepoint/v3/contenttype/forms"/>
  </ds:schemaRefs>
</ds:datastoreItem>
</file>

<file path=customXml/itemProps4.xml><?xml version="1.0" encoding="utf-8"?>
<ds:datastoreItem xmlns:ds="http://schemas.openxmlformats.org/officeDocument/2006/customXml" ds:itemID="{4C5A1DA4-6048-A74E-88FD-F312BF02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7309</Words>
  <Characters>40201</Characters>
  <Application>Microsoft Macintosh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Usuario de Microsoft Office</cp:lastModifiedBy>
  <cp:revision>15</cp:revision>
  <dcterms:created xsi:type="dcterms:W3CDTF">2021-10-14T00:09:00Z</dcterms:created>
  <dcterms:modified xsi:type="dcterms:W3CDTF">2021-11-17T14:46:00Z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