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D5DB" w14:textId="66EEF19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TRIBUNAL SUPERIOR</w:t>
      </w:r>
    </w:p>
    <w:p w14:paraId="6E47F40B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DISTRITO JUDICIAL DE CUNDINAMARCA</w:t>
      </w:r>
    </w:p>
    <w:p w14:paraId="596A40C2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SALA LABORAL</w:t>
      </w:r>
    </w:p>
    <w:p w14:paraId="5C432891" w14:textId="255F2A5F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EE9452B" w14:textId="660F6779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78017986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7783791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Magistrado: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79F876EF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Proceso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  <w:t>Ordinario</w:t>
      </w:r>
    </w:p>
    <w:p w14:paraId="206D715A" w14:textId="5BAEE0B0" w:rsidR="00B21F74" w:rsidRPr="00B21F74" w:rsidRDefault="00B21F74" w:rsidP="00B21F74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B21F74">
        <w:rPr>
          <w:rFonts w:ascii="Arial Narrow" w:hAnsi="Arial Narrow"/>
          <w:sz w:val="30"/>
          <w:szCs w:val="30"/>
          <w:lang w:val="es-CO"/>
        </w:rPr>
        <w:t>Radicación No.</w:t>
      </w:r>
      <w:r w:rsidRPr="00B21F74">
        <w:rPr>
          <w:rFonts w:ascii="Arial Narrow" w:hAnsi="Arial Narrow"/>
          <w:sz w:val="30"/>
          <w:szCs w:val="30"/>
          <w:lang w:val="es-CO"/>
        </w:rPr>
        <w:tab/>
        <w:t>25899-31-05-001-2017-00473-01</w:t>
      </w:r>
    </w:p>
    <w:p w14:paraId="21A243D8" w14:textId="5EEEAF81" w:rsidR="00B21F74" w:rsidRPr="00B21F74" w:rsidRDefault="00B21F74" w:rsidP="00B21F74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B21F74">
        <w:rPr>
          <w:rFonts w:ascii="Arial Narrow" w:hAnsi="Arial Narrow"/>
          <w:sz w:val="30"/>
          <w:szCs w:val="30"/>
          <w:lang w:val="es-CO"/>
        </w:rPr>
        <w:t>Demandante:</w:t>
      </w:r>
      <w:r w:rsidRPr="00B21F74">
        <w:rPr>
          <w:rFonts w:ascii="Arial Narrow" w:hAnsi="Arial Narrow"/>
          <w:sz w:val="30"/>
          <w:szCs w:val="30"/>
          <w:lang w:val="es-CO"/>
        </w:rPr>
        <w:tab/>
      </w:r>
      <w:r w:rsidRPr="00B21F74">
        <w:rPr>
          <w:rFonts w:ascii="Arial Narrow" w:hAnsi="Arial Narrow"/>
          <w:b/>
          <w:bCs/>
          <w:sz w:val="30"/>
          <w:szCs w:val="30"/>
          <w:lang w:val="es-CO"/>
        </w:rPr>
        <w:t>ANTONIO PARRA RUBIANO</w:t>
      </w:r>
    </w:p>
    <w:p w14:paraId="63AB7D9D" w14:textId="05CFD377" w:rsidR="00F958FB" w:rsidRDefault="00B21F74" w:rsidP="00B21F74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B21F74">
        <w:rPr>
          <w:rFonts w:ascii="Arial Narrow" w:hAnsi="Arial Narrow"/>
          <w:sz w:val="30"/>
          <w:szCs w:val="30"/>
          <w:lang w:val="es-CO"/>
        </w:rPr>
        <w:t>Demandado:</w:t>
      </w:r>
      <w:r w:rsidRPr="00B21F74">
        <w:rPr>
          <w:rFonts w:ascii="Arial Narrow" w:hAnsi="Arial Narrow"/>
          <w:sz w:val="30"/>
          <w:szCs w:val="30"/>
          <w:lang w:val="es-CO"/>
        </w:rPr>
        <w:tab/>
      </w:r>
      <w:r>
        <w:rPr>
          <w:rFonts w:ascii="Arial Narrow" w:hAnsi="Arial Narrow"/>
          <w:sz w:val="30"/>
          <w:szCs w:val="30"/>
          <w:lang w:val="es-CO"/>
        </w:rPr>
        <w:tab/>
      </w:r>
      <w:r w:rsidRPr="00B21F74">
        <w:rPr>
          <w:rFonts w:ascii="Arial Narrow" w:hAnsi="Arial Narrow"/>
          <w:b/>
          <w:bCs/>
          <w:sz w:val="30"/>
          <w:szCs w:val="30"/>
          <w:lang w:val="es-CO"/>
        </w:rPr>
        <w:t>POWERSEG LTDA</w:t>
      </w:r>
    </w:p>
    <w:p w14:paraId="3AE47D68" w14:textId="76861C16" w:rsidR="00925CE4" w:rsidRDefault="00925CE4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1F06A43" w14:textId="77777777" w:rsidR="005B5CB5" w:rsidRDefault="005B5CB5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C51E69" w14:textId="77777777" w:rsidR="00925CE4" w:rsidRDefault="00925CE4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7A5AD50" w14:textId="5B8BF863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 xml:space="preserve">Bogotá D.C, 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diez </w:t>
      </w:r>
      <w:r w:rsidR="00925CE4">
        <w:rPr>
          <w:rFonts w:ascii="Arial Narrow" w:hAnsi="Arial Narrow"/>
          <w:sz w:val="30"/>
          <w:szCs w:val="30"/>
          <w:lang w:val="es-CO"/>
        </w:rPr>
        <w:t xml:space="preserve">(10) </w:t>
      </w:r>
      <w:r w:rsidR="00F958FB">
        <w:rPr>
          <w:rFonts w:ascii="Arial Narrow" w:hAnsi="Arial Narrow"/>
          <w:sz w:val="30"/>
          <w:szCs w:val="30"/>
          <w:lang w:val="es-CO"/>
        </w:rPr>
        <w:t>de agosto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de dos mil veinte (2020) </w:t>
      </w:r>
    </w:p>
    <w:p w14:paraId="39F6BFC9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173900E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CE6CC26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A28672C" w14:textId="096A4507" w:rsidR="00DE0A7D" w:rsidRPr="009546E7" w:rsidRDefault="00DE0A7D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AUTO</w:t>
      </w:r>
    </w:p>
    <w:p w14:paraId="0B0AE512" w14:textId="77777777" w:rsidR="00DE0A7D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621D377C" w14:textId="1596CB0E" w:rsidR="009546E7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Estando en firme el auto que corrió traslado a la partes para</w:t>
      </w:r>
      <w:r w:rsidR="009546E7">
        <w:rPr>
          <w:rFonts w:ascii="Arial Narrow" w:hAnsi="Arial Narrow"/>
          <w:sz w:val="30"/>
          <w:szCs w:val="30"/>
          <w:lang w:val="es-CO"/>
        </w:rPr>
        <w:t xml:space="preserve"> que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presentaran sus alegatos de conclusión, en aras de proferir la sentencia de manera escrita como lo establece el numeral 1º del artículo 15 del Decreto 806 del 4 de junio de 2020 expedido por el Ministerio de Justicia y del Derecho, se dispone señalar como fecha y hora para su emisión, el día </w:t>
      </w:r>
      <w:r w:rsidR="00F958FB">
        <w:rPr>
          <w:rFonts w:ascii="Arial Narrow" w:hAnsi="Arial Narrow"/>
          <w:sz w:val="30"/>
          <w:szCs w:val="30"/>
          <w:lang w:val="es-CO"/>
        </w:rPr>
        <w:t>vein</w:t>
      </w:r>
      <w:r w:rsidR="006445F1">
        <w:rPr>
          <w:rFonts w:ascii="Arial Narrow" w:hAnsi="Arial Narrow"/>
          <w:sz w:val="30"/>
          <w:szCs w:val="30"/>
          <w:lang w:val="es-CO"/>
        </w:rPr>
        <w:t>te</w:t>
      </w:r>
      <w:r w:rsidR="00B21F74">
        <w:rPr>
          <w:rFonts w:ascii="Arial Narrow" w:hAnsi="Arial Narrow"/>
          <w:sz w:val="30"/>
          <w:szCs w:val="30"/>
          <w:lang w:val="es-CO"/>
        </w:rPr>
        <w:t xml:space="preserve"> (2</w:t>
      </w:r>
      <w:r w:rsidR="006445F1">
        <w:rPr>
          <w:rFonts w:ascii="Arial Narrow" w:hAnsi="Arial Narrow"/>
          <w:sz w:val="30"/>
          <w:szCs w:val="30"/>
          <w:lang w:val="es-CO"/>
        </w:rPr>
        <w:t>0</w:t>
      </w:r>
      <w:r w:rsidR="00B21F74">
        <w:rPr>
          <w:rFonts w:ascii="Arial Narrow" w:hAnsi="Arial Narrow"/>
          <w:sz w:val="30"/>
          <w:szCs w:val="30"/>
          <w:lang w:val="es-CO"/>
        </w:rPr>
        <w:t>) de</w:t>
      </w:r>
      <w:r w:rsidR="009546E7" w:rsidRPr="009546E7">
        <w:rPr>
          <w:rFonts w:ascii="Arial Narrow" w:hAnsi="Arial Narrow"/>
          <w:sz w:val="30"/>
          <w:szCs w:val="30"/>
          <w:lang w:val="es-CO"/>
        </w:rPr>
        <w:t xml:space="preserve"> agosto de dos mil veinte (2020) a la hora de las </w:t>
      </w:r>
      <w:r w:rsidR="00F45FAD">
        <w:rPr>
          <w:rFonts w:ascii="Arial Narrow" w:hAnsi="Arial Narrow"/>
          <w:sz w:val="30"/>
          <w:szCs w:val="30"/>
          <w:lang w:val="es-CO"/>
        </w:rPr>
        <w:t xml:space="preserve">diez y cuarenta y cinco </w:t>
      </w:r>
      <w:r w:rsidR="00221235">
        <w:rPr>
          <w:rFonts w:ascii="Arial Narrow" w:hAnsi="Arial Narrow"/>
          <w:sz w:val="30"/>
          <w:szCs w:val="30"/>
          <w:lang w:val="es-CO"/>
        </w:rPr>
        <w:t>de la mañana (</w:t>
      </w:r>
      <w:r w:rsidR="00925CE4">
        <w:rPr>
          <w:rFonts w:ascii="Arial Narrow" w:hAnsi="Arial Narrow"/>
          <w:sz w:val="30"/>
          <w:szCs w:val="30"/>
          <w:lang w:val="es-CO"/>
        </w:rPr>
        <w:t>1</w:t>
      </w:r>
      <w:r w:rsidR="00F45FAD">
        <w:rPr>
          <w:rFonts w:ascii="Arial Narrow" w:hAnsi="Arial Narrow"/>
          <w:sz w:val="30"/>
          <w:szCs w:val="30"/>
          <w:lang w:val="es-CO"/>
        </w:rPr>
        <w:t>0.45</w:t>
      </w:r>
      <w:r w:rsidR="00221235">
        <w:rPr>
          <w:rFonts w:ascii="Arial Narrow" w:hAnsi="Arial Narrow"/>
          <w:sz w:val="30"/>
          <w:szCs w:val="30"/>
          <w:lang w:val="es-CO"/>
        </w:rPr>
        <w:t xml:space="preserve"> am).</w:t>
      </w:r>
    </w:p>
    <w:p w14:paraId="49123584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9BDA06" w14:textId="008DEF78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CO"/>
        </w:rPr>
      </w:pPr>
      <w:r w:rsidRPr="009546E7">
        <w:rPr>
          <w:rFonts w:ascii="Arial Narrow" w:hAnsi="Arial Narrow"/>
          <w:b/>
          <w:bCs/>
          <w:sz w:val="24"/>
          <w:szCs w:val="24"/>
          <w:lang w:val="es-CO"/>
        </w:rPr>
        <w:t>NOTIFÍQUESE POR ESTADO VIRTUAL Y AL CORREO ELECTRÓNICO DE LOS APODERADOS DE LAS PARTES, Y CÚMPLASE,</w:t>
      </w:r>
    </w:p>
    <w:p w14:paraId="2808068D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6F0180D" w14:textId="37985960" w:rsidR="00DE0A7D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6AA980B4" w14:textId="03BB6883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7A52B60" w14:textId="4D32A6E5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2B3977E8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825ED57" w14:textId="0B85B7B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DC4546">
        <w:rPr>
          <w:rFonts w:ascii="Arial Narrow" w:hAnsi="Arial Narrow"/>
          <w:noProof/>
          <w:sz w:val="30"/>
          <w:szCs w:val="30"/>
          <w:lang w:eastAsia="ja-JP"/>
        </w:rPr>
        <w:drawing>
          <wp:inline distT="0" distB="0" distL="0" distR="0" wp14:anchorId="23E4F5D1" wp14:editId="21B717B6">
            <wp:extent cx="2451100" cy="9715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FF68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14221F57" w14:textId="1135B542" w:rsidR="00356E82" w:rsidRPr="009546E7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</w:t>
      </w:r>
    </w:p>
    <w:sectPr w:rsidR="00356E82" w:rsidRPr="009546E7" w:rsidSect="009546E7">
      <w:pgSz w:w="12242" w:h="20163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D"/>
    <w:rsid w:val="00043517"/>
    <w:rsid w:val="00051490"/>
    <w:rsid w:val="001375A7"/>
    <w:rsid w:val="00150F36"/>
    <w:rsid w:val="00221235"/>
    <w:rsid w:val="00311DD9"/>
    <w:rsid w:val="00356E82"/>
    <w:rsid w:val="005B5CB5"/>
    <w:rsid w:val="006445F1"/>
    <w:rsid w:val="00692997"/>
    <w:rsid w:val="00715098"/>
    <w:rsid w:val="008722B1"/>
    <w:rsid w:val="00925CE4"/>
    <w:rsid w:val="009546E7"/>
    <w:rsid w:val="00B21F74"/>
    <w:rsid w:val="00BA378E"/>
    <w:rsid w:val="00C42EA9"/>
    <w:rsid w:val="00C82322"/>
    <w:rsid w:val="00CF07B2"/>
    <w:rsid w:val="00DC68E2"/>
    <w:rsid w:val="00DE0A7D"/>
    <w:rsid w:val="00E316BE"/>
    <w:rsid w:val="00F45FAD"/>
    <w:rsid w:val="00F70C25"/>
    <w:rsid w:val="00F760CC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2913"/>
  <w15:chartTrackingRefBased/>
  <w15:docId w15:val="{26BEB22E-5890-4892-8C66-6F3E44E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Esperanza De Jesus Munoz Salcedo</dc:creator>
  <cp:keywords/>
  <dc:description/>
  <cp:lastModifiedBy>Libia Esperanza De Jesus Munoz Salcedo</cp:lastModifiedBy>
  <cp:revision>6</cp:revision>
  <dcterms:created xsi:type="dcterms:W3CDTF">2020-08-10T00:57:00Z</dcterms:created>
  <dcterms:modified xsi:type="dcterms:W3CDTF">2020-08-10T01:36:00Z</dcterms:modified>
</cp:coreProperties>
</file>