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5C44E" w14:textId="77777777" w:rsidR="000B4041" w:rsidRPr="000B4041" w:rsidRDefault="000B4041" w:rsidP="000B4041">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sidRPr="000B4041">
        <w:rPr>
          <w:rFonts w:ascii="Arial" w:eastAsia="Times New Roman" w:hAnsi="Arial" w:cs="Arial"/>
          <w:b/>
          <w:sz w:val="20"/>
          <w:szCs w:val="20"/>
          <w:lang w:val="es-ES" w:eastAsia="es-ES"/>
        </w:rPr>
        <w:t>DERECHO DE PETICIÓN / DEFINICIÓN / TÉRMINO PARA RESOLVER</w:t>
      </w:r>
    </w:p>
    <w:p w14:paraId="0C88B27D" w14:textId="77777777" w:rsidR="000B4041" w:rsidRPr="000B4041" w:rsidRDefault="000B4041" w:rsidP="000B4041">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0B4041">
        <w:rPr>
          <w:rFonts w:ascii="Arial" w:eastAsia="Times New Roman" w:hAnsi="Arial" w:cs="Arial"/>
          <w:sz w:val="20"/>
          <w:szCs w:val="20"/>
          <w:lang w:val="es-ES" w:eastAsia="es-ES"/>
        </w:rPr>
        <w:t>El derecho de petición está consagrado en el artículo 23 de la Constitución Nacional, el cual señala: “Toda persona tiene derecho a presentar peticiones respetuosas a las autoridades por motivo de interés general o particular y a obtener pronta resolución. (…)”  A su vez, la Ley Estatutaria 1755 de 2015, por medio de la cual fue regulado el Derecho Fundamental de Petición, en su artículo 1º sustituyó el artículo 14 de la Ley 1437 de 2011, en los siguientes términos: “Artículo 14. Términos para resolver las distintas modalidades de peticiones. Salvo norma legal especial y so pena de sanción disciplinaria, toda petición deberá resolverse dentro de los quince (15) días siguientes a su recepción.”</w:t>
      </w:r>
    </w:p>
    <w:p w14:paraId="6AED178E"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38D835C" w14:textId="4BD0CCF6" w:rsidR="000B4041" w:rsidRPr="000B4041" w:rsidRDefault="000B4041" w:rsidP="000B4041">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RESPUESTA AL DERECHO DE PETICIÓN / REQUISITOS</w:t>
      </w:r>
    </w:p>
    <w:p w14:paraId="24ADA410" w14:textId="3E7A8DA0" w:rsidR="005906C9" w:rsidRPr="000B4041" w:rsidRDefault="000B4041" w:rsidP="000B4041">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0B4041">
        <w:rPr>
          <w:rFonts w:ascii="Arial" w:eastAsia="Times New Roman" w:hAnsi="Arial" w:cs="Arial"/>
          <w:sz w:val="20"/>
          <w:szCs w:val="20"/>
          <w:lang w:val="es-ES" w:eastAsia="es-ES"/>
        </w:rPr>
        <w:t>Desde otra perspectiva, el derecho de petición implica la facultad de obtener de la entidad frente a quien se hace la solicitud una respuesta a tiempo y de fondo, por ello se ha dicho que la respuesta que se dé al derecho de petición debe cumplir los siguientes requisitos: i) Ser oportuna; ii) Resolver de fondo, en forma clara, precisa y congruente lo solicitado y; iii) Ser puesta en conocimiento del peticionario. </w:t>
      </w:r>
    </w:p>
    <w:p w14:paraId="347BCEDB"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A78CAB5" w14:textId="21F3FAA8" w:rsidR="00874B5A" w:rsidRPr="000B4041" w:rsidRDefault="00874B5A" w:rsidP="00874B5A">
      <w:pPr>
        <w:widowControl w:val="0"/>
        <w:autoSpaceDE w:val="0"/>
        <w:autoSpaceDN w:val="0"/>
        <w:adjustRightInd w:val="0"/>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PRESTACIONES ECONÓMICAS / DOCENTES / TRÁMITE / ENTIDADES RESPONSABLES</w:t>
      </w:r>
    </w:p>
    <w:p w14:paraId="0CBB879F" w14:textId="08551FED" w:rsidR="005906C9" w:rsidRDefault="000B4041" w:rsidP="000B4041">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0B4041">
        <w:rPr>
          <w:rFonts w:ascii="Arial" w:eastAsia="Times New Roman" w:hAnsi="Arial" w:cs="Arial"/>
          <w:sz w:val="20"/>
          <w:szCs w:val="20"/>
          <w:lang w:val="es-ES" w:eastAsia="es-ES"/>
        </w:rPr>
        <w:t>El artículo 2.4.4.2.3.2.2 Decreto 1272 de 2018, establece que:</w:t>
      </w:r>
      <w:r>
        <w:rPr>
          <w:rFonts w:ascii="Arial" w:eastAsia="Times New Roman" w:hAnsi="Arial" w:cs="Arial"/>
          <w:sz w:val="20"/>
          <w:szCs w:val="20"/>
          <w:lang w:val="es-ES" w:eastAsia="es-ES"/>
        </w:rPr>
        <w:t xml:space="preserve"> </w:t>
      </w:r>
      <w:r w:rsidRPr="000B4041">
        <w:rPr>
          <w:rFonts w:ascii="Arial" w:eastAsia="Times New Roman" w:hAnsi="Arial" w:cs="Arial"/>
          <w:sz w:val="20"/>
          <w:szCs w:val="20"/>
          <w:lang w:val="es-ES" w:eastAsia="es-ES"/>
        </w:rPr>
        <w:t>“La atención de las solicitudes relacionadas con las prestaciones económicas que reconoce y paga el Fondo Nacional de Prestaciones Sociales del Magisterio será efectuada a través de la entidad territorial certificada en educación o la dependencia que haga sus veces</w:t>
      </w:r>
      <w:r>
        <w:rPr>
          <w:rFonts w:ascii="Arial" w:eastAsia="Times New Roman" w:hAnsi="Arial" w:cs="Arial"/>
          <w:sz w:val="20"/>
          <w:szCs w:val="20"/>
          <w:lang w:val="es-ES" w:eastAsia="es-ES"/>
        </w:rPr>
        <w:t>…”</w:t>
      </w:r>
      <w:r w:rsidR="00874B5A">
        <w:rPr>
          <w:rFonts w:ascii="Arial" w:eastAsia="Times New Roman" w:hAnsi="Arial" w:cs="Arial"/>
          <w:sz w:val="20"/>
          <w:szCs w:val="20"/>
          <w:lang w:val="es-ES" w:eastAsia="es-ES"/>
        </w:rPr>
        <w:t xml:space="preserve"> </w:t>
      </w:r>
      <w:r w:rsidR="00874B5A" w:rsidRPr="00874B5A">
        <w:rPr>
          <w:rFonts w:ascii="Arial" w:eastAsia="Times New Roman" w:hAnsi="Arial" w:cs="Arial"/>
          <w:sz w:val="20"/>
          <w:szCs w:val="20"/>
          <w:lang w:val="es-ES" w:eastAsia="es-ES"/>
        </w:rPr>
        <w:t xml:space="preserve">Frente a las cargas que dicho procedimiento impone a la </w:t>
      </w:r>
      <w:proofErr w:type="spellStart"/>
      <w:r w:rsidR="00874B5A" w:rsidRPr="00874B5A">
        <w:rPr>
          <w:rFonts w:ascii="Arial" w:eastAsia="Times New Roman" w:hAnsi="Arial" w:cs="Arial"/>
          <w:sz w:val="20"/>
          <w:szCs w:val="20"/>
          <w:lang w:val="es-ES" w:eastAsia="es-ES"/>
        </w:rPr>
        <w:t>Fiduprevisora</w:t>
      </w:r>
      <w:proofErr w:type="spellEnd"/>
      <w:r w:rsidR="00874B5A" w:rsidRPr="00874B5A">
        <w:rPr>
          <w:rFonts w:ascii="Arial" w:eastAsia="Times New Roman" w:hAnsi="Arial" w:cs="Arial"/>
          <w:sz w:val="20"/>
          <w:szCs w:val="20"/>
          <w:lang w:val="es-ES" w:eastAsia="es-ES"/>
        </w:rPr>
        <w:t xml:space="preserve"> S.A. se tiene que el artículo 2.4.4.2.3.2.6. de la misma norma señala que “La sociedad fiduciaria, dentro del mes siguiente al recibo del proyecto de acto administrativo de reconocimiento pensional que cubra el riesgo de vejez o la indemnización sustitutiva y las demás solicitudes que se deriven de ajustes o reliquidaciones de estas prestaciones a cargo del Fondo, deberá impartir su aprobación o desaprobación argumentando de manera precisa el sentido de su decisión”.</w:t>
      </w:r>
    </w:p>
    <w:p w14:paraId="3BA01D5E" w14:textId="77777777" w:rsidR="000B4041" w:rsidRPr="005906C9" w:rsidRDefault="000B4041" w:rsidP="000B4041">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114E8CFF"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D83C8E3"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73F8E92B" w14:textId="3BA167F2"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906C9">
        <w:rPr>
          <w:rFonts w:ascii="Arial" w:eastAsia="Times New Roman" w:hAnsi="Arial" w:cs="Arial"/>
          <w:sz w:val="20"/>
          <w:szCs w:val="20"/>
          <w:lang w:val="es-ES" w:eastAsia="es-ES"/>
        </w:rPr>
        <w:t>Providencia:</w:t>
      </w:r>
      <w:r>
        <w:rPr>
          <w:rFonts w:ascii="Arial" w:eastAsia="Times New Roman" w:hAnsi="Arial" w:cs="Arial"/>
          <w:sz w:val="20"/>
          <w:szCs w:val="20"/>
          <w:lang w:val="es-ES" w:eastAsia="es-ES"/>
        </w:rPr>
        <w:tab/>
      </w:r>
      <w:r w:rsidRPr="005906C9">
        <w:rPr>
          <w:rFonts w:ascii="Arial" w:eastAsia="Times New Roman" w:hAnsi="Arial" w:cs="Arial"/>
          <w:sz w:val="20"/>
          <w:szCs w:val="20"/>
          <w:lang w:val="es-ES" w:eastAsia="es-ES"/>
        </w:rPr>
        <w:tab/>
        <w:t>Sentencia de 7 de junio de 2024</w:t>
      </w:r>
    </w:p>
    <w:p w14:paraId="2F1614BA" w14:textId="362B1DC8"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906C9">
        <w:rPr>
          <w:rFonts w:ascii="Arial" w:eastAsia="Times New Roman" w:hAnsi="Arial" w:cs="Arial"/>
          <w:sz w:val="20"/>
          <w:szCs w:val="20"/>
          <w:lang w:val="es-ES" w:eastAsia="es-ES"/>
        </w:rPr>
        <w:t>Radicación Nro.:</w:t>
      </w:r>
      <w:r w:rsidRPr="005906C9">
        <w:rPr>
          <w:rFonts w:ascii="Arial" w:eastAsia="Times New Roman" w:hAnsi="Arial" w:cs="Arial"/>
          <w:sz w:val="20"/>
          <w:szCs w:val="20"/>
          <w:lang w:val="es-ES" w:eastAsia="es-ES"/>
        </w:rPr>
        <w:tab/>
      </w:r>
      <w:r w:rsidR="008F5CF0" w:rsidRPr="008F5CF0">
        <w:rPr>
          <w:rFonts w:ascii="Arial" w:eastAsia="Times New Roman" w:hAnsi="Arial" w:cs="Arial"/>
          <w:sz w:val="20"/>
          <w:szCs w:val="20"/>
          <w:lang w:val="es-ES" w:eastAsia="es-ES"/>
        </w:rPr>
        <w:t>66001310500320241006701</w:t>
      </w:r>
    </w:p>
    <w:p w14:paraId="7D25F204" w14:textId="58AEEBC6"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906C9">
        <w:rPr>
          <w:rFonts w:ascii="Arial" w:eastAsia="Times New Roman" w:hAnsi="Arial" w:cs="Arial"/>
          <w:sz w:val="20"/>
          <w:szCs w:val="20"/>
          <w:lang w:val="es-ES" w:eastAsia="es-ES"/>
        </w:rPr>
        <w:t>Accionante:</w:t>
      </w:r>
      <w:r w:rsidRPr="005906C9">
        <w:rPr>
          <w:rFonts w:ascii="Arial" w:eastAsia="Times New Roman" w:hAnsi="Arial" w:cs="Arial"/>
          <w:sz w:val="20"/>
          <w:szCs w:val="20"/>
          <w:lang w:val="es-ES" w:eastAsia="es-ES"/>
        </w:rPr>
        <w:tab/>
      </w:r>
      <w:r w:rsidRPr="005906C9">
        <w:rPr>
          <w:rFonts w:ascii="Arial" w:eastAsia="Times New Roman" w:hAnsi="Arial" w:cs="Arial"/>
          <w:sz w:val="20"/>
          <w:szCs w:val="20"/>
          <w:lang w:val="es-ES" w:eastAsia="es-ES"/>
        </w:rPr>
        <w:tab/>
        <w:t xml:space="preserve">Rosa </w:t>
      </w:r>
      <w:proofErr w:type="spellStart"/>
      <w:r w:rsidRPr="005906C9">
        <w:rPr>
          <w:rFonts w:ascii="Arial" w:eastAsia="Times New Roman" w:hAnsi="Arial" w:cs="Arial"/>
          <w:sz w:val="20"/>
          <w:szCs w:val="20"/>
          <w:lang w:val="es-ES" w:eastAsia="es-ES"/>
        </w:rPr>
        <w:t>Aleyda</w:t>
      </w:r>
      <w:proofErr w:type="spellEnd"/>
      <w:r w:rsidRPr="005906C9">
        <w:rPr>
          <w:rFonts w:ascii="Arial" w:eastAsia="Times New Roman" w:hAnsi="Arial" w:cs="Arial"/>
          <w:sz w:val="20"/>
          <w:szCs w:val="20"/>
          <w:lang w:val="es-ES" w:eastAsia="es-ES"/>
        </w:rPr>
        <w:t xml:space="preserve"> Castañeda Garcés </w:t>
      </w:r>
    </w:p>
    <w:p w14:paraId="33C28A7A" w14:textId="343BDEC4"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906C9">
        <w:rPr>
          <w:rFonts w:ascii="Arial" w:eastAsia="Times New Roman" w:hAnsi="Arial" w:cs="Arial"/>
          <w:sz w:val="20"/>
          <w:szCs w:val="20"/>
          <w:lang w:val="es-ES" w:eastAsia="es-ES"/>
        </w:rPr>
        <w:t>Accionado: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r w:rsidRPr="005906C9">
        <w:rPr>
          <w:rFonts w:ascii="Arial" w:eastAsia="Times New Roman" w:hAnsi="Arial" w:cs="Arial"/>
          <w:sz w:val="20"/>
          <w:szCs w:val="20"/>
          <w:lang w:val="es-ES" w:eastAsia="es-ES"/>
        </w:rPr>
        <w:t>Secretaría de Educación de Dosquebradas y otras</w:t>
      </w:r>
    </w:p>
    <w:p w14:paraId="49472A16" w14:textId="663CBCDB"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906C9">
        <w:rPr>
          <w:rFonts w:ascii="Arial" w:eastAsia="Times New Roman" w:hAnsi="Arial" w:cs="Arial"/>
          <w:sz w:val="20"/>
          <w:szCs w:val="20"/>
          <w:lang w:val="es-ES" w:eastAsia="es-ES"/>
        </w:rPr>
        <w:t>Proceso:</w:t>
      </w:r>
      <w:r w:rsidRPr="005906C9">
        <w:rPr>
          <w:rFonts w:ascii="Arial" w:eastAsia="Times New Roman" w:hAnsi="Arial" w:cs="Arial"/>
          <w:sz w:val="20"/>
          <w:szCs w:val="20"/>
          <w:lang w:val="es-ES" w:eastAsia="es-ES"/>
        </w:rPr>
        <w:tab/>
      </w:r>
      <w:r w:rsidRPr="005906C9">
        <w:rPr>
          <w:rFonts w:ascii="Arial" w:eastAsia="Times New Roman" w:hAnsi="Arial" w:cs="Arial"/>
          <w:sz w:val="20"/>
          <w:szCs w:val="20"/>
          <w:lang w:val="es-ES" w:eastAsia="es-ES"/>
        </w:rPr>
        <w:tab/>
        <w:t xml:space="preserve">Acción de Tutela </w:t>
      </w:r>
    </w:p>
    <w:p w14:paraId="61B9B6CA" w14:textId="09612844"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r w:rsidRPr="005906C9">
        <w:rPr>
          <w:rFonts w:ascii="Arial" w:eastAsia="Times New Roman" w:hAnsi="Arial" w:cs="Arial"/>
          <w:sz w:val="20"/>
          <w:szCs w:val="20"/>
          <w:lang w:val="es-ES" w:eastAsia="es-ES"/>
        </w:rPr>
        <w:t>Juzgado de origen:</w:t>
      </w:r>
      <w:r w:rsidRPr="005906C9">
        <w:rPr>
          <w:rFonts w:ascii="Arial" w:eastAsia="Times New Roman" w:hAnsi="Arial" w:cs="Arial"/>
          <w:sz w:val="20"/>
          <w:szCs w:val="20"/>
          <w:lang w:val="es-ES" w:eastAsia="es-ES"/>
        </w:rPr>
        <w:tab/>
        <w:t>Juzgado Tercero Laboral del Circuito</w:t>
      </w:r>
    </w:p>
    <w:p w14:paraId="2CA65EF1"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5950B30"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41DAD66D" w14:textId="77777777" w:rsidR="005906C9" w:rsidRPr="005906C9" w:rsidRDefault="005906C9" w:rsidP="005906C9">
      <w:pPr>
        <w:widowControl w:val="0"/>
        <w:autoSpaceDE w:val="0"/>
        <w:autoSpaceDN w:val="0"/>
        <w:adjustRightInd w:val="0"/>
        <w:spacing w:after="0" w:line="240" w:lineRule="auto"/>
        <w:jc w:val="both"/>
        <w:rPr>
          <w:rFonts w:ascii="Arial" w:eastAsia="Times New Roman" w:hAnsi="Arial" w:cs="Arial"/>
          <w:sz w:val="20"/>
          <w:szCs w:val="20"/>
          <w:lang w:val="es-ES" w:eastAsia="es-ES"/>
        </w:rPr>
      </w:pPr>
    </w:p>
    <w:p w14:paraId="0360F0F6" w14:textId="77777777" w:rsidR="005906C9" w:rsidRPr="005906C9" w:rsidRDefault="005906C9" w:rsidP="005906C9">
      <w:pPr>
        <w:spacing w:after="0" w:line="276" w:lineRule="auto"/>
        <w:jc w:val="center"/>
        <w:textAlignment w:val="baseline"/>
        <w:rPr>
          <w:rFonts w:ascii="Arial" w:eastAsia="Times New Roman" w:hAnsi="Arial" w:cs="Arial"/>
          <w:b/>
          <w:bCs/>
          <w:sz w:val="24"/>
          <w:szCs w:val="24"/>
          <w:lang w:val="es-ES" w:eastAsia="es-ES"/>
        </w:rPr>
      </w:pPr>
      <w:r w:rsidRPr="005906C9">
        <w:rPr>
          <w:rFonts w:ascii="Arial" w:eastAsia="Times New Roman" w:hAnsi="Arial" w:cs="Arial"/>
          <w:b/>
          <w:bCs/>
          <w:sz w:val="24"/>
          <w:szCs w:val="24"/>
          <w:lang w:val="es-ES" w:eastAsia="es-ES"/>
        </w:rPr>
        <w:t>TRIBUNAL SUPERIOR DEL DISTRITO JUDICIAL </w:t>
      </w:r>
    </w:p>
    <w:p w14:paraId="3908CD48" w14:textId="77777777" w:rsidR="005906C9" w:rsidRPr="005906C9" w:rsidRDefault="005906C9" w:rsidP="005906C9">
      <w:pPr>
        <w:spacing w:after="0" w:line="276" w:lineRule="auto"/>
        <w:jc w:val="center"/>
        <w:textAlignment w:val="baseline"/>
        <w:rPr>
          <w:rFonts w:ascii="Arial" w:eastAsia="Times New Roman" w:hAnsi="Arial" w:cs="Arial"/>
          <w:b/>
          <w:bCs/>
          <w:sz w:val="24"/>
          <w:szCs w:val="24"/>
          <w:lang w:val="es-ES" w:eastAsia="es-ES"/>
        </w:rPr>
      </w:pPr>
      <w:r w:rsidRPr="005906C9">
        <w:rPr>
          <w:rFonts w:ascii="Arial" w:eastAsia="Times New Roman" w:hAnsi="Arial" w:cs="Arial"/>
          <w:b/>
          <w:bCs/>
          <w:sz w:val="24"/>
          <w:szCs w:val="24"/>
          <w:lang w:val="es-ES" w:eastAsia="es-ES"/>
        </w:rPr>
        <w:t>SALA DE DECISIÓN LABORAL </w:t>
      </w:r>
    </w:p>
    <w:p w14:paraId="21B81AAD" w14:textId="77777777" w:rsidR="005906C9" w:rsidRPr="005906C9" w:rsidRDefault="005906C9" w:rsidP="005906C9">
      <w:pPr>
        <w:spacing w:after="0" w:line="276" w:lineRule="auto"/>
        <w:jc w:val="center"/>
        <w:textAlignment w:val="baseline"/>
        <w:rPr>
          <w:rFonts w:ascii="Arial" w:eastAsia="Times New Roman" w:hAnsi="Arial" w:cs="Arial"/>
          <w:b/>
          <w:bCs/>
          <w:sz w:val="24"/>
          <w:szCs w:val="24"/>
          <w:lang w:val="es-ES" w:eastAsia="es-ES"/>
        </w:rPr>
      </w:pPr>
    </w:p>
    <w:p w14:paraId="2EE41852" w14:textId="77777777" w:rsidR="005906C9" w:rsidRPr="005906C9" w:rsidRDefault="005906C9" w:rsidP="005906C9">
      <w:pPr>
        <w:spacing w:after="0" w:line="276" w:lineRule="auto"/>
        <w:jc w:val="center"/>
        <w:textAlignment w:val="baseline"/>
        <w:rPr>
          <w:rFonts w:ascii="Arial" w:eastAsia="Times New Roman" w:hAnsi="Arial" w:cs="Arial"/>
          <w:sz w:val="24"/>
          <w:szCs w:val="24"/>
          <w:lang w:val="es-ES" w:eastAsia="es-ES"/>
        </w:rPr>
      </w:pPr>
      <w:r w:rsidRPr="005906C9">
        <w:rPr>
          <w:rFonts w:ascii="Arial" w:eastAsia="Times New Roman" w:hAnsi="Arial" w:cs="Arial"/>
          <w:bCs/>
          <w:sz w:val="24"/>
          <w:szCs w:val="24"/>
          <w:lang w:val="es-ES" w:eastAsia="es-ES"/>
        </w:rPr>
        <w:t>Magistrado Ponente:</w:t>
      </w:r>
      <w:r w:rsidRPr="005906C9">
        <w:rPr>
          <w:rFonts w:ascii="Arial" w:eastAsia="Times New Roman" w:hAnsi="Arial" w:cs="Arial"/>
          <w:b/>
          <w:bCs/>
          <w:sz w:val="24"/>
          <w:szCs w:val="24"/>
          <w:lang w:val="es-ES" w:eastAsia="es-ES"/>
        </w:rPr>
        <w:t xml:space="preserve"> JULIO CÉSAR SALAZAR MUÑOZ</w:t>
      </w:r>
      <w:r w:rsidRPr="005906C9">
        <w:rPr>
          <w:rFonts w:ascii="Arial" w:eastAsia="Times New Roman" w:hAnsi="Arial" w:cs="Arial"/>
          <w:sz w:val="24"/>
          <w:szCs w:val="24"/>
          <w:lang w:val="es-ES" w:eastAsia="es-ES"/>
        </w:rPr>
        <w:t> </w:t>
      </w:r>
    </w:p>
    <w:p w14:paraId="7F85C179" w14:textId="77777777" w:rsidR="005906C9" w:rsidRPr="005906C9" w:rsidRDefault="005906C9" w:rsidP="00AF381A">
      <w:pPr>
        <w:spacing w:after="0" w:line="276" w:lineRule="auto"/>
        <w:rPr>
          <w:rFonts w:ascii="Arial" w:eastAsia="Calibri" w:hAnsi="Arial" w:cs="Arial"/>
          <w:sz w:val="24"/>
          <w:szCs w:val="24"/>
        </w:rPr>
      </w:pPr>
    </w:p>
    <w:p w14:paraId="416D5DE7" w14:textId="6FC5EBCF" w:rsidR="003D252B" w:rsidRPr="00AF381A" w:rsidRDefault="00530E63" w:rsidP="00AF381A">
      <w:pPr>
        <w:spacing w:after="0" w:line="276" w:lineRule="auto"/>
        <w:jc w:val="center"/>
        <w:rPr>
          <w:rFonts w:ascii="Arial" w:eastAsia="Arial" w:hAnsi="Arial" w:cs="Arial"/>
          <w:sz w:val="24"/>
          <w:szCs w:val="24"/>
          <w:lang w:val="es-ES"/>
        </w:rPr>
      </w:pPr>
      <w:r w:rsidRPr="00AF381A">
        <w:rPr>
          <w:rFonts w:ascii="Arial" w:eastAsia="Arial" w:hAnsi="Arial" w:cs="Arial"/>
          <w:sz w:val="24"/>
          <w:szCs w:val="24"/>
          <w:lang w:val="es-ES"/>
        </w:rPr>
        <w:t xml:space="preserve">Pereira, </w:t>
      </w:r>
      <w:r w:rsidR="006E0CDA" w:rsidRPr="00AF381A">
        <w:rPr>
          <w:rFonts w:ascii="Arial" w:eastAsia="Arial" w:hAnsi="Arial" w:cs="Arial"/>
          <w:sz w:val="24"/>
          <w:szCs w:val="24"/>
          <w:lang w:val="es-ES"/>
        </w:rPr>
        <w:t>s</w:t>
      </w:r>
      <w:r w:rsidR="607E62E9" w:rsidRPr="00AF381A">
        <w:rPr>
          <w:rFonts w:ascii="Arial" w:eastAsia="Arial" w:hAnsi="Arial" w:cs="Arial"/>
          <w:sz w:val="24"/>
          <w:szCs w:val="24"/>
          <w:lang w:val="es-ES"/>
        </w:rPr>
        <w:t>iete</w:t>
      </w:r>
      <w:r w:rsidR="006E0CDA" w:rsidRPr="00AF381A">
        <w:rPr>
          <w:rFonts w:ascii="Arial" w:eastAsia="Arial" w:hAnsi="Arial" w:cs="Arial"/>
          <w:sz w:val="24"/>
          <w:szCs w:val="24"/>
          <w:lang w:val="es-ES"/>
        </w:rPr>
        <w:t xml:space="preserve"> de junio</w:t>
      </w:r>
      <w:r w:rsidR="00EA6177" w:rsidRPr="00AF381A">
        <w:rPr>
          <w:rFonts w:ascii="Arial" w:eastAsia="Arial" w:hAnsi="Arial" w:cs="Arial"/>
          <w:sz w:val="24"/>
          <w:szCs w:val="24"/>
          <w:lang w:val="es-ES"/>
        </w:rPr>
        <w:t xml:space="preserve"> de dos mil veinticuatro</w:t>
      </w:r>
    </w:p>
    <w:p w14:paraId="577EEFFD" w14:textId="4A6A0753" w:rsidR="003D252B" w:rsidRPr="00AF381A" w:rsidRDefault="00530E63" w:rsidP="00AF381A">
      <w:pPr>
        <w:spacing w:after="0" w:line="276" w:lineRule="auto"/>
        <w:jc w:val="center"/>
        <w:rPr>
          <w:rFonts w:ascii="Arial" w:eastAsia="Arial" w:hAnsi="Arial" w:cs="Arial"/>
          <w:sz w:val="24"/>
          <w:szCs w:val="24"/>
          <w:lang w:val="es-ES"/>
        </w:rPr>
      </w:pPr>
      <w:r w:rsidRPr="00AF381A">
        <w:rPr>
          <w:rFonts w:ascii="Arial" w:eastAsia="Arial" w:hAnsi="Arial" w:cs="Arial"/>
          <w:sz w:val="24"/>
          <w:szCs w:val="24"/>
          <w:lang w:val="es-ES"/>
        </w:rPr>
        <w:t>Acta de Sala de Discusión No 0</w:t>
      </w:r>
      <w:r w:rsidR="0076A832" w:rsidRPr="00AF381A">
        <w:rPr>
          <w:rFonts w:ascii="Arial" w:eastAsia="Arial" w:hAnsi="Arial" w:cs="Arial"/>
          <w:sz w:val="24"/>
          <w:szCs w:val="24"/>
          <w:lang w:val="es-ES"/>
        </w:rPr>
        <w:t>71</w:t>
      </w:r>
      <w:r w:rsidRPr="00AF381A">
        <w:rPr>
          <w:rFonts w:ascii="Arial" w:eastAsia="Arial" w:hAnsi="Arial" w:cs="Arial"/>
          <w:sz w:val="24"/>
          <w:szCs w:val="24"/>
          <w:lang w:val="es-ES"/>
        </w:rPr>
        <w:t xml:space="preserve"> de </w:t>
      </w:r>
      <w:r w:rsidR="521D2986" w:rsidRPr="00AF381A">
        <w:rPr>
          <w:rFonts w:ascii="Arial" w:eastAsia="Arial" w:hAnsi="Arial" w:cs="Arial"/>
          <w:sz w:val="24"/>
          <w:szCs w:val="24"/>
          <w:lang w:val="es-ES"/>
        </w:rPr>
        <w:t>7</w:t>
      </w:r>
      <w:r w:rsidR="006E0CDA" w:rsidRPr="00AF381A">
        <w:rPr>
          <w:rFonts w:ascii="Arial" w:eastAsia="Arial" w:hAnsi="Arial" w:cs="Arial"/>
          <w:sz w:val="24"/>
          <w:szCs w:val="24"/>
          <w:lang w:val="es-ES"/>
        </w:rPr>
        <w:t xml:space="preserve"> de junio</w:t>
      </w:r>
      <w:r w:rsidR="00EA6177" w:rsidRPr="00AF381A">
        <w:rPr>
          <w:rFonts w:ascii="Arial" w:eastAsia="Arial" w:hAnsi="Arial" w:cs="Arial"/>
          <w:sz w:val="24"/>
          <w:szCs w:val="24"/>
          <w:lang w:val="es-ES"/>
        </w:rPr>
        <w:t xml:space="preserve"> de 2024</w:t>
      </w:r>
    </w:p>
    <w:p w14:paraId="5DAB6C7B" w14:textId="77777777" w:rsidR="003D252B" w:rsidRPr="00AF381A" w:rsidRDefault="003D252B" w:rsidP="00AF381A">
      <w:pPr>
        <w:spacing w:after="0" w:line="276" w:lineRule="auto"/>
        <w:jc w:val="both"/>
        <w:rPr>
          <w:rFonts w:ascii="Arial" w:eastAsia="Arial" w:hAnsi="Arial" w:cs="Arial"/>
          <w:sz w:val="24"/>
          <w:szCs w:val="24"/>
          <w:lang w:val="es-ES"/>
        </w:rPr>
      </w:pPr>
    </w:p>
    <w:p w14:paraId="4839DD75" w14:textId="0309EE4A" w:rsidR="003D252B" w:rsidRPr="00874B5A" w:rsidRDefault="00530E63" w:rsidP="00AF381A">
      <w:pPr>
        <w:spacing w:after="0" w:line="276" w:lineRule="auto"/>
        <w:jc w:val="both"/>
        <w:rPr>
          <w:rFonts w:ascii="Arial" w:eastAsia="Arial" w:hAnsi="Arial" w:cs="Arial"/>
          <w:b/>
          <w:bCs/>
          <w:spacing w:val="-6"/>
          <w:sz w:val="24"/>
          <w:szCs w:val="24"/>
          <w:lang w:val="es-ES"/>
        </w:rPr>
      </w:pPr>
      <w:r w:rsidRPr="00874B5A">
        <w:rPr>
          <w:rFonts w:ascii="Arial" w:eastAsia="Arial" w:hAnsi="Arial" w:cs="Arial"/>
          <w:spacing w:val="-6"/>
          <w:sz w:val="24"/>
          <w:szCs w:val="24"/>
          <w:lang w:val="es-ES"/>
        </w:rPr>
        <w:t xml:space="preserve">Procede la Sala Laboral del Tribunal Superior de Pereira a resolver la impugnación presentada por </w:t>
      </w:r>
      <w:r w:rsidR="00EA6177" w:rsidRPr="00874B5A">
        <w:rPr>
          <w:rFonts w:ascii="Arial" w:eastAsia="Arial" w:hAnsi="Arial" w:cs="Arial"/>
          <w:spacing w:val="-6"/>
          <w:sz w:val="24"/>
          <w:szCs w:val="24"/>
          <w:lang w:val="es-ES"/>
        </w:rPr>
        <w:t>la</w:t>
      </w:r>
      <w:r w:rsidR="006E0CDA" w:rsidRPr="00874B5A">
        <w:rPr>
          <w:rFonts w:ascii="Arial" w:eastAsia="Arial" w:hAnsi="Arial" w:cs="Arial"/>
          <w:spacing w:val="-6"/>
          <w:sz w:val="24"/>
          <w:szCs w:val="24"/>
          <w:lang w:val="es-ES"/>
        </w:rPr>
        <w:t xml:space="preserve"> señora</w:t>
      </w:r>
      <w:r w:rsidR="006E0CDA" w:rsidRPr="00874B5A">
        <w:rPr>
          <w:rFonts w:ascii="Arial" w:eastAsia="Arial" w:hAnsi="Arial" w:cs="Arial"/>
          <w:b/>
          <w:bCs/>
          <w:spacing w:val="-6"/>
          <w:sz w:val="24"/>
          <w:szCs w:val="24"/>
          <w:lang w:val="es-ES"/>
        </w:rPr>
        <w:t xml:space="preserve"> </w:t>
      </w:r>
      <w:r w:rsidR="00AF381A" w:rsidRPr="00874B5A">
        <w:rPr>
          <w:rFonts w:ascii="Arial" w:eastAsia="Arial" w:hAnsi="Arial" w:cs="Arial"/>
          <w:b/>
          <w:bCs/>
          <w:spacing w:val="-6"/>
          <w:sz w:val="24"/>
          <w:szCs w:val="24"/>
          <w:lang w:val="es-ES"/>
        </w:rPr>
        <w:t xml:space="preserve">Rosa </w:t>
      </w:r>
      <w:proofErr w:type="spellStart"/>
      <w:r w:rsidR="00AF381A" w:rsidRPr="00874B5A">
        <w:rPr>
          <w:rFonts w:ascii="Arial" w:eastAsia="Arial" w:hAnsi="Arial" w:cs="Arial"/>
          <w:b/>
          <w:bCs/>
          <w:spacing w:val="-6"/>
          <w:sz w:val="24"/>
          <w:szCs w:val="24"/>
          <w:lang w:val="es-ES"/>
        </w:rPr>
        <w:t>Aleyda</w:t>
      </w:r>
      <w:proofErr w:type="spellEnd"/>
      <w:r w:rsidR="00AF381A" w:rsidRPr="00874B5A">
        <w:rPr>
          <w:rFonts w:ascii="Arial" w:eastAsia="Arial" w:hAnsi="Arial" w:cs="Arial"/>
          <w:b/>
          <w:bCs/>
          <w:spacing w:val="-6"/>
          <w:sz w:val="24"/>
          <w:szCs w:val="24"/>
          <w:lang w:val="es-ES"/>
        </w:rPr>
        <w:t xml:space="preserve"> Castañeda Garcés </w:t>
      </w:r>
      <w:r w:rsidRPr="00874B5A">
        <w:rPr>
          <w:rFonts w:ascii="Arial" w:eastAsia="Arial" w:hAnsi="Arial" w:cs="Arial"/>
          <w:spacing w:val="-6"/>
          <w:sz w:val="24"/>
          <w:szCs w:val="24"/>
          <w:lang w:val="es-ES"/>
        </w:rPr>
        <w:t xml:space="preserve">contra la sentencia proferida por el Juzgado </w:t>
      </w:r>
      <w:r w:rsidR="006E0CDA" w:rsidRPr="00874B5A">
        <w:rPr>
          <w:rFonts w:ascii="Arial" w:eastAsia="Arial" w:hAnsi="Arial" w:cs="Arial"/>
          <w:spacing w:val="-6"/>
          <w:sz w:val="24"/>
          <w:szCs w:val="24"/>
          <w:lang w:val="es-ES"/>
        </w:rPr>
        <w:t>Tercero</w:t>
      </w:r>
      <w:r w:rsidR="00EA6177" w:rsidRPr="00874B5A">
        <w:rPr>
          <w:rFonts w:ascii="Arial" w:eastAsia="Arial" w:hAnsi="Arial" w:cs="Arial"/>
          <w:spacing w:val="-6"/>
          <w:sz w:val="24"/>
          <w:szCs w:val="24"/>
          <w:lang w:val="es-ES"/>
        </w:rPr>
        <w:t xml:space="preserve"> </w:t>
      </w:r>
      <w:r w:rsidRPr="00874B5A">
        <w:rPr>
          <w:rFonts w:ascii="Arial" w:eastAsia="Arial" w:hAnsi="Arial" w:cs="Arial"/>
          <w:spacing w:val="-6"/>
          <w:sz w:val="24"/>
          <w:szCs w:val="24"/>
          <w:lang w:val="es-ES"/>
        </w:rPr>
        <w:t xml:space="preserve">Laboral del Circuito de Pereira el día </w:t>
      </w:r>
      <w:r w:rsidR="006E0CDA" w:rsidRPr="00874B5A">
        <w:rPr>
          <w:rFonts w:ascii="Arial" w:eastAsia="Arial" w:hAnsi="Arial" w:cs="Arial"/>
          <w:spacing w:val="-6"/>
          <w:sz w:val="24"/>
          <w:szCs w:val="24"/>
          <w:lang w:val="es-ES"/>
        </w:rPr>
        <w:t xml:space="preserve">16 de abril </w:t>
      </w:r>
      <w:r w:rsidR="00EA6177" w:rsidRPr="00874B5A">
        <w:rPr>
          <w:rFonts w:ascii="Arial" w:eastAsia="Arial" w:hAnsi="Arial" w:cs="Arial"/>
          <w:spacing w:val="-6"/>
          <w:sz w:val="24"/>
          <w:szCs w:val="24"/>
          <w:lang w:val="es-ES"/>
        </w:rPr>
        <w:t xml:space="preserve">de </w:t>
      </w:r>
      <w:r w:rsidRPr="00874B5A">
        <w:rPr>
          <w:rFonts w:ascii="Arial" w:eastAsia="Arial" w:hAnsi="Arial" w:cs="Arial"/>
          <w:spacing w:val="-6"/>
          <w:sz w:val="24"/>
          <w:szCs w:val="24"/>
          <w:lang w:val="es-ES"/>
        </w:rPr>
        <w:t>202</w:t>
      </w:r>
      <w:r w:rsidR="00EA6177" w:rsidRPr="00874B5A">
        <w:rPr>
          <w:rFonts w:ascii="Arial" w:eastAsia="Arial" w:hAnsi="Arial" w:cs="Arial"/>
          <w:spacing w:val="-6"/>
          <w:sz w:val="24"/>
          <w:szCs w:val="24"/>
          <w:lang w:val="es-ES"/>
        </w:rPr>
        <w:t>4</w:t>
      </w:r>
      <w:r w:rsidRPr="00874B5A">
        <w:rPr>
          <w:rFonts w:ascii="Arial" w:eastAsia="Arial" w:hAnsi="Arial" w:cs="Arial"/>
          <w:spacing w:val="-6"/>
          <w:sz w:val="24"/>
          <w:szCs w:val="24"/>
          <w:lang w:val="es-ES"/>
        </w:rPr>
        <w:t xml:space="preserve">, </w:t>
      </w:r>
      <w:r w:rsidR="00AF381A" w:rsidRPr="00874B5A">
        <w:rPr>
          <w:rFonts w:ascii="Arial" w:eastAsia="Arial" w:hAnsi="Arial" w:cs="Arial"/>
          <w:spacing w:val="-6"/>
          <w:sz w:val="24"/>
          <w:szCs w:val="24"/>
          <w:lang w:val="es-ES"/>
        </w:rPr>
        <w:t xml:space="preserve">dentro </w:t>
      </w:r>
      <w:r w:rsidRPr="00874B5A">
        <w:rPr>
          <w:rFonts w:ascii="Arial" w:eastAsia="Arial" w:hAnsi="Arial" w:cs="Arial"/>
          <w:spacing w:val="-6"/>
          <w:sz w:val="24"/>
          <w:szCs w:val="24"/>
          <w:lang w:val="es-ES"/>
        </w:rPr>
        <w:t xml:space="preserve">de la </w:t>
      </w:r>
      <w:r w:rsidRPr="00874B5A">
        <w:rPr>
          <w:rFonts w:ascii="Arial" w:eastAsia="Arial" w:hAnsi="Arial" w:cs="Arial"/>
          <w:b/>
          <w:spacing w:val="-6"/>
          <w:sz w:val="24"/>
          <w:szCs w:val="24"/>
          <w:lang w:val="es-ES"/>
        </w:rPr>
        <w:t>acción de tutela</w:t>
      </w:r>
      <w:r w:rsidRPr="00874B5A">
        <w:rPr>
          <w:rFonts w:ascii="Arial" w:eastAsia="Arial" w:hAnsi="Arial" w:cs="Arial"/>
          <w:spacing w:val="-6"/>
          <w:sz w:val="24"/>
          <w:szCs w:val="24"/>
          <w:lang w:val="es-ES"/>
        </w:rPr>
        <w:t xml:space="preserve"> que le promueve </w:t>
      </w:r>
      <w:r w:rsidR="006E0CDA" w:rsidRPr="00874B5A">
        <w:rPr>
          <w:rFonts w:ascii="Arial" w:eastAsia="Arial" w:hAnsi="Arial" w:cs="Arial"/>
          <w:spacing w:val="-6"/>
          <w:sz w:val="24"/>
          <w:szCs w:val="24"/>
          <w:lang w:val="es-ES"/>
        </w:rPr>
        <w:t xml:space="preserve">a la </w:t>
      </w:r>
      <w:r w:rsidR="00AF381A" w:rsidRPr="00874B5A">
        <w:rPr>
          <w:rFonts w:ascii="Arial" w:eastAsia="Arial" w:hAnsi="Arial" w:cs="Arial"/>
          <w:b/>
          <w:bCs/>
          <w:spacing w:val="-6"/>
          <w:sz w:val="24"/>
          <w:szCs w:val="24"/>
          <w:lang w:val="es-ES"/>
        </w:rPr>
        <w:t xml:space="preserve">Secretaría de Educación de Dosquebradas </w:t>
      </w:r>
      <w:r w:rsidR="62812820" w:rsidRPr="00874B5A">
        <w:rPr>
          <w:rFonts w:ascii="Arial" w:eastAsia="Arial" w:hAnsi="Arial" w:cs="Arial"/>
          <w:spacing w:val="-6"/>
          <w:sz w:val="24"/>
          <w:szCs w:val="24"/>
          <w:lang w:val="es-ES"/>
        </w:rPr>
        <w:t>y</w:t>
      </w:r>
      <w:r w:rsidR="006E0CDA" w:rsidRPr="00874B5A">
        <w:rPr>
          <w:rFonts w:ascii="Arial" w:eastAsia="Arial" w:hAnsi="Arial" w:cs="Arial"/>
          <w:b/>
          <w:bCs/>
          <w:spacing w:val="-6"/>
          <w:sz w:val="24"/>
          <w:szCs w:val="24"/>
          <w:lang w:val="es-ES"/>
        </w:rPr>
        <w:t xml:space="preserve"> </w:t>
      </w:r>
      <w:r w:rsidR="006E0CDA" w:rsidRPr="00874B5A">
        <w:rPr>
          <w:rFonts w:ascii="Arial" w:eastAsia="Arial" w:hAnsi="Arial" w:cs="Arial"/>
          <w:spacing w:val="-6"/>
          <w:sz w:val="24"/>
          <w:szCs w:val="24"/>
          <w:lang w:val="es-ES"/>
        </w:rPr>
        <w:t xml:space="preserve">la </w:t>
      </w:r>
      <w:proofErr w:type="spellStart"/>
      <w:r w:rsidR="00AF381A" w:rsidRPr="00874B5A">
        <w:rPr>
          <w:rFonts w:ascii="Arial" w:eastAsia="Arial" w:hAnsi="Arial" w:cs="Arial"/>
          <w:b/>
          <w:bCs/>
          <w:spacing w:val="-6"/>
          <w:sz w:val="24"/>
          <w:szCs w:val="24"/>
          <w:lang w:val="es-ES"/>
        </w:rPr>
        <w:t>Fiduprevisora</w:t>
      </w:r>
      <w:proofErr w:type="spellEnd"/>
      <w:r w:rsidR="00AF381A" w:rsidRPr="00874B5A">
        <w:rPr>
          <w:rFonts w:ascii="Arial" w:eastAsia="Arial" w:hAnsi="Arial" w:cs="Arial"/>
          <w:b/>
          <w:bCs/>
          <w:spacing w:val="-6"/>
          <w:sz w:val="24"/>
          <w:szCs w:val="24"/>
          <w:lang w:val="es-ES"/>
        </w:rPr>
        <w:t xml:space="preserve"> </w:t>
      </w:r>
      <w:r w:rsidR="00F84DA2" w:rsidRPr="00874B5A">
        <w:rPr>
          <w:rFonts w:ascii="Arial" w:eastAsia="Arial" w:hAnsi="Arial" w:cs="Arial"/>
          <w:b/>
          <w:bCs/>
          <w:spacing w:val="-6"/>
          <w:sz w:val="24"/>
          <w:szCs w:val="24"/>
          <w:lang w:val="es-ES"/>
        </w:rPr>
        <w:t xml:space="preserve">S.A. </w:t>
      </w:r>
      <w:r w:rsidR="00F84DA2" w:rsidRPr="00874B5A">
        <w:rPr>
          <w:rFonts w:ascii="Arial" w:eastAsia="Arial" w:hAnsi="Arial" w:cs="Arial"/>
          <w:spacing w:val="-6"/>
          <w:sz w:val="24"/>
          <w:szCs w:val="24"/>
          <w:lang w:val="es-ES"/>
        </w:rPr>
        <w:t xml:space="preserve">en condición de administradora de los Recursos del </w:t>
      </w:r>
      <w:r w:rsidR="00AF381A" w:rsidRPr="00874B5A">
        <w:rPr>
          <w:rFonts w:ascii="Arial" w:eastAsia="Arial" w:hAnsi="Arial" w:cs="Arial"/>
          <w:b/>
          <w:bCs/>
          <w:spacing w:val="-6"/>
          <w:sz w:val="24"/>
          <w:szCs w:val="24"/>
          <w:lang w:val="es-ES"/>
        </w:rPr>
        <w:t>Fondo Nacional de Prestaciones Sociales del Magisterio</w:t>
      </w:r>
      <w:r w:rsidR="00F84DA2" w:rsidRPr="00874B5A">
        <w:rPr>
          <w:rFonts w:ascii="Arial" w:eastAsia="Arial" w:hAnsi="Arial" w:cs="Arial"/>
          <w:b/>
          <w:bCs/>
          <w:spacing w:val="-6"/>
          <w:sz w:val="24"/>
          <w:szCs w:val="24"/>
          <w:lang w:val="es-ES"/>
        </w:rPr>
        <w:t>.</w:t>
      </w:r>
    </w:p>
    <w:p w14:paraId="02EB378F" w14:textId="77777777" w:rsidR="003D252B" w:rsidRPr="00874B5A" w:rsidRDefault="003D252B" w:rsidP="00AF381A">
      <w:pPr>
        <w:spacing w:after="0" w:line="276" w:lineRule="auto"/>
        <w:jc w:val="both"/>
        <w:rPr>
          <w:rFonts w:ascii="Arial" w:eastAsia="Arial" w:hAnsi="Arial" w:cs="Arial"/>
          <w:spacing w:val="-6"/>
          <w:sz w:val="24"/>
          <w:szCs w:val="24"/>
          <w:lang w:val="es-ES"/>
        </w:rPr>
      </w:pPr>
    </w:p>
    <w:p w14:paraId="0F10BAA5" w14:textId="77777777" w:rsidR="003D252B" w:rsidRPr="00874B5A" w:rsidRDefault="00530E63" w:rsidP="00AF381A">
      <w:pPr>
        <w:keepNext/>
        <w:spacing w:after="0" w:line="276" w:lineRule="auto"/>
        <w:ind w:right="284"/>
        <w:jc w:val="center"/>
        <w:rPr>
          <w:rFonts w:ascii="Arial" w:eastAsia="Arial" w:hAnsi="Arial" w:cs="Arial"/>
          <w:b/>
          <w:spacing w:val="-6"/>
          <w:sz w:val="24"/>
          <w:szCs w:val="24"/>
          <w:lang w:val="es-ES"/>
        </w:rPr>
      </w:pPr>
      <w:r w:rsidRPr="00874B5A">
        <w:rPr>
          <w:rFonts w:ascii="Arial" w:eastAsia="Arial" w:hAnsi="Arial" w:cs="Arial"/>
          <w:b/>
          <w:spacing w:val="-6"/>
          <w:sz w:val="24"/>
          <w:szCs w:val="24"/>
          <w:lang w:val="es-ES"/>
        </w:rPr>
        <w:t>ANTECEDENTES</w:t>
      </w:r>
    </w:p>
    <w:p w14:paraId="6A05A809" w14:textId="77777777" w:rsidR="003D252B" w:rsidRPr="00874B5A" w:rsidRDefault="003D252B" w:rsidP="00AF381A">
      <w:pPr>
        <w:spacing w:after="0" w:line="276" w:lineRule="auto"/>
        <w:jc w:val="both"/>
        <w:rPr>
          <w:rFonts w:ascii="Arial" w:eastAsia="Arial" w:hAnsi="Arial" w:cs="Arial"/>
          <w:spacing w:val="-6"/>
          <w:sz w:val="24"/>
          <w:szCs w:val="24"/>
          <w:lang w:val="es-ES"/>
        </w:rPr>
      </w:pPr>
    </w:p>
    <w:p w14:paraId="6DCFE6D1" w14:textId="21C53410" w:rsidR="00945A42" w:rsidRPr="00874B5A" w:rsidRDefault="00945A42" w:rsidP="00AF381A">
      <w:pPr>
        <w:tabs>
          <w:tab w:val="left" w:pos="1560"/>
        </w:tabs>
        <w:spacing w:after="0" w:line="276" w:lineRule="auto"/>
        <w:jc w:val="both"/>
        <w:rPr>
          <w:rFonts w:ascii="Arial" w:eastAsia="Arial" w:hAnsi="Arial" w:cs="Arial"/>
          <w:spacing w:val="-6"/>
          <w:sz w:val="24"/>
          <w:szCs w:val="24"/>
          <w:lang w:val="es-ES"/>
        </w:rPr>
      </w:pPr>
      <w:bookmarkStart w:id="0" w:name="_Int_qMaJNAZ8"/>
      <w:r w:rsidRPr="00874B5A">
        <w:rPr>
          <w:rFonts w:ascii="Arial" w:eastAsia="Arial" w:hAnsi="Arial" w:cs="Arial"/>
          <w:spacing w:val="-6"/>
          <w:sz w:val="24"/>
          <w:szCs w:val="24"/>
          <w:lang w:val="es-ES"/>
        </w:rPr>
        <w:t>Cuenta</w:t>
      </w:r>
      <w:r w:rsidR="00055C07" w:rsidRPr="00874B5A">
        <w:rPr>
          <w:rFonts w:ascii="Arial" w:eastAsia="Arial" w:hAnsi="Arial" w:cs="Arial"/>
          <w:spacing w:val="-6"/>
          <w:sz w:val="24"/>
          <w:szCs w:val="24"/>
          <w:lang w:val="es-ES"/>
        </w:rPr>
        <w:t xml:space="preserve"> la señora </w:t>
      </w:r>
      <w:r w:rsidR="00F84DA2" w:rsidRPr="00874B5A">
        <w:rPr>
          <w:rFonts w:ascii="Arial" w:eastAsia="Arial" w:hAnsi="Arial" w:cs="Arial"/>
          <w:spacing w:val="-6"/>
          <w:sz w:val="24"/>
          <w:szCs w:val="24"/>
          <w:lang w:val="es-ES"/>
        </w:rPr>
        <w:t>Rosa Aleyda Castañeda Garcés que mediante sentencia proferida el 23 de marzo de 2023 por el Tribunal Contencioso Administrativo de Risaralda</w:t>
      </w:r>
      <w:r w:rsidR="00344E13" w:rsidRPr="00874B5A">
        <w:rPr>
          <w:rFonts w:ascii="Arial" w:eastAsia="Arial" w:hAnsi="Arial" w:cs="Arial"/>
          <w:spacing w:val="-6"/>
          <w:sz w:val="24"/>
          <w:szCs w:val="24"/>
          <w:lang w:val="es-ES"/>
        </w:rPr>
        <w:t>,</w:t>
      </w:r>
      <w:r w:rsidR="00F84DA2" w:rsidRPr="00874B5A">
        <w:rPr>
          <w:rFonts w:ascii="Arial" w:eastAsia="Arial" w:hAnsi="Arial" w:cs="Arial"/>
          <w:spacing w:val="-6"/>
          <w:sz w:val="24"/>
          <w:szCs w:val="24"/>
          <w:lang w:val="es-ES"/>
        </w:rPr>
        <w:t xml:space="preserve"> dentro del proceso de nulidad y restablecimiento que adelantó en contra de la Nación Ministerio de Educación Nacional </w:t>
      </w:r>
      <w:r w:rsidR="00E20C4D" w:rsidRPr="00874B5A">
        <w:rPr>
          <w:rFonts w:ascii="Arial" w:eastAsia="Arial" w:hAnsi="Arial" w:cs="Arial"/>
          <w:spacing w:val="-6"/>
          <w:sz w:val="24"/>
          <w:szCs w:val="24"/>
          <w:lang w:val="es-ES"/>
        </w:rPr>
        <w:t xml:space="preserve">– </w:t>
      </w:r>
      <w:r w:rsidR="00F84DA2" w:rsidRPr="00874B5A">
        <w:rPr>
          <w:rFonts w:ascii="Arial" w:eastAsia="Arial" w:hAnsi="Arial" w:cs="Arial"/>
          <w:spacing w:val="-6"/>
          <w:sz w:val="24"/>
          <w:szCs w:val="24"/>
          <w:lang w:val="es-ES"/>
        </w:rPr>
        <w:t>Fondo Nacional de Prestaciones Sociales del Magisterio, fue condenada esa entidad a reconocer y pagar a su favor la pensión de jubilación por aportes a partir del 30 de marzo de 2014; que</w:t>
      </w:r>
      <w:r w:rsidR="36CD60A4" w:rsidRPr="00874B5A">
        <w:rPr>
          <w:rFonts w:ascii="Arial" w:eastAsia="Arial" w:hAnsi="Arial" w:cs="Arial"/>
          <w:spacing w:val="-6"/>
          <w:sz w:val="24"/>
          <w:szCs w:val="24"/>
          <w:lang w:val="es-ES"/>
        </w:rPr>
        <w:t>,</w:t>
      </w:r>
      <w:r w:rsidR="00F84DA2" w:rsidRPr="00874B5A">
        <w:rPr>
          <w:rFonts w:ascii="Arial" w:eastAsia="Arial" w:hAnsi="Arial" w:cs="Arial"/>
          <w:spacing w:val="-6"/>
          <w:sz w:val="24"/>
          <w:szCs w:val="24"/>
          <w:lang w:val="es-ES"/>
        </w:rPr>
        <w:t xml:space="preserve"> un mes antes de expedid</w:t>
      </w:r>
      <w:r w:rsidR="52BEF87C" w:rsidRPr="00874B5A">
        <w:rPr>
          <w:rFonts w:ascii="Arial" w:eastAsia="Arial" w:hAnsi="Arial" w:cs="Arial"/>
          <w:spacing w:val="-6"/>
          <w:sz w:val="24"/>
          <w:szCs w:val="24"/>
          <w:lang w:val="es-ES"/>
        </w:rPr>
        <w:t>o</w:t>
      </w:r>
      <w:r w:rsidR="00F84DA2" w:rsidRPr="00874B5A">
        <w:rPr>
          <w:rFonts w:ascii="Arial" w:eastAsia="Arial" w:hAnsi="Arial" w:cs="Arial"/>
          <w:spacing w:val="-6"/>
          <w:sz w:val="24"/>
          <w:szCs w:val="24"/>
          <w:lang w:val="es-ES"/>
        </w:rPr>
        <w:t xml:space="preserve"> el fallo</w:t>
      </w:r>
      <w:r w:rsidR="4D15B8DA" w:rsidRPr="00874B5A">
        <w:rPr>
          <w:rFonts w:ascii="Arial" w:eastAsia="Arial" w:hAnsi="Arial" w:cs="Arial"/>
          <w:spacing w:val="-6"/>
          <w:sz w:val="24"/>
          <w:szCs w:val="24"/>
          <w:lang w:val="es-ES"/>
        </w:rPr>
        <w:t>,</w:t>
      </w:r>
      <w:r w:rsidR="00F84DA2" w:rsidRPr="00874B5A">
        <w:rPr>
          <w:rFonts w:ascii="Arial" w:eastAsia="Arial" w:hAnsi="Arial" w:cs="Arial"/>
          <w:spacing w:val="-6"/>
          <w:sz w:val="24"/>
          <w:szCs w:val="24"/>
          <w:lang w:val="es-ES"/>
        </w:rPr>
        <w:t xml:space="preserve"> el Fondo Nacional de Prestaciones </w:t>
      </w:r>
      <w:r w:rsidR="00F84DA2" w:rsidRPr="00874B5A">
        <w:rPr>
          <w:rFonts w:ascii="Arial" w:eastAsia="Arial" w:hAnsi="Arial" w:cs="Arial"/>
          <w:spacing w:val="-6"/>
          <w:sz w:val="24"/>
          <w:szCs w:val="24"/>
          <w:lang w:val="es-ES"/>
        </w:rPr>
        <w:lastRenderedPageBreak/>
        <w:t>Sociales del Magisterio implement</w:t>
      </w:r>
      <w:r w:rsidR="0429D2B0" w:rsidRPr="00874B5A">
        <w:rPr>
          <w:rFonts w:ascii="Arial" w:eastAsia="Arial" w:hAnsi="Arial" w:cs="Arial"/>
          <w:spacing w:val="-6"/>
          <w:sz w:val="24"/>
          <w:szCs w:val="24"/>
          <w:lang w:val="es-ES"/>
        </w:rPr>
        <w:t>ó</w:t>
      </w:r>
      <w:r w:rsidR="00F84DA2" w:rsidRPr="00874B5A">
        <w:rPr>
          <w:rFonts w:ascii="Arial" w:eastAsia="Arial" w:hAnsi="Arial" w:cs="Arial"/>
          <w:spacing w:val="-6"/>
          <w:sz w:val="24"/>
          <w:szCs w:val="24"/>
          <w:lang w:val="es-ES"/>
        </w:rPr>
        <w:t xml:space="preserve"> la plataforma Humano en línea para adelantar l</w:t>
      </w:r>
      <w:r w:rsidR="6D7F5465" w:rsidRPr="00874B5A">
        <w:rPr>
          <w:rFonts w:ascii="Arial" w:eastAsia="Arial" w:hAnsi="Arial" w:cs="Arial"/>
          <w:spacing w:val="-6"/>
          <w:sz w:val="24"/>
          <w:szCs w:val="24"/>
          <w:lang w:val="es-ES"/>
        </w:rPr>
        <w:t>as gestiones</w:t>
      </w:r>
      <w:r w:rsidR="00F84DA2" w:rsidRPr="00874B5A">
        <w:rPr>
          <w:rFonts w:ascii="Arial" w:eastAsia="Arial" w:hAnsi="Arial" w:cs="Arial"/>
          <w:spacing w:val="-6"/>
          <w:sz w:val="24"/>
          <w:szCs w:val="24"/>
          <w:lang w:val="es-ES"/>
        </w:rPr>
        <w:t xml:space="preserve"> concernientes a la radicación y trámite de las solicitudes pensional</w:t>
      </w:r>
      <w:r w:rsidR="40ED6EC5" w:rsidRPr="00874B5A">
        <w:rPr>
          <w:rFonts w:ascii="Arial" w:eastAsia="Arial" w:hAnsi="Arial" w:cs="Arial"/>
          <w:spacing w:val="-6"/>
          <w:sz w:val="24"/>
          <w:szCs w:val="24"/>
          <w:lang w:val="es-ES"/>
        </w:rPr>
        <w:t>es</w:t>
      </w:r>
      <w:r w:rsidR="00F84DA2" w:rsidRPr="00874B5A">
        <w:rPr>
          <w:rFonts w:ascii="Arial" w:eastAsia="Arial" w:hAnsi="Arial" w:cs="Arial"/>
          <w:spacing w:val="-6"/>
          <w:sz w:val="24"/>
          <w:szCs w:val="24"/>
          <w:lang w:val="es-ES"/>
        </w:rPr>
        <w:t xml:space="preserve"> de los docentes; que el día 3 de agosto de 2023 radicó </w:t>
      </w:r>
      <w:r w:rsidR="693173B7" w:rsidRPr="00874B5A">
        <w:rPr>
          <w:rFonts w:ascii="Arial" w:eastAsia="Arial" w:hAnsi="Arial" w:cs="Arial"/>
          <w:spacing w:val="-6"/>
          <w:sz w:val="24"/>
          <w:szCs w:val="24"/>
          <w:lang w:val="es-ES"/>
        </w:rPr>
        <w:t>en</w:t>
      </w:r>
      <w:r w:rsidR="00F84DA2" w:rsidRPr="00874B5A">
        <w:rPr>
          <w:rFonts w:ascii="Arial" w:eastAsia="Arial" w:hAnsi="Arial" w:cs="Arial"/>
          <w:spacing w:val="-6"/>
          <w:sz w:val="24"/>
          <w:szCs w:val="24"/>
          <w:lang w:val="es-ES"/>
        </w:rPr>
        <w:t xml:space="preserve"> esa plataforma el cumplimiento la decisión que le fue favorable; que previa revisión de la documentación aportada, la Secretaría de Educación de Dosquebradas, entidad que también interactúa en </w:t>
      </w:r>
      <w:r w:rsidR="00F467BA" w:rsidRPr="00874B5A">
        <w:rPr>
          <w:rFonts w:ascii="Arial" w:eastAsia="Arial" w:hAnsi="Arial" w:cs="Arial"/>
          <w:spacing w:val="-6"/>
          <w:sz w:val="24"/>
          <w:szCs w:val="24"/>
          <w:lang w:val="es-ES"/>
        </w:rPr>
        <w:t>el aplicativo, asignó el radicado DOSQU20230920f20330 de fecha 20 de septiembre de la misma anualidad.</w:t>
      </w:r>
      <w:bookmarkEnd w:id="0"/>
    </w:p>
    <w:p w14:paraId="5A39BBE3" w14:textId="77777777" w:rsidR="00F467BA" w:rsidRPr="00874B5A" w:rsidRDefault="00F467BA" w:rsidP="00AF381A">
      <w:pPr>
        <w:tabs>
          <w:tab w:val="left" w:pos="1560"/>
        </w:tabs>
        <w:spacing w:after="0" w:line="276" w:lineRule="auto"/>
        <w:jc w:val="both"/>
        <w:rPr>
          <w:rFonts w:ascii="Arial" w:eastAsia="Arial" w:hAnsi="Arial" w:cs="Arial"/>
          <w:spacing w:val="-6"/>
          <w:sz w:val="24"/>
          <w:szCs w:val="24"/>
          <w:lang w:val="es-ES"/>
        </w:rPr>
      </w:pPr>
    </w:p>
    <w:p w14:paraId="279E4486" w14:textId="01AF14E4" w:rsidR="00F467BA" w:rsidRPr="00874B5A" w:rsidRDefault="00F467BA" w:rsidP="00AF381A">
      <w:pPr>
        <w:tabs>
          <w:tab w:val="left" w:pos="1560"/>
        </w:tabs>
        <w:spacing w:after="0" w:line="276" w:lineRule="auto"/>
        <w:jc w:val="both"/>
        <w:rPr>
          <w:rFonts w:ascii="Arial" w:eastAsia="Arial" w:hAnsi="Arial" w:cs="Arial"/>
          <w:spacing w:val="-6"/>
          <w:sz w:val="24"/>
          <w:szCs w:val="24"/>
          <w:lang w:val="es-ES"/>
        </w:rPr>
      </w:pPr>
      <w:bookmarkStart w:id="1" w:name="_Int_otpRqfkm"/>
      <w:r w:rsidRPr="00874B5A">
        <w:rPr>
          <w:rFonts w:ascii="Arial" w:eastAsia="Arial" w:hAnsi="Arial" w:cs="Arial"/>
          <w:spacing w:val="-6"/>
          <w:sz w:val="24"/>
          <w:szCs w:val="24"/>
          <w:lang w:val="es-ES"/>
        </w:rPr>
        <w:t>Cuenta que la citada Secretaría le inform</w:t>
      </w:r>
      <w:r w:rsidR="4C6A567C" w:rsidRPr="00874B5A">
        <w:rPr>
          <w:rFonts w:ascii="Arial" w:eastAsia="Arial" w:hAnsi="Arial" w:cs="Arial"/>
          <w:spacing w:val="-6"/>
          <w:sz w:val="24"/>
          <w:szCs w:val="24"/>
          <w:lang w:val="es-ES"/>
        </w:rPr>
        <w:t>ó</w:t>
      </w:r>
      <w:r w:rsidRPr="00874B5A">
        <w:rPr>
          <w:rFonts w:ascii="Arial" w:eastAsia="Arial" w:hAnsi="Arial" w:cs="Arial"/>
          <w:spacing w:val="-6"/>
          <w:sz w:val="24"/>
          <w:szCs w:val="24"/>
          <w:lang w:val="es-ES"/>
        </w:rPr>
        <w:t xml:space="preserve"> que la plataforma presentaba fall</w:t>
      </w:r>
      <w:r w:rsidR="59AE2A61" w:rsidRPr="00874B5A">
        <w:rPr>
          <w:rFonts w:ascii="Arial" w:eastAsia="Arial" w:hAnsi="Arial" w:cs="Arial"/>
          <w:spacing w:val="-6"/>
          <w:sz w:val="24"/>
          <w:szCs w:val="24"/>
          <w:lang w:val="es-ES"/>
        </w:rPr>
        <w:t>as</w:t>
      </w:r>
      <w:r w:rsidRPr="00874B5A">
        <w:rPr>
          <w:rFonts w:ascii="Arial" w:eastAsia="Arial" w:hAnsi="Arial" w:cs="Arial"/>
          <w:spacing w:val="-6"/>
          <w:sz w:val="24"/>
          <w:szCs w:val="24"/>
          <w:lang w:val="es-ES"/>
        </w:rPr>
        <w:t xml:space="preserve"> y que</w:t>
      </w:r>
      <w:r w:rsidR="11E964FA" w:rsidRPr="00874B5A">
        <w:rPr>
          <w:rFonts w:ascii="Arial" w:eastAsia="Arial" w:hAnsi="Arial" w:cs="Arial"/>
          <w:spacing w:val="-6"/>
          <w:sz w:val="24"/>
          <w:szCs w:val="24"/>
          <w:lang w:val="es-ES"/>
        </w:rPr>
        <w:t>,</w:t>
      </w:r>
      <w:r w:rsidRPr="00874B5A">
        <w:rPr>
          <w:rFonts w:ascii="Arial" w:eastAsia="Arial" w:hAnsi="Arial" w:cs="Arial"/>
          <w:spacing w:val="-6"/>
          <w:sz w:val="24"/>
          <w:szCs w:val="24"/>
          <w:lang w:val="es-ES"/>
        </w:rPr>
        <w:t xml:space="preserve"> en su caso particular</w:t>
      </w:r>
      <w:r w:rsidR="1395E9A0" w:rsidRPr="00874B5A">
        <w:rPr>
          <w:rFonts w:ascii="Arial" w:eastAsia="Arial" w:hAnsi="Arial" w:cs="Arial"/>
          <w:spacing w:val="-6"/>
          <w:sz w:val="24"/>
          <w:szCs w:val="24"/>
          <w:lang w:val="es-ES"/>
        </w:rPr>
        <w:t>,</w:t>
      </w:r>
      <w:r w:rsidRPr="00874B5A">
        <w:rPr>
          <w:rFonts w:ascii="Arial" w:eastAsia="Arial" w:hAnsi="Arial" w:cs="Arial"/>
          <w:spacing w:val="-6"/>
          <w:sz w:val="24"/>
          <w:szCs w:val="24"/>
          <w:lang w:val="es-ES"/>
        </w:rPr>
        <w:t xml:space="preserve"> fue remitido a la Fiduprevisora proyecto de acto administrativo para su aprobación, trámite respecto al cual no tiene noticia, pese a que han transcurrido los términos de ley para dar cumplimiento a la orden judicial.</w:t>
      </w:r>
      <w:bookmarkEnd w:id="1"/>
    </w:p>
    <w:p w14:paraId="41C8F396" w14:textId="77777777" w:rsidR="00F467BA" w:rsidRPr="00874B5A" w:rsidRDefault="00F467BA" w:rsidP="00AF381A">
      <w:pPr>
        <w:tabs>
          <w:tab w:val="left" w:pos="1560"/>
        </w:tabs>
        <w:spacing w:after="0" w:line="276" w:lineRule="auto"/>
        <w:jc w:val="both"/>
        <w:rPr>
          <w:rFonts w:ascii="Arial" w:eastAsia="Arial" w:hAnsi="Arial" w:cs="Arial"/>
          <w:spacing w:val="-6"/>
          <w:sz w:val="24"/>
          <w:szCs w:val="24"/>
          <w:lang w:val="es-ES"/>
        </w:rPr>
      </w:pPr>
    </w:p>
    <w:p w14:paraId="65B9410F" w14:textId="501CFB22" w:rsidR="002E1566" w:rsidRPr="00874B5A" w:rsidRDefault="002E1566" w:rsidP="00AF381A">
      <w:pPr>
        <w:tabs>
          <w:tab w:val="left" w:pos="1560"/>
        </w:tabs>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Con</w:t>
      </w:r>
      <w:r w:rsidR="00F467BA" w:rsidRPr="00874B5A">
        <w:rPr>
          <w:rFonts w:ascii="Arial" w:eastAsia="Arial" w:hAnsi="Arial" w:cs="Arial"/>
          <w:spacing w:val="-6"/>
          <w:sz w:val="24"/>
          <w:szCs w:val="24"/>
          <w:lang w:val="es-ES"/>
        </w:rPr>
        <w:t xml:space="preserve">forme los hechos narrados, estima que las entidades accionadas afectan las garantías fundamentales de petición y seguridad social de las cuales es titular, motivo por el cual acude a la jurisdicción constitucional en procura de su protección y de </w:t>
      </w:r>
      <w:r w:rsidR="0B9C489B" w:rsidRPr="00874B5A">
        <w:rPr>
          <w:rFonts w:ascii="Arial" w:eastAsia="Arial" w:hAnsi="Arial" w:cs="Arial"/>
          <w:spacing w:val="-6"/>
          <w:sz w:val="24"/>
          <w:szCs w:val="24"/>
          <w:lang w:val="es-ES"/>
        </w:rPr>
        <w:t xml:space="preserve">que se profiera </w:t>
      </w:r>
      <w:r w:rsidR="00F467BA" w:rsidRPr="00874B5A">
        <w:rPr>
          <w:rFonts w:ascii="Arial" w:eastAsia="Arial" w:hAnsi="Arial" w:cs="Arial"/>
          <w:spacing w:val="-6"/>
          <w:sz w:val="24"/>
          <w:szCs w:val="24"/>
          <w:lang w:val="es-ES"/>
        </w:rPr>
        <w:t>la orden a las involucradas de</w:t>
      </w:r>
      <w:r w:rsidR="0AE7FC0B" w:rsidRPr="00874B5A">
        <w:rPr>
          <w:rFonts w:ascii="Arial" w:eastAsia="Arial" w:hAnsi="Arial" w:cs="Arial"/>
          <w:spacing w:val="-6"/>
          <w:sz w:val="24"/>
          <w:szCs w:val="24"/>
          <w:lang w:val="es-ES"/>
        </w:rPr>
        <w:t xml:space="preserve"> dar</w:t>
      </w:r>
      <w:r w:rsidR="00F467BA" w:rsidRPr="00874B5A">
        <w:rPr>
          <w:rFonts w:ascii="Arial" w:eastAsia="Arial" w:hAnsi="Arial" w:cs="Arial"/>
          <w:spacing w:val="-6"/>
          <w:sz w:val="24"/>
          <w:szCs w:val="24"/>
          <w:lang w:val="es-ES"/>
        </w:rPr>
        <w:t xml:space="preserve"> respuesta de fondo a </w:t>
      </w:r>
      <w:r w:rsidR="015F392F" w:rsidRPr="00874B5A">
        <w:rPr>
          <w:rFonts w:ascii="Arial" w:eastAsia="Arial" w:hAnsi="Arial" w:cs="Arial"/>
          <w:spacing w:val="-6"/>
          <w:sz w:val="24"/>
          <w:szCs w:val="24"/>
          <w:lang w:val="es-ES"/>
        </w:rPr>
        <w:t>la</w:t>
      </w:r>
      <w:r w:rsidR="00F467BA" w:rsidRPr="00874B5A">
        <w:rPr>
          <w:rFonts w:ascii="Arial" w:eastAsia="Arial" w:hAnsi="Arial" w:cs="Arial"/>
          <w:spacing w:val="-6"/>
          <w:sz w:val="24"/>
          <w:szCs w:val="24"/>
          <w:lang w:val="es-ES"/>
        </w:rPr>
        <w:t xml:space="preserve"> solicitud</w:t>
      </w:r>
      <w:r w:rsidR="00967183" w:rsidRPr="00874B5A">
        <w:rPr>
          <w:rFonts w:ascii="Arial" w:eastAsia="Arial" w:hAnsi="Arial" w:cs="Arial"/>
          <w:spacing w:val="-6"/>
          <w:sz w:val="24"/>
          <w:szCs w:val="24"/>
          <w:lang w:val="es-ES"/>
        </w:rPr>
        <w:t>.</w:t>
      </w:r>
    </w:p>
    <w:p w14:paraId="0D0B940D" w14:textId="77777777" w:rsidR="003D252B" w:rsidRPr="00874B5A" w:rsidRDefault="003D252B" w:rsidP="00AF381A">
      <w:pPr>
        <w:spacing w:after="0" w:line="276" w:lineRule="auto"/>
        <w:rPr>
          <w:rFonts w:ascii="Arial" w:eastAsia="Times New Roman" w:hAnsi="Arial" w:cs="Arial"/>
          <w:spacing w:val="-6"/>
          <w:sz w:val="24"/>
          <w:szCs w:val="24"/>
          <w:lang w:val="es-ES"/>
        </w:rPr>
      </w:pPr>
    </w:p>
    <w:p w14:paraId="5CE58782" w14:textId="77777777" w:rsidR="003D252B" w:rsidRPr="00874B5A" w:rsidRDefault="00530E63" w:rsidP="00AF381A">
      <w:pPr>
        <w:keepNext/>
        <w:spacing w:after="0" w:line="276" w:lineRule="auto"/>
        <w:ind w:right="284"/>
        <w:jc w:val="center"/>
        <w:rPr>
          <w:rFonts w:ascii="Arial" w:eastAsia="Arial" w:hAnsi="Arial" w:cs="Arial"/>
          <w:b/>
          <w:spacing w:val="-6"/>
          <w:sz w:val="24"/>
          <w:szCs w:val="24"/>
          <w:lang w:val="es-ES"/>
        </w:rPr>
      </w:pPr>
      <w:r w:rsidRPr="00874B5A">
        <w:rPr>
          <w:rFonts w:ascii="Arial" w:eastAsia="Arial" w:hAnsi="Arial" w:cs="Arial"/>
          <w:b/>
          <w:spacing w:val="-6"/>
          <w:sz w:val="24"/>
          <w:szCs w:val="24"/>
          <w:lang w:val="es-ES"/>
        </w:rPr>
        <w:t>TRÁMITE IMPARTIDO</w:t>
      </w:r>
    </w:p>
    <w:p w14:paraId="60061E4C" w14:textId="77777777" w:rsidR="003D252B" w:rsidRPr="00874B5A" w:rsidRDefault="003D252B" w:rsidP="00AF381A">
      <w:pPr>
        <w:spacing w:after="0" w:line="276" w:lineRule="auto"/>
        <w:rPr>
          <w:rFonts w:ascii="Arial" w:eastAsia="Times New Roman" w:hAnsi="Arial" w:cs="Arial"/>
          <w:spacing w:val="-6"/>
          <w:sz w:val="24"/>
          <w:szCs w:val="24"/>
          <w:lang w:val="es-ES"/>
        </w:rPr>
      </w:pPr>
    </w:p>
    <w:p w14:paraId="03AC275D" w14:textId="4635F91C" w:rsidR="00E70222" w:rsidRPr="00874B5A" w:rsidRDefault="00530E63" w:rsidP="00AF381A">
      <w:pPr>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La tutela correspondió</w:t>
      </w:r>
      <w:r w:rsidR="00F41CA8" w:rsidRPr="00874B5A">
        <w:rPr>
          <w:rFonts w:ascii="Arial" w:eastAsia="Arial" w:hAnsi="Arial" w:cs="Arial"/>
          <w:spacing w:val="-6"/>
          <w:sz w:val="24"/>
          <w:szCs w:val="24"/>
          <w:lang w:val="es-ES"/>
        </w:rPr>
        <w:t xml:space="preserve"> por reparto</w:t>
      </w:r>
      <w:r w:rsidRPr="00874B5A">
        <w:rPr>
          <w:rFonts w:ascii="Arial" w:eastAsia="Arial" w:hAnsi="Arial" w:cs="Arial"/>
          <w:spacing w:val="-6"/>
          <w:sz w:val="24"/>
          <w:szCs w:val="24"/>
          <w:lang w:val="es-ES"/>
        </w:rPr>
        <w:t xml:space="preserve"> al Juzgado </w:t>
      </w:r>
      <w:r w:rsidR="006E0CDA" w:rsidRPr="00874B5A">
        <w:rPr>
          <w:rFonts w:ascii="Arial" w:eastAsia="Arial" w:hAnsi="Arial" w:cs="Arial"/>
          <w:spacing w:val="-6"/>
          <w:sz w:val="24"/>
          <w:szCs w:val="24"/>
          <w:lang w:val="es-ES"/>
        </w:rPr>
        <w:t>Tercero</w:t>
      </w:r>
      <w:r w:rsidRPr="00874B5A">
        <w:rPr>
          <w:rFonts w:ascii="Arial" w:eastAsia="Arial" w:hAnsi="Arial" w:cs="Arial"/>
          <w:spacing w:val="-6"/>
          <w:sz w:val="24"/>
          <w:szCs w:val="24"/>
          <w:lang w:val="es-ES"/>
        </w:rPr>
        <w:t xml:space="preserve"> Laboral del Circuito de Pereira que</w:t>
      </w:r>
      <w:r w:rsidR="583888F5" w:rsidRPr="00874B5A">
        <w:rPr>
          <w:rFonts w:ascii="Arial" w:eastAsia="Arial" w:hAnsi="Arial" w:cs="Arial"/>
          <w:spacing w:val="-6"/>
          <w:sz w:val="24"/>
          <w:szCs w:val="24"/>
          <w:lang w:val="es-ES"/>
        </w:rPr>
        <w:t>,</w:t>
      </w:r>
      <w:r w:rsidRPr="00874B5A">
        <w:rPr>
          <w:rFonts w:ascii="Arial" w:eastAsia="Arial" w:hAnsi="Arial" w:cs="Arial"/>
          <w:spacing w:val="-6"/>
          <w:sz w:val="24"/>
          <w:szCs w:val="24"/>
          <w:lang w:val="es-ES"/>
        </w:rPr>
        <w:t xml:space="preserve"> por auto de fecha </w:t>
      </w:r>
      <w:r w:rsidR="00F467BA" w:rsidRPr="00874B5A">
        <w:rPr>
          <w:rFonts w:ascii="Arial" w:eastAsia="Arial" w:hAnsi="Arial" w:cs="Arial"/>
          <w:spacing w:val="-6"/>
          <w:sz w:val="24"/>
          <w:szCs w:val="24"/>
          <w:lang w:val="es-ES"/>
        </w:rPr>
        <w:t>9 de abril</w:t>
      </w:r>
      <w:r w:rsidRPr="00874B5A">
        <w:rPr>
          <w:rFonts w:ascii="Arial" w:eastAsia="Arial" w:hAnsi="Arial" w:cs="Arial"/>
          <w:spacing w:val="-6"/>
          <w:sz w:val="24"/>
          <w:szCs w:val="24"/>
          <w:lang w:val="es-ES"/>
        </w:rPr>
        <w:t xml:space="preserve"> de 202</w:t>
      </w:r>
      <w:r w:rsidR="00543F17" w:rsidRPr="00874B5A">
        <w:rPr>
          <w:rFonts w:ascii="Arial" w:eastAsia="Arial" w:hAnsi="Arial" w:cs="Arial"/>
          <w:spacing w:val="-6"/>
          <w:sz w:val="24"/>
          <w:szCs w:val="24"/>
          <w:lang w:val="es-ES"/>
        </w:rPr>
        <w:t>4</w:t>
      </w:r>
      <w:r w:rsidR="67BD6EB4" w:rsidRPr="00874B5A">
        <w:rPr>
          <w:rFonts w:ascii="Arial" w:eastAsia="Arial" w:hAnsi="Arial" w:cs="Arial"/>
          <w:spacing w:val="-6"/>
          <w:sz w:val="24"/>
          <w:szCs w:val="24"/>
          <w:lang w:val="es-ES"/>
        </w:rPr>
        <w:t>,</w:t>
      </w:r>
      <w:r w:rsidRPr="00874B5A">
        <w:rPr>
          <w:rFonts w:ascii="Arial" w:eastAsia="Arial" w:hAnsi="Arial" w:cs="Arial"/>
          <w:spacing w:val="-6"/>
          <w:sz w:val="24"/>
          <w:szCs w:val="24"/>
          <w:lang w:val="es-ES"/>
        </w:rPr>
        <w:t xml:space="preserve"> admitió la acción y concedió a la</w:t>
      </w:r>
      <w:r w:rsidR="00F467BA" w:rsidRPr="00874B5A">
        <w:rPr>
          <w:rFonts w:ascii="Arial" w:eastAsia="Arial" w:hAnsi="Arial" w:cs="Arial"/>
          <w:spacing w:val="-6"/>
          <w:sz w:val="24"/>
          <w:szCs w:val="24"/>
          <w:lang w:val="es-ES"/>
        </w:rPr>
        <w:t>s</w:t>
      </w:r>
      <w:r w:rsidRPr="00874B5A">
        <w:rPr>
          <w:rFonts w:ascii="Arial" w:eastAsia="Arial" w:hAnsi="Arial" w:cs="Arial"/>
          <w:spacing w:val="-6"/>
          <w:sz w:val="24"/>
          <w:szCs w:val="24"/>
          <w:lang w:val="es-ES"/>
        </w:rPr>
        <w:t xml:space="preserve"> entidad</w:t>
      </w:r>
      <w:r w:rsidR="00F467BA" w:rsidRPr="00874B5A">
        <w:rPr>
          <w:rFonts w:ascii="Arial" w:eastAsia="Arial" w:hAnsi="Arial" w:cs="Arial"/>
          <w:spacing w:val="-6"/>
          <w:sz w:val="24"/>
          <w:szCs w:val="24"/>
          <w:lang w:val="es-ES"/>
        </w:rPr>
        <w:t>es</w:t>
      </w:r>
      <w:r w:rsidRPr="00874B5A">
        <w:rPr>
          <w:rFonts w:ascii="Arial" w:eastAsia="Arial" w:hAnsi="Arial" w:cs="Arial"/>
          <w:spacing w:val="-6"/>
          <w:sz w:val="24"/>
          <w:szCs w:val="24"/>
          <w:lang w:val="es-ES"/>
        </w:rPr>
        <w:t xml:space="preserve"> accionada</w:t>
      </w:r>
      <w:r w:rsidR="00F467BA" w:rsidRPr="00874B5A">
        <w:rPr>
          <w:rFonts w:ascii="Arial" w:eastAsia="Arial" w:hAnsi="Arial" w:cs="Arial"/>
          <w:spacing w:val="-6"/>
          <w:sz w:val="24"/>
          <w:szCs w:val="24"/>
          <w:lang w:val="es-ES"/>
        </w:rPr>
        <w:t>s</w:t>
      </w:r>
      <w:r w:rsidRPr="00874B5A">
        <w:rPr>
          <w:rFonts w:ascii="Arial" w:eastAsia="Arial" w:hAnsi="Arial" w:cs="Arial"/>
          <w:spacing w:val="-6"/>
          <w:sz w:val="24"/>
          <w:szCs w:val="24"/>
          <w:lang w:val="es-ES"/>
        </w:rPr>
        <w:t xml:space="preserve"> el término de dos (2) días para que ejerciera su legítimo derecho de defensa.  </w:t>
      </w:r>
    </w:p>
    <w:p w14:paraId="44EAFD9C" w14:textId="77777777" w:rsidR="00E70222" w:rsidRPr="00874B5A" w:rsidRDefault="00E70222" w:rsidP="00AF381A">
      <w:pPr>
        <w:spacing w:after="0" w:line="276" w:lineRule="auto"/>
        <w:jc w:val="both"/>
        <w:rPr>
          <w:rFonts w:ascii="Arial" w:eastAsia="Arial" w:hAnsi="Arial" w:cs="Arial"/>
          <w:spacing w:val="-6"/>
          <w:sz w:val="24"/>
          <w:szCs w:val="24"/>
          <w:lang w:val="es-ES"/>
        </w:rPr>
      </w:pPr>
    </w:p>
    <w:p w14:paraId="43F732C0" w14:textId="77777777" w:rsidR="00676EC7" w:rsidRPr="00874B5A" w:rsidRDefault="00F467BA" w:rsidP="00AF381A">
      <w:pPr>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 xml:space="preserve">La Secretaría de Educación de </w:t>
      </w:r>
      <w:r w:rsidR="00676EC7" w:rsidRPr="00874B5A">
        <w:rPr>
          <w:rFonts w:ascii="Arial" w:eastAsia="Arial" w:hAnsi="Arial" w:cs="Arial"/>
          <w:spacing w:val="-6"/>
          <w:sz w:val="24"/>
          <w:szCs w:val="24"/>
          <w:lang w:val="es-ES"/>
        </w:rPr>
        <w:t>Dosquebradas</w:t>
      </w:r>
      <w:r w:rsidR="00946279" w:rsidRPr="00874B5A">
        <w:rPr>
          <w:rFonts w:ascii="Arial" w:eastAsia="Arial" w:hAnsi="Arial" w:cs="Arial"/>
          <w:spacing w:val="-6"/>
          <w:sz w:val="24"/>
          <w:szCs w:val="24"/>
          <w:lang w:val="es-ES"/>
        </w:rPr>
        <w:t xml:space="preserve"> integró la litis </w:t>
      </w:r>
      <w:r w:rsidR="00676EC7" w:rsidRPr="00874B5A">
        <w:rPr>
          <w:rFonts w:ascii="Arial" w:eastAsia="Arial" w:hAnsi="Arial" w:cs="Arial"/>
          <w:spacing w:val="-6"/>
          <w:sz w:val="24"/>
          <w:szCs w:val="24"/>
          <w:lang w:val="es-ES"/>
        </w:rPr>
        <w:t>haciendo un recuento normativo atinente a las gestiones a su cargo previstas en el artículo 2.4.4.2.3.2.2 de Decreto 1272 de 2018, para luego hacer énfasis en que, de conformidad con lo consagrado en la Ley 91 de 1989 el Fondo Nacional de Prestaciones Sociales del Magisterio es el encargado del pago de las prestaciones sociales del personal afiliado.  También indicó que la vocera y administradora de los recursos de dicho Fondo es La Fiduprevisora S.A.</w:t>
      </w:r>
    </w:p>
    <w:p w14:paraId="4B94D5A5" w14:textId="77777777" w:rsidR="00676EC7" w:rsidRPr="00874B5A" w:rsidRDefault="00676EC7" w:rsidP="00AF381A">
      <w:pPr>
        <w:spacing w:after="0" w:line="276" w:lineRule="auto"/>
        <w:jc w:val="both"/>
        <w:rPr>
          <w:rFonts w:ascii="Arial" w:eastAsia="Arial" w:hAnsi="Arial" w:cs="Arial"/>
          <w:spacing w:val="-6"/>
          <w:sz w:val="24"/>
          <w:szCs w:val="24"/>
          <w:lang w:val="es-ES"/>
        </w:rPr>
      </w:pPr>
    </w:p>
    <w:p w14:paraId="1F11FF53" w14:textId="0C22241C" w:rsidR="00676EC7" w:rsidRPr="00874B5A" w:rsidRDefault="00676EC7" w:rsidP="00AF381A">
      <w:pPr>
        <w:spacing w:after="0" w:line="276" w:lineRule="auto"/>
        <w:jc w:val="both"/>
        <w:rPr>
          <w:rFonts w:ascii="Arial" w:eastAsia="Arial" w:hAnsi="Arial" w:cs="Arial"/>
          <w:spacing w:val="-6"/>
          <w:sz w:val="24"/>
          <w:szCs w:val="24"/>
          <w:lang w:val="es-ES"/>
        </w:rPr>
      </w:pPr>
      <w:bookmarkStart w:id="2" w:name="_Int_Ewm84QkY"/>
      <w:r w:rsidRPr="00874B5A">
        <w:rPr>
          <w:rFonts w:ascii="Arial" w:eastAsia="Arial" w:hAnsi="Arial" w:cs="Arial"/>
          <w:spacing w:val="-6"/>
          <w:sz w:val="24"/>
          <w:szCs w:val="24"/>
          <w:lang w:val="es-ES"/>
        </w:rPr>
        <w:t xml:space="preserve">Frente al caso concreto </w:t>
      </w:r>
      <w:r w:rsidR="71A8E962" w:rsidRPr="00874B5A">
        <w:rPr>
          <w:rFonts w:ascii="Arial" w:eastAsia="Arial" w:hAnsi="Arial" w:cs="Arial"/>
          <w:spacing w:val="-6"/>
          <w:sz w:val="24"/>
          <w:szCs w:val="24"/>
          <w:lang w:val="es-ES"/>
        </w:rPr>
        <w:t>expuso</w:t>
      </w:r>
      <w:r w:rsidRPr="00874B5A">
        <w:rPr>
          <w:rFonts w:ascii="Arial" w:eastAsia="Arial" w:hAnsi="Arial" w:cs="Arial"/>
          <w:spacing w:val="-6"/>
          <w:sz w:val="24"/>
          <w:szCs w:val="24"/>
          <w:lang w:val="es-ES"/>
        </w:rPr>
        <w:t xml:space="preserve"> que el día 28 de noviembre de 2023 elaboró el proyecto de acto administrativo por medio del cual reconoce la pensión de jubilación de la señora Rosa Aleyda Castañeda Garcés, el cual fue remitido a la Fiduprevisora S.A. con el respectivo expediente para la revisión por parte de esa entidad; que posteriormente, el día 5 de marzo de 2024 </w:t>
      </w:r>
      <w:r w:rsidR="00FD60FC" w:rsidRPr="00874B5A">
        <w:rPr>
          <w:rFonts w:ascii="Arial" w:eastAsia="Arial" w:hAnsi="Arial" w:cs="Arial"/>
          <w:spacing w:val="-6"/>
          <w:sz w:val="24"/>
          <w:szCs w:val="24"/>
          <w:lang w:val="es-ES"/>
        </w:rPr>
        <w:t>remitió  la proyección del acto administrativo en comento, al igual que el formato único para la expedición de certificado de salarios y el formato único para la expedición de historia laboral.</w:t>
      </w:r>
      <w:bookmarkEnd w:id="2"/>
    </w:p>
    <w:p w14:paraId="3DEEC669" w14:textId="77777777" w:rsidR="00FD60FC" w:rsidRPr="00874B5A" w:rsidRDefault="00FD60FC" w:rsidP="00AF381A">
      <w:pPr>
        <w:spacing w:after="0" w:line="276" w:lineRule="auto"/>
        <w:jc w:val="both"/>
        <w:rPr>
          <w:rFonts w:ascii="Arial" w:eastAsia="Arial" w:hAnsi="Arial" w:cs="Arial"/>
          <w:spacing w:val="-6"/>
          <w:sz w:val="24"/>
          <w:szCs w:val="24"/>
          <w:lang w:val="es-ES"/>
        </w:rPr>
      </w:pPr>
    </w:p>
    <w:p w14:paraId="03A526AA" w14:textId="0184A991" w:rsidR="00FD60FC" w:rsidRPr="00874B5A" w:rsidRDefault="00FD60FC" w:rsidP="00AF381A">
      <w:pPr>
        <w:spacing w:after="0" w:line="276" w:lineRule="auto"/>
        <w:jc w:val="both"/>
        <w:rPr>
          <w:rFonts w:ascii="Arial" w:eastAsia="Arial" w:hAnsi="Arial" w:cs="Arial"/>
          <w:spacing w:val="-6"/>
          <w:sz w:val="24"/>
          <w:szCs w:val="24"/>
          <w:lang w:val="es-ES"/>
        </w:rPr>
      </w:pPr>
      <w:bookmarkStart w:id="3" w:name="_Int_1WDN0nF2"/>
      <w:r w:rsidRPr="00874B5A">
        <w:rPr>
          <w:rFonts w:ascii="Arial" w:eastAsia="Arial" w:hAnsi="Arial" w:cs="Arial"/>
          <w:spacing w:val="-6"/>
          <w:sz w:val="24"/>
          <w:szCs w:val="24"/>
          <w:lang w:val="es-ES"/>
        </w:rPr>
        <w:t xml:space="preserve">Considera, por tanto, que ninguna gestión se encuentra a su cargo, motivo por el </w:t>
      </w:r>
      <w:r w:rsidR="2EF4AAB5" w:rsidRPr="00874B5A">
        <w:rPr>
          <w:rFonts w:ascii="Arial" w:eastAsia="Arial" w:hAnsi="Arial" w:cs="Arial"/>
          <w:spacing w:val="-6"/>
          <w:sz w:val="24"/>
          <w:szCs w:val="24"/>
          <w:lang w:val="es-ES"/>
        </w:rPr>
        <w:t>que</w:t>
      </w:r>
      <w:r w:rsidRPr="00874B5A">
        <w:rPr>
          <w:rFonts w:ascii="Arial" w:eastAsia="Arial" w:hAnsi="Arial" w:cs="Arial"/>
          <w:spacing w:val="-6"/>
          <w:sz w:val="24"/>
          <w:szCs w:val="24"/>
          <w:lang w:val="es-ES"/>
        </w:rPr>
        <w:t xml:space="preserve"> debe ser desvinculada de este proceso.</w:t>
      </w:r>
      <w:bookmarkEnd w:id="3"/>
    </w:p>
    <w:p w14:paraId="3656B9AB" w14:textId="77777777" w:rsidR="00676EC7" w:rsidRPr="00874B5A" w:rsidRDefault="00676EC7" w:rsidP="00AF381A">
      <w:pPr>
        <w:spacing w:after="0" w:line="276" w:lineRule="auto"/>
        <w:jc w:val="both"/>
        <w:rPr>
          <w:rFonts w:ascii="Arial" w:eastAsia="Arial" w:hAnsi="Arial" w:cs="Arial"/>
          <w:spacing w:val="-6"/>
          <w:sz w:val="24"/>
          <w:szCs w:val="24"/>
          <w:lang w:val="es-ES"/>
        </w:rPr>
      </w:pPr>
    </w:p>
    <w:p w14:paraId="3C5EC3F4" w14:textId="77777777" w:rsidR="00FD60FC" w:rsidRPr="00874B5A" w:rsidRDefault="00FD60FC" w:rsidP="00AF381A">
      <w:pPr>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La Fiduprevisora S.A. guardó silencio dentro del término conferido.</w:t>
      </w:r>
    </w:p>
    <w:p w14:paraId="45FB0818" w14:textId="77777777" w:rsidR="00FD60FC" w:rsidRPr="00874B5A" w:rsidRDefault="00FD60FC" w:rsidP="00AF381A">
      <w:pPr>
        <w:spacing w:after="0" w:line="276" w:lineRule="auto"/>
        <w:jc w:val="both"/>
        <w:rPr>
          <w:rFonts w:ascii="Arial" w:eastAsia="Arial" w:hAnsi="Arial" w:cs="Arial"/>
          <w:spacing w:val="-6"/>
          <w:sz w:val="24"/>
          <w:szCs w:val="24"/>
          <w:lang w:val="es-ES"/>
        </w:rPr>
      </w:pPr>
    </w:p>
    <w:p w14:paraId="1813B46D" w14:textId="77777777" w:rsidR="005934D1" w:rsidRPr="00874B5A" w:rsidRDefault="00FD60FC" w:rsidP="00AF381A">
      <w:pPr>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Llegado el día del fallo, la juez de la causa tuteló el derecho fundamental de petición de titularidad de la señora Rosa Aleyda Castañeda Garcés, al advertirlo vulnerado por la Secretaría de Educación del municipio de Dosquebradas</w:t>
      </w:r>
      <w:r w:rsidR="005934D1" w:rsidRPr="00874B5A">
        <w:rPr>
          <w:rFonts w:ascii="Arial" w:eastAsia="Arial" w:hAnsi="Arial" w:cs="Arial"/>
          <w:spacing w:val="-6"/>
          <w:sz w:val="24"/>
          <w:szCs w:val="24"/>
          <w:lang w:val="es-ES"/>
        </w:rPr>
        <w:t>.</w:t>
      </w:r>
    </w:p>
    <w:p w14:paraId="049F31CB" w14:textId="77777777" w:rsidR="005934D1" w:rsidRPr="00874B5A" w:rsidRDefault="005934D1" w:rsidP="00AF381A">
      <w:pPr>
        <w:spacing w:after="0" w:line="276" w:lineRule="auto"/>
        <w:jc w:val="both"/>
        <w:rPr>
          <w:rFonts w:ascii="Arial" w:eastAsia="Arial" w:hAnsi="Arial" w:cs="Arial"/>
          <w:spacing w:val="-6"/>
          <w:sz w:val="24"/>
          <w:szCs w:val="24"/>
          <w:lang w:val="es-ES"/>
        </w:rPr>
      </w:pPr>
    </w:p>
    <w:p w14:paraId="60E5C3B7" w14:textId="0A6A5680" w:rsidR="005934D1" w:rsidRPr="00874B5A" w:rsidRDefault="005934D1" w:rsidP="00AF381A">
      <w:pPr>
        <w:spacing w:after="0" w:line="276" w:lineRule="auto"/>
        <w:jc w:val="both"/>
        <w:rPr>
          <w:rFonts w:ascii="Arial" w:eastAsia="Arial" w:hAnsi="Arial" w:cs="Arial"/>
          <w:spacing w:val="-6"/>
          <w:sz w:val="24"/>
          <w:szCs w:val="24"/>
          <w:lang w:val="es-ES"/>
        </w:rPr>
      </w:pPr>
      <w:bookmarkStart w:id="4" w:name="_Int_QlXcAjdV"/>
      <w:r w:rsidRPr="00874B5A">
        <w:rPr>
          <w:rFonts w:ascii="Arial" w:eastAsia="Arial" w:hAnsi="Arial" w:cs="Arial"/>
          <w:spacing w:val="-6"/>
          <w:sz w:val="24"/>
          <w:szCs w:val="24"/>
          <w:lang w:val="es-ES"/>
        </w:rPr>
        <w:t>Para arribar a esa determinación, la funcionaría</w:t>
      </w:r>
      <w:r w:rsidR="7D3647B1" w:rsidRPr="00874B5A">
        <w:rPr>
          <w:rFonts w:ascii="Arial" w:eastAsia="Arial" w:hAnsi="Arial" w:cs="Arial"/>
          <w:spacing w:val="-6"/>
          <w:sz w:val="24"/>
          <w:szCs w:val="24"/>
          <w:lang w:val="es-ES"/>
        </w:rPr>
        <w:t>,</w:t>
      </w:r>
      <w:r w:rsidRPr="00874B5A">
        <w:rPr>
          <w:rFonts w:ascii="Arial" w:eastAsia="Arial" w:hAnsi="Arial" w:cs="Arial"/>
          <w:spacing w:val="-6"/>
          <w:sz w:val="24"/>
          <w:szCs w:val="24"/>
          <w:lang w:val="es-ES"/>
        </w:rPr>
        <w:t xml:space="preserve"> si bien encontró que </w:t>
      </w:r>
      <w:r w:rsidR="00FD60FC" w:rsidRPr="00874B5A">
        <w:rPr>
          <w:rFonts w:ascii="Arial" w:eastAsia="Arial" w:hAnsi="Arial" w:cs="Arial"/>
          <w:spacing w:val="-6"/>
          <w:sz w:val="24"/>
          <w:szCs w:val="24"/>
          <w:lang w:val="es-ES"/>
        </w:rPr>
        <w:t xml:space="preserve">el proyecto de acto administrativo radicado ante la Fiduprevisora S.A. presenta inconsistencias respecto al </w:t>
      </w:r>
      <w:r w:rsidR="00FD60FC" w:rsidRPr="00874B5A">
        <w:rPr>
          <w:rFonts w:ascii="Arial" w:eastAsia="Arial" w:hAnsi="Arial" w:cs="Arial"/>
          <w:spacing w:val="-6"/>
          <w:sz w:val="24"/>
          <w:szCs w:val="24"/>
          <w:lang w:val="es-ES"/>
        </w:rPr>
        <w:lastRenderedPageBreak/>
        <w:t xml:space="preserve">proceso adelantado </w:t>
      </w:r>
      <w:r w:rsidRPr="00874B5A">
        <w:rPr>
          <w:rFonts w:ascii="Arial" w:eastAsia="Arial" w:hAnsi="Arial" w:cs="Arial"/>
          <w:spacing w:val="-6"/>
          <w:sz w:val="24"/>
          <w:szCs w:val="24"/>
          <w:lang w:val="es-ES"/>
        </w:rPr>
        <w:t>por la tutelante, lo cual generará la desaprobación de la Fiduprevisora S.A., consideró que la afectación de dicha garantía constitucional se originó en la falta de información de la referida dependencia, respecto a</w:t>
      </w:r>
      <w:r w:rsidR="66C9BF97" w:rsidRPr="00874B5A">
        <w:rPr>
          <w:rFonts w:ascii="Arial" w:eastAsia="Arial" w:hAnsi="Arial" w:cs="Arial"/>
          <w:spacing w:val="-6"/>
          <w:sz w:val="24"/>
          <w:szCs w:val="24"/>
          <w:lang w:val="es-ES"/>
        </w:rPr>
        <w:t xml:space="preserve"> </w:t>
      </w:r>
      <w:r w:rsidRPr="00874B5A">
        <w:rPr>
          <w:rFonts w:ascii="Arial" w:eastAsia="Arial" w:hAnsi="Arial" w:cs="Arial"/>
          <w:spacing w:val="-6"/>
          <w:sz w:val="24"/>
          <w:szCs w:val="24"/>
          <w:lang w:val="es-ES"/>
        </w:rPr>
        <w:t>l</w:t>
      </w:r>
      <w:r w:rsidR="4C19CC45" w:rsidRPr="00874B5A">
        <w:rPr>
          <w:rFonts w:ascii="Arial" w:eastAsia="Arial" w:hAnsi="Arial" w:cs="Arial"/>
          <w:spacing w:val="-6"/>
          <w:sz w:val="24"/>
          <w:szCs w:val="24"/>
          <w:lang w:val="es-ES"/>
        </w:rPr>
        <w:t>a</w:t>
      </w:r>
      <w:r w:rsidRPr="00874B5A">
        <w:rPr>
          <w:rFonts w:ascii="Arial" w:eastAsia="Arial" w:hAnsi="Arial" w:cs="Arial"/>
          <w:spacing w:val="-6"/>
          <w:sz w:val="24"/>
          <w:szCs w:val="24"/>
          <w:lang w:val="es-ES"/>
        </w:rPr>
        <w:t xml:space="preserve"> solicitud de pago de la sentencia cobrada por la actora, motivo por el cual le ordenó proceder en ese sentido.</w:t>
      </w:r>
      <w:bookmarkEnd w:id="4"/>
    </w:p>
    <w:p w14:paraId="53128261" w14:textId="77777777" w:rsidR="005934D1" w:rsidRPr="00874B5A" w:rsidRDefault="005934D1" w:rsidP="00AF381A">
      <w:pPr>
        <w:spacing w:after="0" w:line="276" w:lineRule="auto"/>
        <w:jc w:val="both"/>
        <w:rPr>
          <w:rFonts w:ascii="Arial" w:eastAsia="Arial" w:hAnsi="Arial" w:cs="Arial"/>
          <w:spacing w:val="-6"/>
          <w:sz w:val="24"/>
          <w:szCs w:val="24"/>
          <w:lang w:val="es-ES"/>
        </w:rPr>
      </w:pPr>
    </w:p>
    <w:p w14:paraId="5EF0AC99" w14:textId="0D1D6F4D" w:rsidR="004D0F58" w:rsidRPr="00874B5A" w:rsidRDefault="005934D1" w:rsidP="00AF381A">
      <w:pPr>
        <w:tabs>
          <w:tab w:val="left" w:pos="4164"/>
        </w:tabs>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 xml:space="preserve">Posterior a esta decisión, la Fiduprevisora S.A. se pronunció en torno a la solicitud de amparo haciendo un recuento de su naturaleza jurídica y de las funciones que le competen </w:t>
      </w:r>
      <w:r w:rsidR="00473609" w:rsidRPr="00874B5A">
        <w:rPr>
          <w:rFonts w:ascii="Arial" w:eastAsia="Arial" w:hAnsi="Arial" w:cs="Arial"/>
          <w:spacing w:val="-6"/>
          <w:sz w:val="24"/>
          <w:szCs w:val="24"/>
          <w:lang w:val="es-ES"/>
        </w:rPr>
        <w:t xml:space="preserve">como vocera y administradora del Fondo Nacional de Prestaciones Sociales del Magisterio, para indicar finalmente que no es la entidad llamada a restablecer las garantías fundamentales de la accionante, en tanto </w:t>
      </w:r>
      <w:r w:rsidR="077436C3" w:rsidRPr="00874B5A">
        <w:rPr>
          <w:rFonts w:ascii="Arial" w:eastAsia="Arial" w:hAnsi="Arial" w:cs="Arial"/>
          <w:spacing w:val="-6"/>
          <w:sz w:val="24"/>
          <w:szCs w:val="24"/>
          <w:lang w:val="es-ES"/>
        </w:rPr>
        <w:t xml:space="preserve">los pagos a su cargo están </w:t>
      </w:r>
      <w:r w:rsidR="00473609" w:rsidRPr="00874B5A">
        <w:rPr>
          <w:rFonts w:ascii="Arial" w:eastAsia="Arial" w:hAnsi="Arial" w:cs="Arial"/>
          <w:spacing w:val="-6"/>
          <w:sz w:val="24"/>
          <w:szCs w:val="24"/>
          <w:lang w:val="es-ES"/>
        </w:rPr>
        <w:t>soportados en los actos administrativos que así lo determinen</w:t>
      </w:r>
      <w:r w:rsidR="4625F639" w:rsidRPr="00874B5A">
        <w:rPr>
          <w:rFonts w:ascii="Arial" w:eastAsia="Arial" w:hAnsi="Arial" w:cs="Arial"/>
          <w:spacing w:val="-6"/>
          <w:sz w:val="24"/>
          <w:szCs w:val="24"/>
          <w:lang w:val="es-ES"/>
        </w:rPr>
        <w:t>,</w:t>
      </w:r>
      <w:r w:rsidR="00473609" w:rsidRPr="00874B5A">
        <w:rPr>
          <w:rFonts w:ascii="Arial" w:eastAsia="Arial" w:hAnsi="Arial" w:cs="Arial"/>
          <w:spacing w:val="-6"/>
          <w:sz w:val="24"/>
          <w:szCs w:val="24"/>
          <w:lang w:val="es-ES"/>
        </w:rPr>
        <w:t xml:space="preserve"> los cuales solo está llamada a aprobar, más no así a elaborar.</w:t>
      </w:r>
    </w:p>
    <w:p w14:paraId="62486C05" w14:textId="77777777" w:rsidR="00473609" w:rsidRPr="00874B5A" w:rsidRDefault="00473609" w:rsidP="00AF381A">
      <w:pPr>
        <w:tabs>
          <w:tab w:val="left" w:pos="4164"/>
        </w:tabs>
        <w:spacing w:after="0" w:line="276" w:lineRule="auto"/>
        <w:jc w:val="both"/>
        <w:rPr>
          <w:rFonts w:ascii="Arial" w:eastAsia="Arial" w:hAnsi="Arial" w:cs="Arial"/>
          <w:spacing w:val="-6"/>
          <w:sz w:val="24"/>
          <w:szCs w:val="24"/>
          <w:lang w:val="es-ES"/>
        </w:rPr>
      </w:pPr>
    </w:p>
    <w:p w14:paraId="1411AF04" w14:textId="600B72DB" w:rsidR="00473609" w:rsidRPr="00874B5A" w:rsidRDefault="00473609" w:rsidP="00AF381A">
      <w:pPr>
        <w:tabs>
          <w:tab w:val="left" w:pos="4164"/>
        </w:tabs>
        <w:spacing w:after="0" w:line="276" w:lineRule="auto"/>
        <w:jc w:val="both"/>
        <w:rPr>
          <w:rFonts w:ascii="Arial" w:eastAsia="Arial" w:hAnsi="Arial" w:cs="Arial"/>
          <w:spacing w:val="-6"/>
          <w:sz w:val="24"/>
          <w:szCs w:val="24"/>
          <w:lang w:val="es-ES"/>
        </w:rPr>
      </w:pPr>
      <w:bookmarkStart w:id="5" w:name="_Int_YYIL13JM"/>
      <w:r w:rsidRPr="00874B5A">
        <w:rPr>
          <w:rFonts w:ascii="Arial" w:eastAsia="Arial" w:hAnsi="Arial" w:cs="Arial"/>
          <w:spacing w:val="-6"/>
          <w:sz w:val="24"/>
          <w:szCs w:val="24"/>
          <w:lang w:val="es-ES"/>
        </w:rPr>
        <w:t>Frente a la procedencia de la acción de tutela señaló que no se acreditó la ocurrencia de un perjuicio irremediable que le permita al juez de tutela decidir de fondo el presente asunto.</w:t>
      </w:r>
      <w:bookmarkEnd w:id="5"/>
    </w:p>
    <w:p w14:paraId="4101652C" w14:textId="77777777" w:rsidR="00B81B03" w:rsidRPr="00874B5A" w:rsidRDefault="00B81B03" w:rsidP="00AF381A">
      <w:pPr>
        <w:tabs>
          <w:tab w:val="left" w:pos="4164"/>
        </w:tabs>
        <w:spacing w:after="0" w:line="276" w:lineRule="auto"/>
        <w:jc w:val="both"/>
        <w:rPr>
          <w:rFonts w:ascii="Arial" w:eastAsia="Arial" w:hAnsi="Arial" w:cs="Arial"/>
          <w:spacing w:val="-6"/>
          <w:sz w:val="24"/>
          <w:szCs w:val="24"/>
          <w:lang w:val="es-ES"/>
        </w:rPr>
      </w:pPr>
    </w:p>
    <w:p w14:paraId="26C6D083" w14:textId="7B048BA0" w:rsidR="00B81B03" w:rsidRPr="00874B5A" w:rsidRDefault="00B81B03" w:rsidP="00AF381A">
      <w:pPr>
        <w:tabs>
          <w:tab w:val="left" w:pos="4164"/>
        </w:tabs>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 xml:space="preserve">Contra la sentencia de instancia la parte actora presentó inconformidad </w:t>
      </w:r>
      <w:r w:rsidR="007B4454" w:rsidRPr="00874B5A">
        <w:rPr>
          <w:rFonts w:ascii="Arial" w:eastAsia="Arial" w:hAnsi="Arial" w:cs="Arial"/>
          <w:spacing w:val="-6"/>
          <w:sz w:val="24"/>
          <w:szCs w:val="24"/>
          <w:lang w:val="es-ES"/>
        </w:rPr>
        <w:t xml:space="preserve">al advertir que ninguna orden se impartió en contra de la Fiduprevisora S.A., entidad que también fue accionada, pero </w:t>
      </w:r>
      <w:r w:rsidR="3DEA2165" w:rsidRPr="00874B5A">
        <w:rPr>
          <w:rFonts w:ascii="Arial" w:eastAsia="Arial" w:hAnsi="Arial" w:cs="Arial"/>
          <w:spacing w:val="-6"/>
          <w:sz w:val="24"/>
          <w:szCs w:val="24"/>
          <w:lang w:val="es-ES"/>
        </w:rPr>
        <w:t xml:space="preserve">en su lugar se notificó al </w:t>
      </w:r>
      <w:r w:rsidR="007B4454" w:rsidRPr="00874B5A">
        <w:rPr>
          <w:rFonts w:ascii="Arial" w:eastAsia="Arial" w:hAnsi="Arial" w:cs="Arial"/>
          <w:spacing w:val="-6"/>
          <w:sz w:val="24"/>
          <w:szCs w:val="24"/>
          <w:lang w:val="es-ES"/>
        </w:rPr>
        <w:t>Fondo de Prestaciones Sociales del Magisterio.</w:t>
      </w:r>
    </w:p>
    <w:p w14:paraId="4B99056E" w14:textId="77777777" w:rsidR="007B4454" w:rsidRPr="00874B5A" w:rsidRDefault="007B4454" w:rsidP="00AF381A">
      <w:pPr>
        <w:tabs>
          <w:tab w:val="left" w:pos="4164"/>
        </w:tabs>
        <w:spacing w:after="0" w:line="276" w:lineRule="auto"/>
        <w:jc w:val="both"/>
        <w:rPr>
          <w:rFonts w:ascii="Arial" w:eastAsia="Arial" w:hAnsi="Arial" w:cs="Arial"/>
          <w:spacing w:val="-6"/>
          <w:sz w:val="24"/>
          <w:szCs w:val="24"/>
          <w:lang w:val="es-ES"/>
        </w:rPr>
      </w:pPr>
    </w:p>
    <w:p w14:paraId="3AA1F4B4" w14:textId="22CAF1D6" w:rsidR="007B4454" w:rsidRPr="00874B5A" w:rsidRDefault="007B4454" w:rsidP="00AF381A">
      <w:pPr>
        <w:tabs>
          <w:tab w:val="left" w:pos="4164"/>
        </w:tabs>
        <w:spacing w:after="0" w:line="276" w:lineRule="auto"/>
        <w:jc w:val="both"/>
        <w:rPr>
          <w:rFonts w:ascii="Arial" w:eastAsia="Arial" w:hAnsi="Arial" w:cs="Arial"/>
          <w:spacing w:val="-6"/>
          <w:sz w:val="24"/>
          <w:szCs w:val="24"/>
          <w:lang w:val="es-ES"/>
        </w:rPr>
      </w:pPr>
      <w:bookmarkStart w:id="6" w:name="_Int_Up31AiCS"/>
      <w:r w:rsidRPr="00874B5A">
        <w:rPr>
          <w:rFonts w:ascii="Arial" w:eastAsia="Arial" w:hAnsi="Arial" w:cs="Arial"/>
          <w:spacing w:val="-6"/>
          <w:sz w:val="24"/>
          <w:szCs w:val="24"/>
          <w:lang w:val="es-ES"/>
        </w:rPr>
        <w:t>Considera que esa entidad es la encargada de dar el visto bueno a</w:t>
      </w:r>
      <w:r w:rsidR="66F51AE5" w:rsidRPr="00874B5A">
        <w:rPr>
          <w:rFonts w:ascii="Arial" w:eastAsia="Arial" w:hAnsi="Arial" w:cs="Arial"/>
          <w:spacing w:val="-6"/>
          <w:sz w:val="24"/>
          <w:szCs w:val="24"/>
          <w:lang w:val="es-ES"/>
        </w:rPr>
        <w:t>l</w:t>
      </w:r>
      <w:r w:rsidRPr="00874B5A">
        <w:rPr>
          <w:rFonts w:ascii="Arial" w:eastAsia="Arial" w:hAnsi="Arial" w:cs="Arial"/>
          <w:spacing w:val="-6"/>
          <w:sz w:val="24"/>
          <w:szCs w:val="24"/>
          <w:lang w:val="es-ES"/>
        </w:rPr>
        <w:t xml:space="preserve"> acto administrativo de reconocimiento, lo cual no ha hecho hasta el momento, omisión que configura la vulneración de las garantías fundamentales que le asisten.</w:t>
      </w:r>
      <w:bookmarkEnd w:id="6"/>
    </w:p>
    <w:p w14:paraId="1299C43A" w14:textId="77777777" w:rsidR="007B4454" w:rsidRPr="00874B5A" w:rsidRDefault="007B4454" w:rsidP="00AF381A">
      <w:pPr>
        <w:tabs>
          <w:tab w:val="left" w:pos="4164"/>
        </w:tabs>
        <w:spacing w:after="0" w:line="276" w:lineRule="auto"/>
        <w:jc w:val="both"/>
        <w:rPr>
          <w:rFonts w:ascii="Arial" w:eastAsia="Arial" w:hAnsi="Arial" w:cs="Arial"/>
          <w:spacing w:val="-6"/>
          <w:sz w:val="24"/>
          <w:szCs w:val="24"/>
          <w:lang w:val="es-ES"/>
        </w:rPr>
      </w:pPr>
    </w:p>
    <w:p w14:paraId="556065DD" w14:textId="227B4911" w:rsidR="007B4454" w:rsidRPr="00874B5A" w:rsidRDefault="007B4454" w:rsidP="00AF381A">
      <w:pPr>
        <w:tabs>
          <w:tab w:val="left" w:pos="4164"/>
        </w:tabs>
        <w:spacing w:after="0" w:line="276" w:lineRule="auto"/>
        <w:jc w:val="both"/>
        <w:rPr>
          <w:rFonts w:ascii="Arial" w:eastAsia="Arial" w:hAnsi="Arial" w:cs="Arial"/>
          <w:spacing w:val="-6"/>
          <w:sz w:val="24"/>
          <w:szCs w:val="24"/>
          <w:lang w:val="es-ES"/>
        </w:rPr>
      </w:pPr>
      <w:bookmarkStart w:id="7" w:name="_Int_mX1RbtlD"/>
      <w:r w:rsidRPr="00874B5A">
        <w:rPr>
          <w:rFonts w:ascii="Arial" w:eastAsia="Arial" w:hAnsi="Arial" w:cs="Arial"/>
          <w:spacing w:val="-6"/>
          <w:sz w:val="24"/>
          <w:szCs w:val="24"/>
          <w:lang w:val="es-ES"/>
        </w:rPr>
        <w:t>Refiere que hasta que esta entidad no se pronuncie, no es dable que la Secretaría de Educación de Dosquebradas d</w:t>
      </w:r>
      <w:r w:rsidR="1F0D1FE9" w:rsidRPr="00874B5A">
        <w:rPr>
          <w:rFonts w:ascii="Arial" w:eastAsia="Arial" w:hAnsi="Arial" w:cs="Arial"/>
          <w:spacing w:val="-6"/>
          <w:sz w:val="24"/>
          <w:szCs w:val="24"/>
          <w:lang w:val="es-ES"/>
        </w:rPr>
        <w:t>ar</w:t>
      </w:r>
      <w:r w:rsidRPr="00874B5A">
        <w:rPr>
          <w:rFonts w:ascii="Arial" w:eastAsia="Arial" w:hAnsi="Arial" w:cs="Arial"/>
          <w:spacing w:val="-6"/>
          <w:sz w:val="24"/>
          <w:szCs w:val="24"/>
          <w:lang w:val="es-ES"/>
        </w:rPr>
        <w:t xml:space="preserve"> respuesta de fondo a la petición relacionada con el cumplimiento de la sentencia, lo cual no se suple con la orden de </w:t>
      </w:r>
      <w:r w:rsidR="7948B924" w:rsidRPr="00874B5A">
        <w:rPr>
          <w:rFonts w:ascii="Arial" w:eastAsia="Arial" w:hAnsi="Arial" w:cs="Arial"/>
          <w:spacing w:val="-6"/>
          <w:sz w:val="24"/>
          <w:szCs w:val="24"/>
          <w:lang w:val="es-ES"/>
        </w:rPr>
        <w:t>brindarle información relacionada con el estado del proceso</w:t>
      </w:r>
      <w:r w:rsidRPr="00874B5A">
        <w:rPr>
          <w:rFonts w:ascii="Arial" w:eastAsia="Arial" w:hAnsi="Arial" w:cs="Arial"/>
          <w:spacing w:val="-6"/>
          <w:sz w:val="24"/>
          <w:szCs w:val="24"/>
          <w:lang w:val="es-ES"/>
        </w:rPr>
        <w:t>.</w:t>
      </w:r>
      <w:bookmarkEnd w:id="7"/>
    </w:p>
    <w:p w14:paraId="4DDBEF00" w14:textId="77777777" w:rsidR="007B4454" w:rsidRPr="00874B5A" w:rsidRDefault="007B4454" w:rsidP="00AF381A">
      <w:pPr>
        <w:tabs>
          <w:tab w:val="left" w:pos="4164"/>
        </w:tabs>
        <w:spacing w:after="0" w:line="276" w:lineRule="auto"/>
        <w:jc w:val="both"/>
        <w:rPr>
          <w:rFonts w:ascii="Arial" w:eastAsia="Arial" w:hAnsi="Arial" w:cs="Arial"/>
          <w:spacing w:val="-6"/>
          <w:sz w:val="24"/>
          <w:szCs w:val="24"/>
          <w:lang w:val="es-ES"/>
        </w:rPr>
      </w:pPr>
    </w:p>
    <w:p w14:paraId="1A5654F7" w14:textId="587F3AD7" w:rsidR="007B4454" w:rsidRPr="00874B5A" w:rsidRDefault="007B4454" w:rsidP="00AF381A">
      <w:pPr>
        <w:tabs>
          <w:tab w:val="left" w:pos="4164"/>
        </w:tabs>
        <w:spacing w:after="0" w:line="276" w:lineRule="auto"/>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 xml:space="preserve">Encontrándose el expediente ante el juzgado de conocimiento, la Secretaría de Educación de Dosquebradas informó del cumplimiento de la orden, indicando </w:t>
      </w:r>
      <w:r w:rsidR="3CA358BE" w:rsidRPr="00874B5A">
        <w:rPr>
          <w:rFonts w:ascii="Arial" w:eastAsia="Arial" w:hAnsi="Arial" w:cs="Arial"/>
          <w:spacing w:val="-6"/>
          <w:sz w:val="24"/>
          <w:szCs w:val="24"/>
          <w:lang w:val="es-ES"/>
        </w:rPr>
        <w:t xml:space="preserve">que </w:t>
      </w:r>
      <w:r w:rsidRPr="00874B5A">
        <w:rPr>
          <w:rFonts w:ascii="Arial" w:eastAsia="Arial" w:hAnsi="Arial" w:cs="Arial"/>
          <w:spacing w:val="-6"/>
          <w:sz w:val="24"/>
          <w:szCs w:val="24"/>
          <w:lang w:val="es-ES"/>
        </w:rPr>
        <w:t xml:space="preserve">al consultar el trámite este se encuentra surtiéndose en debida forma; que procedió a corregir los yerros evidenciados por el Despacho en </w:t>
      </w:r>
      <w:r w:rsidR="32B100AD" w:rsidRPr="00874B5A">
        <w:rPr>
          <w:rFonts w:ascii="Arial" w:eastAsia="Arial" w:hAnsi="Arial" w:cs="Arial"/>
          <w:spacing w:val="-6"/>
          <w:sz w:val="24"/>
          <w:szCs w:val="24"/>
          <w:lang w:val="es-ES"/>
        </w:rPr>
        <w:t xml:space="preserve">el </w:t>
      </w:r>
      <w:r w:rsidR="00970A78" w:rsidRPr="00874B5A">
        <w:rPr>
          <w:rFonts w:ascii="Arial" w:eastAsia="Arial" w:hAnsi="Arial" w:cs="Arial"/>
          <w:spacing w:val="-6"/>
          <w:sz w:val="24"/>
          <w:szCs w:val="24"/>
          <w:lang w:val="es-ES"/>
        </w:rPr>
        <w:t>proyecto de acto administrativo</w:t>
      </w:r>
      <w:r w:rsidR="7276DB98" w:rsidRPr="00874B5A">
        <w:rPr>
          <w:rFonts w:ascii="Arial" w:eastAsia="Arial" w:hAnsi="Arial" w:cs="Arial"/>
          <w:spacing w:val="-6"/>
          <w:sz w:val="24"/>
          <w:szCs w:val="24"/>
          <w:lang w:val="es-ES"/>
        </w:rPr>
        <w:t xml:space="preserve">, siendo radicado lo pertinente ante </w:t>
      </w:r>
      <w:r w:rsidR="00AC1E79" w:rsidRPr="00874B5A">
        <w:rPr>
          <w:rFonts w:ascii="Arial" w:eastAsia="Arial" w:hAnsi="Arial" w:cs="Arial"/>
          <w:spacing w:val="-6"/>
          <w:sz w:val="24"/>
          <w:szCs w:val="24"/>
          <w:lang w:val="es-ES"/>
        </w:rPr>
        <w:t>la Fiduprevisora el 23 de abril de 2024</w:t>
      </w:r>
      <w:r w:rsidR="66CDDE84" w:rsidRPr="00874B5A">
        <w:rPr>
          <w:rFonts w:ascii="Arial" w:eastAsia="Arial" w:hAnsi="Arial" w:cs="Arial"/>
          <w:spacing w:val="-6"/>
          <w:sz w:val="24"/>
          <w:szCs w:val="24"/>
          <w:lang w:val="es-ES"/>
        </w:rPr>
        <w:t xml:space="preserve"> e informa</w:t>
      </w:r>
      <w:r w:rsidR="4E77CB16" w:rsidRPr="00874B5A">
        <w:rPr>
          <w:rFonts w:ascii="Arial" w:eastAsia="Arial" w:hAnsi="Arial" w:cs="Arial"/>
          <w:spacing w:val="-6"/>
          <w:sz w:val="24"/>
          <w:szCs w:val="24"/>
          <w:lang w:val="es-ES"/>
        </w:rPr>
        <w:t>ndo a</w:t>
      </w:r>
      <w:r w:rsidR="66CDDE84" w:rsidRPr="00874B5A">
        <w:rPr>
          <w:rFonts w:ascii="Arial" w:eastAsia="Arial" w:hAnsi="Arial" w:cs="Arial"/>
          <w:spacing w:val="-6"/>
          <w:sz w:val="24"/>
          <w:szCs w:val="24"/>
          <w:lang w:val="es-ES"/>
        </w:rPr>
        <w:t xml:space="preserve"> la </w:t>
      </w:r>
      <w:r w:rsidR="00AC1E79" w:rsidRPr="00874B5A">
        <w:rPr>
          <w:rFonts w:ascii="Arial" w:eastAsia="Arial" w:hAnsi="Arial" w:cs="Arial"/>
          <w:spacing w:val="-6"/>
          <w:sz w:val="24"/>
          <w:szCs w:val="24"/>
          <w:lang w:val="es-ES"/>
        </w:rPr>
        <w:t>actor</w:t>
      </w:r>
      <w:r w:rsidR="3EE33827" w:rsidRPr="00874B5A">
        <w:rPr>
          <w:rFonts w:ascii="Arial" w:eastAsia="Arial" w:hAnsi="Arial" w:cs="Arial"/>
          <w:spacing w:val="-6"/>
          <w:sz w:val="24"/>
          <w:szCs w:val="24"/>
          <w:lang w:val="es-ES"/>
        </w:rPr>
        <w:t>a</w:t>
      </w:r>
      <w:r w:rsidR="00AC1E79" w:rsidRPr="00874B5A">
        <w:rPr>
          <w:rFonts w:ascii="Arial" w:eastAsia="Arial" w:hAnsi="Arial" w:cs="Arial"/>
          <w:spacing w:val="-6"/>
          <w:sz w:val="24"/>
          <w:szCs w:val="24"/>
          <w:lang w:val="es-ES"/>
        </w:rPr>
        <w:t xml:space="preserve"> a través del correo </w:t>
      </w:r>
      <w:hyperlink r:id="rId10">
        <w:r w:rsidR="00AC1E79" w:rsidRPr="00874B5A">
          <w:rPr>
            <w:rStyle w:val="Hipervnculo"/>
            <w:rFonts w:ascii="Arial" w:eastAsia="Arial" w:hAnsi="Arial" w:cs="Arial"/>
            <w:spacing w:val="-6"/>
            <w:sz w:val="24"/>
            <w:szCs w:val="24"/>
            <w:lang w:val="es-ES"/>
          </w:rPr>
          <w:t>dfmocampo@gmail.com</w:t>
        </w:r>
      </w:hyperlink>
      <w:r w:rsidR="00AC1E79" w:rsidRPr="00874B5A">
        <w:rPr>
          <w:rFonts w:ascii="Arial" w:eastAsia="Arial" w:hAnsi="Arial" w:cs="Arial"/>
          <w:spacing w:val="-6"/>
          <w:sz w:val="24"/>
          <w:szCs w:val="24"/>
          <w:lang w:val="es-ES"/>
        </w:rPr>
        <w:t>.</w:t>
      </w:r>
    </w:p>
    <w:p w14:paraId="3461D779" w14:textId="77777777" w:rsidR="00AC1E79" w:rsidRPr="00874B5A" w:rsidRDefault="00AC1E79" w:rsidP="00AF381A">
      <w:pPr>
        <w:tabs>
          <w:tab w:val="left" w:pos="4164"/>
        </w:tabs>
        <w:spacing w:after="0" w:line="276" w:lineRule="auto"/>
        <w:jc w:val="both"/>
        <w:rPr>
          <w:rFonts w:ascii="Arial" w:eastAsia="Arial" w:hAnsi="Arial" w:cs="Arial"/>
          <w:spacing w:val="-6"/>
          <w:sz w:val="24"/>
          <w:szCs w:val="24"/>
          <w:lang w:val="es-ES"/>
        </w:rPr>
      </w:pPr>
    </w:p>
    <w:p w14:paraId="2E0A79F2" w14:textId="77777777" w:rsidR="003D252B" w:rsidRPr="00874B5A" w:rsidRDefault="00530E63" w:rsidP="00AF381A">
      <w:pPr>
        <w:tabs>
          <w:tab w:val="left" w:pos="4164"/>
        </w:tabs>
        <w:spacing w:after="0" w:line="276" w:lineRule="auto"/>
        <w:jc w:val="center"/>
        <w:rPr>
          <w:rFonts w:ascii="Arial" w:eastAsia="Arial" w:hAnsi="Arial" w:cs="Arial"/>
          <w:b/>
          <w:spacing w:val="-6"/>
          <w:sz w:val="24"/>
          <w:szCs w:val="24"/>
          <w:lang w:val="es-ES"/>
        </w:rPr>
      </w:pPr>
      <w:r w:rsidRPr="00874B5A">
        <w:rPr>
          <w:rFonts w:ascii="Arial" w:eastAsia="Arial" w:hAnsi="Arial" w:cs="Arial"/>
          <w:b/>
          <w:spacing w:val="-6"/>
          <w:sz w:val="24"/>
          <w:szCs w:val="24"/>
          <w:lang w:val="es-ES"/>
        </w:rPr>
        <w:t>CONSIDERACIONES</w:t>
      </w:r>
    </w:p>
    <w:p w14:paraId="0FB78278" w14:textId="77777777" w:rsidR="003D252B" w:rsidRPr="00874B5A" w:rsidRDefault="003D252B" w:rsidP="00AF381A">
      <w:pPr>
        <w:spacing w:after="0" w:line="276" w:lineRule="auto"/>
        <w:jc w:val="both"/>
        <w:rPr>
          <w:rFonts w:ascii="Arial" w:eastAsia="Arial" w:hAnsi="Arial" w:cs="Arial"/>
          <w:spacing w:val="-6"/>
          <w:sz w:val="24"/>
          <w:szCs w:val="24"/>
          <w:lang w:val="es-ES"/>
        </w:rPr>
      </w:pPr>
    </w:p>
    <w:p w14:paraId="3875C108" w14:textId="77777777" w:rsidR="003D252B" w:rsidRPr="00874B5A" w:rsidRDefault="00530E63" w:rsidP="00AF381A">
      <w:pPr>
        <w:spacing w:after="0" w:line="276" w:lineRule="auto"/>
        <w:jc w:val="both"/>
        <w:rPr>
          <w:rFonts w:ascii="Arial" w:eastAsia="Arial" w:hAnsi="Arial" w:cs="Arial"/>
          <w:b/>
          <w:spacing w:val="-6"/>
          <w:sz w:val="24"/>
          <w:szCs w:val="24"/>
          <w:lang w:val="es-ES"/>
        </w:rPr>
      </w:pPr>
      <w:r w:rsidRPr="00874B5A">
        <w:rPr>
          <w:rFonts w:ascii="Arial" w:eastAsia="Arial" w:hAnsi="Arial" w:cs="Arial"/>
          <w:b/>
          <w:spacing w:val="-6"/>
          <w:sz w:val="24"/>
          <w:szCs w:val="24"/>
          <w:lang w:val="es-ES"/>
        </w:rPr>
        <w:t>PROBLEMA JURÍDICO</w:t>
      </w:r>
      <w:r w:rsidR="007D28DD" w:rsidRPr="00874B5A">
        <w:rPr>
          <w:rFonts w:ascii="Arial" w:eastAsia="Arial" w:hAnsi="Arial" w:cs="Arial"/>
          <w:b/>
          <w:spacing w:val="-6"/>
          <w:sz w:val="24"/>
          <w:szCs w:val="24"/>
          <w:lang w:val="es-ES"/>
        </w:rPr>
        <w:t>S</w:t>
      </w:r>
    </w:p>
    <w:p w14:paraId="0562CB0E" w14:textId="77777777" w:rsidR="004C3CE6" w:rsidRPr="00874B5A" w:rsidRDefault="004C3CE6" w:rsidP="00AF381A">
      <w:pPr>
        <w:spacing w:after="0" w:line="276" w:lineRule="auto"/>
        <w:ind w:left="284" w:right="617"/>
        <w:jc w:val="both"/>
        <w:rPr>
          <w:rFonts w:ascii="Arial" w:eastAsia="Arial" w:hAnsi="Arial" w:cs="Arial"/>
          <w:b/>
          <w:i/>
          <w:spacing w:val="-6"/>
          <w:sz w:val="24"/>
          <w:szCs w:val="24"/>
          <w:lang w:val="es-ES"/>
        </w:rPr>
      </w:pPr>
    </w:p>
    <w:p w14:paraId="407B85D2" w14:textId="77777777" w:rsidR="00C112CF" w:rsidRPr="00874B5A" w:rsidRDefault="00C112CF" w:rsidP="00DF446E">
      <w:pPr>
        <w:spacing w:after="0" w:line="276" w:lineRule="auto"/>
        <w:ind w:left="426" w:right="-5"/>
        <w:jc w:val="both"/>
        <w:rPr>
          <w:rFonts w:ascii="Arial" w:eastAsia="Arial" w:hAnsi="Arial" w:cs="Arial"/>
          <w:b/>
          <w:i/>
          <w:spacing w:val="-6"/>
          <w:sz w:val="24"/>
          <w:szCs w:val="24"/>
          <w:lang w:val="es-ES"/>
        </w:rPr>
      </w:pPr>
      <w:r w:rsidRPr="00874B5A">
        <w:rPr>
          <w:rFonts w:ascii="Arial" w:eastAsia="Arial" w:hAnsi="Arial" w:cs="Arial"/>
          <w:b/>
          <w:i/>
          <w:spacing w:val="-6"/>
          <w:sz w:val="24"/>
          <w:szCs w:val="24"/>
          <w:lang w:val="es-ES"/>
        </w:rPr>
        <w:t>¿</w:t>
      </w:r>
      <w:r w:rsidR="00AC1E79" w:rsidRPr="00874B5A">
        <w:rPr>
          <w:rFonts w:ascii="Arial" w:eastAsia="Arial" w:hAnsi="Arial" w:cs="Arial"/>
          <w:b/>
          <w:i/>
          <w:spacing w:val="-6"/>
          <w:sz w:val="24"/>
          <w:szCs w:val="24"/>
          <w:lang w:val="es-ES"/>
        </w:rPr>
        <w:t>V</w:t>
      </w:r>
      <w:r w:rsidR="007D28DD" w:rsidRPr="00874B5A">
        <w:rPr>
          <w:rFonts w:ascii="Arial" w:eastAsia="Arial" w:hAnsi="Arial" w:cs="Arial"/>
          <w:b/>
          <w:i/>
          <w:spacing w:val="-6"/>
          <w:sz w:val="24"/>
          <w:szCs w:val="24"/>
          <w:lang w:val="es-ES"/>
        </w:rPr>
        <w:t>ulnera</w:t>
      </w:r>
      <w:r w:rsidR="00AC1E79" w:rsidRPr="00874B5A">
        <w:rPr>
          <w:rFonts w:ascii="Arial" w:eastAsia="Arial" w:hAnsi="Arial" w:cs="Arial"/>
          <w:b/>
          <w:i/>
          <w:spacing w:val="-6"/>
          <w:sz w:val="24"/>
          <w:szCs w:val="24"/>
          <w:lang w:val="es-ES"/>
        </w:rPr>
        <w:t xml:space="preserve">n las entidades accionadas </w:t>
      </w:r>
      <w:r w:rsidR="007D28DD" w:rsidRPr="00874B5A">
        <w:rPr>
          <w:rFonts w:ascii="Arial" w:eastAsia="Arial" w:hAnsi="Arial" w:cs="Arial"/>
          <w:b/>
          <w:i/>
          <w:spacing w:val="-6"/>
          <w:sz w:val="24"/>
          <w:szCs w:val="24"/>
          <w:lang w:val="es-ES"/>
        </w:rPr>
        <w:t xml:space="preserve">el derecho fundamental de petición al no atender la solicitud por medio de la cual la accionante solicita el cumplimiento de la sentencia proferida en el proceso </w:t>
      </w:r>
      <w:r w:rsidR="00AC1E79" w:rsidRPr="00874B5A">
        <w:rPr>
          <w:rFonts w:ascii="Arial" w:eastAsia="Arial" w:hAnsi="Arial" w:cs="Arial"/>
          <w:b/>
          <w:i/>
          <w:spacing w:val="-6"/>
          <w:sz w:val="24"/>
          <w:szCs w:val="24"/>
          <w:lang w:val="es-ES"/>
        </w:rPr>
        <w:t>administrativo</w:t>
      </w:r>
      <w:r w:rsidR="00FB5ADC" w:rsidRPr="00874B5A">
        <w:rPr>
          <w:rFonts w:ascii="Arial" w:eastAsia="Arial" w:hAnsi="Arial" w:cs="Arial"/>
          <w:b/>
          <w:i/>
          <w:spacing w:val="-6"/>
          <w:sz w:val="24"/>
          <w:szCs w:val="24"/>
          <w:lang w:val="es-ES"/>
        </w:rPr>
        <w:t>?</w:t>
      </w:r>
    </w:p>
    <w:p w14:paraId="34CE0A41" w14:textId="77777777" w:rsidR="00C112CF" w:rsidRPr="00874B5A" w:rsidRDefault="00C112CF" w:rsidP="00AF381A">
      <w:pPr>
        <w:spacing w:after="120" w:line="276" w:lineRule="auto"/>
        <w:ind w:right="50"/>
        <w:jc w:val="both"/>
        <w:rPr>
          <w:rFonts w:ascii="Arial" w:eastAsia="Arial" w:hAnsi="Arial" w:cs="Arial"/>
          <w:spacing w:val="-6"/>
          <w:sz w:val="24"/>
          <w:szCs w:val="24"/>
          <w:lang w:val="es-ES"/>
        </w:rPr>
      </w:pPr>
    </w:p>
    <w:p w14:paraId="00C0AA43" w14:textId="77777777" w:rsidR="003D252B" w:rsidRPr="00874B5A" w:rsidRDefault="00530E63" w:rsidP="00DF446E">
      <w:pPr>
        <w:tabs>
          <w:tab w:val="left" w:pos="8930"/>
        </w:tabs>
        <w:spacing w:after="0" w:line="276" w:lineRule="auto"/>
        <w:ind w:right="50"/>
        <w:jc w:val="both"/>
        <w:rPr>
          <w:rFonts w:ascii="Arial" w:eastAsia="Arial" w:hAnsi="Arial" w:cs="Arial"/>
          <w:spacing w:val="-6"/>
          <w:sz w:val="24"/>
          <w:szCs w:val="24"/>
          <w:lang w:val="es-ES"/>
        </w:rPr>
      </w:pPr>
      <w:r w:rsidRPr="00874B5A">
        <w:rPr>
          <w:rFonts w:ascii="Arial" w:eastAsia="Arial" w:hAnsi="Arial" w:cs="Arial"/>
          <w:spacing w:val="-6"/>
          <w:sz w:val="24"/>
          <w:szCs w:val="24"/>
          <w:lang w:val="es-ES"/>
        </w:rPr>
        <w:t>Antes de entrar a resolver el interrogante formulado, es preciso anotar que el artículo 86 de la Constitución Nacional consagró la acción de tutela para proteger los derechos fundamentales de las personas cuando resulten amenazados o vulnerados por acción u omisión de cualquier autoridad pública, o de los particulares en ciertos casos.</w:t>
      </w:r>
    </w:p>
    <w:p w14:paraId="62EBF3C5" w14:textId="77777777" w:rsidR="00B76500" w:rsidRPr="00874B5A" w:rsidRDefault="00B76500" w:rsidP="00AF381A">
      <w:pPr>
        <w:tabs>
          <w:tab w:val="left" w:pos="8930"/>
        </w:tabs>
        <w:spacing w:after="120" w:line="276" w:lineRule="auto"/>
        <w:ind w:right="50"/>
        <w:jc w:val="both"/>
        <w:rPr>
          <w:rFonts w:ascii="Arial" w:eastAsia="Arial" w:hAnsi="Arial" w:cs="Arial"/>
          <w:spacing w:val="-6"/>
          <w:sz w:val="24"/>
          <w:szCs w:val="24"/>
          <w:lang w:val="es-ES"/>
        </w:rPr>
      </w:pPr>
    </w:p>
    <w:p w14:paraId="6832EAC0" w14:textId="77777777" w:rsidR="00B76500" w:rsidRPr="00874B5A" w:rsidRDefault="00B76500" w:rsidP="00AF381A">
      <w:pPr>
        <w:pStyle w:val="paragraph"/>
        <w:numPr>
          <w:ilvl w:val="0"/>
          <w:numId w:val="4"/>
        </w:numPr>
        <w:spacing w:before="0" w:beforeAutospacing="0" w:after="0" w:afterAutospacing="0" w:line="276" w:lineRule="auto"/>
        <w:ind w:left="567" w:right="15" w:hanging="567"/>
        <w:jc w:val="both"/>
        <w:textAlignment w:val="baseline"/>
        <w:rPr>
          <w:rStyle w:val="eop"/>
          <w:rFonts w:ascii="Arial" w:hAnsi="Arial" w:cs="Arial"/>
          <w:spacing w:val="-6"/>
          <w:lang w:val="es-ES"/>
        </w:rPr>
      </w:pPr>
      <w:r w:rsidRPr="00874B5A">
        <w:rPr>
          <w:rStyle w:val="normaltextrun"/>
          <w:rFonts w:ascii="Arial" w:hAnsi="Arial" w:cs="Arial"/>
          <w:b/>
          <w:bCs/>
          <w:spacing w:val="-6"/>
          <w:lang w:val="es-ES"/>
        </w:rPr>
        <w:t>DERECHO DE PETICIÓN</w:t>
      </w:r>
      <w:r w:rsidRPr="00874B5A">
        <w:rPr>
          <w:rStyle w:val="normaltextrun"/>
          <w:rFonts w:ascii="Arial" w:hAnsi="Arial" w:cs="Arial"/>
          <w:spacing w:val="-6"/>
        </w:rPr>
        <w:t> </w:t>
      </w:r>
      <w:r w:rsidRPr="00874B5A">
        <w:rPr>
          <w:rStyle w:val="eop"/>
          <w:rFonts w:ascii="Arial" w:hAnsi="Arial" w:cs="Arial"/>
          <w:spacing w:val="-6"/>
          <w:lang w:val="es-ES"/>
        </w:rPr>
        <w:t> </w:t>
      </w:r>
    </w:p>
    <w:p w14:paraId="6D98A12B" w14:textId="77777777" w:rsidR="00363FF3" w:rsidRPr="00874B5A" w:rsidRDefault="00363FF3" w:rsidP="00AF381A">
      <w:pPr>
        <w:pStyle w:val="paragraph"/>
        <w:spacing w:before="0" w:beforeAutospacing="0" w:after="0" w:afterAutospacing="0" w:line="276" w:lineRule="auto"/>
        <w:ind w:left="720" w:right="15"/>
        <w:jc w:val="both"/>
        <w:textAlignment w:val="baseline"/>
        <w:rPr>
          <w:rFonts w:ascii="Arial" w:hAnsi="Arial" w:cs="Arial"/>
          <w:spacing w:val="-6"/>
          <w:lang w:val="es-ES"/>
        </w:rPr>
      </w:pPr>
    </w:p>
    <w:p w14:paraId="2571FFF5"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El derecho de petición está consagrado en el artículo 23 de la Constitución Nacional, el cual señala: </w:t>
      </w:r>
      <w:r w:rsidRPr="00874B5A">
        <w:rPr>
          <w:rStyle w:val="normaltextrun"/>
          <w:rFonts w:ascii="Arial" w:hAnsi="Arial" w:cs="Arial"/>
          <w:spacing w:val="-6"/>
        </w:rPr>
        <w:t> </w:t>
      </w:r>
      <w:r w:rsidRPr="00874B5A">
        <w:rPr>
          <w:rStyle w:val="eop"/>
          <w:rFonts w:ascii="Arial" w:hAnsi="Arial" w:cs="Arial"/>
          <w:spacing w:val="-6"/>
          <w:lang w:val="es-ES"/>
        </w:rPr>
        <w:t> </w:t>
      </w:r>
    </w:p>
    <w:p w14:paraId="406591EE" w14:textId="7D51BD0F"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p>
    <w:p w14:paraId="2939E777" w14:textId="77777777" w:rsidR="00B76500" w:rsidRPr="00874B5A" w:rsidRDefault="00B76500" w:rsidP="00DF446E">
      <w:pPr>
        <w:pStyle w:val="paragraph"/>
        <w:spacing w:before="0" w:beforeAutospacing="0" w:after="0" w:afterAutospacing="0"/>
        <w:ind w:left="426" w:right="420"/>
        <w:jc w:val="both"/>
        <w:textAlignment w:val="baseline"/>
        <w:rPr>
          <w:rFonts w:ascii="Arial" w:hAnsi="Arial" w:cs="Arial"/>
          <w:spacing w:val="-6"/>
          <w:sz w:val="22"/>
          <w:lang w:val="es-ES"/>
        </w:rPr>
      </w:pPr>
      <w:r w:rsidRPr="00874B5A">
        <w:rPr>
          <w:rStyle w:val="normaltextrun"/>
          <w:rFonts w:ascii="Arial" w:hAnsi="Arial" w:cs="Arial"/>
          <w:i/>
          <w:iCs/>
          <w:spacing w:val="-6"/>
          <w:sz w:val="22"/>
          <w:lang w:val="es-ES"/>
        </w:rPr>
        <w:t>“Toda persona tiene derecho a presentar peticiones respetuosas a las autoridades por motivo de interés general o particular y a obtener pronta resolución.</w:t>
      </w:r>
      <w:r w:rsidRPr="00874B5A">
        <w:rPr>
          <w:rStyle w:val="normaltextrun"/>
          <w:rFonts w:ascii="Arial" w:hAnsi="Arial" w:cs="Arial"/>
          <w:spacing w:val="-6"/>
          <w:sz w:val="22"/>
        </w:rPr>
        <w:t> </w:t>
      </w:r>
      <w:r w:rsidRPr="00874B5A">
        <w:rPr>
          <w:rStyle w:val="eop"/>
          <w:rFonts w:ascii="Arial" w:hAnsi="Arial" w:cs="Arial"/>
          <w:spacing w:val="-6"/>
          <w:sz w:val="22"/>
          <w:lang w:val="es-ES"/>
        </w:rPr>
        <w:t> </w:t>
      </w:r>
    </w:p>
    <w:p w14:paraId="02BF55D8" w14:textId="77777777" w:rsidR="00B76500" w:rsidRPr="00874B5A" w:rsidRDefault="00B76500" w:rsidP="00DF446E">
      <w:pPr>
        <w:pStyle w:val="paragraph"/>
        <w:spacing w:before="0" w:beforeAutospacing="0" w:after="0" w:afterAutospacing="0"/>
        <w:ind w:left="426" w:right="420"/>
        <w:jc w:val="both"/>
        <w:textAlignment w:val="baseline"/>
        <w:rPr>
          <w:rFonts w:ascii="Arial" w:hAnsi="Arial" w:cs="Arial"/>
          <w:spacing w:val="-6"/>
          <w:sz w:val="22"/>
          <w:lang w:val="es-ES"/>
        </w:rPr>
      </w:pPr>
      <w:r w:rsidRPr="00874B5A">
        <w:rPr>
          <w:rStyle w:val="normaltextrun"/>
          <w:rFonts w:ascii="Arial" w:hAnsi="Arial" w:cs="Arial"/>
          <w:spacing w:val="-6"/>
          <w:sz w:val="22"/>
        </w:rPr>
        <w:t> </w:t>
      </w:r>
      <w:r w:rsidRPr="00874B5A">
        <w:rPr>
          <w:rStyle w:val="eop"/>
          <w:rFonts w:ascii="Arial" w:hAnsi="Arial" w:cs="Arial"/>
          <w:spacing w:val="-6"/>
          <w:sz w:val="22"/>
          <w:lang w:val="es-ES"/>
        </w:rPr>
        <w:t> </w:t>
      </w:r>
    </w:p>
    <w:p w14:paraId="1826D63C" w14:textId="77777777" w:rsidR="00B76500" w:rsidRPr="00874B5A" w:rsidRDefault="00B76500" w:rsidP="00DF446E">
      <w:pPr>
        <w:pStyle w:val="paragraph"/>
        <w:spacing w:before="0" w:beforeAutospacing="0" w:after="0" w:afterAutospacing="0"/>
        <w:ind w:left="426" w:right="420"/>
        <w:jc w:val="both"/>
        <w:textAlignment w:val="baseline"/>
        <w:rPr>
          <w:rFonts w:ascii="Arial" w:hAnsi="Arial" w:cs="Arial"/>
          <w:spacing w:val="-6"/>
          <w:sz w:val="22"/>
          <w:lang w:val="es-ES"/>
        </w:rPr>
      </w:pPr>
      <w:r w:rsidRPr="00874B5A">
        <w:rPr>
          <w:rStyle w:val="normaltextrun"/>
          <w:rFonts w:ascii="Arial" w:hAnsi="Arial" w:cs="Arial"/>
          <w:i/>
          <w:iCs/>
          <w:spacing w:val="-6"/>
          <w:sz w:val="22"/>
          <w:lang w:val="es-ES"/>
        </w:rPr>
        <w:t>El legislador podrá reglamentar su ejercicio ante organizaciones privadas para garantizar los derechos fundamentales”.</w:t>
      </w:r>
      <w:r w:rsidRPr="00874B5A">
        <w:rPr>
          <w:rStyle w:val="normaltextrun"/>
          <w:rFonts w:ascii="Arial" w:hAnsi="Arial" w:cs="Arial"/>
          <w:spacing w:val="-6"/>
          <w:sz w:val="22"/>
        </w:rPr>
        <w:t> </w:t>
      </w:r>
      <w:r w:rsidRPr="00874B5A">
        <w:rPr>
          <w:rStyle w:val="eop"/>
          <w:rFonts w:ascii="Arial" w:hAnsi="Arial" w:cs="Arial"/>
          <w:spacing w:val="-6"/>
          <w:sz w:val="22"/>
          <w:lang w:val="es-ES"/>
        </w:rPr>
        <w:t> </w:t>
      </w:r>
    </w:p>
    <w:p w14:paraId="75FEA733" w14:textId="77777777" w:rsidR="00B76500" w:rsidRPr="00874B5A" w:rsidRDefault="00B76500" w:rsidP="00DF446E">
      <w:pPr>
        <w:pStyle w:val="paragraph"/>
        <w:spacing w:before="0" w:beforeAutospacing="0" w:after="0" w:afterAutospacing="0" w:line="276" w:lineRule="auto"/>
        <w:ind w:right="750"/>
        <w:jc w:val="both"/>
        <w:textAlignment w:val="baseline"/>
        <w:rPr>
          <w:rFonts w:ascii="Arial" w:hAnsi="Arial" w:cs="Arial"/>
          <w:spacing w:val="-6"/>
          <w:lang w:val="es-ES"/>
        </w:rPr>
      </w:pPr>
      <w:r w:rsidRPr="00874B5A">
        <w:rPr>
          <w:rStyle w:val="normaltextrun"/>
          <w:rFonts w:ascii="Arial" w:hAnsi="Arial" w:cs="Arial"/>
          <w:spacing w:val="-6"/>
        </w:rPr>
        <w:t> </w:t>
      </w:r>
      <w:r w:rsidRPr="00874B5A">
        <w:rPr>
          <w:rStyle w:val="eop"/>
          <w:rFonts w:ascii="Arial" w:hAnsi="Arial" w:cs="Arial"/>
          <w:spacing w:val="-6"/>
          <w:lang w:val="es-ES"/>
        </w:rPr>
        <w:t> </w:t>
      </w:r>
    </w:p>
    <w:p w14:paraId="511E05D1"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A su vez, la ley estatutaria 1755 de 2015, por medio de la cual fue regulado el Derecho Fundamental de Petición, en su artículo 1º, sustituyó el artículo 14 y 21 de la Ley 1437 de 2011, en los siguientes términos:</w:t>
      </w:r>
      <w:r w:rsidRPr="00874B5A">
        <w:rPr>
          <w:rStyle w:val="normaltextrun"/>
          <w:rFonts w:ascii="Arial" w:hAnsi="Arial" w:cs="Arial"/>
          <w:spacing w:val="-6"/>
        </w:rPr>
        <w:t> </w:t>
      </w:r>
      <w:r w:rsidRPr="00874B5A">
        <w:rPr>
          <w:rStyle w:val="eop"/>
          <w:rFonts w:ascii="Arial" w:hAnsi="Arial" w:cs="Arial"/>
          <w:spacing w:val="-6"/>
          <w:lang w:val="es-ES"/>
        </w:rPr>
        <w:t> </w:t>
      </w:r>
    </w:p>
    <w:p w14:paraId="167F89F6" w14:textId="0C80564B" w:rsidR="00B76500" w:rsidRPr="00874B5A" w:rsidRDefault="00B76500" w:rsidP="00DF446E">
      <w:pPr>
        <w:pStyle w:val="paragraph"/>
        <w:spacing w:before="0" w:beforeAutospacing="0" w:after="0" w:afterAutospacing="0" w:line="276" w:lineRule="auto"/>
        <w:textAlignment w:val="baseline"/>
        <w:rPr>
          <w:rFonts w:ascii="Arial" w:hAnsi="Arial" w:cs="Arial"/>
          <w:spacing w:val="-6"/>
          <w:lang w:val="es-ES"/>
        </w:rPr>
      </w:pPr>
      <w:r w:rsidRPr="00874B5A">
        <w:rPr>
          <w:rStyle w:val="normaltextrun"/>
          <w:rFonts w:ascii="Arial" w:hAnsi="Arial" w:cs="Arial"/>
          <w:spacing w:val="-6"/>
        </w:rPr>
        <w:t> </w:t>
      </w:r>
      <w:r w:rsidRPr="00874B5A">
        <w:rPr>
          <w:rStyle w:val="eop"/>
          <w:rFonts w:ascii="Arial" w:hAnsi="Arial" w:cs="Arial"/>
          <w:spacing w:val="-6"/>
          <w:lang w:val="es-ES"/>
        </w:rPr>
        <w:t> </w:t>
      </w:r>
      <w:r w:rsidRPr="00874B5A">
        <w:rPr>
          <w:rStyle w:val="normaltextrun"/>
          <w:rFonts w:ascii="Arial" w:hAnsi="Arial" w:cs="Arial"/>
          <w:spacing w:val="-6"/>
        </w:rPr>
        <w:t> </w:t>
      </w:r>
      <w:r w:rsidRPr="00874B5A">
        <w:rPr>
          <w:rStyle w:val="eop"/>
          <w:rFonts w:ascii="Arial" w:hAnsi="Arial" w:cs="Arial"/>
          <w:spacing w:val="-6"/>
          <w:lang w:val="es-ES"/>
        </w:rPr>
        <w:t> </w:t>
      </w:r>
    </w:p>
    <w:p w14:paraId="6BCF5AC0" w14:textId="77777777" w:rsidR="00B76500" w:rsidRPr="00874B5A" w:rsidRDefault="00B76500" w:rsidP="00DF446E">
      <w:pPr>
        <w:pStyle w:val="paragraph"/>
        <w:spacing w:before="0" w:beforeAutospacing="0" w:after="0" w:afterAutospacing="0"/>
        <w:ind w:left="426" w:right="420"/>
        <w:jc w:val="both"/>
        <w:textAlignment w:val="baseline"/>
        <w:rPr>
          <w:rStyle w:val="normaltextrun"/>
          <w:i/>
          <w:iCs/>
          <w:spacing w:val="-6"/>
          <w:sz w:val="22"/>
        </w:rPr>
      </w:pPr>
      <w:r w:rsidRPr="00874B5A">
        <w:rPr>
          <w:rStyle w:val="normaltextrun"/>
          <w:rFonts w:ascii="Arial" w:hAnsi="Arial" w:cs="Arial"/>
          <w:i/>
          <w:iCs/>
          <w:spacing w:val="-6"/>
          <w:sz w:val="22"/>
          <w:lang w:val="es-ES"/>
        </w:rPr>
        <w:t>Artículo 14. Términos para resolver las distintas modalidades de peticiones. Salvo norma legal especial y so pena de sanción disciplinaria, toda petición deberá resolverse dentro de los quince (15) días siguientes a su recepción.  </w:t>
      </w:r>
      <w:r w:rsidRPr="00874B5A">
        <w:rPr>
          <w:rStyle w:val="normaltextrun"/>
          <w:i/>
          <w:iCs/>
          <w:spacing w:val="-6"/>
          <w:sz w:val="22"/>
        </w:rPr>
        <w:t> </w:t>
      </w:r>
    </w:p>
    <w:p w14:paraId="36181CA3" w14:textId="24688C55"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p>
    <w:p w14:paraId="293CDA41"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 xml:space="preserve">Desde otra perspectiva, el derecho de petición implica la facultad de obtener de la entidad frente a quien se hace la solicitud una respuesta a tiempo y de fondo, por ello se ha dicho que la respuesta que se dé al derecho de petición debe cumplir los siguientes requisitos: </w:t>
      </w:r>
      <w:r w:rsidRPr="00874B5A">
        <w:rPr>
          <w:rStyle w:val="normaltextrun"/>
          <w:rFonts w:ascii="Arial" w:hAnsi="Arial" w:cs="Arial"/>
          <w:b/>
          <w:bCs/>
          <w:i/>
          <w:iCs/>
          <w:spacing w:val="-6"/>
          <w:lang w:val="es-ES"/>
        </w:rPr>
        <w:t>i)</w:t>
      </w:r>
      <w:r w:rsidRPr="00874B5A">
        <w:rPr>
          <w:rStyle w:val="normaltextrun"/>
          <w:rFonts w:ascii="Arial" w:hAnsi="Arial" w:cs="Arial"/>
          <w:b/>
          <w:bCs/>
          <w:spacing w:val="-6"/>
          <w:lang w:val="es-ES"/>
        </w:rPr>
        <w:t xml:space="preserve"> </w:t>
      </w:r>
      <w:r w:rsidRPr="00874B5A">
        <w:rPr>
          <w:rStyle w:val="normaltextrun"/>
          <w:rFonts w:ascii="Arial" w:hAnsi="Arial" w:cs="Arial"/>
          <w:spacing w:val="-6"/>
          <w:lang w:val="es-ES"/>
        </w:rPr>
        <w:t xml:space="preserve">Ser oportuna; </w:t>
      </w:r>
      <w:r w:rsidRPr="00874B5A">
        <w:rPr>
          <w:rStyle w:val="normaltextrun"/>
          <w:rFonts w:ascii="Arial" w:hAnsi="Arial" w:cs="Arial"/>
          <w:b/>
          <w:bCs/>
          <w:i/>
          <w:iCs/>
          <w:spacing w:val="-6"/>
          <w:lang w:val="es-ES"/>
        </w:rPr>
        <w:t>ii)</w:t>
      </w:r>
      <w:r w:rsidRPr="00874B5A">
        <w:rPr>
          <w:rStyle w:val="normaltextrun"/>
          <w:rFonts w:ascii="Arial" w:hAnsi="Arial" w:cs="Arial"/>
          <w:b/>
          <w:bCs/>
          <w:spacing w:val="-6"/>
          <w:lang w:val="es-ES"/>
        </w:rPr>
        <w:t xml:space="preserve"> </w:t>
      </w:r>
      <w:r w:rsidRPr="00874B5A">
        <w:rPr>
          <w:rStyle w:val="normaltextrun"/>
          <w:rFonts w:ascii="Arial" w:hAnsi="Arial" w:cs="Arial"/>
          <w:spacing w:val="-6"/>
          <w:lang w:val="es-ES"/>
        </w:rPr>
        <w:t xml:space="preserve">Resolver de fondo, en forma clara, precisa y congruente lo solicitado y; </w:t>
      </w:r>
      <w:r w:rsidRPr="00874B5A">
        <w:rPr>
          <w:rStyle w:val="normaltextrun"/>
          <w:rFonts w:ascii="Arial" w:hAnsi="Arial" w:cs="Arial"/>
          <w:i/>
          <w:iCs/>
          <w:spacing w:val="-6"/>
          <w:lang w:val="es-ES"/>
        </w:rPr>
        <w:t>i</w:t>
      </w:r>
      <w:r w:rsidRPr="00874B5A">
        <w:rPr>
          <w:rStyle w:val="normaltextrun"/>
          <w:rFonts w:ascii="Arial" w:hAnsi="Arial" w:cs="Arial"/>
          <w:b/>
          <w:bCs/>
          <w:i/>
          <w:iCs/>
          <w:spacing w:val="-6"/>
          <w:lang w:val="es-ES"/>
        </w:rPr>
        <w:t>ii)</w:t>
      </w:r>
      <w:r w:rsidRPr="00874B5A">
        <w:rPr>
          <w:rStyle w:val="normaltextrun"/>
          <w:rFonts w:ascii="Arial" w:hAnsi="Arial" w:cs="Arial"/>
          <w:b/>
          <w:bCs/>
          <w:spacing w:val="-6"/>
          <w:lang w:val="es-ES"/>
        </w:rPr>
        <w:t xml:space="preserve"> </w:t>
      </w:r>
      <w:r w:rsidRPr="00874B5A">
        <w:rPr>
          <w:rStyle w:val="normaltextrun"/>
          <w:rFonts w:ascii="Arial" w:hAnsi="Arial" w:cs="Arial"/>
          <w:spacing w:val="-6"/>
          <w:lang w:val="es-ES"/>
        </w:rPr>
        <w:t>Ser puesta en conocimiento del peticionario.</w:t>
      </w:r>
      <w:r w:rsidRPr="00874B5A">
        <w:rPr>
          <w:rStyle w:val="normaltextrun"/>
          <w:rFonts w:ascii="Arial" w:hAnsi="Arial" w:cs="Arial"/>
          <w:spacing w:val="-6"/>
        </w:rPr>
        <w:t> </w:t>
      </w:r>
      <w:r w:rsidRPr="00874B5A">
        <w:rPr>
          <w:rStyle w:val="eop"/>
          <w:rFonts w:ascii="Arial" w:hAnsi="Arial" w:cs="Arial"/>
          <w:spacing w:val="-6"/>
          <w:lang w:val="es-ES"/>
        </w:rPr>
        <w:t> </w:t>
      </w:r>
    </w:p>
    <w:p w14:paraId="5851C9A1"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rPr>
        <w:t> </w:t>
      </w:r>
      <w:r w:rsidRPr="00874B5A">
        <w:rPr>
          <w:rStyle w:val="eop"/>
          <w:rFonts w:ascii="Arial" w:hAnsi="Arial" w:cs="Arial"/>
          <w:spacing w:val="-6"/>
          <w:lang w:val="es-ES"/>
        </w:rPr>
        <w:t> </w:t>
      </w:r>
    </w:p>
    <w:p w14:paraId="74B205EE"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bookmarkStart w:id="8" w:name="_Int_0LJYXuA3"/>
      <w:r w:rsidRPr="00874B5A">
        <w:rPr>
          <w:rStyle w:val="normaltextrun"/>
          <w:rFonts w:ascii="Arial" w:hAnsi="Arial" w:cs="Arial"/>
          <w:spacing w:val="-6"/>
          <w:lang w:val="es-ES"/>
        </w:rPr>
        <w:t>Conforme con lo anterior, el titular de la petición tiene derecho a obtener, dentro de los términos legales, la correspondiente contestación, bien sea en interés particular como en el presente caso, o general.</w:t>
      </w:r>
      <w:bookmarkEnd w:id="8"/>
      <w:r w:rsidRPr="00874B5A">
        <w:rPr>
          <w:rStyle w:val="normaltextrun"/>
          <w:rFonts w:ascii="Arial" w:hAnsi="Arial" w:cs="Arial"/>
          <w:spacing w:val="-6"/>
          <w:lang w:val="es-ES"/>
        </w:rPr>
        <w:t xml:space="preserve"> Con este derecho se busca básicamente que se brinde respuesta precisa y de fondo a lo solicitado, sin que ello implique que la contestación sea obligatoriamente en sentido positivo.</w:t>
      </w:r>
      <w:r w:rsidRPr="00874B5A">
        <w:rPr>
          <w:rStyle w:val="normaltextrun"/>
          <w:rFonts w:ascii="Arial" w:hAnsi="Arial" w:cs="Arial"/>
          <w:spacing w:val="-6"/>
        </w:rPr>
        <w:t> </w:t>
      </w:r>
      <w:r w:rsidRPr="00874B5A">
        <w:rPr>
          <w:rStyle w:val="eop"/>
          <w:rFonts w:ascii="Arial" w:hAnsi="Arial" w:cs="Arial"/>
          <w:spacing w:val="-6"/>
          <w:lang w:val="es-ES"/>
        </w:rPr>
        <w:t> </w:t>
      </w:r>
    </w:p>
    <w:p w14:paraId="6E7BEAA2"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eop"/>
          <w:rFonts w:ascii="Arial" w:hAnsi="Arial" w:cs="Arial"/>
          <w:spacing w:val="-6"/>
          <w:lang w:val="es-ES"/>
        </w:rPr>
        <w:t> </w:t>
      </w:r>
    </w:p>
    <w:p w14:paraId="7DD8C5A9" w14:textId="77777777" w:rsidR="00F6383A" w:rsidRPr="00874B5A" w:rsidRDefault="00F6383A" w:rsidP="00187377">
      <w:pPr>
        <w:spacing w:after="0" w:line="276" w:lineRule="auto"/>
        <w:jc w:val="both"/>
        <w:rPr>
          <w:rFonts w:ascii="Arial" w:hAnsi="Arial" w:cs="Arial"/>
          <w:spacing w:val="-6"/>
          <w:sz w:val="24"/>
          <w:szCs w:val="24"/>
          <w:lang w:val="es-ES_tradnl"/>
        </w:rPr>
      </w:pPr>
      <w:r w:rsidRPr="00874B5A">
        <w:rPr>
          <w:rFonts w:ascii="Arial" w:hAnsi="Arial" w:cs="Arial"/>
          <w:b/>
          <w:spacing w:val="-6"/>
          <w:sz w:val="24"/>
          <w:szCs w:val="24"/>
          <w:lang w:val="es-ES_tradnl"/>
        </w:rPr>
        <w:t>2.</w:t>
      </w:r>
      <w:r w:rsidRPr="00874B5A">
        <w:rPr>
          <w:rFonts w:ascii="Arial" w:hAnsi="Arial" w:cs="Arial"/>
          <w:spacing w:val="-6"/>
          <w:sz w:val="24"/>
          <w:szCs w:val="24"/>
          <w:lang w:val="es-ES_tradnl"/>
        </w:rPr>
        <w:t xml:space="preserve"> </w:t>
      </w:r>
      <w:r w:rsidRPr="00874B5A">
        <w:rPr>
          <w:rFonts w:ascii="Arial" w:hAnsi="Arial" w:cs="Arial"/>
          <w:b/>
          <w:spacing w:val="-6"/>
          <w:sz w:val="24"/>
          <w:szCs w:val="24"/>
          <w:lang w:val="es-ES_tradnl"/>
        </w:rPr>
        <w:t>TRÁMITE DE APROBACIÓN LAS SOLICITUDES PARA EL RECONOCIMIENTO DE PRESTACIONES QUE RECONOCE LA SECRETARÍA DE EDUCACIÓN</w:t>
      </w:r>
    </w:p>
    <w:p w14:paraId="2946DB82" w14:textId="77777777" w:rsidR="00F6383A" w:rsidRPr="00874B5A" w:rsidRDefault="00F6383A" w:rsidP="00187377">
      <w:pPr>
        <w:spacing w:after="0" w:line="276" w:lineRule="auto"/>
        <w:jc w:val="both"/>
        <w:rPr>
          <w:rFonts w:ascii="Arial" w:hAnsi="Arial" w:cs="Arial"/>
          <w:spacing w:val="-6"/>
          <w:sz w:val="24"/>
          <w:szCs w:val="24"/>
          <w:lang w:val="es-ES_tradnl"/>
        </w:rPr>
      </w:pPr>
    </w:p>
    <w:p w14:paraId="41F8E498" w14:textId="55595B9D" w:rsidR="00F6383A" w:rsidRPr="00874B5A" w:rsidRDefault="00F6383A" w:rsidP="00187377">
      <w:pPr>
        <w:spacing w:after="0" w:line="276" w:lineRule="auto"/>
        <w:jc w:val="both"/>
        <w:rPr>
          <w:rFonts w:ascii="Arial" w:hAnsi="Arial" w:cs="Arial"/>
          <w:spacing w:val="-6"/>
          <w:sz w:val="24"/>
          <w:szCs w:val="24"/>
          <w:lang w:val="es-ES_tradnl"/>
        </w:rPr>
      </w:pPr>
      <w:r w:rsidRPr="00874B5A">
        <w:rPr>
          <w:rFonts w:ascii="Arial" w:hAnsi="Arial" w:cs="Arial"/>
          <w:spacing w:val="-6"/>
          <w:sz w:val="24"/>
          <w:szCs w:val="24"/>
          <w:lang w:val="es-ES_tradnl"/>
        </w:rPr>
        <w:t xml:space="preserve">El artículo </w:t>
      </w:r>
      <w:r w:rsidR="008E2657" w:rsidRPr="00874B5A">
        <w:rPr>
          <w:rFonts w:ascii="Arial" w:hAnsi="Arial" w:cs="Arial"/>
          <w:spacing w:val="-6"/>
          <w:sz w:val="24"/>
          <w:szCs w:val="24"/>
          <w:lang w:val="es-ES_tradnl"/>
        </w:rPr>
        <w:t>2.4.4.2.3.2.2.</w:t>
      </w:r>
      <w:r w:rsidRPr="00874B5A">
        <w:rPr>
          <w:rFonts w:ascii="Arial" w:hAnsi="Arial" w:cs="Arial"/>
          <w:spacing w:val="-6"/>
          <w:sz w:val="24"/>
          <w:szCs w:val="24"/>
          <w:lang w:val="es-ES_tradnl"/>
        </w:rPr>
        <w:t xml:space="preserve"> Decreto </w:t>
      </w:r>
      <w:r w:rsidR="008E2657" w:rsidRPr="00874B5A">
        <w:rPr>
          <w:rFonts w:ascii="Arial" w:hAnsi="Arial" w:cs="Arial"/>
          <w:spacing w:val="-6"/>
          <w:sz w:val="24"/>
          <w:szCs w:val="24"/>
          <w:lang w:val="es-ES_tradnl"/>
        </w:rPr>
        <w:t>1272 de 2018</w:t>
      </w:r>
      <w:r w:rsidRPr="00874B5A">
        <w:rPr>
          <w:rFonts w:ascii="Arial" w:hAnsi="Arial" w:cs="Arial"/>
          <w:spacing w:val="-6"/>
          <w:sz w:val="24"/>
          <w:szCs w:val="24"/>
          <w:lang w:val="es-ES_tradnl"/>
        </w:rPr>
        <w:t>, establece que:</w:t>
      </w:r>
    </w:p>
    <w:p w14:paraId="601C6A8D" w14:textId="77777777" w:rsidR="0038507F" w:rsidRPr="00874B5A" w:rsidRDefault="0038507F" w:rsidP="00187377">
      <w:pPr>
        <w:spacing w:after="0" w:line="276" w:lineRule="auto"/>
        <w:jc w:val="both"/>
        <w:rPr>
          <w:rFonts w:ascii="Arial" w:hAnsi="Arial" w:cs="Arial"/>
          <w:spacing w:val="-6"/>
          <w:sz w:val="24"/>
          <w:szCs w:val="24"/>
          <w:lang w:val="es-ES_tradnl"/>
        </w:rPr>
      </w:pPr>
    </w:p>
    <w:p w14:paraId="5A220540" w14:textId="4C726404" w:rsidR="008E2657" w:rsidRPr="00874B5A" w:rsidRDefault="0038507F"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w:t>
      </w:r>
      <w:r w:rsidR="008E2657" w:rsidRPr="00874B5A">
        <w:rPr>
          <w:rStyle w:val="normaltextrun"/>
          <w:rFonts w:ascii="Arial" w:hAnsi="Arial" w:cs="Arial"/>
          <w:i/>
          <w:iCs/>
          <w:spacing w:val="-6"/>
          <w:sz w:val="22"/>
          <w:lang w:val="es-ES"/>
        </w:rPr>
        <w:t>La atención de las solicitudes relacionadas con las prestaciones económicas que reconoce y paga el Fondo Nacional de Prestaciones Sociales del Magisterio será efectuada a través de la entidad territorial certificada en educación o la dependencia que haga sus veces.</w:t>
      </w:r>
    </w:p>
    <w:p w14:paraId="3034EC59" w14:textId="610C1A08" w:rsidR="6FF21952" w:rsidRPr="00874B5A" w:rsidRDefault="6FF21952"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p>
    <w:p w14:paraId="7ABC8657"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Para tal efecto, la entidad territorial certificada en educación correspondiente, a la que se encuentre vinculado el docente, deberá:</w:t>
      </w:r>
    </w:p>
    <w:p w14:paraId="74E936C8" w14:textId="19EA471D" w:rsidR="6FF21952" w:rsidRPr="00874B5A" w:rsidRDefault="6FF21952"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p>
    <w:p w14:paraId="529318DD"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1. Recibir y radicar, en estricto orden cronológico. las solicitudes relacionadas con el reconocimiento de prestaciones económicas, de acuerdo con los formularios que adopte la sociedad fiduciaria encargada del manejo de los recursos de dicho Fondo.</w:t>
      </w:r>
    </w:p>
    <w:p w14:paraId="66ADBF66" w14:textId="4284124C" w:rsidR="6FF21952" w:rsidRPr="00874B5A" w:rsidRDefault="6FF21952"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p>
    <w:p w14:paraId="0D665A24"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2. Expedir, con destino a la sociedad fiduciaria y conforme a los formatos únicos por esta adoptados, certificación de tiempo de servicio y régimen salarial y prestacional del docente peticionario o causahabiente, de acuerdo con la normativa vigente.</w:t>
      </w:r>
    </w:p>
    <w:p w14:paraId="63E4A9CD"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 </w:t>
      </w:r>
    </w:p>
    <w:p w14:paraId="7DAC2AED" w14:textId="2EF581BB"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3. Subir a la plataforma que se disponga para tal fin el proyecto de acto administrativo debidamente digitalizado con su respectivo expediente para que sea revisado por la sociedad fiduciaria.</w:t>
      </w:r>
    </w:p>
    <w:p w14:paraId="1B7EAE04" w14:textId="77777777" w:rsidR="00187377" w:rsidRPr="00874B5A" w:rsidRDefault="0018737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p>
    <w:p w14:paraId="0B5AD9DB"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lastRenderedPageBreak/>
        <w:t>4. Suscribir el acto administrativo de reconocimiento de prestaciones económicas, de acuerdo con lo dispuesto en las Leyes 91 de 1989 y 962 de 2005 y las normas que las adicionen o modifiquen, y surtir los trámites administrativos a que haya lugar, en los términos y con las formalidades y efectos previstos en la ley y en esta Subsección.</w:t>
      </w:r>
    </w:p>
    <w:p w14:paraId="4D10637C" w14:textId="0A58C1FE" w:rsidR="6FF21952" w:rsidRPr="00874B5A" w:rsidRDefault="6FF21952"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p>
    <w:p w14:paraId="73949A18"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i/>
          <w:iCs/>
          <w:spacing w:val="-6"/>
          <w:sz w:val="22"/>
          <w:lang w:val="es-ES"/>
        </w:rPr>
        <w:t>5. Remitir a la sociedad fiduciaria copia de los actos administrativos de reconocimiento de prestaciones económicas, junto con la respectiva constancia de ejecutoria para efectos del pago.</w:t>
      </w:r>
    </w:p>
    <w:p w14:paraId="5A5D9142" w14:textId="01F67DD7" w:rsidR="6FF21952" w:rsidRPr="00874B5A" w:rsidRDefault="6FF21952"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p>
    <w:p w14:paraId="31F4A5FD" w14:textId="77777777" w:rsidR="008E2657" w:rsidRPr="00874B5A" w:rsidRDefault="008E2657" w:rsidP="00DF446E">
      <w:pPr>
        <w:pStyle w:val="paragraph"/>
        <w:spacing w:before="0" w:beforeAutospacing="0" w:after="0" w:afterAutospacing="0"/>
        <w:ind w:left="426" w:right="420"/>
        <w:jc w:val="both"/>
        <w:textAlignment w:val="baseline"/>
        <w:rPr>
          <w:rStyle w:val="normaltextrun"/>
          <w:rFonts w:ascii="Arial" w:hAnsi="Arial" w:cs="Arial"/>
          <w:i/>
          <w:iCs/>
          <w:spacing w:val="-6"/>
          <w:sz w:val="22"/>
          <w:lang w:val="es-ES"/>
        </w:rPr>
      </w:pPr>
      <w:r w:rsidRPr="00874B5A">
        <w:rPr>
          <w:rStyle w:val="normaltextrun"/>
          <w:rFonts w:ascii="Arial" w:hAnsi="Arial" w:cs="Arial"/>
          <w:b/>
          <w:i/>
          <w:iCs/>
          <w:spacing w:val="-6"/>
          <w:sz w:val="22"/>
          <w:lang w:val="es-ES"/>
        </w:rPr>
        <w:t>PARÁGRAFO.</w:t>
      </w:r>
      <w:r w:rsidRPr="00874B5A">
        <w:rPr>
          <w:rStyle w:val="normaltextrun"/>
          <w:rFonts w:ascii="Arial" w:hAnsi="Arial" w:cs="Arial"/>
          <w:i/>
          <w:iCs/>
          <w:spacing w:val="-6"/>
          <w:sz w:val="22"/>
          <w:lang w:val="es-ES"/>
        </w:rPr>
        <w:t> Todos los actos administrativos que sean expedidos por la entidad territorial certificada en educación, a través de los cuales se reconozcan prestaciones económicas a los afiliados al Fondo de Prestaciones Sociales del Magisterio, deberán contar con la aprobación previa por parte de la sociedad fiduciaria, so pena de incurrir en las responsabilidades de carácter disciplinario, fiscal y penal correspondientes”.</w:t>
      </w:r>
    </w:p>
    <w:p w14:paraId="5997CC1D" w14:textId="77777777" w:rsidR="00F6383A" w:rsidRPr="00874B5A" w:rsidRDefault="00F6383A" w:rsidP="00187377">
      <w:pPr>
        <w:spacing w:after="0" w:line="276" w:lineRule="auto"/>
        <w:ind w:left="567" w:right="616"/>
        <w:jc w:val="both"/>
        <w:rPr>
          <w:rFonts w:ascii="Arial" w:hAnsi="Arial" w:cs="Arial"/>
          <w:b/>
          <w:i/>
          <w:spacing w:val="-6"/>
          <w:sz w:val="24"/>
          <w:szCs w:val="24"/>
          <w:lang w:val="es-ES_tradnl"/>
        </w:rPr>
      </w:pPr>
    </w:p>
    <w:p w14:paraId="53074A39" w14:textId="77777777" w:rsidR="008E2657" w:rsidRPr="00874B5A" w:rsidRDefault="008E2657" w:rsidP="00187377">
      <w:pPr>
        <w:shd w:val="clear" w:color="auto" w:fill="FFFFFF" w:themeFill="background1"/>
        <w:spacing w:after="0" w:line="276" w:lineRule="auto"/>
        <w:jc w:val="both"/>
        <w:rPr>
          <w:rFonts w:ascii="Arial" w:eastAsia="Times New Roman" w:hAnsi="Arial" w:cs="Arial"/>
          <w:spacing w:val="-6"/>
          <w:sz w:val="24"/>
          <w:szCs w:val="24"/>
          <w:lang w:eastAsia="es-CO"/>
        </w:rPr>
      </w:pPr>
      <w:r w:rsidRPr="00874B5A">
        <w:rPr>
          <w:rFonts w:ascii="Arial" w:eastAsia="Times New Roman" w:hAnsi="Arial" w:cs="Arial"/>
          <w:spacing w:val="-6"/>
          <w:sz w:val="24"/>
          <w:szCs w:val="24"/>
          <w:lang w:eastAsia="es-CO"/>
        </w:rPr>
        <w:t>Frente a las cargas que dicho procedimiento impone a la Fiduprevisora S.A. se tiene que el artículo</w:t>
      </w:r>
      <w:r w:rsidRPr="00874B5A">
        <w:rPr>
          <w:rFonts w:ascii="Arial" w:eastAsia="Times New Roman" w:hAnsi="Arial" w:cs="Arial"/>
          <w:b/>
          <w:bCs/>
          <w:spacing w:val="-6"/>
          <w:sz w:val="24"/>
          <w:szCs w:val="24"/>
          <w:lang w:eastAsia="es-CO"/>
        </w:rPr>
        <w:t xml:space="preserve"> 2.4.4.2.3.2.6. </w:t>
      </w:r>
      <w:r w:rsidRPr="00874B5A">
        <w:rPr>
          <w:rFonts w:ascii="Arial" w:eastAsia="Times New Roman" w:hAnsi="Arial" w:cs="Arial"/>
          <w:spacing w:val="-6"/>
          <w:sz w:val="24"/>
          <w:szCs w:val="24"/>
          <w:lang w:eastAsia="es-CO"/>
        </w:rPr>
        <w:t>de la misma norma</w:t>
      </w:r>
      <w:r w:rsidRPr="00874B5A">
        <w:rPr>
          <w:rFonts w:ascii="Arial" w:eastAsia="Times New Roman" w:hAnsi="Arial" w:cs="Arial"/>
          <w:i/>
          <w:iCs/>
          <w:spacing w:val="-6"/>
          <w:sz w:val="24"/>
          <w:szCs w:val="24"/>
          <w:lang w:eastAsia="es-CO"/>
        </w:rPr>
        <w:t> </w:t>
      </w:r>
      <w:r w:rsidRPr="00874B5A">
        <w:rPr>
          <w:rFonts w:ascii="Arial" w:eastAsia="Times New Roman" w:hAnsi="Arial" w:cs="Arial"/>
          <w:spacing w:val="-6"/>
          <w:sz w:val="24"/>
          <w:szCs w:val="24"/>
          <w:lang w:eastAsia="es-CO"/>
        </w:rPr>
        <w:t>señala que</w:t>
      </w:r>
      <w:r w:rsidRPr="00874B5A">
        <w:rPr>
          <w:rFonts w:ascii="Arial" w:eastAsia="Times New Roman" w:hAnsi="Arial" w:cs="Arial"/>
          <w:b/>
          <w:bCs/>
          <w:i/>
          <w:iCs/>
          <w:spacing w:val="-6"/>
          <w:sz w:val="24"/>
          <w:szCs w:val="24"/>
          <w:lang w:eastAsia="es-CO"/>
        </w:rPr>
        <w:t xml:space="preserve"> “</w:t>
      </w:r>
      <w:r w:rsidRPr="00874B5A">
        <w:rPr>
          <w:rFonts w:ascii="Arial" w:eastAsia="Times New Roman" w:hAnsi="Arial" w:cs="Arial"/>
          <w:i/>
          <w:iCs/>
          <w:spacing w:val="-6"/>
          <w:szCs w:val="24"/>
          <w:lang w:eastAsia="es-CO"/>
        </w:rPr>
        <w:t>La sociedad fiduciaria, dentro del mes siguiente al recibo del proyecto de acto administrativo de reconocimiento pensional que cubra el riesgo de vejez o la indemnización sustitutiva y las demás solicitudes que se deriven de ajustes o reliquidaciones de estas prestaciones a cargo del Fondo, deberá impartir su aprobación o desaprobación argumentando de manera precisa el sentido de su decisión</w:t>
      </w:r>
      <w:r w:rsidRPr="00874B5A">
        <w:rPr>
          <w:rFonts w:ascii="Arial" w:eastAsia="Times New Roman" w:hAnsi="Arial" w:cs="Arial"/>
          <w:spacing w:val="-6"/>
          <w:sz w:val="24"/>
          <w:szCs w:val="24"/>
          <w:lang w:eastAsia="es-CO"/>
        </w:rPr>
        <w:t>”.</w:t>
      </w:r>
    </w:p>
    <w:p w14:paraId="7877120A" w14:textId="3383456A" w:rsidR="1E261890" w:rsidRPr="00874B5A" w:rsidRDefault="1E261890" w:rsidP="00AF381A">
      <w:pPr>
        <w:pStyle w:val="paragraph"/>
        <w:spacing w:before="0" w:beforeAutospacing="0" w:after="0" w:afterAutospacing="0" w:line="276" w:lineRule="auto"/>
        <w:jc w:val="both"/>
        <w:rPr>
          <w:rStyle w:val="normaltextrun"/>
          <w:rFonts w:ascii="Arial" w:hAnsi="Arial" w:cs="Arial"/>
          <w:b/>
          <w:bCs/>
          <w:spacing w:val="-6"/>
          <w:lang w:val="es-ES"/>
        </w:rPr>
      </w:pPr>
    </w:p>
    <w:p w14:paraId="027CA144" w14:textId="77777777" w:rsidR="00B76500" w:rsidRPr="00874B5A" w:rsidRDefault="00F6383A"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b/>
          <w:bCs/>
          <w:spacing w:val="-6"/>
          <w:lang w:val="es-ES"/>
        </w:rPr>
        <w:t xml:space="preserve"> </w:t>
      </w:r>
      <w:r w:rsidR="003B7E6B" w:rsidRPr="00874B5A">
        <w:rPr>
          <w:rStyle w:val="normaltextrun"/>
          <w:rFonts w:ascii="Arial" w:hAnsi="Arial" w:cs="Arial"/>
          <w:b/>
          <w:bCs/>
          <w:spacing w:val="-6"/>
          <w:lang w:val="es-ES"/>
        </w:rPr>
        <w:t>3</w:t>
      </w:r>
      <w:r w:rsidR="00B76500" w:rsidRPr="00874B5A">
        <w:rPr>
          <w:rStyle w:val="normaltextrun"/>
          <w:rFonts w:ascii="Arial" w:hAnsi="Arial" w:cs="Arial"/>
          <w:b/>
          <w:bCs/>
          <w:spacing w:val="-6"/>
          <w:lang w:val="es-ES"/>
        </w:rPr>
        <w:t>. CASO CONCRETO</w:t>
      </w:r>
      <w:r w:rsidR="00B76500" w:rsidRPr="00874B5A">
        <w:rPr>
          <w:rStyle w:val="normaltextrun"/>
          <w:rFonts w:ascii="Arial" w:hAnsi="Arial" w:cs="Arial"/>
          <w:spacing w:val="-6"/>
        </w:rPr>
        <w:t> </w:t>
      </w:r>
      <w:r w:rsidR="00B76500" w:rsidRPr="00874B5A">
        <w:rPr>
          <w:rStyle w:val="eop"/>
          <w:rFonts w:ascii="Arial" w:hAnsi="Arial" w:cs="Arial"/>
          <w:spacing w:val="-6"/>
          <w:lang w:val="es-ES"/>
        </w:rPr>
        <w:t> </w:t>
      </w:r>
    </w:p>
    <w:p w14:paraId="09AF38FC"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eop"/>
          <w:rFonts w:ascii="Arial" w:hAnsi="Arial" w:cs="Arial"/>
          <w:spacing w:val="-6"/>
          <w:lang w:val="es-ES"/>
        </w:rPr>
        <w:t> </w:t>
      </w:r>
    </w:p>
    <w:p w14:paraId="68A400F8" w14:textId="123419E2" w:rsidR="00F92762" w:rsidRPr="00874B5A" w:rsidRDefault="00F6383A" w:rsidP="00AF381A">
      <w:pPr>
        <w:spacing w:after="0" w:line="276" w:lineRule="auto"/>
        <w:jc w:val="both"/>
        <w:textAlignment w:val="baseline"/>
        <w:rPr>
          <w:rFonts w:ascii="Arial" w:hAnsi="Arial" w:cs="Arial"/>
          <w:spacing w:val="-6"/>
          <w:sz w:val="24"/>
          <w:szCs w:val="24"/>
          <w:lang w:val="es-ES"/>
        </w:rPr>
      </w:pPr>
      <w:r w:rsidRPr="00874B5A">
        <w:rPr>
          <w:rFonts w:ascii="Arial" w:hAnsi="Arial" w:cs="Arial"/>
          <w:spacing w:val="-6"/>
          <w:sz w:val="24"/>
          <w:szCs w:val="24"/>
          <w:lang w:val="es-ES"/>
        </w:rPr>
        <w:t xml:space="preserve">En el presente caso la parte actora se duele </w:t>
      </w:r>
      <w:r w:rsidR="5B4336F3" w:rsidRPr="00874B5A">
        <w:rPr>
          <w:rFonts w:ascii="Arial" w:hAnsi="Arial" w:cs="Arial"/>
          <w:spacing w:val="-6"/>
          <w:sz w:val="24"/>
          <w:szCs w:val="24"/>
          <w:lang w:val="es-ES"/>
        </w:rPr>
        <w:t xml:space="preserve">de </w:t>
      </w:r>
      <w:r w:rsidRPr="00874B5A">
        <w:rPr>
          <w:rFonts w:ascii="Arial" w:hAnsi="Arial" w:cs="Arial"/>
          <w:spacing w:val="-6"/>
          <w:sz w:val="24"/>
          <w:szCs w:val="24"/>
          <w:lang w:val="es-ES"/>
        </w:rPr>
        <w:t xml:space="preserve">que no ha obtenido respuesta definitiva y de fondo a la solicitud elevada el día </w:t>
      </w:r>
      <w:r w:rsidR="007F1E67" w:rsidRPr="00874B5A">
        <w:rPr>
          <w:rFonts w:ascii="Arial" w:hAnsi="Arial" w:cs="Arial"/>
          <w:spacing w:val="-6"/>
          <w:sz w:val="24"/>
          <w:szCs w:val="24"/>
          <w:lang w:val="es-ES"/>
        </w:rPr>
        <w:t xml:space="preserve">3 de agosto de 2023 en la plataforma “Humano en Línea” por medio de la cual solicitó el cumplimiento de la sentencia </w:t>
      </w:r>
      <w:r w:rsidRPr="00874B5A">
        <w:rPr>
          <w:rFonts w:ascii="Arial" w:hAnsi="Arial" w:cs="Arial"/>
          <w:spacing w:val="-6"/>
          <w:sz w:val="24"/>
          <w:szCs w:val="24"/>
          <w:lang w:val="es-ES"/>
        </w:rPr>
        <w:t xml:space="preserve">proferida por el </w:t>
      </w:r>
      <w:r w:rsidR="007F1E67" w:rsidRPr="00874B5A">
        <w:rPr>
          <w:rFonts w:ascii="Arial" w:hAnsi="Arial" w:cs="Arial"/>
          <w:spacing w:val="-6"/>
          <w:sz w:val="24"/>
          <w:szCs w:val="24"/>
          <w:lang w:val="es-ES"/>
        </w:rPr>
        <w:t>Tribunal Contencioso Administrativo de Risaralda</w:t>
      </w:r>
      <w:r w:rsidRPr="00874B5A">
        <w:rPr>
          <w:rFonts w:ascii="Arial" w:hAnsi="Arial" w:cs="Arial"/>
          <w:spacing w:val="-6"/>
          <w:sz w:val="24"/>
          <w:szCs w:val="24"/>
          <w:lang w:val="es-ES"/>
        </w:rPr>
        <w:t xml:space="preserve">, el día </w:t>
      </w:r>
      <w:r w:rsidR="007F1E67" w:rsidRPr="00874B5A">
        <w:rPr>
          <w:rFonts w:ascii="Arial" w:hAnsi="Arial" w:cs="Arial"/>
          <w:spacing w:val="-6"/>
          <w:sz w:val="24"/>
          <w:szCs w:val="24"/>
          <w:lang w:val="es-ES"/>
        </w:rPr>
        <w:t>23</w:t>
      </w:r>
      <w:r w:rsidRPr="00874B5A">
        <w:rPr>
          <w:rFonts w:ascii="Arial" w:hAnsi="Arial" w:cs="Arial"/>
          <w:spacing w:val="-6"/>
          <w:sz w:val="24"/>
          <w:szCs w:val="24"/>
          <w:lang w:val="es-ES"/>
        </w:rPr>
        <w:t xml:space="preserve"> de </w:t>
      </w:r>
      <w:r w:rsidR="007F1E67" w:rsidRPr="00874B5A">
        <w:rPr>
          <w:rFonts w:ascii="Arial" w:hAnsi="Arial" w:cs="Arial"/>
          <w:spacing w:val="-6"/>
          <w:sz w:val="24"/>
          <w:szCs w:val="24"/>
          <w:lang w:val="es-ES"/>
        </w:rPr>
        <w:t>marzo de 2023</w:t>
      </w:r>
      <w:r w:rsidRPr="00874B5A">
        <w:rPr>
          <w:rFonts w:ascii="Arial" w:hAnsi="Arial" w:cs="Arial"/>
          <w:spacing w:val="-6"/>
          <w:sz w:val="24"/>
          <w:szCs w:val="24"/>
          <w:lang w:val="es-ES"/>
        </w:rPr>
        <w:t xml:space="preserve">. </w:t>
      </w:r>
    </w:p>
    <w:p w14:paraId="6F0303AB" w14:textId="0A07541F" w:rsidR="00F92762" w:rsidRPr="00874B5A" w:rsidRDefault="00F92762" w:rsidP="00AF381A">
      <w:pPr>
        <w:spacing w:after="0" w:line="276" w:lineRule="auto"/>
        <w:jc w:val="both"/>
        <w:textAlignment w:val="baseline"/>
        <w:rPr>
          <w:rStyle w:val="normaltextrun"/>
          <w:rFonts w:ascii="Arial" w:hAnsi="Arial" w:cs="Arial"/>
          <w:spacing w:val="-6"/>
          <w:sz w:val="24"/>
          <w:szCs w:val="24"/>
          <w:lang w:val="es-ES"/>
        </w:rPr>
      </w:pPr>
    </w:p>
    <w:p w14:paraId="6B699379" w14:textId="42C192A1" w:rsidR="00F92762" w:rsidRPr="00874B5A" w:rsidRDefault="007F1E67" w:rsidP="00AF381A">
      <w:pPr>
        <w:spacing w:after="0" w:line="276" w:lineRule="auto"/>
        <w:jc w:val="both"/>
        <w:textAlignment w:val="baseline"/>
        <w:rPr>
          <w:rFonts w:ascii="Arial" w:hAnsi="Arial" w:cs="Arial"/>
          <w:spacing w:val="-6"/>
          <w:sz w:val="24"/>
          <w:szCs w:val="24"/>
          <w:lang w:val="es-ES"/>
        </w:rPr>
      </w:pPr>
      <w:r w:rsidRPr="00874B5A">
        <w:rPr>
          <w:rStyle w:val="normaltextrun"/>
          <w:rFonts w:ascii="Arial" w:hAnsi="Arial" w:cs="Arial"/>
          <w:spacing w:val="-6"/>
          <w:sz w:val="24"/>
          <w:szCs w:val="24"/>
          <w:lang w:val="es-ES"/>
        </w:rPr>
        <w:t>E</w:t>
      </w:r>
      <w:r w:rsidR="00B76500" w:rsidRPr="00874B5A">
        <w:rPr>
          <w:rStyle w:val="normaltextrun"/>
          <w:rFonts w:ascii="Arial" w:hAnsi="Arial" w:cs="Arial"/>
          <w:spacing w:val="-6"/>
          <w:sz w:val="24"/>
          <w:szCs w:val="24"/>
          <w:lang w:val="es-ES"/>
        </w:rPr>
        <w:t xml:space="preserve">n temas relacionados con las peticiones elevadas para </w:t>
      </w:r>
      <w:r w:rsidR="00F92762" w:rsidRPr="00874B5A">
        <w:rPr>
          <w:rStyle w:val="normaltextrun"/>
          <w:rFonts w:ascii="Arial" w:hAnsi="Arial" w:cs="Arial"/>
          <w:spacing w:val="-6"/>
          <w:sz w:val="24"/>
          <w:szCs w:val="24"/>
          <w:lang w:val="es-ES"/>
        </w:rPr>
        <w:t>cumplimiento de sentencias</w:t>
      </w:r>
      <w:r w:rsidR="00B76500" w:rsidRPr="00874B5A">
        <w:rPr>
          <w:rStyle w:val="normaltextrun"/>
          <w:rFonts w:ascii="Arial" w:hAnsi="Arial" w:cs="Arial"/>
          <w:spacing w:val="-6"/>
          <w:sz w:val="24"/>
          <w:szCs w:val="24"/>
          <w:lang w:val="es-ES"/>
        </w:rPr>
        <w:t xml:space="preserve"> esta Sala  venía sosteniendo que la verdadera pretensión de la parte actora era el pago de una condena, finalidad que corresponde obtener con la acción ejecutiva, trámite idóneo y eficaz para conseguir la cancelación de lo adeudado</w:t>
      </w:r>
      <w:r w:rsidR="005B4919" w:rsidRPr="00874B5A">
        <w:rPr>
          <w:rStyle w:val="normaltextrun"/>
          <w:rFonts w:ascii="Arial" w:hAnsi="Arial" w:cs="Arial"/>
          <w:spacing w:val="-6"/>
          <w:sz w:val="24"/>
          <w:szCs w:val="24"/>
          <w:lang w:val="es-ES"/>
        </w:rPr>
        <w:t>; sin embargo</w:t>
      </w:r>
      <w:r w:rsidR="00B76500" w:rsidRPr="00874B5A">
        <w:rPr>
          <w:rStyle w:val="normaltextrun"/>
          <w:rFonts w:ascii="Arial" w:hAnsi="Arial" w:cs="Arial"/>
          <w:spacing w:val="-6"/>
          <w:sz w:val="24"/>
          <w:szCs w:val="24"/>
          <w:lang w:val="es-ES"/>
        </w:rPr>
        <w:t>, la Sala de Casación Laboral, en sede de Tutela, ha señalado que basta para la parte actora “</w:t>
      </w:r>
      <w:r w:rsidR="00B76500" w:rsidRPr="00874B5A">
        <w:rPr>
          <w:rStyle w:val="normaltextrun"/>
          <w:rFonts w:ascii="Arial" w:hAnsi="Arial" w:cs="Arial"/>
          <w:i/>
          <w:iCs/>
          <w:spacing w:val="-6"/>
          <w:szCs w:val="24"/>
          <w:lang w:val="es-ES"/>
        </w:rPr>
        <w:t>la demostración de que radicó un escrito donde solicitó a la Administración pronunciamiento sobre algún aspecto de su competencia o información relacionada con sus funciones</w:t>
      </w:r>
      <w:r w:rsidR="00B76500" w:rsidRPr="00874B5A">
        <w:rPr>
          <w:rStyle w:val="normaltextrun"/>
          <w:rFonts w:ascii="Arial" w:hAnsi="Arial" w:cs="Arial"/>
          <w:i/>
          <w:iCs/>
          <w:spacing w:val="-6"/>
          <w:szCs w:val="24"/>
          <w:vertAlign w:val="superscript"/>
          <w:lang w:val="es-ES"/>
        </w:rPr>
        <w:t>1</w:t>
      </w:r>
      <w:r w:rsidR="00B76500" w:rsidRPr="00874B5A">
        <w:rPr>
          <w:rStyle w:val="normaltextrun"/>
          <w:rFonts w:ascii="Arial" w:hAnsi="Arial" w:cs="Arial"/>
          <w:i/>
          <w:iCs/>
          <w:spacing w:val="-6"/>
          <w:sz w:val="24"/>
          <w:szCs w:val="24"/>
          <w:lang w:val="es-ES"/>
        </w:rPr>
        <w:t>”</w:t>
      </w:r>
      <w:r w:rsidR="00B76500" w:rsidRPr="00874B5A">
        <w:rPr>
          <w:rStyle w:val="normaltextrun"/>
          <w:rFonts w:ascii="Arial" w:hAnsi="Arial" w:cs="Arial"/>
          <w:spacing w:val="-6"/>
          <w:sz w:val="24"/>
          <w:szCs w:val="24"/>
          <w:lang w:val="es-ES"/>
        </w:rPr>
        <w:t xml:space="preserve"> para que le sea amparado el derecho de petición, si la entidad convocada a juicio no acredita que atendió su requerimiento.</w:t>
      </w:r>
      <w:r w:rsidR="00B76500" w:rsidRPr="00874B5A">
        <w:rPr>
          <w:rStyle w:val="normaltextrun"/>
          <w:rFonts w:ascii="Arial" w:hAnsi="Arial" w:cs="Arial"/>
          <w:spacing w:val="-6"/>
          <w:sz w:val="24"/>
          <w:szCs w:val="24"/>
        </w:rPr>
        <w:t> </w:t>
      </w:r>
      <w:r w:rsidR="00B76500" w:rsidRPr="00874B5A">
        <w:rPr>
          <w:rStyle w:val="eop"/>
          <w:rFonts w:ascii="Arial" w:hAnsi="Arial" w:cs="Arial"/>
          <w:spacing w:val="-6"/>
          <w:sz w:val="24"/>
          <w:szCs w:val="24"/>
          <w:lang w:val="es-ES"/>
        </w:rPr>
        <w:t> </w:t>
      </w:r>
    </w:p>
    <w:p w14:paraId="30A0C341" w14:textId="74D23AF0" w:rsidR="6FF21952" w:rsidRPr="00874B5A" w:rsidRDefault="6FF21952" w:rsidP="00AF381A">
      <w:pPr>
        <w:spacing w:line="276" w:lineRule="auto"/>
        <w:jc w:val="both"/>
        <w:rPr>
          <w:rStyle w:val="eop"/>
          <w:rFonts w:ascii="Arial" w:hAnsi="Arial" w:cs="Arial"/>
          <w:spacing w:val="-6"/>
          <w:sz w:val="24"/>
          <w:szCs w:val="24"/>
          <w:lang w:val="es-ES"/>
        </w:rPr>
      </w:pPr>
    </w:p>
    <w:p w14:paraId="2520F420" w14:textId="77777777" w:rsidR="00302890" w:rsidRPr="00874B5A" w:rsidRDefault="0030289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Lo anterior no quiere de</w:t>
      </w:r>
      <w:r w:rsidR="001432C7" w:rsidRPr="00874B5A">
        <w:rPr>
          <w:rStyle w:val="normaltextrun"/>
          <w:rFonts w:ascii="Arial" w:hAnsi="Arial" w:cs="Arial"/>
          <w:spacing w:val="-6"/>
          <w:lang w:val="es-ES"/>
        </w:rPr>
        <w:t>cir, que la orden de dar respuesta a la petición implique</w:t>
      </w:r>
      <w:r w:rsidRPr="00874B5A">
        <w:rPr>
          <w:rStyle w:val="normaltextrun"/>
          <w:rFonts w:ascii="Arial" w:hAnsi="Arial" w:cs="Arial"/>
          <w:spacing w:val="-6"/>
          <w:lang w:val="es-ES"/>
        </w:rPr>
        <w:t xml:space="preserve"> cumplimiento de la sentencia o el pago correspondiente a través de este mecanismo excepcional, sino que, al encontrarse una solicitud radicada ante la entidad tutelada, necesariamente debe efectuar un pronunciamiento en torno a la misma, pero la respuesta que ofrezca dependerá de cada caso en concreto y de los procedimientos internos establecidos para acatar las decisiones judiciales.</w:t>
      </w:r>
      <w:r w:rsidRPr="00874B5A">
        <w:rPr>
          <w:rStyle w:val="normaltextrun"/>
          <w:rFonts w:ascii="Arial" w:hAnsi="Arial" w:cs="Arial"/>
          <w:spacing w:val="-6"/>
        </w:rPr>
        <w:t> </w:t>
      </w:r>
      <w:r w:rsidRPr="00874B5A">
        <w:rPr>
          <w:rStyle w:val="eop"/>
          <w:rFonts w:ascii="Arial" w:hAnsi="Arial" w:cs="Arial"/>
          <w:spacing w:val="-6"/>
          <w:lang w:val="es-ES"/>
        </w:rPr>
        <w:t> </w:t>
      </w:r>
    </w:p>
    <w:p w14:paraId="5D33532A" w14:textId="422F09F4" w:rsidR="6FF21952" w:rsidRPr="00874B5A" w:rsidRDefault="6FF21952" w:rsidP="00AF381A">
      <w:pPr>
        <w:pStyle w:val="paragraph"/>
        <w:spacing w:before="0" w:beforeAutospacing="0" w:after="0" w:afterAutospacing="0" w:line="276" w:lineRule="auto"/>
        <w:jc w:val="both"/>
        <w:rPr>
          <w:rStyle w:val="normaltextrun"/>
          <w:rFonts w:ascii="Arial" w:hAnsi="Arial" w:cs="Arial"/>
          <w:spacing w:val="-6"/>
        </w:rPr>
      </w:pPr>
    </w:p>
    <w:p w14:paraId="575CB02F"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rPr>
        <w:t> </w:t>
      </w:r>
      <w:r w:rsidRPr="00874B5A">
        <w:rPr>
          <w:rStyle w:val="eop"/>
          <w:rFonts w:ascii="Arial" w:hAnsi="Arial" w:cs="Arial"/>
          <w:spacing w:val="-6"/>
          <w:lang w:val="es-ES"/>
        </w:rPr>
        <w:t> </w:t>
      </w:r>
    </w:p>
    <w:p w14:paraId="72A6EAC8" w14:textId="6AD8C2E8" w:rsidR="007F1E67" w:rsidRPr="00874B5A" w:rsidRDefault="00B76500"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r w:rsidRPr="00874B5A">
        <w:rPr>
          <w:rStyle w:val="normaltextrun"/>
          <w:rFonts w:ascii="Arial" w:hAnsi="Arial" w:cs="Arial"/>
          <w:spacing w:val="-6"/>
          <w:lang w:val="es-ES"/>
        </w:rPr>
        <w:t xml:space="preserve">En el presente asunto, </w:t>
      </w:r>
      <w:r w:rsidR="007F1E67" w:rsidRPr="00874B5A">
        <w:rPr>
          <w:rStyle w:val="normaltextrun"/>
          <w:rFonts w:ascii="Arial" w:hAnsi="Arial" w:cs="Arial"/>
          <w:spacing w:val="-6"/>
          <w:lang w:val="es-ES"/>
        </w:rPr>
        <w:t xml:space="preserve">el cumplimiento de orden judicial que reconoce a favor de la señora Castañeda Garcés la pensión de jubilación por aportes, tiene varias etapas por surtir conforme la norma transcrita, iniciando con </w:t>
      </w:r>
      <w:r w:rsidR="007A7271" w:rsidRPr="00874B5A">
        <w:rPr>
          <w:rStyle w:val="normaltextrun"/>
          <w:rFonts w:ascii="Arial" w:hAnsi="Arial" w:cs="Arial"/>
          <w:spacing w:val="-6"/>
          <w:lang w:val="es-ES"/>
        </w:rPr>
        <w:t xml:space="preserve">el trámite que debe adelantarse ante la Secretaría de Educación, el cual </w:t>
      </w:r>
      <w:r w:rsidR="2785F4EB" w:rsidRPr="00874B5A">
        <w:rPr>
          <w:rStyle w:val="normaltextrun"/>
          <w:rFonts w:ascii="Arial" w:hAnsi="Arial" w:cs="Arial"/>
          <w:spacing w:val="-6"/>
          <w:lang w:val="es-ES"/>
        </w:rPr>
        <w:t>se genera</w:t>
      </w:r>
      <w:r w:rsidR="007A7271" w:rsidRPr="00874B5A">
        <w:rPr>
          <w:rStyle w:val="normaltextrun"/>
          <w:rFonts w:ascii="Arial" w:hAnsi="Arial" w:cs="Arial"/>
          <w:spacing w:val="-6"/>
          <w:lang w:val="es-ES"/>
        </w:rPr>
        <w:t xml:space="preserve"> con </w:t>
      </w:r>
      <w:r w:rsidR="007F1E67" w:rsidRPr="00874B5A">
        <w:rPr>
          <w:rStyle w:val="normaltextrun"/>
          <w:rFonts w:ascii="Arial" w:hAnsi="Arial" w:cs="Arial"/>
          <w:spacing w:val="-6"/>
          <w:lang w:val="es-ES"/>
        </w:rPr>
        <w:t>la radicación de la solicitud</w:t>
      </w:r>
      <w:r w:rsidR="007A7271" w:rsidRPr="00874B5A">
        <w:rPr>
          <w:rStyle w:val="normaltextrun"/>
          <w:rFonts w:ascii="Arial" w:hAnsi="Arial" w:cs="Arial"/>
          <w:spacing w:val="-6"/>
          <w:lang w:val="es-ES"/>
        </w:rPr>
        <w:t xml:space="preserve"> y continua con la e</w:t>
      </w:r>
      <w:r w:rsidR="007F1E67" w:rsidRPr="00874B5A">
        <w:rPr>
          <w:rStyle w:val="normaltextrun"/>
          <w:rFonts w:ascii="Arial" w:hAnsi="Arial" w:cs="Arial"/>
          <w:spacing w:val="-6"/>
          <w:lang w:val="es-ES"/>
        </w:rPr>
        <w:t>xpedi</w:t>
      </w:r>
      <w:r w:rsidR="007A7271" w:rsidRPr="00874B5A">
        <w:rPr>
          <w:rStyle w:val="normaltextrun"/>
          <w:rFonts w:ascii="Arial" w:hAnsi="Arial" w:cs="Arial"/>
          <w:spacing w:val="-6"/>
          <w:lang w:val="es-ES"/>
        </w:rPr>
        <w:t xml:space="preserve">ción, </w:t>
      </w:r>
      <w:r w:rsidR="007F1E67" w:rsidRPr="00874B5A">
        <w:rPr>
          <w:rStyle w:val="normaltextrun"/>
          <w:rFonts w:ascii="Arial" w:hAnsi="Arial" w:cs="Arial"/>
          <w:spacing w:val="-6"/>
          <w:lang w:val="es-ES"/>
        </w:rPr>
        <w:t>con destino la Fiduprevisora S.A.</w:t>
      </w:r>
      <w:r w:rsidR="007A7271" w:rsidRPr="00874B5A">
        <w:rPr>
          <w:rStyle w:val="normaltextrun"/>
          <w:rFonts w:ascii="Arial" w:hAnsi="Arial" w:cs="Arial"/>
          <w:spacing w:val="-6"/>
          <w:lang w:val="es-ES"/>
        </w:rPr>
        <w:t>, de</w:t>
      </w:r>
      <w:r w:rsidR="007F1E67" w:rsidRPr="00874B5A">
        <w:rPr>
          <w:rStyle w:val="normaltextrun"/>
          <w:rFonts w:ascii="Arial" w:hAnsi="Arial" w:cs="Arial"/>
          <w:spacing w:val="-6"/>
          <w:lang w:val="es-ES"/>
        </w:rPr>
        <w:t xml:space="preserve"> las certificaciones de tiempo de servicios y régimen salarial y prestacional, así como </w:t>
      </w:r>
      <w:r w:rsidR="007A7271" w:rsidRPr="00874B5A">
        <w:rPr>
          <w:rStyle w:val="normaltextrun"/>
          <w:rFonts w:ascii="Arial" w:hAnsi="Arial" w:cs="Arial"/>
          <w:spacing w:val="-6"/>
          <w:lang w:val="es-ES"/>
        </w:rPr>
        <w:t>con el cargue</w:t>
      </w:r>
      <w:r w:rsidR="007F1E67" w:rsidRPr="00874B5A">
        <w:rPr>
          <w:rStyle w:val="normaltextrun"/>
          <w:rFonts w:ascii="Arial" w:hAnsi="Arial" w:cs="Arial"/>
          <w:spacing w:val="-6"/>
          <w:lang w:val="es-ES"/>
        </w:rPr>
        <w:t xml:space="preserve"> a la plataforma </w:t>
      </w:r>
      <w:r w:rsidR="007A7271" w:rsidRPr="00874B5A">
        <w:rPr>
          <w:rStyle w:val="normaltextrun"/>
          <w:rFonts w:ascii="Arial" w:hAnsi="Arial" w:cs="Arial"/>
          <w:spacing w:val="-6"/>
          <w:lang w:val="es-ES"/>
        </w:rPr>
        <w:t>de</w:t>
      </w:r>
      <w:r w:rsidR="007F1E67" w:rsidRPr="00874B5A">
        <w:rPr>
          <w:rStyle w:val="normaltextrun"/>
          <w:rFonts w:ascii="Arial" w:hAnsi="Arial" w:cs="Arial"/>
          <w:spacing w:val="-6"/>
          <w:lang w:val="es-ES"/>
        </w:rPr>
        <w:t xml:space="preserve">l proyecto de acto </w:t>
      </w:r>
      <w:r w:rsidR="007F1E67" w:rsidRPr="00874B5A">
        <w:rPr>
          <w:rStyle w:val="normaltextrun"/>
          <w:rFonts w:ascii="Arial" w:hAnsi="Arial" w:cs="Arial"/>
          <w:spacing w:val="-6"/>
          <w:lang w:val="es-ES"/>
        </w:rPr>
        <w:lastRenderedPageBreak/>
        <w:t>administrativo debidamente diligenciado con su respectivo expediente para que sea revisado por la citada fiduciaria.</w:t>
      </w:r>
    </w:p>
    <w:p w14:paraId="3FE9F23F" w14:textId="77777777" w:rsidR="007A7271" w:rsidRPr="00874B5A" w:rsidRDefault="007A7271"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6C6C0493" w14:textId="14D48766" w:rsidR="007A7271" w:rsidRPr="00874B5A" w:rsidRDefault="007A7271"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9" w:name="_Int_WakeKyj9"/>
      <w:r w:rsidRPr="00874B5A">
        <w:rPr>
          <w:rStyle w:val="normaltextrun"/>
          <w:rFonts w:ascii="Arial" w:hAnsi="Arial" w:cs="Arial"/>
          <w:spacing w:val="-6"/>
          <w:lang w:val="es-ES"/>
        </w:rPr>
        <w:t>Esa así entonces que la Secretaría de Educación de Dosquebradas, procedió a expedir el proyecto de Resolución de noviembre 28 de 2023 remit</w:t>
      </w:r>
      <w:r w:rsidR="258D497E" w:rsidRPr="00874B5A">
        <w:rPr>
          <w:rStyle w:val="normaltextrun"/>
          <w:rFonts w:ascii="Arial" w:hAnsi="Arial" w:cs="Arial"/>
          <w:spacing w:val="-6"/>
          <w:lang w:val="es-ES"/>
        </w:rPr>
        <w:t>iéndolo</w:t>
      </w:r>
      <w:r w:rsidRPr="00874B5A">
        <w:rPr>
          <w:rStyle w:val="normaltextrun"/>
          <w:rFonts w:ascii="Arial" w:hAnsi="Arial" w:cs="Arial"/>
          <w:spacing w:val="-6"/>
          <w:lang w:val="es-ES"/>
        </w:rPr>
        <w:t xml:space="preserve"> para su revisión a la Fiduprevisora S.A., junto con los formatos necesarios para el estudio del caso.</w:t>
      </w:r>
      <w:bookmarkEnd w:id="9"/>
    </w:p>
    <w:p w14:paraId="1F72F646" w14:textId="77777777" w:rsidR="007A7271" w:rsidRPr="00874B5A" w:rsidRDefault="007A7271"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25CEE4EE" w14:textId="3DC284C7" w:rsidR="00E63513" w:rsidRPr="00874B5A" w:rsidRDefault="007A7271"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10" w:name="_Int_AFWqF90e"/>
      <w:r w:rsidRPr="00874B5A">
        <w:rPr>
          <w:rStyle w:val="normaltextrun"/>
          <w:rFonts w:ascii="Arial" w:hAnsi="Arial" w:cs="Arial"/>
          <w:spacing w:val="-6"/>
          <w:lang w:val="es-ES"/>
        </w:rPr>
        <w:t>No obstante, tal como lo evidenci</w:t>
      </w:r>
      <w:r w:rsidR="2923BCF7" w:rsidRPr="00874B5A">
        <w:rPr>
          <w:rStyle w:val="normaltextrun"/>
          <w:rFonts w:ascii="Arial" w:hAnsi="Arial" w:cs="Arial"/>
          <w:spacing w:val="-6"/>
          <w:lang w:val="es-ES"/>
        </w:rPr>
        <w:t xml:space="preserve">ó </w:t>
      </w:r>
      <w:r w:rsidRPr="00874B5A">
        <w:rPr>
          <w:rStyle w:val="normaltextrun"/>
          <w:rFonts w:ascii="Arial" w:hAnsi="Arial" w:cs="Arial"/>
          <w:spacing w:val="-6"/>
          <w:lang w:val="es-ES"/>
        </w:rPr>
        <w:t xml:space="preserve">la juez de la causa, la información relacionada con la sentencia que se pretende cumplir no coincide con la fecha y radicado </w:t>
      </w:r>
      <w:r w:rsidR="00183734" w:rsidRPr="00874B5A">
        <w:rPr>
          <w:rStyle w:val="normaltextrun"/>
          <w:rFonts w:ascii="Arial" w:hAnsi="Arial" w:cs="Arial"/>
          <w:spacing w:val="-6"/>
          <w:lang w:val="es-ES"/>
        </w:rPr>
        <w:t xml:space="preserve">a la que hace referencia </w:t>
      </w:r>
      <w:r w:rsidR="00F45B13" w:rsidRPr="00874B5A">
        <w:rPr>
          <w:rStyle w:val="normaltextrun"/>
          <w:rFonts w:ascii="Arial" w:hAnsi="Arial" w:cs="Arial"/>
          <w:spacing w:val="-6"/>
          <w:lang w:val="es-ES"/>
        </w:rPr>
        <w:t>el citado acto administrativo y en ese sentido debió entonces</w:t>
      </w:r>
      <w:r w:rsidR="5A66C206" w:rsidRPr="00874B5A">
        <w:rPr>
          <w:rStyle w:val="normaltextrun"/>
          <w:rFonts w:ascii="Arial" w:hAnsi="Arial" w:cs="Arial"/>
          <w:spacing w:val="-6"/>
          <w:lang w:val="es-ES"/>
        </w:rPr>
        <w:t xml:space="preserve"> </w:t>
      </w:r>
      <w:r w:rsidR="00F45B13" w:rsidRPr="00874B5A">
        <w:rPr>
          <w:rStyle w:val="normaltextrun"/>
          <w:rFonts w:ascii="Arial" w:hAnsi="Arial" w:cs="Arial"/>
          <w:spacing w:val="-6"/>
          <w:lang w:val="es-ES"/>
        </w:rPr>
        <w:t>ampararse el derecho fundamental al debido proceso</w:t>
      </w:r>
      <w:r w:rsidR="5EE60AAE" w:rsidRPr="00874B5A">
        <w:rPr>
          <w:rStyle w:val="normaltextrun"/>
          <w:rFonts w:ascii="Arial" w:hAnsi="Arial" w:cs="Arial"/>
          <w:spacing w:val="-6"/>
          <w:lang w:val="es-ES"/>
        </w:rPr>
        <w:t>,</w:t>
      </w:r>
      <w:r w:rsidR="00F45B13" w:rsidRPr="00874B5A">
        <w:rPr>
          <w:rStyle w:val="normaltextrun"/>
          <w:rFonts w:ascii="Arial" w:hAnsi="Arial" w:cs="Arial"/>
          <w:spacing w:val="-6"/>
          <w:lang w:val="es-ES"/>
        </w:rPr>
        <w:t xml:space="preserve"> en tanto la citada dependencia no estaba cumpliendo cabalmente con las funciones a su cargo dentro del trámite de reconocimiento y pago de prestaciones a cargo de Fondo Nacional de Prestaciones Sociales del Magisterio</w:t>
      </w:r>
      <w:r w:rsidR="38A8C808" w:rsidRPr="00874B5A">
        <w:rPr>
          <w:rStyle w:val="normaltextrun"/>
          <w:rFonts w:ascii="Arial" w:hAnsi="Arial" w:cs="Arial"/>
          <w:spacing w:val="-6"/>
          <w:lang w:val="es-ES"/>
        </w:rPr>
        <w:t>.</w:t>
      </w:r>
      <w:bookmarkEnd w:id="10"/>
    </w:p>
    <w:p w14:paraId="08CE6F91" w14:textId="77777777" w:rsidR="00F45B13" w:rsidRPr="00874B5A" w:rsidRDefault="00F45B13"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28439A02" w14:textId="6D58CAB1" w:rsidR="00F45B13" w:rsidRPr="00874B5A" w:rsidRDefault="00F45B13"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11" w:name="_Int_67fW1fWt"/>
      <w:r w:rsidRPr="00874B5A">
        <w:rPr>
          <w:rStyle w:val="normaltextrun"/>
          <w:rFonts w:ascii="Arial" w:hAnsi="Arial" w:cs="Arial"/>
          <w:spacing w:val="-6"/>
          <w:lang w:val="es-ES"/>
        </w:rPr>
        <w:t xml:space="preserve">Lo que causa extrañeza es que el juzgado evidenció las anomalías que presentaba el proyecto de acto administrativo, así como la consecuencia lógica </w:t>
      </w:r>
      <w:r w:rsidR="392919F8" w:rsidRPr="00874B5A">
        <w:rPr>
          <w:rStyle w:val="normaltextrun"/>
          <w:rFonts w:ascii="Arial" w:hAnsi="Arial" w:cs="Arial"/>
          <w:spacing w:val="-6"/>
          <w:lang w:val="es-ES"/>
        </w:rPr>
        <w:t xml:space="preserve">de </w:t>
      </w:r>
      <w:r w:rsidRPr="00874B5A">
        <w:rPr>
          <w:rStyle w:val="normaltextrun"/>
          <w:rFonts w:ascii="Arial" w:hAnsi="Arial" w:cs="Arial"/>
          <w:spacing w:val="-6"/>
          <w:lang w:val="es-ES"/>
        </w:rPr>
        <w:t>desaprobación de la Fiduciaria S.A. y aun así procedió a ordenar a la Secretaría involucrada que informara el estado del proceso, de suerte que, dando cumplimiento a la sentencia, la misma dijo haber corregido los yerros enrostrados y radicado ante la fiduciaria lo pertinente el 23 de abril de 2024.</w:t>
      </w:r>
      <w:bookmarkEnd w:id="11"/>
    </w:p>
    <w:p w14:paraId="61CDCEAD" w14:textId="77777777" w:rsidR="00DC2F7D" w:rsidRPr="00874B5A" w:rsidRDefault="00DC2F7D"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2E5F0B6A" w14:textId="4BC67476" w:rsidR="00F45B13" w:rsidRPr="00874B5A" w:rsidRDefault="00DC2F7D"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r w:rsidRPr="00874B5A">
        <w:rPr>
          <w:rStyle w:val="normaltextrun"/>
          <w:rFonts w:ascii="Arial" w:hAnsi="Arial" w:cs="Arial"/>
          <w:spacing w:val="-6"/>
          <w:lang w:val="es-ES"/>
        </w:rPr>
        <w:t>No obstante, revisad</w:t>
      </w:r>
      <w:r w:rsidR="473E18D3" w:rsidRPr="00874B5A">
        <w:rPr>
          <w:rStyle w:val="normaltextrun"/>
          <w:rFonts w:ascii="Arial" w:hAnsi="Arial" w:cs="Arial"/>
          <w:spacing w:val="-6"/>
          <w:lang w:val="es-ES"/>
        </w:rPr>
        <w:t>o</w:t>
      </w:r>
      <w:r w:rsidRPr="00874B5A">
        <w:rPr>
          <w:rStyle w:val="normaltextrun"/>
          <w:rFonts w:ascii="Arial" w:hAnsi="Arial" w:cs="Arial"/>
          <w:spacing w:val="-6"/>
          <w:lang w:val="es-ES"/>
        </w:rPr>
        <w:t xml:space="preserve"> el proyecto de acto administrativo, observa la Sala que ninguno de los datos vertidos a partir del acápite de</w:t>
      </w:r>
      <w:r w:rsidR="009B6935" w:rsidRPr="00874B5A">
        <w:rPr>
          <w:rStyle w:val="normaltextrun"/>
          <w:rFonts w:ascii="Arial" w:hAnsi="Arial" w:cs="Arial"/>
          <w:spacing w:val="-6"/>
          <w:lang w:val="es-ES"/>
        </w:rPr>
        <w:t>l título “Resuelve” corresponde al proceso adelantado por la señora Rosa Aleyda Castañeda Garcés, sino al adelanto por la señor señora Luz Elena Correa Gonzále</w:t>
      </w:r>
      <w:r w:rsidR="6D791ABA" w:rsidRPr="00874B5A">
        <w:rPr>
          <w:rStyle w:val="normaltextrun"/>
          <w:rFonts w:ascii="Arial" w:hAnsi="Arial" w:cs="Arial"/>
          <w:spacing w:val="-6"/>
          <w:lang w:val="es-ES"/>
        </w:rPr>
        <w:t>z</w:t>
      </w:r>
      <w:r w:rsidR="009B6935" w:rsidRPr="00874B5A">
        <w:rPr>
          <w:rStyle w:val="normaltextrun"/>
          <w:rFonts w:ascii="Arial" w:hAnsi="Arial" w:cs="Arial"/>
          <w:spacing w:val="-6"/>
          <w:lang w:val="es-ES"/>
        </w:rPr>
        <w:t>, razón por</w:t>
      </w:r>
      <w:r w:rsidR="2D986A03" w:rsidRPr="00874B5A">
        <w:rPr>
          <w:rStyle w:val="normaltextrun"/>
          <w:rFonts w:ascii="Arial" w:hAnsi="Arial" w:cs="Arial"/>
          <w:spacing w:val="-6"/>
          <w:lang w:val="es-ES"/>
        </w:rPr>
        <w:t xml:space="preserve"> la que </w:t>
      </w:r>
      <w:r w:rsidR="009B6935" w:rsidRPr="00874B5A">
        <w:rPr>
          <w:rStyle w:val="normaltextrun"/>
          <w:rFonts w:ascii="Arial" w:hAnsi="Arial" w:cs="Arial"/>
          <w:spacing w:val="-6"/>
          <w:lang w:val="es-ES"/>
        </w:rPr>
        <w:t xml:space="preserve">no concuerda la sentencia </w:t>
      </w:r>
      <w:r w:rsidR="35F16501" w:rsidRPr="00874B5A">
        <w:rPr>
          <w:rStyle w:val="normaltextrun"/>
          <w:rFonts w:ascii="Arial" w:hAnsi="Arial" w:cs="Arial"/>
          <w:spacing w:val="-6"/>
          <w:lang w:val="es-ES"/>
        </w:rPr>
        <w:t xml:space="preserve">cobrada por la actora </w:t>
      </w:r>
      <w:r w:rsidR="1D9408EB" w:rsidRPr="00874B5A">
        <w:rPr>
          <w:rStyle w:val="normaltextrun"/>
          <w:rFonts w:ascii="Arial" w:hAnsi="Arial" w:cs="Arial"/>
          <w:spacing w:val="-6"/>
          <w:lang w:val="es-ES"/>
        </w:rPr>
        <w:t>que</w:t>
      </w:r>
      <w:r w:rsidR="35F16501" w:rsidRPr="00874B5A">
        <w:rPr>
          <w:rStyle w:val="normaltextrun"/>
          <w:rFonts w:ascii="Arial" w:hAnsi="Arial" w:cs="Arial"/>
          <w:spacing w:val="-6"/>
          <w:lang w:val="es-ES"/>
        </w:rPr>
        <w:t xml:space="preserve"> milita</w:t>
      </w:r>
      <w:r w:rsidR="009B6935" w:rsidRPr="00874B5A">
        <w:rPr>
          <w:rStyle w:val="normaltextrun"/>
          <w:rFonts w:ascii="Arial" w:hAnsi="Arial" w:cs="Arial"/>
          <w:spacing w:val="-6"/>
          <w:lang w:val="es-ES"/>
        </w:rPr>
        <w:t xml:space="preserve"> en el numeral 03 de la cuaderno digital de primera instancia, con la información vertida en </w:t>
      </w:r>
      <w:r w:rsidR="79E9DF5C" w:rsidRPr="00874B5A">
        <w:rPr>
          <w:rStyle w:val="normaltextrun"/>
          <w:rFonts w:ascii="Arial" w:hAnsi="Arial" w:cs="Arial"/>
          <w:spacing w:val="-6"/>
          <w:lang w:val="es-ES"/>
        </w:rPr>
        <w:t>la Resolución</w:t>
      </w:r>
      <w:r w:rsidR="009B6935" w:rsidRPr="00874B5A">
        <w:rPr>
          <w:rStyle w:val="normaltextrun"/>
          <w:rFonts w:ascii="Arial" w:hAnsi="Arial" w:cs="Arial"/>
          <w:spacing w:val="-6"/>
          <w:lang w:val="es-ES"/>
        </w:rPr>
        <w:t xml:space="preserve"> desde dicho título hasta la liquidación de la prestación inclusive.</w:t>
      </w:r>
    </w:p>
    <w:p w14:paraId="6BB9E253" w14:textId="77777777"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6AB48DB5" w14:textId="6F5B2F72"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12" w:name="_Int_HydTd9Za"/>
      <w:r w:rsidRPr="00874B5A">
        <w:rPr>
          <w:rStyle w:val="normaltextrun"/>
          <w:rFonts w:ascii="Arial" w:hAnsi="Arial" w:cs="Arial"/>
          <w:spacing w:val="-6"/>
          <w:lang w:val="es-ES"/>
        </w:rPr>
        <w:t xml:space="preserve">Conforme lo dicho, vano resulta ordenar a las accionadas dar respuesta a la accionante en torno a la cuenta de cobro presentada, si a todas luces resulta evidente que el proyecto de resolución no </w:t>
      </w:r>
      <w:r w:rsidR="4B0EC31A" w:rsidRPr="00874B5A">
        <w:rPr>
          <w:rStyle w:val="normaltextrun"/>
          <w:rFonts w:ascii="Arial" w:hAnsi="Arial" w:cs="Arial"/>
          <w:spacing w:val="-6"/>
          <w:lang w:val="es-ES"/>
        </w:rPr>
        <w:t xml:space="preserve">es </w:t>
      </w:r>
      <w:r w:rsidRPr="00874B5A">
        <w:rPr>
          <w:rStyle w:val="normaltextrun"/>
          <w:rFonts w:ascii="Arial" w:hAnsi="Arial" w:cs="Arial"/>
          <w:spacing w:val="-6"/>
          <w:lang w:val="es-ES"/>
        </w:rPr>
        <w:t>d</w:t>
      </w:r>
      <w:r w:rsidR="461BF13A" w:rsidRPr="00874B5A">
        <w:rPr>
          <w:rStyle w:val="normaltextrun"/>
          <w:rFonts w:ascii="Arial" w:hAnsi="Arial" w:cs="Arial"/>
          <w:spacing w:val="-6"/>
          <w:lang w:val="es-ES"/>
        </w:rPr>
        <w:t>able que sea</w:t>
      </w:r>
      <w:r w:rsidRPr="00874B5A">
        <w:rPr>
          <w:rStyle w:val="normaltextrun"/>
          <w:rFonts w:ascii="Arial" w:hAnsi="Arial" w:cs="Arial"/>
          <w:spacing w:val="-6"/>
          <w:lang w:val="es-ES"/>
        </w:rPr>
        <w:t xml:space="preserve"> aprobad</w:t>
      </w:r>
      <w:r w:rsidR="0CEC7FB6" w:rsidRPr="00874B5A">
        <w:rPr>
          <w:rStyle w:val="normaltextrun"/>
          <w:rFonts w:ascii="Arial" w:hAnsi="Arial" w:cs="Arial"/>
          <w:spacing w:val="-6"/>
          <w:lang w:val="es-ES"/>
        </w:rPr>
        <w:t>o</w:t>
      </w:r>
      <w:r w:rsidRPr="00874B5A">
        <w:rPr>
          <w:rStyle w:val="normaltextrun"/>
          <w:rFonts w:ascii="Arial" w:hAnsi="Arial" w:cs="Arial"/>
          <w:spacing w:val="-6"/>
          <w:lang w:val="es-ES"/>
        </w:rPr>
        <w:t xml:space="preserve"> por la Fiduprevisora S.A. </w:t>
      </w:r>
      <w:r w:rsidR="1E183B0D" w:rsidRPr="00874B5A">
        <w:rPr>
          <w:rStyle w:val="normaltextrun"/>
          <w:rFonts w:ascii="Arial" w:hAnsi="Arial" w:cs="Arial"/>
          <w:spacing w:val="-6"/>
          <w:lang w:val="es-ES"/>
        </w:rPr>
        <w:t>dadas</w:t>
      </w:r>
      <w:r w:rsidRPr="00874B5A">
        <w:rPr>
          <w:rStyle w:val="normaltextrun"/>
          <w:rFonts w:ascii="Arial" w:hAnsi="Arial" w:cs="Arial"/>
          <w:spacing w:val="-6"/>
          <w:lang w:val="es-ES"/>
        </w:rPr>
        <w:t xml:space="preserve"> las inconsistencias evidenciadas en esta Corporación</w:t>
      </w:r>
      <w:r w:rsidR="7C3E55A9" w:rsidRPr="00874B5A">
        <w:rPr>
          <w:rStyle w:val="normaltextrun"/>
          <w:rFonts w:ascii="Arial" w:hAnsi="Arial" w:cs="Arial"/>
          <w:spacing w:val="-6"/>
          <w:lang w:val="es-ES"/>
        </w:rPr>
        <w:t xml:space="preserve">, por lo que resulta </w:t>
      </w:r>
      <w:r w:rsidR="759A26FE" w:rsidRPr="00874B5A">
        <w:rPr>
          <w:rStyle w:val="normaltextrun"/>
          <w:rFonts w:ascii="Arial" w:hAnsi="Arial" w:cs="Arial"/>
          <w:spacing w:val="-6"/>
          <w:lang w:val="es-ES"/>
        </w:rPr>
        <w:t>claro</w:t>
      </w:r>
      <w:r w:rsidR="7C3E55A9" w:rsidRPr="00874B5A">
        <w:rPr>
          <w:rStyle w:val="normaltextrun"/>
          <w:rFonts w:ascii="Arial" w:hAnsi="Arial" w:cs="Arial"/>
          <w:spacing w:val="-6"/>
          <w:lang w:val="es-ES"/>
        </w:rPr>
        <w:t xml:space="preserve"> que debe r</w:t>
      </w:r>
      <w:r w:rsidR="764A1484" w:rsidRPr="00874B5A">
        <w:rPr>
          <w:rStyle w:val="normaltextrun"/>
          <w:rFonts w:ascii="Arial" w:hAnsi="Arial" w:cs="Arial"/>
          <w:spacing w:val="-6"/>
          <w:lang w:val="es-ES"/>
        </w:rPr>
        <w:t>etoma</w:t>
      </w:r>
      <w:r w:rsidR="7C3E55A9" w:rsidRPr="00874B5A">
        <w:rPr>
          <w:rStyle w:val="normaltextrun"/>
          <w:rFonts w:ascii="Arial" w:hAnsi="Arial" w:cs="Arial"/>
          <w:spacing w:val="-6"/>
          <w:lang w:val="es-ES"/>
        </w:rPr>
        <w:t xml:space="preserve">r </w:t>
      </w:r>
      <w:bookmarkStart w:id="13" w:name="_Int_kdir4tOU"/>
      <w:bookmarkEnd w:id="12"/>
      <w:r w:rsidRPr="00874B5A">
        <w:rPr>
          <w:rStyle w:val="normaltextrun"/>
          <w:rFonts w:ascii="Arial" w:hAnsi="Arial" w:cs="Arial"/>
          <w:spacing w:val="-6"/>
          <w:lang w:val="es-ES"/>
        </w:rPr>
        <w:t>la Sala el argumento de que la afectación que se evidencia es del derecho al debido proceso el cual viene siendo vulnerado por la Secretaría de Educación de Dosquebradas.</w:t>
      </w:r>
      <w:bookmarkEnd w:id="13"/>
    </w:p>
    <w:p w14:paraId="23DE523C" w14:textId="77777777"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467115CC" w14:textId="274DD466"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14" w:name="_Int_GGBpXWcr"/>
      <w:r w:rsidRPr="00874B5A">
        <w:rPr>
          <w:rStyle w:val="normaltextrun"/>
          <w:rFonts w:ascii="Arial" w:hAnsi="Arial" w:cs="Arial"/>
          <w:spacing w:val="-6"/>
          <w:lang w:val="es-ES"/>
        </w:rPr>
        <w:t>En lo que respecta a la Fiduprevisora S.A. inocuo resulta impartir una orden a su cargo relacionad</w:t>
      </w:r>
      <w:r w:rsidR="561C53E9" w:rsidRPr="00874B5A">
        <w:rPr>
          <w:rStyle w:val="normaltextrun"/>
          <w:rFonts w:ascii="Arial" w:hAnsi="Arial" w:cs="Arial"/>
          <w:spacing w:val="-6"/>
          <w:lang w:val="es-ES"/>
        </w:rPr>
        <w:t>a</w:t>
      </w:r>
      <w:r w:rsidRPr="00874B5A">
        <w:rPr>
          <w:rStyle w:val="normaltextrun"/>
          <w:rFonts w:ascii="Arial" w:hAnsi="Arial" w:cs="Arial"/>
          <w:spacing w:val="-6"/>
          <w:lang w:val="es-ES"/>
        </w:rPr>
        <w:t xml:space="preserve"> con dar respuesta a la solicitud de pago elevada por la actora, cuando se evidencia</w:t>
      </w:r>
      <w:r w:rsidR="5B18B07B" w:rsidRPr="00874B5A">
        <w:rPr>
          <w:rStyle w:val="normaltextrun"/>
          <w:rFonts w:ascii="Arial" w:hAnsi="Arial" w:cs="Arial"/>
          <w:spacing w:val="-6"/>
          <w:lang w:val="es-ES"/>
        </w:rPr>
        <w:t>n</w:t>
      </w:r>
      <w:r w:rsidRPr="00874B5A">
        <w:rPr>
          <w:rStyle w:val="normaltextrun"/>
          <w:rFonts w:ascii="Arial" w:hAnsi="Arial" w:cs="Arial"/>
          <w:spacing w:val="-6"/>
          <w:lang w:val="es-ES"/>
        </w:rPr>
        <w:t xml:space="preserve"> tan serias falencias en el trámite establecido por la ley para el pago de condenas a cargo del Fondo Nacional de Prestaciones Sociales del Magisterio.</w:t>
      </w:r>
      <w:bookmarkEnd w:id="14"/>
    </w:p>
    <w:p w14:paraId="52E56223" w14:textId="77777777"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03277E83" w14:textId="4C99259B"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15" w:name="_Int_bdXLUOgd"/>
      <w:r w:rsidRPr="00874B5A">
        <w:rPr>
          <w:rStyle w:val="normaltextrun"/>
          <w:rFonts w:ascii="Arial" w:hAnsi="Arial" w:cs="Arial"/>
          <w:spacing w:val="-6"/>
          <w:lang w:val="es-ES"/>
        </w:rPr>
        <w:t xml:space="preserve">Conforme lo </w:t>
      </w:r>
      <w:r w:rsidR="4B2289FF" w:rsidRPr="00874B5A">
        <w:rPr>
          <w:rStyle w:val="normaltextrun"/>
          <w:rFonts w:ascii="Arial" w:hAnsi="Arial" w:cs="Arial"/>
          <w:spacing w:val="-6"/>
          <w:lang w:val="es-ES"/>
        </w:rPr>
        <w:t>expuesto</w:t>
      </w:r>
      <w:r w:rsidRPr="00874B5A">
        <w:rPr>
          <w:rStyle w:val="normaltextrun"/>
          <w:rFonts w:ascii="Arial" w:hAnsi="Arial" w:cs="Arial"/>
          <w:spacing w:val="-6"/>
          <w:lang w:val="es-ES"/>
        </w:rPr>
        <w:t>, la sentencia de primera instancia será modificada para</w:t>
      </w:r>
      <w:r w:rsidR="774E1372" w:rsidRPr="00874B5A">
        <w:rPr>
          <w:rStyle w:val="normaltextrun"/>
          <w:rFonts w:ascii="Arial" w:hAnsi="Arial" w:cs="Arial"/>
          <w:spacing w:val="-6"/>
          <w:lang w:val="es-ES"/>
        </w:rPr>
        <w:t>,</w:t>
      </w:r>
      <w:r w:rsidRPr="00874B5A">
        <w:rPr>
          <w:rStyle w:val="normaltextrun"/>
          <w:rFonts w:ascii="Arial" w:hAnsi="Arial" w:cs="Arial"/>
          <w:spacing w:val="-6"/>
          <w:lang w:val="es-ES"/>
        </w:rPr>
        <w:t xml:space="preserve"> en lugar de amparar el derecho fundamental </w:t>
      </w:r>
      <w:r w:rsidR="00D35A13" w:rsidRPr="00874B5A">
        <w:rPr>
          <w:rStyle w:val="normaltextrun"/>
          <w:rFonts w:ascii="Arial" w:hAnsi="Arial" w:cs="Arial"/>
          <w:spacing w:val="-6"/>
          <w:lang w:val="es-ES"/>
        </w:rPr>
        <w:t>de petición</w:t>
      </w:r>
      <w:r w:rsidRPr="00874B5A">
        <w:rPr>
          <w:rStyle w:val="normaltextrun"/>
          <w:rFonts w:ascii="Arial" w:hAnsi="Arial" w:cs="Arial"/>
          <w:spacing w:val="-6"/>
          <w:lang w:val="es-ES"/>
        </w:rPr>
        <w:t xml:space="preserve"> de la señora </w:t>
      </w:r>
      <w:r w:rsidR="00D35A13" w:rsidRPr="00874B5A">
        <w:rPr>
          <w:rStyle w:val="normaltextrun"/>
          <w:rFonts w:ascii="Arial" w:hAnsi="Arial" w:cs="Arial"/>
          <w:spacing w:val="-6"/>
          <w:lang w:val="es-ES"/>
        </w:rPr>
        <w:t>Rosa Aleyda Castañeda Garcés</w:t>
      </w:r>
      <w:r w:rsidR="18F7F1C6" w:rsidRPr="00874B5A">
        <w:rPr>
          <w:rStyle w:val="normaltextrun"/>
          <w:rFonts w:ascii="Arial" w:hAnsi="Arial" w:cs="Arial"/>
          <w:spacing w:val="-6"/>
          <w:lang w:val="es-ES"/>
        </w:rPr>
        <w:t>,</w:t>
      </w:r>
      <w:r w:rsidR="00D35A13" w:rsidRPr="00874B5A">
        <w:rPr>
          <w:rStyle w:val="normaltextrun"/>
          <w:rFonts w:ascii="Arial" w:hAnsi="Arial" w:cs="Arial"/>
          <w:spacing w:val="-6"/>
          <w:lang w:val="es-ES"/>
        </w:rPr>
        <w:t xml:space="preserve"> </w:t>
      </w:r>
      <w:r w:rsidR="6522B48A" w:rsidRPr="00874B5A">
        <w:rPr>
          <w:rStyle w:val="normaltextrun"/>
          <w:rFonts w:ascii="Arial" w:hAnsi="Arial" w:cs="Arial"/>
          <w:spacing w:val="-6"/>
          <w:lang w:val="es-ES"/>
        </w:rPr>
        <w:t>proteger</w:t>
      </w:r>
      <w:r w:rsidR="00D35A13" w:rsidRPr="00874B5A">
        <w:rPr>
          <w:rStyle w:val="normaltextrun"/>
          <w:rFonts w:ascii="Arial" w:hAnsi="Arial" w:cs="Arial"/>
          <w:spacing w:val="-6"/>
          <w:lang w:val="es-ES"/>
        </w:rPr>
        <w:t xml:space="preserve"> el debido proceso.</w:t>
      </w:r>
      <w:bookmarkEnd w:id="15"/>
    </w:p>
    <w:p w14:paraId="07547A01" w14:textId="77777777" w:rsidR="00D35A13" w:rsidRPr="00874B5A" w:rsidRDefault="00D35A13"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5636EB31" w14:textId="3D832A9D" w:rsidR="00D35A13" w:rsidRPr="00874B5A" w:rsidRDefault="00D35A13"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bookmarkStart w:id="16" w:name="_Int_D8YkT05r"/>
      <w:r w:rsidRPr="00874B5A">
        <w:rPr>
          <w:rStyle w:val="normaltextrun"/>
          <w:rFonts w:ascii="Arial" w:hAnsi="Arial" w:cs="Arial"/>
          <w:spacing w:val="-6"/>
          <w:lang w:val="es-ES"/>
        </w:rPr>
        <w:t xml:space="preserve">Igualmente, la orden impartida en primera instancia será modificada para ordenar a la Secretaría de Educación de Dosquebradas, a través de su secretario, doctor Fernando Caballero Sánchez que, en el término improrrogable de cuarenta y ocho (48) horas contadas a partir de la notificación que se haga de la presente providencia, proceda a corregir el </w:t>
      </w:r>
      <w:r w:rsidRPr="00874B5A">
        <w:rPr>
          <w:rStyle w:val="normaltextrun"/>
          <w:rFonts w:ascii="Arial" w:hAnsi="Arial" w:cs="Arial"/>
          <w:spacing w:val="-6"/>
          <w:lang w:val="es-ES"/>
        </w:rPr>
        <w:lastRenderedPageBreak/>
        <w:t>proyecto de acto administrativo elaborado el 28 de noviembre de 2023 y</w:t>
      </w:r>
      <w:r w:rsidR="18C89F55" w:rsidRPr="00874B5A">
        <w:rPr>
          <w:rStyle w:val="normaltextrun"/>
          <w:rFonts w:ascii="Arial" w:hAnsi="Arial" w:cs="Arial"/>
          <w:spacing w:val="-6"/>
          <w:lang w:val="es-ES"/>
        </w:rPr>
        <w:t xml:space="preserve"> </w:t>
      </w:r>
      <w:r w:rsidR="7497DDD5" w:rsidRPr="00874B5A">
        <w:rPr>
          <w:rStyle w:val="normaltextrun"/>
          <w:rFonts w:ascii="Arial" w:hAnsi="Arial" w:cs="Arial"/>
          <w:spacing w:val="-6"/>
          <w:lang w:val="es-ES"/>
        </w:rPr>
        <w:t>realice</w:t>
      </w:r>
      <w:r w:rsidRPr="00874B5A">
        <w:rPr>
          <w:rStyle w:val="normaltextrun"/>
          <w:rFonts w:ascii="Arial" w:hAnsi="Arial" w:cs="Arial"/>
          <w:spacing w:val="-6"/>
          <w:lang w:val="es-ES"/>
        </w:rPr>
        <w:t xml:space="preserve"> la radicación pertinente en la plataforma Humano en línea.</w:t>
      </w:r>
      <w:bookmarkEnd w:id="16"/>
    </w:p>
    <w:p w14:paraId="5043CB0F" w14:textId="77777777" w:rsidR="009B6935" w:rsidRPr="00874B5A" w:rsidRDefault="009B6935"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p>
    <w:p w14:paraId="6408CB43"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 xml:space="preserve">En virtud de lo anterior, la </w:t>
      </w:r>
      <w:r w:rsidRPr="00874B5A">
        <w:rPr>
          <w:rStyle w:val="normaltextrun"/>
          <w:rFonts w:ascii="Arial" w:hAnsi="Arial" w:cs="Arial"/>
          <w:b/>
          <w:bCs/>
          <w:spacing w:val="-6"/>
          <w:lang w:val="es-ES"/>
        </w:rPr>
        <w:t>Sala de Decisión Laboral del Tribunal Superior del Distrito Judicial de Pereira</w:t>
      </w:r>
      <w:r w:rsidRPr="00874B5A">
        <w:rPr>
          <w:rStyle w:val="normaltextrun"/>
          <w:rFonts w:ascii="Arial" w:hAnsi="Arial" w:cs="Arial"/>
          <w:spacing w:val="-6"/>
          <w:lang w:val="es-ES"/>
        </w:rPr>
        <w:t>, administrando justicia en nombre del Pueblo y por mandato de la Constitución, </w:t>
      </w:r>
      <w:r w:rsidRPr="00874B5A">
        <w:rPr>
          <w:rStyle w:val="normaltextrun"/>
          <w:rFonts w:ascii="Arial" w:hAnsi="Arial" w:cs="Arial"/>
          <w:spacing w:val="-6"/>
        </w:rPr>
        <w:t> </w:t>
      </w:r>
      <w:r w:rsidRPr="00874B5A">
        <w:rPr>
          <w:rStyle w:val="eop"/>
          <w:rFonts w:ascii="Arial" w:hAnsi="Arial" w:cs="Arial"/>
          <w:spacing w:val="-6"/>
          <w:lang w:val="es-ES"/>
        </w:rPr>
        <w:t> </w:t>
      </w:r>
    </w:p>
    <w:p w14:paraId="61E5395D" w14:textId="77777777" w:rsidR="00B76500" w:rsidRPr="00874B5A" w:rsidRDefault="00B76500" w:rsidP="00AF381A">
      <w:pPr>
        <w:pStyle w:val="paragraph"/>
        <w:spacing w:before="0" w:beforeAutospacing="0" w:after="0" w:afterAutospacing="0" w:line="276" w:lineRule="auto"/>
        <w:jc w:val="center"/>
        <w:textAlignment w:val="baseline"/>
        <w:rPr>
          <w:rFonts w:ascii="Arial" w:hAnsi="Arial" w:cs="Arial"/>
          <w:spacing w:val="-6"/>
          <w:lang w:val="es-ES"/>
        </w:rPr>
      </w:pPr>
      <w:r w:rsidRPr="00874B5A">
        <w:rPr>
          <w:rStyle w:val="normaltextrun"/>
          <w:rFonts w:ascii="Arial" w:hAnsi="Arial" w:cs="Arial"/>
          <w:b/>
          <w:bCs/>
          <w:spacing w:val="-6"/>
          <w:lang w:val="es-ES"/>
        </w:rPr>
        <w:t> </w:t>
      </w:r>
      <w:r w:rsidRPr="00874B5A">
        <w:rPr>
          <w:rStyle w:val="normaltextrun"/>
          <w:rFonts w:ascii="Arial" w:hAnsi="Arial" w:cs="Arial"/>
          <w:spacing w:val="-6"/>
        </w:rPr>
        <w:t> </w:t>
      </w:r>
      <w:r w:rsidRPr="00874B5A">
        <w:rPr>
          <w:rStyle w:val="eop"/>
          <w:rFonts w:ascii="Arial" w:hAnsi="Arial" w:cs="Arial"/>
          <w:spacing w:val="-6"/>
          <w:lang w:val="es-ES"/>
        </w:rPr>
        <w:t> </w:t>
      </w:r>
    </w:p>
    <w:p w14:paraId="489FFA0F" w14:textId="77777777" w:rsidR="00B76500" w:rsidRPr="00874B5A" w:rsidRDefault="00B76500" w:rsidP="00AF381A">
      <w:pPr>
        <w:pStyle w:val="paragraph"/>
        <w:spacing w:before="0" w:beforeAutospacing="0" w:after="0" w:afterAutospacing="0" w:line="276" w:lineRule="auto"/>
        <w:jc w:val="center"/>
        <w:textAlignment w:val="baseline"/>
        <w:rPr>
          <w:rFonts w:ascii="Arial" w:hAnsi="Arial" w:cs="Arial"/>
          <w:spacing w:val="-6"/>
          <w:lang w:val="es-ES"/>
        </w:rPr>
      </w:pPr>
      <w:r w:rsidRPr="00874B5A">
        <w:rPr>
          <w:rStyle w:val="normaltextrun"/>
          <w:rFonts w:ascii="Arial" w:hAnsi="Arial" w:cs="Arial"/>
          <w:b/>
          <w:bCs/>
          <w:spacing w:val="-6"/>
          <w:lang w:val="es-ES"/>
        </w:rPr>
        <w:t>RESUELVE:</w:t>
      </w:r>
      <w:r w:rsidRPr="00874B5A">
        <w:rPr>
          <w:rStyle w:val="normaltextrun"/>
          <w:rFonts w:ascii="Arial" w:hAnsi="Arial" w:cs="Arial"/>
          <w:spacing w:val="-6"/>
        </w:rPr>
        <w:t> </w:t>
      </w:r>
      <w:r w:rsidRPr="00874B5A">
        <w:rPr>
          <w:rStyle w:val="eop"/>
          <w:rFonts w:ascii="Arial" w:hAnsi="Arial" w:cs="Arial"/>
          <w:spacing w:val="-6"/>
          <w:lang w:val="es-ES"/>
        </w:rPr>
        <w:t> </w:t>
      </w:r>
    </w:p>
    <w:p w14:paraId="703A63FF"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 </w:t>
      </w:r>
      <w:r w:rsidRPr="00874B5A">
        <w:rPr>
          <w:rStyle w:val="normaltextrun"/>
          <w:rFonts w:ascii="Arial" w:hAnsi="Arial" w:cs="Arial"/>
          <w:spacing w:val="-6"/>
        </w:rPr>
        <w:t> </w:t>
      </w:r>
      <w:r w:rsidRPr="00874B5A">
        <w:rPr>
          <w:rStyle w:val="eop"/>
          <w:rFonts w:ascii="Arial" w:hAnsi="Arial" w:cs="Arial"/>
          <w:spacing w:val="-6"/>
          <w:lang w:val="es-ES"/>
        </w:rPr>
        <w:t> </w:t>
      </w:r>
    </w:p>
    <w:p w14:paraId="4D8F9CA9" w14:textId="53520B7B" w:rsidR="00D35A13" w:rsidRPr="00874B5A" w:rsidRDefault="00B76500" w:rsidP="00AF381A">
      <w:pPr>
        <w:pStyle w:val="paragraph"/>
        <w:spacing w:before="0" w:beforeAutospacing="0" w:after="0" w:afterAutospacing="0" w:line="276" w:lineRule="auto"/>
        <w:jc w:val="both"/>
        <w:textAlignment w:val="baseline"/>
        <w:rPr>
          <w:rStyle w:val="normaltextrun"/>
          <w:rFonts w:ascii="Arial" w:hAnsi="Arial" w:cs="Arial"/>
          <w:spacing w:val="-6"/>
          <w:lang w:val="es-ES"/>
        </w:rPr>
      </w:pPr>
      <w:r w:rsidRPr="00874B5A">
        <w:rPr>
          <w:rStyle w:val="normaltextrun"/>
          <w:rFonts w:ascii="Arial" w:hAnsi="Arial" w:cs="Arial"/>
          <w:b/>
          <w:bCs/>
          <w:spacing w:val="-6"/>
          <w:lang w:val="es-ES"/>
        </w:rPr>
        <w:t>PRIMERO</w:t>
      </w:r>
      <w:r w:rsidRPr="00874B5A">
        <w:rPr>
          <w:rStyle w:val="normaltextrun"/>
          <w:rFonts w:ascii="Arial" w:hAnsi="Arial" w:cs="Arial"/>
          <w:spacing w:val="-6"/>
          <w:lang w:val="es-ES"/>
        </w:rPr>
        <w:t xml:space="preserve">: </w:t>
      </w:r>
      <w:r w:rsidR="00D35A13" w:rsidRPr="00874B5A">
        <w:rPr>
          <w:rStyle w:val="normaltextrun"/>
          <w:rFonts w:ascii="Arial" w:hAnsi="Arial" w:cs="Arial"/>
          <w:b/>
          <w:bCs/>
          <w:spacing w:val="-6"/>
          <w:lang w:val="es-ES"/>
        </w:rPr>
        <w:t xml:space="preserve">MODIFICAR </w:t>
      </w:r>
      <w:r w:rsidR="00D35A13" w:rsidRPr="00874B5A">
        <w:rPr>
          <w:rStyle w:val="normaltextrun"/>
          <w:rFonts w:ascii="Arial" w:hAnsi="Arial" w:cs="Arial"/>
          <w:spacing w:val="-6"/>
          <w:lang w:val="es-ES"/>
        </w:rPr>
        <w:t>los ordinales primero y segundo de la sentencia proferida por el Juzgado Tercero Laboral del Circuito de Pereira el 16 de abril de 2024, los cuales quedará</w:t>
      </w:r>
      <w:r w:rsidR="71DA77DA" w:rsidRPr="00874B5A">
        <w:rPr>
          <w:rStyle w:val="normaltextrun"/>
          <w:rFonts w:ascii="Arial" w:hAnsi="Arial" w:cs="Arial"/>
          <w:spacing w:val="-6"/>
          <w:lang w:val="es-ES"/>
        </w:rPr>
        <w:t>n</w:t>
      </w:r>
      <w:r w:rsidR="00D35A13" w:rsidRPr="00874B5A">
        <w:rPr>
          <w:rStyle w:val="normaltextrun"/>
          <w:rFonts w:ascii="Arial" w:hAnsi="Arial" w:cs="Arial"/>
          <w:spacing w:val="-6"/>
          <w:lang w:val="es-ES"/>
        </w:rPr>
        <w:t xml:space="preserve"> así:</w:t>
      </w:r>
    </w:p>
    <w:p w14:paraId="07459315" w14:textId="77777777" w:rsidR="00D35A13" w:rsidRPr="00874B5A" w:rsidRDefault="00D35A13" w:rsidP="00AF381A">
      <w:pPr>
        <w:pStyle w:val="paragraph"/>
        <w:spacing w:before="0" w:beforeAutospacing="0" w:after="0" w:afterAutospacing="0" w:line="276" w:lineRule="auto"/>
        <w:jc w:val="both"/>
        <w:textAlignment w:val="baseline"/>
        <w:rPr>
          <w:rStyle w:val="normaltextrun"/>
          <w:rFonts w:ascii="Arial" w:hAnsi="Arial" w:cs="Arial"/>
          <w:bCs/>
          <w:spacing w:val="-6"/>
          <w:lang w:val="es-ES"/>
        </w:rPr>
      </w:pPr>
    </w:p>
    <w:p w14:paraId="17628B01" w14:textId="0A5D6862" w:rsidR="00D35A13" w:rsidRPr="00874B5A" w:rsidRDefault="00BD32C1" w:rsidP="00187377">
      <w:pPr>
        <w:pStyle w:val="paragraph"/>
        <w:spacing w:before="0" w:beforeAutospacing="0" w:after="0" w:afterAutospacing="0" w:line="276" w:lineRule="auto"/>
        <w:ind w:left="426" w:right="-5"/>
        <w:jc w:val="both"/>
        <w:textAlignment w:val="baseline"/>
        <w:rPr>
          <w:rStyle w:val="normaltextrun"/>
          <w:rFonts w:ascii="Arial" w:hAnsi="Arial" w:cs="Arial"/>
          <w:bCs/>
          <w:i/>
          <w:spacing w:val="-6"/>
          <w:lang w:val="es-ES"/>
        </w:rPr>
      </w:pPr>
      <w:r w:rsidRPr="00874B5A">
        <w:rPr>
          <w:rStyle w:val="normaltextrun"/>
          <w:rFonts w:ascii="Arial" w:hAnsi="Arial" w:cs="Arial"/>
          <w:b/>
          <w:bCs/>
          <w:i/>
          <w:spacing w:val="-6"/>
          <w:lang w:val="es-ES"/>
        </w:rPr>
        <w:t>“</w:t>
      </w:r>
      <w:r w:rsidR="00D35A13" w:rsidRPr="00874B5A">
        <w:rPr>
          <w:rStyle w:val="normaltextrun"/>
          <w:rFonts w:ascii="Arial" w:hAnsi="Arial" w:cs="Arial"/>
          <w:b/>
          <w:bCs/>
          <w:i/>
          <w:spacing w:val="-6"/>
          <w:lang w:val="es-ES"/>
        </w:rPr>
        <w:t>PRIMERO: TUTELAR</w:t>
      </w:r>
      <w:r w:rsidR="00D35A13" w:rsidRPr="00874B5A">
        <w:rPr>
          <w:rStyle w:val="normaltextrun"/>
          <w:rFonts w:ascii="Arial" w:hAnsi="Arial" w:cs="Arial"/>
          <w:bCs/>
          <w:i/>
          <w:spacing w:val="-6"/>
          <w:lang w:val="es-ES"/>
        </w:rPr>
        <w:t xml:space="preserve"> el derecho fundamental al debido proceso de titularidad de la señora ROSA </w:t>
      </w:r>
      <w:proofErr w:type="spellStart"/>
      <w:r w:rsidR="00D35A13" w:rsidRPr="00874B5A">
        <w:rPr>
          <w:rStyle w:val="normaltextrun"/>
          <w:rFonts w:ascii="Arial" w:hAnsi="Arial" w:cs="Arial"/>
          <w:bCs/>
          <w:i/>
          <w:spacing w:val="-6"/>
          <w:lang w:val="es-ES"/>
        </w:rPr>
        <w:t>ALEYDA</w:t>
      </w:r>
      <w:proofErr w:type="spellEnd"/>
      <w:r w:rsidR="00D35A13" w:rsidRPr="00874B5A">
        <w:rPr>
          <w:rStyle w:val="normaltextrun"/>
          <w:rFonts w:ascii="Arial" w:hAnsi="Arial" w:cs="Arial"/>
          <w:bCs/>
          <w:i/>
          <w:spacing w:val="-6"/>
          <w:lang w:val="es-ES"/>
        </w:rPr>
        <w:t xml:space="preserve"> CASTAÑEDA </w:t>
      </w:r>
      <w:r w:rsidR="00F71CF7" w:rsidRPr="00874B5A">
        <w:rPr>
          <w:rStyle w:val="normaltextrun"/>
          <w:rFonts w:ascii="Arial" w:hAnsi="Arial" w:cs="Arial"/>
          <w:bCs/>
          <w:i/>
          <w:spacing w:val="-6"/>
          <w:lang w:val="es-ES"/>
        </w:rPr>
        <w:t>GARCÉS</w:t>
      </w:r>
      <w:r w:rsidR="00D35A13" w:rsidRPr="00874B5A">
        <w:rPr>
          <w:rStyle w:val="normaltextrun"/>
          <w:rFonts w:ascii="Arial" w:hAnsi="Arial" w:cs="Arial"/>
          <w:bCs/>
          <w:i/>
          <w:spacing w:val="-6"/>
          <w:lang w:val="es-ES"/>
        </w:rPr>
        <w:t>.</w:t>
      </w:r>
    </w:p>
    <w:p w14:paraId="6537F28F" w14:textId="77777777" w:rsidR="00D35A13" w:rsidRPr="00874B5A" w:rsidRDefault="00D35A13" w:rsidP="00187377">
      <w:pPr>
        <w:pStyle w:val="paragraph"/>
        <w:spacing w:before="0" w:beforeAutospacing="0" w:after="0" w:afterAutospacing="0" w:line="276" w:lineRule="auto"/>
        <w:ind w:left="426" w:right="-5"/>
        <w:jc w:val="both"/>
        <w:textAlignment w:val="baseline"/>
        <w:rPr>
          <w:rStyle w:val="normaltextrun"/>
          <w:rFonts w:ascii="Arial" w:hAnsi="Arial" w:cs="Arial"/>
          <w:bCs/>
          <w:i/>
          <w:spacing w:val="-6"/>
          <w:lang w:val="es-ES"/>
        </w:rPr>
      </w:pPr>
    </w:p>
    <w:p w14:paraId="0C0952C4" w14:textId="6FAEBB99" w:rsidR="00D35A13" w:rsidRPr="00874B5A" w:rsidRDefault="00D35A13" w:rsidP="00187377">
      <w:pPr>
        <w:pStyle w:val="paragraph"/>
        <w:spacing w:before="0" w:beforeAutospacing="0" w:after="0" w:afterAutospacing="0" w:line="276" w:lineRule="auto"/>
        <w:ind w:left="426" w:right="-5"/>
        <w:jc w:val="both"/>
        <w:textAlignment w:val="baseline"/>
        <w:rPr>
          <w:rStyle w:val="normaltextrun"/>
          <w:rFonts w:ascii="Arial" w:hAnsi="Arial" w:cs="Arial"/>
          <w:i/>
          <w:iCs/>
          <w:spacing w:val="-6"/>
          <w:lang w:val="es-ES"/>
        </w:rPr>
      </w:pPr>
      <w:r w:rsidRPr="00874B5A">
        <w:rPr>
          <w:rStyle w:val="normaltextrun"/>
          <w:rFonts w:ascii="Arial" w:hAnsi="Arial" w:cs="Arial"/>
          <w:b/>
          <w:bCs/>
          <w:i/>
          <w:iCs/>
          <w:spacing w:val="-6"/>
          <w:lang w:val="es-ES"/>
        </w:rPr>
        <w:t>SEGUNDO: ORDENAR</w:t>
      </w:r>
      <w:r w:rsidRPr="00874B5A">
        <w:rPr>
          <w:rStyle w:val="normaltextrun"/>
          <w:rFonts w:ascii="Arial" w:hAnsi="Arial" w:cs="Arial"/>
          <w:i/>
          <w:iCs/>
          <w:spacing w:val="-6"/>
          <w:lang w:val="es-ES"/>
        </w:rPr>
        <w:t xml:space="preserve"> a la Secretaría de Educación de Dosquebradas, a través de su secretario, doctor Fernando Caballero Sánchez que, en el término improrrogable de cuarenta y ocho (48) horas contadas a partir de la notificación que se haga de la presente providencia, proceda a corregir el proyecto de acto administrativo elaborado el 28 de noviembre de 2023</w:t>
      </w:r>
      <w:r w:rsidR="00BD32C1" w:rsidRPr="00874B5A">
        <w:rPr>
          <w:rStyle w:val="normaltextrun"/>
          <w:rFonts w:ascii="Arial" w:hAnsi="Arial" w:cs="Arial"/>
          <w:i/>
          <w:iCs/>
          <w:spacing w:val="-6"/>
          <w:lang w:val="es-ES"/>
        </w:rPr>
        <w:t xml:space="preserve"> dentro del trámite adelantado por la señora ROSA ALEYDA CASTAÑEDA GARCÉS</w:t>
      </w:r>
      <w:r w:rsidRPr="00874B5A">
        <w:rPr>
          <w:rStyle w:val="normaltextrun"/>
          <w:rFonts w:ascii="Arial" w:hAnsi="Arial" w:cs="Arial"/>
          <w:i/>
          <w:iCs/>
          <w:spacing w:val="-6"/>
          <w:lang w:val="es-ES"/>
        </w:rPr>
        <w:t xml:space="preserve"> y </w:t>
      </w:r>
      <w:r w:rsidR="44E3EFCD" w:rsidRPr="00874B5A">
        <w:rPr>
          <w:rStyle w:val="normaltextrun"/>
          <w:rFonts w:ascii="Arial" w:hAnsi="Arial" w:cs="Arial"/>
          <w:i/>
          <w:iCs/>
          <w:spacing w:val="-6"/>
          <w:lang w:val="es-ES"/>
        </w:rPr>
        <w:t xml:space="preserve">realice </w:t>
      </w:r>
      <w:r w:rsidRPr="00874B5A">
        <w:rPr>
          <w:rStyle w:val="normaltextrun"/>
          <w:rFonts w:ascii="Arial" w:hAnsi="Arial" w:cs="Arial"/>
          <w:i/>
          <w:iCs/>
          <w:spacing w:val="-6"/>
          <w:lang w:val="es-ES"/>
        </w:rPr>
        <w:t>la radicación pertinente en la plataforma Humano en línea</w:t>
      </w:r>
      <w:r w:rsidR="00BD32C1" w:rsidRPr="00874B5A">
        <w:rPr>
          <w:rStyle w:val="normaltextrun"/>
          <w:rFonts w:ascii="Arial" w:hAnsi="Arial" w:cs="Arial"/>
          <w:i/>
          <w:iCs/>
          <w:spacing w:val="-6"/>
          <w:lang w:val="es-ES"/>
        </w:rPr>
        <w:t>”</w:t>
      </w:r>
      <w:r w:rsidRPr="00874B5A">
        <w:rPr>
          <w:rStyle w:val="normaltextrun"/>
          <w:rFonts w:ascii="Arial" w:hAnsi="Arial" w:cs="Arial"/>
          <w:i/>
          <w:iCs/>
          <w:spacing w:val="-6"/>
          <w:lang w:val="es-ES"/>
        </w:rPr>
        <w:t>.</w:t>
      </w:r>
    </w:p>
    <w:p w14:paraId="6DFB9E20" w14:textId="77777777" w:rsidR="00D35A13" w:rsidRPr="00874B5A" w:rsidRDefault="00D35A13" w:rsidP="00AF381A">
      <w:pPr>
        <w:pStyle w:val="paragraph"/>
        <w:spacing w:before="0" w:beforeAutospacing="0" w:after="0" w:afterAutospacing="0" w:line="276" w:lineRule="auto"/>
        <w:ind w:left="567" w:right="758"/>
        <w:jc w:val="both"/>
        <w:textAlignment w:val="baseline"/>
        <w:rPr>
          <w:rStyle w:val="normaltextrun"/>
          <w:rFonts w:ascii="Arial" w:hAnsi="Arial" w:cs="Arial"/>
          <w:bCs/>
          <w:i/>
          <w:spacing w:val="-6"/>
          <w:lang w:val="es-ES"/>
        </w:rPr>
      </w:pPr>
    </w:p>
    <w:p w14:paraId="205BD461" w14:textId="182955C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b/>
          <w:bCs/>
          <w:spacing w:val="-6"/>
          <w:lang w:val="es-ES"/>
        </w:rPr>
        <w:t>SEGUNDO</w:t>
      </w:r>
      <w:r w:rsidRPr="00874B5A">
        <w:rPr>
          <w:rStyle w:val="normaltextrun"/>
          <w:rFonts w:ascii="Arial" w:hAnsi="Arial" w:cs="Arial"/>
          <w:spacing w:val="-6"/>
          <w:lang w:val="es-ES"/>
        </w:rPr>
        <w:t>:</w:t>
      </w:r>
      <w:r w:rsidRPr="00874B5A">
        <w:rPr>
          <w:rStyle w:val="normaltextrun"/>
          <w:rFonts w:ascii="Arial" w:hAnsi="Arial" w:cs="Arial"/>
          <w:b/>
          <w:bCs/>
          <w:spacing w:val="-6"/>
          <w:lang w:val="es-ES"/>
        </w:rPr>
        <w:t xml:space="preserve"> </w:t>
      </w:r>
      <w:r w:rsidR="00187377" w:rsidRPr="00874B5A">
        <w:rPr>
          <w:rStyle w:val="normaltextrun"/>
          <w:rFonts w:ascii="Arial" w:hAnsi="Arial" w:cs="Arial"/>
          <w:b/>
          <w:bCs/>
          <w:spacing w:val="-6"/>
          <w:lang w:val="es-ES"/>
        </w:rPr>
        <w:t>CONFIRMAR en</w:t>
      </w:r>
      <w:r w:rsidR="008456A0" w:rsidRPr="00874B5A">
        <w:rPr>
          <w:rStyle w:val="normaltextrun"/>
          <w:rFonts w:ascii="Arial" w:hAnsi="Arial" w:cs="Arial"/>
          <w:bCs/>
          <w:spacing w:val="-6"/>
          <w:lang w:val="es-ES"/>
        </w:rPr>
        <w:t xml:space="preserve"> todo lo demás la providencia impugnada.</w:t>
      </w:r>
    </w:p>
    <w:p w14:paraId="6974DC64"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rPr>
        <w:t> </w:t>
      </w:r>
      <w:r w:rsidRPr="00874B5A">
        <w:rPr>
          <w:rStyle w:val="eop"/>
          <w:rFonts w:ascii="Arial" w:hAnsi="Arial" w:cs="Arial"/>
          <w:spacing w:val="-6"/>
          <w:lang w:val="es-ES"/>
        </w:rPr>
        <w:t> </w:t>
      </w:r>
    </w:p>
    <w:p w14:paraId="33C9D88E" w14:textId="77777777" w:rsidR="00B76500" w:rsidRPr="00874B5A" w:rsidRDefault="008456A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b/>
          <w:bCs/>
          <w:spacing w:val="-6"/>
          <w:lang w:val="es-ES"/>
        </w:rPr>
        <w:t>TERCERO</w:t>
      </w:r>
      <w:r w:rsidR="00B76500" w:rsidRPr="00874B5A">
        <w:rPr>
          <w:rStyle w:val="normaltextrun"/>
          <w:rFonts w:ascii="Arial" w:hAnsi="Arial" w:cs="Arial"/>
          <w:b/>
          <w:bCs/>
          <w:spacing w:val="-6"/>
          <w:lang w:val="es-ES"/>
        </w:rPr>
        <w:t xml:space="preserve">: NOTIFICAR </w:t>
      </w:r>
      <w:r w:rsidR="00B76500" w:rsidRPr="00874B5A">
        <w:rPr>
          <w:rStyle w:val="normaltextrun"/>
          <w:rFonts w:ascii="Arial" w:hAnsi="Arial" w:cs="Arial"/>
          <w:spacing w:val="-6"/>
          <w:lang w:val="es-ES"/>
        </w:rPr>
        <w:t>a las partes por el medio más expedito.</w:t>
      </w:r>
      <w:r w:rsidR="00B76500" w:rsidRPr="00874B5A">
        <w:rPr>
          <w:rStyle w:val="normaltextrun"/>
          <w:rFonts w:ascii="Arial" w:hAnsi="Arial" w:cs="Arial"/>
          <w:spacing w:val="-6"/>
        </w:rPr>
        <w:t> </w:t>
      </w:r>
      <w:r w:rsidR="00B76500" w:rsidRPr="00874B5A">
        <w:rPr>
          <w:rStyle w:val="eop"/>
          <w:rFonts w:ascii="Arial" w:hAnsi="Arial" w:cs="Arial"/>
          <w:spacing w:val="-6"/>
          <w:lang w:val="es-ES"/>
        </w:rPr>
        <w:t> </w:t>
      </w:r>
    </w:p>
    <w:p w14:paraId="212B3A72" w14:textId="77777777" w:rsidR="00B76500" w:rsidRPr="00874B5A" w:rsidRDefault="00B76500"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spacing w:val="-6"/>
          <w:lang w:val="es-ES"/>
        </w:rPr>
        <w:t> </w:t>
      </w:r>
      <w:r w:rsidRPr="00874B5A">
        <w:rPr>
          <w:rStyle w:val="normaltextrun"/>
          <w:rFonts w:ascii="Arial" w:hAnsi="Arial" w:cs="Arial"/>
          <w:spacing w:val="-6"/>
        </w:rPr>
        <w:t> </w:t>
      </w:r>
      <w:r w:rsidRPr="00874B5A">
        <w:rPr>
          <w:rStyle w:val="eop"/>
          <w:rFonts w:ascii="Arial" w:hAnsi="Arial" w:cs="Arial"/>
          <w:spacing w:val="-6"/>
          <w:lang w:val="es-ES"/>
        </w:rPr>
        <w:t> </w:t>
      </w:r>
    </w:p>
    <w:p w14:paraId="5B253612" w14:textId="77777777" w:rsidR="00B76500" w:rsidRPr="00874B5A" w:rsidRDefault="006E0CDA" w:rsidP="00AF381A">
      <w:pPr>
        <w:pStyle w:val="paragraph"/>
        <w:spacing w:before="0" w:beforeAutospacing="0" w:after="0" w:afterAutospacing="0" w:line="276" w:lineRule="auto"/>
        <w:jc w:val="both"/>
        <w:textAlignment w:val="baseline"/>
        <w:rPr>
          <w:rFonts w:ascii="Arial" w:hAnsi="Arial" w:cs="Arial"/>
          <w:spacing w:val="-6"/>
          <w:lang w:val="es-ES"/>
        </w:rPr>
      </w:pPr>
      <w:r w:rsidRPr="00874B5A">
        <w:rPr>
          <w:rStyle w:val="normaltextrun"/>
          <w:rFonts w:ascii="Arial" w:hAnsi="Arial" w:cs="Arial"/>
          <w:b/>
          <w:bCs/>
          <w:spacing w:val="-6"/>
          <w:lang w:val="es-ES"/>
        </w:rPr>
        <w:t>TERCERO</w:t>
      </w:r>
      <w:r w:rsidR="00B76500" w:rsidRPr="00874B5A">
        <w:rPr>
          <w:rStyle w:val="normaltextrun"/>
          <w:rFonts w:ascii="Arial" w:hAnsi="Arial" w:cs="Arial"/>
          <w:b/>
          <w:bCs/>
          <w:spacing w:val="-6"/>
          <w:lang w:val="es-ES"/>
        </w:rPr>
        <w:t xml:space="preserve">: ENVIAR </w:t>
      </w:r>
      <w:r w:rsidR="00B76500" w:rsidRPr="00874B5A">
        <w:rPr>
          <w:rStyle w:val="normaltextrun"/>
          <w:rFonts w:ascii="Arial" w:hAnsi="Arial" w:cs="Arial"/>
          <w:spacing w:val="-6"/>
          <w:lang w:val="es-ES"/>
        </w:rPr>
        <w:t>a la Corte Constitucional para su eventual revisión.</w:t>
      </w:r>
      <w:r w:rsidR="00B76500" w:rsidRPr="00874B5A">
        <w:rPr>
          <w:rStyle w:val="normaltextrun"/>
          <w:rFonts w:ascii="Arial" w:hAnsi="Arial" w:cs="Arial"/>
          <w:spacing w:val="-6"/>
        </w:rPr>
        <w:t> </w:t>
      </w:r>
      <w:r w:rsidR="00B76500" w:rsidRPr="00874B5A">
        <w:rPr>
          <w:rStyle w:val="eop"/>
          <w:rFonts w:ascii="Arial" w:hAnsi="Arial" w:cs="Arial"/>
          <w:spacing w:val="-6"/>
          <w:lang w:val="es-ES"/>
        </w:rPr>
        <w:t> </w:t>
      </w:r>
    </w:p>
    <w:p w14:paraId="5EA85651" w14:textId="479D6478" w:rsidR="00B76500" w:rsidRPr="00AF381A" w:rsidRDefault="00B76500" w:rsidP="00AF381A">
      <w:pPr>
        <w:pStyle w:val="paragraph"/>
        <w:spacing w:before="0" w:beforeAutospacing="0" w:after="0" w:afterAutospacing="0" w:line="276" w:lineRule="auto"/>
        <w:jc w:val="both"/>
        <w:textAlignment w:val="baseline"/>
        <w:rPr>
          <w:rFonts w:ascii="Arial" w:hAnsi="Arial" w:cs="Arial"/>
          <w:lang w:val="es-ES"/>
        </w:rPr>
      </w:pPr>
    </w:p>
    <w:p w14:paraId="482456E5" w14:textId="77777777" w:rsidR="00B76500" w:rsidRPr="00AF381A" w:rsidRDefault="00B76500" w:rsidP="00AF381A">
      <w:pPr>
        <w:pStyle w:val="paragraph"/>
        <w:spacing w:before="0" w:beforeAutospacing="0" w:after="0" w:afterAutospacing="0" w:line="276" w:lineRule="auto"/>
        <w:jc w:val="both"/>
        <w:textAlignment w:val="baseline"/>
        <w:rPr>
          <w:rFonts w:ascii="Arial" w:hAnsi="Arial" w:cs="Arial"/>
          <w:lang w:val="es-ES"/>
        </w:rPr>
      </w:pPr>
      <w:r w:rsidRPr="00AF381A">
        <w:rPr>
          <w:rStyle w:val="normaltextrun"/>
          <w:rFonts w:ascii="Arial" w:hAnsi="Arial" w:cs="Arial"/>
          <w:b/>
          <w:bCs/>
          <w:lang w:val="es-ES"/>
        </w:rPr>
        <w:t>Notifíquese y Cúmplase.</w:t>
      </w:r>
      <w:r w:rsidRPr="00AF381A">
        <w:rPr>
          <w:rStyle w:val="normaltextrun"/>
          <w:rFonts w:ascii="Arial" w:hAnsi="Arial" w:cs="Arial"/>
        </w:rPr>
        <w:t> </w:t>
      </w:r>
      <w:r w:rsidRPr="00AF381A">
        <w:rPr>
          <w:rStyle w:val="eop"/>
          <w:rFonts w:ascii="Arial" w:hAnsi="Arial" w:cs="Arial"/>
          <w:lang w:val="es-ES"/>
        </w:rPr>
        <w:t> </w:t>
      </w:r>
    </w:p>
    <w:p w14:paraId="45CDBA35" w14:textId="77777777" w:rsidR="00AF381A" w:rsidRPr="00AF381A" w:rsidRDefault="00AF381A" w:rsidP="00AF381A">
      <w:pPr>
        <w:spacing w:after="0" w:line="276" w:lineRule="auto"/>
        <w:jc w:val="both"/>
        <w:rPr>
          <w:rFonts w:ascii="Arial" w:eastAsia="Arial" w:hAnsi="Arial" w:cs="Arial"/>
          <w:sz w:val="24"/>
          <w:szCs w:val="24"/>
          <w:lang w:eastAsia="es-CO"/>
        </w:rPr>
      </w:pPr>
    </w:p>
    <w:p w14:paraId="006D6770" w14:textId="77777777" w:rsidR="00AF381A" w:rsidRPr="00AF381A" w:rsidRDefault="00AF381A" w:rsidP="00AF381A">
      <w:pPr>
        <w:spacing w:after="0" w:line="276" w:lineRule="auto"/>
        <w:jc w:val="both"/>
        <w:textAlignment w:val="baseline"/>
        <w:rPr>
          <w:rFonts w:ascii="Arial" w:eastAsia="Times New Roman" w:hAnsi="Arial" w:cs="Arial"/>
          <w:spacing w:val="-4"/>
          <w:sz w:val="24"/>
          <w:szCs w:val="24"/>
          <w:lang w:val="es-ES" w:eastAsia="es-CO"/>
        </w:rPr>
      </w:pPr>
      <w:r w:rsidRPr="00AF381A">
        <w:rPr>
          <w:rFonts w:ascii="Arial" w:eastAsia="Times New Roman" w:hAnsi="Arial" w:cs="Arial"/>
          <w:spacing w:val="-4"/>
          <w:sz w:val="24"/>
          <w:szCs w:val="24"/>
          <w:lang w:val="es-ES" w:eastAsia="es-CO"/>
        </w:rPr>
        <w:t>Quienes Integran la Sala,</w:t>
      </w:r>
    </w:p>
    <w:p w14:paraId="0025E18C" w14:textId="77777777" w:rsidR="00AF381A" w:rsidRPr="00AF381A" w:rsidRDefault="00AF381A" w:rsidP="00AF381A">
      <w:pPr>
        <w:widowControl w:val="0"/>
        <w:autoSpaceDE w:val="0"/>
        <w:autoSpaceDN w:val="0"/>
        <w:adjustRightInd w:val="0"/>
        <w:spacing w:after="0" w:line="276" w:lineRule="auto"/>
        <w:rPr>
          <w:rFonts w:ascii="Arial" w:eastAsia="Calibri" w:hAnsi="Arial" w:cs="Arial"/>
          <w:b/>
          <w:sz w:val="24"/>
          <w:szCs w:val="24"/>
        </w:rPr>
      </w:pPr>
    </w:p>
    <w:p w14:paraId="484A71A1" w14:textId="77777777" w:rsidR="00AF381A" w:rsidRPr="00AF381A" w:rsidRDefault="00AF381A" w:rsidP="00AF381A">
      <w:pPr>
        <w:widowControl w:val="0"/>
        <w:autoSpaceDE w:val="0"/>
        <w:autoSpaceDN w:val="0"/>
        <w:adjustRightInd w:val="0"/>
        <w:spacing w:after="0" w:line="276" w:lineRule="auto"/>
        <w:rPr>
          <w:rFonts w:ascii="Arial" w:eastAsia="Calibri" w:hAnsi="Arial" w:cs="Arial"/>
          <w:b/>
          <w:sz w:val="24"/>
          <w:szCs w:val="24"/>
        </w:rPr>
      </w:pPr>
    </w:p>
    <w:p w14:paraId="6AF6148C" w14:textId="77777777" w:rsidR="00AF381A" w:rsidRPr="00AF381A" w:rsidRDefault="00AF381A" w:rsidP="00AF381A">
      <w:pPr>
        <w:widowControl w:val="0"/>
        <w:autoSpaceDE w:val="0"/>
        <w:autoSpaceDN w:val="0"/>
        <w:adjustRightInd w:val="0"/>
        <w:spacing w:after="0" w:line="276" w:lineRule="auto"/>
        <w:rPr>
          <w:rFonts w:ascii="Arial" w:eastAsia="Calibri" w:hAnsi="Arial" w:cs="Arial"/>
          <w:b/>
          <w:sz w:val="24"/>
          <w:szCs w:val="24"/>
        </w:rPr>
      </w:pPr>
    </w:p>
    <w:p w14:paraId="7D7F383D" w14:textId="77777777" w:rsidR="00AF381A" w:rsidRPr="00AF381A" w:rsidRDefault="00AF381A" w:rsidP="00AF381A">
      <w:pPr>
        <w:widowControl w:val="0"/>
        <w:autoSpaceDE w:val="0"/>
        <w:autoSpaceDN w:val="0"/>
        <w:adjustRightInd w:val="0"/>
        <w:spacing w:after="0" w:line="276" w:lineRule="auto"/>
        <w:jc w:val="center"/>
        <w:rPr>
          <w:rFonts w:ascii="Arial" w:eastAsia="Calibri" w:hAnsi="Arial" w:cs="Arial"/>
          <w:b/>
          <w:bCs/>
          <w:sz w:val="24"/>
          <w:szCs w:val="24"/>
        </w:rPr>
      </w:pPr>
      <w:r w:rsidRPr="00AF381A">
        <w:rPr>
          <w:rFonts w:ascii="Arial" w:eastAsia="Calibri" w:hAnsi="Arial" w:cs="Arial"/>
          <w:b/>
          <w:bCs/>
          <w:sz w:val="24"/>
          <w:szCs w:val="24"/>
        </w:rPr>
        <w:t>JULIO CÉSAR SALAZAR MUÑOZ</w:t>
      </w:r>
    </w:p>
    <w:p w14:paraId="149D8642" w14:textId="77777777" w:rsidR="00AF381A" w:rsidRPr="00AF381A" w:rsidRDefault="00AF381A" w:rsidP="00AF381A">
      <w:pPr>
        <w:widowControl w:val="0"/>
        <w:autoSpaceDE w:val="0"/>
        <w:autoSpaceDN w:val="0"/>
        <w:adjustRightInd w:val="0"/>
        <w:spacing w:after="0" w:line="276" w:lineRule="auto"/>
        <w:jc w:val="center"/>
        <w:rPr>
          <w:rFonts w:ascii="Arial" w:eastAsia="Calibri" w:hAnsi="Arial" w:cs="Arial"/>
          <w:sz w:val="24"/>
          <w:szCs w:val="24"/>
        </w:rPr>
      </w:pPr>
      <w:r w:rsidRPr="00AF381A">
        <w:rPr>
          <w:rFonts w:ascii="Arial" w:eastAsia="Calibri" w:hAnsi="Arial" w:cs="Arial"/>
          <w:sz w:val="24"/>
          <w:szCs w:val="24"/>
        </w:rPr>
        <w:t>Magistrado Ponente</w:t>
      </w:r>
    </w:p>
    <w:p w14:paraId="7A343C75" w14:textId="77777777" w:rsidR="00AF381A" w:rsidRPr="00AF381A" w:rsidRDefault="00AF381A" w:rsidP="00AF381A">
      <w:pPr>
        <w:widowControl w:val="0"/>
        <w:autoSpaceDE w:val="0"/>
        <w:autoSpaceDN w:val="0"/>
        <w:adjustRightInd w:val="0"/>
        <w:spacing w:after="0" w:line="276" w:lineRule="auto"/>
        <w:rPr>
          <w:rFonts w:ascii="Arial" w:eastAsia="Calibri" w:hAnsi="Arial" w:cs="Arial"/>
          <w:sz w:val="24"/>
          <w:szCs w:val="24"/>
        </w:rPr>
      </w:pPr>
    </w:p>
    <w:p w14:paraId="41005455" w14:textId="77777777" w:rsidR="00AF381A" w:rsidRPr="00AF381A" w:rsidRDefault="00AF381A" w:rsidP="00AF381A">
      <w:pPr>
        <w:widowControl w:val="0"/>
        <w:autoSpaceDE w:val="0"/>
        <w:autoSpaceDN w:val="0"/>
        <w:adjustRightInd w:val="0"/>
        <w:spacing w:after="0" w:line="276" w:lineRule="auto"/>
        <w:rPr>
          <w:rFonts w:ascii="Arial" w:eastAsia="Calibri" w:hAnsi="Arial" w:cs="Arial"/>
          <w:sz w:val="24"/>
          <w:szCs w:val="24"/>
        </w:rPr>
      </w:pPr>
    </w:p>
    <w:p w14:paraId="44B01639" w14:textId="77777777" w:rsidR="00AF381A" w:rsidRPr="00AF381A" w:rsidRDefault="00AF381A" w:rsidP="00AF381A">
      <w:pPr>
        <w:widowControl w:val="0"/>
        <w:autoSpaceDE w:val="0"/>
        <w:autoSpaceDN w:val="0"/>
        <w:adjustRightInd w:val="0"/>
        <w:spacing w:after="0" w:line="276" w:lineRule="auto"/>
        <w:rPr>
          <w:rFonts w:ascii="Arial" w:eastAsia="Calibri" w:hAnsi="Arial" w:cs="Arial"/>
          <w:sz w:val="24"/>
          <w:szCs w:val="24"/>
        </w:rPr>
      </w:pPr>
    </w:p>
    <w:p w14:paraId="32515E47" w14:textId="77777777" w:rsidR="00AF381A" w:rsidRPr="00AF381A" w:rsidRDefault="00AF381A" w:rsidP="00AF381A">
      <w:pPr>
        <w:widowControl w:val="0"/>
        <w:autoSpaceDE w:val="0"/>
        <w:autoSpaceDN w:val="0"/>
        <w:adjustRightInd w:val="0"/>
        <w:spacing w:after="0" w:line="276" w:lineRule="auto"/>
        <w:rPr>
          <w:rFonts w:ascii="Arial" w:eastAsia="Calibri" w:hAnsi="Arial" w:cs="Arial"/>
          <w:sz w:val="24"/>
          <w:szCs w:val="24"/>
        </w:rPr>
      </w:pPr>
      <w:r w:rsidRPr="00AF381A">
        <w:rPr>
          <w:rFonts w:ascii="Arial" w:eastAsia="Calibri" w:hAnsi="Arial" w:cs="Arial"/>
          <w:b/>
          <w:bCs/>
          <w:sz w:val="24"/>
          <w:szCs w:val="24"/>
        </w:rPr>
        <w:t>ANA LUCÍA CAICEDO CALDERÓN</w:t>
      </w:r>
      <w:r w:rsidRPr="00AF381A">
        <w:rPr>
          <w:rFonts w:ascii="Arial" w:eastAsia="Calibri" w:hAnsi="Arial" w:cs="Arial"/>
          <w:b/>
          <w:bCs/>
          <w:sz w:val="24"/>
          <w:szCs w:val="24"/>
        </w:rPr>
        <w:tab/>
      </w:r>
      <w:r w:rsidRPr="00AF381A">
        <w:rPr>
          <w:rFonts w:ascii="Arial" w:eastAsia="Calibri" w:hAnsi="Arial" w:cs="Arial"/>
          <w:b/>
          <w:bCs/>
          <w:sz w:val="24"/>
          <w:szCs w:val="24"/>
        </w:rPr>
        <w:tab/>
        <w:t xml:space="preserve">   GERMÁN DARÍO </w:t>
      </w:r>
      <w:proofErr w:type="spellStart"/>
      <w:r w:rsidRPr="00AF381A">
        <w:rPr>
          <w:rFonts w:ascii="Arial" w:eastAsia="Calibri" w:hAnsi="Arial" w:cs="Arial"/>
          <w:b/>
          <w:bCs/>
          <w:sz w:val="24"/>
          <w:szCs w:val="24"/>
        </w:rPr>
        <w:t>GÓEZ</w:t>
      </w:r>
      <w:proofErr w:type="spellEnd"/>
      <w:r w:rsidRPr="00AF381A">
        <w:rPr>
          <w:rFonts w:ascii="Arial" w:eastAsia="Calibri" w:hAnsi="Arial" w:cs="Arial"/>
          <w:b/>
          <w:bCs/>
          <w:sz w:val="24"/>
          <w:szCs w:val="24"/>
        </w:rPr>
        <w:t xml:space="preserve"> </w:t>
      </w:r>
      <w:proofErr w:type="spellStart"/>
      <w:r w:rsidRPr="00AF381A">
        <w:rPr>
          <w:rFonts w:ascii="Arial" w:eastAsia="Calibri" w:hAnsi="Arial" w:cs="Arial"/>
          <w:b/>
          <w:bCs/>
          <w:sz w:val="24"/>
          <w:szCs w:val="24"/>
        </w:rPr>
        <w:t>VINASCO</w:t>
      </w:r>
      <w:proofErr w:type="spellEnd"/>
    </w:p>
    <w:p w14:paraId="70DF9E56" w14:textId="2F4F5B78" w:rsidR="00B76500" w:rsidRPr="00AF381A" w:rsidRDefault="00AF381A" w:rsidP="00AF381A">
      <w:pPr>
        <w:spacing w:after="0" w:line="276" w:lineRule="auto"/>
        <w:jc w:val="both"/>
        <w:textAlignment w:val="baseline"/>
        <w:rPr>
          <w:rFonts w:ascii="Arial" w:eastAsia="Times New Roman" w:hAnsi="Arial" w:cs="Arial"/>
          <w:bCs/>
          <w:sz w:val="24"/>
          <w:szCs w:val="24"/>
          <w:lang w:val="es-ES_tradnl"/>
        </w:rPr>
      </w:pPr>
      <w:r w:rsidRPr="00AF381A">
        <w:rPr>
          <w:rFonts w:ascii="Arial" w:eastAsia="Calibri" w:hAnsi="Arial" w:cs="Arial"/>
          <w:bCs/>
          <w:sz w:val="24"/>
          <w:szCs w:val="24"/>
        </w:rPr>
        <w:t>Magistrada</w:t>
      </w:r>
      <w:r w:rsidRPr="00AF381A">
        <w:rPr>
          <w:rFonts w:ascii="Arial" w:eastAsia="Calibri" w:hAnsi="Arial" w:cs="Arial"/>
          <w:bCs/>
          <w:sz w:val="24"/>
          <w:szCs w:val="24"/>
        </w:rPr>
        <w:tab/>
      </w:r>
      <w:r w:rsidRPr="00AF381A">
        <w:rPr>
          <w:rFonts w:ascii="Arial" w:eastAsia="Calibri" w:hAnsi="Arial" w:cs="Arial"/>
          <w:bCs/>
          <w:sz w:val="24"/>
          <w:szCs w:val="24"/>
        </w:rPr>
        <w:tab/>
      </w:r>
      <w:r w:rsidRPr="00AF381A">
        <w:rPr>
          <w:rFonts w:ascii="Arial" w:eastAsia="Calibri" w:hAnsi="Arial" w:cs="Arial"/>
          <w:bCs/>
          <w:sz w:val="24"/>
          <w:szCs w:val="24"/>
        </w:rPr>
        <w:tab/>
      </w:r>
      <w:r w:rsidRPr="00AF381A">
        <w:rPr>
          <w:rFonts w:ascii="Arial" w:eastAsia="Calibri" w:hAnsi="Arial" w:cs="Arial"/>
          <w:bCs/>
          <w:sz w:val="24"/>
          <w:szCs w:val="24"/>
        </w:rPr>
        <w:tab/>
      </w:r>
      <w:r w:rsidRPr="00AF381A">
        <w:rPr>
          <w:rFonts w:ascii="Arial" w:eastAsia="Calibri" w:hAnsi="Arial" w:cs="Arial"/>
          <w:bCs/>
          <w:sz w:val="24"/>
          <w:szCs w:val="24"/>
        </w:rPr>
        <w:tab/>
      </w:r>
      <w:r w:rsidRPr="00AF381A">
        <w:rPr>
          <w:rFonts w:ascii="Arial" w:eastAsia="Calibri" w:hAnsi="Arial" w:cs="Arial"/>
          <w:bCs/>
          <w:sz w:val="24"/>
          <w:szCs w:val="24"/>
        </w:rPr>
        <w:tab/>
      </w:r>
      <w:r w:rsidRPr="00AF381A">
        <w:rPr>
          <w:rFonts w:ascii="Arial" w:eastAsia="Calibri" w:hAnsi="Arial" w:cs="Arial"/>
          <w:b/>
          <w:bCs/>
          <w:sz w:val="24"/>
          <w:szCs w:val="24"/>
        </w:rPr>
        <w:t xml:space="preserve">   </w:t>
      </w:r>
      <w:r w:rsidRPr="00AF381A">
        <w:rPr>
          <w:rFonts w:ascii="Arial" w:eastAsia="Times New Roman" w:hAnsi="Arial" w:cs="Arial"/>
          <w:bCs/>
          <w:sz w:val="24"/>
          <w:szCs w:val="24"/>
          <w:lang w:val="es-ES_tradnl"/>
        </w:rPr>
        <w:t>Magistrado</w:t>
      </w:r>
      <w:bookmarkStart w:id="17" w:name="_GoBack"/>
      <w:bookmarkEnd w:id="17"/>
    </w:p>
    <w:sectPr w:rsidR="00B76500" w:rsidRPr="00AF381A" w:rsidSect="00874B5A">
      <w:headerReference w:type="default" r:id="rId11"/>
      <w:footerReference w:type="default" r:id="rId12"/>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25C88E" w16cex:dateUtc="2024-06-06T20:02:00.02Z"/>
  <w16cex:commentExtensible w16cex:durableId="7925CB7F" w16cex:dateUtc="2024-06-06T23:35:28.057Z"/>
  <w16cex:commentExtensible w16cex:durableId="40229E24" w16cex:dateUtc="2024-06-07T15:59:54.227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84FB" w14:textId="77777777" w:rsidR="007D4AF9" w:rsidRDefault="007D4AF9" w:rsidP="008069BD">
      <w:pPr>
        <w:spacing w:after="0" w:line="240" w:lineRule="auto"/>
      </w:pPr>
      <w:r>
        <w:separator/>
      </w:r>
    </w:p>
  </w:endnote>
  <w:endnote w:type="continuationSeparator" w:id="0">
    <w:p w14:paraId="3F6BF211" w14:textId="77777777" w:rsidR="007D4AF9" w:rsidRDefault="007D4AF9" w:rsidP="0080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411337"/>
      <w:docPartObj>
        <w:docPartGallery w:val="Page Numbers (Bottom of Page)"/>
        <w:docPartUnique/>
      </w:docPartObj>
    </w:sdtPr>
    <w:sdtEndPr>
      <w:rPr>
        <w:rFonts w:ascii="Arial" w:hAnsi="Arial" w:cs="Arial"/>
        <w:sz w:val="18"/>
        <w:szCs w:val="14"/>
        <w:lang w:val="es-MX"/>
      </w:rPr>
    </w:sdtEndPr>
    <w:sdtContent>
      <w:p w14:paraId="0EB546F9" w14:textId="5FC34DF9" w:rsidR="00183734" w:rsidRPr="0038507F" w:rsidRDefault="00183734">
        <w:pPr>
          <w:pStyle w:val="Piedepgina"/>
          <w:jc w:val="right"/>
          <w:rPr>
            <w:rFonts w:ascii="Arial" w:hAnsi="Arial" w:cs="Arial"/>
            <w:sz w:val="18"/>
            <w:szCs w:val="14"/>
            <w:lang w:val="es-MX"/>
          </w:rPr>
        </w:pPr>
        <w:r w:rsidRPr="0038507F">
          <w:rPr>
            <w:rFonts w:ascii="Arial" w:hAnsi="Arial" w:cs="Arial"/>
            <w:sz w:val="18"/>
            <w:szCs w:val="14"/>
            <w:lang w:val="es-MX"/>
          </w:rPr>
          <w:fldChar w:fldCharType="begin"/>
        </w:r>
        <w:r w:rsidRPr="0038507F">
          <w:rPr>
            <w:rFonts w:ascii="Arial" w:hAnsi="Arial" w:cs="Arial"/>
            <w:sz w:val="18"/>
            <w:szCs w:val="14"/>
            <w:lang w:val="es-MX"/>
          </w:rPr>
          <w:instrText>PAGE   \* MERGEFORMAT</w:instrText>
        </w:r>
        <w:r w:rsidRPr="0038507F">
          <w:rPr>
            <w:rFonts w:ascii="Arial" w:hAnsi="Arial" w:cs="Arial"/>
            <w:sz w:val="18"/>
            <w:szCs w:val="14"/>
            <w:lang w:val="es-MX"/>
          </w:rPr>
          <w:fldChar w:fldCharType="separate"/>
        </w:r>
        <w:r w:rsidR="008F5CF0">
          <w:rPr>
            <w:rFonts w:ascii="Arial" w:hAnsi="Arial" w:cs="Arial"/>
            <w:noProof/>
            <w:sz w:val="18"/>
            <w:szCs w:val="14"/>
            <w:lang w:val="es-MX"/>
          </w:rPr>
          <w:t>6</w:t>
        </w:r>
        <w:r w:rsidRPr="0038507F">
          <w:rPr>
            <w:rFonts w:ascii="Arial" w:hAnsi="Arial" w:cs="Arial"/>
            <w:sz w:val="18"/>
            <w:szCs w:val="14"/>
            <w:lang w:val="es-MX"/>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AEDA3" w14:textId="77777777" w:rsidR="007D4AF9" w:rsidRDefault="007D4AF9" w:rsidP="008069BD">
      <w:pPr>
        <w:spacing w:after="0" w:line="240" w:lineRule="auto"/>
      </w:pPr>
      <w:r>
        <w:separator/>
      </w:r>
    </w:p>
  </w:footnote>
  <w:footnote w:type="continuationSeparator" w:id="0">
    <w:p w14:paraId="73885080" w14:textId="77777777" w:rsidR="007D4AF9" w:rsidRDefault="007D4AF9" w:rsidP="0080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B6ED3" w14:textId="77777777" w:rsidR="0038507F" w:rsidRPr="0038507F" w:rsidRDefault="00183734" w:rsidP="0038507F">
    <w:pPr>
      <w:pStyle w:val="Encabezado"/>
      <w:jc w:val="center"/>
      <w:rPr>
        <w:rFonts w:ascii="Arial" w:hAnsi="Arial" w:cs="Arial"/>
        <w:sz w:val="18"/>
        <w:szCs w:val="14"/>
        <w:lang w:val="es-MX"/>
      </w:rPr>
    </w:pPr>
    <w:r w:rsidRPr="0038507F">
      <w:rPr>
        <w:rFonts w:ascii="Arial" w:hAnsi="Arial" w:cs="Arial"/>
        <w:sz w:val="18"/>
        <w:szCs w:val="14"/>
        <w:lang w:val="es-MX"/>
      </w:rPr>
      <w:t>Rosa Aleyda Castañeda Garcés Vs Secretaría de Educación de Dosquebradas y otra</w:t>
    </w:r>
  </w:p>
  <w:p w14:paraId="64610079" w14:textId="58F83F90" w:rsidR="00183734" w:rsidRPr="0038507F" w:rsidRDefault="00183734" w:rsidP="0038507F">
    <w:pPr>
      <w:pStyle w:val="Encabezado"/>
      <w:jc w:val="center"/>
      <w:rPr>
        <w:rFonts w:ascii="Arial" w:hAnsi="Arial" w:cs="Arial"/>
        <w:sz w:val="18"/>
        <w:szCs w:val="14"/>
        <w:lang w:val="es-MX"/>
      </w:rPr>
    </w:pPr>
    <w:r w:rsidRPr="0038507F">
      <w:rPr>
        <w:rFonts w:ascii="Arial" w:hAnsi="Arial" w:cs="Arial"/>
        <w:sz w:val="18"/>
        <w:szCs w:val="14"/>
        <w:lang w:val="es-MX"/>
      </w:rPr>
      <w:t>Rad. 66001310500320241006701</w:t>
    </w:r>
  </w:p>
</w:hdr>
</file>

<file path=word/intelligence2.xml><?xml version="1.0" encoding="utf-8"?>
<int2:intelligence xmlns:int2="http://schemas.microsoft.com/office/intelligence/2020/intelligence">
  <int2:observations>
    <int2:bookmark int2:bookmarkName="_Int_D8YkT05r" int2:invalidationBookmarkName="" int2:hashCode="6y0ZFv1HLPRywQ" int2:id="EsHZl57u">
      <int2:state int2:type="AugLoop_Text_Critique" int2:value="Rejected"/>
    </int2:bookmark>
    <int2:bookmark int2:bookmarkName="_Int_bdXLUOgd" int2:invalidationBookmarkName="" int2:hashCode="iOxrsbHsrqqnTm" int2:id="t9i4C0DA">
      <int2:state int2:type="AugLoop_Text_Critique" int2:value="Rejected"/>
    </int2:bookmark>
    <int2:bookmark int2:bookmarkName="_Int_GGBpXWcr" int2:invalidationBookmarkName="" int2:hashCode="EF3Rwux2/KqQFR" int2:id="Sw8zT9x1">
      <int2:state int2:type="AugLoop_Text_Critique" int2:value="Rejected"/>
    </int2:bookmark>
    <int2:bookmark int2:bookmarkName="_Int_kdir4tOU" int2:invalidationBookmarkName="" int2:hashCode="3sStRjfi+JnvQp" int2:id="nCDg3v0x">
      <int2:state int2:type="AugLoop_Text_Critique" int2:value="Rejected"/>
    </int2:bookmark>
    <int2:bookmark int2:bookmarkName="_Int_HydTd9Za" int2:invalidationBookmarkName="" int2:hashCode="KRYOY3I/Sbrlt9" int2:id="oPTNmTb0">
      <int2:state int2:type="AugLoop_Text_Critique" int2:value="Rejected"/>
    </int2:bookmark>
    <int2:bookmark int2:bookmarkName="_Int_67fW1fWt" int2:invalidationBookmarkName="" int2:hashCode="GFqD/JXNOXWKNK" int2:id="NoxJ0BGp">
      <int2:state int2:type="AugLoop_Text_Critique" int2:value="Rejected"/>
    </int2:bookmark>
    <int2:bookmark int2:bookmarkName="_Int_AFWqF90e" int2:invalidationBookmarkName="" int2:hashCode="z0rHYCI9roKDr0" int2:id="FoSzuAOT">
      <int2:state int2:type="AugLoop_Text_Critique" int2:value="Rejected"/>
    </int2:bookmark>
    <int2:bookmark int2:bookmarkName="_Int_AFWqF90e" int2:invalidationBookmarkName="" int2:hashCode="bX/ZN01V0r3on9" int2:id="mzeCQwNQ">
      <int2:state int2:type="AugLoop_Text_Critique" int2:value="Rejected"/>
    </int2:bookmark>
    <int2:bookmark int2:bookmarkName="_Int_AFWqF90e" int2:invalidationBookmarkName="" int2:hashCode="vmtPHVTRALCSNq" int2:id="j31a7iYL">
      <int2:state int2:type="AugLoop_Text_Critique" int2:value="Rejected"/>
    </int2:bookmark>
    <int2:bookmark int2:bookmarkName="_Int_AFWqF90e" int2:invalidationBookmarkName="" int2:hashCode="mFZNLxrCFzgmd/" int2:id="SBwg85cx">
      <int2:state int2:type="AugLoop_Text_Critique" int2:value="Rejected"/>
    </int2:bookmark>
    <int2:bookmark int2:bookmarkName="_Int_WakeKyj9" int2:invalidationBookmarkName="" int2:hashCode="SS6qF2ltuyABOz" int2:id="0BXIaJFy">
      <int2:state int2:type="AugLoop_Text_Critique" int2:value="Rejected"/>
    </int2:bookmark>
    <int2:bookmark int2:bookmarkName="_Int_0LJYXuA3" int2:invalidationBookmarkName="" int2:hashCode="9cnE8NbuoYLAV5" int2:id="qA8RxTAN">
      <int2:state int2:type="AugLoop_Text_Critique" int2:value="Rejected"/>
    </int2:bookmark>
    <int2:bookmark int2:bookmarkName="_Int_mX1RbtlD" int2:invalidationBookmarkName="" int2:hashCode="j3lWFaGnCBDnUm" int2:id="cqiupcvE">
      <int2:state int2:type="AugLoop_Text_Critique" int2:value="Rejected"/>
    </int2:bookmark>
    <int2:bookmark int2:bookmarkName="_Int_Up31AiCS" int2:invalidationBookmarkName="" int2:hashCode="fHHLQwGrPObCwn" int2:id="7EuwvNwc">
      <int2:state int2:type="AugLoop_Text_Critique" int2:value="Rejected"/>
    </int2:bookmark>
    <int2:bookmark int2:bookmarkName="_Int_mX1RbtlD" int2:invalidationBookmarkName="" int2:hashCode="/NlfnylqDyhuFz" int2:id="u3xINhEz">
      <int2:state int2:type="AugLoop_Text_Critique" int2:value="Rejected"/>
    </int2:bookmark>
    <int2:bookmark int2:bookmarkName="_Int_YYIL13JM" int2:invalidationBookmarkName="" int2:hashCode="sSvjTAXyXKGhfR" int2:id="UhCXVpnH">
      <int2:state int2:type="AugLoop_Text_Critique" int2:value="Rejected"/>
    </int2:bookmark>
    <int2:bookmark int2:bookmarkName="_Int_QlXcAjdV" int2:invalidationBookmarkName="" int2:hashCode="u13fxZ3HUjIJeT" int2:id="NYfliMHq">
      <int2:state int2:type="AugLoop_Text_Critique" int2:value="Rejected"/>
    </int2:bookmark>
    <int2:bookmark int2:bookmarkName="_Int_1WDN0nF2" int2:invalidationBookmarkName="" int2:hashCode="riC5hvzwEmpGEt" int2:id="y2R5WKz8">
      <int2:state int2:type="AugLoop_Text_Critique" int2:value="Rejected"/>
    </int2:bookmark>
    <int2:bookmark int2:bookmarkName="_Int_Ewm84QkY" int2:invalidationBookmarkName="" int2:hashCode="qc/Cxysn5K80MD" int2:id="8GzUjcDA">
      <int2:state int2:type="AugLoop_Text_Critique" int2:value="Rejected"/>
    </int2:bookmark>
    <int2:bookmark int2:bookmarkName="_Int_otpRqfkm" int2:invalidationBookmarkName="" int2:hashCode="Il8/XsMNp8uMf0" int2:id="SXgQKjWl">
      <int2:state int2:type="AugLoop_Text_Critique" int2:value="Rejected"/>
    </int2:bookmark>
    <int2:bookmark int2:bookmarkName="_Int_qMaJNAZ8" int2:invalidationBookmarkName="" int2:hashCode="8BjrgbpN7L/eeb" int2:id="GcWWHXUS">
      <int2:state int2:type="AugLoop_Text_Critique" int2:value="Rejected"/>
    </int2:bookmark>
    <int2:bookmark int2:bookmarkName="_Int_qMaJNAZ8" int2:invalidationBookmarkName="" int2:hashCode="RD1nxeAsvL1lt5" int2:id="ycVXLSq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19FD"/>
    <w:multiLevelType w:val="hybridMultilevel"/>
    <w:tmpl w:val="A5B4922A"/>
    <w:lvl w:ilvl="0" w:tplc="D7B4C5E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3A4F00"/>
    <w:multiLevelType w:val="hybridMultilevel"/>
    <w:tmpl w:val="AC8615C4"/>
    <w:lvl w:ilvl="0" w:tplc="0390E4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F770B8D"/>
    <w:multiLevelType w:val="hybridMultilevel"/>
    <w:tmpl w:val="ABD2472A"/>
    <w:lvl w:ilvl="0" w:tplc="5840F2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C2A0D"/>
    <w:multiLevelType w:val="hybridMultilevel"/>
    <w:tmpl w:val="2BAC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2B"/>
    <w:rsid w:val="00031934"/>
    <w:rsid w:val="000511F3"/>
    <w:rsid w:val="00053EB4"/>
    <w:rsid w:val="00055C07"/>
    <w:rsid w:val="000641D6"/>
    <w:rsid w:val="00066C24"/>
    <w:rsid w:val="00073A15"/>
    <w:rsid w:val="000774EB"/>
    <w:rsid w:val="00094844"/>
    <w:rsid w:val="000A252D"/>
    <w:rsid w:val="000A539A"/>
    <w:rsid w:val="000B4041"/>
    <w:rsid w:val="000C189E"/>
    <w:rsid w:val="000D2ED8"/>
    <w:rsid w:val="000E0E2F"/>
    <w:rsid w:val="000F06B0"/>
    <w:rsid w:val="000F47E4"/>
    <w:rsid w:val="001021A2"/>
    <w:rsid w:val="00103C66"/>
    <w:rsid w:val="001432C7"/>
    <w:rsid w:val="001474A2"/>
    <w:rsid w:val="0016021C"/>
    <w:rsid w:val="00175F89"/>
    <w:rsid w:val="00183734"/>
    <w:rsid w:val="00187377"/>
    <w:rsid w:val="001D1080"/>
    <w:rsid w:val="001D10F0"/>
    <w:rsid w:val="001D2D7C"/>
    <w:rsid w:val="00204005"/>
    <w:rsid w:val="00212CAC"/>
    <w:rsid w:val="00214B83"/>
    <w:rsid w:val="002153C4"/>
    <w:rsid w:val="002166AF"/>
    <w:rsid w:val="00221D66"/>
    <w:rsid w:val="002238AA"/>
    <w:rsid w:val="00242DC0"/>
    <w:rsid w:val="00255FE6"/>
    <w:rsid w:val="00271A13"/>
    <w:rsid w:val="00274335"/>
    <w:rsid w:val="0027512F"/>
    <w:rsid w:val="00284F19"/>
    <w:rsid w:val="0028552C"/>
    <w:rsid w:val="00286B3D"/>
    <w:rsid w:val="00297B82"/>
    <w:rsid w:val="002A0A7F"/>
    <w:rsid w:val="002B03F6"/>
    <w:rsid w:val="002D7F39"/>
    <w:rsid w:val="002E1566"/>
    <w:rsid w:val="002F32C2"/>
    <w:rsid w:val="00302890"/>
    <w:rsid w:val="00304DEE"/>
    <w:rsid w:val="003101EE"/>
    <w:rsid w:val="003305F3"/>
    <w:rsid w:val="00330A41"/>
    <w:rsid w:val="00344E13"/>
    <w:rsid w:val="00360C65"/>
    <w:rsid w:val="00363FF3"/>
    <w:rsid w:val="0038507F"/>
    <w:rsid w:val="00396766"/>
    <w:rsid w:val="003A027E"/>
    <w:rsid w:val="003B7E6B"/>
    <w:rsid w:val="003D0524"/>
    <w:rsid w:val="003D252B"/>
    <w:rsid w:val="003E00B6"/>
    <w:rsid w:val="003E01EF"/>
    <w:rsid w:val="0044117B"/>
    <w:rsid w:val="00451E18"/>
    <w:rsid w:val="00460BD4"/>
    <w:rsid w:val="00461321"/>
    <w:rsid w:val="00473609"/>
    <w:rsid w:val="004854B1"/>
    <w:rsid w:val="00491FAA"/>
    <w:rsid w:val="004A4449"/>
    <w:rsid w:val="004A7751"/>
    <w:rsid w:val="004B5AF6"/>
    <w:rsid w:val="004C3CE6"/>
    <w:rsid w:val="004C5441"/>
    <w:rsid w:val="004C5530"/>
    <w:rsid w:val="004D0F58"/>
    <w:rsid w:val="004E7ABF"/>
    <w:rsid w:val="004F39D4"/>
    <w:rsid w:val="004F43DE"/>
    <w:rsid w:val="00514165"/>
    <w:rsid w:val="00520C9C"/>
    <w:rsid w:val="00521D2B"/>
    <w:rsid w:val="00530E63"/>
    <w:rsid w:val="005439E6"/>
    <w:rsid w:val="00543F17"/>
    <w:rsid w:val="00551E26"/>
    <w:rsid w:val="0057402A"/>
    <w:rsid w:val="005906C9"/>
    <w:rsid w:val="005934D1"/>
    <w:rsid w:val="00597F8C"/>
    <w:rsid w:val="005A01A3"/>
    <w:rsid w:val="005B4919"/>
    <w:rsid w:val="005C28D0"/>
    <w:rsid w:val="005C7314"/>
    <w:rsid w:val="005C7D4A"/>
    <w:rsid w:val="005D355C"/>
    <w:rsid w:val="005D4A9B"/>
    <w:rsid w:val="005F3BE1"/>
    <w:rsid w:val="005F448A"/>
    <w:rsid w:val="00611386"/>
    <w:rsid w:val="00612DD7"/>
    <w:rsid w:val="00640DB0"/>
    <w:rsid w:val="00652A32"/>
    <w:rsid w:val="006746C6"/>
    <w:rsid w:val="00676EC7"/>
    <w:rsid w:val="00677704"/>
    <w:rsid w:val="006935A9"/>
    <w:rsid w:val="00693BEE"/>
    <w:rsid w:val="006A3F78"/>
    <w:rsid w:val="006D5153"/>
    <w:rsid w:val="006E0CDA"/>
    <w:rsid w:val="006E13D9"/>
    <w:rsid w:val="006E3664"/>
    <w:rsid w:val="00733B09"/>
    <w:rsid w:val="00740BA1"/>
    <w:rsid w:val="007563F0"/>
    <w:rsid w:val="00761302"/>
    <w:rsid w:val="0076643B"/>
    <w:rsid w:val="0076A832"/>
    <w:rsid w:val="0079738C"/>
    <w:rsid w:val="007A7271"/>
    <w:rsid w:val="007B1CF1"/>
    <w:rsid w:val="007B4454"/>
    <w:rsid w:val="007C3805"/>
    <w:rsid w:val="007D28DD"/>
    <w:rsid w:val="007D2F5A"/>
    <w:rsid w:val="007D3B90"/>
    <w:rsid w:val="007D4AF9"/>
    <w:rsid w:val="007D4CC2"/>
    <w:rsid w:val="007F1E67"/>
    <w:rsid w:val="007F672E"/>
    <w:rsid w:val="00801425"/>
    <w:rsid w:val="008069BD"/>
    <w:rsid w:val="00825C48"/>
    <w:rsid w:val="008304C7"/>
    <w:rsid w:val="00833D5D"/>
    <w:rsid w:val="008456A0"/>
    <w:rsid w:val="008525BA"/>
    <w:rsid w:val="008537DB"/>
    <w:rsid w:val="0086033D"/>
    <w:rsid w:val="00874B5A"/>
    <w:rsid w:val="00891799"/>
    <w:rsid w:val="008971FF"/>
    <w:rsid w:val="008B4E07"/>
    <w:rsid w:val="008B5F6B"/>
    <w:rsid w:val="008D6EF7"/>
    <w:rsid w:val="008E2657"/>
    <w:rsid w:val="008E47D6"/>
    <w:rsid w:val="008E5FCB"/>
    <w:rsid w:val="008F5CF0"/>
    <w:rsid w:val="008F7F41"/>
    <w:rsid w:val="009079E8"/>
    <w:rsid w:val="009120EA"/>
    <w:rsid w:val="00922E9F"/>
    <w:rsid w:val="0093341B"/>
    <w:rsid w:val="00945A42"/>
    <w:rsid w:val="00946279"/>
    <w:rsid w:val="00954CCE"/>
    <w:rsid w:val="00967183"/>
    <w:rsid w:val="00970A78"/>
    <w:rsid w:val="009715D9"/>
    <w:rsid w:val="00972F4C"/>
    <w:rsid w:val="0098336B"/>
    <w:rsid w:val="0099246D"/>
    <w:rsid w:val="009B60C7"/>
    <w:rsid w:val="009B6935"/>
    <w:rsid w:val="009D0765"/>
    <w:rsid w:val="009D192F"/>
    <w:rsid w:val="009E4B40"/>
    <w:rsid w:val="009F0F22"/>
    <w:rsid w:val="009F5929"/>
    <w:rsid w:val="009F5CF7"/>
    <w:rsid w:val="00A1460D"/>
    <w:rsid w:val="00A22C90"/>
    <w:rsid w:val="00A35344"/>
    <w:rsid w:val="00A35ED1"/>
    <w:rsid w:val="00A41919"/>
    <w:rsid w:val="00A47E50"/>
    <w:rsid w:val="00A53AAE"/>
    <w:rsid w:val="00AA7DF4"/>
    <w:rsid w:val="00AC1C4E"/>
    <w:rsid w:val="00AC1E79"/>
    <w:rsid w:val="00AD02B9"/>
    <w:rsid w:val="00AD2216"/>
    <w:rsid w:val="00AE4320"/>
    <w:rsid w:val="00AF3687"/>
    <w:rsid w:val="00AF381A"/>
    <w:rsid w:val="00B4502F"/>
    <w:rsid w:val="00B55262"/>
    <w:rsid w:val="00B73345"/>
    <w:rsid w:val="00B76500"/>
    <w:rsid w:val="00B80FD0"/>
    <w:rsid w:val="00B81B03"/>
    <w:rsid w:val="00B8549F"/>
    <w:rsid w:val="00B96CD5"/>
    <w:rsid w:val="00BA0085"/>
    <w:rsid w:val="00BA2902"/>
    <w:rsid w:val="00BA5CE6"/>
    <w:rsid w:val="00BA5E2D"/>
    <w:rsid w:val="00BA6465"/>
    <w:rsid w:val="00BC2961"/>
    <w:rsid w:val="00BD32C1"/>
    <w:rsid w:val="00BE0B16"/>
    <w:rsid w:val="00C01D70"/>
    <w:rsid w:val="00C112CF"/>
    <w:rsid w:val="00C35402"/>
    <w:rsid w:val="00C35D51"/>
    <w:rsid w:val="00C40224"/>
    <w:rsid w:val="00C61E7B"/>
    <w:rsid w:val="00C70A98"/>
    <w:rsid w:val="00C72FA6"/>
    <w:rsid w:val="00C81536"/>
    <w:rsid w:val="00C9091D"/>
    <w:rsid w:val="00C96207"/>
    <w:rsid w:val="00CA01B8"/>
    <w:rsid w:val="00CA182B"/>
    <w:rsid w:val="00CA40A0"/>
    <w:rsid w:val="00CE3954"/>
    <w:rsid w:val="00CE7B19"/>
    <w:rsid w:val="00D107C4"/>
    <w:rsid w:val="00D1154F"/>
    <w:rsid w:val="00D35A13"/>
    <w:rsid w:val="00D46556"/>
    <w:rsid w:val="00D51665"/>
    <w:rsid w:val="00D802D6"/>
    <w:rsid w:val="00D851AE"/>
    <w:rsid w:val="00D862EA"/>
    <w:rsid w:val="00D97D50"/>
    <w:rsid w:val="00DC2F7D"/>
    <w:rsid w:val="00DC5D8F"/>
    <w:rsid w:val="00DC60AD"/>
    <w:rsid w:val="00DD2095"/>
    <w:rsid w:val="00DF446E"/>
    <w:rsid w:val="00DF783F"/>
    <w:rsid w:val="00E10390"/>
    <w:rsid w:val="00E1488F"/>
    <w:rsid w:val="00E20C4D"/>
    <w:rsid w:val="00E251B3"/>
    <w:rsid w:val="00E26AEA"/>
    <w:rsid w:val="00E30322"/>
    <w:rsid w:val="00E448C1"/>
    <w:rsid w:val="00E522BC"/>
    <w:rsid w:val="00E63513"/>
    <w:rsid w:val="00E64309"/>
    <w:rsid w:val="00E70222"/>
    <w:rsid w:val="00E76234"/>
    <w:rsid w:val="00E81CBF"/>
    <w:rsid w:val="00EA10EF"/>
    <w:rsid w:val="00EA6177"/>
    <w:rsid w:val="00EE5D44"/>
    <w:rsid w:val="00EE6847"/>
    <w:rsid w:val="00EE7ECD"/>
    <w:rsid w:val="00F0075C"/>
    <w:rsid w:val="00F16651"/>
    <w:rsid w:val="00F41CA8"/>
    <w:rsid w:val="00F45B13"/>
    <w:rsid w:val="00F467BA"/>
    <w:rsid w:val="00F56261"/>
    <w:rsid w:val="00F60C5D"/>
    <w:rsid w:val="00F6383A"/>
    <w:rsid w:val="00F71CF7"/>
    <w:rsid w:val="00F84DA2"/>
    <w:rsid w:val="00F91BB1"/>
    <w:rsid w:val="00F92762"/>
    <w:rsid w:val="00FA5026"/>
    <w:rsid w:val="00FA51A0"/>
    <w:rsid w:val="00FB5ADC"/>
    <w:rsid w:val="00FC1864"/>
    <w:rsid w:val="00FC384F"/>
    <w:rsid w:val="00FC587C"/>
    <w:rsid w:val="00FD0FAD"/>
    <w:rsid w:val="00FD60FC"/>
    <w:rsid w:val="00FD67EF"/>
    <w:rsid w:val="00FE3968"/>
    <w:rsid w:val="00FF3C38"/>
    <w:rsid w:val="00FF4CD3"/>
    <w:rsid w:val="00FF7A6F"/>
    <w:rsid w:val="015F392F"/>
    <w:rsid w:val="0258FE4C"/>
    <w:rsid w:val="027474E3"/>
    <w:rsid w:val="0429D2B0"/>
    <w:rsid w:val="077436C3"/>
    <w:rsid w:val="08989955"/>
    <w:rsid w:val="0A2D4679"/>
    <w:rsid w:val="0A53519F"/>
    <w:rsid w:val="0AE7FC0B"/>
    <w:rsid w:val="0B9C489B"/>
    <w:rsid w:val="0CEC7FB6"/>
    <w:rsid w:val="0E0BBAD6"/>
    <w:rsid w:val="11E964FA"/>
    <w:rsid w:val="1395E9A0"/>
    <w:rsid w:val="142D9569"/>
    <w:rsid w:val="155A0823"/>
    <w:rsid w:val="18C89F55"/>
    <w:rsid w:val="18F7F1C6"/>
    <w:rsid w:val="1B20503C"/>
    <w:rsid w:val="1C6C2C06"/>
    <w:rsid w:val="1D9408EB"/>
    <w:rsid w:val="1E183B0D"/>
    <w:rsid w:val="1E261890"/>
    <w:rsid w:val="1E333B87"/>
    <w:rsid w:val="1E6ECDF8"/>
    <w:rsid w:val="1F0D1FE9"/>
    <w:rsid w:val="2266C82E"/>
    <w:rsid w:val="2485FAF9"/>
    <w:rsid w:val="249EBD95"/>
    <w:rsid w:val="258D497E"/>
    <w:rsid w:val="2785F4EB"/>
    <w:rsid w:val="2923BCF7"/>
    <w:rsid w:val="2AC88413"/>
    <w:rsid w:val="2CA11DA7"/>
    <w:rsid w:val="2D986A03"/>
    <w:rsid w:val="2E68BDB1"/>
    <w:rsid w:val="2E91B499"/>
    <w:rsid w:val="2EF4AAB5"/>
    <w:rsid w:val="2F66F538"/>
    <w:rsid w:val="32B100AD"/>
    <w:rsid w:val="35F16501"/>
    <w:rsid w:val="36522FF5"/>
    <w:rsid w:val="36CD60A4"/>
    <w:rsid w:val="38A8C808"/>
    <w:rsid w:val="392919F8"/>
    <w:rsid w:val="3BBF1801"/>
    <w:rsid w:val="3CA358BE"/>
    <w:rsid w:val="3DEA2165"/>
    <w:rsid w:val="3EE33827"/>
    <w:rsid w:val="3FAD9CAD"/>
    <w:rsid w:val="4025AB16"/>
    <w:rsid w:val="40DA5535"/>
    <w:rsid w:val="40ED6EC5"/>
    <w:rsid w:val="42054376"/>
    <w:rsid w:val="42C52218"/>
    <w:rsid w:val="43BD0011"/>
    <w:rsid w:val="44E3EFCD"/>
    <w:rsid w:val="461BF13A"/>
    <w:rsid w:val="4625F639"/>
    <w:rsid w:val="46881279"/>
    <w:rsid w:val="473E18D3"/>
    <w:rsid w:val="48422509"/>
    <w:rsid w:val="4964F590"/>
    <w:rsid w:val="4B0EC31A"/>
    <w:rsid w:val="4B2289FF"/>
    <w:rsid w:val="4C19CC45"/>
    <w:rsid w:val="4C6A567C"/>
    <w:rsid w:val="4D15B8DA"/>
    <w:rsid w:val="4E77CB16"/>
    <w:rsid w:val="4EDB1A42"/>
    <w:rsid w:val="505BD59B"/>
    <w:rsid w:val="51F33497"/>
    <w:rsid w:val="521D2986"/>
    <w:rsid w:val="52BEF87C"/>
    <w:rsid w:val="53B4751A"/>
    <w:rsid w:val="542F2B95"/>
    <w:rsid w:val="54C747E8"/>
    <w:rsid w:val="561C53E9"/>
    <w:rsid w:val="56BE1C3B"/>
    <w:rsid w:val="583888F5"/>
    <w:rsid w:val="5965435A"/>
    <w:rsid w:val="59AE2A61"/>
    <w:rsid w:val="5A66C206"/>
    <w:rsid w:val="5AF77B9D"/>
    <w:rsid w:val="5B0BFEA4"/>
    <w:rsid w:val="5B18B07B"/>
    <w:rsid w:val="5B4336F3"/>
    <w:rsid w:val="5BB10EAF"/>
    <w:rsid w:val="5CB349F2"/>
    <w:rsid w:val="5D24B88A"/>
    <w:rsid w:val="5EE60AAE"/>
    <w:rsid w:val="607E62E9"/>
    <w:rsid w:val="62812820"/>
    <w:rsid w:val="63F0C8E9"/>
    <w:rsid w:val="64969E84"/>
    <w:rsid w:val="6522B48A"/>
    <w:rsid w:val="66C9BF97"/>
    <w:rsid w:val="66CDDE84"/>
    <w:rsid w:val="66F51AE5"/>
    <w:rsid w:val="671941A5"/>
    <w:rsid w:val="67BD6EB4"/>
    <w:rsid w:val="6876695A"/>
    <w:rsid w:val="6889108A"/>
    <w:rsid w:val="693173B7"/>
    <w:rsid w:val="6978E7EA"/>
    <w:rsid w:val="69C03F97"/>
    <w:rsid w:val="6B1474FE"/>
    <w:rsid w:val="6CD3B573"/>
    <w:rsid w:val="6D791ABA"/>
    <w:rsid w:val="6D7F5465"/>
    <w:rsid w:val="6EE5AADE"/>
    <w:rsid w:val="6F13F9F9"/>
    <w:rsid w:val="6FF21952"/>
    <w:rsid w:val="71A8E962"/>
    <w:rsid w:val="71DA77DA"/>
    <w:rsid w:val="7276DB98"/>
    <w:rsid w:val="7289565C"/>
    <w:rsid w:val="7497DDD5"/>
    <w:rsid w:val="759A26FE"/>
    <w:rsid w:val="764A1484"/>
    <w:rsid w:val="774E1372"/>
    <w:rsid w:val="777A5BFB"/>
    <w:rsid w:val="7948B924"/>
    <w:rsid w:val="79E9DF5C"/>
    <w:rsid w:val="7C3E55A9"/>
    <w:rsid w:val="7C5FF686"/>
    <w:rsid w:val="7D3647B1"/>
    <w:rsid w:val="7D8F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88A8"/>
  <w15:docId w15:val="{620F4360-84DD-4662-B8DD-42F8D241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ADC"/>
    <w:pPr>
      <w:ind w:left="720"/>
      <w:contextualSpacing/>
    </w:pPr>
  </w:style>
  <w:style w:type="paragraph" w:customStyle="1" w:styleId="paragraph">
    <w:name w:val="paragraph"/>
    <w:basedOn w:val="Normal"/>
    <w:rsid w:val="00B76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B76500"/>
  </w:style>
  <w:style w:type="character" w:customStyle="1" w:styleId="eop">
    <w:name w:val="eop"/>
    <w:basedOn w:val="Fuentedeprrafopredeter"/>
    <w:rsid w:val="00B76500"/>
  </w:style>
  <w:style w:type="character" w:styleId="Hipervnculo">
    <w:name w:val="Hyperlink"/>
    <w:basedOn w:val="Fuentedeprrafopredeter"/>
    <w:uiPriority w:val="99"/>
    <w:unhideWhenUsed/>
    <w:rsid w:val="00E26AEA"/>
    <w:rPr>
      <w:color w:val="0563C1" w:themeColor="hyperlink"/>
      <w:u w:val="single"/>
    </w:rPr>
  </w:style>
  <w:style w:type="paragraph" w:styleId="Textoindependiente">
    <w:name w:val="Body Text"/>
    <w:basedOn w:val="Normal"/>
    <w:link w:val="TextoindependienteCar"/>
    <w:semiHidden/>
    <w:unhideWhenUsed/>
    <w:rsid w:val="003B7E6B"/>
    <w:pPr>
      <w:spacing w:after="0" w:line="360" w:lineRule="auto"/>
      <w:jc w:val="both"/>
    </w:pPr>
    <w:rPr>
      <w:rFonts w:ascii="Arial" w:eastAsia="Times New Roman" w:hAnsi="Arial" w:cs="Arial"/>
      <w:sz w:val="26"/>
      <w:szCs w:val="26"/>
      <w:lang w:val="es-ES_tradnl" w:eastAsia="es-ES"/>
    </w:rPr>
  </w:style>
  <w:style w:type="character" w:customStyle="1" w:styleId="TextoindependienteCar">
    <w:name w:val="Texto independiente Car"/>
    <w:basedOn w:val="Fuentedeprrafopredeter"/>
    <w:link w:val="Textoindependiente"/>
    <w:semiHidden/>
    <w:rsid w:val="003B7E6B"/>
    <w:rPr>
      <w:rFonts w:ascii="Arial" w:eastAsia="Times New Roman" w:hAnsi="Arial" w:cs="Arial"/>
      <w:sz w:val="26"/>
      <w:szCs w:val="26"/>
      <w:lang w:val="es-ES_tradnl" w:eastAsia="es-ES"/>
    </w:rPr>
  </w:style>
  <w:style w:type="character" w:customStyle="1" w:styleId="apple-converted-space">
    <w:name w:val="apple-converted-space"/>
    <w:rsid w:val="003B7E6B"/>
  </w:style>
  <w:style w:type="paragraph" w:styleId="Encabezado">
    <w:name w:val="header"/>
    <w:basedOn w:val="Normal"/>
    <w:link w:val="EncabezadoCar"/>
    <w:uiPriority w:val="99"/>
    <w:unhideWhenUsed/>
    <w:rsid w:val="008069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9BD"/>
    <w:rPr>
      <w:lang w:val="es-CO"/>
    </w:rPr>
  </w:style>
  <w:style w:type="paragraph" w:styleId="Piedepgina">
    <w:name w:val="footer"/>
    <w:basedOn w:val="Normal"/>
    <w:link w:val="PiedepginaCar"/>
    <w:uiPriority w:val="99"/>
    <w:unhideWhenUsed/>
    <w:rsid w:val="008069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9BD"/>
    <w:rPr>
      <w:lang w:val="es-CO"/>
    </w:rPr>
  </w:style>
  <w:style w:type="character" w:customStyle="1" w:styleId="UnresolvedMention">
    <w:name w:val="Unresolved Mention"/>
    <w:basedOn w:val="Fuentedeprrafopredeter"/>
    <w:uiPriority w:val="99"/>
    <w:semiHidden/>
    <w:unhideWhenUsed/>
    <w:rsid w:val="00E63513"/>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s-CO"/>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B5F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F6B"/>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2806">
      <w:bodyDiv w:val="1"/>
      <w:marLeft w:val="0"/>
      <w:marRight w:val="0"/>
      <w:marTop w:val="0"/>
      <w:marBottom w:val="0"/>
      <w:divBdr>
        <w:top w:val="none" w:sz="0" w:space="0" w:color="auto"/>
        <w:left w:val="none" w:sz="0" w:space="0" w:color="auto"/>
        <w:bottom w:val="none" w:sz="0" w:space="0" w:color="auto"/>
        <w:right w:val="none" w:sz="0" w:space="0" w:color="auto"/>
      </w:divBdr>
    </w:div>
    <w:div w:id="1064833263">
      <w:bodyDiv w:val="1"/>
      <w:marLeft w:val="0"/>
      <w:marRight w:val="0"/>
      <w:marTop w:val="0"/>
      <w:marBottom w:val="0"/>
      <w:divBdr>
        <w:top w:val="none" w:sz="0" w:space="0" w:color="auto"/>
        <w:left w:val="none" w:sz="0" w:space="0" w:color="auto"/>
        <w:bottom w:val="none" w:sz="0" w:space="0" w:color="auto"/>
        <w:right w:val="none" w:sz="0" w:space="0" w:color="auto"/>
      </w:divBdr>
    </w:div>
    <w:div w:id="1424688580">
      <w:bodyDiv w:val="1"/>
      <w:marLeft w:val="0"/>
      <w:marRight w:val="0"/>
      <w:marTop w:val="0"/>
      <w:marBottom w:val="0"/>
      <w:divBdr>
        <w:top w:val="none" w:sz="0" w:space="0" w:color="auto"/>
        <w:left w:val="none" w:sz="0" w:space="0" w:color="auto"/>
        <w:bottom w:val="none" w:sz="0" w:space="0" w:color="auto"/>
        <w:right w:val="none" w:sz="0" w:space="0" w:color="auto"/>
      </w:divBdr>
      <w:divsChild>
        <w:div w:id="2586379">
          <w:marLeft w:val="0"/>
          <w:marRight w:val="0"/>
          <w:marTop w:val="0"/>
          <w:marBottom w:val="0"/>
          <w:divBdr>
            <w:top w:val="none" w:sz="0" w:space="0" w:color="auto"/>
            <w:left w:val="none" w:sz="0" w:space="0" w:color="auto"/>
            <w:bottom w:val="none" w:sz="0" w:space="0" w:color="auto"/>
            <w:right w:val="none" w:sz="0" w:space="0" w:color="auto"/>
          </w:divBdr>
        </w:div>
        <w:div w:id="37168747">
          <w:marLeft w:val="0"/>
          <w:marRight w:val="0"/>
          <w:marTop w:val="0"/>
          <w:marBottom w:val="0"/>
          <w:divBdr>
            <w:top w:val="none" w:sz="0" w:space="0" w:color="auto"/>
            <w:left w:val="none" w:sz="0" w:space="0" w:color="auto"/>
            <w:bottom w:val="none" w:sz="0" w:space="0" w:color="auto"/>
            <w:right w:val="none" w:sz="0" w:space="0" w:color="auto"/>
          </w:divBdr>
        </w:div>
        <w:div w:id="81150210">
          <w:marLeft w:val="0"/>
          <w:marRight w:val="0"/>
          <w:marTop w:val="0"/>
          <w:marBottom w:val="0"/>
          <w:divBdr>
            <w:top w:val="none" w:sz="0" w:space="0" w:color="auto"/>
            <w:left w:val="none" w:sz="0" w:space="0" w:color="auto"/>
            <w:bottom w:val="none" w:sz="0" w:space="0" w:color="auto"/>
            <w:right w:val="none" w:sz="0" w:space="0" w:color="auto"/>
          </w:divBdr>
        </w:div>
        <w:div w:id="89856705">
          <w:marLeft w:val="0"/>
          <w:marRight w:val="0"/>
          <w:marTop w:val="0"/>
          <w:marBottom w:val="0"/>
          <w:divBdr>
            <w:top w:val="none" w:sz="0" w:space="0" w:color="auto"/>
            <w:left w:val="none" w:sz="0" w:space="0" w:color="auto"/>
            <w:bottom w:val="none" w:sz="0" w:space="0" w:color="auto"/>
            <w:right w:val="none" w:sz="0" w:space="0" w:color="auto"/>
          </w:divBdr>
        </w:div>
        <w:div w:id="180551989">
          <w:marLeft w:val="0"/>
          <w:marRight w:val="0"/>
          <w:marTop w:val="0"/>
          <w:marBottom w:val="0"/>
          <w:divBdr>
            <w:top w:val="none" w:sz="0" w:space="0" w:color="auto"/>
            <w:left w:val="none" w:sz="0" w:space="0" w:color="auto"/>
            <w:bottom w:val="none" w:sz="0" w:space="0" w:color="auto"/>
            <w:right w:val="none" w:sz="0" w:space="0" w:color="auto"/>
          </w:divBdr>
        </w:div>
        <w:div w:id="214897128">
          <w:marLeft w:val="0"/>
          <w:marRight w:val="0"/>
          <w:marTop w:val="0"/>
          <w:marBottom w:val="0"/>
          <w:divBdr>
            <w:top w:val="none" w:sz="0" w:space="0" w:color="auto"/>
            <w:left w:val="none" w:sz="0" w:space="0" w:color="auto"/>
            <w:bottom w:val="none" w:sz="0" w:space="0" w:color="auto"/>
            <w:right w:val="none" w:sz="0" w:space="0" w:color="auto"/>
          </w:divBdr>
        </w:div>
        <w:div w:id="303706050">
          <w:marLeft w:val="0"/>
          <w:marRight w:val="0"/>
          <w:marTop w:val="0"/>
          <w:marBottom w:val="0"/>
          <w:divBdr>
            <w:top w:val="none" w:sz="0" w:space="0" w:color="auto"/>
            <w:left w:val="none" w:sz="0" w:space="0" w:color="auto"/>
            <w:bottom w:val="none" w:sz="0" w:space="0" w:color="auto"/>
            <w:right w:val="none" w:sz="0" w:space="0" w:color="auto"/>
          </w:divBdr>
        </w:div>
        <w:div w:id="347875385">
          <w:marLeft w:val="0"/>
          <w:marRight w:val="0"/>
          <w:marTop w:val="0"/>
          <w:marBottom w:val="0"/>
          <w:divBdr>
            <w:top w:val="none" w:sz="0" w:space="0" w:color="auto"/>
            <w:left w:val="none" w:sz="0" w:space="0" w:color="auto"/>
            <w:bottom w:val="none" w:sz="0" w:space="0" w:color="auto"/>
            <w:right w:val="none" w:sz="0" w:space="0" w:color="auto"/>
          </w:divBdr>
        </w:div>
        <w:div w:id="368531319">
          <w:marLeft w:val="0"/>
          <w:marRight w:val="0"/>
          <w:marTop w:val="0"/>
          <w:marBottom w:val="0"/>
          <w:divBdr>
            <w:top w:val="none" w:sz="0" w:space="0" w:color="auto"/>
            <w:left w:val="none" w:sz="0" w:space="0" w:color="auto"/>
            <w:bottom w:val="none" w:sz="0" w:space="0" w:color="auto"/>
            <w:right w:val="none" w:sz="0" w:space="0" w:color="auto"/>
          </w:divBdr>
        </w:div>
        <w:div w:id="371227802">
          <w:marLeft w:val="0"/>
          <w:marRight w:val="0"/>
          <w:marTop w:val="0"/>
          <w:marBottom w:val="0"/>
          <w:divBdr>
            <w:top w:val="none" w:sz="0" w:space="0" w:color="auto"/>
            <w:left w:val="none" w:sz="0" w:space="0" w:color="auto"/>
            <w:bottom w:val="none" w:sz="0" w:space="0" w:color="auto"/>
            <w:right w:val="none" w:sz="0" w:space="0" w:color="auto"/>
          </w:divBdr>
        </w:div>
        <w:div w:id="375739466">
          <w:marLeft w:val="0"/>
          <w:marRight w:val="0"/>
          <w:marTop w:val="0"/>
          <w:marBottom w:val="0"/>
          <w:divBdr>
            <w:top w:val="none" w:sz="0" w:space="0" w:color="auto"/>
            <w:left w:val="none" w:sz="0" w:space="0" w:color="auto"/>
            <w:bottom w:val="none" w:sz="0" w:space="0" w:color="auto"/>
            <w:right w:val="none" w:sz="0" w:space="0" w:color="auto"/>
          </w:divBdr>
        </w:div>
        <w:div w:id="456222930">
          <w:marLeft w:val="0"/>
          <w:marRight w:val="0"/>
          <w:marTop w:val="0"/>
          <w:marBottom w:val="0"/>
          <w:divBdr>
            <w:top w:val="none" w:sz="0" w:space="0" w:color="auto"/>
            <w:left w:val="none" w:sz="0" w:space="0" w:color="auto"/>
            <w:bottom w:val="none" w:sz="0" w:space="0" w:color="auto"/>
            <w:right w:val="none" w:sz="0" w:space="0" w:color="auto"/>
          </w:divBdr>
        </w:div>
        <w:div w:id="491725790">
          <w:marLeft w:val="0"/>
          <w:marRight w:val="0"/>
          <w:marTop w:val="0"/>
          <w:marBottom w:val="0"/>
          <w:divBdr>
            <w:top w:val="none" w:sz="0" w:space="0" w:color="auto"/>
            <w:left w:val="none" w:sz="0" w:space="0" w:color="auto"/>
            <w:bottom w:val="none" w:sz="0" w:space="0" w:color="auto"/>
            <w:right w:val="none" w:sz="0" w:space="0" w:color="auto"/>
          </w:divBdr>
        </w:div>
        <w:div w:id="493841839">
          <w:marLeft w:val="0"/>
          <w:marRight w:val="0"/>
          <w:marTop w:val="0"/>
          <w:marBottom w:val="0"/>
          <w:divBdr>
            <w:top w:val="none" w:sz="0" w:space="0" w:color="auto"/>
            <w:left w:val="none" w:sz="0" w:space="0" w:color="auto"/>
            <w:bottom w:val="none" w:sz="0" w:space="0" w:color="auto"/>
            <w:right w:val="none" w:sz="0" w:space="0" w:color="auto"/>
          </w:divBdr>
        </w:div>
        <w:div w:id="526529946">
          <w:marLeft w:val="0"/>
          <w:marRight w:val="0"/>
          <w:marTop w:val="0"/>
          <w:marBottom w:val="0"/>
          <w:divBdr>
            <w:top w:val="none" w:sz="0" w:space="0" w:color="auto"/>
            <w:left w:val="none" w:sz="0" w:space="0" w:color="auto"/>
            <w:bottom w:val="none" w:sz="0" w:space="0" w:color="auto"/>
            <w:right w:val="none" w:sz="0" w:space="0" w:color="auto"/>
          </w:divBdr>
        </w:div>
        <w:div w:id="555900362">
          <w:marLeft w:val="0"/>
          <w:marRight w:val="0"/>
          <w:marTop w:val="0"/>
          <w:marBottom w:val="0"/>
          <w:divBdr>
            <w:top w:val="none" w:sz="0" w:space="0" w:color="auto"/>
            <w:left w:val="none" w:sz="0" w:space="0" w:color="auto"/>
            <w:bottom w:val="none" w:sz="0" w:space="0" w:color="auto"/>
            <w:right w:val="none" w:sz="0" w:space="0" w:color="auto"/>
          </w:divBdr>
        </w:div>
        <w:div w:id="571694374">
          <w:marLeft w:val="0"/>
          <w:marRight w:val="0"/>
          <w:marTop w:val="0"/>
          <w:marBottom w:val="0"/>
          <w:divBdr>
            <w:top w:val="none" w:sz="0" w:space="0" w:color="auto"/>
            <w:left w:val="none" w:sz="0" w:space="0" w:color="auto"/>
            <w:bottom w:val="none" w:sz="0" w:space="0" w:color="auto"/>
            <w:right w:val="none" w:sz="0" w:space="0" w:color="auto"/>
          </w:divBdr>
        </w:div>
        <w:div w:id="577590974">
          <w:marLeft w:val="0"/>
          <w:marRight w:val="0"/>
          <w:marTop w:val="0"/>
          <w:marBottom w:val="0"/>
          <w:divBdr>
            <w:top w:val="none" w:sz="0" w:space="0" w:color="auto"/>
            <w:left w:val="none" w:sz="0" w:space="0" w:color="auto"/>
            <w:bottom w:val="none" w:sz="0" w:space="0" w:color="auto"/>
            <w:right w:val="none" w:sz="0" w:space="0" w:color="auto"/>
          </w:divBdr>
        </w:div>
        <w:div w:id="579364039">
          <w:marLeft w:val="0"/>
          <w:marRight w:val="0"/>
          <w:marTop w:val="0"/>
          <w:marBottom w:val="0"/>
          <w:divBdr>
            <w:top w:val="none" w:sz="0" w:space="0" w:color="auto"/>
            <w:left w:val="none" w:sz="0" w:space="0" w:color="auto"/>
            <w:bottom w:val="none" w:sz="0" w:space="0" w:color="auto"/>
            <w:right w:val="none" w:sz="0" w:space="0" w:color="auto"/>
          </w:divBdr>
        </w:div>
        <w:div w:id="605619471">
          <w:marLeft w:val="0"/>
          <w:marRight w:val="0"/>
          <w:marTop w:val="0"/>
          <w:marBottom w:val="0"/>
          <w:divBdr>
            <w:top w:val="none" w:sz="0" w:space="0" w:color="auto"/>
            <w:left w:val="none" w:sz="0" w:space="0" w:color="auto"/>
            <w:bottom w:val="none" w:sz="0" w:space="0" w:color="auto"/>
            <w:right w:val="none" w:sz="0" w:space="0" w:color="auto"/>
          </w:divBdr>
        </w:div>
        <w:div w:id="613175104">
          <w:marLeft w:val="0"/>
          <w:marRight w:val="0"/>
          <w:marTop w:val="0"/>
          <w:marBottom w:val="0"/>
          <w:divBdr>
            <w:top w:val="none" w:sz="0" w:space="0" w:color="auto"/>
            <w:left w:val="none" w:sz="0" w:space="0" w:color="auto"/>
            <w:bottom w:val="none" w:sz="0" w:space="0" w:color="auto"/>
            <w:right w:val="none" w:sz="0" w:space="0" w:color="auto"/>
          </w:divBdr>
        </w:div>
        <w:div w:id="644820213">
          <w:marLeft w:val="0"/>
          <w:marRight w:val="0"/>
          <w:marTop w:val="0"/>
          <w:marBottom w:val="0"/>
          <w:divBdr>
            <w:top w:val="none" w:sz="0" w:space="0" w:color="auto"/>
            <w:left w:val="none" w:sz="0" w:space="0" w:color="auto"/>
            <w:bottom w:val="none" w:sz="0" w:space="0" w:color="auto"/>
            <w:right w:val="none" w:sz="0" w:space="0" w:color="auto"/>
          </w:divBdr>
        </w:div>
        <w:div w:id="706102609">
          <w:marLeft w:val="0"/>
          <w:marRight w:val="0"/>
          <w:marTop w:val="0"/>
          <w:marBottom w:val="0"/>
          <w:divBdr>
            <w:top w:val="none" w:sz="0" w:space="0" w:color="auto"/>
            <w:left w:val="none" w:sz="0" w:space="0" w:color="auto"/>
            <w:bottom w:val="none" w:sz="0" w:space="0" w:color="auto"/>
            <w:right w:val="none" w:sz="0" w:space="0" w:color="auto"/>
          </w:divBdr>
        </w:div>
        <w:div w:id="737437501">
          <w:marLeft w:val="0"/>
          <w:marRight w:val="0"/>
          <w:marTop w:val="0"/>
          <w:marBottom w:val="0"/>
          <w:divBdr>
            <w:top w:val="none" w:sz="0" w:space="0" w:color="auto"/>
            <w:left w:val="none" w:sz="0" w:space="0" w:color="auto"/>
            <w:bottom w:val="none" w:sz="0" w:space="0" w:color="auto"/>
            <w:right w:val="none" w:sz="0" w:space="0" w:color="auto"/>
          </w:divBdr>
        </w:div>
        <w:div w:id="770472351">
          <w:marLeft w:val="0"/>
          <w:marRight w:val="0"/>
          <w:marTop w:val="0"/>
          <w:marBottom w:val="0"/>
          <w:divBdr>
            <w:top w:val="none" w:sz="0" w:space="0" w:color="auto"/>
            <w:left w:val="none" w:sz="0" w:space="0" w:color="auto"/>
            <w:bottom w:val="none" w:sz="0" w:space="0" w:color="auto"/>
            <w:right w:val="none" w:sz="0" w:space="0" w:color="auto"/>
          </w:divBdr>
        </w:div>
        <w:div w:id="773019167">
          <w:marLeft w:val="0"/>
          <w:marRight w:val="0"/>
          <w:marTop w:val="0"/>
          <w:marBottom w:val="0"/>
          <w:divBdr>
            <w:top w:val="none" w:sz="0" w:space="0" w:color="auto"/>
            <w:left w:val="none" w:sz="0" w:space="0" w:color="auto"/>
            <w:bottom w:val="none" w:sz="0" w:space="0" w:color="auto"/>
            <w:right w:val="none" w:sz="0" w:space="0" w:color="auto"/>
          </w:divBdr>
        </w:div>
        <w:div w:id="785805852">
          <w:marLeft w:val="0"/>
          <w:marRight w:val="0"/>
          <w:marTop w:val="0"/>
          <w:marBottom w:val="0"/>
          <w:divBdr>
            <w:top w:val="none" w:sz="0" w:space="0" w:color="auto"/>
            <w:left w:val="none" w:sz="0" w:space="0" w:color="auto"/>
            <w:bottom w:val="none" w:sz="0" w:space="0" w:color="auto"/>
            <w:right w:val="none" w:sz="0" w:space="0" w:color="auto"/>
          </w:divBdr>
        </w:div>
        <w:div w:id="832723011">
          <w:marLeft w:val="0"/>
          <w:marRight w:val="0"/>
          <w:marTop w:val="0"/>
          <w:marBottom w:val="0"/>
          <w:divBdr>
            <w:top w:val="none" w:sz="0" w:space="0" w:color="auto"/>
            <w:left w:val="none" w:sz="0" w:space="0" w:color="auto"/>
            <w:bottom w:val="none" w:sz="0" w:space="0" w:color="auto"/>
            <w:right w:val="none" w:sz="0" w:space="0" w:color="auto"/>
          </w:divBdr>
        </w:div>
        <w:div w:id="833884792">
          <w:marLeft w:val="0"/>
          <w:marRight w:val="0"/>
          <w:marTop w:val="0"/>
          <w:marBottom w:val="0"/>
          <w:divBdr>
            <w:top w:val="none" w:sz="0" w:space="0" w:color="auto"/>
            <w:left w:val="none" w:sz="0" w:space="0" w:color="auto"/>
            <w:bottom w:val="none" w:sz="0" w:space="0" w:color="auto"/>
            <w:right w:val="none" w:sz="0" w:space="0" w:color="auto"/>
          </w:divBdr>
        </w:div>
        <w:div w:id="895434513">
          <w:marLeft w:val="0"/>
          <w:marRight w:val="0"/>
          <w:marTop w:val="0"/>
          <w:marBottom w:val="0"/>
          <w:divBdr>
            <w:top w:val="none" w:sz="0" w:space="0" w:color="auto"/>
            <w:left w:val="none" w:sz="0" w:space="0" w:color="auto"/>
            <w:bottom w:val="none" w:sz="0" w:space="0" w:color="auto"/>
            <w:right w:val="none" w:sz="0" w:space="0" w:color="auto"/>
          </w:divBdr>
        </w:div>
        <w:div w:id="909971655">
          <w:marLeft w:val="0"/>
          <w:marRight w:val="0"/>
          <w:marTop w:val="0"/>
          <w:marBottom w:val="0"/>
          <w:divBdr>
            <w:top w:val="none" w:sz="0" w:space="0" w:color="auto"/>
            <w:left w:val="none" w:sz="0" w:space="0" w:color="auto"/>
            <w:bottom w:val="none" w:sz="0" w:space="0" w:color="auto"/>
            <w:right w:val="none" w:sz="0" w:space="0" w:color="auto"/>
          </w:divBdr>
        </w:div>
        <w:div w:id="917254741">
          <w:marLeft w:val="0"/>
          <w:marRight w:val="0"/>
          <w:marTop w:val="0"/>
          <w:marBottom w:val="0"/>
          <w:divBdr>
            <w:top w:val="none" w:sz="0" w:space="0" w:color="auto"/>
            <w:left w:val="none" w:sz="0" w:space="0" w:color="auto"/>
            <w:bottom w:val="none" w:sz="0" w:space="0" w:color="auto"/>
            <w:right w:val="none" w:sz="0" w:space="0" w:color="auto"/>
          </w:divBdr>
        </w:div>
        <w:div w:id="926842870">
          <w:marLeft w:val="0"/>
          <w:marRight w:val="0"/>
          <w:marTop w:val="0"/>
          <w:marBottom w:val="0"/>
          <w:divBdr>
            <w:top w:val="none" w:sz="0" w:space="0" w:color="auto"/>
            <w:left w:val="none" w:sz="0" w:space="0" w:color="auto"/>
            <w:bottom w:val="none" w:sz="0" w:space="0" w:color="auto"/>
            <w:right w:val="none" w:sz="0" w:space="0" w:color="auto"/>
          </w:divBdr>
        </w:div>
        <w:div w:id="976449758">
          <w:marLeft w:val="0"/>
          <w:marRight w:val="0"/>
          <w:marTop w:val="0"/>
          <w:marBottom w:val="0"/>
          <w:divBdr>
            <w:top w:val="none" w:sz="0" w:space="0" w:color="auto"/>
            <w:left w:val="none" w:sz="0" w:space="0" w:color="auto"/>
            <w:bottom w:val="none" w:sz="0" w:space="0" w:color="auto"/>
            <w:right w:val="none" w:sz="0" w:space="0" w:color="auto"/>
          </w:divBdr>
        </w:div>
        <w:div w:id="985160676">
          <w:marLeft w:val="0"/>
          <w:marRight w:val="0"/>
          <w:marTop w:val="0"/>
          <w:marBottom w:val="0"/>
          <w:divBdr>
            <w:top w:val="none" w:sz="0" w:space="0" w:color="auto"/>
            <w:left w:val="none" w:sz="0" w:space="0" w:color="auto"/>
            <w:bottom w:val="none" w:sz="0" w:space="0" w:color="auto"/>
            <w:right w:val="none" w:sz="0" w:space="0" w:color="auto"/>
          </w:divBdr>
        </w:div>
        <w:div w:id="1022629142">
          <w:marLeft w:val="0"/>
          <w:marRight w:val="0"/>
          <w:marTop w:val="0"/>
          <w:marBottom w:val="0"/>
          <w:divBdr>
            <w:top w:val="none" w:sz="0" w:space="0" w:color="auto"/>
            <w:left w:val="none" w:sz="0" w:space="0" w:color="auto"/>
            <w:bottom w:val="none" w:sz="0" w:space="0" w:color="auto"/>
            <w:right w:val="none" w:sz="0" w:space="0" w:color="auto"/>
          </w:divBdr>
        </w:div>
        <w:div w:id="1042098320">
          <w:marLeft w:val="0"/>
          <w:marRight w:val="0"/>
          <w:marTop w:val="0"/>
          <w:marBottom w:val="0"/>
          <w:divBdr>
            <w:top w:val="none" w:sz="0" w:space="0" w:color="auto"/>
            <w:left w:val="none" w:sz="0" w:space="0" w:color="auto"/>
            <w:bottom w:val="none" w:sz="0" w:space="0" w:color="auto"/>
            <w:right w:val="none" w:sz="0" w:space="0" w:color="auto"/>
          </w:divBdr>
        </w:div>
        <w:div w:id="1060325702">
          <w:marLeft w:val="0"/>
          <w:marRight w:val="0"/>
          <w:marTop w:val="0"/>
          <w:marBottom w:val="0"/>
          <w:divBdr>
            <w:top w:val="none" w:sz="0" w:space="0" w:color="auto"/>
            <w:left w:val="none" w:sz="0" w:space="0" w:color="auto"/>
            <w:bottom w:val="none" w:sz="0" w:space="0" w:color="auto"/>
            <w:right w:val="none" w:sz="0" w:space="0" w:color="auto"/>
          </w:divBdr>
        </w:div>
        <w:div w:id="1073628501">
          <w:marLeft w:val="0"/>
          <w:marRight w:val="0"/>
          <w:marTop w:val="0"/>
          <w:marBottom w:val="0"/>
          <w:divBdr>
            <w:top w:val="none" w:sz="0" w:space="0" w:color="auto"/>
            <w:left w:val="none" w:sz="0" w:space="0" w:color="auto"/>
            <w:bottom w:val="none" w:sz="0" w:space="0" w:color="auto"/>
            <w:right w:val="none" w:sz="0" w:space="0" w:color="auto"/>
          </w:divBdr>
        </w:div>
        <w:div w:id="1077020776">
          <w:marLeft w:val="0"/>
          <w:marRight w:val="0"/>
          <w:marTop w:val="0"/>
          <w:marBottom w:val="0"/>
          <w:divBdr>
            <w:top w:val="none" w:sz="0" w:space="0" w:color="auto"/>
            <w:left w:val="none" w:sz="0" w:space="0" w:color="auto"/>
            <w:bottom w:val="none" w:sz="0" w:space="0" w:color="auto"/>
            <w:right w:val="none" w:sz="0" w:space="0" w:color="auto"/>
          </w:divBdr>
        </w:div>
        <w:div w:id="1102383593">
          <w:marLeft w:val="0"/>
          <w:marRight w:val="0"/>
          <w:marTop w:val="0"/>
          <w:marBottom w:val="0"/>
          <w:divBdr>
            <w:top w:val="none" w:sz="0" w:space="0" w:color="auto"/>
            <w:left w:val="none" w:sz="0" w:space="0" w:color="auto"/>
            <w:bottom w:val="none" w:sz="0" w:space="0" w:color="auto"/>
            <w:right w:val="none" w:sz="0" w:space="0" w:color="auto"/>
          </w:divBdr>
        </w:div>
        <w:div w:id="1105349631">
          <w:marLeft w:val="0"/>
          <w:marRight w:val="0"/>
          <w:marTop w:val="0"/>
          <w:marBottom w:val="0"/>
          <w:divBdr>
            <w:top w:val="none" w:sz="0" w:space="0" w:color="auto"/>
            <w:left w:val="none" w:sz="0" w:space="0" w:color="auto"/>
            <w:bottom w:val="none" w:sz="0" w:space="0" w:color="auto"/>
            <w:right w:val="none" w:sz="0" w:space="0" w:color="auto"/>
          </w:divBdr>
        </w:div>
        <w:div w:id="1114596411">
          <w:marLeft w:val="0"/>
          <w:marRight w:val="0"/>
          <w:marTop w:val="0"/>
          <w:marBottom w:val="0"/>
          <w:divBdr>
            <w:top w:val="none" w:sz="0" w:space="0" w:color="auto"/>
            <w:left w:val="none" w:sz="0" w:space="0" w:color="auto"/>
            <w:bottom w:val="none" w:sz="0" w:space="0" w:color="auto"/>
            <w:right w:val="none" w:sz="0" w:space="0" w:color="auto"/>
          </w:divBdr>
        </w:div>
        <w:div w:id="1116220663">
          <w:marLeft w:val="0"/>
          <w:marRight w:val="0"/>
          <w:marTop w:val="0"/>
          <w:marBottom w:val="0"/>
          <w:divBdr>
            <w:top w:val="none" w:sz="0" w:space="0" w:color="auto"/>
            <w:left w:val="none" w:sz="0" w:space="0" w:color="auto"/>
            <w:bottom w:val="none" w:sz="0" w:space="0" w:color="auto"/>
            <w:right w:val="none" w:sz="0" w:space="0" w:color="auto"/>
          </w:divBdr>
        </w:div>
        <w:div w:id="1132559477">
          <w:marLeft w:val="0"/>
          <w:marRight w:val="0"/>
          <w:marTop w:val="0"/>
          <w:marBottom w:val="0"/>
          <w:divBdr>
            <w:top w:val="none" w:sz="0" w:space="0" w:color="auto"/>
            <w:left w:val="none" w:sz="0" w:space="0" w:color="auto"/>
            <w:bottom w:val="none" w:sz="0" w:space="0" w:color="auto"/>
            <w:right w:val="none" w:sz="0" w:space="0" w:color="auto"/>
          </w:divBdr>
        </w:div>
        <w:div w:id="1143934294">
          <w:marLeft w:val="0"/>
          <w:marRight w:val="0"/>
          <w:marTop w:val="0"/>
          <w:marBottom w:val="0"/>
          <w:divBdr>
            <w:top w:val="none" w:sz="0" w:space="0" w:color="auto"/>
            <w:left w:val="none" w:sz="0" w:space="0" w:color="auto"/>
            <w:bottom w:val="none" w:sz="0" w:space="0" w:color="auto"/>
            <w:right w:val="none" w:sz="0" w:space="0" w:color="auto"/>
          </w:divBdr>
        </w:div>
        <w:div w:id="1161578648">
          <w:marLeft w:val="0"/>
          <w:marRight w:val="0"/>
          <w:marTop w:val="0"/>
          <w:marBottom w:val="0"/>
          <w:divBdr>
            <w:top w:val="none" w:sz="0" w:space="0" w:color="auto"/>
            <w:left w:val="none" w:sz="0" w:space="0" w:color="auto"/>
            <w:bottom w:val="none" w:sz="0" w:space="0" w:color="auto"/>
            <w:right w:val="none" w:sz="0" w:space="0" w:color="auto"/>
          </w:divBdr>
        </w:div>
        <w:div w:id="1189179669">
          <w:marLeft w:val="0"/>
          <w:marRight w:val="0"/>
          <w:marTop w:val="0"/>
          <w:marBottom w:val="0"/>
          <w:divBdr>
            <w:top w:val="none" w:sz="0" w:space="0" w:color="auto"/>
            <w:left w:val="none" w:sz="0" w:space="0" w:color="auto"/>
            <w:bottom w:val="none" w:sz="0" w:space="0" w:color="auto"/>
            <w:right w:val="none" w:sz="0" w:space="0" w:color="auto"/>
          </w:divBdr>
        </w:div>
        <w:div w:id="1233930000">
          <w:marLeft w:val="0"/>
          <w:marRight w:val="0"/>
          <w:marTop w:val="0"/>
          <w:marBottom w:val="0"/>
          <w:divBdr>
            <w:top w:val="none" w:sz="0" w:space="0" w:color="auto"/>
            <w:left w:val="none" w:sz="0" w:space="0" w:color="auto"/>
            <w:bottom w:val="none" w:sz="0" w:space="0" w:color="auto"/>
            <w:right w:val="none" w:sz="0" w:space="0" w:color="auto"/>
          </w:divBdr>
        </w:div>
        <w:div w:id="1250119956">
          <w:marLeft w:val="0"/>
          <w:marRight w:val="0"/>
          <w:marTop w:val="0"/>
          <w:marBottom w:val="0"/>
          <w:divBdr>
            <w:top w:val="none" w:sz="0" w:space="0" w:color="auto"/>
            <w:left w:val="none" w:sz="0" w:space="0" w:color="auto"/>
            <w:bottom w:val="none" w:sz="0" w:space="0" w:color="auto"/>
            <w:right w:val="none" w:sz="0" w:space="0" w:color="auto"/>
          </w:divBdr>
        </w:div>
        <w:div w:id="1279950192">
          <w:marLeft w:val="0"/>
          <w:marRight w:val="0"/>
          <w:marTop w:val="0"/>
          <w:marBottom w:val="0"/>
          <w:divBdr>
            <w:top w:val="none" w:sz="0" w:space="0" w:color="auto"/>
            <w:left w:val="none" w:sz="0" w:space="0" w:color="auto"/>
            <w:bottom w:val="none" w:sz="0" w:space="0" w:color="auto"/>
            <w:right w:val="none" w:sz="0" w:space="0" w:color="auto"/>
          </w:divBdr>
        </w:div>
        <w:div w:id="1280257065">
          <w:marLeft w:val="0"/>
          <w:marRight w:val="0"/>
          <w:marTop w:val="0"/>
          <w:marBottom w:val="0"/>
          <w:divBdr>
            <w:top w:val="none" w:sz="0" w:space="0" w:color="auto"/>
            <w:left w:val="none" w:sz="0" w:space="0" w:color="auto"/>
            <w:bottom w:val="none" w:sz="0" w:space="0" w:color="auto"/>
            <w:right w:val="none" w:sz="0" w:space="0" w:color="auto"/>
          </w:divBdr>
        </w:div>
        <w:div w:id="1284771238">
          <w:marLeft w:val="0"/>
          <w:marRight w:val="0"/>
          <w:marTop w:val="0"/>
          <w:marBottom w:val="0"/>
          <w:divBdr>
            <w:top w:val="none" w:sz="0" w:space="0" w:color="auto"/>
            <w:left w:val="none" w:sz="0" w:space="0" w:color="auto"/>
            <w:bottom w:val="none" w:sz="0" w:space="0" w:color="auto"/>
            <w:right w:val="none" w:sz="0" w:space="0" w:color="auto"/>
          </w:divBdr>
        </w:div>
        <w:div w:id="1296908657">
          <w:marLeft w:val="0"/>
          <w:marRight w:val="0"/>
          <w:marTop w:val="0"/>
          <w:marBottom w:val="0"/>
          <w:divBdr>
            <w:top w:val="none" w:sz="0" w:space="0" w:color="auto"/>
            <w:left w:val="none" w:sz="0" w:space="0" w:color="auto"/>
            <w:bottom w:val="none" w:sz="0" w:space="0" w:color="auto"/>
            <w:right w:val="none" w:sz="0" w:space="0" w:color="auto"/>
          </w:divBdr>
        </w:div>
        <w:div w:id="1343162937">
          <w:marLeft w:val="0"/>
          <w:marRight w:val="0"/>
          <w:marTop w:val="0"/>
          <w:marBottom w:val="0"/>
          <w:divBdr>
            <w:top w:val="none" w:sz="0" w:space="0" w:color="auto"/>
            <w:left w:val="none" w:sz="0" w:space="0" w:color="auto"/>
            <w:bottom w:val="none" w:sz="0" w:space="0" w:color="auto"/>
            <w:right w:val="none" w:sz="0" w:space="0" w:color="auto"/>
          </w:divBdr>
        </w:div>
        <w:div w:id="1358771337">
          <w:marLeft w:val="0"/>
          <w:marRight w:val="0"/>
          <w:marTop w:val="0"/>
          <w:marBottom w:val="0"/>
          <w:divBdr>
            <w:top w:val="none" w:sz="0" w:space="0" w:color="auto"/>
            <w:left w:val="none" w:sz="0" w:space="0" w:color="auto"/>
            <w:bottom w:val="none" w:sz="0" w:space="0" w:color="auto"/>
            <w:right w:val="none" w:sz="0" w:space="0" w:color="auto"/>
          </w:divBdr>
        </w:div>
        <w:div w:id="1391271287">
          <w:marLeft w:val="0"/>
          <w:marRight w:val="0"/>
          <w:marTop w:val="0"/>
          <w:marBottom w:val="0"/>
          <w:divBdr>
            <w:top w:val="none" w:sz="0" w:space="0" w:color="auto"/>
            <w:left w:val="none" w:sz="0" w:space="0" w:color="auto"/>
            <w:bottom w:val="none" w:sz="0" w:space="0" w:color="auto"/>
            <w:right w:val="none" w:sz="0" w:space="0" w:color="auto"/>
          </w:divBdr>
        </w:div>
        <w:div w:id="1393112653">
          <w:marLeft w:val="0"/>
          <w:marRight w:val="0"/>
          <w:marTop w:val="0"/>
          <w:marBottom w:val="0"/>
          <w:divBdr>
            <w:top w:val="none" w:sz="0" w:space="0" w:color="auto"/>
            <w:left w:val="none" w:sz="0" w:space="0" w:color="auto"/>
            <w:bottom w:val="none" w:sz="0" w:space="0" w:color="auto"/>
            <w:right w:val="none" w:sz="0" w:space="0" w:color="auto"/>
          </w:divBdr>
        </w:div>
        <w:div w:id="1410427546">
          <w:marLeft w:val="0"/>
          <w:marRight w:val="0"/>
          <w:marTop w:val="0"/>
          <w:marBottom w:val="0"/>
          <w:divBdr>
            <w:top w:val="none" w:sz="0" w:space="0" w:color="auto"/>
            <w:left w:val="none" w:sz="0" w:space="0" w:color="auto"/>
            <w:bottom w:val="none" w:sz="0" w:space="0" w:color="auto"/>
            <w:right w:val="none" w:sz="0" w:space="0" w:color="auto"/>
          </w:divBdr>
        </w:div>
        <w:div w:id="1467745012">
          <w:marLeft w:val="0"/>
          <w:marRight w:val="0"/>
          <w:marTop w:val="0"/>
          <w:marBottom w:val="0"/>
          <w:divBdr>
            <w:top w:val="none" w:sz="0" w:space="0" w:color="auto"/>
            <w:left w:val="none" w:sz="0" w:space="0" w:color="auto"/>
            <w:bottom w:val="none" w:sz="0" w:space="0" w:color="auto"/>
            <w:right w:val="none" w:sz="0" w:space="0" w:color="auto"/>
          </w:divBdr>
        </w:div>
        <w:div w:id="1525898733">
          <w:marLeft w:val="0"/>
          <w:marRight w:val="0"/>
          <w:marTop w:val="0"/>
          <w:marBottom w:val="0"/>
          <w:divBdr>
            <w:top w:val="none" w:sz="0" w:space="0" w:color="auto"/>
            <w:left w:val="none" w:sz="0" w:space="0" w:color="auto"/>
            <w:bottom w:val="none" w:sz="0" w:space="0" w:color="auto"/>
            <w:right w:val="none" w:sz="0" w:space="0" w:color="auto"/>
          </w:divBdr>
        </w:div>
        <w:div w:id="1541670825">
          <w:marLeft w:val="0"/>
          <w:marRight w:val="0"/>
          <w:marTop w:val="0"/>
          <w:marBottom w:val="0"/>
          <w:divBdr>
            <w:top w:val="none" w:sz="0" w:space="0" w:color="auto"/>
            <w:left w:val="none" w:sz="0" w:space="0" w:color="auto"/>
            <w:bottom w:val="none" w:sz="0" w:space="0" w:color="auto"/>
            <w:right w:val="none" w:sz="0" w:space="0" w:color="auto"/>
          </w:divBdr>
        </w:div>
        <w:div w:id="1552494945">
          <w:marLeft w:val="0"/>
          <w:marRight w:val="0"/>
          <w:marTop w:val="0"/>
          <w:marBottom w:val="0"/>
          <w:divBdr>
            <w:top w:val="none" w:sz="0" w:space="0" w:color="auto"/>
            <w:left w:val="none" w:sz="0" w:space="0" w:color="auto"/>
            <w:bottom w:val="none" w:sz="0" w:space="0" w:color="auto"/>
            <w:right w:val="none" w:sz="0" w:space="0" w:color="auto"/>
          </w:divBdr>
        </w:div>
        <w:div w:id="1560825359">
          <w:marLeft w:val="0"/>
          <w:marRight w:val="0"/>
          <w:marTop w:val="0"/>
          <w:marBottom w:val="0"/>
          <w:divBdr>
            <w:top w:val="none" w:sz="0" w:space="0" w:color="auto"/>
            <w:left w:val="none" w:sz="0" w:space="0" w:color="auto"/>
            <w:bottom w:val="none" w:sz="0" w:space="0" w:color="auto"/>
            <w:right w:val="none" w:sz="0" w:space="0" w:color="auto"/>
          </w:divBdr>
        </w:div>
        <w:div w:id="1582836481">
          <w:marLeft w:val="0"/>
          <w:marRight w:val="0"/>
          <w:marTop w:val="0"/>
          <w:marBottom w:val="0"/>
          <w:divBdr>
            <w:top w:val="none" w:sz="0" w:space="0" w:color="auto"/>
            <w:left w:val="none" w:sz="0" w:space="0" w:color="auto"/>
            <w:bottom w:val="none" w:sz="0" w:space="0" w:color="auto"/>
            <w:right w:val="none" w:sz="0" w:space="0" w:color="auto"/>
          </w:divBdr>
        </w:div>
        <w:div w:id="1599831077">
          <w:marLeft w:val="0"/>
          <w:marRight w:val="0"/>
          <w:marTop w:val="0"/>
          <w:marBottom w:val="0"/>
          <w:divBdr>
            <w:top w:val="none" w:sz="0" w:space="0" w:color="auto"/>
            <w:left w:val="none" w:sz="0" w:space="0" w:color="auto"/>
            <w:bottom w:val="none" w:sz="0" w:space="0" w:color="auto"/>
            <w:right w:val="none" w:sz="0" w:space="0" w:color="auto"/>
          </w:divBdr>
        </w:div>
        <w:div w:id="1604801663">
          <w:marLeft w:val="0"/>
          <w:marRight w:val="0"/>
          <w:marTop w:val="0"/>
          <w:marBottom w:val="0"/>
          <w:divBdr>
            <w:top w:val="none" w:sz="0" w:space="0" w:color="auto"/>
            <w:left w:val="none" w:sz="0" w:space="0" w:color="auto"/>
            <w:bottom w:val="none" w:sz="0" w:space="0" w:color="auto"/>
            <w:right w:val="none" w:sz="0" w:space="0" w:color="auto"/>
          </w:divBdr>
        </w:div>
        <w:div w:id="1622224270">
          <w:marLeft w:val="0"/>
          <w:marRight w:val="0"/>
          <w:marTop w:val="0"/>
          <w:marBottom w:val="0"/>
          <w:divBdr>
            <w:top w:val="none" w:sz="0" w:space="0" w:color="auto"/>
            <w:left w:val="none" w:sz="0" w:space="0" w:color="auto"/>
            <w:bottom w:val="none" w:sz="0" w:space="0" w:color="auto"/>
            <w:right w:val="none" w:sz="0" w:space="0" w:color="auto"/>
          </w:divBdr>
        </w:div>
        <w:div w:id="1633436865">
          <w:marLeft w:val="0"/>
          <w:marRight w:val="0"/>
          <w:marTop w:val="0"/>
          <w:marBottom w:val="0"/>
          <w:divBdr>
            <w:top w:val="none" w:sz="0" w:space="0" w:color="auto"/>
            <w:left w:val="none" w:sz="0" w:space="0" w:color="auto"/>
            <w:bottom w:val="none" w:sz="0" w:space="0" w:color="auto"/>
            <w:right w:val="none" w:sz="0" w:space="0" w:color="auto"/>
          </w:divBdr>
        </w:div>
        <w:div w:id="1683824753">
          <w:marLeft w:val="0"/>
          <w:marRight w:val="0"/>
          <w:marTop w:val="0"/>
          <w:marBottom w:val="0"/>
          <w:divBdr>
            <w:top w:val="none" w:sz="0" w:space="0" w:color="auto"/>
            <w:left w:val="none" w:sz="0" w:space="0" w:color="auto"/>
            <w:bottom w:val="none" w:sz="0" w:space="0" w:color="auto"/>
            <w:right w:val="none" w:sz="0" w:space="0" w:color="auto"/>
          </w:divBdr>
        </w:div>
        <w:div w:id="1734815212">
          <w:marLeft w:val="0"/>
          <w:marRight w:val="0"/>
          <w:marTop w:val="0"/>
          <w:marBottom w:val="0"/>
          <w:divBdr>
            <w:top w:val="none" w:sz="0" w:space="0" w:color="auto"/>
            <w:left w:val="none" w:sz="0" w:space="0" w:color="auto"/>
            <w:bottom w:val="none" w:sz="0" w:space="0" w:color="auto"/>
            <w:right w:val="none" w:sz="0" w:space="0" w:color="auto"/>
          </w:divBdr>
        </w:div>
        <w:div w:id="1742945911">
          <w:marLeft w:val="0"/>
          <w:marRight w:val="0"/>
          <w:marTop w:val="0"/>
          <w:marBottom w:val="0"/>
          <w:divBdr>
            <w:top w:val="none" w:sz="0" w:space="0" w:color="auto"/>
            <w:left w:val="none" w:sz="0" w:space="0" w:color="auto"/>
            <w:bottom w:val="none" w:sz="0" w:space="0" w:color="auto"/>
            <w:right w:val="none" w:sz="0" w:space="0" w:color="auto"/>
          </w:divBdr>
        </w:div>
        <w:div w:id="1755933441">
          <w:marLeft w:val="0"/>
          <w:marRight w:val="0"/>
          <w:marTop w:val="0"/>
          <w:marBottom w:val="0"/>
          <w:divBdr>
            <w:top w:val="none" w:sz="0" w:space="0" w:color="auto"/>
            <w:left w:val="none" w:sz="0" w:space="0" w:color="auto"/>
            <w:bottom w:val="none" w:sz="0" w:space="0" w:color="auto"/>
            <w:right w:val="none" w:sz="0" w:space="0" w:color="auto"/>
          </w:divBdr>
        </w:div>
        <w:div w:id="1766609809">
          <w:marLeft w:val="0"/>
          <w:marRight w:val="0"/>
          <w:marTop w:val="0"/>
          <w:marBottom w:val="0"/>
          <w:divBdr>
            <w:top w:val="none" w:sz="0" w:space="0" w:color="auto"/>
            <w:left w:val="none" w:sz="0" w:space="0" w:color="auto"/>
            <w:bottom w:val="none" w:sz="0" w:space="0" w:color="auto"/>
            <w:right w:val="none" w:sz="0" w:space="0" w:color="auto"/>
          </w:divBdr>
        </w:div>
        <w:div w:id="1803841575">
          <w:marLeft w:val="0"/>
          <w:marRight w:val="0"/>
          <w:marTop w:val="0"/>
          <w:marBottom w:val="0"/>
          <w:divBdr>
            <w:top w:val="none" w:sz="0" w:space="0" w:color="auto"/>
            <w:left w:val="none" w:sz="0" w:space="0" w:color="auto"/>
            <w:bottom w:val="none" w:sz="0" w:space="0" w:color="auto"/>
            <w:right w:val="none" w:sz="0" w:space="0" w:color="auto"/>
          </w:divBdr>
        </w:div>
        <w:div w:id="1862276246">
          <w:marLeft w:val="0"/>
          <w:marRight w:val="0"/>
          <w:marTop w:val="0"/>
          <w:marBottom w:val="0"/>
          <w:divBdr>
            <w:top w:val="none" w:sz="0" w:space="0" w:color="auto"/>
            <w:left w:val="none" w:sz="0" w:space="0" w:color="auto"/>
            <w:bottom w:val="none" w:sz="0" w:space="0" w:color="auto"/>
            <w:right w:val="none" w:sz="0" w:space="0" w:color="auto"/>
          </w:divBdr>
        </w:div>
        <w:div w:id="1863932461">
          <w:marLeft w:val="0"/>
          <w:marRight w:val="0"/>
          <w:marTop w:val="0"/>
          <w:marBottom w:val="0"/>
          <w:divBdr>
            <w:top w:val="none" w:sz="0" w:space="0" w:color="auto"/>
            <w:left w:val="none" w:sz="0" w:space="0" w:color="auto"/>
            <w:bottom w:val="none" w:sz="0" w:space="0" w:color="auto"/>
            <w:right w:val="none" w:sz="0" w:space="0" w:color="auto"/>
          </w:divBdr>
        </w:div>
        <w:div w:id="1866284418">
          <w:marLeft w:val="0"/>
          <w:marRight w:val="0"/>
          <w:marTop w:val="0"/>
          <w:marBottom w:val="0"/>
          <w:divBdr>
            <w:top w:val="none" w:sz="0" w:space="0" w:color="auto"/>
            <w:left w:val="none" w:sz="0" w:space="0" w:color="auto"/>
            <w:bottom w:val="none" w:sz="0" w:space="0" w:color="auto"/>
            <w:right w:val="none" w:sz="0" w:space="0" w:color="auto"/>
          </w:divBdr>
        </w:div>
        <w:div w:id="1917930484">
          <w:marLeft w:val="0"/>
          <w:marRight w:val="0"/>
          <w:marTop w:val="0"/>
          <w:marBottom w:val="0"/>
          <w:divBdr>
            <w:top w:val="none" w:sz="0" w:space="0" w:color="auto"/>
            <w:left w:val="none" w:sz="0" w:space="0" w:color="auto"/>
            <w:bottom w:val="none" w:sz="0" w:space="0" w:color="auto"/>
            <w:right w:val="none" w:sz="0" w:space="0" w:color="auto"/>
          </w:divBdr>
        </w:div>
        <w:div w:id="1970235393">
          <w:marLeft w:val="0"/>
          <w:marRight w:val="0"/>
          <w:marTop w:val="0"/>
          <w:marBottom w:val="0"/>
          <w:divBdr>
            <w:top w:val="none" w:sz="0" w:space="0" w:color="auto"/>
            <w:left w:val="none" w:sz="0" w:space="0" w:color="auto"/>
            <w:bottom w:val="none" w:sz="0" w:space="0" w:color="auto"/>
            <w:right w:val="none" w:sz="0" w:space="0" w:color="auto"/>
          </w:divBdr>
        </w:div>
        <w:div w:id="1976830121">
          <w:marLeft w:val="0"/>
          <w:marRight w:val="0"/>
          <w:marTop w:val="0"/>
          <w:marBottom w:val="0"/>
          <w:divBdr>
            <w:top w:val="none" w:sz="0" w:space="0" w:color="auto"/>
            <w:left w:val="none" w:sz="0" w:space="0" w:color="auto"/>
            <w:bottom w:val="none" w:sz="0" w:space="0" w:color="auto"/>
            <w:right w:val="none" w:sz="0" w:space="0" w:color="auto"/>
          </w:divBdr>
        </w:div>
        <w:div w:id="1987851610">
          <w:marLeft w:val="0"/>
          <w:marRight w:val="0"/>
          <w:marTop w:val="0"/>
          <w:marBottom w:val="0"/>
          <w:divBdr>
            <w:top w:val="none" w:sz="0" w:space="0" w:color="auto"/>
            <w:left w:val="none" w:sz="0" w:space="0" w:color="auto"/>
            <w:bottom w:val="none" w:sz="0" w:space="0" w:color="auto"/>
            <w:right w:val="none" w:sz="0" w:space="0" w:color="auto"/>
          </w:divBdr>
        </w:div>
        <w:div w:id="2009556189">
          <w:marLeft w:val="0"/>
          <w:marRight w:val="0"/>
          <w:marTop w:val="0"/>
          <w:marBottom w:val="0"/>
          <w:divBdr>
            <w:top w:val="none" w:sz="0" w:space="0" w:color="auto"/>
            <w:left w:val="none" w:sz="0" w:space="0" w:color="auto"/>
            <w:bottom w:val="none" w:sz="0" w:space="0" w:color="auto"/>
            <w:right w:val="none" w:sz="0" w:space="0" w:color="auto"/>
          </w:divBdr>
        </w:div>
        <w:div w:id="2025663166">
          <w:marLeft w:val="0"/>
          <w:marRight w:val="0"/>
          <w:marTop w:val="0"/>
          <w:marBottom w:val="0"/>
          <w:divBdr>
            <w:top w:val="none" w:sz="0" w:space="0" w:color="auto"/>
            <w:left w:val="none" w:sz="0" w:space="0" w:color="auto"/>
            <w:bottom w:val="none" w:sz="0" w:space="0" w:color="auto"/>
            <w:right w:val="none" w:sz="0" w:space="0" w:color="auto"/>
          </w:divBdr>
        </w:div>
        <w:div w:id="2071731144">
          <w:marLeft w:val="0"/>
          <w:marRight w:val="0"/>
          <w:marTop w:val="0"/>
          <w:marBottom w:val="0"/>
          <w:divBdr>
            <w:top w:val="none" w:sz="0" w:space="0" w:color="auto"/>
            <w:left w:val="none" w:sz="0" w:space="0" w:color="auto"/>
            <w:bottom w:val="none" w:sz="0" w:space="0" w:color="auto"/>
            <w:right w:val="none" w:sz="0" w:space="0" w:color="auto"/>
          </w:divBdr>
        </w:div>
        <w:div w:id="2074501425">
          <w:marLeft w:val="0"/>
          <w:marRight w:val="0"/>
          <w:marTop w:val="0"/>
          <w:marBottom w:val="0"/>
          <w:divBdr>
            <w:top w:val="none" w:sz="0" w:space="0" w:color="auto"/>
            <w:left w:val="none" w:sz="0" w:space="0" w:color="auto"/>
            <w:bottom w:val="none" w:sz="0" w:space="0" w:color="auto"/>
            <w:right w:val="none" w:sz="0" w:space="0" w:color="auto"/>
          </w:divBdr>
        </w:div>
        <w:div w:id="2119133236">
          <w:marLeft w:val="0"/>
          <w:marRight w:val="0"/>
          <w:marTop w:val="0"/>
          <w:marBottom w:val="0"/>
          <w:divBdr>
            <w:top w:val="none" w:sz="0" w:space="0" w:color="auto"/>
            <w:left w:val="none" w:sz="0" w:space="0" w:color="auto"/>
            <w:bottom w:val="none" w:sz="0" w:space="0" w:color="auto"/>
            <w:right w:val="none" w:sz="0" w:space="0" w:color="auto"/>
          </w:divBdr>
        </w:div>
        <w:div w:id="2119177449">
          <w:marLeft w:val="0"/>
          <w:marRight w:val="0"/>
          <w:marTop w:val="0"/>
          <w:marBottom w:val="0"/>
          <w:divBdr>
            <w:top w:val="none" w:sz="0" w:space="0" w:color="auto"/>
            <w:left w:val="none" w:sz="0" w:space="0" w:color="auto"/>
            <w:bottom w:val="none" w:sz="0" w:space="0" w:color="auto"/>
            <w:right w:val="none" w:sz="0" w:space="0" w:color="auto"/>
          </w:divBdr>
        </w:div>
        <w:div w:id="2144496327">
          <w:marLeft w:val="0"/>
          <w:marRight w:val="0"/>
          <w:marTop w:val="0"/>
          <w:marBottom w:val="0"/>
          <w:divBdr>
            <w:top w:val="none" w:sz="0" w:space="0" w:color="auto"/>
            <w:left w:val="none" w:sz="0" w:space="0" w:color="auto"/>
            <w:bottom w:val="none" w:sz="0" w:space="0" w:color="auto"/>
            <w:right w:val="none" w:sz="0" w:space="0" w:color="auto"/>
          </w:divBdr>
        </w:div>
      </w:divsChild>
    </w:div>
    <w:div w:id="1498768744">
      <w:bodyDiv w:val="1"/>
      <w:marLeft w:val="0"/>
      <w:marRight w:val="0"/>
      <w:marTop w:val="0"/>
      <w:marBottom w:val="0"/>
      <w:divBdr>
        <w:top w:val="none" w:sz="0" w:space="0" w:color="auto"/>
        <w:left w:val="none" w:sz="0" w:space="0" w:color="auto"/>
        <w:bottom w:val="none" w:sz="0" w:space="0" w:color="auto"/>
        <w:right w:val="none" w:sz="0" w:space="0" w:color="auto"/>
      </w:divBdr>
    </w:div>
    <w:div w:id="2067214904">
      <w:bodyDiv w:val="1"/>
      <w:marLeft w:val="0"/>
      <w:marRight w:val="0"/>
      <w:marTop w:val="0"/>
      <w:marBottom w:val="0"/>
      <w:divBdr>
        <w:top w:val="none" w:sz="0" w:space="0" w:color="auto"/>
        <w:left w:val="none" w:sz="0" w:space="0" w:color="auto"/>
        <w:bottom w:val="none" w:sz="0" w:space="0" w:color="auto"/>
        <w:right w:val="none" w:sz="0" w:space="0" w:color="auto"/>
      </w:divBdr>
    </w:div>
    <w:div w:id="2122913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5ddabcb3c7114c6d"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mailto:dfmocampo@gmail.com" TargetMode="External"/><Relationship Id="R80315a7755584518"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5" ma:contentTypeDescription="Crear nuevo documento." ma:contentTypeScope="" ma:versionID="6e6008dee2a915a0855e2b534194fc54">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6fc306ce0129abe398deeb588b2caa5c"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F817E-4DE0-403B-84CE-4C625264001C}">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607E2EBF-DFBB-4144-AE32-3CC61B49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93F5A-A4A3-4E8B-A766-4E83D4D79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3171</Words>
  <Characters>18078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2024-06-07T16:19:00Z</dcterms:created>
  <dcterms:modified xsi:type="dcterms:W3CDTF">2024-07-28T18:37:00Z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