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3E998" w14:textId="03EFC8A9" w:rsidR="00DE3F30" w:rsidRPr="00FC67A3" w:rsidRDefault="00FC67A3" w:rsidP="00DE3F30">
      <w:pPr>
        <w:spacing w:line="240" w:lineRule="auto"/>
        <w:rPr>
          <w:rFonts w:ascii="Arial" w:eastAsia="Times New Roman" w:hAnsi="Arial" w:cs="Arial"/>
          <w:b/>
          <w:sz w:val="20"/>
          <w:szCs w:val="12"/>
          <w:lang w:eastAsia="es-MX"/>
        </w:rPr>
      </w:pPr>
      <w:r>
        <w:rPr>
          <w:rFonts w:ascii="Arial" w:eastAsia="Times New Roman" w:hAnsi="Arial" w:cs="Arial"/>
          <w:b/>
          <w:sz w:val="20"/>
          <w:szCs w:val="12"/>
          <w:lang w:eastAsia="es-MX"/>
        </w:rPr>
        <w:t>SEGURI</w:t>
      </w:r>
      <w:r w:rsidR="008D7E6B">
        <w:rPr>
          <w:rFonts w:ascii="Arial" w:eastAsia="Times New Roman" w:hAnsi="Arial" w:cs="Arial"/>
          <w:b/>
          <w:sz w:val="20"/>
          <w:szCs w:val="12"/>
          <w:lang w:eastAsia="es-MX"/>
        </w:rPr>
        <w:t>DAD SOCIAL / PAGO INCAPACIDADES MÉDICAS</w:t>
      </w:r>
    </w:p>
    <w:p w14:paraId="32951ECC" w14:textId="74277BF3" w:rsidR="00DE3F30" w:rsidRPr="00673997" w:rsidRDefault="00673997" w:rsidP="00673997">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673997">
        <w:rPr>
          <w:rFonts w:ascii="Arial" w:eastAsia="Times New Roman" w:hAnsi="Arial" w:cs="Arial"/>
          <w:sz w:val="20"/>
          <w:szCs w:val="12"/>
          <w:lang w:eastAsia="es-MX"/>
        </w:rPr>
        <w:t>lo pretendido por el accionante es el amparo de sus derechos fundamentales al mínimo vital, seguridad social y vida en condiciones dignas, los cuales considera vulnerados por parte de Colpensiones toda vez que no se le han pagado las incapacidades generadas con posterioridad al día 180</w:t>
      </w:r>
      <w:r>
        <w:rPr>
          <w:rFonts w:ascii="Arial" w:eastAsia="Times New Roman" w:hAnsi="Arial" w:cs="Arial"/>
          <w:sz w:val="20"/>
          <w:szCs w:val="12"/>
          <w:lang w:eastAsia="es-MX"/>
        </w:rPr>
        <w:t xml:space="preserve">… </w:t>
      </w:r>
      <w:r w:rsidRPr="00673997">
        <w:rPr>
          <w:rFonts w:ascii="Arial" w:eastAsia="Times New Roman" w:hAnsi="Arial" w:cs="Arial"/>
          <w:sz w:val="20"/>
          <w:szCs w:val="12"/>
          <w:lang w:eastAsia="es-MX"/>
        </w:rPr>
        <w:t>la tutela es un mecanismo especial y transitorio que propende por el aseguramiento ágil de las garantías constitucionales; y en tal sentido, en principio no estaría llamada a prosperar cuando se trata de obtener el reconocimiento de un derecho prestacional.</w:t>
      </w:r>
    </w:p>
    <w:p w14:paraId="1DCB42E4" w14:textId="52FF0514" w:rsidR="00DE3F30" w:rsidRDefault="00DE3F30" w:rsidP="00DE3F30">
      <w:pPr>
        <w:spacing w:line="240" w:lineRule="auto"/>
        <w:rPr>
          <w:rFonts w:ascii="Arial" w:eastAsia="Times New Roman" w:hAnsi="Arial" w:cs="Arial"/>
          <w:sz w:val="20"/>
          <w:szCs w:val="12"/>
          <w:lang w:eastAsia="es-MX"/>
        </w:rPr>
      </w:pPr>
    </w:p>
    <w:p w14:paraId="7FB99244" w14:textId="2FFCC0D8" w:rsidR="00FC67A3" w:rsidRPr="00FC67A3" w:rsidRDefault="00FC67A3" w:rsidP="00FC67A3">
      <w:pPr>
        <w:spacing w:line="240" w:lineRule="auto"/>
        <w:rPr>
          <w:rFonts w:ascii="Arial" w:eastAsia="Times New Roman" w:hAnsi="Arial" w:cs="Arial"/>
          <w:b/>
          <w:sz w:val="20"/>
          <w:szCs w:val="12"/>
          <w:lang w:eastAsia="es-MX"/>
        </w:rPr>
      </w:pPr>
      <w:r>
        <w:rPr>
          <w:rFonts w:ascii="Arial" w:eastAsia="Times New Roman" w:hAnsi="Arial" w:cs="Arial"/>
          <w:b/>
          <w:sz w:val="20"/>
          <w:szCs w:val="12"/>
          <w:lang w:eastAsia="es-MX"/>
        </w:rPr>
        <w:t>SEGURIDAD SOCIAL / INCAPACIDADES / PROCEDENCIA EXCEPCIONAL DE LA TUTELA</w:t>
      </w:r>
    </w:p>
    <w:p w14:paraId="08FE4FBA" w14:textId="77777777" w:rsidR="00722BF8" w:rsidRPr="00673997" w:rsidRDefault="00722BF8" w:rsidP="00722BF8">
      <w:pPr>
        <w:spacing w:line="240" w:lineRule="auto"/>
        <w:rPr>
          <w:rFonts w:ascii="Arial" w:eastAsia="Times New Roman" w:hAnsi="Arial" w:cs="Arial"/>
          <w:sz w:val="20"/>
          <w:szCs w:val="12"/>
          <w:lang w:eastAsia="es-MX"/>
        </w:rPr>
      </w:pPr>
      <w:r w:rsidRPr="00673997">
        <w:rPr>
          <w:rFonts w:ascii="Arial" w:eastAsia="Times New Roman" w:hAnsi="Arial" w:cs="Arial"/>
          <w:sz w:val="20"/>
          <w:szCs w:val="12"/>
          <w:lang w:eastAsia="es-MX"/>
        </w:rPr>
        <w:t xml:space="preserve">No obstante, el juez puede hacer excepciones al observar que está frente a la posible vulneración de prerrogativas </w:t>
      </w:r>
      <w:r w:rsidRPr="00FC67A3">
        <w:rPr>
          <w:rFonts w:ascii="Arial" w:eastAsia="Times New Roman" w:hAnsi="Arial" w:cs="Arial"/>
          <w:sz w:val="20"/>
          <w:szCs w:val="12"/>
          <w:lang w:eastAsia="es-MX"/>
        </w:rPr>
        <w:t>fundamentales y se demuestren condiciones tales como: “[…] (i) que sea presentada para evitar un perjuicio irremediable, (ii) que la falta de reconocimiento de una prestación social vulnere algún derecho fundamental como la vida, la di</w:t>
      </w:r>
      <w:r>
        <w:rPr>
          <w:rFonts w:ascii="Arial" w:eastAsia="Times New Roman" w:hAnsi="Arial" w:cs="Arial"/>
          <w:sz w:val="20"/>
          <w:szCs w:val="12"/>
          <w:lang w:eastAsia="es-MX"/>
        </w:rPr>
        <w:t>gnidad humana o el mínimo vital…</w:t>
      </w:r>
    </w:p>
    <w:p w14:paraId="1CF5C1A7" w14:textId="77777777" w:rsidR="00FC67A3" w:rsidRPr="00DE3F30" w:rsidRDefault="00FC67A3" w:rsidP="00DE3F30">
      <w:pPr>
        <w:spacing w:line="240" w:lineRule="auto"/>
        <w:rPr>
          <w:rFonts w:ascii="Arial" w:eastAsia="Times New Roman" w:hAnsi="Arial" w:cs="Arial"/>
          <w:sz w:val="20"/>
          <w:szCs w:val="12"/>
          <w:lang w:eastAsia="es-MX"/>
        </w:rPr>
      </w:pPr>
    </w:p>
    <w:p w14:paraId="7D3A3A41" w14:textId="0E035D2C" w:rsidR="002F4ECB" w:rsidRPr="00FC67A3" w:rsidRDefault="002F4ECB" w:rsidP="002F4ECB">
      <w:pPr>
        <w:spacing w:line="240" w:lineRule="auto"/>
        <w:rPr>
          <w:rFonts w:ascii="Arial" w:eastAsia="Times New Roman" w:hAnsi="Arial" w:cs="Arial"/>
          <w:b/>
          <w:sz w:val="20"/>
          <w:szCs w:val="12"/>
          <w:lang w:eastAsia="es-MX"/>
        </w:rPr>
      </w:pPr>
      <w:r>
        <w:rPr>
          <w:rFonts w:ascii="Arial" w:eastAsia="Times New Roman" w:hAnsi="Arial" w:cs="Arial"/>
          <w:b/>
          <w:sz w:val="20"/>
          <w:szCs w:val="12"/>
          <w:lang w:eastAsia="es-MX"/>
        </w:rPr>
        <w:t xml:space="preserve">SEGURIDAD SOCIAL / INCAPACIDADES / </w:t>
      </w:r>
      <w:r>
        <w:rPr>
          <w:rFonts w:ascii="Arial" w:eastAsia="Times New Roman" w:hAnsi="Arial" w:cs="Arial"/>
          <w:b/>
          <w:sz w:val="20"/>
          <w:szCs w:val="12"/>
          <w:lang w:eastAsia="es-MX"/>
        </w:rPr>
        <w:t xml:space="preserve">TRÁMITE ADMINISTRATIVO / CORRESPONDE A LAS </w:t>
      </w:r>
      <w:proofErr w:type="spellStart"/>
      <w:r>
        <w:rPr>
          <w:rFonts w:ascii="Arial" w:eastAsia="Times New Roman" w:hAnsi="Arial" w:cs="Arial"/>
          <w:b/>
          <w:sz w:val="20"/>
          <w:szCs w:val="12"/>
          <w:lang w:eastAsia="es-MX"/>
        </w:rPr>
        <w:t>EPS</w:t>
      </w:r>
      <w:proofErr w:type="spellEnd"/>
    </w:p>
    <w:p w14:paraId="19D1E2F2" w14:textId="1F246712" w:rsidR="00DE3F30" w:rsidRPr="00DE3F30" w:rsidRDefault="00EB6BCE" w:rsidP="00DE3F30">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EB6BCE">
        <w:rPr>
          <w:rFonts w:ascii="Arial" w:eastAsia="Times New Roman" w:hAnsi="Arial" w:cs="Arial"/>
          <w:sz w:val="20"/>
          <w:szCs w:val="12"/>
          <w:lang w:eastAsia="es-MX"/>
        </w:rPr>
        <w:t xml:space="preserve">el despacho de primera instancia consideró que no había lugar a la protección de los derechos fundamentales reclamados por el señor </w:t>
      </w:r>
      <w:proofErr w:type="spellStart"/>
      <w:r w:rsidRPr="00EB6BCE">
        <w:rPr>
          <w:rFonts w:ascii="Arial" w:eastAsia="Times New Roman" w:hAnsi="Arial" w:cs="Arial"/>
          <w:sz w:val="20"/>
          <w:szCs w:val="12"/>
          <w:lang w:eastAsia="es-MX"/>
        </w:rPr>
        <w:t>Duván</w:t>
      </w:r>
      <w:proofErr w:type="spellEnd"/>
      <w:r w:rsidRPr="00EB6BCE">
        <w:rPr>
          <w:rFonts w:ascii="Arial" w:eastAsia="Times New Roman" w:hAnsi="Arial" w:cs="Arial"/>
          <w:sz w:val="20"/>
          <w:szCs w:val="12"/>
          <w:lang w:eastAsia="es-MX"/>
        </w:rPr>
        <w:t xml:space="preserve"> Correa por cuanto no se acreditó la existencia de los certificados de incapacidad</w:t>
      </w:r>
      <w:r>
        <w:rPr>
          <w:rFonts w:ascii="Arial" w:eastAsia="Times New Roman" w:hAnsi="Arial" w:cs="Arial"/>
          <w:sz w:val="20"/>
          <w:szCs w:val="12"/>
          <w:lang w:eastAsia="es-MX"/>
        </w:rPr>
        <w:t xml:space="preserve">… </w:t>
      </w:r>
      <w:r w:rsidRPr="00EB6BCE">
        <w:rPr>
          <w:rFonts w:ascii="Arial" w:eastAsia="Times New Roman" w:hAnsi="Arial" w:cs="Arial"/>
          <w:sz w:val="20"/>
          <w:szCs w:val="12"/>
          <w:lang w:eastAsia="es-MX"/>
        </w:rPr>
        <w:t>desde ya anuncia la Corporación que revocará la decisión de primera instancia, toda vez que</w:t>
      </w:r>
      <w:r w:rsidR="002F4ECB">
        <w:rPr>
          <w:rFonts w:ascii="Arial" w:eastAsia="Times New Roman" w:hAnsi="Arial" w:cs="Arial"/>
          <w:sz w:val="20"/>
          <w:szCs w:val="12"/>
          <w:lang w:eastAsia="es-MX"/>
        </w:rPr>
        <w:t>…</w:t>
      </w:r>
      <w:r w:rsidR="00300918" w:rsidRPr="00300918">
        <w:rPr>
          <w:rFonts w:ascii="Arial" w:eastAsia="Times New Roman" w:hAnsi="Arial" w:cs="Arial"/>
          <w:sz w:val="20"/>
          <w:szCs w:val="12"/>
          <w:lang w:eastAsia="es-MX"/>
        </w:rPr>
        <w:t xml:space="preserve"> la exigencia que le hace Colpensiones a su afiliado para proceder con el pago de las incapacidades, aunque es legítima, como quiera que existe una normativa que exige unos requisitos en los formularios de incapacidad, lo cierto es que ese tema en cuanto a la emisión de un certificado con los requerimientos del Decreto 1427/22 no es de competencia del accionante, y se trata de trámites administrativos que no le corresponde asumir al señor </w:t>
      </w:r>
      <w:proofErr w:type="spellStart"/>
      <w:r w:rsidR="00300918" w:rsidRPr="00300918">
        <w:rPr>
          <w:rFonts w:ascii="Arial" w:eastAsia="Times New Roman" w:hAnsi="Arial" w:cs="Arial"/>
          <w:sz w:val="20"/>
          <w:szCs w:val="12"/>
          <w:lang w:eastAsia="es-MX"/>
        </w:rPr>
        <w:t>Duván</w:t>
      </w:r>
      <w:proofErr w:type="spellEnd"/>
      <w:r w:rsidR="00300918" w:rsidRPr="00300918">
        <w:rPr>
          <w:rFonts w:ascii="Arial" w:eastAsia="Times New Roman" w:hAnsi="Arial" w:cs="Arial"/>
          <w:sz w:val="20"/>
          <w:szCs w:val="12"/>
          <w:lang w:eastAsia="es-MX"/>
        </w:rPr>
        <w:t xml:space="preserve"> Correa, y es un trámite propio de la </w:t>
      </w:r>
      <w:proofErr w:type="spellStart"/>
      <w:r w:rsidR="00300918" w:rsidRPr="00300918">
        <w:rPr>
          <w:rFonts w:ascii="Arial" w:eastAsia="Times New Roman" w:hAnsi="Arial" w:cs="Arial"/>
          <w:sz w:val="20"/>
          <w:szCs w:val="12"/>
          <w:lang w:eastAsia="es-MX"/>
        </w:rPr>
        <w:t>EPS</w:t>
      </w:r>
      <w:proofErr w:type="spellEnd"/>
      <w:r w:rsidR="00300918" w:rsidRPr="00300918">
        <w:rPr>
          <w:rFonts w:ascii="Arial" w:eastAsia="Times New Roman" w:hAnsi="Arial" w:cs="Arial"/>
          <w:sz w:val="20"/>
          <w:szCs w:val="12"/>
          <w:lang w:eastAsia="es-MX"/>
        </w:rPr>
        <w:t>. Siendo, así las cosas, la AFP no puede evadir su responsabilidad en el pago de las incapacidades.</w:t>
      </w:r>
    </w:p>
    <w:p w14:paraId="23FC27A5" w14:textId="77777777" w:rsidR="00DE3F30" w:rsidRPr="00DE3F30" w:rsidRDefault="00DE3F30" w:rsidP="00DE3F30">
      <w:pPr>
        <w:spacing w:line="240" w:lineRule="auto"/>
        <w:rPr>
          <w:rFonts w:ascii="Arial" w:eastAsia="Times New Roman" w:hAnsi="Arial" w:cs="Arial"/>
          <w:sz w:val="20"/>
          <w:szCs w:val="12"/>
          <w:lang w:eastAsia="es-MX"/>
        </w:rPr>
      </w:pPr>
    </w:p>
    <w:p w14:paraId="5B3799EE" w14:textId="77777777" w:rsidR="00DE3F30" w:rsidRPr="00DE3F30" w:rsidRDefault="00DE3F30" w:rsidP="00DE3F30">
      <w:pPr>
        <w:spacing w:line="240" w:lineRule="auto"/>
        <w:rPr>
          <w:rFonts w:ascii="Arial" w:eastAsia="Times New Roman" w:hAnsi="Arial" w:cs="Arial"/>
          <w:sz w:val="20"/>
          <w:szCs w:val="12"/>
          <w:lang w:eastAsia="es-MX"/>
        </w:rPr>
      </w:pPr>
    </w:p>
    <w:p w14:paraId="7F191DCB" w14:textId="77777777" w:rsidR="00DE3F30" w:rsidRPr="00DE3F30" w:rsidRDefault="00DE3F30" w:rsidP="00DE3F30">
      <w:pPr>
        <w:spacing w:line="240" w:lineRule="auto"/>
        <w:rPr>
          <w:rFonts w:ascii="Arial" w:eastAsia="Times New Roman" w:hAnsi="Arial" w:cs="Arial"/>
          <w:sz w:val="20"/>
          <w:szCs w:val="12"/>
          <w:lang w:eastAsia="es-MX"/>
        </w:rPr>
      </w:pPr>
    </w:p>
    <w:p w14:paraId="0198E8E4" w14:textId="77777777" w:rsidR="00DE3F30" w:rsidRPr="00DE3F30" w:rsidRDefault="00DE3F30" w:rsidP="00DE3F30">
      <w:pPr>
        <w:spacing w:line="240" w:lineRule="auto"/>
        <w:jc w:val="center"/>
        <w:rPr>
          <w:rFonts w:eastAsia="Times New Roman" w:cs="Times New Roman"/>
          <w:b/>
          <w:sz w:val="16"/>
          <w:szCs w:val="12"/>
          <w:lang w:eastAsia="es-MX"/>
        </w:rPr>
      </w:pPr>
      <w:r w:rsidRPr="00DE3F30">
        <w:rPr>
          <w:rFonts w:eastAsia="Times New Roman" w:cs="Times New Roman"/>
          <w:b/>
          <w:sz w:val="16"/>
          <w:szCs w:val="12"/>
          <w:lang w:eastAsia="es-MX"/>
        </w:rPr>
        <w:t>REPÚBLICA DE COLOMBIA</w:t>
      </w:r>
    </w:p>
    <w:p w14:paraId="622B14EB" w14:textId="77777777" w:rsidR="00DE3F30" w:rsidRPr="00DE3F30" w:rsidRDefault="00DE3F30" w:rsidP="00DE3F30">
      <w:pPr>
        <w:spacing w:line="240" w:lineRule="auto"/>
        <w:jc w:val="center"/>
        <w:rPr>
          <w:rFonts w:eastAsia="Times New Roman" w:cs="Times New Roman"/>
          <w:b/>
          <w:sz w:val="16"/>
          <w:szCs w:val="12"/>
          <w:lang w:eastAsia="es-MX"/>
        </w:rPr>
      </w:pPr>
      <w:r w:rsidRPr="00DE3F30">
        <w:rPr>
          <w:rFonts w:eastAsia="Times New Roman" w:cs="Times New Roman"/>
          <w:b/>
          <w:sz w:val="16"/>
          <w:szCs w:val="12"/>
          <w:lang w:eastAsia="es-MX"/>
        </w:rPr>
        <w:t>PEREIRA-RISARALDA</w:t>
      </w:r>
    </w:p>
    <w:p w14:paraId="29CE6E04" w14:textId="77777777" w:rsidR="00DE3F30" w:rsidRPr="00DE3F30" w:rsidRDefault="00DE3F30" w:rsidP="00DE3F30">
      <w:pPr>
        <w:spacing w:line="240" w:lineRule="auto"/>
        <w:jc w:val="center"/>
        <w:rPr>
          <w:rFonts w:eastAsia="Times New Roman" w:cs="Times New Roman"/>
          <w:sz w:val="16"/>
          <w:szCs w:val="12"/>
          <w:lang w:eastAsia="es-MX"/>
        </w:rPr>
      </w:pPr>
      <w:r w:rsidRPr="00DE3F30">
        <w:rPr>
          <w:rFonts w:ascii="Times New Roman" w:eastAsia="Times New Roman" w:hAnsi="Times New Roman" w:cs="Times New Roman"/>
          <w:noProof/>
          <w:sz w:val="24"/>
          <w:szCs w:val="20"/>
          <w:lang w:val="en-US" w:eastAsia="en-US"/>
        </w:rPr>
        <w:drawing>
          <wp:anchor distT="0" distB="0" distL="114300" distR="114300" simplePos="0" relativeHeight="251659264" behindDoc="1" locked="0" layoutInCell="1" allowOverlap="1" wp14:anchorId="1F81FA89" wp14:editId="58751962">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F30">
        <w:rPr>
          <w:rFonts w:eastAsia="Times New Roman" w:cs="Times New Roman"/>
          <w:b/>
          <w:sz w:val="16"/>
          <w:szCs w:val="12"/>
          <w:lang w:eastAsia="es-MX"/>
        </w:rPr>
        <w:t>RAMA JUDICIAL</w:t>
      </w:r>
    </w:p>
    <w:p w14:paraId="6F5F4AF2" w14:textId="77777777" w:rsidR="00DE3F30" w:rsidRPr="00DE3F30" w:rsidRDefault="00DE3F30" w:rsidP="00DE3F30">
      <w:pPr>
        <w:spacing w:line="276" w:lineRule="auto"/>
        <w:jc w:val="center"/>
        <w:rPr>
          <w:rFonts w:ascii="Algerian" w:eastAsia="Times New Roman" w:hAnsi="Algerian" w:cs="Times New Roman"/>
          <w:b/>
          <w:sz w:val="28"/>
          <w:szCs w:val="28"/>
          <w:lang w:eastAsia="es-MX"/>
        </w:rPr>
      </w:pPr>
      <w:r w:rsidRPr="00DE3F30">
        <w:rPr>
          <w:rFonts w:ascii="Algerian" w:eastAsia="Times New Roman" w:hAnsi="Algerian" w:cs="Times New Roman"/>
          <w:b/>
          <w:smallCaps/>
          <w:color w:val="000000"/>
          <w:sz w:val="28"/>
          <w:szCs w:val="28"/>
          <w:lang w:eastAsia="es-MX"/>
        </w:rPr>
        <w:t>TRIBUNAL SUPERIOR DE PEREIRA</w:t>
      </w:r>
    </w:p>
    <w:p w14:paraId="35CB084C" w14:textId="77777777" w:rsidR="00DE3F30" w:rsidRPr="00DE3F30" w:rsidRDefault="00DE3F30" w:rsidP="00DE3F30">
      <w:pPr>
        <w:spacing w:line="276" w:lineRule="auto"/>
        <w:jc w:val="center"/>
        <w:rPr>
          <w:rFonts w:ascii="Algerian" w:eastAsia="Times New Roman" w:hAnsi="Algerian" w:cs="Times New Roman"/>
          <w:b/>
          <w:smallCaps/>
          <w:color w:val="000000"/>
          <w:sz w:val="28"/>
          <w:szCs w:val="28"/>
          <w:lang w:eastAsia="es-MX"/>
        </w:rPr>
      </w:pPr>
      <w:r w:rsidRPr="00DE3F30">
        <w:rPr>
          <w:rFonts w:ascii="Algerian" w:eastAsia="Times New Roman" w:hAnsi="Algerian" w:cs="Times New Roman"/>
          <w:b/>
          <w:smallCaps/>
          <w:color w:val="000000"/>
          <w:sz w:val="28"/>
          <w:szCs w:val="28"/>
          <w:lang w:eastAsia="es-MX"/>
        </w:rPr>
        <w:t>SALA DE DECISIÓN PENAL</w:t>
      </w:r>
    </w:p>
    <w:p w14:paraId="490A121E" w14:textId="77777777" w:rsidR="00DE3F30" w:rsidRPr="00DE3F30" w:rsidRDefault="00DE3F30" w:rsidP="00DE3F30">
      <w:pPr>
        <w:spacing w:line="276" w:lineRule="auto"/>
        <w:jc w:val="center"/>
        <w:rPr>
          <w:rFonts w:eastAsia="Times New Roman" w:cs="Times New Roman"/>
          <w:szCs w:val="20"/>
          <w:lang w:eastAsia="es-MX"/>
        </w:rPr>
      </w:pPr>
      <w:r w:rsidRPr="00DE3F30">
        <w:rPr>
          <w:rFonts w:eastAsia="Times New Roman" w:cs="Times New Roman"/>
          <w:szCs w:val="20"/>
          <w:lang w:eastAsia="es-MX"/>
        </w:rPr>
        <w:t>Magistrado Ponente</w:t>
      </w:r>
    </w:p>
    <w:p w14:paraId="2265DFD1" w14:textId="77777777" w:rsidR="00DE3F30" w:rsidRPr="00DE3F30" w:rsidRDefault="00DE3F30" w:rsidP="00DE3F30">
      <w:pPr>
        <w:spacing w:line="276" w:lineRule="auto"/>
        <w:jc w:val="center"/>
        <w:rPr>
          <w:rFonts w:eastAsia="Times New Roman" w:cs="Times New Roman"/>
          <w:b/>
          <w:sz w:val="24"/>
          <w:szCs w:val="24"/>
          <w:lang w:eastAsia="es-MX"/>
        </w:rPr>
      </w:pPr>
      <w:r w:rsidRPr="00DE3F30">
        <w:rPr>
          <w:rFonts w:eastAsia="Times New Roman" w:cs="Times New Roman"/>
          <w:b/>
          <w:sz w:val="24"/>
          <w:szCs w:val="24"/>
          <w:lang w:eastAsia="es-MX"/>
        </w:rPr>
        <w:t>CARLOS ALBERTO PAZ ZÚÑIGA</w:t>
      </w:r>
    </w:p>
    <w:p w14:paraId="39482360" w14:textId="77777777" w:rsidR="00DE3F30" w:rsidRPr="00DE3F30" w:rsidRDefault="00DE3F30" w:rsidP="00DE3F30">
      <w:pPr>
        <w:spacing w:line="276" w:lineRule="auto"/>
        <w:rPr>
          <w:rFonts w:eastAsia="Times New Roman"/>
          <w:position w:val="-4"/>
          <w:sz w:val="24"/>
          <w:szCs w:val="24"/>
          <w:lang w:eastAsia="es-MX"/>
        </w:rPr>
      </w:pPr>
    </w:p>
    <w:p w14:paraId="5240BE57" w14:textId="74308CA0" w:rsidR="0018222E" w:rsidRPr="00B556F1" w:rsidRDefault="00E17896" w:rsidP="00B556F1">
      <w:pPr>
        <w:spacing w:line="276" w:lineRule="auto"/>
        <w:jc w:val="center"/>
        <w:rPr>
          <w:sz w:val="24"/>
          <w:szCs w:val="24"/>
        </w:rPr>
      </w:pPr>
      <w:r w:rsidRPr="00B556F1">
        <w:rPr>
          <w:sz w:val="24"/>
          <w:szCs w:val="24"/>
        </w:rPr>
        <w:t>Pereira,</w:t>
      </w:r>
      <w:r w:rsidR="00121034" w:rsidRPr="00B556F1">
        <w:rPr>
          <w:sz w:val="24"/>
          <w:szCs w:val="24"/>
        </w:rPr>
        <w:t xml:space="preserve"> </w:t>
      </w:r>
      <w:r w:rsidR="00154F81" w:rsidRPr="00B556F1">
        <w:rPr>
          <w:sz w:val="24"/>
          <w:szCs w:val="24"/>
        </w:rPr>
        <w:t xml:space="preserve">veintiséis </w:t>
      </w:r>
      <w:r w:rsidR="00D22E84" w:rsidRPr="00B556F1">
        <w:rPr>
          <w:sz w:val="24"/>
          <w:szCs w:val="24"/>
        </w:rPr>
        <w:t>(</w:t>
      </w:r>
      <w:r w:rsidR="00154F81" w:rsidRPr="00B556F1">
        <w:rPr>
          <w:sz w:val="24"/>
          <w:szCs w:val="24"/>
        </w:rPr>
        <w:t>26</w:t>
      </w:r>
      <w:r w:rsidR="006B44FF" w:rsidRPr="00B556F1">
        <w:rPr>
          <w:sz w:val="24"/>
          <w:szCs w:val="24"/>
        </w:rPr>
        <w:t>)</w:t>
      </w:r>
      <w:r w:rsidR="00343FA6" w:rsidRPr="00B556F1">
        <w:rPr>
          <w:sz w:val="24"/>
          <w:szCs w:val="24"/>
        </w:rPr>
        <w:t xml:space="preserve"> de</w:t>
      </w:r>
      <w:r w:rsidR="00D22E84" w:rsidRPr="00B556F1">
        <w:rPr>
          <w:sz w:val="24"/>
          <w:szCs w:val="24"/>
        </w:rPr>
        <w:t xml:space="preserve"> </w:t>
      </w:r>
      <w:r w:rsidR="00E43350" w:rsidRPr="00B556F1">
        <w:rPr>
          <w:sz w:val="24"/>
          <w:szCs w:val="24"/>
        </w:rPr>
        <w:t>octubre</w:t>
      </w:r>
      <w:r w:rsidR="00267F8E" w:rsidRPr="00B556F1">
        <w:rPr>
          <w:sz w:val="24"/>
          <w:szCs w:val="24"/>
        </w:rPr>
        <w:t xml:space="preserve"> de dos mil </w:t>
      </w:r>
      <w:r w:rsidR="000478C4" w:rsidRPr="00B556F1">
        <w:rPr>
          <w:sz w:val="24"/>
          <w:szCs w:val="24"/>
        </w:rPr>
        <w:t>veintitrés</w:t>
      </w:r>
      <w:r w:rsidR="00267F8E" w:rsidRPr="00B556F1">
        <w:rPr>
          <w:sz w:val="24"/>
          <w:szCs w:val="24"/>
        </w:rPr>
        <w:t xml:space="preserve"> (202</w:t>
      </w:r>
      <w:r w:rsidR="000478C4" w:rsidRPr="00B556F1">
        <w:rPr>
          <w:sz w:val="24"/>
          <w:szCs w:val="24"/>
        </w:rPr>
        <w:t>3</w:t>
      </w:r>
      <w:r w:rsidR="00267F8E" w:rsidRPr="00B556F1">
        <w:rPr>
          <w:sz w:val="24"/>
          <w:szCs w:val="24"/>
        </w:rPr>
        <w:t>)</w:t>
      </w:r>
    </w:p>
    <w:p w14:paraId="18D2E57A" w14:textId="77777777" w:rsidR="00D07E26" w:rsidRPr="00B556F1" w:rsidRDefault="00D07E26" w:rsidP="00B556F1">
      <w:pPr>
        <w:spacing w:line="276" w:lineRule="auto"/>
        <w:rPr>
          <w:sz w:val="24"/>
          <w:szCs w:val="24"/>
        </w:rPr>
      </w:pPr>
    </w:p>
    <w:p w14:paraId="25E197A0" w14:textId="1DF451E2" w:rsidR="007D7296" w:rsidRPr="00B556F1" w:rsidRDefault="00121034" w:rsidP="00B556F1">
      <w:pPr>
        <w:spacing w:line="276" w:lineRule="auto"/>
        <w:jc w:val="center"/>
        <w:rPr>
          <w:sz w:val="24"/>
          <w:szCs w:val="24"/>
        </w:rPr>
      </w:pPr>
      <w:r w:rsidRPr="00B556F1">
        <w:rPr>
          <w:sz w:val="24"/>
          <w:szCs w:val="24"/>
        </w:rPr>
        <w:t xml:space="preserve">Acta de Aprobación N° </w:t>
      </w:r>
      <w:r w:rsidR="00FD7C76" w:rsidRPr="00B556F1">
        <w:rPr>
          <w:sz w:val="24"/>
          <w:szCs w:val="24"/>
        </w:rPr>
        <w:t>1192</w:t>
      </w:r>
    </w:p>
    <w:p w14:paraId="5FAE580C" w14:textId="0E456AE7" w:rsidR="007D7296" w:rsidRDefault="007D7296" w:rsidP="00B556F1">
      <w:pPr>
        <w:spacing w:line="276" w:lineRule="auto"/>
        <w:jc w:val="center"/>
        <w:rPr>
          <w:sz w:val="24"/>
          <w:szCs w:val="24"/>
        </w:rPr>
      </w:pPr>
      <w:r w:rsidRPr="00B556F1">
        <w:rPr>
          <w:sz w:val="24"/>
          <w:szCs w:val="24"/>
        </w:rPr>
        <w:t xml:space="preserve">Hora: </w:t>
      </w:r>
      <w:r w:rsidR="00FD7C76" w:rsidRPr="00B556F1">
        <w:rPr>
          <w:sz w:val="24"/>
          <w:szCs w:val="24"/>
        </w:rPr>
        <w:t>1:50 p.m.</w:t>
      </w:r>
    </w:p>
    <w:p w14:paraId="1822D2A6" w14:textId="444236C0" w:rsidR="00B556F1" w:rsidRPr="00B556F1" w:rsidRDefault="00B556F1" w:rsidP="00B556F1">
      <w:pPr>
        <w:spacing w:line="276" w:lineRule="auto"/>
        <w:jc w:val="center"/>
        <w:rPr>
          <w:sz w:val="24"/>
          <w:szCs w:val="24"/>
        </w:rPr>
      </w:pPr>
      <w:r>
        <w:rPr>
          <w:sz w:val="24"/>
          <w:szCs w:val="24"/>
        </w:rPr>
        <w:t xml:space="preserve">Radicación: </w:t>
      </w:r>
      <w:bookmarkStart w:id="0" w:name="_GoBack"/>
      <w:r w:rsidR="00666C43" w:rsidRPr="00666C43">
        <w:rPr>
          <w:sz w:val="24"/>
          <w:szCs w:val="24"/>
        </w:rPr>
        <w:t>66001318700420230007901</w:t>
      </w:r>
      <w:bookmarkEnd w:id="0"/>
    </w:p>
    <w:p w14:paraId="78652C35" w14:textId="1C1272A3" w:rsidR="0053744A" w:rsidRDefault="0053744A" w:rsidP="00B556F1">
      <w:pPr>
        <w:tabs>
          <w:tab w:val="left" w:pos="2154"/>
        </w:tabs>
        <w:spacing w:line="276" w:lineRule="auto"/>
        <w:rPr>
          <w:position w:val="-6"/>
          <w:sz w:val="24"/>
          <w:szCs w:val="24"/>
        </w:rPr>
      </w:pPr>
    </w:p>
    <w:p w14:paraId="0AC48AFE" w14:textId="77777777" w:rsidR="00AA1CC5" w:rsidRPr="00B556F1" w:rsidRDefault="00AA1CC5" w:rsidP="00B556F1">
      <w:pPr>
        <w:tabs>
          <w:tab w:val="left" w:pos="2154"/>
        </w:tabs>
        <w:spacing w:line="276" w:lineRule="auto"/>
        <w:rPr>
          <w:position w:val="-6"/>
          <w:sz w:val="24"/>
          <w:szCs w:val="24"/>
        </w:rPr>
      </w:pPr>
    </w:p>
    <w:p w14:paraId="5C5DF180" w14:textId="77777777" w:rsidR="00343FA6" w:rsidRPr="00B556F1" w:rsidRDefault="0053744A" w:rsidP="00B556F1">
      <w:pPr>
        <w:spacing w:line="276" w:lineRule="auto"/>
        <w:rPr>
          <w:rFonts w:ascii="Algerian" w:eastAsia="Times New Roman" w:hAnsi="Algerian"/>
          <w:sz w:val="30"/>
          <w:szCs w:val="20"/>
          <w:lang w:eastAsia="es-MX"/>
        </w:rPr>
      </w:pPr>
      <w:r w:rsidRPr="00B556F1">
        <w:rPr>
          <w:rFonts w:ascii="Algerian" w:eastAsia="Times New Roman" w:hAnsi="Algerian"/>
          <w:sz w:val="30"/>
          <w:szCs w:val="20"/>
          <w:lang w:eastAsia="es-MX"/>
        </w:rPr>
        <w:t xml:space="preserve">1.- VISTOS </w:t>
      </w:r>
    </w:p>
    <w:p w14:paraId="1B06AC45" w14:textId="77777777" w:rsidR="00343FA6" w:rsidRPr="00B556F1" w:rsidRDefault="00343FA6" w:rsidP="00B556F1">
      <w:pPr>
        <w:spacing w:line="276" w:lineRule="auto"/>
        <w:rPr>
          <w:position w:val="-6"/>
          <w:sz w:val="24"/>
          <w:szCs w:val="24"/>
        </w:rPr>
      </w:pPr>
    </w:p>
    <w:p w14:paraId="6A0B94B4" w14:textId="70FB6E07" w:rsidR="0053744A" w:rsidRPr="00B556F1" w:rsidRDefault="00804979" w:rsidP="00B556F1">
      <w:pPr>
        <w:spacing w:line="276" w:lineRule="auto"/>
        <w:rPr>
          <w:spacing w:val="-4"/>
          <w:position w:val="-4"/>
          <w:sz w:val="24"/>
          <w:szCs w:val="24"/>
        </w:rPr>
      </w:pPr>
      <w:r w:rsidRPr="00B556F1">
        <w:rPr>
          <w:spacing w:val="-4"/>
          <w:position w:val="-4"/>
          <w:sz w:val="24"/>
          <w:szCs w:val="24"/>
        </w:rPr>
        <w:t>Desata la Sala por medio de este proveído la impugnación interpuesta por</w:t>
      </w:r>
      <w:r w:rsidR="00D921D6" w:rsidRPr="00B556F1">
        <w:rPr>
          <w:spacing w:val="-4"/>
          <w:position w:val="-4"/>
          <w:sz w:val="24"/>
          <w:szCs w:val="24"/>
        </w:rPr>
        <w:t xml:space="preserve"> el accionante </w:t>
      </w:r>
      <w:proofErr w:type="spellStart"/>
      <w:r w:rsidR="00D921D6" w:rsidRPr="00B556F1">
        <w:rPr>
          <w:b/>
          <w:spacing w:val="-4"/>
          <w:position w:val="-4"/>
          <w:sz w:val="24"/>
          <w:szCs w:val="24"/>
        </w:rPr>
        <w:t>DUV</w:t>
      </w:r>
      <w:r w:rsidR="00177398" w:rsidRPr="00B556F1">
        <w:rPr>
          <w:b/>
          <w:spacing w:val="-4"/>
          <w:position w:val="-4"/>
          <w:sz w:val="24"/>
          <w:szCs w:val="24"/>
        </w:rPr>
        <w:t>Á</w:t>
      </w:r>
      <w:r w:rsidR="00D921D6" w:rsidRPr="00B556F1">
        <w:rPr>
          <w:b/>
          <w:spacing w:val="-4"/>
          <w:position w:val="-4"/>
          <w:sz w:val="24"/>
          <w:szCs w:val="24"/>
        </w:rPr>
        <w:t>N</w:t>
      </w:r>
      <w:proofErr w:type="spellEnd"/>
      <w:r w:rsidR="00D921D6" w:rsidRPr="00B556F1">
        <w:rPr>
          <w:b/>
          <w:spacing w:val="-4"/>
          <w:position w:val="-4"/>
          <w:sz w:val="24"/>
          <w:szCs w:val="24"/>
        </w:rPr>
        <w:t xml:space="preserve"> CORREA CEBALLOS</w:t>
      </w:r>
      <w:r w:rsidRPr="00B556F1">
        <w:rPr>
          <w:spacing w:val="-4"/>
          <w:position w:val="-4"/>
          <w:sz w:val="24"/>
          <w:szCs w:val="24"/>
        </w:rPr>
        <w:t xml:space="preserve">, contra el fallo de tutela proferido por el Juzgado </w:t>
      </w:r>
      <w:r w:rsidR="00D921D6" w:rsidRPr="00B556F1">
        <w:rPr>
          <w:spacing w:val="-4"/>
          <w:position w:val="-4"/>
          <w:sz w:val="24"/>
          <w:szCs w:val="24"/>
        </w:rPr>
        <w:t>Cuarto de Ejecución de Penas y Medidas de Seguridad</w:t>
      </w:r>
      <w:r w:rsidR="00E43350" w:rsidRPr="00B556F1">
        <w:rPr>
          <w:spacing w:val="-4"/>
          <w:position w:val="-4"/>
          <w:sz w:val="24"/>
          <w:szCs w:val="24"/>
        </w:rPr>
        <w:t xml:space="preserve"> de Pereira</w:t>
      </w:r>
      <w:r w:rsidR="000478C4" w:rsidRPr="00B556F1">
        <w:rPr>
          <w:spacing w:val="-4"/>
          <w:position w:val="-4"/>
          <w:sz w:val="24"/>
          <w:szCs w:val="24"/>
        </w:rPr>
        <w:t xml:space="preserve"> (Rda.)</w:t>
      </w:r>
      <w:r w:rsidRPr="00B556F1">
        <w:rPr>
          <w:spacing w:val="-4"/>
          <w:position w:val="-4"/>
          <w:sz w:val="24"/>
          <w:szCs w:val="24"/>
        </w:rPr>
        <w:t xml:space="preserve">, con ocasión </w:t>
      </w:r>
      <w:r w:rsidR="00E17896" w:rsidRPr="00B556F1">
        <w:rPr>
          <w:spacing w:val="-4"/>
          <w:position w:val="-4"/>
          <w:sz w:val="24"/>
          <w:szCs w:val="24"/>
        </w:rPr>
        <w:t xml:space="preserve">de la acción instaurada </w:t>
      </w:r>
      <w:r w:rsidR="00D921D6" w:rsidRPr="00B556F1">
        <w:rPr>
          <w:spacing w:val="-4"/>
          <w:position w:val="-4"/>
          <w:sz w:val="24"/>
          <w:szCs w:val="24"/>
        </w:rPr>
        <w:t xml:space="preserve">por él, contra </w:t>
      </w:r>
      <w:r w:rsidR="00D921D6" w:rsidRPr="00D660E7">
        <w:rPr>
          <w:b/>
          <w:spacing w:val="-4"/>
          <w:position w:val="-4"/>
          <w:sz w:val="24"/>
          <w:szCs w:val="24"/>
        </w:rPr>
        <w:t>COLPENSIONES</w:t>
      </w:r>
      <w:r w:rsidR="00D921D6" w:rsidRPr="00B556F1">
        <w:rPr>
          <w:spacing w:val="-4"/>
          <w:position w:val="-4"/>
          <w:sz w:val="24"/>
          <w:szCs w:val="24"/>
        </w:rPr>
        <w:t xml:space="preserve"> y la </w:t>
      </w:r>
      <w:proofErr w:type="spellStart"/>
      <w:r w:rsidR="00D921D6" w:rsidRPr="00D660E7">
        <w:rPr>
          <w:b/>
          <w:spacing w:val="-4"/>
          <w:position w:val="-4"/>
          <w:sz w:val="24"/>
          <w:szCs w:val="24"/>
        </w:rPr>
        <w:t>EPS</w:t>
      </w:r>
      <w:proofErr w:type="spellEnd"/>
      <w:r w:rsidR="00D921D6" w:rsidRPr="00D660E7">
        <w:rPr>
          <w:b/>
          <w:spacing w:val="-4"/>
          <w:position w:val="-4"/>
          <w:sz w:val="24"/>
          <w:szCs w:val="24"/>
        </w:rPr>
        <w:t xml:space="preserve"> Servicio Occidental de Salud</w:t>
      </w:r>
      <w:r w:rsidR="00D921D6" w:rsidRPr="00B556F1">
        <w:rPr>
          <w:spacing w:val="-4"/>
          <w:position w:val="-4"/>
          <w:sz w:val="24"/>
          <w:szCs w:val="24"/>
        </w:rPr>
        <w:t xml:space="preserve"> -en adelante </w:t>
      </w:r>
      <w:r w:rsidR="00D921D6" w:rsidRPr="00D660E7">
        <w:rPr>
          <w:b/>
          <w:spacing w:val="-4"/>
          <w:position w:val="-4"/>
          <w:sz w:val="24"/>
          <w:szCs w:val="24"/>
        </w:rPr>
        <w:t>SOS</w:t>
      </w:r>
      <w:r w:rsidR="00D921D6" w:rsidRPr="00B556F1">
        <w:rPr>
          <w:spacing w:val="-4"/>
          <w:position w:val="-4"/>
          <w:sz w:val="24"/>
          <w:szCs w:val="24"/>
        </w:rPr>
        <w:t>-</w:t>
      </w:r>
      <w:r w:rsidR="0095539F" w:rsidRPr="00B556F1">
        <w:rPr>
          <w:spacing w:val="-4"/>
          <w:position w:val="-4"/>
          <w:sz w:val="24"/>
          <w:szCs w:val="24"/>
        </w:rPr>
        <w:t xml:space="preserve"> </w:t>
      </w:r>
    </w:p>
    <w:p w14:paraId="59549BB9" w14:textId="77777777" w:rsidR="0095539F" w:rsidRPr="00B556F1" w:rsidRDefault="0095539F" w:rsidP="00B556F1">
      <w:pPr>
        <w:spacing w:line="276" w:lineRule="auto"/>
        <w:rPr>
          <w:spacing w:val="-4"/>
          <w:position w:val="-4"/>
          <w:sz w:val="24"/>
          <w:szCs w:val="24"/>
        </w:rPr>
      </w:pPr>
    </w:p>
    <w:p w14:paraId="1DE6FC59" w14:textId="77777777" w:rsidR="0053744A" w:rsidRPr="00B556F1" w:rsidRDefault="0053744A" w:rsidP="00B556F1">
      <w:pPr>
        <w:spacing w:line="276" w:lineRule="auto"/>
        <w:rPr>
          <w:rFonts w:ascii="Algerian" w:eastAsia="Times New Roman" w:hAnsi="Algerian"/>
          <w:sz w:val="30"/>
          <w:szCs w:val="20"/>
          <w:lang w:eastAsia="es-MX"/>
        </w:rPr>
      </w:pPr>
      <w:r w:rsidRPr="00B556F1">
        <w:rPr>
          <w:rFonts w:ascii="Algerian" w:eastAsia="Times New Roman" w:hAnsi="Algerian"/>
          <w:sz w:val="30"/>
          <w:szCs w:val="20"/>
          <w:lang w:eastAsia="es-MX"/>
        </w:rPr>
        <w:lastRenderedPageBreak/>
        <w:t xml:space="preserve">2.- DEMANDA </w:t>
      </w:r>
    </w:p>
    <w:p w14:paraId="416BAAA3" w14:textId="77777777" w:rsidR="00E17896" w:rsidRPr="00B556F1" w:rsidRDefault="00E17896" w:rsidP="00B556F1">
      <w:pPr>
        <w:spacing w:line="276" w:lineRule="auto"/>
        <w:rPr>
          <w:spacing w:val="-4"/>
          <w:position w:val="-4"/>
          <w:sz w:val="24"/>
          <w:szCs w:val="24"/>
          <w:lang w:val="es-MX"/>
        </w:rPr>
      </w:pPr>
    </w:p>
    <w:p w14:paraId="56AD9758" w14:textId="755A2B97" w:rsidR="00D921D6" w:rsidRPr="00B556F1" w:rsidRDefault="00401254" w:rsidP="00B556F1">
      <w:pPr>
        <w:spacing w:line="276" w:lineRule="auto"/>
        <w:rPr>
          <w:spacing w:val="-4"/>
          <w:position w:val="-4"/>
          <w:sz w:val="24"/>
          <w:szCs w:val="24"/>
          <w:lang w:val="es-MX"/>
        </w:rPr>
      </w:pPr>
      <w:r w:rsidRPr="00B556F1">
        <w:rPr>
          <w:spacing w:val="-4"/>
          <w:position w:val="-4"/>
          <w:sz w:val="24"/>
          <w:szCs w:val="24"/>
          <w:lang w:val="es-MX"/>
        </w:rPr>
        <w:t>Lo sustancial de los hechos que plantea</w:t>
      </w:r>
      <w:r w:rsidR="0029694C" w:rsidRPr="00B556F1">
        <w:rPr>
          <w:spacing w:val="-4"/>
          <w:position w:val="-4"/>
          <w:sz w:val="24"/>
          <w:szCs w:val="24"/>
          <w:lang w:val="es-MX"/>
        </w:rPr>
        <w:t xml:space="preserve"> el </w:t>
      </w:r>
      <w:r w:rsidR="00BB07F9" w:rsidRPr="00B556F1">
        <w:rPr>
          <w:spacing w:val="-4"/>
          <w:position w:val="-4"/>
          <w:sz w:val="24"/>
          <w:szCs w:val="24"/>
          <w:lang w:val="es-MX"/>
        </w:rPr>
        <w:t xml:space="preserve">accionante </w:t>
      </w:r>
      <w:r w:rsidRPr="00B556F1">
        <w:rPr>
          <w:spacing w:val="-4"/>
          <w:position w:val="-4"/>
          <w:sz w:val="24"/>
          <w:szCs w:val="24"/>
          <w:lang w:val="es-MX"/>
        </w:rPr>
        <w:t>se puede sintetizar así: (i)</w:t>
      </w:r>
      <w:r w:rsidR="00D921D6" w:rsidRPr="00B556F1">
        <w:rPr>
          <w:spacing w:val="-4"/>
          <w:position w:val="-4"/>
          <w:sz w:val="24"/>
          <w:szCs w:val="24"/>
          <w:lang w:val="es-MX"/>
        </w:rPr>
        <w:t xml:space="preserve"> presenta un diagnóstico de “</w:t>
      </w:r>
      <w:r w:rsidR="00D921D6" w:rsidRPr="00666C43">
        <w:rPr>
          <w:spacing w:val="-4"/>
          <w:position w:val="-4"/>
          <w:sz w:val="22"/>
          <w:szCs w:val="24"/>
          <w:lang w:val="es-MX"/>
        </w:rPr>
        <w:t>tumor maligno de tejido conjuntivo y tejido blando del miembro inferior incluida la cadera</w:t>
      </w:r>
      <w:r w:rsidR="00D921D6" w:rsidRPr="00B556F1">
        <w:rPr>
          <w:spacing w:val="-4"/>
          <w:position w:val="-4"/>
          <w:sz w:val="24"/>
          <w:szCs w:val="24"/>
          <w:lang w:val="es-MX"/>
        </w:rPr>
        <w:t xml:space="preserve">” y ha sido incapacitado desde octubre 25 de 2022; (ii) la </w:t>
      </w:r>
      <w:proofErr w:type="spellStart"/>
      <w:r w:rsidR="00D921D6" w:rsidRPr="00B556F1">
        <w:rPr>
          <w:spacing w:val="-4"/>
          <w:position w:val="-4"/>
          <w:sz w:val="24"/>
          <w:szCs w:val="24"/>
          <w:lang w:val="es-MX"/>
        </w:rPr>
        <w:t>EPS</w:t>
      </w:r>
      <w:proofErr w:type="spellEnd"/>
      <w:r w:rsidR="00D921D6" w:rsidRPr="00B556F1">
        <w:rPr>
          <w:spacing w:val="-4"/>
          <w:position w:val="-4"/>
          <w:sz w:val="24"/>
          <w:szCs w:val="24"/>
          <w:lang w:val="es-MX"/>
        </w:rPr>
        <w:t xml:space="preserve"> S</w:t>
      </w:r>
      <w:r w:rsidR="00E70BC9" w:rsidRPr="00B556F1">
        <w:rPr>
          <w:spacing w:val="-4"/>
          <w:position w:val="-4"/>
          <w:sz w:val="24"/>
          <w:szCs w:val="24"/>
          <w:lang w:val="es-MX"/>
        </w:rPr>
        <w:t>.</w:t>
      </w:r>
      <w:r w:rsidR="00D921D6" w:rsidRPr="00B556F1">
        <w:rPr>
          <w:spacing w:val="-4"/>
          <w:position w:val="-4"/>
          <w:sz w:val="24"/>
          <w:szCs w:val="24"/>
          <w:lang w:val="es-MX"/>
        </w:rPr>
        <w:t>O</w:t>
      </w:r>
      <w:r w:rsidR="00E70BC9" w:rsidRPr="00B556F1">
        <w:rPr>
          <w:spacing w:val="-4"/>
          <w:position w:val="-4"/>
          <w:sz w:val="24"/>
          <w:szCs w:val="24"/>
          <w:lang w:val="es-MX"/>
        </w:rPr>
        <w:t>.</w:t>
      </w:r>
      <w:r w:rsidR="00D921D6" w:rsidRPr="00B556F1">
        <w:rPr>
          <w:spacing w:val="-4"/>
          <w:position w:val="-4"/>
          <w:sz w:val="24"/>
          <w:szCs w:val="24"/>
          <w:lang w:val="es-MX"/>
        </w:rPr>
        <w:t>S</w:t>
      </w:r>
      <w:r w:rsidR="00E70BC9" w:rsidRPr="00B556F1">
        <w:rPr>
          <w:spacing w:val="-4"/>
          <w:position w:val="-4"/>
          <w:sz w:val="24"/>
          <w:szCs w:val="24"/>
          <w:lang w:val="es-MX"/>
        </w:rPr>
        <w:t>.</w:t>
      </w:r>
      <w:r w:rsidR="00D921D6" w:rsidRPr="00B556F1">
        <w:rPr>
          <w:spacing w:val="-4"/>
          <w:position w:val="-4"/>
          <w:sz w:val="24"/>
          <w:szCs w:val="24"/>
          <w:lang w:val="es-MX"/>
        </w:rPr>
        <w:t xml:space="preserve"> pagó las incapacidades hasta mayo 24 de 2023, es decir, hasta el día 180; </w:t>
      </w:r>
      <w:r w:rsidR="00E70BC9" w:rsidRPr="00B556F1">
        <w:rPr>
          <w:spacing w:val="-4"/>
          <w:position w:val="-4"/>
          <w:sz w:val="24"/>
          <w:szCs w:val="24"/>
          <w:lang w:val="es-MX"/>
        </w:rPr>
        <w:t xml:space="preserve">y </w:t>
      </w:r>
      <w:r w:rsidR="00D921D6" w:rsidRPr="00B556F1">
        <w:rPr>
          <w:spacing w:val="-4"/>
          <w:position w:val="-4"/>
          <w:sz w:val="24"/>
          <w:szCs w:val="24"/>
          <w:lang w:val="es-MX"/>
        </w:rPr>
        <w:t>(iii) mediante radicado 2023_</w:t>
      </w:r>
      <w:r w:rsidR="00E70BC9" w:rsidRPr="00B556F1">
        <w:rPr>
          <w:spacing w:val="-4"/>
          <w:position w:val="-4"/>
          <w:sz w:val="24"/>
          <w:szCs w:val="24"/>
          <w:lang w:val="es-MX"/>
        </w:rPr>
        <w:t>12539108 de agosto 02 de 2023 radicó ante COLPENSIONES unas incapacidades, cuyo pago le fue negado en agosto 09, con el argumento de que los certificados no cumplían con los requisitos para tal fin.</w:t>
      </w:r>
    </w:p>
    <w:p w14:paraId="39516F79" w14:textId="77777777" w:rsidR="00E70BC9" w:rsidRPr="00B556F1" w:rsidRDefault="00E70BC9" w:rsidP="00B556F1">
      <w:pPr>
        <w:spacing w:line="276" w:lineRule="auto"/>
        <w:rPr>
          <w:spacing w:val="-4"/>
          <w:position w:val="-4"/>
          <w:sz w:val="24"/>
          <w:szCs w:val="24"/>
          <w:lang w:val="es-MX"/>
        </w:rPr>
      </w:pPr>
    </w:p>
    <w:p w14:paraId="6CCCF902" w14:textId="2CA6D192" w:rsidR="00AE542E" w:rsidRPr="00B556F1" w:rsidRDefault="004361C6" w:rsidP="00B556F1">
      <w:pPr>
        <w:spacing w:line="276" w:lineRule="auto"/>
        <w:rPr>
          <w:spacing w:val="-4"/>
          <w:position w:val="-4"/>
          <w:sz w:val="24"/>
          <w:szCs w:val="24"/>
          <w:lang w:val="es-MX"/>
        </w:rPr>
      </w:pPr>
      <w:r w:rsidRPr="00B556F1">
        <w:rPr>
          <w:spacing w:val="-4"/>
          <w:position w:val="-4"/>
          <w:sz w:val="24"/>
          <w:szCs w:val="24"/>
          <w:lang w:val="es-MX"/>
        </w:rPr>
        <w:t xml:space="preserve">Solicita </w:t>
      </w:r>
      <w:r w:rsidR="00220D26" w:rsidRPr="00B556F1">
        <w:rPr>
          <w:spacing w:val="-4"/>
          <w:position w:val="-4"/>
          <w:sz w:val="24"/>
          <w:szCs w:val="24"/>
          <w:lang w:val="es-MX"/>
        </w:rPr>
        <w:t>la protección de sus derechos fundamentales</w:t>
      </w:r>
      <w:r w:rsidR="00084172" w:rsidRPr="00B556F1">
        <w:rPr>
          <w:spacing w:val="-4"/>
          <w:position w:val="-4"/>
          <w:sz w:val="24"/>
          <w:szCs w:val="24"/>
          <w:lang w:val="es-MX"/>
        </w:rPr>
        <w:t>;</w:t>
      </w:r>
      <w:r w:rsidR="00220D26" w:rsidRPr="00B556F1">
        <w:rPr>
          <w:spacing w:val="-4"/>
          <w:position w:val="-4"/>
          <w:sz w:val="24"/>
          <w:szCs w:val="24"/>
          <w:lang w:val="es-MX"/>
        </w:rPr>
        <w:t xml:space="preserve"> en consecuencia, se ordene </w:t>
      </w:r>
      <w:r w:rsidR="00E70BC9" w:rsidRPr="00B556F1">
        <w:rPr>
          <w:spacing w:val="-4"/>
          <w:position w:val="-4"/>
          <w:sz w:val="24"/>
          <w:szCs w:val="24"/>
          <w:lang w:val="es-MX"/>
        </w:rPr>
        <w:t>a las accionadas</w:t>
      </w:r>
      <w:r w:rsidR="00301D7A" w:rsidRPr="00B556F1">
        <w:rPr>
          <w:spacing w:val="-4"/>
          <w:position w:val="-4"/>
          <w:sz w:val="24"/>
          <w:szCs w:val="24"/>
          <w:lang w:val="es-MX"/>
        </w:rPr>
        <w:t xml:space="preserve"> </w:t>
      </w:r>
      <w:r w:rsidR="0037345F" w:rsidRPr="00B556F1">
        <w:rPr>
          <w:spacing w:val="-4"/>
          <w:position w:val="-4"/>
          <w:sz w:val="24"/>
          <w:szCs w:val="24"/>
          <w:lang w:val="es-MX"/>
        </w:rPr>
        <w:t xml:space="preserve">pagar </w:t>
      </w:r>
      <w:r w:rsidR="00EA20AF" w:rsidRPr="00B556F1">
        <w:rPr>
          <w:spacing w:val="-4"/>
          <w:position w:val="-4"/>
          <w:sz w:val="24"/>
          <w:szCs w:val="24"/>
          <w:lang w:val="es-MX"/>
        </w:rPr>
        <w:t>las incapacidades</w:t>
      </w:r>
      <w:r w:rsidR="00274093" w:rsidRPr="00B556F1">
        <w:rPr>
          <w:spacing w:val="-4"/>
          <w:position w:val="-4"/>
          <w:sz w:val="24"/>
          <w:szCs w:val="24"/>
          <w:lang w:val="es-MX"/>
        </w:rPr>
        <w:t xml:space="preserve"> que se reclaman</w:t>
      </w:r>
      <w:r w:rsidR="00E70BC9" w:rsidRPr="00B556F1">
        <w:rPr>
          <w:spacing w:val="-4"/>
          <w:position w:val="-4"/>
          <w:sz w:val="24"/>
          <w:szCs w:val="24"/>
          <w:lang w:val="es-MX"/>
        </w:rPr>
        <w:t xml:space="preserve"> -de mayo 25 de 2023 a octubre 0</w:t>
      </w:r>
      <w:r w:rsidR="00222F3C" w:rsidRPr="00B556F1">
        <w:rPr>
          <w:spacing w:val="-4"/>
          <w:position w:val="-4"/>
          <w:sz w:val="24"/>
          <w:szCs w:val="24"/>
          <w:lang w:val="es-MX"/>
        </w:rPr>
        <w:t>4</w:t>
      </w:r>
      <w:r w:rsidR="00E70BC9" w:rsidRPr="00B556F1">
        <w:rPr>
          <w:spacing w:val="-4"/>
          <w:position w:val="-4"/>
          <w:sz w:val="24"/>
          <w:szCs w:val="24"/>
          <w:lang w:val="es-MX"/>
        </w:rPr>
        <w:t xml:space="preserve"> de 2023-</w:t>
      </w:r>
      <w:r w:rsidR="00521458" w:rsidRPr="00B556F1">
        <w:rPr>
          <w:spacing w:val="-4"/>
          <w:position w:val="-4"/>
          <w:sz w:val="24"/>
          <w:szCs w:val="24"/>
          <w:lang w:val="es-MX"/>
        </w:rPr>
        <w:t>.</w:t>
      </w:r>
    </w:p>
    <w:p w14:paraId="157803F8" w14:textId="77777777" w:rsidR="00CF0057" w:rsidRPr="00B556F1" w:rsidRDefault="00CF0057" w:rsidP="00B556F1">
      <w:pPr>
        <w:spacing w:line="276" w:lineRule="auto"/>
        <w:rPr>
          <w:spacing w:val="-4"/>
          <w:position w:val="-4"/>
          <w:sz w:val="24"/>
          <w:szCs w:val="24"/>
        </w:rPr>
      </w:pPr>
    </w:p>
    <w:p w14:paraId="6A236445" w14:textId="0662C04D" w:rsidR="0053744A" w:rsidRPr="00B556F1" w:rsidRDefault="0053744A" w:rsidP="00B556F1">
      <w:pPr>
        <w:spacing w:line="276" w:lineRule="auto"/>
        <w:rPr>
          <w:rFonts w:ascii="Algerian" w:eastAsia="Times New Roman" w:hAnsi="Algerian"/>
          <w:sz w:val="30"/>
          <w:szCs w:val="20"/>
          <w:lang w:eastAsia="es-MX"/>
        </w:rPr>
      </w:pPr>
      <w:r w:rsidRPr="00B556F1">
        <w:rPr>
          <w:rFonts w:ascii="Algerian" w:eastAsia="Times New Roman" w:hAnsi="Algerian"/>
          <w:sz w:val="30"/>
          <w:szCs w:val="20"/>
          <w:lang w:eastAsia="es-MX"/>
        </w:rPr>
        <w:t xml:space="preserve">3.- TRÁMITE Y FALLO </w:t>
      </w:r>
    </w:p>
    <w:p w14:paraId="6ACA8AE6" w14:textId="77777777" w:rsidR="00813B76" w:rsidRPr="00B556F1" w:rsidRDefault="00813B76" w:rsidP="00B556F1">
      <w:pPr>
        <w:spacing w:line="276" w:lineRule="auto"/>
        <w:rPr>
          <w:spacing w:val="-4"/>
          <w:position w:val="-4"/>
          <w:sz w:val="24"/>
          <w:szCs w:val="24"/>
        </w:rPr>
      </w:pPr>
    </w:p>
    <w:p w14:paraId="773F7F9B" w14:textId="0C3353FE" w:rsidR="00F013AB" w:rsidRPr="00B556F1" w:rsidRDefault="00813B76" w:rsidP="00B556F1">
      <w:pPr>
        <w:spacing w:line="276" w:lineRule="auto"/>
        <w:rPr>
          <w:spacing w:val="-4"/>
          <w:position w:val="-4"/>
          <w:sz w:val="24"/>
          <w:szCs w:val="24"/>
        </w:rPr>
      </w:pPr>
      <w:r w:rsidRPr="00B556F1">
        <w:rPr>
          <w:b/>
          <w:spacing w:val="-4"/>
          <w:position w:val="-4"/>
          <w:sz w:val="24"/>
          <w:szCs w:val="24"/>
        </w:rPr>
        <w:t>3.1.-</w:t>
      </w:r>
      <w:r w:rsidRPr="00B556F1">
        <w:rPr>
          <w:spacing w:val="-4"/>
          <w:position w:val="-4"/>
          <w:sz w:val="24"/>
          <w:szCs w:val="24"/>
        </w:rPr>
        <w:t xml:space="preserve"> </w:t>
      </w:r>
      <w:r w:rsidR="00A13153" w:rsidRPr="00B556F1">
        <w:rPr>
          <w:spacing w:val="-4"/>
          <w:position w:val="-4"/>
          <w:sz w:val="24"/>
          <w:szCs w:val="24"/>
        </w:rPr>
        <w:t>Una vez admitida la tutela</w:t>
      </w:r>
      <w:r w:rsidR="00F66C5C" w:rsidRPr="00B556F1">
        <w:rPr>
          <w:spacing w:val="-4"/>
          <w:position w:val="-4"/>
          <w:sz w:val="24"/>
          <w:szCs w:val="24"/>
        </w:rPr>
        <w:t xml:space="preserve"> </w:t>
      </w:r>
      <w:r w:rsidR="008D7295" w:rsidRPr="00B556F1">
        <w:rPr>
          <w:spacing w:val="-4"/>
          <w:position w:val="-4"/>
          <w:sz w:val="24"/>
          <w:szCs w:val="24"/>
        </w:rPr>
        <w:t>-</w:t>
      </w:r>
      <w:r w:rsidR="00274093" w:rsidRPr="00B556F1">
        <w:rPr>
          <w:spacing w:val="-4"/>
          <w:position w:val="-4"/>
          <w:sz w:val="24"/>
          <w:szCs w:val="24"/>
        </w:rPr>
        <w:t xml:space="preserve">auto de </w:t>
      </w:r>
      <w:r w:rsidR="00E70BC9" w:rsidRPr="00B556F1">
        <w:rPr>
          <w:spacing w:val="-4"/>
          <w:position w:val="-4"/>
          <w:sz w:val="24"/>
          <w:szCs w:val="24"/>
        </w:rPr>
        <w:t>septiembre</w:t>
      </w:r>
      <w:r w:rsidR="006B051F" w:rsidRPr="00B556F1">
        <w:rPr>
          <w:spacing w:val="-4"/>
          <w:position w:val="-4"/>
          <w:sz w:val="24"/>
          <w:szCs w:val="24"/>
        </w:rPr>
        <w:t xml:space="preserve"> 11</w:t>
      </w:r>
      <w:r w:rsidR="00274093" w:rsidRPr="00B556F1">
        <w:rPr>
          <w:spacing w:val="-4"/>
          <w:position w:val="-4"/>
          <w:sz w:val="24"/>
          <w:szCs w:val="24"/>
        </w:rPr>
        <w:t xml:space="preserve"> </w:t>
      </w:r>
      <w:r w:rsidR="00833C3D" w:rsidRPr="00B556F1">
        <w:rPr>
          <w:spacing w:val="-4"/>
          <w:position w:val="-4"/>
          <w:sz w:val="24"/>
          <w:szCs w:val="24"/>
        </w:rPr>
        <w:t>de 202</w:t>
      </w:r>
      <w:r w:rsidR="00274093" w:rsidRPr="00B556F1">
        <w:rPr>
          <w:spacing w:val="-4"/>
          <w:position w:val="-4"/>
          <w:sz w:val="24"/>
          <w:szCs w:val="24"/>
        </w:rPr>
        <w:t>3</w:t>
      </w:r>
      <w:r w:rsidR="00F66C5C" w:rsidRPr="00B556F1">
        <w:rPr>
          <w:spacing w:val="-4"/>
          <w:position w:val="-4"/>
          <w:sz w:val="24"/>
          <w:szCs w:val="24"/>
        </w:rPr>
        <w:t>-</w:t>
      </w:r>
      <w:r w:rsidR="00A13153" w:rsidRPr="00B556F1">
        <w:rPr>
          <w:spacing w:val="-4"/>
          <w:position w:val="-4"/>
          <w:sz w:val="24"/>
          <w:szCs w:val="24"/>
        </w:rPr>
        <w:t>, el despacho vincu</w:t>
      </w:r>
      <w:r w:rsidR="00F45D85" w:rsidRPr="00B556F1">
        <w:rPr>
          <w:spacing w:val="-4"/>
          <w:position w:val="-4"/>
          <w:sz w:val="24"/>
          <w:szCs w:val="24"/>
        </w:rPr>
        <w:t>ló</w:t>
      </w:r>
      <w:r w:rsidR="00A13153" w:rsidRPr="00B556F1">
        <w:rPr>
          <w:spacing w:val="-4"/>
          <w:position w:val="-4"/>
          <w:sz w:val="24"/>
          <w:szCs w:val="24"/>
        </w:rPr>
        <w:t xml:space="preserve"> a</w:t>
      </w:r>
      <w:r w:rsidR="0091064B" w:rsidRPr="00B556F1">
        <w:rPr>
          <w:spacing w:val="-4"/>
          <w:position w:val="-4"/>
          <w:sz w:val="24"/>
          <w:szCs w:val="24"/>
        </w:rPr>
        <w:t>l trámite a</w:t>
      </w:r>
      <w:r w:rsidR="00A13153" w:rsidRPr="00B556F1">
        <w:rPr>
          <w:spacing w:val="-4"/>
          <w:position w:val="-4"/>
          <w:sz w:val="24"/>
          <w:szCs w:val="24"/>
        </w:rPr>
        <w:t xml:space="preserve"> la Administradora del Fondo de Pensiones COLPENSIONES</w:t>
      </w:r>
      <w:r w:rsidR="006B051F" w:rsidRPr="00B556F1">
        <w:rPr>
          <w:spacing w:val="-4"/>
          <w:position w:val="-4"/>
          <w:sz w:val="24"/>
          <w:szCs w:val="24"/>
        </w:rPr>
        <w:t xml:space="preserve"> y</w:t>
      </w:r>
      <w:r w:rsidR="00AD41B9" w:rsidRPr="00B556F1">
        <w:rPr>
          <w:spacing w:val="-4"/>
          <w:position w:val="-4"/>
          <w:sz w:val="24"/>
          <w:szCs w:val="24"/>
        </w:rPr>
        <w:t xml:space="preserve"> </w:t>
      </w:r>
      <w:r w:rsidR="00833C3D" w:rsidRPr="00B556F1">
        <w:rPr>
          <w:spacing w:val="-4"/>
          <w:position w:val="-4"/>
          <w:sz w:val="24"/>
          <w:szCs w:val="24"/>
        </w:rPr>
        <w:t>a l</w:t>
      </w:r>
      <w:r w:rsidR="00274093" w:rsidRPr="00B556F1">
        <w:rPr>
          <w:spacing w:val="-4"/>
          <w:position w:val="-4"/>
          <w:sz w:val="24"/>
          <w:szCs w:val="24"/>
        </w:rPr>
        <w:t xml:space="preserve">a </w:t>
      </w:r>
      <w:proofErr w:type="spellStart"/>
      <w:r w:rsidR="00274093" w:rsidRPr="00B556F1">
        <w:rPr>
          <w:spacing w:val="-4"/>
          <w:position w:val="-4"/>
          <w:sz w:val="24"/>
          <w:szCs w:val="24"/>
        </w:rPr>
        <w:t>EPS</w:t>
      </w:r>
      <w:proofErr w:type="spellEnd"/>
      <w:r w:rsidR="00274093" w:rsidRPr="00B556F1">
        <w:rPr>
          <w:spacing w:val="-4"/>
          <w:position w:val="-4"/>
          <w:sz w:val="24"/>
          <w:szCs w:val="24"/>
        </w:rPr>
        <w:t xml:space="preserve"> </w:t>
      </w:r>
      <w:r w:rsidR="00E70BC9" w:rsidRPr="00B556F1">
        <w:rPr>
          <w:spacing w:val="-4"/>
          <w:position w:val="-4"/>
          <w:sz w:val="24"/>
          <w:szCs w:val="24"/>
        </w:rPr>
        <w:t>S.O.S</w:t>
      </w:r>
      <w:r w:rsidR="00C8275A" w:rsidRPr="00B556F1">
        <w:rPr>
          <w:spacing w:val="-4"/>
          <w:position w:val="-4"/>
          <w:sz w:val="24"/>
          <w:szCs w:val="24"/>
        </w:rPr>
        <w:t xml:space="preserve">. Luego del traslado de </w:t>
      </w:r>
      <w:r w:rsidR="00366590" w:rsidRPr="00B556F1">
        <w:rPr>
          <w:spacing w:val="-4"/>
          <w:position w:val="-4"/>
          <w:sz w:val="24"/>
          <w:szCs w:val="24"/>
        </w:rPr>
        <w:t xml:space="preserve">la </w:t>
      </w:r>
      <w:r w:rsidR="00274093" w:rsidRPr="00B556F1">
        <w:rPr>
          <w:spacing w:val="-4"/>
          <w:position w:val="-4"/>
          <w:sz w:val="24"/>
          <w:szCs w:val="24"/>
        </w:rPr>
        <w:t>acción de amparo</w:t>
      </w:r>
      <w:r w:rsidR="00366590" w:rsidRPr="00B556F1">
        <w:rPr>
          <w:spacing w:val="-4"/>
          <w:position w:val="-4"/>
          <w:sz w:val="24"/>
          <w:szCs w:val="24"/>
        </w:rPr>
        <w:t xml:space="preserve">, </w:t>
      </w:r>
      <w:r w:rsidR="008F2F65" w:rsidRPr="00B556F1">
        <w:rPr>
          <w:spacing w:val="-4"/>
          <w:position w:val="-4"/>
          <w:sz w:val="24"/>
          <w:szCs w:val="24"/>
        </w:rPr>
        <w:t>las entidades se pronunciaron así:</w:t>
      </w:r>
    </w:p>
    <w:p w14:paraId="5A0F466F" w14:textId="77777777" w:rsidR="00343FA6" w:rsidRPr="00B556F1" w:rsidRDefault="00343FA6" w:rsidP="00B556F1">
      <w:pPr>
        <w:spacing w:line="276" w:lineRule="auto"/>
        <w:rPr>
          <w:spacing w:val="-4"/>
          <w:position w:val="-4"/>
          <w:sz w:val="24"/>
          <w:szCs w:val="24"/>
        </w:rPr>
      </w:pPr>
    </w:p>
    <w:p w14:paraId="3AE8EEE6" w14:textId="7D8BC927" w:rsidR="00F45D85" w:rsidRPr="00B556F1" w:rsidRDefault="00DE4534" w:rsidP="00B556F1">
      <w:pPr>
        <w:spacing w:line="276" w:lineRule="auto"/>
        <w:rPr>
          <w:spacing w:val="-4"/>
          <w:position w:val="-4"/>
          <w:sz w:val="24"/>
          <w:szCs w:val="24"/>
        </w:rPr>
      </w:pPr>
      <w:r w:rsidRPr="00B556F1">
        <w:rPr>
          <w:i/>
          <w:spacing w:val="-4"/>
          <w:position w:val="-4"/>
          <w:sz w:val="24"/>
          <w:szCs w:val="24"/>
        </w:rPr>
        <w:t xml:space="preserve">- </w:t>
      </w:r>
      <w:r w:rsidR="00833C3D" w:rsidRPr="00B556F1">
        <w:rPr>
          <w:i/>
          <w:spacing w:val="-4"/>
          <w:position w:val="-4"/>
          <w:sz w:val="24"/>
          <w:szCs w:val="24"/>
        </w:rPr>
        <w:t>La Directora de Acciones Constitucionales de COLPENSIONES</w:t>
      </w:r>
      <w:r w:rsidRPr="00B556F1">
        <w:rPr>
          <w:spacing w:val="-4"/>
          <w:position w:val="-4"/>
          <w:sz w:val="24"/>
          <w:szCs w:val="24"/>
        </w:rPr>
        <w:t xml:space="preserve"> </w:t>
      </w:r>
      <w:r w:rsidR="009B5741" w:rsidRPr="00B556F1">
        <w:rPr>
          <w:spacing w:val="-4"/>
          <w:position w:val="-4"/>
          <w:sz w:val="24"/>
          <w:szCs w:val="24"/>
        </w:rPr>
        <w:t>manifestó</w:t>
      </w:r>
      <w:r w:rsidR="00E70BC9" w:rsidRPr="00B556F1">
        <w:rPr>
          <w:spacing w:val="-4"/>
          <w:position w:val="-4"/>
          <w:sz w:val="24"/>
          <w:szCs w:val="24"/>
        </w:rPr>
        <w:t xml:space="preserve"> que las incapacidades solicitadas en radicado 2023_10674367 y 2023_12539108, las mismas no fueron objeto de reconocimiento, toda vez que los certificados de incapacidades aportados no cumplen con los requisitos establecidos en el artículo 2.2.3.3.2 del Decreto 1427 de julio 29 de 2022</w:t>
      </w:r>
      <w:r w:rsidR="00F45D85" w:rsidRPr="00B556F1">
        <w:rPr>
          <w:spacing w:val="-4"/>
          <w:position w:val="-4"/>
          <w:sz w:val="24"/>
          <w:szCs w:val="24"/>
        </w:rPr>
        <w:t>.</w:t>
      </w:r>
      <w:r w:rsidR="00E70BC9" w:rsidRPr="00B556F1">
        <w:rPr>
          <w:spacing w:val="-4"/>
          <w:position w:val="-4"/>
          <w:sz w:val="24"/>
          <w:szCs w:val="24"/>
        </w:rPr>
        <w:t xml:space="preserve"> El cumplimiento de dicho requisito es responsabilidad de la </w:t>
      </w:r>
      <w:proofErr w:type="spellStart"/>
      <w:r w:rsidR="00E70BC9" w:rsidRPr="00B556F1">
        <w:rPr>
          <w:spacing w:val="-4"/>
          <w:position w:val="-4"/>
          <w:sz w:val="24"/>
          <w:szCs w:val="24"/>
        </w:rPr>
        <w:t>EPS</w:t>
      </w:r>
      <w:proofErr w:type="spellEnd"/>
      <w:r w:rsidR="00E70BC9" w:rsidRPr="00B556F1">
        <w:rPr>
          <w:spacing w:val="-4"/>
          <w:position w:val="-4"/>
          <w:sz w:val="24"/>
          <w:szCs w:val="24"/>
        </w:rPr>
        <w:t xml:space="preserve"> a la cual se encuentra afiliado el accionante. </w:t>
      </w:r>
    </w:p>
    <w:p w14:paraId="0BE7FD93" w14:textId="5DF7AEAB" w:rsidR="00E70BC9" w:rsidRPr="00B556F1" w:rsidRDefault="00E70BC9" w:rsidP="00B556F1">
      <w:pPr>
        <w:spacing w:line="276" w:lineRule="auto"/>
        <w:rPr>
          <w:spacing w:val="-4"/>
          <w:position w:val="-4"/>
          <w:sz w:val="24"/>
          <w:szCs w:val="24"/>
        </w:rPr>
      </w:pPr>
    </w:p>
    <w:p w14:paraId="01F4ADCB" w14:textId="22E81656" w:rsidR="00E70BC9" w:rsidRPr="00B556F1" w:rsidRDefault="00E70BC9" w:rsidP="00B556F1">
      <w:pPr>
        <w:spacing w:line="276" w:lineRule="auto"/>
        <w:rPr>
          <w:spacing w:val="-4"/>
          <w:position w:val="-4"/>
          <w:sz w:val="24"/>
          <w:szCs w:val="24"/>
        </w:rPr>
      </w:pPr>
      <w:r w:rsidRPr="00B556F1">
        <w:rPr>
          <w:spacing w:val="-4"/>
          <w:position w:val="-4"/>
          <w:sz w:val="24"/>
          <w:szCs w:val="24"/>
        </w:rPr>
        <w:t xml:space="preserve">De acuerdo con lo dispuesto en el artículo 142 del Decreto 019/12, las AFP solo están obligadas a pagar hasta 360 días más de incapacidad a partir de los 180 días reconocidos por las </w:t>
      </w:r>
      <w:proofErr w:type="spellStart"/>
      <w:r w:rsidRPr="00B556F1">
        <w:rPr>
          <w:spacing w:val="-4"/>
          <w:position w:val="-4"/>
          <w:sz w:val="24"/>
          <w:szCs w:val="24"/>
        </w:rPr>
        <w:t>EPS</w:t>
      </w:r>
      <w:proofErr w:type="spellEnd"/>
      <w:r w:rsidRPr="00B556F1">
        <w:rPr>
          <w:spacing w:val="-4"/>
          <w:position w:val="-4"/>
          <w:sz w:val="24"/>
          <w:szCs w:val="24"/>
        </w:rPr>
        <w:t xml:space="preserve">, hasta un máximo de 540 días de incapacidad. </w:t>
      </w:r>
    </w:p>
    <w:p w14:paraId="3CADA8A6" w14:textId="6D2BC61D" w:rsidR="00E70BC9" w:rsidRPr="00B556F1" w:rsidRDefault="00E70BC9" w:rsidP="00B556F1">
      <w:pPr>
        <w:spacing w:line="276" w:lineRule="auto"/>
        <w:rPr>
          <w:spacing w:val="-4"/>
          <w:position w:val="-4"/>
          <w:sz w:val="24"/>
          <w:szCs w:val="24"/>
        </w:rPr>
      </w:pPr>
    </w:p>
    <w:p w14:paraId="435C3042" w14:textId="1E7F7A30" w:rsidR="00E70BC9" w:rsidRPr="00B556F1" w:rsidRDefault="00E70BC9" w:rsidP="00B556F1">
      <w:pPr>
        <w:spacing w:line="276" w:lineRule="auto"/>
        <w:rPr>
          <w:spacing w:val="-4"/>
          <w:position w:val="-4"/>
          <w:sz w:val="24"/>
          <w:szCs w:val="24"/>
        </w:rPr>
      </w:pPr>
      <w:r w:rsidRPr="00B556F1">
        <w:rPr>
          <w:spacing w:val="-4"/>
          <w:position w:val="-4"/>
          <w:sz w:val="24"/>
          <w:szCs w:val="24"/>
        </w:rPr>
        <w:t xml:space="preserve">En el presente asunto la acción de tutela no está llamada a prosperar </w:t>
      </w:r>
      <w:r w:rsidR="00F71C8B" w:rsidRPr="00B556F1">
        <w:rPr>
          <w:spacing w:val="-4"/>
          <w:position w:val="-4"/>
          <w:sz w:val="24"/>
          <w:szCs w:val="24"/>
        </w:rPr>
        <w:t>frente a las pretensiones que reclama el actor, por cuanto no se cumplen los requisitos excepcionales para resolver de fondo la controversia planteada, por cuanto para ello se cuenta con el juez natural.</w:t>
      </w:r>
    </w:p>
    <w:p w14:paraId="1B7F3771" w14:textId="7A7E9FC5" w:rsidR="00F71C8B" w:rsidRPr="00B556F1" w:rsidRDefault="00F71C8B" w:rsidP="00B556F1">
      <w:pPr>
        <w:spacing w:line="276" w:lineRule="auto"/>
        <w:rPr>
          <w:spacing w:val="-4"/>
          <w:position w:val="-4"/>
          <w:sz w:val="24"/>
          <w:szCs w:val="24"/>
        </w:rPr>
      </w:pPr>
    </w:p>
    <w:p w14:paraId="14844F98" w14:textId="77777777" w:rsidR="00F71C8B" w:rsidRPr="00B556F1" w:rsidRDefault="00F71C8B" w:rsidP="00B556F1">
      <w:pPr>
        <w:spacing w:line="276" w:lineRule="auto"/>
        <w:rPr>
          <w:spacing w:val="-4"/>
          <w:position w:val="-4"/>
          <w:sz w:val="24"/>
          <w:szCs w:val="24"/>
        </w:rPr>
      </w:pPr>
      <w:r w:rsidRPr="00B556F1">
        <w:rPr>
          <w:spacing w:val="-4"/>
          <w:position w:val="-4"/>
          <w:sz w:val="24"/>
          <w:szCs w:val="24"/>
        </w:rPr>
        <w:t>Pidió que se niegue la acción de tutela, por cuanto las pretensiones son abiertamente improcedentes, toda vez que no se cumple con los requisitos de procedibilidad del artículo 6° del Decreto 2591/91, y no se demostró que COLPENSIONES vulneró algún derecho fundamental.</w:t>
      </w:r>
    </w:p>
    <w:p w14:paraId="4A368C79" w14:textId="29B7DB65" w:rsidR="00F45D85" w:rsidRPr="00B556F1" w:rsidRDefault="00F45D85" w:rsidP="00B556F1">
      <w:pPr>
        <w:spacing w:line="276" w:lineRule="auto"/>
        <w:rPr>
          <w:spacing w:val="-4"/>
          <w:position w:val="-4"/>
          <w:sz w:val="24"/>
          <w:szCs w:val="24"/>
        </w:rPr>
      </w:pPr>
    </w:p>
    <w:p w14:paraId="1FCBAD60" w14:textId="26C82174" w:rsidR="00F013AB" w:rsidRPr="00B556F1" w:rsidRDefault="00F45D85" w:rsidP="00B556F1">
      <w:pPr>
        <w:spacing w:line="276" w:lineRule="auto"/>
        <w:rPr>
          <w:spacing w:val="-4"/>
          <w:position w:val="-4"/>
          <w:sz w:val="24"/>
          <w:szCs w:val="24"/>
        </w:rPr>
      </w:pPr>
      <w:r w:rsidRPr="00B556F1">
        <w:rPr>
          <w:i/>
          <w:spacing w:val="-4"/>
          <w:position w:val="-4"/>
          <w:sz w:val="24"/>
          <w:szCs w:val="24"/>
        </w:rPr>
        <w:t xml:space="preserve">- </w:t>
      </w:r>
      <w:r w:rsidR="00F71C8B" w:rsidRPr="00B556F1">
        <w:rPr>
          <w:i/>
          <w:spacing w:val="-4"/>
          <w:position w:val="-4"/>
          <w:sz w:val="24"/>
          <w:szCs w:val="24"/>
        </w:rPr>
        <w:t>La apoderada judicial de la</w:t>
      </w:r>
      <w:r w:rsidR="000A5543" w:rsidRPr="00B556F1">
        <w:rPr>
          <w:i/>
          <w:spacing w:val="-4"/>
          <w:position w:val="-4"/>
          <w:sz w:val="24"/>
          <w:szCs w:val="24"/>
        </w:rPr>
        <w:t xml:space="preserve"> </w:t>
      </w:r>
      <w:proofErr w:type="spellStart"/>
      <w:r w:rsidR="000A5543" w:rsidRPr="00B556F1">
        <w:rPr>
          <w:i/>
          <w:spacing w:val="-4"/>
          <w:position w:val="-4"/>
          <w:sz w:val="24"/>
          <w:szCs w:val="24"/>
        </w:rPr>
        <w:t>EPS</w:t>
      </w:r>
      <w:proofErr w:type="spellEnd"/>
      <w:r w:rsidR="000A5543" w:rsidRPr="00B556F1">
        <w:rPr>
          <w:i/>
          <w:spacing w:val="-4"/>
          <w:position w:val="-4"/>
          <w:sz w:val="24"/>
          <w:szCs w:val="24"/>
        </w:rPr>
        <w:t xml:space="preserve"> </w:t>
      </w:r>
      <w:proofErr w:type="spellStart"/>
      <w:r w:rsidR="00F71C8B" w:rsidRPr="00B556F1">
        <w:rPr>
          <w:i/>
          <w:spacing w:val="-4"/>
          <w:position w:val="-4"/>
          <w:sz w:val="24"/>
          <w:szCs w:val="24"/>
        </w:rPr>
        <w:t>S.O.S</w:t>
      </w:r>
      <w:proofErr w:type="spellEnd"/>
      <w:r w:rsidRPr="00B556F1">
        <w:rPr>
          <w:spacing w:val="-4"/>
          <w:position w:val="-4"/>
          <w:sz w:val="24"/>
          <w:szCs w:val="24"/>
        </w:rPr>
        <w:t xml:space="preserve"> </w:t>
      </w:r>
      <w:r w:rsidR="00F71C8B" w:rsidRPr="00B556F1">
        <w:rPr>
          <w:spacing w:val="-4"/>
          <w:position w:val="-4"/>
          <w:sz w:val="24"/>
          <w:szCs w:val="24"/>
        </w:rPr>
        <w:t>manifestó que ha cumplido tanto con su obligación legal de pagar las incapacidades hasta el día 180, como con la de remitir el concepto favorable de rehabilitación a COLPENSIONES, por lo que le corresponde a la AFP responder por las pretensiones de la acción de tutela.</w:t>
      </w:r>
    </w:p>
    <w:p w14:paraId="55FFF215" w14:textId="77777777" w:rsidR="00F71C8B" w:rsidRPr="00B556F1" w:rsidRDefault="00F71C8B" w:rsidP="00B556F1">
      <w:pPr>
        <w:spacing w:line="276" w:lineRule="auto"/>
        <w:rPr>
          <w:b/>
          <w:spacing w:val="-4"/>
          <w:position w:val="-4"/>
          <w:sz w:val="24"/>
          <w:szCs w:val="24"/>
        </w:rPr>
      </w:pPr>
    </w:p>
    <w:p w14:paraId="32319F8A" w14:textId="661DB799" w:rsidR="00683081" w:rsidRPr="00B556F1" w:rsidRDefault="00813B76" w:rsidP="00B556F1">
      <w:pPr>
        <w:spacing w:line="276" w:lineRule="auto"/>
        <w:rPr>
          <w:spacing w:val="-4"/>
          <w:position w:val="-4"/>
          <w:sz w:val="24"/>
          <w:szCs w:val="24"/>
        </w:rPr>
      </w:pPr>
      <w:r w:rsidRPr="00B556F1">
        <w:rPr>
          <w:b/>
          <w:spacing w:val="-4"/>
          <w:position w:val="-4"/>
          <w:sz w:val="24"/>
          <w:szCs w:val="24"/>
        </w:rPr>
        <w:t>3.</w:t>
      </w:r>
      <w:r w:rsidR="00B472FD" w:rsidRPr="00B556F1">
        <w:rPr>
          <w:b/>
          <w:spacing w:val="-4"/>
          <w:position w:val="-4"/>
          <w:sz w:val="24"/>
          <w:szCs w:val="24"/>
        </w:rPr>
        <w:t>2</w:t>
      </w:r>
      <w:r w:rsidRPr="00B556F1">
        <w:rPr>
          <w:b/>
          <w:spacing w:val="-4"/>
          <w:position w:val="-4"/>
          <w:sz w:val="24"/>
          <w:szCs w:val="24"/>
        </w:rPr>
        <w:t>.-</w:t>
      </w:r>
      <w:r w:rsidRPr="00B556F1">
        <w:rPr>
          <w:spacing w:val="-4"/>
          <w:position w:val="-4"/>
          <w:sz w:val="24"/>
          <w:szCs w:val="24"/>
        </w:rPr>
        <w:t xml:space="preserve"> </w:t>
      </w:r>
      <w:r w:rsidR="00777EB3" w:rsidRPr="00B556F1">
        <w:rPr>
          <w:spacing w:val="-4"/>
          <w:position w:val="-4"/>
          <w:sz w:val="24"/>
          <w:szCs w:val="24"/>
        </w:rPr>
        <w:t>Culminado el término constitucional</w:t>
      </w:r>
      <w:r w:rsidR="00CE5236" w:rsidRPr="00B556F1">
        <w:rPr>
          <w:spacing w:val="-4"/>
          <w:position w:val="-4"/>
          <w:sz w:val="24"/>
          <w:szCs w:val="24"/>
        </w:rPr>
        <w:t>,</w:t>
      </w:r>
      <w:r w:rsidR="00777EB3" w:rsidRPr="00B556F1">
        <w:rPr>
          <w:spacing w:val="-4"/>
          <w:position w:val="-4"/>
          <w:sz w:val="24"/>
          <w:szCs w:val="24"/>
        </w:rPr>
        <w:t xml:space="preserve"> </w:t>
      </w:r>
      <w:r w:rsidR="00B43BFD" w:rsidRPr="00B556F1">
        <w:rPr>
          <w:spacing w:val="-4"/>
          <w:position w:val="-4"/>
          <w:sz w:val="24"/>
          <w:szCs w:val="24"/>
        </w:rPr>
        <w:t>el juez</w:t>
      </w:r>
      <w:r w:rsidR="00777EB3" w:rsidRPr="00B556F1">
        <w:rPr>
          <w:spacing w:val="-4"/>
          <w:position w:val="-4"/>
          <w:sz w:val="24"/>
          <w:szCs w:val="24"/>
        </w:rPr>
        <w:t xml:space="preserve"> </w:t>
      </w:r>
      <w:r w:rsidR="004A3BCA" w:rsidRPr="00B556F1">
        <w:rPr>
          <w:spacing w:val="-4"/>
          <w:position w:val="-4"/>
          <w:sz w:val="24"/>
          <w:szCs w:val="24"/>
        </w:rPr>
        <w:t xml:space="preserve">a quo mediante sentencia de </w:t>
      </w:r>
      <w:r w:rsidR="00222F3C" w:rsidRPr="00B556F1">
        <w:rPr>
          <w:spacing w:val="-4"/>
          <w:position w:val="-4"/>
          <w:sz w:val="24"/>
          <w:szCs w:val="24"/>
        </w:rPr>
        <w:t xml:space="preserve">septiembre 25 </w:t>
      </w:r>
      <w:r w:rsidR="000A5543" w:rsidRPr="00B556F1">
        <w:rPr>
          <w:spacing w:val="-4"/>
          <w:position w:val="-4"/>
          <w:sz w:val="24"/>
          <w:szCs w:val="24"/>
        </w:rPr>
        <w:t>de 2023</w:t>
      </w:r>
      <w:r w:rsidR="004A3BCA" w:rsidRPr="00B556F1">
        <w:rPr>
          <w:spacing w:val="-4"/>
          <w:position w:val="-4"/>
          <w:sz w:val="24"/>
          <w:szCs w:val="24"/>
        </w:rPr>
        <w:t xml:space="preserve"> </w:t>
      </w:r>
      <w:r w:rsidR="00222F3C" w:rsidRPr="00B556F1">
        <w:rPr>
          <w:spacing w:val="-4"/>
          <w:position w:val="-4"/>
          <w:sz w:val="24"/>
          <w:szCs w:val="24"/>
        </w:rPr>
        <w:t xml:space="preserve">negó el amparo pretendido por el señor </w:t>
      </w:r>
      <w:proofErr w:type="spellStart"/>
      <w:r w:rsidR="00222F3C" w:rsidRPr="00B556F1">
        <w:rPr>
          <w:b/>
          <w:spacing w:val="-4"/>
          <w:position w:val="-4"/>
          <w:sz w:val="24"/>
          <w:szCs w:val="24"/>
        </w:rPr>
        <w:t>DUV</w:t>
      </w:r>
      <w:r w:rsidR="00177398" w:rsidRPr="00B556F1">
        <w:rPr>
          <w:b/>
          <w:spacing w:val="-4"/>
          <w:position w:val="-4"/>
          <w:sz w:val="24"/>
          <w:szCs w:val="24"/>
        </w:rPr>
        <w:t>Á</w:t>
      </w:r>
      <w:r w:rsidR="00222F3C" w:rsidRPr="00B556F1">
        <w:rPr>
          <w:b/>
          <w:spacing w:val="-4"/>
          <w:position w:val="-4"/>
          <w:sz w:val="24"/>
          <w:szCs w:val="24"/>
        </w:rPr>
        <w:t>N</w:t>
      </w:r>
      <w:proofErr w:type="spellEnd"/>
      <w:r w:rsidR="00222F3C" w:rsidRPr="00B556F1">
        <w:rPr>
          <w:b/>
          <w:spacing w:val="-4"/>
          <w:position w:val="-4"/>
          <w:sz w:val="24"/>
          <w:szCs w:val="24"/>
        </w:rPr>
        <w:t xml:space="preserve"> CORREA CEBALLOS</w:t>
      </w:r>
      <w:r w:rsidR="00222F3C" w:rsidRPr="00B556F1">
        <w:rPr>
          <w:spacing w:val="-4"/>
          <w:position w:val="-4"/>
          <w:sz w:val="24"/>
          <w:szCs w:val="24"/>
        </w:rPr>
        <w:t xml:space="preserve">, toda vez que el accionante solicita el pago de las incapacidades generadas entre mayo 25 de 2023 a octubre 04 de 2023; sin embargo, si la petición ante COLPENSIONES </w:t>
      </w:r>
      <w:r w:rsidR="006E3C5E" w:rsidRPr="00B556F1">
        <w:rPr>
          <w:spacing w:val="-4"/>
          <w:position w:val="-4"/>
          <w:sz w:val="24"/>
          <w:szCs w:val="24"/>
        </w:rPr>
        <w:t xml:space="preserve">la radicó en agosto 02 de 2023, resulta improbable que hubiera presentado las incapacidades generadas hasta octubre 04. </w:t>
      </w:r>
    </w:p>
    <w:p w14:paraId="7F50AD98" w14:textId="5520ACC9" w:rsidR="006E3C5E" w:rsidRPr="00B556F1" w:rsidRDefault="006E3C5E" w:rsidP="00B556F1">
      <w:pPr>
        <w:spacing w:line="276" w:lineRule="auto"/>
        <w:rPr>
          <w:spacing w:val="-4"/>
          <w:position w:val="-4"/>
          <w:sz w:val="24"/>
          <w:szCs w:val="24"/>
        </w:rPr>
      </w:pPr>
    </w:p>
    <w:p w14:paraId="61916B91" w14:textId="2576A45C" w:rsidR="006E3C5E" w:rsidRPr="00B556F1" w:rsidRDefault="006E3C5E" w:rsidP="00B556F1">
      <w:pPr>
        <w:spacing w:line="276" w:lineRule="auto"/>
        <w:rPr>
          <w:spacing w:val="-4"/>
          <w:position w:val="-4"/>
          <w:sz w:val="24"/>
          <w:szCs w:val="24"/>
        </w:rPr>
      </w:pPr>
      <w:r w:rsidRPr="00B556F1">
        <w:rPr>
          <w:spacing w:val="-4"/>
          <w:position w:val="-4"/>
          <w:sz w:val="24"/>
          <w:szCs w:val="24"/>
        </w:rPr>
        <w:t>La AFP en su respuesta acompañó lo que al parecer es la petición radicada por el actor ante la entidad, pero la misma no cuenta con los soportes requeridos para el pago de las incapacidades. No se puede decir que el actor presentó los documentos en regla, cuando ni siquiera en la acción de tutela los presentó, por cuanto solo anexó un informe de prestaciones económicas de julio 27 de 2023 que contiene la relación de tres períodos sin subsidio, pero sin los correspondientes periodos de incapacidad, y anexó dos certificados de incapacidad que no están incluidos en el correspondiente reporte.</w:t>
      </w:r>
    </w:p>
    <w:p w14:paraId="3B77B2D4" w14:textId="7A143778" w:rsidR="006E3C5E" w:rsidRPr="00B556F1" w:rsidRDefault="006E3C5E" w:rsidP="00B556F1">
      <w:pPr>
        <w:spacing w:line="276" w:lineRule="auto"/>
        <w:rPr>
          <w:spacing w:val="-4"/>
          <w:position w:val="-4"/>
          <w:sz w:val="24"/>
          <w:szCs w:val="24"/>
        </w:rPr>
      </w:pPr>
    </w:p>
    <w:p w14:paraId="74A0E93B" w14:textId="64F09722" w:rsidR="006E3C5E" w:rsidRPr="00B556F1" w:rsidRDefault="006E3C5E" w:rsidP="00B556F1">
      <w:pPr>
        <w:spacing w:line="276" w:lineRule="auto"/>
        <w:rPr>
          <w:spacing w:val="-4"/>
          <w:position w:val="-4"/>
          <w:sz w:val="24"/>
          <w:szCs w:val="24"/>
        </w:rPr>
      </w:pPr>
      <w:r w:rsidRPr="00B556F1">
        <w:rPr>
          <w:spacing w:val="-4"/>
          <w:position w:val="-4"/>
          <w:sz w:val="24"/>
          <w:szCs w:val="24"/>
        </w:rPr>
        <w:t xml:space="preserve">Adicionalmente, COLPENSIONES en la respuesta que le dio al accionante en agosto 09 de 2023 le advirtió al actor los requisitos que debía contener la documentación. </w:t>
      </w:r>
    </w:p>
    <w:p w14:paraId="0790B528" w14:textId="5A33F9B0" w:rsidR="007D0D24" w:rsidRPr="00B556F1" w:rsidRDefault="00851345" w:rsidP="00B556F1">
      <w:pPr>
        <w:spacing w:line="276" w:lineRule="auto"/>
        <w:rPr>
          <w:spacing w:val="-4"/>
          <w:position w:val="-4"/>
          <w:sz w:val="24"/>
          <w:szCs w:val="24"/>
        </w:rPr>
      </w:pPr>
      <w:r w:rsidRPr="00B556F1">
        <w:rPr>
          <w:spacing w:val="-4"/>
          <w:position w:val="-4"/>
          <w:sz w:val="24"/>
          <w:szCs w:val="24"/>
        </w:rPr>
        <w:t xml:space="preserve"> </w:t>
      </w:r>
    </w:p>
    <w:p w14:paraId="55826392" w14:textId="77777777" w:rsidR="0053744A" w:rsidRPr="00B556F1" w:rsidRDefault="0053744A" w:rsidP="00B556F1">
      <w:pPr>
        <w:spacing w:line="276" w:lineRule="auto"/>
        <w:rPr>
          <w:rFonts w:ascii="Algerian" w:eastAsia="Times New Roman" w:hAnsi="Algerian"/>
          <w:sz w:val="30"/>
          <w:szCs w:val="20"/>
          <w:lang w:eastAsia="es-MX"/>
        </w:rPr>
      </w:pPr>
      <w:r w:rsidRPr="00B556F1">
        <w:rPr>
          <w:rFonts w:ascii="Algerian" w:eastAsia="Times New Roman" w:hAnsi="Algerian"/>
          <w:sz w:val="30"/>
          <w:szCs w:val="20"/>
          <w:lang w:eastAsia="es-MX"/>
        </w:rPr>
        <w:t>4.- IMPUGNACIÓN</w:t>
      </w:r>
    </w:p>
    <w:p w14:paraId="0632C00B" w14:textId="77777777" w:rsidR="00E06271" w:rsidRPr="00B556F1" w:rsidRDefault="00E06271" w:rsidP="00B556F1">
      <w:pPr>
        <w:spacing w:line="276" w:lineRule="auto"/>
        <w:rPr>
          <w:spacing w:val="-4"/>
          <w:position w:val="-4"/>
          <w:sz w:val="24"/>
          <w:szCs w:val="24"/>
          <w:highlight w:val="yellow"/>
        </w:rPr>
      </w:pPr>
    </w:p>
    <w:p w14:paraId="1302D24C" w14:textId="4D3DC30C" w:rsidR="00B12385" w:rsidRPr="00B556F1" w:rsidRDefault="00E06271" w:rsidP="00B556F1">
      <w:pPr>
        <w:spacing w:line="276" w:lineRule="auto"/>
        <w:rPr>
          <w:spacing w:val="-4"/>
          <w:position w:val="-4"/>
          <w:sz w:val="24"/>
          <w:szCs w:val="24"/>
        </w:rPr>
      </w:pPr>
      <w:r w:rsidRPr="00B556F1">
        <w:rPr>
          <w:spacing w:val="-4"/>
          <w:position w:val="-4"/>
          <w:sz w:val="24"/>
          <w:szCs w:val="24"/>
        </w:rPr>
        <w:t>Dentro del término oportuno</w:t>
      </w:r>
      <w:r w:rsidR="00EF59E6" w:rsidRPr="00B556F1">
        <w:rPr>
          <w:spacing w:val="-4"/>
          <w:position w:val="-4"/>
          <w:sz w:val="24"/>
          <w:szCs w:val="24"/>
        </w:rPr>
        <w:t xml:space="preserve">, </w:t>
      </w:r>
      <w:r w:rsidR="006E3C5E" w:rsidRPr="00B556F1">
        <w:rPr>
          <w:spacing w:val="-4"/>
          <w:position w:val="-4"/>
          <w:sz w:val="24"/>
          <w:szCs w:val="24"/>
        </w:rPr>
        <w:t xml:space="preserve">el accionante </w:t>
      </w:r>
      <w:proofErr w:type="spellStart"/>
      <w:r w:rsidR="006E3C5E" w:rsidRPr="00B556F1">
        <w:rPr>
          <w:b/>
          <w:spacing w:val="-4"/>
          <w:position w:val="-4"/>
          <w:sz w:val="24"/>
          <w:szCs w:val="24"/>
        </w:rPr>
        <w:t>DUV</w:t>
      </w:r>
      <w:r w:rsidR="00177398" w:rsidRPr="00B556F1">
        <w:rPr>
          <w:b/>
          <w:spacing w:val="-4"/>
          <w:position w:val="-4"/>
          <w:sz w:val="24"/>
          <w:szCs w:val="24"/>
        </w:rPr>
        <w:t>Á</w:t>
      </w:r>
      <w:r w:rsidR="006E3C5E" w:rsidRPr="00B556F1">
        <w:rPr>
          <w:b/>
          <w:spacing w:val="-4"/>
          <w:position w:val="-4"/>
          <w:sz w:val="24"/>
          <w:szCs w:val="24"/>
        </w:rPr>
        <w:t>N</w:t>
      </w:r>
      <w:proofErr w:type="spellEnd"/>
      <w:r w:rsidR="006E3C5E" w:rsidRPr="00B556F1">
        <w:rPr>
          <w:b/>
          <w:spacing w:val="-4"/>
          <w:position w:val="-4"/>
          <w:sz w:val="24"/>
          <w:szCs w:val="24"/>
        </w:rPr>
        <w:t xml:space="preserve"> CORREA</w:t>
      </w:r>
      <w:r w:rsidR="00B12385" w:rsidRPr="00B556F1">
        <w:rPr>
          <w:b/>
          <w:spacing w:val="-4"/>
          <w:position w:val="-4"/>
          <w:sz w:val="24"/>
          <w:szCs w:val="24"/>
        </w:rPr>
        <w:t xml:space="preserve"> CEBALLOS</w:t>
      </w:r>
      <w:r w:rsidR="00EF59E6" w:rsidRPr="00B556F1">
        <w:rPr>
          <w:spacing w:val="-4"/>
          <w:position w:val="-4"/>
          <w:sz w:val="24"/>
          <w:szCs w:val="24"/>
        </w:rPr>
        <w:t xml:space="preserve"> impugn</w:t>
      </w:r>
      <w:r w:rsidR="0035478E" w:rsidRPr="00B556F1">
        <w:rPr>
          <w:spacing w:val="-4"/>
          <w:position w:val="-4"/>
          <w:sz w:val="24"/>
          <w:szCs w:val="24"/>
        </w:rPr>
        <w:t xml:space="preserve">ó </w:t>
      </w:r>
      <w:r w:rsidR="00EF59E6" w:rsidRPr="00B556F1">
        <w:rPr>
          <w:spacing w:val="-4"/>
          <w:position w:val="-4"/>
          <w:sz w:val="24"/>
          <w:szCs w:val="24"/>
        </w:rPr>
        <w:t xml:space="preserve">el fallo, </w:t>
      </w:r>
      <w:r w:rsidR="00640495" w:rsidRPr="00B556F1">
        <w:rPr>
          <w:spacing w:val="-4"/>
          <w:position w:val="-4"/>
          <w:sz w:val="24"/>
          <w:szCs w:val="24"/>
        </w:rPr>
        <w:t xml:space="preserve">y solicitó </w:t>
      </w:r>
      <w:r w:rsidR="00643651" w:rsidRPr="00B556F1">
        <w:rPr>
          <w:spacing w:val="-4"/>
          <w:position w:val="-4"/>
          <w:sz w:val="24"/>
          <w:szCs w:val="24"/>
        </w:rPr>
        <w:t>que se revoque</w:t>
      </w:r>
      <w:r w:rsidR="00640495" w:rsidRPr="00B556F1">
        <w:rPr>
          <w:spacing w:val="-4"/>
          <w:position w:val="-4"/>
          <w:sz w:val="24"/>
          <w:szCs w:val="24"/>
        </w:rPr>
        <w:t xml:space="preserve"> </w:t>
      </w:r>
      <w:r w:rsidR="00B12385" w:rsidRPr="00B556F1">
        <w:rPr>
          <w:spacing w:val="-4"/>
          <w:position w:val="-4"/>
          <w:sz w:val="24"/>
          <w:szCs w:val="24"/>
        </w:rPr>
        <w:t>el mismo</w:t>
      </w:r>
      <w:r w:rsidR="00177398" w:rsidRPr="00B556F1">
        <w:rPr>
          <w:spacing w:val="-4"/>
          <w:position w:val="-4"/>
          <w:sz w:val="24"/>
          <w:szCs w:val="24"/>
        </w:rPr>
        <w:t xml:space="preserve"> y se conceda el amparo constitucional</w:t>
      </w:r>
      <w:r w:rsidR="00B12385" w:rsidRPr="00B556F1">
        <w:rPr>
          <w:spacing w:val="-4"/>
          <w:position w:val="-4"/>
          <w:sz w:val="24"/>
          <w:szCs w:val="24"/>
        </w:rPr>
        <w:t>, a cuyo efecto argument</w:t>
      </w:r>
      <w:r w:rsidR="00AC7CEE" w:rsidRPr="00B556F1">
        <w:rPr>
          <w:spacing w:val="-4"/>
          <w:position w:val="-4"/>
          <w:sz w:val="24"/>
          <w:szCs w:val="24"/>
        </w:rPr>
        <w:t>a que d</w:t>
      </w:r>
      <w:r w:rsidR="008E3F5E" w:rsidRPr="00B556F1">
        <w:rPr>
          <w:spacing w:val="-4"/>
          <w:position w:val="-4"/>
          <w:sz w:val="24"/>
          <w:szCs w:val="24"/>
        </w:rPr>
        <w:t xml:space="preserve">esde el inicio de la acción de tutela se advirtió al despacho que la </w:t>
      </w:r>
      <w:proofErr w:type="spellStart"/>
      <w:r w:rsidR="008E3F5E" w:rsidRPr="00B556F1">
        <w:rPr>
          <w:spacing w:val="-4"/>
          <w:position w:val="-4"/>
          <w:sz w:val="24"/>
          <w:szCs w:val="24"/>
        </w:rPr>
        <w:t>EPS</w:t>
      </w:r>
      <w:proofErr w:type="spellEnd"/>
      <w:r w:rsidR="008E3F5E" w:rsidRPr="00B556F1">
        <w:rPr>
          <w:spacing w:val="-4"/>
          <w:position w:val="-4"/>
          <w:sz w:val="24"/>
          <w:szCs w:val="24"/>
        </w:rPr>
        <w:t xml:space="preserve"> realizó el pago de las incapacidades hasta mayo 24 de 2023 (que sumaron 180 días).</w:t>
      </w:r>
    </w:p>
    <w:p w14:paraId="6D81EFB0" w14:textId="2CD531F1" w:rsidR="008E3F5E" w:rsidRPr="00B556F1" w:rsidRDefault="008E3F5E" w:rsidP="00B556F1">
      <w:pPr>
        <w:spacing w:line="276" w:lineRule="auto"/>
        <w:rPr>
          <w:spacing w:val="-4"/>
          <w:position w:val="-4"/>
          <w:sz w:val="24"/>
          <w:szCs w:val="24"/>
        </w:rPr>
      </w:pPr>
    </w:p>
    <w:p w14:paraId="2FDE48DD" w14:textId="4DCB2093" w:rsidR="00251067" w:rsidRPr="00B556F1" w:rsidRDefault="008E3F5E" w:rsidP="00B556F1">
      <w:pPr>
        <w:spacing w:line="276" w:lineRule="auto"/>
        <w:rPr>
          <w:spacing w:val="-4"/>
          <w:position w:val="-4"/>
          <w:sz w:val="24"/>
          <w:szCs w:val="24"/>
        </w:rPr>
      </w:pPr>
      <w:r w:rsidRPr="00B556F1">
        <w:rPr>
          <w:spacing w:val="-4"/>
          <w:position w:val="-4"/>
          <w:sz w:val="24"/>
          <w:szCs w:val="24"/>
        </w:rPr>
        <w:t xml:space="preserve">En la acción de tutela se anexó el certificado de incapacidades que expide y emite la </w:t>
      </w:r>
      <w:proofErr w:type="spellStart"/>
      <w:r w:rsidRPr="00B556F1">
        <w:rPr>
          <w:spacing w:val="-4"/>
          <w:position w:val="-4"/>
          <w:sz w:val="24"/>
          <w:szCs w:val="24"/>
        </w:rPr>
        <w:t>EPS</w:t>
      </w:r>
      <w:proofErr w:type="spellEnd"/>
      <w:r w:rsidRPr="00B556F1">
        <w:rPr>
          <w:spacing w:val="-4"/>
          <w:position w:val="-4"/>
          <w:sz w:val="24"/>
          <w:szCs w:val="24"/>
        </w:rPr>
        <w:t>, el cual se obtiene luego de ingresar las incapacidades y la historia clínica. Es decir, luego de presentadas las incapacidades el resultado es el reporte para iniciar el cobro, y ese fue el que se presentó ante COLPENSIONES, para el respectivo pago a partir de mayo 25 de 2023</w:t>
      </w:r>
      <w:r w:rsidR="00251067" w:rsidRPr="00B556F1">
        <w:rPr>
          <w:spacing w:val="-4"/>
          <w:position w:val="-4"/>
          <w:sz w:val="24"/>
          <w:szCs w:val="24"/>
        </w:rPr>
        <w:t xml:space="preserve">. Si lo que pretende COLPENSIONES y el Juzgado de Primera Instancia es que se emita un certificado diferente, lo están obligando a lo imposible, por cuanto ese documento lo expide dicha entidad y no el usuario. </w:t>
      </w:r>
    </w:p>
    <w:p w14:paraId="613EB4AF" w14:textId="3DA67AEF" w:rsidR="00251067" w:rsidRPr="00B556F1" w:rsidRDefault="00251067" w:rsidP="00B556F1">
      <w:pPr>
        <w:spacing w:line="276" w:lineRule="auto"/>
        <w:rPr>
          <w:spacing w:val="-4"/>
          <w:position w:val="-4"/>
          <w:sz w:val="24"/>
          <w:szCs w:val="24"/>
        </w:rPr>
      </w:pPr>
    </w:p>
    <w:p w14:paraId="0AB1E414" w14:textId="0248AEDF" w:rsidR="00177398" w:rsidRPr="00B556F1" w:rsidRDefault="00251067" w:rsidP="00B556F1">
      <w:pPr>
        <w:spacing w:line="276" w:lineRule="auto"/>
        <w:rPr>
          <w:spacing w:val="-4"/>
          <w:position w:val="-4"/>
          <w:sz w:val="24"/>
          <w:szCs w:val="24"/>
        </w:rPr>
      </w:pPr>
      <w:r w:rsidRPr="00B556F1">
        <w:rPr>
          <w:spacing w:val="-4"/>
          <w:position w:val="-4"/>
          <w:sz w:val="24"/>
          <w:szCs w:val="24"/>
        </w:rPr>
        <w:t xml:space="preserve">COLPENSIONES no quiere reconocer sus incapacidades, situación que lo deja sin sustento para él y su familia, máxime cuando tiene una enfermedad crónica. Por su parte, el Juzgado pretende que aporte un documento que le es imposible adquirir, y que se le debió exigir a la </w:t>
      </w:r>
      <w:proofErr w:type="spellStart"/>
      <w:r w:rsidRPr="00B556F1">
        <w:rPr>
          <w:spacing w:val="-4"/>
          <w:position w:val="-4"/>
          <w:sz w:val="24"/>
          <w:szCs w:val="24"/>
        </w:rPr>
        <w:t>EPS</w:t>
      </w:r>
      <w:proofErr w:type="spellEnd"/>
      <w:r w:rsidRPr="00B556F1">
        <w:rPr>
          <w:spacing w:val="-4"/>
          <w:position w:val="-4"/>
          <w:sz w:val="24"/>
          <w:szCs w:val="24"/>
        </w:rPr>
        <w:t xml:space="preserve"> quien es la responsable de generarlo</w:t>
      </w:r>
      <w:r w:rsidR="00177398" w:rsidRPr="00B556F1">
        <w:rPr>
          <w:spacing w:val="-4"/>
          <w:position w:val="-4"/>
          <w:sz w:val="24"/>
          <w:szCs w:val="24"/>
        </w:rPr>
        <w:t>.</w:t>
      </w:r>
      <w:r w:rsidR="00AC7CEE" w:rsidRPr="00B556F1">
        <w:rPr>
          <w:spacing w:val="-4"/>
          <w:position w:val="-4"/>
          <w:sz w:val="24"/>
          <w:szCs w:val="24"/>
        </w:rPr>
        <w:t xml:space="preserve"> </w:t>
      </w:r>
      <w:r w:rsidR="00177398" w:rsidRPr="00B556F1">
        <w:rPr>
          <w:spacing w:val="-4"/>
          <w:position w:val="-4"/>
          <w:sz w:val="24"/>
          <w:szCs w:val="24"/>
        </w:rPr>
        <w:t xml:space="preserve">Es inconstitucional que la entidad le adeude cuatro meses de incapacidad, lo que afecta de manera directa su mínimo vital. </w:t>
      </w:r>
    </w:p>
    <w:p w14:paraId="763D0049" w14:textId="77777777" w:rsidR="00177398" w:rsidRPr="00B556F1" w:rsidRDefault="00177398" w:rsidP="00B556F1">
      <w:pPr>
        <w:spacing w:line="276" w:lineRule="auto"/>
        <w:rPr>
          <w:spacing w:val="-4"/>
          <w:position w:val="-4"/>
          <w:sz w:val="24"/>
          <w:szCs w:val="24"/>
        </w:rPr>
      </w:pPr>
    </w:p>
    <w:p w14:paraId="650FDE54" w14:textId="77777777" w:rsidR="0053744A" w:rsidRPr="00B556F1" w:rsidRDefault="0053744A" w:rsidP="00B556F1">
      <w:pPr>
        <w:spacing w:line="276" w:lineRule="auto"/>
        <w:rPr>
          <w:rFonts w:ascii="Algerian" w:eastAsia="Times New Roman" w:hAnsi="Algerian"/>
          <w:sz w:val="30"/>
          <w:szCs w:val="20"/>
          <w:lang w:eastAsia="es-MX"/>
        </w:rPr>
      </w:pPr>
      <w:r w:rsidRPr="00B556F1">
        <w:rPr>
          <w:rFonts w:ascii="Algerian" w:eastAsia="Times New Roman" w:hAnsi="Algerian"/>
          <w:sz w:val="30"/>
          <w:szCs w:val="20"/>
          <w:lang w:eastAsia="es-MX"/>
        </w:rPr>
        <w:t>5.- POSICIÓN DE LA SALA</w:t>
      </w:r>
    </w:p>
    <w:p w14:paraId="2CD122B8" w14:textId="77777777" w:rsidR="0053744A" w:rsidRPr="00B556F1" w:rsidRDefault="0053744A" w:rsidP="00B556F1">
      <w:pPr>
        <w:spacing w:line="276" w:lineRule="auto"/>
        <w:rPr>
          <w:spacing w:val="-4"/>
          <w:position w:val="-4"/>
          <w:sz w:val="24"/>
          <w:szCs w:val="24"/>
          <w:lang w:val="es-MX"/>
        </w:rPr>
      </w:pPr>
    </w:p>
    <w:p w14:paraId="6E2DBD64" w14:textId="705A6644" w:rsidR="00B75111" w:rsidRPr="00B556F1" w:rsidRDefault="009420B2" w:rsidP="00B556F1">
      <w:pPr>
        <w:spacing w:line="276" w:lineRule="auto"/>
        <w:rPr>
          <w:spacing w:val="-4"/>
          <w:position w:val="-4"/>
          <w:sz w:val="24"/>
          <w:szCs w:val="24"/>
        </w:rPr>
      </w:pPr>
      <w:r w:rsidRPr="00B556F1">
        <w:rPr>
          <w:spacing w:val="-4"/>
          <w:position w:val="-4"/>
          <w:sz w:val="24"/>
          <w:szCs w:val="24"/>
          <w:lang w:val="es-MX"/>
        </w:rPr>
        <w:lastRenderedPageBreak/>
        <w:t>Se tiene</w:t>
      </w:r>
      <w:r w:rsidRPr="00B556F1">
        <w:rPr>
          <w:spacing w:val="-4"/>
          <w:position w:val="-4"/>
          <w:sz w:val="24"/>
          <w:szCs w:val="24"/>
        </w:rPr>
        <w:t xml:space="preserve"> competencia para decidir la impugnación incoada contra el fallo proferido por el Juzgado </w:t>
      </w:r>
      <w:r w:rsidR="00177398" w:rsidRPr="00B556F1">
        <w:rPr>
          <w:spacing w:val="-4"/>
          <w:position w:val="-4"/>
          <w:sz w:val="24"/>
          <w:szCs w:val="24"/>
        </w:rPr>
        <w:t>Cuarto de Ejecución de Penas y Medidas de Seguridad</w:t>
      </w:r>
      <w:r w:rsidR="00F24D3B" w:rsidRPr="00B556F1">
        <w:rPr>
          <w:spacing w:val="-4"/>
          <w:position w:val="-4"/>
          <w:sz w:val="24"/>
          <w:szCs w:val="24"/>
        </w:rPr>
        <w:t xml:space="preserve"> de Pereira</w:t>
      </w:r>
      <w:r w:rsidR="00864D5A" w:rsidRPr="00B556F1">
        <w:rPr>
          <w:spacing w:val="-4"/>
          <w:position w:val="-4"/>
          <w:sz w:val="24"/>
          <w:szCs w:val="24"/>
        </w:rPr>
        <w:t xml:space="preserve"> (Rda.)</w:t>
      </w:r>
      <w:r w:rsidRPr="00B556F1">
        <w:rPr>
          <w:spacing w:val="-4"/>
          <w:position w:val="-4"/>
          <w:sz w:val="24"/>
          <w:szCs w:val="24"/>
        </w:rPr>
        <w:t>, según las facultades conferidas en los artículos 86 y 116 de la Constitución Política</w:t>
      </w:r>
      <w:r w:rsidR="008751E1" w:rsidRPr="00B556F1">
        <w:rPr>
          <w:spacing w:val="-4"/>
          <w:position w:val="-4"/>
          <w:sz w:val="24"/>
          <w:szCs w:val="24"/>
        </w:rPr>
        <w:t xml:space="preserve"> y</w:t>
      </w:r>
      <w:r w:rsidRPr="00B556F1">
        <w:rPr>
          <w:spacing w:val="-4"/>
          <w:position w:val="-4"/>
          <w:sz w:val="24"/>
          <w:szCs w:val="24"/>
        </w:rPr>
        <w:t xml:space="preserve"> 32 del Decreto 2591</w:t>
      </w:r>
      <w:r w:rsidR="008723FD" w:rsidRPr="00B556F1">
        <w:rPr>
          <w:spacing w:val="-4"/>
          <w:position w:val="-4"/>
          <w:sz w:val="24"/>
          <w:szCs w:val="24"/>
        </w:rPr>
        <w:t>/</w:t>
      </w:r>
      <w:r w:rsidRPr="00B556F1">
        <w:rPr>
          <w:spacing w:val="-4"/>
          <w:position w:val="-4"/>
          <w:sz w:val="24"/>
          <w:szCs w:val="24"/>
        </w:rPr>
        <w:t>91</w:t>
      </w:r>
      <w:r w:rsidR="00B75111" w:rsidRPr="00B556F1">
        <w:rPr>
          <w:spacing w:val="-4"/>
          <w:position w:val="-4"/>
          <w:sz w:val="24"/>
          <w:szCs w:val="24"/>
        </w:rPr>
        <w:t>.</w:t>
      </w:r>
    </w:p>
    <w:p w14:paraId="10F045EE" w14:textId="77777777" w:rsidR="00AC7CEE" w:rsidRPr="00B556F1" w:rsidRDefault="00AC7CEE" w:rsidP="00B556F1">
      <w:pPr>
        <w:spacing w:line="276" w:lineRule="auto"/>
        <w:rPr>
          <w:b/>
          <w:spacing w:val="-4"/>
          <w:position w:val="-4"/>
          <w:sz w:val="24"/>
          <w:szCs w:val="24"/>
        </w:rPr>
      </w:pPr>
    </w:p>
    <w:p w14:paraId="60EA74FB" w14:textId="04AD8C69" w:rsidR="0053744A" w:rsidRPr="00B556F1" w:rsidRDefault="0053744A" w:rsidP="00B556F1">
      <w:pPr>
        <w:spacing w:line="276" w:lineRule="auto"/>
        <w:rPr>
          <w:spacing w:val="-4"/>
          <w:position w:val="-4"/>
          <w:sz w:val="24"/>
          <w:szCs w:val="24"/>
        </w:rPr>
      </w:pPr>
      <w:r w:rsidRPr="00B556F1">
        <w:rPr>
          <w:b/>
          <w:spacing w:val="-4"/>
          <w:position w:val="-4"/>
          <w:sz w:val="24"/>
          <w:szCs w:val="24"/>
        </w:rPr>
        <w:t>5.1.</w:t>
      </w:r>
      <w:r w:rsidR="005D341C" w:rsidRPr="00B556F1">
        <w:rPr>
          <w:b/>
          <w:spacing w:val="-4"/>
          <w:position w:val="-4"/>
          <w:sz w:val="24"/>
          <w:szCs w:val="24"/>
        </w:rPr>
        <w:t>-</w:t>
      </w:r>
      <w:r w:rsidRPr="00B556F1">
        <w:rPr>
          <w:spacing w:val="-4"/>
          <w:position w:val="-4"/>
          <w:sz w:val="24"/>
          <w:szCs w:val="24"/>
        </w:rPr>
        <w:t xml:space="preserve"> </w:t>
      </w:r>
      <w:r w:rsidRPr="00B556F1">
        <w:rPr>
          <w:b/>
          <w:spacing w:val="-4"/>
          <w:position w:val="-4"/>
          <w:sz w:val="24"/>
          <w:szCs w:val="24"/>
        </w:rPr>
        <w:t>Problema planteado</w:t>
      </w:r>
    </w:p>
    <w:p w14:paraId="1D96BBB2" w14:textId="77777777" w:rsidR="0053744A" w:rsidRPr="00B556F1" w:rsidRDefault="0053744A" w:rsidP="00B556F1">
      <w:pPr>
        <w:spacing w:line="276" w:lineRule="auto"/>
        <w:rPr>
          <w:spacing w:val="-4"/>
          <w:position w:val="-4"/>
          <w:sz w:val="24"/>
          <w:szCs w:val="24"/>
        </w:rPr>
      </w:pPr>
    </w:p>
    <w:p w14:paraId="3AAB4E77" w14:textId="6ABA9D21" w:rsidR="0046786B" w:rsidRPr="00B556F1" w:rsidRDefault="0046786B" w:rsidP="00B556F1">
      <w:pPr>
        <w:spacing w:line="276" w:lineRule="auto"/>
        <w:rPr>
          <w:spacing w:val="-4"/>
          <w:position w:val="-4"/>
          <w:sz w:val="24"/>
          <w:szCs w:val="24"/>
        </w:rPr>
      </w:pPr>
      <w:r w:rsidRPr="00B556F1">
        <w:rPr>
          <w:spacing w:val="-4"/>
          <w:position w:val="-4"/>
          <w:sz w:val="24"/>
          <w:szCs w:val="24"/>
        </w:rPr>
        <w:t xml:space="preserve">Corresponde al Tribunal </w:t>
      </w:r>
      <w:r w:rsidR="00AB55C3" w:rsidRPr="00B556F1">
        <w:rPr>
          <w:spacing w:val="-4"/>
          <w:position w:val="-4"/>
          <w:sz w:val="24"/>
          <w:szCs w:val="24"/>
        </w:rPr>
        <w:t xml:space="preserve">establecer </w:t>
      </w:r>
      <w:r w:rsidRPr="00B556F1">
        <w:rPr>
          <w:spacing w:val="-4"/>
          <w:position w:val="-4"/>
          <w:sz w:val="24"/>
          <w:szCs w:val="24"/>
        </w:rPr>
        <w:t xml:space="preserve">el grado de acierto o desacierto contenido en el fallo impugnado, en cuanto </w:t>
      </w:r>
      <w:r w:rsidR="00177398" w:rsidRPr="00B556F1">
        <w:rPr>
          <w:spacing w:val="-4"/>
          <w:position w:val="-4"/>
          <w:sz w:val="24"/>
          <w:szCs w:val="24"/>
        </w:rPr>
        <w:t>negó el amparo de los derechos fundamentales al</w:t>
      </w:r>
      <w:r w:rsidR="00C3702C" w:rsidRPr="00B556F1">
        <w:rPr>
          <w:spacing w:val="-4"/>
          <w:position w:val="-4"/>
          <w:sz w:val="24"/>
          <w:szCs w:val="24"/>
        </w:rPr>
        <w:t xml:space="preserve"> </w:t>
      </w:r>
      <w:r w:rsidR="007A4880" w:rsidRPr="00B556F1">
        <w:rPr>
          <w:spacing w:val="-4"/>
          <w:position w:val="-4"/>
          <w:sz w:val="24"/>
          <w:szCs w:val="24"/>
        </w:rPr>
        <w:t>s</w:t>
      </w:r>
      <w:r w:rsidR="00C3702C" w:rsidRPr="00B556F1">
        <w:rPr>
          <w:spacing w:val="-4"/>
          <w:position w:val="-4"/>
          <w:sz w:val="24"/>
          <w:szCs w:val="24"/>
        </w:rPr>
        <w:t xml:space="preserve">eñor </w:t>
      </w:r>
      <w:proofErr w:type="spellStart"/>
      <w:r w:rsidR="00177398" w:rsidRPr="00B556F1">
        <w:rPr>
          <w:b/>
          <w:spacing w:val="-4"/>
          <w:position w:val="-4"/>
          <w:sz w:val="24"/>
          <w:szCs w:val="24"/>
        </w:rPr>
        <w:t>DUVÁN</w:t>
      </w:r>
      <w:proofErr w:type="spellEnd"/>
      <w:r w:rsidR="00177398" w:rsidRPr="00B556F1">
        <w:rPr>
          <w:b/>
          <w:spacing w:val="-4"/>
          <w:position w:val="-4"/>
          <w:sz w:val="24"/>
          <w:szCs w:val="24"/>
        </w:rPr>
        <w:t xml:space="preserve"> CORREA CEBALLOS</w:t>
      </w:r>
      <w:r w:rsidR="0047427D" w:rsidRPr="00B556F1">
        <w:rPr>
          <w:b/>
          <w:spacing w:val="-4"/>
          <w:position w:val="-4"/>
          <w:sz w:val="24"/>
          <w:szCs w:val="24"/>
        </w:rPr>
        <w:t>.</w:t>
      </w:r>
      <w:r w:rsidRPr="00B556F1">
        <w:rPr>
          <w:spacing w:val="-4"/>
          <w:position w:val="-4"/>
          <w:sz w:val="24"/>
          <w:szCs w:val="24"/>
        </w:rPr>
        <w:t xml:space="preserve"> De conformidad con el resultado, se procederá a tomar la determinación pertinente, ya sea convalidando la decisión, modificándola o revocándola como lo pide </w:t>
      </w:r>
      <w:r w:rsidR="00177398" w:rsidRPr="00B556F1">
        <w:rPr>
          <w:spacing w:val="-4"/>
          <w:position w:val="-4"/>
          <w:sz w:val="24"/>
          <w:szCs w:val="24"/>
        </w:rPr>
        <w:t>el accionante</w:t>
      </w:r>
    </w:p>
    <w:p w14:paraId="58EE0AEA" w14:textId="77777777" w:rsidR="00B5108A" w:rsidRPr="00B556F1" w:rsidRDefault="00B5108A" w:rsidP="00B556F1">
      <w:pPr>
        <w:spacing w:line="276" w:lineRule="auto"/>
        <w:rPr>
          <w:spacing w:val="-4"/>
          <w:position w:val="-4"/>
          <w:sz w:val="24"/>
          <w:szCs w:val="24"/>
        </w:rPr>
      </w:pPr>
    </w:p>
    <w:p w14:paraId="3F258B20" w14:textId="77777777" w:rsidR="0053744A" w:rsidRPr="00B556F1" w:rsidRDefault="0053744A" w:rsidP="00B556F1">
      <w:pPr>
        <w:spacing w:line="276" w:lineRule="auto"/>
        <w:rPr>
          <w:b/>
          <w:position w:val="-6"/>
          <w:sz w:val="24"/>
          <w:szCs w:val="24"/>
        </w:rPr>
      </w:pPr>
      <w:r w:rsidRPr="00B556F1">
        <w:rPr>
          <w:b/>
          <w:position w:val="-6"/>
          <w:sz w:val="24"/>
          <w:szCs w:val="24"/>
        </w:rPr>
        <w:t>5.2.</w:t>
      </w:r>
      <w:r w:rsidR="00AE6D39" w:rsidRPr="00B556F1">
        <w:rPr>
          <w:b/>
          <w:position w:val="-6"/>
          <w:sz w:val="24"/>
          <w:szCs w:val="24"/>
        </w:rPr>
        <w:t>-</w:t>
      </w:r>
      <w:r w:rsidRPr="00B556F1">
        <w:rPr>
          <w:position w:val="-6"/>
          <w:sz w:val="24"/>
          <w:szCs w:val="24"/>
        </w:rPr>
        <w:t xml:space="preserve"> </w:t>
      </w:r>
      <w:r w:rsidRPr="00B556F1">
        <w:rPr>
          <w:b/>
          <w:position w:val="-6"/>
          <w:sz w:val="24"/>
          <w:szCs w:val="24"/>
        </w:rPr>
        <w:t>Solución a la controversia</w:t>
      </w:r>
    </w:p>
    <w:p w14:paraId="1E57157B" w14:textId="77777777" w:rsidR="00EE0550" w:rsidRPr="00B556F1" w:rsidRDefault="00EE0550" w:rsidP="00B556F1">
      <w:pPr>
        <w:spacing w:line="276" w:lineRule="auto"/>
        <w:rPr>
          <w:position w:val="-6"/>
          <w:sz w:val="24"/>
          <w:szCs w:val="24"/>
        </w:rPr>
      </w:pPr>
    </w:p>
    <w:p w14:paraId="0DDFD4C5" w14:textId="77777777" w:rsidR="00267F8E" w:rsidRPr="00B556F1" w:rsidRDefault="00267F8E" w:rsidP="00B556F1">
      <w:pPr>
        <w:spacing w:line="276" w:lineRule="auto"/>
        <w:rPr>
          <w:spacing w:val="-6"/>
          <w:position w:val="-6"/>
          <w:sz w:val="24"/>
          <w:szCs w:val="24"/>
        </w:rPr>
      </w:pPr>
      <w:r w:rsidRPr="00B556F1">
        <w:rPr>
          <w:spacing w:val="-6"/>
          <w:position w:val="-6"/>
          <w:sz w:val="24"/>
          <w:szCs w:val="2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5EF24F2C" w14:textId="77777777" w:rsidR="00267F8E" w:rsidRPr="00B556F1" w:rsidRDefault="00267F8E" w:rsidP="00B556F1">
      <w:pPr>
        <w:spacing w:line="276" w:lineRule="auto"/>
        <w:rPr>
          <w:rFonts w:eastAsia="Times New Roman"/>
          <w:spacing w:val="-6"/>
          <w:position w:val="-6"/>
          <w:sz w:val="24"/>
          <w:szCs w:val="24"/>
        </w:rPr>
      </w:pPr>
    </w:p>
    <w:p w14:paraId="10D44160" w14:textId="50F99F42" w:rsidR="00267F8E" w:rsidRPr="00B556F1" w:rsidRDefault="00267F8E"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En el presente caso lo pretendido por </w:t>
      </w:r>
      <w:r w:rsidR="00864D5A" w:rsidRPr="00B556F1">
        <w:rPr>
          <w:rFonts w:eastAsia="Times New Roman"/>
          <w:spacing w:val="-6"/>
          <w:position w:val="-6"/>
          <w:sz w:val="24"/>
          <w:szCs w:val="24"/>
        </w:rPr>
        <w:t>el</w:t>
      </w:r>
      <w:r w:rsidR="00106892" w:rsidRPr="00B556F1">
        <w:rPr>
          <w:rFonts w:eastAsia="Times New Roman"/>
          <w:spacing w:val="-6"/>
          <w:position w:val="-6"/>
          <w:sz w:val="24"/>
          <w:szCs w:val="24"/>
        </w:rPr>
        <w:t xml:space="preserve"> </w:t>
      </w:r>
      <w:r w:rsidRPr="00B556F1">
        <w:rPr>
          <w:rFonts w:eastAsia="Times New Roman"/>
          <w:spacing w:val="-6"/>
          <w:position w:val="-6"/>
          <w:sz w:val="24"/>
          <w:szCs w:val="24"/>
        </w:rPr>
        <w:t>accionante es el amparo de su</w:t>
      </w:r>
      <w:r w:rsidR="00D176FC" w:rsidRPr="00B556F1">
        <w:rPr>
          <w:rFonts w:eastAsia="Times New Roman"/>
          <w:spacing w:val="-6"/>
          <w:position w:val="-6"/>
          <w:sz w:val="24"/>
          <w:szCs w:val="24"/>
        </w:rPr>
        <w:t>s</w:t>
      </w:r>
      <w:r w:rsidRPr="00B556F1">
        <w:rPr>
          <w:rFonts w:eastAsia="Times New Roman"/>
          <w:spacing w:val="-6"/>
          <w:position w:val="-6"/>
          <w:sz w:val="24"/>
          <w:szCs w:val="24"/>
        </w:rPr>
        <w:t xml:space="preserve"> derecho</w:t>
      </w:r>
      <w:r w:rsidR="00D176FC" w:rsidRPr="00B556F1">
        <w:rPr>
          <w:rFonts w:eastAsia="Times New Roman"/>
          <w:spacing w:val="-6"/>
          <w:position w:val="-6"/>
          <w:sz w:val="24"/>
          <w:szCs w:val="24"/>
        </w:rPr>
        <w:t>s fundamentales</w:t>
      </w:r>
      <w:r w:rsidRPr="00B556F1">
        <w:rPr>
          <w:rFonts w:eastAsia="Times New Roman"/>
          <w:spacing w:val="-6"/>
          <w:position w:val="-6"/>
          <w:sz w:val="24"/>
          <w:szCs w:val="24"/>
        </w:rPr>
        <w:t xml:space="preserve"> al mínimo vital</w:t>
      </w:r>
      <w:r w:rsidR="005F6A64" w:rsidRPr="00B556F1">
        <w:rPr>
          <w:rFonts w:eastAsia="Times New Roman"/>
          <w:spacing w:val="-6"/>
          <w:position w:val="-6"/>
          <w:sz w:val="24"/>
          <w:szCs w:val="24"/>
        </w:rPr>
        <w:t>, seguridad social</w:t>
      </w:r>
      <w:r w:rsidR="007A4880" w:rsidRPr="00B556F1">
        <w:rPr>
          <w:rFonts w:eastAsia="Times New Roman"/>
          <w:spacing w:val="-6"/>
          <w:position w:val="-6"/>
          <w:sz w:val="24"/>
          <w:szCs w:val="24"/>
        </w:rPr>
        <w:t xml:space="preserve"> </w:t>
      </w:r>
      <w:r w:rsidR="00D176FC" w:rsidRPr="00B556F1">
        <w:rPr>
          <w:rFonts w:eastAsia="Times New Roman"/>
          <w:spacing w:val="-6"/>
          <w:position w:val="-6"/>
          <w:sz w:val="24"/>
          <w:szCs w:val="24"/>
        </w:rPr>
        <w:t>y vida en condiciones dignas</w:t>
      </w:r>
      <w:r w:rsidR="008A228D" w:rsidRPr="00B556F1">
        <w:rPr>
          <w:rFonts w:eastAsia="Times New Roman"/>
          <w:spacing w:val="-6"/>
          <w:position w:val="-6"/>
          <w:sz w:val="24"/>
          <w:szCs w:val="24"/>
        </w:rPr>
        <w:t xml:space="preserve">, los cuales </w:t>
      </w:r>
      <w:r w:rsidRPr="00B556F1">
        <w:rPr>
          <w:rFonts w:eastAsia="Times New Roman"/>
          <w:spacing w:val="-6"/>
          <w:position w:val="-6"/>
          <w:sz w:val="24"/>
          <w:szCs w:val="24"/>
        </w:rPr>
        <w:t>considera vulnerado</w:t>
      </w:r>
      <w:r w:rsidR="008A228D" w:rsidRPr="00B556F1">
        <w:rPr>
          <w:rFonts w:eastAsia="Times New Roman"/>
          <w:spacing w:val="-6"/>
          <w:position w:val="-6"/>
          <w:sz w:val="24"/>
          <w:szCs w:val="24"/>
        </w:rPr>
        <w:t>s</w:t>
      </w:r>
      <w:r w:rsidRPr="00B556F1">
        <w:rPr>
          <w:rFonts w:eastAsia="Times New Roman"/>
          <w:spacing w:val="-6"/>
          <w:position w:val="-6"/>
          <w:sz w:val="24"/>
          <w:szCs w:val="24"/>
        </w:rPr>
        <w:t xml:space="preserve"> por parte de COLPENSIONES toda vez que no se le han pagado las incapacidades generadas con posterioridad al día 180</w:t>
      </w:r>
      <w:r w:rsidR="00D726AA" w:rsidRPr="00B556F1">
        <w:rPr>
          <w:rFonts w:eastAsia="Times New Roman"/>
          <w:spacing w:val="-6"/>
          <w:position w:val="-6"/>
          <w:sz w:val="24"/>
          <w:szCs w:val="24"/>
        </w:rPr>
        <w:t xml:space="preserve"> -estas son de mayo 25 de 2023 a octubre 04 de 2023-</w:t>
      </w:r>
      <w:r w:rsidRPr="00B556F1">
        <w:rPr>
          <w:rFonts w:eastAsia="Times New Roman"/>
          <w:spacing w:val="-6"/>
          <w:position w:val="-6"/>
          <w:sz w:val="24"/>
          <w:szCs w:val="24"/>
        </w:rPr>
        <w:t>.</w:t>
      </w:r>
    </w:p>
    <w:p w14:paraId="39DCB30D" w14:textId="77777777" w:rsidR="009B5741" w:rsidRPr="00B556F1" w:rsidRDefault="009B5741" w:rsidP="00B556F1">
      <w:pPr>
        <w:spacing w:line="276" w:lineRule="auto"/>
        <w:rPr>
          <w:spacing w:val="-6"/>
          <w:position w:val="-6"/>
          <w:sz w:val="24"/>
          <w:szCs w:val="24"/>
        </w:rPr>
      </w:pPr>
    </w:p>
    <w:p w14:paraId="3B9FD757" w14:textId="520CE087" w:rsidR="007B78B4" w:rsidRPr="00B556F1" w:rsidRDefault="007A4880" w:rsidP="00B556F1">
      <w:pPr>
        <w:spacing w:line="276" w:lineRule="auto"/>
        <w:rPr>
          <w:rFonts w:eastAsia="Times New Roman"/>
          <w:spacing w:val="-6"/>
          <w:position w:val="-6"/>
          <w:sz w:val="24"/>
          <w:szCs w:val="24"/>
        </w:rPr>
      </w:pPr>
      <w:r w:rsidRPr="00B556F1">
        <w:rPr>
          <w:rFonts w:eastAsia="Times New Roman"/>
          <w:spacing w:val="-6"/>
          <w:position w:val="-6"/>
          <w:sz w:val="24"/>
          <w:szCs w:val="24"/>
        </w:rPr>
        <w:t>Como se aprecia, l</w:t>
      </w:r>
      <w:r w:rsidR="00267F8E" w:rsidRPr="00B556F1">
        <w:rPr>
          <w:rFonts w:eastAsia="Times New Roman"/>
          <w:spacing w:val="-6"/>
          <w:position w:val="-6"/>
          <w:sz w:val="24"/>
          <w:szCs w:val="24"/>
        </w:rPr>
        <w:t xml:space="preserve">a pretensión del accionante va encaminada a que se le concedan las prestaciones económicas a las que en su sentir tiene derecho, pero conforme así lo ha sostenido la jurisprudencia constitucional, la tutela es un mecanismo especial y transitorio que propende por el aseguramiento ágil de las garantías constitucionales; y en tal sentido, en principio no estaría llamada a prosperar cuando se trata de obtener el reconocimiento de un derecho prestacional. </w:t>
      </w:r>
    </w:p>
    <w:p w14:paraId="0538DB30" w14:textId="77777777" w:rsidR="007B78B4" w:rsidRPr="00B556F1" w:rsidRDefault="007B78B4" w:rsidP="00B556F1">
      <w:pPr>
        <w:spacing w:line="276" w:lineRule="auto"/>
        <w:rPr>
          <w:rFonts w:eastAsia="Times New Roman"/>
          <w:spacing w:val="-6"/>
          <w:position w:val="-6"/>
          <w:sz w:val="24"/>
          <w:szCs w:val="24"/>
        </w:rPr>
      </w:pPr>
    </w:p>
    <w:p w14:paraId="6197CB8C" w14:textId="7E14F646" w:rsidR="00267F8E" w:rsidRPr="00B556F1" w:rsidRDefault="00267F8E" w:rsidP="00B556F1">
      <w:pPr>
        <w:spacing w:line="276" w:lineRule="auto"/>
        <w:rPr>
          <w:spacing w:val="-6"/>
          <w:position w:val="-6"/>
          <w:sz w:val="24"/>
          <w:szCs w:val="24"/>
        </w:rPr>
      </w:pPr>
      <w:r w:rsidRPr="00B556F1">
        <w:rPr>
          <w:rFonts w:eastAsia="Times New Roman"/>
          <w:spacing w:val="-6"/>
          <w:position w:val="-6"/>
          <w:sz w:val="24"/>
          <w:szCs w:val="24"/>
        </w:rPr>
        <w:t>No obstante, el juez puede hacer excepciones al observar que está frente a la posible vulneración de prerrogativas fundamentales y se demuestren condiciones tales como: “</w:t>
      </w:r>
      <w:r w:rsidRPr="00666C43">
        <w:rPr>
          <w:rFonts w:eastAsia="Times New Roman"/>
          <w:spacing w:val="-6"/>
          <w:position w:val="-6"/>
          <w:sz w:val="22"/>
          <w:szCs w:val="24"/>
        </w:rPr>
        <w:t xml:space="preserve">[…] </w:t>
      </w:r>
      <w:r w:rsidRPr="00666C43">
        <w:rPr>
          <w:spacing w:val="-6"/>
          <w:position w:val="-6"/>
          <w:sz w:val="22"/>
          <w:szCs w:val="24"/>
        </w:rPr>
        <w:t>(i) que sea presentada para evitar un perjuicio irremediable, (ii) que la falta de reconocimiento de una prestación social vulnere algún derecho fundamental como la vida, la dignidad humana o el mínimo vital y que (iii) la negativa del reconocimiento se origine en actuaciones que por su contradicción con los preceptos legales y constitucionales desvirtúen la presunción de legalidad de las actuaciones de la administración pública o sea evidentemente arbitraria en caso de que sea un particular quien preste este servicio público</w:t>
      </w:r>
      <w:r w:rsidRPr="00B556F1">
        <w:rPr>
          <w:spacing w:val="-6"/>
          <w:position w:val="-6"/>
          <w:sz w:val="24"/>
          <w:szCs w:val="24"/>
        </w:rPr>
        <w:t>”</w:t>
      </w:r>
      <w:r w:rsidRPr="00B556F1">
        <w:rPr>
          <w:color w:val="000000"/>
          <w:spacing w:val="-6"/>
          <w:position w:val="-6"/>
          <w:sz w:val="24"/>
          <w:szCs w:val="24"/>
          <w:vertAlign w:val="superscript"/>
        </w:rPr>
        <w:footnoteReference w:id="1"/>
      </w:r>
      <w:r w:rsidR="004A4046" w:rsidRPr="00B556F1">
        <w:rPr>
          <w:spacing w:val="-6"/>
          <w:position w:val="-6"/>
          <w:sz w:val="24"/>
          <w:szCs w:val="24"/>
        </w:rPr>
        <w:t>.</w:t>
      </w:r>
    </w:p>
    <w:p w14:paraId="176893B4" w14:textId="77777777" w:rsidR="00267F8E" w:rsidRPr="00B556F1" w:rsidRDefault="00267F8E" w:rsidP="00B556F1">
      <w:pPr>
        <w:spacing w:line="276" w:lineRule="auto"/>
        <w:rPr>
          <w:rFonts w:eastAsia="Times New Roman"/>
          <w:spacing w:val="-6"/>
          <w:position w:val="-6"/>
          <w:sz w:val="24"/>
          <w:szCs w:val="24"/>
          <w:highlight w:val="yellow"/>
        </w:rPr>
      </w:pPr>
    </w:p>
    <w:p w14:paraId="21F70BB4" w14:textId="38619BAE" w:rsidR="00267F8E" w:rsidRDefault="00267F8E"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Así mismo y </w:t>
      </w:r>
      <w:r w:rsidR="00F7735F" w:rsidRPr="00B556F1">
        <w:rPr>
          <w:rFonts w:eastAsia="Times New Roman"/>
          <w:spacing w:val="-6"/>
          <w:position w:val="-6"/>
          <w:sz w:val="24"/>
          <w:szCs w:val="24"/>
        </w:rPr>
        <w:t>en relación con</w:t>
      </w:r>
      <w:r w:rsidRPr="00B556F1">
        <w:rPr>
          <w:rFonts w:eastAsia="Times New Roman"/>
          <w:spacing w:val="-6"/>
          <w:position w:val="-6"/>
          <w:sz w:val="24"/>
          <w:szCs w:val="24"/>
        </w:rPr>
        <w:t xml:space="preserve"> la procedencia excepcional de la acción constitucional para exigir garantías económicas laborales, en sentencia T-212/10 la Alta Corporación precisó que cuando el no pago de las acreencias laborales vulnera o amenaza los derechos </w:t>
      </w:r>
      <w:r w:rsidRPr="00B556F1">
        <w:rPr>
          <w:rFonts w:eastAsia="Times New Roman"/>
          <w:spacing w:val="-6"/>
          <w:position w:val="-6"/>
          <w:sz w:val="24"/>
          <w:szCs w:val="24"/>
        </w:rPr>
        <w:lastRenderedPageBreak/>
        <w:t xml:space="preserve">fundamentales como la vida, el mínimo vital, la seguridad social y/o la subsistencia, </w:t>
      </w:r>
      <w:r w:rsidRPr="00B556F1">
        <w:rPr>
          <w:rFonts w:eastAsia="Times New Roman"/>
          <w:spacing w:val="-6"/>
          <w:position w:val="-6"/>
          <w:sz w:val="24"/>
          <w:szCs w:val="24"/>
          <w:u w:val="single"/>
        </w:rPr>
        <w:t>la tutela procede por vía de excepción</w:t>
      </w:r>
      <w:r w:rsidRPr="00B556F1">
        <w:rPr>
          <w:rFonts w:eastAsia="Times New Roman"/>
          <w:spacing w:val="-6"/>
          <w:position w:val="-6"/>
          <w:sz w:val="24"/>
          <w:szCs w:val="24"/>
        </w:rPr>
        <w:t xml:space="preserve">, </w:t>
      </w:r>
      <w:r w:rsidRPr="00B556F1">
        <w:rPr>
          <w:rFonts w:eastAsia="Times New Roman"/>
          <w:b/>
          <w:spacing w:val="-6"/>
          <w:position w:val="-6"/>
          <w:sz w:val="24"/>
          <w:szCs w:val="24"/>
        </w:rPr>
        <w:t>para la reclamación de aquellas prestaciones que constituyen la única fuente de sustento o recursos económicos que permitan sufragar las necesidades básicas, personales y familiares de la persona afectada</w:t>
      </w:r>
      <w:r w:rsidRPr="00B556F1">
        <w:rPr>
          <w:rFonts w:eastAsia="Times New Roman"/>
          <w:spacing w:val="-6"/>
          <w:position w:val="-6"/>
          <w:sz w:val="24"/>
          <w:szCs w:val="24"/>
        </w:rPr>
        <w:t>.</w:t>
      </w:r>
    </w:p>
    <w:p w14:paraId="139E32B0" w14:textId="77777777" w:rsidR="00DE6B54" w:rsidRPr="00B556F1" w:rsidRDefault="00DE6B54" w:rsidP="00B556F1">
      <w:pPr>
        <w:spacing w:line="276" w:lineRule="auto"/>
        <w:rPr>
          <w:rFonts w:eastAsia="Times New Roman"/>
          <w:spacing w:val="-6"/>
          <w:position w:val="-6"/>
          <w:sz w:val="24"/>
          <w:szCs w:val="24"/>
        </w:rPr>
      </w:pPr>
    </w:p>
    <w:p w14:paraId="1F24F619" w14:textId="570A4140" w:rsidR="00267F8E" w:rsidRPr="00B556F1" w:rsidRDefault="00267F8E"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En este caso se avizora que </w:t>
      </w:r>
      <w:r w:rsidR="00864D5A" w:rsidRPr="00B556F1">
        <w:rPr>
          <w:rFonts w:eastAsia="Times New Roman"/>
          <w:spacing w:val="-6"/>
          <w:position w:val="-6"/>
          <w:sz w:val="24"/>
          <w:szCs w:val="24"/>
        </w:rPr>
        <w:t>el</w:t>
      </w:r>
      <w:r w:rsidR="007A4880" w:rsidRPr="00B556F1">
        <w:rPr>
          <w:rFonts w:eastAsia="Times New Roman"/>
          <w:spacing w:val="-6"/>
          <w:position w:val="-6"/>
          <w:sz w:val="24"/>
          <w:szCs w:val="24"/>
        </w:rPr>
        <w:t xml:space="preserve"> señor</w:t>
      </w:r>
      <w:r w:rsidRPr="00B556F1">
        <w:rPr>
          <w:rFonts w:eastAsia="Times New Roman"/>
          <w:spacing w:val="-6"/>
          <w:position w:val="-6"/>
          <w:sz w:val="24"/>
          <w:szCs w:val="24"/>
        </w:rPr>
        <w:t xml:space="preserve"> </w:t>
      </w:r>
      <w:proofErr w:type="spellStart"/>
      <w:r w:rsidR="00D726AA" w:rsidRPr="00B556F1">
        <w:rPr>
          <w:rFonts w:eastAsia="Times New Roman"/>
          <w:b/>
          <w:spacing w:val="-6"/>
          <w:position w:val="-6"/>
          <w:sz w:val="24"/>
          <w:szCs w:val="24"/>
        </w:rPr>
        <w:t>DUVÁN</w:t>
      </w:r>
      <w:proofErr w:type="spellEnd"/>
      <w:r w:rsidR="00D726AA" w:rsidRPr="00B556F1">
        <w:rPr>
          <w:rFonts w:eastAsia="Times New Roman"/>
          <w:b/>
          <w:spacing w:val="-6"/>
          <w:position w:val="-6"/>
          <w:sz w:val="24"/>
          <w:szCs w:val="24"/>
        </w:rPr>
        <w:t xml:space="preserve"> CORREA</w:t>
      </w:r>
      <w:r w:rsidRPr="00B556F1">
        <w:rPr>
          <w:rFonts w:eastAsia="Times New Roman"/>
          <w:b/>
          <w:spacing w:val="-6"/>
          <w:position w:val="-6"/>
          <w:sz w:val="24"/>
          <w:szCs w:val="24"/>
        </w:rPr>
        <w:t xml:space="preserve"> </w:t>
      </w:r>
      <w:r w:rsidRPr="00B556F1">
        <w:rPr>
          <w:rFonts w:eastAsia="Times New Roman"/>
          <w:spacing w:val="-6"/>
          <w:position w:val="-6"/>
          <w:sz w:val="24"/>
          <w:szCs w:val="24"/>
        </w:rPr>
        <w:t xml:space="preserve">presenta </w:t>
      </w:r>
      <w:r w:rsidR="007A4880" w:rsidRPr="00B556F1">
        <w:rPr>
          <w:rFonts w:eastAsia="Times New Roman"/>
          <w:spacing w:val="-6"/>
          <w:position w:val="-6"/>
          <w:sz w:val="24"/>
          <w:szCs w:val="24"/>
        </w:rPr>
        <w:t>“</w:t>
      </w:r>
      <w:r w:rsidR="00A67A06" w:rsidRPr="00666C43">
        <w:rPr>
          <w:rFonts w:eastAsia="Times New Roman"/>
          <w:spacing w:val="-6"/>
          <w:position w:val="-6"/>
          <w:sz w:val="22"/>
          <w:szCs w:val="24"/>
        </w:rPr>
        <w:t>TUMOR MALIGNO DEL TEJIDO CONJUNTIVO Y TEJIDO BLANDO DEL MIEMBRO INFERIOR, INCLUIDA LA CADERA</w:t>
      </w:r>
      <w:r w:rsidR="007A4880" w:rsidRPr="00B556F1">
        <w:rPr>
          <w:rFonts w:eastAsia="Times New Roman"/>
          <w:spacing w:val="-6"/>
          <w:position w:val="-6"/>
          <w:sz w:val="24"/>
          <w:szCs w:val="24"/>
        </w:rPr>
        <w:t>”</w:t>
      </w:r>
      <w:r w:rsidRPr="00B556F1">
        <w:rPr>
          <w:rStyle w:val="Refdenotaalpie"/>
          <w:rFonts w:ascii="Tahoma" w:eastAsia="Times New Roman" w:hAnsi="Tahoma"/>
          <w:spacing w:val="-6"/>
          <w:position w:val="-6"/>
          <w:sz w:val="24"/>
          <w:szCs w:val="24"/>
        </w:rPr>
        <w:footnoteReference w:id="2"/>
      </w:r>
      <w:r w:rsidRPr="00B556F1">
        <w:rPr>
          <w:rFonts w:eastAsia="Times New Roman"/>
          <w:spacing w:val="-6"/>
          <w:position w:val="-6"/>
          <w:sz w:val="24"/>
          <w:szCs w:val="24"/>
        </w:rPr>
        <w:t xml:space="preserve"> que le ha</w:t>
      </w:r>
      <w:r w:rsidR="00265344" w:rsidRPr="00B556F1">
        <w:rPr>
          <w:rFonts w:eastAsia="Times New Roman"/>
          <w:spacing w:val="-6"/>
          <w:position w:val="-6"/>
          <w:sz w:val="24"/>
          <w:szCs w:val="24"/>
        </w:rPr>
        <w:t>n</w:t>
      </w:r>
      <w:r w:rsidRPr="00B556F1">
        <w:rPr>
          <w:rFonts w:eastAsia="Times New Roman"/>
          <w:spacing w:val="-6"/>
          <w:position w:val="-6"/>
          <w:sz w:val="24"/>
          <w:szCs w:val="24"/>
        </w:rPr>
        <w:t xml:space="preserve"> generado continuas incapacidades, lo que </w:t>
      </w:r>
      <w:r w:rsidR="00E97CBE" w:rsidRPr="00B556F1">
        <w:rPr>
          <w:rFonts w:eastAsia="Times New Roman"/>
          <w:spacing w:val="-6"/>
          <w:position w:val="-6"/>
          <w:sz w:val="24"/>
          <w:szCs w:val="24"/>
        </w:rPr>
        <w:t>dio lugar</w:t>
      </w:r>
      <w:r w:rsidRPr="00B556F1">
        <w:rPr>
          <w:rFonts w:eastAsia="Times New Roman"/>
          <w:spacing w:val="-6"/>
          <w:position w:val="-6"/>
          <w:sz w:val="24"/>
          <w:szCs w:val="24"/>
        </w:rPr>
        <w:t xml:space="preserve"> a que por parte de la </w:t>
      </w:r>
      <w:proofErr w:type="spellStart"/>
      <w:r w:rsidR="00864D5A" w:rsidRPr="00B556F1">
        <w:rPr>
          <w:rFonts w:eastAsia="Times New Roman"/>
          <w:spacing w:val="-6"/>
          <w:position w:val="-6"/>
          <w:sz w:val="24"/>
          <w:szCs w:val="24"/>
        </w:rPr>
        <w:t>EPS</w:t>
      </w:r>
      <w:proofErr w:type="spellEnd"/>
      <w:r w:rsidR="00864D5A" w:rsidRPr="00B556F1">
        <w:rPr>
          <w:rFonts w:eastAsia="Times New Roman"/>
          <w:spacing w:val="-6"/>
          <w:position w:val="-6"/>
          <w:sz w:val="24"/>
          <w:szCs w:val="24"/>
        </w:rPr>
        <w:t xml:space="preserve"> </w:t>
      </w:r>
      <w:proofErr w:type="spellStart"/>
      <w:r w:rsidR="00A67A06" w:rsidRPr="00B556F1">
        <w:rPr>
          <w:rFonts w:eastAsia="Times New Roman"/>
          <w:spacing w:val="-6"/>
          <w:position w:val="-6"/>
          <w:sz w:val="24"/>
          <w:szCs w:val="24"/>
        </w:rPr>
        <w:t>S.O.S</w:t>
      </w:r>
      <w:proofErr w:type="spellEnd"/>
      <w:r w:rsidRPr="00B556F1">
        <w:rPr>
          <w:rFonts w:eastAsia="Times New Roman"/>
          <w:spacing w:val="-6"/>
          <w:position w:val="-6"/>
          <w:sz w:val="24"/>
          <w:szCs w:val="24"/>
        </w:rPr>
        <w:t xml:space="preserve"> se le cancelaran los primeros 180 días; sin embargo, las incapacidades superiores a dicho término no le han sido pagadas por parte de la entidad responsable, lo que le causa afectación en su mínimo vital como quiera que </w:t>
      </w:r>
      <w:r w:rsidR="00D403B2" w:rsidRPr="00B556F1">
        <w:rPr>
          <w:rFonts w:eastAsia="Times New Roman"/>
          <w:spacing w:val="-6"/>
          <w:position w:val="-6"/>
          <w:sz w:val="24"/>
          <w:szCs w:val="24"/>
        </w:rPr>
        <w:t>no cuenta con recursos para afrontar los gastos básicos diarios</w:t>
      </w:r>
      <w:r w:rsidRPr="00B556F1">
        <w:rPr>
          <w:rFonts w:eastAsia="Times New Roman"/>
          <w:spacing w:val="-6"/>
          <w:position w:val="-6"/>
          <w:sz w:val="24"/>
          <w:szCs w:val="24"/>
        </w:rPr>
        <w:t xml:space="preserve">. Siendo así, como lo concluyó el despacho de primera instancia, la acción de tutela es procedente para resolver de fondo el asunto, con miras a evitar un mayor daño a la subsistencia del accionante. </w:t>
      </w:r>
    </w:p>
    <w:p w14:paraId="6801E8D5" w14:textId="77777777" w:rsidR="00267F8E" w:rsidRPr="00B556F1" w:rsidRDefault="00267F8E" w:rsidP="00B556F1">
      <w:pPr>
        <w:spacing w:line="276" w:lineRule="auto"/>
        <w:rPr>
          <w:rFonts w:eastAsia="Times New Roman"/>
          <w:spacing w:val="-6"/>
          <w:position w:val="-6"/>
          <w:sz w:val="24"/>
          <w:szCs w:val="24"/>
          <w:highlight w:val="yellow"/>
        </w:rPr>
      </w:pPr>
    </w:p>
    <w:p w14:paraId="048DF8F3" w14:textId="7B4B1B44" w:rsidR="007A4880" w:rsidRPr="00B556F1" w:rsidRDefault="00D726AA"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No </w:t>
      </w:r>
      <w:r w:rsidR="00932F49" w:rsidRPr="00B556F1">
        <w:rPr>
          <w:rFonts w:eastAsia="Times New Roman"/>
          <w:spacing w:val="-6"/>
          <w:position w:val="-6"/>
          <w:sz w:val="24"/>
          <w:szCs w:val="24"/>
        </w:rPr>
        <w:t>obstante,</w:t>
      </w:r>
      <w:r w:rsidRPr="00B556F1">
        <w:rPr>
          <w:rFonts w:eastAsia="Times New Roman"/>
          <w:spacing w:val="-6"/>
          <w:position w:val="-6"/>
          <w:sz w:val="24"/>
          <w:szCs w:val="24"/>
        </w:rPr>
        <w:t xml:space="preserve"> el despacho de primera instancia consideró que no había lugar a la protección de los derechos fundamentales reclamados por el señor </w:t>
      </w:r>
      <w:proofErr w:type="spellStart"/>
      <w:r w:rsidRPr="00B556F1">
        <w:rPr>
          <w:rFonts w:eastAsia="Times New Roman"/>
          <w:b/>
          <w:spacing w:val="-6"/>
          <w:position w:val="-6"/>
          <w:sz w:val="24"/>
          <w:szCs w:val="24"/>
        </w:rPr>
        <w:t>DUVÁN</w:t>
      </w:r>
      <w:proofErr w:type="spellEnd"/>
      <w:r w:rsidR="00A67A06" w:rsidRPr="00B556F1">
        <w:rPr>
          <w:rFonts w:eastAsia="Times New Roman"/>
          <w:b/>
          <w:spacing w:val="-6"/>
          <w:position w:val="-6"/>
          <w:sz w:val="24"/>
          <w:szCs w:val="24"/>
        </w:rPr>
        <w:t xml:space="preserve"> CORREA</w:t>
      </w:r>
      <w:r w:rsidRPr="00B556F1">
        <w:rPr>
          <w:rFonts w:eastAsia="Times New Roman"/>
          <w:spacing w:val="-6"/>
          <w:position w:val="-6"/>
          <w:sz w:val="24"/>
          <w:szCs w:val="24"/>
        </w:rPr>
        <w:t xml:space="preserve"> por cuanto no se acreditó la </w:t>
      </w:r>
      <w:r w:rsidR="00A67A06" w:rsidRPr="00B556F1">
        <w:rPr>
          <w:rFonts w:eastAsia="Times New Roman"/>
          <w:spacing w:val="-6"/>
          <w:position w:val="-6"/>
          <w:sz w:val="24"/>
          <w:szCs w:val="24"/>
        </w:rPr>
        <w:t>existencia</w:t>
      </w:r>
      <w:r w:rsidRPr="00B556F1">
        <w:rPr>
          <w:rFonts w:eastAsia="Times New Roman"/>
          <w:spacing w:val="-6"/>
          <w:position w:val="-6"/>
          <w:sz w:val="24"/>
          <w:szCs w:val="24"/>
        </w:rPr>
        <w:t xml:space="preserve"> de los certificados de incapacidad</w:t>
      </w:r>
      <w:r w:rsidR="00A67A06" w:rsidRPr="00B556F1">
        <w:rPr>
          <w:rFonts w:eastAsia="Times New Roman"/>
          <w:spacing w:val="-6"/>
          <w:position w:val="-6"/>
          <w:sz w:val="24"/>
          <w:szCs w:val="24"/>
        </w:rPr>
        <w:t xml:space="preserve">. </w:t>
      </w:r>
      <w:r w:rsidR="00EC2062" w:rsidRPr="00B556F1">
        <w:rPr>
          <w:rFonts w:eastAsia="Times New Roman"/>
          <w:spacing w:val="-6"/>
          <w:position w:val="-6"/>
          <w:sz w:val="24"/>
          <w:szCs w:val="24"/>
        </w:rPr>
        <w:t xml:space="preserve">Por su parte, el accionante en su impugnación señala que el certificado que anexó en la solicitud de COLPENSIONES es </w:t>
      </w:r>
      <w:r w:rsidR="00EC2062" w:rsidRPr="00B556F1">
        <w:rPr>
          <w:spacing w:val="-6"/>
          <w:position w:val="-6"/>
          <w:sz w:val="24"/>
          <w:szCs w:val="24"/>
        </w:rPr>
        <w:t xml:space="preserve">el que expide y emite la </w:t>
      </w:r>
      <w:proofErr w:type="spellStart"/>
      <w:r w:rsidR="00EC2062" w:rsidRPr="00B556F1">
        <w:rPr>
          <w:spacing w:val="-6"/>
          <w:position w:val="-6"/>
          <w:sz w:val="24"/>
          <w:szCs w:val="24"/>
        </w:rPr>
        <w:t>EPS</w:t>
      </w:r>
      <w:proofErr w:type="spellEnd"/>
      <w:r w:rsidR="00EC2062" w:rsidRPr="00B556F1">
        <w:rPr>
          <w:spacing w:val="-6"/>
          <w:position w:val="-6"/>
          <w:sz w:val="24"/>
          <w:szCs w:val="24"/>
        </w:rPr>
        <w:t xml:space="preserve">, y que dicho certificado lo entregó la </w:t>
      </w:r>
      <w:proofErr w:type="spellStart"/>
      <w:r w:rsidR="00EC2062" w:rsidRPr="00B556F1">
        <w:rPr>
          <w:spacing w:val="-6"/>
          <w:position w:val="-6"/>
          <w:sz w:val="24"/>
          <w:szCs w:val="24"/>
        </w:rPr>
        <w:t>S.O.S</w:t>
      </w:r>
      <w:proofErr w:type="spellEnd"/>
      <w:r w:rsidR="00EC2062" w:rsidRPr="00B556F1">
        <w:rPr>
          <w:spacing w:val="-6"/>
          <w:position w:val="-6"/>
          <w:sz w:val="24"/>
          <w:szCs w:val="24"/>
        </w:rPr>
        <w:t xml:space="preserve"> luego de él haber ingresado las incapacidades y la historia clínica a esa entidad. Por tanto, señala el actor no se le puede obligar a lo imposible.</w:t>
      </w:r>
    </w:p>
    <w:p w14:paraId="7A19BA91" w14:textId="5CCB6832" w:rsidR="007A4880" w:rsidRPr="00B556F1" w:rsidRDefault="007A4880" w:rsidP="00B556F1">
      <w:pPr>
        <w:spacing w:line="276" w:lineRule="auto"/>
        <w:rPr>
          <w:rFonts w:eastAsia="Times New Roman"/>
          <w:spacing w:val="-6"/>
          <w:position w:val="-6"/>
          <w:sz w:val="24"/>
          <w:szCs w:val="24"/>
        </w:rPr>
      </w:pPr>
    </w:p>
    <w:p w14:paraId="02691BBC" w14:textId="628C0081" w:rsidR="00EC2062" w:rsidRPr="00B556F1" w:rsidRDefault="00EC2062"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Frente a esa controversia, desde ya anuncia la Corporación que revocará la decisión de primera instancia, toda vez que las circunstancias que se presenta en este caso, en efecto son temas de carácter administrativo que no se le pueden endilgar al accionante, como pasará a explicarse más adelante. </w:t>
      </w:r>
    </w:p>
    <w:p w14:paraId="2FFC4C73" w14:textId="7D0DADB7" w:rsidR="00EC2062" w:rsidRPr="00B556F1" w:rsidRDefault="00EC2062" w:rsidP="00B556F1">
      <w:pPr>
        <w:spacing w:line="276" w:lineRule="auto"/>
        <w:rPr>
          <w:rFonts w:eastAsia="Times New Roman"/>
          <w:spacing w:val="-6"/>
          <w:position w:val="-6"/>
          <w:sz w:val="24"/>
          <w:szCs w:val="24"/>
        </w:rPr>
      </w:pPr>
    </w:p>
    <w:p w14:paraId="10CE52CC" w14:textId="32E15BE1" w:rsidR="00EC2062" w:rsidRPr="00B556F1" w:rsidRDefault="00EC2062"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Sin embargo, previamente se indicará cuál es la entidad responsable de pagar las incapacidades que reclama el señor </w:t>
      </w:r>
      <w:proofErr w:type="spellStart"/>
      <w:r w:rsidRPr="00B556F1">
        <w:rPr>
          <w:rFonts w:eastAsia="Times New Roman"/>
          <w:b/>
          <w:spacing w:val="-6"/>
          <w:position w:val="-6"/>
          <w:sz w:val="24"/>
          <w:szCs w:val="24"/>
        </w:rPr>
        <w:t>DUVÁN</w:t>
      </w:r>
      <w:proofErr w:type="spellEnd"/>
      <w:r w:rsidRPr="00B556F1">
        <w:rPr>
          <w:rFonts w:eastAsia="Times New Roman"/>
          <w:b/>
          <w:spacing w:val="-6"/>
          <w:position w:val="-6"/>
          <w:sz w:val="24"/>
          <w:szCs w:val="24"/>
        </w:rPr>
        <w:t xml:space="preserve"> CORREA</w:t>
      </w:r>
      <w:r w:rsidRPr="00B556F1">
        <w:rPr>
          <w:rFonts w:eastAsia="Times New Roman"/>
          <w:spacing w:val="-6"/>
          <w:position w:val="-6"/>
          <w:sz w:val="24"/>
          <w:szCs w:val="24"/>
        </w:rPr>
        <w:t xml:space="preserve">, veamos: </w:t>
      </w:r>
    </w:p>
    <w:p w14:paraId="0A8E8635" w14:textId="18BF4CF7" w:rsidR="00EC2062" w:rsidRPr="00B556F1" w:rsidRDefault="00EC2062" w:rsidP="00B556F1">
      <w:pPr>
        <w:spacing w:line="276" w:lineRule="auto"/>
        <w:rPr>
          <w:rFonts w:eastAsia="Times New Roman"/>
          <w:spacing w:val="-6"/>
          <w:position w:val="-6"/>
          <w:sz w:val="24"/>
          <w:szCs w:val="24"/>
        </w:rPr>
      </w:pPr>
    </w:p>
    <w:p w14:paraId="1213F611" w14:textId="39695ADB" w:rsidR="00CF0057" w:rsidRPr="00B556F1" w:rsidRDefault="00CF0057"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El artículo 142 de Decreto 019/12, prescribe que a partir del tercer día la </w:t>
      </w:r>
      <w:proofErr w:type="spellStart"/>
      <w:r w:rsidRPr="00B556F1">
        <w:rPr>
          <w:rFonts w:eastAsia="Times New Roman"/>
          <w:spacing w:val="-6"/>
          <w:position w:val="-6"/>
          <w:sz w:val="24"/>
          <w:szCs w:val="24"/>
        </w:rPr>
        <w:t>EPS</w:t>
      </w:r>
      <w:proofErr w:type="spellEnd"/>
      <w:r w:rsidRPr="00B556F1">
        <w:rPr>
          <w:rFonts w:eastAsia="Times New Roman"/>
          <w:spacing w:val="-6"/>
          <w:position w:val="-6"/>
          <w:sz w:val="24"/>
          <w:szCs w:val="24"/>
        </w:rPr>
        <w:t xml:space="preserve"> a la que se encuentre afiliado el trabajador, debe efectuar el pago de los subsidios hasta el día 180, y en dicho lapso la entidad promotora de salud está en la obligación de emitir el concepto favorable de rehabilitación antes del día 120 de incapacidad temporal, para a continuación enviarlo a más tardar el día 150 al Fondo de Pensiones pertinente -sentencia T-401/17-. </w:t>
      </w:r>
    </w:p>
    <w:p w14:paraId="19CF6618" w14:textId="77777777" w:rsidR="00AC7CEE" w:rsidRPr="00B556F1" w:rsidRDefault="00AC7CEE" w:rsidP="00B556F1">
      <w:pPr>
        <w:spacing w:line="276" w:lineRule="auto"/>
        <w:rPr>
          <w:rFonts w:eastAsia="Times New Roman"/>
          <w:spacing w:val="-6"/>
          <w:position w:val="-6"/>
          <w:sz w:val="24"/>
          <w:szCs w:val="24"/>
        </w:rPr>
      </w:pPr>
    </w:p>
    <w:p w14:paraId="2C8493A2" w14:textId="77777777" w:rsidR="00CF0057" w:rsidRPr="00B556F1" w:rsidRDefault="00CF0057" w:rsidP="00B556F1">
      <w:pPr>
        <w:spacing w:line="276" w:lineRule="auto"/>
        <w:rPr>
          <w:rFonts w:eastAsia="Times New Roman"/>
          <w:spacing w:val="-6"/>
          <w:position w:val="-6"/>
          <w:sz w:val="24"/>
          <w:szCs w:val="24"/>
        </w:rPr>
      </w:pPr>
      <w:r w:rsidRPr="00B556F1">
        <w:rPr>
          <w:rFonts w:eastAsia="Times New Roman"/>
          <w:spacing w:val="-6"/>
          <w:position w:val="-6"/>
          <w:sz w:val="24"/>
          <w:szCs w:val="24"/>
        </w:rPr>
        <w:t>La jurisprudencia constitucional ha sido enfática en afirmar que con posterioridad al día 180, son los Fondos de Pensiones los encargados del pago de los beneficios económicos por incapacidad, que se hacen extensivos hasta por 360 días más, es decir, hasta el día 540 -sentencias T-920/09 y T-245/15-.</w:t>
      </w:r>
    </w:p>
    <w:p w14:paraId="75207867" w14:textId="77777777" w:rsidR="00CF0057" w:rsidRPr="00B556F1" w:rsidRDefault="00CF0057" w:rsidP="00B556F1">
      <w:pPr>
        <w:spacing w:line="276" w:lineRule="auto"/>
        <w:rPr>
          <w:rFonts w:eastAsia="Times New Roman"/>
          <w:spacing w:val="-6"/>
          <w:position w:val="-6"/>
          <w:sz w:val="24"/>
          <w:szCs w:val="24"/>
          <w:lang w:val="es-CO"/>
        </w:rPr>
      </w:pPr>
    </w:p>
    <w:p w14:paraId="79B7FD5A" w14:textId="77777777" w:rsidR="00CF0057" w:rsidRPr="00B556F1" w:rsidRDefault="00CF0057" w:rsidP="00B556F1">
      <w:pPr>
        <w:spacing w:line="276" w:lineRule="auto"/>
        <w:rPr>
          <w:rFonts w:eastAsia="Times New Roman"/>
          <w:spacing w:val="-6"/>
          <w:position w:val="-6"/>
          <w:sz w:val="24"/>
          <w:szCs w:val="24"/>
        </w:rPr>
      </w:pPr>
      <w:r w:rsidRPr="00B556F1">
        <w:rPr>
          <w:rFonts w:eastAsia="Times New Roman"/>
          <w:spacing w:val="-6"/>
          <w:position w:val="-6"/>
          <w:sz w:val="24"/>
          <w:szCs w:val="24"/>
        </w:rPr>
        <w:lastRenderedPageBreak/>
        <w:t xml:space="preserve">Frente a la responsabilidad en el pago de las incapacidades por enfermedades de origen común, se tiene que la misma concurre de la siguiente manera: (ii) para el empleador los primeros dos días -Decreto 2943/13-; (ii) para la </w:t>
      </w:r>
      <w:proofErr w:type="spellStart"/>
      <w:r w:rsidRPr="00B556F1">
        <w:rPr>
          <w:rFonts w:eastAsia="Times New Roman"/>
          <w:spacing w:val="-6"/>
          <w:position w:val="-6"/>
          <w:sz w:val="24"/>
          <w:szCs w:val="24"/>
        </w:rPr>
        <w:t>EPS</w:t>
      </w:r>
      <w:proofErr w:type="spellEnd"/>
      <w:r w:rsidRPr="00B556F1">
        <w:rPr>
          <w:rFonts w:eastAsia="Times New Roman"/>
          <w:spacing w:val="-6"/>
          <w:position w:val="-6"/>
          <w:sz w:val="24"/>
          <w:szCs w:val="24"/>
        </w:rPr>
        <w:t xml:space="preserve"> desde el tercer día hasta el día 180 -Decreto 2943/13 y ley 1753/13-; y (iii) para la AFP a partir del día 180 y hasta el 540 -Ley 962/05-, </w:t>
      </w:r>
      <w:r w:rsidRPr="00B556F1">
        <w:rPr>
          <w:rFonts w:eastAsia="Times New Roman"/>
          <w:b/>
          <w:spacing w:val="-6"/>
          <w:position w:val="-6"/>
          <w:sz w:val="24"/>
          <w:szCs w:val="24"/>
        </w:rPr>
        <w:t xml:space="preserve">sin importar si el concepto de rehabilitación emitido por la </w:t>
      </w:r>
      <w:proofErr w:type="spellStart"/>
      <w:r w:rsidRPr="00B556F1">
        <w:rPr>
          <w:rFonts w:eastAsia="Times New Roman"/>
          <w:b/>
          <w:spacing w:val="-6"/>
          <w:position w:val="-6"/>
          <w:sz w:val="24"/>
          <w:szCs w:val="24"/>
        </w:rPr>
        <w:t>EPS</w:t>
      </w:r>
      <w:proofErr w:type="spellEnd"/>
      <w:r w:rsidRPr="00B556F1">
        <w:rPr>
          <w:rFonts w:eastAsia="Times New Roman"/>
          <w:b/>
          <w:spacing w:val="-6"/>
          <w:position w:val="-6"/>
          <w:sz w:val="24"/>
          <w:szCs w:val="24"/>
        </w:rPr>
        <w:t xml:space="preserve"> es favorable o desfavorable</w:t>
      </w:r>
      <w:r w:rsidRPr="00B556F1">
        <w:rPr>
          <w:rFonts w:eastAsia="Times New Roman"/>
          <w:spacing w:val="-6"/>
          <w:position w:val="-6"/>
          <w:sz w:val="24"/>
          <w:szCs w:val="24"/>
        </w:rPr>
        <w:t xml:space="preserve"> -sentencia T-401/17-. </w:t>
      </w:r>
    </w:p>
    <w:p w14:paraId="227F624E" w14:textId="77777777" w:rsidR="00CF0057" w:rsidRPr="00B556F1" w:rsidRDefault="00CF0057" w:rsidP="00B556F1">
      <w:pPr>
        <w:spacing w:line="276" w:lineRule="auto"/>
        <w:rPr>
          <w:rFonts w:eastAsia="Times New Roman"/>
          <w:spacing w:val="-6"/>
          <w:position w:val="-6"/>
          <w:sz w:val="24"/>
          <w:szCs w:val="24"/>
        </w:rPr>
      </w:pPr>
    </w:p>
    <w:p w14:paraId="0BEB0083" w14:textId="77777777" w:rsidR="00CF0057" w:rsidRPr="00B556F1" w:rsidRDefault="00CF0057" w:rsidP="00B556F1">
      <w:pPr>
        <w:pStyle w:val="NormalWeb"/>
        <w:tabs>
          <w:tab w:val="left" w:pos="567"/>
        </w:tabs>
        <w:spacing w:before="0" w:beforeAutospacing="0" w:after="0" w:afterAutospacing="0" w:line="276" w:lineRule="auto"/>
        <w:ind w:right="-34"/>
        <w:jc w:val="both"/>
        <w:rPr>
          <w:rFonts w:ascii="Tahoma" w:hAnsi="Tahoma" w:cs="Tahoma"/>
          <w:spacing w:val="-6"/>
          <w:position w:val="-6"/>
        </w:rPr>
      </w:pPr>
      <w:r w:rsidRPr="00B556F1">
        <w:rPr>
          <w:rFonts w:ascii="Tahoma" w:hAnsi="Tahoma" w:cs="Tahoma"/>
          <w:spacing w:val="-6"/>
          <w:position w:val="-6"/>
          <w:bdr w:val="none" w:sz="0" w:space="0" w:color="auto" w:frame="1"/>
        </w:rPr>
        <w:t>La misma jurisprudencia ha señalado que la AFP, por regla general, pagará las incapacidades después del día 180 “</w:t>
      </w:r>
      <w:r w:rsidRPr="00666C43">
        <w:rPr>
          <w:rFonts w:ascii="Tahoma" w:hAnsi="Tahoma" w:cs="Tahoma"/>
          <w:iCs/>
          <w:spacing w:val="-6"/>
          <w:position w:val="-6"/>
          <w:sz w:val="22"/>
          <w:bdr w:val="none" w:sz="0" w:space="0" w:color="auto" w:frame="1"/>
        </w:rPr>
        <w:t>hasta el momento en que la persona se encuentre en condiciones de reincorporarse a la vida laboral o hasta que se determine una pérdida de la capacidad laboral superior al 50%</w:t>
      </w:r>
      <w:r w:rsidRPr="00B556F1">
        <w:rPr>
          <w:rFonts w:ascii="Tahoma" w:hAnsi="Tahoma" w:cs="Tahoma"/>
          <w:iCs/>
          <w:spacing w:val="-6"/>
          <w:position w:val="-6"/>
          <w:bdr w:val="none" w:sz="0" w:space="0" w:color="auto" w:frame="1"/>
        </w:rPr>
        <w:t>”</w:t>
      </w:r>
      <w:r w:rsidRPr="00B556F1">
        <w:rPr>
          <w:rFonts w:ascii="Tahoma" w:hAnsi="Tahoma" w:cs="Tahoma"/>
          <w:spacing w:val="-6"/>
          <w:position w:val="-6"/>
          <w:shd w:val="clear" w:color="auto" w:fill="FFFFFF"/>
        </w:rPr>
        <w:t xml:space="preserve"> -sentencias T-200/17 y T-401/17-.</w:t>
      </w:r>
    </w:p>
    <w:p w14:paraId="517F6194" w14:textId="77777777" w:rsidR="00CF0057" w:rsidRPr="00B556F1" w:rsidRDefault="00CF0057" w:rsidP="00B556F1">
      <w:pPr>
        <w:spacing w:line="276" w:lineRule="auto"/>
        <w:rPr>
          <w:rFonts w:eastAsia="Times New Roman"/>
          <w:spacing w:val="-6"/>
          <w:position w:val="-6"/>
          <w:sz w:val="24"/>
          <w:szCs w:val="24"/>
        </w:rPr>
      </w:pPr>
    </w:p>
    <w:p w14:paraId="1ECF4941" w14:textId="02AC2A86" w:rsidR="00CF0057" w:rsidRPr="00B556F1" w:rsidRDefault="00CF0057"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En el presente asunto, la </w:t>
      </w:r>
      <w:proofErr w:type="spellStart"/>
      <w:r w:rsidRPr="00B556F1">
        <w:rPr>
          <w:rFonts w:eastAsia="Times New Roman"/>
          <w:spacing w:val="-6"/>
          <w:position w:val="-6"/>
          <w:sz w:val="24"/>
          <w:szCs w:val="24"/>
        </w:rPr>
        <w:t>EPS</w:t>
      </w:r>
      <w:proofErr w:type="spellEnd"/>
      <w:r w:rsidRPr="00B556F1">
        <w:rPr>
          <w:rFonts w:eastAsia="Times New Roman"/>
          <w:spacing w:val="-6"/>
          <w:position w:val="-6"/>
          <w:sz w:val="24"/>
          <w:szCs w:val="24"/>
        </w:rPr>
        <w:t xml:space="preserve"> S.O.S. emitió el concepto favorable de rehabilitación del señor </w:t>
      </w:r>
      <w:proofErr w:type="spellStart"/>
      <w:r w:rsidRPr="00B556F1">
        <w:rPr>
          <w:rFonts w:eastAsia="Times New Roman"/>
          <w:b/>
          <w:spacing w:val="-6"/>
          <w:position w:val="-6"/>
          <w:sz w:val="24"/>
          <w:szCs w:val="24"/>
        </w:rPr>
        <w:t>DUVÁN</w:t>
      </w:r>
      <w:proofErr w:type="spellEnd"/>
      <w:r w:rsidRPr="00B556F1">
        <w:rPr>
          <w:rFonts w:eastAsia="Times New Roman"/>
          <w:b/>
          <w:spacing w:val="-6"/>
          <w:position w:val="-6"/>
          <w:sz w:val="24"/>
          <w:szCs w:val="24"/>
        </w:rPr>
        <w:t xml:space="preserve"> CORREA </w:t>
      </w:r>
      <w:r w:rsidRPr="00B556F1">
        <w:rPr>
          <w:rFonts w:eastAsia="Times New Roman"/>
          <w:spacing w:val="-6"/>
          <w:position w:val="-6"/>
          <w:sz w:val="24"/>
          <w:szCs w:val="24"/>
        </w:rPr>
        <w:t>en marzo 01 de 2023</w:t>
      </w:r>
      <w:r w:rsidRPr="00B556F1">
        <w:rPr>
          <w:rFonts w:eastAsia="Times New Roman"/>
          <w:bCs/>
          <w:spacing w:val="-6"/>
          <w:position w:val="-6"/>
          <w:sz w:val="24"/>
          <w:szCs w:val="24"/>
        </w:rPr>
        <w:t>,</w:t>
      </w:r>
      <w:r w:rsidRPr="00B556F1">
        <w:rPr>
          <w:rFonts w:eastAsia="Times New Roman"/>
          <w:spacing w:val="-6"/>
          <w:position w:val="-6"/>
          <w:sz w:val="24"/>
          <w:szCs w:val="24"/>
        </w:rPr>
        <w:t xml:space="preserve"> y procedió a radicar el documento ante COLPENSIONES en marzo 29 de 2023</w:t>
      </w:r>
      <w:r w:rsidRPr="00B556F1">
        <w:rPr>
          <w:rStyle w:val="Refdenotaalpie"/>
          <w:rFonts w:ascii="Tahoma" w:eastAsia="Times New Roman" w:hAnsi="Tahoma"/>
          <w:spacing w:val="-6"/>
          <w:position w:val="-6"/>
          <w:sz w:val="24"/>
          <w:szCs w:val="24"/>
        </w:rPr>
        <w:footnoteReference w:id="3"/>
      </w:r>
      <w:r w:rsidRPr="00B556F1">
        <w:rPr>
          <w:rFonts w:eastAsia="Times New Roman"/>
          <w:spacing w:val="-6"/>
          <w:position w:val="-6"/>
          <w:sz w:val="24"/>
          <w:szCs w:val="24"/>
        </w:rPr>
        <w:t>. Ahora, que el concepto sea favorable o desfavorable no excluye de ninguna responsabilidad a la AFP COLPENSIONES, pues al respecto la Corte Constitucional ya se ha pronunciado, y ha sido clara en señalar que esa no puede ser una razón jurídica para negar el reconocimiento y pago de las incapacidades.</w:t>
      </w:r>
    </w:p>
    <w:p w14:paraId="21E80FB4" w14:textId="5EAF28A2" w:rsidR="00CF0057" w:rsidRPr="00B556F1" w:rsidRDefault="00CF0057" w:rsidP="00B556F1">
      <w:pPr>
        <w:spacing w:line="276" w:lineRule="auto"/>
        <w:rPr>
          <w:rFonts w:eastAsia="Times New Roman"/>
          <w:spacing w:val="-6"/>
          <w:position w:val="-6"/>
          <w:sz w:val="24"/>
          <w:szCs w:val="24"/>
        </w:rPr>
      </w:pPr>
    </w:p>
    <w:p w14:paraId="48EA3A7B" w14:textId="3D11E44B" w:rsidR="0087408C" w:rsidRPr="00B556F1" w:rsidRDefault="00CF0057" w:rsidP="00B556F1">
      <w:pPr>
        <w:spacing w:line="276" w:lineRule="auto"/>
        <w:rPr>
          <w:spacing w:val="-4"/>
          <w:position w:val="-4"/>
          <w:sz w:val="24"/>
          <w:szCs w:val="24"/>
          <w:lang w:val="es-MX"/>
        </w:rPr>
      </w:pPr>
      <w:r w:rsidRPr="00B556F1">
        <w:rPr>
          <w:rFonts w:eastAsia="Times New Roman"/>
          <w:spacing w:val="-6"/>
          <w:position w:val="-6"/>
          <w:sz w:val="24"/>
          <w:szCs w:val="24"/>
        </w:rPr>
        <w:t xml:space="preserve">Así las cosas, </w:t>
      </w:r>
      <w:r w:rsidR="0087408C" w:rsidRPr="00B556F1">
        <w:rPr>
          <w:rFonts w:eastAsia="Times New Roman"/>
          <w:spacing w:val="-6"/>
          <w:position w:val="-6"/>
          <w:sz w:val="24"/>
          <w:szCs w:val="24"/>
        </w:rPr>
        <w:t>y como quiera</w:t>
      </w:r>
      <w:r w:rsidRPr="00B556F1">
        <w:rPr>
          <w:rFonts w:eastAsia="Times New Roman"/>
          <w:spacing w:val="-6"/>
          <w:position w:val="-6"/>
          <w:sz w:val="24"/>
          <w:szCs w:val="24"/>
        </w:rPr>
        <w:t xml:space="preserve"> que las incapacidades que reclama el señor </w:t>
      </w:r>
      <w:proofErr w:type="spellStart"/>
      <w:r w:rsidRPr="00B556F1">
        <w:rPr>
          <w:rFonts w:eastAsia="Times New Roman"/>
          <w:b/>
          <w:spacing w:val="-6"/>
          <w:position w:val="-6"/>
          <w:sz w:val="24"/>
          <w:szCs w:val="24"/>
        </w:rPr>
        <w:t>DUVÁN</w:t>
      </w:r>
      <w:proofErr w:type="spellEnd"/>
      <w:r w:rsidRPr="00B556F1">
        <w:rPr>
          <w:rFonts w:eastAsia="Times New Roman"/>
          <w:b/>
          <w:spacing w:val="-6"/>
          <w:position w:val="-6"/>
          <w:sz w:val="24"/>
          <w:szCs w:val="24"/>
        </w:rPr>
        <w:t xml:space="preserve"> CORREA</w:t>
      </w:r>
      <w:r w:rsidRPr="00B556F1">
        <w:rPr>
          <w:rFonts w:eastAsia="Times New Roman"/>
          <w:spacing w:val="-6"/>
          <w:position w:val="-6"/>
          <w:sz w:val="24"/>
          <w:szCs w:val="24"/>
        </w:rPr>
        <w:t xml:space="preserve"> </w:t>
      </w:r>
      <w:r w:rsidR="0087408C" w:rsidRPr="00B556F1">
        <w:rPr>
          <w:spacing w:val="-4"/>
          <w:position w:val="-4"/>
          <w:sz w:val="24"/>
          <w:szCs w:val="24"/>
          <w:lang w:val="es-MX"/>
        </w:rPr>
        <w:t>-de mayo 25 de 2023 a octubre 04 de 2023- son superiores a los 180 días, y ya se emitió y notificó el concepto de rehabilitación, la responsabilidad en el reconocimiento y pago de las incapacidades recae en la AFP COLPENSIONES.</w:t>
      </w:r>
    </w:p>
    <w:p w14:paraId="2F10D6E5" w14:textId="77777777" w:rsidR="00EC2062" w:rsidRPr="00B556F1" w:rsidRDefault="00EC2062" w:rsidP="00B556F1">
      <w:pPr>
        <w:spacing w:line="276" w:lineRule="auto"/>
        <w:rPr>
          <w:rFonts w:eastAsia="Times New Roman"/>
          <w:spacing w:val="-6"/>
          <w:position w:val="-6"/>
          <w:sz w:val="24"/>
          <w:szCs w:val="24"/>
        </w:rPr>
      </w:pPr>
    </w:p>
    <w:p w14:paraId="4AE2596E" w14:textId="72C8188B" w:rsidR="0087408C" w:rsidRPr="00B556F1" w:rsidRDefault="0087408C"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Ahora, en cuanto al motivo fundamental que tuvo la juez de primera instancia para negar la acción de tutela; como se anunció desde un principio, la Corporación no acompaña dicha postura, por las siguientes razones: </w:t>
      </w:r>
    </w:p>
    <w:p w14:paraId="0162940C" w14:textId="3DD6341A" w:rsidR="0087408C" w:rsidRPr="00B556F1" w:rsidRDefault="0087408C" w:rsidP="00B556F1">
      <w:pPr>
        <w:spacing w:line="276" w:lineRule="auto"/>
        <w:rPr>
          <w:rFonts w:eastAsia="Times New Roman"/>
          <w:spacing w:val="-6"/>
          <w:position w:val="-6"/>
          <w:sz w:val="24"/>
          <w:szCs w:val="24"/>
        </w:rPr>
      </w:pPr>
    </w:p>
    <w:p w14:paraId="5D999592" w14:textId="15385AF7" w:rsidR="0087408C" w:rsidRDefault="0087408C"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Es cierto, el señor </w:t>
      </w:r>
      <w:proofErr w:type="spellStart"/>
      <w:r w:rsidRPr="00B556F1">
        <w:rPr>
          <w:rFonts w:eastAsia="Times New Roman"/>
          <w:b/>
          <w:spacing w:val="-6"/>
          <w:position w:val="-6"/>
          <w:sz w:val="24"/>
          <w:szCs w:val="24"/>
        </w:rPr>
        <w:t>DUVÁN</w:t>
      </w:r>
      <w:proofErr w:type="spellEnd"/>
      <w:r w:rsidRPr="00B556F1">
        <w:rPr>
          <w:rFonts w:eastAsia="Times New Roman"/>
          <w:b/>
          <w:spacing w:val="-6"/>
          <w:position w:val="-6"/>
          <w:sz w:val="24"/>
          <w:szCs w:val="24"/>
        </w:rPr>
        <w:t xml:space="preserve"> CORREA</w:t>
      </w:r>
      <w:r w:rsidRPr="00B556F1">
        <w:rPr>
          <w:rFonts w:eastAsia="Times New Roman"/>
          <w:spacing w:val="-6"/>
          <w:position w:val="-6"/>
          <w:sz w:val="24"/>
          <w:szCs w:val="24"/>
        </w:rPr>
        <w:t xml:space="preserve"> no aportó en la acción de tutela los certificados expedidos por el médico tratante relacionados con los períodos 2023/05/25 al 2023/06/2023; 2023/06/24 al 2023/07/05; y 2023/07/06 al 2023/08/0</w:t>
      </w:r>
      <w:r w:rsidR="00AC7CEE" w:rsidRPr="00B556F1">
        <w:rPr>
          <w:rFonts w:eastAsia="Times New Roman"/>
          <w:spacing w:val="-6"/>
          <w:position w:val="-6"/>
          <w:sz w:val="24"/>
          <w:szCs w:val="24"/>
        </w:rPr>
        <w:t>4</w:t>
      </w:r>
      <w:r w:rsidRPr="00B556F1">
        <w:rPr>
          <w:rFonts w:eastAsia="Times New Roman"/>
          <w:spacing w:val="-6"/>
          <w:position w:val="-6"/>
          <w:sz w:val="24"/>
          <w:szCs w:val="24"/>
        </w:rPr>
        <w:t xml:space="preserve">. Pero, si aportó los certificados expedidos por el galeno de los períodos 2023/08/05 al 2023/09/03; y 2023/09/04 al 2023/10/04. Sin embargo, en cuanto a esos primeros períodos el actor si advierte que esos </w:t>
      </w:r>
      <w:r w:rsidR="007709F6" w:rsidRPr="00B556F1">
        <w:rPr>
          <w:rFonts w:eastAsia="Times New Roman"/>
          <w:spacing w:val="-6"/>
          <w:position w:val="-6"/>
          <w:sz w:val="24"/>
          <w:szCs w:val="24"/>
        </w:rPr>
        <w:t xml:space="preserve">certificados fueron entregados a la </w:t>
      </w:r>
      <w:proofErr w:type="spellStart"/>
      <w:r w:rsidR="007709F6" w:rsidRPr="00B556F1">
        <w:rPr>
          <w:rFonts w:eastAsia="Times New Roman"/>
          <w:spacing w:val="-6"/>
          <w:position w:val="-6"/>
          <w:sz w:val="24"/>
          <w:szCs w:val="24"/>
        </w:rPr>
        <w:t>EPS</w:t>
      </w:r>
      <w:proofErr w:type="spellEnd"/>
      <w:r w:rsidR="007709F6" w:rsidRPr="00B556F1">
        <w:rPr>
          <w:rFonts w:eastAsia="Times New Roman"/>
          <w:spacing w:val="-6"/>
          <w:position w:val="-6"/>
          <w:sz w:val="24"/>
          <w:szCs w:val="24"/>
        </w:rPr>
        <w:t xml:space="preserve"> junto con la historia clínica, y que posteriormente lo que hace la </w:t>
      </w:r>
      <w:proofErr w:type="spellStart"/>
      <w:r w:rsidR="007709F6" w:rsidRPr="00B556F1">
        <w:rPr>
          <w:rFonts w:eastAsia="Times New Roman"/>
          <w:spacing w:val="-6"/>
          <w:position w:val="-6"/>
          <w:sz w:val="24"/>
          <w:szCs w:val="24"/>
        </w:rPr>
        <w:t>EPS</w:t>
      </w:r>
      <w:proofErr w:type="spellEnd"/>
      <w:r w:rsidR="007709F6" w:rsidRPr="00B556F1">
        <w:rPr>
          <w:rFonts w:eastAsia="Times New Roman"/>
          <w:spacing w:val="-6"/>
          <w:position w:val="-6"/>
          <w:sz w:val="24"/>
          <w:szCs w:val="24"/>
        </w:rPr>
        <w:t xml:space="preserve"> es entregar un “</w:t>
      </w:r>
      <w:r w:rsidR="007709F6" w:rsidRPr="00666C43">
        <w:rPr>
          <w:rFonts w:eastAsia="Times New Roman"/>
          <w:spacing w:val="-6"/>
          <w:position w:val="-6"/>
          <w:sz w:val="22"/>
          <w:szCs w:val="24"/>
        </w:rPr>
        <w:t>INFORME DE PRESTACIONES ECONÓMICAS</w:t>
      </w:r>
      <w:r w:rsidR="007709F6" w:rsidRPr="00B556F1">
        <w:rPr>
          <w:rFonts w:eastAsia="Times New Roman"/>
          <w:spacing w:val="-6"/>
          <w:position w:val="-6"/>
          <w:sz w:val="24"/>
          <w:szCs w:val="24"/>
        </w:rPr>
        <w:t>” el cual no solo aportó en la solicitud de reconocimiento y pago de incapacidades que elevó ante COLPENSIONES, sino también en los</w:t>
      </w:r>
      <w:r w:rsidR="00666C43">
        <w:rPr>
          <w:rFonts w:eastAsia="Times New Roman"/>
          <w:spacing w:val="-6"/>
          <w:position w:val="-6"/>
          <w:sz w:val="24"/>
          <w:szCs w:val="24"/>
        </w:rPr>
        <w:t xml:space="preserve"> anexos de la acción de tutela.</w:t>
      </w:r>
    </w:p>
    <w:p w14:paraId="2E067A97" w14:textId="77777777" w:rsidR="00666C43" w:rsidRPr="00B556F1" w:rsidRDefault="00666C43" w:rsidP="00B556F1">
      <w:pPr>
        <w:spacing w:line="276" w:lineRule="auto"/>
        <w:rPr>
          <w:rFonts w:eastAsia="Times New Roman"/>
          <w:spacing w:val="-6"/>
          <w:position w:val="-6"/>
          <w:sz w:val="24"/>
          <w:szCs w:val="24"/>
        </w:rPr>
      </w:pPr>
    </w:p>
    <w:p w14:paraId="6AE8FD83" w14:textId="77777777" w:rsidR="007709F6" w:rsidRPr="00B556F1" w:rsidRDefault="007709F6"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En ese orden de ideas, no podría ponerse en tela de juicio la existencia de las incapacidades que le han sido otorgadas al señor </w:t>
      </w:r>
      <w:proofErr w:type="spellStart"/>
      <w:r w:rsidRPr="00B556F1">
        <w:rPr>
          <w:rFonts w:eastAsia="Times New Roman"/>
          <w:b/>
          <w:spacing w:val="-6"/>
          <w:position w:val="-6"/>
          <w:sz w:val="24"/>
          <w:szCs w:val="24"/>
        </w:rPr>
        <w:t>DUVÁN</w:t>
      </w:r>
      <w:proofErr w:type="spellEnd"/>
      <w:r w:rsidRPr="00B556F1">
        <w:rPr>
          <w:rFonts w:eastAsia="Times New Roman"/>
          <w:b/>
          <w:spacing w:val="-6"/>
          <w:position w:val="-6"/>
          <w:sz w:val="24"/>
          <w:szCs w:val="24"/>
        </w:rPr>
        <w:t xml:space="preserve"> CORREA</w:t>
      </w:r>
      <w:r w:rsidRPr="00B556F1">
        <w:rPr>
          <w:rFonts w:eastAsia="Times New Roman"/>
          <w:spacing w:val="-6"/>
          <w:position w:val="-6"/>
          <w:sz w:val="24"/>
          <w:szCs w:val="24"/>
        </w:rPr>
        <w:t xml:space="preserve"> por parte del médico tratante, toda vez que el accionante ha explicado por qué razón cuenta con un “</w:t>
      </w:r>
      <w:r w:rsidRPr="00666C43">
        <w:rPr>
          <w:rFonts w:eastAsia="Times New Roman"/>
          <w:spacing w:val="-6"/>
          <w:position w:val="-6"/>
          <w:sz w:val="22"/>
          <w:szCs w:val="24"/>
        </w:rPr>
        <w:t xml:space="preserve">INFORME </w:t>
      </w:r>
      <w:r w:rsidRPr="00666C43">
        <w:rPr>
          <w:rFonts w:eastAsia="Times New Roman"/>
          <w:spacing w:val="-6"/>
          <w:position w:val="-6"/>
          <w:sz w:val="22"/>
          <w:szCs w:val="24"/>
        </w:rPr>
        <w:lastRenderedPageBreak/>
        <w:t>DE PRESTACIONES ECONÓMICAS</w:t>
      </w:r>
      <w:r w:rsidRPr="00B556F1">
        <w:rPr>
          <w:rFonts w:eastAsia="Times New Roman"/>
          <w:spacing w:val="-6"/>
          <w:position w:val="-6"/>
          <w:sz w:val="24"/>
          <w:szCs w:val="24"/>
        </w:rPr>
        <w:t xml:space="preserve">” -documento expedido por la </w:t>
      </w:r>
      <w:proofErr w:type="spellStart"/>
      <w:r w:rsidRPr="00B556F1">
        <w:rPr>
          <w:rFonts w:eastAsia="Times New Roman"/>
          <w:spacing w:val="-6"/>
          <w:position w:val="-6"/>
          <w:sz w:val="24"/>
          <w:szCs w:val="24"/>
        </w:rPr>
        <w:t>EPS</w:t>
      </w:r>
      <w:proofErr w:type="spellEnd"/>
      <w:r w:rsidRPr="00B556F1">
        <w:rPr>
          <w:rFonts w:eastAsia="Times New Roman"/>
          <w:spacing w:val="-6"/>
          <w:position w:val="-6"/>
          <w:sz w:val="24"/>
          <w:szCs w:val="24"/>
        </w:rPr>
        <w:t xml:space="preserve"> S.O.S.-, y de allí se extrae que los periodos de incapacidad que reclama no han sido pagados. </w:t>
      </w:r>
    </w:p>
    <w:p w14:paraId="7F81BAAB" w14:textId="77777777" w:rsidR="007709F6" w:rsidRPr="00B556F1" w:rsidRDefault="007709F6" w:rsidP="00B556F1">
      <w:pPr>
        <w:spacing w:line="276" w:lineRule="auto"/>
        <w:rPr>
          <w:rFonts w:eastAsia="Times New Roman"/>
          <w:spacing w:val="-6"/>
          <w:position w:val="-6"/>
          <w:sz w:val="24"/>
          <w:szCs w:val="24"/>
        </w:rPr>
      </w:pPr>
    </w:p>
    <w:p w14:paraId="2F3D77EF" w14:textId="34768B75" w:rsidR="007709F6" w:rsidRPr="00B556F1" w:rsidRDefault="007709F6"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De otro lado, argumentó que la juez a quo, que no se entendía si el actor elevó la petición ante COLPENSIONES en agosto 02 de 2023, cómo podía reclamar por vía de tutela </w:t>
      </w:r>
      <w:r w:rsidR="00FB5EAC" w:rsidRPr="00B556F1">
        <w:rPr>
          <w:rFonts w:eastAsia="Times New Roman"/>
          <w:spacing w:val="-6"/>
          <w:position w:val="-6"/>
          <w:sz w:val="24"/>
          <w:szCs w:val="24"/>
        </w:rPr>
        <w:t xml:space="preserve">las incapacidades que fueron generadas con posterioridad a esa solicitud. Pues bien, debe entenderse que la petición que hizo el señor </w:t>
      </w:r>
      <w:proofErr w:type="spellStart"/>
      <w:r w:rsidR="00FB5EAC" w:rsidRPr="00B556F1">
        <w:rPr>
          <w:rFonts w:eastAsia="Times New Roman"/>
          <w:b/>
          <w:spacing w:val="-6"/>
          <w:position w:val="-6"/>
          <w:sz w:val="24"/>
          <w:szCs w:val="24"/>
        </w:rPr>
        <w:t>DUVÁN</w:t>
      </w:r>
      <w:proofErr w:type="spellEnd"/>
      <w:r w:rsidR="00FB5EAC" w:rsidRPr="00B556F1">
        <w:rPr>
          <w:rFonts w:eastAsia="Times New Roman"/>
          <w:b/>
          <w:spacing w:val="-6"/>
          <w:position w:val="-6"/>
          <w:sz w:val="24"/>
          <w:szCs w:val="24"/>
        </w:rPr>
        <w:t xml:space="preserve"> CORREA</w:t>
      </w:r>
      <w:r w:rsidR="00FB5EAC" w:rsidRPr="00B556F1">
        <w:rPr>
          <w:rFonts w:eastAsia="Times New Roman"/>
          <w:spacing w:val="-6"/>
          <w:position w:val="-6"/>
          <w:sz w:val="24"/>
          <w:szCs w:val="24"/>
        </w:rPr>
        <w:t xml:space="preserve"> comprendía las incapacidades sin subsidio registradas en el “</w:t>
      </w:r>
      <w:r w:rsidR="00FB5EAC" w:rsidRPr="00666C43">
        <w:rPr>
          <w:rFonts w:eastAsia="Times New Roman"/>
          <w:spacing w:val="-6"/>
          <w:position w:val="-6"/>
          <w:sz w:val="22"/>
          <w:szCs w:val="24"/>
        </w:rPr>
        <w:t>INFORME PRESTACIONES ECONÓMICAS</w:t>
      </w:r>
      <w:r w:rsidR="00FB5EAC" w:rsidRPr="00B556F1">
        <w:rPr>
          <w:rFonts w:eastAsia="Times New Roman"/>
          <w:spacing w:val="-6"/>
          <w:position w:val="-6"/>
          <w:sz w:val="24"/>
          <w:szCs w:val="24"/>
        </w:rPr>
        <w:t xml:space="preserve">” que fue expedido por la </w:t>
      </w:r>
      <w:proofErr w:type="spellStart"/>
      <w:r w:rsidR="00FB5EAC" w:rsidRPr="00B556F1">
        <w:rPr>
          <w:rFonts w:eastAsia="Times New Roman"/>
          <w:spacing w:val="-6"/>
          <w:position w:val="-6"/>
          <w:sz w:val="24"/>
          <w:szCs w:val="24"/>
        </w:rPr>
        <w:t>EPS</w:t>
      </w:r>
      <w:proofErr w:type="spellEnd"/>
      <w:r w:rsidR="00FB5EAC" w:rsidRPr="00B556F1">
        <w:rPr>
          <w:rFonts w:eastAsia="Times New Roman"/>
          <w:spacing w:val="-6"/>
          <w:position w:val="-6"/>
          <w:sz w:val="24"/>
          <w:szCs w:val="24"/>
        </w:rPr>
        <w:t>, el cual contempla como último período de julio 06 de 2023 a agosto 04 de 2023. No obstante, ello no es una limitante para que el accionante reclamara por vía de tutela aquellas incapacidades que le fueron entregadas después de agosto 04 de 2023, por cuanto precisamente ya conocía la postura de COLPENSIONES para negarle el pago de las incapacidades, en atención a que en agosto 09 de 2023 la entidad le había informado que dicho reconocimiento y pago no era viable, con el argumento que los certificados no cumplían los requisitos para tal fin.</w:t>
      </w:r>
      <w:r w:rsidRPr="00B556F1">
        <w:rPr>
          <w:rFonts w:eastAsia="Times New Roman"/>
          <w:spacing w:val="-6"/>
          <w:position w:val="-6"/>
          <w:sz w:val="24"/>
          <w:szCs w:val="24"/>
        </w:rPr>
        <w:t xml:space="preserve"> </w:t>
      </w:r>
    </w:p>
    <w:p w14:paraId="1F9EB7F9" w14:textId="77777777" w:rsidR="0087408C" w:rsidRPr="00B556F1" w:rsidRDefault="0087408C" w:rsidP="00B556F1">
      <w:pPr>
        <w:spacing w:line="276" w:lineRule="auto"/>
        <w:rPr>
          <w:rFonts w:eastAsia="Times New Roman"/>
          <w:spacing w:val="-6"/>
          <w:position w:val="-6"/>
          <w:sz w:val="24"/>
          <w:szCs w:val="24"/>
        </w:rPr>
      </w:pPr>
    </w:p>
    <w:p w14:paraId="2569DC89" w14:textId="6A9A9FFF" w:rsidR="00267F8E" w:rsidRPr="00B556F1" w:rsidRDefault="00FB5EAC"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Por tanto, </w:t>
      </w:r>
      <w:r w:rsidR="00A56E5B" w:rsidRPr="00B556F1">
        <w:rPr>
          <w:rFonts w:eastAsia="Times New Roman"/>
          <w:spacing w:val="-6"/>
          <w:position w:val="-6"/>
          <w:sz w:val="24"/>
          <w:szCs w:val="24"/>
        </w:rPr>
        <w:t>la exigencia que le hace COLPENSIONES a su afiliad</w:t>
      </w:r>
      <w:r w:rsidR="00EA20AF" w:rsidRPr="00B556F1">
        <w:rPr>
          <w:rFonts w:eastAsia="Times New Roman"/>
          <w:spacing w:val="-6"/>
          <w:position w:val="-6"/>
          <w:sz w:val="24"/>
          <w:szCs w:val="24"/>
        </w:rPr>
        <w:t>o</w:t>
      </w:r>
      <w:r w:rsidR="00A56E5B" w:rsidRPr="00B556F1">
        <w:rPr>
          <w:rFonts w:eastAsia="Times New Roman"/>
          <w:spacing w:val="-6"/>
          <w:position w:val="-6"/>
          <w:sz w:val="24"/>
          <w:szCs w:val="24"/>
        </w:rPr>
        <w:t xml:space="preserve"> para proceder con el pago de las incapacidades, aunque es legítima, como quiera que existe una normativa que exige unos requisitos en los formularios de incapacidad, lo cierto es que ese tema en cuanto a la emisión de un certificado con los requerimientos del Decreto 1427/22 no es de competencia del accionante, </w:t>
      </w:r>
      <w:r w:rsidR="005C3FDB" w:rsidRPr="00B556F1">
        <w:rPr>
          <w:rFonts w:eastAsia="Times New Roman"/>
          <w:spacing w:val="-6"/>
          <w:position w:val="-6"/>
          <w:sz w:val="24"/>
          <w:szCs w:val="24"/>
        </w:rPr>
        <w:t>y se</w:t>
      </w:r>
      <w:r w:rsidR="009D75D7" w:rsidRPr="00B556F1">
        <w:rPr>
          <w:rFonts w:eastAsia="Times New Roman"/>
          <w:spacing w:val="-6"/>
          <w:position w:val="-6"/>
          <w:sz w:val="24"/>
          <w:szCs w:val="24"/>
        </w:rPr>
        <w:t xml:space="preserve"> trata de </w:t>
      </w:r>
      <w:r w:rsidR="00A56E5B" w:rsidRPr="00B556F1">
        <w:rPr>
          <w:rFonts w:eastAsia="Times New Roman"/>
          <w:spacing w:val="-6"/>
          <w:position w:val="-6"/>
          <w:sz w:val="24"/>
          <w:szCs w:val="24"/>
        </w:rPr>
        <w:t xml:space="preserve">trámites administrativos que </w:t>
      </w:r>
      <w:r w:rsidR="009D75D7" w:rsidRPr="00B556F1">
        <w:rPr>
          <w:rFonts w:eastAsia="Times New Roman"/>
          <w:spacing w:val="-6"/>
          <w:position w:val="-6"/>
          <w:sz w:val="24"/>
          <w:szCs w:val="24"/>
        </w:rPr>
        <w:t xml:space="preserve">no le corresponde asumir al señor </w:t>
      </w:r>
      <w:proofErr w:type="spellStart"/>
      <w:r w:rsidRPr="00B556F1">
        <w:rPr>
          <w:rFonts w:eastAsia="Times New Roman"/>
          <w:b/>
          <w:spacing w:val="-6"/>
          <w:position w:val="-6"/>
          <w:sz w:val="24"/>
          <w:szCs w:val="24"/>
        </w:rPr>
        <w:t>DUVÁN</w:t>
      </w:r>
      <w:proofErr w:type="spellEnd"/>
      <w:r w:rsidRPr="00B556F1">
        <w:rPr>
          <w:rFonts w:eastAsia="Times New Roman"/>
          <w:b/>
          <w:spacing w:val="-6"/>
          <w:position w:val="-6"/>
          <w:sz w:val="24"/>
          <w:szCs w:val="24"/>
        </w:rPr>
        <w:t xml:space="preserve"> CORREA</w:t>
      </w:r>
      <w:r w:rsidR="005C3FDB" w:rsidRPr="00B556F1">
        <w:rPr>
          <w:rFonts w:eastAsia="Times New Roman"/>
          <w:b/>
          <w:spacing w:val="-6"/>
          <w:position w:val="-6"/>
          <w:sz w:val="24"/>
          <w:szCs w:val="24"/>
        </w:rPr>
        <w:t xml:space="preserve">, </w:t>
      </w:r>
      <w:r w:rsidR="002D23FA" w:rsidRPr="00B556F1">
        <w:rPr>
          <w:rFonts w:eastAsia="Times New Roman"/>
          <w:spacing w:val="-6"/>
          <w:position w:val="-6"/>
          <w:sz w:val="24"/>
          <w:szCs w:val="24"/>
        </w:rPr>
        <w:t xml:space="preserve">y es un trámite propio de la </w:t>
      </w:r>
      <w:proofErr w:type="spellStart"/>
      <w:r w:rsidR="002D23FA" w:rsidRPr="00B556F1">
        <w:rPr>
          <w:rFonts w:eastAsia="Times New Roman"/>
          <w:spacing w:val="-6"/>
          <w:position w:val="-6"/>
          <w:sz w:val="24"/>
          <w:szCs w:val="24"/>
        </w:rPr>
        <w:t>EPS</w:t>
      </w:r>
      <w:proofErr w:type="spellEnd"/>
      <w:r w:rsidR="009D75D7" w:rsidRPr="00B556F1">
        <w:rPr>
          <w:rFonts w:eastAsia="Times New Roman"/>
          <w:spacing w:val="-6"/>
          <w:position w:val="-6"/>
          <w:sz w:val="24"/>
          <w:szCs w:val="24"/>
        </w:rPr>
        <w:t xml:space="preserve">. Siendo, así las cosas, </w:t>
      </w:r>
      <w:r w:rsidR="00267F8E" w:rsidRPr="00B556F1">
        <w:rPr>
          <w:rFonts w:eastAsia="Times New Roman"/>
          <w:spacing w:val="-6"/>
          <w:position w:val="-6"/>
          <w:sz w:val="24"/>
          <w:szCs w:val="24"/>
        </w:rPr>
        <w:t>la AFP no p</w:t>
      </w:r>
      <w:r w:rsidR="009D75D7" w:rsidRPr="00B556F1">
        <w:rPr>
          <w:rFonts w:eastAsia="Times New Roman"/>
          <w:spacing w:val="-6"/>
          <w:position w:val="-6"/>
          <w:sz w:val="24"/>
          <w:szCs w:val="24"/>
        </w:rPr>
        <w:t>uede</w:t>
      </w:r>
      <w:r w:rsidR="00267F8E" w:rsidRPr="00B556F1">
        <w:rPr>
          <w:rFonts w:eastAsia="Times New Roman"/>
          <w:spacing w:val="-6"/>
          <w:position w:val="-6"/>
          <w:sz w:val="24"/>
          <w:szCs w:val="24"/>
        </w:rPr>
        <w:t xml:space="preserve"> evadir su responsabilidad en el pago de las incapacidades.</w:t>
      </w:r>
    </w:p>
    <w:p w14:paraId="70DF0330" w14:textId="77777777" w:rsidR="009550A3" w:rsidRPr="00B556F1" w:rsidRDefault="009550A3" w:rsidP="00B556F1">
      <w:pPr>
        <w:spacing w:line="276" w:lineRule="auto"/>
        <w:rPr>
          <w:rFonts w:eastAsia="Times New Roman"/>
          <w:spacing w:val="-6"/>
          <w:position w:val="-6"/>
          <w:sz w:val="24"/>
          <w:szCs w:val="24"/>
        </w:rPr>
      </w:pPr>
    </w:p>
    <w:p w14:paraId="368A4678" w14:textId="315CEFBD" w:rsidR="00267F8E" w:rsidRPr="00B556F1" w:rsidRDefault="009550A3" w:rsidP="00B556F1">
      <w:pPr>
        <w:spacing w:line="276" w:lineRule="auto"/>
        <w:rPr>
          <w:rFonts w:eastAsia="Times New Roman"/>
          <w:spacing w:val="-6"/>
          <w:position w:val="-6"/>
          <w:sz w:val="24"/>
          <w:szCs w:val="24"/>
        </w:rPr>
      </w:pPr>
      <w:r w:rsidRPr="00B556F1">
        <w:rPr>
          <w:rFonts w:eastAsia="Times New Roman"/>
          <w:spacing w:val="-6"/>
          <w:position w:val="-6"/>
          <w:sz w:val="24"/>
          <w:szCs w:val="24"/>
        </w:rPr>
        <w:t>Sin duda alguna, no se compadece con una persona que presenta un impedimento para laborar por causa de un deterioro en su salud</w:t>
      </w:r>
      <w:r w:rsidR="00235F92" w:rsidRPr="00B556F1">
        <w:rPr>
          <w:rFonts w:eastAsia="Times New Roman"/>
          <w:spacing w:val="-6"/>
          <w:position w:val="-6"/>
          <w:sz w:val="24"/>
          <w:szCs w:val="24"/>
        </w:rPr>
        <w:t>,</w:t>
      </w:r>
      <w:r w:rsidRPr="00B556F1">
        <w:rPr>
          <w:rFonts w:eastAsia="Times New Roman"/>
          <w:spacing w:val="-6"/>
          <w:position w:val="-6"/>
          <w:sz w:val="24"/>
          <w:szCs w:val="24"/>
        </w:rPr>
        <w:t xml:space="preserve"> el tener que esperar </w:t>
      </w:r>
      <w:r w:rsidR="009D75D7" w:rsidRPr="00B556F1">
        <w:rPr>
          <w:rFonts w:eastAsia="Times New Roman"/>
          <w:spacing w:val="-6"/>
          <w:position w:val="-6"/>
          <w:sz w:val="24"/>
          <w:szCs w:val="24"/>
        </w:rPr>
        <w:t xml:space="preserve">que la </w:t>
      </w:r>
      <w:proofErr w:type="spellStart"/>
      <w:r w:rsidR="009D75D7" w:rsidRPr="00B556F1">
        <w:rPr>
          <w:rFonts w:eastAsia="Times New Roman"/>
          <w:spacing w:val="-6"/>
          <w:position w:val="-6"/>
          <w:sz w:val="24"/>
          <w:szCs w:val="24"/>
        </w:rPr>
        <w:t>EPS</w:t>
      </w:r>
      <w:proofErr w:type="spellEnd"/>
      <w:r w:rsidR="009D75D7" w:rsidRPr="00B556F1">
        <w:rPr>
          <w:rFonts w:eastAsia="Times New Roman"/>
          <w:spacing w:val="-6"/>
          <w:position w:val="-6"/>
          <w:sz w:val="24"/>
          <w:szCs w:val="24"/>
        </w:rPr>
        <w:t xml:space="preserve"> -entidad responsable de modificar los certificados conforme a los requisitos exigidos por la norma-</w:t>
      </w:r>
      <w:r w:rsidRPr="00B556F1">
        <w:rPr>
          <w:rFonts w:eastAsia="Times New Roman"/>
          <w:spacing w:val="-6"/>
          <w:position w:val="-6"/>
          <w:sz w:val="24"/>
          <w:szCs w:val="24"/>
        </w:rPr>
        <w:t xml:space="preserve">, </w:t>
      </w:r>
      <w:r w:rsidR="009D75D7" w:rsidRPr="00B556F1">
        <w:rPr>
          <w:rFonts w:eastAsia="Times New Roman"/>
          <w:spacing w:val="-6"/>
          <w:position w:val="-6"/>
          <w:sz w:val="24"/>
          <w:szCs w:val="24"/>
        </w:rPr>
        <w:t>le transcriba de nuevo los certificados</w:t>
      </w:r>
      <w:r w:rsidR="00EA20AF" w:rsidRPr="00B556F1">
        <w:rPr>
          <w:rFonts w:eastAsia="Times New Roman"/>
          <w:spacing w:val="-6"/>
          <w:position w:val="-6"/>
          <w:sz w:val="24"/>
          <w:szCs w:val="24"/>
        </w:rPr>
        <w:t xml:space="preserve"> conforme a las reglas del Decreto 1427/22</w:t>
      </w:r>
      <w:r w:rsidR="009D75D7" w:rsidRPr="00B556F1">
        <w:rPr>
          <w:rFonts w:eastAsia="Times New Roman"/>
          <w:spacing w:val="-6"/>
          <w:position w:val="-6"/>
          <w:sz w:val="24"/>
          <w:szCs w:val="24"/>
        </w:rPr>
        <w:t xml:space="preserve">, </w:t>
      </w:r>
      <w:r w:rsidRPr="00B556F1">
        <w:rPr>
          <w:rFonts w:eastAsia="Times New Roman"/>
          <w:spacing w:val="-6"/>
          <w:position w:val="-6"/>
          <w:sz w:val="24"/>
          <w:szCs w:val="24"/>
        </w:rPr>
        <w:t>cuando</w:t>
      </w:r>
      <w:r w:rsidR="00141D53" w:rsidRPr="00B556F1">
        <w:rPr>
          <w:rFonts w:eastAsia="Times New Roman"/>
          <w:spacing w:val="-6"/>
          <w:position w:val="-6"/>
          <w:sz w:val="24"/>
          <w:szCs w:val="24"/>
        </w:rPr>
        <w:t xml:space="preserve"> es sabido que</w:t>
      </w:r>
      <w:r w:rsidRPr="00B556F1">
        <w:rPr>
          <w:rFonts w:eastAsia="Times New Roman"/>
          <w:spacing w:val="-6"/>
          <w:position w:val="-6"/>
          <w:sz w:val="24"/>
          <w:szCs w:val="24"/>
        </w:rPr>
        <w:t xml:space="preserve"> los dineros que recibe</w:t>
      </w:r>
      <w:r w:rsidR="002D23FA" w:rsidRPr="00B556F1">
        <w:rPr>
          <w:rFonts w:eastAsia="Times New Roman"/>
          <w:spacing w:val="-6"/>
          <w:position w:val="-6"/>
          <w:sz w:val="24"/>
          <w:szCs w:val="24"/>
        </w:rPr>
        <w:t xml:space="preserve"> </w:t>
      </w:r>
      <w:r w:rsidR="00EA20AF" w:rsidRPr="00B556F1">
        <w:rPr>
          <w:rFonts w:eastAsia="Times New Roman"/>
          <w:spacing w:val="-6"/>
          <w:position w:val="-6"/>
          <w:sz w:val="24"/>
          <w:szCs w:val="24"/>
        </w:rPr>
        <w:t>el</w:t>
      </w:r>
      <w:r w:rsidR="002D23FA" w:rsidRPr="00B556F1">
        <w:rPr>
          <w:rFonts w:eastAsia="Times New Roman"/>
          <w:spacing w:val="-6"/>
          <w:position w:val="-6"/>
          <w:sz w:val="24"/>
          <w:szCs w:val="24"/>
        </w:rPr>
        <w:t xml:space="preserve"> accionante</w:t>
      </w:r>
      <w:r w:rsidRPr="00B556F1">
        <w:rPr>
          <w:rFonts w:eastAsia="Times New Roman"/>
          <w:spacing w:val="-6"/>
          <w:position w:val="-6"/>
          <w:sz w:val="24"/>
          <w:szCs w:val="24"/>
        </w:rPr>
        <w:t xml:space="preserve"> por ese </w:t>
      </w:r>
      <w:r w:rsidR="00141D53" w:rsidRPr="00B556F1">
        <w:rPr>
          <w:rFonts w:eastAsia="Times New Roman"/>
          <w:spacing w:val="-6"/>
          <w:position w:val="-6"/>
          <w:sz w:val="24"/>
          <w:szCs w:val="24"/>
        </w:rPr>
        <w:t>concepto</w:t>
      </w:r>
      <w:r w:rsidRPr="00B556F1">
        <w:rPr>
          <w:rFonts w:eastAsia="Times New Roman"/>
          <w:spacing w:val="-6"/>
          <w:position w:val="-6"/>
          <w:sz w:val="24"/>
          <w:szCs w:val="24"/>
        </w:rPr>
        <w:t xml:space="preserve"> suplen el salario que devengaría de estar activo laboralmente.</w:t>
      </w:r>
    </w:p>
    <w:p w14:paraId="71BE3126" w14:textId="77777777" w:rsidR="00267F8E" w:rsidRPr="00B556F1" w:rsidRDefault="00267F8E" w:rsidP="00B556F1">
      <w:pPr>
        <w:spacing w:line="276" w:lineRule="auto"/>
        <w:rPr>
          <w:rFonts w:eastAsia="Times New Roman"/>
          <w:spacing w:val="-6"/>
          <w:position w:val="-6"/>
          <w:sz w:val="24"/>
          <w:szCs w:val="24"/>
        </w:rPr>
      </w:pPr>
    </w:p>
    <w:p w14:paraId="26F7C750" w14:textId="0105912A" w:rsidR="00970501" w:rsidRPr="00B556F1" w:rsidRDefault="00267F8E" w:rsidP="00B556F1">
      <w:pPr>
        <w:spacing w:line="276" w:lineRule="auto"/>
        <w:rPr>
          <w:rFonts w:eastAsia="Times New Roman"/>
          <w:spacing w:val="-6"/>
          <w:position w:val="-6"/>
          <w:sz w:val="24"/>
          <w:szCs w:val="24"/>
        </w:rPr>
      </w:pPr>
      <w:r w:rsidRPr="00B556F1">
        <w:rPr>
          <w:rFonts w:eastAsia="Times New Roman"/>
          <w:spacing w:val="-6"/>
          <w:position w:val="-6"/>
          <w:sz w:val="24"/>
          <w:szCs w:val="24"/>
        </w:rPr>
        <w:t>En ese orden de ideas y con fundamento en lo anterior, el Tribunal concluye que</w:t>
      </w:r>
      <w:r w:rsidR="003A5DF4" w:rsidRPr="00B556F1">
        <w:rPr>
          <w:rFonts w:eastAsia="Times New Roman"/>
          <w:spacing w:val="-6"/>
          <w:position w:val="-6"/>
          <w:sz w:val="24"/>
          <w:szCs w:val="24"/>
        </w:rPr>
        <w:t xml:space="preserve"> </w:t>
      </w:r>
      <w:r w:rsidRPr="00B556F1">
        <w:rPr>
          <w:rFonts w:eastAsia="Times New Roman"/>
          <w:spacing w:val="-6"/>
          <w:position w:val="-6"/>
          <w:sz w:val="24"/>
          <w:szCs w:val="24"/>
        </w:rPr>
        <w:t xml:space="preserve">le corresponde al Fondo de Pensiones el pago de </w:t>
      </w:r>
      <w:r w:rsidR="003D149C" w:rsidRPr="00B556F1">
        <w:rPr>
          <w:rFonts w:eastAsia="Times New Roman"/>
          <w:spacing w:val="-6"/>
          <w:position w:val="-6"/>
          <w:sz w:val="24"/>
          <w:szCs w:val="24"/>
        </w:rPr>
        <w:t xml:space="preserve">subsidios por </w:t>
      </w:r>
      <w:r w:rsidRPr="00B556F1">
        <w:rPr>
          <w:rFonts w:eastAsia="Times New Roman"/>
          <w:spacing w:val="-6"/>
          <w:position w:val="-6"/>
          <w:sz w:val="24"/>
          <w:szCs w:val="24"/>
        </w:rPr>
        <w:t>incapacidades que reclama</w:t>
      </w:r>
      <w:r w:rsidR="009D75D7" w:rsidRPr="00B556F1">
        <w:rPr>
          <w:rFonts w:eastAsia="Times New Roman"/>
          <w:spacing w:val="-6"/>
          <w:position w:val="-6"/>
          <w:sz w:val="24"/>
          <w:szCs w:val="24"/>
        </w:rPr>
        <w:t xml:space="preserve"> </w:t>
      </w:r>
      <w:r w:rsidR="00EA20AF" w:rsidRPr="00B556F1">
        <w:rPr>
          <w:rFonts w:eastAsia="Times New Roman"/>
          <w:spacing w:val="-6"/>
          <w:position w:val="-6"/>
          <w:sz w:val="24"/>
          <w:szCs w:val="24"/>
        </w:rPr>
        <w:t>el</w:t>
      </w:r>
      <w:r w:rsidR="009D75D7" w:rsidRPr="00B556F1">
        <w:rPr>
          <w:rFonts w:eastAsia="Times New Roman"/>
          <w:spacing w:val="-6"/>
          <w:position w:val="-6"/>
          <w:sz w:val="24"/>
          <w:szCs w:val="24"/>
        </w:rPr>
        <w:t xml:space="preserve"> accionante</w:t>
      </w:r>
      <w:r w:rsidRPr="00B556F1">
        <w:rPr>
          <w:rFonts w:eastAsia="Times New Roman"/>
          <w:spacing w:val="-6"/>
          <w:position w:val="-6"/>
          <w:sz w:val="24"/>
          <w:szCs w:val="24"/>
        </w:rPr>
        <w:t>.</w:t>
      </w:r>
      <w:r w:rsidR="009D75D7" w:rsidRPr="00B556F1">
        <w:rPr>
          <w:rFonts w:eastAsia="Times New Roman"/>
          <w:spacing w:val="-6"/>
          <w:position w:val="-6"/>
          <w:sz w:val="24"/>
          <w:szCs w:val="24"/>
        </w:rPr>
        <w:t xml:space="preserve"> </w:t>
      </w:r>
    </w:p>
    <w:p w14:paraId="0D1B8DDF" w14:textId="77777777" w:rsidR="00442243" w:rsidRPr="00B556F1" w:rsidRDefault="00442243" w:rsidP="00B556F1">
      <w:pPr>
        <w:spacing w:line="276" w:lineRule="auto"/>
        <w:rPr>
          <w:rFonts w:eastAsia="Times New Roman"/>
          <w:spacing w:val="-6"/>
          <w:position w:val="-6"/>
          <w:sz w:val="24"/>
          <w:szCs w:val="24"/>
        </w:rPr>
      </w:pPr>
    </w:p>
    <w:p w14:paraId="5199B7C5" w14:textId="0151F771" w:rsidR="00E540C4" w:rsidRPr="00B556F1" w:rsidRDefault="00267F8E" w:rsidP="00B556F1">
      <w:pPr>
        <w:spacing w:line="276" w:lineRule="auto"/>
        <w:rPr>
          <w:rFonts w:eastAsia="Times New Roman"/>
          <w:spacing w:val="-6"/>
          <w:position w:val="-6"/>
          <w:sz w:val="24"/>
          <w:szCs w:val="24"/>
        </w:rPr>
      </w:pPr>
      <w:r w:rsidRPr="00B556F1">
        <w:rPr>
          <w:rFonts w:eastAsia="Times New Roman"/>
          <w:spacing w:val="-6"/>
          <w:position w:val="-6"/>
          <w:sz w:val="24"/>
          <w:szCs w:val="24"/>
        </w:rPr>
        <w:t xml:space="preserve">Así las cosas, </w:t>
      </w:r>
      <w:r w:rsidR="002D23FA" w:rsidRPr="00B556F1">
        <w:rPr>
          <w:rFonts w:eastAsia="Times New Roman"/>
          <w:spacing w:val="-6"/>
          <w:position w:val="-6"/>
          <w:sz w:val="24"/>
          <w:szCs w:val="24"/>
        </w:rPr>
        <w:t xml:space="preserve">se </w:t>
      </w:r>
      <w:r w:rsidR="00AC7CEE" w:rsidRPr="00B556F1">
        <w:rPr>
          <w:rFonts w:eastAsia="Times New Roman"/>
          <w:spacing w:val="-6"/>
          <w:position w:val="-6"/>
          <w:sz w:val="24"/>
          <w:szCs w:val="24"/>
        </w:rPr>
        <w:t>revocará</w:t>
      </w:r>
      <w:r w:rsidR="002D23FA" w:rsidRPr="00B556F1">
        <w:rPr>
          <w:rFonts w:eastAsia="Times New Roman"/>
          <w:spacing w:val="-6"/>
          <w:position w:val="-6"/>
          <w:sz w:val="24"/>
          <w:szCs w:val="24"/>
        </w:rPr>
        <w:t xml:space="preserve"> la determinación adoptada por </w:t>
      </w:r>
      <w:r w:rsidR="00EA20AF" w:rsidRPr="00B556F1">
        <w:rPr>
          <w:rFonts w:eastAsia="Times New Roman"/>
          <w:spacing w:val="-6"/>
          <w:position w:val="-6"/>
          <w:sz w:val="24"/>
          <w:szCs w:val="24"/>
        </w:rPr>
        <w:t>la</w:t>
      </w:r>
      <w:r w:rsidR="002D23FA" w:rsidRPr="00B556F1">
        <w:rPr>
          <w:rFonts w:eastAsia="Times New Roman"/>
          <w:spacing w:val="-6"/>
          <w:position w:val="-6"/>
          <w:sz w:val="24"/>
          <w:szCs w:val="24"/>
        </w:rPr>
        <w:t xml:space="preserve"> juez a quo</w:t>
      </w:r>
      <w:r w:rsidR="00AC7CEE" w:rsidRPr="00B556F1">
        <w:rPr>
          <w:rFonts w:eastAsia="Times New Roman"/>
          <w:spacing w:val="-6"/>
          <w:position w:val="-6"/>
          <w:sz w:val="24"/>
          <w:szCs w:val="24"/>
        </w:rPr>
        <w:t xml:space="preserve">, y en su lugar se protegerá el derecho fundamental al mínimo vital del señor </w:t>
      </w:r>
      <w:proofErr w:type="spellStart"/>
      <w:r w:rsidR="00AC7CEE" w:rsidRPr="00B556F1">
        <w:rPr>
          <w:rFonts w:eastAsia="Times New Roman"/>
          <w:b/>
          <w:spacing w:val="-6"/>
          <w:position w:val="-6"/>
          <w:sz w:val="24"/>
          <w:szCs w:val="24"/>
        </w:rPr>
        <w:t>DUVÁN</w:t>
      </w:r>
      <w:proofErr w:type="spellEnd"/>
      <w:r w:rsidR="00AC7CEE" w:rsidRPr="00B556F1">
        <w:rPr>
          <w:rFonts w:eastAsia="Times New Roman"/>
          <w:b/>
          <w:spacing w:val="-6"/>
          <w:position w:val="-6"/>
          <w:sz w:val="24"/>
          <w:szCs w:val="24"/>
        </w:rPr>
        <w:t xml:space="preserve"> CORREA CEBALLOS</w:t>
      </w:r>
      <w:r w:rsidR="00AC7CEE" w:rsidRPr="00B556F1">
        <w:rPr>
          <w:rFonts w:eastAsia="Times New Roman"/>
          <w:spacing w:val="-6"/>
          <w:position w:val="-6"/>
          <w:sz w:val="24"/>
          <w:szCs w:val="24"/>
        </w:rPr>
        <w:t xml:space="preserve">, para ordenarse a la AFP COLPENSIONES que en el término de cuarenta y ocho (48) horas, siguientes a la notificación de esta providencia, proceda a reconocer y pagar a favor del señor </w:t>
      </w:r>
      <w:r w:rsidR="00AC7CEE" w:rsidRPr="00B556F1">
        <w:rPr>
          <w:rFonts w:eastAsia="Times New Roman"/>
          <w:b/>
          <w:spacing w:val="-6"/>
          <w:position w:val="-6"/>
          <w:sz w:val="24"/>
          <w:szCs w:val="24"/>
        </w:rPr>
        <w:t>CORREA CEBALLOS</w:t>
      </w:r>
      <w:r w:rsidR="00AC7CEE" w:rsidRPr="00B556F1">
        <w:rPr>
          <w:rFonts w:eastAsia="Times New Roman"/>
          <w:spacing w:val="-6"/>
          <w:position w:val="-6"/>
          <w:sz w:val="24"/>
          <w:szCs w:val="24"/>
        </w:rPr>
        <w:t xml:space="preserve"> las incapacidades correspondientes a los siguientes períodos 2023/05/25 al 2023/06/2023; 2023/06/24 al 2023/07/05; 2023/07/06 al 2023/08/04; 2023/08/05 al 2023/09/03; y 2023/09/04 al 2023/10/04</w:t>
      </w:r>
      <w:r w:rsidR="00571C8D" w:rsidRPr="00B556F1">
        <w:rPr>
          <w:rFonts w:eastAsia="Times New Roman"/>
          <w:spacing w:val="-6"/>
          <w:position w:val="-6"/>
          <w:sz w:val="24"/>
          <w:szCs w:val="24"/>
        </w:rPr>
        <w:t>.</w:t>
      </w:r>
    </w:p>
    <w:p w14:paraId="408E50B7" w14:textId="77777777" w:rsidR="00571C8D" w:rsidRPr="00B556F1" w:rsidRDefault="00571C8D" w:rsidP="00B556F1">
      <w:pPr>
        <w:spacing w:line="276" w:lineRule="auto"/>
        <w:rPr>
          <w:spacing w:val="-6"/>
          <w:position w:val="-6"/>
          <w:sz w:val="24"/>
          <w:szCs w:val="24"/>
        </w:rPr>
      </w:pPr>
    </w:p>
    <w:p w14:paraId="4D8A548E" w14:textId="77777777" w:rsidR="000478C4" w:rsidRPr="00B556F1" w:rsidRDefault="000478C4" w:rsidP="00B556F1">
      <w:pPr>
        <w:spacing w:line="276" w:lineRule="auto"/>
        <w:rPr>
          <w:spacing w:val="-6"/>
          <w:position w:val="-6"/>
          <w:sz w:val="24"/>
          <w:szCs w:val="24"/>
        </w:rPr>
      </w:pPr>
      <w:r w:rsidRPr="00B556F1">
        <w:rPr>
          <w:spacing w:val="-6"/>
          <w:position w:val="-6"/>
          <w:sz w:val="24"/>
          <w:szCs w:val="24"/>
        </w:rPr>
        <w:t xml:space="preserve">En mérito de lo expuesto, el Tribunal Superior del Distrito Judicial de Pereira, Sala de Decisión Penal, administrando justicia en nombre de la República y por mandato de la Constitución y la ley,  </w:t>
      </w:r>
    </w:p>
    <w:p w14:paraId="4EDA9B62" w14:textId="77777777" w:rsidR="000478C4" w:rsidRPr="00B556F1" w:rsidRDefault="000478C4" w:rsidP="00B556F1">
      <w:pPr>
        <w:spacing w:line="276" w:lineRule="auto"/>
        <w:rPr>
          <w:spacing w:val="-6"/>
          <w:position w:val="-6"/>
          <w:sz w:val="24"/>
          <w:szCs w:val="24"/>
        </w:rPr>
      </w:pPr>
    </w:p>
    <w:p w14:paraId="704F4B91" w14:textId="77777777" w:rsidR="00267F8E" w:rsidRPr="00B556F1" w:rsidRDefault="00267F8E" w:rsidP="00B556F1">
      <w:pPr>
        <w:spacing w:line="276" w:lineRule="auto"/>
        <w:rPr>
          <w:rFonts w:ascii="Algerian" w:eastAsia="Times New Roman" w:hAnsi="Algerian"/>
          <w:sz w:val="30"/>
          <w:szCs w:val="20"/>
          <w:lang w:eastAsia="es-MX"/>
        </w:rPr>
      </w:pPr>
      <w:r w:rsidRPr="00B556F1">
        <w:rPr>
          <w:rFonts w:ascii="Algerian" w:eastAsia="Times New Roman" w:hAnsi="Algerian"/>
          <w:sz w:val="30"/>
          <w:szCs w:val="20"/>
          <w:lang w:eastAsia="es-MX"/>
        </w:rPr>
        <w:t>FALLA</w:t>
      </w:r>
    </w:p>
    <w:p w14:paraId="2D12DD8F" w14:textId="77777777" w:rsidR="00267F8E" w:rsidRPr="00B556F1" w:rsidRDefault="00267F8E" w:rsidP="00B556F1">
      <w:pPr>
        <w:tabs>
          <w:tab w:val="num" w:pos="600"/>
        </w:tabs>
        <w:spacing w:line="276" w:lineRule="auto"/>
        <w:ind w:right="51"/>
        <w:rPr>
          <w:b/>
          <w:spacing w:val="-6"/>
          <w:position w:val="-6"/>
          <w:sz w:val="24"/>
          <w:szCs w:val="24"/>
        </w:rPr>
      </w:pPr>
    </w:p>
    <w:p w14:paraId="3C1F60BC" w14:textId="239A15D8" w:rsidR="00267F8E" w:rsidRPr="00B556F1" w:rsidRDefault="00267F8E" w:rsidP="00B556F1">
      <w:pPr>
        <w:spacing w:line="276" w:lineRule="auto"/>
        <w:rPr>
          <w:spacing w:val="-6"/>
          <w:position w:val="-6"/>
          <w:sz w:val="24"/>
          <w:szCs w:val="24"/>
        </w:rPr>
      </w:pPr>
      <w:r w:rsidRPr="00B556F1">
        <w:rPr>
          <w:b/>
          <w:spacing w:val="-6"/>
          <w:position w:val="-6"/>
          <w:sz w:val="24"/>
          <w:szCs w:val="24"/>
        </w:rPr>
        <w:t xml:space="preserve">PRIMERO: SE </w:t>
      </w:r>
      <w:r w:rsidR="00AC7CEE" w:rsidRPr="00B556F1">
        <w:rPr>
          <w:b/>
          <w:spacing w:val="-6"/>
          <w:position w:val="-6"/>
          <w:sz w:val="24"/>
          <w:szCs w:val="24"/>
        </w:rPr>
        <w:t>REVOCA</w:t>
      </w:r>
      <w:r w:rsidR="007B5E73" w:rsidRPr="00B556F1">
        <w:rPr>
          <w:b/>
          <w:spacing w:val="-6"/>
          <w:position w:val="-6"/>
          <w:sz w:val="24"/>
          <w:szCs w:val="24"/>
        </w:rPr>
        <w:t xml:space="preserve"> </w:t>
      </w:r>
      <w:r w:rsidRPr="00B556F1">
        <w:rPr>
          <w:spacing w:val="-6"/>
          <w:position w:val="-6"/>
          <w:sz w:val="24"/>
          <w:szCs w:val="24"/>
        </w:rPr>
        <w:t xml:space="preserve">la sentencia proferida por el Juzgado </w:t>
      </w:r>
      <w:r w:rsidR="00AC7CEE" w:rsidRPr="00B556F1">
        <w:rPr>
          <w:spacing w:val="-6"/>
          <w:position w:val="-6"/>
          <w:sz w:val="24"/>
          <w:szCs w:val="24"/>
        </w:rPr>
        <w:t xml:space="preserve">Cuarto de Ejecución de Penas y Medidas de Seguridad </w:t>
      </w:r>
      <w:r w:rsidR="002163E3" w:rsidRPr="00B556F1">
        <w:rPr>
          <w:spacing w:val="-6"/>
          <w:position w:val="-6"/>
          <w:sz w:val="24"/>
          <w:szCs w:val="24"/>
        </w:rPr>
        <w:t>de Pereira</w:t>
      </w:r>
      <w:r w:rsidR="00EA20AF" w:rsidRPr="00B556F1">
        <w:rPr>
          <w:spacing w:val="-6"/>
          <w:position w:val="-6"/>
          <w:sz w:val="24"/>
          <w:szCs w:val="24"/>
        </w:rPr>
        <w:t xml:space="preserve"> (Rda.)</w:t>
      </w:r>
      <w:r w:rsidRPr="00B556F1">
        <w:rPr>
          <w:spacing w:val="-6"/>
          <w:position w:val="-6"/>
          <w:sz w:val="24"/>
          <w:szCs w:val="24"/>
        </w:rPr>
        <w:t xml:space="preserve"> </w:t>
      </w:r>
      <w:r w:rsidR="002C19E9" w:rsidRPr="00B556F1">
        <w:rPr>
          <w:spacing w:val="-6"/>
          <w:position w:val="-6"/>
          <w:sz w:val="24"/>
          <w:szCs w:val="24"/>
        </w:rPr>
        <w:t>en</w:t>
      </w:r>
      <w:r w:rsidRPr="00B556F1">
        <w:rPr>
          <w:spacing w:val="-6"/>
          <w:position w:val="-6"/>
          <w:sz w:val="24"/>
          <w:szCs w:val="24"/>
        </w:rPr>
        <w:t xml:space="preserve"> </w:t>
      </w:r>
      <w:r w:rsidR="00AC7CEE" w:rsidRPr="00B556F1">
        <w:rPr>
          <w:spacing w:val="-6"/>
          <w:position w:val="-6"/>
          <w:sz w:val="24"/>
          <w:szCs w:val="24"/>
        </w:rPr>
        <w:t>septiembre 25</w:t>
      </w:r>
      <w:r w:rsidR="00EA20AF" w:rsidRPr="00B556F1">
        <w:rPr>
          <w:spacing w:val="-6"/>
          <w:position w:val="-6"/>
          <w:sz w:val="24"/>
          <w:szCs w:val="24"/>
        </w:rPr>
        <w:t xml:space="preserve"> de 2023</w:t>
      </w:r>
      <w:r w:rsidRPr="00B556F1">
        <w:rPr>
          <w:spacing w:val="-6"/>
          <w:position w:val="-6"/>
          <w:sz w:val="24"/>
          <w:szCs w:val="24"/>
        </w:rPr>
        <w:t xml:space="preserve">, </w:t>
      </w:r>
      <w:r w:rsidR="00AC7CEE" w:rsidRPr="00B556F1">
        <w:rPr>
          <w:rFonts w:eastAsia="Times New Roman"/>
          <w:spacing w:val="-6"/>
          <w:position w:val="-6"/>
          <w:sz w:val="24"/>
          <w:szCs w:val="24"/>
        </w:rPr>
        <w:t xml:space="preserve">y en su lugar </w:t>
      </w:r>
      <w:r w:rsidR="00AC7CEE" w:rsidRPr="00B556F1">
        <w:rPr>
          <w:rFonts w:eastAsia="Times New Roman"/>
          <w:b/>
          <w:spacing w:val="-6"/>
          <w:position w:val="-6"/>
          <w:sz w:val="24"/>
          <w:szCs w:val="24"/>
        </w:rPr>
        <w:t>SE TUTELA</w:t>
      </w:r>
      <w:r w:rsidR="00AC7CEE" w:rsidRPr="00B556F1">
        <w:rPr>
          <w:rFonts w:eastAsia="Times New Roman"/>
          <w:spacing w:val="-6"/>
          <w:position w:val="-6"/>
          <w:sz w:val="24"/>
          <w:szCs w:val="24"/>
        </w:rPr>
        <w:t xml:space="preserve"> el derecho fundamental al mínimo vital del señor </w:t>
      </w:r>
      <w:proofErr w:type="spellStart"/>
      <w:r w:rsidR="00AC7CEE" w:rsidRPr="00B556F1">
        <w:rPr>
          <w:rFonts w:eastAsia="Times New Roman"/>
          <w:b/>
          <w:spacing w:val="-6"/>
          <w:position w:val="-6"/>
          <w:sz w:val="24"/>
          <w:szCs w:val="24"/>
        </w:rPr>
        <w:t>DUVÁN</w:t>
      </w:r>
      <w:proofErr w:type="spellEnd"/>
      <w:r w:rsidR="00AC7CEE" w:rsidRPr="00B556F1">
        <w:rPr>
          <w:rFonts w:eastAsia="Times New Roman"/>
          <w:b/>
          <w:spacing w:val="-6"/>
          <w:position w:val="-6"/>
          <w:sz w:val="24"/>
          <w:szCs w:val="24"/>
        </w:rPr>
        <w:t xml:space="preserve"> CORREA CEBALLOS</w:t>
      </w:r>
      <w:r w:rsidR="00442243" w:rsidRPr="00B556F1">
        <w:rPr>
          <w:rFonts w:eastAsia="Times New Roman"/>
          <w:b/>
          <w:spacing w:val="-6"/>
          <w:position w:val="-6"/>
          <w:sz w:val="24"/>
          <w:szCs w:val="24"/>
        </w:rPr>
        <w:t>.</w:t>
      </w:r>
    </w:p>
    <w:p w14:paraId="254876FA" w14:textId="54676586" w:rsidR="008450CF" w:rsidRPr="00B556F1" w:rsidRDefault="008450CF" w:rsidP="00B556F1">
      <w:pPr>
        <w:spacing w:line="276" w:lineRule="auto"/>
        <w:rPr>
          <w:rFonts w:eastAsia="Times New Roman"/>
          <w:spacing w:val="-6"/>
          <w:position w:val="-6"/>
          <w:sz w:val="24"/>
          <w:szCs w:val="24"/>
        </w:rPr>
      </w:pPr>
    </w:p>
    <w:p w14:paraId="76303241" w14:textId="101F377A" w:rsidR="00442243" w:rsidRPr="00B556F1" w:rsidRDefault="00AC7CEE" w:rsidP="00B556F1">
      <w:pPr>
        <w:spacing w:line="276" w:lineRule="auto"/>
        <w:rPr>
          <w:rFonts w:eastAsia="Times New Roman"/>
          <w:spacing w:val="-6"/>
          <w:position w:val="-6"/>
          <w:sz w:val="24"/>
          <w:szCs w:val="24"/>
        </w:rPr>
      </w:pPr>
      <w:r w:rsidRPr="00B556F1">
        <w:rPr>
          <w:b/>
          <w:spacing w:val="-6"/>
          <w:position w:val="-6"/>
          <w:sz w:val="24"/>
          <w:szCs w:val="24"/>
        </w:rPr>
        <w:t>SEGUNDO: SE ORDENA</w:t>
      </w:r>
      <w:r w:rsidRPr="00B556F1">
        <w:rPr>
          <w:spacing w:val="-6"/>
          <w:position w:val="-6"/>
          <w:sz w:val="24"/>
          <w:szCs w:val="24"/>
        </w:rPr>
        <w:t xml:space="preserve"> </w:t>
      </w:r>
      <w:r w:rsidRPr="00B556F1">
        <w:rPr>
          <w:rFonts w:eastAsia="Times New Roman"/>
          <w:spacing w:val="-6"/>
          <w:position w:val="-6"/>
          <w:sz w:val="24"/>
          <w:szCs w:val="24"/>
        </w:rPr>
        <w:t xml:space="preserve">a la AFP COLPENSIONES que en el término de cuarenta y ocho (48) horas, siguientes a la notificación de esta providencia, proceda a reconocer y pagar a favor del señor </w:t>
      </w:r>
      <w:proofErr w:type="spellStart"/>
      <w:r w:rsidRPr="00B556F1">
        <w:rPr>
          <w:rFonts w:eastAsia="Times New Roman"/>
          <w:b/>
          <w:spacing w:val="-6"/>
          <w:position w:val="-6"/>
          <w:sz w:val="24"/>
          <w:szCs w:val="24"/>
        </w:rPr>
        <w:t>DUVÁN</w:t>
      </w:r>
      <w:proofErr w:type="spellEnd"/>
      <w:r w:rsidRPr="00B556F1">
        <w:rPr>
          <w:rFonts w:eastAsia="Times New Roman"/>
          <w:b/>
          <w:spacing w:val="-6"/>
          <w:position w:val="-6"/>
          <w:sz w:val="24"/>
          <w:szCs w:val="24"/>
        </w:rPr>
        <w:t xml:space="preserve"> CORREA CEBALLOS</w:t>
      </w:r>
      <w:r w:rsidRPr="00B556F1">
        <w:rPr>
          <w:rFonts w:eastAsia="Times New Roman"/>
          <w:spacing w:val="-6"/>
          <w:position w:val="-6"/>
          <w:sz w:val="24"/>
          <w:szCs w:val="24"/>
        </w:rPr>
        <w:t xml:space="preserve"> las incapacidades correspondientes a los siguientes períodos 2023/05/25 al 2023/06/2023; 2023/06/24 al 2023/07/05; 2023/07/06 al 2023/08/04;</w:t>
      </w:r>
      <w:r w:rsidR="00571C8D" w:rsidRPr="00B556F1">
        <w:rPr>
          <w:rFonts w:eastAsia="Times New Roman"/>
          <w:spacing w:val="-6"/>
          <w:position w:val="-6"/>
          <w:sz w:val="24"/>
          <w:szCs w:val="24"/>
        </w:rPr>
        <w:t xml:space="preserve"> </w:t>
      </w:r>
      <w:r w:rsidRPr="00B556F1">
        <w:rPr>
          <w:rFonts w:eastAsia="Times New Roman"/>
          <w:spacing w:val="-6"/>
          <w:position w:val="-6"/>
          <w:sz w:val="24"/>
          <w:szCs w:val="24"/>
        </w:rPr>
        <w:t>2023/08/05 al 2023/09/03; y 2023/09/04 al 2023/10/04</w:t>
      </w:r>
      <w:r w:rsidR="00571C8D" w:rsidRPr="00B556F1">
        <w:rPr>
          <w:rFonts w:eastAsia="Times New Roman"/>
          <w:spacing w:val="-6"/>
          <w:position w:val="-6"/>
          <w:sz w:val="24"/>
          <w:szCs w:val="24"/>
        </w:rPr>
        <w:t>.</w:t>
      </w:r>
    </w:p>
    <w:p w14:paraId="5A621244" w14:textId="3B563B5D" w:rsidR="00AC7CEE" w:rsidRPr="00B556F1" w:rsidRDefault="00AC7CEE" w:rsidP="00B556F1">
      <w:pPr>
        <w:spacing w:line="276" w:lineRule="auto"/>
        <w:rPr>
          <w:rFonts w:eastAsia="Times New Roman"/>
          <w:spacing w:val="-6"/>
          <w:position w:val="-6"/>
          <w:sz w:val="24"/>
          <w:szCs w:val="24"/>
        </w:rPr>
      </w:pPr>
    </w:p>
    <w:p w14:paraId="1ACEE23E" w14:textId="29709844" w:rsidR="00267F8E" w:rsidRPr="00B556F1" w:rsidRDefault="00AC7CEE" w:rsidP="00B556F1">
      <w:pPr>
        <w:tabs>
          <w:tab w:val="num" w:pos="600"/>
        </w:tabs>
        <w:spacing w:line="276" w:lineRule="auto"/>
        <w:ind w:right="51"/>
        <w:rPr>
          <w:spacing w:val="-6"/>
          <w:position w:val="-6"/>
          <w:sz w:val="24"/>
          <w:szCs w:val="24"/>
        </w:rPr>
      </w:pPr>
      <w:r w:rsidRPr="00B556F1">
        <w:rPr>
          <w:b/>
          <w:spacing w:val="-6"/>
          <w:position w:val="-6"/>
          <w:sz w:val="24"/>
          <w:szCs w:val="24"/>
        </w:rPr>
        <w:t>TERCERO</w:t>
      </w:r>
      <w:r w:rsidR="00C331CE" w:rsidRPr="00B556F1">
        <w:rPr>
          <w:b/>
          <w:spacing w:val="-6"/>
          <w:position w:val="-6"/>
          <w:sz w:val="24"/>
          <w:szCs w:val="24"/>
        </w:rPr>
        <w:t xml:space="preserve">: </w:t>
      </w:r>
      <w:r w:rsidR="00267F8E" w:rsidRPr="00B556F1">
        <w:rPr>
          <w:spacing w:val="-6"/>
          <w:position w:val="-6"/>
          <w:sz w:val="24"/>
          <w:szCs w:val="24"/>
        </w:rPr>
        <w:t>Por Secretaría se remitirá el expediente a la H. Corte Constitucional para su eventual revisión.</w:t>
      </w:r>
    </w:p>
    <w:p w14:paraId="4EA450AF" w14:textId="77777777" w:rsidR="00B556F1" w:rsidRPr="00DB5C82" w:rsidRDefault="00B556F1" w:rsidP="00B556F1">
      <w:pPr>
        <w:spacing w:line="276" w:lineRule="auto"/>
        <w:rPr>
          <w:rFonts w:eastAsia="SimSun"/>
          <w:position w:val="-6"/>
          <w:sz w:val="24"/>
          <w:szCs w:val="24"/>
          <w:lang w:eastAsia="es-MX"/>
        </w:rPr>
      </w:pPr>
      <w:bookmarkStart w:id="1" w:name="_Hlk139017540"/>
    </w:p>
    <w:p w14:paraId="10B81987" w14:textId="77777777" w:rsidR="00B556F1" w:rsidRPr="00DB5C82" w:rsidRDefault="00B556F1" w:rsidP="00B556F1">
      <w:pPr>
        <w:spacing w:line="276" w:lineRule="auto"/>
        <w:rPr>
          <w:rFonts w:ascii="Algerian" w:eastAsia="Times New Roman" w:hAnsi="Algerian"/>
          <w:sz w:val="30"/>
          <w:szCs w:val="20"/>
          <w:lang w:eastAsia="es-MX"/>
        </w:rPr>
      </w:pPr>
      <w:r w:rsidRPr="00DB5C82">
        <w:rPr>
          <w:rFonts w:ascii="Algerian" w:eastAsia="Times New Roman" w:hAnsi="Algerian"/>
          <w:sz w:val="30"/>
          <w:szCs w:val="20"/>
          <w:lang w:eastAsia="es-MX"/>
        </w:rPr>
        <w:t>COMUNÍQUESE Y CÚMPLASE</w:t>
      </w:r>
    </w:p>
    <w:p w14:paraId="01B7FC41" w14:textId="77777777" w:rsidR="00B556F1" w:rsidRPr="00DB5C82" w:rsidRDefault="00B556F1" w:rsidP="00B556F1">
      <w:pPr>
        <w:spacing w:line="276" w:lineRule="auto"/>
        <w:rPr>
          <w:rFonts w:eastAsia="Times New Roman"/>
          <w:position w:val="-6"/>
          <w:sz w:val="24"/>
          <w:szCs w:val="24"/>
          <w:lang w:eastAsia="es-MX"/>
        </w:rPr>
      </w:pPr>
    </w:p>
    <w:p w14:paraId="0A550389" w14:textId="3A4E3ACC" w:rsidR="00B556F1" w:rsidRDefault="00B556F1" w:rsidP="00B556F1">
      <w:pPr>
        <w:spacing w:line="276" w:lineRule="auto"/>
        <w:rPr>
          <w:rFonts w:eastAsia="Times New Roman"/>
          <w:position w:val="-4"/>
          <w:sz w:val="24"/>
          <w:szCs w:val="24"/>
          <w:lang w:eastAsia="es-MX"/>
        </w:rPr>
      </w:pPr>
    </w:p>
    <w:p w14:paraId="6632818B" w14:textId="77777777" w:rsidR="00300918" w:rsidRPr="00DB5C82" w:rsidRDefault="00300918" w:rsidP="00B556F1">
      <w:pPr>
        <w:spacing w:line="276" w:lineRule="auto"/>
        <w:rPr>
          <w:rFonts w:eastAsia="Times New Roman"/>
          <w:position w:val="-4"/>
          <w:sz w:val="24"/>
          <w:szCs w:val="24"/>
          <w:lang w:eastAsia="es-MX"/>
        </w:rPr>
      </w:pPr>
    </w:p>
    <w:p w14:paraId="7A7561E8" w14:textId="77777777" w:rsidR="00B556F1" w:rsidRPr="00DB5C82" w:rsidRDefault="00B556F1" w:rsidP="00B556F1">
      <w:pPr>
        <w:spacing w:line="276" w:lineRule="auto"/>
        <w:jc w:val="center"/>
        <w:rPr>
          <w:rFonts w:eastAsia="Times New Roman"/>
          <w:b/>
          <w:position w:val="-4"/>
          <w:sz w:val="24"/>
          <w:szCs w:val="24"/>
          <w:lang w:val="es-ES_tradnl" w:eastAsia="es-MX"/>
        </w:rPr>
      </w:pPr>
      <w:r w:rsidRPr="00DB5C82">
        <w:rPr>
          <w:rFonts w:eastAsia="Times New Roman"/>
          <w:b/>
          <w:position w:val="-4"/>
          <w:sz w:val="24"/>
          <w:szCs w:val="24"/>
          <w:lang w:val="es-ES_tradnl" w:eastAsia="es-MX"/>
        </w:rPr>
        <w:t>CARLOS ALBERTO PAZ ZÚÑIGA</w:t>
      </w:r>
    </w:p>
    <w:p w14:paraId="0439E887" w14:textId="77777777" w:rsidR="00B556F1" w:rsidRPr="00DB5C82" w:rsidRDefault="00B556F1" w:rsidP="00B556F1">
      <w:pPr>
        <w:spacing w:line="276" w:lineRule="auto"/>
        <w:jc w:val="center"/>
        <w:rPr>
          <w:rFonts w:eastAsia="Times New Roman"/>
          <w:position w:val="-4"/>
          <w:sz w:val="24"/>
          <w:szCs w:val="24"/>
          <w:lang w:val="es-ES_tradnl" w:eastAsia="es-MX"/>
        </w:rPr>
      </w:pPr>
      <w:r w:rsidRPr="00DB5C82">
        <w:rPr>
          <w:rFonts w:eastAsia="Times New Roman"/>
          <w:position w:val="-4"/>
          <w:sz w:val="24"/>
          <w:szCs w:val="24"/>
          <w:lang w:val="es-ES_tradnl" w:eastAsia="es-MX"/>
        </w:rPr>
        <w:t xml:space="preserve">Magistrado </w:t>
      </w:r>
    </w:p>
    <w:p w14:paraId="3C9A32EC" w14:textId="77777777" w:rsidR="00B556F1" w:rsidRPr="00DB5C82" w:rsidRDefault="00B556F1" w:rsidP="00B556F1">
      <w:pPr>
        <w:spacing w:line="276" w:lineRule="auto"/>
        <w:rPr>
          <w:rFonts w:eastAsia="Times New Roman"/>
          <w:position w:val="-4"/>
          <w:sz w:val="24"/>
          <w:szCs w:val="24"/>
          <w:lang w:val="es-ES_tradnl" w:eastAsia="es-MX"/>
        </w:rPr>
      </w:pPr>
    </w:p>
    <w:p w14:paraId="02A06433" w14:textId="27283623" w:rsidR="00B556F1" w:rsidRDefault="00B556F1" w:rsidP="00B556F1">
      <w:pPr>
        <w:spacing w:line="276" w:lineRule="auto"/>
        <w:rPr>
          <w:rFonts w:eastAsia="Times New Roman"/>
          <w:position w:val="-4"/>
          <w:sz w:val="24"/>
          <w:szCs w:val="24"/>
          <w:lang w:val="es-ES_tradnl" w:eastAsia="es-MX"/>
        </w:rPr>
      </w:pPr>
    </w:p>
    <w:p w14:paraId="4CB19C2E" w14:textId="77777777" w:rsidR="00300918" w:rsidRPr="00DB5C82" w:rsidRDefault="00300918" w:rsidP="00B556F1">
      <w:pPr>
        <w:spacing w:line="276" w:lineRule="auto"/>
        <w:rPr>
          <w:rFonts w:eastAsia="Times New Roman"/>
          <w:position w:val="-4"/>
          <w:sz w:val="24"/>
          <w:szCs w:val="24"/>
          <w:lang w:val="es-ES_tradnl" w:eastAsia="es-MX"/>
        </w:rPr>
      </w:pPr>
    </w:p>
    <w:p w14:paraId="5E30B18C" w14:textId="77777777" w:rsidR="00B556F1" w:rsidRPr="00DB5C82" w:rsidRDefault="00B556F1" w:rsidP="00B556F1">
      <w:pPr>
        <w:spacing w:line="276" w:lineRule="auto"/>
        <w:jc w:val="center"/>
        <w:rPr>
          <w:rFonts w:eastAsia="Times New Roman"/>
          <w:b/>
          <w:position w:val="-4"/>
          <w:sz w:val="24"/>
          <w:szCs w:val="24"/>
          <w:lang w:val="es-ES_tradnl" w:eastAsia="es-MX"/>
        </w:rPr>
      </w:pPr>
      <w:r w:rsidRPr="00DB5C82">
        <w:rPr>
          <w:rFonts w:eastAsia="Times New Roman"/>
          <w:b/>
          <w:position w:val="-4"/>
          <w:sz w:val="24"/>
          <w:szCs w:val="24"/>
          <w:lang w:val="es-ES_tradnl" w:eastAsia="es-MX"/>
        </w:rPr>
        <w:t>JULIÁN RIVERA LOAIZA</w:t>
      </w:r>
    </w:p>
    <w:p w14:paraId="0D182A79" w14:textId="77777777" w:rsidR="00B556F1" w:rsidRPr="00DB5C82" w:rsidRDefault="00B556F1" w:rsidP="00B556F1">
      <w:pPr>
        <w:spacing w:line="276" w:lineRule="auto"/>
        <w:jc w:val="center"/>
        <w:rPr>
          <w:rFonts w:eastAsia="Times New Roman"/>
          <w:position w:val="-4"/>
          <w:sz w:val="24"/>
          <w:szCs w:val="24"/>
          <w:lang w:val="es-ES_tradnl" w:eastAsia="es-MX"/>
        </w:rPr>
      </w:pPr>
      <w:r w:rsidRPr="00DB5C82">
        <w:rPr>
          <w:rFonts w:eastAsia="Times New Roman"/>
          <w:position w:val="-4"/>
          <w:sz w:val="24"/>
          <w:szCs w:val="24"/>
          <w:lang w:val="es-ES_tradnl" w:eastAsia="es-MX"/>
        </w:rPr>
        <w:t xml:space="preserve">Magistrado </w:t>
      </w:r>
    </w:p>
    <w:p w14:paraId="73220991" w14:textId="77777777" w:rsidR="00B556F1" w:rsidRPr="00DB5C82" w:rsidRDefault="00B556F1" w:rsidP="00B556F1">
      <w:pPr>
        <w:spacing w:line="276" w:lineRule="auto"/>
        <w:rPr>
          <w:rFonts w:eastAsia="Times New Roman"/>
          <w:position w:val="-4"/>
          <w:sz w:val="24"/>
          <w:szCs w:val="24"/>
          <w:lang w:val="es-ES_tradnl" w:eastAsia="es-MX"/>
        </w:rPr>
      </w:pPr>
    </w:p>
    <w:p w14:paraId="7BD606EB" w14:textId="03CFAC17" w:rsidR="00B556F1" w:rsidRDefault="00B556F1" w:rsidP="00B556F1">
      <w:pPr>
        <w:spacing w:line="276" w:lineRule="auto"/>
        <w:rPr>
          <w:rFonts w:eastAsia="Times New Roman"/>
          <w:position w:val="-4"/>
          <w:sz w:val="24"/>
          <w:szCs w:val="24"/>
          <w:lang w:val="es-ES_tradnl" w:eastAsia="es-MX"/>
        </w:rPr>
      </w:pPr>
    </w:p>
    <w:p w14:paraId="5109AF51" w14:textId="77777777" w:rsidR="00300918" w:rsidRPr="00DB5C82" w:rsidRDefault="00300918" w:rsidP="00B556F1">
      <w:pPr>
        <w:spacing w:line="276" w:lineRule="auto"/>
        <w:rPr>
          <w:rFonts w:eastAsia="Times New Roman"/>
          <w:position w:val="-4"/>
          <w:sz w:val="24"/>
          <w:szCs w:val="24"/>
          <w:lang w:val="es-ES_tradnl" w:eastAsia="es-MX"/>
        </w:rPr>
      </w:pPr>
    </w:p>
    <w:p w14:paraId="5CD46054" w14:textId="77777777" w:rsidR="00B556F1" w:rsidRPr="00DB5C82" w:rsidRDefault="00B556F1" w:rsidP="00B556F1">
      <w:pPr>
        <w:spacing w:line="276" w:lineRule="auto"/>
        <w:jc w:val="center"/>
        <w:rPr>
          <w:rFonts w:eastAsia="Times New Roman"/>
          <w:b/>
          <w:position w:val="-4"/>
          <w:sz w:val="24"/>
          <w:szCs w:val="24"/>
          <w:lang w:val="es-ES_tradnl" w:eastAsia="es-MX"/>
        </w:rPr>
      </w:pPr>
      <w:r w:rsidRPr="00DB5C82">
        <w:rPr>
          <w:rFonts w:eastAsia="Times New Roman"/>
          <w:b/>
          <w:position w:val="-4"/>
          <w:sz w:val="24"/>
          <w:szCs w:val="24"/>
          <w:lang w:val="es-ES_tradnl" w:eastAsia="es-MX"/>
        </w:rPr>
        <w:t xml:space="preserve">MANUEL </w:t>
      </w:r>
      <w:proofErr w:type="spellStart"/>
      <w:r w:rsidRPr="00DB5C82">
        <w:rPr>
          <w:rFonts w:eastAsia="Times New Roman"/>
          <w:b/>
          <w:position w:val="-4"/>
          <w:sz w:val="24"/>
          <w:szCs w:val="24"/>
          <w:lang w:val="es-ES_tradnl" w:eastAsia="es-MX"/>
        </w:rPr>
        <w:t>YARZAGARAY</w:t>
      </w:r>
      <w:proofErr w:type="spellEnd"/>
      <w:r w:rsidRPr="00DB5C82">
        <w:rPr>
          <w:rFonts w:eastAsia="Times New Roman"/>
          <w:b/>
          <w:position w:val="-4"/>
          <w:sz w:val="24"/>
          <w:szCs w:val="24"/>
          <w:lang w:val="es-ES_tradnl" w:eastAsia="es-MX"/>
        </w:rPr>
        <w:t xml:space="preserve"> BANDERA</w:t>
      </w:r>
    </w:p>
    <w:p w14:paraId="5A805333" w14:textId="77777777" w:rsidR="00B556F1" w:rsidRPr="00DB5C82" w:rsidRDefault="00B556F1" w:rsidP="00B556F1">
      <w:pPr>
        <w:spacing w:line="276" w:lineRule="auto"/>
        <w:jc w:val="center"/>
        <w:rPr>
          <w:rFonts w:eastAsia="Times New Roman"/>
          <w:position w:val="-4"/>
          <w:sz w:val="24"/>
          <w:szCs w:val="24"/>
          <w:lang w:val="es-ES_tradnl" w:eastAsia="es-MX"/>
        </w:rPr>
      </w:pPr>
      <w:r w:rsidRPr="00DB5C82">
        <w:rPr>
          <w:rFonts w:eastAsia="Times New Roman"/>
          <w:position w:val="-4"/>
          <w:sz w:val="24"/>
          <w:szCs w:val="24"/>
          <w:lang w:val="es-ES_tradnl" w:eastAsia="es-MX"/>
        </w:rPr>
        <w:t>Magistrado</w:t>
      </w:r>
      <w:bookmarkEnd w:id="1"/>
    </w:p>
    <w:p w14:paraId="070A8717" w14:textId="7EED8934" w:rsidR="00357479" w:rsidRPr="00B556F1" w:rsidRDefault="00B556F1" w:rsidP="00B556F1">
      <w:pPr>
        <w:spacing w:line="276" w:lineRule="auto"/>
        <w:jc w:val="center"/>
        <w:rPr>
          <w:spacing w:val="-6"/>
          <w:position w:val="-6"/>
          <w:sz w:val="24"/>
          <w:szCs w:val="24"/>
        </w:rPr>
      </w:pPr>
      <w:r>
        <w:rPr>
          <w:spacing w:val="-6"/>
          <w:position w:val="-6"/>
          <w:sz w:val="24"/>
          <w:szCs w:val="24"/>
        </w:rPr>
        <w:t>En ausencia justificada</w:t>
      </w:r>
    </w:p>
    <w:sectPr w:rsidR="00357479" w:rsidRPr="00B556F1" w:rsidSect="008D7E6B">
      <w:headerReference w:type="default" r:id="rId12"/>
      <w:footerReference w:type="default" r:id="rId13"/>
      <w:pgSz w:w="12242" w:h="18722" w:code="258"/>
      <w:pgMar w:top="1985" w:right="1418" w:bottom="1418" w:left="1985"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87FC0" w14:textId="77777777" w:rsidR="00E7424F" w:rsidRDefault="00E7424F">
      <w:r>
        <w:separator/>
      </w:r>
    </w:p>
  </w:endnote>
  <w:endnote w:type="continuationSeparator" w:id="0">
    <w:p w14:paraId="6FCF8E26" w14:textId="77777777" w:rsidR="00E7424F" w:rsidRDefault="00E7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17C6" w14:textId="2FBE66AD" w:rsidR="00C024A4" w:rsidRPr="00B556F1" w:rsidRDefault="00C024A4" w:rsidP="00B556F1">
    <w:pPr>
      <w:pStyle w:val="Encabezado"/>
      <w:jc w:val="right"/>
      <w:rPr>
        <w:rFonts w:ascii="Arial" w:hAnsi="Arial" w:cs="Arial"/>
        <w:sz w:val="18"/>
      </w:rPr>
    </w:pPr>
    <w:r w:rsidRPr="00B556F1">
      <w:rPr>
        <w:rFonts w:ascii="Arial" w:hAnsi="Arial" w:cs="Arial"/>
        <w:sz w:val="18"/>
      </w:rPr>
      <w:t xml:space="preserve">Página </w:t>
    </w:r>
    <w:r w:rsidRPr="00B556F1">
      <w:rPr>
        <w:rFonts w:ascii="Arial" w:hAnsi="Arial" w:cs="Arial"/>
        <w:sz w:val="18"/>
      </w:rPr>
      <w:fldChar w:fldCharType="begin"/>
    </w:r>
    <w:r w:rsidRPr="00B556F1">
      <w:rPr>
        <w:rFonts w:ascii="Arial" w:hAnsi="Arial" w:cs="Arial"/>
        <w:sz w:val="18"/>
      </w:rPr>
      <w:instrText xml:space="preserve"> PAGE </w:instrText>
    </w:r>
    <w:r w:rsidRPr="00B556F1">
      <w:rPr>
        <w:rFonts w:ascii="Arial" w:hAnsi="Arial" w:cs="Arial"/>
        <w:sz w:val="18"/>
      </w:rPr>
      <w:fldChar w:fldCharType="separate"/>
    </w:r>
    <w:r w:rsidR="00E5674E">
      <w:rPr>
        <w:rFonts w:ascii="Arial" w:hAnsi="Arial" w:cs="Arial"/>
        <w:noProof/>
        <w:sz w:val="18"/>
      </w:rPr>
      <w:t>2</w:t>
    </w:r>
    <w:r w:rsidRPr="00B556F1">
      <w:rPr>
        <w:rFonts w:ascii="Arial" w:hAnsi="Arial" w:cs="Arial"/>
        <w:sz w:val="18"/>
      </w:rPr>
      <w:fldChar w:fldCharType="end"/>
    </w:r>
    <w:r w:rsidRPr="00B556F1">
      <w:rPr>
        <w:rFonts w:ascii="Arial" w:hAnsi="Arial" w:cs="Arial"/>
        <w:sz w:val="18"/>
      </w:rPr>
      <w:t xml:space="preserve"> de </w:t>
    </w:r>
    <w:r w:rsidRPr="00B556F1">
      <w:rPr>
        <w:rFonts w:ascii="Arial" w:hAnsi="Arial" w:cs="Arial"/>
        <w:sz w:val="18"/>
      </w:rPr>
      <w:fldChar w:fldCharType="begin"/>
    </w:r>
    <w:r w:rsidRPr="00B556F1">
      <w:rPr>
        <w:rFonts w:ascii="Arial" w:hAnsi="Arial" w:cs="Arial"/>
        <w:sz w:val="18"/>
      </w:rPr>
      <w:instrText xml:space="preserve"> NUMPAGES </w:instrText>
    </w:r>
    <w:r w:rsidRPr="00B556F1">
      <w:rPr>
        <w:rFonts w:ascii="Arial" w:hAnsi="Arial" w:cs="Arial"/>
        <w:sz w:val="18"/>
      </w:rPr>
      <w:fldChar w:fldCharType="separate"/>
    </w:r>
    <w:r w:rsidR="00E5674E">
      <w:rPr>
        <w:rFonts w:ascii="Arial" w:hAnsi="Arial" w:cs="Arial"/>
        <w:noProof/>
        <w:sz w:val="18"/>
      </w:rPr>
      <w:t>8</w:t>
    </w:r>
    <w:r w:rsidRPr="00B556F1">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280C8" w14:textId="77777777" w:rsidR="00E7424F" w:rsidRDefault="00E7424F">
      <w:r>
        <w:separator/>
      </w:r>
    </w:p>
  </w:footnote>
  <w:footnote w:type="continuationSeparator" w:id="0">
    <w:p w14:paraId="53082B74" w14:textId="77777777" w:rsidR="00E7424F" w:rsidRDefault="00E7424F">
      <w:r>
        <w:continuationSeparator/>
      </w:r>
    </w:p>
  </w:footnote>
  <w:footnote w:id="1">
    <w:p w14:paraId="20E46974" w14:textId="77777777" w:rsidR="00267F8E" w:rsidRPr="00DE6B54" w:rsidRDefault="00267F8E" w:rsidP="00DE6B54">
      <w:pPr>
        <w:tabs>
          <w:tab w:val="left" w:pos="7353"/>
          <w:tab w:val="left" w:pos="7920"/>
        </w:tabs>
        <w:spacing w:line="240" w:lineRule="auto"/>
        <w:ind w:right="510"/>
        <w:contextualSpacing/>
        <w:rPr>
          <w:rFonts w:ascii="Arial" w:hAnsi="Arial" w:cs="Arial"/>
          <w:sz w:val="18"/>
          <w:szCs w:val="24"/>
        </w:rPr>
      </w:pPr>
      <w:r w:rsidRPr="00DE6B54">
        <w:rPr>
          <w:rFonts w:ascii="Arial" w:hAnsi="Arial" w:cs="Arial"/>
          <w:sz w:val="18"/>
          <w:szCs w:val="24"/>
          <w:vertAlign w:val="superscript"/>
        </w:rPr>
        <w:footnoteRef/>
      </w:r>
      <w:r w:rsidRPr="00DE6B54">
        <w:rPr>
          <w:rFonts w:ascii="Arial" w:hAnsi="Arial" w:cs="Arial"/>
          <w:sz w:val="18"/>
          <w:szCs w:val="24"/>
        </w:rPr>
        <w:t xml:space="preserve"> Corte Constitucional, Sentencia T-498</w:t>
      </w:r>
      <w:r w:rsidR="0029620C" w:rsidRPr="00DE6B54">
        <w:rPr>
          <w:rFonts w:ascii="Arial" w:hAnsi="Arial" w:cs="Arial"/>
          <w:sz w:val="18"/>
          <w:szCs w:val="24"/>
        </w:rPr>
        <w:t>/</w:t>
      </w:r>
      <w:r w:rsidRPr="00DE6B54">
        <w:rPr>
          <w:rFonts w:ascii="Arial" w:hAnsi="Arial" w:cs="Arial"/>
          <w:sz w:val="18"/>
          <w:szCs w:val="24"/>
        </w:rPr>
        <w:t>10.</w:t>
      </w:r>
    </w:p>
  </w:footnote>
  <w:footnote w:id="2">
    <w:p w14:paraId="75AE5450" w14:textId="6ED1B1E0" w:rsidR="00267F8E" w:rsidRPr="00DE6B54" w:rsidRDefault="00267F8E" w:rsidP="00DE6B54">
      <w:pPr>
        <w:pStyle w:val="Textonotapie"/>
        <w:rPr>
          <w:rFonts w:ascii="Arial" w:hAnsi="Arial" w:cs="Arial"/>
          <w:sz w:val="18"/>
          <w:szCs w:val="24"/>
          <w:lang w:val="es-CO"/>
        </w:rPr>
      </w:pPr>
      <w:r w:rsidRPr="00DE6B54">
        <w:rPr>
          <w:rStyle w:val="Refdenotaalpie"/>
          <w:rFonts w:ascii="Arial" w:eastAsia="Tahoma" w:hAnsi="Arial" w:cs="Arial"/>
          <w:sz w:val="18"/>
          <w:szCs w:val="24"/>
        </w:rPr>
        <w:footnoteRef/>
      </w:r>
      <w:r w:rsidRPr="00DE6B54">
        <w:rPr>
          <w:rFonts w:ascii="Arial" w:hAnsi="Arial" w:cs="Arial"/>
          <w:sz w:val="18"/>
          <w:szCs w:val="24"/>
        </w:rPr>
        <w:t xml:space="preserve"> </w:t>
      </w:r>
      <w:r w:rsidRPr="00DE6B54">
        <w:rPr>
          <w:rFonts w:ascii="Arial" w:hAnsi="Arial" w:cs="Arial"/>
          <w:sz w:val="18"/>
          <w:szCs w:val="24"/>
          <w:lang w:val="es-CO"/>
        </w:rPr>
        <w:t xml:space="preserve">Información </w:t>
      </w:r>
      <w:r w:rsidR="00A67A06" w:rsidRPr="00DE6B54">
        <w:rPr>
          <w:rFonts w:ascii="Arial" w:hAnsi="Arial" w:cs="Arial"/>
          <w:sz w:val="18"/>
          <w:szCs w:val="24"/>
          <w:lang w:val="es-CO"/>
        </w:rPr>
        <w:t>sustraída de la historia clínica aportada por el accionante, archivo “</w:t>
      </w:r>
      <w:proofErr w:type="spellStart"/>
      <w:r w:rsidR="00A67A06" w:rsidRPr="00DE6B54">
        <w:rPr>
          <w:rFonts w:ascii="Arial" w:hAnsi="Arial" w:cs="Arial"/>
          <w:sz w:val="18"/>
          <w:szCs w:val="24"/>
          <w:lang w:val="es-CO"/>
        </w:rPr>
        <w:t>01Instancia</w:t>
      </w:r>
      <w:proofErr w:type="spellEnd"/>
      <w:r w:rsidR="00A67A06" w:rsidRPr="00DE6B54">
        <w:rPr>
          <w:rFonts w:ascii="Arial" w:hAnsi="Arial" w:cs="Arial"/>
          <w:sz w:val="18"/>
          <w:szCs w:val="24"/>
          <w:lang w:val="es-CO"/>
        </w:rPr>
        <w:t>”, documento “</w:t>
      </w:r>
      <w:proofErr w:type="spellStart"/>
      <w:r w:rsidR="00A67A06" w:rsidRPr="00DE6B54">
        <w:rPr>
          <w:rFonts w:ascii="Arial" w:hAnsi="Arial" w:cs="Arial"/>
          <w:sz w:val="18"/>
          <w:szCs w:val="24"/>
          <w:lang w:val="es-CO"/>
        </w:rPr>
        <w:t>002DuvanCorrea202300079DemandaTutela</w:t>
      </w:r>
      <w:proofErr w:type="spellEnd"/>
      <w:r w:rsidR="00A67A06" w:rsidRPr="00DE6B54">
        <w:rPr>
          <w:rFonts w:ascii="Arial" w:hAnsi="Arial" w:cs="Arial"/>
          <w:sz w:val="18"/>
          <w:szCs w:val="24"/>
          <w:lang w:val="es-CO"/>
        </w:rPr>
        <w:t>”</w:t>
      </w:r>
    </w:p>
  </w:footnote>
  <w:footnote w:id="3">
    <w:p w14:paraId="1139F7F7" w14:textId="6770D7B9" w:rsidR="00CF0057" w:rsidRPr="00DE6B54" w:rsidRDefault="00CF0057" w:rsidP="00DE6B54">
      <w:pPr>
        <w:pStyle w:val="Textonotapie"/>
        <w:rPr>
          <w:rFonts w:ascii="Arial" w:hAnsi="Arial" w:cs="Arial"/>
          <w:sz w:val="18"/>
          <w:szCs w:val="24"/>
          <w:lang w:val="es-CO"/>
        </w:rPr>
      </w:pPr>
      <w:r w:rsidRPr="00DE6B54">
        <w:rPr>
          <w:rStyle w:val="Refdenotaalpie"/>
          <w:rFonts w:ascii="Arial" w:hAnsi="Arial" w:cs="Arial"/>
          <w:sz w:val="18"/>
          <w:szCs w:val="24"/>
        </w:rPr>
        <w:footnoteRef/>
      </w:r>
      <w:r w:rsidRPr="00DE6B54">
        <w:rPr>
          <w:rFonts w:ascii="Arial" w:hAnsi="Arial" w:cs="Arial"/>
          <w:sz w:val="18"/>
          <w:szCs w:val="24"/>
        </w:rPr>
        <w:t xml:space="preserve"> L</w:t>
      </w:r>
      <w:r w:rsidRPr="00DE6B54">
        <w:rPr>
          <w:rFonts w:ascii="Arial" w:hAnsi="Arial" w:cs="Arial"/>
          <w:sz w:val="18"/>
          <w:szCs w:val="24"/>
          <w:lang w:val="es-CO"/>
        </w:rPr>
        <w:t xml:space="preserve">a </w:t>
      </w:r>
      <w:proofErr w:type="spellStart"/>
      <w:r w:rsidRPr="00DE6B54">
        <w:rPr>
          <w:rFonts w:ascii="Arial" w:hAnsi="Arial" w:cs="Arial"/>
          <w:sz w:val="18"/>
          <w:szCs w:val="24"/>
          <w:lang w:val="es-CO"/>
        </w:rPr>
        <w:t>EPS</w:t>
      </w:r>
      <w:proofErr w:type="spellEnd"/>
      <w:r w:rsidRPr="00DE6B54">
        <w:rPr>
          <w:rFonts w:ascii="Arial" w:hAnsi="Arial" w:cs="Arial"/>
          <w:sz w:val="18"/>
          <w:szCs w:val="24"/>
          <w:lang w:val="es-CO"/>
        </w:rPr>
        <w:t xml:space="preserve"> aportó el documento del cual se extrae que COLPENSIONES recibió el documento en dicha fecha.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F59D" w14:textId="0B581254" w:rsidR="00C024A4" w:rsidRPr="00B556F1" w:rsidRDefault="00666C43" w:rsidP="00B556F1">
    <w:pPr>
      <w:pStyle w:val="Encabezado"/>
      <w:jc w:val="right"/>
      <w:rPr>
        <w:rFonts w:ascii="Arial" w:hAnsi="Arial" w:cs="Arial"/>
        <w:sz w:val="18"/>
      </w:rPr>
    </w:pPr>
    <w:r w:rsidRPr="00B556F1">
      <w:rPr>
        <w:rFonts w:ascii="Arial" w:hAnsi="Arial" w:cs="Arial"/>
        <w:sz w:val="18"/>
      </w:rPr>
      <w:t xml:space="preserve">Sentencia de tutela </w:t>
    </w:r>
    <w:proofErr w:type="spellStart"/>
    <w:r w:rsidR="007E31E5" w:rsidRPr="00B556F1">
      <w:rPr>
        <w:rFonts w:ascii="Arial" w:hAnsi="Arial" w:cs="Arial"/>
        <w:sz w:val="18"/>
      </w:rPr>
      <w:t>2a</w:t>
    </w:r>
    <w:proofErr w:type="spellEnd"/>
    <w:r w:rsidR="00C024A4" w:rsidRPr="00B556F1">
      <w:rPr>
        <w:rFonts w:ascii="Arial" w:hAnsi="Arial" w:cs="Arial"/>
        <w:sz w:val="18"/>
      </w:rPr>
      <w:t xml:space="preserve"> </w:t>
    </w:r>
    <w:r w:rsidRPr="00B556F1">
      <w:rPr>
        <w:rFonts w:ascii="Arial" w:hAnsi="Arial" w:cs="Arial"/>
        <w:sz w:val="18"/>
      </w:rPr>
      <w:t xml:space="preserve">instancia </w:t>
    </w:r>
    <w:r w:rsidR="00C024A4" w:rsidRPr="00B556F1">
      <w:rPr>
        <w:rFonts w:ascii="Arial" w:hAnsi="Arial" w:cs="Arial"/>
        <w:sz w:val="18"/>
      </w:rPr>
      <w:t>N°</w:t>
    </w:r>
    <w:r w:rsidR="00D95F8F" w:rsidRPr="00B556F1">
      <w:rPr>
        <w:rFonts w:ascii="Arial" w:hAnsi="Arial" w:cs="Arial"/>
        <w:sz w:val="18"/>
      </w:rPr>
      <w:t xml:space="preserve"> </w:t>
    </w:r>
    <w:r w:rsidR="00154F81" w:rsidRPr="00B556F1">
      <w:rPr>
        <w:rFonts w:ascii="Arial" w:hAnsi="Arial" w:cs="Arial"/>
        <w:sz w:val="18"/>
      </w:rPr>
      <w:t>172</w:t>
    </w:r>
  </w:p>
  <w:p w14:paraId="0CEB518B" w14:textId="3060B7C4" w:rsidR="00B60129" w:rsidRPr="00B556F1" w:rsidRDefault="00666C43" w:rsidP="00B556F1">
    <w:pPr>
      <w:pStyle w:val="Encabezado"/>
      <w:ind w:left="708"/>
      <w:jc w:val="right"/>
      <w:rPr>
        <w:rFonts w:ascii="Arial" w:hAnsi="Arial" w:cs="Arial"/>
        <w:sz w:val="18"/>
      </w:rPr>
    </w:pPr>
    <w:r w:rsidRPr="00B556F1">
      <w:rPr>
        <w:rFonts w:ascii="Arial" w:hAnsi="Arial" w:cs="Arial"/>
        <w:sz w:val="18"/>
      </w:rPr>
      <w:t>Radicación</w:t>
    </w:r>
    <w:r w:rsidR="00C024A4" w:rsidRPr="00B556F1">
      <w:rPr>
        <w:rFonts w:ascii="Arial" w:hAnsi="Arial" w:cs="Arial"/>
        <w:sz w:val="18"/>
      </w:rPr>
      <w:t>:</w:t>
    </w:r>
    <w:r w:rsidR="00154F81" w:rsidRPr="00B556F1">
      <w:rPr>
        <w:rFonts w:ascii="Arial" w:hAnsi="Arial" w:cs="Arial"/>
        <w:sz w:val="18"/>
      </w:rPr>
      <w:t xml:space="preserve"> </w:t>
    </w:r>
    <w:r w:rsidR="00B556F1">
      <w:rPr>
        <w:rFonts w:ascii="Arial" w:hAnsi="Arial" w:cs="Arial"/>
        <w:sz w:val="18"/>
      </w:rPr>
      <w:t>6600131870042023</w:t>
    </w:r>
    <w:r w:rsidR="00D921D6" w:rsidRPr="00B556F1">
      <w:rPr>
        <w:rFonts w:ascii="Arial" w:hAnsi="Arial" w:cs="Arial"/>
        <w:sz w:val="18"/>
      </w:rPr>
      <w:t>00079</w:t>
    </w:r>
    <w:r w:rsidR="00986449" w:rsidRPr="00B556F1">
      <w:rPr>
        <w:rFonts w:ascii="Arial" w:hAnsi="Arial" w:cs="Arial"/>
        <w:sz w:val="18"/>
      </w:rPr>
      <w:t>01</w:t>
    </w:r>
  </w:p>
  <w:p w14:paraId="3AA3FC3E" w14:textId="21FA577A" w:rsidR="00171ABA" w:rsidRPr="00B556F1" w:rsidRDefault="00666C43" w:rsidP="00B556F1">
    <w:pPr>
      <w:pStyle w:val="Encabezado"/>
      <w:ind w:left="708"/>
      <w:jc w:val="right"/>
      <w:rPr>
        <w:rFonts w:ascii="Arial" w:hAnsi="Arial" w:cs="Arial"/>
        <w:sz w:val="18"/>
      </w:rPr>
    </w:pPr>
    <w:r w:rsidRPr="00B556F1">
      <w:rPr>
        <w:rFonts w:ascii="Arial" w:hAnsi="Arial" w:cs="Arial"/>
        <w:sz w:val="18"/>
      </w:rPr>
      <w:t>Accionante</w:t>
    </w:r>
    <w:r w:rsidR="00171ABA" w:rsidRPr="00B556F1">
      <w:rPr>
        <w:rFonts w:ascii="Arial" w:hAnsi="Arial" w:cs="Arial"/>
        <w:sz w:val="18"/>
      </w:rPr>
      <w:t>:</w:t>
    </w:r>
    <w:r w:rsidR="000478C4" w:rsidRPr="00B556F1">
      <w:rPr>
        <w:rFonts w:ascii="Arial" w:hAnsi="Arial" w:cs="Arial"/>
        <w:sz w:val="18"/>
      </w:rPr>
      <w:t xml:space="preserve"> </w:t>
    </w:r>
    <w:proofErr w:type="spellStart"/>
    <w:r w:rsidRPr="00B556F1">
      <w:rPr>
        <w:rFonts w:ascii="Arial" w:hAnsi="Arial" w:cs="Arial"/>
        <w:sz w:val="18"/>
      </w:rPr>
      <w:t>Duván</w:t>
    </w:r>
    <w:proofErr w:type="spellEnd"/>
    <w:r w:rsidRPr="00B556F1">
      <w:rPr>
        <w:rFonts w:ascii="Arial" w:hAnsi="Arial" w:cs="Arial"/>
        <w:sz w:val="18"/>
      </w:rPr>
      <w:t xml:space="preserve"> Correa Ceballos </w:t>
    </w:r>
  </w:p>
  <w:p w14:paraId="40109996" w14:textId="3404F6B1" w:rsidR="00BF3AD6" w:rsidRPr="00B556F1" w:rsidRDefault="00666C43" w:rsidP="00B556F1">
    <w:pPr>
      <w:pStyle w:val="Encabezado"/>
      <w:jc w:val="right"/>
      <w:rPr>
        <w:rFonts w:ascii="Arial" w:hAnsi="Arial" w:cs="Arial"/>
        <w:sz w:val="18"/>
      </w:rPr>
    </w:pPr>
    <w:r w:rsidRPr="00B556F1">
      <w:rPr>
        <w:rFonts w:ascii="Arial" w:hAnsi="Arial" w:cs="Arial"/>
        <w:sz w:val="18"/>
      </w:rPr>
      <w:t xml:space="preserve">Revoca y concede amparo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0A7A6B"/>
    <w:multiLevelType w:val="hybridMultilevel"/>
    <w:tmpl w:val="094899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62298F"/>
    <w:multiLevelType w:val="hybridMultilevel"/>
    <w:tmpl w:val="AA5E49C6"/>
    <w:lvl w:ilvl="0" w:tplc="893E91FA">
      <w:start w:val="2"/>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A284FAB"/>
    <w:multiLevelType w:val="hybridMultilevel"/>
    <w:tmpl w:val="04C8CFD4"/>
    <w:lvl w:ilvl="0" w:tplc="05FCF04A">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27531C3"/>
    <w:multiLevelType w:val="hybridMultilevel"/>
    <w:tmpl w:val="D9787164"/>
    <w:lvl w:ilvl="0" w:tplc="BDD4FB8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84A71B2"/>
    <w:multiLevelType w:val="hybridMultilevel"/>
    <w:tmpl w:val="16CCD12E"/>
    <w:lvl w:ilvl="0" w:tplc="F1D64E58">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4C547D38"/>
    <w:multiLevelType w:val="multilevel"/>
    <w:tmpl w:val="AC0E0566"/>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4E39267C"/>
    <w:multiLevelType w:val="hybridMultilevel"/>
    <w:tmpl w:val="7AAC8128"/>
    <w:lvl w:ilvl="0" w:tplc="2B96A90A">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78C3123"/>
    <w:multiLevelType w:val="hybridMultilevel"/>
    <w:tmpl w:val="8594FFEC"/>
    <w:lvl w:ilvl="0" w:tplc="AA424848">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9" w15:restartNumberingAfterBreak="0">
    <w:nsid w:val="6BCB2730"/>
    <w:multiLevelType w:val="hybridMultilevel"/>
    <w:tmpl w:val="58842642"/>
    <w:lvl w:ilvl="0" w:tplc="34C2530C">
      <w:start w:val="3"/>
      <w:numFmt w:val="bullet"/>
      <w:lvlText w:val="-"/>
      <w:lvlJc w:val="left"/>
      <w:pPr>
        <w:ind w:left="720" w:hanging="360"/>
      </w:pPr>
      <w:rPr>
        <w:rFonts w:ascii="Tahoma" w:eastAsia="Tahoma" w:hAnsi="Tahoma" w:cs="Tahoma" w:hint="default"/>
        <w:b/>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7775736"/>
    <w:multiLevelType w:val="hybridMultilevel"/>
    <w:tmpl w:val="B2CE1A62"/>
    <w:lvl w:ilvl="0" w:tplc="1794FD64">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6"/>
  </w:num>
  <w:num w:numId="5">
    <w:abstractNumId w:val="5"/>
  </w:num>
  <w:num w:numId="6">
    <w:abstractNumId w:val="0"/>
  </w:num>
  <w:num w:numId="7">
    <w:abstractNumId w:val="2"/>
  </w:num>
  <w:num w:numId="8">
    <w:abstractNumId w:val="7"/>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1E4C"/>
    <w:rsid w:val="00002C42"/>
    <w:rsid w:val="00003CD7"/>
    <w:rsid w:val="00005E21"/>
    <w:rsid w:val="00006B31"/>
    <w:rsid w:val="00006C3A"/>
    <w:rsid w:val="00007C64"/>
    <w:rsid w:val="0001114D"/>
    <w:rsid w:val="0001302A"/>
    <w:rsid w:val="00022296"/>
    <w:rsid w:val="0002465F"/>
    <w:rsid w:val="00025890"/>
    <w:rsid w:val="0003139A"/>
    <w:rsid w:val="000326BF"/>
    <w:rsid w:val="000376C4"/>
    <w:rsid w:val="00043E31"/>
    <w:rsid w:val="000478C4"/>
    <w:rsid w:val="00052F93"/>
    <w:rsid w:val="0005355F"/>
    <w:rsid w:val="000545F8"/>
    <w:rsid w:val="000614B7"/>
    <w:rsid w:val="0007032F"/>
    <w:rsid w:val="00074F87"/>
    <w:rsid w:val="00075047"/>
    <w:rsid w:val="00077BC4"/>
    <w:rsid w:val="00081A2C"/>
    <w:rsid w:val="00084172"/>
    <w:rsid w:val="000849CA"/>
    <w:rsid w:val="0009037C"/>
    <w:rsid w:val="00090DF7"/>
    <w:rsid w:val="00091C35"/>
    <w:rsid w:val="00093422"/>
    <w:rsid w:val="0009342A"/>
    <w:rsid w:val="00093D9B"/>
    <w:rsid w:val="00094DBD"/>
    <w:rsid w:val="00097D7E"/>
    <w:rsid w:val="000A0CBE"/>
    <w:rsid w:val="000A46A1"/>
    <w:rsid w:val="000A5543"/>
    <w:rsid w:val="000B11B2"/>
    <w:rsid w:val="000B1FEF"/>
    <w:rsid w:val="000B28F9"/>
    <w:rsid w:val="000B57C2"/>
    <w:rsid w:val="000B775F"/>
    <w:rsid w:val="000C051F"/>
    <w:rsid w:val="000C0C94"/>
    <w:rsid w:val="000D4A57"/>
    <w:rsid w:val="000D6111"/>
    <w:rsid w:val="000E09E0"/>
    <w:rsid w:val="000E2E2D"/>
    <w:rsid w:val="000E2E63"/>
    <w:rsid w:val="000E3145"/>
    <w:rsid w:val="000E3CF8"/>
    <w:rsid w:val="000E592B"/>
    <w:rsid w:val="000E67BB"/>
    <w:rsid w:val="000F03F4"/>
    <w:rsid w:val="000F1A7D"/>
    <w:rsid w:val="000F5127"/>
    <w:rsid w:val="000F5523"/>
    <w:rsid w:val="00100709"/>
    <w:rsid w:val="00100C27"/>
    <w:rsid w:val="0010285C"/>
    <w:rsid w:val="00102DFB"/>
    <w:rsid w:val="00106892"/>
    <w:rsid w:val="00110954"/>
    <w:rsid w:val="00112E0C"/>
    <w:rsid w:val="00113D0C"/>
    <w:rsid w:val="00114D41"/>
    <w:rsid w:val="00116145"/>
    <w:rsid w:val="00121034"/>
    <w:rsid w:val="001220BD"/>
    <w:rsid w:val="001251DA"/>
    <w:rsid w:val="00126914"/>
    <w:rsid w:val="0012762B"/>
    <w:rsid w:val="001314AA"/>
    <w:rsid w:val="00133B3C"/>
    <w:rsid w:val="00133E22"/>
    <w:rsid w:val="001366E9"/>
    <w:rsid w:val="00137CB9"/>
    <w:rsid w:val="00140708"/>
    <w:rsid w:val="00141D53"/>
    <w:rsid w:val="00142EA9"/>
    <w:rsid w:val="00143EB3"/>
    <w:rsid w:val="00146161"/>
    <w:rsid w:val="001478A4"/>
    <w:rsid w:val="001500B7"/>
    <w:rsid w:val="0015174E"/>
    <w:rsid w:val="00154F81"/>
    <w:rsid w:val="00155B1B"/>
    <w:rsid w:val="001569BC"/>
    <w:rsid w:val="0016438A"/>
    <w:rsid w:val="00164BCE"/>
    <w:rsid w:val="001650EC"/>
    <w:rsid w:val="001656B4"/>
    <w:rsid w:val="00170B11"/>
    <w:rsid w:val="00170BD8"/>
    <w:rsid w:val="00171ABA"/>
    <w:rsid w:val="00173319"/>
    <w:rsid w:val="00175135"/>
    <w:rsid w:val="001762F8"/>
    <w:rsid w:val="00177398"/>
    <w:rsid w:val="00180111"/>
    <w:rsid w:val="001806F9"/>
    <w:rsid w:val="001809B2"/>
    <w:rsid w:val="00181638"/>
    <w:rsid w:val="00182027"/>
    <w:rsid w:val="0018222E"/>
    <w:rsid w:val="00182595"/>
    <w:rsid w:val="00184D28"/>
    <w:rsid w:val="001859D8"/>
    <w:rsid w:val="00187216"/>
    <w:rsid w:val="001936F0"/>
    <w:rsid w:val="00193B22"/>
    <w:rsid w:val="001A0B04"/>
    <w:rsid w:val="001A1AC0"/>
    <w:rsid w:val="001A21A9"/>
    <w:rsid w:val="001A3C76"/>
    <w:rsid w:val="001A49FB"/>
    <w:rsid w:val="001A538F"/>
    <w:rsid w:val="001A62E0"/>
    <w:rsid w:val="001A71A0"/>
    <w:rsid w:val="001A797A"/>
    <w:rsid w:val="001C1FCC"/>
    <w:rsid w:val="001C3675"/>
    <w:rsid w:val="001C42E7"/>
    <w:rsid w:val="001C627E"/>
    <w:rsid w:val="001D1910"/>
    <w:rsid w:val="001D229F"/>
    <w:rsid w:val="001D28BC"/>
    <w:rsid w:val="001D2D00"/>
    <w:rsid w:val="001D59B9"/>
    <w:rsid w:val="001D772C"/>
    <w:rsid w:val="001E107E"/>
    <w:rsid w:val="001E333C"/>
    <w:rsid w:val="001E3745"/>
    <w:rsid w:val="001E3B2A"/>
    <w:rsid w:val="001E5772"/>
    <w:rsid w:val="001E5F1B"/>
    <w:rsid w:val="001F1A72"/>
    <w:rsid w:val="001F2BE3"/>
    <w:rsid w:val="00200F0F"/>
    <w:rsid w:val="00201220"/>
    <w:rsid w:val="00204786"/>
    <w:rsid w:val="0020484A"/>
    <w:rsid w:val="00206CBD"/>
    <w:rsid w:val="002110C0"/>
    <w:rsid w:val="00212C74"/>
    <w:rsid w:val="00213E9C"/>
    <w:rsid w:val="00214FDC"/>
    <w:rsid w:val="00215538"/>
    <w:rsid w:val="002163E3"/>
    <w:rsid w:val="00216F44"/>
    <w:rsid w:val="0022057D"/>
    <w:rsid w:val="00220D26"/>
    <w:rsid w:val="002215CC"/>
    <w:rsid w:val="00222F3C"/>
    <w:rsid w:val="0022638B"/>
    <w:rsid w:val="0022695A"/>
    <w:rsid w:val="00230959"/>
    <w:rsid w:val="0023478D"/>
    <w:rsid w:val="00235F92"/>
    <w:rsid w:val="002377B2"/>
    <w:rsid w:val="002432E1"/>
    <w:rsid w:val="00243BFD"/>
    <w:rsid w:val="00244EA5"/>
    <w:rsid w:val="00250AA6"/>
    <w:rsid w:val="00250D34"/>
    <w:rsid w:val="00250E2D"/>
    <w:rsid w:val="00251067"/>
    <w:rsid w:val="00251FE2"/>
    <w:rsid w:val="002576A8"/>
    <w:rsid w:val="00261EE9"/>
    <w:rsid w:val="0026483E"/>
    <w:rsid w:val="00264D19"/>
    <w:rsid w:val="00265344"/>
    <w:rsid w:val="0026626A"/>
    <w:rsid w:val="00266E85"/>
    <w:rsid w:val="00267343"/>
    <w:rsid w:val="00267F8E"/>
    <w:rsid w:val="0027251A"/>
    <w:rsid w:val="00273DC5"/>
    <w:rsid w:val="00274093"/>
    <w:rsid w:val="00281E10"/>
    <w:rsid w:val="00282218"/>
    <w:rsid w:val="00282277"/>
    <w:rsid w:val="002823AB"/>
    <w:rsid w:val="002859BD"/>
    <w:rsid w:val="002904D3"/>
    <w:rsid w:val="00291024"/>
    <w:rsid w:val="00292587"/>
    <w:rsid w:val="0029620C"/>
    <w:rsid w:val="0029694C"/>
    <w:rsid w:val="002A0208"/>
    <w:rsid w:val="002A35AB"/>
    <w:rsid w:val="002A43BF"/>
    <w:rsid w:val="002A5353"/>
    <w:rsid w:val="002A5BDE"/>
    <w:rsid w:val="002A60A3"/>
    <w:rsid w:val="002B11E9"/>
    <w:rsid w:val="002B42AE"/>
    <w:rsid w:val="002B4720"/>
    <w:rsid w:val="002B5D69"/>
    <w:rsid w:val="002B6392"/>
    <w:rsid w:val="002C19E9"/>
    <w:rsid w:val="002C3316"/>
    <w:rsid w:val="002C3DC5"/>
    <w:rsid w:val="002C53D2"/>
    <w:rsid w:val="002C57AC"/>
    <w:rsid w:val="002C6593"/>
    <w:rsid w:val="002D1F5A"/>
    <w:rsid w:val="002D23FA"/>
    <w:rsid w:val="002D2739"/>
    <w:rsid w:val="002E064C"/>
    <w:rsid w:val="002F0CF8"/>
    <w:rsid w:val="002F1C2B"/>
    <w:rsid w:val="002F2A60"/>
    <w:rsid w:val="002F3360"/>
    <w:rsid w:val="002F4ECB"/>
    <w:rsid w:val="002F731C"/>
    <w:rsid w:val="00300918"/>
    <w:rsid w:val="00300B56"/>
    <w:rsid w:val="00301D7A"/>
    <w:rsid w:val="00307C2B"/>
    <w:rsid w:val="00310017"/>
    <w:rsid w:val="003104FD"/>
    <w:rsid w:val="003141FF"/>
    <w:rsid w:val="00320234"/>
    <w:rsid w:val="003235FF"/>
    <w:rsid w:val="00327B9B"/>
    <w:rsid w:val="00330E9E"/>
    <w:rsid w:val="00333830"/>
    <w:rsid w:val="0033447A"/>
    <w:rsid w:val="0033693D"/>
    <w:rsid w:val="0034083D"/>
    <w:rsid w:val="003412FE"/>
    <w:rsid w:val="003428BD"/>
    <w:rsid w:val="00342968"/>
    <w:rsid w:val="00343813"/>
    <w:rsid w:val="00343FA6"/>
    <w:rsid w:val="00344ADD"/>
    <w:rsid w:val="00345842"/>
    <w:rsid w:val="00346CBC"/>
    <w:rsid w:val="003472F2"/>
    <w:rsid w:val="003528A9"/>
    <w:rsid w:val="003539CD"/>
    <w:rsid w:val="0035478E"/>
    <w:rsid w:val="00355126"/>
    <w:rsid w:val="003553C8"/>
    <w:rsid w:val="00355A5E"/>
    <w:rsid w:val="00357348"/>
    <w:rsid w:val="00357479"/>
    <w:rsid w:val="00357F57"/>
    <w:rsid w:val="00357F5E"/>
    <w:rsid w:val="003602A6"/>
    <w:rsid w:val="00360DCD"/>
    <w:rsid w:val="00361114"/>
    <w:rsid w:val="00361BE6"/>
    <w:rsid w:val="00362A3A"/>
    <w:rsid w:val="00365489"/>
    <w:rsid w:val="00365E4F"/>
    <w:rsid w:val="00366590"/>
    <w:rsid w:val="00366DC5"/>
    <w:rsid w:val="003677C9"/>
    <w:rsid w:val="00371F87"/>
    <w:rsid w:val="003728D0"/>
    <w:rsid w:val="003730E8"/>
    <w:rsid w:val="0037345F"/>
    <w:rsid w:val="00375A72"/>
    <w:rsid w:val="00381E70"/>
    <w:rsid w:val="00382153"/>
    <w:rsid w:val="003843C7"/>
    <w:rsid w:val="00386E8D"/>
    <w:rsid w:val="00390641"/>
    <w:rsid w:val="00391BD8"/>
    <w:rsid w:val="003939AA"/>
    <w:rsid w:val="00396271"/>
    <w:rsid w:val="0039653D"/>
    <w:rsid w:val="003A0640"/>
    <w:rsid w:val="003A079A"/>
    <w:rsid w:val="003A131F"/>
    <w:rsid w:val="003A1AAF"/>
    <w:rsid w:val="003A5DF4"/>
    <w:rsid w:val="003B117C"/>
    <w:rsid w:val="003B2012"/>
    <w:rsid w:val="003B2445"/>
    <w:rsid w:val="003C1253"/>
    <w:rsid w:val="003C12DF"/>
    <w:rsid w:val="003C2571"/>
    <w:rsid w:val="003C3B10"/>
    <w:rsid w:val="003C40E9"/>
    <w:rsid w:val="003C4840"/>
    <w:rsid w:val="003D0E93"/>
    <w:rsid w:val="003D149C"/>
    <w:rsid w:val="003D2E33"/>
    <w:rsid w:val="003D435D"/>
    <w:rsid w:val="003D4C94"/>
    <w:rsid w:val="003D6EAF"/>
    <w:rsid w:val="003E1CEA"/>
    <w:rsid w:val="003E227C"/>
    <w:rsid w:val="003E2C8D"/>
    <w:rsid w:val="003E4200"/>
    <w:rsid w:val="003E5CA4"/>
    <w:rsid w:val="003E7E46"/>
    <w:rsid w:val="003F032E"/>
    <w:rsid w:val="003F1930"/>
    <w:rsid w:val="003F1EFA"/>
    <w:rsid w:val="003F42FE"/>
    <w:rsid w:val="003F579F"/>
    <w:rsid w:val="003F6B77"/>
    <w:rsid w:val="00401254"/>
    <w:rsid w:val="004039F1"/>
    <w:rsid w:val="00404E82"/>
    <w:rsid w:val="00405354"/>
    <w:rsid w:val="00407373"/>
    <w:rsid w:val="00411BE1"/>
    <w:rsid w:val="00415B51"/>
    <w:rsid w:val="00416169"/>
    <w:rsid w:val="00416CA4"/>
    <w:rsid w:val="0042165A"/>
    <w:rsid w:val="004228C3"/>
    <w:rsid w:val="004236D8"/>
    <w:rsid w:val="00423E0A"/>
    <w:rsid w:val="00426BBC"/>
    <w:rsid w:val="00427CEE"/>
    <w:rsid w:val="00427F5E"/>
    <w:rsid w:val="004361C6"/>
    <w:rsid w:val="00442243"/>
    <w:rsid w:val="00443433"/>
    <w:rsid w:val="00443BCA"/>
    <w:rsid w:val="00443F5F"/>
    <w:rsid w:val="004452B5"/>
    <w:rsid w:val="00446385"/>
    <w:rsid w:val="00447456"/>
    <w:rsid w:val="00450655"/>
    <w:rsid w:val="00450875"/>
    <w:rsid w:val="00452FED"/>
    <w:rsid w:val="004568D5"/>
    <w:rsid w:val="00463D76"/>
    <w:rsid w:val="00464366"/>
    <w:rsid w:val="00466F32"/>
    <w:rsid w:val="0046786B"/>
    <w:rsid w:val="0047427D"/>
    <w:rsid w:val="00474EAF"/>
    <w:rsid w:val="0047668A"/>
    <w:rsid w:val="00476F2B"/>
    <w:rsid w:val="00477291"/>
    <w:rsid w:val="00483A8E"/>
    <w:rsid w:val="0048422B"/>
    <w:rsid w:val="00484F62"/>
    <w:rsid w:val="00486363"/>
    <w:rsid w:val="0048669F"/>
    <w:rsid w:val="00490164"/>
    <w:rsid w:val="004905B0"/>
    <w:rsid w:val="00491405"/>
    <w:rsid w:val="00491987"/>
    <w:rsid w:val="004925F7"/>
    <w:rsid w:val="00492DF0"/>
    <w:rsid w:val="00496580"/>
    <w:rsid w:val="004A0ADF"/>
    <w:rsid w:val="004A1CDF"/>
    <w:rsid w:val="004A22AC"/>
    <w:rsid w:val="004A3BCA"/>
    <w:rsid w:val="004A4006"/>
    <w:rsid w:val="004A4046"/>
    <w:rsid w:val="004A6012"/>
    <w:rsid w:val="004A7E76"/>
    <w:rsid w:val="004B48C0"/>
    <w:rsid w:val="004B7321"/>
    <w:rsid w:val="004B79EC"/>
    <w:rsid w:val="004C547C"/>
    <w:rsid w:val="004C79AD"/>
    <w:rsid w:val="004C7D73"/>
    <w:rsid w:val="004D0352"/>
    <w:rsid w:val="004D064F"/>
    <w:rsid w:val="004D06A1"/>
    <w:rsid w:val="004D585A"/>
    <w:rsid w:val="004D6F59"/>
    <w:rsid w:val="004E05AC"/>
    <w:rsid w:val="004E1CA2"/>
    <w:rsid w:val="004E2D5A"/>
    <w:rsid w:val="004E4CDB"/>
    <w:rsid w:val="004E50C5"/>
    <w:rsid w:val="004E58AC"/>
    <w:rsid w:val="004E643E"/>
    <w:rsid w:val="00500487"/>
    <w:rsid w:val="00500D86"/>
    <w:rsid w:val="00501279"/>
    <w:rsid w:val="0050252A"/>
    <w:rsid w:val="00503170"/>
    <w:rsid w:val="00505356"/>
    <w:rsid w:val="0050577F"/>
    <w:rsid w:val="00506F36"/>
    <w:rsid w:val="00511AE7"/>
    <w:rsid w:val="00512BC0"/>
    <w:rsid w:val="005146DF"/>
    <w:rsid w:val="00515B55"/>
    <w:rsid w:val="00516DF5"/>
    <w:rsid w:val="005172EE"/>
    <w:rsid w:val="00520EF2"/>
    <w:rsid w:val="00521236"/>
    <w:rsid w:val="00521458"/>
    <w:rsid w:val="00526945"/>
    <w:rsid w:val="00531515"/>
    <w:rsid w:val="0053744A"/>
    <w:rsid w:val="00543D02"/>
    <w:rsid w:val="00547453"/>
    <w:rsid w:val="00551D61"/>
    <w:rsid w:val="005520FC"/>
    <w:rsid w:val="00553ACF"/>
    <w:rsid w:val="005545B0"/>
    <w:rsid w:val="0055464B"/>
    <w:rsid w:val="005548BC"/>
    <w:rsid w:val="005561F0"/>
    <w:rsid w:val="00556B8C"/>
    <w:rsid w:val="005632CD"/>
    <w:rsid w:val="0056479F"/>
    <w:rsid w:val="005666C9"/>
    <w:rsid w:val="00571C8D"/>
    <w:rsid w:val="00574CE2"/>
    <w:rsid w:val="00574ECA"/>
    <w:rsid w:val="00575ECE"/>
    <w:rsid w:val="00577415"/>
    <w:rsid w:val="00582EB5"/>
    <w:rsid w:val="005837C3"/>
    <w:rsid w:val="005856BD"/>
    <w:rsid w:val="00586161"/>
    <w:rsid w:val="00587F31"/>
    <w:rsid w:val="00590D82"/>
    <w:rsid w:val="0059227D"/>
    <w:rsid w:val="0059744B"/>
    <w:rsid w:val="005A12F8"/>
    <w:rsid w:val="005A1322"/>
    <w:rsid w:val="005A17C0"/>
    <w:rsid w:val="005A20DD"/>
    <w:rsid w:val="005A3770"/>
    <w:rsid w:val="005A4802"/>
    <w:rsid w:val="005A5ADA"/>
    <w:rsid w:val="005B24F8"/>
    <w:rsid w:val="005B2504"/>
    <w:rsid w:val="005B5470"/>
    <w:rsid w:val="005B6506"/>
    <w:rsid w:val="005B6D3C"/>
    <w:rsid w:val="005B7A37"/>
    <w:rsid w:val="005C3095"/>
    <w:rsid w:val="005C3FDB"/>
    <w:rsid w:val="005C44EF"/>
    <w:rsid w:val="005C48C0"/>
    <w:rsid w:val="005C756B"/>
    <w:rsid w:val="005D232B"/>
    <w:rsid w:val="005D341C"/>
    <w:rsid w:val="005D3B16"/>
    <w:rsid w:val="005D5220"/>
    <w:rsid w:val="005D6F99"/>
    <w:rsid w:val="005E0917"/>
    <w:rsid w:val="005E134E"/>
    <w:rsid w:val="005E16B9"/>
    <w:rsid w:val="005E21B1"/>
    <w:rsid w:val="005E331B"/>
    <w:rsid w:val="005E4788"/>
    <w:rsid w:val="005E55C0"/>
    <w:rsid w:val="005F1EFA"/>
    <w:rsid w:val="005F24B0"/>
    <w:rsid w:val="005F4F71"/>
    <w:rsid w:val="005F6A64"/>
    <w:rsid w:val="005F710C"/>
    <w:rsid w:val="005F7D3E"/>
    <w:rsid w:val="005F7E69"/>
    <w:rsid w:val="0060077A"/>
    <w:rsid w:val="00600A6D"/>
    <w:rsid w:val="006048B6"/>
    <w:rsid w:val="0060534A"/>
    <w:rsid w:val="006062C2"/>
    <w:rsid w:val="00607DE5"/>
    <w:rsid w:val="00607E37"/>
    <w:rsid w:val="00610089"/>
    <w:rsid w:val="00613CD5"/>
    <w:rsid w:val="00614819"/>
    <w:rsid w:val="0061560A"/>
    <w:rsid w:val="00615612"/>
    <w:rsid w:val="0061596A"/>
    <w:rsid w:val="006164DE"/>
    <w:rsid w:val="006223D7"/>
    <w:rsid w:val="006231E1"/>
    <w:rsid w:val="00625FCD"/>
    <w:rsid w:val="00626E01"/>
    <w:rsid w:val="00631DC4"/>
    <w:rsid w:val="006321DF"/>
    <w:rsid w:val="0063408E"/>
    <w:rsid w:val="00634A06"/>
    <w:rsid w:val="00634ED5"/>
    <w:rsid w:val="0063671B"/>
    <w:rsid w:val="00640495"/>
    <w:rsid w:val="006426CC"/>
    <w:rsid w:val="006432B7"/>
    <w:rsid w:val="00643651"/>
    <w:rsid w:val="0064410E"/>
    <w:rsid w:val="006502A7"/>
    <w:rsid w:val="0065270E"/>
    <w:rsid w:val="0065412B"/>
    <w:rsid w:val="00654DFD"/>
    <w:rsid w:val="00656A45"/>
    <w:rsid w:val="00660DEF"/>
    <w:rsid w:val="006619A6"/>
    <w:rsid w:val="00662180"/>
    <w:rsid w:val="006625FB"/>
    <w:rsid w:val="006651B9"/>
    <w:rsid w:val="00666C43"/>
    <w:rsid w:val="00666FC3"/>
    <w:rsid w:val="0066774D"/>
    <w:rsid w:val="00667C0F"/>
    <w:rsid w:val="00670A01"/>
    <w:rsid w:val="00672B4A"/>
    <w:rsid w:val="00673997"/>
    <w:rsid w:val="00675916"/>
    <w:rsid w:val="0068156A"/>
    <w:rsid w:val="00681B72"/>
    <w:rsid w:val="00683081"/>
    <w:rsid w:val="006904D3"/>
    <w:rsid w:val="006A2950"/>
    <w:rsid w:val="006A4827"/>
    <w:rsid w:val="006A756C"/>
    <w:rsid w:val="006B051F"/>
    <w:rsid w:val="006B1653"/>
    <w:rsid w:val="006B44FF"/>
    <w:rsid w:val="006B701E"/>
    <w:rsid w:val="006B7A17"/>
    <w:rsid w:val="006C1D9B"/>
    <w:rsid w:val="006C2CC2"/>
    <w:rsid w:val="006C2DB4"/>
    <w:rsid w:val="006C3507"/>
    <w:rsid w:val="006C352E"/>
    <w:rsid w:val="006C3FE4"/>
    <w:rsid w:val="006C4A18"/>
    <w:rsid w:val="006C6369"/>
    <w:rsid w:val="006C715A"/>
    <w:rsid w:val="006D0CEC"/>
    <w:rsid w:val="006D14FC"/>
    <w:rsid w:val="006D56FB"/>
    <w:rsid w:val="006D6B6D"/>
    <w:rsid w:val="006D7F05"/>
    <w:rsid w:val="006E04FF"/>
    <w:rsid w:val="006E0723"/>
    <w:rsid w:val="006E167A"/>
    <w:rsid w:val="006E26E0"/>
    <w:rsid w:val="006E3C5E"/>
    <w:rsid w:val="006E5659"/>
    <w:rsid w:val="006E66CE"/>
    <w:rsid w:val="006F099E"/>
    <w:rsid w:val="006F1127"/>
    <w:rsid w:val="006F43C5"/>
    <w:rsid w:val="006F7B21"/>
    <w:rsid w:val="00702305"/>
    <w:rsid w:val="00702BFB"/>
    <w:rsid w:val="007044CB"/>
    <w:rsid w:val="0070660C"/>
    <w:rsid w:val="007100BF"/>
    <w:rsid w:val="007163DC"/>
    <w:rsid w:val="00720A4C"/>
    <w:rsid w:val="00720F4D"/>
    <w:rsid w:val="00722BF8"/>
    <w:rsid w:val="0072325A"/>
    <w:rsid w:val="0073102F"/>
    <w:rsid w:val="007330C5"/>
    <w:rsid w:val="0073322A"/>
    <w:rsid w:val="0073344A"/>
    <w:rsid w:val="0073365B"/>
    <w:rsid w:val="00733848"/>
    <w:rsid w:val="00736C07"/>
    <w:rsid w:val="007377F4"/>
    <w:rsid w:val="00737D95"/>
    <w:rsid w:val="0074149D"/>
    <w:rsid w:val="00743125"/>
    <w:rsid w:val="00743B60"/>
    <w:rsid w:val="007504C0"/>
    <w:rsid w:val="00752506"/>
    <w:rsid w:val="007563A3"/>
    <w:rsid w:val="007605DF"/>
    <w:rsid w:val="00761DAB"/>
    <w:rsid w:val="00762CFB"/>
    <w:rsid w:val="00765CC3"/>
    <w:rsid w:val="00767632"/>
    <w:rsid w:val="00770618"/>
    <w:rsid w:val="007709F6"/>
    <w:rsid w:val="007742B3"/>
    <w:rsid w:val="007776C8"/>
    <w:rsid w:val="00777EB3"/>
    <w:rsid w:val="00783812"/>
    <w:rsid w:val="007862B5"/>
    <w:rsid w:val="00790FC3"/>
    <w:rsid w:val="0079336E"/>
    <w:rsid w:val="00795323"/>
    <w:rsid w:val="0079614F"/>
    <w:rsid w:val="007A02CC"/>
    <w:rsid w:val="007A0A22"/>
    <w:rsid w:val="007A1686"/>
    <w:rsid w:val="007A18C2"/>
    <w:rsid w:val="007A2E6E"/>
    <w:rsid w:val="007A42B6"/>
    <w:rsid w:val="007A4880"/>
    <w:rsid w:val="007A723F"/>
    <w:rsid w:val="007A746C"/>
    <w:rsid w:val="007A7F63"/>
    <w:rsid w:val="007B006A"/>
    <w:rsid w:val="007B0D11"/>
    <w:rsid w:val="007B1C76"/>
    <w:rsid w:val="007B3189"/>
    <w:rsid w:val="007B4F43"/>
    <w:rsid w:val="007B5E73"/>
    <w:rsid w:val="007B78B4"/>
    <w:rsid w:val="007C09BF"/>
    <w:rsid w:val="007C2606"/>
    <w:rsid w:val="007C3653"/>
    <w:rsid w:val="007C3932"/>
    <w:rsid w:val="007C3E8B"/>
    <w:rsid w:val="007D03AD"/>
    <w:rsid w:val="007D0889"/>
    <w:rsid w:val="007D0D24"/>
    <w:rsid w:val="007D1AC1"/>
    <w:rsid w:val="007D297D"/>
    <w:rsid w:val="007D3EC7"/>
    <w:rsid w:val="007D7296"/>
    <w:rsid w:val="007E108A"/>
    <w:rsid w:val="007E188A"/>
    <w:rsid w:val="007E1A73"/>
    <w:rsid w:val="007E31E5"/>
    <w:rsid w:val="007E5A80"/>
    <w:rsid w:val="007E776E"/>
    <w:rsid w:val="007F01B1"/>
    <w:rsid w:val="007F2420"/>
    <w:rsid w:val="007F3195"/>
    <w:rsid w:val="007F345C"/>
    <w:rsid w:val="007F3739"/>
    <w:rsid w:val="007F391A"/>
    <w:rsid w:val="007F42DA"/>
    <w:rsid w:val="007F59BC"/>
    <w:rsid w:val="007F7860"/>
    <w:rsid w:val="00800275"/>
    <w:rsid w:val="00801B8F"/>
    <w:rsid w:val="00801EFB"/>
    <w:rsid w:val="00801F62"/>
    <w:rsid w:val="00802AE6"/>
    <w:rsid w:val="008031D9"/>
    <w:rsid w:val="008043D3"/>
    <w:rsid w:val="00804979"/>
    <w:rsid w:val="00807B5C"/>
    <w:rsid w:val="00807D28"/>
    <w:rsid w:val="00813B76"/>
    <w:rsid w:val="00820EE1"/>
    <w:rsid w:val="00821C4C"/>
    <w:rsid w:val="00822806"/>
    <w:rsid w:val="008261CF"/>
    <w:rsid w:val="0082640A"/>
    <w:rsid w:val="008302A6"/>
    <w:rsid w:val="00833C3D"/>
    <w:rsid w:val="00834853"/>
    <w:rsid w:val="00835150"/>
    <w:rsid w:val="008361A4"/>
    <w:rsid w:val="008370D6"/>
    <w:rsid w:val="008407B0"/>
    <w:rsid w:val="008450CF"/>
    <w:rsid w:val="008455FF"/>
    <w:rsid w:val="00845661"/>
    <w:rsid w:val="008462C6"/>
    <w:rsid w:val="008475A1"/>
    <w:rsid w:val="00847C23"/>
    <w:rsid w:val="008509CD"/>
    <w:rsid w:val="00851345"/>
    <w:rsid w:val="0085173B"/>
    <w:rsid w:val="00851E2C"/>
    <w:rsid w:val="008523D2"/>
    <w:rsid w:val="008558C0"/>
    <w:rsid w:val="00855C57"/>
    <w:rsid w:val="00857784"/>
    <w:rsid w:val="00860ADD"/>
    <w:rsid w:val="00860C31"/>
    <w:rsid w:val="00861F85"/>
    <w:rsid w:val="00864D23"/>
    <w:rsid w:val="00864D5A"/>
    <w:rsid w:val="00865252"/>
    <w:rsid w:val="00865658"/>
    <w:rsid w:val="00866C91"/>
    <w:rsid w:val="0087178E"/>
    <w:rsid w:val="008723FD"/>
    <w:rsid w:val="00872B62"/>
    <w:rsid w:val="0087408C"/>
    <w:rsid w:val="0087433F"/>
    <w:rsid w:val="008751E1"/>
    <w:rsid w:val="00876149"/>
    <w:rsid w:val="0088128F"/>
    <w:rsid w:val="00881955"/>
    <w:rsid w:val="00882D7F"/>
    <w:rsid w:val="00885AB4"/>
    <w:rsid w:val="00885D9D"/>
    <w:rsid w:val="00886905"/>
    <w:rsid w:val="00886B5E"/>
    <w:rsid w:val="00887493"/>
    <w:rsid w:val="008874FE"/>
    <w:rsid w:val="008905DB"/>
    <w:rsid w:val="0089332B"/>
    <w:rsid w:val="008A049E"/>
    <w:rsid w:val="008A0532"/>
    <w:rsid w:val="008A228D"/>
    <w:rsid w:val="008A51F7"/>
    <w:rsid w:val="008A657F"/>
    <w:rsid w:val="008A6C13"/>
    <w:rsid w:val="008A7A37"/>
    <w:rsid w:val="008B02A3"/>
    <w:rsid w:val="008B2E37"/>
    <w:rsid w:val="008B51EF"/>
    <w:rsid w:val="008B671E"/>
    <w:rsid w:val="008C0A61"/>
    <w:rsid w:val="008C1242"/>
    <w:rsid w:val="008C2DC2"/>
    <w:rsid w:val="008C331C"/>
    <w:rsid w:val="008C432B"/>
    <w:rsid w:val="008C4E87"/>
    <w:rsid w:val="008C5704"/>
    <w:rsid w:val="008C5BBE"/>
    <w:rsid w:val="008C7C76"/>
    <w:rsid w:val="008D1D25"/>
    <w:rsid w:val="008D2B90"/>
    <w:rsid w:val="008D4259"/>
    <w:rsid w:val="008D5E74"/>
    <w:rsid w:val="008D7295"/>
    <w:rsid w:val="008D7646"/>
    <w:rsid w:val="008D7E6B"/>
    <w:rsid w:val="008E0A45"/>
    <w:rsid w:val="008E0E33"/>
    <w:rsid w:val="008E0EAF"/>
    <w:rsid w:val="008E2434"/>
    <w:rsid w:val="008E37B1"/>
    <w:rsid w:val="008E3F5E"/>
    <w:rsid w:val="008E773A"/>
    <w:rsid w:val="008E79BF"/>
    <w:rsid w:val="008F0529"/>
    <w:rsid w:val="008F1735"/>
    <w:rsid w:val="008F21DA"/>
    <w:rsid w:val="008F2745"/>
    <w:rsid w:val="008F2F65"/>
    <w:rsid w:val="008F658A"/>
    <w:rsid w:val="00904864"/>
    <w:rsid w:val="0090496D"/>
    <w:rsid w:val="00904B4F"/>
    <w:rsid w:val="00906449"/>
    <w:rsid w:val="00907B91"/>
    <w:rsid w:val="009104D1"/>
    <w:rsid w:val="0091064B"/>
    <w:rsid w:val="00911EBA"/>
    <w:rsid w:val="00915719"/>
    <w:rsid w:val="00921A27"/>
    <w:rsid w:val="00922BDB"/>
    <w:rsid w:val="00923478"/>
    <w:rsid w:val="00924E13"/>
    <w:rsid w:val="00926A82"/>
    <w:rsid w:val="00930B51"/>
    <w:rsid w:val="00931841"/>
    <w:rsid w:val="00932F49"/>
    <w:rsid w:val="0093513E"/>
    <w:rsid w:val="00935E24"/>
    <w:rsid w:val="009414C3"/>
    <w:rsid w:val="009420B2"/>
    <w:rsid w:val="009444B3"/>
    <w:rsid w:val="00946764"/>
    <w:rsid w:val="00947527"/>
    <w:rsid w:val="00950D12"/>
    <w:rsid w:val="009511CE"/>
    <w:rsid w:val="00952DB8"/>
    <w:rsid w:val="00953969"/>
    <w:rsid w:val="009550A3"/>
    <w:rsid w:val="0095539F"/>
    <w:rsid w:val="00955439"/>
    <w:rsid w:val="0095667C"/>
    <w:rsid w:val="009612F2"/>
    <w:rsid w:val="009626F4"/>
    <w:rsid w:val="00970501"/>
    <w:rsid w:val="0097072B"/>
    <w:rsid w:val="009721BE"/>
    <w:rsid w:val="00973B90"/>
    <w:rsid w:val="00974678"/>
    <w:rsid w:val="00981D3E"/>
    <w:rsid w:val="00983AA3"/>
    <w:rsid w:val="00984544"/>
    <w:rsid w:val="00986449"/>
    <w:rsid w:val="00987704"/>
    <w:rsid w:val="009940CA"/>
    <w:rsid w:val="00996EC2"/>
    <w:rsid w:val="009A0268"/>
    <w:rsid w:val="009A03AF"/>
    <w:rsid w:val="009A1124"/>
    <w:rsid w:val="009A1AC9"/>
    <w:rsid w:val="009A2171"/>
    <w:rsid w:val="009A44DC"/>
    <w:rsid w:val="009A4FB5"/>
    <w:rsid w:val="009B2D5E"/>
    <w:rsid w:val="009B5741"/>
    <w:rsid w:val="009B5E85"/>
    <w:rsid w:val="009C3950"/>
    <w:rsid w:val="009C3EF8"/>
    <w:rsid w:val="009C4F32"/>
    <w:rsid w:val="009C5205"/>
    <w:rsid w:val="009D24DE"/>
    <w:rsid w:val="009D2916"/>
    <w:rsid w:val="009D2ACB"/>
    <w:rsid w:val="009D33B5"/>
    <w:rsid w:val="009D3A9B"/>
    <w:rsid w:val="009D4E3F"/>
    <w:rsid w:val="009D4F35"/>
    <w:rsid w:val="009D75D7"/>
    <w:rsid w:val="009E042E"/>
    <w:rsid w:val="009E11FA"/>
    <w:rsid w:val="009E5556"/>
    <w:rsid w:val="009F30F2"/>
    <w:rsid w:val="009F4219"/>
    <w:rsid w:val="009F57D1"/>
    <w:rsid w:val="009F7694"/>
    <w:rsid w:val="009F79BE"/>
    <w:rsid w:val="00A0142D"/>
    <w:rsid w:val="00A050FE"/>
    <w:rsid w:val="00A058F1"/>
    <w:rsid w:val="00A05BDC"/>
    <w:rsid w:val="00A0652C"/>
    <w:rsid w:val="00A06A6A"/>
    <w:rsid w:val="00A13153"/>
    <w:rsid w:val="00A13E01"/>
    <w:rsid w:val="00A15512"/>
    <w:rsid w:val="00A15E3B"/>
    <w:rsid w:val="00A16A3B"/>
    <w:rsid w:val="00A1792D"/>
    <w:rsid w:val="00A17D3C"/>
    <w:rsid w:val="00A2103E"/>
    <w:rsid w:val="00A24150"/>
    <w:rsid w:val="00A24BBC"/>
    <w:rsid w:val="00A27EF2"/>
    <w:rsid w:val="00A32068"/>
    <w:rsid w:val="00A32BB4"/>
    <w:rsid w:val="00A331E4"/>
    <w:rsid w:val="00A35510"/>
    <w:rsid w:val="00A367A2"/>
    <w:rsid w:val="00A40DF7"/>
    <w:rsid w:val="00A40EB3"/>
    <w:rsid w:val="00A42DDF"/>
    <w:rsid w:val="00A43FEE"/>
    <w:rsid w:val="00A443CA"/>
    <w:rsid w:val="00A4795C"/>
    <w:rsid w:val="00A50794"/>
    <w:rsid w:val="00A55E99"/>
    <w:rsid w:val="00A56E5B"/>
    <w:rsid w:val="00A64212"/>
    <w:rsid w:val="00A65F9F"/>
    <w:rsid w:val="00A66D59"/>
    <w:rsid w:val="00A6720C"/>
    <w:rsid w:val="00A67A06"/>
    <w:rsid w:val="00A71FA5"/>
    <w:rsid w:val="00A7525D"/>
    <w:rsid w:val="00A7633C"/>
    <w:rsid w:val="00A77B4C"/>
    <w:rsid w:val="00A80E2B"/>
    <w:rsid w:val="00A84195"/>
    <w:rsid w:val="00A8529A"/>
    <w:rsid w:val="00A860C3"/>
    <w:rsid w:val="00A864CE"/>
    <w:rsid w:val="00A8659A"/>
    <w:rsid w:val="00A87F93"/>
    <w:rsid w:val="00A90366"/>
    <w:rsid w:val="00A923A3"/>
    <w:rsid w:val="00A92CA4"/>
    <w:rsid w:val="00A9658A"/>
    <w:rsid w:val="00A97A26"/>
    <w:rsid w:val="00AA09D4"/>
    <w:rsid w:val="00AA1BFE"/>
    <w:rsid w:val="00AA1CC5"/>
    <w:rsid w:val="00AA40EC"/>
    <w:rsid w:val="00AA5DF7"/>
    <w:rsid w:val="00AA6073"/>
    <w:rsid w:val="00AB22FF"/>
    <w:rsid w:val="00AB2BD5"/>
    <w:rsid w:val="00AB55C3"/>
    <w:rsid w:val="00AB68C3"/>
    <w:rsid w:val="00AC2F71"/>
    <w:rsid w:val="00AC5DD9"/>
    <w:rsid w:val="00AC5E88"/>
    <w:rsid w:val="00AC7CEE"/>
    <w:rsid w:val="00AD0D5D"/>
    <w:rsid w:val="00AD0D95"/>
    <w:rsid w:val="00AD100B"/>
    <w:rsid w:val="00AD3535"/>
    <w:rsid w:val="00AD41B9"/>
    <w:rsid w:val="00AD5E9A"/>
    <w:rsid w:val="00AD7866"/>
    <w:rsid w:val="00AD7B4C"/>
    <w:rsid w:val="00AE08C4"/>
    <w:rsid w:val="00AE1719"/>
    <w:rsid w:val="00AE1D57"/>
    <w:rsid w:val="00AE1E80"/>
    <w:rsid w:val="00AE3ED2"/>
    <w:rsid w:val="00AE456E"/>
    <w:rsid w:val="00AE542E"/>
    <w:rsid w:val="00AE58C4"/>
    <w:rsid w:val="00AE61BD"/>
    <w:rsid w:val="00AE6D39"/>
    <w:rsid w:val="00AF1882"/>
    <w:rsid w:val="00AF2195"/>
    <w:rsid w:val="00AF273D"/>
    <w:rsid w:val="00AF3CB0"/>
    <w:rsid w:val="00AF4780"/>
    <w:rsid w:val="00AF4883"/>
    <w:rsid w:val="00AF51EA"/>
    <w:rsid w:val="00AF78F0"/>
    <w:rsid w:val="00B00CC5"/>
    <w:rsid w:val="00B00D27"/>
    <w:rsid w:val="00B01B5A"/>
    <w:rsid w:val="00B028C5"/>
    <w:rsid w:val="00B0462F"/>
    <w:rsid w:val="00B112BC"/>
    <w:rsid w:val="00B12385"/>
    <w:rsid w:val="00B14D80"/>
    <w:rsid w:val="00B1561F"/>
    <w:rsid w:val="00B17664"/>
    <w:rsid w:val="00B27EDC"/>
    <w:rsid w:val="00B407EB"/>
    <w:rsid w:val="00B43659"/>
    <w:rsid w:val="00B43BFD"/>
    <w:rsid w:val="00B44BC6"/>
    <w:rsid w:val="00B472FD"/>
    <w:rsid w:val="00B4786E"/>
    <w:rsid w:val="00B5108A"/>
    <w:rsid w:val="00B52853"/>
    <w:rsid w:val="00B54080"/>
    <w:rsid w:val="00B54938"/>
    <w:rsid w:val="00B55661"/>
    <w:rsid w:val="00B556F1"/>
    <w:rsid w:val="00B564D8"/>
    <w:rsid w:val="00B568A0"/>
    <w:rsid w:val="00B60129"/>
    <w:rsid w:val="00B62500"/>
    <w:rsid w:val="00B63D57"/>
    <w:rsid w:val="00B65CFB"/>
    <w:rsid w:val="00B67012"/>
    <w:rsid w:val="00B74876"/>
    <w:rsid w:val="00B75111"/>
    <w:rsid w:val="00B75979"/>
    <w:rsid w:val="00B76663"/>
    <w:rsid w:val="00B81460"/>
    <w:rsid w:val="00B84695"/>
    <w:rsid w:val="00B854C4"/>
    <w:rsid w:val="00B91219"/>
    <w:rsid w:val="00B9128E"/>
    <w:rsid w:val="00B91BBD"/>
    <w:rsid w:val="00B963B6"/>
    <w:rsid w:val="00B972D4"/>
    <w:rsid w:val="00BA2CF3"/>
    <w:rsid w:val="00BA34EB"/>
    <w:rsid w:val="00BA3CD8"/>
    <w:rsid w:val="00BA4B35"/>
    <w:rsid w:val="00BA68EF"/>
    <w:rsid w:val="00BA7B4F"/>
    <w:rsid w:val="00BB01E4"/>
    <w:rsid w:val="00BB07F9"/>
    <w:rsid w:val="00BB08FC"/>
    <w:rsid w:val="00BB4EE5"/>
    <w:rsid w:val="00BB5342"/>
    <w:rsid w:val="00BB6C1E"/>
    <w:rsid w:val="00BC16A1"/>
    <w:rsid w:val="00BC2FA0"/>
    <w:rsid w:val="00BC4F7D"/>
    <w:rsid w:val="00BC68DC"/>
    <w:rsid w:val="00BC7203"/>
    <w:rsid w:val="00BD0573"/>
    <w:rsid w:val="00BD2684"/>
    <w:rsid w:val="00BD3842"/>
    <w:rsid w:val="00BD3A41"/>
    <w:rsid w:val="00BD3E19"/>
    <w:rsid w:val="00BD4AF5"/>
    <w:rsid w:val="00BD59BE"/>
    <w:rsid w:val="00BE2737"/>
    <w:rsid w:val="00BE35F8"/>
    <w:rsid w:val="00BE3FB1"/>
    <w:rsid w:val="00BE5FC9"/>
    <w:rsid w:val="00BF3AD6"/>
    <w:rsid w:val="00BF3E76"/>
    <w:rsid w:val="00BF4C65"/>
    <w:rsid w:val="00BF5723"/>
    <w:rsid w:val="00BF6353"/>
    <w:rsid w:val="00C00265"/>
    <w:rsid w:val="00C011C2"/>
    <w:rsid w:val="00C02394"/>
    <w:rsid w:val="00C024A4"/>
    <w:rsid w:val="00C0306A"/>
    <w:rsid w:val="00C05B8F"/>
    <w:rsid w:val="00C079B7"/>
    <w:rsid w:val="00C12706"/>
    <w:rsid w:val="00C14953"/>
    <w:rsid w:val="00C15AFB"/>
    <w:rsid w:val="00C16E2A"/>
    <w:rsid w:val="00C17DD5"/>
    <w:rsid w:val="00C208F1"/>
    <w:rsid w:val="00C2295E"/>
    <w:rsid w:val="00C25002"/>
    <w:rsid w:val="00C31213"/>
    <w:rsid w:val="00C331CE"/>
    <w:rsid w:val="00C34294"/>
    <w:rsid w:val="00C368E0"/>
    <w:rsid w:val="00C36924"/>
    <w:rsid w:val="00C3702C"/>
    <w:rsid w:val="00C41737"/>
    <w:rsid w:val="00C42822"/>
    <w:rsid w:val="00C47665"/>
    <w:rsid w:val="00C504CD"/>
    <w:rsid w:val="00C52BC4"/>
    <w:rsid w:val="00C5489E"/>
    <w:rsid w:val="00C54F9D"/>
    <w:rsid w:val="00C555CE"/>
    <w:rsid w:val="00C6179A"/>
    <w:rsid w:val="00C62886"/>
    <w:rsid w:val="00C62B84"/>
    <w:rsid w:val="00C65906"/>
    <w:rsid w:val="00C66AF9"/>
    <w:rsid w:val="00C66C33"/>
    <w:rsid w:val="00C67317"/>
    <w:rsid w:val="00C72438"/>
    <w:rsid w:val="00C735A7"/>
    <w:rsid w:val="00C73B1F"/>
    <w:rsid w:val="00C75A20"/>
    <w:rsid w:val="00C8275A"/>
    <w:rsid w:val="00C84AB8"/>
    <w:rsid w:val="00C8531A"/>
    <w:rsid w:val="00C87FEE"/>
    <w:rsid w:val="00C906A4"/>
    <w:rsid w:val="00C91F58"/>
    <w:rsid w:val="00C921C7"/>
    <w:rsid w:val="00C93B0F"/>
    <w:rsid w:val="00C943BE"/>
    <w:rsid w:val="00C943F0"/>
    <w:rsid w:val="00C972ED"/>
    <w:rsid w:val="00CA387B"/>
    <w:rsid w:val="00CB066D"/>
    <w:rsid w:val="00CB0D1F"/>
    <w:rsid w:val="00CB5051"/>
    <w:rsid w:val="00CB7560"/>
    <w:rsid w:val="00CC0158"/>
    <w:rsid w:val="00CC105E"/>
    <w:rsid w:val="00CC13BC"/>
    <w:rsid w:val="00CC51BC"/>
    <w:rsid w:val="00CC6984"/>
    <w:rsid w:val="00CC7F6C"/>
    <w:rsid w:val="00CD2496"/>
    <w:rsid w:val="00CD2E9B"/>
    <w:rsid w:val="00CD304F"/>
    <w:rsid w:val="00CD4CEE"/>
    <w:rsid w:val="00CE0B69"/>
    <w:rsid w:val="00CE258A"/>
    <w:rsid w:val="00CE2DAC"/>
    <w:rsid w:val="00CE2FC2"/>
    <w:rsid w:val="00CE3898"/>
    <w:rsid w:val="00CE5236"/>
    <w:rsid w:val="00CF0057"/>
    <w:rsid w:val="00CF3FB4"/>
    <w:rsid w:val="00CF5447"/>
    <w:rsid w:val="00CF7B98"/>
    <w:rsid w:val="00D044EF"/>
    <w:rsid w:val="00D07B7E"/>
    <w:rsid w:val="00D07E26"/>
    <w:rsid w:val="00D123A3"/>
    <w:rsid w:val="00D176FC"/>
    <w:rsid w:val="00D17FD3"/>
    <w:rsid w:val="00D21A0F"/>
    <w:rsid w:val="00D21B5E"/>
    <w:rsid w:val="00D22E84"/>
    <w:rsid w:val="00D243EE"/>
    <w:rsid w:val="00D24B46"/>
    <w:rsid w:val="00D25FD8"/>
    <w:rsid w:val="00D34870"/>
    <w:rsid w:val="00D34CAE"/>
    <w:rsid w:val="00D35D57"/>
    <w:rsid w:val="00D35FA8"/>
    <w:rsid w:val="00D3661E"/>
    <w:rsid w:val="00D403B2"/>
    <w:rsid w:val="00D46D8F"/>
    <w:rsid w:val="00D47DBF"/>
    <w:rsid w:val="00D54B99"/>
    <w:rsid w:val="00D55C26"/>
    <w:rsid w:val="00D64AE8"/>
    <w:rsid w:val="00D660E7"/>
    <w:rsid w:val="00D66B77"/>
    <w:rsid w:val="00D726AA"/>
    <w:rsid w:val="00D73D81"/>
    <w:rsid w:val="00D750E9"/>
    <w:rsid w:val="00D755E1"/>
    <w:rsid w:val="00D765BF"/>
    <w:rsid w:val="00D81B5E"/>
    <w:rsid w:val="00D83610"/>
    <w:rsid w:val="00D83F32"/>
    <w:rsid w:val="00D87B5D"/>
    <w:rsid w:val="00D91A40"/>
    <w:rsid w:val="00D921D6"/>
    <w:rsid w:val="00D95F8F"/>
    <w:rsid w:val="00D9746C"/>
    <w:rsid w:val="00D97CD8"/>
    <w:rsid w:val="00DA77AE"/>
    <w:rsid w:val="00DB0A14"/>
    <w:rsid w:val="00DB1A56"/>
    <w:rsid w:val="00DB5325"/>
    <w:rsid w:val="00DB6DF6"/>
    <w:rsid w:val="00DB6E02"/>
    <w:rsid w:val="00DC3159"/>
    <w:rsid w:val="00DC5B9C"/>
    <w:rsid w:val="00DC61AD"/>
    <w:rsid w:val="00DC7CD1"/>
    <w:rsid w:val="00DD03A1"/>
    <w:rsid w:val="00DD0DAB"/>
    <w:rsid w:val="00DD135E"/>
    <w:rsid w:val="00DD293F"/>
    <w:rsid w:val="00DD3D11"/>
    <w:rsid w:val="00DD3D1E"/>
    <w:rsid w:val="00DE3F20"/>
    <w:rsid w:val="00DE3F30"/>
    <w:rsid w:val="00DE4534"/>
    <w:rsid w:val="00DE6B54"/>
    <w:rsid w:val="00DF0AD2"/>
    <w:rsid w:val="00DF5A34"/>
    <w:rsid w:val="00DF63E1"/>
    <w:rsid w:val="00E002CC"/>
    <w:rsid w:val="00E01157"/>
    <w:rsid w:val="00E059F4"/>
    <w:rsid w:val="00E05FBB"/>
    <w:rsid w:val="00E06271"/>
    <w:rsid w:val="00E0775B"/>
    <w:rsid w:val="00E111BD"/>
    <w:rsid w:val="00E13331"/>
    <w:rsid w:val="00E141B0"/>
    <w:rsid w:val="00E1463E"/>
    <w:rsid w:val="00E161DB"/>
    <w:rsid w:val="00E17896"/>
    <w:rsid w:val="00E22B75"/>
    <w:rsid w:val="00E26A06"/>
    <w:rsid w:val="00E276AA"/>
    <w:rsid w:val="00E308B4"/>
    <w:rsid w:val="00E3100C"/>
    <w:rsid w:val="00E327BA"/>
    <w:rsid w:val="00E330F0"/>
    <w:rsid w:val="00E361D7"/>
    <w:rsid w:val="00E37307"/>
    <w:rsid w:val="00E37973"/>
    <w:rsid w:val="00E40A4B"/>
    <w:rsid w:val="00E41F9C"/>
    <w:rsid w:val="00E42952"/>
    <w:rsid w:val="00E43350"/>
    <w:rsid w:val="00E4452F"/>
    <w:rsid w:val="00E44E65"/>
    <w:rsid w:val="00E4522F"/>
    <w:rsid w:val="00E47DBC"/>
    <w:rsid w:val="00E50463"/>
    <w:rsid w:val="00E5229E"/>
    <w:rsid w:val="00E540C4"/>
    <w:rsid w:val="00E5674E"/>
    <w:rsid w:val="00E56CE2"/>
    <w:rsid w:val="00E60B4A"/>
    <w:rsid w:val="00E61E1B"/>
    <w:rsid w:val="00E633C6"/>
    <w:rsid w:val="00E65B25"/>
    <w:rsid w:val="00E65DE1"/>
    <w:rsid w:val="00E65EC4"/>
    <w:rsid w:val="00E662FF"/>
    <w:rsid w:val="00E66EF0"/>
    <w:rsid w:val="00E67F48"/>
    <w:rsid w:val="00E70BC9"/>
    <w:rsid w:val="00E72465"/>
    <w:rsid w:val="00E730BE"/>
    <w:rsid w:val="00E7317B"/>
    <w:rsid w:val="00E741A2"/>
    <w:rsid w:val="00E7424F"/>
    <w:rsid w:val="00E77483"/>
    <w:rsid w:val="00E808E2"/>
    <w:rsid w:val="00E82BE9"/>
    <w:rsid w:val="00E837A5"/>
    <w:rsid w:val="00E83D9F"/>
    <w:rsid w:val="00E843C1"/>
    <w:rsid w:val="00E87B84"/>
    <w:rsid w:val="00E9321E"/>
    <w:rsid w:val="00E9371E"/>
    <w:rsid w:val="00E968F7"/>
    <w:rsid w:val="00E96AA9"/>
    <w:rsid w:val="00E97905"/>
    <w:rsid w:val="00E97CBE"/>
    <w:rsid w:val="00EA0105"/>
    <w:rsid w:val="00EA07C9"/>
    <w:rsid w:val="00EA20AF"/>
    <w:rsid w:val="00EA305A"/>
    <w:rsid w:val="00EA4F66"/>
    <w:rsid w:val="00EA5792"/>
    <w:rsid w:val="00EA69BD"/>
    <w:rsid w:val="00EB09BD"/>
    <w:rsid w:val="00EB0C6D"/>
    <w:rsid w:val="00EB1AA2"/>
    <w:rsid w:val="00EB2B2D"/>
    <w:rsid w:val="00EB3DAF"/>
    <w:rsid w:val="00EB4528"/>
    <w:rsid w:val="00EB6BCE"/>
    <w:rsid w:val="00EB7017"/>
    <w:rsid w:val="00EC1989"/>
    <w:rsid w:val="00EC1EDE"/>
    <w:rsid w:val="00EC2062"/>
    <w:rsid w:val="00EC20B2"/>
    <w:rsid w:val="00EC2D2C"/>
    <w:rsid w:val="00EC7B27"/>
    <w:rsid w:val="00EC7F0B"/>
    <w:rsid w:val="00ED2767"/>
    <w:rsid w:val="00ED2DA1"/>
    <w:rsid w:val="00ED474C"/>
    <w:rsid w:val="00ED629B"/>
    <w:rsid w:val="00EE0550"/>
    <w:rsid w:val="00EE161E"/>
    <w:rsid w:val="00EE4FAE"/>
    <w:rsid w:val="00EE5918"/>
    <w:rsid w:val="00EE6652"/>
    <w:rsid w:val="00EF287A"/>
    <w:rsid w:val="00EF59E6"/>
    <w:rsid w:val="00EF5BBC"/>
    <w:rsid w:val="00F013AB"/>
    <w:rsid w:val="00F02000"/>
    <w:rsid w:val="00F036D2"/>
    <w:rsid w:val="00F042FC"/>
    <w:rsid w:val="00F05DB0"/>
    <w:rsid w:val="00F06775"/>
    <w:rsid w:val="00F10539"/>
    <w:rsid w:val="00F12526"/>
    <w:rsid w:val="00F13167"/>
    <w:rsid w:val="00F131CC"/>
    <w:rsid w:val="00F159CC"/>
    <w:rsid w:val="00F15FC5"/>
    <w:rsid w:val="00F17D10"/>
    <w:rsid w:val="00F22869"/>
    <w:rsid w:val="00F23654"/>
    <w:rsid w:val="00F24A30"/>
    <w:rsid w:val="00F24D3B"/>
    <w:rsid w:val="00F30307"/>
    <w:rsid w:val="00F335BA"/>
    <w:rsid w:val="00F343E4"/>
    <w:rsid w:val="00F36054"/>
    <w:rsid w:val="00F41CDC"/>
    <w:rsid w:val="00F44539"/>
    <w:rsid w:val="00F447F1"/>
    <w:rsid w:val="00F452F8"/>
    <w:rsid w:val="00F45D85"/>
    <w:rsid w:val="00F5385F"/>
    <w:rsid w:val="00F56615"/>
    <w:rsid w:val="00F60316"/>
    <w:rsid w:val="00F60B86"/>
    <w:rsid w:val="00F631F1"/>
    <w:rsid w:val="00F656EB"/>
    <w:rsid w:val="00F66C5C"/>
    <w:rsid w:val="00F67100"/>
    <w:rsid w:val="00F71C8B"/>
    <w:rsid w:val="00F7735F"/>
    <w:rsid w:val="00F800C0"/>
    <w:rsid w:val="00F80989"/>
    <w:rsid w:val="00F8175C"/>
    <w:rsid w:val="00F827EF"/>
    <w:rsid w:val="00F83593"/>
    <w:rsid w:val="00F85198"/>
    <w:rsid w:val="00F861B1"/>
    <w:rsid w:val="00F87231"/>
    <w:rsid w:val="00F91001"/>
    <w:rsid w:val="00F9108B"/>
    <w:rsid w:val="00F9270D"/>
    <w:rsid w:val="00F932F8"/>
    <w:rsid w:val="00F93558"/>
    <w:rsid w:val="00F939F7"/>
    <w:rsid w:val="00F94908"/>
    <w:rsid w:val="00F95585"/>
    <w:rsid w:val="00F97836"/>
    <w:rsid w:val="00F97A35"/>
    <w:rsid w:val="00F97CBB"/>
    <w:rsid w:val="00FA2345"/>
    <w:rsid w:val="00FA3446"/>
    <w:rsid w:val="00FA6893"/>
    <w:rsid w:val="00FB3A09"/>
    <w:rsid w:val="00FB5EAC"/>
    <w:rsid w:val="00FC0598"/>
    <w:rsid w:val="00FC0C07"/>
    <w:rsid w:val="00FC0F8F"/>
    <w:rsid w:val="00FC1665"/>
    <w:rsid w:val="00FC2743"/>
    <w:rsid w:val="00FC3839"/>
    <w:rsid w:val="00FC4B89"/>
    <w:rsid w:val="00FC4DE7"/>
    <w:rsid w:val="00FC673E"/>
    <w:rsid w:val="00FC67A3"/>
    <w:rsid w:val="00FC6EA7"/>
    <w:rsid w:val="00FD006C"/>
    <w:rsid w:val="00FD310C"/>
    <w:rsid w:val="00FD3824"/>
    <w:rsid w:val="00FD48E6"/>
    <w:rsid w:val="00FD5575"/>
    <w:rsid w:val="00FD7C76"/>
    <w:rsid w:val="00FE1DDA"/>
    <w:rsid w:val="00FE2AE8"/>
    <w:rsid w:val="00FE5952"/>
    <w:rsid w:val="00FE6C88"/>
    <w:rsid w:val="00FE736E"/>
    <w:rsid w:val="00FF178E"/>
    <w:rsid w:val="00FF6A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EB526"/>
  <w15:chartTrackingRefBased/>
  <w15:docId w15:val="{ED912D53-B683-479C-90BF-E0C04EDF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Body Text 3" w:uiPriority="99"/>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FE6C88"/>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ootnote Text Char,texto de nota al p"/>
    <w:basedOn w:val="Normal"/>
    <w:link w:val="TextonotapieCar"/>
    <w:autoRedefine/>
    <w:uiPriority w:val="99"/>
    <w:qFormat/>
    <w:rsid w:val="004E643E"/>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Footnotes refss,Appel note de bas de page,Fago Fußnotenzeichen,Footnote number,BVI fnr,f,4_G,16 Point,Superscript 6 Point,Ref. de nota al pi,Appel note de bas de...,Ref. de nota al pie 2,Texto de nota al pie,FC"/>
    <w:uiPriority w:val="99"/>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apple-style-span">
    <w:name w:val="apple-style-span"/>
    <w:basedOn w:val="Fuentedeprrafopredeter"/>
    <w:rsid w:val="00B854C4"/>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
    <w:link w:val="Textonotapie"/>
    <w:uiPriority w:val="99"/>
    <w:rsid w:val="004E643E"/>
    <w:rPr>
      <w:rFonts w:ascii="Verdana" w:eastAsia="Times New Roman" w:hAnsi="Verdana" w:cs="Tahoma"/>
      <w:lang w:val="es-ES" w:eastAsia="es-ES"/>
    </w:rPr>
  </w:style>
  <w:style w:type="paragraph" w:styleId="Textodeglobo">
    <w:name w:val="Balloon Text"/>
    <w:basedOn w:val="Normal"/>
    <w:link w:val="TextodegloboCar"/>
    <w:rsid w:val="001A62E0"/>
    <w:pPr>
      <w:spacing w:line="240" w:lineRule="auto"/>
    </w:pPr>
    <w:rPr>
      <w:rFonts w:ascii="Segoe UI" w:hAnsi="Segoe UI" w:cs="Segoe UI"/>
      <w:sz w:val="18"/>
      <w:szCs w:val="18"/>
    </w:rPr>
  </w:style>
  <w:style w:type="character" w:customStyle="1" w:styleId="TextodegloboCar">
    <w:name w:val="Texto de globo Car"/>
    <w:link w:val="Textodeglobo"/>
    <w:rsid w:val="001A62E0"/>
    <w:rPr>
      <w:rFonts w:ascii="Segoe UI" w:eastAsia="Tahoma" w:hAnsi="Segoe UI" w:cs="Segoe UI"/>
      <w:sz w:val="18"/>
      <w:szCs w:val="18"/>
      <w:lang w:val="es-ES" w:eastAsia="es-ES"/>
    </w:rPr>
  </w:style>
  <w:style w:type="paragraph" w:styleId="NormalWeb">
    <w:name w:val="Normal (Web)"/>
    <w:basedOn w:val="Normal"/>
    <w:uiPriority w:val="99"/>
    <w:unhideWhenUsed/>
    <w:rsid w:val="00AF78F0"/>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styleId="Textoindependiente">
    <w:name w:val="Body Text"/>
    <w:basedOn w:val="Normal"/>
    <w:link w:val="TextoindependienteCar"/>
    <w:rsid w:val="00052F93"/>
    <w:pPr>
      <w:spacing w:after="120"/>
    </w:pPr>
  </w:style>
  <w:style w:type="character" w:customStyle="1" w:styleId="TextoindependienteCar">
    <w:name w:val="Texto independiente Car"/>
    <w:link w:val="Textoindependiente"/>
    <w:rsid w:val="00052F93"/>
    <w:rPr>
      <w:rFonts w:ascii="Tahoma" w:eastAsia="Tahoma" w:hAnsi="Tahoma" w:cs="Tahoma"/>
      <w:sz w:val="26"/>
      <w:szCs w:val="26"/>
      <w:lang w:val="es-ES" w:eastAsia="es-ES"/>
    </w:rPr>
  </w:style>
  <w:style w:type="paragraph" w:styleId="Prrafodelista">
    <w:name w:val="List Paragraph"/>
    <w:basedOn w:val="Normal"/>
    <w:uiPriority w:val="34"/>
    <w:qFormat/>
    <w:rsid w:val="00052F93"/>
    <w:pPr>
      <w:spacing w:line="240" w:lineRule="auto"/>
      <w:ind w:left="708"/>
      <w:jc w:val="left"/>
    </w:pPr>
    <w:rPr>
      <w:rFonts w:ascii="Times New Roman" w:eastAsia="Times New Roman" w:hAnsi="Times New Roman" w:cs="Times New Roman"/>
      <w:sz w:val="24"/>
      <w:szCs w:val="24"/>
    </w:rPr>
  </w:style>
  <w:style w:type="character" w:customStyle="1" w:styleId="apple-converted-space">
    <w:name w:val="apple-converted-space"/>
    <w:uiPriority w:val="99"/>
    <w:rsid w:val="00052F93"/>
  </w:style>
  <w:style w:type="character" w:styleId="nfasis">
    <w:name w:val="Emphasis"/>
    <w:uiPriority w:val="20"/>
    <w:qFormat/>
    <w:rsid w:val="00520EF2"/>
    <w:rPr>
      <w:i/>
    </w:rPr>
  </w:style>
  <w:style w:type="paragraph" w:customStyle="1" w:styleId="Default">
    <w:name w:val="Default"/>
    <w:rsid w:val="00EA07C9"/>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8C5BBE"/>
    <w:rPr>
      <w:color w:val="0000FF"/>
      <w:u w:val="single"/>
    </w:rPr>
  </w:style>
  <w:style w:type="paragraph" w:customStyle="1" w:styleId="CM13">
    <w:name w:val="CM13"/>
    <w:basedOn w:val="Default"/>
    <w:next w:val="Default"/>
    <w:uiPriority w:val="99"/>
    <w:rsid w:val="00ED2767"/>
    <w:rPr>
      <w:rFonts w:eastAsia="Batang"/>
      <w:color w:val="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3174">
      <w:bodyDiv w:val="1"/>
      <w:marLeft w:val="0"/>
      <w:marRight w:val="0"/>
      <w:marTop w:val="0"/>
      <w:marBottom w:val="0"/>
      <w:divBdr>
        <w:top w:val="none" w:sz="0" w:space="0" w:color="auto"/>
        <w:left w:val="none" w:sz="0" w:space="0" w:color="auto"/>
        <w:bottom w:val="none" w:sz="0" w:space="0" w:color="auto"/>
        <w:right w:val="none" w:sz="0" w:space="0" w:color="auto"/>
      </w:divBdr>
    </w:div>
    <w:div w:id="751858194">
      <w:bodyDiv w:val="1"/>
      <w:marLeft w:val="0"/>
      <w:marRight w:val="0"/>
      <w:marTop w:val="0"/>
      <w:marBottom w:val="0"/>
      <w:divBdr>
        <w:top w:val="none" w:sz="0" w:space="0" w:color="auto"/>
        <w:left w:val="none" w:sz="0" w:space="0" w:color="auto"/>
        <w:bottom w:val="none" w:sz="0" w:space="0" w:color="auto"/>
        <w:right w:val="none" w:sz="0" w:space="0" w:color="auto"/>
      </w:divBdr>
      <w:divsChild>
        <w:div w:id="1526556640">
          <w:marLeft w:val="0"/>
          <w:marRight w:val="0"/>
          <w:marTop w:val="0"/>
          <w:marBottom w:val="0"/>
          <w:divBdr>
            <w:top w:val="none" w:sz="0" w:space="0" w:color="auto"/>
            <w:left w:val="none" w:sz="0" w:space="0" w:color="auto"/>
            <w:bottom w:val="none" w:sz="0" w:space="0" w:color="auto"/>
            <w:right w:val="none" w:sz="0" w:space="0" w:color="auto"/>
          </w:divBdr>
          <w:divsChild>
            <w:div w:id="1113552139">
              <w:marLeft w:val="0"/>
              <w:marRight w:val="0"/>
              <w:marTop w:val="0"/>
              <w:marBottom w:val="0"/>
              <w:divBdr>
                <w:top w:val="none" w:sz="0" w:space="0" w:color="auto"/>
                <w:left w:val="none" w:sz="0" w:space="0" w:color="auto"/>
                <w:bottom w:val="none" w:sz="0" w:space="0" w:color="auto"/>
                <w:right w:val="none" w:sz="0" w:space="0" w:color="auto"/>
              </w:divBdr>
              <w:divsChild>
                <w:div w:id="1372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93058">
      <w:bodyDiv w:val="1"/>
      <w:marLeft w:val="0"/>
      <w:marRight w:val="0"/>
      <w:marTop w:val="0"/>
      <w:marBottom w:val="0"/>
      <w:divBdr>
        <w:top w:val="none" w:sz="0" w:space="0" w:color="auto"/>
        <w:left w:val="none" w:sz="0" w:space="0" w:color="auto"/>
        <w:bottom w:val="none" w:sz="0" w:space="0" w:color="auto"/>
        <w:right w:val="none" w:sz="0" w:space="0" w:color="auto"/>
      </w:divBdr>
    </w:div>
    <w:div w:id="1749574484">
      <w:bodyDiv w:val="1"/>
      <w:marLeft w:val="0"/>
      <w:marRight w:val="0"/>
      <w:marTop w:val="0"/>
      <w:marBottom w:val="0"/>
      <w:divBdr>
        <w:top w:val="none" w:sz="0" w:space="0" w:color="auto"/>
        <w:left w:val="none" w:sz="0" w:space="0" w:color="auto"/>
        <w:bottom w:val="none" w:sz="0" w:space="0" w:color="auto"/>
        <w:right w:val="none" w:sz="0" w:space="0" w:color="auto"/>
      </w:divBdr>
    </w:div>
    <w:div w:id="1797140547">
      <w:bodyDiv w:val="1"/>
      <w:marLeft w:val="0"/>
      <w:marRight w:val="0"/>
      <w:marTop w:val="0"/>
      <w:marBottom w:val="0"/>
      <w:divBdr>
        <w:top w:val="none" w:sz="0" w:space="0" w:color="auto"/>
        <w:left w:val="none" w:sz="0" w:space="0" w:color="auto"/>
        <w:bottom w:val="none" w:sz="0" w:space="0" w:color="auto"/>
        <w:right w:val="none" w:sz="0" w:space="0" w:color="auto"/>
      </w:divBdr>
    </w:div>
    <w:div w:id="1902135473">
      <w:bodyDiv w:val="1"/>
      <w:marLeft w:val="0"/>
      <w:marRight w:val="0"/>
      <w:marTop w:val="0"/>
      <w:marBottom w:val="0"/>
      <w:divBdr>
        <w:top w:val="none" w:sz="0" w:space="0" w:color="auto"/>
        <w:left w:val="none" w:sz="0" w:space="0" w:color="auto"/>
        <w:bottom w:val="none" w:sz="0" w:space="0" w:color="auto"/>
        <w:right w:val="none" w:sz="0" w:space="0" w:color="auto"/>
      </w:divBdr>
    </w:div>
    <w:div w:id="193162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3" ma:contentTypeDescription="Crear nuevo documento." ma:contentTypeScope="" ma:versionID="d51957664251f1608d1143b284beb41c">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f0b7be91228dc3b220ba2888830be40b"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7FA3-1773-411C-B8AD-A514B6E4C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CF032-3BB9-4D65-9EA6-A5662E790B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5B971-AFC2-440D-BA46-3C0FF6BF97E4}">
  <ds:schemaRefs>
    <ds:schemaRef ds:uri="http://schemas.microsoft.com/sharepoint/v3/contenttype/forms"/>
  </ds:schemaRefs>
</ds:datastoreItem>
</file>

<file path=customXml/itemProps4.xml><?xml version="1.0" encoding="utf-8"?>
<ds:datastoreItem xmlns:ds="http://schemas.openxmlformats.org/officeDocument/2006/customXml" ds:itemID="{A504009E-502F-4B92-AD29-8B3EE6F1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8</Pages>
  <Words>3057</Words>
  <Characters>17427</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samsung</cp:lastModifiedBy>
  <cp:revision>15</cp:revision>
  <cp:lastPrinted>2020-03-13T13:13:00Z</cp:lastPrinted>
  <dcterms:created xsi:type="dcterms:W3CDTF">2023-10-11T18:16:00Z</dcterms:created>
  <dcterms:modified xsi:type="dcterms:W3CDTF">2023-11-15T18:25:00Z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