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AD3EB" w14:textId="77777777" w:rsidR="000B3D80" w:rsidRPr="000B3D80" w:rsidRDefault="000B3D80" w:rsidP="000B3D80">
      <w:pPr>
        <w:spacing w:after="0" w:line="240" w:lineRule="auto"/>
        <w:jc w:val="both"/>
        <w:rPr>
          <w:rFonts w:ascii="Arial" w:eastAsia="Times New Roman" w:hAnsi="Arial" w:cs="Arial"/>
          <w:sz w:val="20"/>
          <w:szCs w:val="20"/>
          <w:lang w:val="es-419" w:eastAsia="es-ES"/>
        </w:rPr>
      </w:pPr>
      <w:bookmarkStart w:id="0" w:name="_Hlk145427925"/>
      <w:r w:rsidRPr="000B3D80">
        <w:rPr>
          <w:rFonts w:ascii="Arial" w:eastAsia="Times New Roman" w:hAnsi="Arial" w:cs="Arial"/>
          <w:b/>
          <w:bCs/>
          <w:iCs/>
          <w:sz w:val="20"/>
          <w:szCs w:val="20"/>
          <w:lang w:val="es-419" w:eastAsia="fr-FR"/>
        </w:rPr>
        <w:t>INEFICACIA TRASLADO DE RÉGIMEN PENSIONAL / DEBER DE INFORMACIÓN DE LAS AFP</w:t>
      </w:r>
    </w:p>
    <w:p w14:paraId="6BC0A939" w14:textId="77777777" w:rsidR="000B3D80" w:rsidRPr="000B3D80" w:rsidRDefault="000B3D80" w:rsidP="000B3D80">
      <w:pPr>
        <w:spacing w:after="0" w:line="240" w:lineRule="auto"/>
        <w:jc w:val="both"/>
        <w:rPr>
          <w:rFonts w:ascii="Arial" w:eastAsia="Times New Roman" w:hAnsi="Arial" w:cs="Arial"/>
          <w:sz w:val="20"/>
          <w:szCs w:val="20"/>
          <w:lang w:val="es-419" w:eastAsia="es-ES"/>
        </w:rPr>
      </w:pPr>
      <w:r w:rsidRPr="000B3D80">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B3D80">
        <w:rPr>
          <w:rFonts w:ascii="Arial" w:eastAsia="Times New Roman" w:hAnsi="Arial" w:cs="Arial"/>
          <w:sz w:val="20"/>
          <w:szCs w:val="20"/>
          <w:lang w:val="es-419" w:eastAsia="es-ES"/>
        </w:rPr>
        <w:t>STL4759</w:t>
      </w:r>
      <w:proofErr w:type="spellEnd"/>
      <w:r w:rsidRPr="000B3D80">
        <w:rPr>
          <w:rFonts w:ascii="Arial" w:eastAsia="Times New Roman" w:hAnsi="Arial" w:cs="Arial"/>
          <w:sz w:val="20"/>
          <w:szCs w:val="20"/>
          <w:lang w:val="es-419" w:eastAsia="es-ES"/>
        </w:rPr>
        <w:t xml:space="preserve">-2020,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w:t>
      </w:r>
      <w:r w:rsidRPr="000B3D80">
        <w:rPr>
          <w:rFonts w:ascii="Arial" w:eastAsia="Times New Roman" w:hAnsi="Arial" w:cs="Arial"/>
          <w:sz w:val="20"/>
          <w:szCs w:val="20"/>
          <w:lang w:eastAsia="es-ES"/>
        </w:rPr>
        <w:t xml:space="preserve">Frente a este ítem, la Corte Suprema de Justicia en providencia </w:t>
      </w:r>
      <w:proofErr w:type="spellStart"/>
      <w:r w:rsidRPr="000B3D80">
        <w:rPr>
          <w:rFonts w:ascii="Arial" w:eastAsia="Times New Roman" w:hAnsi="Arial" w:cs="Arial"/>
          <w:sz w:val="20"/>
          <w:szCs w:val="20"/>
          <w:lang w:eastAsia="es-ES"/>
        </w:rPr>
        <w:t>SL1452</w:t>
      </w:r>
      <w:proofErr w:type="spellEnd"/>
      <w:r w:rsidRPr="000B3D80">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B3D80">
        <w:rPr>
          <w:rFonts w:ascii="Arial" w:eastAsia="Times New Roman" w:hAnsi="Arial" w:cs="Arial"/>
          <w:sz w:val="20"/>
          <w:szCs w:val="20"/>
          <w:lang w:val="es-419" w:eastAsia="es-ES"/>
        </w:rPr>
        <w:t>…</w:t>
      </w:r>
    </w:p>
    <w:p w14:paraId="5928DB27" w14:textId="77777777" w:rsidR="000B3D80" w:rsidRPr="000B3D80" w:rsidRDefault="000B3D80" w:rsidP="000B3D80">
      <w:pPr>
        <w:spacing w:after="0" w:line="240" w:lineRule="auto"/>
        <w:jc w:val="both"/>
        <w:rPr>
          <w:rFonts w:ascii="Arial" w:eastAsia="Times New Roman" w:hAnsi="Arial" w:cs="Arial"/>
          <w:sz w:val="20"/>
          <w:szCs w:val="20"/>
          <w:lang w:val="es-419" w:eastAsia="es-ES"/>
        </w:rPr>
      </w:pPr>
    </w:p>
    <w:p w14:paraId="0F6C534B" w14:textId="77777777" w:rsidR="000B3D80" w:rsidRPr="000B3D80" w:rsidRDefault="000B3D80" w:rsidP="000B3D80">
      <w:pPr>
        <w:spacing w:after="0" w:line="240" w:lineRule="auto"/>
        <w:jc w:val="both"/>
        <w:rPr>
          <w:rFonts w:ascii="Arial" w:eastAsia="Times New Roman" w:hAnsi="Arial" w:cs="Arial"/>
          <w:b/>
          <w:bCs/>
          <w:iCs/>
          <w:sz w:val="20"/>
          <w:szCs w:val="20"/>
          <w:lang w:val="es-419" w:eastAsia="fr-FR"/>
        </w:rPr>
      </w:pPr>
      <w:r w:rsidRPr="000B3D80">
        <w:rPr>
          <w:rFonts w:ascii="Arial" w:eastAsia="Times New Roman" w:hAnsi="Arial" w:cs="Arial"/>
          <w:b/>
          <w:bCs/>
          <w:iCs/>
          <w:sz w:val="20"/>
          <w:szCs w:val="20"/>
          <w:lang w:val="es-419" w:eastAsia="fr-FR"/>
        </w:rPr>
        <w:t xml:space="preserve">INEFICACIA TRASLADO DE RÉGIMEN PENSIONAL / </w:t>
      </w:r>
      <w:r w:rsidRPr="000B3D80">
        <w:rPr>
          <w:rFonts w:ascii="Arial" w:eastAsia="Times New Roman" w:hAnsi="Arial" w:cs="Arial"/>
          <w:b/>
          <w:sz w:val="20"/>
          <w:szCs w:val="20"/>
          <w:lang w:val="es-419" w:eastAsia="es-ES"/>
        </w:rPr>
        <w:t>VALOR PROBATORIO DEL FORMULARIO DE AFILIACIÓN</w:t>
      </w:r>
    </w:p>
    <w:p w14:paraId="49C41BD8" w14:textId="77777777" w:rsidR="000B3D80" w:rsidRPr="000B3D80" w:rsidRDefault="000B3D80" w:rsidP="000B3D80">
      <w:pPr>
        <w:spacing w:after="0" w:line="240" w:lineRule="auto"/>
        <w:jc w:val="both"/>
        <w:rPr>
          <w:rFonts w:ascii="Arial" w:eastAsia="Times New Roman" w:hAnsi="Arial" w:cs="Arial"/>
          <w:sz w:val="20"/>
          <w:szCs w:val="20"/>
          <w:lang w:val="es-419" w:eastAsia="es-ES"/>
        </w:rPr>
      </w:pPr>
      <w:r w:rsidRPr="000B3D80">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036CFEC5" w14:textId="77777777" w:rsidR="000B3D80" w:rsidRPr="000B3D80" w:rsidRDefault="000B3D80" w:rsidP="000B3D80">
      <w:pPr>
        <w:spacing w:after="0" w:line="240" w:lineRule="auto"/>
        <w:jc w:val="both"/>
        <w:rPr>
          <w:rFonts w:ascii="Arial" w:eastAsia="Times New Roman" w:hAnsi="Arial" w:cs="Arial"/>
          <w:sz w:val="20"/>
          <w:szCs w:val="20"/>
          <w:lang w:val="es-419" w:eastAsia="es-ES"/>
        </w:rPr>
      </w:pPr>
    </w:p>
    <w:p w14:paraId="0776821E" w14:textId="77777777" w:rsidR="000B3D80" w:rsidRPr="000B3D80" w:rsidRDefault="000B3D80" w:rsidP="000B3D80">
      <w:pPr>
        <w:spacing w:after="0" w:line="240" w:lineRule="auto"/>
        <w:jc w:val="both"/>
        <w:rPr>
          <w:rFonts w:ascii="Arial" w:eastAsia="Times New Roman" w:hAnsi="Arial" w:cs="Arial"/>
          <w:b/>
          <w:bCs/>
          <w:iCs/>
          <w:sz w:val="20"/>
          <w:szCs w:val="20"/>
          <w:lang w:val="es-419" w:eastAsia="fr-FR"/>
        </w:rPr>
      </w:pPr>
      <w:r w:rsidRPr="000B3D80">
        <w:rPr>
          <w:rFonts w:ascii="Arial" w:eastAsia="Times New Roman" w:hAnsi="Arial" w:cs="Arial"/>
          <w:b/>
          <w:bCs/>
          <w:iCs/>
          <w:sz w:val="20"/>
          <w:szCs w:val="20"/>
          <w:lang w:val="es-419" w:eastAsia="fr-FR"/>
        </w:rPr>
        <w:t>INEFICACIA TRASLADO DE RÉGIMEN PENSIONAL / CARGA PROBATORIA DE LAS AFP</w:t>
      </w:r>
    </w:p>
    <w:p w14:paraId="686A755D" w14:textId="77777777" w:rsidR="000B3D80" w:rsidRPr="000B3D80" w:rsidRDefault="000B3D80" w:rsidP="000B3D80">
      <w:pPr>
        <w:spacing w:after="0" w:line="240" w:lineRule="auto"/>
        <w:jc w:val="both"/>
        <w:rPr>
          <w:rFonts w:ascii="Arial" w:eastAsia="Times New Roman" w:hAnsi="Arial" w:cs="Arial"/>
          <w:sz w:val="20"/>
          <w:szCs w:val="20"/>
          <w:lang w:val="es-ES" w:eastAsia="es-ES"/>
        </w:rPr>
      </w:pPr>
      <w:r w:rsidRPr="000B3D80">
        <w:rPr>
          <w:rFonts w:ascii="Arial" w:eastAsia="Times New Roman" w:hAnsi="Arial" w:cs="Arial"/>
          <w:sz w:val="20"/>
          <w:szCs w:val="20"/>
          <w:lang w:val="es-ES" w:eastAsia="es-ES"/>
        </w:rPr>
        <w:t>Continuando con su exposición argumentativa, el máximo órgano de la jurisdicción laboral sentó frente al punto: “…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7256107" w14:textId="645805CF" w:rsidR="000B3D80" w:rsidRDefault="000B3D80" w:rsidP="000B3D80">
      <w:pPr>
        <w:spacing w:after="0" w:line="240" w:lineRule="auto"/>
        <w:jc w:val="both"/>
        <w:rPr>
          <w:rFonts w:ascii="Arial" w:eastAsia="Times New Roman" w:hAnsi="Arial" w:cs="Arial"/>
          <w:sz w:val="20"/>
          <w:szCs w:val="20"/>
          <w:lang w:val="es-ES" w:eastAsia="es-ES"/>
        </w:rPr>
      </w:pPr>
    </w:p>
    <w:p w14:paraId="1FE3BA3B" w14:textId="26CA11B0" w:rsidR="000B3D80" w:rsidRPr="00C96D8A" w:rsidRDefault="00C96D8A" w:rsidP="000B3D80">
      <w:pPr>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PENSIÓN DE VEJEZ / RÉGIMEN DE TRANSICIÓN / ACUERDO 049 DE 1990 / REQUISITOS</w:t>
      </w:r>
    </w:p>
    <w:p w14:paraId="006E9C13" w14:textId="12B9677E" w:rsidR="000B3D80" w:rsidRPr="00D4632F" w:rsidRDefault="000B3D80" w:rsidP="00D4632F">
      <w:pPr>
        <w:spacing w:after="0" w:line="240" w:lineRule="auto"/>
        <w:jc w:val="both"/>
        <w:rPr>
          <w:rFonts w:ascii="Arial" w:eastAsia="Times New Roman" w:hAnsi="Arial" w:cs="Arial"/>
          <w:sz w:val="20"/>
          <w:szCs w:val="20"/>
          <w:lang w:val="es-ES" w:eastAsia="es-ES"/>
        </w:rPr>
      </w:pPr>
      <w:r w:rsidRPr="000B3D80">
        <w:rPr>
          <w:rFonts w:ascii="Arial" w:eastAsia="Times New Roman" w:hAnsi="Arial" w:cs="Arial"/>
          <w:sz w:val="20"/>
          <w:szCs w:val="20"/>
          <w:lang w:val="es-ES" w:eastAsia="es-ES"/>
        </w:rPr>
        <w:t>Por medio de reclamación elevada el 14 de noviembre de 2020</w:t>
      </w:r>
      <w:r w:rsidR="00D4632F">
        <w:rPr>
          <w:rFonts w:ascii="Arial" w:eastAsia="Times New Roman" w:hAnsi="Arial" w:cs="Arial"/>
          <w:sz w:val="20"/>
          <w:szCs w:val="20"/>
          <w:lang w:val="es-ES" w:eastAsia="es-ES"/>
        </w:rPr>
        <w:t>…</w:t>
      </w:r>
      <w:r w:rsidRPr="000B3D80">
        <w:rPr>
          <w:rFonts w:ascii="Arial" w:eastAsia="Times New Roman" w:hAnsi="Arial" w:cs="Arial"/>
          <w:sz w:val="20"/>
          <w:szCs w:val="20"/>
          <w:lang w:val="es-ES" w:eastAsia="es-ES"/>
        </w:rPr>
        <w:t xml:space="preserve"> el señor Leonardo Antonio Arboleda Patiño le pidió a la Administradora Colombiana de Pensiones que, luego de que se anulara su traslado al régimen de ahorro individual con solidaridad, procediera a reconocerle la pensión de vejez en calidad de afiliado del régimen de prima media con prestación definida; solicitudes que fueron negadas por Colpensiones</w:t>
      </w:r>
      <w:r w:rsidR="00D4632F">
        <w:rPr>
          <w:rFonts w:ascii="Arial" w:eastAsia="Times New Roman" w:hAnsi="Arial" w:cs="Arial"/>
          <w:sz w:val="20"/>
          <w:szCs w:val="20"/>
          <w:lang w:val="es-ES" w:eastAsia="es-ES"/>
        </w:rPr>
        <w:t xml:space="preserve">… </w:t>
      </w:r>
      <w:r w:rsidR="00D4632F" w:rsidRPr="00D4632F">
        <w:rPr>
          <w:rFonts w:ascii="Arial" w:eastAsia="Times New Roman" w:hAnsi="Arial" w:cs="Arial"/>
          <w:sz w:val="20"/>
          <w:szCs w:val="20"/>
          <w:lang w:val="es-ES" w:eastAsia="es-ES"/>
        </w:rPr>
        <w:t>como el demandante antes de que entrara en vigor la ley 100 de 1993 se encontraba afiliado y activo como cotizante al Instituto de Seguros Sociales, el régimen pensional al que se encontraba afiliado era el previsto en el Acuerdo 049 de 1990</w:t>
      </w:r>
      <w:r w:rsidR="00D4632F">
        <w:rPr>
          <w:rFonts w:ascii="Arial" w:eastAsia="Times New Roman" w:hAnsi="Arial" w:cs="Arial"/>
          <w:sz w:val="20"/>
          <w:szCs w:val="20"/>
          <w:lang w:val="es-ES" w:eastAsia="es-ES"/>
        </w:rPr>
        <w:t>…</w:t>
      </w:r>
      <w:r w:rsidR="00D4632F" w:rsidRPr="00D4632F">
        <w:rPr>
          <w:rFonts w:ascii="Arial" w:eastAsia="Times New Roman" w:hAnsi="Arial" w:cs="Arial"/>
          <w:sz w:val="20"/>
          <w:szCs w:val="20"/>
          <w:lang w:val="es-ES" w:eastAsia="es-ES"/>
        </w:rPr>
        <w:t>, el cual exigía a sus afiliados hombres para acceder a la pensión de vejez, cumplir 60 años y acreditar 1000 semanas de cotización en cualquier tiempo o 500 semanas dentro de los 20 años anteriores al cumplimiento de la edad mínima.</w:t>
      </w:r>
      <w:r w:rsidR="00C96D8A">
        <w:rPr>
          <w:rFonts w:ascii="Arial" w:eastAsia="Times New Roman" w:hAnsi="Arial" w:cs="Arial"/>
          <w:sz w:val="20"/>
          <w:szCs w:val="20"/>
          <w:lang w:val="es-ES" w:eastAsia="es-ES"/>
        </w:rPr>
        <w:t xml:space="preserve"> </w:t>
      </w:r>
      <w:r w:rsidR="00D4632F" w:rsidRPr="00D4632F">
        <w:rPr>
          <w:rFonts w:ascii="Arial" w:eastAsia="Times New Roman" w:hAnsi="Arial" w:cs="Arial"/>
          <w:sz w:val="20"/>
          <w:szCs w:val="20"/>
          <w:lang w:val="es-ES" w:eastAsia="es-ES"/>
        </w:rPr>
        <w:t>Como el señor Leonardo Antonio Arboleda Patiño nació el 10 de abril de 1954, los 60 años los cumplió en la misma calenda del año 2014, momento en el que contaba con 1029,72 semanas de cotización exclusivas al régimen de prima media</w:t>
      </w:r>
      <w:r w:rsidR="00C96D8A">
        <w:rPr>
          <w:rFonts w:ascii="Arial" w:eastAsia="Times New Roman" w:hAnsi="Arial" w:cs="Arial"/>
          <w:sz w:val="20"/>
          <w:szCs w:val="20"/>
          <w:lang w:val="es-ES" w:eastAsia="es-ES"/>
        </w:rPr>
        <w:t>…,</w:t>
      </w:r>
      <w:r w:rsidR="00D4632F" w:rsidRPr="00D4632F">
        <w:rPr>
          <w:rFonts w:ascii="Arial" w:eastAsia="Times New Roman" w:hAnsi="Arial" w:cs="Arial"/>
          <w:sz w:val="20"/>
          <w:szCs w:val="20"/>
          <w:lang w:val="es-ES" w:eastAsia="es-ES"/>
        </w:rPr>
        <w:t xml:space="preserve"> motivo por el que tiene derecho a que se le reconozca la pensión de vejez</w:t>
      </w:r>
    </w:p>
    <w:p w14:paraId="1EA9748A" w14:textId="21328189" w:rsidR="000B3D80" w:rsidRDefault="000B3D80" w:rsidP="000B3D80">
      <w:pPr>
        <w:spacing w:after="0" w:line="240" w:lineRule="auto"/>
        <w:jc w:val="both"/>
        <w:rPr>
          <w:rFonts w:ascii="Arial" w:eastAsia="Times New Roman" w:hAnsi="Arial" w:cs="Arial"/>
          <w:sz w:val="20"/>
          <w:szCs w:val="20"/>
          <w:lang w:val="es-ES" w:eastAsia="es-ES"/>
        </w:rPr>
      </w:pPr>
    </w:p>
    <w:p w14:paraId="29A015D9" w14:textId="77777777" w:rsidR="000B3D80" w:rsidRPr="000B3D80" w:rsidRDefault="000B3D80" w:rsidP="000B3D80">
      <w:pPr>
        <w:spacing w:after="0" w:line="240" w:lineRule="auto"/>
        <w:jc w:val="both"/>
        <w:rPr>
          <w:rFonts w:ascii="Arial" w:eastAsia="Times New Roman" w:hAnsi="Arial" w:cs="Arial"/>
          <w:sz w:val="20"/>
          <w:szCs w:val="20"/>
          <w:lang w:val="es-ES" w:eastAsia="es-ES"/>
        </w:rPr>
      </w:pPr>
    </w:p>
    <w:p w14:paraId="50082721" w14:textId="77777777" w:rsidR="000B3D80" w:rsidRPr="000B3D80" w:rsidRDefault="000B3D80" w:rsidP="000B3D80">
      <w:pPr>
        <w:spacing w:after="0" w:line="240" w:lineRule="auto"/>
        <w:jc w:val="both"/>
        <w:rPr>
          <w:rFonts w:ascii="Arial" w:eastAsia="Times New Roman" w:hAnsi="Arial" w:cs="Arial"/>
          <w:sz w:val="20"/>
          <w:szCs w:val="20"/>
          <w:lang w:val="es-ES" w:eastAsia="es-ES"/>
        </w:rPr>
      </w:pPr>
    </w:p>
    <w:bookmarkEnd w:id="0"/>
    <w:p w14:paraId="74EBB578" w14:textId="77777777" w:rsidR="00CA7A6A" w:rsidRPr="00406D06" w:rsidRDefault="00CA7A6A" w:rsidP="00CA7A6A">
      <w:pPr>
        <w:keepNext/>
        <w:spacing w:after="0"/>
        <w:jc w:val="center"/>
        <w:outlineLvl w:val="2"/>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TRIBUNAL SUPERIOR DEL DISTRITO JUDICIAL</w:t>
      </w:r>
    </w:p>
    <w:p w14:paraId="119DC0FF" w14:textId="77777777" w:rsidR="00CA7A6A" w:rsidRPr="00406D06" w:rsidRDefault="00CA7A6A" w:rsidP="00CA7A6A">
      <w:pPr>
        <w:spacing w:after="0"/>
        <w:jc w:val="center"/>
        <w:rPr>
          <w:rFonts w:ascii="Arial" w:hAnsi="Arial" w:cs="Arial"/>
          <w:b/>
          <w:sz w:val="24"/>
          <w:szCs w:val="24"/>
        </w:rPr>
      </w:pPr>
      <w:r w:rsidRPr="00406D06">
        <w:rPr>
          <w:rFonts w:ascii="Arial" w:hAnsi="Arial" w:cs="Arial"/>
          <w:b/>
          <w:sz w:val="24"/>
          <w:szCs w:val="24"/>
        </w:rPr>
        <w:t>SALA LABORAL</w:t>
      </w:r>
    </w:p>
    <w:p w14:paraId="6C01A89D" w14:textId="77777777" w:rsidR="00CA7A6A" w:rsidRPr="00406D06" w:rsidRDefault="00CA7A6A" w:rsidP="00CA7A6A">
      <w:pPr>
        <w:spacing w:after="0"/>
        <w:jc w:val="center"/>
        <w:rPr>
          <w:rFonts w:ascii="Arial" w:eastAsia="Times New Roman" w:hAnsi="Arial" w:cs="Arial"/>
          <w:b/>
          <w:sz w:val="24"/>
          <w:szCs w:val="24"/>
          <w:lang w:val="es-ES_tradnl" w:eastAsia="es-ES"/>
        </w:rPr>
      </w:pPr>
      <w:r w:rsidRPr="00406D06">
        <w:rPr>
          <w:rFonts w:ascii="Arial" w:eastAsia="Times New Roman" w:hAnsi="Arial" w:cs="Arial"/>
          <w:b/>
          <w:sz w:val="24"/>
          <w:szCs w:val="24"/>
          <w:lang w:val="es-ES_tradnl" w:eastAsia="es-ES"/>
        </w:rPr>
        <w:t xml:space="preserve">MAGISTRADO PONENTE: JULIO CÉSAR SALAZAR MUÑOZ </w:t>
      </w:r>
    </w:p>
    <w:p w14:paraId="16AE6ECC" w14:textId="77777777" w:rsidR="00CA7A6A" w:rsidRPr="00406D06" w:rsidRDefault="00CA7A6A" w:rsidP="00CA7A6A">
      <w:pPr>
        <w:spacing w:after="0"/>
        <w:rPr>
          <w:rFonts w:ascii="Arial" w:eastAsia="Arial" w:hAnsi="Arial" w:cs="Arial"/>
          <w:sz w:val="24"/>
          <w:szCs w:val="24"/>
          <w:lang w:eastAsia="es-CO"/>
        </w:rPr>
      </w:pPr>
    </w:p>
    <w:p w14:paraId="2F6933F9" w14:textId="627C1B5A" w:rsidR="007A455B" w:rsidRPr="00EE49F6" w:rsidRDefault="00CA7A6A" w:rsidP="00EE49F6">
      <w:pPr>
        <w:spacing w:after="0"/>
        <w:jc w:val="center"/>
        <w:textAlignment w:val="baseline"/>
        <w:rPr>
          <w:rFonts w:ascii="Arial" w:eastAsia="Times New Roman" w:hAnsi="Arial" w:cs="Arial"/>
          <w:bCs/>
          <w:sz w:val="24"/>
          <w:szCs w:val="24"/>
          <w:lang w:eastAsia="es-CO"/>
        </w:rPr>
      </w:pPr>
      <w:r w:rsidRPr="00EE49F6">
        <w:rPr>
          <w:rFonts w:ascii="Arial" w:eastAsia="Times New Roman" w:hAnsi="Arial" w:cs="Arial"/>
          <w:bCs/>
          <w:sz w:val="24"/>
          <w:szCs w:val="24"/>
          <w:lang w:eastAsia="es-CO"/>
        </w:rPr>
        <w:t>Pereira, primero de noviembre de dos mil veintitrés</w:t>
      </w:r>
    </w:p>
    <w:p w14:paraId="71FBA7A1" w14:textId="77777777" w:rsidR="007A455B" w:rsidRPr="00EE49F6" w:rsidRDefault="007A455B" w:rsidP="00EE49F6">
      <w:pPr>
        <w:spacing w:after="0"/>
        <w:jc w:val="center"/>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Acta de Sala de Discusión No 172 de 30 de octubre de 2023</w:t>
      </w:r>
    </w:p>
    <w:p w14:paraId="45BA7779" w14:textId="34CCC9DF" w:rsidR="0019053C" w:rsidRPr="00EE49F6" w:rsidRDefault="0019053C" w:rsidP="00EE49F6">
      <w:pPr>
        <w:pStyle w:val="paragraph"/>
        <w:spacing w:before="0" w:beforeAutospacing="0" w:after="0" w:afterAutospacing="0" w:line="276" w:lineRule="auto"/>
        <w:jc w:val="center"/>
        <w:textAlignment w:val="baseline"/>
        <w:rPr>
          <w:rFonts w:ascii="Arial" w:hAnsi="Arial" w:cs="Arial"/>
        </w:rPr>
      </w:pPr>
    </w:p>
    <w:p w14:paraId="1D864689" w14:textId="77777777" w:rsidR="0019053C" w:rsidRPr="00EE49F6" w:rsidRDefault="0019053C" w:rsidP="00EE49F6">
      <w:pPr>
        <w:pStyle w:val="paragraph"/>
        <w:spacing w:before="0" w:beforeAutospacing="0" w:after="0" w:afterAutospacing="0" w:line="276" w:lineRule="auto"/>
        <w:textAlignment w:val="baseline"/>
        <w:rPr>
          <w:rFonts w:ascii="Arial" w:hAnsi="Arial" w:cs="Arial"/>
        </w:rPr>
      </w:pPr>
      <w:r w:rsidRPr="00EE49F6">
        <w:rPr>
          <w:rStyle w:val="eop"/>
          <w:rFonts w:ascii="Arial" w:hAnsi="Arial" w:cs="Arial"/>
        </w:rPr>
        <w:t> </w:t>
      </w:r>
    </w:p>
    <w:p w14:paraId="5A1BEC1B" w14:textId="78A19D49" w:rsidR="0019053C" w:rsidRPr="00EE49F6" w:rsidRDefault="0019053C" w:rsidP="00EE49F6">
      <w:pPr>
        <w:suppressAutoHyphens/>
        <w:spacing w:after="0"/>
        <w:jc w:val="both"/>
        <w:rPr>
          <w:rStyle w:val="normaltextrun"/>
          <w:rFonts w:ascii="Arial" w:hAnsi="Arial" w:cs="Arial"/>
          <w:b/>
          <w:sz w:val="24"/>
          <w:szCs w:val="24"/>
        </w:rPr>
      </w:pPr>
      <w:r w:rsidRPr="00EE49F6">
        <w:rPr>
          <w:rStyle w:val="normaltextrun"/>
          <w:rFonts w:ascii="Arial" w:hAnsi="Arial" w:cs="Arial"/>
          <w:sz w:val="24"/>
          <w:szCs w:val="24"/>
        </w:rPr>
        <w:t xml:space="preserve">Se resuelven los recursos de apelación interpuestos por las demandadas </w:t>
      </w:r>
      <w:r w:rsidR="00EE49F6" w:rsidRPr="00EE49F6">
        <w:rPr>
          <w:rStyle w:val="normaltextrun"/>
          <w:rFonts w:ascii="Arial" w:hAnsi="Arial" w:cs="Arial"/>
          <w:b/>
          <w:sz w:val="24"/>
          <w:szCs w:val="24"/>
        </w:rPr>
        <w:t xml:space="preserve">Porvenir </w:t>
      </w:r>
      <w:r w:rsidRPr="00EE49F6">
        <w:rPr>
          <w:rStyle w:val="normaltextrun"/>
          <w:rFonts w:ascii="Arial" w:hAnsi="Arial" w:cs="Arial"/>
          <w:b/>
          <w:sz w:val="24"/>
          <w:szCs w:val="24"/>
        </w:rPr>
        <w:t xml:space="preserve">S.A., </w:t>
      </w:r>
      <w:proofErr w:type="spellStart"/>
      <w:r w:rsidR="00EE49F6" w:rsidRPr="00EE49F6">
        <w:rPr>
          <w:rStyle w:val="normaltextrun"/>
          <w:rFonts w:ascii="Arial" w:hAnsi="Arial" w:cs="Arial"/>
          <w:b/>
          <w:sz w:val="24"/>
          <w:szCs w:val="24"/>
        </w:rPr>
        <w:t>Skandia</w:t>
      </w:r>
      <w:proofErr w:type="spellEnd"/>
      <w:r w:rsidR="00EE49F6" w:rsidRPr="00EE49F6">
        <w:rPr>
          <w:rStyle w:val="normaltextrun"/>
          <w:rFonts w:ascii="Arial" w:hAnsi="Arial" w:cs="Arial"/>
          <w:b/>
          <w:sz w:val="24"/>
          <w:szCs w:val="24"/>
        </w:rPr>
        <w:t xml:space="preserve"> </w:t>
      </w:r>
      <w:r w:rsidRPr="00EE49F6">
        <w:rPr>
          <w:rStyle w:val="normaltextrun"/>
          <w:rFonts w:ascii="Arial" w:hAnsi="Arial" w:cs="Arial"/>
          <w:b/>
          <w:sz w:val="24"/>
          <w:szCs w:val="24"/>
        </w:rPr>
        <w:t>S.A</w:t>
      </w:r>
      <w:r w:rsidRPr="00EE49F6">
        <w:rPr>
          <w:rStyle w:val="normaltextrun"/>
          <w:rFonts w:ascii="Arial" w:hAnsi="Arial" w:cs="Arial"/>
          <w:sz w:val="24"/>
          <w:szCs w:val="24"/>
        </w:rPr>
        <w:t xml:space="preserve">. y la </w:t>
      </w:r>
      <w:r w:rsidR="00EE49F6" w:rsidRPr="00EE49F6">
        <w:rPr>
          <w:rStyle w:val="normaltextrun"/>
          <w:rFonts w:ascii="Arial" w:hAnsi="Arial" w:cs="Arial"/>
          <w:b/>
          <w:sz w:val="24"/>
          <w:szCs w:val="24"/>
        </w:rPr>
        <w:t>Administradora Colombiana de Pensiones</w:t>
      </w:r>
      <w:r w:rsidR="00EE49F6" w:rsidRPr="00EE49F6">
        <w:rPr>
          <w:rStyle w:val="normaltextrun"/>
          <w:rFonts w:ascii="Arial" w:hAnsi="Arial" w:cs="Arial"/>
          <w:sz w:val="24"/>
          <w:szCs w:val="24"/>
        </w:rPr>
        <w:t xml:space="preserve"> </w:t>
      </w:r>
      <w:r w:rsidRPr="00EE49F6">
        <w:rPr>
          <w:rStyle w:val="normaltextrun"/>
          <w:rFonts w:ascii="Arial" w:hAnsi="Arial" w:cs="Arial"/>
          <w:sz w:val="24"/>
          <w:szCs w:val="24"/>
        </w:rPr>
        <w:t xml:space="preserve">en contra de la sentencia proferida por el Juzgado Quinto Laboral del Circuito el 23 de junio de 2023, así como el grado jurisdiccional de consulta dispuesto a favor de </w:t>
      </w:r>
      <w:r w:rsidR="00502202" w:rsidRPr="00502202">
        <w:rPr>
          <w:rStyle w:val="normaltextrun"/>
          <w:rFonts w:ascii="Arial" w:hAnsi="Arial" w:cs="Arial"/>
          <w:b/>
          <w:sz w:val="24"/>
          <w:szCs w:val="24"/>
        </w:rPr>
        <w:t>Colpensiones</w:t>
      </w:r>
      <w:r w:rsidRPr="00EE49F6">
        <w:rPr>
          <w:rStyle w:val="normaltextrun"/>
          <w:rFonts w:ascii="Arial" w:hAnsi="Arial" w:cs="Arial"/>
          <w:sz w:val="24"/>
          <w:szCs w:val="24"/>
        </w:rPr>
        <w:t xml:space="preserve">, dentro del proceso </w:t>
      </w:r>
      <w:r w:rsidR="00502202">
        <w:rPr>
          <w:rStyle w:val="normaltextrun"/>
          <w:rFonts w:ascii="Arial" w:hAnsi="Arial" w:cs="Arial"/>
          <w:b/>
          <w:sz w:val="24"/>
          <w:szCs w:val="24"/>
        </w:rPr>
        <w:t xml:space="preserve">ordinario laboral </w:t>
      </w:r>
      <w:r w:rsidRPr="00EE49F6">
        <w:rPr>
          <w:rStyle w:val="normaltextrun"/>
          <w:rFonts w:ascii="Arial" w:hAnsi="Arial" w:cs="Arial"/>
          <w:sz w:val="24"/>
          <w:szCs w:val="24"/>
        </w:rPr>
        <w:t xml:space="preserve">promovido por el señor </w:t>
      </w:r>
      <w:r w:rsidR="00EE49F6" w:rsidRPr="00EE49F6">
        <w:rPr>
          <w:rStyle w:val="normaltextrun"/>
          <w:rFonts w:ascii="Arial" w:hAnsi="Arial" w:cs="Arial"/>
          <w:b/>
          <w:sz w:val="24"/>
          <w:szCs w:val="24"/>
        </w:rPr>
        <w:t>Leonardo Antonio Arboleda Patiño</w:t>
      </w:r>
      <w:r w:rsidRPr="00EE49F6">
        <w:rPr>
          <w:rStyle w:val="normaltextrun"/>
          <w:rFonts w:ascii="Arial" w:hAnsi="Arial" w:cs="Arial"/>
          <w:sz w:val="24"/>
          <w:szCs w:val="24"/>
        </w:rPr>
        <w:t>, cuya radicación corresponde al N°</w:t>
      </w:r>
      <w:r w:rsidR="00EE49F6">
        <w:rPr>
          <w:rStyle w:val="normaltextrun"/>
          <w:rFonts w:ascii="Arial" w:hAnsi="Arial" w:cs="Arial"/>
          <w:sz w:val="24"/>
          <w:szCs w:val="24"/>
        </w:rPr>
        <w:t xml:space="preserve"> </w:t>
      </w:r>
      <w:r w:rsidRPr="00EE49F6">
        <w:rPr>
          <w:rStyle w:val="normaltextrun"/>
          <w:rFonts w:ascii="Arial" w:hAnsi="Arial" w:cs="Arial"/>
          <w:sz w:val="24"/>
          <w:szCs w:val="24"/>
        </w:rPr>
        <w:t xml:space="preserve">66001310500520200035201; proceso al que fue vinculado el </w:t>
      </w:r>
      <w:r w:rsidR="00EE49F6" w:rsidRPr="00EE49F6">
        <w:rPr>
          <w:rStyle w:val="normaltextrun"/>
          <w:rFonts w:ascii="Arial" w:hAnsi="Arial" w:cs="Arial"/>
          <w:b/>
          <w:sz w:val="24"/>
          <w:szCs w:val="24"/>
        </w:rPr>
        <w:t>Ministerio de Hacienda y Crédito Público</w:t>
      </w:r>
      <w:r w:rsidR="00EE49F6" w:rsidRPr="00EE49F6">
        <w:rPr>
          <w:rStyle w:val="normaltextrun"/>
          <w:rFonts w:ascii="Arial" w:hAnsi="Arial" w:cs="Arial"/>
          <w:sz w:val="24"/>
          <w:szCs w:val="24"/>
        </w:rPr>
        <w:t xml:space="preserve"> </w:t>
      </w:r>
      <w:r w:rsidRPr="00EE49F6">
        <w:rPr>
          <w:rStyle w:val="normaltextrun"/>
          <w:rFonts w:ascii="Arial" w:hAnsi="Arial" w:cs="Arial"/>
          <w:sz w:val="24"/>
          <w:szCs w:val="24"/>
        </w:rPr>
        <w:t xml:space="preserve">y al que fue llamada en garantía </w:t>
      </w:r>
      <w:r w:rsidR="00EE49F6" w:rsidRPr="00EE49F6">
        <w:rPr>
          <w:rStyle w:val="normaltextrun"/>
          <w:rFonts w:ascii="Arial" w:hAnsi="Arial" w:cs="Arial"/>
          <w:b/>
          <w:sz w:val="24"/>
          <w:szCs w:val="24"/>
        </w:rPr>
        <w:t xml:space="preserve">Mapfre Colombia Vida Seguros </w:t>
      </w:r>
      <w:r w:rsidRPr="00EE49F6">
        <w:rPr>
          <w:rStyle w:val="normaltextrun"/>
          <w:rFonts w:ascii="Arial" w:hAnsi="Arial" w:cs="Arial"/>
          <w:b/>
          <w:sz w:val="24"/>
          <w:szCs w:val="24"/>
        </w:rPr>
        <w:t>S.A.</w:t>
      </w:r>
    </w:p>
    <w:p w14:paraId="5B789C2B" w14:textId="77777777" w:rsidR="00FC013A" w:rsidRPr="00EE49F6" w:rsidRDefault="00FC013A" w:rsidP="00EE49F6">
      <w:pPr>
        <w:suppressAutoHyphens/>
        <w:spacing w:after="0"/>
        <w:jc w:val="both"/>
        <w:rPr>
          <w:rFonts w:ascii="Arial" w:hAnsi="Arial" w:cs="Arial"/>
          <w:sz w:val="24"/>
          <w:szCs w:val="24"/>
        </w:rPr>
      </w:pPr>
    </w:p>
    <w:p w14:paraId="7C3DB14E" w14:textId="77777777" w:rsidR="0019053C" w:rsidRPr="00EE49F6" w:rsidRDefault="0019053C" w:rsidP="00EE49F6">
      <w:pPr>
        <w:spacing w:after="0"/>
        <w:jc w:val="center"/>
        <w:rPr>
          <w:rFonts w:ascii="Arial" w:hAnsi="Arial" w:cs="Arial"/>
          <w:b/>
          <w:sz w:val="24"/>
          <w:szCs w:val="24"/>
        </w:rPr>
      </w:pPr>
      <w:r w:rsidRPr="00EE49F6">
        <w:rPr>
          <w:rFonts w:ascii="Arial" w:hAnsi="Arial" w:cs="Arial"/>
          <w:b/>
          <w:sz w:val="24"/>
          <w:szCs w:val="24"/>
        </w:rPr>
        <w:t>ANTECEDENTES</w:t>
      </w:r>
    </w:p>
    <w:p w14:paraId="65C7F3F2" w14:textId="77777777" w:rsidR="0019053C" w:rsidRPr="00EE49F6" w:rsidRDefault="0019053C" w:rsidP="00EE49F6">
      <w:pPr>
        <w:spacing w:after="0"/>
        <w:jc w:val="center"/>
        <w:rPr>
          <w:rFonts w:ascii="Arial" w:hAnsi="Arial" w:cs="Arial"/>
          <w:b/>
          <w:sz w:val="24"/>
          <w:szCs w:val="24"/>
        </w:rPr>
      </w:pPr>
    </w:p>
    <w:p w14:paraId="42E6796F" w14:textId="6C116169"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 xml:space="preserve">Pretende </w:t>
      </w:r>
      <w:r w:rsidR="00FC013A" w:rsidRPr="00EE49F6">
        <w:rPr>
          <w:rFonts w:ascii="Arial" w:hAnsi="Arial" w:cs="Arial"/>
          <w:sz w:val="24"/>
          <w:szCs w:val="24"/>
        </w:rPr>
        <w:t>el señor Leonardo Antonio Arboleda Patiño</w:t>
      </w:r>
      <w:r w:rsidRPr="00EE49F6">
        <w:rPr>
          <w:rFonts w:ascii="Arial" w:hAnsi="Arial" w:cs="Arial"/>
          <w:sz w:val="24"/>
          <w:szCs w:val="24"/>
        </w:rPr>
        <w:t xml:space="preserve"> que la justicia laboral acceda a la ineficacia de la afiliación efectuada al régimen de ahorro individual con solidaridad, así como los movimientos ejecutados al interior de ese régimen pensional</w:t>
      </w:r>
      <w:r w:rsidR="00FC013A" w:rsidRPr="00EE49F6">
        <w:rPr>
          <w:rFonts w:ascii="Arial" w:hAnsi="Arial" w:cs="Arial"/>
          <w:sz w:val="24"/>
          <w:szCs w:val="24"/>
        </w:rPr>
        <w:t xml:space="preserve"> y</w:t>
      </w:r>
      <w:r w:rsidRPr="00EE49F6">
        <w:rPr>
          <w:rFonts w:ascii="Arial" w:hAnsi="Arial" w:cs="Arial"/>
          <w:sz w:val="24"/>
          <w:szCs w:val="24"/>
        </w:rPr>
        <w:t xml:space="preserve"> consecuencialmente que se declare válida y vigente la afiliación primigenia efectuada al régimen de prima media con prestación definida. </w:t>
      </w:r>
    </w:p>
    <w:p w14:paraId="1ECD6E18" w14:textId="77777777" w:rsidR="0019053C" w:rsidRPr="00EE49F6" w:rsidRDefault="0019053C" w:rsidP="00EE49F6">
      <w:pPr>
        <w:spacing w:after="0"/>
        <w:jc w:val="both"/>
        <w:rPr>
          <w:rFonts w:ascii="Arial" w:hAnsi="Arial" w:cs="Arial"/>
          <w:sz w:val="24"/>
          <w:szCs w:val="24"/>
        </w:rPr>
      </w:pPr>
    </w:p>
    <w:p w14:paraId="41E06941" w14:textId="548CCA9C" w:rsidR="00FC013A" w:rsidRPr="00EE49F6" w:rsidRDefault="0019053C" w:rsidP="00EE49F6">
      <w:pPr>
        <w:spacing w:after="0"/>
        <w:jc w:val="both"/>
        <w:rPr>
          <w:rFonts w:ascii="Arial" w:hAnsi="Arial" w:cs="Arial"/>
          <w:sz w:val="24"/>
          <w:szCs w:val="24"/>
        </w:rPr>
      </w:pPr>
      <w:r w:rsidRPr="00EE49F6">
        <w:rPr>
          <w:rFonts w:ascii="Arial" w:hAnsi="Arial" w:cs="Arial"/>
          <w:sz w:val="24"/>
          <w:szCs w:val="24"/>
        </w:rPr>
        <w:t xml:space="preserve">Con base en esas declaraciones aspira que se condene a los fondos privados de pensiones accionados a girar la totalidad de los dineros a que haya lugar, </w:t>
      </w:r>
      <w:r w:rsidR="00FC013A" w:rsidRPr="00EE49F6">
        <w:rPr>
          <w:rFonts w:ascii="Arial" w:hAnsi="Arial" w:cs="Arial"/>
          <w:sz w:val="24"/>
          <w:szCs w:val="24"/>
        </w:rPr>
        <w:t>para que posteriormente se le ordene a la Administradora Colombiana de Pensiones reconocer y pagar la pensión de vejez desde el 10 de abril de 2016, los intereses moratorios del artículo 141 de la ley 100 de 1993 o en su defecto la indexación de las sumas reconocidas, lo que resulte probado extra y ultra petita, así como las costas procesales.</w:t>
      </w:r>
    </w:p>
    <w:p w14:paraId="48BD7355" w14:textId="77777777" w:rsidR="0019053C" w:rsidRPr="00EE49F6" w:rsidRDefault="0019053C" w:rsidP="00EE49F6">
      <w:pPr>
        <w:spacing w:after="0"/>
        <w:jc w:val="both"/>
        <w:rPr>
          <w:rFonts w:ascii="Arial" w:hAnsi="Arial" w:cs="Arial"/>
          <w:sz w:val="24"/>
          <w:szCs w:val="24"/>
        </w:rPr>
      </w:pPr>
    </w:p>
    <w:p w14:paraId="26FE691C" w14:textId="11AEB93D" w:rsidR="0019053C" w:rsidRPr="00EE49F6" w:rsidRDefault="00502202" w:rsidP="00EE49F6">
      <w:pPr>
        <w:spacing w:after="0"/>
        <w:jc w:val="both"/>
        <w:rPr>
          <w:rFonts w:ascii="Arial" w:hAnsi="Arial" w:cs="Arial"/>
          <w:sz w:val="24"/>
          <w:szCs w:val="24"/>
        </w:rPr>
      </w:pPr>
      <w:r>
        <w:rPr>
          <w:rFonts w:ascii="Arial" w:hAnsi="Arial" w:cs="Arial"/>
          <w:sz w:val="24"/>
          <w:szCs w:val="24"/>
        </w:rPr>
        <w:t>Refiere que n</w:t>
      </w:r>
      <w:r w:rsidR="0019053C" w:rsidRPr="00EE49F6">
        <w:rPr>
          <w:rFonts w:ascii="Arial" w:hAnsi="Arial" w:cs="Arial"/>
          <w:sz w:val="24"/>
          <w:szCs w:val="24"/>
        </w:rPr>
        <w:t xml:space="preserve">ació el </w:t>
      </w:r>
      <w:r w:rsidR="00FC013A" w:rsidRPr="00EE49F6">
        <w:rPr>
          <w:rFonts w:ascii="Arial" w:hAnsi="Arial" w:cs="Arial"/>
          <w:sz w:val="24"/>
          <w:szCs w:val="24"/>
        </w:rPr>
        <w:t>10 de abril de 1954</w:t>
      </w:r>
      <w:r w:rsidR="0019053C" w:rsidRPr="00EE49F6">
        <w:rPr>
          <w:rFonts w:ascii="Arial" w:hAnsi="Arial" w:cs="Arial"/>
          <w:sz w:val="24"/>
          <w:szCs w:val="24"/>
        </w:rPr>
        <w:t xml:space="preserve">; después de afiliarse al régimen de prima media con prestación definida, decidió trasladarse al régimen de ahorro individual con solidaridad el </w:t>
      </w:r>
      <w:r w:rsidR="00FC013A" w:rsidRPr="00EE49F6">
        <w:rPr>
          <w:rFonts w:ascii="Arial" w:hAnsi="Arial" w:cs="Arial"/>
          <w:sz w:val="24"/>
          <w:szCs w:val="24"/>
        </w:rPr>
        <w:t>1</w:t>
      </w:r>
      <w:r w:rsidR="0019053C" w:rsidRPr="00EE49F6">
        <w:rPr>
          <w:rFonts w:ascii="Arial" w:hAnsi="Arial" w:cs="Arial"/>
          <w:sz w:val="24"/>
          <w:szCs w:val="24"/>
        </w:rPr>
        <w:t xml:space="preserve">6 de </w:t>
      </w:r>
      <w:r w:rsidR="00FC013A" w:rsidRPr="00EE49F6">
        <w:rPr>
          <w:rFonts w:ascii="Arial" w:hAnsi="Arial" w:cs="Arial"/>
          <w:sz w:val="24"/>
          <w:szCs w:val="24"/>
        </w:rPr>
        <w:t>enero de 1998</w:t>
      </w:r>
      <w:r w:rsidR="0019053C" w:rsidRPr="00EE49F6">
        <w:rPr>
          <w:rFonts w:ascii="Arial" w:hAnsi="Arial" w:cs="Arial"/>
          <w:sz w:val="24"/>
          <w:szCs w:val="24"/>
        </w:rPr>
        <w:t xml:space="preserve"> a través de la AFP </w:t>
      </w:r>
      <w:r w:rsidR="00FC013A" w:rsidRPr="00EE49F6">
        <w:rPr>
          <w:rFonts w:ascii="Arial" w:hAnsi="Arial" w:cs="Arial"/>
          <w:sz w:val="24"/>
          <w:szCs w:val="24"/>
        </w:rPr>
        <w:t>Porvenir</w:t>
      </w:r>
      <w:r w:rsidR="0019053C" w:rsidRPr="00EE49F6">
        <w:rPr>
          <w:rFonts w:ascii="Arial" w:hAnsi="Arial" w:cs="Arial"/>
          <w:sz w:val="24"/>
          <w:szCs w:val="24"/>
        </w:rPr>
        <w:t xml:space="preserve"> S.A.; para ejecutar el acto jurídico que significó el cambio de régimen pensional, no recibió la información que la ley exigía para ese momento, es decir, no se le hizo una exposición de la totalidad de las ventajas y sobre todo las desventajas que acarrearía cambiar de régimen pensional; posteriormente se movilizó al interior del régimen de ahorro individual con solidaridad, sin embargo, tampoco recibió la información completa y veraz de lo que significaba permanecer afiliad</w:t>
      </w:r>
      <w:r w:rsidR="00FC013A" w:rsidRPr="00EE49F6">
        <w:rPr>
          <w:rFonts w:ascii="Arial" w:hAnsi="Arial" w:cs="Arial"/>
          <w:sz w:val="24"/>
          <w:szCs w:val="24"/>
        </w:rPr>
        <w:t>o</w:t>
      </w:r>
      <w:r w:rsidR="0019053C" w:rsidRPr="00EE49F6">
        <w:rPr>
          <w:rFonts w:ascii="Arial" w:hAnsi="Arial" w:cs="Arial"/>
          <w:sz w:val="24"/>
          <w:szCs w:val="24"/>
        </w:rPr>
        <w:t xml:space="preserve"> en ese régimen pensional; actualmente se encuentra vinculada al fondo privado de pensiones </w:t>
      </w:r>
      <w:proofErr w:type="spellStart"/>
      <w:r w:rsidR="0019053C" w:rsidRPr="00EE49F6">
        <w:rPr>
          <w:rFonts w:ascii="Arial" w:hAnsi="Arial" w:cs="Arial"/>
          <w:sz w:val="24"/>
          <w:szCs w:val="24"/>
        </w:rPr>
        <w:t>Skandia</w:t>
      </w:r>
      <w:proofErr w:type="spellEnd"/>
      <w:r w:rsidR="0019053C" w:rsidRPr="00EE49F6">
        <w:rPr>
          <w:rFonts w:ascii="Arial" w:hAnsi="Arial" w:cs="Arial"/>
          <w:sz w:val="24"/>
          <w:szCs w:val="24"/>
        </w:rPr>
        <w:t xml:space="preserve"> S.A.</w:t>
      </w:r>
    </w:p>
    <w:p w14:paraId="57750FFA" w14:textId="77777777" w:rsidR="00FC013A" w:rsidRPr="00EE49F6" w:rsidRDefault="00FC013A" w:rsidP="00EE49F6">
      <w:pPr>
        <w:spacing w:after="0"/>
        <w:jc w:val="both"/>
        <w:rPr>
          <w:rFonts w:ascii="Arial" w:hAnsi="Arial" w:cs="Arial"/>
          <w:sz w:val="24"/>
          <w:szCs w:val="24"/>
        </w:rPr>
      </w:pPr>
    </w:p>
    <w:p w14:paraId="3E9EE12B" w14:textId="4E6553C0" w:rsidR="00FC013A" w:rsidRPr="00EE49F6" w:rsidRDefault="00FC013A" w:rsidP="00EE49F6">
      <w:pPr>
        <w:spacing w:after="0"/>
        <w:jc w:val="both"/>
        <w:rPr>
          <w:rFonts w:ascii="Arial" w:hAnsi="Arial" w:cs="Arial"/>
          <w:sz w:val="24"/>
          <w:szCs w:val="24"/>
        </w:rPr>
      </w:pPr>
      <w:r w:rsidRPr="00EE49F6">
        <w:rPr>
          <w:rFonts w:ascii="Arial" w:hAnsi="Arial" w:cs="Arial"/>
          <w:sz w:val="24"/>
          <w:szCs w:val="24"/>
        </w:rPr>
        <w:t>El 10 de abril de 2016 cumplió los 62 años exigidos en el régimen de prima media con prestación definida para acceder a la pensión de vejez, acumulando para esa calenda un total de 1480 semanas que le permiten acceder al derecho pensional en ese régimen pensional; el 14 de noviembre de 2020 elevó reclamación administrativa ante Colpensiones solicitando</w:t>
      </w:r>
      <w:r w:rsidR="007E3253" w:rsidRPr="00EE49F6">
        <w:rPr>
          <w:rFonts w:ascii="Arial" w:hAnsi="Arial" w:cs="Arial"/>
          <w:sz w:val="24"/>
          <w:szCs w:val="24"/>
        </w:rPr>
        <w:t xml:space="preserve"> la </w:t>
      </w:r>
      <w:r w:rsidRPr="00EE49F6">
        <w:rPr>
          <w:rFonts w:ascii="Arial" w:hAnsi="Arial" w:cs="Arial"/>
          <w:sz w:val="24"/>
          <w:szCs w:val="24"/>
        </w:rPr>
        <w:t xml:space="preserve">anulación del traslado de régimen pensional ejecutado el 16 de </w:t>
      </w:r>
      <w:r w:rsidR="007E3253" w:rsidRPr="00EE49F6">
        <w:rPr>
          <w:rFonts w:ascii="Arial" w:hAnsi="Arial" w:cs="Arial"/>
          <w:sz w:val="24"/>
          <w:szCs w:val="24"/>
        </w:rPr>
        <w:t>e</w:t>
      </w:r>
      <w:r w:rsidRPr="00EE49F6">
        <w:rPr>
          <w:rFonts w:ascii="Arial" w:hAnsi="Arial" w:cs="Arial"/>
          <w:sz w:val="24"/>
          <w:szCs w:val="24"/>
        </w:rPr>
        <w:t>nero de 1998</w:t>
      </w:r>
      <w:r w:rsidR="007E3253" w:rsidRPr="00EE49F6">
        <w:rPr>
          <w:rFonts w:ascii="Arial" w:hAnsi="Arial" w:cs="Arial"/>
          <w:sz w:val="24"/>
          <w:szCs w:val="24"/>
        </w:rPr>
        <w:t xml:space="preserve"> y en consecuencia, al haber permanecido afiliado siempre al RPMPD, procediera a reconocer y pagar la pensión de vejez; no obstante, dicha entidad decidió negar sus peticiones</w:t>
      </w:r>
      <w:r w:rsidR="006B1110" w:rsidRPr="00EE49F6">
        <w:rPr>
          <w:rFonts w:ascii="Arial" w:hAnsi="Arial" w:cs="Arial"/>
          <w:sz w:val="24"/>
          <w:szCs w:val="24"/>
        </w:rPr>
        <w:t xml:space="preserve"> en comunicación de 17 de noviembre de 2020.</w:t>
      </w:r>
    </w:p>
    <w:p w14:paraId="26546F04" w14:textId="77777777" w:rsidR="0019053C" w:rsidRPr="00EE49F6" w:rsidRDefault="0019053C" w:rsidP="00EE49F6">
      <w:pPr>
        <w:spacing w:after="0"/>
        <w:jc w:val="both"/>
        <w:rPr>
          <w:rFonts w:ascii="Arial" w:hAnsi="Arial" w:cs="Arial"/>
          <w:sz w:val="24"/>
          <w:szCs w:val="24"/>
        </w:rPr>
      </w:pPr>
    </w:p>
    <w:p w14:paraId="1033BA02" w14:textId="2C2853E1"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 xml:space="preserve">La demanda fue admitida en auto de </w:t>
      </w:r>
      <w:r w:rsidR="001C6E34" w:rsidRPr="00EE49F6">
        <w:rPr>
          <w:rFonts w:ascii="Arial" w:hAnsi="Arial" w:cs="Arial"/>
          <w:sz w:val="24"/>
          <w:szCs w:val="24"/>
        </w:rPr>
        <w:t>27 de abril</w:t>
      </w:r>
      <w:r w:rsidRPr="00EE49F6">
        <w:rPr>
          <w:rFonts w:ascii="Arial" w:hAnsi="Arial" w:cs="Arial"/>
          <w:sz w:val="24"/>
          <w:szCs w:val="24"/>
        </w:rPr>
        <w:t xml:space="preserve"> de 2021 -archivo 0</w:t>
      </w:r>
      <w:r w:rsidR="001C6E34" w:rsidRPr="00EE49F6">
        <w:rPr>
          <w:rFonts w:ascii="Arial" w:hAnsi="Arial" w:cs="Arial"/>
          <w:sz w:val="24"/>
          <w:szCs w:val="24"/>
        </w:rPr>
        <w:t>5</w:t>
      </w:r>
      <w:r w:rsidRPr="00EE49F6">
        <w:rPr>
          <w:rFonts w:ascii="Arial" w:hAnsi="Arial" w:cs="Arial"/>
          <w:sz w:val="24"/>
          <w:szCs w:val="24"/>
        </w:rPr>
        <w:t xml:space="preserve"> carpeta primera instancia-.</w:t>
      </w:r>
    </w:p>
    <w:p w14:paraId="2B739221" w14:textId="77777777" w:rsidR="0019053C" w:rsidRPr="00EE49F6" w:rsidRDefault="0019053C" w:rsidP="00EE49F6">
      <w:pPr>
        <w:spacing w:after="0"/>
        <w:jc w:val="both"/>
        <w:rPr>
          <w:rFonts w:ascii="Arial" w:hAnsi="Arial" w:cs="Arial"/>
          <w:sz w:val="24"/>
          <w:szCs w:val="24"/>
        </w:rPr>
      </w:pPr>
    </w:p>
    <w:p w14:paraId="41F6FDC6" w14:textId="7F3E6E15" w:rsidR="001C6E34" w:rsidRPr="00EE49F6" w:rsidRDefault="001C6E34" w:rsidP="00EE49F6">
      <w:pPr>
        <w:spacing w:after="0"/>
        <w:jc w:val="both"/>
        <w:rPr>
          <w:rFonts w:ascii="Arial" w:hAnsi="Arial" w:cs="Arial"/>
          <w:i/>
          <w:sz w:val="24"/>
          <w:szCs w:val="24"/>
        </w:rPr>
      </w:pPr>
      <w:r w:rsidRPr="00EE49F6">
        <w:rPr>
          <w:rFonts w:ascii="Arial" w:hAnsi="Arial" w:cs="Arial"/>
          <w:sz w:val="24"/>
          <w:szCs w:val="24"/>
        </w:rPr>
        <w:t xml:space="preserve">La Administradora Colombiana de Pensiones respondió la acción -archivo 08 carpeta primera instancia- oponiéndose a la prosperidad de las pretensiones elevadas por el señor Arboleda Patiño, debido a que no existe evidencia que permita concluir que él fue engañado en el momento en el que se trasladó del régimen de prima media con prestación definida al de ahorro individual con solidaridad el 16 de enero de 1998, lo que significa que su vinculación al RAIS cobró plenos efectos jurídicos y por ende es en ese régimen pensional donde se deben verificar los requisitos para acceder a la pensión de vejez. Formuló las excepciones de mérito que denominó </w:t>
      </w:r>
      <w:r w:rsidRPr="00EE49F6">
        <w:rPr>
          <w:rFonts w:ascii="Arial" w:hAnsi="Arial" w:cs="Arial"/>
          <w:i/>
          <w:sz w:val="24"/>
          <w:szCs w:val="24"/>
        </w:rPr>
        <w:t xml:space="preserve">“Validez de la </w:t>
      </w:r>
      <w:r w:rsidRPr="00EE49F6">
        <w:rPr>
          <w:rFonts w:ascii="Arial" w:hAnsi="Arial" w:cs="Arial"/>
          <w:i/>
          <w:sz w:val="24"/>
          <w:szCs w:val="24"/>
        </w:rPr>
        <w:lastRenderedPageBreak/>
        <w:t>afiliación al RAIS”, “Saneamiento de una presunta nulidad”, “Solicitud de traslado de dineros de gastos de administración”, “Prescripción”, “Imposibilidad jurídica para reconocer y pagar derechos por fuera del ordenamiento legal”, “Buena fe: Colpensiones”, “Imposibilidad de condena en costas</w:t>
      </w:r>
      <w:r w:rsidRPr="00EE49F6">
        <w:rPr>
          <w:rFonts w:ascii="Arial" w:hAnsi="Arial" w:cs="Arial"/>
          <w:sz w:val="24"/>
          <w:szCs w:val="24"/>
        </w:rPr>
        <w:t>”</w:t>
      </w:r>
      <w:r w:rsidR="007A455B" w:rsidRPr="00EE49F6">
        <w:rPr>
          <w:rFonts w:ascii="Arial" w:hAnsi="Arial" w:cs="Arial"/>
          <w:sz w:val="24"/>
          <w:szCs w:val="24"/>
        </w:rPr>
        <w:t xml:space="preserve"> y</w:t>
      </w:r>
      <w:r w:rsidRPr="00EE49F6">
        <w:rPr>
          <w:rFonts w:ascii="Arial" w:hAnsi="Arial" w:cs="Arial"/>
          <w:sz w:val="24"/>
          <w:szCs w:val="24"/>
        </w:rPr>
        <w:t xml:space="preserve"> “</w:t>
      </w:r>
      <w:r w:rsidRPr="00EE49F6">
        <w:rPr>
          <w:rFonts w:ascii="Arial" w:hAnsi="Arial" w:cs="Arial"/>
          <w:i/>
          <w:sz w:val="24"/>
          <w:szCs w:val="24"/>
        </w:rPr>
        <w:t>Declaratoria de otras excepciones”</w:t>
      </w:r>
      <w:r w:rsidR="00102A3B" w:rsidRPr="00EE49F6">
        <w:rPr>
          <w:rFonts w:ascii="Arial" w:hAnsi="Arial" w:cs="Arial"/>
          <w:i/>
          <w:sz w:val="24"/>
          <w:szCs w:val="24"/>
        </w:rPr>
        <w:t>.</w:t>
      </w:r>
    </w:p>
    <w:p w14:paraId="59560362" w14:textId="77777777" w:rsidR="00102A3B" w:rsidRPr="00EE49F6" w:rsidRDefault="00102A3B" w:rsidP="00EE49F6">
      <w:pPr>
        <w:spacing w:after="0"/>
        <w:jc w:val="both"/>
        <w:rPr>
          <w:rFonts w:ascii="Arial" w:hAnsi="Arial" w:cs="Arial"/>
          <w:sz w:val="24"/>
          <w:szCs w:val="24"/>
        </w:rPr>
      </w:pPr>
    </w:p>
    <w:p w14:paraId="6FE8760B" w14:textId="2A0A5B2B" w:rsidR="00102A3B" w:rsidRPr="00EE49F6" w:rsidRDefault="00102A3B" w:rsidP="00EE49F6">
      <w:pPr>
        <w:spacing w:after="0"/>
        <w:jc w:val="both"/>
        <w:rPr>
          <w:rFonts w:ascii="Arial" w:hAnsi="Arial" w:cs="Arial"/>
          <w:sz w:val="24"/>
          <w:szCs w:val="24"/>
        </w:rPr>
      </w:pPr>
      <w:r w:rsidRPr="00EE49F6">
        <w:rPr>
          <w:rFonts w:ascii="Arial" w:hAnsi="Arial" w:cs="Arial"/>
          <w:sz w:val="24"/>
          <w:szCs w:val="24"/>
        </w:rPr>
        <w:t xml:space="preserve">El fondo privado de pensiones Porvenir S.A. contestó la demanda -archivo 09 carpeta primera instancia- aceptando que el señor Leonardo Antonio Arboleda Patiño se trasladó del RPMPD al RAIS el 16 de enero de 1998 a través de esa entidad, pero aclarando que el acto jurídico por medio del </w:t>
      </w:r>
      <w:proofErr w:type="spellStart"/>
      <w:r w:rsidRPr="00EE49F6">
        <w:rPr>
          <w:rFonts w:ascii="Arial" w:hAnsi="Arial" w:cs="Arial"/>
          <w:sz w:val="24"/>
          <w:szCs w:val="24"/>
        </w:rPr>
        <w:t>cuál</w:t>
      </w:r>
      <w:proofErr w:type="spellEnd"/>
      <w:r w:rsidRPr="00EE49F6">
        <w:rPr>
          <w:rFonts w:ascii="Arial" w:hAnsi="Arial" w:cs="Arial"/>
          <w:sz w:val="24"/>
          <w:szCs w:val="24"/>
        </w:rPr>
        <w:t xml:space="preserve"> se materializó ese cambio de régimen pensional cumplió con todos los requisitos que la ley exigía en ese momento; pero, en caso de que se hubiere viciado el consentimiento del actor, la nulidad relativa que se derivaría de allí se saneó por el paso del tiempo, como lo prevé el artículo 1750 del código civil. Se opuso a las pretensiones elevadas por el actor y planteó como excepciones las de “</w:t>
      </w:r>
      <w:r w:rsidRPr="00EE49F6">
        <w:rPr>
          <w:rFonts w:ascii="Arial" w:hAnsi="Arial" w:cs="Arial"/>
          <w:i/>
          <w:sz w:val="24"/>
          <w:szCs w:val="24"/>
        </w:rPr>
        <w:t>Validez y eficacia de la afiliación e inexistencia de vicios en el consentimiento”, “Saneamiento de la eventual nulidad relativa”,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w:t>
      </w:r>
      <w:r w:rsidRPr="00EE49F6">
        <w:rPr>
          <w:rFonts w:ascii="Arial" w:hAnsi="Arial" w:cs="Arial"/>
          <w:sz w:val="24"/>
          <w:szCs w:val="24"/>
        </w:rPr>
        <w:t xml:space="preserve">” e </w:t>
      </w:r>
      <w:r w:rsidRPr="00EE49F6">
        <w:rPr>
          <w:rFonts w:ascii="Arial" w:hAnsi="Arial" w:cs="Arial"/>
          <w:i/>
          <w:sz w:val="24"/>
          <w:szCs w:val="24"/>
        </w:rPr>
        <w:t>“Innominada o genérica</w:t>
      </w:r>
      <w:r w:rsidRPr="00EE49F6">
        <w:rPr>
          <w:rFonts w:ascii="Arial" w:hAnsi="Arial" w:cs="Arial"/>
          <w:sz w:val="24"/>
          <w:szCs w:val="24"/>
        </w:rPr>
        <w:t>”.</w:t>
      </w:r>
    </w:p>
    <w:p w14:paraId="5A511583" w14:textId="77777777" w:rsidR="00102A3B" w:rsidRPr="00EE49F6" w:rsidRDefault="00102A3B" w:rsidP="00EE49F6">
      <w:pPr>
        <w:spacing w:after="0"/>
        <w:jc w:val="both"/>
        <w:rPr>
          <w:rFonts w:ascii="Arial" w:hAnsi="Arial" w:cs="Arial"/>
          <w:sz w:val="24"/>
          <w:szCs w:val="24"/>
        </w:rPr>
      </w:pPr>
    </w:p>
    <w:p w14:paraId="3BF9FB3E" w14:textId="259F2F77" w:rsidR="00102A3B" w:rsidRPr="00EE49F6" w:rsidRDefault="00102A3B" w:rsidP="00EE49F6">
      <w:pPr>
        <w:spacing w:after="0"/>
        <w:jc w:val="both"/>
        <w:rPr>
          <w:rFonts w:ascii="Arial" w:hAnsi="Arial" w:cs="Arial"/>
          <w:sz w:val="24"/>
          <w:szCs w:val="24"/>
        </w:rPr>
      </w:pPr>
      <w:r w:rsidRPr="00EE49F6">
        <w:rPr>
          <w:rFonts w:ascii="Arial" w:hAnsi="Arial" w:cs="Arial"/>
          <w:sz w:val="24"/>
          <w:szCs w:val="24"/>
        </w:rPr>
        <w:t xml:space="preserve">El fondo privado de pensiones </w:t>
      </w:r>
      <w:proofErr w:type="spellStart"/>
      <w:r w:rsidRPr="00EE49F6">
        <w:rPr>
          <w:rFonts w:ascii="Arial" w:hAnsi="Arial" w:cs="Arial"/>
          <w:sz w:val="24"/>
          <w:szCs w:val="24"/>
        </w:rPr>
        <w:t>Skandia</w:t>
      </w:r>
      <w:proofErr w:type="spellEnd"/>
      <w:r w:rsidRPr="00EE49F6">
        <w:rPr>
          <w:rFonts w:ascii="Arial" w:hAnsi="Arial" w:cs="Arial"/>
          <w:sz w:val="24"/>
          <w:szCs w:val="24"/>
        </w:rPr>
        <w:t xml:space="preserve"> S.A. dio respuesta al libelo introductorio -archivo 10 carpeta primera instancia-</w:t>
      </w:r>
      <w:r w:rsidR="00593A21" w:rsidRPr="00EE49F6">
        <w:rPr>
          <w:rFonts w:ascii="Arial" w:hAnsi="Arial" w:cs="Arial"/>
          <w:sz w:val="24"/>
          <w:szCs w:val="24"/>
        </w:rPr>
        <w:t xml:space="preserve"> manifestando que el movimiento que ejecutó el demandante al interior del régimen de ahorro individual con solidaridad hacía esa administradora pensional cumplió con el lleno de los requisitos exigidos en la ley, razón por la que se opuso a las pretensiones dirigidas en su contra. Propuso como excepciones de mérito las de “</w:t>
      </w:r>
      <w:r w:rsidR="00593A21" w:rsidRPr="00EE49F6">
        <w:rPr>
          <w:rFonts w:ascii="Arial" w:hAnsi="Arial" w:cs="Arial"/>
          <w:i/>
          <w:sz w:val="24"/>
          <w:szCs w:val="24"/>
        </w:rPr>
        <w:t>Validez y eficacia de la afiliación al RAIS e Inexistencia de vicios en el consentimiento”, “Saneamiento de una eventual nulidad relativa”,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“Pago”, “Compensación”, “Prescripción”, “Buena fe</w:t>
      </w:r>
      <w:r w:rsidR="00593A21" w:rsidRPr="00EE49F6">
        <w:rPr>
          <w:rFonts w:ascii="Arial" w:hAnsi="Arial" w:cs="Arial"/>
          <w:sz w:val="24"/>
          <w:szCs w:val="24"/>
        </w:rPr>
        <w:t>” e “</w:t>
      </w:r>
      <w:r w:rsidR="00593A21" w:rsidRPr="00EE49F6">
        <w:rPr>
          <w:rFonts w:ascii="Arial" w:hAnsi="Arial" w:cs="Arial"/>
          <w:i/>
          <w:sz w:val="24"/>
          <w:szCs w:val="24"/>
        </w:rPr>
        <w:t>Innominada o genérica</w:t>
      </w:r>
      <w:r w:rsidR="00593A21" w:rsidRPr="00EE49F6">
        <w:rPr>
          <w:rFonts w:ascii="Arial" w:hAnsi="Arial" w:cs="Arial"/>
          <w:sz w:val="24"/>
          <w:szCs w:val="24"/>
        </w:rPr>
        <w:t>”.</w:t>
      </w:r>
    </w:p>
    <w:p w14:paraId="5360BFDB" w14:textId="77777777" w:rsidR="0019053C" w:rsidRPr="00EE49F6" w:rsidRDefault="0019053C" w:rsidP="00EE49F6">
      <w:pPr>
        <w:spacing w:after="0"/>
        <w:jc w:val="both"/>
        <w:rPr>
          <w:rFonts w:ascii="Arial" w:hAnsi="Arial" w:cs="Arial"/>
          <w:sz w:val="24"/>
          <w:szCs w:val="24"/>
        </w:rPr>
      </w:pPr>
    </w:p>
    <w:p w14:paraId="41AD1C1C" w14:textId="25BA9DF0" w:rsidR="0019053C" w:rsidRPr="00EE49F6" w:rsidRDefault="00593A21" w:rsidP="00EE49F6">
      <w:pPr>
        <w:spacing w:after="0"/>
        <w:jc w:val="both"/>
        <w:rPr>
          <w:rFonts w:ascii="Arial" w:hAnsi="Arial" w:cs="Arial"/>
          <w:sz w:val="24"/>
          <w:szCs w:val="24"/>
        </w:rPr>
      </w:pPr>
      <w:r w:rsidRPr="00EE49F6">
        <w:rPr>
          <w:rFonts w:ascii="Arial" w:hAnsi="Arial" w:cs="Arial"/>
          <w:sz w:val="24"/>
          <w:szCs w:val="24"/>
        </w:rPr>
        <w:t>E</w:t>
      </w:r>
      <w:r w:rsidR="0019053C" w:rsidRPr="00EE49F6">
        <w:rPr>
          <w:rFonts w:ascii="Arial" w:hAnsi="Arial" w:cs="Arial"/>
          <w:sz w:val="24"/>
          <w:szCs w:val="24"/>
        </w:rPr>
        <w:t xml:space="preserve">n escrito adjunto a la contestación de la demanda, la AFP </w:t>
      </w:r>
      <w:proofErr w:type="spellStart"/>
      <w:r w:rsidR="0019053C" w:rsidRPr="00EE49F6">
        <w:rPr>
          <w:rFonts w:ascii="Arial" w:hAnsi="Arial" w:cs="Arial"/>
          <w:sz w:val="24"/>
          <w:szCs w:val="24"/>
        </w:rPr>
        <w:t>Skandia</w:t>
      </w:r>
      <w:proofErr w:type="spellEnd"/>
      <w:r w:rsidR="0019053C" w:rsidRPr="00EE49F6">
        <w:rPr>
          <w:rFonts w:ascii="Arial" w:hAnsi="Arial" w:cs="Arial"/>
          <w:sz w:val="24"/>
          <w:szCs w:val="24"/>
        </w:rPr>
        <w:t xml:space="preserve"> S.A. solicitó que fuera llamada en garantía Mapfre Colombia Vida Seguros S.A., con ocasión de los contratos de seguro previsionales suscritos por el fondo privado de pensiones con esa aseguradora, cuya vigencia inicial fue del 1° de enero de 200</w:t>
      </w:r>
      <w:r w:rsidRPr="00EE49F6">
        <w:rPr>
          <w:rFonts w:ascii="Arial" w:hAnsi="Arial" w:cs="Arial"/>
          <w:sz w:val="24"/>
          <w:szCs w:val="24"/>
        </w:rPr>
        <w:t>7</w:t>
      </w:r>
      <w:r w:rsidR="0019053C" w:rsidRPr="00EE49F6">
        <w:rPr>
          <w:rFonts w:ascii="Arial" w:hAnsi="Arial" w:cs="Arial"/>
          <w:sz w:val="24"/>
          <w:szCs w:val="24"/>
        </w:rPr>
        <w:t xml:space="preserve"> al 31 de diciembre de 200</w:t>
      </w:r>
      <w:r w:rsidRPr="00EE49F6">
        <w:rPr>
          <w:rFonts w:ascii="Arial" w:hAnsi="Arial" w:cs="Arial"/>
          <w:sz w:val="24"/>
          <w:szCs w:val="24"/>
        </w:rPr>
        <w:t>7</w:t>
      </w:r>
      <w:r w:rsidR="0019053C" w:rsidRPr="00EE49F6">
        <w:rPr>
          <w:rFonts w:ascii="Arial" w:hAnsi="Arial" w:cs="Arial"/>
          <w:sz w:val="24"/>
          <w:szCs w:val="24"/>
        </w:rPr>
        <w:t xml:space="preserve"> y que fue renovada sucesivamente hasta el año 2018; ello con la finalidad de que, en caso de que se le condene a </w:t>
      </w:r>
      <w:proofErr w:type="spellStart"/>
      <w:r w:rsidR="0019053C" w:rsidRPr="00EE49F6">
        <w:rPr>
          <w:rFonts w:ascii="Arial" w:hAnsi="Arial" w:cs="Arial"/>
          <w:sz w:val="24"/>
          <w:szCs w:val="24"/>
        </w:rPr>
        <w:t>Skandia</w:t>
      </w:r>
      <w:proofErr w:type="spellEnd"/>
      <w:r w:rsidR="0019053C" w:rsidRPr="00EE49F6">
        <w:rPr>
          <w:rFonts w:ascii="Arial" w:hAnsi="Arial" w:cs="Arial"/>
          <w:sz w:val="24"/>
          <w:szCs w:val="24"/>
        </w:rPr>
        <w:t xml:space="preserve"> S.A. a restituir lo recibido por concepto de primas de los seguros previsionales de invalidez y sobrevivientes, se le ordene a esa aseguradora que proceda a desembolsar las sumas pagadas por esos conceptos.</w:t>
      </w:r>
    </w:p>
    <w:p w14:paraId="31930550" w14:textId="77777777" w:rsidR="0019053C" w:rsidRPr="00EE49F6" w:rsidRDefault="0019053C" w:rsidP="00EE49F6">
      <w:pPr>
        <w:spacing w:after="0"/>
        <w:jc w:val="both"/>
        <w:rPr>
          <w:rFonts w:ascii="Arial" w:hAnsi="Arial" w:cs="Arial"/>
          <w:sz w:val="24"/>
          <w:szCs w:val="24"/>
        </w:rPr>
      </w:pPr>
    </w:p>
    <w:p w14:paraId="703FAC78" w14:textId="6294A544"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La aseguradora Mapfre Colombia Vida Seguros respondió el libelo introductorio y el llamamiento en garantía -archivo</w:t>
      </w:r>
      <w:r w:rsidR="00C34A83" w:rsidRPr="00EE49F6">
        <w:rPr>
          <w:rFonts w:ascii="Arial" w:hAnsi="Arial" w:cs="Arial"/>
          <w:sz w:val="24"/>
          <w:szCs w:val="24"/>
        </w:rPr>
        <w:t>s 17 y 18</w:t>
      </w:r>
      <w:r w:rsidRPr="00EE49F6">
        <w:rPr>
          <w:rFonts w:ascii="Arial" w:hAnsi="Arial" w:cs="Arial"/>
          <w:sz w:val="24"/>
          <w:szCs w:val="24"/>
        </w:rPr>
        <w:t xml:space="preserve"> carpeta primera instancia-, manifestando frente a la acción inicial que los hechos narrados por la actora son ajenos a su conocimiento. En torno al llamamiento en garantía que le hiciere la AFP </w:t>
      </w:r>
      <w:proofErr w:type="spellStart"/>
      <w:r w:rsidRPr="00EE49F6">
        <w:rPr>
          <w:rFonts w:ascii="Arial" w:hAnsi="Arial" w:cs="Arial"/>
          <w:sz w:val="24"/>
          <w:szCs w:val="24"/>
        </w:rPr>
        <w:t>Skandia</w:t>
      </w:r>
      <w:proofErr w:type="spellEnd"/>
      <w:r w:rsidRPr="00EE49F6">
        <w:rPr>
          <w:rFonts w:ascii="Arial" w:hAnsi="Arial" w:cs="Arial"/>
          <w:sz w:val="24"/>
          <w:szCs w:val="24"/>
        </w:rPr>
        <w:t xml:space="preserve"> S.A., aceptó la suscripción de los contratos de seguros relacionados por esa entidad, pero </w:t>
      </w:r>
      <w:r w:rsidRPr="00EE49F6">
        <w:rPr>
          <w:rFonts w:ascii="Arial" w:hAnsi="Arial" w:cs="Arial"/>
          <w:sz w:val="24"/>
          <w:szCs w:val="24"/>
        </w:rPr>
        <w:lastRenderedPageBreak/>
        <w:t>sostiene que no hay lugar a que se acceda a lo pretendido por el fondo privado de pensiones en caso de que fuere condenado en el proceso, por cuanto el contrato de seguro consiste en pagar la suma de dinero que haga falta cuando se configura el riesgo con el objeto de que se pague una pensión de invalidez o sobrevivientes, pero no para que se restituyan las primas cobradas a los afiliados para la contratación de esas pólizas. Conforme con lo dicho, se opuso a las pretensiones, tanto de la demanda como del llamamiento en garantía y planteó las excepciones de mérito que pretende hacer valer en el plenario.</w:t>
      </w:r>
    </w:p>
    <w:p w14:paraId="1E128EB4" w14:textId="77777777" w:rsidR="00C34A83" w:rsidRPr="00EE49F6" w:rsidRDefault="00C34A83" w:rsidP="00EE49F6">
      <w:pPr>
        <w:spacing w:after="0"/>
        <w:jc w:val="both"/>
        <w:rPr>
          <w:rFonts w:ascii="Arial" w:hAnsi="Arial" w:cs="Arial"/>
          <w:sz w:val="24"/>
          <w:szCs w:val="24"/>
        </w:rPr>
      </w:pPr>
    </w:p>
    <w:p w14:paraId="21136775" w14:textId="3CFFE282" w:rsidR="00C34A83" w:rsidRPr="00EE49F6" w:rsidRDefault="00C34A83" w:rsidP="00EE49F6">
      <w:pPr>
        <w:spacing w:after="0"/>
        <w:jc w:val="both"/>
        <w:rPr>
          <w:rFonts w:ascii="Arial" w:hAnsi="Arial" w:cs="Arial"/>
          <w:sz w:val="24"/>
          <w:szCs w:val="24"/>
        </w:rPr>
      </w:pPr>
      <w:r w:rsidRPr="00EE49F6">
        <w:rPr>
          <w:rFonts w:ascii="Arial" w:hAnsi="Arial" w:cs="Arial"/>
          <w:sz w:val="24"/>
          <w:szCs w:val="24"/>
        </w:rPr>
        <w:t xml:space="preserve">Luego de ser vinculado al proceso, el Ministerio de Hacienda y Crédito Público respondió la demanda -archivo 19 carpeta primera instancia- expresando que de acuerdo con la información de sus bases de datos, el señor Leonardo Antonio Arboleda Patiño se encuentra afiliado al régimen de ahorro individual con solidaridad desde el 16 de enero de 1998 cuando se trasladó desde el régimen de prima media con prestación definida, movilizándose al interior de ese régimen pensional hacía la AFP </w:t>
      </w:r>
      <w:proofErr w:type="spellStart"/>
      <w:r w:rsidRPr="00EE49F6">
        <w:rPr>
          <w:rFonts w:ascii="Arial" w:hAnsi="Arial" w:cs="Arial"/>
          <w:sz w:val="24"/>
          <w:szCs w:val="24"/>
        </w:rPr>
        <w:t>Skandia</w:t>
      </w:r>
      <w:proofErr w:type="spellEnd"/>
      <w:r w:rsidRPr="00EE49F6">
        <w:rPr>
          <w:rFonts w:ascii="Arial" w:hAnsi="Arial" w:cs="Arial"/>
          <w:sz w:val="24"/>
          <w:szCs w:val="24"/>
        </w:rPr>
        <w:t xml:space="preserve"> S.A., para posteriormente regresar a la AFP Porvenir S.A. en donde se encuentra vinculado actualmente; aclarando que como consecuencia de ese cambio de régimen pensional se generó en favor del señor Arboleda Patiño un bono pensional tipo A modalidad de 2 en el que la Nación es el emisor y Colpensiones participa como contribuyente, añadiendo que ese título de deuda pública se redimió normalmente el 10 de abril de 2016 cuando el afiliado cumplió los 62 años</w:t>
      </w:r>
      <w:r w:rsidR="0040350E" w:rsidRPr="00EE49F6">
        <w:rPr>
          <w:rFonts w:ascii="Arial" w:hAnsi="Arial" w:cs="Arial"/>
          <w:sz w:val="24"/>
          <w:szCs w:val="24"/>
        </w:rPr>
        <w:t>, lo que conllevó a que esa entidad a través de la Oficina de Bonos Pensionales emitiera la resolución N°15192 de 25 de abril de 2016 con la que se ordenó el pago del bono pensional en favor de la cuenta de ahorro individual del demandante, sin que esa entidad tenga trámite pendiente con él en la actualidad. Se opuso a la prosperidad de las pretensiones y formuló correctamente las excepciones de fondo que pretende hacer valer en el proceso.</w:t>
      </w:r>
    </w:p>
    <w:p w14:paraId="55C872B3" w14:textId="77777777" w:rsidR="0019053C" w:rsidRPr="00EE49F6" w:rsidRDefault="0019053C" w:rsidP="00EE49F6">
      <w:pPr>
        <w:spacing w:after="0"/>
        <w:jc w:val="both"/>
        <w:rPr>
          <w:rFonts w:ascii="Arial" w:hAnsi="Arial" w:cs="Arial"/>
          <w:sz w:val="24"/>
          <w:szCs w:val="24"/>
        </w:rPr>
      </w:pPr>
    </w:p>
    <w:p w14:paraId="05E527A7" w14:textId="2CF8D097"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 xml:space="preserve">En sentencia de </w:t>
      </w:r>
      <w:r w:rsidR="008C0533" w:rsidRPr="00EE49F6">
        <w:rPr>
          <w:rFonts w:ascii="Arial" w:hAnsi="Arial" w:cs="Arial"/>
          <w:sz w:val="24"/>
          <w:szCs w:val="24"/>
        </w:rPr>
        <w:t>23 de junio</w:t>
      </w:r>
      <w:r w:rsidRPr="00EE49F6">
        <w:rPr>
          <w:rFonts w:ascii="Arial" w:hAnsi="Arial" w:cs="Arial"/>
          <w:sz w:val="24"/>
          <w:szCs w:val="24"/>
        </w:rPr>
        <w:t xml:space="preserve"> de 2023, la funcionaria de primera instancia, aplicando en su integridad la jurisprudencia vigente que sobre el tema ha emitido la Sala de Casación Laboral de la Corte Suprema de Justicia, concluyó, después de analizar las pruebas allegadas al proceso, que la AFP </w:t>
      </w:r>
      <w:r w:rsidR="008C0533" w:rsidRPr="00EE49F6">
        <w:rPr>
          <w:rFonts w:ascii="Arial" w:hAnsi="Arial" w:cs="Arial"/>
          <w:sz w:val="24"/>
          <w:szCs w:val="24"/>
        </w:rPr>
        <w:t>Porvenir</w:t>
      </w:r>
      <w:r w:rsidRPr="00EE49F6">
        <w:rPr>
          <w:rFonts w:ascii="Arial" w:hAnsi="Arial" w:cs="Arial"/>
          <w:sz w:val="24"/>
          <w:szCs w:val="24"/>
        </w:rPr>
        <w:t xml:space="preserve"> S.A. no cumplió con la carga probatoria que le incumbía en este proceso, al verificar que no le brindó la información que debía ponerle de presente </w:t>
      </w:r>
      <w:r w:rsidR="008C0533" w:rsidRPr="00EE49F6">
        <w:rPr>
          <w:rFonts w:ascii="Arial" w:hAnsi="Arial" w:cs="Arial"/>
          <w:sz w:val="24"/>
          <w:szCs w:val="24"/>
        </w:rPr>
        <w:t>al señor Leonardo Antonio Arboleda Patiño</w:t>
      </w:r>
      <w:r w:rsidRPr="00EE49F6">
        <w:rPr>
          <w:rFonts w:ascii="Arial" w:hAnsi="Arial" w:cs="Arial"/>
          <w:sz w:val="24"/>
          <w:szCs w:val="24"/>
        </w:rPr>
        <w:t xml:space="preserve">, esto es, las características de ambos regímenes pensionales con sus ventajas y desventajas, razón por la que accedió a la ineficacia del traslado al RAIS surtido el </w:t>
      </w:r>
      <w:r w:rsidR="008C0533" w:rsidRPr="00EE49F6">
        <w:rPr>
          <w:rFonts w:ascii="Arial" w:hAnsi="Arial" w:cs="Arial"/>
          <w:sz w:val="24"/>
          <w:szCs w:val="24"/>
        </w:rPr>
        <w:t xml:space="preserve">16 de enero de 1998, así como </w:t>
      </w:r>
      <w:r w:rsidR="00C73AA8" w:rsidRPr="00EE49F6">
        <w:rPr>
          <w:rFonts w:ascii="Arial" w:hAnsi="Arial" w:cs="Arial"/>
          <w:sz w:val="24"/>
          <w:szCs w:val="24"/>
        </w:rPr>
        <w:t>a la ineficacia de los movimientos ejecutados al interior de ese régimen pensional</w:t>
      </w:r>
      <w:r w:rsidRPr="00EE49F6">
        <w:rPr>
          <w:rFonts w:ascii="Arial" w:hAnsi="Arial" w:cs="Arial"/>
          <w:sz w:val="24"/>
          <w:szCs w:val="24"/>
        </w:rPr>
        <w:t>; y en consecuencia declaró válida y vigente la afiliación primigenia efectuada al régimen de prima media con prestación definida administrado actualmente por Colpensiones.</w:t>
      </w:r>
    </w:p>
    <w:p w14:paraId="432EF75A" w14:textId="77777777" w:rsidR="0019053C" w:rsidRPr="00EE49F6" w:rsidRDefault="0019053C" w:rsidP="00EE49F6">
      <w:pPr>
        <w:spacing w:after="0"/>
        <w:jc w:val="both"/>
        <w:rPr>
          <w:rFonts w:ascii="Arial" w:hAnsi="Arial" w:cs="Arial"/>
          <w:sz w:val="24"/>
          <w:szCs w:val="24"/>
        </w:rPr>
      </w:pPr>
    </w:p>
    <w:p w14:paraId="7BD40EAF" w14:textId="0EF74480"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 xml:space="preserve">Como consecuencia de esas declaraciones, condenó al fondo privado de pensiones </w:t>
      </w:r>
      <w:r w:rsidR="00C73AA8" w:rsidRPr="00EE49F6">
        <w:rPr>
          <w:rFonts w:ascii="Arial" w:hAnsi="Arial" w:cs="Arial"/>
          <w:sz w:val="24"/>
          <w:szCs w:val="24"/>
        </w:rPr>
        <w:t>Porvenir</w:t>
      </w:r>
      <w:r w:rsidRPr="00EE49F6">
        <w:rPr>
          <w:rFonts w:ascii="Arial" w:hAnsi="Arial" w:cs="Arial"/>
          <w:sz w:val="24"/>
          <w:szCs w:val="24"/>
        </w:rPr>
        <w:t xml:space="preserve"> S.A., al que se encontraba afiliad</w:t>
      </w:r>
      <w:r w:rsidR="00C73AA8" w:rsidRPr="00EE49F6">
        <w:rPr>
          <w:rFonts w:ascii="Arial" w:hAnsi="Arial" w:cs="Arial"/>
          <w:sz w:val="24"/>
          <w:szCs w:val="24"/>
        </w:rPr>
        <w:t>o</w:t>
      </w:r>
      <w:r w:rsidRPr="00EE49F6">
        <w:rPr>
          <w:rFonts w:ascii="Arial" w:hAnsi="Arial" w:cs="Arial"/>
          <w:sz w:val="24"/>
          <w:szCs w:val="24"/>
        </w:rPr>
        <w:t xml:space="preserve"> actualmente </w:t>
      </w:r>
      <w:r w:rsidR="00C73AA8" w:rsidRPr="00EE49F6">
        <w:rPr>
          <w:rFonts w:ascii="Arial" w:hAnsi="Arial" w:cs="Arial"/>
          <w:sz w:val="24"/>
          <w:szCs w:val="24"/>
        </w:rPr>
        <w:t>el actor</w:t>
      </w:r>
      <w:r w:rsidRPr="00EE49F6">
        <w:rPr>
          <w:rFonts w:ascii="Arial" w:hAnsi="Arial" w:cs="Arial"/>
          <w:sz w:val="24"/>
          <w:szCs w:val="24"/>
        </w:rPr>
        <w:t>, a restituir a la Administradora Colombiana de Pensiones el saldo existente en la cuenta de ahorro individual de</w:t>
      </w:r>
      <w:r w:rsidR="00C73AA8" w:rsidRPr="00EE49F6">
        <w:rPr>
          <w:rFonts w:ascii="Arial" w:hAnsi="Arial" w:cs="Arial"/>
          <w:sz w:val="24"/>
          <w:szCs w:val="24"/>
        </w:rPr>
        <w:t>l</w:t>
      </w:r>
      <w:r w:rsidRPr="00EE49F6">
        <w:rPr>
          <w:rFonts w:ascii="Arial" w:hAnsi="Arial" w:cs="Arial"/>
          <w:sz w:val="24"/>
          <w:szCs w:val="24"/>
        </w:rPr>
        <w:t xml:space="preserve"> accionante que correspondan a los aportes al sistema general de pensiones junto con sus intereses y rendimientos financieros.</w:t>
      </w:r>
    </w:p>
    <w:p w14:paraId="11444B5C" w14:textId="77777777" w:rsidR="0019053C" w:rsidRPr="00EE49F6" w:rsidRDefault="0019053C" w:rsidP="00EE49F6">
      <w:pPr>
        <w:spacing w:after="0"/>
        <w:jc w:val="both"/>
        <w:rPr>
          <w:rFonts w:ascii="Arial" w:hAnsi="Arial" w:cs="Arial"/>
          <w:sz w:val="24"/>
          <w:szCs w:val="24"/>
        </w:rPr>
      </w:pPr>
    </w:p>
    <w:p w14:paraId="040BBE99" w14:textId="4ED09428"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lastRenderedPageBreak/>
        <w:t>Así mismo, condenó a los fondos privados de pensiones accionados a reintegrar, con cargo a sus propios recursos y debidamente indexados, los valores que fueron descontados a</w:t>
      </w:r>
      <w:r w:rsidR="005761E1" w:rsidRPr="00EE49F6">
        <w:rPr>
          <w:rFonts w:ascii="Arial" w:hAnsi="Arial" w:cs="Arial"/>
          <w:sz w:val="24"/>
          <w:szCs w:val="24"/>
        </w:rPr>
        <w:t>l</w:t>
      </w:r>
      <w:r w:rsidRPr="00EE49F6">
        <w:rPr>
          <w:rFonts w:ascii="Arial" w:hAnsi="Arial" w:cs="Arial"/>
          <w:sz w:val="24"/>
          <w:szCs w:val="24"/>
        </w:rPr>
        <w:t xml:space="preserve"> afiliad</w:t>
      </w:r>
      <w:r w:rsidR="005761E1" w:rsidRPr="00EE49F6">
        <w:rPr>
          <w:rFonts w:ascii="Arial" w:hAnsi="Arial" w:cs="Arial"/>
          <w:sz w:val="24"/>
          <w:szCs w:val="24"/>
        </w:rPr>
        <w:t>o</w:t>
      </w:r>
      <w:r w:rsidRPr="00EE49F6">
        <w:rPr>
          <w:rFonts w:ascii="Arial" w:hAnsi="Arial" w:cs="Arial"/>
          <w:sz w:val="24"/>
          <w:szCs w:val="24"/>
        </w:rPr>
        <w:t xml:space="preserve"> durante su permanencia en esas entidades y que estuvieron dirigidos a cancelar los gastos de administración, las primas de los seguros previsionales de invalidez y sobrevivientes, así como las sumas destinadas a financiar la garantía de pensión mínima.</w:t>
      </w:r>
    </w:p>
    <w:p w14:paraId="519BB392" w14:textId="77777777" w:rsidR="0019053C" w:rsidRPr="00EE49F6" w:rsidRDefault="0019053C" w:rsidP="00EE49F6">
      <w:pPr>
        <w:spacing w:after="0"/>
        <w:jc w:val="both"/>
        <w:rPr>
          <w:rFonts w:ascii="Arial" w:hAnsi="Arial" w:cs="Arial"/>
          <w:sz w:val="24"/>
          <w:szCs w:val="24"/>
        </w:rPr>
      </w:pPr>
    </w:p>
    <w:p w14:paraId="5D44C686" w14:textId="4A651E56"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Al considerar que con el traslado entre regímenes pensionales se</w:t>
      </w:r>
      <w:r w:rsidR="005761E1" w:rsidRPr="00EE49F6">
        <w:rPr>
          <w:rFonts w:ascii="Arial" w:hAnsi="Arial" w:cs="Arial"/>
          <w:sz w:val="24"/>
          <w:szCs w:val="24"/>
        </w:rPr>
        <w:t xml:space="preserve"> </w:t>
      </w:r>
      <w:r w:rsidRPr="00EE49F6">
        <w:rPr>
          <w:rFonts w:ascii="Arial" w:hAnsi="Arial" w:cs="Arial"/>
          <w:sz w:val="24"/>
          <w:szCs w:val="24"/>
        </w:rPr>
        <w:t>gener</w:t>
      </w:r>
      <w:r w:rsidR="005761E1" w:rsidRPr="00EE49F6">
        <w:rPr>
          <w:rFonts w:ascii="Arial" w:hAnsi="Arial" w:cs="Arial"/>
          <w:sz w:val="24"/>
          <w:szCs w:val="24"/>
        </w:rPr>
        <w:t>ó</w:t>
      </w:r>
      <w:r w:rsidRPr="00EE49F6">
        <w:rPr>
          <w:rFonts w:ascii="Arial" w:hAnsi="Arial" w:cs="Arial"/>
          <w:sz w:val="24"/>
          <w:szCs w:val="24"/>
        </w:rPr>
        <w:t xml:space="preserve"> a favor de</w:t>
      </w:r>
      <w:r w:rsidR="005761E1" w:rsidRPr="00EE49F6">
        <w:rPr>
          <w:rFonts w:ascii="Arial" w:hAnsi="Arial" w:cs="Arial"/>
          <w:sz w:val="24"/>
          <w:szCs w:val="24"/>
        </w:rPr>
        <w:t>l</w:t>
      </w:r>
      <w:r w:rsidRPr="00EE49F6">
        <w:rPr>
          <w:rFonts w:ascii="Arial" w:hAnsi="Arial" w:cs="Arial"/>
          <w:sz w:val="24"/>
          <w:szCs w:val="24"/>
        </w:rPr>
        <w:t xml:space="preserve"> actor un bono pensional tipo A, le ordenó a la AFP </w:t>
      </w:r>
      <w:r w:rsidR="005761E1" w:rsidRPr="00EE49F6">
        <w:rPr>
          <w:rFonts w:ascii="Arial" w:hAnsi="Arial" w:cs="Arial"/>
          <w:sz w:val="24"/>
          <w:szCs w:val="24"/>
        </w:rPr>
        <w:t>Porvenir</w:t>
      </w:r>
      <w:r w:rsidRPr="00EE49F6">
        <w:rPr>
          <w:rFonts w:ascii="Arial" w:hAnsi="Arial" w:cs="Arial"/>
          <w:sz w:val="24"/>
          <w:szCs w:val="24"/>
        </w:rPr>
        <w:t xml:space="preserve"> S.A. que, en caso de que se haya efectuado el pago de ese título de deuda pública a favor de la cuenta de ahorro individual de</w:t>
      </w:r>
      <w:r w:rsidR="005761E1" w:rsidRPr="00EE49F6">
        <w:rPr>
          <w:rFonts w:ascii="Arial" w:hAnsi="Arial" w:cs="Arial"/>
          <w:sz w:val="24"/>
          <w:szCs w:val="24"/>
        </w:rPr>
        <w:t>l</w:t>
      </w:r>
      <w:r w:rsidRPr="00EE49F6">
        <w:rPr>
          <w:rFonts w:ascii="Arial" w:hAnsi="Arial" w:cs="Arial"/>
          <w:sz w:val="24"/>
          <w:szCs w:val="24"/>
        </w:rPr>
        <w:t xml:space="preserve">  demandante, proceda a restituir la suma pagada por ese concepto a la OBP del Ministerio de Hacienda y Crédito Público, monto que deberá estar debidamente indexado al momento del pago, actualización que está a cargo de su propio patrimonio.</w:t>
      </w:r>
    </w:p>
    <w:p w14:paraId="3280DE65" w14:textId="77777777" w:rsidR="0019053C" w:rsidRPr="00EE49F6" w:rsidRDefault="0019053C" w:rsidP="00EE49F6">
      <w:pPr>
        <w:spacing w:after="0"/>
        <w:jc w:val="both"/>
        <w:rPr>
          <w:rFonts w:ascii="Arial" w:hAnsi="Arial" w:cs="Arial"/>
          <w:sz w:val="24"/>
          <w:szCs w:val="24"/>
        </w:rPr>
      </w:pPr>
    </w:p>
    <w:p w14:paraId="14E088C2" w14:textId="243DC926"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A renglón seguido, ordenó a la OBP del Ministerio de Hacienda y Crédito Público</w:t>
      </w:r>
      <w:r w:rsidR="003A4806" w:rsidRPr="00EE49F6">
        <w:rPr>
          <w:rFonts w:ascii="Arial" w:hAnsi="Arial" w:cs="Arial"/>
          <w:sz w:val="24"/>
          <w:szCs w:val="24"/>
        </w:rPr>
        <w:t xml:space="preserve"> que, </w:t>
      </w:r>
      <w:r w:rsidRPr="00EE49F6">
        <w:rPr>
          <w:rFonts w:ascii="Arial" w:hAnsi="Arial" w:cs="Arial"/>
          <w:sz w:val="24"/>
          <w:szCs w:val="24"/>
        </w:rPr>
        <w:t>a través de trámites internos y canales institucionales ejecute todas las acciones a que haya lugar para dejar las cosas en el estado en el que se encontraban antes de que se produjera el traslado de</w:t>
      </w:r>
      <w:r w:rsidR="002E15AE" w:rsidRPr="00EE49F6">
        <w:rPr>
          <w:rFonts w:ascii="Arial" w:hAnsi="Arial" w:cs="Arial"/>
          <w:sz w:val="24"/>
          <w:szCs w:val="24"/>
        </w:rPr>
        <w:t>l</w:t>
      </w:r>
      <w:r w:rsidRPr="00EE49F6">
        <w:rPr>
          <w:rFonts w:ascii="Arial" w:hAnsi="Arial" w:cs="Arial"/>
          <w:sz w:val="24"/>
          <w:szCs w:val="24"/>
        </w:rPr>
        <w:t xml:space="preserve"> accionante del RPMPD al RAIS.</w:t>
      </w:r>
    </w:p>
    <w:p w14:paraId="04EB3992" w14:textId="77777777" w:rsidR="0019053C" w:rsidRPr="00EE49F6" w:rsidRDefault="0019053C" w:rsidP="00EE49F6">
      <w:pPr>
        <w:spacing w:after="0"/>
        <w:jc w:val="both"/>
        <w:rPr>
          <w:rFonts w:ascii="Arial" w:hAnsi="Arial" w:cs="Arial"/>
          <w:sz w:val="24"/>
          <w:szCs w:val="24"/>
        </w:rPr>
      </w:pPr>
    </w:p>
    <w:p w14:paraId="4F0C4744" w14:textId="77777777"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 xml:space="preserve">Respecto al llamamiento en garantía realizado a Mapfre Colombia Vida Seguros S.A., decidió que no había lugar a acceder a lo pretendido por la AFP </w:t>
      </w:r>
      <w:proofErr w:type="spellStart"/>
      <w:r w:rsidRPr="00EE49F6">
        <w:rPr>
          <w:rFonts w:ascii="Arial" w:hAnsi="Arial" w:cs="Arial"/>
          <w:sz w:val="24"/>
          <w:szCs w:val="24"/>
        </w:rPr>
        <w:t>Skandia</w:t>
      </w:r>
      <w:proofErr w:type="spellEnd"/>
      <w:r w:rsidRPr="00EE49F6">
        <w:rPr>
          <w:rFonts w:ascii="Arial" w:hAnsi="Arial" w:cs="Arial"/>
          <w:sz w:val="24"/>
          <w:szCs w:val="24"/>
        </w:rPr>
        <w:t xml:space="preserve"> S.A., por cuanto la aseguradora no tuvo nada que ver con el acto jurídico que significó el traslado de la actora del RPMPD al RAIS, siendo clara la jurisprudencia de la Corte Suprema de Justicia en sostener que las llamadas a responder jurídica y patrimonialmente por las consecuencias que conlleva ejecutar esos actos jurídicos irregularmente son exclusivamente los fondos privados de pensiones involucrados en ello; añadiendo que la única responsabilidad que tenía la aseguradora frente a esa administradora pensional, era la de responder con la suma que hiciere falta para financiar eventualmente las pensiones de invalidez o sobrevivientes, situación que no es la que se presenta en este asunto.</w:t>
      </w:r>
    </w:p>
    <w:p w14:paraId="34F11ABA" w14:textId="77777777" w:rsidR="002E15AE" w:rsidRPr="00EE49F6" w:rsidRDefault="002E15AE" w:rsidP="00EE49F6">
      <w:pPr>
        <w:spacing w:after="0"/>
        <w:jc w:val="both"/>
        <w:rPr>
          <w:rFonts w:ascii="Arial" w:hAnsi="Arial" w:cs="Arial"/>
          <w:sz w:val="24"/>
          <w:szCs w:val="24"/>
        </w:rPr>
      </w:pPr>
    </w:p>
    <w:p w14:paraId="787ED39C" w14:textId="46E4DD05" w:rsidR="002E15AE" w:rsidRPr="00EE49F6" w:rsidRDefault="002E15AE" w:rsidP="00EE49F6">
      <w:pPr>
        <w:spacing w:after="0"/>
        <w:jc w:val="both"/>
        <w:rPr>
          <w:rFonts w:ascii="Arial" w:hAnsi="Arial" w:cs="Arial"/>
          <w:sz w:val="24"/>
          <w:szCs w:val="24"/>
        </w:rPr>
      </w:pPr>
      <w:r w:rsidRPr="00EE49F6">
        <w:rPr>
          <w:rFonts w:ascii="Arial" w:hAnsi="Arial" w:cs="Arial"/>
          <w:sz w:val="24"/>
          <w:szCs w:val="24"/>
        </w:rPr>
        <w:t xml:space="preserve">De otro lado, </w:t>
      </w:r>
      <w:r w:rsidR="003C15B4" w:rsidRPr="00EE49F6">
        <w:rPr>
          <w:rFonts w:ascii="Arial" w:hAnsi="Arial" w:cs="Arial"/>
          <w:sz w:val="24"/>
          <w:szCs w:val="24"/>
        </w:rPr>
        <w:t xml:space="preserve">determinó que el señor Leonardo Antonio </w:t>
      </w:r>
      <w:r w:rsidR="003C5398" w:rsidRPr="00EE49F6">
        <w:rPr>
          <w:rFonts w:ascii="Arial" w:hAnsi="Arial" w:cs="Arial"/>
          <w:sz w:val="24"/>
          <w:szCs w:val="24"/>
        </w:rPr>
        <w:t xml:space="preserve">Arboleda Patiño, nacido el 10 de abril de 1954, es beneficiario del régimen de transición previsto en el artículo 36 de la ley 100 de 1993, dado que para la fecha en que entró a regir </w:t>
      </w:r>
      <w:r w:rsidR="00F52759" w:rsidRPr="00EE49F6">
        <w:rPr>
          <w:rFonts w:ascii="Arial" w:hAnsi="Arial" w:cs="Arial"/>
          <w:sz w:val="24"/>
          <w:szCs w:val="24"/>
        </w:rPr>
        <w:t>el sistema general de pensiones para los servidores públicos</w:t>
      </w:r>
      <w:r w:rsidR="00D34121" w:rsidRPr="00EE49F6">
        <w:rPr>
          <w:rFonts w:ascii="Arial" w:hAnsi="Arial" w:cs="Arial"/>
          <w:sz w:val="24"/>
          <w:szCs w:val="24"/>
        </w:rPr>
        <w:t xml:space="preserve"> -</w:t>
      </w:r>
      <w:r w:rsidR="00D34121" w:rsidRPr="00EE49F6">
        <w:rPr>
          <w:rFonts w:ascii="Arial" w:hAnsi="Arial" w:cs="Arial"/>
          <w:i/>
          <w:iCs/>
          <w:sz w:val="24"/>
          <w:szCs w:val="24"/>
        </w:rPr>
        <w:t>calidad que ostentaba el demandante-</w:t>
      </w:r>
      <w:r w:rsidR="00D34121" w:rsidRPr="00EE49F6">
        <w:rPr>
          <w:rFonts w:ascii="Arial" w:hAnsi="Arial" w:cs="Arial"/>
          <w:sz w:val="24"/>
          <w:szCs w:val="24"/>
        </w:rPr>
        <w:t xml:space="preserve"> él tenía 40 años de edad, añadiendo que ese régimen transicional le es extensible hasta el 31 de diciembre de 2014, debido a que él tenía cotizaciones y servicios superiores a 750 semanas para el 29 de julio de 2005 cuando entró en vigor el Acto Legislativo 01 de 2005</w:t>
      </w:r>
      <w:r w:rsidR="00765179" w:rsidRPr="00EE49F6">
        <w:rPr>
          <w:rFonts w:ascii="Arial" w:hAnsi="Arial" w:cs="Arial"/>
          <w:sz w:val="24"/>
          <w:szCs w:val="24"/>
        </w:rPr>
        <w:t>.</w:t>
      </w:r>
    </w:p>
    <w:p w14:paraId="78874E9D" w14:textId="77777777" w:rsidR="00765179" w:rsidRPr="00EE49F6" w:rsidRDefault="00765179" w:rsidP="00EE49F6">
      <w:pPr>
        <w:spacing w:after="0"/>
        <w:jc w:val="both"/>
        <w:rPr>
          <w:rFonts w:ascii="Arial" w:hAnsi="Arial" w:cs="Arial"/>
          <w:sz w:val="24"/>
          <w:szCs w:val="24"/>
        </w:rPr>
      </w:pPr>
    </w:p>
    <w:p w14:paraId="7AC7632B" w14:textId="1CB37CA0" w:rsidR="00B15A38" w:rsidRPr="00EE49F6" w:rsidRDefault="00765179" w:rsidP="00EE49F6">
      <w:pPr>
        <w:spacing w:after="0"/>
        <w:jc w:val="both"/>
        <w:rPr>
          <w:rFonts w:ascii="Arial" w:hAnsi="Arial" w:cs="Arial"/>
          <w:sz w:val="24"/>
          <w:szCs w:val="24"/>
        </w:rPr>
      </w:pPr>
      <w:r w:rsidRPr="00EE49F6">
        <w:rPr>
          <w:rFonts w:ascii="Arial" w:hAnsi="Arial" w:cs="Arial"/>
          <w:sz w:val="24"/>
          <w:szCs w:val="24"/>
        </w:rPr>
        <w:t>A continuación, definió que el régimen anterior al que se encontraba afiliado el demandante era el previsto en el Acuerdo 049 de 1990</w:t>
      </w:r>
      <w:r w:rsidR="00326ADC" w:rsidRPr="00EE49F6">
        <w:rPr>
          <w:rFonts w:ascii="Arial" w:hAnsi="Arial" w:cs="Arial"/>
          <w:sz w:val="24"/>
          <w:szCs w:val="24"/>
        </w:rPr>
        <w:t xml:space="preserve">, concluyendo que el actor cumple con los requisitos allí exigidos para acceder a la pensión de vejez, por cuanto los 60 años los cumplió </w:t>
      </w:r>
      <w:r w:rsidR="00B15A38" w:rsidRPr="00EE49F6">
        <w:rPr>
          <w:rFonts w:ascii="Arial" w:hAnsi="Arial" w:cs="Arial"/>
          <w:sz w:val="24"/>
          <w:szCs w:val="24"/>
        </w:rPr>
        <w:t>el 10 de abril de 2014, fecha en la que superaba las 1000 semanas exigidas en ese régimen pensional</w:t>
      </w:r>
      <w:r w:rsidR="00071CAC" w:rsidRPr="00EE49F6">
        <w:rPr>
          <w:rFonts w:ascii="Arial" w:hAnsi="Arial" w:cs="Arial"/>
          <w:sz w:val="24"/>
          <w:szCs w:val="24"/>
        </w:rPr>
        <w:t xml:space="preserve">; motivo por el que tiene derecho a que la Administradora Colombiana de Pensiones, luego de que los fondos privados de pensiones cumplan con las condenas y ordenes impuestas, </w:t>
      </w:r>
      <w:r w:rsidR="00E06DE8" w:rsidRPr="00EE49F6">
        <w:rPr>
          <w:rFonts w:ascii="Arial" w:hAnsi="Arial" w:cs="Arial"/>
          <w:sz w:val="24"/>
          <w:szCs w:val="24"/>
        </w:rPr>
        <w:t xml:space="preserve">proceda a reconocer a su </w:t>
      </w:r>
      <w:r w:rsidR="00E06DE8" w:rsidRPr="00EE49F6">
        <w:rPr>
          <w:rFonts w:ascii="Arial" w:hAnsi="Arial" w:cs="Arial"/>
          <w:sz w:val="24"/>
          <w:szCs w:val="24"/>
        </w:rPr>
        <w:lastRenderedPageBreak/>
        <w:t xml:space="preserve">favor la pensión de vejez, con fecha de disfrute a partir del </w:t>
      </w:r>
      <w:r w:rsidR="001A6CAE" w:rsidRPr="00EE49F6">
        <w:rPr>
          <w:rFonts w:ascii="Arial" w:hAnsi="Arial" w:cs="Arial"/>
          <w:sz w:val="24"/>
          <w:szCs w:val="24"/>
        </w:rPr>
        <w:t>20 de julio</w:t>
      </w:r>
      <w:r w:rsidR="00E06DE8" w:rsidRPr="00EE49F6">
        <w:rPr>
          <w:rFonts w:ascii="Arial" w:hAnsi="Arial" w:cs="Arial"/>
          <w:sz w:val="24"/>
          <w:szCs w:val="24"/>
        </w:rPr>
        <w:t xml:space="preserve"> de 2018, al haber realizado su última cotización al sistema </w:t>
      </w:r>
      <w:r w:rsidR="001A6CAE" w:rsidRPr="00EE49F6">
        <w:rPr>
          <w:rFonts w:ascii="Arial" w:hAnsi="Arial" w:cs="Arial"/>
          <w:sz w:val="24"/>
          <w:szCs w:val="24"/>
        </w:rPr>
        <w:t>el 19 de julio de 2018</w:t>
      </w:r>
      <w:r w:rsidR="00A965E9" w:rsidRPr="00EE49F6">
        <w:rPr>
          <w:rFonts w:ascii="Arial" w:hAnsi="Arial" w:cs="Arial"/>
          <w:sz w:val="24"/>
          <w:szCs w:val="24"/>
        </w:rPr>
        <w:t>, en cuantía mensual equivalente a la suma de $6.</w:t>
      </w:r>
      <w:r w:rsidR="00FB394A" w:rsidRPr="00EE49F6">
        <w:rPr>
          <w:rFonts w:ascii="Arial" w:hAnsi="Arial" w:cs="Arial"/>
          <w:sz w:val="24"/>
          <w:szCs w:val="24"/>
        </w:rPr>
        <w:t>319.086</w:t>
      </w:r>
      <w:r w:rsidR="00DF524B" w:rsidRPr="00EE49F6">
        <w:rPr>
          <w:rFonts w:ascii="Arial" w:hAnsi="Arial" w:cs="Arial"/>
          <w:sz w:val="24"/>
          <w:szCs w:val="24"/>
        </w:rPr>
        <w:t>.</w:t>
      </w:r>
    </w:p>
    <w:p w14:paraId="2A79FD8C" w14:textId="77777777" w:rsidR="001716A3" w:rsidRPr="00EE49F6" w:rsidRDefault="001716A3" w:rsidP="00EE49F6">
      <w:pPr>
        <w:spacing w:after="0"/>
        <w:jc w:val="both"/>
        <w:rPr>
          <w:rFonts w:ascii="Arial" w:hAnsi="Arial" w:cs="Arial"/>
          <w:sz w:val="24"/>
          <w:szCs w:val="24"/>
        </w:rPr>
      </w:pPr>
    </w:p>
    <w:p w14:paraId="28B3CB1D" w14:textId="6881E31B" w:rsidR="001716A3" w:rsidRPr="00EE49F6" w:rsidRDefault="001716A3" w:rsidP="00EE49F6">
      <w:pPr>
        <w:spacing w:after="0"/>
        <w:jc w:val="both"/>
        <w:rPr>
          <w:rFonts w:ascii="Arial" w:hAnsi="Arial" w:cs="Arial"/>
          <w:sz w:val="24"/>
          <w:szCs w:val="24"/>
        </w:rPr>
      </w:pPr>
      <w:r w:rsidRPr="00EE49F6">
        <w:rPr>
          <w:rFonts w:ascii="Arial" w:hAnsi="Arial" w:cs="Arial"/>
          <w:sz w:val="24"/>
          <w:szCs w:val="24"/>
        </w:rPr>
        <w:t>En consecuencia, condenó a la Administradora Colombiana de Pensiones a</w:t>
      </w:r>
      <w:r w:rsidR="00165B98" w:rsidRPr="00EE49F6">
        <w:rPr>
          <w:rFonts w:ascii="Arial" w:hAnsi="Arial" w:cs="Arial"/>
          <w:sz w:val="24"/>
          <w:szCs w:val="24"/>
        </w:rPr>
        <w:t xml:space="preserve"> reconocer y pagar </w:t>
      </w:r>
      <w:r w:rsidR="00165B98" w:rsidRPr="00EE49F6">
        <w:rPr>
          <w:rFonts w:ascii="Arial" w:hAnsi="Arial" w:cs="Arial"/>
          <w:i/>
          <w:iCs/>
          <w:sz w:val="24"/>
          <w:szCs w:val="24"/>
        </w:rPr>
        <w:t xml:space="preserve">-luego de que los fondos privados de pensiones cumplan con las ordenes impuestas- </w:t>
      </w:r>
      <w:r w:rsidR="00C33E87" w:rsidRPr="00EE49F6">
        <w:rPr>
          <w:rFonts w:ascii="Arial" w:hAnsi="Arial" w:cs="Arial"/>
          <w:sz w:val="24"/>
          <w:szCs w:val="24"/>
        </w:rPr>
        <w:t xml:space="preserve">a favor del señor Leonardo Antonio Arboleda Patiño la suma de $437.452.625 por concepto de retroactivo pensional causado entre el </w:t>
      </w:r>
      <w:r w:rsidR="001A6CAE" w:rsidRPr="00EE49F6">
        <w:rPr>
          <w:rFonts w:ascii="Arial" w:hAnsi="Arial" w:cs="Arial"/>
          <w:sz w:val="24"/>
          <w:szCs w:val="24"/>
        </w:rPr>
        <w:t>20 de julio</w:t>
      </w:r>
      <w:r w:rsidR="00C33E87" w:rsidRPr="00EE49F6">
        <w:rPr>
          <w:rFonts w:ascii="Arial" w:hAnsi="Arial" w:cs="Arial"/>
          <w:sz w:val="24"/>
          <w:szCs w:val="24"/>
        </w:rPr>
        <w:t xml:space="preserve"> de 20</w:t>
      </w:r>
      <w:r w:rsidR="00D706E0" w:rsidRPr="00EE49F6">
        <w:rPr>
          <w:rFonts w:ascii="Arial" w:hAnsi="Arial" w:cs="Arial"/>
          <w:sz w:val="24"/>
          <w:szCs w:val="24"/>
        </w:rPr>
        <w:t xml:space="preserve">18 y el 31 de mayo de 2023; manifestando que ninguna de las mesadas pensionales que se generaron en favor del actor se encuentran prescritas, ya que la reclamación administrativa fue elevada ante Colpensiones el </w:t>
      </w:r>
      <w:r w:rsidR="00AB166D" w:rsidRPr="00EE49F6">
        <w:rPr>
          <w:rFonts w:ascii="Arial" w:hAnsi="Arial" w:cs="Arial"/>
          <w:sz w:val="24"/>
          <w:szCs w:val="24"/>
        </w:rPr>
        <w:t>14 de noviembre de 2020 y la acción ordinaria laboral la inició dentro de los tres años siguientes a esa calenda.</w:t>
      </w:r>
    </w:p>
    <w:p w14:paraId="72F468BB" w14:textId="77777777" w:rsidR="00AB166D" w:rsidRPr="00EE49F6" w:rsidRDefault="00AB166D" w:rsidP="00EE49F6">
      <w:pPr>
        <w:spacing w:after="0"/>
        <w:jc w:val="both"/>
        <w:rPr>
          <w:rFonts w:ascii="Arial" w:hAnsi="Arial" w:cs="Arial"/>
          <w:sz w:val="24"/>
          <w:szCs w:val="24"/>
        </w:rPr>
      </w:pPr>
    </w:p>
    <w:p w14:paraId="5612D9EF" w14:textId="36DC1ECE" w:rsidR="00AB166D" w:rsidRPr="00EE49F6" w:rsidRDefault="00AB166D" w:rsidP="00EE49F6">
      <w:pPr>
        <w:spacing w:after="0"/>
        <w:jc w:val="both"/>
        <w:rPr>
          <w:rFonts w:ascii="Arial" w:hAnsi="Arial" w:cs="Arial"/>
          <w:sz w:val="24"/>
          <w:szCs w:val="24"/>
        </w:rPr>
      </w:pPr>
      <w:r w:rsidRPr="00EE49F6">
        <w:rPr>
          <w:rFonts w:ascii="Arial" w:hAnsi="Arial" w:cs="Arial"/>
          <w:sz w:val="24"/>
          <w:szCs w:val="24"/>
        </w:rPr>
        <w:t xml:space="preserve">No accedió a los intereses moratorios del artículo 141 de la ley 100 de 1993, dado que </w:t>
      </w:r>
      <w:r w:rsidR="00815959" w:rsidRPr="00EE49F6">
        <w:rPr>
          <w:rFonts w:ascii="Arial" w:hAnsi="Arial" w:cs="Arial"/>
          <w:sz w:val="24"/>
          <w:szCs w:val="24"/>
        </w:rPr>
        <w:t>Colpensiones no se encontraba facultada legalmente para reconocer en su momento la gracia pensional a favor del actor; pero, accedió a la indexación de las sumas reconocidas.</w:t>
      </w:r>
    </w:p>
    <w:p w14:paraId="6B63E645" w14:textId="77777777" w:rsidR="00815959" w:rsidRPr="00EE49F6" w:rsidRDefault="00815959" w:rsidP="00EE49F6">
      <w:pPr>
        <w:spacing w:after="0"/>
        <w:jc w:val="both"/>
        <w:rPr>
          <w:rFonts w:ascii="Arial" w:hAnsi="Arial" w:cs="Arial"/>
          <w:sz w:val="24"/>
          <w:szCs w:val="24"/>
        </w:rPr>
      </w:pPr>
    </w:p>
    <w:p w14:paraId="15DEB80F" w14:textId="39F31FF3" w:rsidR="00815959" w:rsidRPr="00EE49F6" w:rsidRDefault="00815959" w:rsidP="00EE49F6">
      <w:pPr>
        <w:spacing w:after="0"/>
        <w:jc w:val="both"/>
        <w:rPr>
          <w:rFonts w:ascii="Arial" w:hAnsi="Arial" w:cs="Arial"/>
          <w:sz w:val="24"/>
          <w:szCs w:val="24"/>
        </w:rPr>
      </w:pPr>
      <w:r w:rsidRPr="00EE49F6">
        <w:rPr>
          <w:rFonts w:ascii="Arial" w:hAnsi="Arial" w:cs="Arial"/>
          <w:sz w:val="24"/>
          <w:szCs w:val="24"/>
        </w:rPr>
        <w:t>Así mismo</w:t>
      </w:r>
      <w:r w:rsidR="002711FD" w:rsidRPr="00EE49F6">
        <w:rPr>
          <w:rFonts w:ascii="Arial" w:hAnsi="Arial" w:cs="Arial"/>
          <w:sz w:val="24"/>
          <w:szCs w:val="24"/>
        </w:rPr>
        <w:t>, autorizó a Colpensiones a descontar del retroactivo pensional el porcentaje correspondiente a los aportes al sistema general de salud.</w:t>
      </w:r>
    </w:p>
    <w:p w14:paraId="6B28B7D1" w14:textId="77777777" w:rsidR="002711FD" w:rsidRPr="00EE49F6" w:rsidRDefault="002711FD" w:rsidP="00EE49F6">
      <w:pPr>
        <w:spacing w:after="0"/>
        <w:jc w:val="both"/>
        <w:rPr>
          <w:rFonts w:ascii="Arial" w:hAnsi="Arial" w:cs="Arial"/>
          <w:sz w:val="24"/>
          <w:szCs w:val="24"/>
        </w:rPr>
      </w:pPr>
    </w:p>
    <w:p w14:paraId="48AF6537" w14:textId="56D44D5B" w:rsidR="002711FD" w:rsidRPr="00EE49F6" w:rsidRDefault="002711FD" w:rsidP="00EE49F6">
      <w:pPr>
        <w:spacing w:after="0"/>
        <w:jc w:val="both"/>
        <w:rPr>
          <w:rFonts w:ascii="Arial" w:hAnsi="Arial" w:cs="Arial"/>
          <w:sz w:val="24"/>
          <w:szCs w:val="24"/>
        </w:rPr>
      </w:pPr>
      <w:r w:rsidRPr="00EE49F6">
        <w:rPr>
          <w:rFonts w:ascii="Arial" w:hAnsi="Arial" w:cs="Arial"/>
          <w:sz w:val="24"/>
          <w:szCs w:val="24"/>
        </w:rPr>
        <w:t>Finalmente, condenó en costas procesales a</w:t>
      </w:r>
      <w:r w:rsidR="00F5229F" w:rsidRPr="00EE49F6">
        <w:rPr>
          <w:rFonts w:ascii="Arial" w:hAnsi="Arial" w:cs="Arial"/>
          <w:sz w:val="24"/>
          <w:szCs w:val="24"/>
        </w:rPr>
        <w:t xml:space="preserve"> los fondos privados de pensiones accionados en un 100%, en favor de la parte actora; y a la AFP </w:t>
      </w:r>
      <w:proofErr w:type="spellStart"/>
      <w:r w:rsidR="00F5229F" w:rsidRPr="00EE49F6">
        <w:rPr>
          <w:rFonts w:ascii="Arial" w:hAnsi="Arial" w:cs="Arial"/>
          <w:sz w:val="24"/>
          <w:szCs w:val="24"/>
        </w:rPr>
        <w:t>Skandia</w:t>
      </w:r>
      <w:proofErr w:type="spellEnd"/>
      <w:r w:rsidR="00F5229F" w:rsidRPr="00EE49F6">
        <w:rPr>
          <w:rFonts w:ascii="Arial" w:hAnsi="Arial" w:cs="Arial"/>
          <w:sz w:val="24"/>
          <w:szCs w:val="24"/>
        </w:rPr>
        <w:t xml:space="preserve"> S.A. en favor de</w:t>
      </w:r>
      <w:r w:rsidR="005D1E19" w:rsidRPr="00EE49F6">
        <w:rPr>
          <w:rFonts w:ascii="Arial" w:hAnsi="Arial" w:cs="Arial"/>
          <w:sz w:val="24"/>
          <w:szCs w:val="24"/>
        </w:rPr>
        <w:t xml:space="preserve"> la aseguradora llamada en garantía.</w:t>
      </w:r>
    </w:p>
    <w:p w14:paraId="5FB46518" w14:textId="77777777" w:rsidR="0019053C" w:rsidRPr="00EE49F6" w:rsidRDefault="0019053C" w:rsidP="00EE49F6">
      <w:pPr>
        <w:spacing w:after="0"/>
        <w:jc w:val="both"/>
        <w:rPr>
          <w:rFonts w:ascii="Arial" w:hAnsi="Arial" w:cs="Arial"/>
          <w:sz w:val="24"/>
          <w:szCs w:val="24"/>
        </w:rPr>
      </w:pPr>
    </w:p>
    <w:p w14:paraId="2697328C" w14:textId="77777777"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 xml:space="preserve">Inconformes con la decisión, los fondos privados de pensiones Porvenir S.A., </w:t>
      </w:r>
      <w:proofErr w:type="spellStart"/>
      <w:r w:rsidRPr="00EE49F6">
        <w:rPr>
          <w:rFonts w:ascii="Arial" w:hAnsi="Arial" w:cs="Arial"/>
          <w:sz w:val="24"/>
          <w:szCs w:val="24"/>
        </w:rPr>
        <w:t>Skandia</w:t>
      </w:r>
      <w:proofErr w:type="spellEnd"/>
      <w:r w:rsidRPr="00EE49F6">
        <w:rPr>
          <w:rFonts w:ascii="Arial" w:hAnsi="Arial" w:cs="Arial"/>
          <w:sz w:val="24"/>
          <w:szCs w:val="24"/>
        </w:rPr>
        <w:t xml:space="preserve"> S.A. y la Administradora Colombiana de Pensiones interpusieron recurso de apelación en los siguientes términos:</w:t>
      </w:r>
    </w:p>
    <w:p w14:paraId="431C500A" w14:textId="77777777" w:rsidR="0094753D" w:rsidRPr="00EE49F6" w:rsidRDefault="0094753D" w:rsidP="00EE49F6">
      <w:pPr>
        <w:spacing w:after="0"/>
        <w:jc w:val="both"/>
        <w:rPr>
          <w:rFonts w:ascii="Arial" w:hAnsi="Arial" w:cs="Arial"/>
          <w:sz w:val="24"/>
          <w:szCs w:val="24"/>
        </w:rPr>
      </w:pPr>
    </w:p>
    <w:p w14:paraId="4B00A3FC" w14:textId="2A309EF3" w:rsidR="00CC57C0" w:rsidRPr="00EE49F6" w:rsidRDefault="0094753D" w:rsidP="00EE49F6">
      <w:pPr>
        <w:spacing w:after="0"/>
        <w:jc w:val="both"/>
        <w:rPr>
          <w:rFonts w:ascii="Arial" w:hAnsi="Arial" w:cs="Arial"/>
          <w:sz w:val="24"/>
          <w:szCs w:val="24"/>
        </w:rPr>
      </w:pPr>
      <w:r w:rsidRPr="00EE49F6">
        <w:rPr>
          <w:rFonts w:ascii="Arial" w:hAnsi="Arial" w:cs="Arial"/>
          <w:sz w:val="24"/>
          <w:szCs w:val="24"/>
        </w:rPr>
        <w:t xml:space="preserve">La apoderada judicial de Porvenir S.A. y </w:t>
      </w:r>
      <w:proofErr w:type="spellStart"/>
      <w:r w:rsidRPr="00EE49F6">
        <w:rPr>
          <w:rFonts w:ascii="Arial" w:hAnsi="Arial" w:cs="Arial"/>
          <w:sz w:val="24"/>
          <w:szCs w:val="24"/>
        </w:rPr>
        <w:t>Skandia</w:t>
      </w:r>
      <w:proofErr w:type="spellEnd"/>
      <w:r w:rsidRPr="00EE49F6">
        <w:rPr>
          <w:rFonts w:ascii="Arial" w:hAnsi="Arial" w:cs="Arial"/>
          <w:sz w:val="24"/>
          <w:szCs w:val="24"/>
        </w:rPr>
        <w:t xml:space="preserve"> S.A. </w:t>
      </w:r>
      <w:r w:rsidR="00FD264A" w:rsidRPr="00EE49F6">
        <w:rPr>
          <w:rFonts w:ascii="Arial" w:hAnsi="Arial" w:cs="Arial"/>
          <w:sz w:val="24"/>
          <w:szCs w:val="24"/>
        </w:rPr>
        <w:t xml:space="preserve">manifestó que no hay lugar a que se acceda a la ineficacia del traslado surtido entre regímenes pensionales por parte del señor Leonardo Antonio </w:t>
      </w:r>
      <w:r w:rsidR="00717A95" w:rsidRPr="00EE49F6">
        <w:rPr>
          <w:rFonts w:ascii="Arial" w:hAnsi="Arial" w:cs="Arial"/>
          <w:sz w:val="24"/>
          <w:szCs w:val="24"/>
        </w:rPr>
        <w:t>Arboleda Patiño el 16 de enero de 1998</w:t>
      </w:r>
      <w:r w:rsidR="00EB5122" w:rsidRPr="00EE49F6">
        <w:rPr>
          <w:rFonts w:ascii="Arial" w:hAnsi="Arial" w:cs="Arial"/>
          <w:sz w:val="24"/>
          <w:szCs w:val="24"/>
        </w:rPr>
        <w:t xml:space="preserve">, ni tampoco la ineficacia de los movimientos ejecutados por él al interior de ese régimen pensional, dado que </w:t>
      </w:r>
      <w:r w:rsidR="000C34FC" w:rsidRPr="00EE49F6">
        <w:rPr>
          <w:rFonts w:ascii="Arial" w:hAnsi="Arial" w:cs="Arial"/>
          <w:sz w:val="24"/>
          <w:szCs w:val="24"/>
        </w:rPr>
        <w:t xml:space="preserve">en el plenario quedó acreditado que dichas entidades cumplieron a cabalidad con </w:t>
      </w:r>
      <w:r w:rsidR="007558B3" w:rsidRPr="00EE49F6">
        <w:rPr>
          <w:rFonts w:ascii="Arial" w:hAnsi="Arial" w:cs="Arial"/>
          <w:sz w:val="24"/>
          <w:szCs w:val="24"/>
        </w:rPr>
        <w:t xml:space="preserve">los requisitos exigidos </w:t>
      </w:r>
      <w:r w:rsidR="006A70D7" w:rsidRPr="00EE49F6">
        <w:rPr>
          <w:rFonts w:ascii="Arial" w:hAnsi="Arial" w:cs="Arial"/>
          <w:sz w:val="24"/>
          <w:szCs w:val="24"/>
        </w:rPr>
        <w:t>en la ley en cada uno de esos momentos, quedando también probados los actos de relacionamiento de los que habla la Corte Suprema de Justicia en su jurisprudencia</w:t>
      </w:r>
      <w:r w:rsidR="00CC57C0" w:rsidRPr="00EE49F6">
        <w:rPr>
          <w:rFonts w:ascii="Arial" w:hAnsi="Arial" w:cs="Arial"/>
          <w:sz w:val="24"/>
          <w:szCs w:val="24"/>
        </w:rPr>
        <w:t>.</w:t>
      </w:r>
    </w:p>
    <w:p w14:paraId="3C15F368" w14:textId="77777777" w:rsidR="0094753D" w:rsidRPr="00EE49F6" w:rsidRDefault="0094753D" w:rsidP="00EE49F6">
      <w:pPr>
        <w:spacing w:after="0"/>
        <w:jc w:val="both"/>
        <w:rPr>
          <w:rFonts w:ascii="Arial" w:hAnsi="Arial" w:cs="Arial"/>
          <w:sz w:val="24"/>
          <w:szCs w:val="24"/>
        </w:rPr>
      </w:pPr>
    </w:p>
    <w:p w14:paraId="3173C549" w14:textId="2692F5E7" w:rsidR="0019053C" w:rsidRPr="00EE49F6" w:rsidRDefault="00CC57C0" w:rsidP="00EE49F6">
      <w:pPr>
        <w:spacing w:after="0"/>
        <w:jc w:val="both"/>
        <w:rPr>
          <w:rFonts w:ascii="Arial" w:hAnsi="Arial" w:cs="Arial"/>
          <w:sz w:val="24"/>
          <w:szCs w:val="24"/>
        </w:rPr>
      </w:pPr>
      <w:r w:rsidRPr="00EE49F6">
        <w:rPr>
          <w:rFonts w:ascii="Arial" w:hAnsi="Arial" w:cs="Arial"/>
          <w:sz w:val="24"/>
          <w:szCs w:val="24"/>
        </w:rPr>
        <w:t>De otro lado,</w:t>
      </w:r>
      <w:r w:rsidR="0019053C" w:rsidRPr="00EE49F6">
        <w:rPr>
          <w:rFonts w:ascii="Arial" w:hAnsi="Arial" w:cs="Arial"/>
          <w:sz w:val="24"/>
          <w:szCs w:val="24"/>
        </w:rPr>
        <w:t xml:space="preserve"> manifiesta que no es posible que se condene a esa</w:t>
      </w:r>
      <w:r w:rsidRPr="00EE49F6">
        <w:rPr>
          <w:rFonts w:ascii="Arial" w:hAnsi="Arial" w:cs="Arial"/>
          <w:sz w:val="24"/>
          <w:szCs w:val="24"/>
        </w:rPr>
        <w:t>s</w:t>
      </w:r>
      <w:r w:rsidR="0019053C" w:rsidRPr="00EE49F6">
        <w:rPr>
          <w:rFonts w:ascii="Arial" w:hAnsi="Arial" w:cs="Arial"/>
          <w:sz w:val="24"/>
          <w:szCs w:val="24"/>
        </w:rPr>
        <w:t xml:space="preserve"> entidad</w:t>
      </w:r>
      <w:r w:rsidRPr="00EE49F6">
        <w:rPr>
          <w:rFonts w:ascii="Arial" w:hAnsi="Arial" w:cs="Arial"/>
          <w:sz w:val="24"/>
          <w:szCs w:val="24"/>
        </w:rPr>
        <w:t>es</w:t>
      </w:r>
      <w:r w:rsidR="0019053C" w:rsidRPr="00EE49F6">
        <w:rPr>
          <w:rFonts w:ascii="Arial" w:hAnsi="Arial" w:cs="Arial"/>
          <w:sz w:val="24"/>
          <w:szCs w:val="24"/>
        </w:rPr>
        <w:t xml:space="preserve"> a restituir la totalidad de los dineros ordenados por la </w:t>
      </w:r>
      <w:r w:rsidR="0019053C" w:rsidRPr="00EE49F6">
        <w:rPr>
          <w:rFonts w:ascii="Arial" w:hAnsi="Arial" w:cs="Arial"/>
          <w:i/>
          <w:iCs/>
          <w:sz w:val="24"/>
          <w:szCs w:val="24"/>
        </w:rPr>
        <w:t>a quo</w:t>
      </w:r>
      <w:r w:rsidR="0019053C" w:rsidRPr="00EE49F6">
        <w:rPr>
          <w:rFonts w:ascii="Arial" w:hAnsi="Arial" w:cs="Arial"/>
          <w:sz w:val="24"/>
          <w:szCs w:val="24"/>
        </w:rPr>
        <w:t xml:space="preserve">, pues la única consecuencia económica que trae la declaratoria de ineficacia del traslado del RPMPD al RAIS por parte </w:t>
      </w:r>
      <w:r w:rsidRPr="00EE49F6">
        <w:rPr>
          <w:rFonts w:ascii="Arial" w:hAnsi="Arial" w:cs="Arial"/>
          <w:sz w:val="24"/>
          <w:szCs w:val="24"/>
        </w:rPr>
        <w:t>del afiliado Leonardo Antonio Arboleda Patiño</w:t>
      </w:r>
      <w:r w:rsidR="0019053C" w:rsidRPr="00EE49F6">
        <w:rPr>
          <w:rFonts w:ascii="Arial" w:hAnsi="Arial" w:cs="Arial"/>
          <w:sz w:val="24"/>
          <w:szCs w:val="24"/>
        </w:rPr>
        <w:t>, es que se restituya a la Administradora Colombiana de Pensiones los dineros que provenientes de las cotizaciones o aportes al sistema general de pensiones, ya que los dineros recaudados por otros conceptos se derivaron precisamente del vínculo contractual declarado ineficaz, los cuales fueron cobrados por ministerio de la ley; añadiendo que fue producto de la muy buena gestión de los fondos privados de pensiones accionados que se generaron a favor de la cuenta de ahorro individual de</w:t>
      </w:r>
      <w:r w:rsidR="004C4540" w:rsidRPr="00EE49F6">
        <w:rPr>
          <w:rFonts w:ascii="Arial" w:hAnsi="Arial" w:cs="Arial"/>
          <w:sz w:val="24"/>
          <w:szCs w:val="24"/>
        </w:rPr>
        <w:t>l</w:t>
      </w:r>
      <w:r w:rsidR="0019053C" w:rsidRPr="00EE49F6">
        <w:rPr>
          <w:rFonts w:ascii="Arial" w:hAnsi="Arial" w:cs="Arial"/>
          <w:sz w:val="24"/>
          <w:szCs w:val="24"/>
        </w:rPr>
        <w:t xml:space="preserve"> actor unos excelentes </w:t>
      </w:r>
      <w:r w:rsidR="0019053C" w:rsidRPr="00EE49F6">
        <w:rPr>
          <w:rFonts w:ascii="Arial" w:hAnsi="Arial" w:cs="Arial"/>
          <w:sz w:val="24"/>
          <w:szCs w:val="24"/>
        </w:rPr>
        <w:lastRenderedPageBreak/>
        <w:t>rendimientos financieros; además de haberse cumplido con la obligación de cubrirla frente los riegos de invalidez y sobrevivientes, con el pago de las correspondientes primas de seguros previsionales</w:t>
      </w:r>
      <w:r w:rsidR="004C4540" w:rsidRPr="00EE49F6">
        <w:rPr>
          <w:rFonts w:ascii="Arial" w:hAnsi="Arial" w:cs="Arial"/>
          <w:sz w:val="24"/>
          <w:szCs w:val="24"/>
        </w:rPr>
        <w:t>; concluyendo que la restitución de esas sumas de dinero se constituyen en un enriquecimiento sin justa causa para Colpensiones y un detrimento patrimonial para los fondos privados de pensiones accionados.</w:t>
      </w:r>
    </w:p>
    <w:p w14:paraId="2E43F404" w14:textId="77777777" w:rsidR="008A08FD" w:rsidRPr="00EE49F6" w:rsidRDefault="008A08FD" w:rsidP="00EE49F6">
      <w:pPr>
        <w:spacing w:after="0"/>
        <w:jc w:val="both"/>
        <w:rPr>
          <w:rFonts w:ascii="Arial" w:hAnsi="Arial" w:cs="Arial"/>
          <w:sz w:val="24"/>
          <w:szCs w:val="24"/>
        </w:rPr>
      </w:pPr>
    </w:p>
    <w:p w14:paraId="77F5F0A4" w14:textId="1807D322" w:rsidR="008A08FD" w:rsidRPr="00EE49F6" w:rsidRDefault="008E7070" w:rsidP="00EE49F6">
      <w:pPr>
        <w:spacing w:after="0"/>
        <w:jc w:val="both"/>
        <w:rPr>
          <w:rFonts w:ascii="Arial" w:hAnsi="Arial" w:cs="Arial"/>
          <w:sz w:val="24"/>
          <w:szCs w:val="24"/>
        </w:rPr>
      </w:pPr>
      <w:r w:rsidRPr="00EE49F6">
        <w:rPr>
          <w:rFonts w:ascii="Arial" w:hAnsi="Arial" w:cs="Arial"/>
          <w:sz w:val="24"/>
          <w:szCs w:val="24"/>
        </w:rPr>
        <w:t>Como Mapfre Colombia Vida Seguros S.A. fue la entidad que recibió las primas de los seguros previsionales de invalidez y sobrevivientes que en se le han cobrado al demandante durante su permanencia en el RAIS, es dicha entidad quien debe responder por la restitución de esas sumas de dinero a la Administradora Colombiana de Pensiones.</w:t>
      </w:r>
    </w:p>
    <w:p w14:paraId="16B505EC" w14:textId="77777777" w:rsidR="004C4540" w:rsidRPr="00EE49F6" w:rsidRDefault="004C4540" w:rsidP="00EE49F6">
      <w:pPr>
        <w:spacing w:after="0"/>
        <w:jc w:val="both"/>
        <w:rPr>
          <w:rFonts w:ascii="Arial" w:hAnsi="Arial" w:cs="Arial"/>
          <w:sz w:val="24"/>
          <w:szCs w:val="24"/>
        </w:rPr>
      </w:pPr>
    </w:p>
    <w:p w14:paraId="55D6D5C4" w14:textId="0E9A3005" w:rsidR="004C4540" w:rsidRPr="00EE49F6" w:rsidRDefault="008E7070" w:rsidP="00EE49F6">
      <w:pPr>
        <w:spacing w:after="0"/>
        <w:jc w:val="both"/>
        <w:rPr>
          <w:rFonts w:ascii="Arial" w:hAnsi="Arial" w:cs="Arial"/>
          <w:sz w:val="24"/>
          <w:szCs w:val="24"/>
        </w:rPr>
      </w:pPr>
      <w:r w:rsidRPr="00EE49F6">
        <w:rPr>
          <w:rFonts w:ascii="Arial" w:hAnsi="Arial" w:cs="Arial"/>
          <w:sz w:val="24"/>
          <w:szCs w:val="24"/>
        </w:rPr>
        <w:t>Finalmente</w:t>
      </w:r>
      <w:r w:rsidR="004C4540" w:rsidRPr="00EE49F6">
        <w:rPr>
          <w:rFonts w:ascii="Arial" w:hAnsi="Arial" w:cs="Arial"/>
          <w:sz w:val="24"/>
          <w:szCs w:val="24"/>
        </w:rPr>
        <w:t xml:space="preserve">, estima que no hay lugar a que se emita condena por concepto de costas procesales, ya que esas entidades </w:t>
      </w:r>
      <w:r w:rsidR="009954CA" w:rsidRPr="00EE49F6">
        <w:rPr>
          <w:rFonts w:ascii="Arial" w:hAnsi="Arial" w:cs="Arial"/>
          <w:sz w:val="24"/>
          <w:szCs w:val="24"/>
        </w:rPr>
        <w:t>edificaron su comportamiento en el estricto cumplimiento de la ley</w:t>
      </w:r>
      <w:r w:rsidR="008A08FD" w:rsidRPr="00EE49F6">
        <w:rPr>
          <w:rFonts w:ascii="Arial" w:hAnsi="Arial" w:cs="Arial"/>
          <w:sz w:val="24"/>
          <w:szCs w:val="24"/>
        </w:rPr>
        <w:t xml:space="preserve"> en aplicación del principio de la buena fe.</w:t>
      </w:r>
    </w:p>
    <w:p w14:paraId="41644DF2" w14:textId="77777777" w:rsidR="0019053C" w:rsidRPr="00EE49F6" w:rsidRDefault="0019053C" w:rsidP="00EE49F6">
      <w:pPr>
        <w:spacing w:after="0"/>
        <w:jc w:val="both"/>
        <w:rPr>
          <w:rFonts w:ascii="Arial" w:hAnsi="Arial" w:cs="Arial"/>
          <w:sz w:val="24"/>
          <w:szCs w:val="24"/>
        </w:rPr>
      </w:pPr>
    </w:p>
    <w:p w14:paraId="400F213E" w14:textId="44AAEF4A" w:rsidR="0019053C" w:rsidRPr="00EE49F6" w:rsidRDefault="0074050D" w:rsidP="00EE49F6">
      <w:pPr>
        <w:spacing w:after="0"/>
        <w:jc w:val="both"/>
        <w:rPr>
          <w:rFonts w:ascii="Arial" w:hAnsi="Arial" w:cs="Arial"/>
          <w:sz w:val="24"/>
          <w:szCs w:val="24"/>
        </w:rPr>
      </w:pPr>
      <w:r w:rsidRPr="00EE49F6">
        <w:rPr>
          <w:rFonts w:ascii="Arial" w:hAnsi="Arial" w:cs="Arial"/>
          <w:sz w:val="24"/>
          <w:szCs w:val="24"/>
        </w:rPr>
        <w:t>El apoderado</w:t>
      </w:r>
      <w:r w:rsidR="0019053C" w:rsidRPr="00EE49F6">
        <w:rPr>
          <w:rFonts w:ascii="Arial" w:hAnsi="Arial" w:cs="Arial"/>
          <w:sz w:val="24"/>
          <w:szCs w:val="24"/>
        </w:rPr>
        <w:t xml:space="preserve"> judicial de la Administradora Colombiana de Pensiones sostiene que en el plenario quedó demostrado que el traslado ejecutado por </w:t>
      </w:r>
      <w:r w:rsidRPr="00EE49F6">
        <w:rPr>
          <w:rFonts w:ascii="Arial" w:hAnsi="Arial" w:cs="Arial"/>
          <w:sz w:val="24"/>
          <w:szCs w:val="24"/>
        </w:rPr>
        <w:t xml:space="preserve">el señor Leonardo Antonio Arboleda </w:t>
      </w:r>
      <w:r w:rsidR="0019053C" w:rsidRPr="00EE49F6">
        <w:rPr>
          <w:rFonts w:ascii="Arial" w:hAnsi="Arial" w:cs="Arial"/>
          <w:sz w:val="24"/>
          <w:szCs w:val="24"/>
        </w:rPr>
        <w:t xml:space="preserve"> del régimen de prima media con prestación definida al régimen de ahorro individual con solidaridad cobró plenos efectos jurídicos, pues así lo acredita el formulario de afiliación suscrito por </w:t>
      </w:r>
      <w:r w:rsidR="00CF5A07" w:rsidRPr="00EE49F6">
        <w:rPr>
          <w:rFonts w:ascii="Arial" w:hAnsi="Arial" w:cs="Arial"/>
          <w:sz w:val="24"/>
          <w:szCs w:val="24"/>
        </w:rPr>
        <w:t>él</w:t>
      </w:r>
      <w:r w:rsidR="0019053C" w:rsidRPr="00EE49F6">
        <w:rPr>
          <w:rFonts w:ascii="Arial" w:hAnsi="Arial" w:cs="Arial"/>
          <w:sz w:val="24"/>
          <w:szCs w:val="24"/>
        </w:rPr>
        <w:t xml:space="preserve"> de manera libre, voluntaria y sin presiones </w:t>
      </w:r>
      <w:r w:rsidR="00CF5A07" w:rsidRPr="00EE49F6">
        <w:rPr>
          <w:rFonts w:ascii="Arial" w:hAnsi="Arial" w:cs="Arial"/>
          <w:sz w:val="24"/>
          <w:szCs w:val="24"/>
        </w:rPr>
        <w:t>en el año 1998</w:t>
      </w:r>
      <w:r w:rsidR="0019053C" w:rsidRPr="00EE49F6">
        <w:rPr>
          <w:rFonts w:ascii="Arial" w:hAnsi="Arial" w:cs="Arial"/>
          <w:sz w:val="24"/>
          <w:szCs w:val="24"/>
        </w:rPr>
        <w:t xml:space="preserve">; añadiendo que no es la acción de ineficacia la llamada a resolver este tipo de asuntos, sino la acción resarcitoria de perjuicios establecida en el artículo 10 del decreto 720 de 1994. Pero, adicionalmente, considera que no es viable acceder a las pretensiones elevadas por el demandante, por cuanto </w:t>
      </w:r>
      <w:r w:rsidR="00CF5A07" w:rsidRPr="00EE49F6">
        <w:rPr>
          <w:rFonts w:ascii="Arial" w:hAnsi="Arial" w:cs="Arial"/>
          <w:sz w:val="24"/>
          <w:szCs w:val="24"/>
        </w:rPr>
        <w:t>él</w:t>
      </w:r>
      <w:r w:rsidR="0019053C" w:rsidRPr="00EE49F6">
        <w:rPr>
          <w:rFonts w:ascii="Arial" w:hAnsi="Arial" w:cs="Arial"/>
          <w:sz w:val="24"/>
          <w:szCs w:val="24"/>
        </w:rPr>
        <w:t xml:space="preserve"> está inmers</w:t>
      </w:r>
      <w:r w:rsidR="00217B43" w:rsidRPr="00EE49F6">
        <w:rPr>
          <w:rFonts w:ascii="Arial" w:hAnsi="Arial" w:cs="Arial"/>
          <w:sz w:val="24"/>
          <w:szCs w:val="24"/>
        </w:rPr>
        <w:t>o</w:t>
      </w:r>
      <w:r w:rsidR="0019053C" w:rsidRPr="00EE49F6">
        <w:rPr>
          <w:rFonts w:ascii="Arial" w:hAnsi="Arial" w:cs="Arial"/>
          <w:sz w:val="24"/>
          <w:szCs w:val="24"/>
        </w:rPr>
        <w:t xml:space="preserve"> en la prohibición establecida en el literal e) del artículo 13 de la ley 100 de 1993 modificado por el artículo 2° de la ley 797 de 2003.</w:t>
      </w:r>
    </w:p>
    <w:p w14:paraId="2844A94C" w14:textId="77777777" w:rsidR="00D85EFD" w:rsidRPr="00EE49F6" w:rsidRDefault="00D85EFD" w:rsidP="00EE49F6">
      <w:pPr>
        <w:spacing w:after="0"/>
        <w:jc w:val="both"/>
        <w:rPr>
          <w:rFonts w:ascii="Arial" w:hAnsi="Arial" w:cs="Arial"/>
          <w:sz w:val="24"/>
          <w:szCs w:val="24"/>
        </w:rPr>
      </w:pPr>
    </w:p>
    <w:p w14:paraId="6FE1BBE1" w14:textId="402689DC" w:rsidR="00D85EFD" w:rsidRPr="00EE49F6" w:rsidRDefault="00217B43" w:rsidP="00EE49F6">
      <w:pPr>
        <w:spacing w:after="0"/>
        <w:jc w:val="both"/>
        <w:rPr>
          <w:rFonts w:ascii="Arial" w:hAnsi="Arial" w:cs="Arial"/>
          <w:sz w:val="24"/>
          <w:szCs w:val="24"/>
        </w:rPr>
      </w:pPr>
      <w:r w:rsidRPr="00EE49F6">
        <w:rPr>
          <w:rFonts w:ascii="Arial" w:hAnsi="Arial" w:cs="Arial"/>
          <w:sz w:val="24"/>
          <w:szCs w:val="24"/>
        </w:rPr>
        <w:t xml:space="preserve">Ahora, en caso de que se analice el caso bajo la acción de ineficacia del traslado entre regímenes pensionales, expresa que tampoco hay lugar a acceder a las pretensiones de la acción, ya que en el plenario quedó acreditado el cumplimiento de los requisitos en la ley para que </w:t>
      </w:r>
      <w:r w:rsidR="005F17BF" w:rsidRPr="00EE49F6">
        <w:rPr>
          <w:rFonts w:ascii="Arial" w:hAnsi="Arial" w:cs="Arial"/>
          <w:sz w:val="24"/>
          <w:szCs w:val="24"/>
        </w:rPr>
        <w:t>cobrara plenos efectos jurídicos la vinculación del actor al RAIS, además de haber quedado demostrados los actos de relacionamiento de los que habla la Corte Suprema de Justicia.</w:t>
      </w:r>
    </w:p>
    <w:p w14:paraId="05FFC415" w14:textId="77777777" w:rsidR="00EA15D1" w:rsidRPr="00EE49F6" w:rsidRDefault="00EA15D1" w:rsidP="00EE49F6">
      <w:pPr>
        <w:spacing w:after="0"/>
        <w:jc w:val="both"/>
        <w:rPr>
          <w:rFonts w:ascii="Arial" w:hAnsi="Arial" w:cs="Arial"/>
          <w:sz w:val="24"/>
          <w:szCs w:val="24"/>
        </w:rPr>
      </w:pPr>
    </w:p>
    <w:p w14:paraId="0CFB5419" w14:textId="1ADEB319" w:rsidR="00EA15D1" w:rsidRPr="00EE49F6" w:rsidRDefault="00EA15D1" w:rsidP="00EE49F6">
      <w:pPr>
        <w:spacing w:after="0"/>
        <w:jc w:val="both"/>
        <w:rPr>
          <w:rFonts w:ascii="Arial" w:hAnsi="Arial" w:cs="Arial"/>
          <w:sz w:val="24"/>
          <w:szCs w:val="24"/>
        </w:rPr>
      </w:pPr>
      <w:r w:rsidRPr="00EE49F6">
        <w:rPr>
          <w:rFonts w:ascii="Arial" w:hAnsi="Arial" w:cs="Arial"/>
          <w:sz w:val="24"/>
          <w:szCs w:val="24"/>
        </w:rPr>
        <w:t>Bajo esos presupuestos, tampoco hay lugar a que se reconozca entonces por parte de Colpensiones la pensión de vejez a favor del accionante, por cuanto él es un afiliado del régimen de ahorro individual con solidaridad y es allí donde debe estudiarse la viabilidad de ese derecho.</w:t>
      </w:r>
    </w:p>
    <w:p w14:paraId="7B0E51C1" w14:textId="77777777" w:rsidR="0019053C" w:rsidRPr="00EE49F6" w:rsidRDefault="0019053C" w:rsidP="00EE49F6">
      <w:pPr>
        <w:spacing w:after="0"/>
        <w:jc w:val="both"/>
        <w:rPr>
          <w:rFonts w:ascii="Arial" w:hAnsi="Arial" w:cs="Arial"/>
          <w:sz w:val="24"/>
          <w:szCs w:val="24"/>
        </w:rPr>
      </w:pPr>
    </w:p>
    <w:p w14:paraId="6F6350EC" w14:textId="77777777" w:rsidR="0019053C" w:rsidRPr="00EE49F6" w:rsidRDefault="0019053C" w:rsidP="00EE49F6">
      <w:pPr>
        <w:spacing w:after="0"/>
        <w:jc w:val="both"/>
        <w:rPr>
          <w:rFonts w:ascii="Arial" w:hAnsi="Arial" w:cs="Arial"/>
          <w:sz w:val="24"/>
          <w:szCs w:val="24"/>
        </w:rPr>
      </w:pPr>
      <w:r w:rsidRPr="00EE49F6">
        <w:rPr>
          <w:rFonts w:ascii="Arial" w:hAnsi="Arial" w:cs="Arial"/>
          <w:sz w:val="24"/>
          <w:szCs w:val="24"/>
        </w:rPr>
        <w:t>Al haber resultado afectados los intereses de la Administradora Colombiana de Pensiones, se dispuso también el grado jurisdiccional de consulta a su favor.</w:t>
      </w:r>
    </w:p>
    <w:p w14:paraId="502458A8" w14:textId="77777777" w:rsidR="0019053C" w:rsidRPr="00EE49F6" w:rsidRDefault="0019053C" w:rsidP="00EE49F6">
      <w:pPr>
        <w:spacing w:after="0"/>
        <w:jc w:val="both"/>
        <w:rPr>
          <w:rFonts w:ascii="Arial" w:hAnsi="Arial" w:cs="Arial"/>
          <w:sz w:val="24"/>
          <w:szCs w:val="24"/>
        </w:rPr>
      </w:pPr>
    </w:p>
    <w:p w14:paraId="1D6A06AA" w14:textId="77777777" w:rsidR="0019053C" w:rsidRPr="00EE49F6" w:rsidRDefault="0019053C" w:rsidP="00EE49F6">
      <w:pPr>
        <w:spacing w:after="0"/>
        <w:jc w:val="center"/>
        <w:textAlignment w:val="baseline"/>
        <w:rPr>
          <w:rFonts w:ascii="Arial" w:eastAsia="Times New Roman" w:hAnsi="Arial" w:cs="Arial"/>
          <w:sz w:val="24"/>
          <w:szCs w:val="24"/>
          <w:lang w:eastAsia="es-CO"/>
        </w:rPr>
      </w:pPr>
      <w:r w:rsidRPr="00EE49F6">
        <w:rPr>
          <w:rFonts w:ascii="Arial" w:eastAsia="Times New Roman" w:hAnsi="Arial" w:cs="Arial"/>
          <w:b/>
          <w:bCs/>
          <w:sz w:val="24"/>
          <w:szCs w:val="24"/>
          <w:lang w:eastAsia="es-CO"/>
        </w:rPr>
        <w:t>ALEGATOS DE CONCLUSIÓN</w:t>
      </w:r>
      <w:r w:rsidRPr="00EE49F6">
        <w:rPr>
          <w:rFonts w:ascii="Arial" w:eastAsia="Times New Roman" w:hAnsi="Arial" w:cs="Arial"/>
          <w:sz w:val="24"/>
          <w:szCs w:val="24"/>
          <w:lang w:eastAsia="es-CO"/>
        </w:rPr>
        <w:t> </w:t>
      </w:r>
    </w:p>
    <w:p w14:paraId="078E753D" w14:textId="77777777" w:rsidR="0019053C" w:rsidRPr="00EE49F6" w:rsidRDefault="0019053C" w:rsidP="00EE49F6">
      <w:pPr>
        <w:spacing w:after="0"/>
        <w:jc w:val="center"/>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 </w:t>
      </w:r>
    </w:p>
    <w:p w14:paraId="7F345197" w14:textId="751A401C"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 xml:space="preserve">Conforme se dejó plasmado en la constancia emitida por la Secretaría de la Corporación, </w:t>
      </w:r>
      <w:r w:rsidR="00EA15D1" w:rsidRPr="00EE49F6">
        <w:rPr>
          <w:rFonts w:ascii="Arial" w:eastAsia="Times New Roman" w:hAnsi="Arial" w:cs="Arial"/>
          <w:sz w:val="24"/>
          <w:szCs w:val="24"/>
          <w:lang w:eastAsia="es-CO"/>
        </w:rPr>
        <w:t>con excepción de</w:t>
      </w:r>
      <w:r w:rsidR="00A3583D" w:rsidRPr="00EE49F6">
        <w:rPr>
          <w:rFonts w:ascii="Arial" w:eastAsia="Times New Roman" w:hAnsi="Arial" w:cs="Arial"/>
          <w:sz w:val="24"/>
          <w:szCs w:val="24"/>
          <w:lang w:eastAsia="es-CO"/>
        </w:rPr>
        <w:t xml:space="preserve">l Ministerio de Hacienda y Crédito Público, los </w:t>
      </w:r>
      <w:r w:rsidR="00A3583D" w:rsidRPr="00EE49F6">
        <w:rPr>
          <w:rFonts w:ascii="Arial" w:eastAsia="Times New Roman" w:hAnsi="Arial" w:cs="Arial"/>
          <w:sz w:val="24"/>
          <w:szCs w:val="24"/>
          <w:lang w:eastAsia="es-CO"/>
        </w:rPr>
        <w:lastRenderedPageBreak/>
        <w:t xml:space="preserve">intervinientes hicieron uso del derecho a remitir </w:t>
      </w:r>
      <w:r w:rsidR="00142EC5" w:rsidRPr="00EE49F6">
        <w:rPr>
          <w:rFonts w:ascii="Arial" w:eastAsia="Times New Roman" w:hAnsi="Arial" w:cs="Arial"/>
          <w:sz w:val="24"/>
          <w:szCs w:val="24"/>
          <w:lang w:eastAsia="es-CO"/>
        </w:rPr>
        <w:t>en término los alegatos de conclusión en esta sede.</w:t>
      </w:r>
    </w:p>
    <w:p w14:paraId="152B030C"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2E209A22" w14:textId="50F6A05A" w:rsidR="0019053C" w:rsidRPr="00EE49F6" w:rsidRDefault="0019053C" w:rsidP="00EE49F6">
      <w:pPr>
        <w:pStyle w:val="paragraph"/>
        <w:spacing w:before="0" w:beforeAutospacing="0" w:after="0" w:afterAutospacing="0" w:line="276" w:lineRule="auto"/>
        <w:jc w:val="both"/>
        <w:textAlignment w:val="baseline"/>
        <w:rPr>
          <w:rStyle w:val="normaltextrun"/>
          <w:rFonts w:ascii="Arial" w:hAnsi="Arial" w:cs="Arial"/>
        </w:rPr>
      </w:pPr>
      <w:r w:rsidRPr="00EE49F6">
        <w:rPr>
          <w:rStyle w:val="normaltextrun"/>
          <w:rFonts w:ascii="Arial" w:hAnsi="Arial" w:cs="Arial"/>
        </w:rPr>
        <w:t>En cuanto a su contenido, teniendo en cuenta que el artículo 279 del CGP dispone que </w:t>
      </w:r>
      <w:r w:rsidRPr="00EE49F6">
        <w:rPr>
          <w:rStyle w:val="normaltextrun"/>
          <w:rFonts w:ascii="Arial" w:hAnsi="Arial" w:cs="Arial"/>
          <w:i/>
          <w:iCs/>
        </w:rPr>
        <w:t>“</w:t>
      </w:r>
      <w:r w:rsidRPr="00D8019A">
        <w:rPr>
          <w:rStyle w:val="normaltextrun"/>
          <w:rFonts w:ascii="Arial" w:hAnsi="Arial" w:cs="Arial"/>
          <w:i/>
          <w:iCs/>
          <w:sz w:val="22"/>
        </w:rPr>
        <w:t>No se podrá hacer transcripciones o reproducciones de actas, decisiones o conceptos que obren en el expediente</w:t>
      </w:r>
      <w:r w:rsidRPr="00EE49F6">
        <w:rPr>
          <w:rStyle w:val="normaltextrun"/>
          <w:rFonts w:ascii="Arial" w:hAnsi="Arial" w:cs="Arial"/>
          <w:i/>
          <w:iCs/>
        </w:rPr>
        <w:t>”, </w:t>
      </w:r>
      <w:r w:rsidRPr="00EE49F6">
        <w:rPr>
          <w:rStyle w:val="normaltextrun"/>
          <w:rFonts w:ascii="Arial" w:hAnsi="Arial" w:cs="Arial"/>
        </w:rPr>
        <w:t xml:space="preserve">baste decir que, los argumentos expuestos por </w:t>
      </w:r>
      <w:r w:rsidR="00142EC5" w:rsidRPr="00EE49F6">
        <w:rPr>
          <w:rStyle w:val="normaltextrun"/>
          <w:rFonts w:ascii="Arial" w:hAnsi="Arial" w:cs="Arial"/>
        </w:rPr>
        <w:t>las entidades recurrentes</w:t>
      </w:r>
      <w:r w:rsidRPr="00EE49F6">
        <w:rPr>
          <w:rStyle w:val="normaltextrun"/>
          <w:rFonts w:ascii="Arial" w:hAnsi="Arial" w:cs="Arial"/>
        </w:rPr>
        <w:t xml:space="preserve"> coinciden con los narrados en la</w:t>
      </w:r>
      <w:r w:rsidR="00142EC5" w:rsidRPr="00EE49F6">
        <w:rPr>
          <w:rStyle w:val="normaltextrun"/>
          <w:rFonts w:ascii="Arial" w:hAnsi="Arial" w:cs="Arial"/>
        </w:rPr>
        <w:t>s</w:t>
      </w:r>
      <w:r w:rsidRPr="00EE49F6">
        <w:rPr>
          <w:rStyle w:val="normaltextrun"/>
          <w:rFonts w:ascii="Arial" w:hAnsi="Arial" w:cs="Arial"/>
        </w:rPr>
        <w:t xml:space="preserve"> sustentaci</w:t>
      </w:r>
      <w:r w:rsidR="00142EC5" w:rsidRPr="00EE49F6">
        <w:rPr>
          <w:rStyle w:val="normaltextrun"/>
          <w:rFonts w:ascii="Arial" w:hAnsi="Arial" w:cs="Arial"/>
        </w:rPr>
        <w:t>ones</w:t>
      </w:r>
      <w:r w:rsidRPr="00EE49F6">
        <w:rPr>
          <w:rStyle w:val="normaltextrun"/>
          <w:rFonts w:ascii="Arial" w:hAnsi="Arial" w:cs="Arial"/>
        </w:rPr>
        <w:t xml:space="preserve"> de</w:t>
      </w:r>
      <w:r w:rsidR="00142EC5" w:rsidRPr="00EE49F6">
        <w:rPr>
          <w:rStyle w:val="normaltextrun"/>
          <w:rFonts w:ascii="Arial" w:hAnsi="Arial" w:cs="Arial"/>
        </w:rPr>
        <w:t xml:space="preserve"> </w:t>
      </w:r>
      <w:r w:rsidRPr="00EE49F6">
        <w:rPr>
          <w:rStyle w:val="normaltextrun"/>
          <w:rFonts w:ascii="Arial" w:hAnsi="Arial" w:cs="Arial"/>
        </w:rPr>
        <w:t>l</w:t>
      </w:r>
      <w:r w:rsidR="00142EC5" w:rsidRPr="00EE49F6">
        <w:rPr>
          <w:rStyle w:val="normaltextrun"/>
          <w:rFonts w:ascii="Arial" w:hAnsi="Arial" w:cs="Arial"/>
        </w:rPr>
        <w:t>os</w:t>
      </w:r>
      <w:r w:rsidRPr="00EE49F6">
        <w:rPr>
          <w:rStyle w:val="normaltextrun"/>
          <w:rFonts w:ascii="Arial" w:hAnsi="Arial" w:cs="Arial"/>
        </w:rPr>
        <w:t xml:space="preserve"> recurso</w:t>
      </w:r>
      <w:r w:rsidR="00142EC5" w:rsidRPr="00EE49F6">
        <w:rPr>
          <w:rStyle w:val="normaltextrun"/>
          <w:rFonts w:ascii="Arial" w:hAnsi="Arial" w:cs="Arial"/>
        </w:rPr>
        <w:t>s</w:t>
      </w:r>
      <w:r w:rsidRPr="00EE49F6">
        <w:rPr>
          <w:rStyle w:val="normaltextrun"/>
          <w:rFonts w:ascii="Arial" w:hAnsi="Arial" w:cs="Arial"/>
        </w:rPr>
        <w:t xml:space="preserve"> de apelación; mientras que los presentados por </w:t>
      </w:r>
      <w:r w:rsidR="00142EC5" w:rsidRPr="00EE49F6">
        <w:rPr>
          <w:rStyle w:val="normaltextrun"/>
          <w:rFonts w:ascii="Arial" w:hAnsi="Arial" w:cs="Arial"/>
        </w:rPr>
        <w:t>la parte actora se centran en solicitar la confirmación integral de la sentencia de primer grado.</w:t>
      </w:r>
    </w:p>
    <w:p w14:paraId="33C5DBBA" w14:textId="77777777" w:rsidR="0019053C" w:rsidRPr="00EE49F6" w:rsidRDefault="0019053C" w:rsidP="00EE49F6">
      <w:pPr>
        <w:pStyle w:val="paragraph"/>
        <w:spacing w:before="0" w:beforeAutospacing="0" w:after="0" w:afterAutospacing="0" w:line="276" w:lineRule="auto"/>
        <w:jc w:val="both"/>
        <w:textAlignment w:val="baseline"/>
        <w:rPr>
          <w:rStyle w:val="normaltextrun"/>
          <w:rFonts w:ascii="Arial" w:hAnsi="Arial" w:cs="Arial"/>
        </w:rPr>
      </w:pPr>
    </w:p>
    <w:p w14:paraId="488B2C16" w14:textId="0D5622D3" w:rsidR="0019053C" w:rsidRPr="00EE49F6" w:rsidRDefault="0019053C" w:rsidP="00EE49F6">
      <w:pPr>
        <w:pStyle w:val="paragraph"/>
        <w:spacing w:before="0" w:beforeAutospacing="0" w:after="0" w:afterAutospacing="0" w:line="276" w:lineRule="auto"/>
        <w:jc w:val="both"/>
        <w:textAlignment w:val="baseline"/>
        <w:rPr>
          <w:rStyle w:val="normaltextrun"/>
          <w:rFonts w:ascii="Arial" w:hAnsi="Arial" w:cs="Arial"/>
        </w:rPr>
      </w:pPr>
      <w:r w:rsidRPr="00EE49F6">
        <w:rPr>
          <w:rStyle w:val="normaltextrun"/>
          <w:rFonts w:ascii="Arial" w:hAnsi="Arial" w:cs="Arial"/>
        </w:rPr>
        <w:t>Por su parte, la aseguradora Mapfre Colombia Vida Seguros S.A. solicita la confirmación de la sentencia de primer</w:t>
      </w:r>
      <w:r w:rsidR="005B50DE" w:rsidRPr="00EE49F6">
        <w:rPr>
          <w:rStyle w:val="normaltextrun"/>
          <w:rFonts w:ascii="Arial" w:hAnsi="Arial" w:cs="Arial"/>
        </w:rPr>
        <w:t>a</w:t>
      </w:r>
      <w:r w:rsidRPr="00EE49F6">
        <w:rPr>
          <w:rStyle w:val="normaltextrun"/>
          <w:rFonts w:ascii="Arial" w:hAnsi="Arial" w:cs="Arial"/>
        </w:rPr>
        <w:t xml:space="preserve"> </w:t>
      </w:r>
      <w:r w:rsidR="005B50DE" w:rsidRPr="00EE49F6">
        <w:rPr>
          <w:rStyle w:val="normaltextrun"/>
          <w:rFonts w:ascii="Arial" w:hAnsi="Arial" w:cs="Arial"/>
        </w:rPr>
        <w:t>instancia</w:t>
      </w:r>
      <w:r w:rsidRPr="00EE49F6">
        <w:rPr>
          <w:rStyle w:val="normaltextrun"/>
          <w:rFonts w:ascii="Arial" w:hAnsi="Arial" w:cs="Arial"/>
        </w:rPr>
        <w:t xml:space="preserve"> en lo que atañe a esa entidad.</w:t>
      </w:r>
    </w:p>
    <w:p w14:paraId="4D544101" w14:textId="77777777" w:rsidR="0019053C" w:rsidRPr="00EE49F6" w:rsidRDefault="0019053C" w:rsidP="00EE49F6">
      <w:pPr>
        <w:spacing w:after="0"/>
        <w:jc w:val="both"/>
        <w:textAlignment w:val="baseline"/>
        <w:rPr>
          <w:rFonts w:ascii="Arial" w:eastAsia="Times New Roman" w:hAnsi="Arial" w:cs="Arial"/>
          <w:b/>
          <w:bCs/>
          <w:sz w:val="24"/>
          <w:szCs w:val="24"/>
          <w:lang w:eastAsia="es-CO"/>
        </w:rPr>
      </w:pPr>
    </w:p>
    <w:p w14:paraId="344EA9F1" w14:textId="77777777" w:rsidR="0019053C" w:rsidRPr="00EE49F6" w:rsidRDefault="0019053C" w:rsidP="00EE49F6">
      <w:pPr>
        <w:spacing w:after="0"/>
        <w:jc w:val="center"/>
        <w:textAlignment w:val="baseline"/>
        <w:rPr>
          <w:rFonts w:ascii="Arial" w:eastAsia="Times New Roman" w:hAnsi="Arial" w:cs="Arial"/>
          <w:sz w:val="24"/>
          <w:szCs w:val="24"/>
          <w:lang w:eastAsia="es-CO"/>
        </w:rPr>
      </w:pPr>
      <w:r w:rsidRPr="00EE49F6">
        <w:rPr>
          <w:rFonts w:ascii="Arial" w:eastAsia="Times New Roman" w:hAnsi="Arial" w:cs="Arial"/>
          <w:b/>
          <w:bCs/>
          <w:sz w:val="24"/>
          <w:szCs w:val="24"/>
          <w:lang w:eastAsia="es-CO"/>
        </w:rPr>
        <w:t>Cuestión previa</w:t>
      </w:r>
      <w:r w:rsidRPr="00EE49F6">
        <w:rPr>
          <w:rFonts w:ascii="Arial" w:eastAsia="Times New Roman" w:hAnsi="Arial" w:cs="Arial"/>
          <w:sz w:val="24"/>
          <w:szCs w:val="24"/>
          <w:lang w:eastAsia="es-CO"/>
        </w:rPr>
        <w:t> </w:t>
      </w:r>
    </w:p>
    <w:p w14:paraId="48DA4F94" w14:textId="77777777" w:rsidR="0019053C" w:rsidRPr="00EE49F6" w:rsidRDefault="0019053C" w:rsidP="00EE49F6">
      <w:pPr>
        <w:spacing w:after="0"/>
        <w:jc w:val="center"/>
        <w:textAlignment w:val="baseline"/>
        <w:rPr>
          <w:rFonts w:ascii="Arial" w:eastAsia="Times New Roman" w:hAnsi="Arial" w:cs="Arial"/>
          <w:sz w:val="24"/>
          <w:szCs w:val="24"/>
          <w:lang w:eastAsia="es-CO"/>
        </w:rPr>
      </w:pPr>
    </w:p>
    <w:p w14:paraId="7A2BB01D" w14:textId="77777777"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79103015"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7D119707" w14:textId="77777777"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26DBDC0F"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5B95F04F" w14:textId="77777777"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Así las cosas, atendidas las argumentaciones a esta Sala de Decisión le corresponde resolver los siguientes:</w:t>
      </w:r>
      <w:r w:rsidRPr="00EE49F6">
        <w:rPr>
          <w:rFonts w:ascii="Arial" w:eastAsia="Times New Roman" w:hAnsi="Arial" w:cs="Arial"/>
          <w:b/>
          <w:bCs/>
          <w:sz w:val="24"/>
          <w:szCs w:val="24"/>
          <w:lang w:eastAsia="es-CO"/>
        </w:rPr>
        <w:t> </w:t>
      </w:r>
      <w:r w:rsidRPr="00EE49F6">
        <w:rPr>
          <w:rFonts w:ascii="Arial" w:eastAsia="Times New Roman" w:hAnsi="Arial" w:cs="Arial"/>
          <w:sz w:val="24"/>
          <w:szCs w:val="24"/>
          <w:lang w:eastAsia="es-CO"/>
        </w:rPr>
        <w:t> </w:t>
      </w:r>
    </w:p>
    <w:p w14:paraId="2230DDC5"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47B88497" w14:textId="77777777" w:rsidR="0019053C" w:rsidRPr="00EE49F6" w:rsidRDefault="0019053C" w:rsidP="00EE49F6">
      <w:pPr>
        <w:spacing w:after="0"/>
        <w:jc w:val="center"/>
        <w:textAlignment w:val="baseline"/>
        <w:rPr>
          <w:rFonts w:ascii="Arial" w:eastAsia="Times New Roman" w:hAnsi="Arial" w:cs="Arial"/>
          <w:sz w:val="24"/>
          <w:szCs w:val="24"/>
          <w:lang w:eastAsia="es-CO"/>
        </w:rPr>
      </w:pPr>
      <w:r w:rsidRPr="00EE49F6">
        <w:rPr>
          <w:rFonts w:ascii="Arial" w:eastAsia="Times New Roman" w:hAnsi="Arial" w:cs="Arial"/>
          <w:b/>
          <w:bCs/>
          <w:sz w:val="24"/>
          <w:szCs w:val="24"/>
          <w:lang w:eastAsia="es-CO"/>
        </w:rPr>
        <w:t>PROBLEMAS JURÍDICOS </w:t>
      </w:r>
      <w:r w:rsidRPr="00EE49F6">
        <w:rPr>
          <w:rFonts w:ascii="Arial" w:eastAsia="Times New Roman" w:hAnsi="Arial" w:cs="Arial"/>
          <w:sz w:val="24"/>
          <w:szCs w:val="24"/>
          <w:lang w:eastAsia="es-CO"/>
        </w:rPr>
        <w:t> </w:t>
      </w:r>
    </w:p>
    <w:p w14:paraId="0CC36D46" w14:textId="77777777" w:rsidR="0019053C" w:rsidRPr="00EE49F6" w:rsidRDefault="0019053C" w:rsidP="00EE49F6">
      <w:pPr>
        <w:spacing w:after="0"/>
        <w:jc w:val="both"/>
        <w:textAlignment w:val="baseline"/>
        <w:rPr>
          <w:rStyle w:val="normaltextrun"/>
          <w:rFonts w:ascii="Arial" w:hAnsi="Arial" w:cs="Arial"/>
          <w:b/>
          <w:bCs/>
          <w:color w:val="000000"/>
          <w:sz w:val="24"/>
          <w:szCs w:val="24"/>
          <w:shd w:val="clear" w:color="auto" w:fill="FFFFFF"/>
          <w:lang w:val="es-ES"/>
        </w:rPr>
      </w:pPr>
    </w:p>
    <w:p w14:paraId="4043D6CB" w14:textId="77777777" w:rsidR="0019053C" w:rsidRPr="00EE49F6" w:rsidRDefault="0019053C" w:rsidP="00502202">
      <w:pPr>
        <w:spacing w:after="0"/>
        <w:ind w:left="426" w:right="420"/>
        <w:jc w:val="both"/>
        <w:textAlignment w:val="baseline"/>
        <w:rPr>
          <w:rStyle w:val="eop"/>
          <w:rFonts w:ascii="Arial" w:hAnsi="Arial" w:cs="Arial"/>
          <w:i/>
          <w:color w:val="000000"/>
          <w:sz w:val="24"/>
          <w:szCs w:val="24"/>
          <w:shd w:val="clear" w:color="auto" w:fill="FFFFFF"/>
        </w:rPr>
      </w:pPr>
      <w:r w:rsidRPr="00EE49F6">
        <w:rPr>
          <w:rStyle w:val="normaltextrun"/>
          <w:rFonts w:ascii="Arial" w:hAnsi="Arial" w:cs="Arial"/>
          <w:b/>
          <w:bCs/>
          <w:i/>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059404B7" w14:textId="77777777" w:rsidR="0019053C" w:rsidRPr="00EE49F6" w:rsidRDefault="0019053C" w:rsidP="00502202">
      <w:pPr>
        <w:spacing w:after="0"/>
        <w:ind w:left="426" w:right="420"/>
        <w:jc w:val="both"/>
        <w:textAlignment w:val="baseline"/>
        <w:rPr>
          <w:rStyle w:val="eop"/>
          <w:rFonts w:ascii="Arial" w:hAnsi="Arial" w:cs="Arial"/>
          <w:i/>
          <w:color w:val="000000"/>
          <w:sz w:val="24"/>
          <w:szCs w:val="24"/>
          <w:shd w:val="clear" w:color="auto" w:fill="FFFFFF"/>
        </w:rPr>
      </w:pPr>
    </w:p>
    <w:p w14:paraId="1A85813A" w14:textId="77777777" w:rsidR="0019053C" w:rsidRPr="00EE49F6" w:rsidRDefault="0019053C" w:rsidP="00502202">
      <w:pPr>
        <w:spacing w:after="0"/>
        <w:ind w:left="426" w:right="420"/>
        <w:jc w:val="both"/>
        <w:textAlignment w:val="baseline"/>
        <w:rPr>
          <w:rStyle w:val="eop"/>
          <w:rFonts w:ascii="Arial" w:hAnsi="Arial" w:cs="Arial"/>
          <w:b/>
          <w:bCs/>
          <w:i/>
          <w:color w:val="000000"/>
          <w:sz w:val="24"/>
          <w:szCs w:val="24"/>
          <w:shd w:val="clear" w:color="auto" w:fill="FFFFFF"/>
        </w:rPr>
      </w:pPr>
      <w:r w:rsidRPr="00EE49F6">
        <w:rPr>
          <w:rStyle w:val="eop"/>
          <w:rFonts w:ascii="Arial" w:hAnsi="Arial" w:cs="Arial"/>
          <w:b/>
          <w:bCs/>
          <w:i/>
          <w:color w:val="000000"/>
          <w:sz w:val="24"/>
          <w:szCs w:val="24"/>
          <w:shd w:val="clear" w:color="auto" w:fill="FFFFFF"/>
        </w:rPr>
        <w:lastRenderedPageBreak/>
        <w:t>¿En cabeza de quien se encuentra en este tipo de procesos la carga probatoria de acreditar el deber legal de información?</w:t>
      </w:r>
    </w:p>
    <w:p w14:paraId="0EBB5003" w14:textId="77777777" w:rsidR="0019053C" w:rsidRPr="00EE49F6" w:rsidRDefault="0019053C" w:rsidP="00502202">
      <w:pPr>
        <w:spacing w:after="0"/>
        <w:ind w:left="426" w:right="420"/>
        <w:jc w:val="both"/>
        <w:textAlignment w:val="baseline"/>
        <w:rPr>
          <w:rFonts w:ascii="Arial" w:eastAsia="Times New Roman" w:hAnsi="Arial" w:cs="Arial"/>
          <w:i/>
          <w:sz w:val="24"/>
          <w:szCs w:val="24"/>
          <w:lang w:eastAsia="es-CO"/>
        </w:rPr>
      </w:pPr>
    </w:p>
    <w:p w14:paraId="42F93092" w14:textId="5DC42ED8" w:rsidR="0019053C" w:rsidRPr="00EE49F6" w:rsidRDefault="0019053C" w:rsidP="00502202">
      <w:pPr>
        <w:spacing w:after="0"/>
        <w:ind w:left="426" w:right="420"/>
        <w:jc w:val="both"/>
        <w:textAlignment w:val="baseline"/>
        <w:rPr>
          <w:rFonts w:ascii="Arial" w:eastAsia="Times New Roman" w:hAnsi="Arial" w:cs="Arial"/>
          <w:b/>
          <w:bCs/>
          <w:i/>
          <w:sz w:val="24"/>
          <w:szCs w:val="24"/>
          <w:lang w:eastAsia="es-CO"/>
        </w:rPr>
      </w:pPr>
      <w:r w:rsidRPr="00EE49F6">
        <w:rPr>
          <w:rFonts w:ascii="Arial" w:eastAsia="Times New Roman" w:hAnsi="Arial" w:cs="Arial"/>
          <w:b/>
          <w:bCs/>
          <w:i/>
          <w:sz w:val="24"/>
          <w:szCs w:val="24"/>
          <w:lang w:eastAsia="es-CO"/>
        </w:rPr>
        <w:t xml:space="preserve">¿Hay lugar a declarar ineficaz la afiliación </w:t>
      </w:r>
      <w:r w:rsidR="005B50DE" w:rsidRPr="00EE49F6">
        <w:rPr>
          <w:rFonts w:ascii="Arial" w:eastAsia="Times New Roman" w:hAnsi="Arial" w:cs="Arial"/>
          <w:b/>
          <w:bCs/>
          <w:i/>
          <w:sz w:val="24"/>
          <w:szCs w:val="24"/>
          <w:lang w:eastAsia="es-CO"/>
        </w:rPr>
        <w:t xml:space="preserve">del señor Leonardo Antonio </w:t>
      </w:r>
      <w:r w:rsidR="0007395B" w:rsidRPr="00EE49F6">
        <w:rPr>
          <w:rFonts w:ascii="Arial" w:eastAsia="Times New Roman" w:hAnsi="Arial" w:cs="Arial"/>
          <w:b/>
          <w:bCs/>
          <w:i/>
          <w:sz w:val="24"/>
          <w:szCs w:val="24"/>
          <w:lang w:eastAsia="es-CO"/>
        </w:rPr>
        <w:t>Arboleda Patiño</w:t>
      </w:r>
      <w:r w:rsidRPr="00EE49F6">
        <w:rPr>
          <w:rFonts w:ascii="Arial" w:eastAsia="Times New Roman" w:hAnsi="Arial" w:cs="Arial"/>
          <w:b/>
          <w:bCs/>
          <w:i/>
          <w:sz w:val="24"/>
          <w:szCs w:val="24"/>
          <w:lang w:eastAsia="es-CO"/>
        </w:rPr>
        <w:t xml:space="preserve"> al Régimen de Ahorro Individual con Solidaridad efectuada el </w:t>
      </w:r>
      <w:r w:rsidR="0007395B" w:rsidRPr="00EE49F6">
        <w:rPr>
          <w:rFonts w:ascii="Arial" w:eastAsia="Times New Roman" w:hAnsi="Arial" w:cs="Arial"/>
          <w:b/>
          <w:bCs/>
          <w:i/>
          <w:sz w:val="24"/>
          <w:szCs w:val="24"/>
          <w:lang w:eastAsia="es-CO"/>
        </w:rPr>
        <w:t>16 d</w:t>
      </w:r>
      <w:r w:rsidRPr="00EE49F6">
        <w:rPr>
          <w:rFonts w:ascii="Arial" w:eastAsia="Times New Roman" w:hAnsi="Arial" w:cs="Arial"/>
          <w:b/>
          <w:bCs/>
          <w:i/>
          <w:sz w:val="24"/>
          <w:szCs w:val="24"/>
          <w:lang w:eastAsia="es-CO"/>
        </w:rPr>
        <w:t xml:space="preserve">e </w:t>
      </w:r>
      <w:r w:rsidR="0007395B" w:rsidRPr="00EE49F6">
        <w:rPr>
          <w:rFonts w:ascii="Arial" w:eastAsia="Times New Roman" w:hAnsi="Arial" w:cs="Arial"/>
          <w:b/>
          <w:bCs/>
          <w:i/>
          <w:sz w:val="24"/>
          <w:szCs w:val="24"/>
          <w:lang w:eastAsia="es-CO"/>
        </w:rPr>
        <w:t>enero de 1998</w:t>
      </w:r>
      <w:r w:rsidRPr="00EE49F6">
        <w:rPr>
          <w:rFonts w:ascii="Arial" w:eastAsia="Times New Roman" w:hAnsi="Arial" w:cs="Arial"/>
          <w:b/>
          <w:bCs/>
          <w:i/>
          <w:sz w:val="24"/>
          <w:szCs w:val="24"/>
          <w:lang w:eastAsia="es-CO"/>
        </w:rPr>
        <w:t>, así como los movimientos ejecutados en su interior?</w:t>
      </w:r>
    </w:p>
    <w:p w14:paraId="6CC934B1" w14:textId="77777777" w:rsidR="0019053C" w:rsidRPr="00EE49F6" w:rsidRDefault="0019053C" w:rsidP="00502202">
      <w:pPr>
        <w:spacing w:after="0"/>
        <w:ind w:left="426" w:right="420"/>
        <w:jc w:val="both"/>
        <w:textAlignment w:val="baseline"/>
        <w:rPr>
          <w:rStyle w:val="normaltextrun"/>
          <w:rFonts w:ascii="Arial" w:hAnsi="Arial" w:cs="Arial"/>
          <w:b/>
          <w:bCs/>
          <w:i/>
          <w:color w:val="000000"/>
          <w:sz w:val="24"/>
          <w:szCs w:val="24"/>
          <w:shd w:val="clear" w:color="auto" w:fill="FFFFFF"/>
        </w:rPr>
      </w:pPr>
    </w:p>
    <w:p w14:paraId="7DF75A77" w14:textId="77777777" w:rsidR="0019053C" w:rsidRPr="00EE49F6" w:rsidRDefault="0019053C" w:rsidP="00502202">
      <w:pPr>
        <w:spacing w:after="0"/>
        <w:ind w:left="426" w:right="420"/>
        <w:jc w:val="both"/>
        <w:textAlignment w:val="baseline"/>
        <w:rPr>
          <w:rStyle w:val="normaltextrun"/>
          <w:rFonts w:ascii="Arial" w:hAnsi="Arial" w:cs="Arial"/>
          <w:b/>
          <w:bCs/>
          <w:i/>
          <w:color w:val="000000"/>
          <w:sz w:val="24"/>
          <w:szCs w:val="24"/>
          <w:shd w:val="clear" w:color="auto" w:fill="FFFFFF"/>
        </w:rPr>
      </w:pPr>
      <w:r w:rsidRPr="00EE49F6">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1556844A" w14:textId="77777777" w:rsidR="0019053C" w:rsidRPr="00EE49F6" w:rsidRDefault="0019053C" w:rsidP="00502202">
      <w:pPr>
        <w:spacing w:after="0"/>
        <w:ind w:left="426" w:right="420"/>
        <w:jc w:val="both"/>
        <w:textAlignment w:val="baseline"/>
        <w:rPr>
          <w:rStyle w:val="normaltextrun"/>
          <w:rFonts w:ascii="Arial" w:hAnsi="Arial" w:cs="Arial"/>
          <w:b/>
          <w:bCs/>
          <w:i/>
          <w:color w:val="000000"/>
          <w:sz w:val="24"/>
          <w:szCs w:val="24"/>
          <w:shd w:val="clear" w:color="auto" w:fill="FFFFFF"/>
        </w:rPr>
      </w:pPr>
    </w:p>
    <w:p w14:paraId="331DC481" w14:textId="77777777" w:rsidR="0019053C" w:rsidRPr="00EE49F6" w:rsidRDefault="0019053C" w:rsidP="00502202">
      <w:pPr>
        <w:spacing w:after="0"/>
        <w:ind w:left="426" w:right="420"/>
        <w:jc w:val="both"/>
        <w:textAlignment w:val="baseline"/>
        <w:rPr>
          <w:rStyle w:val="normaltextrun"/>
          <w:rFonts w:ascii="Arial" w:hAnsi="Arial" w:cs="Arial"/>
          <w:b/>
          <w:bCs/>
          <w:i/>
          <w:sz w:val="24"/>
          <w:szCs w:val="24"/>
          <w:shd w:val="clear" w:color="auto" w:fill="FFFFFF"/>
        </w:rPr>
      </w:pPr>
      <w:r w:rsidRPr="00EE49F6">
        <w:rPr>
          <w:rStyle w:val="normaltextrun"/>
          <w:rFonts w:ascii="Arial" w:hAnsi="Arial" w:cs="Arial"/>
          <w:b/>
          <w:bCs/>
          <w:i/>
          <w:sz w:val="24"/>
          <w:szCs w:val="24"/>
          <w:shd w:val="clear" w:color="auto" w:fill="FFFFFF"/>
        </w:rPr>
        <w:t xml:space="preserve">¿Tienen razón los fondos privados de pensiones recurrentes cuando afirman que no es jurídicamente viable condenarlas a restituir a favor de Colpensiones la totalidad de los dineros definidos por la </w:t>
      </w:r>
      <w:r w:rsidRPr="00EE49F6">
        <w:rPr>
          <w:rStyle w:val="normaltextrun"/>
          <w:rFonts w:ascii="Arial" w:hAnsi="Arial" w:cs="Arial"/>
          <w:b/>
          <w:bCs/>
          <w:i/>
          <w:iCs/>
          <w:sz w:val="24"/>
          <w:szCs w:val="24"/>
          <w:shd w:val="clear" w:color="auto" w:fill="FFFFFF"/>
        </w:rPr>
        <w:t>a quo</w:t>
      </w:r>
      <w:r w:rsidRPr="00EE49F6">
        <w:rPr>
          <w:rStyle w:val="normaltextrun"/>
          <w:rFonts w:ascii="Arial" w:hAnsi="Arial" w:cs="Arial"/>
          <w:b/>
          <w:bCs/>
          <w:i/>
          <w:sz w:val="24"/>
          <w:szCs w:val="24"/>
          <w:shd w:val="clear" w:color="auto" w:fill="FFFFFF"/>
        </w:rPr>
        <w:t xml:space="preserve">? </w:t>
      </w:r>
    </w:p>
    <w:p w14:paraId="1BC01FF0" w14:textId="77777777" w:rsidR="009F4E98" w:rsidRPr="00EE49F6" w:rsidRDefault="009F4E98" w:rsidP="00502202">
      <w:pPr>
        <w:spacing w:after="0"/>
        <w:ind w:left="426" w:right="420"/>
        <w:jc w:val="both"/>
        <w:textAlignment w:val="baseline"/>
        <w:rPr>
          <w:rStyle w:val="normaltextrun"/>
          <w:rFonts w:ascii="Arial" w:hAnsi="Arial" w:cs="Arial"/>
          <w:b/>
          <w:bCs/>
          <w:i/>
          <w:sz w:val="24"/>
          <w:szCs w:val="24"/>
          <w:shd w:val="clear" w:color="auto" w:fill="FFFFFF"/>
        </w:rPr>
      </w:pPr>
    </w:p>
    <w:p w14:paraId="799A0418" w14:textId="4D10C113" w:rsidR="009F4E98" w:rsidRPr="00EE49F6" w:rsidRDefault="009F4E98" w:rsidP="00502202">
      <w:pPr>
        <w:spacing w:after="0"/>
        <w:ind w:left="426" w:right="420"/>
        <w:jc w:val="both"/>
        <w:textAlignment w:val="baseline"/>
        <w:rPr>
          <w:rStyle w:val="normaltextrun"/>
          <w:rFonts w:ascii="Arial" w:hAnsi="Arial" w:cs="Arial"/>
          <w:b/>
          <w:bCs/>
          <w:i/>
          <w:sz w:val="24"/>
          <w:szCs w:val="24"/>
          <w:shd w:val="clear" w:color="auto" w:fill="FFFFFF"/>
        </w:rPr>
      </w:pPr>
      <w:r w:rsidRPr="00EE49F6">
        <w:rPr>
          <w:rStyle w:val="normaltextrun"/>
          <w:rFonts w:ascii="Arial" w:hAnsi="Arial" w:cs="Arial"/>
          <w:b/>
          <w:bCs/>
          <w:i/>
          <w:sz w:val="24"/>
          <w:szCs w:val="24"/>
          <w:shd w:val="clear" w:color="auto" w:fill="FFFFFF"/>
        </w:rPr>
        <w:t xml:space="preserve">¿Le asiste razón a la AFP </w:t>
      </w:r>
      <w:proofErr w:type="spellStart"/>
      <w:r w:rsidRPr="00EE49F6">
        <w:rPr>
          <w:rStyle w:val="normaltextrun"/>
          <w:rFonts w:ascii="Arial" w:hAnsi="Arial" w:cs="Arial"/>
          <w:b/>
          <w:bCs/>
          <w:i/>
          <w:sz w:val="24"/>
          <w:szCs w:val="24"/>
          <w:shd w:val="clear" w:color="auto" w:fill="FFFFFF"/>
        </w:rPr>
        <w:t>Skandia</w:t>
      </w:r>
      <w:proofErr w:type="spellEnd"/>
      <w:r w:rsidRPr="00EE49F6">
        <w:rPr>
          <w:rStyle w:val="normaltextrun"/>
          <w:rFonts w:ascii="Arial" w:hAnsi="Arial" w:cs="Arial"/>
          <w:b/>
          <w:bCs/>
          <w:i/>
          <w:sz w:val="24"/>
          <w:szCs w:val="24"/>
          <w:shd w:val="clear" w:color="auto" w:fill="FFFFFF"/>
        </w:rPr>
        <w:t xml:space="preserve"> S.A. cuando afirma que es </w:t>
      </w:r>
      <w:r w:rsidR="00397FFB" w:rsidRPr="00EE49F6">
        <w:rPr>
          <w:rStyle w:val="normaltextrun"/>
          <w:rFonts w:ascii="Arial" w:hAnsi="Arial" w:cs="Arial"/>
          <w:b/>
          <w:bCs/>
          <w:i/>
          <w:sz w:val="24"/>
          <w:szCs w:val="24"/>
          <w:shd w:val="clear" w:color="auto" w:fill="FFFFFF"/>
        </w:rPr>
        <w:t>Mapfre Seguros de Vida Colombia S.A. quien debe restituir los dineros cobrados al demandante por concepto de primas de los seguros previsionales de invalidez y sobrev</w:t>
      </w:r>
      <w:r w:rsidR="007A549F" w:rsidRPr="00EE49F6">
        <w:rPr>
          <w:rStyle w:val="normaltextrun"/>
          <w:rFonts w:ascii="Arial" w:hAnsi="Arial" w:cs="Arial"/>
          <w:b/>
          <w:bCs/>
          <w:i/>
          <w:sz w:val="24"/>
          <w:szCs w:val="24"/>
          <w:shd w:val="clear" w:color="auto" w:fill="FFFFFF"/>
        </w:rPr>
        <w:t>ivientes?</w:t>
      </w:r>
    </w:p>
    <w:p w14:paraId="1808567E" w14:textId="77777777" w:rsidR="0019053C" w:rsidRPr="00EE49F6" w:rsidRDefault="0019053C" w:rsidP="00502202">
      <w:pPr>
        <w:spacing w:after="0"/>
        <w:ind w:left="426" w:right="420"/>
        <w:jc w:val="both"/>
        <w:textAlignment w:val="baseline"/>
        <w:rPr>
          <w:rFonts w:ascii="Arial" w:eastAsia="Times New Roman" w:hAnsi="Arial" w:cs="Arial"/>
          <w:b/>
          <w:bCs/>
          <w:i/>
          <w:sz w:val="24"/>
          <w:szCs w:val="24"/>
          <w:lang w:eastAsia="es-CO"/>
        </w:rPr>
      </w:pPr>
    </w:p>
    <w:p w14:paraId="12EADA25" w14:textId="07D3119A" w:rsidR="0019053C" w:rsidRPr="00EE49F6" w:rsidRDefault="0019053C" w:rsidP="00502202">
      <w:pPr>
        <w:suppressAutoHyphens/>
        <w:spacing w:after="0"/>
        <w:ind w:left="426" w:right="420"/>
        <w:jc w:val="both"/>
        <w:rPr>
          <w:rFonts w:ascii="Arial" w:eastAsia="Times New Roman" w:hAnsi="Arial" w:cs="Arial"/>
          <w:i/>
          <w:spacing w:val="-2"/>
          <w:sz w:val="24"/>
          <w:szCs w:val="24"/>
          <w:lang w:eastAsia="es-ES"/>
        </w:rPr>
      </w:pPr>
      <w:r w:rsidRPr="00EE49F6">
        <w:rPr>
          <w:rFonts w:ascii="Arial" w:eastAsia="Times New Roman" w:hAnsi="Arial" w:cs="Arial"/>
          <w:b/>
          <w:bCs/>
          <w:i/>
          <w:spacing w:val="-2"/>
          <w:sz w:val="24"/>
          <w:szCs w:val="24"/>
          <w:lang w:eastAsia="es-ES"/>
        </w:rPr>
        <w:t xml:space="preserve">¿Con el cambio de régimen pensional ejecutado por </w:t>
      </w:r>
      <w:r w:rsidR="0007395B" w:rsidRPr="00EE49F6">
        <w:rPr>
          <w:rFonts w:ascii="Arial" w:eastAsia="Times New Roman" w:hAnsi="Arial" w:cs="Arial"/>
          <w:b/>
          <w:bCs/>
          <w:i/>
          <w:spacing w:val="-2"/>
          <w:sz w:val="24"/>
          <w:szCs w:val="24"/>
          <w:lang w:eastAsia="es-ES"/>
        </w:rPr>
        <w:t>el</w:t>
      </w:r>
      <w:r w:rsidRPr="00EE49F6">
        <w:rPr>
          <w:rFonts w:ascii="Arial" w:eastAsia="Times New Roman" w:hAnsi="Arial" w:cs="Arial"/>
          <w:b/>
          <w:bCs/>
          <w:i/>
          <w:spacing w:val="-2"/>
          <w:sz w:val="24"/>
          <w:szCs w:val="24"/>
          <w:lang w:eastAsia="es-ES"/>
        </w:rPr>
        <w:t xml:space="preserve"> demandante se constituyó en su favor un bono pensional conforme con lo dispuesto en el artículo 115 de la ley 100 de 1993?</w:t>
      </w:r>
      <w:r w:rsidRPr="00EE49F6">
        <w:rPr>
          <w:rFonts w:ascii="Arial" w:eastAsia="Times New Roman" w:hAnsi="Arial" w:cs="Arial"/>
          <w:i/>
          <w:spacing w:val="-2"/>
          <w:sz w:val="24"/>
          <w:szCs w:val="24"/>
          <w:lang w:eastAsia="es-ES"/>
        </w:rPr>
        <w:t> </w:t>
      </w:r>
    </w:p>
    <w:p w14:paraId="56BF8406" w14:textId="77777777" w:rsidR="0019053C" w:rsidRPr="00EE49F6" w:rsidRDefault="0019053C" w:rsidP="00502202">
      <w:pPr>
        <w:spacing w:after="0"/>
        <w:ind w:left="426" w:right="420"/>
        <w:jc w:val="both"/>
        <w:textAlignment w:val="baseline"/>
        <w:rPr>
          <w:rFonts w:ascii="Arial" w:eastAsia="Times New Roman" w:hAnsi="Arial" w:cs="Arial"/>
          <w:b/>
          <w:bCs/>
          <w:i/>
          <w:sz w:val="24"/>
          <w:szCs w:val="24"/>
          <w:lang w:eastAsia="es-CO"/>
        </w:rPr>
      </w:pPr>
    </w:p>
    <w:p w14:paraId="0C38B811" w14:textId="2E3E9BEE" w:rsidR="0019053C" w:rsidRPr="00EE49F6" w:rsidRDefault="0019053C" w:rsidP="00502202">
      <w:pPr>
        <w:suppressAutoHyphens/>
        <w:spacing w:after="0"/>
        <w:ind w:left="426" w:right="420"/>
        <w:jc w:val="both"/>
        <w:rPr>
          <w:rFonts w:ascii="Arial" w:eastAsia="Times New Roman" w:hAnsi="Arial" w:cs="Arial"/>
          <w:b/>
          <w:bCs/>
          <w:i/>
          <w:spacing w:val="-2"/>
          <w:sz w:val="24"/>
          <w:szCs w:val="24"/>
          <w:lang w:eastAsia="es-ES"/>
        </w:rPr>
      </w:pPr>
      <w:r w:rsidRPr="00EE49F6">
        <w:rPr>
          <w:rFonts w:ascii="Arial" w:eastAsia="Times New Roman" w:hAnsi="Arial" w:cs="Arial"/>
          <w:b/>
          <w:bCs/>
          <w:i/>
          <w:spacing w:val="-2"/>
          <w:sz w:val="24"/>
          <w:szCs w:val="24"/>
          <w:lang w:eastAsia="es-ES"/>
        </w:rPr>
        <w:t xml:space="preserve">¿Existe algún inconveniente en torno a que </w:t>
      </w:r>
      <w:r w:rsidR="0007395B" w:rsidRPr="00EE49F6">
        <w:rPr>
          <w:rFonts w:ascii="Arial" w:eastAsia="Times New Roman" w:hAnsi="Arial" w:cs="Arial"/>
          <w:b/>
          <w:bCs/>
          <w:i/>
          <w:spacing w:val="-2"/>
          <w:sz w:val="24"/>
          <w:szCs w:val="24"/>
          <w:lang w:eastAsia="es-ES"/>
        </w:rPr>
        <w:t>el</w:t>
      </w:r>
      <w:r w:rsidRPr="00EE49F6">
        <w:rPr>
          <w:rFonts w:ascii="Arial" w:eastAsia="Times New Roman" w:hAnsi="Arial" w:cs="Arial"/>
          <w:b/>
          <w:bCs/>
          <w:i/>
          <w:spacing w:val="-2"/>
          <w:sz w:val="24"/>
          <w:szCs w:val="24"/>
          <w:lang w:eastAsia="es-ES"/>
        </w:rPr>
        <w:t xml:space="preserve"> afiliad</w:t>
      </w:r>
      <w:r w:rsidR="0007395B" w:rsidRPr="00EE49F6">
        <w:rPr>
          <w:rFonts w:ascii="Arial" w:eastAsia="Times New Roman" w:hAnsi="Arial" w:cs="Arial"/>
          <w:b/>
          <w:bCs/>
          <w:i/>
          <w:spacing w:val="-2"/>
          <w:sz w:val="24"/>
          <w:szCs w:val="24"/>
          <w:lang w:eastAsia="es-ES"/>
        </w:rPr>
        <w:t>o</w:t>
      </w:r>
      <w:r w:rsidRPr="00EE49F6">
        <w:rPr>
          <w:rFonts w:ascii="Arial" w:eastAsia="Times New Roman" w:hAnsi="Arial" w:cs="Arial"/>
          <w:b/>
          <w:bCs/>
          <w:i/>
          <w:spacing w:val="-2"/>
          <w:sz w:val="24"/>
          <w:szCs w:val="24"/>
          <w:lang w:eastAsia="es-ES"/>
        </w:rPr>
        <w:t xml:space="preserve"> arribó a la edad mínima de pensión prevista en el régimen de prima media con prestación definida?</w:t>
      </w:r>
    </w:p>
    <w:p w14:paraId="2369CA93" w14:textId="77777777" w:rsidR="0007395B" w:rsidRPr="00EE49F6" w:rsidRDefault="0007395B" w:rsidP="00502202">
      <w:pPr>
        <w:suppressAutoHyphens/>
        <w:spacing w:after="0"/>
        <w:ind w:left="426" w:right="420"/>
        <w:jc w:val="both"/>
        <w:rPr>
          <w:rFonts w:ascii="Arial" w:eastAsia="Times New Roman" w:hAnsi="Arial" w:cs="Arial"/>
          <w:b/>
          <w:bCs/>
          <w:i/>
          <w:spacing w:val="-2"/>
          <w:sz w:val="24"/>
          <w:szCs w:val="24"/>
          <w:lang w:eastAsia="es-ES"/>
        </w:rPr>
      </w:pPr>
    </w:p>
    <w:p w14:paraId="420BD6B0" w14:textId="0B03FF9D" w:rsidR="0007395B" w:rsidRPr="00EE49F6" w:rsidRDefault="0007395B" w:rsidP="00502202">
      <w:pPr>
        <w:suppressAutoHyphens/>
        <w:spacing w:after="0"/>
        <w:ind w:left="426" w:right="420"/>
        <w:jc w:val="both"/>
        <w:rPr>
          <w:rFonts w:ascii="Arial" w:eastAsia="Times New Roman" w:hAnsi="Arial" w:cs="Arial"/>
          <w:b/>
          <w:bCs/>
          <w:i/>
          <w:spacing w:val="-2"/>
          <w:sz w:val="24"/>
          <w:szCs w:val="24"/>
          <w:lang w:eastAsia="es-ES"/>
        </w:rPr>
      </w:pPr>
      <w:r w:rsidRPr="00EE49F6">
        <w:rPr>
          <w:rFonts w:ascii="Arial" w:eastAsia="Times New Roman" w:hAnsi="Arial" w:cs="Arial"/>
          <w:b/>
          <w:bCs/>
          <w:i/>
          <w:spacing w:val="-2"/>
          <w:sz w:val="24"/>
          <w:szCs w:val="24"/>
          <w:lang w:eastAsia="es-ES"/>
        </w:rPr>
        <w:t xml:space="preserve">¿Cumple el señor Leonardo Antonio </w:t>
      </w:r>
      <w:r w:rsidR="00480848" w:rsidRPr="00EE49F6">
        <w:rPr>
          <w:rFonts w:ascii="Arial" w:eastAsia="Times New Roman" w:hAnsi="Arial" w:cs="Arial"/>
          <w:b/>
          <w:bCs/>
          <w:i/>
          <w:spacing w:val="-2"/>
          <w:sz w:val="24"/>
          <w:szCs w:val="24"/>
          <w:lang w:eastAsia="es-ES"/>
        </w:rPr>
        <w:t>Arboleda Patiño con los requisitos exigidos para que se le reconozca la pensión de vejez que reclama?</w:t>
      </w:r>
    </w:p>
    <w:p w14:paraId="2E2492B9" w14:textId="77777777" w:rsidR="0019053C" w:rsidRPr="00EE49F6" w:rsidRDefault="0019053C" w:rsidP="00EE49F6">
      <w:pPr>
        <w:spacing w:after="0"/>
        <w:jc w:val="both"/>
        <w:textAlignment w:val="baseline"/>
        <w:rPr>
          <w:rFonts w:ascii="Arial" w:eastAsia="Times New Roman" w:hAnsi="Arial" w:cs="Arial"/>
          <w:b/>
          <w:bCs/>
          <w:sz w:val="24"/>
          <w:szCs w:val="24"/>
          <w:lang w:eastAsia="es-CO"/>
        </w:rPr>
      </w:pPr>
    </w:p>
    <w:p w14:paraId="4C1D97A7" w14:textId="77777777" w:rsidR="0019053C" w:rsidRPr="00EE49F6" w:rsidRDefault="0019053C" w:rsidP="00EE49F6">
      <w:pPr>
        <w:spacing w:after="0"/>
        <w:jc w:val="both"/>
        <w:textAlignment w:val="baseline"/>
        <w:rPr>
          <w:rFonts w:ascii="Arial" w:eastAsia="Times New Roman" w:hAnsi="Arial" w:cs="Arial"/>
          <w:b/>
          <w:bCs/>
          <w:sz w:val="24"/>
          <w:szCs w:val="24"/>
          <w:lang w:eastAsia="es-CO"/>
        </w:rPr>
      </w:pPr>
      <w:r w:rsidRPr="00EE49F6">
        <w:rPr>
          <w:rFonts w:ascii="Arial" w:eastAsia="Times New Roman" w:hAnsi="Arial" w:cs="Arial"/>
          <w:sz w:val="24"/>
          <w:szCs w:val="24"/>
          <w:lang w:eastAsia="es-CO"/>
        </w:rPr>
        <w:t>Con el propósito de dar solución a los interrogantes en el caso concreto, la Sala considera necesario precisar, el siguiente: </w:t>
      </w:r>
    </w:p>
    <w:p w14:paraId="264FB058" w14:textId="77777777"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  </w:t>
      </w:r>
    </w:p>
    <w:p w14:paraId="5A2CEF2B" w14:textId="77777777" w:rsidR="0019053C" w:rsidRPr="00EE49F6" w:rsidRDefault="0019053C" w:rsidP="00EE49F6">
      <w:pPr>
        <w:spacing w:after="0"/>
        <w:jc w:val="center"/>
        <w:textAlignment w:val="baseline"/>
        <w:rPr>
          <w:rFonts w:ascii="Arial" w:eastAsia="Times New Roman" w:hAnsi="Arial" w:cs="Arial"/>
          <w:sz w:val="24"/>
          <w:szCs w:val="24"/>
          <w:lang w:eastAsia="es-CO"/>
        </w:rPr>
      </w:pPr>
      <w:r w:rsidRPr="00EE49F6">
        <w:rPr>
          <w:rFonts w:ascii="Arial" w:eastAsia="Times New Roman" w:hAnsi="Arial" w:cs="Arial"/>
          <w:b/>
          <w:bCs/>
          <w:sz w:val="24"/>
          <w:szCs w:val="24"/>
          <w:lang w:eastAsia="es-CO"/>
        </w:rPr>
        <w:t>FUNDAMENTO JURISPRUDENCIAL</w:t>
      </w:r>
      <w:r w:rsidRPr="00EE49F6">
        <w:rPr>
          <w:rFonts w:ascii="Arial" w:eastAsia="Times New Roman" w:hAnsi="Arial" w:cs="Arial"/>
          <w:sz w:val="24"/>
          <w:szCs w:val="24"/>
          <w:lang w:eastAsia="es-CO"/>
        </w:rPr>
        <w:t> </w:t>
      </w:r>
    </w:p>
    <w:p w14:paraId="08E01E3D" w14:textId="77777777"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  </w:t>
      </w:r>
    </w:p>
    <w:p w14:paraId="3C141EFE"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0B3D80">
        <w:rPr>
          <w:rFonts w:ascii="Arial" w:eastAsia="Times New Roman" w:hAnsi="Arial" w:cs="Arial"/>
          <w:sz w:val="24"/>
          <w:szCs w:val="24"/>
          <w:lang w:eastAsia="es-CO"/>
        </w:rPr>
        <w:t> </w:t>
      </w:r>
    </w:p>
    <w:p w14:paraId="6AF5C64B"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71C52B25"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 xml:space="preserve">En sentencia </w:t>
      </w:r>
      <w:proofErr w:type="spellStart"/>
      <w:r w:rsidRPr="000B3D80">
        <w:rPr>
          <w:rFonts w:ascii="Arial" w:eastAsia="Times New Roman" w:hAnsi="Arial" w:cs="Arial"/>
          <w:sz w:val="24"/>
          <w:szCs w:val="24"/>
          <w:lang w:eastAsia="es-CO"/>
        </w:rPr>
        <w:t>STL4759</w:t>
      </w:r>
      <w:proofErr w:type="spellEnd"/>
      <w:r w:rsidRPr="000B3D80">
        <w:rPr>
          <w:rFonts w:ascii="Arial" w:eastAsia="Times New Roman" w:hAnsi="Arial" w:cs="Arial"/>
          <w:sz w:val="24"/>
          <w:szCs w:val="24"/>
          <w:lang w:eastAsia="es-CO"/>
        </w:rPr>
        <w:t xml:space="preserve"> de 22 de julio de 2020, la Sala de Casación Laboral indicó:</w:t>
      </w:r>
    </w:p>
    <w:p w14:paraId="34152D0B"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2B6DC98D" w14:textId="77777777" w:rsidR="000B3D80" w:rsidRPr="000B3D80" w:rsidRDefault="000B3D80" w:rsidP="000B3D80">
      <w:pPr>
        <w:spacing w:after="0" w:line="240" w:lineRule="auto"/>
        <w:ind w:left="426" w:right="420"/>
        <w:jc w:val="both"/>
        <w:textAlignment w:val="baseline"/>
        <w:rPr>
          <w:rFonts w:ascii="Arial" w:eastAsia="Times New Roman" w:hAnsi="Arial" w:cs="Arial"/>
          <w:i/>
          <w:iCs/>
          <w:szCs w:val="24"/>
          <w:lang w:eastAsia="es-ES"/>
        </w:rPr>
      </w:pPr>
      <w:r w:rsidRPr="000B3D80">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0B3D80">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0B3D80">
        <w:rPr>
          <w:rFonts w:ascii="Arial" w:eastAsia="Times New Roman" w:hAnsi="Arial" w:cs="Arial"/>
          <w:i/>
          <w:iCs/>
          <w:szCs w:val="24"/>
          <w:lang w:eastAsia="es-ES"/>
        </w:rPr>
        <w:t>, sin importar si la persona es o no beneficiaria del régimen de transición, o si está próximo a pensionarse.”. (Negrillas fuera de texto). </w:t>
      </w:r>
    </w:p>
    <w:p w14:paraId="2DD9F5CC" w14:textId="77777777" w:rsidR="000B3D80" w:rsidRPr="000B3D80" w:rsidRDefault="000B3D80" w:rsidP="000B3D80">
      <w:pPr>
        <w:spacing w:after="0"/>
        <w:jc w:val="both"/>
        <w:textAlignment w:val="baseline"/>
        <w:rPr>
          <w:rFonts w:ascii="Arial" w:eastAsia="Times New Roman" w:hAnsi="Arial" w:cs="Arial"/>
          <w:i/>
          <w:sz w:val="24"/>
          <w:szCs w:val="24"/>
          <w:lang w:eastAsia="es-CO"/>
        </w:rPr>
      </w:pPr>
    </w:p>
    <w:p w14:paraId="1DB76934"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Y más adelante reiteró: </w:t>
      </w:r>
    </w:p>
    <w:p w14:paraId="204BBE6B" w14:textId="77777777" w:rsidR="000B3D80" w:rsidRPr="000B3D80" w:rsidRDefault="000B3D80" w:rsidP="000B3D80">
      <w:pPr>
        <w:spacing w:after="0"/>
        <w:jc w:val="both"/>
        <w:textAlignment w:val="baseline"/>
        <w:rPr>
          <w:rFonts w:ascii="Arial" w:eastAsia="Times New Roman" w:hAnsi="Arial" w:cs="Arial"/>
          <w:i/>
          <w:sz w:val="24"/>
          <w:szCs w:val="24"/>
          <w:lang w:eastAsia="es-CO"/>
        </w:rPr>
      </w:pPr>
    </w:p>
    <w:p w14:paraId="14D4D023" w14:textId="77777777" w:rsidR="000B3D80" w:rsidRPr="000B3D80" w:rsidRDefault="000B3D80" w:rsidP="000B3D80">
      <w:pPr>
        <w:spacing w:after="0" w:line="240" w:lineRule="auto"/>
        <w:ind w:left="426" w:right="420"/>
        <w:jc w:val="both"/>
        <w:textAlignment w:val="baseline"/>
        <w:rPr>
          <w:rFonts w:ascii="Arial" w:eastAsia="Times New Roman" w:hAnsi="Arial" w:cs="Arial"/>
          <w:i/>
          <w:iCs/>
          <w:szCs w:val="24"/>
          <w:lang w:eastAsia="es-ES"/>
        </w:rPr>
      </w:pPr>
      <w:r w:rsidRPr="000B3D80">
        <w:rPr>
          <w:rFonts w:ascii="Arial" w:eastAsia="Times New Roman" w:hAnsi="Arial" w:cs="Arial"/>
          <w:i/>
          <w:iCs/>
          <w:szCs w:val="24"/>
          <w:lang w:eastAsia="es-ES"/>
        </w:rPr>
        <w:t xml:space="preserve">“Así, en sentencias CSJ </w:t>
      </w:r>
      <w:proofErr w:type="spellStart"/>
      <w:r w:rsidRPr="000B3D80">
        <w:rPr>
          <w:rFonts w:ascii="Arial" w:eastAsia="Times New Roman" w:hAnsi="Arial" w:cs="Arial"/>
          <w:i/>
          <w:iCs/>
          <w:szCs w:val="24"/>
          <w:lang w:eastAsia="es-ES"/>
        </w:rPr>
        <w:t>SL</w:t>
      </w:r>
      <w:proofErr w:type="spellEnd"/>
      <w:r w:rsidRPr="000B3D80">
        <w:rPr>
          <w:rFonts w:ascii="Arial" w:eastAsia="Times New Roman" w:hAnsi="Arial" w:cs="Arial"/>
          <w:i/>
          <w:iCs/>
          <w:szCs w:val="24"/>
          <w:lang w:eastAsia="es-ES"/>
        </w:rPr>
        <w:t xml:space="preserve"> 31989, 9 sep. 2008, CSJ </w:t>
      </w:r>
      <w:proofErr w:type="spellStart"/>
      <w:r w:rsidRPr="000B3D80">
        <w:rPr>
          <w:rFonts w:ascii="Arial" w:eastAsia="Times New Roman" w:hAnsi="Arial" w:cs="Arial"/>
          <w:i/>
          <w:iCs/>
          <w:szCs w:val="24"/>
          <w:lang w:eastAsia="es-ES"/>
        </w:rPr>
        <w:t>SL</w:t>
      </w:r>
      <w:proofErr w:type="spellEnd"/>
      <w:r w:rsidRPr="000B3D80">
        <w:rPr>
          <w:rFonts w:ascii="Arial" w:eastAsia="Times New Roman" w:hAnsi="Arial" w:cs="Arial"/>
          <w:i/>
          <w:iCs/>
          <w:szCs w:val="24"/>
          <w:lang w:eastAsia="es-ES"/>
        </w:rPr>
        <w:t xml:space="preserve"> 31314, 9 sep. 2008, CSJ </w:t>
      </w:r>
      <w:proofErr w:type="spellStart"/>
      <w:r w:rsidRPr="000B3D80">
        <w:rPr>
          <w:rFonts w:ascii="Arial" w:eastAsia="Times New Roman" w:hAnsi="Arial" w:cs="Arial"/>
          <w:i/>
          <w:iCs/>
          <w:szCs w:val="24"/>
          <w:lang w:eastAsia="es-ES"/>
        </w:rPr>
        <w:t>SL</w:t>
      </w:r>
      <w:proofErr w:type="spellEnd"/>
      <w:r w:rsidRPr="000B3D80">
        <w:rPr>
          <w:rFonts w:ascii="Arial" w:eastAsia="Times New Roman" w:hAnsi="Arial" w:cs="Arial"/>
          <w:i/>
          <w:iCs/>
          <w:szCs w:val="24"/>
          <w:lang w:eastAsia="es-ES"/>
        </w:rPr>
        <w:t xml:space="preserve"> 33083, 22 nov. 2011, CSJ </w:t>
      </w:r>
      <w:proofErr w:type="spellStart"/>
      <w:r w:rsidRPr="000B3D80">
        <w:rPr>
          <w:rFonts w:ascii="Arial" w:eastAsia="Times New Roman" w:hAnsi="Arial" w:cs="Arial"/>
          <w:i/>
          <w:iCs/>
          <w:szCs w:val="24"/>
          <w:lang w:eastAsia="es-ES"/>
        </w:rPr>
        <w:t>SL12136</w:t>
      </w:r>
      <w:proofErr w:type="spellEnd"/>
      <w:r w:rsidRPr="000B3D80">
        <w:rPr>
          <w:rFonts w:ascii="Arial" w:eastAsia="Times New Roman" w:hAnsi="Arial" w:cs="Arial"/>
          <w:i/>
          <w:iCs/>
          <w:szCs w:val="24"/>
          <w:lang w:eastAsia="es-ES"/>
        </w:rPr>
        <w:t xml:space="preserve">-2014, CSJ </w:t>
      </w:r>
      <w:proofErr w:type="spellStart"/>
      <w:r w:rsidRPr="000B3D80">
        <w:rPr>
          <w:rFonts w:ascii="Arial" w:eastAsia="Times New Roman" w:hAnsi="Arial" w:cs="Arial"/>
          <w:i/>
          <w:iCs/>
          <w:szCs w:val="24"/>
          <w:lang w:eastAsia="es-ES"/>
        </w:rPr>
        <w:t>SL19447</w:t>
      </w:r>
      <w:proofErr w:type="spellEnd"/>
      <w:r w:rsidRPr="000B3D80">
        <w:rPr>
          <w:rFonts w:ascii="Arial" w:eastAsia="Times New Roman" w:hAnsi="Arial" w:cs="Arial"/>
          <w:i/>
          <w:iCs/>
          <w:szCs w:val="24"/>
          <w:lang w:eastAsia="es-ES"/>
        </w:rPr>
        <w:t xml:space="preserve">-2017, CSJ </w:t>
      </w:r>
      <w:proofErr w:type="spellStart"/>
      <w:r w:rsidRPr="000B3D80">
        <w:rPr>
          <w:rFonts w:ascii="Arial" w:eastAsia="Times New Roman" w:hAnsi="Arial" w:cs="Arial"/>
          <w:i/>
          <w:iCs/>
          <w:szCs w:val="24"/>
          <w:lang w:eastAsia="es-ES"/>
        </w:rPr>
        <w:t>SL4964</w:t>
      </w:r>
      <w:proofErr w:type="spellEnd"/>
      <w:r w:rsidRPr="000B3D80">
        <w:rPr>
          <w:rFonts w:ascii="Arial" w:eastAsia="Times New Roman" w:hAnsi="Arial" w:cs="Arial"/>
          <w:i/>
          <w:iCs/>
          <w:szCs w:val="24"/>
          <w:lang w:eastAsia="es-ES"/>
        </w:rPr>
        <w:t xml:space="preserve">-2018, CSJ </w:t>
      </w:r>
      <w:proofErr w:type="spellStart"/>
      <w:r w:rsidRPr="000B3D80">
        <w:rPr>
          <w:rFonts w:ascii="Arial" w:eastAsia="Times New Roman" w:hAnsi="Arial" w:cs="Arial"/>
          <w:i/>
          <w:iCs/>
          <w:szCs w:val="24"/>
          <w:lang w:eastAsia="es-ES"/>
        </w:rPr>
        <w:t>SL4989</w:t>
      </w:r>
      <w:proofErr w:type="spellEnd"/>
      <w:r w:rsidRPr="000B3D80">
        <w:rPr>
          <w:rFonts w:ascii="Arial" w:eastAsia="Times New Roman" w:hAnsi="Arial" w:cs="Arial"/>
          <w:i/>
          <w:iCs/>
          <w:szCs w:val="24"/>
          <w:lang w:eastAsia="es-ES"/>
        </w:rPr>
        <w:t xml:space="preserve">-2018, CSJ </w:t>
      </w:r>
      <w:proofErr w:type="spellStart"/>
      <w:r w:rsidRPr="000B3D80">
        <w:rPr>
          <w:rFonts w:ascii="Arial" w:eastAsia="Times New Roman" w:hAnsi="Arial" w:cs="Arial"/>
          <w:i/>
          <w:iCs/>
          <w:szCs w:val="24"/>
          <w:lang w:eastAsia="es-ES"/>
        </w:rPr>
        <w:t>SL452</w:t>
      </w:r>
      <w:proofErr w:type="spellEnd"/>
      <w:r w:rsidRPr="000B3D80">
        <w:rPr>
          <w:rFonts w:ascii="Arial" w:eastAsia="Times New Roman" w:hAnsi="Arial" w:cs="Arial"/>
          <w:i/>
          <w:iCs/>
          <w:szCs w:val="24"/>
          <w:lang w:eastAsia="es-ES"/>
        </w:rPr>
        <w:t xml:space="preserve">-2019, CSJ </w:t>
      </w:r>
      <w:proofErr w:type="spellStart"/>
      <w:r w:rsidRPr="000B3D80">
        <w:rPr>
          <w:rFonts w:ascii="Arial" w:eastAsia="Times New Roman" w:hAnsi="Arial" w:cs="Arial"/>
          <w:i/>
          <w:iCs/>
          <w:szCs w:val="24"/>
          <w:lang w:eastAsia="es-ES"/>
        </w:rPr>
        <w:t>SL1688</w:t>
      </w:r>
      <w:proofErr w:type="spellEnd"/>
      <w:r w:rsidRPr="000B3D80">
        <w:rPr>
          <w:rFonts w:ascii="Arial" w:eastAsia="Times New Roman" w:hAnsi="Arial" w:cs="Arial"/>
          <w:i/>
          <w:iCs/>
          <w:szCs w:val="24"/>
          <w:lang w:eastAsia="es-ES"/>
        </w:rPr>
        <w:t xml:space="preserve">-2019 y </w:t>
      </w:r>
      <w:proofErr w:type="spellStart"/>
      <w:r w:rsidRPr="000B3D80">
        <w:rPr>
          <w:rFonts w:ascii="Arial" w:eastAsia="Times New Roman" w:hAnsi="Arial" w:cs="Arial"/>
          <w:i/>
          <w:iCs/>
          <w:szCs w:val="24"/>
          <w:lang w:eastAsia="es-ES"/>
        </w:rPr>
        <w:t>SL1689</w:t>
      </w:r>
      <w:proofErr w:type="spellEnd"/>
      <w:r w:rsidRPr="000B3D80">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0B3D80">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0B3D80">
        <w:rPr>
          <w:rFonts w:ascii="Arial" w:eastAsia="Times New Roman" w:hAnsi="Arial" w:cs="Arial"/>
          <w:i/>
          <w:iCs/>
          <w:szCs w:val="24"/>
          <w:lang w:eastAsia="es-ES"/>
        </w:rPr>
        <w:t xml:space="preserve"> y no desde el régimen de las nulidades sustanciales.” (Negrillas fuera de texto). </w:t>
      </w:r>
    </w:p>
    <w:p w14:paraId="43418A35"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445FF5A3"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b/>
          <w:bCs/>
          <w:sz w:val="24"/>
          <w:szCs w:val="24"/>
          <w:lang w:eastAsia="es-CO"/>
        </w:rPr>
        <w:t>2. Sobre el deber de información.</w:t>
      </w:r>
    </w:p>
    <w:p w14:paraId="305F34A6"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4F739441"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 xml:space="preserve">Frente a este ítem, la Corte Suprema de Justicia en providencia </w:t>
      </w:r>
      <w:proofErr w:type="spellStart"/>
      <w:r w:rsidRPr="000B3D80">
        <w:rPr>
          <w:rFonts w:ascii="Arial" w:eastAsia="Times New Roman" w:hAnsi="Arial" w:cs="Arial"/>
          <w:sz w:val="24"/>
          <w:szCs w:val="24"/>
          <w:lang w:eastAsia="es-CO"/>
        </w:rPr>
        <w:t>SL1452</w:t>
      </w:r>
      <w:proofErr w:type="spellEnd"/>
      <w:r w:rsidRPr="000B3D80">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200B5430"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6DA96F5B"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val="es-ES" w:eastAsia="es-ES"/>
        </w:rPr>
      </w:pPr>
      <w:r w:rsidRPr="000B3D80">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1821DF8F"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0B3D80" w:rsidRPr="000B3D80" w14:paraId="57A46797" w14:textId="77777777" w:rsidTr="000B3D80">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68A4132"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b/>
                <w:bCs/>
                <w:i/>
                <w:iCs/>
                <w:sz w:val="20"/>
                <w:szCs w:val="24"/>
                <w:lang w:eastAsia="es-ES"/>
              </w:rPr>
              <w:t>Etapa acumulativa</w:t>
            </w:r>
            <w:r w:rsidRPr="000B3D80">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0F4099B"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b/>
                <w:bCs/>
                <w:i/>
                <w:iCs/>
                <w:sz w:val="20"/>
                <w:szCs w:val="24"/>
                <w:lang w:eastAsia="es-ES"/>
              </w:rPr>
              <w:t>Normas que obligan a las administradoras de pensiones a dar información</w:t>
            </w:r>
            <w:r w:rsidRPr="000B3D80">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D217579"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b/>
                <w:bCs/>
                <w:i/>
                <w:iCs/>
                <w:sz w:val="20"/>
                <w:szCs w:val="24"/>
                <w:lang w:eastAsia="es-ES"/>
              </w:rPr>
              <w:t>Contenido mínimo y alcance del deber de información</w:t>
            </w:r>
            <w:r w:rsidRPr="000B3D80">
              <w:rPr>
                <w:rFonts w:ascii="Arial" w:eastAsia="Times New Roman" w:hAnsi="Arial" w:cs="Arial"/>
                <w:sz w:val="20"/>
                <w:szCs w:val="24"/>
                <w:lang w:val="es-ES" w:eastAsia="es-ES"/>
              </w:rPr>
              <w:t> </w:t>
            </w:r>
          </w:p>
        </w:tc>
      </w:tr>
      <w:tr w:rsidR="000B3D80" w:rsidRPr="000B3D80" w14:paraId="36548C75" w14:textId="77777777" w:rsidTr="000B3D80">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926F461"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67A15FD"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Arts. 13 literal b), 271 y 272 de la Ley 100 de 1993</w:t>
            </w:r>
            <w:r w:rsidRPr="000B3D80">
              <w:rPr>
                <w:rFonts w:ascii="Arial" w:eastAsia="Times New Roman" w:hAnsi="Arial" w:cs="Arial"/>
                <w:sz w:val="20"/>
                <w:szCs w:val="24"/>
                <w:lang w:val="es-ES" w:eastAsia="es-ES"/>
              </w:rPr>
              <w:t> </w:t>
            </w:r>
          </w:p>
          <w:p w14:paraId="54AA6233"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val="es-ES" w:eastAsia="es-ES"/>
              </w:rPr>
              <w:t>Art. 97, numeral 1 del Decreto 663 de 1993, modificado por el artículo 23 de la Ley 797 de 2003</w:t>
            </w:r>
            <w:r w:rsidRPr="000B3D80">
              <w:rPr>
                <w:rFonts w:ascii="Arial" w:eastAsia="Times New Roman" w:hAnsi="Arial" w:cs="Arial"/>
                <w:sz w:val="20"/>
                <w:szCs w:val="24"/>
                <w:lang w:val="es-ES" w:eastAsia="es-ES"/>
              </w:rPr>
              <w:t> </w:t>
            </w:r>
          </w:p>
          <w:p w14:paraId="27862FD2"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0B3D80">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1E55757"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0B3D80">
              <w:rPr>
                <w:rFonts w:ascii="Arial" w:eastAsia="Times New Roman" w:hAnsi="Arial" w:cs="Arial"/>
                <w:sz w:val="20"/>
                <w:szCs w:val="24"/>
                <w:lang w:val="es-ES" w:eastAsia="es-ES"/>
              </w:rPr>
              <w:t> </w:t>
            </w:r>
          </w:p>
        </w:tc>
      </w:tr>
      <w:tr w:rsidR="000B3D80" w:rsidRPr="000B3D80" w14:paraId="7CA27BEA" w14:textId="77777777" w:rsidTr="000B3D80">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49D34E6"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Deber de información, asesoría y buen consejo</w:t>
            </w:r>
            <w:r w:rsidRPr="000B3D80">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E0357EF"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Artículo 3, literal c) de la Ley 1328 de 2009</w:t>
            </w:r>
            <w:r w:rsidRPr="000B3D80">
              <w:rPr>
                <w:rFonts w:ascii="Arial" w:eastAsia="Times New Roman" w:hAnsi="Arial" w:cs="Arial"/>
                <w:sz w:val="20"/>
                <w:szCs w:val="24"/>
                <w:lang w:val="es-ES" w:eastAsia="es-ES"/>
              </w:rPr>
              <w:t> </w:t>
            </w:r>
          </w:p>
          <w:p w14:paraId="615159BE"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Decreto 2241 de 2010</w:t>
            </w:r>
            <w:r w:rsidRPr="000B3D80">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8ECB9D9"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0B3D80">
              <w:rPr>
                <w:rFonts w:ascii="Arial" w:eastAsia="Times New Roman" w:hAnsi="Arial" w:cs="Arial"/>
                <w:sz w:val="20"/>
                <w:szCs w:val="24"/>
                <w:lang w:val="es-ES" w:eastAsia="es-ES"/>
              </w:rPr>
              <w:t> </w:t>
            </w:r>
          </w:p>
        </w:tc>
      </w:tr>
      <w:tr w:rsidR="000B3D80" w:rsidRPr="000B3D80" w14:paraId="7536E88B" w14:textId="77777777" w:rsidTr="000B3D80">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078C828"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4A35BA8"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Ley 1748 de 2014</w:t>
            </w:r>
            <w:r w:rsidRPr="000B3D80">
              <w:rPr>
                <w:rFonts w:ascii="Arial" w:eastAsia="Times New Roman" w:hAnsi="Arial" w:cs="Arial"/>
                <w:sz w:val="20"/>
                <w:szCs w:val="24"/>
                <w:lang w:val="es-ES" w:eastAsia="es-ES"/>
              </w:rPr>
              <w:t> </w:t>
            </w:r>
          </w:p>
          <w:p w14:paraId="7A000D8D"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Artículo 3 del Decreto 2071 de 2015</w:t>
            </w:r>
            <w:r w:rsidRPr="000B3D80">
              <w:rPr>
                <w:rFonts w:ascii="Arial" w:eastAsia="Times New Roman" w:hAnsi="Arial" w:cs="Arial"/>
                <w:sz w:val="20"/>
                <w:szCs w:val="24"/>
                <w:lang w:val="es-ES" w:eastAsia="es-ES"/>
              </w:rPr>
              <w:t> </w:t>
            </w:r>
          </w:p>
          <w:p w14:paraId="6F14D78A"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Circular Externa n. 016 de 2016</w:t>
            </w:r>
            <w:r w:rsidRPr="000B3D80">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D9DAE5D" w14:textId="77777777" w:rsidR="000B3D80" w:rsidRPr="000B3D80" w:rsidRDefault="000B3D80" w:rsidP="000B3D80">
            <w:pPr>
              <w:spacing w:after="0"/>
              <w:jc w:val="both"/>
              <w:textAlignment w:val="baseline"/>
              <w:rPr>
                <w:rFonts w:ascii="Arial" w:eastAsia="Times New Roman" w:hAnsi="Arial" w:cs="Arial"/>
                <w:sz w:val="20"/>
                <w:szCs w:val="24"/>
                <w:lang w:val="es-ES" w:eastAsia="es-ES"/>
              </w:rPr>
            </w:pPr>
            <w:r w:rsidRPr="000B3D80">
              <w:rPr>
                <w:rFonts w:ascii="Arial" w:eastAsia="Times New Roman" w:hAnsi="Arial" w:cs="Arial"/>
                <w:i/>
                <w:iCs/>
                <w:sz w:val="20"/>
                <w:szCs w:val="24"/>
                <w:lang w:eastAsia="es-ES"/>
              </w:rPr>
              <w:t>Junto con lo anterior, lleva inmerso el derecho a obtener asesoría de los representantes de ambos regímenes pensionales.</w:t>
            </w:r>
            <w:r w:rsidRPr="000B3D80">
              <w:rPr>
                <w:rFonts w:ascii="Arial" w:eastAsia="Times New Roman" w:hAnsi="Arial" w:cs="Arial"/>
                <w:sz w:val="20"/>
                <w:szCs w:val="24"/>
                <w:lang w:val="es-ES" w:eastAsia="es-ES"/>
              </w:rPr>
              <w:t> </w:t>
            </w:r>
          </w:p>
        </w:tc>
      </w:tr>
    </w:tbl>
    <w:p w14:paraId="568416A1" w14:textId="77777777" w:rsidR="000B3D80" w:rsidRPr="000B3D80" w:rsidRDefault="000B3D80" w:rsidP="000B3D80">
      <w:pPr>
        <w:spacing w:after="0"/>
        <w:jc w:val="both"/>
        <w:textAlignment w:val="baseline"/>
        <w:rPr>
          <w:rFonts w:ascii="Arial" w:eastAsia="Times New Roman" w:hAnsi="Arial" w:cs="Arial"/>
          <w:sz w:val="24"/>
          <w:szCs w:val="24"/>
          <w:lang w:val="es-ES" w:eastAsia="es-ES"/>
        </w:rPr>
      </w:pPr>
      <w:r w:rsidRPr="000B3D80">
        <w:rPr>
          <w:rFonts w:ascii="Arial" w:eastAsia="Times New Roman" w:hAnsi="Arial" w:cs="Arial"/>
          <w:sz w:val="24"/>
          <w:szCs w:val="24"/>
          <w:lang w:val="es-ES" w:eastAsia="es-ES"/>
        </w:rPr>
        <w:t> </w:t>
      </w:r>
    </w:p>
    <w:p w14:paraId="2464FB54"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b/>
          <w:bCs/>
          <w:sz w:val="24"/>
          <w:szCs w:val="24"/>
          <w:lang w:eastAsia="es-CO"/>
        </w:rPr>
        <w:t>3. La suscripción del formulario de afiliación.</w:t>
      </w:r>
      <w:r w:rsidRPr="000B3D80">
        <w:rPr>
          <w:rFonts w:ascii="Arial" w:eastAsia="Times New Roman" w:hAnsi="Arial" w:cs="Arial"/>
          <w:sz w:val="24"/>
          <w:szCs w:val="24"/>
          <w:lang w:eastAsia="es-CO"/>
        </w:rPr>
        <w:t> </w:t>
      </w:r>
    </w:p>
    <w:p w14:paraId="510A7B04"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1A1E1675"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lastRenderedPageBreak/>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0F503D5B"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144E7E0A"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val="es-ES" w:eastAsia="es-ES"/>
        </w:rPr>
      </w:pPr>
      <w:r w:rsidRPr="000B3D80">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0B3D80">
        <w:rPr>
          <w:rFonts w:ascii="Arial" w:eastAsia="Times New Roman" w:hAnsi="Arial" w:cs="Arial"/>
          <w:i/>
          <w:iCs/>
          <w:szCs w:val="24"/>
          <w:lang w:eastAsia="es-ES"/>
        </w:rPr>
        <w:t>preimpresos</w:t>
      </w:r>
      <w:proofErr w:type="spellEnd"/>
      <w:r w:rsidRPr="000B3D80">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2245FF08"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val="es-ES" w:eastAsia="es-ES"/>
        </w:rPr>
      </w:pPr>
    </w:p>
    <w:p w14:paraId="72558EA0"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val="es-ES" w:eastAsia="es-ES"/>
        </w:rPr>
      </w:pPr>
      <w:r w:rsidRPr="000B3D80">
        <w:rPr>
          <w:rFonts w:ascii="Arial" w:eastAsia="Times New Roman" w:hAnsi="Arial" w:cs="Arial"/>
          <w:i/>
          <w:iCs/>
          <w:szCs w:val="24"/>
          <w:lang w:eastAsia="es-ES"/>
        </w:rPr>
        <w:t xml:space="preserve">Sobre el particular, en la sentencia </w:t>
      </w:r>
      <w:proofErr w:type="spellStart"/>
      <w:r w:rsidRPr="000B3D80">
        <w:rPr>
          <w:rFonts w:ascii="Arial" w:eastAsia="Times New Roman" w:hAnsi="Arial" w:cs="Arial"/>
          <w:i/>
          <w:iCs/>
          <w:szCs w:val="24"/>
          <w:lang w:eastAsia="es-ES"/>
        </w:rPr>
        <w:t>SL19447</w:t>
      </w:r>
      <w:proofErr w:type="spellEnd"/>
      <w:r w:rsidRPr="000B3D80">
        <w:rPr>
          <w:rFonts w:ascii="Arial" w:eastAsia="Times New Roman" w:hAnsi="Arial" w:cs="Arial"/>
          <w:i/>
          <w:iCs/>
          <w:szCs w:val="24"/>
          <w:lang w:eastAsia="es-ES"/>
        </w:rPr>
        <w:t>-2017 la Sala explicó:</w:t>
      </w:r>
    </w:p>
    <w:p w14:paraId="574D7D38"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val="es-ES" w:eastAsia="es-ES"/>
        </w:rPr>
      </w:pPr>
      <w:r w:rsidRPr="000B3D80">
        <w:rPr>
          <w:rFonts w:ascii="Arial" w:eastAsia="Times New Roman" w:hAnsi="Arial" w:cs="Arial"/>
          <w:szCs w:val="24"/>
          <w:lang w:val="es-ES" w:eastAsia="es-ES"/>
        </w:rPr>
        <w:t> </w:t>
      </w:r>
    </w:p>
    <w:p w14:paraId="52C9B92A" w14:textId="77777777" w:rsidR="000B3D80" w:rsidRPr="000B3D80" w:rsidRDefault="000B3D80" w:rsidP="000B3D80">
      <w:pPr>
        <w:spacing w:after="0" w:line="240" w:lineRule="auto"/>
        <w:ind w:left="709" w:right="703"/>
        <w:jc w:val="both"/>
        <w:textAlignment w:val="baseline"/>
        <w:rPr>
          <w:rFonts w:ascii="Arial" w:eastAsia="Times New Roman" w:hAnsi="Arial" w:cs="Arial"/>
          <w:szCs w:val="24"/>
          <w:lang w:val="es-ES" w:eastAsia="es-ES"/>
        </w:rPr>
      </w:pPr>
      <w:r w:rsidRPr="000B3D80">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0B3D80">
        <w:rPr>
          <w:rFonts w:ascii="Arial" w:eastAsia="Times New Roman" w:hAnsi="Arial" w:cs="Arial"/>
          <w:szCs w:val="24"/>
          <w:lang w:val="es-ES" w:eastAsia="es-ES"/>
        </w:rPr>
        <w:t> </w:t>
      </w:r>
    </w:p>
    <w:p w14:paraId="1FD168B6" w14:textId="77777777" w:rsidR="000B3D80" w:rsidRPr="000B3D80" w:rsidRDefault="000B3D80" w:rsidP="000B3D80">
      <w:pPr>
        <w:spacing w:after="0" w:line="240" w:lineRule="auto"/>
        <w:ind w:left="709" w:right="703"/>
        <w:jc w:val="both"/>
        <w:textAlignment w:val="baseline"/>
        <w:rPr>
          <w:rFonts w:ascii="Arial" w:eastAsia="Times New Roman" w:hAnsi="Arial" w:cs="Arial"/>
          <w:szCs w:val="24"/>
          <w:lang w:val="es-ES" w:eastAsia="es-ES"/>
        </w:rPr>
      </w:pPr>
      <w:r w:rsidRPr="000B3D80">
        <w:rPr>
          <w:rFonts w:ascii="Arial" w:eastAsia="Times New Roman" w:hAnsi="Arial" w:cs="Arial"/>
          <w:szCs w:val="24"/>
          <w:lang w:val="es-ES" w:eastAsia="es-ES"/>
        </w:rPr>
        <w:t> </w:t>
      </w:r>
    </w:p>
    <w:p w14:paraId="3FAAC989" w14:textId="77777777" w:rsidR="000B3D80" w:rsidRPr="000B3D80" w:rsidRDefault="000B3D80" w:rsidP="000B3D80">
      <w:pPr>
        <w:spacing w:after="0" w:line="240" w:lineRule="auto"/>
        <w:ind w:left="709" w:right="703"/>
        <w:jc w:val="both"/>
        <w:textAlignment w:val="baseline"/>
        <w:rPr>
          <w:rFonts w:ascii="Arial" w:eastAsia="Times New Roman" w:hAnsi="Arial" w:cs="Arial"/>
          <w:szCs w:val="24"/>
          <w:lang w:val="es-ES" w:eastAsia="es-ES"/>
        </w:rPr>
      </w:pPr>
      <w:r w:rsidRPr="000B3D80">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0B3D80">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0B3D80">
        <w:rPr>
          <w:rFonts w:ascii="Arial" w:eastAsia="Times New Roman" w:hAnsi="Arial" w:cs="Arial"/>
          <w:i/>
          <w:iCs/>
          <w:szCs w:val="24"/>
          <w:lang w:eastAsia="es-ES"/>
        </w:rPr>
        <w:t xml:space="preserve"> […].</w:t>
      </w:r>
    </w:p>
    <w:p w14:paraId="1602682F" w14:textId="77777777" w:rsidR="000B3D80" w:rsidRPr="000B3D80" w:rsidRDefault="000B3D80" w:rsidP="000B3D80">
      <w:pPr>
        <w:spacing w:after="0" w:line="240" w:lineRule="auto"/>
        <w:ind w:left="709" w:right="703"/>
        <w:jc w:val="both"/>
        <w:textAlignment w:val="baseline"/>
        <w:rPr>
          <w:rFonts w:ascii="Arial" w:eastAsia="Times New Roman" w:hAnsi="Arial" w:cs="Arial"/>
          <w:szCs w:val="24"/>
          <w:lang w:val="es-ES" w:eastAsia="es-ES"/>
        </w:rPr>
      </w:pPr>
      <w:r w:rsidRPr="000B3D80">
        <w:rPr>
          <w:rFonts w:ascii="Arial" w:eastAsia="Times New Roman" w:hAnsi="Arial" w:cs="Arial"/>
          <w:szCs w:val="24"/>
          <w:lang w:val="es-ES" w:eastAsia="es-ES"/>
        </w:rPr>
        <w:t> </w:t>
      </w:r>
    </w:p>
    <w:p w14:paraId="75639DA0" w14:textId="77777777" w:rsidR="000B3D80" w:rsidRPr="000B3D80" w:rsidRDefault="000B3D80" w:rsidP="000B3D80">
      <w:pPr>
        <w:spacing w:after="0" w:line="240" w:lineRule="auto"/>
        <w:ind w:left="426" w:right="420"/>
        <w:jc w:val="both"/>
        <w:textAlignment w:val="baseline"/>
        <w:rPr>
          <w:rFonts w:ascii="Arial" w:eastAsia="Times New Roman" w:hAnsi="Arial" w:cs="Arial"/>
          <w:i/>
          <w:iCs/>
          <w:szCs w:val="24"/>
          <w:lang w:eastAsia="es-ES"/>
        </w:rPr>
      </w:pPr>
      <w:r w:rsidRPr="000B3D80">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09A2F911"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4C39B10E"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b/>
          <w:bCs/>
          <w:sz w:val="24"/>
          <w:szCs w:val="24"/>
          <w:lang w:eastAsia="es-CO"/>
        </w:rPr>
        <w:t>4. Carga de la prueba.</w:t>
      </w:r>
      <w:r w:rsidRPr="000B3D80">
        <w:rPr>
          <w:rFonts w:ascii="Arial" w:eastAsia="Times New Roman" w:hAnsi="Arial" w:cs="Arial"/>
          <w:sz w:val="24"/>
          <w:szCs w:val="24"/>
          <w:lang w:eastAsia="es-CO"/>
        </w:rPr>
        <w:t> </w:t>
      </w:r>
    </w:p>
    <w:p w14:paraId="5C4A428C"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27E7D43F"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Continuando con su exposición argumentativa, el máximo órgano de la jurisdicción laboral sentó frente al punto: </w:t>
      </w:r>
    </w:p>
    <w:p w14:paraId="03C63122"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65579A53" w14:textId="77777777" w:rsidR="000B3D80" w:rsidRPr="000B3D80" w:rsidRDefault="000B3D80" w:rsidP="000B3D80">
      <w:pPr>
        <w:spacing w:after="0" w:line="240" w:lineRule="auto"/>
        <w:ind w:left="426" w:right="420"/>
        <w:jc w:val="both"/>
        <w:textAlignment w:val="baseline"/>
        <w:rPr>
          <w:rFonts w:ascii="Arial" w:eastAsia="Times New Roman" w:hAnsi="Arial" w:cs="Arial"/>
          <w:i/>
          <w:iCs/>
          <w:szCs w:val="24"/>
          <w:lang w:eastAsia="es-ES"/>
        </w:rPr>
      </w:pPr>
      <w:r w:rsidRPr="000B3D80">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6CC84C19" w14:textId="77777777" w:rsidR="000B3D80" w:rsidRPr="000B3D80" w:rsidRDefault="000B3D80" w:rsidP="000B3D80">
      <w:pPr>
        <w:spacing w:after="0" w:line="240" w:lineRule="auto"/>
        <w:ind w:left="426" w:right="420"/>
        <w:jc w:val="both"/>
        <w:textAlignment w:val="baseline"/>
        <w:rPr>
          <w:rFonts w:ascii="Arial" w:eastAsia="Times New Roman" w:hAnsi="Arial" w:cs="Arial"/>
          <w:i/>
          <w:iCs/>
          <w:szCs w:val="24"/>
          <w:lang w:eastAsia="es-ES"/>
        </w:rPr>
      </w:pPr>
    </w:p>
    <w:p w14:paraId="5B1C5524" w14:textId="77777777" w:rsidR="000B3D80" w:rsidRPr="000B3D80" w:rsidRDefault="000B3D80" w:rsidP="000B3D80">
      <w:pPr>
        <w:spacing w:after="0" w:line="240" w:lineRule="auto"/>
        <w:ind w:left="426" w:right="420"/>
        <w:jc w:val="both"/>
        <w:textAlignment w:val="baseline"/>
        <w:rPr>
          <w:rFonts w:ascii="Arial" w:eastAsia="Times New Roman" w:hAnsi="Arial" w:cs="Arial"/>
          <w:i/>
          <w:iCs/>
          <w:szCs w:val="24"/>
          <w:lang w:eastAsia="es-ES"/>
        </w:rPr>
      </w:pPr>
      <w:r w:rsidRPr="000B3D80">
        <w:rPr>
          <w:rFonts w:ascii="Arial" w:eastAsia="Times New Roman" w:hAnsi="Arial" w:cs="Arial"/>
          <w:i/>
          <w:iCs/>
          <w:szCs w:val="24"/>
          <w:lang w:eastAsia="es-ES"/>
        </w:rPr>
        <w:t xml:space="preserve">Bajo tal premisa, frente al tema puntual de a quién le corresponde demostrarla, debe precisarse que si el afiliado alega que no recibió la información debida cuando se </w:t>
      </w:r>
      <w:r w:rsidRPr="000B3D80">
        <w:rPr>
          <w:rFonts w:ascii="Arial" w:eastAsia="Times New Roman" w:hAnsi="Arial" w:cs="Arial"/>
          <w:i/>
          <w:iCs/>
          <w:szCs w:val="24"/>
          <w:lang w:eastAsia="es-ES"/>
        </w:rPr>
        <w:lastRenderedPageBreak/>
        <w:t>afilió, ello corresponde a un supuesto negativo que no puede demostrarse materialmente por quien lo invoca.</w:t>
      </w:r>
    </w:p>
    <w:p w14:paraId="68FB1BDE" w14:textId="77777777" w:rsidR="000B3D80" w:rsidRPr="000B3D80" w:rsidRDefault="000B3D80" w:rsidP="000B3D80">
      <w:pPr>
        <w:spacing w:after="0" w:line="240" w:lineRule="auto"/>
        <w:ind w:left="426" w:right="420"/>
        <w:jc w:val="both"/>
        <w:textAlignment w:val="baseline"/>
        <w:rPr>
          <w:rFonts w:ascii="Arial" w:eastAsia="Times New Roman" w:hAnsi="Arial" w:cs="Arial"/>
          <w:i/>
          <w:iCs/>
          <w:szCs w:val="24"/>
          <w:lang w:eastAsia="es-ES"/>
        </w:rPr>
      </w:pPr>
    </w:p>
    <w:p w14:paraId="04691308" w14:textId="77777777" w:rsidR="000B3D80" w:rsidRPr="000B3D80" w:rsidRDefault="000B3D80" w:rsidP="000B3D80">
      <w:pPr>
        <w:spacing w:after="0"/>
        <w:jc w:val="both"/>
        <w:textAlignment w:val="baseline"/>
        <w:rPr>
          <w:rFonts w:ascii="Arial" w:eastAsia="Times New Roman" w:hAnsi="Arial" w:cs="Arial"/>
          <w:i/>
          <w:iCs/>
          <w:szCs w:val="24"/>
          <w:lang w:eastAsia="es-ES"/>
        </w:rPr>
      </w:pPr>
      <w:r w:rsidRPr="000B3D80">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4E0BC54A" w14:textId="77777777" w:rsidR="000B3D80" w:rsidRPr="000B3D80" w:rsidRDefault="000B3D80" w:rsidP="000B3D80">
      <w:pPr>
        <w:spacing w:after="0"/>
        <w:jc w:val="both"/>
        <w:textAlignment w:val="baseline"/>
        <w:rPr>
          <w:rFonts w:ascii="Arial" w:eastAsia="Times New Roman" w:hAnsi="Arial" w:cs="Arial"/>
          <w:sz w:val="24"/>
          <w:szCs w:val="24"/>
          <w:lang w:eastAsia="es-CO"/>
        </w:rPr>
      </w:pPr>
    </w:p>
    <w:p w14:paraId="349C883E"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b/>
          <w:bCs/>
          <w:sz w:val="24"/>
          <w:szCs w:val="24"/>
          <w:lang w:eastAsia="es-CO"/>
        </w:rPr>
        <w:t>5. Sobre los denominados actos de relacionamiento.</w:t>
      </w:r>
      <w:r w:rsidRPr="000B3D80">
        <w:rPr>
          <w:rFonts w:ascii="Arial" w:eastAsia="Times New Roman" w:hAnsi="Arial" w:cs="Arial"/>
          <w:sz w:val="24"/>
          <w:szCs w:val="24"/>
          <w:lang w:eastAsia="es-CO"/>
        </w:rPr>
        <w:t> </w:t>
      </w:r>
    </w:p>
    <w:p w14:paraId="74237CA0"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 </w:t>
      </w:r>
    </w:p>
    <w:p w14:paraId="1070F89E"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 xml:space="preserve">A pesar de que la Sala de Casación Laboral de la Corte Suprema de Justicia en sentencia CSJ </w:t>
      </w:r>
      <w:proofErr w:type="spellStart"/>
      <w:r w:rsidRPr="000B3D80">
        <w:rPr>
          <w:rFonts w:ascii="Arial" w:eastAsia="Times New Roman" w:hAnsi="Arial" w:cs="Arial"/>
          <w:sz w:val="24"/>
          <w:szCs w:val="24"/>
          <w:lang w:eastAsia="es-CO"/>
        </w:rPr>
        <w:t>SL3752</w:t>
      </w:r>
      <w:proofErr w:type="spellEnd"/>
      <w:r w:rsidRPr="000B3D80">
        <w:rPr>
          <w:rFonts w:ascii="Arial" w:eastAsia="Times New Roman" w:hAnsi="Arial" w:cs="Arial"/>
          <w:sz w:val="24"/>
          <w:szCs w:val="24"/>
          <w:lang w:eastAsia="es-CO"/>
        </w:rPr>
        <w:t xml:space="preserve">-2020 hizo una amplia explicación de la importancia de los actos de relacionamiento para ratificar la voluntad de permanecer y pertenecer al 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w:t>
      </w:r>
      <w:proofErr w:type="spellStart"/>
      <w:r w:rsidRPr="000B3D80">
        <w:rPr>
          <w:rFonts w:ascii="Arial" w:eastAsia="Times New Roman" w:hAnsi="Arial" w:cs="Arial"/>
          <w:sz w:val="24"/>
          <w:szCs w:val="24"/>
          <w:lang w:eastAsia="es-CO"/>
        </w:rPr>
        <w:t>SL1055</w:t>
      </w:r>
      <w:proofErr w:type="spellEnd"/>
      <w:r w:rsidRPr="000B3D80">
        <w:rPr>
          <w:rFonts w:ascii="Arial" w:eastAsia="Times New Roman" w:hAnsi="Arial" w:cs="Arial"/>
          <w:sz w:val="24"/>
          <w:szCs w:val="24"/>
          <w:lang w:eastAsia="es-CO"/>
        </w:rPr>
        <w:t>-2022,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p>
    <w:p w14:paraId="58FE8DDA"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 </w:t>
      </w:r>
    </w:p>
    <w:p w14:paraId="3894D6D6"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eastAsia="es-CO"/>
        </w:rPr>
      </w:pPr>
      <w:r w:rsidRPr="000B3D80">
        <w:rPr>
          <w:rFonts w:ascii="Arial" w:eastAsia="Times New Roman" w:hAnsi="Arial" w:cs="Arial"/>
          <w:i/>
          <w:iCs/>
          <w:szCs w:val="24"/>
          <w:lang w:eastAsia="es-CO"/>
        </w:rPr>
        <w:t xml:space="preserve">“Pues bien, como se explicó en las sentencias CSJ </w:t>
      </w:r>
      <w:proofErr w:type="spellStart"/>
      <w:r w:rsidRPr="000B3D80">
        <w:rPr>
          <w:rFonts w:ascii="Arial" w:eastAsia="Times New Roman" w:hAnsi="Arial" w:cs="Arial"/>
          <w:i/>
          <w:iCs/>
          <w:szCs w:val="24"/>
          <w:lang w:eastAsia="es-CO"/>
        </w:rPr>
        <w:t>SL5686</w:t>
      </w:r>
      <w:proofErr w:type="spellEnd"/>
      <w:r w:rsidRPr="000B3D80">
        <w:rPr>
          <w:rFonts w:ascii="Arial" w:eastAsia="Times New Roman" w:hAnsi="Arial" w:cs="Arial"/>
          <w:i/>
          <w:iCs/>
          <w:szCs w:val="24"/>
          <w:lang w:eastAsia="es-CO"/>
        </w:rPr>
        <w:t xml:space="preserve">-2021 y </w:t>
      </w:r>
      <w:proofErr w:type="spellStart"/>
      <w:r w:rsidRPr="000B3D80">
        <w:rPr>
          <w:rFonts w:ascii="Arial" w:eastAsia="Times New Roman" w:hAnsi="Arial" w:cs="Arial"/>
          <w:i/>
          <w:iCs/>
          <w:szCs w:val="24"/>
          <w:lang w:eastAsia="es-CO"/>
        </w:rPr>
        <w:t>SL5688</w:t>
      </w:r>
      <w:proofErr w:type="spellEnd"/>
      <w:r w:rsidRPr="000B3D80">
        <w:rPr>
          <w:rFonts w:ascii="Arial" w:eastAsia="Times New Roman" w:hAnsi="Arial" w:cs="Arial"/>
          <w:i/>
          <w:iCs/>
          <w:szCs w:val="24"/>
          <w:lang w:eastAsia="es-CO"/>
        </w:rPr>
        <w:t xml:space="preserve">-2021, los argumentos de esta índole son inadmisibles pues desatienden que el eje central de estas discusiones está en determinar si al momento del traslado de prima media al </w:t>
      </w:r>
      <w:proofErr w:type="spellStart"/>
      <w:r w:rsidRPr="000B3D80">
        <w:rPr>
          <w:rFonts w:ascii="Arial" w:eastAsia="Times New Roman" w:hAnsi="Arial" w:cs="Arial"/>
          <w:i/>
          <w:iCs/>
          <w:szCs w:val="24"/>
          <w:lang w:eastAsia="es-CO"/>
        </w:rPr>
        <w:t>RAIS</w:t>
      </w:r>
      <w:proofErr w:type="spellEnd"/>
      <w:r w:rsidRPr="000B3D80">
        <w:rPr>
          <w:rFonts w:ascii="Arial" w:eastAsia="Times New Roman" w:hAnsi="Arial" w:cs="Arial"/>
          <w:i/>
          <w:iCs/>
          <w:szCs w:val="24"/>
          <w:lang w:eastAsia="es-CO"/>
        </w:rPr>
        <w:t xml:space="preserve">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 </w:t>
      </w:r>
      <w:r w:rsidRPr="000B3D80">
        <w:rPr>
          <w:rFonts w:ascii="Arial" w:eastAsia="Times New Roman" w:hAnsi="Arial" w:cs="Arial"/>
          <w:szCs w:val="24"/>
          <w:lang w:eastAsia="es-CO"/>
        </w:rPr>
        <w:t> </w:t>
      </w:r>
    </w:p>
    <w:p w14:paraId="4102A623"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eastAsia="es-CO"/>
        </w:rPr>
      </w:pPr>
      <w:r w:rsidRPr="000B3D80">
        <w:rPr>
          <w:rFonts w:ascii="Arial" w:eastAsia="Times New Roman" w:hAnsi="Arial" w:cs="Arial"/>
          <w:szCs w:val="24"/>
          <w:lang w:eastAsia="es-CO"/>
        </w:rPr>
        <w:t> </w:t>
      </w:r>
    </w:p>
    <w:p w14:paraId="1DAC50C1"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eastAsia="es-CO"/>
        </w:rPr>
      </w:pPr>
      <w:r w:rsidRPr="000B3D80">
        <w:rPr>
          <w:rFonts w:ascii="Arial" w:eastAsia="Times New Roman" w:hAnsi="Arial" w:cs="Arial"/>
          <w:i/>
          <w:iCs/>
          <w:szCs w:val="24"/>
          <w:lang w:eastAsia="es-CO"/>
        </w:rPr>
        <w:t xml:space="preserve">De modo que no es dable siquiera sugerir que los posteriores traslados entre administradoras pueden configurar un acto de relacionamiento capaz de ratificar la voluntad de permanencia en ellas, como se infiere de las decisiones de la Sala de Descongestión de esta Corte CSJ </w:t>
      </w:r>
      <w:proofErr w:type="spellStart"/>
      <w:r w:rsidRPr="000B3D80">
        <w:rPr>
          <w:rFonts w:ascii="Arial" w:eastAsia="Times New Roman" w:hAnsi="Arial" w:cs="Arial"/>
          <w:i/>
          <w:iCs/>
          <w:szCs w:val="24"/>
          <w:lang w:eastAsia="es-CO"/>
        </w:rPr>
        <w:t>SL249</w:t>
      </w:r>
      <w:proofErr w:type="spellEnd"/>
      <w:r w:rsidRPr="000B3D80">
        <w:rPr>
          <w:rFonts w:ascii="Arial" w:eastAsia="Times New Roman" w:hAnsi="Arial" w:cs="Arial"/>
          <w:i/>
          <w:iCs/>
          <w:szCs w:val="24"/>
          <w:lang w:eastAsia="es-CO"/>
        </w:rPr>
        <w:t xml:space="preserve">-2022 y </w:t>
      </w:r>
      <w:proofErr w:type="spellStart"/>
      <w:r w:rsidRPr="000B3D80">
        <w:rPr>
          <w:rFonts w:ascii="Arial" w:eastAsia="Times New Roman" w:hAnsi="Arial" w:cs="Arial"/>
          <w:i/>
          <w:iCs/>
          <w:szCs w:val="24"/>
          <w:lang w:eastAsia="es-CO"/>
        </w:rPr>
        <w:t>SL259</w:t>
      </w:r>
      <w:proofErr w:type="spellEnd"/>
      <w:r w:rsidRPr="000B3D80">
        <w:rPr>
          <w:rFonts w:ascii="Arial" w:eastAsia="Times New Roman" w:hAnsi="Arial" w:cs="Arial"/>
          <w:i/>
          <w:iCs/>
          <w:szCs w:val="24"/>
          <w:lang w:eastAsia="es-CO"/>
        </w:rPr>
        <w:t xml:space="preserve">-2022. Nótese que, conforme la perspectiva explicada, esa voluntad de permanencia en el </w:t>
      </w:r>
      <w:proofErr w:type="spellStart"/>
      <w:r w:rsidRPr="000B3D80">
        <w:rPr>
          <w:rFonts w:ascii="Arial" w:eastAsia="Times New Roman" w:hAnsi="Arial" w:cs="Arial"/>
          <w:i/>
          <w:iCs/>
          <w:szCs w:val="24"/>
          <w:lang w:eastAsia="es-CO"/>
        </w:rPr>
        <w:t>RAIS</w:t>
      </w:r>
      <w:proofErr w:type="spellEnd"/>
      <w:r w:rsidRPr="000B3D80">
        <w:rPr>
          <w:rFonts w:ascii="Arial" w:eastAsia="Times New Roman" w:hAnsi="Arial" w:cs="Arial"/>
          <w:i/>
          <w:iCs/>
          <w:szCs w:val="24"/>
          <w:lang w:eastAsia="es-CO"/>
        </w:rPr>
        <w:t xml:space="preserve"> es inane dado que no desvirtúa el incumplimiento del deber de información y además ubica la discusión en actuaciones que estarían respaldadas en un acto jurídico ineficaz, esto es, el del traslado inicial. </w:t>
      </w:r>
      <w:r w:rsidRPr="000B3D80">
        <w:rPr>
          <w:rFonts w:ascii="Arial" w:eastAsia="Times New Roman" w:hAnsi="Arial" w:cs="Arial"/>
          <w:szCs w:val="24"/>
          <w:lang w:eastAsia="es-CO"/>
        </w:rPr>
        <w:t> </w:t>
      </w:r>
    </w:p>
    <w:p w14:paraId="76A2ACE3"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eastAsia="es-CO"/>
        </w:rPr>
      </w:pPr>
      <w:r w:rsidRPr="000B3D80">
        <w:rPr>
          <w:rFonts w:ascii="Arial" w:eastAsia="Times New Roman" w:hAnsi="Arial" w:cs="Arial"/>
          <w:szCs w:val="24"/>
          <w:lang w:eastAsia="es-CO"/>
        </w:rPr>
        <w:t> </w:t>
      </w:r>
    </w:p>
    <w:p w14:paraId="59CF8A2F"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eastAsia="es-CO"/>
        </w:rPr>
      </w:pPr>
      <w:r w:rsidRPr="000B3D80">
        <w:rPr>
          <w:rFonts w:ascii="Arial" w:eastAsia="Times New Roman" w:hAnsi="Arial" w:cs="Arial"/>
          <w:i/>
          <w:iCs/>
          <w:szCs w:val="24"/>
          <w:lang w:eastAsia="es-CO"/>
        </w:rPr>
        <w:t xml:space="preserve">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w:t>
      </w:r>
      <w:proofErr w:type="spellStart"/>
      <w:r w:rsidRPr="000B3D80">
        <w:rPr>
          <w:rFonts w:ascii="Arial" w:eastAsia="Times New Roman" w:hAnsi="Arial" w:cs="Arial"/>
          <w:i/>
          <w:iCs/>
          <w:szCs w:val="24"/>
          <w:lang w:eastAsia="es-CO"/>
        </w:rPr>
        <w:t>RAIS</w:t>
      </w:r>
      <w:proofErr w:type="spellEnd"/>
      <w:r w:rsidRPr="000B3D80">
        <w:rPr>
          <w:rFonts w:ascii="Arial" w:eastAsia="Times New Roman" w:hAnsi="Arial" w:cs="Arial"/>
          <w:i/>
          <w:iCs/>
          <w:szCs w:val="24"/>
          <w:lang w:eastAsia="es-CO"/>
        </w:rPr>
        <w:t>.  </w:t>
      </w:r>
      <w:r w:rsidRPr="000B3D80">
        <w:rPr>
          <w:rFonts w:ascii="Arial" w:eastAsia="Times New Roman" w:hAnsi="Arial" w:cs="Arial"/>
          <w:szCs w:val="24"/>
          <w:lang w:eastAsia="es-CO"/>
        </w:rPr>
        <w:t> </w:t>
      </w:r>
    </w:p>
    <w:p w14:paraId="09F50186"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eastAsia="es-CO"/>
        </w:rPr>
      </w:pPr>
      <w:r w:rsidRPr="000B3D80">
        <w:rPr>
          <w:rFonts w:ascii="Arial" w:eastAsia="Times New Roman" w:hAnsi="Arial" w:cs="Arial"/>
          <w:szCs w:val="24"/>
          <w:lang w:eastAsia="es-CO"/>
        </w:rPr>
        <w:t> </w:t>
      </w:r>
    </w:p>
    <w:p w14:paraId="174819FE" w14:textId="77777777" w:rsidR="000B3D80" w:rsidRPr="000B3D80" w:rsidRDefault="000B3D80" w:rsidP="000B3D80">
      <w:pPr>
        <w:spacing w:after="0" w:line="240" w:lineRule="auto"/>
        <w:ind w:left="426" w:right="420"/>
        <w:jc w:val="both"/>
        <w:textAlignment w:val="baseline"/>
        <w:rPr>
          <w:rFonts w:ascii="Arial" w:eastAsia="Times New Roman" w:hAnsi="Arial" w:cs="Arial"/>
          <w:szCs w:val="24"/>
          <w:lang w:eastAsia="es-CO"/>
        </w:rPr>
      </w:pPr>
      <w:r w:rsidRPr="000B3D80">
        <w:rPr>
          <w:rFonts w:ascii="Arial" w:eastAsia="Times New Roman" w:hAnsi="Arial" w:cs="Arial"/>
          <w:i/>
          <w:iCs/>
          <w:szCs w:val="24"/>
          <w:lang w:eastAsia="es-CO"/>
        </w:rPr>
        <w:lastRenderedPageBreak/>
        <w:t xml:space="preserve">Por tanto, nuevamente se enfatiza que este es el precedente vigente y en vigor de la Sala de Casación Laboral de esta Corte, </w:t>
      </w:r>
      <w:r w:rsidRPr="000B3D80">
        <w:rPr>
          <w:rFonts w:ascii="Arial" w:eastAsia="Times New Roman" w:hAnsi="Arial" w:cs="Arial"/>
          <w:b/>
          <w:bCs/>
          <w:i/>
          <w:iCs/>
          <w:szCs w:val="24"/>
          <w:lang w:eastAsia="es-CO"/>
        </w:rPr>
        <w:t>y recoge cualquier otro que le sea contrario, en especial el condensado en aquellas providencias</w:t>
      </w:r>
      <w:r w:rsidRPr="000B3D80">
        <w:rPr>
          <w:rFonts w:ascii="Arial" w:eastAsia="Times New Roman" w:hAnsi="Arial" w:cs="Arial"/>
          <w:i/>
          <w:iCs/>
          <w:szCs w:val="24"/>
          <w:lang w:eastAsia="es-CO"/>
        </w:rPr>
        <w:t xml:space="preserve">.”. </w:t>
      </w:r>
      <w:r w:rsidRPr="000B3D80">
        <w:rPr>
          <w:rFonts w:ascii="Arial" w:eastAsia="Times New Roman" w:hAnsi="Arial" w:cs="Arial"/>
          <w:szCs w:val="24"/>
          <w:lang w:eastAsia="es-CO"/>
        </w:rPr>
        <w:t>(Negrillas por fuera de texto).</w:t>
      </w:r>
      <w:r w:rsidRPr="000B3D80">
        <w:rPr>
          <w:rFonts w:ascii="Arial" w:eastAsia="Times New Roman" w:hAnsi="Arial" w:cs="Arial"/>
          <w:i/>
          <w:iCs/>
          <w:szCs w:val="24"/>
          <w:lang w:eastAsia="es-CO"/>
        </w:rPr>
        <w:t> </w:t>
      </w:r>
      <w:r w:rsidRPr="000B3D80">
        <w:rPr>
          <w:rFonts w:ascii="Arial" w:eastAsia="Times New Roman" w:hAnsi="Arial" w:cs="Arial"/>
          <w:szCs w:val="24"/>
          <w:lang w:eastAsia="es-CO"/>
        </w:rPr>
        <w:t> </w:t>
      </w:r>
    </w:p>
    <w:p w14:paraId="4419F479"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 </w:t>
      </w:r>
    </w:p>
    <w:p w14:paraId="32C49F93"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 xml:space="preserve">Tal postura, entiende la Sala, fue ratificada por el máximo órgano de la jurisdicción ordinaria laboral en las sentencias </w:t>
      </w:r>
      <w:proofErr w:type="spellStart"/>
      <w:r w:rsidRPr="000B3D80">
        <w:rPr>
          <w:rFonts w:ascii="Arial" w:eastAsia="Times New Roman" w:hAnsi="Arial" w:cs="Arial"/>
          <w:sz w:val="24"/>
          <w:szCs w:val="24"/>
          <w:lang w:eastAsia="es-CO"/>
        </w:rPr>
        <w:t>STL7302</w:t>
      </w:r>
      <w:proofErr w:type="spellEnd"/>
      <w:r w:rsidRPr="000B3D80">
        <w:rPr>
          <w:rFonts w:ascii="Arial" w:eastAsia="Times New Roman" w:hAnsi="Arial" w:cs="Arial"/>
          <w:sz w:val="24"/>
          <w:szCs w:val="24"/>
          <w:lang w:eastAsia="es-CO"/>
        </w:rPr>
        <w:t xml:space="preserve">-2023 y </w:t>
      </w:r>
      <w:proofErr w:type="spellStart"/>
      <w:r w:rsidRPr="000B3D80">
        <w:rPr>
          <w:rFonts w:ascii="Arial" w:eastAsia="Times New Roman" w:hAnsi="Arial" w:cs="Arial"/>
          <w:sz w:val="24"/>
          <w:szCs w:val="24"/>
          <w:lang w:eastAsia="es-CO"/>
        </w:rPr>
        <w:t>STL9792</w:t>
      </w:r>
      <w:proofErr w:type="spellEnd"/>
      <w:r w:rsidRPr="000B3D80">
        <w:rPr>
          <w:rFonts w:ascii="Arial" w:eastAsia="Times New Roman" w:hAnsi="Arial" w:cs="Arial"/>
          <w:sz w:val="24"/>
          <w:szCs w:val="24"/>
          <w:lang w:eastAsia="es-CO"/>
        </w:rPr>
        <w:t>-2023 en las que insistió que la discusión en este tipo de casos se centra únicamente en la validez del acto jurídico con el que se materializa el cambio de régimen pensional de los afiliados, al punto que en la última de ellas –</w:t>
      </w:r>
      <w:proofErr w:type="spellStart"/>
      <w:r w:rsidRPr="000B3D80">
        <w:rPr>
          <w:rFonts w:ascii="Arial" w:eastAsia="Times New Roman" w:hAnsi="Arial" w:cs="Arial"/>
          <w:i/>
          <w:iCs/>
          <w:sz w:val="24"/>
          <w:szCs w:val="24"/>
          <w:lang w:eastAsia="es-CO"/>
        </w:rPr>
        <w:t>STL9792</w:t>
      </w:r>
      <w:proofErr w:type="spellEnd"/>
      <w:r w:rsidRPr="000B3D80">
        <w:rPr>
          <w:rFonts w:ascii="Arial" w:eastAsia="Times New Roman" w:hAnsi="Arial" w:cs="Arial"/>
          <w:i/>
          <w:iCs/>
          <w:sz w:val="24"/>
          <w:szCs w:val="24"/>
          <w:lang w:eastAsia="es-CO"/>
        </w:rPr>
        <w:t>-2023-</w:t>
      </w:r>
      <w:r w:rsidRPr="000B3D80">
        <w:rPr>
          <w:rFonts w:ascii="Arial" w:eastAsia="Times New Roman" w:hAnsi="Arial" w:cs="Arial"/>
          <w:sz w:val="24"/>
          <w:szCs w:val="24"/>
          <w:lang w:eastAsia="es-CO"/>
        </w:rPr>
        <w:t xml:space="preserve"> la Corte le restó efectos a un documento que contenía la </w:t>
      </w:r>
      <w:proofErr w:type="spellStart"/>
      <w:r w:rsidRPr="000B3D80">
        <w:rPr>
          <w:rFonts w:ascii="Arial" w:eastAsia="Times New Roman" w:hAnsi="Arial" w:cs="Arial"/>
          <w:sz w:val="24"/>
          <w:szCs w:val="24"/>
          <w:lang w:eastAsia="es-CO"/>
        </w:rPr>
        <w:t>reasesoría</w:t>
      </w:r>
      <w:proofErr w:type="spellEnd"/>
      <w:r w:rsidRPr="000B3D80">
        <w:rPr>
          <w:rFonts w:ascii="Arial" w:eastAsia="Times New Roman" w:hAnsi="Arial" w:cs="Arial"/>
          <w:sz w:val="24"/>
          <w:szCs w:val="24"/>
          <w:lang w:eastAsia="es-CO"/>
        </w:rPr>
        <w:t xml:space="preserve"> de un afiliado. </w:t>
      </w:r>
    </w:p>
    <w:p w14:paraId="3C2A872B"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 </w:t>
      </w:r>
    </w:p>
    <w:p w14:paraId="46906260" w14:textId="77777777" w:rsidR="000B3D80" w:rsidRPr="000B3D80" w:rsidRDefault="000B3D80" w:rsidP="000B3D80">
      <w:pPr>
        <w:spacing w:after="0"/>
        <w:jc w:val="both"/>
        <w:textAlignment w:val="baseline"/>
        <w:rPr>
          <w:rFonts w:ascii="Arial" w:eastAsia="Times New Roman" w:hAnsi="Arial" w:cs="Arial"/>
          <w:sz w:val="24"/>
          <w:szCs w:val="24"/>
          <w:lang w:eastAsia="es-CO"/>
        </w:rPr>
      </w:pPr>
      <w:r w:rsidRPr="000B3D80">
        <w:rPr>
          <w:rFonts w:ascii="Arial" w:eastAsia="Times New Roman" w:hAnsi="Arial" w:cs="Arial"/>
          <w:sz w:val="24"/>
          <w:szCs w:val="24"/>
          <w:lang w:eastAsia="es-CO"/>
        </w:rPr>
        <w:t>En el anterior orden de ideas, esta Sala de Decisión continuará realizando el estudio de este tipo de casos, bajo la senda ordenada por la Sala de Casación Laboral de la Corte Suprema de Justicia. </w:t>
      </w:r>
    </w:p>
    <w:p w14:paraId="1236C03B" w14:textId="77777777"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val="es-ES" w:eastAsia="es-CO"/>
        </w:rPr>
        <w:t> </w:t>
      </w:r>
      <w:r w:rsidRPr="00EE49F6">
        <w:rPr>
          <w:rFonts w:ascii="Arial" w:eastAsia="Times New Roman" w:hAnsi="Arial" w:cs="Arial"/>
          <w:sz w:val="24"/>
          <w:szCs w:val="24"/>
          <w:lang w:eastAsia="es-CO"/>
        </w:rPr>
        <w:t> </w:t>
      </w:r>
    </w:p>
    <w:p w14:paraId="597956D2" w14:textId="77777777"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b/>
          <w:bCs/>
          <w:sz w:val="24"/>
          <w:szCs w:val="24"/>
          <w:lang w:eastAsia="es-CO"/>
        </w:rPr>
        <w:t>CASO CONCRETO</w:t>
      </w:r>
      <w:r w:rsidRPr="00EE49F6">
        <w:rPr>
          <w:rFonts w:ascii="Arial" w:eastAsia="Times New Roman" w:hAnsi="Arial" w:cs="Arial"/>
          <w:sz w:val="24"/>
          <w:szCs w:val="24"/>
          <w:lang w:eastAsia="es-CO"/>
        </w:rPr>
        <w:t> </w:t>
      </w:r>
    </w:p>
    <w:p w14:paraId="1F04A9C2"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10F1276F" w14:textId="13F90EB3"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w:t>
      </w:r>
      <w:r w:rsidR="00D16231" w:rsidRPr="00EE49F6">
        <w:rPr>
          <w:rFonts w:ascii="Arial" w:eastAsia="Times New Roman" w:hAnsi="Arial" w:cs="Arial"/>
          <w:spacing w:val="-2"/>
          <w:sz w:val="24"/>
          <w:szCs w:val="24"/>
          <w:lang w:eastAsia="es-ES"/>
        </w:rPr>
        <w:t>el</w:t>
      </w:r>
      <w:r w:rsidRPr="00EE49F6">
        <w:rPr>
          <w:rFonts w:ascii="Arial" w:eastAsia="Times New Roman" w:hAnsi="Arial" w:cs="Arial"/>
          <w:spacing w:val="-2"/>
          <w:sz w:val="24"/>
          <w:szCs w:val="24"/>
          <w:lang w:eastAsia="es-ES"/>
        </w:rPr>
        <w:t xml:space="preserve"> actor la demanda en ese sentido, por imperativo jurisprudencial, lo que corresponde es analizar el caso en la forma determinada por la Corte Suprema de Justicia, esto es, si el cambio de régimen pensional de</w:t>
      </w:r>
      <w:r w:rsidR="00D16231" w:rsidRPr="00EE49F6">
        <w:rPr>
          <w:rFonts w:ascii="Arial" w:eastAsia="Times New Roman" w:hAnsi="Arial" w:cs="Arial"/>
          <w:spacing w:val="-2"/>
          <w:sz w:val="24"/>
          <w:szCs w:val="24"/>
          <w:lang w:eastAsia="es-ES"/>
        </w:rPr>
        <w:t>l</w:t>
      </w:r>
      <w:r w:rsidRPr="00EE49F6">
        <w:rPr>
          <w:rFonts w:ascii="Arial" w:eastAsia="Times New Roman" w:hAnsi="Arial" w:cs="Arial"/>
          <w:spacing w:val="-2"/>
          <w:sz w:val="24"/>
          <w:szCs w:val="24"/>
          <w:lang w:eastAsia="es-ES"/>
        </w:rPr>
        <w:t xml:space="preserve"> demandante se dio en términos de eficacia, como correctamente lo abordó la funcionaria de primera instancia.</w:t>
      </w:r>
    </w:p>
    <w:p w14:paraId="0E828A65"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p>
    <w:p w14:paraId="4103F997" w14:textId="365272E9" w:rsidR="0019053C" w:rsidRPr="00EE49F6" w:rsidRDefault="00E225EF"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C</w:t>
      </w:r>
      <w:r w:rsidR="0019053C" w:rsidRPr="00EE49F6">
        <w:rPr>
          <w:rFonts w:ascii="Arial" w:eastAsia="Times New Roman" w:hAnsi="Arial" w:cs="Arial"/>
          <w:sz w:val="24"/>
          <w:szCs w:val="24"/>
          <w:lang w:eastAsia="es-CO"/>
        </w:rPr>
        <w:t>on la solicitud de vinculación N°</w:t>
      </w:r>
      <w:r w:rsidRPr="00EE49F6">
        <w:rPr>
          <w:rFonts w:ascii="Arial" w:eastAsia="Times New Roman" w:hAnsi="Arial" w:cs="Arial"/>
          <w:sz w:val="24"/>
          <w:szCs w:val="24"/>
          <w:lang w:eastAsia="es-CO"/>
        </w:rPr>
        <w:t>989222</w:t>
      </w:r>
      <w:r w:rsidR="0019053C" w:rsidRPr="00EE49F6">
        <w:rPr>
          <w:rFonts w:ascii="Arial" w:eastAsia="Times New Roman" w:hAnsi="Arial" w:cs="Arial"/>
          <w:sz w:val="24"/>
          <w:szCs w:val="24"/>
          <w:lang w:eastAsia="es-CO"/>
        </w:rPr>
        <w:t xml:space="preserve"> realizada por </w:t>
      </w:r>
      <w:r w:rsidRPr="00EE49F6">
        <w:rPr>
          <w:rFonts w:ascii="Arial" w:eastAsia="Times New Roman" w:hAnsi="Arial" w:cs="Arial"/>
          <w:sz w:val="24"/>
          <w:szCs w:val="24"/>
          <w:lang w:eastAsia="es-CO"/>
        </w:rPr>
        <w:t>el señor Leonardo Antonio Arboleda Pati{o</w:t>
      </w:r>
      <w:r w:rsidR="0019053C" w:rsidRPr="00EE49F6">
        <w:rPr>
          <w:rFonts w:ascii="Arial" w:eastAsia="Times New Roman" w:hAnsi="Arial" w:cs="Arial"/>
          <w:sz w:val="24"/>
          <w:szCs w:val="24"/>
          <w:lang w:eastAsia="es-CO"/>
        </w:rPr>
        <w:t xml:space="preserve"> ante el fondo privado de pensiones Protección S.A. el </w:t>
      </w:r>
      <w:r w:rsidRPr="00EE49F6">
        <w:rPr>
          <w:rFonts w:ascii="Arial" w:eastAsia="Times New Roman" w:hAnsi="Arial" w:cs="Arial"/>
          <w:sz w:val="24"/>
          <w:szCs w:val="24"/>
          <w:lang w:eastAsia="es-CO"/>
        </w:rPr>
        <w:t>16 de enero de 1998</w:t>
      </w:r>
      <w:r w:rsidR="0019053C" w:rsidRPr="00EE49F6">
        <w:rPr>
          <w:rFonts w:ascii="Arial" w:eastAsia="Times New Roman" w:hAnsi="Arial" w:cs="Arial"/>
          <w:sz w:val="24"/>
          <w:szCs w:val="24"/>
          <w:lang w:eastAsia="es-CO"/>
        </w:rPr>
        <w:t xml:space="preserve"> -pág.</w:t>
      </w:r>
      <w:r w:rsidRPr="00EE49F6">
        <w:rPr>
          <w:rFonts w:ascii="Arial" w:eastAsia="Times New Roman" w:hAnsi="Arial" w:cs="Arial"/>
          <w:sz w:val="24"/>
          <w:szCs w:val="24"/>
          <w:lang w:eastAsia="es-CO"/>
        </w:rPr>
        <w:t>66</w:t>
      </w:r>
      <w:r w:rsidR="0019053C" w:rsidRPr="00EE49F6">
        <w:rPr>
          <w:rFonts w:ascii="Arial" w:eastAsia="Times New Roman" w:hAnsi="Arial" w:cs="Arial"/>
          <w:sz w:val="24"/>
          <w:szCs w:val="24"/>
          <w:lang w:eastAsia="es-CO"/>
        </w:rPr>
        <w:t xml:space="preserve"> archivo 0</w:t>
      </w:r>
      <w:r w:rsidR="00FB7A44" w:rsidRPr="00EE49F6">
        <w:rPr>
          <w:rFonts w:ascii="Arial" w:eastAsia="Times New Roman" w:hAnsi="Arial" w:cs="Arial"/>
          <w:sz w:val="24"/>
          <w:szCs w:val="24"/>
          <w:lang w:eastAsia="es-CO"/>
        </w:rPr>
        <w:t>9</w:t>
      </w:r>
      <w:r w:rsidR="0019053C" w:rsidRPr="00EE49F6">
        <w:rPr>
          <w:rFonts w:ascii="Arial" w:eastAsia="Times New Roman" w:hAnsi="Arial" w:cs="Arial"/>
          <w:sz w:val="24"/>
          <w:szCs w:val="24"/>
          <w:lang w:eastAsia="es-CO"/>
        </w:rPr>
        <w:t xml:space="preserve"> carpeta primera instancia- </w:t>
      </w:r>
      <w:r w:rsidR="00FB7A44" w:rsidRPr="00EE49F6">
        <w:rPr>
          <w:rFonts w:ascii="Arial" w:eastAsia="Times New Roman" w:hAnsi="Arial" w:cs="Arial"/>
          <w:sz w:val="24"/>
          <w:szCs w:val="24"/>
          <w:lang w:eastAsia="es-CO"/>
        </w:rPr>
        <w:t>el</w:t>
      </w:r>
      <w:r w:rsidR="0019053C" w:rsidRPr="00EE49F6">
        <w:rPr>
          <w:rFonts w:ascii="Arial" w:eastAsia="Times New Roman" w:hAnsi="Arial" w:cs="Arial"/>
          <w:sz w:val="24"/>
          <w:szCs w:val="24"/>
          <w:lang w:eastAsia="es-CO"/>
        </w:rPr>
        <w:t xml:space="preserve"> demandante se trasladó del régimen de prima media con prestación definida al de ahorro individual con solidaridad, sin embargo, </w:t>
      </w:r>
      <w:r w:rsidR="00FB7A44" w:rsidRPr="00EE49F6">
        <w:rPr>
          <w:rFonts w:ascii="Arial" w:eastAsia="Times New Roman" w:hAnsi="Arial" w:cs="Arial"/>
          <w:spacing w:val="-2"/>
          <w:sz w:val="24"/>
          <w:szCs w:val="24"/>
          <w:lang w:eastAsia="es-ES"/>
        </w:rPr>
        <w:t>el actor</w:t>
      </w:r>
      <w:r w:rsidR="0019053C" w:rsidRPr="00EE49F6">
        <w:rPr>
          <w:rFonts w:ascii="Arial" w:eastAsia="Times New Roman" w:hAnsi="Arial" w:cs="Arial"/>
          <w:spacing w:val="-2"/>
          <w:sz w:val="24"/>
          <w:szCs w:val="24"/>
          <w:lang w:eastAsia="es-ES"/>
        </w:rPr>
        <w:t xml:space="preserve"> inicia la presente acción al considerar que el cambio de régimen pensional no cumplió con el lleno de los requisitos legales, al no habérsele suministrado la información sobre las consecuencias que conllevaba tomar esa decisión; viciándose de esa manera su consentimiento. </w:t>
      </w:r>
    </w:p>
    <w:p w14:paraId="508AF8D6"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w:t>
      </w:r>
    </w:p>
    <w:p w14:paraId="7E79018E" w14:textId="47700A1F"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Conforme con lo señalado por </w:t>
      </w:r>
      <w:r w:rsidR="00FB7A44" w:rsidRPr="00EE49F6">
        <w:rPr>
          <w:rFonts w:ascii="Arial" w:eastAsia="Times New Roman" w:hAnsi="Arial" w:cs="Arial"/>
          <w:spacing w:val="-2"/>
          <w:sz w:val="24"/>
          <w:szCs w:val="24"/>
          <w:lang w:eastAsia="es-ES"/>
        </w:rPr>
        <w:t>el</w:t>
      </w:r>
      <w:r w:rsidRPr="00EE49F6">
        <w:rPr>
          <w:rFonts w:ascii="Arial" w:eastAsia="Times New Roman" w:hAnsi="Arial" w:cs="Arial"/>
          <w:spacing w:val="-2"/>
          <w:sz w:val="24"/>
          <w:szCs w:val="24"/>
          <w:lang w:eastAsia="es-ES"/>
        </w:rPr>
        <w:t xml:space="preserve"> demandante, se procederá a verificar, siguiendo, única y exclusivamente las reglas jurisprudenciales expuestas anteriormente, si la AFP </w:t>
      </w:r>
      <w:r w:rsidR="00FB7A44" w:rsidRPr="00EE49F6">
        <w:rPr>
          <w:rFonts w:ascii="Arial" w:eastAsia="Times New Roman" w:hAnsi="Arial" w:cs="Arial"/>
          <w:spacing w:val="-2"/>
          <w:sz w:val="24"/>
          <w:szCs w:val="24"/>
          <w:lang w:eastAsia="es-ES"/>
        </w:rPr>
        <w:t>Porvenir</w:t>
      </w:r>
      <w:r w:rsidRPr="00EE49F6">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FB7A44" w:rsidRPr="00EE49F6">
        <w:rPr>
          <w:rFonts w:ascii="Arial" w:eastAsia="Times New Roman" w:hAnsi="Arial" w:cs="Arial"/>
          <w:spacing w:val="-2"/>
          <w:sz w:val="24"/>
          <w:szCs w:val="24"/>
          <w:lang w:eastAsia="es-ES"/>
        </w:rPr>
        <w:t>16 de enero de 1998</w:t>
      </w:r>
      <w:r w:rsidRPr="00EE49F6">
        <w:rPr>
          <w:rFonts w:ascii="Arial" w:eastAsia="Times New Roman" w:hAnsi="Arial" w:cs="Arial"/>
          <w:spacing w:val="-2"/>
          <w:sz w:val="24"/>
          <w:szCs w:val="24"/>
          <w:lang w:eastAsia="es-ES"/>
        </w:rPr>
        <w:t xml:space="preserve"> (primera etapa). </w:t>
      </w:r>
    </w:p>
    <w:p w14:paraId="033DA04C"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w:t>
      </w:r>
    </w:p>
    <w:p w14:paraId="6E3B32E3" w14:textId="70284410"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En lo que concierne al formulario de afiliación, más allá de que en dicho documento se evidencia la rúbrica </w:t>
      </w:r>
      <w:r w:rsidR="00FB7A44" w:rsidRPr="00EE49F6">
        <w:rPr>
          <w:rFonts w:ascii="Arial" w:eastAsia="Times New Roman" w:hAnsi="Arial" w:cs="Arial"/>
          <w:spacing w:val="-2"/>
          <w:sz w:val="24"/>
          <w:szCs w:val="24"/>
          <w:lang w:eastAsia="es-ES"/>
        </w:rPr>
        <w:t>del señor Leonardo Antonio Arboleda Patiño</w:t>
      </w:r>
      <w:r w:rsidRPr="00EE49F6">
        <w:rPr>
          <w:rFonts w:ascii="Arial" w:eastAsia="Times New Roman" w:hAnsi="Arial" w:cs="Arial"/>
          <w:sz w:val="24"/>
          <w:szCs w:val="24"/>
          <w:lang w:eastAsia="es-CO"/>
        </w:rPr>
        <w:t xml:space="preserve"> </w:t>
      </w:r>
      <w:r w:rsidRPr="00EE49F6">
        <w:rPr>
          <w:rFonts w:ascii="Arial" w:eastAsia="Times New Roman" w:hAnsi="Arial" w:cs="Arial"/>
          <w:spacing w:val="-2"/>
          <w:sz w:val="24"/>
          <w:szCs w:val="24"/>
          <w:lang w:eastAsia="es-ES"/>
        </w:rPr>
        <w:t>en la casilla denominada “</w:t>
      </w:r>
      <w:r w:rsidRPr="00EE49F6">
        <w:rPr>
          <w:rFonts w:ascii="Arial" w:eastAsia="Times New Roman" w:hAnsi="Arial" w:cs="Arial"/>
          <w:i/>
          <w:iCs/>
          <w:spacing w:val="-2"/>
          <w:sz w:val="24"/>
          <w:szCs w:val="24"/>
          <w:lang w:eastAsia="es-ES"/>
        </w:rPr>
        <w:t>Voluntad de Afiliación</w:t>
      </w:r>
      <w:r w:rsidRPr="00EE49F6">
        <w:rPr>
          <w:rFonts w:ascii="Arial" w:eastAsia="Times New Roman" w:hAnsi="Arial" w:cs="Arial"/>
          <w:spacing w:val="-2"/>
          <w:sz w:val="24"/>
          <w:szCs w:val="24"/>
          <w:lang w:eastAsia="es-ES"/>
        </w:rPr>
        <w:t xml:space="preserve">”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w:t>
      </w:r>
      <w:r w:rsidRPr="00EE49F6">
        <w:rPr>
          <w:rFonts w:ascii="Arial" w:eastAsia="Times New Roman" w:hAnsi="Arial" w:cs="Arial"/>
          <w:spacing w:val="-2"/>
          <w:sz w:val="24"/>
          <w:szCs w:val="24"/>
          <w:lang w:eastAsia="es-ES"/>
        </w:rPr>
        <w:lastRenderedPageBreak/>
        <w:t>demostrado el deber de información, pues, como mucho, demuestra un consentimiento, pero no informado. </w:t>
      </w:r>
    </w:p>
    <w:p w14:paraId="701C1FE8"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w:t>
      </w:r>
    </w:p>
    <w:p w14:paraId="0200F85A" w14:textId="77D7551D"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Ahora, en el interrogatorio de parte,</w:t>
      </w:r>
      <w:r w:rsidR="006622F7" w:rsidRPr="00EE49F6">
        <w:rPr>
          <w:rFonts w:ascii="Arial" w:eastAsia="Times New Roman" w:hAnsi="Arial" w:cs="Arial"/>
          <w:spacing w:val="-2"/>
          <w:sz w:val="24"/>
          <w:szCs w:val="24"/>
          <w:lang w:eastAsia="es-ES"/>
        </w:rPr>
        <w:t xml:space="preserve"> </w:t>
      </w:r>
      <w:r w:rsidR="00375DD4" w:rsidRPr="00EE49F6">
        <w:rPr>
          <w:rFonts w:ascii="Arial" w:eastAsia="Times New Roman" w:hAnsi="Arial" w:cs="Arial"/>
          <w:spacing w:val="-2"/>
          <w:sz w:val="24"/>
          <w:szCs w:val="24"/>
          <w:lang w:eastAsia="es-ES"/>
        </w:rPr>
        <w:t xml:space="preserve">el señor </w:t>
      </w:r>
      <w:r w:rsidR="006622F7" w:rsidRPr="00EE49F6">
        <w:rPr>
          <w:rFonts w:ascii="Arial" w:eastAsia="Times New Roman" w:hAnsi="Arial" w:cs="Arial"/>
          <w:spacing w:val="-2"/>
          <w:sz w:val="24"/>
          <w:szCs w:val="24"/>
          <w:lang w:eastAsia="es-ES"/>
        </w:rPr>
        <w:t>Leonardo Antonio Arboleda Patiño</w:t>
      </w:r>
      <w:r w:rsidRPr="00EE49F6">
        <w:rPr>
          <w:rFonts w:ascii="Arial" w:eastAsia="Times New Roman" w:hAnsi="Arial" w:cs="Arial"/>
          <w:spacing w:val="-2"/>
          <w:sz w:val="24"/>
          <w:szCs w:val="24"/>
          <w:lang w:eastAsia="es-ES"/>
        </w:rPr>
        <w:t xml:space="preserve"> informó que </w:t>
      </w:r>
      <w:r w:rsidR="00421919" w:rsidRPr="00EE49F6">
        <w:rPr>
          <w:rFonts w:ascii="Arial" w:eastAsia="Times New Roman" w:hAnsi="Arial" w:cs="Arial"/>
          <w:spacing w:val="-2"/>
          <w:sz w:val="24"/>
          <w:szCs w:val="24"/>
          <w:lang w:eastAsia="es-ES"/>
        </w:rPr>
        <w:t>desde hace varios años se encuentra inactivo como cotizante, pero aclaró que no elevó solicitud de reconocimiento de la pensión de vejez en el régimen de ahorro individual con solidaridad</w:t>
      </w:r>
      <w:r w:rsidRPr="00EE49F6">
        <w:rPr>
          <w:rFonts w:ascii="Arial" w:eastAsia="Times New Roman" w:hAnsi="Arial" w:cs="Arial"/>
          <w:spacing w:val="-2"/>
          <w:sz w:val="24"/>
          <w:szCs w:val="24"/>
          <w:lang w:eastAsia="es-ES"/>
        </w:rPr>
        <w:t>.</w:t>
      </w:r>
    </w:p>
    <w:p w14:paraId="7A444BEA" w14:textId="77777777" w:rsidR="0019053C" w:rsidRPr="00EE49F6" w:rsidRDefault="0019053C" w:rsidP="00EE49F6">
      <w:pPr>
        <w:suppressAutoHyphens/>
        <w:spacing w:after="0"/>
        <w:jc w:val="both"/>
        <w:rPr>
          <w:rFonts w:ascii="Arial" w:eastAsia="Times New Roman" w:hAnsi="Arial" w:cs="Arial"/>
          <w:sz w:val="24"/>
          <w:szCs w:val="24"/>
          <w:lang w:eastAsia="es-CO"/>
        </w:rPr>
      </w:pPr>
    </w:p>
    <w:p w14:paraId="7B860DB6" w14:textId="4C76B73E" w:rsidR="00D17C83" w:rsidRPr="00EE49F6" w:rsidRDefault="0019053C" w:rsidP="00EE49F6">
      <w:pPr>
        <w:suppressAutoHyphens/>
        <w:spacing w:after="0"/>
        <w:jc w:val="both"/>
        <w:rPr>
          <w:rFonts w:ascii="Arial" w:eastAsia="Times New Roman" w:hAnsi="Arial" w:cs="Arial"/>
          <w:sz w:val="24"/>
          <w:szCs w:val="24"/>
          <w:lang w:eastAsia="es-CO"/>
        </w:rPr>
      </w:pPr>
      <w:r w:rsidRPr="00EE49F6">
        <w:rPr>
          <w:rFonts w:ascii="Arial" w:eastAsia="Times New Roman" w:hAnsi="Arial" w:cs="Arial"/>
          <w:sz w:val="24"/>
          <w:szCs w:val="24"/>
          <w:lang w:eastAsia="es-CO"/>
        </w:rPr>
        <w:t xml:space="preserve">En torno al momento en que se produjo el cambio de régimen pensional el </w:t>
      </w:r>
      <w:r w:rsidR="00D17C83" w:rsidRPr="00EE49F6">
        <w:rPr>
          <w:rFonts w:ascii="Arial" w:eastAsia="Times New Roman" w:hAnsi="Arial" w:cs="Arial"/>
          <w:sz w:val="24"/>
          <w:szCs w:val="24"/>
          <w:lang w:eastAsia="es-CO"/>
        </w:rPr>
        <w:t>16 de enero de 1998</w:t>
      </w:r>
      <w:r w:rsidRPr="00EE49F6">
        <w:rPr>
          <w:rFonts w:ascii="Arial" w:eastAsia="Times New Roman" w:hAnsi="Arial" w:cs="Arial"/>
          <w:sz w:val="24"/>
          <w:szCs w:val="24"/>
          <w:lang w:eastAsia="es-CO"/>
        </w:rPr>
        <w:t xml:space="preserve">, explicó que </w:t>
      </w:r>
      <w:r w:rsidR="00D17C83" w:rsidRPr="00EE49F6">
        <w:rPr>
          <w:rFonts w:ascii="Arial" w:eastAsia="Times New Roman" w:hAnsi="Arial" w:cs="Arial"/>
          <w:sz w:val="24"/>
          <w:szCs w:val="24"/>
          <w:lang w:eastAsia="es-CO"/>
        </w:rPr>
        <w:t>en ese momento era el Alcalde Municipal de Viterbo</w:t>
      </w:r>
      <w:r w:rsidR="00FC0DB3" w:rsidRPr="00EE49F6">
        <w:rPr>
          <w:rFonts w:ascii="Arial" w:eastAsia="Times New Roman" w:hAnsi="Arial" w:cs="Arial"/>
          <w:sz w:val="24"/>
          <w:szCs w:val="24"/>
          <w:lang w:eastAsia="es-CO"/>
        </w:rPr>
        <w:t xml:space="preserve"> y lo visitó un agente comercial del fondo privado de pensiones Porvenir S.A. con el ánimo de concretar su paso al régimen de ahorro individual con solidaridad</w:t>
      </w:r>
      <w:r w:rsidR="000F0557" w:rsidRPr="00EE49F6">
        <w:rPr>
          <w:rFonts w:ascii="Arial" w:eastAsia="Times New Roman" w:hAnsi="Arial" w:cs="Arial"/>
          <w:sz w:val="24"/>
          <w:szCs w:val="24"/>
          <w:lang w:eastAsia="es-CO"/>
        </w:rPr>
        <w:t xml:space="preserve">, haciendo hincapié en que el Instituto de Seguros Sociales, donde él estaba afiliado, iba a desaparecer y por tanto era </w:t>
      </w:r>
      <w:r w:rsidR="00C852AB" w:rsidRPr="00EE49F6">
        <w:rPr>
          <w:rFonts w:ascii="Arial" w:eastAsia="Times New Roman" w:hAnsi="Arial" w:cs="Arial"/>
          <w:sz w:val="24"/>
          <w:szCs w:val="24"/>
          <w:lang w:eastAsia="es-CO"/>
        </w:rPr>
        <w:t>perentorio</w:t>
      </w:r>
      <w:r w:rsidR="000F0557" w:rsidRPr="00EE49F6">
        <w:rPr>
          <w:rFonts w:ascii="Arial" w:eastAsia="Times New Roman" w:hAnsi="Arial" w:cs="Arial"/>
          <w:sz w:val="24"/>
          <w:szCs w:val="24"/>
          <w:lang w:eastAsia="es-CO"/>
        </w:rPr>
        <w:t xml:space="preserve"> que cambiara </w:t>
      </w:r>
      <w:r w:rsidR="00C852AB" w:rsidRPr="00EE49F6">
        <w:rPr>
          <w:rFonts w:ascii="Arial" w:eastAsia="Times New Roman" w:hAnsi="Arial" w:cs="Arial"/>
          <w:sz w:val="24"/>
          <w:szCs w:val="24"/>
          <w:lang w:eastAsia="es-CO"/>
        </w:rPr>
        <w:t>de</w:t>
      </w:r>
      <w:r w:rsidR="000F0557" w:rsidRPr="00EE49F6">
        <w:rPr>
          <w:rFonts w:ascii="Arial" w:eastAsia="Times New Roman" w:hAnsi="Arial" w:cs="Arial"/>
          <w:sz w:val="24"/>
          <w:szCs w:val="24"/>
          <w:lang w:eastAsia="es-CO"/>
        </w:rPr>
        <w:t xml:space="preserve"> régimen pensional</w:t>
      </w:r>
      <w:r w:rsidR="00C852AB" w:rsidRPr="00EE49F6">
        <w:rPr>
          <w:rFonts w:ascii="Arial" w:eastAsia="Times New Roman" w:hAnsi="Arial" w:cs="Arial"/>
          <w:sz w:val="24"/>
          <w:szCs w:val="24"/>
          <w:lang w:eastAsia="es-CO"/>
        </w:rPr>
        <w:t xml:space="preserve">; a continuación le dijo que él podía pensionarse anticipadamente y con una muy buena </w:t>
      </w:r>
      <w:r w:rsidR="00C31061" w:rsidRPr="00EE49F6">
        <w:rPr>
          <w:rFonts w:ascii="Arial" w:eastAsia="Times New Roman" w:hAnsi="Arial" w:cs="Arial"/>
          <w:sz w:val="24"/>
          <w:szCs w:val="24"/>
          <w:lang w:eastAsia="es-CO"/>
        </w:rPr>
        <w:t xml:space="preserve">mesada en el RAIS, añadiendo que ello se podía lograr gracias a unos muy buenos rendimientos financieros; sin embargo, no se le dijo nada más </w:t>
      </w:r>
      <w:r w:rsidR="00D33F34" w:rsidRPr="00EE49F6">
        <w:rPr>
          <w:rFonts w:ascii="Arial" w:eastAsia="Times New Roman" w:hAnsi="Arial" w:cs="Arial"/>
          <w:sz w:val="24"/>
          <w:szCs w:val="24"/>
          <w:lang w:eastAsia="es-CO"/>
        </w:rPr>
        <w:t>frente a las consecuencias que conllevaba tomar esa decisión</w:t>
      </w:r>
      <w:r w:rsidR="005C4F7E" w:rsidRPr="00EE49F6">
        <w:rPr>
          <w:rFonts w:ascii="Arial" w:eastAsia="Times New Roman" w:hAnsi="Arial" w:cs="Arial"/>
          <w:sz w:val="24"/>
          <w:szCs w:val="24"/>
          <w:lang w:eastAsia="es-CO"/>
        </w:rPr>
        <w:t>.</w:t>
      </w:r>
    </w:p>
    <w:p w14:paraId="1EBE658C"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p>
    <w:p w14:paraId="094A6542" w14:textId="26B63A37" w:rsidR="0019053C" w:rsidRPr="00EE49F6" w:rsidRDefault="0019053C" w:rsidP="00EE49F6">
      <w:pPr>
        <w:spacing w:after="0"/>
        <w:jc w:val="both"/>
        <w:textAlignment w:val="baseline"/>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w:t>
      </w:r>
      <w:r w:rsidR="004735FA" w:rsidRPr="00EE49F6">
        <w:rPr>
          <w:rFonts w:ascii="Arial" w:eastAsia="Times New Roman" w:hAnsi="Arial" w:cs="Arial"/>
          <w:spacing w:val="-2"/>
          <w:sz w:val="24"/>
          <w:szCs w:val="24"/>
          <w:lang w:eastAsia="es-ES"/>
        </w:rPr>
        <w:t xml:space="preserve">el señor Leonardo Antonio </w:t>
      </w:r>
      <w:r w:rsidR="008A36AB" w:rsidRPr="00EE49F6">
        <w:rPr>
          <w:rFonts w:ascii="Arial" w:eastAsia="Times New Roman" w:hAnsi="Arial" w:cs="Arial"/>
          <w:spacing w:val="-2"/>
          <w:sz w:val="24"/>
          <w:szCs w:val="24"/>
          <w:lang w:eastAsia="es-ES"/>
        </w:rPr>
        <w:t>Arboleda Patiño</w:t>
      </w:r>
      <w:r w:rsidRPr="00EE49F6">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8A36AB" w:rsidRPr="00EE49F6">
        <w:rPr>
          <w:rFonts w:ascii="Arial" w:eastAsia="Times New Roman" w:hAnsi="Arial" w:cs="Arial"/>
          <w:spacing w:val="-2"/>
          <w:sz w:val="24"/>
          <w:szCs w:val="24"/>
          <w:lang w:eastAsia="es-ES"/>
        </w:rPr>
        <w:t>Porvenir</w:t>
      </w:r>
      <w:r w:rsidRPr="00EE49F6">
        <w:rPr>
          <w:rFonts w:ascii="Arial" w:eastAsia="Times New Roman" w:hAnsi="Arial" w:cs="Arial"/>
          <w:spacing w:val="-2"/>
          <w:sz w:val="24"/>
          <w:szCs w:val="24"/>
          <w:lang w:eastAsia="es-ES"/>
        </w:rPr>
        <w:t xml:space="preserve"> S.A. para el </w:t>
      </w:r>
      <w:r w:rsidR="008A36AB" w:rsidRPr="00EE49F6">
        <w:rPr>
          <w:rFonts w:ascii="Arial" w:eastAsia="Times New Roman" w:hAnsi="Arial" w:cs="Arial"/>
          <w:spacing w:val="-2"/>
          <w:sz w:val="24"/>
          <w:szCs w:val="24"/>
          <w:lang w:eastAsia="es-ES"/>
        </w:rPr>
        <w:t>16 de enero de 1998</w:t>
      </w:r>
      <w:r w:rsidRPr="00EE49F6">
        <w:rPr>
          <w:rFonts w:ascii="Arial" w:eastAsia="Times New Roman" w:hAnsi="Arial" w:cs="Arial"/>
          <w:spacing w:val="-2"/>
          <w:sz w:val="24"/>
          <w:szCs w:val="24"/>
          <w:lang w:eastAsia="es-ES"/>
        </w:rPr>
        <w:t xml:space="preserve">; </w:t>
      </w:r>
      <w:r w:rsidRPr="00EE49F6">
        <w:rPr>
          <w:rStyle w:val="normaltextrun"/>
          <w:rFonts w:ascii="Arial" w:hAnsi="Arial" w:cs="Arial"/>
          <w:color w:val="000000"/>
          <w:sz w:val="24"/>
          <w:szCs w:val="24"/>
        </w:rPr>
        <w:t xml:space="preserve">siendo del caso recordar que, independientemente de que </w:t>
      </w:r>
      <w:r w:rsidR="008A36AB" w:rsidRPr="00EE49F6">
        <w:rPr>
          <w:rStyle w:val="normaltextrun"/>
          <w:rFonts w:ascii="Arial" w:hAnsi="Arial" w:cs="Arial"/>
          <w:color w:val="000000"/>
          <w:sz w:val="24"/>
          <w:szCs w:val="24"/>
        </w:rPr>
        <w:t>el</w:t>
      </w:r>
      <w:r w:rsidRPr="00EE49F6">
        <w:rPr>
          <w:rStyle w:val="normaltextrun"/>
          <w:rFonts w:ascii="Arial" w:hAnsi="Arial" w:cs="Arial"/>
          <w:color w:val="000000"/>
          <w:sz w:val="24"/>
          <w:szCs w:val="24"/>
        </w:rPr>
        <w:t xml:space="preserve"> actor se haya movilizado al interior del RAIS y haya permanecido afiliad</w:t>
      </w:r>
      <w:r w:rsidR="00B124C8" w:rsidRPr="00EE49F6">
        <w:rPr>
          <w:rStyle w:val="normaltextrun"/>
          <w:rFonts w:ascii="Arial" w:hAnsi="Arial" w:cs="Arial"/>
          <w:color w:val="000000"/>
          <w:sz w:val="24"/>
          <w:szCs w:val="24"/>
        </w:rPr>
        <w:t>o a</w:t>
      </w:r>
      <w:r w:rsidRPr="00EE49F6">
        <w:rPr>
          <w:rStyle w:val="normaltextrun"/>
          <w:rFonts w:ascii="Arial" w:hAnsi="Arial" w:cs="Arial"/>
          <w:color w:val="000000"/>
          <w:sz w:val="24"/>
          <w:szCs w:val="24"/>
        </w:rPr>
        <w:t xml:space="preserve"> ese régimen pensional por más de veinte años realizando cotizaciones a través de él, lo cierto es que, como viene de verse, la Sala de Casación Laboral de la Corte Suprema de Justicia en sentencia CSJ SL1055-2022, cambió su postura frente a los actos de relacionamiento, al determinar que las actuaciones posteriores al acto jurídico ineficaz no tienen la fuerza jurídica para validarlo, en otras palabras, </w:t>
      </w:r>
      <w:r w:rsidRPr="00EE49F6">
        <w:rPr>
          <w:rStyle w:val="normaltextrun"/>
          <w:rFonts w:ascii="Arial" w:hAnsi="Arial" w:cs="Arial"/>
          <w:b/>
          <w:bCs/>
          <w:color w:val="000000"/>
          <w:sz w:val="24"/>
          <w:szCs w:val="24"/>
        </w:rPr>
        <w:t>que no existen actos de relacionamiento con la capacidad de hacer desaparecer la asimetría en la información que se produjo en el momento que se ejecutó el cambio de régimen pensional por parte de los afiliados.</w:t>
      </w:r>
      <w:r w:rsidRPr="00EE49F6">
        <w:rPr>
          <w:rStyle w:val="eop"/>
          <w:rFonts w:ascii="Arial" w:hAnsi="Arial" w:cs="Arial"/>
          <w:b/>
          <w:bCs/>
          <w:color w:val="000000"/>
          <w:sz w:val="24"/>
          <w:szCs w:val="24"/>
          <w:shd w:val="clear" w:color="auto" w:fill="FFFFFF"/>
        </w:rPr>
        <w:t> </w:t>
      </w:r>
    </w:p>
    <w:p w14:paraId="061B4DB3" w14:textId="77777777" w:rsidR="0019053C" w:rsidRPr="00EE49F6" w:rsidRDefault="0019053C" w:rsidP="00EE49F6">
      <w:pPr>
        <w:spacing w:after="0"/>
        <w:jc w:val="both"/>
        <w:textAlignment w:val="baseline"/>
        <w:rPr>
          <w:rFonts w:ascii="Arial" w:eastAsia="Times New Roman" w:hAnsi="Arial" w:cs="Arial"/>
          <w:spacing w:val="-2"/>
          <w:sz w:val="24"/>
          <w:szCs w:val="24"/>
          <w:lang w:eastAsia="es-ES"/>
        </w:rPr>
      </w:pPr>
    </w:p>
    <w:p w14:paraId="608092C2" w14:textId="60F4B727" w:rsidR="0019053C" w:rsidRPr="00EE49F6" w:rsidRDefault="0019053C" w:rsidP="00EE49F6">
      <w:pPr>
        <w:spacing w:after="0"/>
        <w:jc w:val="both"/>
        <w:textAlignment w:val="baseline"/>
        <w:rPr>
          <w:rStyle w:val="normaltextrun"/>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Por lo expuesto, al no quedar probado en el proceso que a</w:t>
      </w:r>
      <w:r w:rsidR="00B124C8" w:rsidRPr="00EE49F6">
        <w:rPr>
          <w:rFonts w:ascii="Arial" w:eastAsia="Times New Roman" w:hAnsi="Arial" w:cs="Arial"/>
          <w:spacing w:val="-2"/>
          <w:sz w:val="24"/>
          <w:szCs w:val="24"/>
          <w:lang w:eastAsia="es-ES"/>
        </w:rPr>
        <w:t>l</w:t>
      </w:r>
      <w:r w:rsidRPr="00EE49F6">
        <w:rPr>
          <w:rFonts w:ascii="Arial" w:eastAsia="Times New Roman" w:hAnsi="Arial" w:cs="Arial"/>
          <w:spacing w:val="-2"/>
          <w:sz w:val="24"/>
          <w:szCs w:val="24"/>
          <w:lang w:eastAsia="es-ES"/>
        </w:rPr>
        <w:t xml:space="preserve"> accionante se le brindó la información que por ley correspondía para el </w:t>
      </w:r>
      <w:r w:rsidR="00B124C8" w:rsidRPr="00EE49F6">
        <w:rPr>
          <w:rFonts w:ascii="Arial" w:eastAsia="Times New Roman" w:hAnsi="Arial" w:cs="Arial"/>
          <w:spacing w:val="-2"/>
          <w:sz w:val="24"/>
          <w:szCs w:val="24"/>
          <w:lang w:eastAsia="es-ES"/>
        </w:rPr>
        <w:t>16 de enero de 1998</w:t>
      </w:r>
      <w:r w:rsidRPr="00EE49F6">
        <w:rPr>
          <w:rFonts w:ascii="Arial" w:eastAsia="Times New Roman" w:hAnsi="Arial" w:cs="Arial"/>
          <w:spacing w:val="-2"/>
          <w:sz w:val="24"/>
          <w:szCs w:val="24"/>
          <w:lang w:eastAsia="es-ES"/>
        </w:rPr>
        <w:t>, indefectiblemente, conforme con lo sentado por la Corte Suprema de Justicia, no queda otro camino que confirmar la decisión emitida por el Juzgado </w:t>
      </w:r>
      <w:r w:rsidR="009F4E98" w:rsidRPr="00EE49F6">
        <w:rPr>
          <w:rFonts w:ascii="Arial" w:eastAsia="Times New Roman" w:hAnsi="Arial" w:cs="Arial"/>
          <w:spacing w:val="-2"/>
          <w:sz w:val="24"/>
          <w:szCs w:val="24"/>
          <w:lang w:eastAsia="es-ES"/>
        </w:rPr>
        <w:t>Quinto</w:t>
      </w:r>
      <w:r w:rsidRPr="00EE49F6">
        <w:rPr>
          <w:rFonts w:ascii="Arial" w:eastAsia="Times New Roman" w:hAnsi="Arial" w:cs="Arial"/>
          <w:spacing w:val="-2"/>
          <w:sz w:val="24"/>
          <w:szCs w:val="24"/>
          <w:lang w:eastAsia="es-ES"/>
        </w:rPr>
        <w:t> Laboral del Circuito, consistente en declarar la ineficacia del acto jurídico por medio del cual </w:t>
      </w:r>
      <w:r w:rsidR="007A549F" w:rsidRPr="00EE49F6">
        <w:rPr>
          <w:rFonts w:ascii="Arial" w:eastAsia="Times New Roman" w:hAnsi="Arial" w:cs="Arial"/>
          <w:spacing w:val="-2"/>
          <w:sz w:val="24"/>
          <w:szCs w:val="24"/>
          <w:lang w:eastAsia="es-ES"/>
        </w:rPr>
        <w:t>el</w:t>
      </w:r>
      <w:r w:rsidRPr="00EE49F6">
        <w:rPr>
          <w:rFonts w:ascii="Arial" w:eastAsia="Times New Roman" w:hAnsi="Arial" w:cs="Arial"/>
          <w:spacing w:val="-2"/>
          <w:sz w:val="24"/>
          <w:szCs w:val="24"/>
          <w:lang w:eastAsia="es-ES"/>
        </w:rPr>
        <w:t xml:space="preserve"> accionante se trasladó del régimen de prima media con prestación definida al régimen de ahorro individual con solidaridad el </w:t>
      </w:r>
      <w:r w:rsidR="007A549F" w:rsidRPr="00EE49F6">
        <w:rPr>
          <w:rFonts w:ascii="Arial" w:eastAsia="Times New Roman" w:hAnsi="Arial" w:cs="Arial"/>
          <w:spacing w:val="-2"/>
          <w:sz w:val="24"/>
          <w:szCs w:val="24"/>
          <w:lang w:eastAsia="es-ES"/>
        </w:rPr>
        <w:t xml:space="preserve">16 de enero de </w:t>
      </w:r>
      <w:r w:rsidR="00F6613D" w:rsidRPr="00EE49F6">
        <w:rPr>
          <w:rFonts w:ascii="Arial" w:eastAsia="Times New Roman" w:hAnsi="Arial" w:cs="Arial"/>
          <w:spacing w:val="-2"/>
          <w:sz w:val="24"/>
          <w:szCs w:val="24"/>
          <w:lang w:eastAsia="es-ES"/>
        </w:rPr>
        <w:t xml:space="preserve">1998, así como la ineficacia de los movimientos ejecutados por él al interior de ese régimen pensional, </w:t>
      </w:r>
      <w:r w:rsidRPr="00EE49F6">
        <w:rPr>
          <w:rStyle w:val="normaltextrun"/>
          <w:rFonts w:ascii="Arial" w:hAnsi="Arial" w:cs="Arial"/>
          <w:color w:val="000000"/>
          <w:sz w:val="24"/>
          <w:szCs w:val="24"/>
          <w:shd w:val="clear" w:color="auto" w:fill="FFFFFF"/>
        </w:rPr>
        <w:t xml:space="preserve">por lo que todos los actos ejecutados en el RAIS carecen de validez; quedando válida y vigente la afiliación primigenia efectuada por </w:t>
      </w:r>
      <w:r w:rsidR="00F6613D" w:rsidRPr="00EE49F6">
        <w:rPr>
          <w:rStyle w:val="normaltextrun"/>
          <w:rFonts w:ascii="Arial" w:hAnsi="Arial" w:cs="Arial"/>
          <w:color w:val="000000"/>
          <w:sz w:val="24"/>
          <w:szCs w:val="24"/>
          <w:shd w:val="clear" w:color="auto" w:fill="FFFFFF"/>
        </w:rPr>
        <w:t xml:space="preserve">el señor Arboleda </w:t>
      </w:r>
      <w:r w:rsidR="009E1430" w:rsidRPr="00EE49F6">
        <w:rPr>
          <w:rStyle w:val="normaltextrun"/>
          <w:rFonts w:ascii="Arial" w:hAnsi="Arial" w:cs="Arial"/>
          <w:color w:val="000000"/>
          <w:sz w:val="24"/>
          <w:szCs w:val="24"/>
          <w:shd w:val="clear" w:color="auto" w:fill="FFFFFF"/>
        </w:rPr>
        <w:t>Patiño</w:t>
      </w:r>
      <w:r w:rsidRPr="00EE49F6">
        <w:rPr>
          <w:rStyle w:val="normaltextrun"/>
          <w:rFonts w:ascii="Arial" w:hAnsi="Arial" w:cs="Arial"/>
          <w:color w:val="000000"/>
          <w:sz w:val="24"/>
          <w:szCs w:val="24"/>
          <w:shd w:val="clear" w:color="auto" w:fill="FFFFFF"/>
        </w:rPr>
        <w:t xml:space="preserve"> al RPMPD administrado actualmente por la Administradora Colombiana de Pensiones, como correctamente lo definió la </w:t>
      </w:r>
      <w:r w:rsidRPr="00EE49F6">
        <w:rPr>
          <w:rStyle w:val="normaltextrun"/>
          <w:rFonts w:ascii="Arial" w:hAnsi="Arial" w:cs="Arial"/>
          <w:i/>
          <w:iCs/>
          <w:color w:val="000000"/>
          <w:sz w:val="24"/>
          <w:szCs w:val="24"/>
          <w:shd w:val="clear" w:color="auto" w:fill="FFFFFF"/>
        </w:rPr>
        <w:t>a quo.</w:t>
      </w:r>
    </w:p>
    <w:p w14:paraId="3F8B084C"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53CA340F" w14:textId="64D3D87B" w:rsidR="0019053C" w:rsidRPr="00EE49F6" w:rsidRDefault="0019053C" w:rsidP="00EE49F6">
      <w:pPr>
        <w:suppressAutoHyphens/>
        <w:spacing w:after="0"/>
        <w:jc w:val="both"/>
        <w:rPr>
          <w:rStyle w:val="normaltextrun"/>
          <w:rFonts w:ascii="Arial" w:hAnsi="Arial" w:cs="Arial"/>
          <w:i/>
          <w:iCs/>
          <w:spacing w:val="-2"/>
          <w:sz w:val="24"/>
          <w:szCs w:val="24"/>
          <w:lang w:eastAsia="es-ES"/>
        </w:rPr>
      </w:pPr>
      <w:r w:rsidRPr="00EE49F6">
        <w:rPr>
          <w:rStyle w:val="normaltextrun"/>
          <w:rFonts w:ascii="Arial" w:hAnsi="Arial" w:cs="Arial"/>
          <w:color w:val="000000"/>
          <w:sz w:val="24"/>
          <w:szCs w:val="24"/>
          <w:shd w:val="clear" w:color="auto" w:fill="FFFFFF"/>
        </w:rPr>
        <w:lastRenderedPageBreak/>
        <w:t xml:space="preserve">Al no tener ningún efecto jurídico el cambio de régimen pensional y los movimientos ejecutados por </w:t>
      </w:r>
      <w:r w:rsidR="00EA6D89" w:rsidRPr="00EE49F6">
        <w:rPr>
          <w:rStyle w:val="normaltextrun"/>
          <w:rFonts w:ascii="Arial" w:hAnsi="Arial" w:cs="Arial"/>
          <w:color w:val="000000"/>
          <w:sz w:val="24"/>
          <w:szCs w:val="24"/>
          <w:shd w:val="clear" w:color="auto" w:fill="FFFFFF"/>
        </w:rPr>
        <w:t>el señor Leonardo Antonio Arboleda Patiño</w:t>
      </w:r>
      <w:r w:rsidRPr="00EE49F6">
        <w:rPr>
          <w:rFonts w:ascii="Arial" w:eastAsia="Times New Roman" w:hAnsi="Arial" w:cs="Arial"/>
          <w:spacing w:val="-2"/>
          <w:sz w:val="24"/>
          <w:szCs w:val="24"/>
          <w:lang w:eastAsia="es-ES"/>
        </w:rPr>
        <w:t>, ni ninguno de los actos ejecutados al interior del RAIS</w:t>
      </w:r>
      <w:r w:rsidRPr="00EE49F6">
        <w:rPr>
          <w:rStyle w:val="normaltextrun"/>
          <w:rFonts w:ascii="Arial" w:hAnsi="Arial" w:cs="Arial"/>
          <w:color w:val="000000"/>
          <w:sz w:val="24"/>
          <w:szCs w:val="24"/>
          <w:shd w:val="clear" w:color="auto" w:fill="FFFFFF"/>
        </w:rPr>
        <w:t xml:space="preserve">, correcta resultó la decisión de condenar a la AFP </w:t>
      </w:r>
      <w:r w:rsidR="00EA6D89" w:rsidRPr="00EE49F6">
        <w:rPr>
          <w:rStyle w:val="normaltextrun"/>
          <w:rFonts w:ascii="Arial" w:hAnsi="Arial" w:cs="Arial"/>
          <w:color w:val="000000"/>
          <w:sz w:val="24"/>
          <w:szCs w:val="24"/>
          <w:shd w:val="clear" w:color="auto" w:fill="FFFFFF"/>
        </w:rPr>
        <w:t>Porvenir</w:t>
      </w:r>
      <w:r w:rsidRPr="00EE49F6">
        <w:rPr>
          <w:rStyle w:val="normaltextrun"/>
          <w:rFonts w:ascii="Arial" w:hAnsi="Arial" w:cs="Arial"/>
          <w:color w:val="000000"/>
          <w:sz w:val="24"/>
          <w:szCs w:val="24"/>
          <w:shd w:val="clear" w:color="auto" w:fill="FFFFFF"/>
        </w:rPr>
        <w:t xml:space="preserve"> S.A., en la que se encontraba  vinculad</w:t>
      </w:r>
      <w:r w:rsidR="00EA6D89" w:rsidRPr="00EE49F6">
        <w:rPr>
          <w:rStyle w:val="normaltextrun"/>
          <w:rFonts w:ascii="Arial" w:hAnsi="Arial" w:cs="Arial"/>
          <w:color w:val="000000"/>
          <w:sz w:val="24"/>
          <w:szCs w:val="24"/>
          <w:shd w:val="clear" w:color="auto" w:fill="FFFFFF"/>
        </w:rPr>
        <w:t>o</w:t>
      </w:r>
      <w:r w:rsidRPr="00EE49F6">
        <w:rPr>
          <w:rStyle w:val="normaltextrun"/>
          <w:rFonts w:ascii="Arial" w:hAnsi="Arial" w:cs="Arial"/>
          <w:color w:val="000000"/>
          <w:sz w:val="24"/>
          <w:szCs w:val="24"/>
          <w:shd w:val="clear" w:color="auto" w:fill="FFFFFF"/>
        </w:rPr>
        <w:t xml:space="preserve"> actualmente, a restituir </w:t>
      </w:r>
      <w:r w:rsidRPr="00EE49F6">
        <w:rPr>
          <w:rFonts w:ascii="Arial" w:eastAsia="Times New Roman" w:hAnsi="Arial" w:cs="Arial"/>
          <w:spacing w:val="-2"/>
          <w:sz w:val="24"/>
          <w:szCs w:val="24"/>
          <w:lang w:eastAsia="es-ES"/>
        </w:rPr>
        <w:t>el saldo existente en la cuenta de ahorro individual de</w:t>
      </w:r>
      <w:r w:rsidR="00EA6D89" w:rsidRPr="00EE49F6">
        <w:rPr>
          <w:rFonts w:ascii="Arial" w:eastAsia="Times New Roman" w:hAnsi="Arial" w:cs="Arial"/>
          <w:spacing w:val="-2"/>
          <w:sz w:val="24"/>
          <w:szCs w:val="24"/>
          <w:lang w:eastAsia="es-ES"/>
        </w:rPr>
        <w:t>l</w:t>
      </w:r>
      <w:r w:rsidRPr="00EE49F6">
        <w:rPr>
          <w:rFonts w:ascii="Arial" w:eastAsia="Times New Roman" w:hAnsi="Arial" w:cs="Arial"/>
          <w:spacing w:val="-2"/>
          <w:sz w:val="24"/>
          <w:szCs w:val="24"/>
          <w:lang w:eastAsia="es-ES"/>
        </w:rPr>
        <w:t xml:space="preserve"> afiliada, proveniente de las cotizaciones efectuadas al sistema general de pensiones junto con los intereses y rendimientos financieros que se hayan causado</w:t>
      </w:r>
      <w:r w:rsidRPr="00EE49F6">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0F3C053C"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0CA183D9" w14:textId="77777777" w:rsidR="0019053C" w:rsidRPr="00EE49F6" w:rsidRDefault="0019053C" w:rsidP="00EE49F6">
      <w:pPr>
        <w:spacing w:after="0"/>
        <w:jc w:val="both"/>
        <w:textAlignment w:val="baseline"/>
        <w:rPr>
          <w:rFonts w:ascii="Arial" w:eastAsia="Times New Roman" w:hAnsi="Arial" w:cs="Arial"/>
          <w:sz w:val="24"/>
          <w:szCs w:val="24"/>
          <w:lang w:eastAsia="es-CO"/>
        </w:rPr>
      </w:pPr>
      <w:r w:rsidRPr="00EE49F6">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SL3034 de 7 de julio de 2021 en la que la Corte Suprema de Justicia reiteró </w:t>
      </w:r>
      <w:r w:rsidRPr="00EE49F6">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a los fondos privados de pensiones accionados.</w:t>
      </w:r>
    </w:p>
    <w:p w14:paraId="2B4BE663"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19D2338B" w14:textId="46763C6D" w:rsidR="0019053C" w:rsidRPr="00EE49F6" w:rsidRDefault="0019053C" w:rsidP="00EE49F6">
      <w:pPr>
        <w:suppressAutoHyphens/>
        <w:spacing w:after="0"/>
        <w:jc w:val="both"/>
        <w:rPr>
          <w:rFonts w:ascii="Arial" w:eastAsia="Times New Roman" w:hAnsi="Arial" w:cs="Arial"/>
          <w:sz w:val="24"/>
          <w:szCs w:val="24"/>
          <w:lang w:eastAsia="es-CO"/>
        </w:rPr>
      </w:pPr>
      <w:r w:rsidRPr="00EE49F6">
        <w:rPr>
          <w:rFonts w:ascii="Arial" w:eastAsia="Times New Roman" w:hAnsi="Arial" w:cs="Arial"/>
          <w:sz w:val="24"/>
          <w:szCs w:val="24"/>
          <w:lang w:eastAsia="es-CO"/>
        </w:rPr>
        <w:t xml:space="preserve">Bajo esa misma óptica, es del caso recordar que el cambio de régimen pensional y los movimientos realizados al interior del RAIS declarados ineficaces, implica que ningún acto ejecutado al interior del mismo produzca efectos, por lo que correcta resultó la decisión de la </w:t>
      </w:r>
      <w:r w:rsidRPr="00EE49F6">
        <w:rPr>
          <w:rFonts w:ascii="Arial" w:eastAsia="Times New Roman" w:hAnsi="Arial" w:cs="Arial"/>
          <w:i/>
          <w:iCs/>
          <w:sz w:val="24"/>
          <w:szCs w:val="24"/>
          <w:lang w:eastAsia="es-CO"/>
        </w:rPr>
        <w:t xml:space="preserve">a quo </w:t>
      </w:r>
      <w:r w:rsidRPr="00EE49F6">
        <w:rPr>
          <w:rFonts w:ascii="Arial" w:eastAsia="Times New Roman" w:hAnsi="Arial" w:cs="Arial"/>
          <w:sz w:val="24"/>
          <w:szCs w:val="24"/>
          <w:lang w:eastAsia="es-CO"/>
        </w:rPr>
        <w:t xml:space="preserve">consistente en condenar a los fondos privados de pensiones Porvenir S.A. </w:t>
      </w:r>
      <w:r w:rsidR="00E50BAD" w:rsidRPr="00EE49F6">
        <w:rPr>
          <w:rFonts w:ascii="Arial" w:eastAsia="Times New Roman" w:hAnsi="Arial" w:cs="Arial"/>
          <w:sz w:val="24"/>
          <w:szCs w:val="24"/>
          <w:lang w:eastAsia="es-CO"/>
        </w:rPr>
        <w:t xml:space="preserve">y </w:t>
      </w:r>
      <w:proofErr w:type="spellStart"/>
      <w:r w:rsidRPr="00EE49F6">
        <w:rPr>
          <w:rFonts w:ascii="Arial" w:eastAsia="Times New Roman" w:hAnsi="Arial" w:cs="Arial"/>
          <w:sz w:val="24"/>
          <w:szCs w:val="24"/>
          <w:lang w:eastAsia="es-CO"/>
        </w:rPr>
        <w:t>Skandia</w:t>
      </w:r>
      <w:proofErr w:type="spellEnd"/>
      <w:r w:rsidRPr="00EE49F6">
        <w:rPr>
          <w:rFonts w:ascii="Arial" w:eastAsia="Times New Roman" w:hAnsi="Arial" w:cs="Arial"/>
          <w:sz w:val="24"/>
          <w:szCs w:val="24"/>
          <w:lang w:eastAsia="es-CO"/>
        </w:rPr>
        <w:t xml:space="preserve"> S.A. a reintegrar a la Administradora Colombiana de Pensiones, con cargo a sus propios recursos y debidamente indexados, los valores que fueron cobrados a</w:t>
      </w:r>
      <w:r w:rsidR="001E0565" w:rsidRPr="00EE49F6">
        <w:rPr>
          <w:rFonts w:ascii="Arial" w:eastAsia="Times New Roman" w:hAnsi="Arial" w:cs="Arial"/>
          <w:sz w:val="24"/>
          <w:szCs w:val="24"/>
          <w:lang w:eastAsia="es-CO"/>
        </w:rPr>
        <w:t>l</w:t>
      </w:r>
      <w:r w:rsidRPr="00EE49F6">
        <w:rPr>
          <w:rFonts w:ascii="Arial" w:eastAsia="Times New Roman" w:hAnsi="Arial" w:cs="Arial"/>
          <w:sz w:val="24"/>
          <w:szCs w:val="24"/>
          <w:lang w:eastAsia="es-CO"/>
        </w:rPr>
        <w:t xml:space="preserve"> actor durante su permanencia en cada una de esas entidades y que estuvieron destinados a cancelar las primas de los seguros previsionales de invalidez y sobrevivientes, así como los valores destinados a financiar la garantía de pensión mínima; </w:t>
      </w:r>
      <w:r w:rsidR="00BB6854" w:rsidRPr="00EE49F6">
        <w:rPr>
          <w:rFonts w:ascii="Arial" w:eastAsia="Times New Roman" w:hAnsi="Arial" w:cs="Arial"/>
          <w:sz w:val="24"/>
          <w:szCs w:val="24"/>
          <w:lang w:eastAsia="es-CO"/>
        </w:rPr>
        <w:t>debiéndose definir desde ya</w:t>
      </w:r>
      <w:r w:rsidR="001E0565" w:rsidRPr="00EE49F6">
        <w:rPr>
          <w:rFonts w:ascii="Arial" w:eastAsia="Times New Roman" w:hAnsi="Arial" w:cs="Arial"/>
          <w:sz w:val="24"/>
          <w:szCs w:val="24"/>
          <w:lang w:eastAsia="es-CO"/>
        </w:rPr>
        <w:t xml:space="preserve"> </w:t>
      </w:r>
      <w:r w:rsidRPr="00EE49F6">
        <w:rPr>
          <w:rFonts w:ascii="Arial" w:eastAsia="Times New Roman" w:hAnsi="Arial" w:cs="Arial"/>
          <w:sz w:val="24"/>
          <w:szCs w:val="24"/>
          <w:lang w:eastAsia="es-CO"/>
        </w:rPr>
        <w:t xml:space="preserve">que el llamamiento en garantía realizado por la AFP </w:t>
      </w:r>
      <w:proofErr w:type="spellStart"/>
      <w:r w:rsidRPr="00EE49F6">
        <w:rPr>
          <w:rFonts w:ascii="Arial" w:eastAsia="Times New Roman" w:hAnsi="Arial" w:cs="Arial"/>
          <w:sz w:val="24"/>
          <w:szCs w:val="24"/>
          <w:lang w:eastAsia="es-CO"/>
        </w:rPr>
        <w:t>Skandia</w:t>
      </w:r>
      <w:proofErr w:type="spellEnd"/>
      <w:r w:rsidRPr="00EE49F6">
        <w:rPr>
          <w:rFonts w:ascii="Arial" w:eastAsia="Times New Roman" w:hAnsi="Arial" w:cs="Arial"/>
          <w:sz w:val="24"/>
          <w:szCs w:val="24"/>
          <w:lang w:eastAsia="es-CO"/>
        </w:rPr>
        <w:t xml:space="preserve"> S.A. a Mapfre Colombia Vida Seguros S.A. no est</w:t>
      </w:r>
      <w:r w:rsidR="00BB6854" w:rsidRPr="00EE49F6">
        <w:rPr>
          <w:rFonts w:ascii="Arial" w:eastAsia="Times New Roman" w:hAnsi="Arial" w:cs="Arial"/>
          <w:sz w:val="24"/>
          <w:szCs w:val="24"/>
          <w:lang w:eastAsia="es-CO"/>
        </w:rPr>
        <w:t xml:space="preserve">á </w:t>
      </w:r>
      <w:r w:rsidRPr="00EE49F6">
        <w:rPr>
          <w:rFonts w:ascii="Arial" w:eastAsia="Times New Roman" w:hAnsi="Arial" w:cs="Arial"/>
          <w:sz w:val="24"/>
          <w:szCs w:val="24"/>
          <w:lang w:eastAsia="es-CO"/>
        </w:rPr>
        <w:t>llamado a prosperar -</w:t>
      </w:r>
      <w:r w:rsidRPr="00EE49F6">
        <w:rPr>
          <w:rFonts w:ascii="Arial" w:eastAsia="Times New Roman" w:hAnsi="Arial" w:cs="Arial"/>
          <w:i/>
          <w:iCs/>
          <w:sz w:val="24"/>
          <w:szCs w:val="24"/>
          <w:lang w:eastAsia="es-CO"/>
        </w:rPr>
        <w:t>como adecuadamente lo definió la a quo-</w:t>
      </w:r>
      <w:r w:rsidRPr="00EE49F6">
        <w:rPr>
          <w:rFonts w:ascii="Arial" w:eastAsia="Times New Roman" w:hAnsi="Arial" w:cs="Arial"/>
          <w:sz w:val="24"/>
          <w:szCs w:val="24"/>
          <w:lang w:eastAsia="es-CO"/>
        </w:rPr>
        <w:t xml:space="preserve">, </w:t>
      </w:r>
      <w:r w:rsidRPr="00EE49F6">
        <w:rPr>
          <w:rFonts w:ascii="Arial" w:eastAsia="Times New Roman" w:hAnsi="Arial" w:cs="Arial"/>
          <w:spacing w:val="-2"/>
          <w:sz w:val="24"/>
          <w:szCs w:val="24"/>
          <w:lang w:eastAsia="es-ES"/>
        </w:rPr>
        <w:t>pues precisamente la orden dirigida en ese sentido lo que lleva es a que los fondos privados de pensiones respondan con su patrimonio por las deficiencias en que incurrieron al momento de efectuar la vinculación de los afiliados, siendo del caso precisar que la relación jurídico sustancial que sostienen esas entidades consiste en afectar las pólizas de los seguros previsionales de invalidez y sobrevivientes contratadas, únicamente cuando el riesgo asegurado se configure, situación que no es la que acontece en el presente asunto</w:t>
      </w:r>
      <w:r w:rsidR="003E5A0A" w:rsidRPr="00EE49F6">
        <w:rPr>
          <w:rFonts w:ascii="Arial" w:eastAsia="Times New Roman" w:hAnsi="Arial" w:cs="Arial"/>
          <w:spacing w:val="-2"/>
          <w:sz w:val="24"/>
          <w:szCs w:val="24"/>
          <w:lang w:eastAsia="es-ES"/>
        </w:rPr>
        <w:t xml:space="preserve">; por lo que no le asiste razón a la AFP </w:t>
      </w:r>
      <w:proofErr w:type="spellStart"/>
      <w:r w:rsidR="003E5A0A" w:rsidRPr="00EE49F6">
        <w:rPr>
          <w:rFonts w:ascii="Arial" w:eastAsia="Times New Roman" w:hAnsi="Arial" w:cs="Arial"/>
          <w:spacing w:val="-2"/>
          <w:sz w:val="24"/>
          <w:szCs w:val="24"/>
          <w:lang w:eastAsia="es-ES"/>
        </w:rPr>
        <w:t>Skandia</w:t>
      </w:r>
      <w:proofErr w:type="spellEnd"/>
      <w:r w:rsidR="003E5A0A" w:rsidRPr="00EE49F6">
        <w:rPr>
          <w:rFonts w:ascii="Arial" w:eastAsia="Times New Roman" w:hAnsi="Arial" w:cs="Arial"/>
          <w:spacing w:val="-2"/>
          <w:sz w:val="24"/>
          <w:szCs w:val="24"/>
          <w:lang w:eastAsia="es-ES"/>
        </w:rPr>
        <w:t xml:space="preserve"> S.A. cuando solicita en el recurso de apelación que se le ordene a la aseguradora a restituir los dineros correspondientes a las primas de los seguros previsionales </w:t>
      </w:r>
      <w:r w:rsidR="00362B99" w:rsidRPr="00EE49F6">
        <w:rPr>
          <w:rFonts w:ascii="Arial" w:eastAsia="Times New Roman" w:hAnsi="Arial" w:cs="Arial"/>
          <w:spacing w:val="-2"/>
          <w:sz w:val="24"/>
          <w:szCs w:val="24"/>
          <w:lang w:eastAsia="es-ES"/>
        </w:rPr>
        <w:t>de invalidez y sobrevivientes.</w:t>
      </w:r>
    </w:p>
    <w:p w14:paraId="30100B3A"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p>
    <w:p w14:paraId="30836467" w14:textId="7AB22A18" w:rsidR="0019053C" w:rsidRPr="00EE49F6" w:rsidRDefault="0019053C" w:rsidP="00EE49F6">
      <w:pPr>
        <w:suppressAutoHyphens/>
        <w:spacing w:after="0"/>
        <w:jc w:val="both"/>
        <w:rPr>
          <w:rFonts w:ascii="Arial" w:hAnsi="Arial" w:cs="Arial"/>
          <w:sz w:val="24"/>
          <w:szCs w:val="24"/>
        </w:rPr>
      </w:pPr>
      <w:r w:rsidRPr="00EE49F6">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454D76" w:rsidRPr="00EE49F6">
        <w:rPr>
          <w:rFonts w:ascii="Arial" w:eastAsia="Times New Roman" w:hAnsi="Arial" w:cs="Arial"/>
          <w:spacing w:val="-2"/>
          <w:sz w:val="24"/>
          <w:szCs w:val="24"/>
          <w:lang w:eastAsia="es-ES"/>
        </w:rPr>
        <w:t>16 de enero de 1998</w:t>
      </w:r>
      <w:r w:rsidRPr="00EE49F6">
        <w:rPr>
          <w:rFonts w:ascii="Arial" w:eastAsia="Times New Roman" w:hAnsi="Arial" w:cs="Arial"/>
          <w:spacing w:val="-2"/>
          <w:sz w:val="24"/>
          <w:szCs w:val="24"/>
          <w:lang w:eastAsia="es-ES"/>
        </w:rPr>
        <w:t xml:space="preserve"> y al haber cotizado el accionante más de 150 semanas al RPM antes de que se produjera el traslado al RAIS, más concretamente </w:t>
      </w:r>
      <w:r w:rsidR="00A01925" w:rsidRPr="00EE49F6">
        <w:rPr>
          <w:rFonts w:ascii="Arial" w:eastAsia="Times New Roman" w:hAnsi="Arial" w:cs="Arial"/>
          <w:spacing w:val="-2"/>
          <w:sz w:val="24"/>
          <w:szCs w:val="24"/>
          <w:lang w:eastAsia="es-ES"/>
        </w:rPr>
        <w:t>665.7</w:t>
      </w:r>
      <w:r w:rsidRPr="00EE49F6">
        <w:rPr>
          <w:rFonts w:ascii="Arial" w:eastAsia="Times New Roman" w:hAnsi="Arial" w:cs="Arial"/>
          <w:spacing w:val="-2"/>
          <w:sz w:val="24"/>
          <w:szCs w:val="24"/>
          <w:lang w:eastAsia="es-ES"/>
        </w:rPr>
        <w:t xml:space="preserve"> semanas de cotización, como se constata con la información inmersa en la </w:t>
      </w:r>
      <w:r w:rsidR="0012523C" w:rsidRPr="00EE49F6">
        <w:rPr>
          <w:rFonts w:ascii="Arial" w:eastAsia="Times New Roman" w:hAnsi="Arial" w:cs="Arial"/>
          <w:spacing w:val="-2"/>
          <w:sz w:val="24"/>
          <w:szCs w:val="24"/>
          <w:lang w:eastAsia="es-ES"/>
        </w:rPr>
        <w:t>historia laboral emitida por la AFP Porvenir S.A.</w:t>
      </w:r>
      <w:r w:rsidRPr="00EE49F6">
        <w:rPr>
          <w:rFonts w:ascii="Arial" w:eastAsia="Times New Roman" w:hAnsi="Arial" w:cs="Arial"/>
          <w:spacing w:val="-2"/>
          <w:sz w:val="24"/>
          <w:szCs w:val="24"/>
          <w:lang w:eastAsia="es-ES"/>
        </w:rPr>
        <w:t xml:space="preserve"> -págs.6</w:t>
      </w:r>
      <w:r w:rsidR="00CC23FA" w:rsidRPr="00EE49F6">
        <w:rPr>
          <w:rFonts w:ascii="Arial" w:eastAsia="Times New Roman" w:hAnsi="Arial" w:cs="Arial"/>
          <w:spacing w:val="-2"/>
          <w:sz w:val="24"/>
          <w:szCs w:val="24"/>
          <w:lang w:eastAsia="es-ES"/>
        </w:rPr>
        <w:t>8</w:t>
      </w:r>
      <w:r w:rsidRPr="00EE49F6">
        <w:rPr>
          <w:rFonts w:ascii="Arial" w:eastAsia="Times New Roman" w:hAnsi="Arial" w:cs="Arial"/>
          <w:spacing w:val="-2"/>
          <w:sz w:val="24"/>
          <w:szCs w:val="24"/>
          <w:lang w:eastAsia="es-ES"/>
        </w:rPr>
        <w:t xml:space="preserve"> a </w:t>
      </w:r>
      <w:r w:rsidR="00F92C0F" w:rsidRPr="00EE49F6">
        <w:rPr>
          <w:rFonts w:ascii="Arial" w:eastAsia="Times New Roman" w:hAnsi="Arial" w:cs="Arial"/>
          <w:spacing w:val="-2"/>
          <w:sz w:val="24"/>
          <w:szCs w:val="24"/>
          <w:lang w:eastAsia="es-ES"/>
        </w:rPr>
        <w:t>96</w:t>
      </w:r>
      <w:r w:rsidRPr="00EE49F6">
        <w:rPr>
          <w:rFonts w:ascii="Arial" w:eastAsia="Times New Roman" w:hAnsi="Arial" w:cs="Arial"/>
          <w:spacing w:val="-2"/>
          <w:sz w:val="24"/>
          <w:szCs w:val="24"/>
          <w:lang w:eastAsia="es-ES"/>
        </w:rPr>
        <w:t xml:space="preserve"> archivo 09 carpeta primera instancia-, se generó en ese momento un bono pensional tipo A en favor </w:t>
      </w:r>
      <w:r w:rsidR="00F92C0F" w:rsidRPr="00EE49F6">
        <w:rPr>
          <w:rFonts w:ascii="Arial" w:eastAsia="Times New Roman" w:hAnsi="Arial" w:cs="Arial"/>
          <w:spacing w:val="-2"/>
          <w:sz w:val="24"/>
          <w:szCs w:val="24"/>
          <w:lang w:eastAsia="es-ES"/>
        </w:rPr>
        <w:t>del señor Leonardo Antonio Arboleda Patiño</w:t>
      </w:r>
      <w:r w:rsidRPr="00EE49F6">
        <w:rPr>
          <w:rFonts w:ascii="Arial" w:hAnsi="Arial" w:cs="Arial"/>
          <w:sz w:val="24"/>
          <w:szCs w:val="24"/>
        </w:rPr>
        <w:t xml:space="preserve"> al cumplirse con </w:t>
      </w:r>
      <w:r w:rsidRPr="00EE49F6">
        <w:rPr>
          <w:rFonts w:ascii="Arial" w:hAnsi="Arial" w:cs="Arial"/>
          <w:sz w:val="24"/>
          <w:szCs w:val="24"/>
        </w:rPr>
        <w:lastRenderedPageBreak/>
        <w:t>los requisitos previstos en el artículo 115 de la ley 100 de 1993</w:t>
      </w:r>
      <w:r w:rsidR="00F92C0F" w:rsidRPr="00EE49F6">
        <w:rPr>
          <w:rFonts w:ascii="Arial" w:hAnsi="Arial" w:cs="Arial"/>
          <w:sz w:val="24"/>
          <w:szCs w:val="24"/>
        </w:rPr>
        <w:t xml:space="preserve">; siendo pertinente precisar que, conforme con la documental allegada por </w:t>
      </w:r>
      <w:r w:rsidR="00FE6AAB" w:rsidRPr="00EE49F6">
        <w:rPr>
          <w:rFonts w:ascii="Arial" w:hAnsi="Arial" w:cs="Arial"/>
          <w:sz w:val="24"/>
          <w:szCs w:val="24"/>
        </w:rPr>
        <w:t xml:space="preserve">el Ministerio de Hacienda y Crédito Público en la contestación de la demanda -archivo </w:t>
      </w:r>
      <w:r w:rsidR="002623F4" w:rsidRPr="00EE49F6">
        <w:rPr>
          <w:rFonts w:ascii="Arial" w:hAnsi="Arial" w:cs="Arial"/>
          <w:sz w:val="24"/>
          <w:szCs w:val="24"/>
        </w:rPr>
        <w:t xml:space="preserve">20 carpeta primera instancia-, demostrado esta que ese título de deuda pública, en el que la Nación </w:t>
      </w:r>
      <w:r w:rsidR="00F92C0F" w:rsidRPr="00EE49F6">
        <w:rPr>
          <w:rFonts w:ascii="Arial" w:hAnsi="Arial" w:cs="Arial"/>
          <w:sz w:val="24"/>
          <w:szCs w:val="24"/>
        </w:rPr>
        <w:t>es el emisor y Colpensiones participa como contribuyente, se redimió normalmente el 10 de abril de 2016 cuando el afiliado cumplió los 62 años, lo que conllevó a que esa entidad a través de la Oficina de Bonos Pensionales emitiera la resolución N°15192 de 25 de abril de 2016 con la que se ordenó el pago del bono pensional en favor de la cuenta de ahorro individual del demandante</w:t>
      </w:r>
      <w:r w:rsidRPr="00EE49F6">
        <w:rPr>
          <w:rFonts w:ascii="Arial" w:eastAsia="Times New Roman" w:hAnsi="Arial" w:cs="Arial"/>
          <w:spacing w:val="-2"/>
          <w:sz w:val="24"/>
          <w:szCs w:val="24"/>
          <w:lang w:eastAsia="es-ES"/>
        </w:rPr>
        <w:t xml:space="preserve">; razón por la que, al tener que restituirse las cosas al estado en el que se encontraban para el </w:t>
      </w:r>
      <w:r w:rsidR="005151CF" w:rsidRPr="00EE49F6">
        <w:rPr>
          <w:rFonts w:ascii="Arial" w:eastAsia="Times New Roman" w:hAnsi="Arial" w:cs="Arial"/>
          <w:spacing w:val="-2"/>
          <w:sz w:val="24"/>
          <w:szCs w:val="24"/>
          <w:lang w:eastAsia="es-ES"/>
        </w:rPr>
        <w:t>16 de enero de 1998</w:t>
      </w:r>
      <w:r w:rsidRPr="00EE49F6">
        <w:rPr>
          <w:rFonts w:ascii="Arial" w:eastAsia="Times New Roman" w:hAnsi="Arial" w:cs="Arial"/>
          <w:spacing w:val="-2"/>
          <w:sz w:val="24"/>
          <w:szCs w:val="24"/>
          <w:lang w:eastAsia="es-ES"/>
        </w:rPr>
        <w:t xml:space="preserve">, al carecer de efectos jurídicos el traslado al RAIS ejecutado en esa calenda, acertada fue la decisión emitida por la </w:t>
      </w:r>
      <w:r w:rsidRPr="00EE49F6">
        <w:rPr>
          <w:rFonts w:ascii="Arial" w:eastAsia="Times New Roman" w:hAnsi="Arial" w:cs="Arial"/>
          <w:i/>
          <w:iCs/>
          <w:spacing w:val="-2"/>
          <w:sz w:val="24"/>
          <w:szCs w:val="24"/>
          <w:lang w:eastAsia="es-ES"/>
        </w:rPr>
        <w:t xml:space="preserve">a quo </w:t>
      </w:r>
      <w:r w:rsidRPr="00EE49F6">
        <w:rPr>
          <w:rFonts w:ascii="Arial" w:eastAsia="Times New Roman" w:hAnsi="Arial" w:cs="Arial"/>
          <w:spacing w:val="-2"/>
          <w:sz w:val="24"/>
          <w:szCs w:val="24"/>
          <w:lang w:eastAsia="es-ES"/>
        </w:rPr>
        <w:t xml:space="preserve">consistente en ordenarle a la AFP </w:t>
      </w:r>
      <w:r w:rsidR="005151CF" w:rsidRPr="00EE49F6">
        <w:rPr>
          <w:rFonts w:ascii="Arial" w:eastAsia="Times New Roman" w:hAnsi="Arial" w:cs="Arial"/>
          <w:spacing w:val="-2"/>
          <w:sz w:val="24"/>
          <w:szCs w:val="24"/>
          <w:lang w:eastAsia="es-ES"/>
        </w:rPr>
        <w:t>Porvenir</w:t>
      </w:r>
      <w:r w:rsidRPr="00EE49F6">
        <w:rPr>
          <w:rFonts w:ascii="Arial" w:eastAsia="Times New Roman" w:hAnsi="Arial" w:cs="Arial"/>
          <w:spacing w:val="-2"/>
          <w:sz w:val="24"/>
          <w:szCs w:val="24"/>
          <w:lang w:eastAsia="es-ES"/>
        </w:rPr>
        <w:t xml:space="preserve"> S.A. que</w:t>
      </w:r>
      <w:r w:rsidR="005151CF" w:rsidRPr="00EE49F6">
        <w:rPr>
          <w:rFonts w:ascii="Arial" w:eastAsia="Times New Roman" w:hAnsi="Arial" w:cs="Arial"/>
          <w:spacing w:val="-2"/>
          <w:sz w:val="24"/>
          <w:szCs w:val="24"/>
          <w:lang w:eastAsia="es-ES"/>
        </w:rPr>
        <w:t xml:space="preserve"> </w:t>
      </w:r>
      <w:r w:rsidRPr="00EE49F6">
        <w:rPr>
          <w:rFonts w:ascii="Arial" w:eastAsia="Times New Roman" w:hAnsi="Arial" w:cs="Arial"/>
          <w:spacing w:val="-2"/>
          <w:sz w:val="24"/>
          <w:szCs w:val="24"/>
          <w:lang w:eastAsia="es-ES"/>
        </w:rPr>
        <w:t xml:space="preserve">proceda a restituir la suma pagada por ese concepto a favor de la OBP del Ministerio de Hacienda y Crédito Público, suma que deberá estar debidamente indexada, precisando que esa actualización del valor del bono pensional debe ser cancelada con los recursos propios del fondo privado de pensiones </w:t>
      </w:r>
      <w:r w:rsidR="005151CF" w:rsidRPr="00EE49F6">
        <w:rPr>
          <w:rFonts w:ascii="Arial" w:eastAsia="Times New Roman" w:hAnsi="Arial" w:cs="Arial"/>
          <w:spacing w:val="-2"/>
          <w:sz w:val="24"/>
          <w:szCs w:val="24"/>
          <w:lang w:eastAsia="es-ES"/>
        </w:rPr>
        <w:t>Porvenir</w:t>
      </w:r>
      <w:r w:rsidRPr="00EE49F6">
        <w:rPr>
          <w:rFonts w:ascii="Arial" w:eastAsia="Times New Roman" w:hAnsi="Arial" w:cs="Arial"/>
          <w:spacing w:val="-2"/>
          <w:sz w:val="24"/>
          <w:szCs w:val="24"/>
          <w:lang w:eastAsia="es-ES"/>
        </w:rPr>
        <w:t xml:space="preserve"> S.A. </w:t>
      </w:r>
    </w:p>
    <w:p w14:paraId="3BAF867B" w14:textId="77777777" w:rsidR="0019053C" w:rsidRPr="00EE49F6" w:rsidRDefault="0019053C" w:rsidP="00EE49F6">
      <w:pPr>
        <w:suppressAutoHyphens/>
        <w:spacing w:after="0"/>
        <w:jc w:val="both"/>
        <w:rPr>
          <w:rFonts w:ascii="Arial" w:hAnsi="Arial" w:cs="Arial"/>
          <w:sz w:val="24"/>
          <w:szCs w:val="24"/>
        </w:rPr>
      </w:pPr>
    </w:p>
    <w:p w14:paraId="57C6E5F6" w14:textId="3B051ECF"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hAnsi="Arial" w:cs="Arial"/>
          <w:sz w:val="24"/>
          <w:szCs w:val="24"/>
        </w:rPr>
        <w:t>También fue correcta la orden impartida por la funcionaria de primera instancia</w:t>
      </w:r>
      <w:r w:rsidR="005151CF" w:rsidRPr="00EE49F6">
        <w:rPr>
          <w:rFonts w:ascii="Arial" w:hAnsi="Arial" w:cs="Arial"/>
          <w:sz w:val="24"/>
          <w:szCs w:val="24"/>
        </w:rPr>
        <w:t xml:space="preserve"> </w:t>
      </w:r>
      <w:r w:rsidRPr="00EE49F6">
        <w:rPr>
          <w:rFonts w:ascii="Arial" w:eastAsia="Times New Roman" w:hAnsi="Arial" w:cs="Arial"/>
          <w:spacing w:val="-2"/>
          <w:sz w:val="24"/>
          <w:szCs w:val="24"/>
          <w:lang w:eastAsia="es-ES"/>
        </w:rPr>
        <w:t xml:space="preserve">a la OBP del Ministerio de Hacienda y Crédito Público </w:t>
      </w:r>
      <w:r w:rsidR="00861F21" w:rsidRPr="00EE49F6">
        <w:rPr>
          <w:rFonts w:ascii="Arial" w:eastAsia="Times New Roman" w:hAnsi="Arial" w:cs="Arial"/>
          <w:spacing w:val="-2"/>
          <w:sz w:val="24"/>
          <w:szCs w:val="24"/>
          <w:lang w:eastAsia="es-ES"/>
        </w:rPr>
        <w:t>en el sentido de que</w:t>
      </w:r>
      <w:r w:rsidRPr="00EE49F6">
        <w:rPr>
          <w:rFonts w:ascii="Arial" w:eastAsia="Times New Roman" w:hAnsi="Arial" w:cs="Arial"/>
          <w:spacing w:val="-2"/>
          <w:sz w:val="24"/>
          <w:szCs w:val="24"/>
          <w:lang w:eastAsia="es-ES"/>
        </w:rPr>
        <w:t xml:space="preserve">, haciendo uso de trámites internos y a través de canales institucionales, ejecute todas las acciones pertinentes para retrotraer las cosas al estado en el que se encontraban para el </w:t>
      </w:r>
      <w:r w:rsidR="00861F21" w:rsidRPr="00EE49F6">
        <w:rPr>
          <w:rFonts w:ascii="Arial" w:eastAsia="Times New Roman" w:hAnsi="Arial" w:cs="Arial"/>
          <w:spacing w:val="-2"/>
          <w:sz w:val="24"/>
          <w:szCs w:val="24"/>
          <w:lang w:eastAsia="es-ES"/>
        </w:rPr>
        <w:t>16 de enero de 1998</w:t>
      </w:r>
      <w:r w:rsidRPr="00EE49F6">
        <w:rPr>
          <w:rFonts w:ascii="Arial" w:eastAsia="Times New Roman" w:hAnsi="Arial" w:cs="Arial"/>
          <w:spacing w:val="-2"/>
          <w:sz w:val="24"/>
          <w:szCs w:val="24"/>
          <w:lang w:eastAsia="es-ES"/>
        </w:rPr>
        <w:t>. </w:t>
      </w:r>
    </w:p>
    <w:p w14:paraId="047100F0" w14:textId="77777777" w:rsidR="0019053C" w:rsidRPr="00EE49F6" w:rsidRDefault="0019053C" w:rsidP="00EE49F6">
      <w:pPr>
        <w:spacing w:after="0"/>
        <w:jc w:val="both"/>
        <w:textAlignment w:val="baseline"/>
        <w:rPr>
          <w:rFonts w:ascii="Arial" w:hAnsi="Arial" w:cs="Arial"/>
          <w:sz w:val="24"/>
          <w:szCs w:val="24"/>
        </w:rPr>
      </w:pPr>
    </w:p>
    <w:p w14:paraId="7E3DA03F" w14:textId="564B37CC"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En torno al hecho consistente en que </w:t>
      </w:r>
      <w:r w:rsidR="00861F21" w:rsidRPr="00EE49F6">
        <w:rPr>
          <w:rFonts w:ascii="Arial" w:eastAsia="Times New Roman" w:hAnsi="Arial" w:cs="Arial"/>
          <w:spacing w:val="-2"/>
          <w:sz w:val="24"/>
          <w:szCs w:val="24"/>
          <w:lang w:eastAsia="es-ES"/>
        </w:rPr>
        <w:t>el</w:t>
      </w:r>
      <w:r w:rsidRPr="00EE49F6">
        <w:rPr>
          <w:rFonts w:ascii="Arial" w:eastAsia="Times New Roman" w:hAnsi="Arial" w:cs="Arial"/>
          <w:spacing w:val="-2"/>
          <w:sz w:val="24"/>
          <w:szCs w:val="24"/>
          <w:lang w:eastAsia="es-ES"/>
        </w:rPr>
        <w:t xml:space="preserve"> accionante arribó a la edad mínima de pensión en el RPMPD,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w:t>
      </w:r>
      <w:r w:rsidR="00861F21" w:rsidRPr="00EE49F6">
        <w:rPr>
          <w:rFonts w:ascii="Arial" w:eastAsia="Times New Roman" w:hAnsi="Arial" w:cs="Arial"/>
          <w:spacing w:val="-2"/>
          <w:sz w:val="24"/>
          <w:szCs w:val="24"/>
          <w:lang w:eastAsia="es-ES"/>
        </w:rPr>
        <w:t>el</w:t>
      </w:r>
      <w:r w:rsidRPr="00EE49F6">
        <w:rPr>
          <w:rFonts w:ascii="Arial" w:eastAsia="Times New Roman" w:hAnsi="Arial" w:cs="Arial"/>
          <w:spacing w:val="-2"/>
          <w:sz w:val="24"/>
          <w:szCs w:val="24"/>
          <w:lang w:eastAsia="es-ES"/>
        </w:rPr>
        <w:t xml:space="preserve"> demandante siempre ha estado afiliad</w:t>
      </w:r>
      <w:r w:rsidR="00861F21" w:rsidRPr="00EE49F6">
        <w:rPr>
          <w:rFonts w:ascii="Arial" w:eastAsia="Times New Roman" w:hAnsi="Arial" w:cs="Arial"/>
          <w:spacing w:val="-2"/>
          <w:sz w:val="24"/>
          <w:szCs w:val="24"/>
          <w:lang w:eastAsia="es-ES"/>
        </w:rPr>
        <w:t>o</w:t>
      </w:r>
      <w:r w:rsidRPr="00EE49F6">
        <w:rPr>
          <w:rFonts w:ascii="Arial" w:eastAsia="Times New Roman" w:hAnsi="Arial" w:cs="Arial"/>
          <w:spacing w:val="-2"/>
          <w:sz w:val="24"/>
          <w:szCs w:val="24"/>
          <w:lang w:eastAsia="es-ES"/>
        </w:rPr>
        <w:t>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52017B83" w14:textId="77777777" w:rsidR="00861F21" w:rsidRPr="00EE49F6" w:rsidRDefault="00861F21" w:rsidP="00EE49F6">
      <w:pPr>
        <w:suppressAutoHyphens/>
        <w:spacing w:after="0"/>
        <w:jc w:val="both"/>
        <w:rPr>
          <w:rFonts w:ascii="Arial" w:eastAsia="Times New Roman" w:hAnsi="Arial" w:cs="Arial"/>
          <w:spacing w:val="-2"/>
          <w:sz w:val="24"/>
          <w:szCs w:val="24"/>
          <w:lang w:eastAsia="es-ES"/>
        </w:rPr>
      </w:pPr>
    </w:p>
    <w:p w14:paraId="0B606A64" w14:textId="6BF38983" w:rsidR="00861F21" w:rsidRPr="00EE49F6" w:rsidRDefault="00861F21" w:rsidP="00EE49F6">
      <w:pPr>
        <w:suppressAutoHyphens/>
        <w:spacing w:after="0"/>
        <w:jc w:val="both"/>
        <w:rPr>
          <w:rFonts w:ascii="Arial" w:eastAsia="Times New Roman" w:hAnsi="Arial" w:cs="Arial"/>
          <w:b/>
          <w:bCs/>
          <w:spacing w:val="-2"/>
          <w:sz w:val="24"/>
          <w:szCs w:val="24"/>
          <w:lang w:eastAsia="es-ES"/>
        </w:rPr>
      </w:pPr>
      <w:r w:rsidRPr="00EE49F6">
        <w:rPr>
          <w:rFonts w:ascii="Arial" w:eastAsia="Times New Roman" w:hAnsi="Arial" w:cs="Arial"/>
          <w:b/>
          <w:bCs/>
          <w:spacing w:val="-2"/>
          <w:sz w:val="24"/>
          <w:szCs w:val="24"/>
          <w:lang w:eastAsia="es-ES"/>
        </w:rPr>
        <w:t>De la pensión de vejez.</w:t>
      </w:r>
    </w:p>
    <w:p w14:paraId="123ED765" w14:textId="77777777" w:rsidR="00861F21" w:rsidRPr="00EE49F6" w:rsidRDefault="00861F21" w:rsidP="00EE49F6">
      <w:pPr>
        <w:suppressAutoHyphens/>
        <w:spacing w:after="0"/>
        <w:jc w:val="both"/>
        <w:rPr>
          <w:rFonts w:ascii="Arial" w:eastAsia="Times New Roman" w:hAnsi="Arial" w:cs="Arial"/>
          <w:b/>
          <w:bCs/>
          <w:spacing w:val="-2"/>
          <w:sz w:val="24"/>
          <w:szCs w:val="24"/>
          <w:lang w:eastAsia="es-ES"/>
        </w:rPr>
      </w:pPr>
    </w:p>
    <w:p w14:paraId="37564CAC" w14:textId="0E87B8F3" w:rsidR="00861F21" w:rsidRPr="00EE49F6" w:rsidRDefault="00127798"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Por medio de reclamación elevada el 14 de noviembre de 2020 </w:t>
      </w:r>
      <w:r w:rsidR="008F0DC6" w:rsidRPr="00EE49F6">
        <w:rPr>
          <w:rFonts w:ascii="Arial" w:eastAsia="Times New Roman" w:hAnsi="Arial" w:cs="Arial"/>
          <w:spacing w:val="-2"/>
          <w:sz w:val="24"/>
          <w:szCs w:val="24"/>
          <w:lang w:eastAsia="es-ES"/>
        </w:rPr>
        <w:t xml:space="preserve">-págs.16 a </w:t>
      </w:r>
      <w:r w:rsidR="00280158" w:rsidRPr="00EE49F6">
        <w:rPr>
          <w:rFonts w:ascii="Arial" w:eastAsia="Times New Roman" w:hAnsi="Arial" w:cs="Arial"/>
          <w:spacing w:val="-2"/>
          <w:sz w:val="24"/>
          <w:szCs w:val="24"/>
          <w:lang w:eastAsia="es-ES"/>
        </w:rPr>
        <w:t>19 archivo 04 carpeta primera instancia-, el señor Leonardo Antonio Arboleda Patiño le pidió a la Administradora Colombiana de Pensiones que</w:t>
      </w:r>
      <w:r w:rsidR="00322D6D" w:rsidRPr="00EE49F6">
        <w:rPr>
          <w:rFonts w:ascii="Arial" w:eastAsia="Times New Roman" w:hAnsi="Arial" w:cs="Arial"/>
          <w:spacing w:val="-2"/>
          <w:sz w:val="24"/>
          <w:szCs w:val="24"/>
          <w:lang w:eastAsia="es-ES"/>
        </w:rPr>
        <w:t>, luego de que se anulara su traslado al régimen de ahorro individual con solidaridad</w:t>
      </w:r>
      <w:r w:rsidR="00BC0F68" w:rsidRPr="00EE49F6">
        <w:rPr>
          <w:rFonts w:ascii="Arial" w:eastAsia="Times New Roman" w:hAnsi="Arial" w:cs="Arial"/>
          <w:spacing w:val="-2"/>
          <w:sz w:val="24"/>
          <w:szCs w:val="24"/>
          <w:lang w:eastAsia="es-ES"/>
        </w:rPr>
        <w:t xml:space="preserve">, procediera a </w:t>
      </w:r>
      <w:r w:rsidR="00431780" w:rsidRPr="00EE49F6">
        <w:rPr>
          <w:rFonts w:ascii="Arial" w:eastAsia="Times New Roman" w:hAnsi="Arial" w:cs="Arial"/>
          <w:spacing w:val="-2"/>
          <w:sz w:val="24"/>
          <w:szCs w:val="24"/>
          <w:lang w:eastAsia="es-ES"/>
        </w:rPr>
        <w:t>reconocerle la pensión de vejez</w:t>
      </w:r>
      <w:r w:rsidR="00BC0F68" w:rsidRPr="00EE49F6">
        <w:rPr>
          <w:rFonts w:ascii="Arial" w:eastAsia="Times New Roman" w:hAnsi="Arial" w:cs="Arial"/>
          <w:spacing w:val="-2"/>
          <w:sz w:val="24"/>
          <w:szCs w:val="24"/>
          <w:lang w:eastAsia="es-ES"/>
        </w:rPr>
        <w:t xml:space="preserve"> en calidad de afiliado del régimen de prima media con prestación definida</w:t>
      </w:r>
      <w:r w:rsidR="00431780" w:rsidRPr="00EE49F6">
        <w:rPr>
          <w:rFonts w:ascii="Arial" w:eastAsia="Times New Roman" w:hAnsi="Arial" w:cs="Arial"/>
          <w:spacing w:val="-2"/>
          <w:sz w:val="24"/>
          <w:szCs w:val="24"/>
          <w:lang w:eastAsia="es-ES"/>
        </w:rPr>
        <w:t>; solicitud</w:t>
      </w:r>
      <w:r w:rsidR="000C4949" w:rsidRPr="00EE49F6">
        <w:rPr>
          <w:rFonts w:ascii="Arial" w:eastAsia="Times New Roman" w:hAnsi="Arial" w:cs="Arial"/>
          <w:spacing w:val="-2"/>
          <w:sz w:val="24"/>
          <w:szCs w:val="24"/>
          <w:lang w:eastAsia="es-ES"/>
        </w:rPr>
        <w:t>es</w:t>
      </w:r>
      <w:r w:rsidR="00431780" w:rsidRPr="00EE49F6">
        <w:rPr>
          <w:rFonts w:ascii="Arial" w:eastAsia="Times New Roman" w:hAnsi="Arial" w:cs="Arial"/>
          <w:spacing w:val="-2"/>
          <w:sz w:val="24"/>
          <w:szCs w:val="24"/>
          <w:lang w:eastAsia="es-ES"/>
        </w:rPr>
        <w:t xml:space="preserve"> que fue</w:t>
      </w:r>
      <w:r w:rsidR="000C4949" w:rsidRPr="00EE49F6">
        <w:rPr>
          <w:rFonts w:ascii="Arial" w:eastAsia="Times New Roman" w:hAnsi="Arial" w:cs="Arial"/>
          <w:spacing w:val="-2"/>
          <w:sz w:val="24"/>
          <w:szCs w:val="24"/>
          <w:lang w:eastAsia="es-ES"/>
        </w:rPr>
        <w:t>ron</w:t>
      </w:r>
      <w:r w:rsidR="00431780" w:rsidRPr="00EE49F6">
        <w:rPr>
          <w:rFonts w:ascii="Arial" w:eastAsia="Times New Roman" w:hAnsi="Arial" w:cs="Arial"/>
          <w:spacing w:val="-2"/>
          <w:sz w:val="24"/>
          <w:szCs w:val="24"/>
          <w:lang w:eastAsia="es-ES"/>
        </w:rPr>
        <w:t xml:space="preserve"> negada</w:t>
      </w:r>
      <w:r w:rsidR="000C4949" w:rsidRPr="00EE49F6">
        <w:rPr>
          <w:rFonts w:ascii="Arial" w:eastAsia="Times New Roman" w:hAnsi="Arial" w:cs="Arial"/>
          <w:spacing w:val="-2"/>
          <w:sz w:val="24"/>
          <w:szCs w:val="24"/>
          <w:lang w:eastAsia="es-ES"/>
        </w:rPr>
        <w:t>s</w:t>
      </w:r>
      <w:r w:rsidR="00431780" w:rsidRPr="00EE49F6">
        <w:rPr>
          <w:rFonts w:ascii="Arial" w:eastAsia="Times New Roman" w:hAnsi="Arial" w:cs="Arial"/>
          <w:spacing w:val="-2"/>
          <w:sz w:val="24"/>
          <w:szCs w:val="24"/>
          <w:lang w:eastAsia="es-ES"/>
        </w:rPr>
        <w:t xml:space="preserve"> por Colpensiones en </w:t>
      </w:r>
      <w:r w:rsidR="00B32893" w:rsidRPr="00EE49F6">
        <w:rPr>
          <w:rFonts w:ascii="Arial" w:eastAsia="Times New Roman" w:hAnsi="Arial" w:cs="Arial"/>
          <w:spacing w:val="-2"/>
          <w:sz w:val="24"/>
          <w:szCs w:val="24"/>
          <w:lang w:eastAsia="es-ES"/>
        </w:rPr>
        <w:t>comunicación de 17 de noviembre de 2020 -pág.32 archivo 04 carpeta primera instancia-</w:t>
      </w:r>
      <w:r w:rsidR="000C4949" w:rsidRPr="00EE49F6">
        <w:rPr>
          <w:rFonts w:ascii="Arial" w:eastAsia="Times New Roman" w:hAnsi="Arial" w:cs="Arial"/>
          <w:spacing w:val="-2"/>
          <w:sz w:val="24"/>
          <w:szCs w:val="24"/>
          <w:lang w:eastAsia="es-ES"/>
        </w:rPr>
        <w:t>; quedando agotada en ese momento la reclamación administrativa de que trata el artículo 6° del CPTSS.</w:t>
      </w:r>
    </w:p>
    <w:p w14:paraId="29FE9B8E" w14:textId="77777777" w:rsidR="000C4949" w:rsidRPr="00EE49F6" w:rsidRDefault="000C4949" w:rsidP="00EE49F6">
      <w:pPr>
        <w:suppressAutoHyphens/>
        <w:spacing w:after="0"/>
        <w:jc w:val="both"/>
        <w:rPr>
          <w:rFonts w:ascii="Arial" w:eastAsia="Times New Roman" w:hAnsi="Arial" w:cs="Arial"/>
          <w:spacing w:val="-2"/>
          <w:sz w:val="24"/>
          <w:szCs w:val="24"/>
          <w:lang w:eastAsia="es-ES"/>
        </w:rPr>
      </w:pPr>
    </w:p>
    <w:p w14:paraId="19BDA571" w14:textId="69A0EC29" w:rsidR="000C4949" w:rsidRPr="00EE49F6" w:rsidRDefault="000179C7"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lastRenderedPageBreak/>
        <w:t>Así las cosas, procederá la Sala a verificar si el demandante cumple con los requisitos exigidos en el régimen de prima media con prestación definida</w:t>
      </w:r>
      <w:r w:rsidR="001B4CB6" w:rsidRPr="00EE49F6">
        <w:rPr>
          <w:rFonts w:ascii="Arial" w:eastAsia="Times New Roman" w:hAnsi="Arial" w:cs="Arial"/>
          <w:spacing w:val="-2"/>
          <w:sz w:val="24"/>
          <w:szCs w:val="24"/>
          <w:lang w:eastAsia="es-ES"/>
        </w:rPr>
        <w:t xml:space="preserve"> para acceder a la gracia pensional que reclama de la Administradora Colombiana de Pensiones.</w:t>
      </w:r>
    </w:p>
    <w:p w14:paraId="155E2434" w14:textId="77777777" w:rsidR="001B4CB6" w:rsidRPr="00EE49F6" w:rsidRDefault="001B4CB6" w:rsidP="00EE49F6">
      <w:pPr>
        <w:suppressAutoHyphens/>
        <w:spacing w:after="0"/>
        <w:jc w:val="both"/>
        <w:rPr>
          <w:rFonts w:ascii="Arial" w:eastAsia="Times New Roman" w:hAnsi="Arial" w:cs="Arial"/>
          <w:spacing w:val="-2"/>
          <w:sz w:val="24"/>
          <w:szCs w:val="24"/>
          <w:lang w:eastAsia="es-ES"/>
        </w:rPr>
      </w:pPr>
    </w:p>
    <w:p w14:paraId="20F843BA" w14:textId="0E2DE4AF" w:rsidR="001B4CB6" w:rsidRPr="00EE49F6" w:rsidRDefault="001B4CB6"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Como se aprecia en la </w:t>
      </w:r>
      <w:r w:rsidR="0002225C" w:rsidRPr="00EE49F6">
        <w:rPr>
          <w:rFonts w:ascii="Arial" w:eastAsia="Times New Roman" w:hAnsi="Arial" w:cs="Arial"/>
          <w:spacing w:val="-2"/>
          <w:sz w:val="24"/>
          <w:szCs w:val="24"/>
          <w:lang w:eastAsia="es-ES"/>
        </w:rPr>
        <w:t xml:space="preserve">copia de su cédula de ciudadanía -pág.1 archivo 04 carpeta primera instancia-, el señor </w:t>
      </w:r>
      <w:r w:rsidR="001F58F0" w:rsidRPr="00EE49F6">
        <w:rPr>
          <w:rFonts w:ascii="Arial" w:eastAsia="Times New Roman" w:hAnsi="Arial" w:cs="Arial"/>
          <w:spacing w:val="-2"/>
          <w:sz w:val="24"/>
          <w:szCs w:val="24"/>
          <w:lang w:eastAsia="es-ES"/>
        </w:rPr>
        <w:t>Leonardo Antonio Arboleda Patiño nació el 10 de abril de 1954 y, según la historia laboral emitida por la Administradora Colombiana de Pensiones -</w:t>
      </w:r>
      <w:r w:rsidR="00E95C00" w:rsidRPr="00EE49F6">
        <w:rPr>
          <w:rFonts w:ascii="Arial" w:eastAsia="Times New Roman" w:hAnsi="Arial" w:cs="Arial"/>
          <w:spacing w:val="-2"/>
          <w:sz w:val="24"/>
          <w:szCs w:val="24"/>
          <w:lang w:eastAsia="es-ES"/>
        </w:rPr>
        <w:t>págs.97 a 101 archivo 09 carpeta primera instancia-</w:t>
      </w:r>
      <w:r w:rsidR="00C14CFC" w:rsidRPr="00EE49F6">
        <w:rPr>
          <w:rFonts w:ascii="Arial" w:eastAsia="Times New Roman" w:hAnsi="Arial" w:cs="Arial"/>
          <w:spacing w:val="-2"/>
          <w:sz w:val="24"/>
          <w:szCs w:val="24"/>
          <w:lang w:eastAsia="es-ES"/>
        </w:rPr>
        <w:t xml:space="preserve">, el demandante </w:t>
      </w:r>
      <w:r w:rsidR="00CF709D" w:rsidRPr="00EE49F6">
        <w:rPr>
          <w:rFonts w:ascii="Arial" w:eastAsia="Times New Roman" w:hAnsi="Arial" w:cs="Arial"/>
          <w:spacing w:val="-2"/>
          <w:sz w:val="24"/>
          <w:szCs w:val="24"/>
          <w:lang w:eastAsia="es-ES"/>
        </w:rPr>
        <w:t xml:space="preserve">para los años 1994 y 1995 prestaba sus servicios a favor del Municipio de Viterbo, lo que implica que, conforme con lo establecido en el </w:t>
      </w:r>
      <w:r w:rsidR="00DA2314" w:rsidRPr="00EE49F6">
        <w:rPr>
          <w:rFonts w:ascii="Arial" w:eastAsia="Times New Roman" w:hAnsi="Arial" w:cs="Arial"/>
          <w:spacing w:val="-2"/>
          <w:sz w:val="24"/>
          <w:szCs w:val="24"/>
          <w:lang w:eastAsia="es-ES"/>
        </w:rPr>
        <w:t xml:space="preserve">parágrafo del artículo 151 de le ley 100 de 1993, el sistema general de pensiones empezó a regir para él, en calidad de </w:t>
      </w:r>
      <w:r w:rsidR="00C7407C" w:rsidRPr="00EE49F6">
        <w:rPr>
          <w:rFonts w:ascii="Arial" w:eastAsia="Times New Roman" w:hAnsi="Arial" w:cs="Arial"/>
          <w:spacing w:val="-2"/>
          <w:sz w:val="24"/>
          <w:szCs w:val="24"/>
          <w:lang w:eastAsia="es-ES"/>
        </w:rPr>
        <w:t xml:space="preserve">servidor público del nivel municipal el 30 de junio de 1995; fecha en la que tenía cumplidos </w:t>
      </w:r>
      <w:r w:rsidR="003F2266" w:rsidRPr="00EE49F6">
        <w:rPr>
          <w:rFonts w:ascii="Arial" w:eastAsia="Times New Roman" w:hAnsi="Arial" w:cs="Arial"/>
          <w:spacing w:val="-2"/>
          <w:sz w:val="24"/>
          <w:szCs w:val="24"/>
          <w:lang w:eastAsia="es-ES"/>
        </w:rPr>
        <w:t xml:space="preserve">40 años, convirtiéndose en beneficiario del régimen de transición previsto en el artículo 36 de </w:t>
      </w:r>
      <w:r w:rsidR="00720E03" w:rsidRPr="00EE49F6">
        <w:rPr>
          <w:rFonts w:ascii="Arial" w:eastAsia="Times New Roman" w:hAnsi="Arial" w:cs="Arial"/>
          <w:spacing w:val="-2"/>
          <w:sz w:val="24"/>
          <w:szCs w:val="24"/>
          <w:lang w:eastAsia="es-ES"/>
        </w:rPr>
        <w:t xml:space="preserve">ese compendio normativo, el cual le es extensible hasta el 31 de diciembre de 2014, ya que de acuerdo con la información inmersa en </w:t>
      </w:r>
      <w:r w:rsidR="00BA5DCB" w:rsidRPr="00EE49F6">
        <w:rPr>
          <w:rFonts w:ascii="Arial" w:eastAsia="Times New Roman" w:hAnsi="Arial" w:cs="Arial"/>
          <w:spacing w:val="-2"/>
          <w:sz w:val="24"/>
          <w:szCs w:val="24"/>
          <w:lang w:eastAsia="es-ES"/>
        </w:rPr>
        <w:t>su</w:t>
      </w:r>
      <w:r w:rsidR="00720E03" w:rsidRPr="00EE49F6">
        <w:rPr>
          <w:rFonts w:ascii="Arial" w:eastAsia="Times New Roman" w:hAnsi="Arial" w:cs="Arial"/>
          <w:spacing w:val="-2"/>
          <w:sz w:val="24"/>
          <w:szCs w:val="24"/>
          <w:lang w:eastAsia="es-ES"/>
        </w:rPr>
        <w:t xml:space="preserve"> historia laboral </w:t>
      </w:r>
      <w:r w:rsidR="00BA5DCB" w:rsidRPr="00EE49F6">
        <w:rPr>
          <w:rFonts w:ascii="Arial" w:eastAsia="Times New Roman" w:hAnsi="Arial" w:cs="Arial"/>
          <w:spacing w:val="-2"/>
          <w:sz w:val="24"/>
          <w:szCs w:val="24"/>
          <w:lang w:eastAsia="es-ES"/>
        </w:rPr>
        <w:t>-págs.68 a 101 archivo 09 carpeta primera instancia-</w:t>
      </w:r>
      <w:r w:rsidR="002B07C3" w:rsidRPr="00EE49F6">
        <w:rPr>
          <w:rFonts w:ascii="Arial" w:eastAsia="Times New Roman" w:hAnsi="Arial" w:cs="Arial"/>
          <w:spacing w:val="-2"/>
          <w:sz w:val="24"/>
          <w:szCs w:val="24"/>
          <w:lang w:eastAsia="es-ES"/>
        </w:rPr>
        <w:t xml:space="preserve"> para el 29 de julio de 2005 cuando empezó a regir el Acto Legislativo 01 de 2005, él tenía </w:t>
      </w:r>
      <w:r w:rsidR="00305ED3" w:rsidRPr="00EE49F6">
        <w:rPr>
          <w:rFonts w:ascii="Arial" w:eastAsia="Times New Roman" w:hAnsi="Arial" w:cs="Arial"/>
          <w:spacing w:val="-2"/>
          <w:sz w:val="24"/>
          <w:szCs w:val="24"/>
          <w:lang w:eastAsia="es-ES"/>
        </w:rPr>
        <w:t>entre cotizaciones efectuadas al ISS hoy Colpensiones y servicios prestados en el sector público un total de</w:t>
      </w:r>
      <w:r w:rsidR="002B07C3" w:rsidRPr="00EE49F6">
        <w:rPr>
          <w:rFonts w:ascii="Arial" w:eastAsia="Times New Roman" w:hAnsi="Arial" w:cs="Arial"/>
          <w:spacing w:val="-2"/>
          <w:sz w:val="24"/>
          <w:szCs w:val="24"/>
          <w:lang w:eastAsia="es-ES"/>
        </w:rPr>
        <w:t xml:space="preserve"> 857</w:t>
      </w:r>
      <w:r w:rsidR="00D852E0" w:rsidRPr="00EE49F6">
        <w:rPr>
          <w:rFonts w:ascii="Arial" w:eastAsia="Times New Roman" w:hAnsi="Arial" w:cs="Arial"/>
          <w:spacing w:val="-2"/>
          <w:sz w:val="24"/>
          <w:szCs w:val="24"/>
          <w:lang w:eastAsia="es-ES"/>
        </w:rPr>
        <w:t>,86 semanas.</w:t>
      </w:r>
    </w:p>
    <w:p w14:paraId="0A0C8986" w14:textId="77777777" w:rsidR="00D852E0" w:rsidRPr="00EE49F6" w:rsidRDefault="00D852E0" w:rsidP="00EE49F6">
      <w:pPr>
        <w:suppressAutoHyphens/>
        <w:spacing w:after="0"/>
        <w:jc w:val="both"/>
        <w:rPr>
          <w:rFonts w:ascii="Arial" w:eastAsia="Times New Roman" w:hAnsi="Arial" w:cs="Arial"/>
          <w:spacing w:val="-2"/>
          <w:sz w:val="24"/>
          <w:szCs w:val="24"/>
          <w:lang w:eastAsia="es-ES"/>
        </w:rPr>
      </w:pPr>
    </w:p>
    <w:p w14:paraId="2EEA51BD" w14:textId="3B849942" w:rsidR="00D852E0" w:rsidRPr="00EE49F6" w:rsidRDefault="00D852E0"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Ahora bien, como el demandante </w:t>
      </w:r>
      <w:r w:rsidR="00892622" w:rsidRPr="00EE49F6">
        <w:rPr>
          <w:rFonts w:ascii="Arial" w:eastAsia="Times New Roman" w:hAnsi="Arial" w:cs="Arial"/>
          <w:spacing w:val="-2"/>
          <w:sz w:val="24"/>
          <w:szCs w:val="24"/>
          <w:lang w:eastAsia="es-ES"/>
        </w:rPr>
        <w:t>antes de que entrara en vigor la ley 100 de 1993 se encontraba afiliado y activo como cotizante al Instituto de Seguros Sociales</w:t>
      </w:r>
      <w:r w:rsidR="00880091" w:rsidRPr="00EE49F6">
        <w:rPr>
          <w:rFonts w:ascii="Arial" w:eastAsia="Times New Roman" w:hAnsi="Arial" w:cs="Arial"/>
          <w:spacing w:val="-2"/>
          <w:sz w:val="24"/>
          <w:szCs w:val="24"/>
          <w:lang w:eastAsia="es-ES"/>
        </w:rPr>
        <w:t>, el régimen pensional al que se encontraba afiliado era el previsto en el Acuerdo 049 de 1990</w:t>
      </w:r>
      <w:r w:rsidR="00305ED3" w:rsidRPr="00EE49F6">
        <w:rPr>
          <w:rFonts w:ascii="Arial" w:eastAsia="Times New Roman" w:hAnsi="Arial" w:cs="Arial"/>
          <w:spacing w:val="-2"/>
          <w:sz w:val="24"/>
          <w:szCs w:val="24"/>
          <w:lang w:eastAsia="es-ES"/>
        </w:rPr>
        <w:t xml:space="preserve">, como correctamente lo definió la </w:t>
      </w:r>
      <w:r w:rsidR="00305ED3" w:rsidRPr="00EE49F6">
        <w:rPr>
          <w:rFonts w:ascii="Arial" w:eastAsia="Times New Roman" w:hAnsi="Arial" w:cs="Arial"/>
          <w:i/>
          <w:iCs/>
          <w:spacing w:val="-2"/>
          <w:sz w:val="24"/>
          <w:szCs w:val="24"/>
          <w:lang w:eastAsia="es-ES"/>
        </w:rPr>
        <w:t>a quo</w:t>
      </w:r>
      <w:r w:rsidR="00865E11" w:rsidRPr="00EE49F6">
        <w:rPr>
          <w:rFonts w:ascii="Arial" w:eastAsia="Times New Roman" w:hAnsi="Arial" w:cs="Arial"/>
          <w:spacing w:val="-2"/>
          <w:sz w:val="24"/>
          <w:szCs w:val="24"/>
          <w:lang w:eastAsia="es-ES"/>
        </w:rPr>
        <w:t xml:space="preserve">, el cual exigía a sus afiliados hombres para acceder a la pensión de vejez, cumplir 60 años y </w:t>
      </w:r>
      <w:r w:rsidR="005110AB" w:rsidRPr="00EE49F6">
        <w:rPr>
          <w:rFonts w:ascii="Arial" w:eastAsia="Times New Roman" w:hAnsi="Arial" w:cs="Arial"/>
          <w:spacing w:val="-2"/>
          <w:sz w:val="24"/>
          <w:szCs w:val="24"/>
          <w:lang w:eastAsia="es-ES"/>
        </w:rPr>
        <w:t>acreditar 1000 semanas de cotización en cualquier tiempo o 500 semanas dentro de los 20 años anteriores al cumplimiento de la edad mínima.</w:t>
      </w:r>
    </w:p>
    <w:p w14:paraId="7A5D83FD" w14:textId="77777777" w:rsidR="005110AB" w:rsidRPr="00EE49F6" w:rsidRDefault="005110AB" w:rsidP="00EE49F6">
      <w:pPr>
        <w:suppressAutoHyphens/>
        <w:spacing w:after="0"/>
        <w:jc w:val="both"/>
        <w:rPr>
          <w:rFonts w:ascii="Arial" w:eastAsia="Times New Roman" w:hAnsi="Arial" w:cs="Arial"/>
          <w:spacing w:val="-2"/>
          <w:sz w:val="24"/>
          <w:szCs w:val="24"/>
          <w:lang w:eastAsia="es-ES"/>
        </w:rPr>
      </w:pPr>
    </w:p>
    <w:p w14:paraId="18916CB9" w14:textId="7BEC6A2D" w:rsidR="00602402" w:rsidRPr="00EE49F6" w:rsidRDefault="005110AB"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Como el señor Leonardo Antonio Arboleda Patiño nació el 10 de abril de </w:t>
      </w:r>
      <w:r w:rsidR="008D3969" w:rsidRPr="00EE49F6">
        <w:rPr>
          <w:rFonts w:ascii="Arial" w:eastAsia="Times New Roman" w:hAnsi="Arial" w:cs="Arial"/>
          <w:spacing w:val="-2"/>
          <w:sz w:val="24"/>
          <w:szCs w:val="24"/>
          <w:lang w:eastAsia="es-ES"/>
        </w:rPr>
        <w:t xml:space="preserve">1954, los 60 años los cumplió en la misma calenda del año 2014, momento en el que contaba con </w:t>
      </w:r>
      <w:r w:rsidR="005D4CFA" w:rsidRPr="00EE49F6">
        <w:rPr>
          <w:rFonts w:ascii="Arial" w:eastAsia="Times New Roman" w:hAnsi="Arial" w:cs="Arial"/>
          <w:spacing w:val="-2"/>
          <w:sz w:val="24"/>
          <w:szCs w:val="24"/>
          <w:lang w:eastAsia="es-ES"/>
        </w:rPr>
        <w:t xml:space="preserve">1029,72 </w:t>
      </w:r>
      <w:r w:rsidR="00600513" w:rsidRPr="00EE49F6">
        <w:rPr>
          <w:rFonts w:ascii="Arial" w:eastAsia="Times New Roman" w:hAnsi="Arial" w:cs="Arial"/>
          <w:spacing w:val="-2"/>
          <w:sz w:val="24"/>
          <w:szCs w:val="24"/>
          <w:lang w:eastAsia="es-ES"/>
        </w:rPr>
        <w:t>semanas de cotiza</w:t>
      </w:r>
      <w:r w:rsidR="00FA24B2" w:rsidRPr="00EE49F6">
        <w:rPr>
          <w:rFonts w:ascii="Arial" w:eastAsia="Times New Roman" w:hAnsi="Arial" w:cs="Arial"/>
          <w:spacing w:val="-2"/>
          <w:sz w:val="24"/>
          <w:szCs w:val="24"/>
          <w:lang w:eastAsia="es-ES"/>
        </w:rPr>
        <w:t>ción</w:t>
      </w:r>
      <w:r w:rsidR="0087661D" w:rsidRPr="00EE49F6">
        <w:rPr>
          <w:rFonts w:ascii="Arial" w:eastAsia="Times New Roman" w:hAnsi="Arial" w:cs="Arial"/>
          <w:spacing w:val="-2"/>
          <w:sz w:val="24"/>
          <w:szCs w:val="24"/>
          <w:lang w:eastAsia="es-ES"/>
        </w:rPr>
        <w:t xml:space="preserve"> exclusivas</w:t>
      </w:r>
      <w:r w:rsidR="00FA24B2" w:rsidRPr="00EE49F6">
        <w:rPr>
          <w:rFonts w:ascii="Arial" w:eastAsia="Times New Roman" w:hAnsi="Arial" w:cs="Arial"/>
          <w:spacing w:val="-2"/>
          <w:sz w:val="24"/>
          <w:szCs w:val="24"/>
          <w:lang w:eastAsia="es-ES"/>
        </w:rPr>
        <w:t xml:space="preserve"> </w:t>
      </w:r>
      <w:r w:rsidR="0087661D" w:rsidRPr="00EE49F6">
        <w:rPr>
          <w:rFonts w:ascii="Arial" w:eastAsia="Times New Roman" w:hAnsi="Arial" w:cs="Arial"/>
          <w:spacing w:val="-2"/>
          <w:sz w:val="24"/>
          <w:szCs w:val="24"/>
          <w:lang w:eastAsia="es-ES"/>
        </w:rPr>
        <w:t xml:space="preserve">al régimen de prima media con prestación definida administrado por la Administradora Colombiana de </w:t>
      </w:r>
      <w:r w:rsidR="00286386" w:rsidRPr="00EE49F6">
        <w:rPr>
          <w:rFonts w:ascii="Arial" w:eastAsia="Times New Roman" w:hAnsi="Arial" w:cs="Arial"/>
          <w:spacing w:val="-2"/>
          <w:sz w:val="24"/>
          <w:szCs w:val="24"/>
          <w:lang w:eastAsia="es-ES"/>
        </w:rPr>
        <w:t xml:space="preserve">Pensiones, de las </w:t>
      </w:r>
      <w:r w:rsidR="005A3A39" w:rsidRPr="00EE49F6">
        <w:rPr>
          <w:rFonts w:ascii="Arial" w:eastAsia="Times New Roman" w:hAnsi="Arial" w:cs="Arial"/>
          <w:spacing w:val="-2"/>
          <w:sz w:val="24"/>
          <w:szCs w:val="24"/>
          <w:lang w:eastAsia="es-ES"/>
        </w:rPr>
        <w:t>1196 que cotizó en toda su vida laboral en ese régimen pensional hasta el 19 de julio de 2018</w:t>
      </w:r>
      <w:r w:rsidR="002A2C9F" w:rsidRPr="00EE49F6">
        <w:rPr>
          <w:rFonts w:ascii="Arial" w:eastAsia="Times New Roman" w:hAnsi="Arial" w:cs="Arial"/>
          <w:spacing w:val="-2"/>
          <w:sz w:val="24"/>
          <w:szCs w:val="24"/>
          <w:lang w:eastAsia="es-ES"/>
        </w:rPr>
        <w:t>; motivo por el que tiene derecho a que se le reconozca la pensión de vejez</w:t>
      </w:r>
      <w:r w:rsidR="004F3E82" w:rsidRPr="00EE49F6">
        <w:rPr>
          <w:rFonts w:ascii="Arial" w:eastAsia="Times New Roman" w:hAnsi="Arial" w:cs="Arial"/>
          <w:spacing w:val="-2"/>
          <w:sz w:val="24"/>
          <w:szCs w:val="24"/>
          <w:lang w:eastAsia="es-ES"/>
        </w:rPr>
        <w:t xml:space="preserve"> </w:t>
      </w:r>
      <w:r w:rsidR="002A2C9F" w:rsidRPr="00EE49F6">
        <w:rPr>
          <w:rFonts w:ascii="Arial" w:eastAsia="Times New Roman" w:hAnsi="Arial" w:cs="Arial"/>
          <w:spacing w:val="-2"/>
          <w:sz w:val="24"/>
          <w:szCs w:val="24"/>
          <w:lang w:eastAsia="es-ES"/>
        </w:rPr>
        <w:t>por parte de la Administradora Colombiana de Pensione</w:t>
      </w:r>
      <w:r w:rsidR="00910ECD" w:rsidRPr="00EE49F6">
        <w:rPr>
          <w:rFonts w:ascii="Arial" w:eastAsia="Times New Roman" w:hAnsi="Arial" w:cs="Arial"/>
          <w:spacing w:val="-2"/>
          <w:sz w:val="24"/>
          <w:szCs w:val="24"/>
          <w:lang w:eastAsia="es-ES"/>
        </w:rPr>
        <w:t xml:space="preserve">s </w:t>
      </w:r>
      <w:r w:rsidR="005F0592" w:rsidRPr="00EE49F6">
        <w:rPr>
          <w:rFonts w:ascii="Arial" w:eastAsia="Times New Roman" w:hAnsi="Arial" w:cs="Arial"/>
          <w:spacing w:val="-2"/>
          <w:sz w:val="24"/>
          <w:szCs w:val="24"/>
          <w:lang w:eastAsia="es-ES"/>
        </w:rPr>
        <w:t xml:space="preserve">con derecho a 13 mesadas anuales, </w:t>
      </w:r>
      <w:r w:rsidR="00910ECD" w:rsidRPr="00EE49F6">
        <w:rPr>
          <w:rFonts w:ascii="Arial" w:eastAsia="Times New Roman" w:hAnsi="Arial" w:cs="Arial"/>
          <w:spacing w:val="-2"/>
          <w:sz w:val="24"/>
          <w:szCs w:val="24"/>
          <w:lang w:eastAsia="es-ES"/>
        </w:rPr>
        <w:t xml:space="preserve">luego de que los fondos privados de pensiones cumplan con las órdenes impartidas en el presente asunto, como correctamente lo definió la </w:t>
      </w:r>
      <w:r w:rsidR="00910ECD" w:rsidRPr="00EE49F6">
        <w:rPr>
          <w:rFonts w:ascii="Arial" w:eastAsia="Times New Roman" w:hAnsi="Arial" w:cs="Arial"/>
          <w:i/>
          <w:iCs/>
          <w:spacing w:val="-2"/>
          <w:sz w:val="24"/>
          <w:szCs w:val="24"/>
          <w:lang w:eastAsia="es-ES"/>
        </w:rPr>
        <w:t>a quo</w:t>
      </w:r>
      <w:r w:rsidR="00910ECD" w:rsidRPr="00EE49F6">
        <w:rPr>
          <w:rFonts w:ascii="Arial" w:eastAsia="Times New Roman" w:hAnsi="Arial" w:cs="Arial"/>
          <w:spacing w:val="-2"/>
          <w:sz w:val="24"/>
          <w:szCs w:val="24"/>
          <w:lang w:eastAsia="es-ES"/>
        </w:rPr>
        <w:t>.</w:t>
      </w:r>
    </w:p>
    <w:p w14:paraId="339CF530" w14:textId="77777777" w:rsidR="00602402" w:rsidRPr="00EE49F6" w:rsidRDefault="00602402" w:rsidP="00EE49F6">
      <w:pPr>
        <w:suppressAutoHyphens/>
        <w:spacing w:after="0"/>
        <w:jc w:val="both"/>
        <w:rPr>
          <w:rFonts w:ascii="Arial" w:eastAsia="Times New Roman" w:hAnsi="Arial" w:cs="Arial"/>
          <w:spacing w:val="-2"/>
          <w:sz w:val="24"/>
          <w:szCs w:val="24"/>
          <w:lang w:eastAsia="es-ES"/>
        </w:rPr>
      </w:pPr>
    </w:p>
    <w:p w14:paraId="087BA3DB" w14:textId="77777777" w:rsidR="002654FF" w:rsidRPr="00EE49F6" w:rsidRDefault="00602402"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En torno al disfrute de la prestación económica, si bien en el presente asunto no se acredita </w:t>
      </w:r>
      <w:r w:rsidR="00806183" w:rsidRPr="00EE49F6">
        <w:rPr>
          <w:rFonts w:ascii="Arial" w:eastAsia="Times New Roman" w:hAnsi="Arial" w:cs="Arial"/>
          <w:spacing w:val="-2"/>
          <w:sz w:val="24"/>
          <w:szCs w:val="24"/>
          <w:lang w:eastAsia="es-ES"/>
        </w:rPr>
        <w:t xml:space="preserve">la desafiliación </w:t>
      </w:r>
      <w:r w:rsidR="0029736C" w:rsidRPr="00EE49F6">
        <w:rPr>
          <w:rFonts w:ascii="Arial" w:eastAsia="Times New Roman" w:hAnsi="Arial" w:cs="Arial"/>
          <w:spacing w:val="-2"/>
          <w:sz w:val="24"/>
          <w:szCs w:val="24"/>
          <w:lang w:eastAsia="es-ES"/>
        </w:rPr>
        <w:t>f</w:t>
      </w:r>
      <w:r w:rsidR="000A45EE" w:rsidRPr="00EE49F6">
        <w:rPr>
          <w:rFonts w:ascii="Arial" w:eastAsia="Times New Roman" w:hAnsi="Arial" w:cs="Arial"/>
          <w:spacing w:val="-2"/>
          <w:sz w:val="24"/>
          <w:szCs w:val="24"/>
          <w:lang w:eastAsia="es-ES"/>
        </w:rPr>
        <w:t>ormal del sistema general de pensiones</w:t>
      </w:r>
      <w:r w:rsidR="0029736C" w:rsidRPr="00EE49F6">
        <w:rPr>
          <w:rFonts w:ascii="Arial" w:eastAsia="Times New Roman" w:hAnsi="Arial" w:cs="Arial"/>
          <w:spacing w:val="-2"/>
          <w:sz w:val="24"/>
          <w:szCs w:val="24"/>
          <w:lang w:eastAsia="es-ES"/>
        </w:rPr>
        <w:t xml:space="preserve">, como lo exige </w:t>
      </w:r>
      <w:r w:rsidR="00B0670E" w:rsidRPr="00EE49F6">
        <w:rPr>
          <w:rFonts w:ascii="Arial" w:eastAsia="Times New Roman" w:hAnsi="Arial" w:cs="Arial"/>
          <w:spacing w:val="-2"/>
          <w:sz w:val="24"/>
          <w:szCs w:val="24"/>
          <w:lang w:eastAsia="es-ES"/>
        </w:rPr>
        <w:t>por regla general la Sala de Casación Laboral de la Corte Suprema de Justicia -</w:t>
      </w:r>
      <w:r w:rsidR="00B0670E" w:rsidRPr="00EE49F6">
        <w:rPr>
          <w:rFonts w:ascii="Arial" w:eastAsia="Times New Roman" w:hAnsi="Arial" w:cs="Arial"/>
          <w:i/>
          <w:iCs/>
          <w:spacing w:val="-2"/>
          <w:sz w:val="24"/>
          <w:szCs w:val="24"/>
          <w:lang w:eastAsia="es-ES"/>
        </w:rPr>
        <w:t>sentencia CSJ SL5603-2018-</w:t>
      </w:r>
      <w:r w:rsidR="008B40F8" w:rsidRPr="00EE49F6">
        <w:rPr>
          <w:rFonts w:ascii="Arial" w:eastAsia="Times New Roman" w:hAnsi="Arial" w:cs="Arial"/>
          <w:spacing w:val="-2"/>
          <w:sz w:val="24"/>
          <w:szCs w:val="24"/>
          <w:lang w:eastAsia="es-ES"/>
        </w:rPr>
        <w:t xml:space="preserve">, lo cierto es que, dando aplicación a lo sentado por dicha Corporación en la providencia en cita, </w:t>
      </w:r>
      <w:r w:rsidR="006A1F7D" w:rsidRPr="00EE49F6">
        <w:rPr>
          <w:rFonts w:ascii="Arial" w:eastAsia="Times New Roman" w:hAnsi="Arial" w:cs="Arial"/>
          <w:spacing w:val="-2"/>
          <w:sz w:val="24"/>
          <w:szCs w:val="24"/>
          <w:lang w:eastAsia="es-ES"/>
        </w:rPr>
        <w:t>es posible derivar la voluntad de retiro, a efectos de</w:t>
      </w:r>
      <w:r w:rsidR="00DF7DCD" w:rsidRPr="00EE49F6">
        <w:rPr>
          <w:rFonts w:ascii="Arial" w:eastAsia="Times New Roman" w:hAnsi="Arial" w:cs="Arial"/>
          <w:spacing w:val="-2"/>
          <w:sz w:val="24"/>
          <w:szCs w:val="24"/>
          <w:lang w:eastAsia="es-ES"/>
        </w:rPr>
        <w:t xml:space="preserve">l disfrute de la pensión de vejez, </w:t>
      </w:r>
      <w:r w:rsidR="006F5D43" w:rsidRPr="00EE49F6">
        <w:rPr>
          <w:rFonts w:ascii="Arial" w:eastAsia="Times New Roman" w:hAnsi="Arial" w:cs="Arial"/>
          <w:spacing w:val="-2"/>
          <w:sz w:val="24"/>
          <w:szCs w:val="24"/>
          <w:lang w:eastAsia="es-ES"/>
        </w:rPr>
        <w:t>de otros actos tales como el cumplimiento de los requisitos mínimos establecidos en la ley para acceder a la prestación económica</w:t>
      </w:r>
      <w:r w:rsidR="002654FF" w:rsidRPr="00EE49F6">
        <w:rPr>
          <w:rFonts w:ascii="Arial" w:eastAsia="Times New Roman" w:hAnsi="Arial" w:cs="Arial"/>
          <w:spacing w:val="-2"/>
          <w:sz w:val="24"/>
          <w:szCs w:val="24"/>
          <w:lang w:eastAsia="es-ES"/>
        </w:rPr>
        <w:t xml:space="preserve">, </w:t>
      </w:r>
      <w:r w:rsidR="002654FF" w:rsidRPr="00EE49F6">
        <w:rPr>
          <w:rFonts w:ascii="Arial" w:eastAsia="Times New Roman" w:hAnsi="Arial" w:cs="Arial"/>
          <w:b/>
          <w:bCs/>
          <w:spacing w:val="-2"/>
          <w:sz w:val="24"/>
          <w:szCs w:val="24"/>
          <w:lang w:eastAsia="es-ES"/>
        </w:rPr>
        <w:t xml:space="preserve">la cesación en las cotizaciones </w:t>
      </w:r>
      <w:r w:rsidR="002654FF" w:rsidRPr="00EE49F6">
        <w:rPr>
          <w:rFonts w:ascii="Arial" w:eastAsia="Times New Roman" w:hAnsi="Arial" w:cs="Arial"/>
          <w:spacing w:val="-2"/>
          <w:sz w:val="24"/>
          <w:szCs w:val="24"/>
          <w:lang w:eastAsia="es-ES"/>
        </w:rPr>
        <w:t>y la solicitud de su reconocimiento.</w:t>
      </w:r>
    </w:p>
    <w:p w14:paraId="4A0D1373" w14:textId="77777777" w:rsidR="002654FF" w:rsidRPr="00EE49F6" w:rsidRDefault="002654FF" w:rsidP="00EE49F6">
      <w:pPr>
        <w:suppressAutoHyphens/>
        <w:spacing w:after="0"/>
        <w:jc w:val="both"/>
        <w:rPr>
          <w:rFonts w:ascii="Arial" w:eastAsia="Times New Roman" w:hAnsi="Arial" w:cs="Arial"/>
          <w:spacing w:val="-2"/>
          <w:sz w:val="24"/>
          <w:szCs w:val="24"/>
          <w:lang w:eastAsia="es-ES"/>
        </w:rPr>
      </w:pPr>
    </w:p>
    <w:p w14:paraId="3462DEA5" w14:textId="653F0E18" w:rsidR="009169B0" w:rsidRPr="00EE49F6" w:rsidRDefault="002654FF"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Así las cosas, teniendo en cuenta que el demandante cumplió desde el 10 de abril de 2014 con los requisitos exigidos en el Acuerdo 049 de 1990 para acceder a la pensión </w:t>
      </w:r>
      <w:r w:rsidRPr="00EE49F6">
        <w:rPr>
          <w:rFonts w:ascii="Arial" w:eastAsia="Times New Roman" w:hAnsi="Arial" w:cs="Arial"/>
          <w:spacing w:val="-2"/>
          <w:sz w:val="24"/>
          <w:szCs w:val="24"/>
          <w:lang w:eastAsia="es-ES"/>
        </w:rPr>
        <w:lastRenderedPageBreak/>
        <w:t xml:space="preserve">de vejez, cesó en sus cotizaciones el </w:t>
      </w:r>
      <w:r w:rsidR="00AC1204" w:rsidRPr="00EE49F6">
        <w:rPr>
          <w:rFonts w:ascii="Arial" w:eastAsia="Times New Roman" w:hAnsi="Arial" w:cs="Arial"/>
          <w:spacing w:val="-2"/>
          <w:sz w:val="24"/>
          <w:szCs w:val="24"/>
          <w:lang w:eastAsia="es-ES"/>
        </w:rPr>
        <w:t>20</w:t>
      </w:r>
      <w:r w:rsidRPr="00EE49F6">
        <w:rPr>
          <w:rFonts w:ascii="Arial" w:eastAsia="Times New Roman" w:hAnsi="Arial" w:cs="Arial"/>
          <w:spacing w:val="-2"/>
          <w:sz w:val="24"/>
          <w:szCs w:val="24"/>
          <w:lang w:eastAsia="es-ES"/>
        </w:rPr>
        <w:t xml:space="preserve"> de julio de </w:t>
      </w:r>
      <w:r w:rsidR="0067596D" w:rsidRPr="00EE49F6">
        <w:rPr>
          <w:rFonts w:ascii="Arial" w:eastAsia="Times New Roman" w:hAnsi="Arial" w:cs="Arial"/>
          <w:spacing w:val="-2"/>
          <w:sz w:val="24"/>
          <w:szCs w:val="24"/>
          <w:lang w:eastAsia="es-ES"/>
        </w:rPr>
        <w:t>2018 y el 14 de noviembre de 2020 elevó la solicitud de reconocimiento de la pensión de vejez ante Colpensiones, no existe duda de que</w:t>
      </w:r>
      <w:r w:rsidR="00022E90" w:rsidRPr="00EE49F6">
        <w:rPr>
          <w:rFonts w:ascii="Arial" w:eastAsia="Times New Roman" w:hAnsi="Arial" w:cs="Arial"/>
          <w:spacing w:val="-2"/>
          <w:sz w:val="24"/>
          <w:szCs w:val="24"/>
          <w:lang w:eastAsia="es-ES"/>
        </w:rPr>
        <w:t xml:space="preserve"> su voluntad de retiro del sistema general de pensiones se configuró el 20 </w:t>
      </w:r>
      <w:r w:rsidR="00AC1204" w:rsidRPr="00EE49F6">
        <w:rPr>
          <w:rFonts w:ascii="Arial" w:eastAsia="Times New Roman" w:hAnsi="Arial" w:cs="Arial"/>
          <w:spacing w:val="-2"/>
          <w:sz w:val="24"/>
          <w:szCs w:val="24"/>
          <w:lang w:eastAsia="es-ES"/>
        </w:rPr>
        <w:t xml:space="preserve">de julio de 2018 cuando cesó definitivamente en sus cotizaciones y posteriormente activó </w:t>
      </w:r>
      <w:r w:rsidR="00AF73BF" w:rsidRPr="00EE49F6">
        <w:rPr>
          <w:rFonts w:ascii="Arial" w:eastAsia="Times New Roman" w:hAnsi="Arial" w:cs="Arial"/>
          <w:spacing w:val="-2"/>
          <w:sz w:val="24"/>
          <w:szCs w:val="24"/>
          <w:lang w:eastAsia="es-ES"/>
        </w:rPr>
        <w:t xml:space="preserve">todos los mecanismos jurídicos para buscar la ineficacia del traslado del RPMPD al RAIS </w:t>
      </w:r>
      <w:r w:rsidR="009169B0" w:rsidRPr="00EE49F6">
        <w:rPr>
          <w:rFonts w:ascii="Arial" w:eastAsia="Times New Roman" w:hAnsi="Arial" w:cs="Arial"/>
          <w:spacing w:val="-2"/>
          <w:sz w:val="24"/>
          <w:szCs w:val="24"/>
          <w:lang w:eastAsia="es-ES"/>
        </w:rPr>
        <w:t xml:space="preserve">y el consecuente reconocimiento de la gracia pensional; por lo que correcta fue la decisión de la falladora de primer grado consistente en fijar </w:t>
      </w:r>
      <w:r w:rsidR="00CE4740" w:rsidRPr="00EE49F6">
        <w:rPr>
          <w:rFonts w:ascii="Arial" w:eastAsia="Times New Roman" w:hAnsi="Arial" w:cs="Arial"/>
          <w:spacing w:val="-2"/>
          <w:sz w:val="24"/>
          <w:szCs w:val="24"/>
          <w:lang w:eastAsia="es-ES"/>
        </w:rPr>
        <w:t xml:space="preserve">para </w:t>
      </w:r>
      <w:r w:rsidR="009169B0" w:rsidRPr="00EE49F6">
        <w:rPr>
          <w:rFonts w:ascii="Arial" w:eastAsia="Times New Roman" w:hAnsi="Arial" w:cs="Arial"/>
          <w:spacing w:val="-2"/>
          <w:sz w:val="24"/>
          <w:szCs w:val="24"/>
          <w:lang w:eastAsia="es-ES"/>
        </w:rPr>
        <w:t xml:space="preserve">esa calenda </w:t>
      </w:r>
      <w:r w:rsidR="00CE4740" w:rsidRPr="00EE49F6">
        <w:rPr>
          <w:rFonts w:ascii="Arial" w:eastAsia="Times New Roman" w:hAnsi="Arial" w:cs="Arial"/>
          <w:spacing w:val="-2"/>
          <w:sz w:val="24"/>
          <w:szCs w:val="24"/>
          <w:lang w:eastAsia="es-ES"/>
        </w:rPr>
        <w:t>el</w:t>
      </w:r>
      <w:r w:rsidR="009169B0" w:rsidRPr="00EE49F6">
        <w:rPr>
          <w:rFonts w:ascii="Arial" w:eastAsia="Times New Roman" w:hAnsi="Arial" w:cs="Arial"/>
          <w:spacing w:val="-2"/>
          <w:sz w:val="24"/>
          <w:szCs w:val="24"/>
          <w:lang w:eastAsia="es-ES"/>
        </w:rPr>
        <w:t xml:space="preserve"> disfrute de la prestación económica.</w:t>
      </w:r>
    </w:p>
    <w:p w14:paraId="4963AAC8" w14:textId="77777777" w:rsidR="009169B0" w:rsidRPr="00EE49F6" w:rsidRDefault="009169B0" w:rsidP="00EE49F6">
      <w:pPr>
        <w:suppressAutoHyphens/>
        <w:spacing w:after="0"/>
        <w:jc w:val="both"/>
        <w:rPr>
          <w:rFonts w:ascii="Arial" w:eastAsia="Times New Roman" w:hAnsi="Arial" w:cs="Arial"/>
          <w:spacing w:val="-2"/>
          <w:sz w:val="24"/>
          <w:szCs w:val="24"/>
          <w:lang w:eastAsia="es-ES"/>
        </w:rPr>
      </w:pPr>
    </w:p>
    <w:p w14:paraId="239619F5" w14:textId="77777777" w:rsidR="00BA2490" w:rsidRPr="00EE49F6" w:rsidRDefault="00EB136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En atención al grado jurisdiccional de consulta dispuesto a favor de la Administradora Colombiana de Pensiones, se procederá a verificar si </w:t>
      </w:r>
      <w:r w:rsidR="0088096E" w:rsidRPr="00EE49F6">
        <w:rPr>
          <w:rFonts w:ascii="Arial" w:eastAsia="Times New Roman" w:hAnsi="Arial" w:cs="Arial"/>
          <w:spacing w:val="-2"/>
          <w:sz w:val="24"/>
          <w:szCs w:val="24"/>
          <w:lang w:eastAsia="es-ES"/>
        </w:rPr>
        <w:t xml:space="preserve">el monto de la pensión de vejez fijado por la </w:t>
      </w:r>
      <w:r w:rsidR="0088096E" w:rsidRPr="00EE49F6">
        <w:rPr>
          <w:rFonts w:ascii="Arial" w:eastAsia="Times New Roman" w:hAnsi="Arial" w:cs="Arial"/>
          <w:i/>
          <w:iCs/>
          <w:spacing w:val="-2"/>
          <w:sz w:val="24"/>
          <w:szCs w:val="24"/>
          <w:lang w:eastAsia="es-ES"/>
        </w:rPr>
        <w:t xml:space="preserve">a quo </w:t>
      </w:r>
      <w:r w:rsidR="0088096E" w:rsidRPr="00EE49F6">
        <w:rPr>
          <w:rFonts w:ascii="Arial" w:eastAsia="Times New Roman" w:hAnsi="Arial" w:cs="Arial"/>
          <w:spacing w:val="-2"/>
          <w:sz w:val="24"/>
          <w:szCs w:val="24"/>
          <w:lang w:eastAsia="es-ES"/>
        </w:rPr>
        <w:t>se ajusta a derecho</w:t>
      </w:r>
      <w:r w:rsidR="00BA2490" w:rsidRPr="00EE49F6">
        <w:rPr>
          <w:rFonts w:ascii="Arial" w:eastAsia="Times New Roman" w:hAnsi="Arial" w:cs="Arial"/>
          <w:spacing w:val="-2"/>
          <w:sz w:val="24"/>
          <w:szCs w:val="24"/>
          <w:lang w:eastAsia="es-ES"/>
        </w:rPr>
        <w:t>.</w:t>
      </w:r>
    </w:p>
    <w:p w14:paraId="3AB5BC80" w14:textId="77777777" w:rsidR="00BA2490" w:rsidRPr="00EE49F6" w:rsidRDefault="00BA2490" w:rsidP="00EE49F6">
      <w:pPr>
        <w:suppressAutoHyphens/>
        <w:spacing w:after="0"/>
        <w:jc w:val="both"/>
        <w:rPr>
          <w:rFonts w:ascii="Arial" w:eastAsia="Times New Roman" w:hAnsi="Arial" w:cs="Arial"/>
          <w:spacing w:val="-2"/>
          <w:sz w:val="24"/>
          <w:szCs w:val="24"/>
          <w:lang w:eastAsia="es-ES"/>
        </w:rPr>
      </w:pPr>
    </w:p>
    <w:p w14:paraId="21A999F9" w14:textId="30EEB227" w:rsidR="00BA2490" w:rsidRPr="00EE49F6" w:rsidRDefault="00BA2490"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En ese sentido, como el señor Leonardo </w:t>
      </w:r>
      <w:r w:rsidR="001C6DD8" w:rsidRPr="00EE49F6">
        <w:rPr>
          <w:rFonts w:ascii="Arial" w:eastAsia="Times New Roman" w:hAnsi="Arial" w:cs="Arial"/>
          <w:spacing w:val="-2"/>
          <w:sz w:val="24"/>
          <w:szCs w:val="24"/>
          <w:lang w:eastAsia="es-ES"/>
        </w:rPr>
        <w:t>Antonio Arboleda Patiño cotizó un total de 1196 semanas al régimen de prima media con prestación definida administrado actualmente por Colpensiones</w:t>
      </w:r>
      <w:r w:rsidR="00AB253F" w:rsidRPr="00EE49F6">
        <w:rPr>
          <w:rFonts w:ascii="Arial" w:eastAsia="Times New Roman" w:hAnsi="Arial" w:cs="Arial"/>
          <w:spacing w:val="-2"/>
          <w:sz w:val="24"/>
          <w:szCs w:val="24"/>
          <w:lang w:eastAsia="es-ES"/>
        </w:rPr>
        <w:t xml:space="preserve">, conforme con lo dispuesto en el artículo 21 de la ley 100 de 1993 tiene derecho a que el ingreso base de liquidación se calcule con base en el promedio de los salarios devengados en los últimos </w:t>
      </w:r>
      <w:r w:rsidR="00B4338A" w:rsidRPr="00EE49F6">
        <w:rPr>
          <w:rFonts w:ascii="Arial" w:eastAsia="Times New Roman" w:hAnsi="Arial" w:cs="Arial"/>
          <w:spacing w:val="-2"/>
          <w:sz w:val="24"/>
          <w:szCs w:val="24"/>
          <w:lang w:eastAsia="es-ES"/>
        </w:rPr>
        <w:t>diez años efectivos de cotización, al cual se le debe aplicar una tasa de reemplazo del 84%</w:t>
      </w:r>
      <w:r w:rsidR="00705713" w:rsidRPr="00EE49F6">
        <w:rPr>
          <w:rFonts w:ascii="Arial" w:eastAsia="Times New Roman" w:hAnsi="Arial" w:cs="Arial"/>
          <w:spacing w:val="-2"/>
          <w:sz w:val="24"/>
          <w:szCs w:val="24"/>
          <w:lang w:eastAsia="es-ES"/>
        </w:rPr>
        <w:t xml:space="preserve">, </w:t>
      </w:r>
      <w:r w:rsidR="0876A643" w:rsidRPr="00EE49F6">
        <w:rPr>
          <w:rFonts w:ascii="Arial" w:eastAsia="Times New Roman" w:hAnsi="Arial" w:cs="Arial"/>
          <w:spacing w:val="-2"/>
          <w:sz w:val="24"/>
          <w:szCs w:val="24"/>
          <w:lang w:eastAsia="es-ES"/>
        </w:rPr>
        <w:t>correspondiente</w:t>
      </w:r>
      <w:r w:rsidR="00705713" w:rsidRPr="00EE49F6">
        <w:rPr>
          <w:rFonts w:ascii="Arial" w:eastAsia="Times New Roman" w:hAnsi="Arial" w:cs="Arial"/>
          <w:spacing w:val="-2"/>
          <w:sz w:val="24"/>
          <w:szCs w:val="24"/>
          <w:lang w:eastAsia="es-ES"/>
        </w:rPr>
        <w:t xml:space="preserve"> a las 1196 semanas cotizadas e</w:t>
      </w:r>
      <w:r w:rsidR="6A92AC4B" w:rsidRPr="00EE49F6">
        <w:rPr>
          <w:rFonts w:ascii="Arial" w:eastAsia="Times New Roman" w:hAnsi="Arial" w:cs="Arial"/>
          <w:spacing w:val="-2"/>
          <w:sz w:val="24"/>
          <w:szCs w:val="24"/>
          <w:lang w:eastAsia="es-ES"/>
        </w:rPr>
        <w:t>xclusivamente en el ISS hoy COLPENSIONES</w:t>
      </w:r>
      <w:r w:rsidR="6473FDCF" w:rsidRPr="00EE49F6">
        <w:rPr>
          <w:rFonts w:ascii="Arial" w:eastAsia="Times New Roman" w:hAnsi="Arial" w:cs="Arial"/>
          <w:spacing w:val="-2"/>
          <w:sz w:val="24"/>
          <w:szCs w:val="24"/>
          <w:lang w:eastAsia="es-ES"/>
        </w:rPr>
        <w:t xml:space="preserve">, esto es, sin incluir las semanas por servicios prestados en el sector público antes de la entrada en vigencia de la ley 100 de 1993, </w:t>
      </w:r>
      <w:r w:rsidR="00F805A7" w:rsidRPr="00EE49F6">
        <w:rPr>
          <w:rFonts w:ascii="Arial" w:eastAsia="Times New Roman" w:hAnsi="Arial" w:cs="Arial"/>
          <w:spacing w:val="-2"/>
          <w:sz w:val="24"/>
          <w:szCs w:val="24"/>
          <w:lang w:eastAsia="es-ES"/>
        </w:rPr>
        <w:t>y de acuerdo</w:t>
      </w:r>
      <w:r w:rsidR="000C35A9" w:rsidRPr="00EE49F6">
        <w:rPr>
          <w:rFonts w:ascii="Arial" w:eastAsia="Times New Roman" w:hAnsi="Arial" w:cs="Arial"/>
          <w:spacing w:val="-2"/>
          <w:sz w:val="24"/>
          <w:szCs w:val="24"/>
          <w:lang w:eastAsia="es-ES"/>
        </w:rPr>
        <w:t xml:space="preserve"> con lo previsto en el </w:t>
      </w:r>
      <w:r w:rsidR="006B15C2" w:rsidRPr="00EE49F6">
        <w:rPr>
          <w:rFonts w:ascii="Arial" w:eastAsia="Times New Roman" w:hAnsi="Arial" w:cs="Arial"/>
          <w:spacing w:val="-2"/>
          <w:sz w:val="24"/>
          <w:szCs w:val="24"/>
          <w:lang w:eastAsia="es-ES"/>
        </w:rPr>
        <w:t>parágrafo 2° del artículo 20 del Acuerdo 049 de 1990.</w:t>
      </w:r>
    </w:p>
    <w:p w14:paraId="34397701" w14:textId="77777777" w:rsidR="00BA2490" w:rsidRPr="007A455B" w:rsidRDefault="00BA2490" w:rsidP="0019053C">
      <w:pPr>
        <w:suppressAutoHyphens/>
        <w:spacing w:after="0" w:line="360" w:lineRule="auto"/>
        <w:jc w:val="both"/>
        <w:rPr>
          <w:rFonts w:ascii="Arial" w:eastAsia="Times New Roman" w:hAnsi="Arial" w:cs="Arial"/>
          <w:spacing w:val="-2"/>
          <w:sz w:val="24"/>
          <w:szCs w:val="24"/>
          <w:lang w:eastAsia="es-ES"/>
        </w:rPr>
      </w:pPr>
    </w:p>
    <w:tbl>
      <w:tblPr>
        <w:tblW w:w="5000" w:type="pct"/>
        <w:tblCellMar>
          <w:left w:w="70" w:type="dxa"/>
          <w:right w:w="70" w:type="dxa"/>
        </w:tblCellMar>
        <w:tblLook w:val="04A0" w:firstRow="1" w:lastRow="0" w:firstColumn="1" w:lastColumn="0" w:noHBand="0" w:noVBand="1"/>
      </w:tblPr>
      <w:tblGrid>
        <w:gridCol w:w="920"/>
        <w:gridCol w:w="445"/>
        <w:gridCol w:w="447"/>
        <w:gridCol w:w="478"/>
        <w:gridCol w:w="488"/>
        <w:gridCol w:w="433"/>
        <w:gridCol w:w="590"/>
        <w:gridCol w:w="1140"/>
        <w:gridCol w:w="861"/>
        <w:gridCol w:w="908"/>
        <w:gridCol w:w="1149"/>
        <w:gridCol w:w="1162"/>
      </w:tblGrid>
      <w:tr w:rsidR="00B66BF8" w:rsidRPr="007A455B" w14:paraId="6FE75DBE" w14:textId="77777777" w:rsidTr="00C00E36">
        <w:trPr>
          <w:trHeight w:val="315"/>
        </w:trPr>
        <w:tc>
          <w:tcPr>
            <w:tcW w:w="5000" w:type="pct"/>
            <w:gridSpan w:val="12"/>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71E4C1AF"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LIQUIDACIÓN DEL IBL PENSIONAL PROMEDIO ÚLTIMOS AÑOS</w:t>
            </w:r>
          </w:p>
        </w:tc>
      </w:tr>
      <w:tr w:rsidR="00B66BF8" w:rsidRPr="007A455B" w14:paraId="4E3E6837" w14:textId="77777777" w:rsidTr="00D8019A">
        <w:trPr>
          <w:trHeight w:val="270"/>
        </w:trPr>
        <w:tc>
          <w:tcPr>
            <w:tcW w:w="1780" w:type="pct"/>
            <w:gridSpan w:val="6"/>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1A0435F1"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PERIODOS DE COTIZACIÓN</w:t>
            </w:r>
          </w:p>
        </w:tc>
        <w:tc>
          <w:tcPr>
            <w:tcW w:w="3220" w:type="pct"/>
            <w:gridSpan w:val="6"/>
            <w:tcBorders>
              <w:top w:val="double" w:sz="6" w:space="0" w:color="3F3F3F"/>
              <w:left w:val="nil"/>
              <w:bottom w:val="double" w:sz="6" w:space="0" w:color="3F3F3F"/>
              <w:right w:val="double" w:sz="6" w:space="0" w:color="3F3F3F"/>
            </w:tcBorders>
            <w:shd w:val="clear" w:color="000000" w:fill="A5A5A5"/>
            <w:noWrap/>
            <w:vAlign w:val="bottom"/>
            <w:hideMark/>
          </w:tcPr>
          <w:p w14:paraId="2E961207"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 </w:t>
            </w:r>
          </w:p>
        </w:tc>
      </w:tr>
      <w:tr w:rsidR="00B66BF8" w:rsidRPr="007A455B" w14:paraId="18C37B15" w14:textId="77777777" w:rsidTr="00D8019A">
        <w:trPr>
          <w:trHeight w:val="270"/>
        </w:trPr>
        <w:tc>
          <w:tcPr>
            <w:tcW w:w="1004" w:type="pct"/>
            <w:gridSpan w:val="3"/>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4B30DF5F"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DESDE</w:t>
            </w:r>
          </w:p>
        </w:tc>
        <w:tc>
          <w:tcPr>
            <w:tcW w:w="775" w:type="pct"/>
            <w:gridSpan w:val="3"/>
            <w:tcBorders>
              <w:top w:val="double" w:sz="6" w:space="0" w:color="3F3F3F"/>
              <w:left w:val="nil"/>
              <w:bottom w:val="double" w:sz="6" w:space="0" w:color="3F3F3F"/>
              <w:right w:val="double" w:sz="6" w:space="0" w:color="3F3F3F"/>
            </w:tcBorders>
            <w:shd w:val="clear" w:color="000000" w:fill="A5A5A5"/>
            <w:noWrap/>
            <w:vAlign w:val="center"/>
            <w:hideMark/>
          </w:tcPr>
          <w:p w14:paraId="2CF60DBD"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HASTA</w:t>
            </w:r>
          </w:p>
        </w:tc>
        <w:tc>
          <w:tcPr>
            <w:tcW w:w="1939" w:type="pct"/>
            <w:gridSpan w:val="4"/>
            <w:tcBorders>
              <w:top w:val="double" w:sz="6" w:space="0" w:color="3F3F3F"/>
              <w:left w:val="nil"/>
              <w:bottom w:val="double" w:sz="6" w:space="0" w:color="3F3F3F"/>
              <w:right w:val="double" w:sz="6" w:space="0" w:color="3F3F3F"/>
            </w:tcBorders>
            <w:shd w:val="clear" w:color="000000" w:fill="A5A5A5"/>
            <w:noWrap/>
            <w:vAlign w:val="bottom"/>
            <w:hideMark/>
          </w:tcPr>
          <w:p w14:paraId="7679D769" w14:textId="77777777" w:rsidR="00B66BF8" w:rsidRPr="007A455B" w:rsidRDefault="00B66BF8" w:rsidP="00B66BF8">
            <w:pPr>
              <w:spacing w:after="0" w:line="240" w:lineRule="auto"/>
              <w:jc w:val="right"/>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FECHA DONDE SE HIZO  LA  ÚLTIMA COTIZACIÓN :</w:t>
            </w:r>
          </w:p>
        </w:tc>
        <w:tc>
          <w:tcPr>
            <w:tcW w:w="1281" w:type="pct"/>
            <w:gridSpan w:val="2"/>
            <w:tcBorders>
              <w:top w:val="double" w:sz="6" w:space="0" w:color="3F3F3F"/>
              <w:left w:val="nil"/>
              <w:bottom w:val="double" w:sz="6" w:space="0" w:color="3F3F3F"/>
              <w:right w:val="double" w:sz="6" w:space="0" w:color="3F3F3F"/>
            </w:tcBorders>
            <w:shd w:val="clear" w:color="000000" w:fill="A5A5A5"/>
            <w:noWrap/>
            <w:vAlign w:val="center"/>
            <w:hideMark/>
          </w:tcPr>
          <w:p w14:paraId="3B49C97C"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2018-07</w:t>
            </w:r>
          </w:p>
        </w:tc>
      </w:tr>
      <w:tr w:rsidR="00B66BF8" w:rsidRPr="007A455B" w14:paraId="5DA18D6B" w14:textId="77777777" w:rsidTr="00D8019A">
        <w:trPr>
          <w:trHeight w:val="795"/>
        </w:trPr>
        <w:tc>
          <w:tcPr>
            <w:tcW w:w="510"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1E5590B9"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Año</w:t>
            </w:r>
          </w:p>
        </w:tc>
        <w:tc>
          <w:tcPr>
            <w:tcW w:w="247"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539DD69B"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Mes</w:t>
            </w:r>
          </w:p>
        </w:tc>
        <w:tc>
          <w:tcPr>
            <w:tcW w:w="248"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693EEA7F"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Día</w:t>
            </w:r>
          </w:p>
        </w:tc>
        <w:tc>
          <w:tcPr>
            <w:tcW w:w="265"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2DB70372"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Año_</w:t>
            </w:r>
          </w:p>
        </w:tc>
        <w:tc>
          <w:tcPr>
            <w:tcW w:w="270"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610C092C"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Mes_</w:t>
            </w:r>
          </w:p>
        </w:tc>
        <w:tc>
          <w:tcPr>
            <w:tcW w:w="240"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25C8D83E"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Día_</w:t>
            </w:r>
          </w:p>
        </w:tc>
        <w:tc>
          <w:tcPr>
            <w:tcW w:w="327"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251C94A6"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 Días</w:t>
            </w:r>
          </w:p>
        </w:tc>
        <w:tc>
          <w:tcPr>
            <w:tcW w:w="632"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547F5AC7"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INGRESO BASE DE COTIZACIÓN</w:t>
            </w:r>
          </w:p>
        </w:tc>
        <w:tc>
          <w:tcPr>
            <w:tcW w:w="477"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34CA6028"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IPC FINAL</w:t>
            </w:r>
          </w:p>
        </w:tc>
        <w:tc>
          <w:tcPr>
            <w:tcW w:w="503"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52D7AC88"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IPC INICIAL</w:t>
            </w:r>
          </w:p>
        </w:tc>
        <w:tc>
          <w:tcPr>
            <w:tcW w:w="637" w:type="pct"/>
            <w:tcBorders>
              <w:top w:val="single" w:sz="8" w:space="0" w:color="auto"/>
              <w:left w:val="double" w:sz="6" w:space="0" w:color="3F3F3F"/>
              <w:bottom w:val="double" w:sz="6" w:space="0" w:color="3F3F3F"/>
              <w:right w:val="double" w:sz="6" w:space="0" w:color="3F3F3F"/>
            </w:tcBorders>
            <w:shd w:val="clear" w:color="000000" w:fill="A5A5A5"/>
            <w:vAlign w:val="bottom"/>
            <w:hideMark/>
          </w:tcPr>
          <w:p w14:paraId="3702BA9E"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 xml:space="preserve">INGRESO MENSUAL ACTUALIZADO </w:t>
            </w:r>
            <w:proofErr w:type="spellStart"/>
            <w:r w:rsidRPr="007A455B">
              <w:rPr>
                <w:rFonts w:ascii="Agency FB" w:eastAsia="Times New Roman" w:hAnsi="Agency FB" w:cs="Arial"/>
                <w:b/>
                <w:bCs/>
                <w:color w:val="FFFFFF"/>
                <w:sz w:val="20"/>
                <w:szCs w:val="20"/>
                <w:lang w:eastAsia="es-CO"/>
              </w:rPr>
              <w:t>Ó</w:t>
            </w:r>
            <w:proofErr w:type="spellEnd"/>
            <w:r w:rsidRPr="007A455B">
              <w:rPr>
                <w:rFonts w:ascii="Agency FB" w:eastAsia="Times New Roman" w:hAnsi="Agency FB" w:cs="Arial"/>
                <w:b/>
                <w:bCs/>
                <w:color w:val="FFFFFF"/>
                <w:sz w:val="20"/>
                <w:szCs w:val="20"/>
                <w:lang w:eastAsia="es-CO"/>
              </w:rPr>
              <w:t xml:space="preserve"> INDEXADO</w:t>
            </w:r>
          </w:p>
        </w:tc>
        <w:tc>
          <w:tcPr>
            <w:tcW w:w="644" w:type="pct"/>
            <w:tcBorders>
              <w:top w:val="single" w:sz="8" w:space="0" w:color="auto"/>
              <w:left w:val="double" w:sz="6" w:space="0" w:color="3F3F3F"/>
              <w:bottom w:val="double" w:sz="6" w:space="0" w:color="3F3F3F"/>
              <w:right w:val="double" w:sz="6" w:space="0" w:color="3F3F3F"/>
            </w:tcBorders>
            <w:shd w:val="clear" w:color="000000" w:fill="A5A5A5"/>
            <w:vAlign w:val="center"/>
            <w:hideMark/>
          </w:tcPr>
          <w:p w14:paraId="7EBE17BC"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PROMEDIO SALARIAL</w:t>
            </w:r>
          </w:p>
        </w:tc>
      </w:tr>
      <w:tr w:rsidR="00C00E36" w:rsidRPr="007A455B" w14:paraId="09E05B99" w14:textId="77777777" w:rsidTr="00D8019A">
        <w:trPr>
          <w:trHeight w:val="270"/>
        </w:trPr>
        <w:tc>
          <w:tcPr>
            <w:tcW w:w="510"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19BB211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2008</w:t>
            </w:r>
          </w:p>
        </w:tc>
        <w:tc>
          <w:tcPr>
            <w:tcW w:w="247"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3AF1DD7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8"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6BCA74E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28</w:t>
            </w:r>
          </w:p>
        </w:tc>
        <w:tc>
          <w:tcPr>
            <w:tcW w:w="265"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0F384C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2008</w:t>
            </w:r>
          </w:p>
        </w:tc>
        <w:tc>
          <w:tcPr>
            <w:tcW w:w="270"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938BAD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0"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06515C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31</w:t>
            </w:r>
          </w:p>
        </w:tc>
        <w:tc>
          <w:tcPr>
            <w:tcW w:w="327"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4100A82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w:t>
            </w:r>
          </w:p>
        </w:tc>
        <w:tc>
          <w:tcPr>
            <w:tcW w:w="632"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13F3FCD"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$ 3.692.000,00</w:t>
            </w:r>
          </w:p>
        </w:tc>
        <w:tc>
          <w:tcPr>
            <w:tcW w:w="477"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27F71B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6E3A55F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64,82</w:t>
            </w:r>
          </w:p>
        </w:tc>
        <w:tc>
          <w:tcPr>
            <w:tcW w:w="637"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4EFFDDF0"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$ 5.520.343,10</w:t>
            </w:r>
          </w:p>
        </w:tc>
        <w:tc>
          <w:tcPr>
            <w:tcW w:w="644"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48F2136F"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$4.600,29</w:t>
            </w:r>
          </w:p>
        </w:tc>
      </w:tr>
      <w:tr w:rsidR="00C00E36" w:rsidRPr="007A455B" w14:paraId="69CFF369"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7F26C0F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2008</w:t>
            </w:r>
          </w:p>
        </w:tc>
        <w:tc>
          <w:tcPr>
            <w:tcW w:w="247" w:type="pct"/>
            <w:tcBorders>
              <w:top w:val="nil"/>
              <w:left w:val="nil"/>
              <w:bottom w:val="single" w:sz="4" w:space="0" w:color="auto"/>
              <w:right w:val="single" w:sz="4" w:space="0" w:color="auto"/>
            </w:tcBorders>
            <w:shd w:val="clear" w:color="auto" w:fill="auto"/>
            <w:noWrap/>
            <w:vAlign w:val="center"/>
            <w:hideMark/>
          </w:tcPr>
          <w:p w14:paraId="0CC6A3E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8</w:t>
            </w:r>
          </w:p>
        </w:tc>
        <w:tc>
          <w:tcPr>
            <w:tcW w:w="248" w:type="pct"/>
            <w:tcBorders>
              <w:top w:val="nil"/>
              <w:left w:val="nil"/>
              <w:bottom w:val="single" w:sz="4" w:space="0" w:color="auto"/>
              <w:right w:val="single" w:sz="4" w:space="0" w:color="auto"/>
            </w:tcBorders>
            <w:shd w:val="clear" w:color="auto" w:fill="auto"/>
            <w:noWrap/>
            <w:vAlign w:val="center"/>
            <w:hideMark/>
          </w:tcPr>
          <w:p w14:paraId="3B8A56F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453631B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2008</w:t>
            </w:r>
          </w:p>
        </w:tc>
        <w:tc>
          <w:tcPr>
            <w:tcW w:w="270" w:type="pct"/>
            <w:tcBorders>
              <w:top w:val="nil"/>
              <w:left w:val="nil"/>
              <w:bottom w:val="single" w:sz="4" w:space="0" w:color="auto"/>
              <w:right w:val="single" w:sz="4" w:space="0" w:color="auto"/>
            </w:tcBorders>
            <w:shd w:val="clear" w:color="auto" w:fill="auto"/>
            <w:noWrap/>
            <w:vAlign w:val="center"/>
            <w:hideMark/>
          </w:tcPr>
          <w:p w14:paraId="4B1E355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nil"/>
              <w:left w:val="nil"/>
              <w:bottom w:val="single" w:sz="4" w:space="0" w:color="auto"/>
              <w:right w:val="single" w:sz="4" w:space="0" w:color="auto"/>
            </w:tcBorders>
            <w:shd w:val="clear" w:color="auto" w:fill="auto"/>
            <w:noWrap/>
            <w:vAlign w:val="center"/>
            <w:hideMark/>
          </w:tcPr>
          <w:p w14:paraId="60F107B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19C30C9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150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E841"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$ 3.692.000,00</w:t>
            </w:r>
          </w:p>
        </w:tc>
        <w:tc>
          <w:tcPr>
            <w:tcW w:w="477" w:type="pct"/>
            <w:tcBorders>
              <w:top w:val="nil"/>
              <w:left w:val="nil"/>
              <w:bottom w:val="single" w:sz="4" w:space="0" w:color="auto"/>
              <w:right w:val="single" w:sz="4" w:space="0" w:color="auto"/>
            </w:tcBorders>
            <w:shd w:val="clear" w:color="auto" w:fill="auto"/>
            <w:noWrap/>
            <w:vAlign w:val="center"/>
            <w:hideMark/>
          </w:tcPr>
          <w:p w14:paraId="1226042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577AB78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64,82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F3140"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$ 5.520.343,10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261D"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$230.014,30</w:t>
            </w:r>
          </w:p>
        </w:tc>
      </w:tr>
      <w:tr w:rsidR="00C00E36" w:rsidRPr="007A455B" w14:paraId="2A52DE01"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B9EAE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2009</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76292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160A6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99B23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2009</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57973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50F6B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15AD3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120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A3C012"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$ 3.975.000,00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0C545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0BA93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69,80</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66FA72"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$ 5.519.441,26</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A2B6FE"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$183.981,38</w:t>
            </w:r>
          </w:p>
        </w:tc>
      </w:tr>
      <w:tr w:rsidR="00C00E36" w:rsidRPr="007A455B" w14:paraId="1D5C5B70"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481B9AE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2009</w:t>
            </w:r>
          </w:p>
        </w:tc>
        <w:tc>
          <w:tcPr>
            <w:tcW w:w="247" w:type="pct"/>
            <w:tcBorders>
              <w:top w:val="nil"/>
              <w:left w:val="nil"/>
              <w:bottom w:val="single" w:sz="4" w:space="0" w:color="auto"/>
              <w:right w:val="single" w:sz="4" w:space="0" w:color="auto"/>
            </w:tcBorders>
            <w:shd w:val="clear" w:color="auto" w:fill="auto"/>
            <w:noWrap/>
            <w:vAlign w:val="center"/>
            <w:hideMark/>
          </w:tcPr>
          <w:p w14:paraId="6611DE1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5</w:t>
            </w:r>
          </w:p>
        </w:tc>
        <w:tc>
          <w:tcPr>
            <w:tcW w:w="248" w:type="pct"/>
            <w:tcBorders>
              <w:top w:val="nil"/>
              <w:left w:val="nil"/>
              <w:bottom w:val="single" w:sz="4" w:space="0" w:color="auto"/>
              <w:right w:val="single" w:sz="4" w:space="0" w:color="auto"/>
            </w:tcBorders>
            <w:shd w:val="clear" w:color="auto" w:fill="auto"/>
            <w:noWrap/>
            <w:vAlign w:val="center"/>
            <w:hideMark/>
          </w:tcPr>
          <w:p w14:paraId="5681FA3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5368CBF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2009</w:t>
            </w:r>
          </w:p>
        </w:tc>
        <w:tc>
          <w:tcPr>
            <w:tcW w:w="270" w:type="pct"/>
            <w:tcBorders>
              <w:top w:val="nil"/>
              <w:left w:val="nil"/>
              <w:bottom w:val="single" w:sz="4" w:space="0" w:color="auto"/>
              <w:right w:val="single" w:sz="4" w:space="0" w:color="auto"/>
            </w:tcBorders>
            <w:shd w:val="clear" w:color="auto" w:fill="auto"/>
            <w:noWrap/>
            <w:vAlign w:val="center"/>
            <w:hideMark/>
          </w:tcPr>
          <w:p w14:paraId="7666E26E"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w:t>
            </w:r>
          </w:p>
        </w:tc>
        <w:tc>
          <w:tcPr>
            <w:tcW w:w="240" w:type="pct"/>
            <w:tcBorders>
              <w:top w:val="nil"/>
              <w:left w:val="nil"/>
              <w:bottom w:val="single" w:sz="4" w:space="0" w:color="auto"/>
              <w:right w:val="single" w:sz="4" w:space="0" w:color="auto"/>
            </w:tcBorders>
            <w:shd w:val="clear" w:color="auto" w:fill="auto"/>
            <w:noWrap/>
            <w:vAlign w:val="center"/>
            <w:hideMark/>
          </w:tcPr>
          <w:p w14:paraId="64098C4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5D572C1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BC27"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$ 9.627.000,00</w:t>
            </w:r>
          </w:p>
        </w:tc>
        <w:tc>
          <w:tcPr>
            <w:tcW w:w="477" w:type="pct"/>
            <w:tcBorders>
              <w:top w:val="nil"/>
              <w:left w:val="nil"/>
              <w:bottom w:val="single" w:sz="4" w:space="0" w:color="auto"/>
              <w:right w:val="single" w:sz="4" w:space="0" w:color="auto"/>
            </w:tcBorders>
            <w:shd w:val="clear" w:color="auto" w:fill="auto"/>
            <w:noWrap/>
            <w:vAlign w:val="center"/>
            <w:hideMark/>
          </w:tcPr>
          <w:p w14:paraId="3F39098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0A30109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69,80</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80979"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$ 13.367.461,89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06AC1"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$111.395,52</w:t>
            </w:r>
          </w:p>
        </w:tc>
      </w:tr>
      <w:tr w:rsidR="00C00E36" w:rsidRPr="007A455B" w14:paraId="45F9464F"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2C8BC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2009</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FA9AE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6</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15222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CB04D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2009</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86409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68C47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44BF8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210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74526A"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$ 3.975.000,00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8AAB6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DFB62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69,80</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5B3D73"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$ 5.519.441,26</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512B5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$321.967,41</w:t>
            </w:r>
          </w:p>
        </w:tc>
      </w:tr>
      <w:tr w:rsidR="00C00E36" w:rsidRPr="007A455B" w14:paraId="5ADA3BDD"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070B0F1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2010</w:t>
            </w:r>
          </w:p>
        </w:tc>
        <w:tc>
          <w:tcPr>
            <w:tcW w:w="247" w:type="pct"/>
            <w:tcBorders>
              <w:top w:val="nil"/>
              <w:left w:val="nil"/>
              <w:bottom w:val="single" w:sz="4" w:space="0" w:color="auto"/>
              <w:right w:val="single" w:sz="4" w:space="0" w:color="auto"/>
            </w:tcBorders>
            <w:shd w:val="clear" w:color="auto" w:fill="auto"/>
            <w:noWrap/>
            <w:vAlign w:val="center"/>
            <w:hideMark/>
          </w:tcPr>
          <w:p w14:paraId="4E4F407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nil"/>
              <w:left w:val="nil"/>
              <w:bottom w:val="single" w:sz="4" w:space="0" w:color="auto"/>
              <w:right w:val="single" w:sz="4" w:space="0" w:color="auto"/>
            </w:tcBorders>
            <w:shd w:val="clear" w:color="auto" w:fill="auto"/>
            <w:noWrap/>
            <w:vAlign w:val="center"/>
            <w:hideMark/>
          </w:tcPr>
          <w:p w14:paraId="516833B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25961A8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2010</w:t>
            </w:r>
          </w:p>
        </w:tc>
        <w:tc>
          <w:tcPr>
            <w:tcW w:w="270" w:type="pct"/>
            <w:tcBorders>
              <w:top w:val="nil"/>
              <w:left w:val="nil"/>
              <w:bottom w:val="single" w:sz="4" w:space="0" w:color="auto"/>
              <w:right w:val="single" w:sz="4" w:space="0" w:color="auto"/>
            </w:tcBorders>
            <w:shd w:val="clear" w:color="auto" w:fill="auto"/>
            <w:noWrap/>
            <w:vAlign w:val="center"/>
            <w:hideMark/>
          </w:tcPr>
          <w:p w14:paraId="0A84755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w:t>
            </w:r>
          </w:p>
        </w:tc>
        <w:tc>
          <w:tcPr>
            <w:tcW w:w="240" w:type="pct"/>
            <w:tcBorders>
              <w:top w:val="nil"/>
              <w:left w:val="nil"/>
              <w:bottom w:val="single" w:sz="4" w:space="0" w:color="auto"/>
              <w:right w:val="single" w:sz="4" w:space="0" w:color="auto"/>
            </w:tcBorders>
            <w:shd w:val="clear" w:color="auto" w:fill="auto"/>
            <w:noWrap/>
            <w:vAlign w:val="center"/>
            <w:hideMark/>
          </w:tcPr>
          <w:p w14:paraId="1696BC0A"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2FB883E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91E91"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$ 4.557.000,00</w:t>
            </w:r>
          </w:p>
        </w:tc>
        <w:tc>
          <w:tcPr>
            <w:tcW w:w="477" w:type="pct"/>
            <w:tcBorders>
              <w:top w:val="nil"/>
              <w:left w:val="nil"/>
              <w:bottom w:val="single" w:sz="4" w:space="0" w:color="auto"/>
              <w:right w:val="single" w:sz="4" w:space="0" w:color="auto"/>
            </w:tcBorders>
            <w:shd w:val="clear" w:color="auto" w:fill="auto"/>
            <w:noWrap/>
            <w:vAlign w:val="center"/>
            <w:hideMark/>
          </w:tcPr>
          <w:p w14:paraId="77067ED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4F3DA42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71,20</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E302D"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$ 6.203.152,25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EBF1"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$51.692,94</w:t>
            </w:r>
          </w:p>
        </w:tc>
      </w:tr>
      <w:tr w:rsidR="00C00E36" w:rsidRPr="007A455B" w14:paraId="6EC8FBF9"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3779C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2010</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47C81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D423C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6D4D2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2010</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36A6E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AE4A9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70EFD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92</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AE6C57"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$ 4.120.000,00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7F1FE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F7695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71,20</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8FE2B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$ 5.608.292,13</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F9CA0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$143.323,02</w:t>
            </w:r>
          </w:p>
        </w:tc>
      </w:tr>
      <w:tr w:rsidR="00C00E36" w:rsidRPr="007A455B" w14:paraId="12A1D1B9"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2F77774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2010</w:t>
            </w:r>
          </w:p>
        </w:tc>
        <w:tc>
          <w:tcPr>
            <w:tcW w:w="247" w:type="pct"/>
            <w:tcBorders>
              <w:top w:val="nil"/>
              <w:left w:val="nil"/>
              <w:bottom w:val="single" w:sz="4" w:space="0" w:color="auto"/>
              <w:right w:val="single" w:sz="4" w:space="0" w:color="auto"/>
            </w:tcBorders>
            <w:shd w:val="clear" w:color="auto" w:fill="auto"/>
            <w:noWrap/>
            <w:vAlign w:val="center"/>
            <w:hideMark/>
          </w:tcPr>
          <w:p w14:paraId="1528C68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5</w:t>
            </w:r>
          </w:p>
        </w:tc>
        <w:tc>
          <w:tcPr>
            <w:tcW w:w="248" w:type="pct"/>
            <w:tcBorders>
              <w:top w:val="nil"/>
              <w:left w:val="nil"/>
              <w:bottom w:val="single" w:sz="4" w:space="0" w:color="auto"/>
              <w:right w:val="single" w:sz="4" w:space="0" w:color="auto"/>
            </w:tcBorders>
            <w:shd w:val="clear" w:color="auto" w:fill="auto"/>
            <w:noWrap/>
            <w:vAlign w:val="center"/>
            <w:hideMark/>
          </w:tcPr>
          <w:p w14:paraId="5854DEB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4AF0083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2010</w:t>
            </w:r>
          </w:p>
        </w:tc>
        <w:tc>
          <w:tcPr>
            <w:tcW w:w="270" w:type="pct"/>
            <w:tcBorders>
              <w:top w:val="nil"/>
              <w:left w:val="nil"/>
              <w:bottom w:val="single" w:sz="4" w:space="0" w:color="auto"/>
              <w:right w:val="single" w:sz="4" w:space="0" w:color="auto"/>
            </w:tcBorders>
            <w:shd w:val="clear" w:color="auto" w:fill="auto"/>
            <w:noWrap/>
            <w:vAlign w:val="center"/>
            <w:hideMark/>
          </w:tcPr>
          <w:p w14:paraId="7578E12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w:t>
            </w:r>
          </w:p>
        </w:tc>
        <w:tc>
          <w:tcPr>
            <w:tcW w:w="240" w:type="pct"/>
            <w:tcBorders>
              <w:top w:val="nil"/>
              <w:left w:val="nil"/>
              <w:bottom w:val="single" w:sz="4" w:space="0" w:color="auto"/>
              <w:right w:val="single" w:sz="4" w:space="0" w:color="auto"/>
            </w:tcBorders>
            <w:shd w:val="clear" w:color="auto" w:fill="auto"/>
            <w:noWrap/>
            <w:vAlign w:val="center"/>
            <w:hideMark/>
          </w:tcPr>
          <w:p w14:paraId="3961881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6DAE400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C3C4A"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$ 5.562.000,00</w:t>
            </w:r>
          </w:p>
        </w:tc>
        <w:tc>
          <w:tcPr>
            <w:tcW w:w="477" w:type="pct"/>
            <w:tcBorders>
              <w:top w:val="nil"/>
              <w:left w:val="nil"/>
              <w:bottom w:val="single" w:sz="4" w:space="0" w:color="auto"/>
              <w:right w:val="single" w:sz="4" w:space="0" w:color="auto"/>
            </w:tcBorders>
            <w:shd w:val="clear" w:color="auto" w:fill="auto"/>
            <w:noWrap/>
            <w:vAlign w:val="center"/>
            <w:hideMark/>
          </w:tcPr>
          <w:p w14:paraId="2C01CF9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5C86364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71,20</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8B94"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$ 7.571.194,38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06651"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$63.093,29</w:t>
            </w:r>
          </w:p>
        </w:tc>
      </w:tr>
      <w:tr w:rsidR="00C00E36" w:rsidRPr="007A455B" w14:paraId="484D5674"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F764B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2010</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DEED3D"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6</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3FF83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21C1D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2010</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15B1D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53638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1F4D7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EC03C8"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$ 4.120.000,00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59EDF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0BF70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71,20</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11762D"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$ 5.608.292,13</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EF8EF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$46.735,77</w:t>
            </w:r>
          </w:p>
        </w:tc>
      </w:tr>
      <w:tr w:rsidR="00C00E36" w:rsidRPr="007A455B" w14:paraId="03A2126E"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59FA723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2010</w:t>
            </w:r>
          </w:p>
        </w:tc>
        <w:tc>
          <w:tcPr>
            <w:tcW w:w="247" w:type="pct"/>
            <w:tcBorders>
              <w:top w:val="nil"/>
              <w:left w:val="nil"/>
              <w:bottom w:val="single" w:sz="4" w:space="0" w:color="auto"/>
              <w:right w:val="single" w:sz="4" w:space="0" w:color="auto"/>
            </w:tcBorders>
            <w:shd w:val="clear" w:color="auto" w:fill="auto"/>
            <w:noWrap/>
            <w:vAlign w:val="center"/>
            <w:hideMark/>
          </w:tcPr>
          <w:p w14:paraId="77FB714D"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7</w:t>
            </w:r>
          </w:p>
        </w:tc>
        <w:tc>
          <w:tcPr>
            <w:tcW w:w="248" w:type="pct"/>
            <w:tcBorders>
              <w:top w:val="nil"/>
              <w:left w:val="nil"/>
              <w:bottom w:val="single" w:sz="4" w:space="0" w:color="auto"/>
              <w:right w:val="single" w:sz="4" w:space="0" w:color="auto"/>
            </w:tcBorders>
            <w:shd w:val="clear" w:color="auto" w:fill="auto"/>
            <w:noWrap/>
            <w:vAlign w:val="center"/>
            <w:hideMark/>
          </w:tcPr>
          <w:p w14:paraId="04369D5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3E3E207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2010</w:t>
            </w:r>
          </w:p>
        </w:tc>
        <w:tc>
          <w:tcPr>
            <w:tcW w:w="270" w:type="pct"/>
            <w:tcBorders>
              <w:top w:val="nil"/>
              <w:left w:val="nil"/>
              <w:bottom w:val="single" w:sz="4" w:space="0" w:color="auto"/>
              <w:right w:val="single" w:sz="4" w:space="0" w:color="auto"/>
            </w:tcBorders>
            <w:shd w:val="clear" w:color="auto" w:fill="auto"/>
            <w:noWrap/>
            <w:vAlign w:val="center"/>
            <w:hideMark/>
          </w:tcPr>
          <w:p w14:paraId="7071431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0" w:type="pct"/>
            <w:tcBorders>
              <w:top w:val="nil"/>
              <w:left w:val="nil"/>
              <w:bottom w:val="single" w:sz="4" w:space="0" w:color="auto"/>
              <w:right w:val="single" w:sz="4" w:space="0" w:color="auto"/>
            </w:tcBorders>
            <w:shd w:val="clear" w:color="auto" w:fill="auto"/>
            <w:noWrap/>
            <w:vAlign w:val="center"/>
            <w:hideMark/>
          </w:tcPr>
          <w:p w14:paraId="442871F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5EAA21F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61B3C"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$ 3.983.000,00</w:t>
            </w:r>
          </w:p>
        </w:tc>
        <w:tc>
          <w:tcPr>
            <w:tcW w:w="477" w:type="pct"/>
            <w:tcBorders>
              <w:top w:val="nil"/>
              <w:left w:val="nil"/>
              <w:bottom w:val="single" w:sz="4" w:space="0" w:color="auto"/>
              <w:right w:val="single" w:sz="4" w:space="0" w:color="auto"/>
            </w:tcBorders>
            <w:shd w:val="clear" w:color="auto" w:fill="auto"/>
            <w:noWrap/>
            <w:vAlign w:val="center"/>
            <w:hideMark/>
          </w:tcPr>
          <w:p w14:paraId="79AF9519"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5FF7EB2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71,20</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EF70"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$ 5.421.802,81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8556"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$45.181,69</w:t>
            </w:r>
          </w:p>
        </w:tc>
      </w:tr>
      <w:tr w:rsidR="00C00E36" w:rsidRPr="007A455B" w14:paraId="6598D393"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A9C5C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2010</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161A0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8</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F115D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DFEC1E"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2010</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71FCE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00517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41D50A"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150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96AAD0"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$ 4.120.000,00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23C0A9"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A2D7B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71,20</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3AED96"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$ 5.608.292,13</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B9665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$233.678,84</w:t>
            </w:r>
          </w:p>
        </w:tc>
      </w:tr>
      <w:tr w:rsidR="00C00E36" w:rsidRPr="007A455B" w14:paraId="3993F317"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32F9ADC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2011</w:t>
            </w:r>
          </w:p>
        </w:tc>
        <w:tc>
          <w:tcPr>
            <w:tcW w:w="247" w:type="pct"/>
            <w:tcBorders>
              <w:top w:val="nil"/>
              <w:left w:val="nil"/>
              <w:bottom w:val="single" w:sz="4" w:space="0" w:color="auto"/>
              <w:right w:val="single" w:sz="4" w:space="0" w:color="auto"/>
            </w:tcBorders>
            <w:shd w:val="clear" w:color="auto" w:fill="auto"/>
            <w:noWrap/>
            <w:vAlign w:val="center"/>
            <w:hideMark/>
          </w:tcPr>
          <w:p w14:paraId="2F8CA36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nil"/>
              <w:left w:val="nil"/>
              <w:bottom w:val="single" w:sz="4" w:space="0" w:color="auto"/>
              <w:right w:val="single" w:sz="4" w:space="0" w:color="auto"/>
            </w:tcBorders>
            <w:shd w:val="clear" w:color="auto" w:fill="auto"/>
            <w:noWrap/>
            <w:vAlign w:val="center"/>
            <w:hideMark/>
          </w:tcPr>
          <w:p w14:paraId="416586C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6EF04A6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2011</w:t>
            </w:r>
          </w:p>
        </w:tc>
        <w:tc>
          <w:tcPr>
            <w:tcW w:w="270" w:type="pct"/>
            <w:tcBorders>
              <w:top w:val="nil"/>
              <w:left w:val="nil"/>
              <w:bottom w:val="single" w:sz="4" w:space="0" w:color="auto"/>
              <w:right w:val="single" w:sz="4" w:space="0" w:color="auto"/>
            </w:tcBorders>
            <w:shd w:val="clear" w:color="auto" w:fill="auto"/>
            <w:noWrap/>
            <w:vAlign w:val="center"/>
            <w:hideMark/>
          </w:tcPr>
          <w:p w14:paraId="1362F72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w:t>
            </w:r>
          </w:p>
        </w:tc>
        <w:tc>
          <w:tcPr>
            <w:tcW w:w="240" w:type="pct"/>
            <w:tcBorders>
              <w:top w:val="nil"/>
              <w:left w:val="nil"/>
              <w:bottom w:val="single" w:sz="4" w:space="0" w:color="auto"/>
              <w:right w:val="single" w:sz="4" w:space="0" w:color="auto"/>
            </w:tcBorders>
            <w:shd w:val="clear" w:color="auto" w:fill="auto"/>
            <w:noWrap/>
            <w:vAlign w:val="center"/>
            <w:hideMark/>
          </w:tcPr>
          <w:p w14:paraId="56B18E8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74B5C3A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0E6F7"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$ 4.379.000,00</w:t>
            </w:r>
          </w:p>
        </w:tc>
        <w:tc>
          <w:tcPr>
            <w:tcW w:w="477" w:type="pct"/>
            <w:tcBorders>
              <w:top w:val="nil"/>
              <w:left w:val="nil"/>
              <w:bottom w:val="single" w:sz="4" w:space="0" w:color="auto"/>
              <w:right w:val="single" w:sz="4" w:space="0" w:color="auto"/>
            </w:tcBorders>
            <w:shd w:val="clear" w:color="auto" w:fill="auto"/>
            <w:noWrap/>
            <w:vAlign w:val="center"/>
            <w:hideMark/>
          </w:tcPr>
          <w:p w14:paraId="15497C3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3F2EB51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73,45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5801A"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$ 5.778.252,96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5C5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$48.152,11</w:t>
            </w:r>
          </w:p>
        </w:tc>
      </w:tr>
      <w:tr w:rsidR="00C00E36" w:rsidRPr="007A455B" w14:paraId="046BD47A"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E17FA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2011</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EA789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113B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FF468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2011</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416F1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5022E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586F7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92</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B9A0EB"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$ 4.285.000,00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5F2C1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2C3F1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73,45</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7CEDD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$ 5.654.216,47</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BDD39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$144.496,64</w:t>
            </w:r>
          </w:p>
        </w:tc>
      </w:tr>
      <w:tr w:rsidR="00C00E36" w:rsidRPr="007A455B" w14:paraId="677FF6E8"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37C306C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2011</w:t>
            </w:r>
          </w:p>
        </w:tc>
        <w:tc>
          <w:tcPr>
            <w:tcW w:w="247" w:type="pct"/>
            <w:tcBorders>
              <w:top w:val="nil"/>
              <w:left w:val="nil"/>
              <w:bottom w:val="single" w:sz="4" w:space="0" w:color="auto"/>
              <w:right w:val="single" w:sz="4" w:space="0" w:color="auto"/>
            </w:tcBorders>
            <w:shd w:val="clear" w:color="auto" w:fill="auto"/>
            <w:noWrap/>
            <w:vAlign w:val="center"/>
            <w:hideMark/>
          </w:tcPr>
          <w:p w14:paraId="4FE75AC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5</w:t>
            </w:r>
          </w:p>
        </w:tc>
        <w:tc>
          <w:tcPr>
            <w:tcW w:w="248" w:type="pct"/>
            <w:tcBorders>
              <w:top w:val="nil"/>
              <w:left w:val="nil"/>
              <w:bottom w:val="single" w:sz="4" w:space="0" w:color="auto"/>
              <w:right w:val="single" w:sz="4" w:space="0" w:color="auto"/>
            </w:tcBorders>
            <w:shd w:val="clear" w:color="auto" w:fill="auto"/>
            <w:noWrap/>
            <w:vAlign w:val="center"/>
            <w:hideMark/>
          </w:tcPr>
          <w:p w14:paraId="799177E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5CB0BD7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2011</w:t>
            </w:r>
          </w:p>
        </w:tc>
        <w:tc>
          <w:tcPr>
            <w:tcW w:w="270" w:type="pct"/>
            <w:tcBorders>
              <w:top w:val="nil"/>
              <w:left w:val="nil"/>
              <w:bottom w:val="single" w:sz="4" w:space="0" w:color="auto"/>
              <w:right w:val="single" w:sz="4" w:space="0" w:color="auto"/>
            </w:tcBorders>
            <w:shd w:val="clear" w:color="auto" w:fill="auto"/>
            <w:noWrap/>
            <w:vAlign w:val="center"/>
            <w:hideMark/>
          </w:tcPr>
          <w:p w14:paraId="036075A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w:t>
            </w:r>
          </w:p>
        </w:tc>
        <w:tc>
          <w:tcPr>
            <w:tcW w:w="240" w:type="pct"/>
            <w:tcBorders>
              <w:top w:val="nil"/>
              <w:left w:val="nil"/>
              <w:bottom w:val="single" w:sz="4" w:space="0" w:color="auto"/>
              <w:right w:val="single" w:sz="4" w:space="0" w:color="auto"/>
            </w:tcBorders>
            <w:shd w:val="clear" w:color="auto" w:fill="auto"/>
            <w:noWrap/>
            <w:vAlign w:val="center"/>
            <w:hideMark/>
          </w:tcPr>
          <w:p w14:paraId="268DC30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277FFB6D"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D3F30"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$ 5.784.000,00</w:t>
            </w:r>
          </w:p>
        </w:tc>
        <w:tc>
          <w:tcPr>
            <w:tcW w:w="477" w:type="pct"/>
            <w:tcBorders>
              <w:top w:val="nil"/>
              <w:left w:val="nil"/>
              <w:bottom w:val="single" w:sz="4" w:space="0" w:color="auto"/>
              <w:right w:val="single" w:sz="4" w:space="0" w:color="auto"/>
            </w:tcBorders>
            <w:shd w:val="clear" w:color="auto" w:fill="auto"/>
            <w:noWrap/>
            <w:vAlign w:val="center"/>
            <w:hideMark/>
          </w:tcPr>
          <w:p w14:paraId="09CE164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4239E67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73,45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BCF1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$ 7.632.202,59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51127"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$63.601,69</w:t>
            </w:r>
          </w:p>
        </w:tc>
      </w:tr>
      <w:tr w:rsidR="00C00E36" w:rsidRPr="007A455B" w14:paraId="1A4DD941"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30184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2011</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20D24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6</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30EB1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B82C7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2011</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8DEFB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33669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F3F14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210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7CB1CD"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$ 4.285.000,00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BDB9F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95522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73,45</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7CF523"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$ 5.654.216,47</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D5132F"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$329.829,29</w:t>
            </w:r>
          </w:p>
        </w:tc>
      </w:tr>
      <w:tr w:rsidR="00C00E36" w:rsidRPr="007A455B" w14:paraId="11B6B40C"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37944AA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2012</w:t>
            </w:r>
          </w:p>
        </w:tc>
        <w:tc>
          <w:tcPr>
            <w:tcW w:w="247" w:type="pct"/>
            <w:tcBorders>
              <w:top w:val="nil"/>
              <w:left w:val="nil"/>
              <w:bottom w:val="single" w:sz="4" w:space="0" w:color="auto"/>
              <w:right w:val="single" w:sz="4" w:space="0" w:color="auto"/>
            </w:tcBorders>
            <w:shd w:val="clear" w:color="auto" w:fill="auto"/>
            <w:noWrap/>
            <w:vAlign w:val="center"/>
            <w:hideMark/>
          </w:tcPr>
          <w:p w14:paraId="4F010A2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nil"/>
              <w:left w:val="nil"/>
              <w:bottom w:val="single" w:sz="4" w:space="0" w:color="auto"/>
              <w:right w:val="single" w:sz="4" w:space="0" w:color="auto"/>
            </w:tcBorders>
            <w:shd w:val="clear" w:color="auto" w:fill="auto"/>
            <w:noWrap/>
            <w:vAlign w:val="center"/>
            <w:hideMark/>
          </w:tcPr>
          <w:p w14:paraId="75EECB4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64F8AE6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2012</w:t>
            </w:r>
          </w:p>
        </w:tc>
        <w:tc>
          <w:tcPr>
            <w:tcW w:w="270" w:type="pct"/>
            <w:tcBorders>
              <w:top w:val="nil"/>
              <w:left w:val="nil"/>
              <w:bottom w:val="single" w:sz="4" w:space="0" w:color="auto"/>
              <w:right w:val="single" w:sz="4" w:space="0" w:color="auto"/>
            </w:tcBorders>
            <w:shd w:val="clear" w:color="auto" w:fill="auto"/>
            <w:noWrap/>
            <w:vAlign w:val="center"/>
            <w:hideMark/>
          </w:tcPr>
          <w:p w14:paraId="33481A0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w:t>
            </w:r>
          </w:p>
        </w:tc>
        <w:tc>
          <w:tcPr>
            <w:tcW w:w="240" w:type="pct"/>
            <w:tcBorders>
              <w:top w:val="nil"/>
              <w:left w:val="nil"/>
              <w:bottom w:val="single" w:sz="4" w:space="0" w:color="auto"/>
              <w:right w:val="single" w:sz="4" w:space="0" w:color="auto"/>
            </w:tcBorders>
            <w:shd w:val="clear" w:color="auto" w:fill="auto"/>
            <w:noWrap/>
            <w:vAlign w:val="center"/>
            <w:hideMark/>
          </w:tcPr>
          <w:p w14:paraId="701C8D7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126BC3C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38AE1"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$ 4.668.000,00</w:t>
            </w:r>
          </w:p>
        </w:tc>
        <w:tc>
          <w:tcPr>
            <w:tcW w:w="477" w:type="pct"/>
            <w:tcBorders>
              <w:top w:val="nil"/>
              <w:left w:val="nil"/>
              <w:bottom w:val="single" w:sz="4" w:space="0" w:color="auto"/>
              <w:right w:val="single" w:sz="4" w:space="0" w:color="auto"/>
            </w:tcBorders>
            <w:shd w:val="clear" w:color="auto" w:fill="auto"/>
            <w:noWrap/>
            <w:vAlign w:val="center"/>
            <w:hideMark/>
          </w:tcPr>
          <w:p w14:paraId="7933B9C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506B9BB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76,19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12514"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$ 5.938.083,21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83E32"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$49.484,03</w:t>
            </w:r>
          </w:p>
        </w:tc>
      </w:tr>
      <w:tr w:rsidR="00C00E36" w:rsidRPr="007A455B" w14:paraId="5A6DE8D6"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25E67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2012</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06F5E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13E81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BAD5E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2012</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ABDC5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302FD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A8848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92</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F20490"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$ 4.534.000,00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A6055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28C70E"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76,19</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69511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$ 5.767.624,10</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595DBD"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$147.394,84</w:t>
            </w:r>
          </w:p>
        </w:tc>
      </w:tr>
      <w:tr w:rsidR="00C00E36" w:rsidRPr="007A455B" w14:paraId="4052FCAD"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458A370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2012</w:t>
            </w:r>
          </w:p>
        </w:tc>
        <w:tc>
          <w:tcPr>
            <w:tcW w:w="247" w:type="pct"/>
            <w:tcBorders>
              <w:top w:val="nil"/>
              <w:left w:val="nil"/>
              <w:bottom w:val="single" w:sz="4" w:space="0" w:color="auto"/>
              <w:right w:val="single" w:sz="4" w:space="0" w:color="auto"/>
            </w:tcBorders>
            <w:shd w:val="clear" w:color="auto" w:fill="auto"/>
            <w:noWrap/>
            <w:vAlign w:val="center"/>
            <w:hideMark/>
          </w:tcPr>
          <w:p w14:paraId="626DE6DA"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5</w:t>
            </w:r>
          </w:p>
        </w:tc>
        <w:tc>
          <w:tcPr>
            <w:tcW w:w="248" w:type="pct"/>
            <w:tcBorders>
              <w:top w:val="nil"/>
              <w:left w:val="nil"/>
              <w:bottom w:val="single" w:sz="4" w:space="0" w:color="auto"/>
              <w:right w:val="single" w:sz="4" w:space="0" w:color="auto"/>
            </w:tcBorders>
            <w:shd w:val="clear" w:color="auto" w:fill="auto"/>
            <w:noWrap/>
            <w:vAlign w:val="center"/>
            <w:hideMark/>
          </w:tcPr>
          <w:p w14:paraId="2D3E14D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41B20ED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2012</w:t>
            </w:r>
          </w:p>
        </w:tc>
        <w:tc>
          <w:tcPr>
            <w:tcW w:w="270" w:type="pct"/>
            <w:tcBorders>
              <w:top w:val="nil"/>
              <w:left w:val="nil"/>
              <w:bottom w:val="single" w:sz="4" w:space="0" w:color="auto"/>
              <w:right w:val="single" w:sz="4" w:space="0" w:color="auto"/>
            </w:tcBorders>
            <w:shd w:val="clear" w:color="auto" w:fill="auto"/>
            <w:noWrap/>
            <w:vAlign w:val="center"/>
            <w:hideMark/>
          </w:tcPr>
          <w:p w14:paraId="66F0115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w:t>
            </w:r>
          </w:p>
        </w:tc>
        <w:tc>
          <w:tcPr>
            <w:tcW w:w="240" w:type="pct"/>
            <w:tcBorders>
              <w:top w:val="nil"/>
              <w:left w:val="nil"/>
              <w:bottom w:val="single" w:sz="4" w:space="0" w:color="auto"/>
              <w:right w:val="single" w:sz="4" w:space="0" w:color="auto"/>
            </w:tcBorders>
            <w:shd w:val="clear" w:color="auto" w:fill="auto"/>
            <w:noWrap/>
            <w:vAlign w:val="center"/>
            <w:hideMark/>
          </w:tcPr>
          <w:p w14:paraId="22D527A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665EA8E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27617"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$ 6.120.000,00</w:t>
            </w:r>
          </w:p>
        </w:tc>
        <w:tc>
          <w:tcPr>
            <w:tcW w:w="477" w:type="pct"/>
            <w:tcBorders>
              <w:top w:val="nil"/>
              <w:left w:val="nil"/>
              <w:bottom w:val="single" w:sz="4" w:space="0" w:color="auto"/>
              <w:right w:val="single" w:sz="4" w:space="0" w:color="auto"/>
            </w:tcBorders>
            <w:shd w:val="clear" w:color="auto" w:fill="auto"/>
            <w:noWrap/>
            <w:vAlign w:val="center"/>
            <w:hideMark/>
          </w:tcPr>
          <w:p w14:paraId="1FF937D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36DFBA4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76,19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AE03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$ 7.785.147,66</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9237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$64.876,23</w:t>
            </w:r>
          </w:p>
        </w:tc>
      </w:tr>
      <w:tr w:rsidR="00C00E36" w:rsidRPr="007A455B" w14:paraId="77A43F93"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44E4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2012</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B633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6</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8B018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C5DD1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2012</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BF149E"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86CEC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B6CEC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210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2699A1"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$ 4.534.000,00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E0955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CD50D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76,19</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A3313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$ 5.767.624,10</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A47835"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$336.444,74</w:t>
            </w:r>
          </w:p>
        </w:tc>
      </w:tr>
      <w:tr w:rsidR="00C00E36" w:rsidRPr="007A455B" w14:paraId="5C113C54"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7327DEB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2013</w:t>
            </w:r>
          </w:p>
        </w:tc>
        <w:tc>
          <w:tcPr>
            <w:tcW w:w="247" w:type="pct"/>
            <w:tcBorders>
              <w:top w:val="nil"/>
              <w:left w:val="nil"/>
              <w:bottom w:val="single" w:sz="4" w:space="0" w:color="auto"/>
              <w:right w:val="single" w:sz="4" w:space="0" w:color="auto"/>
            </w:tcBorders>
            <w:shd w:val="clear" w:color="auto" w:fill="auto"/>
            <w:noWrap/>
            <w:vAlign w:val="center"/>
            <w:hideMark/>
          </w:tcPr>
          <w:p w14:paraId="5B97028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nil"/>
              <w:left w:val="nil"/>
              <w:bottom w:val="single" w:sz="4" w:space="0" w:color="auto"/>
              <w:right w:val="single" w:sz="4" w:space="0" w:color="auto"/>
            </w:tcBorders>
            <w:shd w:val="clear" w:color="auto" w:fill="auto"/>
            <w:noWrap/>
            <w:vAlign w:val="center"/>
            <w:hideMark/>
          </w:tcPr>
          <w:p w14:paraId="4B496B0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5A9BF84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2013</w:t>
            </w:r>
          </w:p>
        </w:tc>
        <w:tc>
          <w:tcPr>
            <w:tcW w:w="270" w:type="pct"/>
            <w:tcBorders>
              <w:top w:val="nil"/>
              <w:left w:val="nil"/>
              <w:bottom w:val="single" w:sz="4" w:space="0" w:color="auto"/>
              <w:right w:val="single" w:sz="4" w:space="0" w:color="auto"/>
            </w:tcBorders>
            <w:shd w:val="clear" w:color="auto" w:fill="auto"/>
            <w:noWrap/>
            <w:vAlign w:val="center"/>
            <w:hideMark/>
          </w:tcPr>
          <w:p w14:paraId="2C8FDA7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w:t>
            </w:r>
          </w:p>
        </w:tc>
        <w:tc>
          <w:tcPr>
            <w:tcW w:w="240" w:type="pct"/>
            <w:tcBorders>
              <w:top w:val="nil"/>
              <w:left w:val="nil"/>
              <w:bottom w:val="single" w:sz="4" w:space="0" w:color="auto"/>
              <w:right w:val="single" w:sz="4" w:space="0" w:color="auto"/>
            </w:tcBorders>
            <w:shd w:val="clear" w:color="auto" w:fill="auto"/>
            <w:noWrap/>
            <w:vAlign w:val="center"/>
            <w:hideMark/>
          </w:tcPr>
          <w:p w14:paraId="25BCBC9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nil"/>
              <w:left w:val="nil"/>
              <w:bottom w:val="single" w:sz="4" w:space="0" w:color="auto"/>
              <w:right w:val="single" w:sz="4" w:space="0" w:color="auto"/>
            </w:tcBorders>
            <w:shd w:val="clear" w:color="auto" w:fill="auto"/>
            <w:noWrap/>
            <w:vAlign w:val="center"/>
            <w:hideMark/>
          </w:tcPr>
          <w:p w14:paraId="549B603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120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1D40"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$ 4.716.000,00</w:t>
            </w:r>
          </w:p>
        </w:tc>
        <w:tc>
          <w:tcPr>
            <w:tcW w:w="477" w:type="pct"/>
            <w:tcBorders>
              <w:top w:val="nil"/>
              <w:left w:val="nil"/>
              <w:bottom w:val="single" w:sz="4" w:space="0" w:color="auto"/>
              <w:right w:val="single" w:sz="4" w:space="0" w:color="auto"/>
            </w:tcBorders>
            <w:shd w:val="clear" w:color="auto" w:fill="auto"/>
            <w:noWrap/>
            <w:vAlign w:val="center"/>
            <w:hideMark/>
          </w:tcPr>
          <w:p w14:paraId="365D1E3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2D5C97B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78,05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433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$ 5.856.178,35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417C8"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$195.205,94</w:t>
            </w:r>
          </w:p>
        </w:tc>
      </w:tr>
      <w:tr w:rsidR="00C00E36" w:rsidRPr="007A455B" w14:paraId="1C764617"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44594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2013</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21CED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5</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07C91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BB6FA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2013</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B6EE9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EB4AE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A46C8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492AC"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$ 6.367.000,00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DB8E3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C145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78,05</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D4720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$ 7.906.337,48</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27EB2F"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$65.886,15</w:t>
            </w:r>
          </w:p>
        </w:tc>
      </w:tr>
      <w:tr w:rsidR="00C00E36" w:rsidRPr="007A455B" w14:paraId="1276ED99"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006B95E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lastRenderedPageBreak/>
              <w:t>2013</w:t>
            </w:r>
          </w:p>
        </w:tc>
        <w:tc>
          <w:tcPr>
            <w:tcW w:w="247" w:type="pct"/>
            <w:tcBorders>
              <w:top w:val="nil"/>
              <w:left w:val="nil"/>
              <w:bottom w:val="single" w:sz="4" w:space="0" w:color="auto"/>
              <w:right w:val="single" w:sz="4" w:space="0" w:color="auto"/>
            </w:tcBorders>
            <w:shd w:val="clear" w:color="auto" w:fill="auto"/>
            <w:noWrap/>
            <w:vAlign w:val="center"/>
            <w:hideMark/>
          </w:tcPr>
          <w:p w14:paraId="3A63A06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6</w:t>
            </w:r>
          </w:p>
        </w:tc>
        <w:tc>
          <w:tcPr>
            <w:tcW w:w="248" w:type="pct"/>
            <w:tcBorders>
              <w:top w:val="nil"/>
              <w:left w:val="nil"/>
              <w:bottom w:val="single" w:sz="4" w:space="0" w:color="auto"/>
              <w:right w:val="single" w:sz="4" w:space="0" w:color="auto"/>
            </w:tcBorders>
            <w:shd w:val="clear" w:color="auto" w:fill="auto"/>
            <w:noWrap/>
            <w:vAlign w:val="center"/>
            <w:hideMark/>
          </w:tcPr>
          <w:p w14:paraId="1B0E750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14AD57E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2013</w:t>
            </w:r>
          </w:p>
        </w:tc>
        <w:tc>
          <w:tcPr>
            <w:tcW w:w="270" w:type="pct"/>
            <w:tcBorders>
              <w:top w:val="nil"/>
              <w:left w:val="nil"/>
              <w:bottom w:val="single" w:sz="4" w:space="0" w:color="auto"/>
              <w:right w:val="single" w:sz="4" w:space="0" w:color="auto"/>
            </w:tcBorders>
            <w:shd w:val="clear" w:color="auto" w:fill="auto"/>
            <w:noWrap/>
            <w:vAlign w:val="center"/>
            <w:hideMark/>
          </w:tcPr>
          <w:p w14:paraId="59120D2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nil"/>
              <w:left w:val="nil"/>
              <w:bottom w:val="single" w:sz="4" w:space="0" w:color="auto"/>
              <w:right w:val="single" w:sz="4" w:space="0" w:color="auto"/>
            </w:tcBorders>
            <w:shd w:val="clear" w:color="auto" w:fill="auto"/>
            <w:noWrap/>
            <w:vAlign w:val="center"/>
            <w:hideMark/>
          </w:tcPr>
          <w:p w14:paraId="248ED7DA"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16FB7B6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210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AA2E"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$ 4.716.000,00</w:t>
            </w:r>
          </w:p>
        </w:tc>
        <w:tc>
          <w:tcPr>
            <w:tcW w:w="477" w:type="pct"/>
            <w:tcBorders>
              <w:top w:val="nil"/>
              <w:left w:val="nil"/>
              <w:bottom w:val="single" w:sz="4" w:space="0" w:color="auto"/>
              <w:right w:val="single" w:sz="4" w:space="0" w:color="auto"/>
            </w:tcBorders>
            <w:shd w:val="clear" w:color="auto" w:fill="auto"/>
            <w:noWrap/>
            <w:vAlign w:val="center"/>
            <w:hideMark/>
          </w:tcPr>
          <w:p w14:paraId="15C29469"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64C4309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78,05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319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$ 5.856.178,35</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EC17"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$341.610,40</w:t>
            </w:r>
          </w:p>
        </w:tc>
      </w:tr>
      <w:tr w:rsidR="00C00E36" w:rsidRPr="007A455B" w14:paraId="0ADC70BD"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85C5B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2014</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000EF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4A3CB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09354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2014</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4D4F4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E79EB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C02A8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2CF774"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$ 5.103.000,00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1DF8A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D80A0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79,56</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04E08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$ 6.216.475,11</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270AF7"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$51.803,96</w:t>
            </w:r>
          </w:p>
        </w:tc>
      </w:tr>
      <w:tr w:rsidR="00C00E36" w:rsidRPr="007A455B" w14:paraId="4082175A"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45DDAF5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2014</w:t>
            </w:r>
          </w:p>
        </w:tc>
        <w:tc>
          <w:tcPr>
            <w:tcW w:w="247" w:type="pct"/>
            <w:tcBorders>
              <w:top w:val="nil"/>
              <w:left w:val="nil"/>
              <w:bottom w:val="single" w:sz="4" w:space="0" w:color="auto"/>
              <w:right w:val="single" w:sz="4" w:space="0" w:color="auto"/>
            </w:tcBorders>
            <w:shd w:val="clear" w:color="auto" w:fill="auto"/>
            <w:noWrap/>
            <w:vAlign w:val="center"/>
            <w:hideMark/>
          </w:tcPr>
          <w:p w14:paraId="649B9A2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w:t>
            </w:r>
          </w:p>
        </w:tc>
        <w:tc>
          <w:tcPr>
            <w:tcW w:w="248" w:type="pct"/>
            <w:tcBorders>
              <w:top w:val="nil"/>
              <w:left w:val="nil"/>
              <w:bottom w:val="single" w:sz="4" w:space="0" w:color="auto"/>
              <w:right w:val="single" w:sz="4" w:space="0" w:color="auto"/>
            </w:tcBorders>
            <w:shd w:val="clear" w:color="auto" w:fill="auto"/>
            <w:noWrap/>
            <w:vAlign w:val="center"/>
            <w:hideMark/>
          </w:tcPr>
          <w:p w14:paraId="4075C14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00859FD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2014</w:t>
            </w:r>
          </w:p>
        </w:tc>
        <w:tc>
          <w:tcPr>
            <w:tcW w:w="270" w:type="pct"/>
            <w:tcBorders>
              <w:top w:val="nil"/>
              <w:left w:val="nil"/>
              <w:bottom w:val="single" w:sz="4" w:space="0" w:color="auto"/>
              <w:right w:val="single" w:sz="4" w:space="0" w:color="auto"/>
            </w:tcBorders>
            <w:shd w:val="clear" w:color="auto" w:fill="auto"/>
            <w:noWrap/>
            <w:vAlign w:val="center"/>
            <w:hideMark/>
          </w:tcPr>
          <w:p w14:paraId="215187B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w:t>
            </w:r>
          </w:p>
        </w:tc>
        <w:tc>
          <w:tcPr>
            <w:tcW w:w="240" w:type="pct"/>
            <w:tcBorders>
              <w:top w:val="nil"/>
              <w:left w:val="nil"/>
              <w:bottom w:val="single" w:sz="4" w:space="0" w:color="auto"/>
              <w:right w:val="single" w:sz="4" w:space="0" w:color="auto"/>
            </w:tcBorders>
            <w:shd w:val="clear" w:color="auto" w:fill="auto"/>
            <w:noWrap/>
            <w:vAlign w:val="center"/>
            <w:hideMark/>
          </w:tcPr>
          <w:p w14:paraId="4FCF7EE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nil"/>
              <w:left w:val="nil"/>
              <w:bottom w:val="single" w:sz="4" w:space="0" w:color="auto"/>
              <w:right w:val="single" w:sz="4" w:space="0" w:color="auto"/>
            </w:tcBorders>
            <w:shd w:val="clear" w:color="auto" w:fill="auto"/>
            <w:noWrap/>
            <w:vAlign w:val="center"/>
            <w:hideMark/>
          </w:tcPr>
          <w:p w14:paraId="6644FF1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92</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BAF62"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$ 4.928.000,00</w:t>
            </w:r>
          </w:p>
        </w:tc>
        <w:tc>
          <w:tcPr>
            <w:tcW w:w="477" w:type="pct"/>
            <w:tcBorders>
              <w:top w:val="nil"/>
              <w:left w:val="nil"/>
              <w:bottom w:val="single" w:sz="4" w:space="0" w:color="auto"/>
              <w:right w:val="single" w:sz="4" w:space="0" w:color="auto"/>
            </w:tcBorders>
            <w:shd w:val="clear" w:color="auto" w:fill="auto"/>
            <w:noWrap/>
            <w:vAlign w:val="center"/>
            <w:hideMark/>
          </w:tcPr>
          <w:p w14:paraId="7584371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6C433EC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79,56</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B6F9E"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$ 6.003.290,10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5E3D5"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$153.417,41</w:t>
            </w:r>
          </w:p>
        </w:tc>
      </w:tr>
      <w:tr w:rsidR="00C00E36" w:rsidRPr="007A455B" w14:paraId="17992C3E"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C6C1A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2014</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FFAAA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5</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4204E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C416D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2014</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AE3EE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AF1DB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140FD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B03F1C"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$ 6.653.000,00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72021E"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C816C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79,56</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1EE75A"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$ 8.104.685,27</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9E225D"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$67.539,04</w:t>
            </w:r>
          </w:p>
        </w:tc>
      </w:tr>
      <w:tr w:rsidR="00C00E36" w:rsidRPr="007A455B" w14:paraId="793A73DB"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6A4313E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2014</w:t>
            </w:r>
          </w:p>
        </w:tc>
        <w:tc>
          <w:tcPr>
            <w:tcW w:w="247" w:type="pct"/>
            <w:tcBorders>
              <w:top w:val="nil"/>
              <w:left w:val="nil"/>
              <w:bottom w:val="single" w:sz="4" w:space="0" w:color="auto"/>
              <w:right w:val="single" w:sz="4" w:space="0" w:color="auto"/>
            </w:tcBorders>
            <w:shd w:val="clear" w:color="auto" w:fill="auto"/>
            <w:noWrap/>
            <w:vAlign w:val="center"/>
            <w:hideMark/>
          </w:tcPr>
          <w:p w14:paraId="2A6036ED"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6</w:t>
            </w:r>
          </w:p>
        </w:tc>
        <w:tc>
          <w:tcPr>
            <w:tcW w:w="248" w:type="pct"/>
            <w:tcBorders>
              <w:top w:val="nil"/>
              <w:left w:val="nil"/>
              <w:bottom w:val="single" w:sz="4" w:space="0" w:color="auto"/>
              <w:right w:val="single" w:sz="4" w:space="0" w:color="auto"/>
            </w:tcBorders>
            <w:shd w:val="clear" w:color="auto" w:fill="auto"/>
            <w:noWrap/>
            <w:vAlign w:val="center"/>
            <w:hideMark/>
          </w:tcPr>
          <w:p w14:paraId="4827F50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3FF083C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2014</w:t>
            </w:r>
          </w:p>
        </w:tc>
        <w:tc>
          <w:tcPr>
            <w:tcW w:w="270" w:type="pct"/>
            <w:tcBorders>
              <w:top w:val="nil"/>
              <w:left w:val="nil"/>
              <w:bottom w:val="single" w:sz="4" w:space="0" w:color="auto"/>
              <w:right w:val="single" w:sz="4" w:space="0" w:color="auto"/>
            </w:tcBorders>
            <w:shd w:val="clear" w:color="auto" w:fill="auto"/>
            <w:noWrap/>
            <w:vAlign w:val="center"/>
            <w:hideMark/>
          </w:tcPr>
          <w:p w14:paraId="08FB7E6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w:t>
            </w:r>
          </w:p>
        </w:tc>
        <w:tc>
          <w:tcPr>
            <w:tcW w:w="240" w:type="pct"/>
            <w:tcBorders>
              <w:top w:val="nil"/>
              <w:left w:val="nil"/>
              <w:bottom w:val="single" w:sz="4" w:space="0" w:color="auto"/>
              <w:right w:val="single" w:sz="4" w:space="0" w:color="auto"/>
            </w:tcBorders>
            <w:shd w:val="clear" w:color="auto" w:fill="auto"/>
            <w:noWrap/>
            <w:vAlign w:val="center"/>
            <w:hideMark/>
          </w:tcPr>
          <w:p w14:paraId="332BD4A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nil"/>
              <w:left w:val="nil"/>
              <w:bottom w:val="single" w:sz="4" w:space="0" w:color="auto"/>
              <w:right w:val="single" w:sz="4" w:space="0" w:color="auto"/>
            </w:tcBorders>
            <w:shd w:val="clear" w:color="auto" w:fill="auto"/>
            <w:noWrap/>
            <w:vAlign w:val="center"/>
            <w:hideMark/>
          </w:tcPr>
          <w:p w14:paraId="338927B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466CD"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$ 4.928.000,00</w:t>
            </w:r>
          </w:p>
        </w:tc>
        <w:tc>
          <w:tcPr>
            <w:tcW w:w="477" w:type="pct"/>
            <w:tcBorders>
              <w:top w:val="nil"/>
              <w:left w:val="nil"/>
              <w:bottom w:val="single" w:sz="4" w:space="0" w:color="auto"/>
              <w:right w:val="single" w:sz="4" w:space="0" w:color="auto"/>
            </w:tcBorders>
            <w:shd w:val="clear" w:color="auto" w:fill="auto"/>
            <w:noWrap/>
            <w:vAlign w:val="center"/>
            <w:hideMark/>
          </w:tcPr>
          <w:p w14:paraId="1CA8947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0A54C32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79,56</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020F5"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$ 6.003.290,10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5D1F"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$50.027,42</w:t>
            </w:r>
          </w:p>
        </w:tc>
      </w:tr>
      <w:tr w:rsidR="00C00E36" w:rsidRPr="007A455B" w14:paraId="5F7674C5"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7B93AA"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2014</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DCCB6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7</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73344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A9AB8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2014</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25960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F8A74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359BB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A2B3C8"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$ 3.121.000,00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D801C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CA293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79,56</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9C9DC4"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$ 3.802.002,51</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5D403E"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$31.683,35</w:t>
            </w:r>
          </w:p>
        </w:tc>
      </w:tr>
      <w:tr w:rsidR="00C00E36" w:rsidRPr="007A455B" w14:paraId="70967343"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5E6A992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2014</w:t>
            </w:r>
          </w:p>
        </w:tc>
        <w:tc>
          <w:tcPr>
            <w:tcW w:w="247" w:type="pct"/>
            <w:tcBorders>
              <w:top w:val="nil"/>
              <w:left w:val="nil"/>
              <w:bottom w:val="single" w:sz="4" w:space="0" w:color="auto"/>
              <w:right w:val="single" w:sz="4" w:space="0" w:color="auto"/>
            </w:tcBorders>
            <w:shd w:val="clear" w:color="auto" w:fill="auto"/>
            <w:noWrap/>
            <w:vAlign w:val="center"/>
            <w:hideMark/>
          </w:tcPr>
          <w:p w14:paraId="3A8198F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8</w:t>
            </w:r>
          </w:p>
        </w:tc>
        <w:tc>
          <w:tcPr>
            <w:tcW w:w="248" w:type="pct"/>
            <w:tcBorders>
              <w:top w:val="nil"/>
              <w:left w:val="nil"/>
              <w:bottom w:val="single" w:sz="4" w:space="0" w:color="auto"/>
              <w:right w:val="single" w:sz="4" w:space="0" w:color="auto"/>
            </w:tcBorders>
            <w:shd w:val="clear" w:color="auto" w:fill="auto"/>
            <w:noWrap/>
            <w:vAlign w:val="center"/>
            <w:hideMark/>
          </w:tcPr>
          <w:p w14:paraId="18D575D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5015E76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2014</w:t>
            </w:r>
          </w:p>
        </w:tc>
        <w:tc>
          <w:tcPr>
            <w:tcW w:w="270" w:type="pct"/>
            <w:tcBorders>
              <w:top w:val="nil"/>
              <w:left w:val="nil"/>
              <w:bottom w:val="single" w:sz="4" w:space="0" w:color="auto"/>
              <w:right w:val="single" w:sz="4" w:space="0" w:color="auto"/>
            </w:tcBorders>
            <w:shd w:val="clear" w:color="auto" w:fill="auto"/>
            <w:noWrap/>
            <w:vAlign w:val="center"/>
            <w:hideMark/>
          </w:tcPr>
          <w:p w14:paraId="735C679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nil"/>
              <w:left w:val="nil"/>
              <w:bottom w:val="single" w:sz="4" w:space="0" w:color="auto"/>
              <w:right w:val="single" w:sz="4" w:space="0" w:color="auto"/>
            </w:tcBorders>
            <w:shd w:val="clear" w:color="auto" w:fill="auto"/>
            <w:noWrap/>
            <w:vAlign w:val="center"/>
            <w:hideMark/>
          </w:tcPr>
          <w:p w14:paraId="3AFFC72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01880A3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150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F0A3"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$ 4.312.000,00</w:t>
            </w:r>
          </w:p>
        </w:tc>
        <w:tc>
          <w:tcPr>
            <w:tcW w:w="477" w:type="pct"/>
            <w:tcBorders>
              <w:top w:val="nil"/>
              <w:left w:val="nil"/>
              <w:bottom w:val="single" w:sz="4" w:space="0" w:color="auto"/>
              <w:right w:val="single" w:sz="4" w:space="0" w:color="auto"/>
            </w:tcBorders>
            <w:shd w:val="clear" w:color="auto" w:fill="auto"/>
            <w:noWrap/>
            <w:vAlign w:val="center"/>
            <w:hideMark/>
          </w:tcPr>
          <w:p w14:paraId="0E4B7A3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009BEBC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79,56</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1887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$ 5.252.878,83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DF0A9"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$218.869,95</w:t>
            </w:r>
          </w:p>
        </w:tc>
      </w:tr>
      <w:tr w:rsidR="00C00E36" w:rsidRPr="007A455B" w14:paraId="4FA06155"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D0B27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2015</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5AA8D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0C096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D0E72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2015</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412C1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46706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52589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210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1E3FFF"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$ 4.510.000,00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8A05F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14610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82,47</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DBF4B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$ 5.300.220,69</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488EF0"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$309.179,54</w:t>
            </w:r>
          </w:p>
        </w:tc>
      </w:tr>
      <w:tr w:rsidR="00C00E36" w:rsidRPr="007A455B" w14:paraId="16CFF29C"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56C2D30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2015</w:t>
            </w:r>
          </w:p>
        </w:tc>
        <w:tc>
          <w:tcPr>
            <w:tcW w:w="247" w:type="pct"/>
            <w:tcBorders>
              <w:top w:val="nil"/>
              <w:left w:val="nil"/>
              <w:bottom w:val="single" w:sz="4" w:space="0" w:color="auto"/>
              <w:right w:val="single" w:sz="4" w:space="0" w:color="auto"/>
            </w:tcBorders>
            <w:shd w:val="clear" w:color="auto" w:fill="auto"/>
            <w:noWrap/>
            <w:vAlign w:val="center"/>
            <w:hideMark/>
          </w:tcPr>
          <w:p w14:paraId="0B272CA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8</w:t>
            </w:r>
          </w:p>
        </w:tc>
        <w:tc>
          <w:tcPr>
            <w:tcW w:w="248" w:type="pct"/>
            <w:tcBorders>
              <w:top w:val="nil"/>
              <w:left w:val="nil"/>
              <w:bottom w:val="single" w:sz="4" w:space="0" w:color="auto"/>
              <w:right w:val="single" w:sz="4" w:space="0" w:color="auto"/>
            </w:tcBorders>
            <w:shd w:val="clear" w:color="auto" w:fill="auto"/>
            <w:noWrap/>
            <w:vAlign w:val="center"/>
            <w:hideMark/>
          </w:tcPr>
          <w:p w14:paraId="78E9E75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405C4C5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2015</w:t>
            </w:r>
          </w:p>
        </w:tc>
        <w:tc>
          <w:tcPr>
            <w:tcW w:w="270" w:type="pct"/>
            <w:tcBorders>
              <w:top w:val="nil"/>
              <w:left w:val="nil"/>
              <w:bottom w:val="single" w:sz="4" w:space="0" w:color="auto"/>
              <w:right w:val="single" w:sz="4" w:space="0" w:color="auto"/>
            </w:tcBorders>
            <w:shd w:val="clear" w:color="auto" w:fill="auto"/>
            <w:noWrap/>
            <w:vAlign w:val="center"/>
            <w:hideMark/>
          </w:tcPr>
          <w:p w14:paraId="2FEA9DA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w:t>
            </w:r>
          </w:p>
        </w:tc>
        <w:tc>
          <w:tcPr>
            <w:tcW w:w="240" w:type="pct"/>
            <w:tcBorders>
              <w:top w:val="nil"/>
              <w:left w:val="nil"/>
              <w:bottom w:val="single" w:sz="4" w:space="0" w:color="auto"/>
              <w:right w:val="single" w:sz="4" w:space="0" w:color="auto"/>
            </w:tcBorders>
            <w:shd w:val="clear" w:color="auto" w:fill="auto"/>
            <w:noWrap/>
            <w:vAlign w:val="center"/>
            <w:hideMark/>
          </w:tcPr>
          <w:p w14:paraId="56AF9C0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2A02DDB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08F65"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$ 6.089.000,00</w:t>
            </w:r>
          </w:p>
        </w:tc>
        <w:tc>
          <w:tcPr>
            <w:tcW w:w="477" w:type="pct"/>
            <w:tcBorders>
              <w:top w:val="nil"/>
              <w:left w:val="nil"/>
              <w:bottom w:val="single" w:sz="4" w:space="0" w:color="auto"/>
              <w:right w:val="single" w:sz="4" w:space="0" w:color="auto"/>
            </w:tcBorders>
            <w:shd w:val="clear" w:color="auto" w:fill="auto"/>
            <w:noWrap/>
            <w:vAlign w:val="center"/>
            <w:hideMark/>
          </w:tcPr>
          <w:p w14:paraId="6F89EE5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1989082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82,47</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688E"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$ 7.155.885,53</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E5C0"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$59.632,38</w:t>
            </w:r>
          </w:p>
        </w:tc>
      </w:tr>
      <w:tr w:rsidR="00C00E36" w:rsidRPr="007A455B" w14:paraId="64AE6091"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9B07D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2015</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8798C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9</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FD829A"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884C8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2015</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EB9C6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DBBCFD"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EDF7C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120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4733CF"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$ 4.510.000,00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9B4D9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FD497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82,47</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9F8345F"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$ 5.300.220,69</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FDE7B1"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$176.674,02</w:t>
            </w:r>
          </w:p>
        </w:tc>
      </w:tr>
      <w:tr w:rsidR="00C00E36" w:rsidRPr="007A455B" w14:paraId="03D45016"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10BB90C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2016</w:t>
            </w:r>
          </w:p>
        </w:tc>
        <w:tc>
          <w:tcPr>
            <w:tcW w:w="247" w:type="pct"/>
            <w:tcBorders>
              <w:top w:val="nil"/>
              <w:left w:val="nil"/>
              <w:bottom w:val="single" w:sz="4" w:space="0" w:color="auto"/>
              <w:right w:val="single" w:sz="4" w:space="0" w:color="auto"/>
            </w:tcBorders>
            <w:shd w:val="clear" w:color="auto" w:fill="auto"/>
            <w:noWrap/>
            <w:vAlign w:val="center"/>
            <w:hideMark/>
          </w:tcPr>
          <w:p w14:paraId="06AD6CD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nil"/>
              <w:left w:val="nil"/>
              <w:bottom w:val="single" w:sz="4" w:space="0" w:color="auto"/>
              <w:right w:val="single" w:sz="4" w:space="0" w:color="auto"/>
            </w:tcBorders>
            <w:shd w:val="clear" w:color="auto" w:fill="auto"/>
            <w:noWrap/>
            <w:vAlign w:val="center"/>
            <w:hideMark/>
          </w:tcPr>
          <w:p w14:paraId="46366D4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310BBE9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2016</w:t>
            </w:r>
          </w:p>
        </w:tc>
        <w:tc>
          <w:tcPr>
            <w:tcW w:w="270" w:type="pct"/>
            <w:tcBorders>
              <w:top w:val="nil"/>
              <w:left w:val="nil"/>
              <w:bottom w:val="single" w:sz="4" w:space="0" w:color="auto"/>
              <w:right w:val="single" w:sz="4" w:space="0" w:color="auto"/>
            </w:tcBorders>
            <w:shd w:val="clear" w:color="auto" w:fill="auto"/>
            <w:noWrap/>
            <w:vAlign w:val="center"/>
            <w:hideMark/>
          </w:tcPr>
          <w:p w14:paraId="2A9CB49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w:t>
            </w:r>
          </w:p>
        </w:tc>
        <w:tc>
          <w:tcPr>
            <w:tcW w:w="240" w:type="pct"/>
            <w:tcBorders>
              <w:top w:val="nil"/>
              <w:left w:val="nil"/>
              <w:bottom w:val="single" w:sz="4" w:space="0" w:color="auto"/>
              <w:right w:val="single" w:sz="4" w:space="0" w:color="auto"/>
            </w:tcBorders>
            <w:shd w:val="clear" w:color="auto" w:fill="auto"/>
            <w:noWrap/>
            <w:vAlign w:val="center"/>
            <w:hideMark/>
          </w:tcPr>
          <w:p w14:paraId="58C84AE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16EFA35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B203F"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$ 4.689.000,00</w:t>
            </w:r>
          </w:p>
        </w:tc>
        <w:tc>
          <w:tcPr>
            <w:tcW w:w="477" w:type="pct"/>
            <w:tcBorders>
              <w:top w:val="nil"/>
              <w:left w:val="nil"/>
              <w:bottom w:val="single" w:sz="4" w:space="0" w:color="auto"/>
              <w:right w:val="single" w:sz="4" w:space="0" w:color="auto"/>
            </w:tcBorders>
            <w:shd w:val="clear" w:color="auto" w:fill="auto"/>
            <w:noWrap/>
            <w:vAlign w:val="center"/>
            <w:hideMark/>
          </w:tcPr>
          <w:p w14:paraId="7CF0D53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3E30B85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88,05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D8B4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$ 5.161.361,50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AF55"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$43.011,35</w:t>
            </w:r>
          </w:p>
        </w:tc>
      </w:tr>
      <w:tr w:rsidR="00C00E36" w:rsidRPr="007A455B" w14:paraId="7C336E5A"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11076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2016</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54CE3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789DE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4E8A0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2016</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12D41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6029A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2A288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120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61CCD7"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$ 4.826.000,00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FC090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F24E5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88,05</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B45DC9"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$ 5.312.162,63</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7EBD5D"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$177.072,09</w:t>
            </w:r>
          </w:p>
        </w:tc>
      </w:tr>
      <w:tr w:rsidR="00C00E36" w:rsidRPr="007A455B" w14:paraId="47D9CE0C"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5C1D5D2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2016</w:t>
            </w:r>
          </w:p>
        </w:tc>
        <w:tc>
          <w:tcPr>
            <w:tcW w:w="247" w:type="pct"/>
            <w:tcBorders>
              <w:top w:val="nil"/>
              <w:left w:val="nil"/>
              <w:bottom w:val="single" w:sz="4" w:space="0" w:color="auto"/>
              <w:right w:val="single" w:sz="4" w:space="0" w:color="auto"/>
            </w:tcBorders>
            <w:shd w:val="clear" w:color="auto" w:fill="auto"/>
            <w:noWrap/>
            <w:vAlign w:val="center"/>
            <w:hideMark/>
          </w:tcPr>
          <w:p w14:paraId="6D8C18C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6</w:t>
            </w:r>
          </w:p>
        </w:tc>
        <w:tc>
          <w:tcPr>
            <w:tcW w:w="248" w:type="pct"/>
            <w:tcBorders>
              <w:top w:val="nil"/>
              <w:left w:val="nil"/>
              <w:bottom w:val="single" w:sz="4" w:space="0" w:color="auto"/>
              <w:right w:val="single" w:sz="4" w:space="0" w:color="auto"/>
            </w:tcBorders>
            <w:shd w:val="clear" w:color="auto" w:fill="auto"/>
            <w:noWrap/>
            <w:vAlign w:val="center"/>
            <w:hideMark/>
          </w:tcPr>
          <w:p w14:paraId="32A07D0A"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51E9B92E"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2016</w:t>
            </w:r>
          </w:p>
        </w:tc>
        <w:tc>
          <w:tcPr>
            <w:tcW w:w="270" w:type="pct"/>
            <w:tcBorders>
              <w:top w:val="nil"/>
              <w:left w:val="nil"/>
              <w:bottom w:val="single" w:sz="4" w:space="0" w:color="auto"/>
              <w:right w:val="single" w:sz="4" w:space="0" w:color="auto"/>
            </w:tcBorders>
            <w:shd w:val="clear" w:color="auto" w:fill="auto"/>
            <w:noWrap/>
            <w:vAlign w:val="center"/>
            <w:hideMark/>
          </w:tcPr>
          <w:p w14:paraId="0E71FDA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w:t>
            </w:r>
          </w:p>
        </w:tc>
        <w:tc>
          <w:tcPr>
            <w:tcW w:w="240" w:type="pct"/>
            <w:tcBorders>
              <w:top w:val="nil"/>
              <w:left w:val="nil"/>
              <w:bottom w:val="single" w:sz="4" w:space="0" w:color="auto"/>
              <w:right w:val="single" w:sz="4" w:space="0" w:color="auto"/>
            </w:tcBorders>
            <w:shd w:val="clear" w:color="auto" w:fill="auto"/>
            <w:noWrap/>
            <w:vAlign w:val="center"/>
            <w:hideMark/>
          </w:tcPr>
          <w:p w14:paraId="461D486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327" w:type="pct"/>
            <w:tcBorders>
              <w:top w:val="nil"/>
              <w:left w:val="nil"/>
              <w:bottom w:val="single" w:sz="4" w:space="0" w:color="auto"/>
              <w:right w:val="single" w:sz="4" w:space="0" w:color="auto"/>
            </w:tcBorders>
            <w:shd w:val="clear" w:color="auto" w:fill="auto"/>
            <w:noWrap/>
            <w:vAlign w:val="center"/>
            <w:hideMark/>
          </w:tcPr>
          <w:p w14:paraId="6C70B6D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270BA"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$ 4.963.000,00</w:t>
            </w:r>
          </w:p>
        </w:tc>
        <w:tc>
          <w:tcPr>
            <w:tcW w:w="477" w:type="pct"/>
            <w:tcBorders>
              <w:top w:val="nil"/>
              <w:left w:val="nil"/>
              <w:bottom w:val="single" w:sz="4" w:space="0" w:color="auto"/>
              <w:right w:val="single" w:sz="4" w:space="0" w:color="auto"/>
            </w:tcBorders>
            <w:shd w:val="clear" w:color="auto" w:fill="auto"/>
            <w:noWrap/>
            <w:vAlign w:val="center"/>
            <w:hideMark/>
          </w:tcPr>
          <w:p w14:paraId="334B72B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707C22C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88,05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1FC1"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$ 5.462.963,77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22BDF"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$45.524,70</w:t>
            </w:r>
          </w:p>
        </w:tc>
      </w:tr>
      <w:tr w:rsidR="00C00E36" w:rsidRPr="007A455B" w14:paraId="3E43B426"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C27981"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2016</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BC06D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7</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5FD3DA"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4F394C"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2016</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55F00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E6FB9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4E93A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83C95B"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$ 4.826.000,00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D097C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5B8ED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88,05</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8407B4"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$ 5.312.162,63</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285B50"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$44.268,02</w:t>
            </w:r>
          </w:p>
        </w:tc>
      </w:tr>
      <w:tr w:rsidR="00C00E36" w:rsidRPr="007A455B" w14:paraId="7EE0330B"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4662F67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2016</w:t>
            </w:r>
          </w:p>
        </w:tc>
        <w:tc>
          <w:tcPr>
            <w:tcW w:w="247" w:type="pct"/>
            <w:tcBorders>
              <w:top w:val="nil"/>
              <w:left w:val="nil"/>
              <w:bottom w:val="single" w:sz="4" w:space="0" w:color="auto"/>
              <w:right w:val="single" w:sz="4" w:space="0" w:color="auto"/>
            </w:tcBorders>
            <w:shd w:val="clear" w:color="auto" w:fill="auto"/>
            <w:noWrap/>
            <w:vAlign w:val="center"/>
            <w:hideMark/>
          </w:tcPr>
          <w:p w14:paraId="5D9609D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8</w:t>
            </w:r>
          </w:p>
        </w:tc>
        <w:tc>
          <w:tcPr>
            <w:tcW w:w="248" w:type="pct"/>
            <w:tcBorders>
              <w:top w:val="nil"/>
              <w:left w:val="nil"/>
              <w:bottom w:val="single" w:sz="4" w:space="0" w:color="auto"/>
              <w:right w:val="single" w:sz="4" w:space="0" w:color="auto"/>
            </w:tcBorders>
            <w:shd w:val="clear" w:color="auto" w:fill="auto"/>
            <w:noWrap/>
            <w:vAlign w:val="center"/>
            <w:hideMark/>
          </w:tcPr>
          <w:p w14:paraId="6004A2C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2CE550B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2016</w:t>
            </w:r>
          </w:p>
        </w:tc>
        <w:tc>
          <w:tcPr>
            <w:tcW w:w="270" w:type="pct"/>
            <w:tcBorders>
              <w:top w:val="nil"/>
              <w:left w:val="nil"/>
              <w:bottom w:val="single" w:sz="4" w:space="0" w:color="auto"/>
              <w:right w:val="single" w:sz="4" w:space="0" w:color="auto"/>
            </w:tcBorders>
            <w:shd w:val="clear" w:color="auto" w:fill="auto"/>
            <w:noWrap/>
            <w:vAlign w:val="center"/>
            <w:hideMark/>
          </w:tcPr>
          <w:p w14:paraId="7456143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w:t>
            </w:r>
          </w:p>
        </w:tc>
        <w:tc>
          <w:tcPr>
            <w:tcW w:w="240" w:type="pct"/>
            <w:tcBorders>
              <w:top w:val="nil"/>
              <w:left w:val="nil"/>
              <w:bottom w:val="single" w:sz="4" w:space="0" w:color="auto"/>
              <w:right w:val="single" w:sz="4" w:space="0" w:color="auto"/>
            </w:tcBorders>
            <w:shd w:val="clear" w:color="auto" w:fill="auto"/>
            <w:noWrap/>
            <w:vAlign w:val="center"/>
            <w:hideMark/>
          </w:tcPr>
          <w:p w14:paraId="25530B8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7DEE09B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A85D"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$ 6.515.000,00</w:t>
            </w:r>
          </w:p>
        </w:tc>
        <w:tc>
          <w:tcPr>
            <w:tcW w:w="477" w:type="pct"/>
            <w:tcBorders>
              <w:top w:val="nil"/>
              <w:left w:val="nil"/>
              <w:bottom w:val="single" w:sz="4" w:space="0" w:color="auto"/>
              <w:right w:val="single" w:sz="4" w:space="0" w:color="auto"/>
            </w:tcBorders>
            <w:shd w:val="clear" w:color="auto" w:fill="auto"/>
            <w:noWrap/>
            <w:vAlign w:val="center"/>
            <w:hideMark/>
          </w:tcPr>
          <w:p w14:paraId="24A5C25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061D532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88,05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E1CE"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$ 7.171.309,48</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6A5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$59.760,91</w:t>
            </w:r>
          </w:p>
        </w:tc>
      </w:tr>
      <w:tr w:rsidR="00C00E36" w:rsidRPr="007A455B" w14:paraId="7CD6946A"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133536"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2016</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ED618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9</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C2B30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5B2EF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2016</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24C91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44372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048FE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120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12A9A7"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$ 4.826.000,00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033FBE"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B107D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88,05</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87405D"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$ 5.312.162,63</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BD0786"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$177.072,09</w:t>
            </w:r>
          </w:p>
        </w:tc>
      </w:tr>
      <w:tr w:rsidR="00C00E36" w:rsidRPr="007A455B" w14:paraId="4B6AB05F"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4F08A68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2017</w:t>
            </w:r>
          </w:p>
        </w:tc>
        <w:tc>
          <w:tcPr>
            <w:tcW w:w="247" w:type="pct"/>
            <w:tcBorders>
              <w:top w:val="nil"/>
              <w:left w:val="nil"/>
              <w:bottom w:val="single" w:sz="4" w:space="0" w:color="auto"/>
              <w:right w:val="single" w:sz="4" w:space="0" w:color="auto"/>
            </w:tcBorders>
            <w:shd w:val="clear" w:color="auto" w:fill="auto"/>
            <w:noWrap/>
            <w:vAlign w:val="center"/>
            <w:hideMark/>
          </w:tcPr>
          <w:p w14:paraId="19EAA62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48" w:type="pct"/>
            <w:tcBorders>
              <w:top w:val="nil"/>
              <w:left w:val="nil"/>
              <w:bottom w:val="single" w:sz="4" w:space="0" w:color="auto"/>
              <w:right w:val="single" w:sz="4" w:space="0" w:color="auto"/>
            </w:tcBorders>
            <w:shd w:val="clear" w:color="auto" w:fill="auto"/>
            <w:noWrap/>
            <w:vAlign w:val="center"/>
            <w:hideMark/>
          </w:tcPr>
          <w:p w14:paraId="59F3DBD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7B4676A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2017</w:t>
            </w:r>
          </w:p>
        </w:tc>
        <w:tc>
          <w:tcPr>
            <w:tcW w:w="270" w:type="pct"/>
            <w:tcBorders>
              <w:top w:val="nil"/>
              <w:left w:val="nil"/>
              <w:bottom w:val="single" w:sz="4" w:space="0" w:color="auto"/>
              <w:right w:val="single" w:sz="4" w:space="0" w:color="auto"/>
            </w:tcBorders>
            <w:shd w:val="clear" w:color="auto" w:fill="auto"/>
            <w:noWrap/>
            <w:vAlign w:val="center"/>
            <w:hideMark/>
          </w:tcPr>
          <w:p w14:paraId="594244B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w:t>
            </w:r>
          </w:p>
        </w:tc>
        <w:tc>
          <w:tcPr>
            <w:tcW w:w="240" w:type="pct"/>
            <w:tcBorders>
              <w:top w:val="nil"/>
              <w:left w:val="nil"/>
              <w:bottom w:val="single" w:sz="4" w:space="0" w:color="auto"/>
              <w:right w:val="single" w:sz="4" w:space="0" w:color="auto"/>
            </w:tcBorders>
            <w:shd w:val="clear" w:color="auto" w:fill="auto"/>
            <w:noWrap/>
            <w:vAlign w:val="center"/>
            <w:hideMark/>
          </w:tcPr>
          <w:p w14:paraId="5E544534"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28</w:t>
            </w:r>
          </w:p>
        </w:tc>
        <w:tc>
          <w:tcPr>
            <w:tcW w:w="327" w:type="pct"/>
            <w:tcBorders>
              <w:top w:val="nil"/>
              <w:left w:val="nil"/>
              <w:bottom w:val="single" w:sz="4" w:space="0" w:color="auto"/>
              <w:right w:val="single" w:sz="4" w:space="0" w:color="auto"/>
            </w:tcBorders>
            <w:shd w:val="clear" w:color="auto" w:fill="auto"/>
            <w:noWrap/>
            <w:vAlign w:val="center"/>
            <w:hideMark/>
          </w:tcPr>
          <w:p w14:paraId="61EFB25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60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3E6D"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$ 5.164.000,00</w:t>
            </w:r>
          </w:p>
        </w:tc>
        <w:tc>
          <w:tcPr>
            <w:tcW w:w="477" w:type="pct"/>
            <w:tcBorders>
              <w:top w:val="nil"/>
              <w:left w:val="nil"/>
              <w:bottom w:val="single" w:sz="4" w:space="0" w:color="auto"/>
              <w:right w:val="single" w:sz="4" w:space="0" w:color="auto"/>
            </w:tcBorders>
            <w:shd w:val="clear" w:color="auto" w:fill="auto"/>
            <w:noWrap/>
            <w:vAlign w:val="center"/>
            <w:hideMark/>
          </w:tcPr>
          <w:p w14:paraId="0F59AE9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7E8CC720"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93,11</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00DC2"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$ 5.375.307,49</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CC47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$89.588,46</w:t>
            </w:r>
          </w:p>
        </w:tc>
      </w:tr>
      <w:tr w:rsidR="00C00E36" w:rsidRPr="007A455B" w14:paraId="2EFDFB10"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FD18D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2017</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AF7C6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452688"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E40D7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2017</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E4805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1B7C3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792D30"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150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C750CC"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$ 5.164.019,00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736B1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E0280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93,11</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6D3445"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$ 5.375.327,26</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7B01B9"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$223.971,97</w:t>
            </w:r>
          </w:p>
        </w:tc>
      </w:tr>
      <w:tr w:rsidR="00C00E36" w:rsidRPr="007A455B" w14:paraId="67B64C45" w14:textId="77777777" w:rsidTr="00D8019A">
        <w:trPr>
          <w:trHeight w:val="255"/>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14:paraId="60955B05"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2017</w:t>
            </w:r>
          </w:p>
        </w:tc>
        <w:tc>
          <w:tcPr>
            <w:tcW w:w="247" w:type="pct"/>
            <w:tcBorders>
              <w:top w:val="nil"/>
              <w:left w:val="nil"/>
              <w:bottom w:val="single" w:sz="4" w:space="0" w:color="auto"/>
              <w:right w:val="single" w:sz="4" w:space="0" w:color="auto"/>
            </w:tcBorders>
            <w:shd w:val="clear" w:color="auto" w:fill="auto"/>
            <w:noWrap/>
            <w:vAlign w:val="center"/>
            <w:hideMark/>
          </w:tcPr>
          <w:p w14:paraId="5CD1B039"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8</w:t>
            </w:r>
          </w:p>
        </w:tc>
        <w:tc>
          <w:tcPr>
            <w:tcW w:w="248" w:type="pct"/>
            <w:tcBorders>
              <w:top w:val="nil"/>
              <w:left w:val="nil"/>
              <w:bottom w:val="single" w:sz="4" w:space="0" w:color="auto"/>
              <w:right w:val="single" w:sz="4" w:space="0" w:color="auto"/>
            </w:tcBorders>
            <w:shd w:val="clear" w:color="auto" w:fill="auto"/>
            <w:noWrap/>
            <w:vAlign w:val="center"/>
            <w:hideMark/>
          </w:tcPr>
          <w:p w14:paraId="736259A3"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nil"/>
              <w:left w:val="nil"/>
              <w:bottom w:val="single" w:sz="4" w:space="0" w:color="auto"/>
              <w:right w:val="single" w:sz="4" w:space="0" w:color="auto"/>
            </w:tcBorders>
            <w:shd w:val="clear" w:color="auto" w:fill="auto"/>
            <w:noWrap/>
            <w:vAlign w:val="center"/>
            <w:hideMark/>
          </w:tcPr>
          <w:p w14:paraId="1F15C7B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2017</w:t>
            </w:r>
          </w:p>
        </w:tc>
        <w:tc>
          <w:tcPr>
            <w:tcW w:w="270" w:type="pct"/>
            <w:tcBorders>
              <w:top w:val="nil"/>
              <w:left w:val="nil"/>
              <w:bottom w:val="single" w:sz="4" w:space="0" w:color="auto"/>
              <w:right w:val="single" w:sz="4" w:space="0" w:color="auto"/>
            </w:tcBorders>
            <w:shd w:val="clear" w:color="auto" w:fill="auto"/>
            <w:noWrap/>
            <w:vAlign w:val="center"/>
            <w:hideMark/>
          </w:tcPr>
          <w:p w14:paraId="219C6B8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8</w:t>
            </w:r>
          </w:p>
        </w:tc>
        <w:tc>
          <w:tcPr>
            <w:tcW w:w="240" w:type="pct"/>
            <w:tcBorders>
              <w:top w:val="nil"/>
              <w:left w:val="nil"/>
              <w:bottom w:val="single" w:sz="4" w:space="0" w:color="auto"/>
              <w:right w:val="single" w:sz="4" w:space="0" w:color="auto"/>
            </w:tcBorders>
            <w:shd w:val="clear" w:color="auto" w:fill="auto"/>
            <w:noWrap/>
            <w:vAlign w:val="center"/>
            <w:hideMark/>
          </w:tcPr>
          <w:p w14:paraId="08D54FDE"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nil"/>
              <w:left w:val="nil"/>
              <w:bottom w:val="single" w:sz="4" w:space="0" w:color="auto"/>
              <w:right w:val="single" w:sz="4" w:space="0" w:color="auto"/>
            </w:tcBorders>
            <w:shd w:val="clear" w:color="auto" w:fill="auto"/>
            <w:noWrap/>
            <w:vAlign w:val="center"/>
            <w:hideMark/>
          </w:tcPr>
          <w:p w14:paraId="7A65B1DD"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570A9"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$ 6.971.426,00</w:t>
            </w:r>
          </w:p>
        </w:tc>
        <w:tc>
          <w:tcPr>
            <w:tcW w:w="477" w:type="pct"/>
            <w:tcBorders>
              <w:top w:val="nil"/>
              <w:left w:val="nil"/>
              <w:bottom w:val="single" w:sz="4" w:space="0" w:color="auto"/>
              <w:right w:val="single" w:sz="4" w:space="0" w:color="auto"/>
            </w:tcBorders>
            <w:shd w:val="clear" w:color="auto" w:fill="auto"/>
            <w:noWrap/>
            <w:vAlign w:val="center"/>
            <w:hideMark/>
          </w:tcPr>
          <w:p w14:paraId="109FC329"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5C0EC579"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93,11</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A9B08"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$ 7.256.692,17</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6736"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$60.472,43</w:t>
            </w:r>
          </w:p>
        </w:tc>
      </w:tr>
      <w:tr w:rsidR="00C00E36" w:rsidRPr="007A455B" w14:paraId="227CFBE1"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98E21C"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2017</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272D5B"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9</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03C61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D3258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2017</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53058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12</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07FE4F"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31</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B3F69D"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120</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08BDAD" w14:textId="77777777" w:rsidR="00B66BF8" w:rsidRPr="007A455B" w:rsidRDefault="00B66BF8" w:rsidP="00B66BF8">
            <w:pPr>
              <w:spacing w:after="0" w:line="240" w:lineRule="auto"/>
              <w:jc w:val="right"/>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$ 5.164.019,00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616B1E"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572C7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93,11</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52F2B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$ 5.375.327,26</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36CDAC"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$179.177,58</w:t>
            </w:r>
          </w:p>
        </w:tc>
      </w:tr>
      <w:tr w:rsidR="00C00E36" w:rsidRPr="007A455B" w14:paraId="341B2990"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7A9A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2018</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2702"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9728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C086"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848F"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6</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B3E68"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30</w:t>
            </w:r>
          </w:p>
        </w:tc>
        <w:tc>
          <w:tcPr>
            <w:tcW w:w="327" w:type="pct"/>
            <w:tcBorders>
              <w:top w:val="nil"/>
              <w:left w:val="nil"/>
              <w:bottom w:val="single" w:sz="4" w:space="0" w:color="auto"/>
              <w:right w:val="single" w:sz="4" w:space="0" w:color="auto"/>
            </w:tcBorders>
            <w:shd w:val="clear" w:color="auto" w:fill="auto"/>
            <w:noWrap/>
            <w:vAlign w:val="center"/>
            <w:hideMark/>
          </w:tcPr>
          <w:p w14:paraId="74062187"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180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1ABA"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$5.468.694,00</w:t>
            </w:r>
          </w:p>
        </w:tc>
        <w:tc>
          <w:tcPr>
            <w:tcW w:w="477" w:type="pct"/>
            <w:tcBorders>
              <w:top w:val="nil"/>
              <w:left w:val="nil"/>
              <w:bottom w:val="single" w:sz="4" w:space="0" w:color="auto"/>
              <w:right w:val="single" w:sz="4" w:space="0" w:color="auto"/>
            </w:tcBorders>
            <w:shd w:val="clear" w:color="auto" w:fill="auto"/>
            <w:noWrap/>
            <w:vAlign w:val="center"/>
            <w:hideMark/>
          </w:tcPr>
          <w:p w14:paraId="1EAB0D9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nil"/>
              <w:left w:val="nil"/>
              <w:bottom w:val="single" w:sz="4" w:space="0" w:color="auto"/>
              <w:right w:val="single" w:sz="4" w:space="0" w:color="auto"/>
            </w:tcBorders>
            <w:shd w:val="clear" w:color="auto" w:fill="auto"/>
            <w:noWrap/>
            <w:vAlign w:val="center"/>
            <w:hideMark/>
          </w:tcPr>
          <w:p w14:paraId="2335204A"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486D5"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$ 5.468.694,00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6BF3"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$273.434,70</w:t>
            </w:r>
          </w:p>
        </w:tc>
      </w:tr>
      <w:tr w:rsidR="00C00E36" w:rsidRPr="007A455B" w14:paraId="66F66051" w14:textId="77777777" w:rsidTr="00D8019A">
        <w:trPr>
          <w:trHeight w:val="255"/>
        </w:trPr>
        <w:tc>
          <w:tcPr>
            <w:tcW w:w="51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163C74"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2018</w:t>
            </w:r>
          </w:p>
        </w:tc>
        <w:tc>
          <w:tcPr>
            <w:tcW w:w="24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19D807"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8"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814CA1"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w:t>
            </w:r>
          </w:p>
        </w:tc>
        <w:tc>
          <w:tcPr>
            <w:tcW w:w="26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6565ED"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2018</w:t>
            </w:r>
          </w:p>
        </w:tc>
        <w:tc>
          <w:tcPr>
            <w:tcW w:w="27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03F9B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7</w:t>
            </w:r>
          </w:p>
        </w:tc>
        <w:tc>
          <w:tcPr>
            <w:tcW w:w="24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90637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19</w:t>
            </w:r>
          </w:p>
        </w:tc>
        <w:tc>
          <w:tcPr>
            <w:tcW w:w="32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446842" w14:textId="77777777" w:rsidR="00B66BF8" w:rsidRPr="007A455B" w:rsidRDefault="00B66BF8" w:rsidP="00B66BF8">
            <w:pPr>
              <w:spacing w:after="0" w:line="240" w:lineRule="auto"/>
              <w:jc w:val="center"/>
              <w:rPr>
                <w:rFonts w:ascii="Agency FB" w:eastAsia="Times New Roman" w:hAnsi="Agency FB" w:cs="Arial"/>
                <w:color w:val="000000"/>
                <w:sz w:val="20"/>
                <w:szCs w:val="20"/>
                <w:lang w:eastAsia="es-CO"/>
              </w:rPr>
            </w:pPr>
            <w:r w:rsidRPr="007A455B">
              <w:rPr>
                <w:rFonts w:ascii="Agency FB" w:eastAsia="Times New Roman" w:hAnsi="Agency FB" w:cs="Arial"/>
                <w:color w:val="000000"/>
                <w:sz w:val="20"/>
                <w:szCs w:val="20"/>
                <w:lang w:eastAsia="es-CO"/>
              </w:rPr>
              <w:t>19</w:t>
            </w:r>
          </w:p>
        </w:tc>
        <w:tc>
          <w:tcPr>
            <w:tcW w:w="6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605CE8"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$5.319.064,00</w:t>
            </w:r>
          </w:p>
        </w:tc>
        <w:tc>
          <w:tcPr>
            <w:tcW w:w="47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D8FB35"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503"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2A12AB"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96,92</w:t>
            </w:r>
          </w:p>
        </w:tc>
        <w:tc>
          <w:tcPr>
            <w:tcW w:w="63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1B11F8"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$ 5.319.064,00</w:t>
            </w:r>
          </w:p>
        </w:tc>
        <w:tc>
          <w:tcPr>
            <w:tcW w:w="644"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8D4E02"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r w:rsidRPr="007A455B">
              <w:rPr>
                <w:rFonts w:ascii="Agency FB" w:eastAsia="Times New Roman" w:hAnsi="Agency FB" w:cs="Arial"/>
                <w:sz w:val="20"/>
                <w:szCs w:val="20"/>
                <w:lang w:eastAsia="es-CO"/>
              </w:rPr>
              <w:t>$28.072,84</w:t>
            </w:r>
          </w:p>
        </w:tc>
      </w:tr>
      <w:tr w:rsidR="00C00E36" w:rsidRPr="007A455B" w14:paraId="072B3C5D" w14:textId="77777777" w:rsidTr="00D8019A">
        <w:trPr>
          <w:trHeight w:val="270"/>
        </w:trPr>
        <w:tc>
          <w:tcPr>
            <w:tcW w:w="510" w:type="pct"/>
            <w:tcBorders>
              <w:top w:val="nil"/>
              <w:left w:val="nil"/>
              <w:bottom w:val="nil"/>
              <w:right w:val="nil"/>
            </w:tcBorders>
            <w:shd w:val="clear" w:color="auto" w:fill="auto"/>
            <w:noWrap/>
            <w:vAlign w:val="bottom"/>
            <w:hideMark/>
          </w:tcPr>
          <w:p w14:paraId="14D9E91B" w14:textId="77777777" w:rsidR="00B66BF8" w:rsidRPr="007A455B" w:rsidRDefault="00B66BF8" w:rsidP="00B66BF8">
            <w:pPr>
              <w:spacing w:after="0" w:line="240" w:lineRule="auto"/>
              <w:jc w:val="right"/>
              <w:rPr>
                <w:rFonts w:ascii="Agency FB" w:eastAsia="Times New Roman" w:hAnsi="Agency FB" w:cs="Arial"/>
                <w:sz w:val="20"/>
                <w:szCs w:val="20"/>
                <w:lang w:eastAsia="es-CO"/>
              </w:rPr>
            </w:pPr>
          </w:p>
        </w:tc>
        <w:tc>
          <w:tcPr>
            <w:tcW w:w="247" w:type="pct"/>
            <w:tcBorders>
              <w:top w:val="nil"/>
              <w:left w:val="nil"/>
              <w:bottom w:val="nil"/>
              <w:right w:val="nil"/>
            </w:tcBorders>
            <w:shd w:val="clear" w:color="auto" w:fill="auto"/>
            <w:noWrap/>
            <w:vAlign w:val="bottom"/>
            <w:hideMark/>
          </w:tcPr>
          <w:p w14:paraId="06D076F2"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8" w:type="pct"/>
            <w:tcBorders>
              <w:top w:val="nil"/>
              <w:left w:val="nil"/>
              <w:bottom w:val="nil"/>
              <w:right w:val="nil"/>
            </w:tcBorders>
            <w:shd w:val="clear" w:color="auto" w:fill="auto"/>
            <w:noWrap/>
            <w:vAlign w:val="bottom"/>
            <w:hideMark/>
          </w:tcPr>
          <w:p w14:paraId="066FD5FE"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65" w:type="pct"/>
            <w:tcBorders>
              <w:top w:val="nil"/>
              <w:left w:val="nil"/>
              <w:bottom w:val="nil"/>
              <w:right w:val="nil"/>
            </w:tcBorders>
            <w:shd w:val="clear" w:color="auto" w:fill="auto"/>
            <w:noWrap/>
            <w:vAlign w:val="bottom"/>
            <w:hideMark/>
          </w:tcPr>
          <w:p w14:paraId="0B712DF8"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70" w:type="pct"/>
            <w:tcBorders>
              <w:top w:val="nil"/>
              <w:left w:val="nil"/>
              <w:bottom w:val="nil"/>
              <w:right w:val="nil"/>
            </w:tcBorders>
            <w:shd w:val="clear" w:color="auto" w:fill="auto"/>
            <w:noWrap/>
            <w:vAlign w:val="bottom"/>
            <w:hideMark/>
          </w:tcPr>
          <w:p w14:paraId="0FFD3B85"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0" w:type="pct"/>
            <w:tcBorders>
              <w:top w:val="nil"/>
              <w:left w:val="nil"/>
              <w:bottom w:val="nil"/>
              <w:right w:val="nil"/>
            </w:tcBorders>
            <w:shd w:val="clear" w:color="auto" w:fill="auto"/>
            <w:noWrap/>
            <w:vAlign w:val="bottom"/>
            <w:hideMark/>
          </w:tcPr>
          <w:p w14:paraId="00E1082E"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327" w:type="pct"/>
            <w:tcBorders>
              <w:top w:val="nil"/>
              <w:left w:val="nil"/>
              <w:bottom w:val="nil"/>
              <w:right w:val="nil"/>
            </w:tcBorders>
            <w:shd w:val="clear" w:color="auto" w:fill="auto"/>
            <w:noWrap/>
            <w:vAlign w:val="bottom"/>
            <w:hideMark/>
          </w:tcPr>
          <w:p w14:paraId="54037C4A"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32" w:type="pct"/>
            <w:tcBorders>
              <w:top w:val="nil"/>
              <w:left w:val="nil"/>
              <w:bottom w:val="nil"/>
              <w:right w:val="nil"/>
            </w:tcBorders>
            <w:shd w:val="clear" w:color="auto" w:fill="auto"/>
            <w:noWrap/>
            <w:vAlign w:val="bottom"/>
            <w:hideMark/>
          </w:tcPr>
          <w:p w14:paraId="24C409D6"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477" w:type="pct"/>
            <w:tcBorders>
              <w:top w:val="nil"/>
              <w:left w:val="nil"/>
              <w:bottom w:val="nil"/>
              <w:right w:val="nil"/>
            </w:tcBorders>
            <w:shd w:val="clear" w:color="auto" w:fill="auto"/>
            <w:noWrap/>
            <w:vAlign w:val="bottom"/>
            <w:hideMark/>
          </w:tcPr>
          <w:p w14:paraId="0FBA2BB7"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503" w:type="pct"/>
            <w:tcBorders>
              <w:top w:val="nil"/>
              <w:left w:val="nil"/>
              <w:bottom w:val="nil"/>
              <w:right w:val="nil"/>
            </w:tcBorders>
            <w:shd w:val="clear" w:color="auto" w:fill="auto"/>
            <w:noWrap/>
            <w:vAlign w:val="bottom"/>
            <w:hideMark/>
          </w:tcPr>
          <w:p w14:paraId="742BBE34"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37" w:type="pct"/>
            <w:tcBorders>
              <w:top w:val="nil"/>
              <w:left w:val="nil"/>
              <w:bottom w:val="nil"/>
              <w:right w:val="nil"/>
            </w:tcBorders>
            <w:shd w:val="clear" w:color="auto" w:fill="auto"/>
            <w:noWrap/>
            <w:vAlign w:val="bottom"/>
            <w:hideMark/>
          </w:tcPr>
          <w:p w14:paraId="4D2CCFF8"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44" w:type="pct"/>
            <w:tcBorders>
              <w:top w:val="nil"/>
              <w:left w:val="nil"/>
              <w:bottom w:val="nil"/>
              <w:right w:val="nil"/>
            </w:tcBorders>
            <w:shd w:val="clear" w:color="auto" w:fill="auto"/>
            <w:noWrap/>
            <w:vAlign w:val="bottom"/>
            <w:hideMark/>
          </w:tcPr>
          <w:p w14:paraId="4B333955" w14:textId="77777777" w:rsidR="00B66BF8" w:rsidRPr="007A455B" w:rsidRDefault="00B66BF8" w:rsidP="00B66BF8">
            <w:pPr>
              <w:spacing w:after="0" w:line="240" w:lineRule="auto"/>
              <w:rPr>
                <w:rFonts w:ascii="Agency FB" w:eastAsia="Times New Roman" w:hAnsi="Agency FB" w:cs="Arial"/>
                <w:sz w:val="20"/>
                <w:szCs w:val="20"/>
                <w:lang w:eastAsia="es-CO"/>
              </w:rPr>
            </w:pPr>
          </w:p>
        </w:tc>
      </w:tr>
      <w:tr w:rsidR="00C00E36" w:rsidRPr="007A455B" w14:paraId="072EC16D" w14:textId="77777777" w:rsidTr="00D8019A">
        <w:trPr>
          <w:trHeight w:val="630"/>
        </w:trPr>
        <w:tc>
          <w:tcPr>
            <w:tcW w:w="510" w:type="pct"/>
            <w:tcBorders>
              <w:top w:val="nil"/>
              <w:left w:val="nil"/>
              <w:bottom w:val="nil"/>
              <w:right w:val="nil"/>
            </w:tcBorders>
            <w:shd w:val="clear" w:color="auto" w:fill="auto"/>
            <w:noWrap/>
            <w:vAlign w:val="bottom"/>
            <w:hideMark/>
          </w:tcPr>
          <w:p w14:paraId="20B75E08" w14:textId="5FF09777" w:rsidR="00B66BF8" w:rsidRPr="007A455B" w:rsidRDefault="00B66BF8" w:rsidP="00B66BF8">
            <w:pPr>
              <w:spacing w:after="0" w:line="240" w:lineRule="auto"/>
              <w:rPr>
                <w:rFonts w:ascii="Agency FB" w:eastAsia="Times New Roman" w:hAnsi="Agency FB" w:cs="Arial"/>
                <w:color w:val="000000"/>
                <w:sz w:val="20"/>
                <w:szCs w:val="20"/>
                <w:lang w:eastAsia="es-CO"/>
              </w:rPr>
            </w:pPr>
          </w:p>
          <w:tbl>
            <w:tblPr>
              <w:tblW w:w="0" w:type="auto"/>
              <w:tblCellSpacing w:w="0" w:type="dxa"/>
              <w:tblCellMar>
                <w:left w:w="0" w:type="dxa"/>
                <w:right w:w="0" w:type="dxa"/>
              </w:tblCellMar>
              <w:tblLook w:val="04A0" w:firstRow="1" w:lastRow="0" w:firstColumn="1" w:lastColumn="0" w:noHBand="0" w:noVBand="1"/>
            </w:tblPr>
            <w:tblGrid>
              <w:gridCol w:w="780"/>
            </w:tblGrid>
            <w:tr w:rsidR="00B66BF8" w:rsidRPr="007A455B" w14:paraId="31B93CA1" w14:textId="77777777">
              <w:trPr>
                <w:trHeight w:val="630"/>
                <w:tblCellSpacing w:w="0" w:type="dxa"/>
              </w:trPr>
              <w:tc>
                <w:tcPr>
                  <w:tcW w:w="780" w:type="dxa"/>
                  <w:tcBorders>
                    <w:top w:val="nil"/>
                    <w:left w:val="nil"/>
                    <w:bottom w:val="nil"/>
                    <w:right w:val="nil"/>
                  </w:tcBorders>
                  <w:shd w:val="clear" w:color="auto" w:fill="auto"/>
                  <w:noWrap/>
                  <w:vAlign w:val="bottom"/>
                  <w:hideMark/>
                </w:tcPr>
                <w:p w14:paraId="359F0CC2" w14:textId="77777777" w:rsidR="00B66BF8" w:rsidRPr="007A455B" w:rsidRDefault="00B66BF8" w:rsidP="00B66BF8">
                  <w:pPr>
                    <w:spacing w:after="0" w:line="240" w:lineRule="auto"/>
                    <w:rPr>
                      <w:rFonts w:ascii="Agency FB" w:eastAsia="Times New Roman" w:hAnsi="Agency FB" w:cs="Arial"/>
                      <w:color w:val="000000"/>
                      <w:sz w:val="20"/>
                      <w:szCs w:val="20"/>
                      <w:lang w:eastAsia="es-CO"/>
                    </w:rPr>
                  </w:pPr>
                </w:p>
              </w:tc>
            </w:tr>
          </w:tbl>
          <w:p w14:paraId="2A57B146" w14:textId="77777777" w:rsidR="00B66BF8" w:rsidRPr="007A455B" w:rsidRDefault="00B66BF8" w:rsidP="00B66BF8">
            <w:pPr>
              <w:spacing w:after="0" w:line="240" w:lineRule="auto"/>
              <w:rPr>
                <w:rFonts w:ascii="Agency FB" w:eastAsia="Times New Roman" w:hAnsi="Agency FB" w:cs="Arial"/>
                <w:color w:val="000000"/>
                <w:sz w:val="20"/>
                <w:szCs w:val="20"/>
                <w:lang w:eastAsia="es-CO"/>
              </w:rPr>
            </w:pPr>
          </w:p>
        </w:tc>
        <w:tc>
          <w:tcPr>
            <w:tcW w:w="247" w:type="pct"/>
            <w:tcBorders>
              <w:top w:val="nil"/>
              <w:left w:val="nil"/>
              <w:bottom w:val="nil"/>
              <w:right w:val="nil"/>
            </w:tcBorders>
            <w:shd w:val="clear" w:color="auto" w:fill="auto"/>
            <w:noWrap/>
            <w:vAlign w:val="bottom"/>
            <w:hideMark/>
          </w:tcPr>
          <w:p w14:paraId="01389A88"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8" w:type="pct"/>
            <w:tcBorders>
              <w:top w:val="nil"/>
              <w:left w:val="nil"/>
              <w:bottom w:val="nil"/>
              <w:right w:val="nil"/>
            </w:tcBorders>
            <w:shd w:val="clear" w:color="auto" w:fill="auto"/>
            <w:noWrap/>
            <w:vAlign w:val="bottom"/>
            <w:hideMark/>
          </w:tcPr>
          <w:p w14:paraId="738D0D8C"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65" w:type="pct"/>
            <w:tcBorders>
              <w:top w:val="nil"/>
              <w:left w:val="nil"/>
              <w:bottom w:val="nil"/>
              <w:right w:val="nil"/>
            </w:tcBorders>
            <w:shd w:val="clear" w:color="auto" w:fill="auto"/>
            <w:noWrap/>
            <w:vAlign w:val="bottom"/>
            <w:hideMark/>
          </w:tcPr>
          <w:p w14:paraId="054DB245"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510" w:type="pct"/>
            <w:gridSpan w:val="2"/>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10BCAA35"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Total Días</w:t>
            </w:r>
          </w:p>
        </w:tc>
        <w:tc>
          <w:tcPr>
            <w:tcW w:w="327" w:type="pct"/>
            <w:tcBorders>
              <w:top w:val="double" w:sz="6" w:space="0" w:color="3F3F3F"/>
              <w:left w:val="nil"/>
              <w:bottom w:val="double" w:sz="6" w:space="0" w:color="3F3F3F"/>
              <w:right w:val="double" w:sz="6" w:space="0" w:color="3F3F3F"/>
            </w:tcBorders>
            <w:shd w:val="clear" w:color="000000" w:fill="A5A5A5"/>
            <w:noWrap/>
            <w:vAlign w:val="center"/>
            <w:hideMark/>
          </w:tcPr>
          <w:p w14:paraId="30DA5C04"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3600</w:t>
            </w:r>
          </w:p>
        </w:tc>
        <w:tc>
          <w:tcPr>
            <w:tcW w:w="632" w:type="pct"/>
            <w:tcBorders>
              <w:top w:val="nil"/>
              <w:left w:val="nil"/>
              <w:bottom w:val="nil"/>
              <w:right w:val="nil"/>
            </w:tcBorders>
            <w:shd w:val="clear" w:color="auto" w:fill="auto"/>
            <w:noWrap/>
            <w:vAlign w:val="bottom"/>
            <w:hideMark/>
          </w:tcPr>
          <w:p w14:paraId="4408D819"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p>
        </w:tc>
        <w:tc>
          <w:tcPr>
            <w:tcW w:w="477" w:type="pct"/>
            <w:tcBorders>
              <w:top w:val="nil"/>
              <w:left w:val="nil"/>
              <w:bottom w:val="nil"/>
              <w:right w:val="nil"/>
            </w:tcBorders>
            <w:shd w:val="clear" w:color="auto" w:fill="auto"/>
            <w:noWrap/>
            <w:vAlign w:val="bottom"/>
            <w:hideMark/>
          </w:tcPr>
          <w:p w14:paraId="22571E56"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503" w:type="pct"/>
            <w:tcBorders>
              <w:top w:val="nil"/>
              <w:left w:val="nil"/>
              <w:bottom w:val="nil"/>
              <w:right w:val="nil"/>
            </w:tcBorders>
            <w:shd w:val="clear" w:color="auto" w:fill="auto"/>
            <w:noWrap/>
            <w:vAlign w:val="bottom"/>
            <w:hideMark/>
          </w:tcPr>
          <w:p w14:paraId="03338843" w14:textId="77777777" w:rsidR="00B66BF8" w:rsidRPr="007A455B" w:rsidRDefault="00B66BF8" w:rsidP="00B66BF8">
            <w:pPr>
              <w:spacing w:after="0" w:line="240" w:lineRule="auto"/>
              <w:jc w:val="center"/>
              <w:rPr>
                <w:rFonts w:ascii="Agency FB" w:eastAsia="Times New Roman" w:hAnsi="Agency FB" w:cs="Arial"/>
                <w:sz w:val="20"/>
                <w:szCs w:val="20"/>
                <w:lang w:eastAsia="es-CO"/>
              </w:rPr>
            </w:pPr>
          </w:p>
        </w:tc>
        <w:tc>
          <w:tcPr>
            <w:tcW w:w="637" w:type="pct"/>
            <w:tcBorders>
              <w:top w:val="double" w:sz="6" w:space="0" w:color="3F3F3F"/>
              <w:left w:val="double" w:sz="6" w:space="0" w:color="3F3F3F"/>
              <w:bottom w:val="double" w:sz="6" w:space="0" w:color="3F3F3F"/>
              <w:right w:val="double" w:sz="6" w:space="0" w:color="3F3F3F"/>
            </w:tcBorders>
            <w:shd w:val="clear" w:color="000000" w:fill="A5A5A5"/>
            <w:vAlign w:val="bottom"/>
            <w:hideMark/>
          </w:tcPr>
          <w:p w14:paraId="6AFF1C99"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Sumatoria de Promedios</w:t>
            </w:r>
          </w:p>
        </w:tc>
        <w:tc>
          <w:tcPr>
            <w:tcW w:w="644" w:type="pct"/>
            <w:tcBorders>
              <w:top w:val="double" w:sz="6" w:space="0" w:color="3F3F3F"/>
              <w:left w:val="nil"/>
              <w:bottom w:val="double" w:sz="6" w:space="0" w:color="3F3F3F"/>
              <w:right w:val="double" w:sz="6" w:space="0" w:color="3F3F3F"/>
            </w:tcBorders>
            <w:shd w:val="clear" w:color="000000" w:fill="A5A5A5"/>
            <w:noWrap/>
            <w:vAlign w:val="center"/>
            <w:hideMark/>
          </w:tcPr>
          <w:p w14:paraId="57F90482"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$5.742.900,69</w:t>
            </w:r>
          </w:p>
        </w:tc>
      </w:tr>
      <w:tr w:rsidR="00C00E36" w:rsidRPr="007A455B" w14:paraId="48AAFE21" w14:textId="77777777" w:rsidTr="00D8019A">
        <w:trPr>
          <w:trHeight w:val="330"/>
        </w:trPr>
        <w:tc>
          <w:tcPr>
            <w:tcW w:w="510" w:type="pct"/>
            <w:tcBorders>
              <w:top w:val="nil"/>
              <w:left w:val="nil"/>
              <w:bottom w:val="nil"/>
              <w:right w:val="nil"/>
            </w:tcBorders>
            <w:shd w:val="clear" w:color="auto" w:fill="auto"/>
            <w:noWrap/>
            <w:vAlign w:val="bottom"/>
            <w:hideMark/>
          </w:tcPr>
          <w:p w14:paraId="27BF300A"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p>
        </w:tc>
        <w:tc>
          <w:tcPr>
            <w:tcW w:w="247" w:type="pct"/>
            <w:tcBorders>
              <w:top w:val="nil"/>
              <w:left w:val="nil"/>
              <w:bottom w:val="nil"/>
              <w:right w:val="nil"/>
            </w:tcBorders>
            <w:shd w:val="clear" w:color="auto" w:fill="auto"/>
            <w:noWrap/>
            <w:vAlign w:val="bottom"/>
            <w:hideMark/>
          </w:tcPr>
          <w:p w14:paraId="6CA2C75F"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8" w:type="pct"/>
            <w:tcBorders>
              <w:top w:val="nil"/>
              <w:left w:val="nil"/>
              <w:bottom w:val="nil"/>
              <w:right w:val="nil"/>
            </w:tcBorders>
            <w:shd w:val="clear" w:color="auto" w:fill="auto"/>
            <w:noWrap/>
            <w:vAlign w:val="bottom"/>
            <w:hideMark/>
          </w:tcPr>
          <w:p w14:paraId="3BC77C40"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65" w:type="pct"/>
            <w:tcBorders>
              <w:top w:val="nil"/>
              <w:left w:val="nil"/>
              <w:bottom w:val="nil"/>
              <w:right w:val="nil"/>
            </w:tcBorders>
            <w:shd w:val="clear" w:color="auto" w:fill="auto"/>
            <w:noWrap/>
            <w:vAlign w:val="bottom"/>
            <w:hideMark/>
          </w:tcPr>
          <w:p w14:paraId="6EF67D16"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510" w:type="pct"/>
            <w:gridSpan w:val="2"/>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0129AD08"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r w:rsidRPr="007A455B">
              <w:rPr>
                <w:rFonts w:ascii="Agency FB" w:eastAsia="Times New Roman" w:hAnsi="Agency FB" w:cs="Arial"/>
                <w:b/>
                <w:bCs/>
                <w:color w:val="FFFFFF"/>
                <w:sz w:val="20"/>
                <w:szCs w:val="20"/>
                <w:lang w:eastAsia="es-CO"/>
              </w:rPr>
              <w:t># Semanas</w:t>
            </w:r>
          </w:p>
        </w:tc>
        <w:tc>
          <w:tcPr>
            <w:tcW w:w="327" w:type="pct"/>
            <w:tcBorders>
              <w:top w:val="nil"/>
              <w:left w:val="nil"/>
              <w:bottom w:val="double" w:sz="6" w:space="0" w:color="3F3F3F"/>
              <w:right w:val="double" w:sz="6" w:space="0" w:color="3F3F3F"/>
            </w:tcBorders>
            <w:shd w:val="clear" w:color="000000" w:fill="A5A5A5"/>
            <w:noWrap/>
            <w:vAlign w:val="center"/>
            <w:hideMark/>
          </w:tcPr>
          <w:p w14:paraId="36DFBF15"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514,29</w:t>
            </w:r>
          </w:p>
        </w:tc>
        <w:tc>
          <w:tcPr>
            <w:tcW w:w="632" w:type="pct"/>
            <w:tcBorders>
              <w:top w:val="nil"/>
              <w:left w:val="nil"/>
              <w:bottom w:val="nil"/>
              <w:right w:val="nil"/>
            </w:tcBorders>
            <w:shd w:val="clear" w:color="auto" w:fill="auto"/>
            <w:noWrap/>
            <w:vAlign w:val="bottom"/>
            <w:hideMark/>
          </w:tcPr>
          <w:p w14:paraId="40B264CB"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p>
        </w:tc>
        <w:tc>
          <w:tcPr>
            <w:tcW w:w="477" w:type="pct"/>
            <w:tcBorders>
              <w:top w:val="nil"/>
              <w:left w:val="nil"/>
              <w:bottom w:val="nil"/>
              <w:right w:val="nil"/>
            </w:tcBorders>
            <w:shd w:val="clear" w:color="auto" w:fill="auto"/>
            <w:noWrap/>
            <w:vAlign w:val="bottom"/>
            <w:hideMark/>
          </w:tcPr>
          <w:p w14:paraId="16D18EB9"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503" w:type="pct"/>
            <w:tcBorders>
              <w:top w:val="nil"/>
              <w:left w:val="nil"/>
              <w:bottom w:val="nil"/>
              <w:right w:val="nil"/>
            </w:tcBorders>
            <w:shd w:val="clear" w:color="auto" w:fill="auto"/>
            <w:noWrap/>
            <w:vAlign w:val="bottom"/>
            <w:hideMark/>
          </w:tcPr>
          <w:p w14:paraId="005D13EC"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1281" w:type="pct"/>
            <w:gridSpan w:val="2"/>
            <w:tcBorders>
              <w:top w:val="double" w:sz="6" w:space="0" w:color="3F3F3F"/>
              <w:left w:val="double" w:sz="6" w:space="0" w:color="3F3F3F"/>
              <w:bottom w:val="double" w:sz="6" w:space="0" w:color="3F3F3F"/>
              <w:right w:val="double" w:sz="6" w:space="0" w:color="3F3F3F"/>
            </w:tcBorders>
            <w:shd w:val="clear" w:color="000000" w:fill="A5A5A5"/>
            <w:vAlign w:val="bottom"/>
            <w:hideMark/>
          </w:tcPr>
          <w:p w14:paraId="0DD1E781"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IBL a fecha de la última cotización</w:t>
            </w:r>
          </w:p>
        </w:tc>
      </w:tr>
      <w:tr w:rsidR="00C00E36" w:rsidRPr="007A455B" w14:paraId="2CE7C6A9" w14:textId="77777777" w:rsidTr="00D8019A">
        <w:trPr>
          <w:trHeight w:val="255"/>
        </w:trPr>
        <w:tc>
          <w:tcPr>
            <w:tcW w:w="510" w:type="pct"/>
            <w:tcBorders>
              <w:top w:val="nil"/>
              <w:left w:val="nil"/>
              <w:bottom w:val="nil"/>
              <w:right w:val="nil"/>
            </w:tcBorders>
            <w:shd w:val="clear" w:color="auto" w:fill="auto"/>
            <w:noWrap/>
            <w:vAlign w:val="bottom"/>
            <w:hideMark/>
          </w:tcPr>
          <w:p w14:paraId="130321F2"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7" w:type="pct"/>
            <w:tcBorders>
              <w:top w:val="nil"/>
              <w:left w:val="nil"/>
              <w:bottom w:val="nil"/>
              <w:right w:val="nil"/>
            </w:tcBorders>
            <w:shd w:val="clear" w:color="auto" w:fill="auto"/>
            <w:noWrap/>
            <w:vAlign w:val="bottom"/>
            <w:hideMark/>
          </w:tcPr>
          <w:p w14:paraId="7A39F536"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8" w:type="pct"/>
            <w:tcBorders>
              <w:top w:val="nil"/>
              <w:left w:val="nil"/>
              <w:bottom w:val="nil"/>
              <w:right w:val="nil"/>
            </w:tcBorders>
            <w:shd w:val="clear" w:color="auto" w:fill="auto"/>
            <w:noWrap/>
            <w:vAlign w:val="bottom"/>
            <w:hideMark/>
          </w:tcPr>
          <w:p w14:paraId="1C811094"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65" w:type="pct"/>
            <w:tcBorders>
              <w:top w:val="nil"/>
              <w:left w:val="nil"/>
              <w:bottom w:val="nil"/>
              <w:right w:val="nil"/>
            </w:tcBorders>
            <w:shd w:val="clear" w:color="auto" w:fill="auto"/>
            <w:noWrap/>
            <w:vAlign w:val="bottom"/>
            <w:hideMark/>
          </w:tcPr>
          <w:p w14:paraId="1E65D044"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70" w:type="pct"/>
            <w:tcBorders>
              <w:top w:val="nil"/>
              <w:left w:val="nil"/>
              <w:bottom w:val="nil"/>
              <w:right w:val="nil"/>
            </w:tcBorders>
            <w:shd w:val="clear" w:color="auto" w:fill="auto"/>
            <w:noWrap/>
            <w:vAlign w:val="bottom"/>
            <w:hideMark/>
          </w:tcPr>
          <w:p w14:paraId="42F373A8"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0" w:type="pct"/>
            <w:tcBorders>
              <w:top w:val="nil"/>
              <w:left w:val="nil"/>
              <w:bottom w:val="nil"/>
              <w:right w:val="nil"/>
            </w:tcBorders>
            <w:shd w:val="clear" w:color="auto" w:fill="auto"/>
            <w:noWrap/>
            <w:vAlign w:val="bottom"/>
            <w:hideMark/>
          </w:tcPr>
          <w:p w14:paraId="10A8BB4B"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327" w:type="pct"/>
            <w:tcBorders>
              <w:top w:val="nil"/>
              <w:left w:val="nil"/>
              <w:bottom w:val="nil"/>
              <w:right w:val="nil"/>
            </w:tcBorders>
            <w:shd w:val="clear" w:color="auto" w:fill="auto"/>
            <w:noWrap/>
            <w:vAlign w:val="bottom"/>
            <w:hideMark/>
          </w:tcPr>
          <w:p w14:paraId="3425D5C2"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32" w:type="pct"/>
            <w:tcBorders>
              <w:top w:val="nil"/>
              <w:left w:val="nil"/>
              <w:bottom w:val="nil"/>
              <w:right w:val="nil"/>
            </w:tcBorders>
            <w:shd w:val="clear" w:color="auto" w:fill="auto"/>
            <w:noWrap/>
            <w:vAlign w:val="bottom"/>
            <w:hideMark/>
          </w:tcPr>
          <w:p w14:paraId="2A863F15"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477" w:type="pct"/>
            <w:tcBorders>
              <w:top w:val="nil"/>
              <w:left w:val="nil"/>
              <w:bottom w:val="nil"/>
              <w:right w:val="nil"/>
            </w:tcBorders>
            <w:shd w:val="clear" w:color="auto" w:fill="auto"/>
            <w:noWrap/>
            <w:vAlign w:val="bottom"/>
            <w:hideMark/>
          </w:tcPr>
          <w:p w14:paraId="7B2EC6AB"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503" w:type="pct"/>
            <w:tcBorders>
              <w:top w:val="nil"/>
              <w:left w:val="nil"/>
              <w:bottom w:val="nil"/>
              <w:right w:val="nil"/>
            </w:tcBorders>
            <w:shd w:val="clear" w:color="auto" w:fill="auto"/>
            <w:noWrap/>
            <w:vAlign w:val="bottom"/>
            <w:hideMark/>
          </w:tcPr>
          <w:p w14:paraId="4C88773F"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37" w:type="pct"/>
            <w:tcBorders>
              <w:top w:val="nil"/>
              <w:left w:val="nil"/>
              <w:bottom w:val="nil"/>
              <w:right w:val="nil"/>
            </w:tcBorders>
            <w:shd w:val="clear" w:color="auto" w:fill="auto"/>
            <w:noWrap/>
            <w:vAlign w:val="bottom"/>
            <w:hideMark/>
          </w:tcPr>
          <w:p w14:paraId="2A537FBC"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44" w:type="pct"/>
            <w:tcBorders>
              <w:top w:val="nil"/>
              <w:left w:val="nil"/>
              <w:bottom w:val="nil"/>
              <w:right w:val="nil"/>
            </w:tcBorders>
            <w:shd w:val="clear" w:color="auto" w:fill="auto"/>
            <w:noWrap/>
            <w:vAlign w:val="bottom"/>
            <w:hideMark/>
          </w:tcPr>
          <w:p w14:paraId="60580C96" w14:textId="77777777" w:rsidR="00B66BF8" w:rsidRPr="007A455B" w:rsidRDefault="00B66BF8" w:rsidP="00B66BF8">
            <w:pPr>
              <w:spacing w:after="0" w:line="240" w:lineRule="auto"/>
              <w:rPr>
                <w:rFonts w:ascii="Agency FB" w:eastAsia="Times New Roman" w:hAnsi="Agency FB" w:cs="Arial"/>
                <w:sz w:val="20"/>
                <w:szCs w:val="20"/>
                <w:lang w:eastAsia="es-CO"/>
              </w:rPr>
            </w:pPr>
          </w:p>
        </w:tc>
      </w:tr>
      <w:tr w:rsidR="00C00E36" w:rsidRPr="007A455B" w14:paraId="15D3AD8D" w14:textId="77777777" w:rsidTr="00D8019A">
        <w:trPr>
          <w:trHeight w:val="270"/>
        </w:trPr>
        <w:tc>
          <w:tcPr>
            <w:tcW w:w="510" w:type="pct"/>
            <w:tcBorders>
              <w:top w:val="nil"/>
              <w:left w:val="nil"/>
              <w:bottom w:val="nil"/>
              <w:right w:val="nil"/>
            </w:tcBorders>
            <w:shd w:val="clear" w:color="auto" w:fill="auto"/>
            <w:noWrap/>
            <w:vAlign w:val="bottom"/>
            <w:hideMark/>
          </w:tcPr>
          <w:p w14:paraId="64E3ABD8"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7" w:type="pct"/>
            <w:tcBorders>
              <w:top w:val="nil"/>
              <w:left w:val="nil"/>
              <w:bottom w:val="nil"/>
              <w:right w:val="nil"/>
            </w:tcBorders>
            <w:shd w:val="clear" w:color="auto" w:fill="auto"/>
            <w:noWrap/>
            <w:vAlign w:val="bottom"/>
            <w:hideMark/>
          </w:tcPr>
          <w:p w14:paraId="0D44616D"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8" w:type="pct"/>
            <w:tcBorders>
              <w:top w:val="nil"/>
              <w:left w:val="nil"/>
              <w:bottom w:val="nil"/>
              <w:right w:val="nil"/>
            </w:tcBorders>
            <w:shd w:val="clear" w:color="auto" w:fill="auto"/>
            <w:noWrap/>
            <w:vAlign w:val="bottom"/>
            <w:hideMark/>
          </w:tcPr>
          <w:p w14:paraId="135A51EA"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65" w:type="pct"/>
            <w:tcBorders>
              <w:top w:val="nil"/>
              <w:left w:val="nil"/>
              <w:bottom w:val="nil"/>
              <w:right w:val="nil"/>
            </w:tcBorders>
            <w:shd w:val="clear" w:color="auto" w:fill="auto"/>
            <w:noWrap/>
            <w:vAlign w:val="bottom"/>
            <w:hideMark/>
          </w:tcPr>
          <w:p w14:paraId="0B054425"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70" w:type="pct"/>
            <w:tcBorders>
              <w:top w:val="nil"/>
              <w:left w:val="nil"/>
              <w:bottom w:val="nil"/>
              <w:right w:val="nil"/>
            </w:tcBorders>
            <w:shd w:val="clear" w:color="auto" w:fill="auto"/>
            <w:noWrap/>
            <w:vAlign w:val="bottom"/>
            <w:hideMark/>
          </w:tcPr>
          <w:p w14:paraId="6413F384"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0" w:type="pct"/>
            <w:tcBorders>
              <w:top w:val="nil"/>
              <w:left w:val="nil"/>
              <w:bottom w:val="nil"/>
              <w:right w:val="nil"/>
            </w:tcBorders>
            <w:shd w:val="clear" w:color="auto" w:fill="auto"/>
            <w:noWrap/>
            <w:vAlign w:val="bottom"/>
            <w:hideMark/>
          </w:tcPr>
          <w:p w14:paraId="6C71F202"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327" w:type="pct"/>
            <w:tcBorders>
              <w:top w:val="nil"/>
              <w:left w:val="nil"/>
              <w:bottom w:val="nil"/>
              <w:right w:val="nil"/>
            </w:tcBorders>
            <w:shd w:val="clear" w:color="auto" w:fill="auto"/>
            <w:noWrap/>
            <w:vAlign w:val="bottom"/>
            <w:hideMark/>
          </w:tcPr>
          <w:p w14:paraId="6A5E1582"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32" w:type="pct"/>
            <w:tcBorders>
              <w:top w:val="nil"/>
              <w:left w:val="nil"/>
              <w:bottom w:val="nil"/>
              <w:right w:val="nil"/>
            </w:tcBorders>
            <w:shd w:val="clear" w:color="auto" w:fill="auto"/>
            <w:noWrap/>
            <w:vAlign w:val="bottom"/>
            <w:hideMark/>
          </w:tcPr>
          <w:p w14:paraId="366C13E3"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477" w:type="pct"/>
            <w:tcBorders>
              <w:top w:val="nil"/>
              <w:left w:val="nil"/>
              <w:bottom w:val="nil"/>
              <w:right w:val="nil"/>
            </w:tcBorders>
            <w:shd w:val="clear" w:color="auto" w:fill="auto"/>
            <w:noWrap/>
            <w:vAlign w:val="bottom"/>
            <w:hideMark/>
          </w:tcPr>
          <w:p w14:paraId="6B43C860"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503" w:type="pct"/>
            <w:tcBorders>
              <w:top w:val="nil"/>
              <w:left w:val="nil"/>
              <w:bottom w:val="nil"/>
              <w:right w:val="nil"/>
            </w:tcBorders>
            <w:shd w:val="clear" w:color="auto" w:fill="auto"/>
            <w:noWrap/>
            <w:vAlign w:val="bottom"/>
            <w:hideMark/>
          </w:tcPr>
          <w:p w14:paraId="226AEDB5"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37" w:type="pct"/>
            <w:tcBorders>
              <w:top w:val="nil"/>
              <w:left w:val="nil"/>
              <w:bottom w:val="nil"/>
              <w:right w:val="nil"/>
            </w:tcBorders>
            <w:shd w:val="clear" w:color="auto" w:fill="auto"/>
            <w:noWrap/>
            <w:vAlign w:val="bottom"/>
            <w:hideMark/>
          </w:tcPr>
          <w:p w14:paraId="7B2E02B4"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644" w:type="pct"/>
            <w:tcBorders>
              <w:top w:val="nil"/>
              <w:left w:val="nil"/>
              <w:bottom w:val="nil"/>
              <w:right w:val="nil"/>
            </w:tcBorders>
            <w:shd w:val="clear" w:color="auto" w:fill="auto"/>
            <w:noWrap/>
            <w:vAlign w:val="bottom"/>
            <w:hideMark/>
          </w:tcPr>
          <w:p w14:paraId="2F2ABE4F" w14:textId="77777777" w:rsidR="00B66BF8" w:rsidRPr="007A455B" w:rsidRDefault="00B66BF8" w:rsidP="00B66BF8">
            <w:pPr>
              <w:spacing w:after="0" w:line="240" w:lineRule="auto"/>
              <w:rPr>
                <w:rFonts w:ascii="Agency FB" w:eastAsia="Times New Roman" w:hAnsi="Agency FB" w:cs="Arial"/>
                <w:sz w:val="20"/>
                <w:szCs w:val="20"/>
                <w:lang w:eastAsia="es-CO"/>
              </w:rPr>
            </w:pPr>
          </w:p>
        </w:tc>
      </w:tr>
      <w:tr w:rsidR="00C00E36" w:rsidRPr="007A455B" w14:paraId="78C19011" w14:textId="77777777" w:rsidTr="00D8019A">
        <w:trPr>
          <w:trHeight w:val="660"/>
        </w:trPr>
        <w:tc>
          <w:tcPr>
            <w:tcW w:w="510" w:type="pct"/>
            <w:tcBorders>
              <w:top w:val="nil"/>
              <w:left w:val="nil"/>
              <w:bottom w:val="nil"/>
              <w:right w:val="nil"/>
            </w:tcBorders>
            <w:shd w:val="clear" w:color="auto" w:fill="auto"/>
            <w:noWrap/>
            <w:vAlign w:val="bottom"/>
            <w:hideMark/>
          </w:tcPr>
          <w:p w14:paraId="74B5AD52"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7" w:type="pct"/>
            <w:tcBorders>
              <w:top w:val="nil"/>
              <w:left w:val="nil"/>
              <w:bottom w:val="nil"/>
              <w:right w:val="nil"/>
            </w:tcBorders>
            <w:shd w:val="clear" w:color="auto" w:fill="auto"/>
            <w:noWrap/>
            <w:vAlign w:val="bottom"/>
            <w:hideMark/>
          </w:tcPr>
          <w:p w14:paraId="78C71E58"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8" w:type="pct"/>
            <w:tcBorders>
              <w:top w:val="nil"/>
              <w:left w:val="nil"/>
              <w:bottom w:val="nil"/>
              <w:right w:val="nil"/>
            </w:tcBorders>
            <w:shd w:val="clear" w:color="auto" w:fill="auto"/>
            <w:noWrap/>
            <w:vAlign w:val="bottom"/>
            <w:hideMark/>
          </w:tcPr>
          <w:p w14:paraId="09E4040B"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65" w:type="pct"/>
            <w:tcBorders>
              <w:top w:val="nil"/>
              <w:left w:val="nil"/>
              <w:bottom w:val="nil"/>
              <w:right w:val="nil"/>
            </w:tcBorders>
            <w:shd w:val="clear" w:color="auto" w:fill="auto"/>
            <w:noWrap/>
            <w:vAlign w:val="bottom"/>
            <w:hideMark/>
          </w:tcPr>
          <w:p w14:paraId="0B7BC708"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837" w:type="pct"/>
            <w:gridSpan w:val="3"/>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14:paraId="268F37C1"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*IBL</w:t>
            </w:r>
          </w:p>
        </w:tc>
        <w:tc>
          <w:tcPr>
            <w:tcW w:w="632" w:type="pct"/>
            <w:tcBorders>
              <w:top w:val="double" w:sz="6" w:space="0" w:color="3F3F3F"/>
              <w:left w:val="nil"/>
              <w:bottom w:val="double" w:sz="6" w:space="0" w:color="3F3F3F"/>
              <w:right w:val="double" w:sz="6" w:space="0" w:color="3F3F3F"/>
            </w:tcBorders>
            <w:shd w:val="clear" w:color="000000" w:fill="A5A5A5"/>
            <w:noWrap/>
            <w:vAlign w:val="center"/>
            <w:hideMark/>
          </w:tcPr>
          <w:p w14:paraId="5F5AA347"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 semanas</w:t>
            </w:r>
          </w:p>
        </w:tc>
        <w:tc>
          <w:tcPr>
            <w:tcW w:w="980" w:type="pct"/>
            <w:gridSpan w:val="2"/>
            <w:tcBorders>
              <w:top w:val="double" w:sz="6" w:space="0" w:color="3F3F3F"/>
              <w:left w:val="nil"/>
              <w:bottom w:val="double" w:sz="6" w:space="0" w:color="3F3F3F"/>
              <w:right w:val="double" w:sz="6" w:space="0" w:color="3F3F3F"/>
            </w:tcBorders>
            <w:shd w:val="clear" w:color="000000" w:fill="A5A5A5"/>
            <w:vAlign w:val="center"/>
            <w:hideMark/>
          </w:tcPr>
          <w:p w14:paraId="3336D587"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 xml:space="preserve">% Tasa </w:t>
            </w:r>
            <w:proofErr w:type="spellStart"/>
            <w:r w:rsidRPr="007A455B">
              <w:rPr>
                <w:rFonts w:ascii="Agency FB" w:eastAsia="Times New Roman" w:hAnsi="Agency FB" w:cs="Arial"/>
                <w:b/>
                <w:bCs/>
                <w:sz w:val="20"/>
                <w:szCs w:val="20"/>
                <w:lang w:eastAsia="es-CO"/>
              </w:rPr>
              <w:t>Reemp</w:t>
            </w:r>
            <w:proofErr w:type="spellEnd"/>
          </w:p>
        </w:tc>
        <w:tc>
          <w:tcPr>
            <w:tcW w:w="1281" w:type="pct"/>
            <w:gridSpan w:val="2"/>
            <w:tcBorders>
              <w:top w:val="double" w:sz="6" w:space="0" w:color="3F3F3F"/>
              <w:left w:val="nil"/>
              <w:bottom w:val="double" w:sz="6" w:space="0" w:color="3F3F3F"/>
              <w:right w:val="double" w:sz="6" w:space="0" w:color="3F3F3F"/>
            </w:tcBorders>
            <w:shd w:val="clear" w:color="000000" w:fill="A5A5A5"/>
            <w:vAlign w:val="center"/>
            <w:hideMark/>
          </w:tcPr>
          <w:p w14:paraId="59AA63C0"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 xml:space="preserve"> Mesada Pensional Inicial</w:t>
            </w:r>
          </w:p>
        </w:tc>
      </w:tr>
      <w:tr w:rsidR="00C00E36" w:rsidRPr="007A455B" w14:paraId="0B39B601" w14:textId="77777777" w:rsidTr="00D8019A">
        <w:trPr>
          <w:trHeight w:val="330"/>
        </w:trPr>
        <w:tc>
          <w:tcPr>
            <w:tcW w:w="510" w:type="pct"/>
            <w:tcBorders>
              <w:top w:val="nil"/>
              <w:left w:val="nil"/>
              <w:bottom w:val="nil"/>
              <w:right w:val="nil"/>
            </w:tcBorders>
            <w:shd w:val="clear" w:color="auto" w:fill="auto"/>
            <w:noWrap/>
            <w:vAlign w:val="bottom"/>
            <w:hideMark/>
          </w:tcPr>
          <w:p w14:paraId="34C0DBC8" w14:textId="77777777" w:rsidR="00B66BF8" w:rsidRPr="007A455B" w:rsidRDefault="00B66BF8" w:rsidP="00B66BF8">
            <w:pPr>
              <w:spacing w:after="0" w:line="240" w:lineRule="auto"/>
              <w:jc w:val="center"/>
              <w:rPr>
                <w:rFonts w:ascii="Agency FB" w:eastAsia="Times New Roman" w:hAnsi="Agency FB" w:cs="Arial"/>
                <w:b/>
                <w:bCs/>
                <w:color w:val="FFFFFF"/>
                <w:sz w:val="20"/>
                <w:szCs w:val="20"/>
                <w:lang w:eastAsia="es-CO"/>
              </w:rPr>
            </w:pPr>
          </w:p>
        </w:tc>
        <w:tc>
          <w:tcPr>
            <w:tcW w:w="247" w:type="pct"/>
            <w:tcBorders>
              <w:top w:val="nil"/>
              <w:left w:val="nil"/>
              <w:bottom w:val="nil"/>
              <w:right w:val="nil"/>
            </w:tcBorders>
            <w:shd w:val="clear" w:color="auto" w:fill="auto"/>
            <w:noWrap/>
            <w:vAlign w:val="bottom"/>
            <w:hideMark/>
          </w:tcPr>
          <w:p w14:paraId="65BC4805"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48" w:type="pct"/>
            <w:tcBorders>
              <w:top w:val="nil"/>
              <w:left w:val="nil"/>
              <w:bottom w:val="nil"/>
              <w:right w:val="nil"/>
            </w:tcBorders>
            <w:shd w:val="clear" w:color="auto" w:fill="auto"/>
            <w:noWrap/>
            <w:vAlign w:val="bottom"/>
            <w:hideMark/>
          </w:tcPr>
          <w:p w14:paraId="0323C2C9"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265" w:type="pct"/>
            <w:tcBorders>
              <w:top w:val="nil"/>
              <w:left w:val="nil"/>
              <w:bottom w:val="nil"/>
              <w:right w:val="nil"/>
            </w:tcBorders>
            <w:shd w:val="clear" w:color="auto" w:fill="auto"/>
            <w:noWrap/>
            <w:vAlign w:val="bottom"/>
            <w:hideMark/>
          </w:tcPr>
          <w:p w14:paraId="0DF439C4" w14:textId="77777777" w:rsidR="00B66BF8" w:rsidRPr="007A455B" w:rsidRDefault="00B66BF8" w:rsidP="00B66BF8">
            <w:pPr>
              <w:spacing w:after="0" w:line="240" w:lineRule="auto"/>
              <w:rPr>
                <w:rFonts w:ascii="Agency FB" w:eastAsia="Times New Roman" w:hAnsi="Agency FB" w:cs="Arial"/>
                <w:sz w:val="20"/>
                <w:szCs w:val="20"/>
                <w:lang w:eastAsia="es-CO"/>
              </w:rPr>
            </w:pPr>
          </w:p>
        </w:tc>
        <w:tc>
          <w:tcPr>
            <w:tcW w:w="837" w:type="pct"/>
            <w:gridSpan w:val="3"/>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6D58D624"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$ 5.742.901</w:t>
            </w:r>
          </w:p>
        </w:tc>
        <w:tc>
          <w:tcPr>
            <w:tcW w:w="632" w:type="pct"/>
            <w:tcBorders>
              <w:top w:val="nil"/>
              <w:left w:val="nil"/>
              <w:bottom w:val="double" w:sz="6" w:space="0" w:color="3F3F3F"/>
              <w:right w:val="double" w:sz="6" w:space="0" w:color="3F3F3F"/>
            </w:tcBorders>
            <w:shd w:val="clear" w:color="000000" w:fill="A5A5A5"/>
            <w:noWrap/>
            <w:vAlign w:val="bottom"/>
            <w:hideMark/>
          </w:tcPr>
          <w:p w14:paraId="041C0DEE" w14:textId="5DDB5FD4" w:rsidR="00B66BF8" w:rsidRPr="007A455B" w:rsidRDefault="00C00E36"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1169</w:t>
            </w:r>
          </w:p>
        </w:tc>
        <w:tc>
          <w:tcPr>
            <w:tcW w:w="980" w:type="pct"/>
            <w:gridSpan w:val="2"/>
            <w:tcBorders>
              <w:top w:val="double" w:sz="6" w:space="0" w:color="3F3F3F"/>
              <w:left w:val="nil"/>
              <w:bottom w:val="double" w:sz="6" w:space="0" w:color="3F3F3F"/>
              <w:right w:val="double" w:sz="6" w:space="0" w:color="3F3F3F"/>
            </w:tcBorders>
            <w:shd w:val="clear" w:color="000000" w:fill="A5A5A5"/>
            <w:noWrap/>
            <w:vAlign w:val="bottom"/>
            <w:hideMark/>
          </w:tcPr>
          <w:p w14:paraId="434F17D6"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84,00</w:t>
            </w:r>
          </w:p>
        </w:tc>
        <w:tc>
          <w:tcPr>
            <w:tcW w:w="1281" w:type="pct"/>
            <w:gridSpan w:val="2"/>
            <w:tcBorders>
              <w:top w:val="double" w:sz="6" w:space="0" w:color="3F3F3F"/>
              <w:left w:val="nil"/>
              <w:bottom w:val="double" w:sz="6" w:space="0" w:color="3F3F3F"/>
              <w:right w:val="double" w:sz="6" w:space="0" w:color="3F3F3F"/>
            </w:tcBorders>
            <w:shd w:val="clear" w:color="000000" w:fill="A5A5A5"/>
            <w:noWrap/>
            <w:vAlign w:val="bottom"/>
            <w:hideMark/>
          </w:tcPr>
          <w:p w14:paraId="4C52454F" w14:textId="77777777" w:rsidR="00B66BF8" w:rsidRPr="007A455B" w:rsidRDefault="00B66BF8" w:rsidP="00B66BF8">
            <w:pPr>
              <w:spacing w:after="0" w:line="240" w:lineRule="auto"/>
              <w:jc w:val="center"/>
              <w:rPr>
                <w:rFonts w:ascii="Agency FB" w:eastAsia="Times New Roman" w:hAnsi="Agency FB" w:cs="Arial"/>
                <w:b/>
                <w:bCs/>
                <w:sz w:val="20"/>
                <w:szCs w:val="20"/>
                <w:lang w:eastAsia="es-CO"/>
              </w:rPr>
            </w:pPr>
            <w:r w:rsidRPr="007A455B">
              <w:rPr>
                <w:rFonts w:ascii="Agency FB" w:eastAsia="Times New Roman" w:hAnsi="Agency FB" w:cs="Arial"/>
                <w:b/>
                <w:bCs/>
                <w:sz w:val="20"/>
                <w:szCs w:val="20"/>
                <w:lang w:eastAsia="es-CO"/>
              </w:rPr>
              <w:t>$4.824.037,00</w:t>
            </w:r>
          </w:p>
        </w:tc>
      </w:tr>
    </w:tbl>
    <w:p w14:paraId="3DFB5754" w14:textId="77777777" w:rsidR="00380F57" w:rsidRPr="00EE49F6" w:rsidRDefault="00380F57" w:rsidP="00EE49F6">
      <w:pPr>
        <w:suppressAutoHyphens/>
        <w:spacing w:after="0"/>
        <w:jc w:val="both"/>
        <w:rPr>
          <w:rFonts w:ascii="Arial" w:eastAsia="Times New Roman" w:hAnsi="Arial" w:cs="Arial"/>
          <w:spacing w:val="-2"/>
          <w:sz w:val="24"/>
          <w:szCs w:val="24"/>
          <w:lang w:eastAsia="es-ES"/>
        </w:rPr>
      </w:pPr>
    </w:p>
    <w:p w14:paraId="5E22A15D" w14:textId="49357EAE" w:rsidR="00380F57" w:rsidRPr="00EE49F6" w:rsidRDefault="00380F57"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De acuerdo con la tabla relacionada anteriormente, el señor Leonardo Antonio Arboleda Patiño tiene derecho a que se le reconozca un IBL del orden de $</w:t>
      </w:r>
      <w:r w:rsidR="00E772BA" w:rsidRPr="00EE49F6">
        <w:rPr>
          <w:rFonts w:ascii="Arial" w:eastAsia="Times New Roman" w:hAnsi="Arial" w:cs="Arial"/>
          <w:spacing w:val="-2"/>
          <w:sz w:val="24"/>
          <w:szCs w:val="24"/>
          <w:lang w:eastAsia="es-ES"/>
        </w:rPr>
        <w:t>5.742.900</w:t>
      </w:r>
      <w:r w:rsidR="009876E8" w:rsidRPr="00EE49F6">
        <w:rPr>
          <w:rFonts w:ascii="Arial" w:eastAsia="Times New Roman" w:hAnsi="Arial" w:cs="Arial"/>
          <w:spacing w:val="-2"/>
          <w:sz w:val="24"/>
          <w:szCs w:val="24"/>
          <w:lang w:eastAsia="es-ES"/>
        </w:rPr>
        <w:t>,69</w:t>
      </w:r>
      <w:r w:rsidRPr="00EE49F6">
        <w:rPr>
          <w:rFonts w:ascii="Arial" w:eastAsia="Times New Roman" w:hAnsi="Arial" w:cs="Arial"/>
          <w:spacing w:val="-2"/>
          <w:sz w:val="24"/>
          <w:szCs w:val="24"/>
          <w:lang w:eastAsia="es-ES"/>
        </w:rPr>
        <w:t xml:space="preserve"> para el 20 de julio de 2018, que al aplicarle la tasa de reemplazo del </w:t>
      </w:r>
      <w:r w:rsidR="009876E8" w:rsidRPr="00EE49F6">
        <w:rPr>
          <w:rFonts w:ascii="Arial" w:eastAsia="Times New Roman" w:hAnsi="Arial" w:cs="Arial"/>
          <w:spacing w:val="-2"/>
          <w:sz w:val="24"/>
          <w:szCs w:val="24"/>
          <w:lang w:eastAsia="es-ES"/>
        </w:rPr>
        <w:t>84</w:t>
      </w:r>
      <w:r w:rsidRPr="00EE49F6">
        <w:rPr>
          <w:rFonts w:ascii="Arial" w:eastAsia="Times New Roman" w:hAnsi="Arial" w:cs="Arial"/>
          <w:spacing w:val="-2"/>
          <w:sz w:val="24"/>
          <w:szCs w:val="24"/>
          <w:lang w:eastAsia="es-ES"/>
        </w:rPr>
        <w:t>%, obtiene una mesada de</w:t>
      </w:r>
      <w:r w:rsidR="00873378" w:rsidRPr="00EE49F6">
        <w:rPr>
          <w:rFonts w:ascii="Arial" w:eastAsia="Times New Roman" w:hAnsi="Arial" w:cs="Arial"/>
          <w:spacing w:val="-2"/>
          <w:sz w:val="24"/>
          <w:szCs w:val="24"/>
          <w:lang w:eastAsia="es-ES"/>
        </w:rPr>
        <w:t xml:space="preserve"> $</w:t>
      </w:r>
      <w:r w:rsidR="00760D53" w:rsidRPr="00EE49F6">
        <w:rPr>
          <w:rFonts w:ascii="Arial" w:eastAsia="Times New Roman" w:hAnsi="Arial" w:cs="Arial"/>
          <w:spacing w:val="-2"/>
          <w:sz w:val="24"/>
          <w:szCs w:val="24"/>
          <w:lang w:eastAsia="es-ES"/>
        </w:rPr>
        <w:t>4.824.037; motivo por el que se modificará</w:t>
      </w:r>
      <w:r w:rsidR="006D61A8" w:rsidRPr="00EE49F6">
        <w:rPr>
          <w:rFonts w:ascii="Arial" w:eastAsia="Times New Roman" w:hAnsi="Arial" w:cs="Arial"/>
          <w:spacing w:val="-2"/>
          <w:sz w:val="24"/>
          <w:szCs w:val="24"/>
          <w:lang w:eastAsia="es-ES"/>
        </w:rPr>
        <w:t xml:space="preserve"> </w:t>
      </w:r>
      <w:r w:rsidR="00763114" w:rsidRPr="00EE49F6">
        <w:rPr>
          <w:rFonts w:ascii="Arial" w:eastAsia="Times New Roman" w:hAnsi="Arial" w:cs="Arial"/>
          <w:spacing w:val="-2"/>
          <w:sz w:val="24"/>
          <w:szCs w:val="24"/>
          <w:lang w:eastAsia="es-ES"/>
        </w:rPr>
        <w:t>la sentencia de primera instancia en ese aspecto, en consideración a que le falladora de primer grado fijó como mesada pensional a partir del 20 de julio de 2018 la suma de $</w:t>
      </w:r>
      <w:r w:rsidR="00B97ACC" w:rsidRPr="00EE49F6">
        <w:rPr>
          <w:rFonts w:ascii="Arial" w:eastAsia="Times New Roman" w:hAnsi="Arial" w:cs="Arial"/>
          <w:spacing w:val="-2"/>
          <w:sz w:val="24"/>
          <w:szCs w:val="24"/>
          <w:lang w:eastAsia="es-ES"/>
        </w:rPr>
        <w:t>6.319.086.</w:t>
      </w:r>
    </w:p>
    <w:p w14:paraId="41AE785A" w14:textId="77777777" w:rsidR="00873378" w:rsidRPr="00EE49F6" w:rsidRDefault="00873378" w:rsidP="00EE49F6">
      <w:pPr>
        <w:suppressAutoHyphens/>
        <w:spacing w:after="0"/>
        <w:jc w:val="both"/>
        <w:rPr>
          <w:rFonts w:ascii="Arial" w:eastAsia="Times New Roman" w:hAnsi="Arial" w:cs="Arial"/>
          <w:spacing w:val="-2"/>
          <w:sz w:val="24"/>
          <w:szCs w:val="24"/>
          <w:lang w:eastAsia="es-ES"/>
        </w:rPr>
      </w:pPr>
    </w:p>
    <w:p w14:paraId="468BFE1D" w14:textId="2C1A4F92" w:rsidR="00873378" w:rsidRPr="00EE49F6" w:rsidRDefault="00DC26C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Antes de liquidar el retroactivo pensional al que tiene derecho el actor, es del caso manifestar que ninguna de las mesadas pensionales que se han generado desde el 20 de julio de 2018 se encuentra afectada </w:t>
      </w:r>
      <w:r w:rsidR="005261B2" w:rsidRPr="00EE49F6">
        <w:rPr>
          <w:rFonts w:ascii="Arial" w:eastAsia="Times New Roman" w:hAnsi="Arial" w:cs="Arial"/>
          <w:spacing w:val="-2"/>
          <w:sz w:val="24"/>
          <w:szCs w:val="24"/>
          <w:lang w:eastAsia="es-ES"/>
        </w:rPr>
        <w:t>por el fenómeno de la prescripción, ya que la reclamación administrativa fue elevada el 14 de noviembre de 2020</w:t>
      </w:r>
      <w:r w:rsidR="00FE2A72" w:rsidRPr="00EE49F6">
        <w:rPr>
          <w:rFonts w:ascii="Arial" w:eastAsia="Times New Roman" w:hAnsi="Arial" w:cs="Arial"/>
          <w:spacing w:val="-2"/>
          <w:sz w:val="24"/>
          <w:szCs w:val="24"/>
          <w:lang w:eastAsia="es-ES"/>
        </w:rPr>
        <w:t xml:space="preserve">, siendo negada por Colpensiones el 17 de noviembre de 2020, por lo que a partir de ese momento el demandante contaba con el término improrrogable de tres años para iniciar la presente acción, la cual en efecto fue interpuesta en ese lapso, más concretamente el </w:t>
      </w:r>
      <w:r w:rsidR="00D0544C" w:rsidRPr="00EE49F6">
        <w:rPr>
          <w:rFonts w:ascii="Arial" w:eastAsia="Times New Roman" w:hAnsi="Arial" w:cs="Arial"/>
          <w:spacing w:val="-2"/>
          <w:sz w:val="24"/>
          <w:szCs w:val="24"/>
          <w:lang w:eastAsia="es-ES"/>
        </w:rPr>
        <w:t>16 de diciembre de 2020 -archivo 01 carpeta primera instancia-.</w:t>
      </w:r>
    </w:p>
    <w:p w14:paraId="3B1EC31E" w14:textId="77777777" w:rsidR="00B97ACC" w:rsidRPr="00EE49F6" w:rsidRDefault="00B97ACC" w:rsidP="00EE49F6">
      <w:pPr>
        <w:suppressAutoHyphens/>
        <w:spacing w:after="0"/>
        <w:jc w:val="both"/>
        <w:rPr>
          <w:rFonts w:ascii="Arial" w:eastAsia="Times New Roman" w:hAnsi="Arial" w:cs="Arial"/>
          <w:spacing w:val="-2"/>
          <w:sz w:val="24"/>
          <w:szCs w:val="24"/>
          <w:lang w:eastAsia="es-ES"/>
        </w:rPr>
      </w:pPr>
    </w:p>
    <w:tbl>
      <w:tblPr>
        <w:tblStyle w:val="Tablaconcuadrcula"/>
        <w:tblW w:w="0" w:type="auto"/>
        <w:jc w:val="center"/>
        <w:tblInd w:w="0" w:type="dxa"/>
        <w:tblLook w:val="04A0" w:firstRow="1" w:lastRow="0" w:firstColumn="1" w:lastColumn="0" w:noHBand="0" w:noVBand="1"/>
      </w:tblPr>
      <w:tblGrid>
        <w:gridCol w:w="1686"/>
        <w:gridCol w:w="1871"/>
        <w:gridCol w:w="1823"/>
        <w:gridCol w:w="1543"/>
      </w:tblGrid>
      <w:tr w:rsidR="00F8734D" w:rsidRPr="00D8019A" w14:paraId="7B1D4E5D" w14:textId="77777777" w:rsidTr="00F8734D">
        <w:trPr>
          <w:jc w:val="center"/>
        </w:trPr>
        <w:tc>
          <w:tcPr>
            <w:tcW w:w="1686" w:type="dxa"/>
            <w:tcBorders>
              <w:top w:val="single" w:sz="4" w:space="0" w:color="auto"/>
              <w:left w:val="single" w:sz="4" w:space="0" w:color="auto"/>
              <w:bottom w:val="single" w:sz="4" w:space="0" w:color="auto"/>
              <w:right w:val="single" w:sz="4" w:space="0" w:color="auto"/>
            </w:tcBorders>
            <w:hideMark/>
          </w:tcPr>
          <w:p w14:paraId="2B747403"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b/>
                <w:bCs/>
                <w:sz w:val="22"/>
                <w:lang w:eastAsia="en-US"/>
              </w:rPr>
            </w:pPr>
            <w:r w:rsidRPr="00D8019A">
              <w:rPr>
                <w:rStyle w:val="eop"/>
                <w:rFonts w:ascii="Arial" w:hAnsi="Arial" w:cs="Arial"/>
                <w:b/>
                <w:sz w:val="22"/>
                <w:lang w:eastAsia="en-US"/>
              </w:rPr>
              <w:t>Año</w:t>
            </w:r>
          </w:p>
        </w:tc>
        <w:tc>
          <w:tcPr>
            <w:tcW w:w="1871" w:type="dxa"/>
            <w:tcBorders>
              <w:top w:val="single" w:sz="4" w:space="0" w:color="auto"/>
              <w:left w:val="single" w:sz="4" w:space="0" w:color="auto"/>
              <w:bottom w:val="single" w:sz="4" w:space="0" w:color="auto"/>
              <w:right w:val="single" w:sz="4" w:space="0" w:color="auto"/>
            </w:tcBorders>
            <w:hideMark/>
          </w:tcPr>
          <w:p w14:paraId="2D935E7F"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b/>
                <w:bCs/>
                <w:sz w:val="22"/>
                <w:lang w:eastAsia="en-US"/>
              </w:rPr>
            </w:pPr>
            <w:r w:rsidRPr="00D8019A">
              <w:rPr>
                <w:rStyle w:val="eop"/>
                <w:rFonts w:ascii="Arial" w:hAnsi="Arial" w:cs="Arial"/>
                <w:b/>
                <w:sz w:val="22"/>
                <w:lang w:eastAsia="en-US"/>
              </w:rPr>
              <w:t>Valor mesada</w:t>
            </w:r>
          </w:p>
        </w:tc>
        <w:tc>
          <w:tcPr>
            <w:tcW w:w="1823" w:type="dxa"/>
            <w:tcBorders>
              <w:top w:val="single" w:sz="4" w:space="0" w:color="auto"/>
              <w:left w:val="single" w:sz="4" w:space="0" w:color="auto"/>
              <w:bottom w:val="single" w:sz="4" w:space="0" w:color="auto"/>
              <w:right w:val="single" w:sz="4" w:space="0" w:color="auto"/>
            </w:tcBorders>
            <w:hideMark/>
          </w:tcPr>
          <w:p w14:paraId="099D0BF3"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b/>
                <w:bCs/>
                <w:sz w:val="22"/>
                <w:lang w:eastAsia="en-US"/>
              </w:rPr>
            </w:pPr>
            <w:r w:rsidRPr="00D8019A">
              <w:rPr>
                <w:rStyle w:val="eop"/>
                <w:rFonts w:ascii="Arial" w:hAnsi="Arial" w:cs="Arial"/>
                <w:b/>
                <w:sz w:val="22"/>
                <w:lang w:eastAsia="en-US"/>
              </w:rPr>
              <w:t>N° mesadas</w:t>
            </w:r>
          </w:p>
        </w:tc>
        <w:tc>
          <w:tcPr>
            <w:tcW w:w="1543" w:type="dxa"/>
            <w:tcBorders>
              <w:top w:val="single" w:sz="4" w:space="0" w:color="auto"/>
              <w:left w:val="single" w:sz="4" w:space="0" w:color="auto"/>
              <w:bottom w:val="single" w:sz="4" w:space="0" w:color="auto"/>
              <w:right w:val="single" w:sz="4" w:space="0" w:color="auto"/>
            </w:tcBorders>
            <w:hideMark/>
          </w:tcPr>
          <w:p w14:paraId="68E02CA3"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b/>
                <w:bCs/>
                <w:sz w:val="22"/>
                <w:lang w:eastAsia="en-US"/>
              </w:rPr>
            </w:pPr>
            <w:r w:rsidRPr="00D8019A">
              <w:rPr>
                <w:rStyle w:val="eop"/>
                <w:rFonts w:ascii="Arial" w:hAnsi="Arial" w:cs="Arial"/>
                <w:b/>
                <w:bCs/>
                <w:sz w:val="22"/>
                <w:lang w:eastAsia="en-US"/>
              </w:rPr>
              <w:t>Total</w:t>
            </w:r>
          </w:p>
        </w:tc>
      </w:tr>
      <w:tr w:rsidR="00851CB1" w:rsidRPr="00D8019A" w14:paraId="44788208" w14:textId="77777777" w:rsidTr="00F8734D">
        <w:trPr>
          <w:jc w:val="center"/>
        </w:trPr>
        <w:tc>
          <w:tcPr>
            <w:tcW w:w="1686" w:type="dxa"/>
            <w:tcBorders>
              <w:top w:val="single" w:sz="4" w:space="0" w:color="auto"/>
              <w:left w:val="single" w:sz="4" w:space="0" w:color="auto"/>
              <w:bottom w:val="single" w:sz="4" w:space="0" w:color="auto"/>
              <w:right w:val="single" w:sz="4" w:space="0" w:color="auto"/>
            </w:tcBorders>
          </w:tcPr>
          <w:p w14:paraId="27E0E9BD" w14:textId="6E456583" w:rsidR="00851CB1" w:rsidRPr="00D8019A" w:rsidRDefault="00851CB1"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2018</w:t>
            </w:r>
          </w:p>
        </w:tc>
        <w:tc>
          <w:tcPr>
            <w:tcW w:w="1871" w:type="dxa"/>
            <w:tcBorders>
              <w:top w:val="single" w:sz="4" w:space="0" w:color="auto"/>
              <w:left w:val="single" w:sz="4" w:space="0" w:color="auto"/>
              <w:bottom w:val="single" w:sz="4" w:space="0" w:color="auto"/>
              <w:right w:val="single" w:sz="4" w:space="0" w:color="auto"/>
            </w:tcBorders>
          </w:tcPr>
          <w:p w14:paraId="7A73BF5D" w14:textId="663D0239" w:rsidR="00851CB1" w:rsidRPr="00D8019A" w:rsidRDefault="00851CB1"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$4.824.037</w:t>
            </w:r>
          </w:p>
        </w:tc>
        <w:tc>
          <w:tcPr>
            <w:tcW w:w="1823" w:type="dxa"/>
            <w:tcBorders>
              <w:top w:val="single" w:sz="4" w:space="0" w:color="auto"/>
              <w:left w:val="single" w:sz="4" w:space="0" w:color="auto"/>
              <w:bottom w:val="single" w:sz="4" w:space="0" w:color="auto"/>
              <w:right w:val="single" w:sz="4" w:space="0" w:color="auto"/>
            </w:tcBorders>
          </w:tcPr>
          <w:p w14:paraId="45814C78" w14:textId="07C4C598" w:rsidR="00851CB1" w:rsidRPr="00D8019A" w:rsidRDefault="009B5813"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6,37</w:t>
            </w:r>
          </w:p>
        </w:tc>
        <w:tc>
          <w:tcPr>
            <w:tcW w:w="1543" w:type="dxa"/>
            <w:tcBorders>
              <w:top w:val="single" w:sz="4" w:space="0" w:color="auto"/>
              <w:left w:val="single" w:sz="4" w:space="0" w:color="auto"/>
              <w:bottom w:val="single" w:sz="4" w:space="0" w:color="auto"/>
              <w:right w:val="single" w:sz="4" w:space="0" w:color="auto"/>
            </w:tcBorders>
          </w:tcPr>
          <w:p w14:paraId="0C5F70D6" w14:textId="54E5490E" w:rsidR="00851CB1" w:rsidRPr="00D8019A" w:rsidRDefault="00D544F5"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$30.729.116</w:t>
            </w:r>
          </w:p>
        </w:tc>
      </w:tr>
      <w:tr w:rsidR="00F8734D" w:rsidRPr="00D8019A" w14:paraId="2DD3181E" w14:textId="77777777" w:rsidTr="00F8734D">
        <w:trPr>
          <w:jc w:val="center"/>
        </w:trPr>
        <w:tc>
          <w:tcPr>
            <w:tcW w:w="1686" w:type="dxa"/>
            <w:tcBorders>
              <w:top w:val="single" w:sz="4" w:space="0" w:color="auto"/>
              <w:left w:val="single" w:sz="4" w:space="0" w:color="auto"/>
              <w:bottom w:val="single" w:sz="4" w:space="0" w:color="auto"/>
              <w:right w:val="single" w:sz="4" w:space="0" w:color="auto"/>
            </w:tcBorders>
            <w:hideMark/>
          </w:tcPr>
          <w:p w14:paraId="2E544E3B"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lastRenderedPageBreak/>
              <w:t>2019</w:t>
            </w:r>
          </w:p>
        </w:tc>
        <w:tc>
          <w:tcPr>
            <w:tcW w:w="1871" w:type="dxa"/>
            <w:tcBorders>
              <w:top w:val="single" w:sz="4" w:space="0" w:color="auto"/>
              <w:left w:val="single" w:sz="4" w:space="0" w:color="auto"/>
              <w:bottom w:val="single" w:sz="4" w:space="0" w:color="auto"/>
              <w:right w:val="single" w:sz="4" w:space="0" w:color="auto"/>
            </w:tcBorders>
            <w:hideMark/>
          </w:tcPr>
          <w:p w14:paraId="7349FE6E" w14:textId="3785945B" w:rsidR="00F8734D" w:rsidRPr="00D8019A" w:rsidRDefault="00182A20"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$4.977.441</w:t>
            </w:r>
          </w:p>
        </w:tc>
        <w:tc>
          <w:tcPr>
            <w:tcW w:w="1823" w:type="dxa"/>
            <w:tcBorders>
              <w:top w:val="single" w:sz="4" w:space="0" w:color="auto"/>
              <w:left w:val="single" w:sz="4" w:space="0" w:color="auto"/>
              <w:bottom w:val="single" w:sz="4" w:space="0" w:color="auto"/>
              <w:right w:val="single" w:sz="4" w:space="0" w:color="auto"/>
            </w:tcBorders>
            <w:hideMark/>
          </w:tcPr>
          <w:p w14:paraId="78B2A95C"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13</w:t>
            </w:r>
          </w:p>
        </w:tc>
        <w:tc>
          <w:tcPr>
            <w:tcW w:w="1543" w:type="dxa"/>
            <w:tcBorders>
              <w:top w:val="single" w:sz="4" w:space="0" w:color="auto"/>
              <w:left w:val="single" w:sz="4" w:space="0" w:color="auto"/>
              <w:bottom w:val="single" w:sz="4" w:space="0" w:color="auto"/>
              <w:right w:val="single" w:sz="4" w:space="0" w:color="auto"/>
            </w:tcBorders>
            <w:hideMark/>
          </w:tcPr>
          <w:p w14:paraId="791821BC" w14:textId="56F21D14" w:rsidR="00F8734D" w:rsidRPr="00D8019A" w:rsidRDefault="00EA3A54"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$64.706.733</w:t>
            </w:r>
          </w:p>
        </w:tc>
      </w:tr>
      <w:tr w:rsidR="00F8734D" w:rsidRPr="00D8019A" w14:paraId="7B479593" w14:textId="77777777" w:rsidTr="00F8734D">
        <w:trPr>
          <w:jc w:val="center"/>
        </w:trPr>
        <w:tc>
          <w:tcPr>
            <w:tcW w:w="1686" w:type="dxa"/>
            <w:tcBorders>
              <w:top w:val="single" w:sz="4" w:space="0" w:color="auto"/>
              <w:left w:val="single" w:sz="4" w:space="0" w:color="auto"/>
              <w:bottom w:val="single" w:sz="4" w:space="0" w:color="auto"/>
              <w:right w:val="single" w:sz="4" w:space="0" w:color="auto"/>
            </w:tcBorders>
            <w:hideMark/>
          </w:tcPr>
          <w:p w14:paraId="16510341"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2020</w:t>
            </w:r>
          </w:p>
        </w:tc>
        <w:tc>
          <w:tcPr>
            <w:tcW w:w="1871" w:type="dxa"/>
            <w:tcBorders>
              <w:top w:val="single" w:sz="4" w:space="0" w:color="auto"/>
              <w:left w:val="single" w:sz="4" w:space="0" w:color="auto"/>
              <w:bottom w:val="single" w:sz="4" w:space="0" w:color="auto"/>
              <w:right w:val="single" w:sz="4" w:space="0" w:color="auto"/>
            </w:tcBorders>
            <w:hideMark/>
          </w:tcPr>
          <w:p w14:paraId="3CF68B9C" w14:textId="41E70511" w:rsidR="00F8734D" w:rsidRPr="00D8019A" w:rsidRDefault="00182A20"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w:t>
            </w:r>
            <w:r w:rsidR="00C215FE" w:rsidRPr="00D8019A">
              <w:rPr>
                <w:rStyle w:val="eop"/>
                <w:rFonts w:ascii="Arial" w:hAnsi="Arial" w:cs="Arial"/>
                <w:sz w:val="22"/>
                <w:lang w:eastAsia="en-US"/>
              </w:rPr>
              <w:t>5.166.584</w:t>
            </w:r>
          </w:p>
        </w:tc>
        <w:tc>
          <w:tcPr>
            <w:tcW w:w="1823" w:type="dxa"/>
            <w:tcBorders>
              <w:top w:val="single" w:sz="4" w:space="0" w:color="auto"/>
              <w:left w:val="single" w:sz="4" w:space="0" w:color="auto"/>
              <w:bottom w:val="single" w:sz="4" w:space="0" w:color="auto"/>
              <w:right w:val="single" w:sz="4" w:space="0" w:color="auto"/>
            </w:tcBorders>
            <w:hideMark/>
          </w:tcPr>
          <w:p w14:paraId="5956C5F3" w14:textId="25B198C1"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1</w:t>
            </w:r>
            <w:r w:rsidR="0017668D" w:rsidRPr="00D8019A">
              <w:rPr>
                <w:rStyle w:val="eop"/>
                <w:rFonts w:ascii="Arial" w:hAnsi="Arial" w:cs="Arial"/>
                <w:sz w:val="22"/>
                <w:lang w:eastAsia="en-US"/>
              </w:rPr>
              <w:t>3</w:t>
            </w:r>
          </w:p>
        </w:tc>
        <w:tc>
          <w:tcPr>
            <w:tcW w:w="1543" w:type="dxa"/>
            <w:tcBorders>
              <w:top w:val="single" w:sz="4" w:space="0" w:color="auto"/>
              <w:left w:val="single" w:sz="4" w:space="0" w:color="auto"/>
              <w:bottom w:val="single" w:sz="4" w:space="0" w:color="auto"/>
              <w:right w:val="single" w:sz="4" w:space="0" w:color="auto"/>
            </w:tcBorders>
            <w:hideMark/>
          </w:tcPr>
          <w:p w14:paraId="70F4D2CA" w14:textId="1047E172" w:rsidR="00F8734D" w:rsidRPr="00D8019A" w:rsidRDefault="00B04414"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$67.165.592</w:t>
            </w:r>
          </w:p>
        </w:tc>
      </w:tr>
      <w:tr w:rsidR="00F8734D" w:rsidRPr="00D8019A" w14:paraId="63E9DAC6" w14:textId="77777777" w:rsidTr="00F8734D">
        <w:trPr>
          <w:jc w:val="center"/>
        </w:trPr>
        <w:tc>
          <w:tcPr>
            <w:tcW w:w="1686" w:type="dxa"/>
            <w:tcBorders>
              <w:top w:val="single" w:sz="4" w:space="0" w:color="auto"/>
              <w:left w:val="single" w:sz="4" w:space="0" w:color="auto"/>
              <w:bottom w:val="single" w:sz="4" w:space="0" w:color="auto"/>
              <w:right w:val="single" w:sz="4" w:space="0" w:color="auto"/>
            </w:tcBorders>
            <w:hideMark/>
          </w:tcPr>
          <w:p w14:paraId="044234E6"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2021</w:t>
            </w:r>
          </w:p>
        </w:tc>
        <w:tc>
          <w:tcPr>
            <w:tcW w:w="1871" w:type="dxa"/>
            <w:tcBorders>
              <w:top w:val="single" w:sz="4" w:space="0" w:color="auto"/>
              <w:left w:val="single" w:sz="4" w:space="0" w:color="auto"/>
              <w:bottom w:val="single" w:sz="4" w:space="0" w:color="auto"/>
              <w:right w:val="single" w:sz="4" w:space="0" w:color="auto"/>
            </w:tcBorders>
            <w:hideMark/>
          </w:tcPr>
          <w:p w14:paraId="7AF3FED8" w14:textId="37473F3E" w:rsidR="00F8734D" w:rsidRPr="00D8019A" w:rsidRDefault="00BA0896"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$5.249.766</w:t>
            </w:r>
          </w:p>
        </w:tc>
        <w:tc>
          <w:tcPr>
            <w:tcW w:w="1823" w:type="dxa"/>
            <w:tcBorders>
              <w:top w:val="single" w:sz="4" w:space="0" w:color="auto"/>
              <w:left w:val="single" w:sz="4" w:space="0" w:color="auto"/>
              <w:bottom w:val="single" w:sz="4" w:space="0" w:color="auto"/>
              <w:right w:val="single" w:sz="4" w:space="0" w:color="auto"/>
            </w:tcBorders>
            <w:hideMark/>
          </w:tcPr>
          <w:p w14:paraId="7D849382" w14:textId="4A444B50"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1</w:t>
            </w:r>
            <w:r w:rsidR="0017668D" w:rsidRPr="00D8019A">
              <w:rPr>
                <w:rStyle w:val="eop"/>
                <w:rFonts w:ascii="Arial" w:hAnsi="Arial" w:cs="Arial"/>
                <w:sz w:val="22"/>
                <w:lang w:eastAsia="en-US"/>
              </w:rPr>
              <w:t>3</w:t>
            </w:r>
          </w:p>
        </w:tc>
        <w:tc>
          <w:tcPr>
            <w:tcW w:w="1543" w:type="dxa"/>
            <w:tcBorders>
              <w:top w:val="single" w:sz="4" w:space="0" w:color="auto"/>
              <w:left w:val="single" w:sz="4" w:space="0" w:color="auto"/>
              <w:bottom w:val="single" w:sz="4" w:space="0" w:color="auto"/>
              <w:right w:val="single" w:sz="4" w:space="0" w:color="auto"/>
            </w:tcBorders>
            <w:hideMark/>
          </w:tcPr>
          <w:p w14:paraId="621BE9EC" w14:textId="1E9BBEC4" w:rsidR="00F8734D" w:rsidRPr="00D8019A" w:rsidRDefault="001B1E0F"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$68.</w:t>
            </w:r>
            <w:r w:rsidR="00B04414" w:rsidRPr="00D8019A">
              <w:rPr>
                <w:rStyle w:val="eop"/>
                <w:rFonts w:ascii="Arial" w:hAnsi="Arial" w:cs="Arial"/>
                <w:sz w:val="22"/>
                <w:lang w:eastAsia="en-US"/>
              </w:rPr>
              <w:t>246.958</w:t>
            </w:r>
          </w:p>
        </w:tc>
      </w:tr>
      <w:tr w:rsidR="00F8734D" w:rsidRPr="00D8019A" w14:paraId="102CD758" w14:textId="77777777" w:rsidTr="00F8734D">
        <w:trPr>
          <w:jc w:val="center"/>
        </w:trPr>
        <w:tc>
          <w:tcPr>
            <w:tcW w:w="1686" w:type="dxa"/>
            <w:tcBorders>
              <w:top w:val="single" w:sz="4" w:space="0" w:color="auto"/>
              <w:left w:val="single" w:sz="4" w:space="0" w:color="auto"/>
              <w:bottom w:val="single" w:sz="4" w:space="0" w:color="auto"/>
              <w:right w:val="single" w:sz="4" w:space="0" w:color="auto"/>
            </w:tcBorders>
            <w:hideMark/>
          </w:tcPr>
          <w:p w14:paraId="1D7AC82E"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2022</w:t>
            </w:r>
          </w:p>
        </w:tc>
        <w:tc>
          <w:tcPr>
            <w:tcW w:w="1871" w:type="dxa"/>
            <w:tcBorders>
              <w:top w:val="single" w:sz="4" w:space="0" w:color="auto"/>
              <w:left w:val="single" w:sz="4" w:space="0" w:color="auto"/>
              <w:bottom w:val="single" w:sz="4" w:space="0" w:color="auto"/>
              <w:right w:val="single" w:sz="4" w:space="0" w:color="auto"/>
            </w:tcBorders>
            <w:hideMark/>
          </w:tcPr>
          <w:p w14:paraId="0A5E55EB" w14:textId="1CDA0218" w:rsidR="00F8734D" w:rsidRPr="00D8019A" w:rsidRDefault="00766AB8"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$5.544.803</w:t>
            </w:r>
          </w:p>
        </w:tc>
        <w:tc>
          <w:tcPr>
            <w:tcW w:w="1823" w:type="dxa"/>
            <w:tcBorders>
              <w:top w:val="single" w:sz="4" w:space="0" w:color="auto"/>
              <w:left w:val="single" w:sz="4" w:space="0" w:color="auto"/>
              <w:bottom w:val="single" w:sz="4" w:space="0" w:color="auto"/>
              <w:right w:val="single" w:sz="4" w:space="0" w:color="auto"/>
            </w:tcBorders>
            <w:hideMark/>
          </w:tcPr>
          <w:p w14:paraId="6012DD9A" w14:textId="52E5D15D"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1</w:t>
            </w:r>
            <w:r w:rsidR="0017668D" w:rsidRPr="00D8019A">
              <w:rPr>
                <w:rStyle w:val="eop"/>
                <w:rFonts w:ascii="Arial" w:hAnsi="Arial" w:cs="Arial"/>
                <w:sz w:val="22"/>
                <w:lang w:eastAsia="en-US"/>
              </w:rPr>
              <w:t>3</w:t>
            </w:r>
          </w:p>
        </w:tc>
        <w:tc>
          <w:tcPr>
            <w:tcW w:w="1543" w:type="dxa"/>
            <w:tcBorders>
              <w:top w:val="single" w:sz="4" w:space="0" w:color="auto"/>
              <w:left w:val="single" w:sz="4" w:space="0" w:color="auto"/>
              <w:bottom w:val="single" w:sz="4" w:space="0" w:color="auto"/>
              <w:right w:val="single" w:sz="4" w:space="0" w:color="auto"/>
            </w:tcBorders>
            <w:hideMark/>
          </w:tcPr>
          <w:p w14:paraId="4ECC56DA" w14:textId="2AB5DC3E" w:rsidR="00F8734D" w:rsidRPr="00D8019A" w:rsidRDefault="006F23E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w:t>
            </w:r>
            <w:r w:rsidR="001B1E0F" w:rsidRPr="00D8019A">
              <w:rPr>
                <w:rStyle w:val="eop"/>
                <w:rFonts w:ascii="Arial" w:hAnsi="Arial" w:cs="Arial"/>
                <w:sz w:val="22"/>
                <w:lang w:eastAsia="en-US"/>
              </w:rPr>
              <w:t>72.082.439</w:t>
            </w:r>
          </w:p>
        </w:tc>
      </w:tr>
      <w:tr w:rsidR="00F8734D" w:rsidRPr="00D8019A" w14:paraId="33660AFC" w14:textId="77777777" w:rsidTr="00F8734D">
        <w:trPr>
          <w:jc w:val="center"/>
        </w:trPr>
        <w:tc>
          <w:tcPr>
            <w:tcW w:w="1686" w:type="dxa"/>
            <w:tcBorders>
              <w:top w:val="single" w:sz="4" w:space="0" w:color="auto"/>
              <w:left w:val="single" w:sz="4" w:space="0" w:color="auto"/>
              <w:bottom w:val="single" w:sz="4" w:space="0" w:color="auto"/>
              <w:right w:val="single" w:sz="4" w:space="0" w:color="auto"/>
            </w:tcBorders>
            <w:hideMark/>
          </w:tcPr>
          <w:p w14:paraId="234DFEE5" w14:textId="77777777" w:rsidR="00F8734D" w:rsidRPr="00D8019A" w:rsidRDefault="00F8734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2023</w:t>
            </w:r>
          </w:p>
        </w:tc>
        <w:tc>
          <w:tcPr>
            <w:tcW w:w="1871" w:type="dxa"/>
            <w:tcBorders>
              <w:top w:val="single" w:sz="4" w:space="0" w:color="auto"/>
              <w:left w:val="single" w:sz="4" w:space="0" w:color="auto"/>
              <w:bottom w:val="single" w:sz="4" w:space="0" w:color="auto"/>
              <w:right w:val="single" w:sz="4" w:space="0" w:color="auto"/>
            </w:tcBorders>
            <w:hideMark/>
          </w:tcPr>
          <w:p w14:paraId="02386C50" w14:textId="4B107680" w:rsidR="00F8734D" w:rsidRPr="00D8019A" w:rsidRDefault="006F23E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$6.272.281</w:t>
            </w:r>
          </w:p>
        </w:tc>
        <w:tc>
          <w:tcPr>
            <w:tcW w:w="1823" w:type="dxa"/>
            <w:tcBorders>
              <w:top w:val="single" w:sz="4" w:space="0" w:color="auto"/>
              <w:left w:val="single" w:sz="4" w:space="0" w:color="auto"/>
              <w:bottom w:val="single" w:sz="4" w:space="0" w:color="auto"/>
              <w:right w:val="single" w:sz="4" w:space="0" w:color="auto"/>
            </w:tcBorders>
            <w:hideMark/>
          </w:tcPr>
          <w:p w14:paraId="499FF9BA" w14:textId="70FB1512" w:rsidR="00F8734D" w:rsidRPr="00D8019A" w:rsidRDefault="0017668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10</w:t>
            </w:r>
          </w:p>
        </w:tc>
        <w:tc>
          <w:tcPr>
            <w:tcW w:w="1543" w:type="dxa"/>
            <w:tcBorders>
              <w:top w:val="single" w:sz="4" w:space="0" w:color="auto"/>
              <w:left w:val="single" w:sz="4" w:space="0" w:color="auto"/>
              <w:bottom w:val="single" w:sz="4" w:space="0" w:color="auto"/>
              <w:right w:val="single" w:sz="4" w:space="0" w:color="auto"/>
            </w:tcBorders>
            <w:hideMark/>
          </w:tcPr>
          <w:p w14:paraId="193C250C" w14:textId="16ACC0EF" w:rsidR="00F8734D" w:rsidRPr="00D8019A" w:rsidRDefault="006F23ED" w:rsidP="00D8019A">
            <w:pPr>
              <w:pStyle w:val="paragraph"/>
              <w:spacing w:before="0" w:beforeAutospacing="0" w:after="0" w:afterAutospacing="0"/>
              <w:jc w:val="center"/>
              <w:textAlignment w:val="baseline"/>
              <w:rPr>
                <w:rStyle w:val="eop"/>
                <w:rFonts w:ascii="Arial" w:hAnsi="Arial" w:cs="Arial"/>
                <w:sz w:val="22"/>
                <w:lang w:eastAsia="en-US"/>
              </w:rPr>
            </w:pPr>
            <w:r w:rsidRPr="00D8019A">
              <w:rPr>
                <w:rStyle w:val="eop"/>
                <w:rFonts w:ascii="Arial" w:hAnsi="Arial" w:cs="Arial"/>
                <w:sz w:val="22"/>
                <w:lang w:eastAsia="en-US"/>
              </w:rPr>
              <w:t>$62.722.810</w:t>
            </w:r>
          </w:p>
        </w:tc>
      </w:tr>
    </w:tbl>
    <w:p w14:paraId="6CC04647" w14:textId="56F1A69F" w:rsidR="00F8734D" w:rsidRPr="00D8019A" w:rsidRDefault="00F8734D" w:rsidP="00D8019A">
      <w:pPr>
        <w:spacing w:after="0" w:line="240" w:lineRule="auto"/>
        <w:ind w:left="2832" w:firstLine="708"/>
        <w:textAlignment w:val="baseline"/>
        <w:rPr>
          <w:rFonts w:ascii="Arial" w:eastAsia="Times New Roman" w:hAnsi="Arial" w:cs="Arial"/>
          <w:b/>
          <w:szCs w:val="24"/>
          <w:lang w:eastAsia="es-CO"/>
        </w:rPr>
      </w:pPr>
      <w:r w:rsidRPr="00D8019A">
        <w:rPr>
          <w:rFonts w:ascii="Arial" w:eastAsia="Times New Roman" w:hAnsi="Arial" w:cs="Arial"/>
          <w:b/>
          <w:szCs w:val="24"/>
          <w:lang w:eastAsia="es-CO"/>
        </w:rPr>
        <w:t>Total:</w:t>
      </w:r>
      <w:r w:rsidR="00D8019A">
        <w:rPr>
          <w:rFonts w:ascii="Arial" w:eastAsia="Times New Roman" w:hAnsi="Arial" w:cs="Arial"/>
          <w:b/>
          <w:szCs w:val="24"/>
          <w:lang w:eastAsia="es-CO"/>
        </w:rPr>
        <w:tab/>
      </w:r>
      <w:r w:rsidR="00D8019A">
        <w:rPr>
          <w:rFonts w:ascii="Arial" w:eastAsia="Times New Roman" w:hAnsi="Arial" w:cs="Arial"/>
          <w:b/>
          <w:szCs w:val="24"/>
          <w:lang w:eastAsia="es-CO"/>
        </w:rPr>
        <w:tab/>
      </w:r>
      <w:r w:rsidR="00D8019A">
        <w:rPr>
          <w:rFonts w:ascii="Arial" w:eastAsia="Times New Roman" w:hAnsi="Arial" w:cs="Arial"/>
          <w:b/>
          <w:szCs w:val="24"/>
          <w:lang w:eastAsia="es-CO"/>
        </w:rPr>
        <w:tab/>
      </w:r>
      <w:r w:rsidR="00D8019A">
        <w:rPr>
          <w:rFonts w:ascii="Arial" w:eastAsia="Times New Roman" w:hAnsi="Arial" w:cs="Arial"/>
          <w:b/>
          <w:szCs w:val="24"/>
          <w:lang w:eastAsia="es-CO"/>
        </w:rPr>
        <w:tab/>
        <w:t xml:space="preserve">   </w:t>
      </w:r>
      <w:r w:rsidRPr="00D8019A">
        <w:rPr>
          <w:rFonts w:ascii="Arial" w:eastAsia="Times New Roman" w:hAnsi="Arial" w:cs="Arial"/>
          <w:b/>
          <w:szCs w:val="24"/>
          <w:lang w:eastAsia="es-CO"/>
        </w:rPr>
        <w:t>$</w:t>
      </w:r>
      <w:r w:rsidR="004064E5" w:rsidRPr="00D8019A">
        <w:rPr>
          <w:rFonts w:ascii="Arial" w:eastAsia="Times New Roman" w:hAnsi="Arial" w:cs="Arial"/>
          <w:b/>
          <w:szCs w:val="24"/>
          <w:lang w:eastAsia="es-CO"/>
        </w:rPr>
        <w:t>365.653.648</w:t>
      </w:r>
    </w:p>
    <w:p w14:paraId="1769AD19" w14:textId="77777777" w:rsidR="008C1EFB" w:rsidRPr="00EE49F6" w:rsidRDefault="008C1EFB" w:rsidP="00EE49F6">
      <w:pPr>
        <w:suppressAutoHyphens/>
        <w:spacing w:after="0"/>
        <w:jc w:val="both"/>
        <w:rPr>
          <w:rFonts w:ascii="Arial" w:eastAsia="Times New Roman" w:hAnsi="Arial" w:cs="Arial"/>
          <w:spacing w:val="-2"/>
          <w:sz w:val="24"/>
          <w:szCs w:val="24"/>
          <w:lang w:eastAsia="es-ES"/>
        </w:rPr>
      </w:pPr>
    </w:p>
    <w:p w14:paraId="5CEA0567" w14:textId="3763925C" w:rsidR="008C1EFB" w:rsidRPr="00EE49F6" w:rsidRDefault="008C1EFB"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Así las cosas, tiene derecho el señor Leonardo Antonio Arboleda Patiño a que se le reconozca por parte de la Administradora Colombiana de Pensiones por concepto de retroactivo pensional causado entre el 20 de julio de </w:t>
      </w:r>
      <w:r w:rsidR="00C041E5" w:rsidRPr="00EE49F6">
        <w:rPr>
          <w:rFonts w:ascii="Arial" w:eastAsia="Times New Roman" w:hAnsi="Arial" w:cs="Arial"/>
          <w:spacing w:val="-2"/>
          <w:sz w:val="24"/>
          <w:szCs w:val="24"/>
          <w:lang w:eastAsia="es-ES"/>
        </w:rPr>
        <w:t>2018 y el 3</w:t>
      </w:r>
      <w:r w:rsidR="001F2E24" w:rsidRPr="00EE49F6">
        <w:rPr>
          <w:rFonts w:ascii="Arial" w:eastAsia="Times New Roman" w:hAnsi="Arial" w:cs="Arial"/>
          <w:spacing w:val="-2"/>
          <w:sz w:val="24"/>
          <w:szCs w:val="24"/>
          <w:lang w:eastAsia="es-ES"/>
        </w:rPr>
        <w:t>1</w:t>
      </w:r>
      <w:r w:rsidR="00C041E5" w:rsidRPr="00EE49F6">
        <w:rPr>
          <w:rFonts w:ascii="Arial" w:eastAsia="Times New Roman" w:hAnsi="Arial" w:cs="Arial"/>
          <w:spacing w:val="-2"/>
          <w:sz w:val="24"/>
          <w:szCs w:val="24"/>
          <w:lang w:eastAsia="es-ES"/>
        </w:rPr>
        <w:t xml:space="preserve"> de octubre de 2023, la suma de $</w:t>
      </w:r>
      <w:r w:rsidR="00A97A69" w:rsidRPr="00EE49F6">
        <w:rPr>
          <w:rFonts w:ascii="Arial" w:eastAsia="Times New Roman" w:hAnsi="Arial" w:cs="Arial"/>
          <w:spacing w:val="-2"/>
          <w:sz w:val="24"/>
          <w:szCs w:val="24"/>
          <w:lang w:eastAsia="es-ES"/>
        </w:rPr>
        <w:t>365.</w:t>
      </w:r>
      <w:r w:rsidR="006D4CAA" w:rsidRPr="00EE49F6">
        <w:rPr>
          <w:rFonts w:ascii="Arial" w:eastAsia="Times New Roman" w:hAnsi="Arial" w:cs="Arial"/>
          <w:spacing w:val="-2"/>
          <w:sz w:val="24"/>
          <w:szCs w:val="24"/>
          <w:lang w:eastAsia="es-ES"/>
        </w:rPr>
        <w:t>653.648 y no la suma de $437.</w:t>
      </w:r>
      <w:r w:rsidR="006B211E" w:rsidRPr="00EE49F6">
        <w:rPr>
          <w:rFonts w:ascii="Arial" w:eastAsia="Times New Roman" w:hAnsi="Arial" w:cs="Arial"/>
          <w:spacing w:val="-2"/>
          <w:sz w:val="24"/>
          <w:szCs w:val="24"/>
          <w:lang w:eastAsia="es-ES"/>
        </w:rPr>
        <w:t xml:space="preserve">452.625 fijada en el curso de la primera instancia; condena </w:t>
      </w:r>
      <w:r w:rsidR="00F22E35" w:rsidRPr="00EE49F6">
        <w:rPr>
          <w:rFonts w:ascii="Arial" w:eastAsia="Times New Roman" w:hAnsi="Arial" w:cs="Arial"/>
          <w:spacing w:val="-2"/>
          <w:sz w:val="24"/>
          <w:szCs w:val="24"/>
          <w:lang w:eastAsia="es-ES"/>
        </w:rPr>
        <w:t>que solo puede ser cumplida</w:t>
      </w:r>
      <w:r w:rsidR="006B211E" w:rsidRPr="00EE49F6">
        <w:rPr>
          <w:rFonts w:ascii="Arial" w:eastAsia="Times New Roman" w:hAnsi="Arial" w:cs="Arial"/>
          <w:spacing w:val="-2"/>
          <w:sz w:val="24"/>
          <w:szCs w:val="24"/>
          <w:lang w:eastAsia="es-ES"/>
        </w:rPr>
        <w:t xml:space="preserve"> por Colpensiones</w:t>
      </w:r>
      <w:r w:rsidR="00F22E35" w:rsidRPr="00EE49F6">
        <w:rPr>
          <w:rFonts w:ascii="Arial" w:eastAsia="Times New Roman" w:hAnsi="Arial" w:cs="Arial"/>
          <w:spacing w:val="-2"/>
          <w:sz w:val="24"/>
          <w:szCs w:val="24"/>
          <w:lang w:eastAsia="es-ES"/>
        </w:rPr>
        <w:t xml:space="preserve"> hasta tanto los fondos privados de pensiones cumplan con las condenas que se les impusieron en este proceso, como acertadamente lo definió la juzgadora de primer grado.</w:t>
      </w:r>
    </w:p>
    <w:p w14:paraId="1A36E1CA" w14:textId="77777777" w:rsidR="00F22E35" w:rsidRPr="00EE49F6" w:rsidRDefault="00F22E35" w:rsidP="00EE49F6">
      <w:pPr>
        <w:suppressAutoHyphens/>
        <w:spacing w:after="0"/>
        <w:jc w:val="both"/>
        <w:rPr>
          <w:rFonts w:ascii="Arial" w:eastAsia="Times New Roman" w:hAnsi="Arial" w:cs="Arial"/>
          <w:spacing w:val="-2"/>
          <w:sz w:val="24"/>
          <w:szCs w:val="24"/>
          <w:lang w:eastAsia="es-ES"/>
        </w:rPr>
      </w:pPr>
    </w:p>
    <w:p w14:paraId="56DE1BC7" w14:textId="68573533" w:rsidR="00F22E35" w:rsidRPr="00EE49F6" w:rsidRDefault="00840034"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xml:space="preserve">Como el paso del tiempo afecta el poder adquisitivo de la moneda en Colombia, se confirmará la decisión emitida por la </w:t>
      </w:r>
      <w:r w:rsidRPr="00EE49F6">
        <w:rPr>
          <w:rFonts w:ascii="Arial" w:eastAsia="Times New Roman" w:hAnsi="Arial" w:cs="Arial"/>
          <w:i/>
          <w:iCs/>
          <w:spacing w:val="-2"/>
          <w:sz w:val="24"/>
          <w:szCs w:val="24"/>
          <w:lang w:eastAsia="es-ES"/>
        </w:rPr>
        <w:t xml:space="preserve">a quo </w:t>
      </w:r>
      <w:r w:rsidRPr="00EE49F6">
        <w:rPr>
          <w:rFonts w:ascii="Arial" w:eastAsia="Times New Roman" w:hAnsi="Arial" w:cs="Arial"/>
          <w:spacing w:val="-2"/>
          <w:sz w:val="24"/>
          <w:szCs w:val="24"/>
          <w:lang w:eastAsia="es-ES"/>
        </w:rPr>
        <w:t xml:space="preserve">consistente en </w:t>
      </w:r>
      <w:r w:rsidR="00C27B30" w:rsidRPr="00EE49F6">
        <w:rPr>
          <w:rFonts w:ascii="Arial" w:eastAsia="Times New Roman" w:hAnsi="Arial" w:cs="Arial"/>
          <w:spacing w:val="-2"/>
          <w:sz w:val="24"/>
          <w:szCs w:val="24"/>
          <w:lang w:eastAsia="es-ES"/>
        </w:rPr>
        <w:t>acceder a la indexación de las sumas reconocidas al momento en que se produzca el pago de la obligación.</w:t>
      </w:r>
    </w:p>
    <w:p w14:paraId="57D4340F" w14:textId="77777777" w:rsidR="00C27B30" w:rsidRPr="00EE49F6" w:rsidRDefault="00C27B30" w:rsidP="00EE49F6">
      <w:pPr>
        <w:suppressAutoHyphens/>
        <w:spacing w:after="0"/>
        <w:jc w:val="both"/>
        <w:rPr>
          <w:rFonts w:ascii="Arial" w:eastAsia="Times New Roman" w:hAnsi="Arial" w:cs="Arial"/>
          <w:spacing w:val="-2"/>
          <w:sz w:val="24"/>
          <w:szCs w:val="24"/>
          <w:lang w:eastAsia="es-ES"/>
        </w:rPr>
      </w:pPr>
    </w:p>
    <w:p w14:paraId="19C94BDE" w14:textId="3F2EFE1A" w:rsidR="00C27B30" w:rsidRPr="00EE49F6" w:rsidRDefault="00C27B30" w:rsidP="00EE49F6">
      <w:pPr>
        <w:suppressAutoHyphens/>
        <w:spacing w:after="0"/>
        <w:jc w:val="both"/>
        <w:rPr>
          <w:rFonts w:ascii="Arial" w:hAnsi="Arial" w:cs="Arial"/>
          <w:iCs/>
          <w:sz w:val="24"/>
          <w:szCs w:val="24"/>
        </w:rPr>
      </w:pPr>
      <w:r w:rsidRPr="00EE49F6">
        <w:rPr>
          <w:rFonts w:ascii="Arial" w:eastAsia="Times New Roman" w:hAnsi="Arial" w:cs="Arial"/>
          <w:spacing w:val="-2"/>
          <w:sz w:val="24"/>
          <w:szCs w:val="24"/>
          <w:lang w:eastAsia="es-ES"/>
        </w:rPr>
        <w:t>Se autoriza a la Administradora Colombiana de Pensiones a descontar del retroactivo pensional</w:t>
      </w:r>
      <w:r w:rsidR="00AD64D2" w:rsidRPr="00EE49F6">
        <w:rPr>
          <w:rFonts w:ascii="Arial" w:eastAsia="Times New Roman" w:hAnsi="Arial" w:cs="Arial"/>
          <w:spacing w:val="-2"/>
          <w:sz w:val="24"/>
          <w:szCs w:val="24"/>
          <w:lang w:eastAsia="es-ES"/>
        </w:rPr>
        <w:t>, el porcentaje correspondiente a los aportes al sistema general de salud</w:t>
      </w:r>
      <w:r w:rsidR="00F42287" w:rsidRPr="00EE49F6">
        <w:rPr>
          <w:rFonts w:ascii="Arial" w:eastAsia="Times New Roman" w:hAnsi="Arial" w:cs="Arial"/>
          <w:spacing w:val="-2"/>
          <w:sz w:val="24"/>
          <w:szCs w:val="24"/>
          <w:lang w:eastAsia="es-ES"/>
        </w:rPr>
        <w:t xml:space="preserve">, como acertadamente lo ordenó la </w:t>
      </w:r>
      <w:r w:rsidR="00F42287" w:rsidRPr="00EE49F6">
        <w:rPr>
          <w:rFonts w:ascii="Arial" w:eastAsia="Times New Roman" w:hAnsi="Arial" w:cs="Arial"/>
          <w:i/>
          <w:spacing w:val="-2"/>
          <w:sz w:val="24"/>
          <w:szCs w:val="24"/>
          <w:lang w:eastAsia="es-ES"/>
        </w:rPr>
        <w:t>a quo</w:t>
      </w:r>
      <w:r w:rsidR="00F42287" w:rsidRPr="00EE49F6">
        <w:rPr>
          <w:rFonts w:ascii="Arial" w:eastAsia="Times New Roman" w:hAnsi="Arial" w:cs="Arial"/>
          <w:iCs/>
          <w:spacing w:val="-2"/>
          <w:sz w:val="24"/>
          <w:szCs w:val="24"/>
          <w:lang w:eastAsia="es-ES"/>
        </w:rPr>
        <w:t>.</w:t>
      </w:r>
    </w:p>
    <w:p w14:paraId="1D397F69"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1D32F452" w14:textId="454B6F8E" w:rsidR="00861F21" w:rsidRPr="00EE49F6" w:rsidRDefault="003B258A" w:rsidP="00EE49F6">
      <w:pPr>
        <w:suppressAutoHyphens/>
        <w:spacing w:after="0"/>
        <w:jc w:val="both"/>
        <w:rPr>
          <w:rStyle w:val="normaltextrun"/>
          <w:rFonts w:ascii="Arial" w:hAnsi="Arial" w:cs="Arial"/>
          <w:b/>
          <w:bCs/>
          <w:color w:val="000000"/>
          <w:sz w:val="24"/>
          <w:szCs w:val="24"/>
          <w:shd w:val="clear" w:color="auto" w:fill="FFFFFF"/>
        </w:rPr>
      </w:pPr>
      <w:r w:rsidRPr="00EE49F6">
        <w:rPr>
          <w:rStyle w:val="normaltextrun"/>
          <w:rFonts w:ascii="Arial" w:hAnsi="Arial" w:cs="Arial"/>
          <w:b/>
          <w:bCs/>
          <w:color w:val="000000"/>
          <w:sz w:val="24"/>
          <w:szCs w:val="24"/>
          <w:shd w:val="clear" w:color="auto" w:fill="FFFFFF"/>
        </w:rPr>
        <w:t>Costas procesales.</w:t>
      </w:r>
    </w:p>
    <w:p w14:paraId="6EF5A987" w14:textId="77777777" w:rsidR="003B258A" w:rsidRPr="00EE49F6" w:rsidRDefault="003B258A" w:rsidP="00EE49F6">
      <w:pPr>
        <w:suppressAutoHyphens/>
        <w:spacing w:after="0"/>
        <w:jc w:val="both"/>
        <w:rPr>
          <w:rStyle w:val="normaltextrun"/>
          <w:rFonts w:ascii="Arial" w:hAnsi="Arial" w:cs="Arial"/>
          <w:b/>
          <w:bCs/>
          <w:color w:val="000000"/>
          <w:sz w:val="24"/>
          <w:szCs w:val="24"/>
          <w:shd w:val="clear" w:color="auto" w:fill="FFFFFF"/>
        </w:rPr>
      </w:pPr>
    </w:p>
    <w:p w14:paraId="0E1C3A37" w14:textId="6F95C246" w:rsidR="003B258A" w:rsidRPr="00EE49F6" w:rsidRDefault="003B258A"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 xml:space="preserve">Respecto a la condena en costas emitida en el curso de la primera instancia en contra de los fondos privado de pensiones accionados, el numeral 1° del artículo 365 del CGP establece que </w:t>
      </w:r>
      <w:r w:rsidRPr="00EE49F6">
        <w:rPr>
          <w:rFonts w:ascii="Arial" w:eastAsia="Times New Roman" w:hAnsi="Arial" w:cs="Arial"/>
          <w:i/>
          <w:iCs/>
          <w:sz w:val="24"/>
          <w:szCs w:val="24"/>
          <w:lang w:eastAsia="es-CO"/>
        </w:rPr>
        <w:t>“</w:t>
      </w:r>
      <w:r w:rsidRPr="00850E7C">
        <w:rPr>
          <w:rFonts w:ascii="Arial" w:eastAsia="Times New Roman" w:hAnsi="Arial" w:cs="Arial"/>
          <w:i/>
          <w:iCs/>
          <w:szCs w:val="24"/>
          <w:lang w:eastAsia="es-CO"/>
        </w:rPr>
        <w:t>Se condenará en costas a la parte vencida en el proceso</w:t>
      </w:r>
      <w:r w:rsidRPr="00EE49F6">
        <w:rPr>
          <w:rFonts w:ascii="Arial" w:eastAsia="Times New Roman" w:hAnsi="Arial" w:cs="Arial"/>
          <w:i/>
          <w:iCs/>
          <w:sz w:val="24"/>
          <w:szCs w:val="24"/>
          <w:lang w:eastAsia="es-CO"/>
        </w:rPr>
        <w:t>”</w:t>
      </w:r>
      <w:r w:rsidRPr="00EE49F6">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EE49F6">
        <w:rPr>
          <w:rFonts w:ascii="Arial" w:eastAsia="Times New Roman" w:hAnsi="Arial" w:cs="Arial"/>
          <w:i/>
          <w:iCs/>
          <w:sz w:val="24"/>
          <w:szCs w:val="24"/>
          <w:lang w:eastAsia="es-CO"/>
        </w:rPr>
        <w:t xml:space="preserve">a quo </w:t>
      </w:r>
      <w:r w:rsidRPr="00EE49F6">
        <w:rPr>
          <w:rFonts w:ascii="Arial" w:eastAsia="Times New Roman" w:hAnsi="Arial" w:cs="Arial"/>
          <w:sz w:val="24"/>
          <w:szCs w:val="24"/>
          <w:lang w:eastAsia="es-CO"/>
        </w:rPr>
        <w:t>emitir condena en su contra por dicho concepto, la cual encuentra debidamente ajustada a derecho esta Corporación.</w:t>
      </w:r>
    </w:p>
    <w:p w14:paraId="5267B49B" w14:textId="29204FB1" w:rsidR="0019053C" w:rsidRPr="00EE49F6" w:rsidRDefault="0019053C" w:rsidP="00EE49F6">
      <w:pPr>
        <w:suppressAutoHyphens/>
        <w:spacing w:after="0"/>
        <w:jc w:val="both"/>
        <w:rPr>
          <w:rFonts w:ascii="Arial" w:eastAsia="Times New Roman" w:hAnsi="Arial" w:cs="Arial"/>
          <w:spacing w:val="-2"/>
          <w:sz w:val="24"/>
          <w:szCs w:val="24"/>
          <w:lang w:eastAsia="es-ES"/>
        </w:rPr>
      </w:pPr>
    </w:p>
    <w:p w14:paraId="6F888316" w14:textId="1EFC4C52" w:rsidR="0019053C" w:rsidRPr="00EE49F6" w:rsidRDefault="0019053C" w:rsidP="00EE49F6">
      <w:pPr>
        <w:suppressAutoHyphens/>
        <w:spacing w:after="0"/>
        <w:jc w:val="both"/>
        <w:rPr>
          <w:rStyle w:val="normaltextrun"/>
          <w:rFonts w:ascii="Arial" w:hAnsi="Arial" w:cs="Arial"/>
          <w:color w:val="000000"/>
          <w:sz w:val="24"/>
          <w:szCs w:val="24"/>
          <w:shd w:val="clear" w:color="auto" w:fill="FFFFFF"/>
        </w:rPr>
      </w:pPr>
      <w:r w:rsidRPr="00EE49F6">
        <w:rPr>
          <w:rStyle w:val="normaltextrun"/>
          <w:rFonts w:ascii="Arial" w:hAnsi="Arial" w:cs="Arial"/>
          <w:color w:val="000000"/>
          <w:sz w:val="24"/>
          <w:szCs w:val="24"/>
          <w:shd w:val="clear" w:color="auto" w:fill="FFFFFF"/>
        </w:rPr>
        <w:t>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y por partes iguales, en favor de la demandante</w:t>
      </w:r>
      <w:r w:rsidR="003B258A" w:rsidRPr="00EE49F6">
        <w:rPr>
          <w:rStyle w:val="normaltextrun"/>
          <w:rFonts w:ascii="Arial" w:hAnsi="Arial" w:cs="Arial"/>
          <w:color w:val="000000"/>
          <w:sz w:val="24"/>
          <w:szCs w:val="24"/>
          <w:shd w:val="clear" w:color="auto" w:fill="FFFFFF"/>
        </w:rPr>
        <w:t xml:space="preserve">; y así mismo se condena en costas procesales a la AFP </w:t>
      </w:r>
      <w:proofErr w:type="spellStart"/>
      <w:r w:rsidR="003B258A" w:rsidRPr="00EE49F6">
        <w:rPr>
          <w:rStyle w:val="normaltextrun"/>
          <w:rFonts w:ascii="Arial" w:hAnsi="Arial" w:cs="Arial"/>
          <w:color w:val="000000"/>
          <w:sz w:val="24"/>
          <w:szCs w:val="24"/>
          <w:shd w:val="clear" w:color="auto" w:fill="FFFFFF"/>
        </w:rPr>
        <w:t>Skandia</w:t>
      </w:r>
      <w:proofErr w:type="spellEnd"/>
      <w:r w:rsidR="003B258A" w:rsidRPr="00EE49F6">
        <w:rPr>
          <w:rStyle w:val="normaltextrun"/>
          <w:rFonts w:ascii="Arial" w:hAnsi="Arial" w:cs="Arial"/>
          <w:color w:val="000000"/>
          <w:sz w:val="24"/>
          <w:szCs w:val="24"/>
          <w:shd w:val="clear" w:color="auto" w:fill="FFFFFF"/>
        </w:rPr>
        <w:t xml:space="preserve"> S.A. en un 100%, en favor de Mapfre Colombia Vida Seguros S.A.</w:t>
      </w:r>
    </w:p>
    <w:p w14:paraId="6319C898"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w:t>
      </w:r>
    </w:p>
    <w:p w14:paraId="6F3154BE"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En mérito de lo expuesto, la </w:t>
      </w:r>
      <w:r w:rsidRPr="00EE49F6">
        <w:rPr>
          <w:rFonts w:ascii="Arial" w:eastAsia="Times New Roman" w:hAnsi="Arial" w:cs="Arial"/>
          <w:b/>
          <w:bCs/>
          <w:spacing w:val="-2"/>
          <w:sz w:val="24"/>
          <w:szCs w:val="24"/>
          <w:lang w:eastAsia="es-ES"/>
        </w:rPr>
        <w:t>Sala de Decisión Laboral del Tribunal Superior de Pereira</w:t>
      </w:r>
      <w:r w:rsidRPr="00EE49F6">
        <w:rPr>
          <w:rFonts w:ascii="Arial" w:eastAsia="Times New Roman" w:hAnsi="Arial" w:cs="Arial"/>
          <w:spacing w:val="-2"/>
          <w:sz w:val="24"/>
          <w:szCs w:val="24"/>
          <w:lang w:eastAsia="es-ES"/>
        </w:rPr>
        <w:t>, administrando justicia en nombre de la República y por autoridad de la ley,   </w:t>
      </w:r>
    </w:p>
    <w:p w14:paraId="528D01F2"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spacing w:val="-2"/>
          <w:sz w:val="24"/>
          <w:szCs w:val="24"/>
          <w:lang w:eastAsia="es-ES"/>
        </w:rPr>
        <w:t>   </w:t>
      </w:r>
    </w:p>
    <w:p w14:paraId="069083C0" w14:textId="77777777" w:rsidR="0019053C" w:rsidRPr="00EE49F6" w:rsidRDefault="0019053C" w:rsidP="00EE49F6">
      <w:pPr>
        <w:suppressAutoHyphens/>
        <w:spacing w:after="0"/>
        <w:jc w:val="center"/>
        <w:rPr>
          <w:rFonts w:ascii="Arial" w:eastAsia="Times New Roman" w:hAnsi="Arial" w:cs="Arial"/>
          <w:spacing w:val="-2"/>
          <w:sz w:val="24"/>
          <w:szCs w:val="24"/>
          <w:lang w:eastAsia="es-ES"/>
        </w:rPr>
      </w:pPr>
      <w:r w:rsidRPr="00EE49F6">
        <w:rPr>
          <w:rFonts w:ascii="Arial" w:eastAsia="Times New Roman" w:hAnsi="Arial" w:cs="Arial"/>
          <w:b/>
          <w:bCs/>
          <w:spacing w:val="-2"/>
          <w:sz w:val="24"/>
          <w:szCs w:val="24"/>
          <w:lang w:eastAsia="es-ES"/>
        </w:rPr>
        <w:t>RESUELVE</w:t>
      </w:r>
      <w:r w:rsidRPr="00EE49F6">
        <w:rPr>
          <w:rFonts w:ascii="Arial" w:eastAsia="Times New Roman" w:hAnsi="Arial" w:cs="Arial"/>
          <w:spacing w:val="-2"/>
          <w:sz w:val="24"/>
          <w:szCs w:val="24"/>
          <w:lang w:eastAsia="es-ES"/>
        </w:rPr>
        <w:t> </w:t>
      </w:r>
    </w:p>
    <w:p w14:paraId="711B0043" w14:textId="77777777" w:rsidR="0019053C" w:rsidRPr="00EE49F6" w:rsidRDefault="0019053C" w:rsidP="00EE49F6">
      <w:pPr>
        <w:suppressAutoHyphens/>
        <w:spacing w:after="0"/>
        <w:jc w:val="both"/>
        <w:rPr>
          <w:rFonts w:ascii="Arial" w:eastAsia="Times New Roman" w:hAnsi="Arial" w:cs="Arial"/>
          <w:spacing w:val="-2"/>
          <w:sz w:val="24"/>
          <w:szCs w:val="24"/>
          <w:lang w:eastAsia="es-ES"/>
        </w:rPr>
      </w:pPr>
      <w:r w:rsidRPr="00EE49F6">
        <w:rPr>
          <w:rFonts w:ascii="Arial" w:eastAsia="Times New Roman" w:hAnsi="Arial" w:cs="Arial"/>
          <w:b/>
          <w:bCs/>
          <w:spacing w:val="-2"/>
          <w:sz w:val="24"/>
          <w:szCs w:val="24"/>
          <w:lang w:eastAsia="es-ES"/>
        </w:rPr>
        <w:t> </w:t>
      </w:r>
      <w:r w:rsidRPr="00EE49F6">
        <w:rPr>
          <w:rFonts w:ascii="Arial" w:eastAsia="Times New Roman" w:hAnsi="Arial" w:cs="Arial"/>
          <w:spacing w:val="-2"/>
          <w:sz w:val="24"/>
          <w:szCs w:val="24"/>
          <w:lang w:eastAsia="es-ES"/>
        </w:rPr>
        <w:t>  </w:t>
      </w:r>
    </w:p>
    <w:p w14:paraId="75D28D07" w14:textId="76109B69" w:rsidR="003B258A" w:rsidRPr="00EE49F6" w:rsidRDefault="0019053C"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b/>
          <w:bCs/>
          <w:sz w:val="24"/>
          <w:szCs w:val="24"/>
          <w:lang w:eastAsia="es-CO"/>
        </w:rPr>
        <w:t xml:space="preserve">PRIMERO. </w:t>
      </w:r>
      <w:r w:rsidR="003B258A" w:rsidRPr="00EE49F6">
        <w:rPr>
          <w:rFonts w:ascii="Arial" w:eastAsia="Times New Roman" w:hAnsi="Arial" w:cs="Arial"/>
          <w:b/>
          <w:bCs/>
          <w:sz w:val="24"/>
          <w:szCs w:val="24"/>
          <w:lang w:eastAsia="es-CO"/>
        </w:rPr>
        <w:t xml:space="preserve">MODIFICAR </w:t>
      </w:r>
      <w:r w:rsidR="00F42287" w:rsidRPr="00EE49F6">
        <w:rPr>
          <w:rFonts w:ascii="Arial" w:eastAsia="Times New Roman" w:hAnsi="Arial" w:cs="Arial"/>
          <w:sz w:val="24"/>
          <w:szCs w:val="24"/>
          <w:lang w:eastAsia="es-CO"/>
        </w:rPr>
        <w:t>los ordinales SÉPTIMO y OCTAVO</w:t>
      </w:r>
      <w:r w:rsidR="00E566F4" w:rsidRPr="00EE49F6">
        <w:rPr>
          <w:rFonts w:ascii="Arial" w:eastAsia="Times New Roman" w:hAnsi="Arial" w:cs="Arial"/>
          <w:sz w:val="24"/>
          <w:szCs w:val="24"/>
          <w:lang w:eastAsia="es-CO"/>
        </w:rPr>
        <w:t xml:space="preserve"> de la sentencia proferida por el Juzgado Quinto Laboral del Circuito, el cuál quedará así:</w:t>
      </w:r>
    </w:p>
    <w:p w14:paraId="574A31C3" w14:textId="77777777" w:rsidR="00E566F4" w:rsidRPr="00EE49F6" w:rsidRDefault="00E566F4" w:rsidP="00EE49F6">
      <w:pPr>
        <w:spacing w:after="0"/>
        <w:jc w:val="both"/>
        <w:textAlignment w:val="baseline"/>
        <w:rPr>
          <w:rFonts w:ascii="Arial" w:eastAsia="Times New Roman" w:hAnsi="Arial" w:cs="Arial"/>
          <w:sz w:val="24"/>
          <w:szCs w:val="24"/>
          <w:lang w:eastAsia="es-CO"/>
        </w:rPr>
      </w:pPr>
    </w:p>
    <w:p w14:paraId="178B9C3F" w14:textId="66652E89" w:rsidR="00E566F4" w:rsidRPr="00EE49F6" w:rsidRDefault="003C2EBB" w:rsidP="00EE49F6">
      <w:pPr>
        <w:spacing w:after="0"/>
        <w:ind w:left="426" w:right="420"/>
        <w:jc w:val="both"/>
        <w:textAlignment w:val="baseline"/>
        <w:rPr>
          <w:rFonts w:ascii="Arial" w:eastAsia="Times New Roman" w:hAnsi="Arial" w:cs="Arial"/>
          <w:i/>
          <w:iCs/>
          <w:sz w:val="24"/>
          <w:szCs w:val="24"/>
          <w:lang w:eastAsia="es-CO"/>
        </w:rPr>
      </w:pPr>
      <w:r w:rsidRPr="00EE49F6">
        <w:rPr>
          <w:rFonts w:ascii="Arial" w:eastAsia="Times New Roman" w:hAnsi="Arial" w:cs="Arial"/>
          <w:i/>
          <w:iCs/>
          <w:sz w:val="24"/>
          <w:szCs w:val="24"/>
          <w:lang w:eastAsia="es-CO"/>
        </w:rPr>
        <w:t>“</w:t>
      </w:r>
      <w:r w:rsidRPr="00EE49F6">
        <w:rPr>
          <w:rFonts w:ascii="Arial" w:eastAsia="Times New Roman" w:hAnsi="Arial" w:cs="Arial"/>
          <w:b/>
          <w:bCs/>
          <w:i/>
          <w:iCs/>
          <w:sz w:val="24"/>
          <w:szCs w:val="24"/>
          <w:lang w:eastAsia="es-CO"/>
        </w:rPr>
        <w:t>SÉPTIMO.</w:t>
      </w:r>
      <w:r w:rsidR="00F42287" w:rsidRPr="00EE49F6">
        <w:rPr>
          <w:rFonts w:ascii="Arial" w:eastAsia="Times New Roman" w:hAnsi="Arial" w:cs="Arial"/>
          <w:b/>
          <w:bCs/>
          <w:i/>
          <w:iCs/>
          <w:sz w:val="24"/>
          <w:szCs w:val="24"/>
          <w:lang w:eastAsia="es-CO"/>
        </w:rPr>
        <w:t xml:space="preserve"> </w:t>
      </w:r>
      <w:r w:rsidRPr="00EE49F6">
        <w:rPr>
          <w:rFonts w:ascii="Arial" w:eastAsia="Times New Roman" w:hAnsi="Arial" w:cs="Arial"/>
          <w:b/>
          <w:bCs/>
          <w:i/>
          <w:iCs/>
          <w:sz w:val="24"/>
          <w:szCs w:val="24"/>
          <w:lang w:eastAsia="es-CO"/>
        </w:rPr>
        <w:t xml:space="preserve">DECLARAR </w:t>
      </w:r>
      <w:r w:rsidRPr="00EE49F6">
        <w:rPr>
          <w:rFonts w:ascii="Arial" w:eastAsia="Times New Roman" w:hAnsi="Arial" w:cs="Arial"/>
          <w:i/>
          <w:iCs/>
          <w:sz w:val="24"/>
          <w:szCs w:val="24"/>
          <w:lang w:eastAsia="es-CO"/>
        </w:rPr>
        <w:t xml:space="preserve">que el señor LEONARDO ANTONIO </w:t>
      </w:r>
      <w:r w:rsidR="007F0D4C" w:rsidRPr="00EE49F6">
        <w:rPr>
          <w:rFonts w:ascii="Arial" w:eastAsia="Times New Roman" w:hAnsi="Arial" w:cs="Arial"/>
          <w:i/>
          <w:iCs/>
          <w:sz w:val="24"/>
          <w:szCs w:val="24"/>
          <w:lang w:eastAsia="es-CO"/>
        </w:rPr>
        <w:t>ARBOLEDA PATIÑO tiene derecho a que se le reconozca la pensión de vejez a partir del 20 de julio de 2018, en cuantía mensual equivalente a la suma de $</w:t>
      </w:r>
      <w:r w:rsidR="00F42287" w:rsidRPr="00EE49F6">
        <w:rPr>
          <w:rFonts w:ascii="Arial" w:eastAsia="Times New Roman" w:hAnsi="Arial" w:cs="Arial"/>
          <w:i/>
          <w:iCs/>
          <w:sz w:val="24"/>
          <w:szCs w:val="24"/>
          <w:lang w:eastAsia="es-CO"/>
        </w:rPr>
        <w:t>4.</w:t>
      </w:r>
      <w:r w:rsidR="003B78BE" w:rsidRPr="00EE49F6">
        <w:rPr>
          <w:rFonts w:ascii="Arial" w:eastAsia="Times New Roman" w:hAnsi="Arial" w:cs="Arial"/>
          <w:i/>
          <w:iCs/>
          <w:sz w:val="24"/>
          <w:szCs w:val="24"/>
          <w:lang w:eastAsia="es-CO"/>
        </w:rPr>
        <w:t>824.037</w:t>
      </w:r>
      <w:r w:rsidR="007F0D4C" w:rsidRPr="00EE49F6">
        <w:rPr>
          <w:rFonts w:ascii="Arial" w:eastAsia="Times New Roman" w:hAnsi="Arial" w:cs="Arial"/>
          <w:i/>
          <w:iCs/>
          <w:sz w:val="24"/>
          <w:szCs w:val="24"/>
          <w:lang w:eastAsia="es-CO"/>
        </w:rPr>
        <w:t xml:space="preserve"> y por trece mesadas anuales.</w:t>
      </w:r>
    </w:p>
    <w:p w14:paraId="4F5D8F56" w14:textId="77777777" w:rsidR="007F0D4C" w:rsidRPr="00EE49F6" w:rsidRDefault="007F0D4C" w:rsidP="00EE49F6">
      <w:pPr>
        <w:spacing w:after="0"/>
        <w:ind w:left="426" w:right="420"/>
        <w:jc w:val="both"/>
        <w:textAlignment w:val="baseline"/>
        <w:rPr>
          <w:rFonts w:ascii="Arial" w:eastAsia="Times New Roman" w:hAnsi="Arial" w:cs="Arial"/>
          <w:i/>
          <w:iCs/>
          <w:sz w:val="24"/>
          <w:szCs w:val="24"/>
          <w:lang w:eastAsia="es-CO"/>
        </w:rPr>
      </w:pPr>
    </w:p>
    <w:p w14:paraId="7CA5461A" w14:textId="06561EFC" w:rsidR="00B0055A" w:rsidRPr="00EE49F6" w:rsidRDefault="003B78BE" w:rsidP="00EE49F6">
      <w:pPr>
        <w:spacing w:after="0"/>
        <w:ind w:left="426" w:right="420"/>
        <w:jc w:val="both"/>
        <w:textAlignment w:val="baseline"/>
        <w:rPr>
          <w:rFonts w:ascii="Arial" w:eastAsia="Times New Roman" w:hAnsi="Arial" w:cs="Arial"/>
          <w:i/>
          <w:iCs/>
          <w:sz w:val="24"/>
          <w:szCs w:val="24"/>
          <w:lang w:eastAsia="es-CO"/>
        </w:rPr>
      </w:pPr>
      <w:r w:rsidRPr="00EE49F6">
        <w:rPr>
          <w:rFonts w:ascii="Arial" w:eastAsia="Times New Roman" w:hAnsi="Arial" w:cs="Arial"/>
          <w:b/>
          <w:bCs/>
          <w:i/>
          <w:iCs/>
          <w:sz w:val="24"/>
          <w:szCs w:val="24"/>
          <w:lang w:eastAsia="es-CO"/>
        </w:rPr>
        <w:t xml:space="preserve">OCTAVO. </w:t>
      </w:r>
      <w:r w:rsidR="007F0D4C" w:rsidRPr="00EE49F6">
        <w:rPr>
          <w:rFonts w:ascii="Arial" w:eastAsia="Times New Roman" w:hAnsi="Arial" w:cs="Arial"/>
          <w:b/>
          <w:bCs/>
          <w:i/>
          <w:iCs/>
          <w:sz w:val="24"/>
          <w:szCs w:val="24"/>
          <w:lang w:eastAsia="es-CO"/>
        </w:rPr>
        <w:t xml:space="preserve">CONDENAR </w:t>
      </w:r>
      <w:r w:rsidR="007F0D4C" w:rsidRPr="00EE49F6">
        <w:rPr>
          <w:rFonts w:ascii="Arial" w:eastAsia="Times New Roman" w:hAnsi="Arial" w:cs="Arial"/>
          <w:i/>
          <w:iCs/>
          <w:sz w:val="24"/>
          <w:szCs w:val="24"/>
          <w:lang w:eastAsia="es-CO"/>
        </w:rPr>
        <w:t xml:space="preserve">a la ADMINISTRADORA COLOMBIANA DE PENSIONES a que, previo cumplimiento de las órdenes impartidas en este asunto a los fondos privados de pensiones </w:t>
      </w:r>
      <w:r w:rsidR="0061250E" w:rsidRPr="00EE49F6">
        <w:rPr>
          <w:rFonts w:ascii="Arial" w:eastAsia="Times New Roman" w:hAnsi="Arial" w:cs="Arial"/>
          <w:i/>
          <w:iCs/>
          <w:sz w:val="24"/>
          <w:szCs w:val="24"/>
          <w:lang w:eastAsia="es-CO"/>
        </w:rPr>
        <w:t xml:space="preserve">PORVENIR S.A. Y SKANDIA S.A., proceda a reconocer a favor del señor LEONARDO ANTONIO </w:t>
      </w:r>
      <w:r w:rsidR="001841D4" w:rsidRPr="00EE49F6">
        <w:rPr>
          <w:rFonts w:ascii="Arial" w:eastAsia="Times New Roman" w:hAnsi="Arial" w:cs="Arial"/>
          <w:i/>
          <w:iCs/>
          <w:sz w:val="24"/>
          <w:szCs w:val="24"/>
          <w:lang w:eastAsia="es-CO"/>
        </w:rPr>
        <w:t>ARBOLEDA PATIÑO la suma de $</w:t>
      </w:r>
      <w:r w:rsidRPr="00EE49F6">
        <w:rPr>
          <w:rFonts w:ascii="Arial" w:eastAsia="Times New Roman" w:hAnsi="Arial" w:cs="Arial"/>
          <w:i/>
          <w:iCs/>
          <w:sz w:val="24"/>
          <w:szCs w:val="24"/>
          <w:lang w:eastAsia="es-CO"/>
        </w:rPr>
        <w:t>365.</w:t>
      </w:r>
      <w:r w:rsidR="00D32587" w:rsidRPr="00EE49F6">
        <w:rPr>
          <w:rFonts w:ascii="Arial" w:eastAsia="Times New Roman" w:hAnsi="Arial" w:cs="Arial"/>
          <w:i/>
          <w:iCs/>
          <w:sz w:val="24"/>
          <w:szCs w:val="24"/>
          <w:lang w:eastAsia="es-CO"/>
        </w:rPr>
        <w:t>653.648</w:t>
      </w:r>
      <w:r w:rsidR="001841D4" w:rsidRPr="00EE49F6">
        <w:rPr>
          <w:rFonts w:ascii="Arial" w:eastAsia="Times New Roman" w:hAnsi="Arial" w:cs="Arial"/>
          <w:i/>
          <w:iCs/>
          <w:sz w:val="24"/>
          <w:szCs w:val="24"/>
          <w:lang w:eastAsia="es-CO"/>
        </w:rPr>
        <w:t xml:space="preserve"> por concepto de retroactivo pensional causado entre el 20 de julio de 2018 y el 31 de octubre de 2023, sin perjuicio de las que se sigan generando </w:t>
      </w:r>
      <w:r w:rsidR="00B0055A" w:rsidRPr="00EE49F6">
        <w:rPr>
          <w:rFonts w:ascii="Arial" w:eastAsia="Times New Roman" w:hAnsi="Arial" w:cs="Arial"/>
          <w:i/>
          <w:iCs/>
          <w:sz w:val="24"/>
          <w:szCs w:val="24"/>
          <w:lang w:eastAsia="es-CO"/>
        </w:rPr>
        <w:t>a futuro; mesadas que deberán estar debidamente indexadas al momento en que se produzca el pago de la obligación.”.</w:t>
      </w:r>
    </w:p>
    <w:p w14:paraId="44531B5D" w14:textId="77777777" w:rsidR="003B258A" w:rsidRPr="00EE49F6" w:rsidRDefault="003B258A" w:rsidP="00EE49F6">
      <w:pPr>
        <w:spacing w:after="0"/>
        <w:jc w:val="both"/>
        <w:textAlignment w:val="baseline"/>
        <w:rPr>
          <w:rFonts w:ascii="Arial" w:eastAsia="Times New Roman" w:hAnsi="Arial" w:cs="Arial"/>
          <w:b/>
          <w:bCs/>
          <w:sz w:val="24"/>
          <w:szCs w:val="24"/>
          <w:lang w:eastAsia="es-CO"/>
        </w:rPr>
      </w:pPr>
    </w:p>
    <w:p w14:paraId="7AF737D4" w14:textId="77777777" w:rsidR="0019053C" w:rsidRPr="00EE49F6" w:rsidRDefault="0019053C" w:rsidP="00EE49F6">
      <w:pPr>
        <w:suppressAutoHyphens/>
        <w:spacing w:after="0"/>
        <w:jc w:val="both"/>
        <w:rPr>
          <w:rFonts w:ascii="Arial" w:eastAsia="Times New Roman" w:hAnsi="Arial" w:cs="Arial"/>
          <w:sz w:val="24"/>
          <w:szCs w:val="24"/>
          <w:lang w:eastAsia="es-CO"/>
        </w:rPr>
      </w:pPr>
      <w:r w:rsidRPr="00EE49F6">
        <w:rPr>
          <w:rFonts w:ascii="Arial" w:eastAsia="Times New Roman" w:hAnsi="Arial" w:cs="Arial"/>
          <w:b/>
          <w:bCs/>
          <w:sz w:val="24"/>
          <w:szCs w:val="24"/>
          <w:lang w:eastAsia="es-CO"/>
        </w:rPr>
        <w:t xml:space="preserve">SEGUNDO. CONFIRMAR </w:t>
      </w:r>
      <w:r w:rsidRPr="00EE49F6">
        <w:rPr>
          <w:rFonts w:ascii="Arial" w:eastAsia="Times New Roman" w:hAnsi="Arial" w:cs="Arial"/>
          <w:sz w:val="24"/>
          <w:szCs w:val="24"/>
          <w:lang w:eastAsia="es-CO"/>
        </w:rPr>
        <w:t>en todo lo demás la sentencia recurrida y consultada.</w:t>
      </w:r>
    </w:p>
    <w:p w14:paraId="7925B460" w14:textId="77777777" w:rsidR="0019053C" w:rsidRPr="00EE49F6" w:rsidRDefault="0019053C" w:rsidP="00EE49F6">
      <w:pPr>
        <w:spacing w:after="0"/>
        <w:jc w:val="both"/>
        <w:textAlignment w:val="baseline"/>
        <w:rPr>
          <w:rFonts w:ascii="Arial" w:eastAsia="Times New Roman" w:hAnsi="Arial" w:cs="Arial"/>
          <w:sz w:val="24"/>
          <w:szCs w:val="24"/>
          <w:lang w:eastAsia="es-CO"/>
        </w:rPr>
      </w:pPr>
    </w:p>
    <w:p w14:paraId="3685CA86" w14:textId="77777777" w:rsidR="0019053C" w:rsidRPr="00EE49F6" w:rsidRDefault="0019053C" w:rsidP="00EE49F6">
      <w:pPr>
        <w:spacing w:after="0"/>
        <w:jc w:val="both"/>
        <w:textAlignment w:val="baseline"/>
        <w:rPr>
          <w:rStyle w:val="eop"/>
          <w:rFonts w:ascii="Arial" w:hAnsi="Arial" w:cs="Arial"/>
          <w:color w:val="000000"/>
          <w:sz w:val="24"/>
          <w:szCs w:val="24"/>
          <w:shd w:val="clear" w:color="auto" w:fill="FFFFFF"/>
        </w:rPr>
      </w:pPr>
      <w:r w:rsidRPr="00EE49F6">
        <w:rPr>
          <w:rFonts w:ascii="Arial" w:eastAsia="Times New Roman" w:hAnsi="Arial" w:cs="Arial"/>
          <w:b/>
          <w:bCs/>
          <w:sz w:val="24"/>
          <w:szCs w:val="24"/>
          <w:lang w:eastAsia="es-CO"/>
        </w:rPr>
        <w:t xml:space="preserve">TERCERO. </w:t>
      </w:r>
      <w:r w:rsidRPr="00EE49F6">
        <w:rPr>
          <w:rFonts w:ascii="Arial" w:eastAsia="Times New Roman" w:hAnsi="Arial" w:cs="Arial"/>
          <w:b/>
          <w:bCs/>
          <w:spacing w:val="-2"/>
          <w:sz w:val="24"/>
          <w:szCs w:val="24"/>
          <w:lang w:eastAsia="es-ES"/>
        </w:rPr>
        <w:t>CONDENAR </w:t>
      </w:r>
      <w:r w:rsidRPr="00EE49F6">
        <w:rPr>
          <w:rFonts w:ascii="Arial" w:eastAsia="Times New Roman" w:hAnsi="Arial" w:cs="Arial"/>
          <w:spacing w:val="-2"/>
          <w:sz w:val="24"/>
          <w:szCs w:val="24"/>
          <w:lang w:eastAsia="es-ES"/>
        </w:rPr>
        <w:t xml:space="preserve">en costas en esta </w:t>
      </w:r>
      <w:r w:rsidRPr="00EE49F6">
        <w:rPr>
          <w:rStyle w:val="normaltextrun"/>
          <w:rFonts w:ascii="Arial" w:hAnsi="Arial" w:cs="Arial"/>
          <w:color w:val="000000"/>
          <w:sz w:val="24"/>
          <w:szCs w:val="24"/>
          <w:shd w:val="clear" w:color="auto" w:fill="FFFFFF"/>
          <w:lang w:val="es-ES"/>
        </w:rPr>
        <w:t>instancia a las entidades recurrentes en un 100% y por partes iguales, en favor de la parte actora. </w:t>
      </w:r>
      <w:r w:rsidRPr="00EE49F6">
        <w:rPr>
          <w:rStyle w:val="eop"/>
          <w:rFonts w:ascii="Arial" w:hAnsi="Arial" w:cs="Arial"/>
          <w:color w:val="000000"/>
          <w:sz w:val="24"/>
          <w:szCs w:val="24"/>
          <w:shd w:val="clear" w:color="auto" w:fill="FFFFFF"/>
        </w:rPr>
        <w:t> </w:t>
      </w:r>
    </w:p>
    <w:p w14:paraId="2CA58142" w14:textId="77777777" w:rsidR="00B0055A" w:rsidRPr="00EE49F6" w:rsidRDefault="00B0055A" w:rsidP="00EE49F6">
      <w:pPr>
        <w:spacing w:after="0"/>
        <w:jc w:val="both"/>
        <w:textAlignment w:val="baseline"/>
        <w:rPr>
          <w:rStyle w:val="eop"/>
          <w:rFonts w:ascii="Arial" w:hAnsi="Arial" w:cs="Arial"/>
          <w:color w:val="000000"/>
          <w:sz w:val="24"/>
          <w:szCs w:val="24"/>
          <w:shd w:val="clear" w:color="auto" w:fill="FFFFFF"/>
        </w:rPr>
      </w:pPr>
    </w:p>
    <w:p w14:paraId="4D5BF03D" w14:textId="174A221F" w:rsidR="00B0055A" w:rsidRPr="00EE49F6" w:rsidRDefault="00B0055A" w:rsidP="00EE49F6">
      <w:pPr>
        <w:spacing w:after="0"/>
        <w:jc w:val="both"/>
        <w:textAlignment w:val="baseline"/>
        <w:rPr>
          <w:rFonts w:ascii="Arial" w:eastAsia="Times New Roman" w:hAnsi="Arial" w:cs="Arial"/>
          <w:sz w:val="24"/>
          <w:szCs w:val="24"/>
          <w:lang w:eastAsia="es-CO"/>
        </w:rPr>
      </w:pPr>
      <w:r w:rsidRPr="00EE49F6">
        <w:rPr>
          <w:rStyle w:val="eop"/>
          <w:rFonts w:ascii="Arial" w:hAnsi="Arial" w:cs="Arial"/>
          <w:b/>
          <w:bCs/>
          <w:color w:val="000000"/>
          <w:sz w:val="24"/>
          <w:szCs w:val="24"/>
          <w:shd w:val="clear" w:color="auto" w:fill="FFFFFF"/>
        </w:rPr>
        <w:t xml:space="preserve">CUARTO. CONDENAR </w:t>
      </w:r>
      <w:r w:rsidRPr="00EE49F6">
        <w:rPr>
          <w:rStyle w:val="eop"/>
          <w:rFonts w:ascii="Arial" w:hAnsi="Arial" w:cs="Arial"/>
          <w:color w:val="000000"/>
          <w:sz w:val="24"/>
          <w:szCs w:val="24"/>
          <w:shd w:val="clear" w:color="auto" w:fill="FFFFFF"/>
        </w:rPr>
        <w:t xml:space="preserve">en costas procesales en esta sede </w:t>
      </w:r>
      <w:r w:rsidR="00C245DE" w:rsidRPr="00EE49F6">
        <w:rPr>
          <w:rStyle w:val="eop"/>
          <w:rFonts w:ascii="Arial" w:hAnsi="Arial" w:cs="Arial"/>
          <w:color w:val="000000"/>
          <w:sz w:val="24"/>
          <w:szCs w:val="24"/>
          <w:shd w:val="clear" w:color="auto" w:fill="FFFFFF"/>
        </w:rPr>
        <w:t>a la AFP SKANDIA S.A. en un 100%, a favor de MAPFRE COLOMBIA VIDA SEGUROS S.A.</w:t>
      </w:r>
    </w:p>
    <w:p w14:paraId="77117A78" w14:textId="77777777" w:rsidR="007A455B" w:rsidRPr="00EE49F6" w:rsidRDefault="007A455B" w:rsidP="00EE49F6">
      <w:pPr>
        <w:spacing w:after="0"/>
        <w:jc w:val="both"/>
        <w:textAlignment w:val="baseline"/>
        <w:rPr>
          <w:rFonts w:ascii="Arial" w:eastAsia="Times New Roman" w:hAnsi="Arial" w:cs="Arial"/>
          <w:sz w:val="24"/>
          <w:szCs w:val="24"/>
          <w:lang w:eastAsia="es-CO"/>
        </w:rPr>
      </w:pPr>
      <w:r w:rsidRPr="00EE49F6">
        <w:rPr>
          <w:rFonts w:ascii="Arial" w:eastAsia="Times New Roman" w:hAnsi="Arial" w:cs="Arial"/>
          <w:sz w:val="24"/>
          <w:szCs w:val="24"/>
          <w:lang w:eastAsia="es-CO"/>
        </w:rPr>
        <w:t>  </w:t>
      </w:r>
    </w:p>
    <w:p w14:paraId="6F2F5596" w14:textId="77777777" w:rsidR="00EE49F6" w:rsidRPr="0005365D" w:rsidRDefault="00EE49F6" w:rsidP="00EE49F6">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05F344B2" w14:textId="77777777" w:rsidR="00EE49F6" w:rsidRPr="0005365D" w:rsidRDefault="00EE49F6" w:rsidP="00EE49F6">
      <w:pPr>
        <w:spacing w:after="0"/>
        <w:jc w:val="both"/>
        <w:rPr>
          <w:rFonts w:ascii="Arial" w:eastAsia="Arial" w:hAnsi="Arial" w:cs="Arial"/>
          <w:sz w:val="24"/>
          <w:szCs w:val="24"/>
          <w:lang w:eastAsia="es-CO"/>
        </w:rPr>
      </w:pPr>
    </w:p>
    <w:p w14:paraId="609F150A" w14:textId="77777777" w:rsidR="00EE49F6" w:rsidRPr="0005365D" w:rsidRDefault="00EE49F6" w:rsidP="00EE49F6">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51F6F933" w14:textId="77777777" w:rsidR="00EE49F6" w:rsidRPr="0005365D" w:rsidRDefault="00EE49F6" w:rsidP="00EE49F6">
      <w:pPr>
        <w:widowControl w:val="0"/>
        <w:autoSpaceDE w:val="0"/>
        <w:autoSpaceDN w:val="0"/>
        <w:adjustRightInd w:val="0"/>
        <w:spacing w:after="0"/>
        <w:rPr>
          <w:rFonts w:ascii="Arial" w:hAnsi="Arial" w:cs="Arial"/>
          <w:b/>
          <w:sz w:val="24"/>
          <w:szCs w:val="24"/>
        </w:rPr>
      </w:pPr>
    </w:p>
    <w:p w14:paraId="0AC2E7D5" w14:textId="77777777" w:rsidR="00EE49F6" w:rsidRPr="0005365D" w:rsidRDefault="00EE49F6" w:rsidP="00EE49F6">
      <w:pPr>
        <w:widowControl w:val="0"/>
        <w:autoSpaceDE w:val="0"/>
        <w:autoSpaceDN w:val="0"/>
        <w:adjustRightInd w:val="0"/>
        <w:spacing w:after="0"/>
        <w:rPr>
          <w:rFonts w:ascii="Arial" w:hAnsi="Arial" w:cs="Arial"/>
          <w:b/>
          <w:sz w:val="24"/>
          <w:szCs w:val="24"/>
        </w:rPr>
      </w:pPr>
    </w:p>
    <w:p w14:paraId="724482BC" w14:textId="77777777" w:rsidR="00EE49F6" w:rsidRPr="0005365D" w:rsidRDefault="00EE49F6" w:rsidP="00EE49F6">
      <w:pPr>
        <w:widowControl w:val="0"/>
        <w:autoSpaceDE w:val="0"/>
        <w:autoSpaceDN w:val="0"/>
        <w:adjustRightInd w:val="0"/>
        <w:spacing w:after="0"/>
        <w:rPr>
          <w:rFonts w:ascii="Arial" w:hAnsi="Arial" w:cs="Arial"/>
          <w:b/>
          <w:sz w:val="24"/>
          <w:szCs w:val="24"/>
        </w:rPr>
      </w:pPr>
    </w:p>
    <w:p w14:paraId="49585484" w14:textId="77777777" w:rsidR="00EE49F6" w:rsidRPr="0005365D" w:rsidRDefault="00EE49F6" w:rsidP="00EE49F6">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5CAF2D49" w14:textId="4F2014E2" w:rsidR="00EE49F6" w:rsidRDefault="00EE49F6" w:rsidP="00EE49F6">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1CCDFC2B" w14:textId="5CA2958F" w:rsidR="00EE49F6" w:rsidRPr="0005365D" w:rsidRDefault="00EE49F6" w:rsidP="00EE49F6">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4769217C" w14:textId="77777777" w:rsidR="00EE49F6" w:rsidRPr="0005365D" w:rsidRDefault="00EE49F6" w:rsidP="00EE49F6">
      <w:pPr>
        <w:widowControl w:val="0"/>
        <w:autoSpaceDE w:val="0"/>
        <w:autoSpaceDN w:val="0"/>
        <w:adjustRightInd w:val="0"/>
        <w:spacing w:after="0"/>
        <w:rPr>
          <w:rFonts w:ascii="Arial" w:hAnsi="Arial" w:cs="Arial"/>
          <w:sz w:val="24"/>
          <w:szCs w:val="24"/>
        </w:rPr>
      </w:pPr>
    </w:p>
    <w:p w14:paraId="27367554" w14:textId="77777777" w:rsidR="00EE49F6" w:rsidRPr="0005365D" w:rsidRDefault="00EE49F6" w:rsidP="00EE49F6">
      <w:pPr>
        <w:widowControl w:val="0"/>
        <w:autoSpaceDE w:val="0"/>
        <w:autoSpaceDN w:val="0"/>
        <w:adjustRightInd w:val="0"/>
        <w:spacing w:after="0"/>
        <w:rPr>
          <w:rFonts w:ascii="Arial" w:hAnsi="Arial" w:cs="Arial"/>
          <w:sz w:val="24"/>
          <w:szCs w:val="24"/>
        </w:rPr>
      </w:pPr>
    </w:p>
    <w:p w14:paraId="6F3FE4D7" w14:textId="77777777" w:rsidR="00EE49F6" w:rsidRPr="0005365D" w:rsidRDefault="00EE49F6" w:rsidP="00EE49F6">
      <w:pPr>
        <w:widowControl w:val="0"/>
        <w:autoSpaceDE w:val="0"/>
        <w:autoSpaceDN w:val="0"/>
        <w:adjustRightInd w:val="0"/>
        <w:spacing w:after="0"/>
        <w:rPr>
          <w:rFonts w:ascii="Arial" w:hAnsi="Arial" w:cs="Arial"/>
          <w:sz w:val="24"/>
          <w:szCs w:val="24"/>
        </w:rPr>
      </w:pPr>
    </w:p>
    <w:p w14:paraId="013AF755" w14:textId="77777777" w:rsidR="00EE49F6" w:rsidRPr="0005365D" w:rsidRDefault="00EE49F6" w:rsidP="00EE49F6">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w:t>
      </w:r>
      <w:proofErr w:type="spellStart"/>
      <w:r w:rsidRPr="0005365D">
        <w:rPr>
          <w:rFonts w:ascii="Arial" w:hAnsi="Arial" w:cs="Arial"/>
          <w:b/>
          <w:bCs/>
          <w:sz w:val="24"/>
          <w:szCs w:val="24"/>
        </w:rPr>
        <w:t>GÓEZ</w:t>
      </w:r>
      <w:proofErr w:type="spellEnd"/>
      <w:r w:rsidRPr="0005365D">
        <w:rPr>
          <w:rFonts w:ascii="Arial" w:hAnsi="Arial" w:cs="Arial"/>
          <w:b/>
          <w:bCs/>
          <w:sz w:val="24"/>
          <w:szCs w:val="24"/>
        </w:rPr>
        <w:t xml:space="preserve"> </w:t>
      </w:r>
      <w:proofErr w:type="spellStart"/>
      <w:r w:rsidRPr="0005365D">
        <w:rPr>
          <w:rFonts w:ascii="Arial" w:hAnsi="Arial" w:cs="Arial"/>
          <w:b/>
          <w:bCs/>
          <w:sz w:val="24"/>
          <w:szCs w:val="24"/>
        </w:rPr>
        <w:t>VINASCO</w:t>
      </w:r>
      <w:proofErr w:type="spellEnd"/>
    </w:p>
    <w:p w14:paraId="4E2F28A8" w14:textId="77777777" w:rsidR="00EE49F6" w:rsidRPr="0005365D" w:rsidRDefault="00EE49F6" w:rsidP="00EE49F6">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sidRPr="0005365D">
        <w:rPr>
          <w:rFonts w:ascii="Arial" w:eastAsia="Times New Roman" w:hAnsi="Arial" w:cs="Arial"/>
          <w:bCs/>
          <w:sz w:val="24"/>
          <w:szCs w:val="24"/>
          <w:lang w:val="es-ES_tradnl"/>
        </w:rPr>
        <w:t>Magistrado</w:t>
      </w:r>
    </w:p>
    <w:p w14:paraId="36AC5752" w14:textId="7595CDEF" w:rsidR="0019053C" w:rsidRDefault="00EE49F6" w:rsidP="00EE49F6">
      <w:pPr>
        <w:spacing w:after="0"/>
        <w:ind w:left="4956"/>
        <w:jc w:val="both"/>
        <w:rPr>
          <w:rFonts w:ascii="Arial" w:hAnsi="Arial" w:cs="Arial"/>
          <w:sz w:val="24"/>
          <w:szCs w:val="24"/>
          <w:lang w:eastAsia="es-CO"/>
        </w:rPr>
      </w:pPr>
      <w:r>
        <w:rPr>
          <w:rFonts w:ascii="Arial" w:hAnsi="Arial" w:cs="Arial"/>
          <w:sz w:val="24"/>
          <w:szCs w:val="24"/>
          <w:lang w:eastAsia="es-CO"/>
        </w:rPr>
        <w:t xml:space="preserve">   En comisión de servicios</w:t>
      </w:r>
    </w:p>
    <w:p w14:paraId="5DE189EB" w14:textId="3BF8058E" w:rsidR="005B311F" w:rsidRDefault="005B311F" w:rsidP="005B311F">
      <w:pPr>
        <w:spacing w:after="160" w:line="259" w:lineRule="auto"/>
        <w:rPr>
          <w:rFonts w:ascii="Arial" w:hAnsi="Arial" w:cs="Arial"/>
          <w:sz w:val="24"/>
          <w:szCs w:val="24"/>
          <w:lang w:eastAsia="es-CO"/>
        </w:rPr>
      </w:pPr>
    </w:p>
    <w:p w14:paraId="34F9E550" w14:textId="6DCEDFDF" w:rsidR="005B311F" w:rsidRDefault="005B311F">
      <w:pPr>
        <w:spacing w:after="160" w:line="259" w:lineRule="auto"/>
        <w:rPr>
          <w:rFonts w:ascii="Arial" w:hAnsi="Arial" w:cs="Arial"/>
          <w:sz w:val="24"/>
          <w:szCs w:val="24"/>
          <w:lang w:eastAsia="es-CO"/>
        </w:rPr>
      </w:pPr>
      <w:r>
        <w:rPr>
          <w:rFonts w:ascii="Arial" w:hAnsi="Arial" w:cs="Arial"/>
          <w:sz w:val="24"/>
          <w:szCs w:val="24"/>
          <w:lang w:eastAsia="es-CO"/>
        </w:rPr>
        <w:br w:type="page"/>
      </w:r>
    </w:p>
    <w:p w14:paraId="673A5772" w14:textId="170576B8" w:rsidR="00444192" w:rsidRPr="00850B1D" w:rsidRDefault="00444192" w:rsidP="00444192">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444192">
        <w:rPr>
          <w:rFonts w:ascii="Arial" w:eastAsia="Times New Roman" w:hAnsi="Arial" w:cs="Arial"/>
          <w:spacing w:val="2"/>
          <w:sz w:val="20"/>
          <w:szCs w:val="20"/>
          <w:lang w:eastAsia="es-ES"/>
        </w:rPr>
        <w:t>66001310500410100035201</w:t>
      </w:r>
    </w:p>
    <w:p w14:paraId="44399865" w14:textId="6A114065" w:rsidR="00444192" w:rsidRPr="00444192" w:rsidRDefault="00444192" w:rsidP="00444192">
      <w:pPr>
        <w:spacing w:after="0" w:line="240" w:lineRule="auto"/>
        <w:jc w:val="both"/>
        <w:rPr>
          <w:rFonts w:ascii="Arial" w:eastAsia="Times New Roman" w:hAnsi="Arial" w:cs="Arial"/>
          <w:spacing w:val="2"/>
          <w:sz w:val="20"/>
          <w:szCs w:val="20"/>
          <w:lang w:val="es-ES"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1"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bookmarkEnd w:id="1"/>
      <w:r w:rsidRPr="00444192">
        <w:rPr>
          <w:rFonts w:ascii="Arial" w:eastAsia="Times New Roman" w:hAnsi="Arial" w:cs="Arial"/>
          <w:spacing w:val="2"/>
          <w:sz w:val="20"/>
          <w:szCs w:val="20"/>
          <w:lang w:val="es-ES" w:eastAsia="es-ES"/>
        </w:rPr>
        <w:t>Leonardo Antonio Arboleda Patiño</w:t>
      </w:r>
    </w:p>
    <w:p w14:paraId="709840E4" w14:textId="77777777" w:rsidR="00444192" w:rsidRPr="00850B1D" w:rsidRDefault="00444192" w:rsidP="00444192">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1BFE61BE" w14:textId="77777777" w:rsidR="00444192" w:rsidRPr="00850B1D" w:rsidRDefault="00444192" w:rsidP="00444192">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08F873B1" w14:textId="77777777" w:rsidR="00444192" w:rsidRPr="00850B1D" w:rsidRDefault="00444192" w:rsidP="00444192">
      <w:pPr>
        <w:keepNext/>
        <w:spacing w:after="0" w:line="240" w:lineRule="auto"/>
        <w:outlineLvl w:val="2"/>
        <w:rPr>
          <w:rFonts w:ascii="Arial" w:eastAsia="Times New Roman" w:hAnsi="Arial" w:cs="Arial"/>
          <w:sz w:val="20"/>
          <w:szCs w:val="20"/>
          <w:lang w:val="es-ES_tradnl" w:eastAsia="es-ES"/>
        </w:rPr>
      </w:pPr>
    </w:p>
    <w:p w14:paraId="3E7B1395" w14:textId="77777777" w:rsidR="00444192" w:rsidRPr="00850B1D" w:rsidRDefault="00444192" w:rsidP="00444192">
      <w:pPr>
        <w:keepNext/>
        <w:spacing w:after="0" w:line="240" w:lineRule="auto"/>
        <w:outlineLvl w:val="2"/>
        <w:rPr>
          <w:rFonts w:ascii="Arial" w:eastAsia="Times New Roman" w:hAnsi="Arial" w:cs="Arial"/>
          <w:sz w:val="20"/>
          <w:szCs w:val="20"/>
          <w:lang w:val="es-ES_tradnl" w:eastAsia="es-ES"/>
        </w:rPr>
      </w:pPr>
    </w:p>
    <w:p w14:paraId="12AB2382" w14:textId="77777777" w:rsidR="00444192" w:rsidRPr="00850B1D" w:rsidRDefault="00444192" w:rsidP="00444192">
      <w:pPr>
        <w:keepNext/>
        <w:tabs>
          <w:tab w:val="left" w:pos="3404"/>
        </w:tabs>
        <w:spacing w:after="0" w:line="240" w:lineRule="auto"/>
        <w:outlineLvl w:val="2"/>
        <w:rPr>
          <w:rFonts w:ascii="Arial" w:eastAsia="Times New Roman" w:hAnsi="Arial" w:cs="Arial"/>
          <w:sz w:val="20"/>
          <w:szCs w:val="20"/>
          <w:lang w:val="es-ES_tradnl" w:eastAsia="es-ES"/>
        </w:rPr>
      </w:pPr>
    </w:p>
    <w:p w14:paraId="4A7DE6AD" w14:textId="77777777" w:rsidR="00444192" w:rsidRPr="00850B1D" w:rsidRDefault="00444192" w:rsidP="00444192">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5B075A61" w14:textId="77777777" w:rsidR="00444192" w:rsidRPr="00850B1D" w:rsidRDefault="00444192" w:rsidP="00444192">
      <w:pPr>
        <w:spacing w:after="0"/>
        <w:jc w:val="center"/>
        <w:rPr>
          <w:rFonts w:ascii="Arial" w:eastAsia="Arial" w:hAnsi="Arial" w:cs="Arial"/>
          <w:color w:val="000000"/>
          <w:sz w:val="24"/>
          <w:szCs w:val="24"/>
        </w:rPr>
      </w:pPr>
    </w:p>
    <w:p w14:paraId="44232BC8" w14:textId="77777777" w:rsidR="00444192" w:rsidRPr="00850B1D" w:rsidRDefault="00444192" w:rsidP="00444192">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14536AC1" w14:textId="77777777" w:rsidR="00444192" w:rsidRPr="00850B1D" w:rsidRDefault="00444192" w:rsidP="00444192">
      <w:pPr>
        <w:spacing w:after="0"/>
        <w:jc w:val="center"/>
        <w:rPr>
          <w:rFonts w:ascii="Arial" w:eastAsia="Arial" w:hAnsi="Arial" w:cs="Arial"/>
          <w:color w:val="000000"/>
          <w:sz w:val="24"/>
          <w:szCs w:val="24"/>
        </w:rPr>
      </w:pPr>
    </w:p>
    <w:p w14:paraId="5F333272" w14:textId="3640A476" w:rsidR="00444192" w:rsidRPr="00895C46" w:rsidRDefault="00444192" w:rsidP="00444192">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 xml:space="preserve">Noviembre 1° de </w:t>
      </w:r>
      <w:r w:rsidRPr="00895C46">
        <w:rPr>
          <w:rFonts w:ascii="Arial" w:eastAsia="Arial" w:hAnsi="Arial" w:cs="Arial"/>
          <w:bCs/>
          <w:color w:val="000000"/>
          <w:sz w:val="24"/>
          <w:szCs w:val="24"/>
          <w:lang w:val="es-ES"/>
        </w:rPr>
        <w:t>2023</w:t>
      </w:r>
    </w:p>
    <w:p w14:paraId="4A23326E" w14:textId="77777777" w:rsidR="00444192" w:rsidRPr="00850B1D" w:rsidRDefault="00444192" w:rsidP="00444192">
      <w:pPr>
        <w:spacing w:after="0"/>
        <w:rPr>
          <w:rFonts w:ascii="Arial" w:eastAsia="Arial" w:hAnsi="Arial" w:cs="Arial"/>
          <w:color w:val="000000"/>
          <w:sz w:val="24"/>
          <w:szCs w:val="24"/>
        </w:rPr>
      </w:pPr>
    </w:p>
    <w:p w14:paraId="435278D5" w14:textId="77777777" w:rsidR="00444192" w:rsidRPr="00850B1D" w:rsidRDefault="00444192" w:rsidP="00444192">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4DF2592C" w14:textId="77777777" w:rsidR="00444192" w:rsidRPr="00850B1D" w:rsidRDefault="00444192" w:rsidP="00444192">
      <w:pPr>
        <w:spacing w:after="0" w:line="240" w:lineRule="auto"/>
        <w:jc w:val="center"/>
        <w:rPr>
          <w:rFonts w:ascii="Arial" w:eastAsia="Times New Roman" w:hAnsi="Arial" w:cs="Arial"/>
          <w:sz w:val="24"/>
          <w:szCs w:val="24"/>
          <w:lang w:val="es-ES_tradnl" w:eastAsia="es-ES"/>
        </w:rPr>
      </w:pPr>
    </w:p>
    <w:p w14:paraId="6553C5FF" w14:textId="77777777" w:rsidR="00444192" w:rsidRPr="00850B1D" w:rsidRDefault="00444192" w:rsidP="00444192">
      <w:pPr>
        <w:spacing w:after="0" w:line="240" w:lineRule="auto"/>
        <w:jc w:val="center"/>
        <w:rPr>
          <w:rFonts w:ascii="Arial" w:eastAsia="Times New Roman" w:hAnsi="Arial" w:cs="Arial"/>
          <w:sz w:val="24"/>
          <w:szCs w:val="24"/>
          <w:lang w:val="es-ES_tradnl" w:eastAsia="es-ES"/>
        </w:rPr>
      </w:pPr>
    </w:p>
    <w:p w14:paraId="59DFBFBF" w14:textId="77777777" w:rsidR="00444192" w:rsidRPr="00850B1D" w:rsidRDefault="00444192" w:rsidP="00444192">
      <w:pPr>
        <w:spacing w:after="0" w:line="240" w:lineRule="auto"/>
        <w:jc w:val="center"/>
        <w:rPr>
          <w:rFonts w:ascii="Arial" w:eastAsia="Times New Roman" w:hAnsi="Arial" w:cs="Arial"/>
          <w:sz w:val="24"/>
          <w:szCs w:val="24"/>
          <w:lang w:val="es-ES_tradnl" w:eastAsia="es-ES"/>
        </w:rPr>
      </w:pPr>
    </w:p>
    <w:p w14:paraId="77CBE2BE" w14:textId="77777777" w:rsidR="00444192" w:rsidRPr="00850B1D" w:rsidRDefault="00444192" w:rsidP="00444192">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63C6837D" w14:textId="77777777" w:rsidR="00444192" w:rsidRPr="00850B1D" w:rsidRDefault="00444192" w:rsidP="00444192">
      <w:pPr>
        <w:spacing w:after="0" w:line="240" w:lineRule="auto"/>
        <w:jc w:val="center"/>
        <w:rPr>
          <w:rFonts w:ascii="Arial" w:eastAsia="Times New Roman" w:hAnsi="Arial" w:cs="Arial"/>
          <w:sz w:val="24"/>
          <w:szCs w:val="24"/>
          <w:u w:val="single"/>
          <w:lang w:val="es-ES_tradnl" w:eastAsia="es-ES"/>
        </w:rPr>
      </w:pPr>
    </w:p>
    <w:p w14:paraId="51AF44FA" w14:textId="77777777" w:rsidR="00444192" w:rsidRPr="00850B1D" w:rsidRDefault="00444192" w:rsidP="00444192">
      <w:pPr>
        <w:spacing w:after="0" w:line="240" w:lineRule="auto"/>
        <w:jc w:val="center"/>
        <w:rPr>
          <w:rFonts w:ascii="Arial" w:eastAsia="Times New Roman" w:hAnsi="Arial" w:cs="Arial"/>
          <w:sz w:val="24"/>
          <w:szCs w:val="24"/>
          <w:u w:val="single"/>
          <w:lang w:val="es-ES_tradnl" w:eastAsia="es-ES"/>
        </w:rPr>
      </w:pPr>
    </w:p>
    <w:p w14:paraId="4BF5FA3E" w14:textId="77777777" w:rsidR="00444192" w:rsidRPr="00850B1D" w:rsidRDefault="00444192" w:rsidP="00444192">
      <w:pPr>
        <w:spacing w:after="0" w:line="240" w:lineRule="auto"/>
        <w:jc w:val="center"/>
        <w:rPr>
          <w:rFonts w:ascii="Arial" w:eastAsia="Times New Roman" w:hAnsi="Arial" w:cs="Arial"/>
          <w:sz w:val="24"/>
          <w:szCs w:val="24"/>
          <w:u w:val="single"/>
          <w:lang w:val="es-ES_tradnl" w:eastAsia="es-ES"/>
        </w:rPr>
      </w:pPr>
    </w:p>
    <w:p w14:paraId="368E0B0B"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bookmarkStart w:id="2" w:name="_GoBack"/>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024A7BC4"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7E7ACEB7" w14:textId="77777777" w:rsidR="00444192" w:rsidRPr="00850B1D" w:rsidRDefault="00444192" w:rsidP="00444192">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48592B62"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1FE2248C" w14:textId="77777777" w:rsidR="00444192" w:rsidRPr="00850B1D" w:rsidRDefault="00444192" w:rsidP="00444192">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41A0CF73" w14:textId="77777777" w:rsidR="00444192" w:rsidRPr="00850B1D" w:rsidRDefault="00444192" w:rsidP="00444192">
      <w:pPr>
        <w:spacing w:after="0"/>
        <w:jc w:val="both"/>
        <w:rPr>
          <w:rFonts w:ascii="Arial" w:eastAsia="Times New Roman" w:hAnsi="Arial" w:cs="Arial"/>
          <w:sz w:val="24"/>
          <w:szCs w:val="24"/>
          <w:lang w:val="es-ES" w:eastAsia="es-ES"/>
        </w:rPr>
      </w:pPr>
    </w:p>
    <w:p w14:paraId="51433848"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w:t>
      </w:r>
      <w:r w:rsidRPr="00850B1D">
        <w:rPr>
          <w:rFonts w:ascii="Arial" w:eastAsia="Times New Roman" w:hAnsi="Arial" w:cs="Arial"/>
          <w:sz w:val="24"/>
          <w:szCs w:val="24"/>
          <w:lang w:val="es-ES_tradnl" w:eastAsia="es-ES"/>
        </w:rPr>
        <w:lastRenderedPageBreak/>
        <w:t xml:space="preserve">derecho pensional, como sus afiliados a aquellos que a última hora se dan cuenta que 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1AD30344"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2C310AC4"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7076CA7B"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1842C340"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54493DBF"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18D2BDE1" w14:textId="77777777" w:rsidR="00444192" w:rsidRPr="00850B1D" w:rsidRDefault="00444192" w:rsidP="00444192">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67CB0D05"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73BF6011" w14:textId="77777777" w:rsidR="00444192" w:rsidRPr="00850B1D" w:rsidRDefault="00444192" w:rsidP="00444192">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0FD5518F"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05A6854A" w14:textId="77777777" w:rsidR="00444192" w:rsidRPr="00850B1D" w:rsidRDefault="00444192" w:rsidP="00444192">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3" w:name="_ftnref33"/>
      <w:r w:rsidRPr="00850B1D">
        <w:rPr>
          <w:rFonts w:ascii="Arial" w:eastAsia="Times New Roman" w:hAnsi="Arial" w:cs="Arial"/>
          <w:szCs w:val="24"/>
          <w:lang w:val="es-ES" w:eastAsia="es-ES"/>
        </w:rPr>
        <w:t>”</w:t>
      </w:r>
      <w:bookmarkEnd w:id="3"/>
    </w:p>
    <w:p w14:paraId="60540D0C" w14:textId="77777777" w:rsidR="00444192" w:rsidRPr="00850B1D" w:rsidRDefault="00444192" w:rsidP="00444192">
      <w:pPr>
        <w:suppressAutoHyphens/>
        <w:spacing w:after="0" w:line="240" w:lineRule="auto"/>
        <w:ind w:left="426" w:right="420"/>
        <w:jc w:val="both"/>
        <w:rPr>
          <w:rFonts w:ascii="Arial" w:eastAsia="Times New Roman" w:hAnsi="Arial" w:cs="Arial"/>
          <w:szCs w:val="24"/>
          <w:lang w:val="es-ES" w:eastAsia="es-ES"/>
        </w:rPr>
      </w:pPr>
    </w:p>
    <w:p w14:paraId="138562CC" w14:textId="77777777" w:rsidR="00444192" w:rsidRPr="00850B1D" w:rsidRDefault="00444192" w:rsidP="00444192">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7F2BF2FD" w14:textId="77777777" w:rsidR="00444192" w:rsidRPr="00850B1D" w:rsidRDefault="00444192" w:rsidP="00444192">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5415CDAB" w14:textId="77777777" w:rsidR="00444192" w:rsidRPr="00850B1D" w:rsidRDefault="00444192" w:rsidP="00444192">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637FF967" w14:textId="77777777" w:rsidR="00444192" w:rsidRPr="00850B1D" w:rsidRDefault="00444192" w:rsidP="00444192">
      <w:pPr>
        <w:suppressAutoHyphens/>
        <w:spacing w:after="0"/>
        <w:jc w:val="both"/>
        <w:rPr>
          <w:rFonts w:ascii="Arial" w:eastAsia="Times New Roman" w:hAnsi="Arial" w:cs="Arial"/>
          <w:b/>
          <w:sz w:val="24"/>
          <w:szCs w:val="24"/>
          <w:lang w:val="es-ES_tradnl" w:eastAsia="es-ES"/>
        </w:rPr>
      </w:pPr>
    </w:p>
    <w:p w14:paraId="3F8FCDEB" w14:textId="77777777" w:rsidR="00444192" w:rsidRPr="00850B1D" w:rsidRDefault="00444192" w:rsidP="00444192">
      <w:pPr>
        <w:numPr>
          <w:ilvl w:val="0"/>
          <w:numId w:val="2"/>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lastRenderedPageBreak/>
        <w:t>LA POSICIÓN ACTUAL DE LA SALA DE CASACIÓN LABORAL RESPECTO AL TEMA DE LA NULIDAD O INEFICACIA DE LOS TRASLADOS ENTRE REGÍMENES PENSIONALES.</w:t>
      </w:r>
    </w:p>
    <w:p w14:paraId="0ADB809F"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21E21BD8"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7A52FD44"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p>
    <w:p w14:paraId="5CCB04B3" w14:textId="77777777" w:rsidR="00444192" w:rsidRPr="00850B1D" w:rsidRDefault="00444192" w:rsidP="00444192">
      <w:pPr>
        <w:numPr>
          <w:ilvl w:val="0"/>
          <w:numId w:val="1"/>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73802F8D" w14:textId="77777777" w:rsidR="00444192" w:rsidRPr="00850B1D" w:rsidRDefault="00444192" w:rsidP="00444192">
      <w:pPr>
        <w:suppressAutoHyphens/>
        <w:spacing w:after="0"/>
        <w:ind w:left="720"/>
        <w:jc w:val="both"/>
        <w:rPr>
          <w:rFonts w:ascii="Arial" w:eastAsia="Times New Roman" w:hAnsi="Arial" w:cs="Arial"/>
          <w:iCs/>
          <w:sz w:val="24"/>
          <w:szCs w:val="24"/>
          <w:lang w:val="es-ES_tradnl" w:eastAsia="es-ES"/>
        </w:rPr>
      </w:pPr>
    </w:p>
    <w:p w14:paraId="17AD1CFA" w14:textId="77777777" w:rsidR="00444192" w:rsidRPr="00850B1D" w:rsidRDefault="00444192" w:rsidP="00444192">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673D53E5" w14:textId="77777777" w:rsidR="00444192" w:rsidRPr="00850B1D" w:rsidRDefault="00444192" w:rsidP="00444192">
      <w:pPr>
        <w:suppressAutoHyphens/>
        <w:spacing w:after="0"/>
        <w:jc w:val="both"/>
        <w:rPr>
          <w:rFonts w:ascii="Arial" w:eastAsia="Times New Roman" w:hAnsi="Arial" w:cs="Arial"/>
          <w:i/>
          <w:iCs/>
          <w:sz w:val="24"/>
          <w:szCs w:val="24"/>
          <w:lang w:val="es-ES_tradnl" w:eastAsia="es-ES"/>
        </w:rPr>
      </w:pPr>
    </w:p>
    <w:p w14:paraId="36C8776C" w14:textId="77777777" w:rsidR="00444192" w:rsidRPr="00850B1D" w:rsidRDefault="00444192" w:rsidP="00444192">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439A2E0B" w14:textId="77777777" w:rsidR="00444192" w:rsidRPr="00850B1D" w:rsidRDefault="00444192" w:rsidP="00444192">
      <w:pPr>
        <w:suppressAutoHyphens/>
        <w:spacing w:after="0"/>
        <w:jc w:val="both"/>
        <w:rPr>
          <w:rFonts w:ascii="Arial" w:eastAsia="Times New Roman" w:hAnsi="Arial" w:cs="Arial"/>
          <w:i/>
          <w:iCs/>
          <w:sz w:val="24"/>
          <w:szCs w:val="24"/>
          <w:lang w:val="es-ES_tradnl" w:eastAsia="es-ES"/>
        </w:rPr>
      </w:pPr>
    </w:p>
    <w:p w14:paraId="0CE54499" w14:textId="77777777" w:rsidR="00444192" w:rsidRPr="00850B1D" w:rsidRDefault="00444192" w:rsidP="00444192">
      <w:pPr>
        <w:numPr>
          <w:ilvl w:val="0"/>
          <w:numId w:val="1"/>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52856AF0" w14:textId="77777777" w:rsidR="00444192" w:rsidRPr="00850B1D" w:rsidRDefault="00444192" w:rsidP="00444192">
      <w:pPr>
        <w:suppressAutoHyphens/>
        <w:spacing w:after="0"/>
        <w:jc w:val="both"/>
        <w:rPr>
          <w:rFonts w:ascii="Arial" w:eastAsia="Times New Roman" w:hAnsi="Arial" w:cs="Arial"/>
          <w:i/>
          <w:iCs/>
          <w:sz w:val="24"/>
          <w:szCs w:val="24"/>
          <w:lang w:val="es-ES_tradnl" w:eastAsia="es-ES"/>
        </w:rPr>
      </w:pPr>
    </w:p>
    <w:p w14:paraId="63644C5B" w14:textId="77777777" w:rsidR="00444192" w:rsidRPr="00850B1D" w:rsidRDefault="00444192" w:rsidP="00444192">
      <w:pPr>
        <w:numPr>
          <w:ilvl w:val="0"/>
          <w:numId w:val="1"/>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19D230BA" w14:textId="77777777" w:rsidR="00444192" w:rsidRPr="00850B1D" w:rsidRDefault="00444192" w:rsidP="00444192">
      <w:pPr>
        <w:suppressAutoHyphens/>
        <w:spacing w:after="0"/>
        <w:jc w:val="both"/>
        <w:rPr>
          <w:rFonts w:ascii="Arial" w:eastAsia="Times New Roman" w:hAnsi="Arial" w:cs="Arial"/>
          <w:sz w:val="24"/>
          <w:szCs w:val="24"/>
          <w:lang w:val="es-ES" w:eastAsia="es-ES"/>
        </w:rPr>
      </w:pPr>
    </w:p>
    <w:p w14:paraId="2FA4181A" w14:textId="77777777" w:rsidR="00444192" w:rsidRPr="00850B1D" w:rsidRDefault="00444192" w:rsidP="00444192">
      <w:pPr>
        <w:numPr>
          <w:ilvl w:val="0"/>
          <w:numId w:val="2"/>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453D70B1" w14:textId="77777777" w:rsidR="00444192" w:rsidRPr="00850B1D" w:rsidRDefault="00444192" w:rsidP="00444192">
      <w:pPr>
        <w:suppressAutoHyphens/>
        <w:spacing w:after="0"/>
        <w:jc w:val="both"/>
        <w:rPr>
          <w:rFonts w:ascii="Arial" w:eastAsia="Times New Roman" w:hAnsi="Arial" w:cs="Arial"/>
          <w:b/>
          <w:sz w:val="24"/>
          <w:szCs w:val="24"/>
          <w:lang w:val="es-ES" w:eastAsia="es-ES"/>
        </w:rPr>
      </w:pPr>
    </w:p>
    <w:p w14:paraId="61190892" w14:textId="77777777" w:rsidR="00444192" w:rsidRPr="00850B1D" w:rsidRDefault="00444192" w:rsidP="00444192">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 xml:space="preserve">la selección de cualquiera de los regímenes que conforma el sistema general de pensiones es libre y voluntaria, por lo que, si un empleador o alguna persona natural o jurídica desconoce </w:t>
      </w:r>
      <w:r w:rsidRPr="00850B1D">
        <w:rPr>
          <w:rFonts w:ascii="Arial" w:eastAsia="Times New Roman" w:hAnsi="Arial" w:cs="Arial"/>
          <w:sz w:val="24"/>
          <w:szCs w:val="24"/>
          <w:lang w:val="es-ES" w:eastAsia="es-ES"/>
        </w:rPr>
        <w:lastRenderedPageBreak/>
        <w:t>ese derecho operan las sanciones de que trata el inciso 1º del artículo 271 ibídem, del que se extrae lo siguiente:</w:t>
      </w:r>
    </w:p>
    <w:p w14:paraId="186AB3D1" w14:textId="77777777" w:rsidR="00444192" w:rsidRPr="00850B1D" w:rsidRDefault="00444192" w:rsidP="00444192">
      <w:pPr>
        <w:suppressAutoHyphens/>
        <w:spacing w:after="0"/>
        <w:jc w:val="both"/>
        <w:rPr>
          <w:rFonts w:ascii="Arial" w:eastAsia="Times New Roman" w:hAnsi="Arial" w:cs="Arial"/>
          <w:sz w:val="24"/>
          <w:szCs w:val="24"/>
          <w:lang w:val="es-ES" w:eastAsia="es-ES"/>
        </w:rPr>
      </w:pPr>
    </w:p>
    <w:p w14:paraId="5081062F" w14:textId="77777777" w:rsidR="00444192" w:rsidRPr="00850B1D" w:rsidRDefault="00444192" w:rsidP="00444192">
      <w:pPr>
        <w:numPr>
          <w:ilvl w:val="0"/>
          <w:numId w:val="3"/>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La conducta sancionable consiste en impedir o atentar “en cualquier forma contra el derecho del trabajador a su afiliación y selección de organismos del e instituciones del sistema de seguridad social integral”</w:t>
      </w:r>
    </w:p>
    <w:p w14:paraId="00D707D4" w14:textId="77777777" w:rsidR="00444192" w:rsidRPr="00850B1D" w:rsidRDefault="00444192" w:rsidP="00444192">
      <w:pPr>
        <w:suppressAutoHyphens/>
        <w:spacing w:after="0"/>
        <w:ind w:left="360"/>
        <w:jc w:val="both"/>
        <w:rPr>
          <w:rFonts w:ascii="Arial" w:eastAsia="Times New Roman" w:hAnsi="Arial" w:cs="Arial"/>
          <w:sz w:val="24"/>
          <w:szCs w:val="24"/>
          <w:lang w:val="es-ES_tradnl" w:eastAsia="es-ES"/>
        </w:rPr>
      </w:pPr>
    </w:p>
    <w:p w14:paraId="5453FFD2" w14:textId="77777777" w:rsidR="00444192" w:rsidRPr="00850B1D" w:rsidRDefault="00444192" w:rsidP="00444192">
      <w:pPr>
        <w:numPr>
          <w:ilvl w:val="0"/>
          <w:numId w:val="3"/>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3589F0C9" w14:textId="77777777" w:rsidR="00444192" w:rsidRPr="00850B1D" w:rsidRDefault="00444192" w:rsidP="00444192">
      <w:pPr>
        <w:suppressAutoHyphens/>
        <w:spacing w:after="0"/>
        <w:ind w:left="360"/>
        <w:jc w:val="both"/>
        <w:rPr>
          <w:rFonts w:ascii="Arial" w:eastAsia="Times New Roman" w:hAnsi="Arial" w:cs="Arial"/>
          <w:b/>
          <w:bCs/>
          <w:sz w:val="24"/>
          <w:szCs w:val="24"/>
          <w:lang w:val="es-ES" w:eastAsia="es-ES"/>
        </w:rPr>
      </w:pPr>
    </w:p>
    <w:p w14:paraId="07E717A1" w14:textId="77777777" w:rsidR="00444192" w:rsidRPr="00850B1D" w:rsidRDefault="00444192" w:rsidP="00444192">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47822F57" w14:textId="77777777" w:rsidR="00444192" w:rsidRPr="00850B1D" w:rsidRDefault="00444192" w:rsidP="00444192">
      <w:pPr>
        <w:suppressAutoHyphens/>
        <w:spacing w:after="0"/>
        <w:ind w:left="360"/>
        <w:jc w:val="both"/>
        <w:rPr>
          <w:rFonts w:ascii="Arial" w:eastAsia="Times New Roman" w:hAnsi="Arial" w:cs="Arial"/>
          <w:b/>
          <w:bCs/>
          <w:sz w:val="24"/>
          <w:szCs w:val="24"/>
          <w:lang w:val="es-ES" w:eastAsia="es-ES"/>
        </w:rPr>
      </w:pPr>
    </w:p>
    <w:p w14:paraId="685EEAC1" w14:textId="77777777" w:rsidR="00444192" w:rsidRPr="00850B1D" w:rsidRDefault="00444192" w:rsidP="00444192">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1C60D943" w14:textId="77777777" w:rsidR="00444192" w:rsidRPr="00850B1D" w:rsidRDefault="00444192" w:rsidP="00444192">
      <w:pPr>
        <w:suppressAutoHyphens/>
        <w:spacing w:after="0"/>
        <w:ind w:left="360"/>
        <w:jc w:val="both"/>
        <w:rPr>
          <w:rFonts w:ascii="Arial" w:eastAsia="Times New Roman" w:hAnsi="Arial" w:cs="Arial"/>
          <w:b/>
          <w:bCs/>
          <w:sz w:val="24"/>
          <w:szCs w:val="24"/>
          <w:lang w:val="es-ES" w:eastAsia="es-ES"/>
        </w:rPr>
      </w:pPr>
    </w:p>
    <w:p w14:paraId="4A7BAF70" w14:textId="77777777" w:rsidR="00444192" w:rsidRPr="00850B1D" w:rsidRDefault="00444192" w:rsidP="00444192">
      <w:pPr>
        <w:numPr>
          <w:ilvl w:val="0"/>
          <w:numId w:val="3"/>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06063C33" w14:textId="77777777" w:rsidR="00444192" w:rsidRPr="00850B1D" w:rsidRDefault="00444192" w:rsidP="00444192">
      <w:pPr>
        <w:suppressAutoHyphens/>
        <w:spacing w:after="0"/>
        <w:jc w:val="both"/>
        <w:rPr>
          <w:rFonts w:ascii="Arial" w:eastAsia="Times New Roman" w:hAnsi="Arial" w:cs="Arial"/>
          <w:sz w:val="24"/>
          <w:szCs w:val="24"/>
          <w:lang w:val="es-ES" w:eastAsia="es-ES"/>
        </w:rPr>
      </w:pPr>
    </w:p>
    <w:p w14:paraId="38402235" w14:textId="77777777" w:rsidR="00444192" w:rsidRPr="00850B1D" w:rsidRDefault="00444192" w:rsidP="00444192">
      <w:pPr>
        <w:suppressAutoHyphens/>
        <w:spacing w:after="0"/>
        <w:jc w:val="both"/>
        <w:rPr>
          <w:rFonts w:ascii="Arial" w:eastAsia="Times New Roman" w:hAnsi="Arial" w:cs="Arial"/>
          <w:sz w:val="24"/>
          <w:szCs w:val="24"/>
          <w:lang w:val="es-ES" w:eastAsia="es-ES"/>
        </w:rPr>
      </w:pPr>
    </w:p>
    <w:p w14:paraId="0F6D0F24" w14:textId="77777777" w:rsidR="00444192" w:rsidRPr="00850B1D" w:rsidRDefault="00444192" w:rsidP="00444192">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65EAA148"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753A32C0"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54B9E9A8"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7B45C03F"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3DED3882"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509DA460" w14:textId="77777777" w:rsidR="00444192" w:rsidRPr="00850B1D" w:rsidRDefault="00444192" w:rsidP="00444192">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4AB7C5D9" w14:textId="77777777" w:rsidR="00444192" w:rsidRPr="00850B1D" w:rsidRDefault="00444192" w:rsidP="00444192">
      <w:pPr>
        <w:suppressAutoHyphens/>
        <w:spacing w:after="0"/>
        <w:jc w:val="both"/>
        <w:rPr>
          <w:rFonts w:ascii="Arial" w:eastAsia="Times New Roman" w:hAnsi="Arial" w:cs="Arial"/>
          <w:b/>
          <w:sz w:val="24"/>
          <w:szCs w:val="24"/>
          <w:lang w:val="es-ES_tradnl" w:eastAsia="es-ES"/>
        </w:rPr>
      </w:pPr>
    </w:p>
    <w:p w14:paraId="072E00E9" w14:textId="77777777" w:rsidR="00444192" w:rsidRPr="00850B1D" w:rsidRDefault="00444192" w:rsidP="00444192">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0AE58D6A"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236ED9C6" w14:textId="77777777" w:rsidR="00444192" w:rsidRPr="00850B1D" w:rsidRDefault="00444192" w:rsidP="00444192">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6EA55898" w14:textId="77777777" w:rsidR="00444192" w:rsidRPr="00850B1D" w:rsidRDefault="00444192" w:rsidP="00444192">
      <w:pPr>
        <w:suppressAutoHyphens/>
        <w:spacing w:after="0"/>
        <w:jc w:val="both"/>
        <w:rPr>
          <w:rFonts w:ascii="Arial" w:eastAsia="Times New Roman" w:hAnsi="Arial" w:cs="Arial"/>
          <w:b/>
          <w:bCs/>
          <w:sz w:val="24"/>
          <w:szCs w:val="24"/>
          <w:lang w:val="es-ES" w:eastAsia="es-ES"/>
        </w:rPr>
      </w:pPr>
    </w:p>
    <w:p w14:paraId="5844ACFD" w14:textId="77777777" w:rsidR="00444192" w:rsidRPr="00850B1D" w:rsidRDefault="00444192" w:rsidP="00444192">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5DAD43CB" w14:textId="77777777" w:rsidR="00444192" w:rsidRPr="00850B1D" w:rsidRDefault="00444192" w:rsidP="00444192">
      <w:pPr>
        <w:suppressAutoHyphens/>
        <w:spacing w:after="0"/>
        <w:jc w:val="both"/>
        <w:rPr>
          <w:rFonts w:ascii="Arial" w:eastAsia="Times New Roman" w:hAnsi="Arial" w:cs="Arial"/>
          <w:b/>
          <w:bCs/>
          <w:sz w:val="24"/>
          <w:szCs w:val="24"/>
          <w:lang w:val="es-ES" w:eastAsia="es-ES"/>
        </w:rPr>
      </w:pPr>
    </w:p>
    <w:p w14:paraId="5B0EB370" w14:textId="77777777" w:rsidR="00444192" w:rsidRPr="00850B1D" w:rsidRDefault="00444192" w:rsidP="00444192">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5E06B0B8"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41B6654D" w14:textId="77777777" w:rsidR="00444192" w:rsidRPr="00850B1D" w:rsidRDefault="00444192" w:rsidP="00444192">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0D590861" w14:textId="77777777" w:rsidR="00444192" w:rsidRPr="00850B1D" w:rsidRDefault="00444192" w:rsidP="00444192">
      <w:pPr>
        <w:suppressAutoHyphens/>
        <w:spacing w:after="0" w:line="240" w:lineRule="auto"/>
        <w:ind w:left="426" w:right="420"/>
        <w:jc w:val="both"/>
        <w:rPr>
          <w:rFonts w:ascii="Arial" w:eastAsia="Times New Roman" w:hAnsi="Arial" w:cs="Arial"/>
          <w:szCs w:val="24"/>
          <w:lang w:val="es-ES_tradnl" w:eastAsia="es-ES"/>
        </w:rPr>
      </w:pPr>
    </w:p>
    <w:p w14:paraId="2BA316B4" w14:textId="77777777" w:rsidR="00444192" w:rsidRPr="00850B1D" w:rsidRDefault="00444192" w:rsidP="00444192">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 xml:space="preserve">e independiente del régimen que seleccione el </w:t>
      </w:r>
      <w:r w:rsidRPr="00850B1D">
        <w:rPr>
          <w:rFonts w:ascii="Arial" w:eastAsia="Times New Roman" w:hAnsi="Arial" w:cs="Arial"/>
          <w:i/>
          <w:szCs w:val="24"/>
          <w:u w:val="single"/>
          <w:lang w:val="es-ES_tradnl" w:eastAsia="es-ES"/>
        </w:rPr>
        <w:lastRenderedPageBreak/>
        <w:t>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2AAACA56"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75212200"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13225543"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272D972D" w14:textId="77777777" w:rsidR="00444192" w:rsidRPr="00850B1D" w:rsidRDefault="00444192" w:rsidP="00444192">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1B0D56CB"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69C75B1F" w14:textId="77777777" w:rsidR="00444192" w:rsidRPr="00850B1D" w:rsidRDefault="00444192" w:rsidP="00444192">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1FFFA901" w14:textId="77777777" w:rsidR="00444192" w:rsidRPr="00850B1D" w:rsidRDefault="00444192" w:rsidP="00444192">
      <w:pPr>
        <w:suppressAutoHyphens/>
        <w:spacing w:after="0"/>
        <w:jc w:val="both"/>
        <w:rPr>
          <w:rFonts w:ascii="Arial" w:eastAsia="Times New Roman" w:hAnsi="Arial" w:cs="Arial"/>
          <w:b/>
          <w:bCs/>
          <w:sz w:val="24"/>
          <w:szCs w:val="24"/>
          <w:lang w:val="es-ES" w:eastAsia="es-ES"/>
        </w:rPr>
      </w:pPr>
    </w:p>
    <w:p w14:paraId="2E033EB1" w14:textId="77777777" w:rsidR="00444192" w:rsidRPr="00850B1D" w:rsidRDefault="00444192" w:rsidP="00444192">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4D88D009"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p>
    <w:p w14:paraId="14A1CAE7"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1DF1CD65"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p>
    <w:p w14:paraId="60616E7C"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14D8803D"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p>
    <w:p w14:paraId="50BC5AEF" w14:textId="77777777" w:rsidR="00444192" w:rsidRPr="00850B1D" w:rsidRDefault="00444192" w:rsidP="00444192">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64F95432"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p>
    <w:p w14:paraId="4C1FE60B" w14:textId="77777777" w:rsidR="00444192" w:rsidRPr="00850B1D" w:rsidRDefault="00444192" w:rsidP="00444192">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7EC912B4"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p>
    <w:p w14:paraId="02DF7403"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51724ADD"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28AEEDD6" w14:textId="77777777" w:rsidR="00444192" w:rsidRPr="00850B1D" w:rsidRDefault="00444192" w:rsidP="00444192">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lastRenderedPageBreak/>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59E6E449" w14:textId="77777777" w:rsidR="00444192" w:rsidRPr="00850B1D" w:rsidRDefault="00444192" w:rsidP="00444192">
      <w:pPr>
        <w:suppressAutoHyphens/>
        <w:spacing w:after="0"/>
        <w:jc w:val="both"/>
        <w:rPr>
          <w:rFonts w:ascii="Arial" w:eastAsia="Times New Roman" w:hAnsi="Arial" w:cs="Arial"/>
          <w:b/>
          <w:iCs/>
          <w:sz w:val="24"/>
          <w:szCs w:val="24"/>
          <w:lang w:val="es-ES_tradnl" w:eastAsia="es-ES"/>
        </w:rPr>
      </w:pPr>
    </w:p>
    <w:p w14:paraId="09D0B18B"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Para garantizar la abierta competencia entre regímenes, la ley estableció la posibilidad de trasladarse libremente entre ellos, limitándola en la etapa final de la adquisición del derecho -inicialmente 5 años y posteriormente 10-. </w:t>
      </w:r>
    </w:p>
    <w:p w14:paraId="2637DFFD"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p>
    <w:p w14:paraId="4898B31E"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251C674F" w14:textId="77777777" w:rsidR="00444192" w:rsidRPr="00850B1D" w:rsidRDefault="00444192" w:rsidP="00444192">
      <w:pPr>
        <w:suppressAutoHyphens/>
        <w:spacing w:after="0"/>
        <w:jc w:val="both"/>
        <w:rPr>
          <w:rFonts w:ascii="Arial" w:eastAsia="Times New Roman" w:hAnsi="Arial" w:cs="Arial"/>
          <w:b/>
          <w:iCs/>
          <w:sz w:val="24"/>
          <w:szCs w:val="24"/>
          <w:lang w:val="es-ES_tradnl" w:eastAsia="es-ES"/>
        </w:rPr>
      </w:pPr>
    </w:p>
    <w:p w14:paraId="4DB3FA45" w14:textId="77777777" w:rsidR="00444192" w:rsidRPr="00850B1D" w:rsidRDefault="00444192" w:rsidP="00444192">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0C95083B" w14:textId="77777777" w:rsidR="00444192" w:rsidRPr="00850B1D" w:rsidRDefault="00444192" w:rsidP="00444192">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4C6966C5" w14:textId="77777777" w:rsidR="00444192" w:rsidRPr="00850B1D" w:rsidRDefault="00444192" w:rsidP="00444192">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02987B45" w14:textId="77777777" w:rsidR="00444192" w:rsidRPr="00850B1D" w:rsidRDefault="00444192" w:rsidP="00444192">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2EBDC887" w14:textId="77777777" w:rsidR="00444192" w:rsidRPr="00850B1D" w:rsidRDefault="00444192" w:rsidP="00444192">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41C2C14E" w14:textId="77777777" w:rsidR="00444192" w:rsidRPr="00850B1D" w:rsidRDefault="00444192" w:rsidP="00444192">
      <w:pPr>
        <w:suppressAutoHyphens/>
        <w:spacing w:after="0"/>
        <w:jc w:val="both"/>
        <w:rPr>
          <w:rFonts w:ascii="Arial" w:eastAsia="Times New Roman" w:hAnsi="Arial" w:cs="Arial"/>
          <w:b/>
          <w:iCs/>
          <w:sz w:val="24"/>
          <w:szCs w:val="24"/>
          <w:lang w:val="es-ES_tradnl" w:eastAsia="es-ES"/>
        </w:rPr>
      </w:pPr>
    </w:p>
    <w:p w14:paraId="677EAB25" w14:textId="77777777" w:rsidR="00444192" w:rsidRPr="00850B1D" w:rsidRDefault="00444192" w:rsidP="00444192">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lastRenderedPageBreak/>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0178942B" w14:textId="77777777" w:rsidR="00444192" w:rsidRPr="00850B1D" w:rsidRDefault="00444192" w:rsidP="00444192">
      <w:pPr>
        <w:suppressAutoHyphens/>
        <w:spacing w:after="0"/>
        <w:jc w:val="both"/>
        <w:rPr>
          <w:rFonts w:ascii="Arial" w:eastAsia="Times New Roman" w:hAnsi="Arial" w:cs="Arial"/>
          <w:b/>
          <w:iCs/>
          <w:sz w:val="24"/>
          <w:szCs w:val="24"/>
          <w:lang w:eastAsia="es-ES"/>
        </w:rPr>
      </w:pPr>
    </w:p>
    <w:p w14:paraId="09D8F46A" w14:textId="77777777" w:rsidR="00444192" w:rsidRPr="00850B1D" w:rsidRDefault="00444192" w:rsidP="00444192">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6325423A"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276A877F" w14:textId="77777777" w:rsidR="00444192" w:rsidRPr="00850B1D" w:rsidRDefault="00444192" w:rsidP="00444192">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3CDCDBD1"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7FE9C21B"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w:t>
      </w:r>
      <w:r w:rsidRPr="00850B1D">
        <w:rPr>
          <w:rFonts w:ascii="Arial" w:eastAsia="Times New Roman" w:hAnsi="Arial" w:cs="Arial"/>
          <w:sz w:val="24"/>
          <w:szCs w:val="24"/>
          <w:lang w:val="es-ES_tradnl" w:eastAsia="es-ES"/>
        </w:rPr>
        <w:lastRenderedPageBreak/>
        <w:t>de 2005, la nación es garante del pago de las obligaciones pensionales a cargo de Colpensiones.</w:t>
      </w:r>
    </w:p>
    <w:p w14:paraId="45C87633"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366B6E0D" w14:textId="77777777" w:rsidR="00444192" w:rsidRPr="00850B1D" w:rsidRDefault="00444192" w:rsidP="00444192">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5269B54C"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3C5D16E0" w14:textId="77777777" w:rsidR="00444192" w:rsidRPr="00850B1D" w:rsidRDefault="00444192" w:rsidP="00444192">
      <w:pPr>
        <w:numPr>
          <w:ilvl w:val="0"/>
          <w:numId w:val="2"/>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5A43694A"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672B1485" w14:textId="77777777" w:rsidR="00444192" w:rsidRPr="00850B1D" w:rsidRDefault="00444192" w:rsidP="00444192">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7ABF2DF2"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135291E1"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61B32D0B"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31D3E3B3" w14:textId="77777777" w:rsidR="00444192" w:rsidRPr="00850B1D" w:rsidRDefault="00444192" w:rsidP="00444192">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28D328AA"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47CBC50B"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6F53152E"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61606BE9"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w:t>
      </w:r>
      <w:r w:rsidRPr="00850B1D">
        <w:rPr>
          <w:rFonts w:ascii="Arial" w:eastAsia="Times New Roman" w:hAnsi="Arial" w:cs="Arial"/>
          <w:sz w:val="24"/>
          <w:szCs w:val="24"/>
          <w:lang w:val="es-ES_tradnl" w:eastAsia="es-ES"/>
        </w:rPr>
        <w:lastRenderedPageBreak/>
        <w:t xml:space="preserve">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p>
    <w:p w14:paraId="4B18C08E"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0F9FEB8B"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051BF2D0" w14:textId="77777777" w:rsidR="00444192" w:rsidRPr="00850B1D" w:rsidRDefault="00444192" w:rsidP="00444192">
      <w:pPr>
        <w:suppressAutoHyphens/>
        <w:spacing w:after="0"/>
        <w:jc w:val="both"/>
        <w:rPr>
          <w:rFonts w:ascii="Arial" w:eastAsia="Times New Roman" w:hAnsi="Arial" w:cs="Arial"/>
          <w:sz w:val="24"/>
          <w:szCs w:val="24"/>
          <w:lang w:val="es-ES_tradnl" w:eastAsia="es-ES"/>
        </w:rPr>
      </w:pPr>
    </w:p>
    <w:p w14:paraId="1C3EDBB3" w14:textId="77777777" w:rsidR="00444192" w:rsidRPr="007376EE" w:rsidRDefault="00444192" w:rsidP="00444192">
      <w:pPr>
        <w:spacing w:after="0"/>
        <w:jc w:val="both"/>
        <w:rPr>
          <w:rFonts w:ascii="Arial" w:eastAsia="Times New Roman" w:hAnsi="Arial" w:cs="Arial"/>
          <w:sz w:val="24"/>
          <w:szCs w:val="24"/>
          <w:lang w:val="es-ES_tradnl" w:eastAsia="es-ES"/>
        </w:rPr>
      </w:pPr>
      <w:r w:rsidRPr="007376EE">
        <w:rPr>
          <w:rFonts w:ascii="Arial" w:eastAsia="Times New Roman" w:hAnsi="Arial" w:cs="Arial"/>
          <w:sz w:val="24"/>
          <w:szCs w:val="24"/>
          <w:lang w:val="es-ES_tradnl" w:eastAsia="es-ES"/>
        </w:rPr>
        <w:t xml:space="preserve">Adicionalmente a todo lo expuesto, a raíz de las sentencias de tutela: </w:t>
      </w:r>
      <w:proofErr w:type="spellStart"/>
      <w:r w:rsidRPr="007376EE">
        <w:rPr>
          <w:rFonts w:ascii="Arial" w:eastAsia="Times New Roman" w:hAnsi="Arial" w:cs="Arial"/>
          <w:sz w:val="24"/>
          <w:szCs w:val="24"/>
          <w:lang w:val="es-ES_tradnl" w:eastAsia="es-ES"/>
        </w:rPr>
        <w:t>STL9790</w:t>
      </w:r>
      <w:proofErr w:type="spellEnd"/>
      <w:r w:rsidRPr="007376EE">
        <w:rPr>
          <w:rFonts w:ascii="Arial" w:eastAsia="Times New Roman" w:hAnsi="Arial" w:cs="Arial"/>
          <w:sz w:val="24"/>
          <w:szCs w:val="24"/>
          <w:lang w:val="es-ES_tradnl" w:eastAsia="es-ES"/>
        </w:rPr>
        <w:t xml:space="preserve">-2023 -en la que la Corte, ahora definiendo el efecto de una </w:t>
      </w:r>
      <w:proofErr w:type="spellStart"/>
      <w:r w:rsidRPr="007376EE">
        <w:rPr>
          <w:rFonts w:ascii="Arial" w:eastAsia="Times New Roman" w:hAnsi="Arial" w:cs="Arial"/>
          <w:sz w:val="24"/>
          <w:szCs w:val="24"/>
          <w:lang w:val="es-ES_tradnl" w:eastAsia="es-ES"/>
        </w:rPr>
        <w:t>reasesoría</w:t>
      </w:r>
      <w:proofErr w:type="spellEnd"/>
      <w:r w:rsidRPr="007376EE">
        <w:rPr>
          <w:rFonts w:ascii="Arial" w:eastAsia="Times New Roman" w:hAnsi="Arial" w:cs="Arial"/>
          <w:sz w:val="24"/>
          <w:szCs w:val="24"/>
          <w:lang w:val="es-ES_tradnl" w:eastAsia="es-ES"/>
        </w:rPr>
        <w:t xml:space="preserve"> en que la AFP indicó al demandante que no le convenía permanecer en el </w:t>
      </w:r>
      <w:proofErr w:type="spellStart"/>
      <w:r w:rsidRPr="007376EE">
        <w:rPr>
          <w:rFonts w:ascii="Arial" w:eastAsia="Times New Roman" w:hAnsi="Arial" w:cs="Arial"/>
          <w:sz w:val="24"/>
          <w:szCs w:val="24"/>
          <w:lang w:val="es-ES_tradnl" w:eastAsia="es-ES"/>
        </w:rPr>
        <w:t>RAIS</w:t>
      </w:r>
      <w:proofErr w:type="spellEnd"/>
      <w:r w:rsidRPr="007376EE">
        <w:rPr>
          <w:rFonts w:ascii="Arial" w:eastAsia="Times New Roman" w:hAnsi="Arial" w:cs="Arial"/>
          <w:sz w:val="24"/>
          <w:szCs w:val="24"/>
          <w:lang w:val="es-ES_tradnl" w:eastAsia="es-ES"/>
        </w:rPr>
        <w:t xml:space="preserve">, revocó la decisión de esta Sala que negó la ineficacia y nuevamente la exhortó: “para que en lo sucesivo acate el precedente judicial emanado de esta Corporación y, de considerar imperioso separarse de él, cumpla de manera rigurosa el deber de exponer la carga argumentativa suficiente”- y la </w:t>
      </w:r>
      <w:proofErr w:type="spellStart"/>
      <w:r w:rsidRPr="007376EE">
        <w:rPr>
          <w:rFonts w:ascii="Arial" w:eastAsia="Times New Roman" w:hAnsi="Arial" w:cs="Arial"/>
          <w:sz w:val="24"/>
          <w:szCs w:val="24"/>
          <w:lang w:val="es-ES_tradnl" w:eastAsia="es-ES"/>
        </w:rPr>
        <w:t>STL7302</w:t>
      </w:r>
      <w:proofErr w:type="spellEnd"/>
      <w:r w:rsidRPr="007376EE">
        <w:rPr>
          <w:rFonts w:ascii="Arial" w:eastAsia="Times New Roman" w:hAnsi="Arial" w:cs="Arial"/>
          <w:sz w:val="24"/>
          <w:szCs w:val="24"/>
          <w:lang w:val="es-ES_tradnl" w:eastAsia="es-E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7376EE">
        <w:rPr>
          <w:rFonts w:ascii="Arial" w:eastAsia="Times New Roman" w:hAnsi="Arial" w:cs="Arial"/>
          <w:sz w:val="24"/>
          <w:szCs w:val="24"/>
          <w:lang w:val="es-ES_tradnl" w:eastAsia="es-ES"/>
        </w:rPr>
        <w:t>RAIS</w:t>
      </w:r>
      <w:proofErr w:type="spellEnd"/>
      <w:r w:rsidRPr="007376EE">
        <w:rPr>
          <w:rFonts w:ascii="Arial" w:eastAsia="Times New Roman" w:hAnsi="Arial" w:cs="Arial"/>
          <w:sz w:val="24"/>
          <w:szCs w:val="24"/>
          <w:lang w:val="es-ES_tradnl" w:eastAsia="es-ES"/>
        </w:rPr>
        <w:t xml:space="preserve"> por ser abogada y gerente del área de cesantías y pensiones Colmena; en lo sucesivo, también en estos casos, a pesar de tener criterio contrario al señalado en las nombradas </w:t>
      </w:r>
      <w:proofErr w:type="spellStart"/>
      <w:r w:rsidRPr="007376EE">
        <w:rPr>
          <w:rFonts w:ascii="Arial" w:eastAsia="Times New Roman" w:hAnsi="Arial" w:cs="Arial"/>
          <w:sz w:val="24"/>
          <w:szCs w:val="24"/>
          <w:lang w:val="es-ES_tradnl" w:eastAsia="es-ES"/>
        </w:rPr>
        <w:t>STL</w:t>
      </w:r>
      <w:proofErr w:type="spellEnd"/>
      <w:r w:rsidRPr="007376EE">
        <w:rPr>
          <w:rFonts w:ascii="Arial" w:eastAsia="Times New Roman" w:hAnsi="Arial" w:cs="Arial"/>
          <w:sz w:val="24"/>
          <w:szCs w:val="24"/>
          <w:lang w:val="es-ES_tradnl" w:eastAsia="es-E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 </w:t>
      </w:r>
    </w:p>
    <w:p w14:paraId="327F161B" w14:textId="77777777" w:rsidR="00444192" w:rsidRPr="007376EE" w:rsidRDefault="00444192" w:rsidP="00444192">
      <w:pPr>
        <w:spacing w:after="0"/>
        <w:jc w:val="both"/>
        <w:rPr>
          <w:rFonts w:ascii="Arial" w:eastAsia="Times New Roman" w:hAnsi="Arial" w:cs="Arial"/>
          <w:sz w:val="24"/>
          <w:szCs w:val="24"/>
          <w:lang w:val="es-ES_tradnl" w:eastAsia="es-ES"/>
        </w:rPr>
      </w:pPr>
    </w:p>
    <w:p w14:paraId="507FC680" w14:textId="77777777" w:rsidR="00444192" w:rsidRDefault="00444192" w:rsidP="00444192">
      <w:pPr>
        <w:spacing w:after="0"/>
        <w:jc w:val="both"/>
        <w:rPr>
          <w:rFonts w:ascii="Arial" w:eastAsia="Times New Roman" w:hAnsi="Arial" w:cs="Arial"/>
          <w:sz w:val="24"/>
          <w:szCs w:val="24"/>
          <w:lang w:val="es-ES_tradnl" w:eastAsia="es-ES"/>
        </w:rPr>
      </w:pPr>
      <w:r w:rsidRPr="007376EE">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suscribo esta sentencia.</w:t>
      </w:r>
    </w:p>
    <w:p w14:paraId="50EEFB49" w14:textId="77777777" w:rsidR="00444192" w:rsidRDefault="00444192" w:rsidP="00444192">
      <w:pPr>
        <w:spacing w:after="0"/>
        <w:jc w:val="both"/>
        <w:rPr>
          <w:rFonts w:ascii="Arial" w:eastAsia="Times New Roman" w:hAnsi="Arial" w:cs="Arial"/>
          <w:sz w:val="24"/>
          <w:szCs w:val="24"/>
          <w:lang w:val="es-ES_tradnl" w:eastAsia="es-ES"/>
        </w:rPr>
      </w:pPr>
    </w:p>
    <w:p w14:paraId="7B2AF0BD" w14:textId="77777777" w:rsidR="00444192" w:rsidRPr="00850B1D" w:rsidRDefault="00444192" w:rsidP="00444192">
      <w:pPr>
        <w:spacing w:after="0"/>
        <w:jc w:val="both"/>
        <w:rPr>
          <w:rFonts w:ascii="Arial" w:hAnsi="Arial" w:cs="Arial"/>
          <w:sz w:val="24"/>
          <w:szCs w:val="24"/>
        </w:rPr>
      </w:pPr>
      <w:r>
        <w:rPr>
          <w:rFonts w:ascii="Arial" w:eastAsia="Times New Roman" w:hAnsi="Arial" w:cs="Arial"/>
          <w:sz w:val="24"/>
          <w:szCs w:val="24"/>
          <w:lang w:val="es-ES_tradnl" w:eastAsia="es-ES"/>
        </w:rPr>
        <w:t>Dejo así aclarado mi voto.</w:t>
      </w:r>
    </w:p>
    <w:p w14:paraId="39627EF8" w14:textId="77777777" w:rsidR="00444192" w:rsidRPr="00850B1D" w:rsidRDefault="00444192" w:rsidP="00444192">
      <w:pPr>
        <w:spacing w:after="0"/>
        <w:jc w:val="both"/>
        <w:rPr>
          <w:rFonts w:ascii="Arial" w:eastAsia="Times New Roman" w:hAnsi="Arial" w:cs="Arial"/>
          <w:sz w:val="24"/>
          <w:szCs w:val="24"/>
        </w:rPr>
      </w:pPr>
    </w:p>
    <w:p w14:paraId="12ADB0C3" w14:textId="77777777" w:rsidR="00444192" w:rsidRPr="00850B1D" w:rsidRDefault="00444192" w:rsidP="00444192">
      <w:pPr>
        <w:spacing w:after="0"/>
        <w:jc w:val="both"/>
        <w:rPr>
          <w:rFonts w:ascii="Arial" w:eastAsia="Times New Roman" w:hAnsi="Arial" w:cs="Arial"/>
          <w:sz w:val="24"/>
          <w:szCs w:val="24"/>
        </w:rPr>
      </w:pPr>
    </w:p>
    <w:p w14:paraId="2C62D2F3" w14:textId="77777777" w:rsidR="00444192" w:rsidRDefault="00444192" w:rsidP="00444192">
      <w:pPr>
        <w:spacing w:after="0"/>
        <w:jc w:val="both"/>
        <w:rPr>
          <w:rFonts w:ascii="Arial" w:eastAsia="Times New Roman" w:hAnsi="Arial" w:cs="Arial"/>
          <w:sz w:val="24"/>
          <w:szCs w:val="24"/>
        </w:rPr>
      </w:pPr>
    </w:p>
    <w:p w14:paraId="66439143" w14:textId="77777777" w:rsidR="00444192" w:rsidRPr="00850B1D" w:rsidRDefault="00444192" w:rsidP="00444192">
      <w:pPr>
        <w:spacing w:after="0"/>
        <w:jc w:val="both"/>
        <w:rPr>
          <w:rFonts w:ascii="Arial" w:eastAsia="Times New Roman" w:hAnsi="Arial" w:cs="Arial"/>
          <w:sz w:val="24"/>
          <w:szCs w:val="24"/>
        </w:rPr>
      </w:pPr>
    </w:p>
    <w:p w14:paraId="4928A123" w14:textId="77777777" w:rsidR="00444192" w:rsidRPr="00850B1D" w:rsidRDefault="00444192" w:rsidP="00444192">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346F7110" w14:textId="3F5F7352" w:rsidR="005B311F" w:rsidRPr="00444192" w:rsidRDefault="00444192" w:rsidP="00444192">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bookmarkEnd w:id="2"/>
    </w:p>
    <w:sectPr w:rsidR="005B311F" w:rsidRPr="00444192" w:rsidSect="005B311F">
      <w:headerReference w:type="default" r:id="rId11"/>
      <w:footerReference w:type="default" r:id="rId12"/>
      <w:pgSz w:w="12242" w:h="18722" w:code="258"/>
      <w:pgMar w:top="1928" w:right="1304" w:bottom="1361"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B6E2CA" w16cex:dateUtc="2023-10-24T17:57:59.514Z"/>
  <w16cex:commentExtensible w16cex:durableId="00B9A361" w16cex:dateUtc="2023-10-26T20:42:03.29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57AD7" w14:textId="77777777" w:rsidR="00395EE6" w:rsidRDefault="00395EE6" w:rsidP="007A455B">
      <w:pPr>
        <w:spacing w:after="0" w:line="240" w:lineRule="auto"/>
      </w:pPr>
      <w:r>
        <w:separator/>
      </w:r>
    </w:p>
  </w:endnote>
  <w:endnote w:type="continuationSeparator" w:id="0">
    <w:p w14:paraId="71DDE842" w14:textId="77777777" w:rsidR="00395EE6" w:rsidRDefault="00395EE6" w:rsidP="007A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13124"/>
      <w:docPartObj>
        <w:docPartGallery w:val="Page Numbers (Bottom of Page)"/>
        <w:docPartUnique/>
      </w:docPartObj>
    </w:sdtPr>
    <w:sdtEndPr>
      <w:rPr>
        <w:rFonts w:ascii="Arial" w:hAnsi="Arial" w:cs="Arial"/>
        <w:sz w:val="18"/>
        <w:szCs w:val="14"/>
      </w:rPr>
    </w:sdtEndPr>
    <w:sdtContent>
      <w:p w14:paraId="7199A2DF" w14:textId="402AB639" w:rsidR="00444192" w:rsidRPr="00EE49F6" w:rsidRDefault="00444192">
        <w:pPr>
          <w:pStyle w:val="Piedepgina"/>
          <w:jc w:val="right"/>
          <w:rPr>
            <w:rFonts w:ascii="Arial" w:hAnsi="Arial" w:cs="Arial"/>
            <w:sz w:val="18"/>
            <w:szCs w:val="14"/>
          </w:rPr>
        </w:pPr>
        <w:r w:rsidRPr="00EE49F6">
          <w:rPr>
            <w:rFonts w:ascii="Arial" w:hAnsi="Arial" w:cs="Arial"/>
            <w:sz w:val="18"/>
            <w:szCs w:val="14"/>
          </w:rPr>
          <w:fldChar w:fldCharType="begin"/>
        </w:r>
        <w:r w:rsidRPr="00EE49F6">
          <w:rPr>
            <w:rFonts w:ascii="Arial" w:hAnsi="Arial" w:cs="Arial"/>
            <w:sz w:val="18"/>
            <w:szCs w:val="14"/>
          </w:rPr>
          <w:instrText>PAGE   \* MERGEFORMAT</w:instrText>
        </w:r>
        <w:r w:rsidRPr="00EE49F6">
          <w:rPr>
            <w:rFonts w:ascii="Arial" w:hAnsi="Arial" w:cs="Arial"/>
            <w:sz w:val="18"/>
            <w:szCs w:val="14"/>
          </w:rPr>
          <w:fldChar w:fldCharType="separate"/>
        </w:r>
        <w:r w:rsidR="00DE7355">
          <w:rPr>
            <w:rFonts w:ascii="Arial" w:hAnsi="Arial" w:cs="Arial"/>
            <w:noProof/>
            <w:sz w:val="18"/>
            <w:szCs w:val="14"/>
          </w:rPr>
          <w:t>31</w:t>
        </w:r>
        <w:r w:rsidRPr="00EE49F6">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6B776" w14:textId="77777777" w:rsidR="00395EE6" w:rsidRDefault="00395EE6" w:rsidP="007A455B">
      <w:pPr>
        <w:spacing w:after="0" w:line="240" w:lineRule="auto"/>
      </w:pPr>
      <w:r>
        <w:separator/>
      </w:r>
    </w:p>
  </w:footnote>
  <w:footnote w:type="continuationSeparator" w:id="0">
    <w:p w14:paraId="5474937F" w14:textId="77777777" w:rsidR="00395EE6" w:rsidRDefault="00395EE6" w:rsidP="007A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17A2" w14:textId="77777777" w:rsidR="00444192" w:rsidRPr="00EE49F6" w:rsidRDefault="00444192" w:rsidP="00EE49F6">
    <w:pPr>
      <w:pStyle w:val="Encabezado"/>
      <w:jc w:val="center"/>
      <w:rPr>
        <w:rFonts w:ascii="Arial" w:hAnsi="Arial" w:cs="Arial"/>
        <w:sz w:val="18"/>
        <w:szCs w:val="14"/>
      </w:rPr>
    </w:pPr>
    <w:r w:rsidRPr="00EE49F6">
      <w:rPr>
        <w:rFonts w:ascii="Arial" w:hAnsi="Arial" w:cs="Arial"/>
        <w:sz w:val="18"/>
        <w:szCs w:val="14"/>
      </w:rPr>
      <w:t>Leonardo Antonio Arboleda Patiño Vs Colpensiones y otras</w:t>
    </w:r>
  </w:p>
  <w:p w14:paraId="79DF8508" w14:textId="256BAFD4" w:rsidR="00444192" w:rsidRPr="00EE49F6" w:rsidRDefault="00444192" w:rsidP="00EE49F6">
    <w:pPr>
      <w:pStyle w:val="Encabezado"/>
      <w:jc w:val="center"/>
      <w:rPr>
        <w:rFonts w:ascii="Arial" w:hAnsi="Arial" w:cs="Arial"/>
        <w:sz w:val="18"/>
        <w:szCs w:val="14"/>
      </w:rPr>
    </w:pPr>
    <w:r w:rsidRPr="00EE49F6">
      <w:rPr>
        <w:rFonts w:ascii="Arial" w:hAnsi="Arial" w:cs="Arial"/>
        <w:sz w:val="18"/>
        <w:szCs w:val="14"/>
      </w:rPr>
      <w:t>Rad. 66001310500410100035201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53C"/>
    <w:rsid w:val="00001287"/>
    <w:rsid w:val="00017887"/>
    <w:rsid w:val="000179C7"/>
    <w:rsid w:val="0002225C"/>
    <w:rsid w:val="00022E90"/>
    <w:rsid w:val="00071CAC"/>
    <w:rsid w:val="0007395B"/>
    <w:rsid w:val="000A4311"/>
    <w:rsid w:val="000A45EE"/>
    <w:rsid w:val="000B3D80"/>
    <w:rsid w:val="000C34FC"/>
    <w:rsid w:val="000C35A9"/>
    <w:rsid w:val="000C4949"/>
    <w:rsid w:val="000F0557"/>
    <w:rsid w:val="00102A3B"/>
    <w:rsid w:val="00103202"/>
    <w:rsid w:val="0012523C"/>
    <w:rsid w:val="00127798"/>
    <w:rsid w:val="00142EC5"/>
    <w:rsid w:val="00165B98"/>
    <w:rsid w:val="001716A3"/>
    <w:rsid w:val="0017668D"/>
    <w:rsid w:val="00182A20"/>
    <w:rsid w:val="001841D4"/>
    <w:rsid w:val="0019053C"/>
    <w:rsid w:val="001A6CAE"/>
    <w:rsid w:val="001B1E0F"/>
    <w:rsid w:val="001B4CB6"/>
    <w:rsid w:val="001C6DD8"/>
    <w:rsid w:val="001C6E34"/>
    <w:rsid w:val="001E0565"/>
    <w:rsid w:val="001F2E24"/>
    <w:rsid w:val="001F58F0"/>
    <w:rsid w:val="001F63D9"/>
    <w:rsid w:val="00217B43"/>
    <w:rsid w:val="00226DB1"/>
    <w:rsid w:val="00251D8B"/>
    <w:rsid w:val="002623F4"/>
    <w:rsid w:val="002654FF"/>
    <w:rsid w:val="002711FD"/>
    <w:rsid w:val="00280158"/>
    <w:rsid w:val="00286386"/>
    <w:rsid w:val="0029736C"/>
    <w:rsid w:val="002A2C9F"/>
    <w:rsid w:val="002B07C3"/>
    <w:rsid w:val="002C464D"/>
    <w:rsid w:val="002E15AE"/>
    <w:rsid w:val="00305ED3"/>
    <w:rsid w:val="00322D6D"/>
    <w:rsid w:val="00326ADC"/>
    <w:rsid w:val="00362B99"/>
    <w:rsid w:val="00375DD4"/>
    <w:rsid w:val="00380F57"/>
    <w:rsid w:val="00395EE6"/>
    <w:rsid w:val="00397FFB"/>
    <w:rsid w:val="003A4806"/>
    <w:rsid w:val="003B258A"/>
    <w:rsid w:val="003B78BE"/>
    <w:rsid w:val="003C15B4"/>
    <w:rsid w:val="003C2EBB"/>
    <w:rsid w:val="003C5398"/>
    <w:rsid w:val="003E5A0A"/>
    <w:rsid w:val="003F2266"/>
    <w:rsid w:val="0040350E"/>
    <w:rsid w:val="004044CA"/>
    <w:rsid w:val="004064E5"/>
    <w:rsid w:val="00421919"/>
    <w:rsid w:val="00427070"/>
    <w:rsid w:val="00431780"/>
    <w:rsid w:val="00444192"/>
    <w:rsid w:val="00454D76"/>
    <w:rsid w:val="004735FA"/>
    <w:rsid w:val="00480848"/>
    <w:rsid w:val="004C4540"/>
    <w:rsid w:val="004F3E82"/>
    <w:rsid w:val="00502202"/>
    <w:rsid w:val="005110AB"/>
    <w:rsid w:val="005151CF"/>
    <w:rsid w:val="005261B2"/>
    <w:rsid w:val="005761E1"/>
    <w:rsid w:val="00593A21"/>
    <w:rsid w:val="005A3A39"/>
    <w:rsid w:val="005A73B8"/>
    <w:rsid w:val="005B311F"/>
    <w:rsid w:val="005B50DE"/>
    <w:rsid w:val="005C4F7E"/>
    <w:rsid w:val="005D1E19"/>
    <w:rsid w:val="005D4CFA"/>
    <w:rsid w:val="005E025B"/>
    <w:rsid w:val="005E3EA4"/>
    <w:rsid w:val="005F0592"/>
    <w:rsid w:val="005F17BF"/>
    <w:rsid w:val="00600513"/>
    <w:rsid w:val="00602402"/>
    <w:rsid w:val="0061250E"/>
    <w:rsid w:val="006622F7"/>
    <w:rsid w:val="0067596D"/>
    <w:rsid w:val="006A1F7D"/>
    <w:rsid w:val="006A70D7"/>
    <w:rsid w:val="006B1110"/>
    <w:rsid w:val="006B15C2"/>
    <w:rsid w:val="006B211E"/>
    <w:rsid w:val="006B7CBC"/>
    <w:rsid w:val="006D4CAA"/>
    <w:rsid w:val="006D61A8"/>
    <w:rsid w:val="006F23ED"/>
    <w:rsid w:val="006F5D43"/>
    <w:rsid w:val="00705713"/>
    <w:rsid w:val="00717A95"/>
    <w:rsid w:val="00720E03"/>
    <w:rsid w:val="0074050D"/>
    <w:rsid w:val="007558B3"/>
    <w:rsid w:val="00760D53"/>
    <w:rsid w:val="00763114"/>
    <w:rsid w:val="00765179"/>
    <w:rsid w:val="00766AB8"/>
    <w:rsid w:val="007A455B"/>
    <w:rsid w:val="007A549F"/>
    <w:rsid w:val="007B58E4"/>
    <w:rsid w:val="007D0548"/>
    <w:rsid w:val="007D1EF7"/>
    <w:rsid w:val="007E3253"/>
    <w:rsid w:val="007F0D4C"/>
    <w:rsid w:val="00806183"/>
    <w:rsid w:val="00810BA0"/>
    <w:rsid w:val="008153AC"/>
    <w:rsid w:val="00815959"/>
    <w:rsid w:val="00822EBA"/>
    <w:rsid w:val="00840034"/>
    <w:rsid w:val="00850E7C"/>
    <w:rsid w:val="00851CB1"/>
    <w:rsid w:val="00851D7D"/>
    <w:rsid w:val="00853DB9"/>
    <w:rsid w:val="00861F21"/>
    <w:rsid w:val="00865E11"/>
    <w:rsid w:val="00873378"/>
    <w:rsid w:val="0087661D"/>
    <w:rsid w:val="00877E0B"/>
    <w:rsid w:val="00880091"/>
    <w:rsid w:val="0088096E"/>
    <w:rsid w:val="00892247"/>
    <w:rsid w:val="00892622"/>
    <w:rsid w:val="008A08FD"/>
    <w:rsid w:val="008A36AB"/>
    <w:rsid w:val="008B40F8"/>
    <w:rsid w:val="008C0533"/>
    <w:rsid w:val="008C1EFB"/>
    <w:rsid w:val="008D3969"/>
    <w:rsid w:val="008E6B9E"/>
    <w:rsid w:val="008E7070"/>
    <w:rsid w:val="008F0DC6"/>
    <w:rsid w:val="008F2CCE"/>
    <w:rsid w:val="00910ECD"/>
    <w:rsid w:val="009169B0"/>
    <w:rsid w:val="0094753D"/>
    <w:rsid w:val="009876E8"/>
    <w:rsid w:val="009954CA"/>
    <w:rsid w:val="009A653A"/>
    <w:rsid w:val="009B5813"/>
    <w:rsid w:val="009C563A"/>
    <w:rsid w:val="009E1430"/>
    <w:rsid w:val="009F4E98"/>
    <w:rsid w:val="00A01925"/>
    <w:rsid w:val="00A3583D"/>
    <w:rsid w:val="00A965E9"/>
    <w:rsid w:val="00A97A69"/>
    <w:rsid w:val="00AB166D"/>
    <w:rsid w:val="00AB253F"/>
    <w:rsid w:val="00AC1204"/>
    <w:rsid w:val="00AD64D2"/>
    <w:rsid w:val="00AE1F80"/>
    <w:rsid w:val="00AF5793"/>
    <w:rsid w:val="00AF73BF"/>
    <w:rsid w:val="00B0055A"/>
    <w:rsid w:val="00B04414"/>
    <w:rsid w:val="00B0670E"/>
    <w:rsid w:val="00B124C8"/>
    <w:rsid w:val="00B15A38"/>
    <w:rsid w:val="00B32893"/>
    <w:rsid w:val="00B342E3"/>
    <w:rsid w:val="00B4338A"/>
    <w:rsid w:val="00B66BF8"/>
    <w:rsid w:val="00B97ACC"/>
    <w:rsid w:val="00BA0896"/>
    <w:rsid w:val="00BA2490"/>
    <w:rsid w:val="00BA5DCB"/>
    <w:rsid w:val="00BB6854"/>
    <w:rsid w:val="00BC0F68"/>
    <w:rsid w:val="00C00E36"/>
    <w:rsid w:val="00C041E5"/>
    <w:rsid w:val="00C06968"/>
    <w:rsid w:val="00C14CFC"/>
    <w:rsid w:val="00C158A4"/>
    <w:rsid w:val="00C215FE"/>
    <w:rsid w:val="00C245DE"/>
    <w:rsid w:val="00C27B30"/>
    <w:rsid w:val="00C31061"/>
    <w:rsid w:val="00C33E87"/>
    <w:rsid w:val="00C34A83"/>
    <w:rsid w:val="00C73AA8"/>
    <w:rsid w:val="00C7407C"/>
    <w:rsid w:val="00C852AB"/>
    <w:rsid w:val="00C96D8A"/>
    <w:rsid w:val="00CA7A6A"/>
    <w:rsid w:val="00CC23FA"/>
    <w:rsid w:val="00CC57C0"/>
    <w:rsid w:val="00CE4740"/>
    <w:rsid w:val="00CF5A07"/>
    <w:rsid w:val="00CF709D"/>
    <w:rsid w:val="00D0544C"/>
    <w:rsid w:val="00D16231"/>
    <w:rsid w:val="00D17C83"/>
    <w:rsid w:val="00D32587"/>
    <w:rsid w:val="00D33F34"/>
    <w:rsid w:val="00D34121"/>
    <w:rsid w:val="00D4632F"/>
    <w:rsid w:val="00D544F5"/>
    <w:rsid w:val="00D706E0"/>
    <w:rsid w:val="00D8019A"/>
    <w:rsid w:val="00D852E0"/>
    <w:rsid w:val="00D85EFD"/>
    <w:rsid w:val="00DA2314"/>
    <w:rsid w:val="00DC26CC"/>
    <w:rsid w:val="00DE7355"/>
    <w:rsid w:val="00DE7E8E"/>
    <w:rsid w:val="00DF524B"/>
    <w:rsid w:val="00DF7DCD"/>
    <w:rsid w:val="00E06DE8"/>
    <w:rsid w:val="00E225EF"/>
    <w:rsid w:val="00E479C8"/>
    <w:rsid w:val="00E50BAD"/>
    <w:rsid w:val="00E566F4"/>
    <w:rsid w:val="00E72470"/>
    <w:rsid w:val="00E772BA"/>
    <w:rsid w:val="00E95C00"/>
    <w:rsid w:val="00EA15D1"/>
    <w:rsid w:val="00EA3A54"/>
    <w:rsid w:val="00EA6D89"/>
    <w:rsid w:val="00EB136C"/>
    <w:rsid w:val="00EB5122"/>
    <w:rsid w:val="00EC016A"/>
    <w:rsid w:val="00EE49F6"/>
    <w:rsid w:val="00F05D77"/>
    <w:rsid w:val="00F22E35"/>
    <w:rsid w:val="00F42287"/>
    <w:rsid w:val="00F5229F"/>
    <w:rsid w:val="00F52759"/>
    <w:rsid w:val="00F6613D"/>
    <w:rsid w:val="00F805A7"/>
    <w:rsid w:val="00F8734D"/>
    <w:rsid w:val="00F922D7"/>
    <w:rsid w:val="00F92C0F"/>
    <w:rsid w:val="00FA24B2"/>
    <w:rsid w:val="00FB394A"/>
    <w:rsid w:val="00FB7A44"/>
    <w:rsid w:val="00FC013A"/>
    <w:rsid w:val="00FC0DB3"/>
    <w:rsid w:val="00FD264A"/>
    <w:rsid w:val="00FE2A72"/>
    <w:rsid w:val="00FE6AAB"/>
    <w:rsid w:val="0876A643"/>
    <w:rsid w:val="0902118D"/>
    <w:rsid w:val="187C2F25"/>
    <w:rsid w:val="29EF31FC"/>
    <w:rsid w:val="34182DA6"/>
    <w:rsid w:val="5505E773"/>
    <w:rsid w:val="5AFA301E"/>
    <w:rsid w:val="6473FDCF"/>
    <w:rsid w:val="648161EF"/>
    <w:rsid w:val="6A92AC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0D4E"/>
  <w15:chartTrackingRefBased/>
  <w15:docId w15:val="{8E2D93B4-EF56-4D42-88DF-3E5FC497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53C"/>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9053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19053C"/>
  </w:style>
  <w:style w:type="character" w:customStyle="1" w:styleId="eop">
    <w:name w:val="eop"/>
    <w:rsid w:val="0019053C"/>
  </w:style>
  <w:style w:type="character" w:customStyle="1" w:styleId="tabchar">
    <w:name w:val="tabchar"/>
    <w:basedOn w:val="Fuentedeprrafopredeter"/>
    <w:rsid w:val="0019053C"/>
  </w:style>
  <w:style w:type="table" w:styleId="Tablaconcuadrcula">
    <w:name w:val="Table Grid"/>
    <w:basedOn w:val="Tablanormal"/>
    <w:uiPriority w:val="39"/>
    <w:rsid w:val="00F8734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7A4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455B"/>
    <w:rPr>
      <w:rFonts w:ascii="Calibri" w:eastAsia="Calibri" w:hAnsi="Calibri" w:cs="Times New Roman"/>
      <w:kern w:val="0"/>
      <w14:ligatures w14:val="none"/>
    </w:rPr>
  </w:style>
  <w:style w:type="paragraph" w:styleId="Piedepgina">
    <w:name w:val="footer"/>
    <w:basedOn w:val="Normal"/>
    <w:link w:val="PiedepginaCar"/>
    <w:uiPriority w:val="99"/>
    <w:unhideWhenUsed/>
    <w:rsid w:val="007A4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455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73877">
      <w:bodyDiv w:val="1"/>
      <w:marLeft w:val="0"/>
      <w:marRight w:val="0"/>
      <w:marTop w:val="0"/>
      <w:marBottom w:val="0"/>
      <w:divBdr>
        <w:top w:val="none" w:sz="0" w:space="0" w:color="auto"/>
        <w:left w:val="none" w:sz="0" w:space="0" w:color="auto"/>
        <w:bottom w:val="none" w:sz="0" w:space="0" w:color="auto"/>
        <w:right w:val="none" w:sz="0" w:space="0" w:color="auto"/>
      </w:divBdr>
    </w:div>
    <w:div w:id="20170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ff6e674f080b416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29B43-CF73-432C-AE2D-77D72991AC84}">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5808A918-F7D2-4EDE-8D81-EB6AA3131489}">
  <ds:schemaRefs>
    <ds:schemaRef ds:uri="http://schemas.microsoft.com/sharepoint/v3/contenttype/forms"/>
  </ds:schemaRefs>
</ds:datastoreItem>
</file>

<file path=customXml/itemProps3.xml><?xml version="1.0" encoding="utf-8"?>
<ds:datastoreItem xmlns:ds="http://schemas.openxmlformats.org/officeDocument/2006/customXml" ds:itemID="{6A8E6AA9-6F4B-4C6C-BF7A-95E1E1B61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59C91-374C-4767-A805-324BFE0C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14555</Words>
  <Characters>82969</Characters>
  <Application>Microsoft Office Word</Application>
  <DocSecurity>0</DocSecurity>
  <Lines>691</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235</cp:revision>
  <dcterms:created xsi:type="dcterms:W3CDTF">2023-10-13T18:57:00Z</dcterms:created>
  <dcterms:modified xsi:type="dcterms:W3CDTF">2024-01-23T20:40:00Z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