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D5B7E" w14:textId="4261CB04" w:rsidR="001907D6" w:rsidRPr="00F425DE" w:rsidRDefault="00F425DE" w:rsidP="001907D6">
      <w:pPr>
        <w:jc w:val="both"/>
        <w:rPr>
          <w:rFonts w:ascii="Arial" w:eastAsia="Tahoma" w:hAnsi="Arial" w:cs="Arial"/>
          <w:b/>
          <w:sz w:val="20"/>
          <w:szCs w:val="20"/>
        </w:rPr>
      </w:pPr>
      <w:r w:rsidRPr="00F425DE">
        <w:rPr>
          <w:rFonts w:ascii="Arial" w:eastAsia="Tahoma" w:hAnsi="Arial" w:cs="Arial"/>
          <w:b/>
          <w:sz w:val="20"/>
          <w:szCs w:val="20"/>
        </w:rPr>
        <w:t>DERECHO DE PETIC</w:t>
      </w:r>
      <w:r w:rsidR="00281B85">
        <w:rPr>
          <w:rFonts w:ascii="Arial" w:eastAsia="Tahoma" w:hAnsi="Arial" w:cs="Arial"/>
          <w:b/>
          <w:sz w:val="20"/>
          <w:szCs w:val="20"/>
        </w:rPr>
        <w:t>IÓN / CARENCIA ACTUAL DE OBJETO</w:t>
      </w:r>
      <w:r w:rsidR="00A91BE1">
        <w:rPr>
          <w:rFonts w:ascii="Arial" w:eastAsia="Tahoma" w:hAnsi="Arial" w:cs="Arial"/>
          <w:b/>
          <w:sz w:val="20"/>
          <w:szCs w:val="20"/>
        </w:rPr>
        <w:t xml:space="preserve"> / EFECTOS</w:t>
      </w:r>
      <w:bookmarkStart w:id="0" w:name="_GoBack"/>
      <w:bookmarkEnd w:id="0"/>
    </w:p>
    <w:p w14:paraId="2E787892" w14:textId="6635A45B" w:rsidR="001907D6" w:rsidRPr="001907D6" w:rsidRDefault="00F425DE" w:rsidP="001907D6">
      <w:pPr>
        <w:jc w:val="both"/>
        <w:rPr>
          <w:rFonts w:ascii="Arial" w:eastAsia="Tahoma" w:hAnsi="Arial" w:cs="Arial"/>
          <w:sz w:val="20"/>
          <w:szCs w:val="20"/>
        </w:rPr>
      </w:pPr>
      <w:r>
        <w:rPr>
          <w:rFonts w:ascii="Arial" w:eastAsia="Tahoma" w:hAnsi="Arial" w:cs="Arial"/>
          <w:sz w:val="20"/>
          <w:szCs w:val="20"/>
        </w:rPr>
        <w:t xml:space="preserve">… </w:t>
      </w:r>
      <w:r w:rsidRPr="00F425DE">
        <w:rPr>
          <w:rFonts w:ascii="Arial" w:eastAsia="Tahoma" w:hAnsi="Arial" w:cs="Arial"/>
          <w:sz w:val="20"/>
          <w:szCs w:val="20"/>
        </w:rPr>
        <w:t>según se observa en constancia secretarial de fecha quince (15) de agosto de 2023 y en Registro civil de defunción</w:t>
      </w:r>
      <w:r w:rsidR="0090408F">
        <w:rPr>
          <w:rFonts w:ascii="Arial" w:eastAsia="Tahoma" w:hAnsi="Arial" w:cs="Arial"/>
          <w:sz w:val="20"/>
          <w:szCs w:val="20"/>
        </w:rPr>
        <w:t>…</w:t>
      </w:r>
      <w:r w:rsidRPr="00F425DE">
        <w:rPr>
          <w:rFonts w:ascii="Arial" w:eastAsia="Tahoma" w:hAnsi="Arial" w:cs="Arial"/>
          <w:sz w:val="20"/>
          <w:szCs w:val="20"/>
        </w:rPr>
        <w:t xml:space="preserve">, esta Sala logró establecer que el accionante, el señor </w:t>
      </w:r>
      <w:r w:rsidR="0090408F" w:rsidRPr="00F425DE">
        <w:rPr>
          <w:rFonts w:ascii="Arial" w:eastAsia="Tahoma" w:hAnsi="Arial" w:cs="Arial"/>
          <w:sz w:val="20"/>
          <w:szCs w:val="20"/>
        </w:rPr>
        <w:t>Benigno Ramírez Ramírez</w:t>
      </w:r>
      <w:r w:rsidRPr="00F425DE">
        <w:rPr>
          <w:rFonts w:ascii="Arial" w:eastAsia="Tahoma" w:hAnsi="Arial" w:cs="Arial"/>
          <w:sz w:val="20"/>
          <w:szCs w:val="20"/>
        </w:rPr>
        <w:t>, falleció el día tres (3) de julio de 2023 a causa de los padecimientos médicos señalados en el libelo introductorio, por lo cual, resulta inane proteger sus derechos fundamentales invocados como vulnerados. En ese orden de ideas, dado que el deceso acaeció días antes de la fecha en que se emitió el fallo de primera instancia</w:t>
      </w:r>
      <w:r w:rsidR="0090408F">
        <w:rPr>
          <w:rFonts w:ascii="Arial" w:eastAsia="Tahoma" w:hAnsi="Arial" w:cs="Arial"/>
          <w:sz w:val="20"/>
          <w:szCs w:val="20"/>
        </w:rPr>
        <w:t>…</w:t>
      </w:r>
      <w:r w:rsidRPr="00F425DE">
        <w:rPr>
          <w:rFonts w:ascii="Arial" w:eastAsia="Tahoma" w:hAnsi="Arial" w:cs="Arial"/>
          <w:sz w:val="20"/>
          <w:szCs w:val="20"/>
        </w:rPr>
        <w:t xml:space="preserve"> tal decisión deberá ser </w:t>
      </w:r>
      <w:r w:rsidR="0090408F" w:rsidRPr="00F425DE">
        <w:rPr>
          <w:rFonts w:ascii="Arial" w:eastAsia="Tahoma" w:hAnsi="Arial" w:cs="Arial"/>
          <w:sz w:val="20"/>
          <w:szCs w:val="20"/>
        </w:rPr>
        <w:t>revocada</w:t>
      </w:r>
      <w:r w:rsidRPr="00F425DE">
        <w:rPr>
          <w:rFonts w:ascii="Arial" w:eastAsia="Tahoma" w:hAnsi="Arial" w:cs="Arial"/>
          <w:sz w:val="20"/>
          <w:szCs w:val="20"/>
        </w:rPr>
        <w:t>, atendiendo a que se encontraría configurado una carencia actual de objeto</w:t>
      </w:r>
      <w:r w:rsidR="0090408F">
        <w:rPr>
          <w:rFonts w:ascii="Arial" w:eastAsia="Tahoma" w:hAnsi="Arial" w:cs="Arial"/>
          <w:sz w:val="20"/>
          <w:szCs w:val="20"/>
        </w:rPr>
        <w:t>…</w:t>
      </w:r>
    </w:p>
    <w:p w14:paraId="0ED0AA60" w14:textId="77777777" w:rsidR="001907D6" w:rsidRPr="001907D6" w:rsidRDefault="001907D6" w:rsidP="001907D6">
      <w:pPr>
        <w:jc w:val="both"/>
        <w:rPr>
          <w:rFonts w:ascii="Arial" w:eastAsia="Tahoma" w:hAnsi="Arial" w:cs="Arial"/>
          <w:sz w:val="20"/>
          <w:szCs w:val="20"/>
        </w:rPr>
      </w:pPr>
    </w:p>
    <w:p w14:paraId="446F9134" w14:textId="4D619868" w:rsidR="00F425DE" w:rsidRPr="00F425DE" w:rsidRDefault="00F425DE" w:rsidP="00F425DE">
      <w:pPr>
        <w:jc w:val="both"/>
        <w:rPr>
          <w:rFonts w:ascii="Arial" w:eastAsia="Tahoma" w:hAnsi="Arial" w:cs="Arial"/>
          <w:b/>
          <w:sz w:val="20"/>
          <w:szCs w:val="20"/>
        </w:rPr>
      </w:pPr>
      <w:r w:rsidRPr="00F425DE">
        <w:rPr>
          <w:rFonts w:ascii="Arial" w:eastAsia="Tahoma" w:hAnsi="Arial" w:cs="Arial"/>
          <w:b/>
          <w:sz w:val="20"/>
          <w:szCs w:val="20"/>
        </w:rPr>
        <w:t xml:space="preserve">DERECHO DE PETICIÓN / CARENCIA ACTUAL DE OBJETO / </w:t>
      </w:r>
      <w:r w:rsidR="00281B85">
        <w:rPr>
          <w:rFonts w:ascii="Arial" w:eastAsia="Tahoma" w:hAnsi="Arial" w:cs="Arial"/>
          <w:b/>
          <w:sz w:val="20"/>
          <w:szCs w:val="20"/>
        </w:rPr>
        <w:t>CLASES</w:t>
      </w:r>
    </w:p>
    <w:p w14:paraId="023E7BD3" w14:textId="165FEE22" w:rsidR="001907D6" w:rsidRPr="00322A23" w:rsidRDefault="00281B85" w:rsidP="00322A23">
      <w:pPr>
        <w:jc w:val="both"/>
        <w:rPr>
          <w:rFonts w:ascii="Arial" w:eastAsia="Tahoma" w:hAnsi="Arial" w:cs="Arial"/>
          <w:sz w:val="20"/>
          <w:szCs w:val="20"/>
        </w:rPr>
      </w:pPr>
      <w:r>
        <w:rPr>
          <w:rFonts w:ascii="Arial" w:eastAsia="Tahoma" w:hAnsi="Arial" w:cs="Arial"/>
          <w:sz w:val="20"/>
          <w:szCs w:val="20"/>
        </w:rPr>
        <w:t xml:space="preserve">… </w:t>
      </w:r>
      <w:r w:rsidR="00322A23" w:rsidRPr="00322A23">
        <w:rPr>
          <w:rFonts w:ascii="Arial" w:eastAsia="Tahoma" w:hAnsi="Arial" w:cs="Arial"/>
          <w:sz w:val="20"/>
          <w:szCs w:val="20"/>
        </w:rPr>
        <w:t>es menester mencionar que “la carencia de objeto” es un fenómeno que se entiende configurado, al ocurrir alguno de los tres eventos o circunstancias señaladas a continuación</w:t>
      </w:r>
      <w:r>
        <w:rPr>
          <w:rFonts w:ascii="Arial" w:eastAsia="Tahoma" w:hAnsi="Arial" w:cs="Arial"/>
          <w:sz w:val="20"/>
          <w:szCs w:val="20"/>
        </w:rPr>
        <w:t>…</w:t>
      </w:r>
      <w:r w:rsidR="00322A23" w:rsidRPr="00322A23">
        <w:rPr>
          <w:rFonts w:ascii="Arial" w:eastAsia="Tahoma" w:hAnsi="Arial" w:cs="Arial"/>
          <w:sz w:val="20"/>
          <w:szCs w:val="20"/>
        </w:rPr>
        <w:t>:</w:t>
      </w:r>
      <w:r>
        <w:rPr>
          <w:rFonts w:ascii="Arial" w:eastAsia="Tahoma" w:hAnsi="Arial" w:cs="Arial"/>
          <w:sz w:val="20"/>
          <w:szCs w:val="20"/>
        </w:rPr>
        <w:t xml:space="preserve"> “</w:t>
      </w:r>
      <w:r w:rsidR="00322A23" w:rsidRPr="00322A23">
        <w:rPr>
          <w:rFonts w:ascii="Arial" w:eastAsia="Tahoma" w:hAnsi="Arial" w:cs="Arial"/>
          <w:sz w:val="20"/>
          <w:szCs w:val="20"/>
        </w:rPr>
        <w:t>Daño consumado. Es aquel que se presenta cuando se ejecuta el daño o la afectación que se pretendía evitar con la acción de tutela, de tal manera que, el juez no puede dar una orden al respecto con el fin de hacer que cese la vulneración o impedir que se materialice el peligro</w:t>
      </w:r>
      <w:r>
        <w:rPr>
          <w:rFonts w:ascii="Arial" w:eastAsia="Tahoma" w:hAnsi="Arial" w:cs="Arial"/>
          <w:sz w:val="20"/>
          <w:szCs w:val="20"/>
        </w:rPr>
        <w:t>…</w:t>
      </w:r>
      <w:r w:rsidR="00322A23" w:rsidRPr="00322A23">
        <w:rPr>
          <w:rFonts w:ascii="Arial" w:eastAsia="Tahoma" w:hAnsi="Arial" w:cs="Arial"/>
          <w:sz w:val="20"/>
          <w:szCs w:val="20"/>
        </w:rPr>
        <w:t xml:space="preserve"> Hecho superado. Este escenario se presenta cuando entre el momento de interposición de la acción de tutela y el fallo, se evidencia que</w:t>
      </w:r>
      <w:r>
        <w:rPr>
          <w:rFonts w:ascii="Arial" w:eastAsia="Tahoma" w:hAnsi="Arial" w:cs="Arial"/>
          <w:sz w:val="20"/>
          <w:szCs w:val="20"/>
        </w:rPr>
        <w:t>,</w:t>
      </w:r>
      <w:r w:rsidR="00322A23" w:rsidRPr="00322A23">
        <w:rPr>
          <w:rFonts w:ascii="Arial" w:eastAsia="Tahoma" w:hAnsi="Arial" w:cs="Arial"/>
          <w:sz w:val="20"/>
          <w:szCs w:val="20"/>
        </w:rPr>
        <w:t xml:space="preserve"> como consecuencia del obrar de la accionada, se superó o cesó la vulneración de derechos fundamentales alegada por el accionante</w:t>
      </w:r>
      <w:r>
        <w:rPr>
          <w:rFonts w:ascii="Arial" w:eastAsia="Tahoma" w:hAnsi="Arial" w:cs="Arial"/>
          <w:sz w:val="20"/>
          <w:szCs w:val="20"/>
        </w:rPr>
        <w:t>…</w:t>
      </w:r>
      <w:r w:rsidR="00322A23" w:rsidRPr="00322A23">
        <w:rPr>
          <w:rFonts w:ascii="Arial" w:eastAsia="Tahoma" w:hAnsi="Arial" w:cs="Arial"/>
          <w:sz w:val="20"/>
          <w:szCs w:val="20"/>
        </w:rPr>
        <w:t xml:space="preserve"> Acaecimiento de una situación sobreviniente. Se presenta en aquellos casos en que tiene lugar una situación sobreviviente que, a diferencia del escenario anterior, no debe tener origen en una actuación de la accionada, y que hace que ya la protección solicitada no sea necesaria</w:t>
      </w:r>
      <w:r>
        <w:rPr>
          <w:rFonts w:ascii="Arial" w:eastAsia="Tahoma" w:hAnsi="Arial" w:cs="Arial"/>
          <w:sz w:val="20"/>
          <w:szCs w:val="20"/>
        </w:rPr>
        <w:t>…</w:t>
      </w:r>
      <w:r w:rsidR="00322A23" w:rsidRPr="00322A23">
        <w:rPr>
          <w:rFonts w:ascii="Arial" w:eastAsia="Tahoma" w:hAnsi="Arial" w:cs="Arial"/>
          <w:sz w:val="20"/>
          <w:szCs w:val="20"/>
        </w:rPr>
        <w:t>”</w:t>
      </w:r>
    </w:p>
    <w:p w14:paraId="352FB7F1" w14:textId="77777777" w:rsidR="001907D6" w:rsidRPr="001907D6" w:rsidRDefault="001907D6" w:rsidP="001907D6">
      <w:pPr>
        <w:jc w:val="both"/>
        <w:rPr>
          <w:rFonts w:ascii="Arial" w:eastAsia="Tahoma" w:hAnsi="Arial" w:cs="Arial"/>
          <w:sz w:val="20"/>
          <w:szCs w:val="20"/>
        </w:rPr>
      </w:pPr>
    </w:p>
    <w:p w14:paraId="45B11D0B" w14:textId="77777777" w:rsidR="001907D6" w:rsidRPr="001907D6" w:rsidRDefault="001907D6" w:rsidP="001907D6">
      <w:pPr>
        <w:jc w:val="both"/>
        <w:rPr>
          <w:rFonts w:ascii="Arial" w:eastAsia="Tahoma" w:hAnsi="Arial" w:cs="Arial"/>
          <w:sz w:val="20"/>
          <w:szCs w:val="20"/>
        </w:rPr>
      </w:pPr>
    </w:p>
    <w:p w14:paraId="34C976A6" w14:textId="77777777" w:rsidR="001907D6" w:rsidRPr="001907D6" w:rsidRDefault="001907D6" w:rsidP="001907D6">
      <w:pPr>
        <w:jc w:val="both"/>
        <w:rPr>
          <w:rFonts w:ascii="Arial" w:eastAsia="Tahoma" w:hAnsi="Arial" w:cs="Arial"/>
          <w:sz w:val="20"/>
          <w:szCs w:val="20"/>
        </w:rPr>
      </w:pPr>
    </w:p>
    <w:p w14:paraId="00000001" w14:textId="7CC64F79" w:rsidR="00F52FD3" w:rsidRPr="001907D6" w:rsidRDefault="00224847" w:rsidP="001907D6">
      <w:pPr>
        <w:jc w:val="both"/>
        <w:rPr>
          <w:rFonts w:ascii="Arial" w:eastAsia="Tahoma" w:hAnsi="Arial" w:cs="Arial"/>
          <w:sz w:val="20"/>
          <w:szCs w:val="20"/>
        </w:rPr>
      </w:pPr>
      <w:r w:rsidRPr="001907D6">
        <w:rPr>
          <w:rFonts w:ascii="Arial" w:eastAsia="Tahoma" w:hAnsi="Arial" w:cs="Arial"/>
          <w:sz w:val="20"/>
          <w:szCs w:val="20"/>
        </w:rPr>
        <w:t xml:space="preserve">Radicado:                      </w:t>
      </w:r>
      <w:r w:rsidRPr="001907D6">
        <w:rPr>
          <w:rFonts w:ascii="Arial" w:eastAsia="Tahoma" w:hAnsi="Arial" w:cs="Arial"/>
          <w:sz w:val="20"/>
          <w:szCs w:val="20"/>
        </w:rPr>
        <w:tab/>
        <w:t>66001310500320231020501</w:t>
      </w:r>
    </w:p>
    <w:p w14:paraId="00000002" w14:textId="77777777" w:rsidR="00F52FD3" w:rsidRPr="001907D6" w:rsidRDefault="00224847" w:rsidP="001907D6">
      <w:pPr>
        <w:jc w:val="both"/>
        <w:rPr>
          <w:rFonts w:ascii="Arial" w:hAnsi="Arial" w:cs="Arial"/>
          <w:sz w:val="20"/>
          <w:szCs w:val="20"/>
        </w:rPr>
      </w:pPr>
      <w:r w:rsidRPr="001907D6">
        <w:rPr>
          <w:rFonts w:ascii="Arial" w:eastAsia="Tahoma" w:hAnsi="Arial" w:cs="Arial"/>
          <w:sz w:val="20"/>
          <w:szCs w:val="20"/>
        </w:rPr>
        <w:t xml:space="preserve">Proceso:                        </w:t>
      </w:r>
      <w:r w:rsidRPr="001907D6">
        <w:rPr>
          <w:rFonts w:ascii="Arial" w:eastAsia="Tahoma" w:hAnsi="Arial" w:cs="Arial"/>
          <w:sz w:val="20"/>
          <w:szCs w:val="20"/>
        </w:rPr>
        <w:tab/>
        <w:t>Acción de tutela (Impugnación)</w:t>
      </w:r>
    </w:p>
    <w:p w14:paraId="00000003" w14:textId="77777777" w:rsidR="00F52FD3" w:rsidRPr="001907D6" w:rsidRDefault="00224847" w:rsidP="001907D6">
      <w:pPr>
        <w:jc w:val="both"/>
        <w:rPr>
          <w:rFonts w:ascii="Arial" w:hAnsi="Arial" w:cs="Arial"/>
          <w:sz w:val="20"/>
          <w:szCs w:val="20"/>
        </w:rPr>
      </w:pPr>
      <w:bookmarkStart w:id="1" w:name="_heading=h.gjdgxs" w:colFirst="0" w:colLast="0"/>
      <w:bookmarkEnd w:id="1"/>
      <w:r w:rsidRPr="001907D6">
        <w:rPr>
          <w:rFonts w:ascii="Arial" w:eastAsia="Tahoma" w:hAnsi="Arial" w:cs="Arial"/>
          <w:sz w:val="20"/>
          <w:szCs w:val="20"/>
        </w:rPr>
        <w:t>Accionante:</w:t>
      </w:r>
      <w:r w:rsidRPr="001907D6">
        <w:rPr>
          <w:rFonts w:ascii="Arial" w:hAnsi="Arial" w:cs="Arial"/>
          <w:sz w:val="20"/>
          <w:szCs w:val="20"/>
        </w:rPr>
        <w:tab/>
      </w:r>
      <w:r w:rsidRPr="001907D6">
        <w:rPr>
          <w:rFonts w:ascii="Arial" w:hAnsi="Arial" w:cs="Arial"/>
          <w:sz w:val="20"/>
          <w:szCs w:val="20"/>
        </w:rPr>
        <w:tab/>
      </w:r>
      <w:r w:rsidRPr="001907D6">
        <w:rPr>
          <w:rFonts w:ascii="Arial" w:eastAsia="Tahoma" w:hAnsi="Arial" w:cs="Arial"/>
          <w:sz w:val="20"/>
          <w:szCs w:val="20"/>
        </w:rPr>
        <w:t xml:space="preserve">Benigno </w:t>
      </w:r>
      <w:sdt>
        <w:sdtPr>
          <w:rPr>
            <w:rFonts w:ascii="Arial" w:hAnsi="Arial" w:cs="Arial"/>
            <w:sz w:val="20"/>
            <w:szCs w:val="20"/>
          </w:rPr>
          <w:tag w:val="goog_rdk_0"/>
          <w:id w:val="-1292352619"/>
        </w:sdtPr>
        <w:sdtEndPr/>
        <w:sdtContent>
          <w:r w:rsidRPr="001907D6">
            <w:rPr>
              <w:rFonts w:ascii="Arial" w:eastAsia="Tahoma" w:hAnsi="Arial" w:cs="Arial"/>
              <w:sz w:val="20"/>
              <w:szCs w:val="20"/>
            </w:rPr>
            <w:t>Ramírez</w:t>
          </w:r>
        </w:sdtContent>
      </w:sdt>
      <w:r w:rsidRPr="001907D6">
        <w:rPr>
          <w:rFonts w:ascii="Arial" w:eastAsia="Tahoma" w:hAnsi="Arial" w:cs="Arial"/>
          <w:sz w:val="20"/>
          <w:szCs w:val="20"/>
        </w:rPr>
        <w:t xml:space="preserve"> </w:t>
      </w:r>
      <w:sdt>
        <w:sdtPr>
          <w:rPr>
            <w:rFonts w:ascii="Arial" w:hAnsi="Arial" w:cs="Arial"/>
            <w:sz w:val="20"/>
            <w:szCs w:val="20"/>
          </w:rPr>
          <w:tag w:val="goog_rdk_1"/>
          <w:id w:val="241697366"/>
        </w:sdtPr>
        <w:sdtEndPr/>
        <w:sdtContent>
          <w:r w:rsidRPr="001907D6">
            <w:rPr>
              <w:rFonts w:ascii="Arial" w:eastAsia="Tahoma" w:hAnsi="Arial" w:cs="Arial"/>
              <w:sz w:val="20"/>
              <w:szCs w:val="20"/>
            </w:rPr>
            <w:t>Ramírez</w:t>
          </w:r>
        </w:sdtContent>
      </w:sdt>
    </w:p>
    <w:p w14:paraId="00000004" w14:textId="0C443015" w:rsidR="00F52FD3" w:rsidRPr="001907D6" w:rsidRDefault="00224847" w:rsidP="001907D6">
      <w:pPr>
        <w:jc w:val="both"/>
        <w:rPr>
          <w:rFonts w:ascii="Arial" w:eastAsia="Tahoma" w:hAnsi="Arial" w:cs="Arial"/>
          <w:sz w:val="20"/>
          <w:szCs w:val="20"/>
        </w:rPr>
      </w:pPr>
      <w:bookmarkStart w:id="2" w:name="_heading=h.30j0zll" w:colFirst="0" w:colLast="0"/>
      <w:bookmarkEnd w:id="2"/>
      <w:r w:rsidRPr="001907D6">
        <w:rPr>
          <w:rFonts w:ascii="Arial" w:eastAsia="Tahoma" w:hAnsi="Arial" w:cs="Arial"/>
          <w:sz w:val="20"/>
          <w:szCs w:val="20"/>
        </w:rPr>
        <w:t>Accionado:</w:t>
      </w:r>
      <w:r w:rsidRPr="001907D6">
        <w:rPr>
          <w:rFonts w:ascii="Arial" w:hAnsi="Arial" w:cs="Arial"/>
          <w:sz w:val="20"/>
          <w:szCs w:val="20"/>
        </w:rPr>
        <w:tab/>
      </w:r>
      <w:r w:rsidRPr="001907D6">
        <w:rPr>
          <w:rFonts w:ascii="Arial" w:hAnsi="Arial" w:cs="Arial"/>
          <w:sz w:val="20"/>
          <w:szCs w:val="20"/>
        </w:rPr>
        <w:tab/>
      </w:r>
      <w:r w:rsidRPr="001907D6">
        <w:rPr>
          <w:rFonts w:ascii="Arial" w:eastAsia="Tahoma" w:hAnsi="Arial" w:cs="Arial"/>
          <w:sz w:val="20"/>
          <w:szCs w:val="20"/>
        </w:rPr>
        <w:t>Fiduciaria La Previsora S.A</w:t>
      </w:r>
      <w:r w:rsidR="001907D6">
        <w:rPr>
          <w:rFonts w:ascii="Arial" w:eastAsia="Tahoma" w:hAnsi="Arial" w:cs="Arial"/>
          <w:sz w:val="20"/>
          <w:szCs w:val="20"/>
        </w:rPr>
        <w:t>.</w:t>
      </w:r>
      <w:r w:rsidRPr="001907D6">
        <w:rPr>
          <w:rFonts w:ascii="Arial" w:eastAsia="Tahoma" w:hAnsi="Arial" w:cs="Arial"/>
          <w:sz w:val="20"/>
          <w:szCs w:val="20"/>
        </w:rPr>
        <w:t xml:space="preserve"> </w:t>
      </w:r>
      <w:r w:rsidR="001907D6">
        <w:rPr>
          <w:rFonts w:ascii="Arial" w:eastAsia="Tahoma" w:hAnsi="Arial" w:cs="Arial"/>
          <w:sz w:val="20"/>
          <w:szCs w:val="20"/>
        </w:rPr>
        <w:t>–</w:t>
      </w:r>
      <w:r w:rsidRPr="001907D6">
        <w:rPr>
          <w:rFonts w:ascii="Arial" w:eastAsia="Tahoma" w:hAnsi="Arial" w:cs="Arial"/>
          <w:sz w:val="20"/>
          <w:szCs w:val="20"/>
        </w:rPr>
        <w:t xml:space="preserve"> FIDUPREVISORA S.A</w:t>
      </w:r>
      <w:r w:rsidRPr="001907D6">
        <w:rPr>
          <w:rFonts w:ascii="Arial" w:eastAsia="Tahoma" w:hAnsi="Arial" w:cs="Arial"/>
          <w:sz w:val="20"/>
          <w:szCs w:val="20"/>
        </w:rPr>
        <w:tab/>
      </w:r>
      <w:r w:rsidRPr="001907D6">
        <w:rPr>
          <w:rFonts w:ascii="Arial" w:eastAsia="Tahoma" w:hAnsi="Arial" w:cs="Arial"/>
          <w:sz w:val="20"/>
          <w:szCs w:val="20"/>
        </w:rPr>
        <w:tab/>
      </w:r>
      <w:r w:rsidRPr="001907D6">
        <w:rPr>
          <w:rFonts w:ascii="Arial" w:eastAsia="Tahoma" w:hAnsi="Arial" w:cs="Arial"/>
          <w:sz w:val="20"/>
          <w:szCs w:val="20"/>
        </w:rPr>
        <w:tab/>
      </w:r>
    </w:p>
    <w:p w14:paraId="00000005" w14:textId="77777777" w:rsidR="00F52FD3" w:rsidRPr="001907D6" w:rsidRDefault="00224847" w:rsidP="001907D6">
      <w:pPr>
        <w:jc w:val="both"/>
        <w:rPr>
          <w:rFonts w:ascii="Arial" w:hAnsi="Arial" w:cs="Arial"/>
          <w:sz w:val="20"/>
          <w:szCs w:val="20"/>
        </w:rPr>
      </w:pPr>
      <w:r w:rsidRPr="001907D6">
        <w:rPr>
          <w:rFonts w:ascii="Arial" w:eastAsia="Tahoma" w:hAnsi="Arial" w:cs="Arial"/>
          <w:sz w:val="20"/>
          <w:szCs w:val="20"/>
        </w:rPr>
        <w:t>Juzgado de origen:</w:t>
      </w:r>
      <w:r w:rsidRPr="001907D6">
        <w:rPr>
          <w:rFonts w:ascii="Arial" w:hAnsi="Arial" w:cs="Arial"/>
          <w:sz w:val="20"/>
          <w:szCs w:val="20"/>
        </w:rPr>
        <w:tab/>
      </w:r>
      <w:r w:rsidRPr="001907D6">
        <w:rPr>
          <w:rFonts w:ascii="Arial" w:eastAsia="Tahoma" w:hAnsi="Arial" w:cs="Arial"/>
          <w:sz w:val="20"/>
          <w:szCs w:val="20"/>
        </w:rPr>
        <w:t>Tercero Laboral del Circuito</w:t>
      </w:r>
    </w:p>
    <w:p w14:paraId="00000007" w14:textId="77777777" w:rsidR="00F52FD3" w:rsidRPr="001907D6" w:rsidRDefault="00F52FD3" w:rsidP="001907D6">
      <w:pPr>
        <w:jc w:val="both"/>
        <w:rPr>
          <w:rFonts w:ascii="Arial" w:eastAsia="Tahoma" w:hAnsi="Arial" w:cs="Arial"/>
          <w:sz w:val="20"/>
          <w:szCs w:val="20"/>
        </w:rPr>
      </w:pPr>
    </w:p>
    <w:p w14:paraId="00000008" w14:textId="77777777" w:rsidR="00F52FD3" w:rsidRPr="001907D6" w:rsidRDefault="00F52FD3" w:rsidP="001907D6">
      <w:pPr>
        <w:jc w:val="both"/>
        <w:rPr>
          <w:rFonts w:ascii="Arial" w:eastAsia="Tahoma" w:hAnsi="Arial" w:cs="Arial"/>
          <w:sz w:val="20"/>
          <w:szCs w:val="20"/>
        </w:rPr>
      </w:pPr>
    </w:p>
    <w:p w14:paraId="00000009" w14:textId="77777777" w:rsidR="00F52FD3" w:rsidRPr="001907D6" w:rsidRDefault="00F52FD3" w:rsidP="001907D6">
      <w:pPr>
        <w:jc w:val="both"/>
        <w:rPr>
          <w:rFonts w:ascii="Arial" w:eastAsia="Tahoma" w:hAnsi="Arial" w:cs="Arial"/>
          <w:sz w:val="20"/>
          <w:szCs w:val="20"/>
        </w:rPr>
      </w:pPr>
    </w:p>
    <w:p w14:paraId="0000000A" w14:textId="77777777" w:rsidR="00F52FD3" w:rsidRPr="001907D6" w:rsidRDefault="00224847" w:rsidP="001907D6">
      <w:pPr>
        <w:spacing w:line="276" w:lineRule="auto"/>
        <w:ind w:firstLine="709"/>
        <w:jc w:val="center"/>
        <w:rPr>
          <w:rFonts w:ascii="Tahoma" w:eastAsia="Tahoma" w:hAnsi="Tahoma" w:cs="Tahoma"/>
          <w:b/>
        </w:rPr>
      </w:pPr>
      <w:r w:rsidRPr="001907D6">
        <w:rPr>
          <w:rFonts w:ascii="Tahoma" w:eastAsia="Tahoma" w:hAnsi="Tahoma" w:cs="Tahoma"/>
          <w:b/>
        </w:rPr>
        <w:t>TRIBUNAL SUPERIOR DEL DISTRITO JUDICIAL DE PEREIRA</w:t>
      </w:r>
    </w:p>
    <w:p w14:paraId="0000000B" w14:textId="77777777" w:rsidR="00F52FD3" w:rsidRPr="001907D6" w:rsidRDefault="00224847" w:rsidP="001907D6">
      <w:pPr>
        <w:spacing w:line="276" w:lineRule="auto"/>
        <w:ind w:firstLine="709"/>
        <w:jc w:val="center"/>
        <w:rPr>
          <w:rFonts w:ascii="Tahoma" w:eastAsia="Tahoma" w:hAnsi="Tahoma" w:cs="Tahoma"/>
          <w:b/>
        </w:rPr>
      </w:pPr>
      <w:r w:rsidRPr="001907D6">
        <w:rPr>
          <w:rFonts w:ascii="Tahoma" w:eastAsia="Tahoma" w:hAnsi="Tahoma" w:cs="Tahoma"/>
          <w:b/>
        </w:rPr>
        <w:t xml:space="preserve">SALA PRIMERA DE DECISIÓN LABORAL </w:t>
      </w:r>
    </w:p>
    <w:p w14:paraId="15A652F6" w14:textId="77777777" w:rsidR="00495756" w:rsidRDefault="00495756" w:rsidP="001907D6">
      <w:pPr>
        <w:spacing w:line="276" w:lineRule="auto"/>
        <w:ind w:firstLine="709"/>
        <w:jc w:val="center"/>
        <w:rPr>
          <w:rFonts w:ascii="Tahoma" w:eastAsia="Tahoma" w:hAnsi="Tahoma" w:cs="Tahoma"/>
        </w:rPr>
      </w:pPr>
    </w:p>
    <w:p w14:paraId="0000000C" w14:textId="757E9EFD" w:rsidR="00F52FD3" w:rsidRPr="001907D6" w:rsidRDefault="00224847" w:rsidP="001907D6">
      <w:pPr>
        <w:spacing w:line="276" w:lineRule="auto"/>
        <w:ind w:firstLine="709"/>
        <w:jc w:val="center"/>
        <w:rPr>
          <w:rFonts w:ascii="Tahoma" w:eastAsia="Tahoma" w:hAnsi="Tahoma" w:cs="Tahoma"/>
          <w:b/>
        </w:rPr>
      </w:pPr>
      <w:r w:rsidRPr="001907D6">
        <w:rPr>
          <w:rFonts w:ascii="Tahoma" w:eastAsia="Tahoma" w:hAnsi="Tahoma" w:cs="Tahoma"/>
        </w:rPr>
        <w:t>Magistrada Ponente:</w:t>
      </w:r>
      <w:r w:rsidRPr="001907D6">
        <w:rPr>
          <w:rFonts w:ascii="Tahoma" w:eastAsia="Tahoma" w:hAnsi="Tahoma" w:cs="Tahoma"/>
          <w:b/>
        </w:rPr>
        <w:t xml:space="preserve"> Ana Lucia Caicedo Calderón</w:t>
      </w:r>
    </w:p>
    <w:p w14:paraId="53A8745C" w14:textId="77777777" w:rsidR="00495756" w:rsidRDefault="00495756" w:rsidP="001907D6">
      <w:pPr>
        <w:spacing w:line="276" w:lineRule="auto"/>
        <w:ind w:firstLine="709"/>
        <w:jc w:val="center"/>
        <w:rPr>
          <w:rFonts w:ascii="Tahoma" w:eastAsia="Tahoma" w:hAnsi="Tahoma" w:cs="Tahoma"/>
        </w:rPr>
      </w:pPr>
    </w:p>
    <w:p w14:paraId="0000000D" w14:textId="0084C5C4" w:rsidR="00F52FD3" w:rsidRDefault="00224847" w:rsidP="001907D6">
      <w:pPr>
        <w:spacing w:line="276" w:lineRule="auto"/>
        <w:ind w:firstLine="709"/>
        <w:jc w:val="center"/>
        <w:rPr>
          <w:rFonts w:ascii="Tahoma" w:eastAsia="Tahoma" w:hAnsi="Tahoma" w:cs="Tahoma"/>
        </w:rPr>
      </w:pPr>
      <w:r w:rsidRPr="001907D6">
        <w:rPr>
          <w:rFonts w:ascii="Tahoma" w:eastAsia="Tahoma" w:hAnsi="Tahoma" w:cs="Tahoma"/>
        </w:rPr>
        <w:t xml:space="preserve">Pereira, </w:t>
      </w:r>
      <w:sdt>
        <w:sdtPr>
          <w:rPr>
            <w:rFonts w:ascii="Tahoma" w:hAnsi="Tahoma" w:cs="Tahoma"/>
          </w:rPr>
          <w:tag w:val="goog_rdk_2"/>
          <w:id w:val="-665705150"/>
        </w:sdtPr>
        <w:sdtEndPr/>
        <w:sdtContent>
          <w:r w:rsidR="0022588D" w:rsidRPr="001907D6">
            <w:rPr>
              <w:rFonts w:ascii="Tahoma" w:hAnsi="Tahoma" w:cs="Tahoma"/>
            </w:rPr>
            <w:t>veinti</w:t>
          </w:r>
          <w:r w:rsidR="00940A2A" w:rsidRPr="001907D6">
            <w:rPr>
              <w:rFonts w:ascii="Tahoma" w:hAnsi="Tahoma" w:cs="Tahoma"/>
            </w:rPr>
            <w:t xml:space="preserve">cuatro </w:t>
          </w:r>
        </w:sdtContent>
      </w:sdt>
      <w:r w:rsidRPr="001907D6">
        <w:rPr>
          <w:rFonts w:ascii="Tahoma" w:eastAsia="Tahoma" w:hAnsi="Tahoma" w:cs="Tahoma"/>
        </w:rPr>
        <w:t>(</w:t>
      </w:r>
      <w:sdt>
        <w:sdtPr>
          <w:rPr>
            <w:rFonts w:ascii="Tahoma" w:hAnsi="Tahoma" w:cs="Tahoma"/>
          </w:rPr>
          <w:tag w:val="goog_rdk_3"/>
          <w:id w:val="-1790110046"/>
        </w:sdtPr>
        <w:sdtEndPr/>
        <w:sdtContent>
          <w:r w:rsidRPr="001907D6">
            <w:rPr>
              <w:rFonts w:ascii="Tahoma" w:eastAsia="Tahoma" w:hAnsi="Tahoma" w:cs="Tahoma"/>
            </w:rPr>
            <w:t>2</w:t>
          </w:r>
          <w:r w:rsidR="00940A2A" w:rsidRPr="001907D6">
            <w:rPr>
              <w:rFonts w:ascii="Tahoma" w:eastAsia="Tahoma" w:hAnsi="Tahoma" w:cs="Tahoma"/>
            </w:rPr>
            <w:t>4</w:t>
          </w:r>
        </w:sdtContent>
      </w:sdt>
      <w:r w:rsidRPr="001907D6">
        <w:rPr>
          <w:rFonts w:ascii="Tahoma" w:eastAsia="Tahoma" w:hAnsi="Tahoma" w:cs="Tahoma"/>
        </w:rPr>
        <w:t>) de agosto de dos mil veintitrés (2023)</w:t>
      </w:r>
    </w:p>
    <w:p w14:paraId="00A3A99A" w14:textId="62B2056D" w:rsidR="00495756" w:rsidRDefault="00495756" w:rsidP="001907D6">
      <w:pPr>
        <w:spacing w:line="276" w:lineRule="auto"/>
        <w:ind w:firstLine="709"/>
        <w:jc w:val="center"/>
        <w:rPr>
          <w:rFonts w:ascii="Tahoma" w:eastAsia="Tahoma" w:hAnsi="Tahoma" w:cs="Tahoma"/>
        </w:rPr>
      </w:pPr>
    </w:p>
    <w:p w14:paraId="62871544" w14:textId="77777777" w:rsidR="00495756" w:rsidRPr="001907D6" w:rsidRDefault="00495756" w:rsidP="001907D6">
      <w:pPr>
        <w:spacing w:line="276" w:lineRule="auto"/>
        <w:ind w:firstLine="709"/>
        <w:jc w:val="center"/>
        <w:rPr>
          <w:rFonts w:ascii="Tahoma" w:eastAsia="Tahoma" w:hAnsi="Tahoma" w:cs="Tahoma"/>
        </w:rPr>
      </w:pPr>
    </w:p>
    <w:sdt>
      <w:sdtPr>
        <w:rPr>
          <w:rFonts w:ascii="Tahoma" w:hAnsi="Tahoma" w:cs="Tahoma"/>
        </w:rPr>
        <w:tag w:val="goog_rdk_7"/>
        <w:id w:val="879056373"/>
      </w:sdtPr>
      <w:sdtEndPr/>
      <w:sdtContent>
        <w:p w14:paraId="0000000E" w14:textId="7506C24E" w:rsidR="00F52FD3" w:rsidRPr="001907D6" w:rsidRDefault="00224847" w:rsidP="001907D6">
          <w:pPr>
            <w:spacing w:line="276" w:lineRule="auto"/>
            <w:ind w:firstLine="708"/>
            <w:jc w:val="both"/>
            <w:rPr>
              <w:rFonts w:ascii="Tahoma" w:eastAsia="Tahoma" w:hAnsi="Tahoma" w:cs="Tahoma"/>
            </w:rPr>
          </w:pPr>
          <w:r w:rsidRPr="001907D6">
            <w:rPr>
              <w:rFonts w:ascii="Tahoma" w:eastAsia="Tahoma" w:hAnsi="Tahoma" w:cs="Tahoma"/>
            </w:rPr>
            <w:t xml:space="preserve">Procede la judicatura a resolver la impugnación propuesta contra la sentencia proferida el día 12 de julio de dos mil veintitrés (2023), por el Juzgado Tercero Laboral del Circuito de Pereira, dentro de la </w:t>
          </w:r>
          <w:r w:rsidRPr="00495756">
            <w:rPr>
              <w:rFonts w:ascii="Tahoma" w:eastAsia="Tahoma" w:hAnsi="Tahoma" w:cs="Tahoma"/>
              <w:b/>
            </w:rPr>
            <w:t>acción de tutela</w:t>
          </w:r>
          <w:r w:rsidRPr="001907D6">
            <w:rPr>
              <w:rFonts w:ascii="Tahoma" w:eastAsia="Tahoma" w:hAnsi="Tahoma" w:cs="Tahoma"/>
            </w:rPr>
            <w:t xml:space="preserve"> impetrada por el ciudadana </w:t>
          </w:r>
          <w:r w:rsidRPr="00495756">
            <w:rPr>
              <w:rFonts w:ascii="Tahoma" w:eastAsia="Tahoma" w:hAnsi="Tahoma" w:cs="Tahoma"/>
              <w:b/>
            </w:rPr>
            <w:t xml:space="preserve">Benigno </w:t>
          </w:r>
          <w:sdt>
            <w:sdtPr>
              <w:rPr>
                <w:rFonts w:ascii="Tahoma" w:hAnsi="Tahoma" w:cs="Tahoma"/>
                <w:b/>
              </w:rPr>
              <w:tag w:val="goog_rdk_4"/>
              <w:id w:val="-1661768704"/>
            </w:sdtPr>
            <w:sdtEndPr/>
            <w:sdtContent>
              <w:r w:rsidRPr="00495756">
                <w:rPr>
                  <w:rFonts w:ascii="Tahoma" w:eastAsia="Tahoma" w:hAnsi="Tahoma" w:cs="Tahoma"/>
                  <w:b/>
                </w:rPr>
                <w:t>Ramírez</w:t>
              </w:r>
            </w:sdtContent>
          </w:sdt>
          <w:r w:rsidRPr="00495756">
            <w:rPr>
              <w:rFonts w:ascii="Tahoma" w:eastAsia="Tahoma" w:hAnsi="Tahoma" w:cs="Tahoma"/>
              <w:b/>
            </w:rPr>
            <w:t xml:space="preserve"> </w:t>
          </w:r>
          <w:sdt>
            <w:sdtPr>
              <w:rPr>
                <w:rFonts w:ascii="Tahoma" w:hAnsi="Tahoma" w:cs="Tahoma"/>
                <w:b/>
              </w:rPr>
              <w:tag w:val="goog_rdk_5"/>
              <w:id w:val="-1759129252"/>
            </w:sdtPr>
            <w:sdtEndPr/>
            <w:sdtContent>
              <w:r w:rsidRPr="00495756">
                <w:rPr>
                  <w:rFonts w:ascii="Tahoma" w:eastAsia="Tahoma" w:hAnsi="Tahoma" w:cs="Tahoma"/>
                  <w:b/>
                </w:rPr>
                <w:t>Ramírez</w:t>
              </w:r>
            </w:sdtContent>
          </w:sdt>
          <w:r w:rsidRPr="001907D6">
            <w:rPr>
              <w:rFonts w:ascii="Tahoma" w:eastAsia="Tahoma" w:hAnsi="Tahoma" w:cs="Tahoma"/>
            </w:rPr>
            <w:t xml:space="preserve">, en contra de </w:t>
          </w:r>
          <w:r w:rsidR="00495756" w:rsidRPr="001907D6">
            <w:rPr>
              <w:rFonts w:ascii="Tahoma" w:eastAsia="Tahoma" w:hAnsi="Tahoma" w:cs="Tahoma"/>
              <w:b/>
            </w:rPr>
            <w:t xml:space="preserve">Fiduciaria La Previsora </w:t>
          </w:r>
          <w:r w:rsidRPr="001907D6">
            <w:rPr>
              <w:rFonts w:ascii="Tahoma" w:eastAsia="Tahoma" w:hAnsi="Tahoma" w:cs="Tahoma"/>
              <w:b/>
            </w:rPr>
            <w:t>S.A</w:t>
          </w:r>
          <w:r w:rsidR="00495756">
            <w:rPr>
              <w:rFonts w:ascii="Tahoma" w:eastAsia="Tahoma" w:hAnsi="Tahoma" w:cs="Tahoma"/>
              <w:b/>
            </w:rPr>
            <w:t>.</w:t>
          </w:r>
          <w:r w:rsidRPr="001907D6">
            <w:rPr>
              <w:rFonts w:ascii="Tahoma" w:eastAsia="Tahoma" w:hAnsi="Tahoma" w:cs="Tahoma"/>
            </w:rPr>
            <w:t xml:space="preserve"> </w:t>
          </w:r>
          <w:r w:rsidRPr="001907D6">
            <w:rPr>
              <w:rFonts w:ascii="Tahoma" w:eastAsia="Tahoma" w:hAnsi="Tahoma" w:cs="Tahoma"/>
              <w:b/>
            </w:rPr>
            <w:t xml:space="preserve"> </w:t>
          </w:r>
          <w:r w:rsidRPr="001907D6">
            <w:rPr>
              <w:rFonts w:ascii="Tahoma" w:eastAsia="Tahoma" w:hAnsi="Tahoma" w:cs="Tahoma"/>
            </w:rPr>
            <w:t xml:space="preserve">(en adelante </w:t>
          </w:r>
          <w:r w:rsidRPr="001907D6">
            <w:rPr>
              <w:rFonts w:ascii="Tahoma" w:eastAsia="Tahoma" w:hAnsi="Tahoma" w:cs="Tahoma"/>
              <w:b/>
            </w:rPr>
            <w:t>FIDUPREVISORA</w:t>
          </w:r>
          <w:r w:rsidRPr="001907D6">
            <w:rPr>
              <w:rFonts w:ascii="Tahoma" w:eastAsia="Tahoma" w:hAnsi="Tahoma" w:cs="Tahoma"/>
            </w:rPr>
            <w:t>), a través de la cual pretende que se ampare su derecho fundamental a la petición. Para ello se tiene en cuenta lo siguiente:</w:t>
          </w:r>
          <w:bookmarkStart w:id="3" w:name="_heading=h.1fob9te" w:colFirst="0" w:colLast="0"/>
          <w:bookmarkEnd w:id="3"/>
          <w:sdt>
            <w:sdtPr>
              <w:rPr>
                <w:rFonts w:ascii="Tahoma" w:hAnsi="Tahoma" w:cs="Tahoma"/>
              </w:rPr>
              <w:tag w:val="goog_rdk_6"/>
              <w:id w:val="468628917"/>
            </w:sdtPr>
            <w:sdtEndPr/>
            <w:sdtContent/>
          </w:sdt>
        </w:p>
      </w:sdtContent>
    </w:sdt>
    <w:p w14:paraId="0000000F" w14:textId="77777777" w:rsidR="00F52FD3" w:rsidRPr="001907D6" w:rsidRDefault="00F52FD3" w:rsidP="001907D6">
      <w:pPr>
        <w:spacing w:line="276" w:lineRule="auto"/>
        <w:ind w:firstLine="708"/>
        <w:jc w:val="both"/>
        <w:rPr>
          <w:rFonts w:ascii="Tahoma" w:eastAsia="Tahoma" w:hAnsi="Tahoma" w:cs="Tahoma"/>
        </w:rPr>
      </w:pPr>
    </w:p>
    <w:p w14:paraId="00000010" w14:textId="77777777" w:rsidR="00F52FD3" w:rsidRPr="001907D6" w:rsidRDefault="00224847" w:rsidP="001907D6">
      <w:pPr>
        <w:keepNext/>
        <w:numPr>
          <w:ilvl w:val="0"/>
          <w:numId w:val="1"/>
        </w:numPr>
        <w:pBdr>
          <w:top w:val="nil"/>
          <w:left w:val="nil"/>
          <w:bottom w:val="nil"/>
          <w:right w:val="nil"/>
          <w:between w:val="nil"/>
        </w:pBdr>
        <w:tabs>
          <w:tab w:val="left" w:pos="426"/>
        </w:tabs>
        <w:spacing w:line="276" w:lineRule="auto"/>
        <w:jc w:val="center"/>
        <w:rPr>
          <w:rFonts w:ascii="Tahoma" w:eastAsia="Tahoma" w:hAnsi="Tahoma" w:cs="Tahoma"/>
          <w:b/>
        </w:rPr>
      </w:pPr>
      <w:r w:rsidRPr="001907D6">
        <w:rPr>
          <w:rFonts w:ascii="Tahoma" w:eastAsia="Tahoma" w:hAnsi="Tahoma" w:cs="Tahoma"/>
          <w:b/>
        </w:rPr>
        <w:t>LA DEMANDA DE TUTELA</w:t>
      </w:r>
    </w:p>
    <w:p w14:paraId="68DE1FF9" w14:textId="77777777" w:rsidR="00514AD0" w:rsidRDefault="00514AD0" w:rsidP="001907D6">
      <w:pPr>
        <w:spacing w:line="276" w:lineRule="auto"/>
        <w:ind w:firstLine="708"/>
        <w:jc w:val="both"/>
        <w:rPr>
          <w:rFonts w:ascii="Tahoma" w:eastAsia="Tahoma" w:hAnsi="Tahoma" w:cs="Tahoma"/>
        </w:rPr>
      </w:pPr>
    </w:p>
    <w:p w14:paraId="00000011" w14:textId="1C404685" w:rsidR="00F52FD3" w:rsidRPr="001907D6" w:rsidRDefault="00224847" w:rsidP="001907D6">
      <w:pPr>
        <w:spacing w:line="276" w:lineRule="auto"/>
        <w:ind w:firstLine="708"/>
        <w:jc w:val="both"/>
        <w:rPr>
          <w:rFonts w:ascii="Tahoma" w:eastAsia="Tahoma" w:hAnsi="Tahoma" w:cs="Tahoma"/>
        </w:rPr>
      </w:pPr>
      <w:r w:rsidRPr="001907D6">
        <w:rPr>
          <w:rFonts w:ascii="Tahoma" w:eastAsia="Tahoma" w:hAnsi="Tahoma" w:cs="Tahoma"/>
        </w:rPr>
        <w:t>Los hechos que interesan a la litis y que sustentan las pretensiones de la acción informan lo siguiente:</w:t>
      </w:r>
    </w:p>
    <w:sdt>
      <w:sdtPr>
        <w:rPr>
          <w:rFonts w:ascii="Tahoma" w:hAnsi="Tahoma" w:cs="Tahoma"/>
        </w:rPr>
        <w:tag w:val="goog_rdk_10"/>
        <w:id w:val="-1725907003"/>
      </w:sdtPr>
      <w:sdtEndPr/>
      <w:sdtContent>
        <w:p w14:paraId="00000012" w14:textId="77777777" w:rsidR="00F52FD3" w:rsidRPr="001907D6" w:rsidRDefault="00A006AD" w:rsidP="001907D6">
          <w:pPr>
            <w:spacing w:line="276" w:lineRule="auto"/>
            <w:ind w:firstLine="708"/>
            <w:jc w:val="both"/>
            <w:rPr>
              <w:rFonts w:ascii="Tahoma" w:eastAsia="Tahoma" w:hAnsi="Tahoma" w:cs="Tahoma"/>
            </w:rPr>
          </w:pPr>
          <w:sdt>
            <w:sdtPr>
              <w:rPr>
                <w:rFonts w:ascii="Tahoma" w:hAnsi="Tahoma" w:cs="Tahoma"/>
              </w:rPr>
              <w:tag w:val="goog_rdk_9"/>
              <w:id w:val="-118304076"/>
            </w:sdtPr>
            <w:sdtEndPr/>
            <w:sdtContent/>
          </w:sdt>
        </w:p>
      </w:sdtContent>
    </w:sdt>
    <w:sdt>
      <w:sdtPr>
        <w:rPr>
          <w:rFonts w:ascii="Tahoma" w:hAnsi="Tahoma" w:cs="Tahoma"/>
        </w:rPr>
        <w:tag w:val="goog_rdk_14"/>
        <w:id w:val="44725370"/>
      </w:sdtPr>
      <w:sdtEndPr/>
      <w:sdtContent>
        <w:p w14:paraId="00000013" w14:textId="77777777" w:rsidR="00F52FD3" w:rsidRPr="001907D6" w:rsidRDefault="00224847" w:rsidP="001907D6">
          <w:pPr>
            <w:spacing w:line="276" w:lineRule="auto"/>
            <w:ind w:firstLine="708"/>
            <w:jc w:val="both"/>
            <w:rPr>
              <w:rFonts w:ascii="Tahoma" w:eastAsia="Tahoma" w:hAnsi="Tahoma" w:cs="Tahoma"/>
            </w:rPr>
          </w:pPr>
          <w:r w:rsidRPr="001907D6">
            <w:rPr>
              <w:rFonts w:ascii="Tahoma" w:eastAsia="Tahoma" w:hAnsi="Tahoma" w:cs="Tahoma"/>
            </w:rPr>
            <w:t xml:space="preserve">Narró el accionante, que desde el año 2002 es propietario de un bien inmueble ubicado en el Barrio Málaga de la ciudad de Pereira (Risaralda), el cual fue adquirido a través de un contrato de compraventa celebrado con </w:t>
          </w:r>
          <w:sdt>
            <w:sdtPr>
              <w:rPr>
                <w:rFonts w:ascii="Tahoma" w:hAnsi="Tahoma" w:cs="Tahoma"/>
              </w:rPr>
              <w:tag w:val="goog_rdk_11"/>
              <w:id w:val="1331185953"/>
            </w:sdtPr>
            <w:sdtEndPr/>
            <w:sdtContent>
              <w:r w:rsidRPr="001907D6">
                <w:rPr>
                  <w:rFonts w:ascii="Tahoma" w:eastAsia="Tahoma" w:hAnsi="Tahoma" w:cs="Tahoma"/>
                </w:rPr>
                <w:t xml:space="preserve">el </w:t>
              </w:r>
            </w:sdtContent>
          </w:sdt>
          <w:r w:rsidRPr="001907D6">
            <w:rPr>
              <w:rFonts w:ascii="Tahoma" w:eastAsia="Tahoma" w:hAnsi="Tahoma" w:cs="Tahoma"/>
            </w:rPr>
            <w:t xml:space="preserve">Patrimonio Autónomo Fideicomiso Málaga, </w:t>
          </w:r>
          <w:sdt>
            <w:sdtPr>
              <w:rPr>
                <w:rFonts w:ascii="Tahoma" w:hAnsi="Tahoma" w:cs="Tahoma"/>
              </w:rPr>
              <w:tag w:val="goog_rdk_12"/>
              <w:id w:val="-788741915"/>
            </w:sdtPr>
            <w:sdtEndPr/>
            <w:sdtContent>
              <w:r w:rsidRPr="001907D6">
                <w:rPr>
                  <w:rFonts w:ascii="Tahoma" w:eastAsia="Tahoma" w:hAnsi="Tahoma" w:cs="Tahoma"/>
                </w:rPr>
                <w:t>entidad</w:t>
              </w:r>
            </w:sdtContent>
          </w:sdt>
          <w:r w:rsidRPr="001907D6">
            <w:rPr>
              <w:rFonts w:ascii="Tahoma" w:eastAsia="Tahoma" w:hAnsi="Tahoma" w:cs="Tahoma"/>
            </w:rPr>
            <w:t xml:space="preserve"> a cargo del Fondo para la Reconstrucción y Desarrollo social del Eje Cafetero, en adelante FOREC.</w:t>
          </w:r>
          <w:sdt>
            <w:sdtPr>
              <w:rPr>
                <w:rFonts w:ascii="Tahoma" w:hAnsi="Tahoma" w:cs="Tahoma"/>
              </w:rPr>
              <w:tag w:val="goog_rdk_13"/>
              <w:id w:val="-2089065790"/>
            </w:sdtPr>
            <w:sdtEndPr/>
            <w:sdtContent/>
          </w:sdt>
        </w:p>
      </w:sdtContent>
    </w:sdt>
    <w:p w14:paraId="00000014" w14:textId="77777777" w:rsidR="00F52FD3" w:rsidRPr="001907D6" w:rsidRDefault="00F52FD3" w:rsidP="001907D6">
      <w:pPr>
        <w:spacing w:line="276" w:lineRule="auto"/>
        <w:ind w:firstLine="708"/>
        <w:jc w:val="both"/>
        <w:rPr>
          <w:rFonts w:ascii="Tahoma" w:eastAsia="Tahoma" w:hAnsi="Tahoma" w:cs="Tahoma"/>
        </w:rPr>
      </w:pPr>
    </w:p>
    <w:sdt>
      <w:sdtPr>
        <w:rPr>
          <w:rFonts w:ascii="Tahoma" w:hAnsi="Tahoma" w:cs="Tahoma"/>
        </w:rPr>
        <w:tag w:val="goog_rdk_19"/>
        <w:id w:val="-634636170"/>
      </w:sdtPr>
      <w:sdtEndPr/>
      <w:sdtContent>
        <w:p w14:paraId="00000015" w14:textId="77777777" w:rsidR="00F52FD3" w:rsidRPr="001907D6" w:rsidRDefault="00A006AD" w:rsidP="001907D6">
          <w:pPr>
            <w:spacing w:line="276" w:lineRule="auto"/>
            <w:ind w:firstLine="708"/>
            <w:jc w:val="both"/>
            <w:rPr>
              <w:rFonts w:ascii="Tahoma" w:eastAsia="Tahoma" w:hAnsi="Tahoma" w:cs="Tahoma"/>
            </w:rPr>
          </w:pPr>
          <w:sdt>
            <w:sdtPr>
              <w:rPr>
                <w:rFonts w:ascii="Tahoma" w:hAnsi="Tahoma" w:cs="Tahoma"/>
              </w:rPr>
              <w:tag w:val="goog_rdk_16"/>
              <w:id w:val="-654602492"/>
            </w:sdtPr>
            <w:sdtEndPr/>
            <w:sdtContent>
              <w:r w:rsidR="00224847" w:rsidRPr="001907D6">
                <w:rPr>
                  <w:rFonts w:ascii="Tahoma" w:eastAsia="Tahoma" w:hAnsi="Tahoma" w:cs="Tahoma"/>
                </w:rPr>
                <w:t>Aduce,</w:t>
              </w:r>
            </w:sdtContent>
          </w:sdt>
          <w:r w:rsidR="00224847" w:rsidRPr="001907D6">
            <w:rPr>
              <w:rFonts w:ascii="Tahoma" w:eastAsia="Tahoma" w:hAnsi="Tahoma" w:cs="Tahoma"/>
            </w:rPr>
            <w:t xml:space="preserve"> además, que en el contrato celebrado, se consignó una condición resolutoria, la cual señalaba que “</w:t>
          </w:r>
          <w:r w:rsidR="00224847" w:rsidRPr="004856CB">
            <w:rPr>
              <w:rFonts w:ascii="Tahoma" w:eastAsia="Tahoma" w:hAnsi="Tahoma" w:cs="Tahoma"/>
              <w:sz w:val="22"/>
            </w:rPr>
            <w:t xml:space="preserve">EL COMPRADOR SE COMPROMETE A NO ENAJENAR EL INMUEBLE ANTES DE CINCO </w:t>
          </w:r>
          <w:sdt>
            <w:sdtPr>
              <w:rPr>
                <w:rFonts w:ascii="Tahoma" w:hAnsi="Tahoma" w:cs="Tahoma"/>
                <w:sz w:val="22"/>
              </w:rPr>
              <w:tag w:val="goog_rdk_17"/>
              <w:id w:val="-521555027"/>
            </w:sdtPr>
            <w:sdtEndPr/>
            <w:sdtContent/>
          </w:sdt>
          <w:r w:rsidR="00224847" w:rsidRPr="004856CB">
            <w:rPr>
              <w:rFonts w:ascii="Tahoma" w:eastAsia="Tahoma" w:hAnsi="Tahoma" w:cs="Tahoma"/>
              <w:sz w:val="22"/>
            </w:rPr>
            <w:t>AÑOS POR HABERLO ADQUIRIDO CON SUBSIDIO</w:t>
          </w:r>
          <w:r w:rsidR="00224847" w:rsidRPr="001907D6">
            <w:rPr>
              <w:rFonts w:ascii="Tahoma" w:eastAsia="Tahoma" w:hAnsi="Tahoma" w:cs="Tahoma"/>
            </w:rPr>
            <w:t>”.</w:t>
          </w:r>
          <w:sdt>
            <w:sdtPr>
              <w:rPr>
                <w:rFonts w:ascii="Tahoma" w:hAnsi="Tahoma" w:cs="Tahoma"/>
              </w:rPr>
              <w:tag w:val="goog_rdk_18"/>
              <w:id w:val="-1259514339"/>
            </w:sdtPr>
            <w:sdtEndPr/>
            <w:sdtContent/>
          </w:sdt>
        </w:p>
      </w:sdtContent>
    </w:sdt>
    <w:p w14:paraId="00000016" w14:textId="77777777" w:rsidR="00F52FD3" w:rsidRPr="001907D6" w:rsidRDefault="00F52FD3" w:rsidP="001907D6">
      <w:pPr>
        <w:spacing w:line="276" w:lineRule="auto"/>
        <w:ind w:firstLine="708"/>
        <w:jc w:val="both"/>
        <w:rPr>
          <w:rFonts w:ascii="Tahoma" w:eastAsia="Tahoma" w:hAnsi="Tahoma" w:cs="Tahoma"/>
        </w:rPr>
      </w:pPr>
    </w:p>
    <w:sdt>
      <w:sdtPr>
        <w:rPr>
          <w:rFonts w:ascii="Tahoma" w:hAnsi="Tahoma" w:cs="Tahoma"/>
        </w:rPr>
        <w:tag w:val="goog_rdk_21"/>
        <w:id w:val="1812829663"/>
      </w:sdtPr>
      <w:sdtEndPr/>
      <w:sdtContent>
        <w:p w14:paraId="00000017" w14:textId="77777777" w:rsidR="00F52FD3" w:rsidRPr="001907D6" w:rsidRDefault="00224847" w:rsidP="001907D6">
          <w:pPr>
            <w:spacing w:line="276" w:lineRule="auto"/>
            <w:ind w:firstLine="708"/>
            <w:jc w:val="both"/>
            <w:rPr>
              <w:rFonts w:ascii="Tahoma" w:eastAsia="Tahoma" w:hAnsi="Tahoma" w:cs="Tahoma"/>
            </w:rPr>
          </w:pPr>
          <w:r w:rsidRPr="001907D6">
            <w:rPr>
              <w:rFonts w:ascii="Tahoma" w:eastAsia="Tahoma" w:hAnsi="Tahoma" w:cs="Tahoma"/>
            </w:rPr>
            <w:t>Actualmente, el accionante, quien, según su historia clínica, es paciente terminal de cáncer, manifiesta que es su deseo enajenar el bien antes de que fallezca, pero que no ha logrado hacerlo, dado que en la Notaría donde estaba adelantando el trámite de compraventa, se le informó la necesidad de presentar un documento que certificara que ya se venció el plazo de la condición resolutoria y que por ende no existía ninguna limitación al dominio.</w:t>
          </w:r>
          <w:sdt>
            <w:sdtPr>
              <w:rPr>
                <w:rFonts w:ascii="Tahoma" w:hAnsi="Tahoma" w:cs="Tahoma"/>
              </w:rPr>
              <w:tag w:val="goog_rdk_20"/>
              <w:id w:val="1740822899"/>
            </w:sdtPr>
            <w:sdtEndPr/>
            <w:sdtContent/>
          </w:sdt>
        </w:p>
      </w:sdtContent>
    </w:sdt>
    <w:p w14:paraId="00000018" w14:textId="77777777" w:rsidR="00F52FD3" w:rsidRPr="001907D6" w:rsidRDefault="00F52FD3" w:rsidP="001907D6">
      <w:pPr>
        <w:spacing w:line="276" w:lineRule="auto"/>
        <w:ind w:firstLine="708"/>
        <w:jc w:val="both"/>
        <w:rPr>
          <w:rFonts w:ascii="Tahoma" w:eastAsia="Tahoma" w:hAnsi="Tahoma" w:cs="Tahoma"/>
        </w:rPr>
      </w:pPr>
    </w:p>
    <w:sdt>
      <w:sdtPr>
        <w:rPr>
          <w:rFonts w:ascii="Tahoma" w:hAnsi="Tahoma" w:cs="Tahoma"/>
        </w:rPr>
        <w:tag w:val="goog_rdk_25"/>
        <w:id w:val="-303929818"/>
      </w:sdtPr>
      <w:sdtEndPr/>
      <w:sdtContent>
        <w:p w14:paraId="00000019" w14:textId="77777777" w:rsidR="00F52FD3" w:rsidRPr="001907D6" w:rsidRDefault="00224847" w:rsidP="001907D6">
          <w:pPr>
            <w:spacing w:line="276" w:lineRule="auto"/>
            <w:ind w:firstLine="708"/>
            <w:jc w:val="both"/>
            <w:rPr>
              <w:rFonts w:ascii="Tahoma" w:eastAsia="Tahoma" w:hAnsi="Tahoma" w:cs="Tahoma"/>
            </w:rPr>
          </w:pPr>
          <w:r w:rsidRPr="001907D6">
            <w:rPr>
              <w:rFonts w:ascii="Tahoma" w:eastAsia="Tahoma" w:hAnsi="Tahoma" w:cs="Tahoma"/>
            </w:rPr>
            <w:t>Señala también que el FOREC, fue liquidado en el mismo año 2002 por parte de FIDUPREVISORA S.A, quedando esta última, a cargo de sus obligaciones según lo establecido en el Decreto 111 de 2002, entre las cuales se halla la de conservar y tramitar todo lo concerniente a la documentación de los procesos que se adelantaban, por lo que entonces consider</w:t>
          </w:r>
          <w:sdt>
            <w:sdtPr>
              <w:rPr>
                <w:rFonts w:ascii="Tahoma" w:hAnsi="Tahoma" w:cs="Tahoma"/>
              </w:rPr>
              <w:tag w:val="goog_rdk_22"/>
              <w:id w:val="-428119034"/>
            </w:sdtPr>
            <w:sdtEndPr/>
            <w:sdtContent>
              <w:r w:rsidRPr="001907D6">
                <w:rPr>
                  <w:rFonts w:ascii="Tahoma" w:eastAsia="Tahoma" w:hAnsi="Tahoma" w:cs="Tahoma"/>
                </w:rPr>
                <w:t>a</w:t>
              </w:r>
            </w:sdtContent>
          </w:sdt>
          <w:r w:rsidRPr="001907D6">
            <w:rPr>
              <w:rFonts w:ascii="Tahoma" w:eastAsia="Tahoma" w:hAnsi="Tahoma" w:cs="Tahoma"/>
            </w:rPr>
            <w:t xml:space="preserve"> que dicha entidad sería la competente </w:t>
          </w:r>
          <w:sdt>
            <w:sdtPr>
              <w:rPr>
                <w:rFonts w:ascii="Tahoma" w:hAnsi="Tahoma" w:cs="Tahoma"/>
              </w:rPr>
              <w:tag w:val="goog_rdk_23"/>
              <w:id w:val="-1923101854"/>
            </w:sdtPr>
            <w:sdtEndPr/>
            <w:sdtContent>
              <w:r w:rsidRPr="001907D6">
                <w:rPr>
                  <w:rFonts w:ascii="Tahoma" w:eastAsia="Tahoma" w:hAnsi="Tahoma" w:cs="Tahoma"/>
                </w:rPr>
                <w:t>para</w:t>
              </w:r>
            </w:sdtContent>
          </w:sdt>
          <w:r w:rsidRPr="001907D6">
            <w:rPr>
              <w:rFonts w:ascii="Tahoma" w:eastAsia="Tahoma" w:hAnsi="Tahoma" w:cs="Tahoma"/>
            </w:rPr>
            <w:t xml:space="preserve"> expedir el certificado que necesita.</w:t>
          </w:r>
          <w:sdt>
            <w:sdtPr>
              <w:rPr>
                <w:rFonts w:ascii="Tahoma" w:hAnsi="Tahoma" w:cs="Tahoma"/>
              </w:rPr>
              <w:tag w:val="goog_rdk_24"/>
              <w:id w:val="-377240567"/>
            </w:sdtPr>
            <w:sdtEndPr/>
            <w:sdtContent/>
          </w:sdt>
        </w:p>
      </w:sdtContent>
    </w:sdt>
    <w:p w14:paraId="0000001A" w14:textId="77777777" w:rsidR="00F52FD3" w:rsidRPr="001907D6" w:rsidRDefault="00F52FD3" w:rsidP="001907D6">
      <w:pPr>
        <w:spacing w:line="276" w:lineRule="auto"/>
        <w:ind w:firstLine="708"/>
        <w:jc w:val="both"/>
        <w:rPr>
          <w:rFonts w:ascii="Tahoma" w:eastAsia="Tahoma" w:hAnsi="Tahoma" w:cs="Tahoma"/>
        </w:rPr>
      </w:pPr>
    </w:p>
    <w:p w14:paraId="0000001B" w14:textId="77777777" w:rsidR="00F52FD3" w:rsidRPr="001907D6" w:rsidRDefault="00224847" w:rsidP="001907D6">
      <w:pPr>
        <w:spacing w:line="276" w:lineRule="auto"/>
        <w:ind w:firstLine="708"/>
        <w:jc w:val="both"/>
        <w:rPr>
          <w:rFonts w:ascii="Tahoma" w:eastAsia="Tahoma" w:hAnsi="Tahoma" w:cs="Tahoma"/>
        </w:rPr>
      </w:pPr>
      <w:r w:rsidRPr="001907D6">
        <w:rPr>
          <w:rFonts w:ascii="Tahoma" w:eastAsia="Tahoma" w:hAnsi="Tahoma" w:cs="Tahoma"/>
        </w:rPr>
        <w:t>En ese orden de ideas, manifiesta el accionante que a través de un derecho de petición radicado el día 30 de mayo de 2023 ante FIDUPREVISORA S.A, solicitó que se le expidiera el certificado requerido, no obstante, pese a que en esos días se realizaron intercambios de mensajes frente a la petición, donde le solicitaron que enviará además copia simple de la escritura pública del bien, a la fecha en que instaura la acción de tutela, ya había vencido el plazo legal de quince (15) días hábiles para emitir una respuesta de fondo</w:t>
      </w:r>
      <w:sdt>
        <w:sdtPr>
          <w:rPr>
            <w:rFonts w:ascii="Tahoma" w:hAnsi="Tahoma" w:cs="Tahoma"/>
          </w:rPr>
          <w:tag w:val="goog_rdk_26"/>
          <w:id w:val="253255652"/>
        </w:sdtPr>
        <w:sdtEndPr/>
        <w:sdtContent>
          <w:r w:rsidRPr="001907D6">
            <w:rPr>
              <w:rFonts w:ascii="Tahoma" w:eastAsia="Tahoma" w:hAnsi="Tahoma" w:cs="Tahoma"/>
            </w:rPr>
            <w:t xml:space="preserve">. No obstante, </w:t>
          </w:r>
        </w:sdtContent>
      </w:sdt>
      <w:r w:rsidRPr="001907D6">
        <w:rPr>
          <w:rFonts w:ascii="Tahoma" w:eastAsia="Tahoma" w:hAnsi="Tahoma" w:cs="Tahoma"/>
        </w:rPr>
        <w:t xml:space="preserve">la FIDUPREVISORA S.A no se ha pronunciado acerca de la petición incoada y </w:t>
      </w:r>
      <w:sdt>
        <w:sdtPr>
          <w:rPr>
            <w:rFonts w:ascii="Tahoma" w:hAnsi="Tahoma" w:cs="Tahoma"/>
          </w:rPr>
          <w:tag w:val="goog_rdk_27"/>
          <w:id w:val="-49459077"/>
        </w:sdtPr>
        <w:sdtEndPr/>
        <w:sdtContent>
          <w:r w:rsidRPr="001907D6">
            <w:rPr>
              <w:rFonts w:ascii="Tahoma" w:eastAsia="Tahoma" w:hAnsi="Tahoma" w:cs="Tahoma"/>
            </w:rPr>
            <w:t>por eso</w:t>
          </w:r>
        </w:sdtContent>
      </w:sdt>
      <w:sdt>
        <w:sdtPr>
          <w:rPr>
            <w:rFonts w:ascii="Tahoma" w:hAnsi="Tahoma" w:cs="Tahoma"/>
          </w:rPr>
          <w:tag w:val="goog_rdk_28"/>
          <w:id w:val="-598490751"/>
        </w:sdtPr>
        <w:sdtEndPr/>
        <w:sdtContent>
          <w:r w:rsidRPr="001907D6">
            <w:rPr>
              <w:rFonts w:ascii="Tahoma" w:eastAsia="Tahoma" w:hAnsi="Tahoma" w:cs="Tahoma"/>
            </w:rPr>
            <w:t xml:space="preserve"> </w:t>
          </w:r>
        </w:sdtContent>
      </w:sdt>
      <w:r w:rsidRPr="001907D6">
        <w:rPr>
          <w:rFonts w:ascii="Tahoma" w:eastAsia="Tahoma" w:hAnsi="Tahoma" w:cs="Tahoma"/>
        </w:rPr>
        <w:t>colige que se ha conculcado su derecho fundamental a la petición.</w:t>
      </w:r>
    </w:p>
    <w:sdt>
      <w:sdtPr>
        <w:rPr>
          <w:rFonts w:ascii="Tahoma" w:hAnsi="Tahoma" w:cs="Tahoma"/>
        </w:rPr>
        <w:tag w:val="goog_rdk_31"/>
        <w:id w:val="-10993184"/>
      </w:sdtPr>
      <w:sdtEndPr/>
      <w:sdtContent>
        <w:p w14:paraId="0000001C" w14:textId="77777777" w:rsidR="00F52FD3" w:rsidRPr="001907D6" w:rsidRDefault="00A006AD" w:rsidP="001907D6">
          <w:pPr>
            <w:spacing w:line="276" w:lineRule="auto"/>
            <w:ind w:firstLine="708"/>
            <w:jc w:val="both"/>
            <w:rPr>
              <w:rFonts w:ascii="Tahoma" w:eastAsia="Tahoma" w:hAnsi="Tahoma" w:cs="Tahoma"/>
            </w:rPr>
          </w:pPr>
          <w:sdt>
            <w:sdtPr>
              <w:rPr>
                <w:rFonts w:ascii="Tahoma" w:hAnsi="Tahoma" w:cs="Tahoma"/>
              </w:rPr>
              <w:tag w:val="goog_rdk_30"/>
              <w:id w:val="-463271170"/>
            </w:sdtPr>
            <w:sdtEndPr/>
            <w:sdtContent/>
          </w:sdt>
        </w:p>
      </w:sdtContent>
    </w:sdt>
    <w:p w14:paraId="0000001D" w14:textId="1F5928AB" w:rsidR="00F52FD3" w:rsidRDefault="00224847" w:rsidP="001907D6">
      <w:pPr>
        <w:spacing w:line="276" w:lineRule="auto"/>
        <w:ind w:firstLine="708"/>
        <w:jc w:val="both"/>
        <w:rPr>
          <w:rFonts w:ascii="Tahoma" w:hAnsi="Tahoma" w:cs="Tahoma"/>
        </w:rPr>
      </w:pPr>
      <w:r w:rsidRPr="001907D6">
        <w:rPr>
          <w:rFonts w:ascii="Tahoma" w:eastAsia="Tahoma" w:hAnsi="Tahoma" w:cs="Tahoma"/>
        </w:rPr>
        <w:t xml:space="preserve">Por estos prolegómenos la accionante esgrime el </w:t>
      </w:r>
      <w:sdt>
        <w:sdtPr>
          <w:rPr>
            <w:rFonts w:ascii="Tahoma" w:hAnsi="Tahoma" w:cs="Tahoma"/>
          </w:rPr>
          <w:tag w:val="goog_rdk_32"/>
          <w:id w:val="-2083063944"/>
        </w:sdtPr>
        <w:sdtEndPr/>
        <w:sdtContent>
          <w:r w:rsidRPr="001907D6">
            <w:rPr>
              <w:rFonts w:ascii="Tahoma" w:eastAsia="Tahoma" w:hAnsi="Tahoma" w:cs="Tahoma"/>
            </w:rPr>
            <w:t xml:space="preserve">siguiente </w:t>
          </w:r>
        </w:sdtContent>
      </w:sdt>
      <w:r w:rsidRPr="001907D6">
        <w:rPr>
          <w:rFonts w:ascii="Tahoma" w:eastAsia="Tahoma" w:hAnsi="Tahoma" w:cs="Tahoma"/>
        </w:rPr>
        <w:t>petitum</w:t>
      </w:r>
      <w:sdt>
        <w:sdtPr>
          <w:rPr>
            <w:rFonts w:ascii="Tahoma" w:hAnsi="Tahoma" w:cs="Tahoma"/>
          </w:rPr>
          <w:tag w:val="goog_rdk_33"/>
          <w:id w:val="852147795"/>
        </w:sdtPr>
        <w:sdtEndPr/>
        <w:sdtContent>
          <w:r w:rsidRPr="001907D6">
            <w:rPr>
              <w:rFonts w:ascii="Tahoma" w:eastAsia="Tahoma" w:hAnsi="Tahoma" w:cs="Tahoma"/>
            </w:rPr>
            <w:t>:</w:t>
          </w:r>
        </w:sdtContent>
      </w:sdt>
    </w:p>
    <w:p w14:paraId="3A79E530" w14:textId="77777777" w:rsidR="00495756" w:rsidRPr="001907D6" w:rsidRDefault="00495756" w:rsidP="001907D6">
      <w:pPr>
        <w:spacing w:line="276" w:lineRule="auto"/>
        <w:ind w:firstLine="708"/>
        <w:jc w:val="both"/>
        <w:rPr>
          <w:rFonts w:ascii="Tahoma" w:eastAsia="Tahoma" w:hAnsi="Tahoma" w:cs="Tahoma"/>
        </w:rPr>
      </w:pPr>
    </w:p>
    <w:sdt>
      <w:sdtPr>
        <w:rPr>
          <w:rFonts w:ascii="Tahoma" w:hAnsi="Tahoma" w:cs="Tahoma"/>
        </w:rPr>
        <w:tag w:val="goog_rdk_37"/>
        <w:id w:val="-98797767"/>
      </w:sdtPr>
      <w:sdtEndPr/>
      <w:sdtContent>
        <w:p w14:paraId="0000001E" w14:textId="77777777" w:rsidR="00F52FD3" w:rsidRPr="001907D6" w:rsidRDefault="00224847" w:rsidP="001907D6">
          <w:pPr>
            <w:spacing w:line="276" w:lineRule="auto"/>
            <w:ind w:firstLine="708"/>
            <w:jc w:val="both"/>
            <w:rPr>
              <w:rFonts w:ascii="Tahoma" w:eastAsia="Tahoma" w:hAnsi="Tahoma" w:cs="Tahoma"/>
            </w:rPr>
          </w:pPr>
          <w:r w:rsidRPr="001907D6">
            <w:rPr>
              <w:rFonts w:ascii="Tahoma" w:eastAsia="Tahoma" w:hAnsi="Tahoma" w:cs="Tahoma"/>
            </w:rPr>
            <w:t xml:space="preserve">En un primer término solicita que se </w:t>
          </w:r>
          <w:r w:rsidRPr="001907D6">
            <w:rPr>
              <w:rFonts w:ascii="Tahoma" w:eastAsia="Tahoma" w:hAnsi="Tahoma" w:cs="Tahoma"/>
              <w:b/>
            </w:rPr>
            <w:t xml:space="preserve">TUTELE </w:t>
          </w:r>
          <w:r w:rsidRPr="001907D6">
            <w:rPr>
              <w:rFonts w:ascii="Tahoma" w:eastAsia="Tahoma" w:hAnsi="Tahoma" w:cs="Tahoma"/>
            </w:rPr>
            <w:t xml:space="preserve">el derecho de estirpe fundamental a la petición. </w:t>
          </w:r>
          <w:sdt>
            <w:sdtPr>
              <w:rPr>
                <w:rFonts w:ascii="Tahoma" w:hAnsi="Tahoma" w:cs="Tahoma"/>
              </w:rPr>
              <w:tag w:val="goog_rdk_34"/>
              <w:id w:val="-537116297"/>
            </w:sdtPr>
            <w:sdtEndPr/>
            <w:sdtContent>
              <w:r w:rsidRPr="001907D6">
                <w:rPr>
                  <w:rFonts w:ascii="Tahoma" w:eastAsia="Tahoma" w:hAnsi="Tahoma" w:cs="Tahoma"/>
                </w:rPr>
                <w:t>Como consecuencia de ello, solicita</w:t>
              </w:r>
            </w:sdtContent>
          </w:sdt>
          <w:r w:rsidRPr="001907D6">
            <w:rPr>
              <w:rFonts w:ascii="Tahoma" w:eastAsia="Tahoma" w:hAnsi="Tahoma" w:cs="Tahoma"/>
            </w:rPr>
            <w:t xml:space="preserve"> que se </w:t>
          </w:r>
          <w:r w:rsidRPr="001907D6">
            <w:rPr>
              <w:rFonts w:ascii="Tahoma" w:eastAsia="Tahoma" w:hAnsi="Tahoma" w:cs="Tahoma"/>
              <w:b/>
            </w:rPr>
            <w:t xml:space="preserve">ORDENE </w:t>
          </w:r>
          <w:r w:rsidRPr="001907D6">
            <w:rPr>
              <w:rFonts w:ascii="Tahoma" w:eastAsia="Tahoma" w:hAnsi="Tahoma" w:cs="Tahoma"/>
            </w:rPr>
            <w:t>a FIDUPREVISORA S.A que, dentro de un término perentorio</w:t>
          </w:r>
          <w:sdt>
            <w:sdtPr>
              <w:rPr>
                <w:rFonts w:ascii="Tahoma" w:hAnsi="Tahoma" w:cs="Tahoma"/>
              </w:rPr>
              <w:tag w:val="goog_rdk_35"/>
              <w:id w:val="-1133863748"/>
            </w:sdtPr>
            <w:sdtEndPr/>
            <w:sdtContent>
              <w:r w:rsidRPr="001907D6">
                <w:rPr>
                  <w:rFonts w:ascii="Tahoma" w:eastAsia="Tahoma" w:hAnsi="Tahoma" w:cs="Tahoma"/>
                </w:rPr>
                <w:t xml:space="preserve">, </w:t>
              </w:r>
            </w:sdtContent>
          </w:sdt>
          <w:r w:rsidRPr="001907D6">
            <w:rPr>
              <w:rFonts w:ascii="Tahoma" w:eastAsia="Tahoma" w:hAnsi="Tahoma" w:cs="Tahoma"/>
            </w:rPr>
            <w:t>de respuesta de fondo frente a la petición realizada.</w:t>
          </w:r>
          <w:sdt>
            <w:sdtPr>
              <w:rPr>
                <w:rFonts w:ascii="Tahoma" w:hAnsi="Tahoma" w:cs="Tahoma"/>
              </w:rPr>
              <w:tag w:val="goog_rdk_36"/>
              <w:id w:val="1115945270"/>
            </w:sdtPr>
            <w:sdtEndPr/>
            <w:sdtContent/>
          </w:sdt>
        </w:p>
      </w:sdtContent>
    </w:sdt>
    <w:sdt>
      <w:sdtPr>
        <w:rPr>
          <w:rFonts w:ascii="Tahoma" w:hAnsi="Tahoma" w:cs="Tahoma"/>
        </w:rPr>
        <w:tag w:val="goog_rdk_39"/>
        <w:id w:val="70936269"/>
      </w:sdtPr>
      <w:sdtEndPr/>
      <w:sdtContent>
        <w:p w14:paraId="0000001F" w14:textId="77777777" w:rsidR="00F52FD3" w:rsidRPr="001907D6" w:rsidRDefault="00A006AD" w:rsidP="001907D6">
          <w:pPr>
            <w:spacing w:line="276" w:lineRule="auto"/>
            <w:ind w:firstLine="708"/>
            <w:jc w:val="both"/>
            <w:rPr>
              <w:rFonts w:ascii="Tahoma" w:eastAsia="Tahoma" w:hAnsi="Tahoma" w:cs="Tahoma"/>
            </w:rPr>
          </w:pPr>
          <w:sdt>
            <w:sdtPr>
              <w:rPr>
                <w:rFonts w:ascii="Tahoma" w:hAnsi="Tahoma" w:cs="Tahoma"/>
              </w:rPr>
              <w:tag w:val="goog_rdk_38"/>
              <w:id w:val="489917112"/>
            </w:sdtPr>
            <w:sdtEndPr/>
            <w:sdtContent/>
          </w:sdt>
        </w:p>
      </w:sdtContent>
    </w:sdt>
    <w:p w14:paraId="2E03E449" w14:textId="77777777" w:rsidR="0022588D" w:rsidRPr="001907D6" w:rsidRDefault="00A006AD" w:rsidP="001907D6">
      <w:pPr>
        <w:spacing w:line="276" w:lineRule="auto"/>
        <w:ind w:firstLine="708"/>
        <w:jc w:val="both"/>
        <w:rPr>
          <w:rFonts w:ascii="Tahoma" w:eastAsia="Tahoma" w:hAnsi="Tahoma" w:cs="Tahoma"/>
        </w:rPr>
      </w:pPr>
      <w:sdt>
        <w:sdtPr>
          <w:rPr>
            <w:rFonts w:ascii="Tahoma" w:hAnsi="Tahoma" w:cs="Tahoma"/>
          </w:rPr>
          <w:tag w:val="goog_rdk_40"/>
          <w:id w:val="303441844"/>
        </w:sdtPr>
        <w:sdtEndPr/>
        <w:sdtContent/>
      </w:sdt>
      <w:sdt>
        <w:sdtPr>
          <w:rPr>
            <w:rFonts w:ascii="Tahoma" w:hAnsi="Tahoma" w:cs="Tahoma"/>
          </w:rPr>
          <w:tag w:val="goog_rdk_41"/>
          <w:id w:val="-2064321658"/>
        </w:sdtPr>
        <w:sdtEndPr/>
        <w:sdtContent/>
      </w:sdt>
      <w:r w:rsidR="00224847" w:rsidRPr="001907D6">
        <w:rPr>
          <w:rFonts w:ascii="Tahoma" w:eastAsia="Tahoma" w:hAnsi="Tahoma" w:cs="Tahoma"/>
        </w:rPr>
        <w:t xml:space="preserve">Así mismo, solicita como medida provisional que, atendiendo su grave estado de salud, se le </w:t>
      </w:r>
      <w:r w:rsidR="00224847" w:rsidRPr="001907D6">
        <w:rPr>
          <w:rFonts w:ascii="Tahoma" w:eastAsia="Tahoma" w:hAnsi="Tahoma" w:cs="Tahoma"/>
          <w:b/>
        </w:rPr>
        <w:t>ORDEN</w:t>
      </w:r>
      <w:sdt>
        <w:sdtPr>
          <w:rPr>
            <w:rFonts w:ascii="Tahoma" w:hAnsi="Tahoma" w:cs="Tahoma"/>
          </w:rPr>
          <w:tag w:val="goog_rdk_42"/>
          <w:id w:val="-657382164"/>
        </w:sdtPr>
        <w:sdtEndPr/>
        <w:sdtContent>
          <w:r w:rsidR="00224847" w:rsidRPr="001907D6">
            <w:rPr>
              <w:rFonts w:ascii="Tahoma" w:eastAsia="Tahoma" w:hAnsi="Tahoma" w:cs="Tahoma"/>
              <w:b/>
            </w:rPr>
            <w:t>E</w:t>
          </w:r>
        </w:sdtContent>
      </w:sdt>
      <w:r w:rsidR="00224847" w:rsidRPr="001907D6">
        <w:rPr>
          <w:rFonts w:ascii="Tahoma" w:eastAsia="Tahoma" w:hAnsi="Tahoma" w:cs="Tahoma"/>
          <w:b/>
        </w:rPr>
        <w:t xml:space="preserve"> </w:t>
      </w:r>
      <w:r w:rsidR="00224847" w:rsidRPr="001907D6">
        <w:rPr>
          <w:rFonts w:ascii="Tahoma" w:eastAsia="Tahoma" w:hAnsi="Tahoma" w:cs="Tahoma"/>
        </w:rPr>
        <w:t xml:space="preserve">a </w:t>
      </w:r>
      <w:sdt>
        <w:sdtPr>
          <w:rPr>
            <w:rFonts w:ascii="Tahoma" w:hAnsi="Tahoma" w:cs="Tahoma"/>
          </w:rPr>
          <w:tag w:val="goog_rdk_43"/>
          <w:id w:val="-1098095572"/>
        </w:sdtPr>
        <w:sdtEndPr/>
        <w:sdtContent>
          <w:r w:rsidR="00224847" w:rsidRPr="001907D6">
            <w:rPr>
              <w:rFonts w:ascii="Tahoma" w:eastAsia="Tahoma" w:hAnsi="Tahoma" w:cs="Tahoma"/>
            </w:rPr>
            <w:t xml:space="preserve">la </w:t>
          </w:r>
        </w:sdtContent>
      </w:sdt>
      <w:r w:rsidR="00224847" w:rsidRPr="001907D6">
        <w:rPr>
          <w:rFonts w:ascii="Tahoma" w:eastAsia="Tahoma" w:hAnsi="Tahoma" w:cs="Tahoma"/>
        </w:rPr>
        <w:t>FIDUPREVISORA S.A que suministr</w:t>
      </w:r>
      <w:sdt>
        <w:sdtPr>
          <w:rPr>
            <w:rFonts w:ascii="Tahoma" w:hAnsi="Tahoma" w:cs="Tahoma"/>
          </w:rPr>
          <w:tag w:val="goog_rdk_44"/>
          <w:id w:val="1379433730"/>
        </w:sdtPr>
        <w:sdtEndPr/>
        <w:sdtContent>
          <w:r w:rsidR="00224847" w:rsidRPr="001907D6">
            <w:rPr>
              <w:rFonts w:ascii="Tahoma" w:eastAsia="Tahoma" w:hAnsi="Tahoma" w:cs="Tahoma"/>
            </w:rPr>
            <w:t>e</w:t>
          </w:r>
        </w:sdtContent>
      </w:sdt>
      <w:r w:rsidR="00224847" w:rsidRPr="001907D6">
        <w:rPr>
          <w:rFonts w:ascii="Tahoma" w:eastAsia="Tahoma" w:hAnsi="Tahoma" w:cs="Tahoma"/>
        </w:rPr>
        <w:t xml:space="preserve"> la certificación de manera inmediata.</w:t>
      </w:r>
    </w:p>
    <w:p w14:paraId="12A4F492" w14:textId="77777777" w:rsidR="0022588D" w:rsidRPr="001907D6" w:rsidRDefault="0022588D" w:rsidP="001907D6">
      <w:pPr>
        <w:spacing w:line="276" w:lineRule="auto"/>
        <w:ind w:firstLine="708"/>
        <w:jc w:val="both"/>
        <w:rPr>
          <w:rFonts w:ascii="Tahoma" w:eastAsia="Tahoma" w:hAnsi="Tahoma" w:cs="Tahoma"/>
        </w:rPr>
      </w:pPr>
    </w:p>
    <w:p w14:paraId="00000020" w14:textId="279B0747" w:rsidR="00F52FD3" w:rsidRPr="001907D6" w:rsidRDefault="0022588D" w:rsidP="001907D6">
      <w:pPr>
        <w:spacing w:line="276" w:lineRule="auto"/>
        <w:ind w:firstLine="708"/>
        <w:jc w:val="both"/>
        <w:rPr>
          <w:rFonts w:ascii="Tahoma" w:eastAsia="Tahoma" w:hAnsi="Tahoma" w:cs="Tahoma"/>
        </w:rPr>
      </w:pPr>
      <w:r w:rsidRPr="001907D6">
        <w:rPr>
          <w:rFonts w:ascii="Tahoma" w:eastAsia="Tahoma" w:hAnsi="Tahoma" w:cs="Tahoma"/>
        </w:rPr>
        <w:t xml:space="preserve">En este punto advertir que el juzgado de primera instancia no accedió a la medida provisional. </w:t>
      </w:r>
    </w:p>
    <w:p w14:paraId="00000021" w14:textId="77777777" w:rsidR="00F52FD3" w:rsidRPr="001907D6" w:rsidRDefault="00F52FD3" w:rsidP="001907D6">
      <w:pPr>
        <w:spacing w:line="276" w:lineRule="auto"/>
        <w:ind w:firstLine="708"/>
        <w:jc w:val="both"/>
        <w:rPr>
          <w:rFonts w:ascii="Tahoma" w:hAnsi="Tahoma" w:cs="Tahoma"/>
        </w:rPr>
      </w:pPr>
    </w:p>
    <w:p w14:paraId="00000022" w14:textId="77777777" w:rsidR="00F52FD3" w:rsidRPr="001907D6" w:rsidRDefault="00224847" w:rsidP="001907D6">
      <w:pPr>
        <w:keepNext/>
        <w:numPr>
          <w:ilvl w:val="0"/>
          <w:numId w:val="1"/>
        </w:numPr>
        <w:pBdr>
          <w:top w:val="nil"/>
          <w:left w:val="nil"/>
          <w:bottom w:val="nil"/>
          <w:right w:val="nil"/>
          <w:between w:val="nil"/>
        </w:pBdr>
        <w:spacing w:line="276" w:lineRule="auto"/>
        <w:jc w:val="center"/>
        <w:rPr>
          <w:rFonts w:ascii="Tahoma" w:eastAsia="Tahoma" w:hAnsi="Tahoma" w:cs="Tahoma"/>
          <w:b/>
        </w:rPr>
      </w:pPr>
      <w:r w:rsidRPr="001907D6">
        <w:rPr>
          <w:rFonts w:ascii="Tahoma" w:eastAsia="Tahoma" w:hAnsi="Tahoma" w:cs="Tahoma"/>
          <w:b/>
        </w:rPr>
        <w:t>CONTESTACIÓN DE LA DEMANDA</w:t>
      </w:r>
    </w:p>
    <w:p w14:paraId="00000023" w14:textId="77777777" w:rsidR="00F52FD3" w:rsidRPr="001907D6" w:rsidRDefault="00F52FD3" w:rsidP="001907D6">
      <w:pPr>
        <w:keepNext/>
        <w:pBdr>
          <w:top w:val="nil"/>
          <w:left w:val="nil"/>
          <w:bottom w:val="nil"/>
          <w:right w:val="nil"/>
          <w:between w:val="nil"/>
        </w:pBdr>
        <w:spacing w:line="276" w:lineRule="auto"/>
        <w:ind w:left="1146"/>
        <w:jc w:val="center"/>
        <w:rPr>
          <w:rFonts w:ascii="Tahoma" w:eastAsia="Tahoma" w:hAnsi="Tahoma" w:cs="Tahoma"/>
          <w:b/>
        </w:rPr>
      </w:pPr>
    </w:p>
    <w:sdt>
      <w:sdtPr>
        <w:rPr>
          <w:rFonts w:ascii="Tahoma" w:hAnsi="Tahoma" w:cs="Tahoma"/>
        </w:rPr>
        <w:tag w:val="goog_rdk_51"/>
        <w:id w:val="-1379628888"/>
      </w:sdtPr>
      <w:sdtEndPr/>
      <w:sdtContent>
        <w:p w14:paraId="00000024" w14:textId="521ACBB5" w:rsidR="00F52FD3" w:rsidRPr="001907D6" w:rsidRDefault="00224847" w:rsidP="001907D6">
          <w:pPr>
            <w:spacing w:line="276" w:lineRule="auto"/>
            <w:ind w:firstLine="708"/>
            <w:jc w:val="both"/>
            <w:rPr>
              <w:rFonts w:ascii="Tahoma" w:eastAsia="Tahoma" w:hAnsi="Tahoma" w:cs="Tahoma"/>
            </w:rPr>
          </w:pPr>
          <w:r w:rsidRPr="001907D6">
            <w:rPr>
              <w:rFonts w:ascii="Tahoma" w:eastAsia="Tahoma" w:hAnsi="Tahoma" w:cs="Tahoma"/>
            </w:rPr>
            <w:t>Para el 5 de julio del presente año</w:t>
          </w:r>
          <w:r w:rsidRPr="00514AD0">
            <w:rPr>
              <w:rFonts w:ascii="Tahoma" w:eastAsia="Tahoma" w:hAnsi="Tahoma" w:cs="Tahoma"/>
            </w:rPr>
            <w:t xml:space="preserve">, </w:t>
          </w:r>
          <w:sdt>
            <w:sdtPr>
              <w:rPr>
                <w:rFonts w:ascii="Tahoma" w:hAnsi="Tahoma" w:cs="Tahoma"/>
              </w:rPr>
              <w:tag w:val="goog_rdk_45"/>
              <w:id w:val="-28732633"/>
            </w:sdtPr>
            <w:sdtEndPr/>
            <w:sdtContent>
              <w:r w:rsidRPr="00514AD0">
                <w:rPr>
                  <w:rFonts w:ascii="Tahoma" w:eastAsia="Tahoma" w:hAnsi="Tahoma" w:cs="Tahoma"/>
                </w:rPr>
                <w:t>la</w:t>
              </w:r>
            </w:sdtContent>
          </w:sdt>
          <w:r w:rsidRPr="001907D6">
            <w:rPr>
              <w:rFonts w:ascii="Tahoma" w:eastAsia="Tahoma" w:hAnsi="Tahoma" w:cs="Tahoma"/>
              <w:b/>
            </w:rPr>
            <w:t xml:space="preserve"> FIDUPREVISORA S.A</w:t>
          </w:r>
          <w:r w:rsidR="00514AD0">
            <w:rPr>
              <w:rFonts w:ascii="Tahoma" w:eastAsia="Tahoma" w:hAnsi="Tahoma" w:cs="Tahoma"/>
              <w:b/>
            </w:rPr>
            <w:t>.</w:t>
          </w:r>
          <w:r w:rsidRPr="001907D6">
            <w:rPr>
              <w:rFonts w:ascii="Tahoma" w:eastAsia="Tahoma" w:hAnsi="Tahoma" w:cs="Tahoma"/>
            </w:rPr>
            <w:t xml:space="preserve"> </w:t>
          </w:r>
          <w:sdt>
            <w:sdtPr>
              <w:rPr>
                <w:rFonts w:ascii="Tahoma" w:hAnsi="Tahoma" w:cs="Tahoma"/>
              </w:rPr>
              <w:tag w:val="goog_rdk_46"/>
              <w:id w:val="-1478061715"/>
            </w:sdtPr>
            <w:sdtEndPr/>
            <w:sdtContent>
              <w:r w:rsidRPr="001907D6">
                <w:rPr>
                  <w:rFonts w:ascii="Tahoma" w:eastAsia="Tahoma" w:hAnsi="Tahoma" w:cs="Tahoma"/>
                </w:rPr>
                <w:t>contestó</w:t>
              </w:r>
            </w:sdtContent>
          </w:sdt>
          <w:r w:rsidRPr="001907D6">
            <w:rPr>
              <w:rFonts w:ascii="Tahoma" w:eastAsia="Tahoma" w:hAnsi="Tahoma" w:cs="Tahoma"/>
            </w:rPr>
            <w:t xml:space="preserve"> la acción de tutela incoada por el señor BENIGNO </w:t>
          </w:r>
          <w:sdt>
            <w:sdtPr>
              <w:rPr>
                <w:rFonts w:ascii="Tahoma" w:hAnsi="Tahoma" w:cs="Tahoma"/>
              </w:rPr>
              <w:tag w:val="goog_rdk_47"/>
              <w:id w:val="1624579944"/>
            </w:sdtPr>
            <w:sdtEndPr/>
            <w:sdtContent>
              <w:r w:rsidRPr="001907D6">
                <w:rPr>
                  <w:rFonts w:ascii="Tahoma" w:eastAsia="Tahoma" w:hAnsi="Tahoma" w:cs="Tahoma"/>
                </w:rPr>
                <w:t>RAMÍREZ</w:t>
              </w:r>
            </w:sdtContent>
          </w:sdt>
          <w:r w:rsidRPr="001907D6">
            <w:rPr>
              <w:rFonts w:ascii="Tahoma" w:eastAsia="Tahoma" w:hAnsi="Tahoma" w:cs="Tahoma"/>
            </w:rPr>
            <w:t xml:space="preserve"> </w:t>
          </w:r>
          <w:sdt>
            <w:sdtPr>
              <w:rPr>
                <w:rFonts w:ascii="Tahoma" w:hAnsi="Tahoma" w:cs="Tahoma"/>
              </w:rPr>
              <w:tag w:val="goog_rdk_48"/>
              <w:id w:val="573708317"/>
            </w:sdtPr>
            <w:sdtEndPr/>
            <w:sdtContent>
              <w:r w:rsidRPr="001907D6">
                <w:rPr>
                  <w:rFonts w:ascii="Tahoma" w:eastAsia="Tahoma" w:hAnsi="Tahoma" w:cs="Tahoma"/>
                </w:rPr>
                <w:t>RAMÍREZ</w:t>
              </w:r>
            </w:sdtContent>
          </w:sdt>
          <w:r w:rsidRPr="001907D6">
            <w:rPr>
              <w:rFonts w:ascii="Tahoma" w:eastAsia="Tahoma" w:hAnsi="Tahoma" w:cs="Tahoma"/>
            </w:rPr>
            <w:t xml:space="preserve">, manifestando no haber </w:t>
          </w:r>
          <w:r w:rsidRPr="001907D6">
            <w:rPr>
              <w:rFonts w:ascii="Tahoma" w:eastAsia="Tahoma" w:hAnsi="Tahoma" w:cs="Tahoma"/>
            </w:rPr>
            <w:lastRenderedPageBreak/>
            <w:t xml:space="preserve">cometido vulneración alguna al derecho fundamental, pues afirmó que el día 4 de julio de 2023, emitió respuesta con número radicado 20231091001657981, la cual fue enviada al correo electrónico </w:t>
          </w:r>
          <w:hyperlink r:id="rId11">
            <w:r w:rsidRPr="001907D6">
              <w:rPr>
                <w:rFonts w:ascii="Tahoma" w:eastAsia="Tahoma" w:hAnsi="Tahoma" w:cs="Tahoma"/>
                <w:u w:val="single"/>
              </w:rPr>
              <w:t>jhonebetancur@gmail.com</w:t>
            </w:r>
          </w:hyperlink>
          <w:r w:rsidRPr="001907D6">
            <w:rPr>
              <w:rFonts w:ascii="Tahoma" w:eastAsia="Tahoma" w:hAnsi="Tahoma" w:cs="Tahoma"/>
            </w:rPr>
            <w:t xml:space="preserve"> relacionado por el accionante como medio de notificación, donde señalaron que para adelantar el trámite solicitado, deb</w:t>
          </w:r>
          <w:sdt>
            <w:sdtPr>
              <w:rPr>
                <w:rFonts w:ascii="Tahoma" w:hAnsi="Tahoma" w:cs="Tahoma"/>
              </w:rPr>
              <w:tag w:val="goog_rdk_49"/>
              <w:id w:val="1482341336"/>
            </w:sdtPr>
            <w:sdtEndPr/>
            <w:sdtContent>
              <w:r w:rsidRPr="001907D6">
                <w:rPr>
                  <w:rFonts w:ascii="Tahoma" w:eastAsia="Tahoma" w:hAnsi="Tahoma" w:cs="Tahoma"/>
                </w:rPr>
                <w:t>í</w:t>
              </w:r>
            </w:sdtContent>
          </w:sdt>
          <w:r w:rsidRPr="001907D6">
            <w:rPr>
              <w:rFonts w:ascii="Tahoma" w:eastAsia="Tahoma" w:hAnsi="Tahoma" w:cs="Tahoma"/>
            </w:rPr>
            <w:t>an comunicarse con una contratista de la sociedad fiduciaria de nomb</w:t>
          </w:r>
          <w:r w:rsidR="00514AD0">
            <w:rPr>
              <w:rFonts w:ascii="Tahoma" w:eastAsia="Tahoma" w:hAnsi="Tahoma" w:cs="Tahoma"/>
            </w:rPr>
            <w:t>re Alba Lucia Cubillos, a quien</w:t>
          </w:r>
          <w:r w:rsidRPr="001907D6">
            <w:rPr>
              <w:rFonts w:ascii="Tahoma" w:eastAsia="Tahoma" w:hAnsi="Tahoma" w:cs="Tahoma"/>
            </w:rPr>
            <w:t xml:space="preserve"> dicha entidad, de manera interna, le otorgó poder especial con el fin de que suscribiera la respectiva escritura pública de cancelación de condición resolutoria, indicando además, que los gastos del trámite debían correr por cuenta de los recursos propios del accionante, atendiendo su calidad de interesado.</w:t>
          </w:r>
          <w:sdt>
            <w:sdtPr>
              <w:rPr>
                <w:rFonts w:ascii="Tahoma" w:hAnsi="Tahoma" w:cs="Tahoma"/>
              </w:rPr>
              <w:tag w:val="goog_rdk_50"/>
              <w:id w:val="-1077279304"/>
            </w:sdtPr>
            <w:sdtEndPr/>
            <w:sdtContent/>
          </w:sdt>
        </w:p>
      </w:sdtContent>
    </w:sdt>
    <w:p w14:paraId="00000025" w14:textId="77777777" w:rsidR="00F52FD3" w:rsidRPr="001907D6" w:rsidRDefault="00F52FD3" w:rsidP="001907D6">
      <w:pPr>
        <w:spacing w:line="276" w:lineRule="auto"/>
        <w:ind w:firstLine="708"/>
        <w:jc w:val="both"/>
        <w:rPr>
          <w:rFonts w:ascii="Tahoma" w:eastAsia="Tahoma" w:hAnsi="Tahoma" w:cs="Tahoma"/>
        </w:rPr>
      </w:pPr>
    </w:p>
    <w:sdt>
      <w:sdtPr>
        <w:rPr>
          <w:rFonts w:ascii="Tahoma" w:hAnsi="Tahoma" w:cs="Tahoma"/>
        </w:rPr>
        <w:tag w:val="goog_rdk_57"/>
        <w:id w:val="-1453087371"/>
      </w:sdtPr>
      <w:sdtEndPr/>
      <w:sdtContent>
        <w:p w14:paraId="00000026" w14:textId="77777777" w:rsidR="00F52FD3" w:rsidRPr="001907D6" w:rsidRDefault="00224847" w:rsidP="001907D6">
          <w:pPr>
            <w:spacing w:line="276" w:lineRule="auto"/>
            <w:ind w:firstLine="708"/>
            <w:jc w:val="both"/>
            <w:rPr>
              <w:rFonts w:ascii="Tahoma" w:eastAsia="Tahoma" w:hAnsi="Tahoma" w:cs="Tahoma"/>
            </w:rPr>
          </w:pPr>
          <w:r w:rsidRPr="001907D6">
            <w:rPr>
              <w:rFonts w:ascii="Tahoma" w:eastAsia="Tahoma" w:hAnsi="Tahoma" w:cs="Tahoma"/>
            </w:rPr>
            <w:t xml:space="preserve">En este orden de ideas, la entidad accionada se opuso a las pretensiones esgrimidas en el escrito petitorio instaurado por el señor BENIGNO </w:t>
          </w:r>
          <w:sdt>
            <w:sdtPr>
              <w:rPr>
                <w:rFonts w:ascii="Tahoma" w:hAnsi="Tahoma" w:cs="Tahoma"/>
              </w:rPr>
              <w:tag w:val="goog_rdk_52"/>
              <w:id w:val="-346482886"/>
            </w:sdtPr>
            <w:sdtEndPr/>
            <w:sdtContent>
              <w:r w:rsidRPr="001907D6">
                <w:rPr>
                  <w:rFonts w:ascii="Tahoma" w:eastAsia="Tahoma" w:hAnsi="Tahoma" w:cs="Tahoma"/>
                </w:rPr>
                <w:t>RAMÍREZ</w:t>
              </w:r>
            </w:sdtContent>
          </w:sdt>
          <w:r w:rsidRPr="001907D6">
            <w:rPr>
              <w:rFonts w:ascii="Tahoma" w:eastAsia="Tahoma" w:hAnsi="Tahoma" w:cs="Tahoma"/>
            </w:rPr>
            <w:t xml:space="preserve"> </w:t>
          </w:r>
          <w:sdt>
            <w:sdtPr>
              <w:rPr>
                <w:rFonts w:ascii="Tahoma" w:hAnsi="Tahoma" w:cs="Tahoma"/>
              </w:rPr>
              <w:tag w:val="goog_rdk_53"/>
              <w:id w:val="1253090928"/>
            </w:sdtPr>
            <w:sdtEndPr/>
            <w:sdtContent>
              <w:r w:rsidRPr="001907D6">
                <w:rPr>
                  <w:rFonts w:ascii="Tahoma" w:eastAsia="Tahoma" w:hAnsi="Tahoma" w:cs="Tahoma"/>
                </w:rPr>
                <w:t>RAMÍREZ</w:t>
              </w:r>
            </w:sdtContent>
          </w:sdt>
          <w:r w:rsidRPr="001907D6">
            <w:rPr>
              <w:rFonts w:ascii="Tahoma" w:eastAsia="Tahoma" w:hAnsi="Tahoma" w:cs="Tahoma"/>
            </w:rPr>
            <w:t>, solicitando al despacho que se declarar</w:t>
          </w:r>
          <w:sdt>
            <w:sdtPr>
              <w:rPr>
                <w:rFonts w:ascii="Tahoma" w:hAnsi="Tahoma" w:cs="Tahoma"/>
              </w:rPr>
              <w:tag w:val="goog_rdk_54"/>
              <w:id w:val="1911502766"/>
            </w:sdtPr>
            <w:sdtEndPr/>
            <w:sdtContent>
              <w:r w:rsidRPr="001907D6">
                <w:rPr>
                  <w:rFonts w:ascii="Tahoma" w:eastAsia="Tahoma" w:hAnsi="Tahoma" w:cs="Tahoma"/>
                </w:rPr>
                <w:t>a</w:t>
              </w:r>
            </w:sdtContent>
          </w:sdt>
          <w:r w:rsidRPr="001907D6">
            <w:rPr>
              <w:rFonts w:ascii="Tahoma" w:eastAsia="Tahoma" w:hAnsi="Tahoma" w:cs="Tahoma"/>
            </w:rPr>
            <w:t xml:space="preserve"> la improcedencia de la acción constitucional de tutela, al considerar que hay carencia de objeto por hecho superado, toda vez que </w:t>
          </w:r>
          <w:sdt>
            <w:sdtPr>
              <w:rPr>
                <w:rFonts w:ascii="Tahoma" w:hAnsi="Tahoma" w:cs="Tahoma"/>
              </w:rPr>
              <w:tag w:val="goog_rdk_55"/>
              <w:id w:val="1871795903"/>
            </w:sdtPr>
            <w:sdtEndPr/>
            <w:sdtContent>
              <w:r w:rsidRPr="001907D6">
                <w:rPr>
                  <w:rFonts w:ascii="Tahoma" w:eastAsia="Tahoma" w:hAnsi="Tahoma" w:cs="Tahoma"/>
                </w:rPr>
                <w:t xml:space="preserve">la </w:t>
              </w:r>
            </w:sdtContent>
          </w:sdt>
          <w:r w:rsidRPr="001907D6">
            <w:rPr>
              <w:rFonts w:ascii="Tahoma" w:eastAsia="Tahoma" w:hAnsi="Tahoma" w:cs="Tahoma"/>
            </w:rPr>
            <w:t>FIDUPREVISORA S.A dio respuesta a la petición en los términos señalados en párrafos anteriores.</w:t>
          </w:r>
          <w:sdt>
            <w:sdtPr>
              <w:rPr>
                <w:rFonts w:ascii="Tahoma" w:hAnsi="Tahoma" w:cs="Tahoma"/>
              </w:rPr>
              <w:tag w:val="goog_rdk_56"/>
              <w:id w:val="922994792"/>
            </w:sdtPr>
            <w:sdtEndPr/>
            <w:sdtContent/>
          </w:sdt>
        </w:p>
      </w:sdtContent>
    </w:sdt>
    <w:p w14:paraId="00000027" w14:textId="77777777" w:rsidR="00F52FD3" w:rsidRPr="001907D6" w:rsidRDefault="00F52FD3" w:rsidP="001907D6">
      <w:pPr>
        <w:spacing w:line="276" w:lineRule="auto"/>
        <w:ind w:firstLine="708"/>
        <w:jc w:val="both"/>
        <w:rPr>
          <w:rFonts w:ascii="Tahoma" w:eastAsia="Tahoma" w:hAnsi="Tahoma" w:cs="Tahoma"/>
        </w:rPr>
      </w:pPr>
    </w:p>
    <w:p w14:paraId="00000028" w14:textId="77777777" w:rsidR="00F52FD3" w:rsidRPr="001907D6" w:rsidRDefault="00A006AD" w:rsidP="001907D6">
      <w:pPr>
        <w:spacing w:line="276" w:lineRule="auto"/>
        <w:ind w:firstLine="708"/>
        <w:jc w:val="both"/>
        <w:rPr>
          <w:rFonts w:ascii="Tahoma" w:eastAsia="Tahoma" w:hAnsi="Tahoma" w:cs="Tahoma"/>
        </w:rPr>
      </w:pPr>
      <w:sdt>
        <w:sdtPr>
          <w:rPr>
            <w:rFonts w:ascii="Tahoma" w:hAnsi="Tahoma" w:cs="Tahoma"/>
          </w:rPr>
          <w:tag w:val="goog_rdk_59"/>
          <w:id w:val="-440988463"/>
        </w:sdtPr>
        <w:sdtEndPr/>
        <w:sdtContent>
          <w:r w:rsidR="00224847" w:rsidRPr="001907D6">
            <w:rPr>
              <w:rFonts w:ascii="Tahoma" w:eastAsia="Tahoma" w:hAnsi="Tahoma" w:cs="Tahoma"/>
            </w:rPr>
            <w:t xml:space="preserve">Hay que advertir </w:t>
          </w:r>
        </w:sdtContent>
      </w:sdt>
      <w:r w:rsidR="00224847" w:rsidRPr="001907D6">
        <w:rPr>
          <w:rFonts w:ascii="Tahoma" w:eastAsia="Tahoma" w:hAnsi="Tahoma" w:cs="Tahoma"/>
        </w:rPr>
        <w:t xml:space="preserve">que la </w:t>
      </w:r>
      <w:r w:rsidR="00224847" w:rsidRPr="001907D6">
        <w:rPr>
          <w:rFonts w:ascii="Tahoma" w:eastAsia="Tahoma" w:hAnsi="Tahoma" w:cs="Tahoma"/>
          <w:i/>
        </w:rPr>
        <w:t>a quo</w:t>
      </w:r>
      <w:r w:rsidR="00224847" w:rsidRPr="001907D6">
        <w:rPr>
          <w:rFonts w:ascii="Tahoma" w:eastAsia="Tahoma" w:hAnsi="Tahoma" w:cs="Tahoma"/>
        </w:rPr>
        <w:t xml:space="preserve"> no se pronunció ni tuvo en cuenta la contestación de la demanda incorporada en la respectiva carpeta del proceso, lo cual, si bien puede llegar a ser constitutivo de una irregularidad sustancial por vulneración del debido proceso y desencadenar en una eventual nulidad de la sentencia, </w:t>
      </w:r>
      <w:sdt>
        <w:sdtPr>
          <w:rPr>
            <w:rFonts w:ascii="Tahoma" w:hAnsi="Tahoma" w:cs="Tahoma"/>
          </w:rPr>
          <w:tag w:val="goog_rdk_60"/>
          <w:id w:val="-364059386"/>
        </w:sdtPr>
        <w:sdtEndPr/>
        <w:sdtContent>
          <w:r w:rsidR="00224847" w:rsidRPr="001907D6">
            <w:rPr>
              <w:rFonts w:ascii="Tahoma" w:eastAsia="Tahoma" w:hAnsi="Tahoma" w:cs="Tahoma"/>
            </w:rPr>
            <w:t xml:space="preserve">la Sala </w:t>
          </w:r>
        </w:sdtContent>
      </w:sdt>
      <w:r w:rsidR="00224847" w:rsidRPr="001907D6">
        <w:rPr>
          <w:rFonts w:ascii="Tahoma" w:eastAsia="Tahoma" w:hAnsi="Tahoma" w:cs="Tahoma"/>
        </w:rPr>
        <w:t>omitirá realizar tal análisis atendiendo al hecho de que en la impugnación de tutela allegada no se solicitó la declaración de la nulidad de la sentencia, por lo cual, el vicio señalado se considera saneado en virtud del principio de convalidación desarrollado en los artículos 132, 133, 135 y 136 del Código general del proceso.</w:t>
      </w:r>
    </w:p>
    <w:p w14:paraId="0000002A" w14:textId="45C1EF65" w:rsidR="00F52FD3" w:rsidRPr="001907D6" w:rsidRDefault="00F52FD3" w:rsidP="00D72BE9">
      <w:pPr>
        <w:spacing w:line="276" w:lineRule="auto"/>
        <w:jc w:val="both"/>
        <w:rPr>
          <w:rFonts w:ascii="Tahoma" w:eastAsia="Tahoma" w:hAnsi="Tahoma" w:cs="Tahoma"/>
        </w:rPr>
      </w:pPr>
    </w:p>
    <w:p w14:paraId="0000002B" w14:textId="77777777" w:rsidR="00F52FD3" w:rsidRPr="001907D6" w:rsidRDefault="00224847" w:rsidP="001907D6">
      <w:pPr>
        <w:numPr>
          <w:ilvl w:val="0"/>
          <w:numId w:val="1"/>
        </w:numPr>
        <w:spacing w:line="276" w:lineRule="auto"/>
        <w:jc w:val="center"/>
        <w:rPr>
          <w:rFonts w:ascii="Tahoma" w:eastAsia="Tahoma" w:hAnsi="Tahoma" w:cs="Tahoma"/>
        </w:rPr>
      </w:pPr>
      <w:r w:rsidRPr="001907D6">
        <w:rPr>
          <w:rFonts w:ascii="Tahoma" w:eastAsia="Tahoma" w:hAnsi="Tahoma" w:cs="Tahoma"/>
          <w:b/>
        </w:rPr>
        <w:t>PROVIDENCIA IMPUGNADA</w:t>
      </w:r>
    </w:p>
    <w:p w14:paraId="0000002D" w14:textId="3C09C68A" w:rsidR="00F52FD3" w:rsidRPr="001907D6" w:rsidRDefault="00F52FD3" w:rsidP="001907D6">
      <w:pPr>
        <w:pBdr>
          <w:top w:val="nil"/>
          <w:left w:val="nil"/>
          <w:bottom w:val="nil"/>
          <w:right w:val="nil"/>
          <w:between w:val="nil"/>
        </w:pBdr>
        <w:spacing w:line="276" w:lineRule="auto"/>
        <w:rPr>
          <w:rFonts w:ascii="Tahoma" w:hAnsi="Tahoma" w:cs="Tahoma"/>
        </w:rPr>
      </w:pPr>
    </w:p>
    <w:p w14:paraId="0000002E" w14:textId="0D004555" w:rsidR="00F52FD3" w:rsidRPr="001907D6" w:rsidRDefault="00224847" w:rsidP="001907D6">
      <w:pPr>
        <w:spacing w:line="276" w:lineRule="auto"/>
        <w:ind w:firstLine="708"/>
        <w:jc w:val="both"/>
        <w:rPr>
          <w:rFonts w:ascii="Tahoma" w:eastAsia="Tahoma" w:hAnsi="Tahoma" w:cs="Tahoma"/>
        </w:rPr>
      </w:pPr>
      <w:r w:rsidRPr="001907D6">
        <w:rPr>
          <w:rFonts w:ascii="Tahoma" w:eastAsia="Tahoma" w:hAnsi="Tahoma" w:cs="Tahoma"/>
        </w:rPr>
        <w:t xml:space="preserve">En providencia del 12 de julio de 2023, el juzgado cognoscente concedió el amparo invocado y ordenó a </w:t>
      </w:r>
      <w:sdt>
        <w:sdtPr>
          <w:rPr>
            <w:rFonts w:ascii="Tahoma" w:hAnsi="Tahoma" w:cs="Tahoma"/>
          </w:rPr>
          <w:tag w:val="goog_rdk_61"/>
          <w:id w:val="-1901282549"/>
        </w:sdtPr>
        <w:sdtEndPr/>
        <w:sdtContent>
          <w:r w:rsidRPr="001907D6">
            <w:rPr>
              <w:rFonts w:ascii="Tahoma" w:eastAsia="Tahoma" w:hAnsi="Tahoma" w:cs="Tahoma"/>
            </w:rPr>
            <w:t xml:space="preserve">la </w:t>
          </w:r>
        </w:sdtContent>
      </w:sdt>
      <w:r w:rsidRPr="001907D6">
        <w:rPr>
          <w:rFonts w:ascii="Tahoma" w:eastAsia="Tahoma" w:hAnsi="Tahoma" w:cs="Tahoma"/>
        </w:rPr>
        <w:t>FIDUPREVISORA S.A</w:t>
      </w:r>
      <w:r w:rsidR="00A674F4">
        <w:rPr>
          <w:rFonts w:ascii="Tahoma" w:eastAsia="Tahoma" w:hAnsi="Tahoma" w:cs="Tahoma"/>
        </w:rPr>
        <w:t>.</w:t>
      </w:r>
      <w:r w:rsidRPr="001907D6">
        <w:rPr>
          <w:rFonts w:ascii="Tahoma" w:eastAsia="Tahoma" w:hAnsi="Tahoma" w:cs="Tahoma"/>
        </w:rPr>
        <w:t xml:space="preserve"> que por intermedio de su representante legal, la doctora SONIA PATRICIA BELTRÁN VÁSQUEZ, Directora de Liquidaciones de la Vicepresidencia de Negocios Fiduciarios o quien haga sus veces, en el término de cuarenta y ocho (48) horas contadas a partir de la notificación de la decisión judicial, emitieran contestación de fondo frente a la petición presentada por el accionante el día 30 de mayo de 2023.</w:t>
      </w:r>
    </w:p>
    <w:sdt>
      <w:sdtPr>
        <w:rPr>
          <w:rFonts w:ascii="Tahoma" w:hAnsi="Tahoma" w:cs="Tahoma"/>
        </w:rPr>
        <w:tag w:val="goog_rdk_64"/>
        <w:id w:val="77100114"/>
      </w:sdtPr>
      <w:sdtEndPr/>
      <w:sdtContent>
        <w:p w14:paraId="0000002F" w14:textId="77777777" w:rsidR="00F52FD3" w:rsidRPr="001907D6" w:rsidRDefault="00A006AD" w:rsidP="001907D6">
          <w:pPr>
            <w:spacing w:line="276" w:lineRule="auto"/>
            <w:ind w:firstLine="708"/>
            <w:jc w:val="both"/>
            <w:rPr>
              <w:rFonts w:ascii="Tahoma" w:eastAsia="Tahoma" w:hAnsi="Tahoma" w:cs="Tahoma"/>
            </w:rPr>
          </w:pPr>
          <w:sdt>
            <w:sdtPr>
              <w:rPr>
                <w:rFonts w:ascii="Tahoma" w:hAnsi="Tahoma" w:cs="Tahoma"/>
              </w:rPr>
              <w:tag w:val="goog_rdk_63"/>
              <w:id w:val="-86763593"/>
            </w:sdtPr>
            <w:sdtEndPr/>
            <w:sdtContent/>
          </w:sdt>
        </w:p>
      </w:sdtContent>
    </w:sdt>
    <w:sdt>
      <w:sdtPr>
        <w:rPr>
          <w:rFonts w:ascii="Tahoma" w:hAnsi="Tahoma" w:cs="Tahoma"/>
        </w:rPr>
        <w:tag w:val="goog_rdk_66"/>
        <w:id w:val="-541056012"/>
      </w:sdtPr>
      <w:sdtEndPr/>
      <w:sdtContent>
        <w:p w14:paraId="00000030" w14:textId="5E708626" w:rsidR="00F52FD3" w:rsidRPr="001907D6" w:rsidRDefault="00224847" w:rsidP="001907D6">
          <w:pPr>
            <w:spacing w:line="276" w:lineRule="auto"/>
            <w:ind w:firstLine="708"/>
            <w:jc w:val="both"/>
            <w:rPr>
              <w:rFonts w:ascii="Tahoma" w:eastAsia="Tahoma" w:hAnsi="Tahoma" w:cs="Tahoma"/>
            </w:rPr>
          </w:pPr>
          <w:r w:rsidRPr="001907D6">
            <w:rPr>
              <w:rFonts w:ascii="Tahoma" w:eastAsia="Tahoma" w:hAnsi="Tahoma" w:cs="Tahoma"/>
            </w:rPr>
            <w:t xml:space="preserve">Para arribar a tal determinación relievó la </w:t>
          </w:r>
          <w:r w:rsidRPr="001907D6">
            <w:rPr>
              <w:rFonts w:ascii="Tahoma" w:eastAsia="Tahoma" w:hAnsi="Tahoma" w:cs="Tahoma"/>
              <w:i/>
            </w:rPr>
            <w:t xml:space="preserve">a quo </w:t>
          </w:r>
          <w:r w:rsidRPr="001907D6">
            <w:rPr>
              <w:rFonts w:ascii="Tahoma" w:eastAsia="Tahoma" w:hAnsi="Tahoma" w:cs="Tahoma"/>
            </w:rPr>
            <w:t>que, al momento de haberse radicado el escrito introductor, la FIDUPREVISORA S.A</w:t>
          </w:r>
          <w:r w:rsidR="00A674F4">
            <w:rPr>
              <w:rFonts w:ascii="Tahoma" w:eastAsia="Tahoma" w:hAnsi="Tahoma" w:cs="Tahoma"/>
            </w:rPr>
            <w:t>.</w:t>
          </w:r>
          <w:r w:rsidRPr="001907D6">
            <w:rPr>
              <w:rFonts w:ascii="Tahoma" w:eastAsia="Tahoma" w:hAnsi="Tahoma" w:cs="Tahoma"/>
            </w:rPr>
            <w:t xml:space="preserve"> no había vertido respuesta al accionante, evidenciándose el fenecimiento de los términos que contempla la Ley estatutaria 1755 de 2015, promulgada el 30 de junio 2015, que modificó el numeral 1° del artículo 14 de la Ley 1437 de 2011 para brindar respuesta a la petición, pues expuso que el tiempo límite que tenía el extremo pasivo del litigio para responder aquella solicitud era hasta el 22 de junio de la presente anualidad.</w:t>
          </w:r>
          <w:sdt>
            <w:sdtPr>
              <w:rPr>
                <w:rFonts w:ascii="Tahoma" w:hAnsi="Tahoma" w:cs="Tahoma"/>
              </w:rPr>
              <w:tag w:val="goog_rdk_65"/>
              <w:id w:val="-625628133"/>
            </w:sdtPr>
            <w:sdtEndPr/>
            <w:sdtContent/>
          </w:sdt>
        </w:p>
      </w:sdtContent>
    </w:sdt>
    <w:p w14:paraId="00000031" w14:textId="77777777" w:rsidR="00F52FD3" w:rsidRPr="001907D6" w:rsidRDefault="00F52FD3" w:rsidP="001907D6">
      <w:pPr>
        <w:spacing w:line="276" w:lineRule="auto"/>
        <w:ind w:firstLine="708"/>
        <w:jc w:val="both"/>
        <w:rPr>
          <w:rFonts w:ascii="Tahoma" w:eastAsia="Tahoma" w:hAnsi="Tahoma" w:cs="Tahoma"/>
        </w:rPr>
      </w:pPr>
    </w:p>
    <w:sdt>
      <w:sdtPr>
        <w:rPr>
          <w:rFonts w:ascii="Tahoma" w:hAnsi="Tahoma" w:cs="Tahoma"/>
        </w:rPr>
        <w:tag w:val="goog_rdk_69"/>
        <w:id w:val="1615629486"/>
      </w:sdtPr>
      <w:sdtEndPr/>
      <w:sdtContent>
        <w:p w14:paraId="00000032" w14:textId="4238CAAB" w:rsidR="00F52FD3" w:rsidRPr="001907D6" w:rsidRDefault="00224847" w:rsidP="001907D6">
          <w:pPr>
            <w:spacing w:line="276" w:lineRule="auto"/>
            <w:ind w:firstLine="708"/>
            <w:jc w:val="both"/>
            <w:rPr>
              <w:rFonts w:ascii="Tahoma" w:eastAsia="Tahoma" w:hAnsi="Tahoma" w:cs="Tahoma"/>
            </w:rPr>
          </w:pPr>
          <w:r w:rsidRPr="001907D6">
            <w:rPr>
              <w:rFonts w:ascii="Tahoma" w:eastAsia="Tahoma" w:hAnsi="Tahoma" w:cs="Tahoma"/>
            </w:rPr>
            <w:t xml:space="preserve">En sintonía con lo anterior, encontró conculcado el derecho anotado, arguyendo que todo ciudadano tiene derecho a que las autoridades respondan oportunamente sus </w:t>
          </w:r>
          <w:r w:rsidRPr="001907D6">
            <w:rPr>
              <w:rFonts w:ascii="Tahoma" w:eastAsia="Tahoma" w:hAnsi="Tahoma" w:cs="Tahoma"/>
            </w:rPr>
            <w:lastRenderedPageBreak/>
            <w:t xml:space="preserve">peticiones, sin perjuicio de ser satisfactoria o no la respuesta exteriorizada. En este sentido, la </w:t>
          </w:r>
          <w:r w:rsidR="00F425DE">
            <w:rPr>
              <w:rFonts w:ascii="Tahoma" w:eastAsia="Tahoma" w:hAnsi="Tahoma" w:cs="Tahoma"/>
            </w:rPr>
            <w:t>a quo</w:t>
          </w:r>
          <w:r w:rsidRPr="001907D6">
            <w:rPr>
              <w:rFonts w:ascii="Tahoma" w:eastAsia="Tahoma" w:hAnsi="Tahoma" w:cs="Tahoma"/>
            </w:rPr>
            <w:t xml:space="preserve"> señaló que </w:t>
          </w:r>
          <w:sdt>
            <w:sdtPr>
              <w:rPr>
                <w:rFonts w:ascii="Tahoma" w:eastAsia="Tahoma" w:hAnsi="Tahoma" w:cs="Tahoma"/>
              </w:rPr>
              <w:tag w:val="goog_rdk_67"/>
              <w:id w:val="-1696913857"/>
            </w:sdtPr>
            <w:sdtEndPr/>
            <w:sdtContent>
              <w:r w:rsidRPr="001907D6">
                <w:rPr>
                  <w:rFonts w:ascii="Tahoma" w:eastAsia="Tahoma" w:hAnsi="Tahoma" w:cs="Tahoma"/>
                </w:rPr>
                <w:t xml:space="preserve">la </w:t>
              </w:r>
            </w:sdtContent>
          </w:sdt>
          <w:r w:rsidRPr="001907D6">
            <w:rPr>
              <w:rFonts w:ascii="Tahoma" w:eastAsia="Tahoma" w:hAnsi="Tahoma" w:cs="Tahoma"/>
            </w:rPr>
            <w:t>FIDUPREVISORA S.A</w:t>
          </w:r>
          <w:r w:rsidR="00F425DE">
            <w:rPr>
              <w:rFonts w:ascii="Tahoma" w:eastAsia="Tahoma" w:hAnsi="Tahoma" w:cs="Tahoma"/>
            </w:rPr>
            <w:t>.</w:t>
          </w:r>
          <w:r w:rsidRPr="001907D6">
            <w:rPr>
              <w:rFonts w:ascii="Tahoma" w:eastAsia="Tahoma" w:hAnsi="Tahoma" w:cs="Tahoma"/>
            </w:rPr>
            <w:t xml:space="preserve">, inclusive para ese extremo temporal, no se pronunció de tal manera que se pudiese colegir que resolvió la petición impetrada por el accionado, señalando que tampoco ejercicio su derecho a la defensa en el proceso, toda vez que no allegó ni contestación a la demanda ni comunicación explicando los motivos de su silencio. </w:t>
          </w:r>
          <w:sdt>
            <w:sdtPr>
              <w:rPr>
                <w:rFonts w:ascii="Tahoma" w:hAnsi="Tahoma" w:cs="Tahoma"/>
              </w:rPr>
              <w:tag w:val="goog_rdk_68"/>
              <w:id w:val="-2089836064"/>
            </w:sdtPr>
            <w:sdtEndPr/>
            <w:sdtContent/>
          </w:sdt>
        </w:p>
      </w:sdtContent>
    </w:sdt>
    <w:p w14:paraId="00000033" w14:textId="77777777" w:rsidR="00F52FD3" w:rsidRPr="001907D6" w:rsidRDefault="00F52FD3" w:rsidP="001907D6">
      <w:pPr>
        <w:spacing w:line="276" w:lineRule="auto"/>
        <w:ind w:firstLine="708"/>
        <w:jc w:val="both"/>
        <w:rPr>
          <w:rFonts w:ascii="Tahoma" w:eastAsia="Tahoma" w:hAnsi="Tahoma" w:cs="Tahoma"/>
        </w:rPr>
      </w:pPr>
    </w:p>
    <w:p w14:paraId="00000034" w14:textId="5E127598" w:rsidR="00F52FD3" w:rsidRDefault="00224847" w:rsidP="001907D6">
      <w:pPr>
        <w:spacing w:line="276" w:lineRule="auto"/>
        <w:ind w:firstLine="708"/>
        <w:jc w:val="both"/>
        <w:rPr>
          <w:rFonts w:ascii="Tahoma" w:eastAsia="Tahoma" w:hAnsi="Tahoma" w:cs="Tahoma"/>
        </w:rPr>
      </w:pPr>
      <w:r w:rsidRPr="001907D6">
        <w:rPr>
          <w:rFonts w:ascii="Tahoma" w:eastAsia="Tahoma" w:hAnsi="Tahoma" w:cs="Tahoma"/>
        </w:rPr>
        <w:t>Bajo dicha argumentación, a juicio de la falladora de primer nivel, esta situación desemboca en la imperiosa intervención del juez constitucional a fin de amparar el derecho conjurado ante la omisiva desplegada por parte de la entidad de marras.</w:t>
      </w:r>
    </w:p>
    <w:p w14:paraId="053643C8" w14:textId="77777777" w:rsidR="00D72BE9" w:rsidRPr="001907D6" w:rsidRDefault="00D72BE9" w:rsidP="001907D6">
      <w:pPr>
        <w:spacing w:line="276" w:lineRule="auto"/>
        <w:ind w:firstLine="708"/>
        <w:jc w:val="both"/>
        <w:rPr>
          <w:rFonts w:ascii="Tahoma" w:eastAsia="Tahoma" w:hAnsi="Tahoma" w:cs="Tahoma"/>
        </w:rPr>
      </w:pPr>
    </w:p>
    <w:p w14:paraId="00000035" w14:textId="77777777" w:rsidR="00F52FD3" w:rsidRPr="001907D6" w:rsidRDefault="00224847" w:rsidP="001907D6">
      <w:pPr>
        <w:numPr>
          <w:ilvl w:val="0"/>
          <w:numId w:val="1"/>
        </w:numPr>
        <w:pBdr>
          <w:top w:val="nil"/>
          <w:left w:val="nil"/>
          <w:bottom w:val="nil"/>
          <w:right w:val="nil"/>
          <w:between w:val="nil"/>
        </w:pBdr>
        <w:tabs>
          <w:tab w:val="left" w:pos="851"/>
        </w:tabs>
        <w:spacing w:line="276" w:lineRule="auto"/>
        <w:jc w:val="center"/>
        <w:rPr>
          <w:rFonts w:ascii="Tahoma" w:eastAsia="Tahoma" w:hAnsi="Tahoma" w:cs="Tahoma"/>
          <w:b/>
        </w:rPr>
      </w:pPr>
      <w:r w:rsidRPr="001907D6">
        <w:rPr>
          <w:rFonts w:ascii="Tahoma" w:eastAsia="Tahoma" w:hAnsi="Tahoma" w:cs="Tahoma"/>
          <w:b/>
        </w:rPr>
        <w:t>IMPUGNACIÓN</w:t>
      </w:r>
    </w:p>
    <w:p w14:paraId="00000036" w14:textId="77777777" w:rsidR="00F52FD3" w:rsidRPr="001907D6" w:rsidRDefault="00F52FD3" w:rsidP="001907D6">
      <w:pPr>
        <w:pBdr>
          <w:top w:val="nil"/>
          <w:left w:val="nil"/>
          <w:bottom w:val="nil"/>
          <w:right w:val="nil"/>
          <w:between w:val="nil"/>
        </w:pBdr>
        <w:spacing w:line="276" w:lineRule="auto"/>
        <w:rPr>
          <w:rFonts w:ascii="Tahoma" w:hAnsi="Tahoma" w:cs="Tahoma"/>
        </w:rPr>
      </w:pPr>
    </w:p>
    <w:p w14:paraId="00000037" w14:textId="06B5FE79" w:rsidR="00F52FD3" w:rsidRPr="001907D6" w:rsidRDefault="00224847" w:rsidP="001907D6">
      <w:pPr>
        <w:spacing w:line="276" w:lineRule="auto"/>
        <w:ind w:firstLine="708"/>
        <w:jc w:val="both"/>
        <w:rPr>
          <w:rFonts w:ascii="Tahoma" w:eastAsia="Tahoma" w:hAnsi="Tahoma" w:cs="Tahoma"/>
        </w:rPr>
      </w:pPr>
      <w:bookmarkStart w:id="4" w:name="_heading=h.3znysh7" w:colFirst="0" w:colLast="0"/>
      <w:bookmarkEnd w:id="4"/>
      <w:r w:rsidRPr="001907D6">
        <w:rPr>
          <w:rFonts w:ascii="Tahoma" w:eastAsia="Tahoma" w:hAnsi="Tahoma" w:cs="Tahoma"/>
        </w:rPr>
        <w:t>En su escrito de</w:t>
      </w:r>
      <w:r w:rsidR="00F425DE">
        <w:rPr>
          <w:rFonts w:ascii="Tahoma" w:eastAsia="Tahoma" w:hAnsi="Tahoma" w:cs="Tahoma"/>
        </w:rPr>
        <w:t xml:space="preserve"> impugnación, FIDUPREVISORA S.A.</w:t>
      </w:r>
      <w:r w:rsidRPr="001907D6">
        <w:rPr>
          <w:rFonts w:ascii="Tahoma" w:eastAsia="Tahoma" w:hAnsi="Tahoma" w:cs="Tahoma"/>
        </w:rPr>
        <w:t xml:space="preserve"> opugnó la decisión proferida por la a-quo, en lo atinente a concesión del derecho solicitado y la orden impartida de emitir respuesta en el término de 48 horas; argumentando que la orden tutelar desconoció dos situaciones: primero, que si se dio respuesta al derecho de petición radicado por el accionante a través de comunicación de número radicado 20231091001657988, para lo cual aportan soporte de envío de la respuesta al correo proporcionado por el accionante con fecha cuatro (4) de julio de 2023; y segundo, que no existió falta de defensa frente a la acción de tutela incoada en su contra, como lo arguye l</w:t>
      </w:r>
      <w:sdt>
        <w:sdtPr>
          <w:rPr>
            <w:rFonts w:ascii="Tahoma" w:hAnsi="Tahoma" w:cs="Tahoma"/>
          </w:rPr>
          <w:tag w:val="goog_rdk_70"/>
          <w:id w:val="1162507557"/>
        </w:sdtPr>
        <w:sdtEndPr/>
        <w:sdtContent>
          <w:r w:rsidRPr="001907D6">
            <w:rPr>
              <w:rFonts w:ascii="Tahoma" w:eastAsia="Tahoma" w:hAnsi="Tahoma" w:cs="Tahoma"/>
            </w:rPr>
            <w:t xml:space="preserve">a </w:t>
          </w:r>
        </w:sdtContent>
      </w:sdt>
      <w:r w:rsidRPr="001907D6">
        <w:rPr>
          <w:rFonts w:ascii="Tahoma" w:eastAsia="Tahoma" w:hAnsi="Tahoma" w:cs="Tahoma"/>
          <w:i/>
        </w:rPr>
        <w:t xml:space="preserve">a quo, </w:t>
      </w:r>
      <w:r w:rsidRPr="001907D6">
        <w:rPr>
          <w:rFonts w:ascii="Tahoma" w:eastAsia="Tahoma" w:hAnsi="Tahoma" w:cs="Tahoma"/>
        </w:rPr>
        <w:t xml:space="preserve">pues manifiestan que para el día cinco (5) de julio de 2023, es decir, dentro del término procesal, se envió la contestación de la demanda al correo electrónico del juzgado, procediendo a adjuntar los respectivos soportes. </w:t>
      </w:r>
    </w:p>
    <w:sdt>
      <w:sdtPr>
        <w:rPr>
          <w:rFonts w:ascii="Tahoma" w:hAnsi="Tahoma" w:cs="Tahoma"/>
        </w:rPr>
        <w:tag w:val="goog_rdk_73"/>
        <w:id w:val="-104885366"/>
      </w:sdtPr>
      <w:sdtEndPr/>
      <w:sdtContent>
        <w:p w14:paraId="00000038" w14:textId="77777777" w:rsidR="00F52FD3" w:rsidRPr="001907D6" w:rsidRDefault="00A006AD" w:rsidP="001907D6">
          <w:pPr>
            <w:spacing w:line="276" w:lineRule="auto"/>
            <w:ind w:firstLine="708"/>
            <w:jc w:val="both"/>
            <w:rPr>
              <w:rFonts w:ascii="Tahoma" w:eastAsia="Tahoma" w:hAnsi="Tahoma" w:cs="Tahoma"/>
            </w:rPr>
          </w:pPr>
          <w:sdt>
            <w:sdtPr>
              <w:rPr>
                <w:rFonts w:ascii="Tahoma" w:hAnsi="Tahoma" w:cs="Tahoma"/>
              </w:rPr>
              <w:tag w:val="goog_rdk_72"/>
              <w:id w:val="1557964810"/>
            </w:sdtPr>
            <w:sdtEndPr/>
            <w:sdtContent/>
          </w:sdt>
        </w:p>
      </w:sdtContent>
    </w:sdt>
    <w:sdt>
      <w:sdtPr>
        <w:rPr>
          <w:rFonts w:ascii="Tahoma" w:hAnsi="Tahoma" w:cs="Tahoma"/>
        </w:rPr>
        <w:tag w:val="goog_rdk_75"/>
        <w:id w:val="-806009228"/>
      </w:sdtPr>
      <w:sdtEndPr/>
      <w:sdtContent>
        <w:p w14:paraId="00000039" w14:textId="77777777" w:rsidR="00F52FD3" w:rsidRPr="001907D6" w:rsidRDefault="00224847" w:rsidP="001907D6">
          <w:pPr>
            <w:spacing w:line="276" w:lineRule="auto"/>
            <w:ind w:firstLine="708"/>
            <w:jc w:val="both"/>
            <w:rPr>
              <w:rFonts w:ascii="Tahoma" w:eastAsia="Tahoma" w:hAnsi="Tahoma" w:cs="Tahoma"/>
            </w:rPr>
          </w:pPr>
          <w:r w:rsidRPr="001907D6">
            <w:rPr>
              <w:rFonts w:ascii="Tahoma" w:eastAsia="Tahoma" w:hAnsi="Tahoma" w:cs="Tahoma"/>
            </w:rPr>
            <w:t>Por contera, solicita revocar el fallo proferido en primera instancia, y como consecuencia se declare configurado el hecho superado.</w:t>
          </w:r>
          <w:sdt>
            <w:sdtPr>
              <w:rPr>
                <w:rFonts w:ascii="Tahoma" w:hAnsi="Tahoma" w:cs="Tahoma"/>
              </w:rPr>
              <w:tag w:val="goog_rdk_74"/>
              <w:id w:val="1888445855"/>
            </w:sdtPr>
            <w:sdtEndPr/>
            <w:sdtContent/>
          </w:sdt>
        </w:p>
      </w:sdtContent>
    </w:sdt>
    <w:p w14:paraId="0000003B" w14:textId="0DD2F0EE" w:rsidR="00F52FD3" w:rsidRPr="001907D6" w:rsidRDefault="00F52FD3" w:rsidP="001907D6">
      <w:pPr>
        <w:pBdr>
          <w:top w:val="nil"/>
          <w:left w:val="nil"/>
          <w:bottom w:val="nil"/>
          <w:right w:val="nil"/>
          <w:between w:val="nil"/>
        </w:pBdr>
        <w:spacing w:line="276" w:lineRule="auto"/>
        <w:rPr>
          <w:rFonts w:ascii="Tahoma" w:hAnsi="Tahoma" w:cs="Tahoma"/>
        </w:rPr>
      </w:pPr>
    </w:p>
    <w:p w14:paraId="0000003C" w14:textId="77777777" w:rsidR="00F52FD3" w:rsidRPr="001907D6" w:rsidRDefault="00224847" w:rsidP="001907D6">
      <w:pPr>
        <w:numPr>
          <w:ilvl w:val="0"/>
          <w:numId w:val="1"/>
        </w:numPr>
        <w:pBdr>
          <w:top w:val="nil"/>
          <w:left w:val="nil"/>
          <w:bottom w:val="nil"/>
          <w:right w:val="nil"/>
          <w:between w:val="nil"/>
        </w:pBdr>
        <w:tabs>
          <w:tab w:val="left" w:pos="851"/>
        </w:tabs>
        <w:spacing w:line="276" w:lineRule="auto"/>
        <w:jc w:val="center"/>
        <w:rPr>
          <w:rFonts w:ascii="Tahoma" w:eastAsia="Tahoma" w:hAnsi="Tahoma" w:cs="Tahoma"/>
          <w:b/>
        </w:rPr>
      </w:pPr>
      <w:r w:rsidRPr="001907D6">
        <w:rPr>
          <w:rFonts w:ascii="Tahoma" w:eastAsia="Tahoma" w:hAnsi="Tahoma" w:cs="Tahoma"/>
          <w:b/>
        </w:rPr>
        <w:t xml:space="preserve"> PROBLEMA JURÍDICO POR RESOLVER</w:t>
      </w:r>
    </w:p>
    <w:p w14:paraId="0000003D" w14:textId="77777777" w:rsidR="00F52FD3" w:rsidRPr="001907D6" w:rsidRDefault="00F52FD3" w:rsidP="001907D6">
      <w:pPr>
        <w:spacing w:line="276" w:lineRule="auto"/>
        <w:jc w:val="both"/>
        <w:rPr>
          <w:rFonts w:ascii="Tahoma" w:eastAsia="Tahoma" w:hAnsi="Tahoma" w:cs="Tahoma"/>
        </w:rPr>
      </w:pPr>
    </w:p>
    <w:sdt>
      <w:sdtPr>
        <w:rPr>
          <w:rFonts w:ascii="Tahoma" w:hAnsi="Tahoma" w:cs="Tahoma"/>
        </w:rPr>
        <w:tag w:val="goog_rdk_82"/>
        <w:id w:val="-588931239"/>
      </w:sdtPr>
      <w:sdtEndPr/>
      <w:sdtContent>
        <w:p w14:paraId="0000003E" w14:textId="77777777" w:rsidR="00F52FD3" w:rsidRPr="001907D6" w:rsidRDefault="00A006AD" w:rsidP="001907D6">
          <w:pPr>
            <w:spacing w:line="276" w:lineRule="auto"/>
            <w:ind w:firstLine="708"/>
            <w:jc w:val="both"/>
            <w:rPr>
              <w:rFonts w:ascii="Tahoma" w:eastAsia="Tahoma" w:hAnsi="Tahoma" w:cs="Tahoma"/>
              <w:b/>
            </w:rPr>
          </w:pPr>
          <w:sdt>
            <w:sdtPr>
              <w:rPr>
                <w:rFonts w:ascii="Tahoma" w:hAnsi="Tahoma" w:cs="Tahoma"/>
              </w:rPr>
              <w:tag w:val="goog_rdk_77"/>
              <w:id w:val="1786081058"/>
            </w:sdtPr>
            <w:sdtEndPr/>
            <w:sdtContent>
              <w:r w:rsidR="00224847" w:rsidRPr="001907D6">
                <w:rPr>
                  <w:rFonts w:ascii="Tahoma" w:eastAsia="Tahoma" w:hAnsi="Tahoma" w:cs="Tahoma"/>
                </w:rPr>
                <w:t>Durante el transcurso de la acción de tutela, falleció el actor según se desprende del registro civil de defunción</w:t>
              </w:r>
              <w:r w:rsidR="00224847" w:rsidRPr="001907D6">
                <w:rPr>
                  <w:rFonts w:ascii="Tahoma" w:eastAsia="Tahoma" w:hAnsi="Tahoma" w:cs="Tahoma"/>
                  <w:vertAlign w:val="superscript"/>
                </w:rPr>
                <w:footnoteReference w:id="1"/>
              </w:r>
              <w:r w:rsidR="00224847" w:rsidRPr="001907D6">
                <w:rPr>
                  <w:rFonts w:ascii="Tahoma" w:eastAsia="Tahoma" w:hAnsi="Tahoma" w:cs="Tahoma"/>
                </w:rPr>
                <w:t xml:space="preserve">, de manera que le </w:t>
              </w:r>
            </w:sdtContent>
          </w:sdt>
          <w:sdt>
            <w:sdtPr>
              <w:rPr>
                <w:rFonts w:ascii="Tahoma" w:hAnsi="Tahoma" w:cs="Tahoma"/>
              </w:rPr>
              <w:tag w:val="goog_rdk_78"/>
              <w:id w:val="-680431920"/>
            </w:sdtPr>
            <w:sdtEndPr/>
            <w:sdtContent>
              <w:r w:rsidR="00224847" w:rsidRPr="001907D6">
                <w:rPr>
                  <w:rFonts w:ascii="Tahoma" w:eastAsia="Tahoma" w:hAnsi="Tahoma" w:cs="Tahoma"/>
                </w:rPr>
                <w:t>co</w:t>
              </w:r>
            </w:sdtContent>
          </w:sdt>
          <w:r w:rsidR="00224847" w:rsidRPr="001907D6">
            <w:rPr>
              <w:rFonts w:ascii="Tahoma" w:eastAsia="Tahoma" w:hAnsi="Tahoma" w:cs="Tahoma"/>
            </w:rPr>
            <w:t xml:space="preserve">rresponde a esta </w:t>
          </w:r>
          <w:sdt>
            <w:sdtPr>
              <w:rPr>
                <w:rFonts w:ascii="Tahoma" w:hAnsi="Tahoma" w:cs="Tahoma"/>
              </w:rPr>
              <w:tag w:val="goog_rdk_79"/>
              <w:id w:val="-2087288673"/>
            </w:sdtPr>
            <w:sdtEndPr/>
            <w:sdtContent>
              <w:r w:rsidR="00224847" w:rsidRPr="001907D6">
                <w:rPr>
                  <w:rFonts w:ascii="Tahoma" w:eastAsia="Tahoma" w:hAnsi="Tahoma" w:cs="Tahoma"/>
                </w:rPr>
                <w:t>S</w:t>
              </w:r>
            </w:sdtContent>
          </w:sdt>
          <w:r w:rsidR="00224847" w:rsidRPr="001907D6">
            <w:rPr>
              <w:rFonts w:ascii="Tahoma" w:eastAsia="Tahoma" w:hAnsi="Tahoma" w:cs="Tahoma"/>
            </w:rPr>
            <w:t xml:space="preserve">ala determinar si en este caso se </w:t>
          </w:r>
          <w:sdt>
            <w:sdtPr>
              <w:rPr>
                <w:rFonts w:ascii="Tahoma" w:hAnsi="Tahoma" w:cs="Tahoma"/>
              </w:rPr>
              <w:tag w:val="goog_rdk_80"/>
              <w:id w:val="-1616052130"/>
            </w:sdtPr>
            <w:sdtEndPr/>
            <w:sdtContent>
              <w:r w:rsidR="00224847" w:rsidRPr="001907D6">
                <w:rPr>
                  <w:rFonts w:ascii="Tahoma" w:eastAsia="Tahoma" w:hAnsi="Tahoma" w:cs="Tahoma"/>
                </w:rPr>
                <w:t xml:space="preserve">presenta la figura de daño consumado. </w:t>
              </w:r>
            </w:sdtContent>
          </w:sdt>
          <w:sdt>
            <w:sdtPr>
              <w:rPr>
                <w:rFonts w:ascii="Tahoma" w:hAnsi="Tahoma" w:cs="Tahoma"/>
              </w:rPr>
              <w:tag w:val="goog_rdk_81"/>
              <w:id w:val="1652094137"/>
            </w:sdtPr>
            <w:sdtEndPr/>
            <w:sdtContent/>
          </w:sdt>
        </w:p>
      </w:sdtContent>
    </w:sdt>
    <w:sdt>
      <w:sdtPr>
        <w:rPr>
          <w:rFonts w:ascii="Tahoma" w:hAnsi="Tahoma" w:cs="Tahoma"/>
        </w:rPr>
        <w:tag w:val="goog_rdk_84"/>
        <w:id w:val="-461654969"/>
      </w:sdtPr>
      <w:sdtEndPr/>
      <w:sdtContent>
        <w:p w14:paraId="0000003F" w14:textId="77777777" w:rsidR="00F52FD3" w:rsidRPr="001907D6" w:rsidRDefault="00A006AD" w:rsidP="001907D6">
          <w:pPr>
            <w:spacing w:line="276" w:lineRule="auto"/>
            <w:ind w:firstLine="708"/>
            <w:jc w:val="both"/>
            <w:rPr>
              <w:rFonts w:ascii="Tahoma" w:eastAsia="Tahoma" w:hAnsi="Tahoma" w:cs="Tahoma"/>
              <w:b/>
            </w:rPr>
          </w:pPr>
          <w:sdt>
            <w:sdtPr>
              <w:rPr>
                <w:rFonts w:ascii="Tahoma" w:hAnsi="Tahoma" w:cs="Tahoma"/>
              </w:rPr>
              <w:tag w:val="goog_rdk_83"/>
              <w:id w:val="-2032783926"/>
            </w:sdtPr>
            <w:sdtEndPr/>
            <w:sdtContent/>
          </w:sdt>
        </w:p>
      </w:sdtContent>
    </w:sdt>
    <w:sdt>
      <w:sdtPr>
        <w:rPr>
          <w:rFonts w:ascii="Tahoma" w:hAnsi="Tahoma" w:cs="Tahoma"/>
        </w:rPr>
        <w:tag w:val="goog_rdk_87"/>
        <w:id w:val="-116296613"/>
      </w:sdtPr>
      <w:sdtEndPr/>
      <w:sdtContent>
        <w:p w14:paraId="00000040" w14:textId="77777777" w:rsidR="00F52FD3" w:rsidRPr="001907D6" w:rsidRDefault="00224847" w:rsidP="001907D6">
          <w:pPr>
            <w:numPr>
              <w:ilvl w:val="0"/>
              <w:numId w:val="1"/>
            </w:numPr>
            <w:pBdr>
              <w:top w:val="nil"/>
              <w:left w:val="nil"/>
              <w:bottom w:val="nil"/>
              <w:right w:val="nil"/>
              <w:between w:val="nil"/>
            </w:pBdr>
            <w:tabs>
              <w:tab w:val="left" w:pos="851"/>
            </w:tabs>
            <w:spacing w:line="276" w:lineRule="auto"/>
            <w:jc w:val="center"/>
            <w:rPr>
              <w:rFonts w:ascii="Tahoma" w:eastAsia="Tahoma" w:hAnsi="Tahoma" w:cs="Tahoma"/>
              <w:b/>
            </w:rPr>
          </w:pPr>
          <w:r w:rsidRPr="001907D6">
            <w:rPr>
              <w:rFonts w:ascii="Tahoma" w:eastAsia="Tahoma" w:hAnsi="Tahoma" w:cs="Tahoma"/>
              <w:b/>
            </w:rPr>
            <w:t>CONSIDERACIONES</w:t>
          </w:r>
          <w:sdt>
            <w:sdtPr>
              <w:rPr>
                <w:rFonts w:ascii="Tahoma" w:hAnsi="Tahoma" w:cs="Tahoma"/>
              </w:rPr>
              <w:tag w:val="goog_rdk_85"/>
              <w:id w:val="967790149"/>
            </w:sdtPr>
            <w:sdtEndPr/>
            <w:sdtContent>
              <w:sdt>
                <w:sdtPr>
                  <w:rPr>
                    <w:rFonts w:ascii="Tahoma" w:hAnsi="Tahoma" w:cs="Tahoma"/>
                  </w:rPr>
                  <w:tag w:val="goog_rdk_86"/>
                  <w:id w:val="2066983091"/>
                </w:sdtPr>
                <w:sdtEndPr/>
                <w:sdtContent/>
              </w:sdt>
            </w:sdtContent>
          </w:sdt>
        </w:p>
      </w:sdtContent>
    </w:sdt>
    <w:sdt>
      <w:sdtPr>
        <w:rPr>
          <w:rFonts w:ascii="Tahoma" w:hAnsi="Tahoma" w:cs="Tahoma"/>
        </w:rPr>
        <w:tag w:val="goog_rdk_88"/>
        <w:id w:val="305055263"/>
        <w:showingPlcHdr/>
      </w:sdtPr>
      <w:sdtEndPr/>
      <w:sdtContent>
        <w:p w14:paraId="00000042" w14:textId="069A2501" w:rsidR="00F52FD3" w:rsidRPr="001907D6" w:rsidRDefault="00D72BE9" w:rsidP="00D72BE9">
          <w:pPr>
            <w:pBdr>
              <w:top w:val="nil"/>
              <w:left w:val="nil"/>
              <w:bottom w:val="nil"/>
              <w:right w:val="nil"/>
              <w:between w:val="nil"/>
            </w:pBdr>
            <w:tabs>
              <w:tab w:val="left" w:pos="851"/>
            </w:tabs>
            <w:spacing w:line="276" w:lineRule="auto"/>
            <w:ind w:left="1146"/>
            <w:rPr>
              <w:rFonts w:ascii="Tahoma" w:hAnsi="Tahoma" w:cs="Tahoma"/>
            </w:rPr>
          </w:pPr>
          <w:r>
            <w:rPr>
              <w:rFonts w:ascii="Tahoma" w:hAnsi="Tahoma" w:cs="Tahoma"/>
            </w:rPr>
            <w:t xml:space="preserve">     </w:t>
          </w:r>
        </w:p>
      </w:sdtContent>
    </w:sdt>
    <w:p w14:paraId="00000044" w14:textId="1FE6800A" w:rsidR="00F52FD3" w:rsidRPr="00D72BE9" w:rsidRDefault="00224847" w:rsidP="001907D6">
      <w:pPr>
        <w:numPr>
          <w:ilvl w:val="1"/>
          <w:numId w:val="2"/>
        </w:numPr>
        <w:spacing w:line="276" w:lineRule="auto"/>
        <w:jc w:val="both"/>
        <w:rPr>
          <w:rFonts w:ascii="Tahoma" w:eastAsia="Tahoma" w:hAnsi="Tahoma" w:cs="Tahoma"/>
        </w:rPr>
      </w:pPr>
      <w:r w:rsidRPr="001907D6">
        <w:rPr>
          <w:rFonts w:ascii="Tahoma" w:eastAsia="Tahoma" w:hAnsi="Tahoma" w:cs="Tahoma"/>
          <w:b/>
        </w:rPr>
        <w:t>Existencia de carencia actual de objeto</w:t>
      </w:r>
      <w:sdt>
        <w:sdtPr>
          <w:rPr>
            <w:rFonts w:ascii="Tahoma" w:hAnsi="Tahoma" w:cs="Tahoma"/>
          </w:rPr>
          <w:tag w:val="goog_rdk_89"/>
          <w:id w:val="-179038243"/>
        </w:sdtPr>
        <w:sdtEndPr/>
        <w:sdtContent>
          <w:r w:rsidRPr="001907D6">
            <w:rPr>
              <w:rFonts w:ascii="Tahoma" w:eastAsia="Tahoma" w:hAnsi="Tahoma" w:cs="Tahoma"/>
              <w:b/>
            </w:rPr>
            <w:t xml:space="preserve"> por daño consumado</w:t>
          </w:r>
        </w:sdtContent>
      </w:sdt>
    </w:p>
    <w:sdt>
      <w:sdtPr>
        <w:rPr>
          <w:rFonts w:ascii="Tahoma" w:hAnsi="Tahoma" w:cs="Tahoma"/>
        </w:rPr>
        <w:tag w:val="goog_rdk_92"/>
        <w:id w:val="44504232"/>
      </w:sdtPr>
      <w:sdtEndPr/>
      <w:sdtContent>
        <w:p w14:paraId="00000045" w14:textId="77777777" w:rsidR="00F52FD3" w:rsidRPr="001907D6" w:rsidRDefault="00A006AD" w:rsidP="001907D6">
          <w:pPr>
            <w:spacing w:line="276" w:lineRule="auto"/>
            <w:ind w:firstLine="708"/>
            <w:jc w:val="both"/>
            <w:rPr>
              <w:rFonts w:ascii="Tahoma" w:eastAsia="Tahoma" w:hAnsi="Tahoma" w:cs="Tahoma"/>
            </w:rPr>
          </w:pPr>
          <w:sdt>
            <w:sdtPr>
              <w:rPr>
                <w:rFonts w:ascii="Tahoma" w:hAnsi="Tahoma" w:cs="Tahoma"/>
              </w:rPr>
              <w:tag w:val="goog_rdk_91"/>
              <w:id w:val="-1154285236"/>
            </w:sdtPr>
            <w:sdtEndPr/>
            <w:sdtContent/>
          </w:sdt>
        </w:p>
      </w:sdtContent>
    </w:sdt>
    <w:p w14:paraId="00000046" w14:textId="77777777" w:rsidR="00F52FD3" w:rsidRPr="001907D6" w:rsidRDefault="00224847" w:rsidP="001907D6">
      <w:pPr>
        <w:spacing w:line="276" w:lineRule="auto"/>
        <w:ind w:firstLine="708"/>
        <w:jc w:val="both"/>
        <w:rPr>
          <w:rFonts w:ascii="Tahoma" w:eastAsia="Tahoma" w:hAnsi="Tahoma" w:cs="Tahoma"/>
          <w:b/>
        </w:rPr>
      </w:pPr>
      <w:r w:rsidRPr="001907D6">
        <w:rPr>
          <w:rFonts w:ascii="Tahoma" w:eastAsia="Tahoma" w:hAnsi="Tahoma" w:cs="Tahoma"/>
        </w:rPr>
        <w:t xml:space="preserve">Es de anotar que según se observa en constancia secretarial de fecha quince (15) de agosto de 2023 y en Registro civil de defunción de indicativo serial 10814448 de fecha cuatro (4) de julio de 2023, en el trámite de la impugnación, esta Sala logró establecer que el accionante, el señor BENIGNO </w:t>
      </w:r>
      <w:sdt>
        <w:sdtPr>
          <w:rPr>
            <w:rFonts w:ascii="Tahoma" w:hAnsi="Tahoma" w:cs="Tahoma"/>
          </w:rPr>
          <w:tag w:val="goog_rdk_93"/>
          <w:id w:val="-838840747"/>
        </w:sdtPr>
        <w:sdtEndPr/>
        <w:sdtContent>
          <w:r w:rsidRPr="001907D6">
            <w:rPr>
              <w:rFonts w:ascii="Tahoma" w:eastAsia="Tahoma" w:hAnsi="Tahoma" w:cs="Tahoma"/>
            </w:rPr>
            <w:t>RAMÍREZ</w:t>
          </w:r>
        </w:sdtContent>
      </w:sdt>
      <w:r w:rsidRPr="001907D6">
        <w:rPr>
          <w:rFonts w:ascii="Tahoma" w:eastAsia="Tahoma" w:hAnsi="Tahoma" w:cs="Tahoma"/>
        </w:rPr>
        <w:t xml:space="preserve"> </w:t>
      </w:r>
      <w:sdt>
        <w:sdtPr>
          <w:rPr>
            <w:rFonts w:ascii="Tahoma" w:hAnsi="Tahoma" w:cs="Tahoma"/>
          </w:rPr>
          <w:tag w:val="goog_rdk_94"/>
          <w:id w:val="1892307688"/>
        </w:sdtPr>
        <w:sdtEndPr/>
        <w:sdtContent>
          <w:r w:rsidRPr="001907D6">
            <w:rPr>
              <w:rFonts w:ascii="Tahoma" w:eastAsia="Tahoma" w:hAnsi="Tahoma" w:cs="Tahoma"/>
            </w:rPr>
            <w:t>RAMÍREZ</w:t>
          </w:r>
        </w:sdtContent>
      </w:sdt>
      <w:r w:rsidRPr="001907D6">
        <w:rPr>
          <w:rFonts w:ascii="Tahoma" w:eastAsia="Tahoma" w:hAnsi="Tahoma" w:cs="Tahoma"/>
        </w:rPr>
        <w:t xml:space="preserve">, falleció el día tres (3) de julio de 2023 a causa de los padecimientos médicos señalados en el libelo introductorio, por lo cual, resulta inane proteger sus derechos fundamentales invocados </w:t>
      </w:r>
      <w:r w:rsidRPr="001907D6">
        <w:rPr>
          <w:rFonts w:ascii="Tahoma" w:eastAsia="Tahoma" w:hAnsi="Tahoma" w:cs="Tahoma"/>
        </w:rPr>
        <w:lastRenderedPageBreak/>
        <w:t>como vulnerados. En ese orden de ideas, dado que el deceso acaeci</w:t>
      </w:r>
      <w:sdt>
        <w:sdtPr>
          <w:rPr>
            <w:rFonts w:ascii="Tahoma" w:hAnsi="Tahoma" w:cs="Tahoma"/>
          </w:rPr>
          <w:tag w:val="goog_rdk_95"/>
          <w:id w:val="-463656077"/>
        </w:sdtPr>
        <w:sdtEndPr/>
        <w:sdtContent>
          <w:r w:rsidRPr="001907D6">
            <w:rPr>
              <w:rFonts w:ascii="Tahoma" w:eastAsia="Tahoma" w:hAnsi="Tahoma" w:cs="Tahoma"/>
            </w:rPr>
            <w:t>ó</w:t>
          </w:r>
        </w:sdtContent>
      </w:sdt>
      <w:r w:rsidRPr="001907D6">
        <w:rPr>
          <w:rFonts w:ascii="Tahoma" w:eastAsia="Tahoma" w:hAnsi="Tahoma" w:cs="Tahoma"/>
        </w:rPr>
        <w:t xml:space="preserve"> días antes de la fecha en que se emitió el fallo de primera instancia, es decir, del doce (12) de julio de 2023, adelanta este despacho, que tal decisión deberá ser REVOCADA, atendiendo a que se encontraría configurado una carencia actual de objeto, la cual se fundamenta en la muerte del titular del derecho que se reclama, y en el </w:t>
      </w:r>
      <w:r w:rsidRPr="001907D6">
        <w:rPr>
          <w:rFonts w:ascii="Tahoma" w:eastAsia="Tahoma" w:hAnsi="Tahoma" w:cs="Tahoma"/>
          <w:i/>
        </w:rPr>
        <w:t>carácter personalísimo</w:t>
      </w:r>
      <w:r w:rsidRPr="001907D6">
        <w:rPr>
          <w:rFonts w:ascii="Tahoma" w:eastAsia="Tahoma" w:hAnsi="Tahoma" w:cs="Tahoma"/>
        </w:rPr>
        <w:t xml:space="preserve"> de la pretensión propuesta</w:t>
      </w:r>
      <w:r w:rsidRPr="001907D6">
        <w:rPr>
          <w:rFonts w:ascii="Tahoma" w:eastAsia="Tahoma" w:hAnsi="Tahoma" w:cs="Tahoma"/>
          <w:b/>
        </w:rPr>
        <w:t>.</w:t>
      </w:r>
    </w:p>
    <w:p w14:paraId="00000047" w14:textId="77777777" w:rsidR="00F52FD3" w:rsidRPr="001907D6" w:rsidRDefault="00F52FD3" w:rsidP="001907D6">
      <w:pPr>
        <w:spacing w:line="276" w:lineRule="auto"/>
        <w:ind w:firstLine="708"/>
        <w:jc w:val="both"/>
        <w:rPr>
          <w:rFonts w:ascii="Tahoma" w:eastAsia="Tahoma" w:hAnsi="Tahoma" w:cs="Tahoma"/>
        </w:rPr>
      </w:pPr>
    </w:p>
    <w:p w14:paraId="00000048" w14:textId="68CAB85A" w:rsidR="00F52FD3" w:rsidRDefault="00224847" w:rsidP="001907D6">
      <w:pPr>
        <w:spacing w:line="276" w:lineRule="auto"/>
        <w:ind w:firstLine="708"/>
        <w:jc w:val="both"/>
        <w:rPr>
          <w:rFonts w:ascii="Tahoma" w:eastAsia="Tahoma" w:hAnsi="Tahoma" w:cs="Tahoma"/>
        </w:rPr>
      </w:pPr>
      <w:r w:rsidRPr="001907D6">
        <w:rPr>
          <w:rFonts w:ascii="Tahoma" w:eastAsia="Tahoma" w:hAnsi="Tahoma" w:cs="Tahoma"/>
        </w:rPr>
        <w:t>En tal sentido, es menester mencionar que “la carencia de objeto” es un fenómeno que se entiende configurado, al ocurrir alguno de los tres eventos o circunstancias señaladas a continuación, delimitada por la Corte Constitucional en Sentencia T - 038 de 2019:</w:t>
      </w:r>
    </w:p>
    <w:p w14:paraId="440F41CA" w14:textId="77777777" w:rsidR="00D72BE9" w:rsidRPr="001907D6" w:rsidRDefault="00D72BE9" w:rsidP="001907D6">
      <w:pPr>
        <w:spacing w:line="276" w:lineRule="auto"/>
        <w:ind w:firstLine="708"/>
        <w:jc w:val="both"/>
        <w:rPr>
          <w:rFonts w:ascii="Tahoma" w:eastAsia="Tahoma" w:hAnsi="Tahoma" w:cs="Tahoma"/>
        </w:rPr>
      </w:pPr>
    </w:p>
    <w:p w14:paraId="00000049" w14:textId="5474ABC0" w:rsidR="00F52FD3" w:rsidRPr="004856CB" w:rsidRDefault="00224847" w:rsidP="004856CB">
      <w:pPr>
        <w:ind w:left="426" w:right="420" w:firstLine="708"/>
        <w:jc w:val="both"/>
        <w:rPr>
          <w:rFonts w:ascii="Tahoma" w:eastAsia="Tahoma" w:hAnsi="Tahoma" w:cs="Tahoma"/>
          <w:i/>
          <w:sz w:val="22"/>
        </w:rPr>
      </w:pPr>
      <w:r w:rsidRPr="004856CB">
        <w:rPr>
          <w:rFonts w:ascii="Tahoma" w:eastAsia="Tahoma" w:hAnsi="Tahoma" w:cs="Tahoma"/>
          <w:i/>
          <w:sz w:val="22"/>
        </w:rPr>
        <w:t>3.1.1 Daño consumado. Es aquel que se presenta cuando se ejecuta el daño o la afectación que se pretendía evitar con la acción de tutela, de tal manera que, el juez no puede dar una orden al respecto con el fin de hacer que cese la vulneración o impedir que se materialice el peligro. Así, al existir la imposibilidad de evitar la vulneración o peligro, lo único procedente es el resarcimiento del daño causado por la violación de derecho. No obstante, la Corte ha indicado que, por regla general, la acción constitucional es improcedente cuando se ha consumado la vulneración pues, esta acción fue concebida como preventiva mas no indemnizatoria.</w:t>
      </w:r>
    </w:p>
    <w:p w14:paraId="1AEDC69C" w14:textId="77777777" w:rsidR="00D72BE9" w:rsidRPr="004856CB" w:rsidRDefault="00D72BE9" w:rsidP="004856CB">
      <w:pPr>
        <w:ind w:left="426" w:right="420" w:firstLine="708"/>
        <w:jc w:val="both"/>
        <w:rPr>
          <w:rFonts w:ascii="Tahoma" w:eastAsia="Tahoma" w:hAnsi="Tahoma" w:cs="Tahoma"/>
          <w:i/>
          <w:sz w:val="22"/>
        </w:rPr>
      </w:pPr>
    </w:p>
    <w:p w14:paraId="0000004A" w14:textId="112DFF6E" w:rsidR="00F52FD3" w:rsidRPr="004856CB" w:rsidRDefault="00224847" w:rsidP="004856CB">
      <w:pPr>
        <w:ind w:left="426" w:right="420" w:firstLine="708"/>
        <w:jc w:val="both"/>
        <w:rPr>
          <w:rFonts w:ascii="Tahoma" w:eastAsia="Tahoma" w:hAnsi="Tahoma" w:cs="Tahoma"/>
          <w:i/>
          <w:sz w:val="22"/>
        </w:rPr>
      </w:pPr>
      <w:r w:rsidRPr="004856CB">
        <w:rPr>
          <w:rFonts w:ascii="Tahoma" w:eastAsia="Tahoma" w:hAnsi="Tahoma" w:cs="Tahoma"/>
          <w:i/>
          <w:sz w:val="22"/>
        </w:rPr>
        <w:t xml:space="preserve">3.1.2. Hecho superado. Este escenario se presenta cuando entre el momento de interposición de la acción de tutela y el fallo, se evidencia que como consecuencia del obrar de la accionada, se superó o cesó la vulneración de derechos fundamentales alegada por el accionante. Dicha superación se configura cuando se realizó la conducta pedida (acción u abstención) y, por tanto, terminó la afectación, resultando inocua cualquier intervención del juez constitucional en aras de proteger derecho fundamental alguno, pues ya la </w:t>
      </w:r>
      <w:r w:rsidR="00D72BE9" w:rsidRPr="004856CB">
        <w:rPr>
          <w:rFonts w:ascii="Tahoma" w:eastAsia="Tahoma" w:hAnsi="Tahoma" w:cs="Tahoma"/>
          <w:i/>
          <w:sz w:val="22"/>
        </w:rPr>
        <w:t>accionada los ha garantizado</w:t>
      </w:r>
      <w:r w:rsidRPr="004856CB">
        <w:rPr>
          <w:rFonts w:ascii="Tahoma" w:eastAsia="Tahoma" w:hAnsi="Tahoma" w:cs="Tahoma"/>
          <w:i/>
          <w:sz w:val="22"/>
        </w:rPr>
        <w:t>.</w:t>
      </w:r>
    </w:p>
    <w:p w14:paraId="2CACE120" w14:textId="77777777" w:rsidR="00D72BE9" w:rsidRPr="004856CB" w:rsidRDefault="00D72BE9" w:rsidP="004856CB">
      <w:pPr>
        <w:ind w:left="426" w:right="420" w:firstLine="708"/>
        <w:jc w:val="both"/>
        <w:rPr>
          <w:rFonts w:ascii="Tahoma" w:eastAsia="Tahoma" w:hAnsi="Tahoma" w:cs="Tahoma"/>
          <w:i/>
          <w:sz w:val="22"/>
        </w:rPr>
      </w:pPr>
    </w:p>
    <w:p w14:paraId="0000004B" w14:textId="1911C89A" w:rsidR="00F52FD3" w:rsidRPr="004856CB" w:rsidRDefault="00224847" w:rsidP="004856CB">
      <w:pPr>
        <w:ind w:left="426" w:right="420" w:firstLine="708"/>
        <w:jc w:val="both"/>
        <w:rPr>
          <w:rFonts w:ascii="Tahoma" w:eastAsia="Tahoma" w:hAnsi="Tahoma" w:cs="Tahoma"/>
          <w:i/>
          <w:sz w:val="22"/>
        </w:rPr>
      </w:pPr>
      <w:r w:rsidRPr="004856CB">
        <w:rPr>
          <w:rFonts w:ascii="Tahoma" w:eastAsia="Tahoma" w:hAnsi="Tahoma" w:cs="Tahoma"/>
          <w:i/>
          <w:sz w:val="22"/>
        </w:rPr>
        <w:t>3.1.3. Acaecimiento d</w:t>
      </w:r>
      <w:r w:rsidR="00D72BE9" w:rsidRPr="004856CB">
        <w:rPr>
          <w:rFonts w:ascii="Tahoma" w:eastAsia="Tahoma" w:hAnsi="Tahoma" w:cs="Tahoma"/>
          <w:i/>
          <w:sz w:val="22"/>
        </w:rPr>
        <w:t>e una situación sobreviniente</w:t>
      </w:r>
      <w:r w:rsidRPr="004856CB">
        <w:rPr>
          <w:rFonts w:ascii="Tahoma" w:eastAsia="Tahoma" w:hAnsi="Tahoma" w:cs="Tahoma"/>
          <w:i/>
          <w:sz w:val="22"/>
        </w:rPr>
        <w:t>. Se presenta en aquellos casos en que tiene lugar una situación sobreviviente que</w:t>
      </w:r>
      <w:r w:rsidR="0090408F">
        <w:rPr>
          <w:rFonts w:ascii="Tahoma" w:eastAsia="Tahoma" w:hAnsi="Tahoma" w:cs="Tahoma"/>
          <w:i/>
          <w:sz w:val="22"/>
        </w:rPr>
        <w:t>,</w:t>
      </w:r>
      <w:r w:rsidRPr="004856CB">
        <w:rPr>
          <w:rFonts w:ascii="Tahoma" w:eastAsia="Tahoma" w:hAnsi="Tahoma" w:cs="Tahoma"/>
          <w:i/>
          <w:sz w:val="22"/>
        </w:rPr>
        <w:t xml:space="preserve"> a diferencia del escenario anterior, no debe tener origen en una actuación de la accionada, y que hace que ya la protección solicitada no sea necesaria, ya sea porque el accionante asumió la carga que no le correspondía, o porque la nueva situación hizo innecesario conceder el derecho.” </w:t>
      </w:r>
    </w:p>
    <w:sdt>
      <w:sdtPr>
        <w:rPr>
          <w:rFonts w:ascii="Tahoma" w:hAnsi="Tahoma" w:cs="Tahoma"/>
        </w:rPr>
        <w:tag w:val="goog_rdk_98"/>
        <w:id w:val="1835487048"/>
      </w:sdtPr>
      <w:sdtEndPr/>
      <w:sdtContent>
        <w:p w14:paraId="0000004C" w14:textId="7FAF3D09" w:rsidR="00F52FD3" w:rsidRPr="001907D6" w:rsidRDefault="00A006AD" w:rsidP="001907D6">
          <w:pPr>
            <w:spacing w:line="276" w:lineRule="auto"/>
            <w:ind w:firstLine="708"/>
            <w:jc w:val="both"/>
            <w:rPr>
              <w:rFonts w:ascii="Tahoma" w:eastAsia="Tahoma" w:hAnsi="Tahoma" w:cs="Tahoma"/>
            </w:rPr>
          </w:pPr>
          <w:sdt>
            <w:sdtPr>
              <w:rPr>
                <w:rFonts w:ascii="Tahoma" w:hAnsi="Tahoma" w:cs="Tahoma"/>
              </w:rPr>
              <w:tag w:val="goog_rdk_97"/>
              <w:id w:val="780149460"/>
              <w:showingPlcHdr/>
            </w:sdtPr>
            <w:sdtEndPr/>
            <w:sdtContent>
              <w:r w:rsidR="00D72BE9">
                <w:rPr>
                  <w:rFonts w:ascii="Tahoma" w:hAnsi="Tahoma" w:cs="Tahoma"/>
                </w:rPr>
                <w:t xml:space="preserve">     </w:t>
              </w:r>
            </w:sdtContent>
          </w:sdt>
        </w:p>
      </w:sdtContent>
    </w:sdt>
    <w:p w14:paraId="0000004D" w14:textId="77777777" w:rsidR="00F52FD3" w:rsidRPr="001907D6" w:rsidRDefault="00224847" w:rsidP="001907D6">
      <w:pPr>
        <w:spacing w:line="276" w:lineRule="auto"/>
        <w:ind w:firstLine="708"/>
        <w:jc w:val="both"/>
        <w:rPr>
          <w:rFonts w:ascii="Tahoma" w:eastAsia="Tahoma" w:hAnsi="Tahoma" w:cs="Tahoma"/>
        </w:rPr>
      </w:pPr>
      <w:r w:rsidRPr="001907D6">
        <w:rPr>
          <w:rFonts w:ascii="Tahoma" w:eastAsia="Tahoma" w:hAnsi="Tahoma" w:cs="Tahoma"/>
        </w:rPr>
        <w:t xml:space="preserve">Ha señalado además la Corte Constitucional, que dado que la finalidad de la acción de tutela es la de brindar protección efectiva y cierta a un derecho incoado como presuntamente conculcado, cuando la situación de amenaza o vulneración ha sido superada o resuelta, pierde sentido emitir la orden de protección requerida, bajo el argumento de que </w:t>
      </w:r>
      <w:r w:rsidRPr="001907D6">
        <w:rPr>
          <w:rFonts w:ascii="Tahoma" w:eastAsia="Tahoma" w:hAnsi="Tahoma" w:cs="Tahoma"/>
          <w:i/>
        </w:rPr>
        <w:t>“</w:t>
      </w:r>
      <w:r w:rsidRPr="004856CB">
        <w:rPr>
          <w:rFonts w:ascii="Tahoma" w:eastAsia="Tahoma" w:hAnsi="Tahoma" w:cs="Tahoma"/>
          <w:i/>
          <w:sz w:val="22"/>
        </w:rPr>
        <w:t>la posible orden que impartiera el juez caería en el vacío</w:t>
      </w:r>
      <w:r w:rsidRPr="001907D6">
        <w:rPr>
          <w:rFonts w:ascii="Tahoma" w:eastAsia="Tahoma" w:hAnsi="Tahoma" w:cs="Tahoma"/>
          <w:i/>
        </w:rPr>
        <w:t xml:space="preserve">” </w:t>
      </w:r>
      <w:r w:rsidRPr="001907D6">
        <w:rPr>
          <w:rFonts w:ascii="Tahoma" w:eastAsia="Tahoma" w:hAnsi="Tahoma" w:cs="Tahoma"/>
        </w:rPr>
        <w:t>, sin embargo, frente al pronunciamiento de fondo sobre el asunto, se hace perentorio en aquellos donde se entiende el daño consumado, atendiendo al razonamiento de que en estos casos existe una relación entre el objeto de la acción de tutela y la causa del fallecimiento del accionante, como se lee en Sentencia SU- 522 de 2019 de la Corte Constitucional:</w:t>
      </w:r>
    </w:p>
    <w:p w14:paraId="0000004E" w14:textId="77777777" w:rsidR="00F52FD3" w:rsidRPr="004856CB" w:rsidRDefault="00F52FD3" w:rsidP="004856CB">
      <w:pPr>
        <w:ind w:left="426" w:right="420" w:firstLine="708"/>
        <w:jc w:val="both"/>
        <w:rPr>
          <w:rFonts w:ascii="Tahoma" w:eastAsia="Tahoma" w:hAnsi="Tahoma" w:cs="Tahoma"/>
          <w:i/>
          <w:sz w:val="22"/>
        </w:rPr>
      </w:pPr>
    </w:p>
    <w:p w14:paraId="0000004F" w14:textId="77777777" w:rsidR="00F52FD3" w:rsidRPr="004856CB" w:rsidRDefault="00224847" w:rsidP="004856CB">
      <w:pPr>
        <w:ind w:left="426" w:right="420" w:firstLine="708"/>
        <w:jc w:val="both"/>
        <w:rPr>
          <w:rFonts w:ascii="Tahoma" w:eastAsia="Tahoma" w:hAnsi="Tahoma" w:cs="Tahoma"/>
          <w:i/>
          <w:sz w:val="22"/>
        </w:rPr>
      </w:pPr>
      <w:r w:rsidRPr="004856CB">
        <w:rPr>
          <w:rFonts w:ascii="Tahoma" w:eastAsia="Tahoma" w:hAnsi="Tahoma" w:cs="Tahoma"/>
          <w:i/>
          <w:sz w:val="22"/>
        </w:rPr>
        <w:t xml:space="preserve">(i) En los casos de daño consumado: es perentorio un pronunciamiento de fondo del juez de tutela (incluida la Corte Constitucional) cuando el daño ocurre durante el trámite de la tutela; precisando si se presentó o no la vulneración que dio origen a la acción de amparo. Además, el juez de tutela podrá, dadas las </w:t>
      </w:r>
      <w:r w:rsidRPr="004856CB">
        <w:rPr>
          <w:rFonts w:ascii="Tahoma" w:eastAsia="Tahoma" w:hAnsi="Tahoma" w:cs="Tahoma"/>
          <w:i/>
          <w:sz w:val="22"/>
        </w:rPr>
        <w:lastRenderedPageBreak/>
        <w:t xml:space="preserve">particularidades del expediente, considerar medidas adicionales tales como: a) hacer una advertencia a la autoridad o particular responsable para que en ningún caso vuelva a incurrir en las acciones u omisiones que dieron mérito para conceder la tutela; b) informar al actor/a o a sus familiares sobre las acciones jurídicas de toda índole a las que puede acudir para la reparación del daño; c) compulsar copias del expediente a las autoridades competentes; o d) proteger la dimensión objetiva de los derechos fundamentales trasgredidos y tomar medidas para que los hechos vulneradores no se repitan; </w:t>
      </w:r>
    </w:p>
    <w:p w14:paraId="00000050" w14:textId="77777777" w:rsidR="00F52FD3" w:rsidRPr="001907D6" w:rsidRDefault="00F52FD3" w:rsidP="001907D6">
      <w:pPr>
        <w:spacing w:line="276" w:lineRule="auto"/>
        <w:ind w:left="720" w:firstLine="708"/>
        <w:jc w:val="both"/>
        <w:rPr>
          <w:rFonts w:ascii="Tahoma" w:eastAsia="Tahoma" w:hAnsi="Tahoma" w:cs="Tahoma"/>
          <w:i/>
          <w:vertAlign w:val="superscript"/>
        </w:rPr>
      </w:pPr>
    </w:p>
    <w:sdt>
      <w:sdtPr>
        <w:rPr>
          <w:rFonts w:ascii="Tahoma" w:hAnsi="Tahoma" w:cs="Tahoma"/>
        </w:rPr>
        <w:tag w:val="goog_rdk_100"/>
        <w:id w:val="-144665963"/>
      </w:sdtPr>
      <w:sdtEndPr/>
      <w:sdtContent>
        <w:p w14:paraId="00000051" w14:textId="77777777" w:rsidR="00F52FD3" w:rsidRPr="001907D6" w:rsidRDefault="00224847" w:rsidP="001907D6">
          <w:pPr>
            <w:spacing w:line="276" w:lineRule="auto"/>
            <w:ind w:firstLine="720"/>
            <w:jc w:val="both"/>
            <w:rPr>
              <w:rFonts w:ascii="Tahoma" w:eastAsia="Tahoma" w:hAnsi="Tahoma" w:cs="Tahoma"/>
            </w:rPr>
          </w:pPr>
          <w:r w:rsidRPr="001907D6">
            <w:rPr>
              <w:rFonts w:ascii="Tahoma" w:eastAsia="Tahoma" w:hAnsi="Tahoma" w:cs="Tahoma"/>
            </w:rPr>
            <w:t>Ahora bien, en los casos donde el evento sea el de hecho superado o la situación sobreviniente no es categórico que el juez efectúe un pronunciamiento que resuelva la situación de fondo, no obstante, de considerarse necesario, podrá pronunciarse atendiendo a ciertas finalidades, como se ha dicho en la citada sentencia SU 522 de 2019 de la Corte Constitucional:</w:t>
          </w:r>
          <w:sdt>
            <w:sdtPr>
              <w:rPr>
                <w:rFonts w:ascii="Tahoma" w:hAnsi="Tahoma" w:cs="Tahoma"/>
              </w:rPr>
              <w:tag w:val="goog_rdk_99"/>
              <w:id w:val="-992331447"/>
            </w:sdtPr>
            <w:sdtEndPr/>
            <w:sdtContent/>
          </w:sdt>
        </w:p>
      </w:sdtContent>
    </w:sdt>
    <w:p w14:paraId="00000052" w14:textId="77777777" w:rsidR="00F52FD3" w:rsidRPr="001907D6" w:rsidRDefault="00F52FD3" w:rsidP="001907D6">
      <w:pPr>
        <w:spacing w:line="276" w:lineRule="auto"/>
        <w:ind w:firstLine="720"/>
        <w:jc w:val="both"/>
        <w:rPr>
          <w:rFonts w:ascii="Tahoma" w:eastAsia="Tahoma" w:hAnsi="Tahoma" w:cs="Tahoma"/>
        </w:rPr>
      </w:pPr>
    </w:p>
    <w:sdt>
      <w:sdtPr>
        <w:rPr>
          <w:rFonts w:ascii="Tahoma" w:eastAsia="Tahoma" w:hAnsi="Tahoma" w:cs="Tahoma"/>
          <w:i/>
          <w:sz w:val="22"/>
        </w:rPr>
        <w:tag w:val="goog_rdk_102"/>
        <w:id w:val="1786155071"/>
      </w:sdtPr>
      <w:sdtEndPr/>
      <w:sdtContent>
        <w:p w14:paraId="00000053" w14:textId="77777777" w:rsidR="00F52FD3" w:rsidRPr="004856CB" w:rsidRDefault="00224847" w:rsidP="004856CB">
          <w:pPr>
            <w:ind w:left="426" w:right="420" w:firstLine="708"/>
            <w:jc w:val="both"/>
            <w:rPr>
              <w:rFonts w:ascii="Tahoma" w:eastAsia="Tahoma" w:hAnsi="Tahoma" w:cs="Tahoma"/>
              <w:i/>
              <w:sz w:val="22"/>
            </w:rPr>
          </w:pPr>
          <w:r w:rsidRPr="004856CB">
            <w:rPr>
              <w:rFonts w:ascii="Tahoma" w:eastAsia="Tahoma" w:hAnsi="Tahoma" w:cs="Tahoma"/>
              <w:i/>
              <w:sz w:val="22"/>
            </w:rPr>
            <w:t xml:space="preserve"> (ii) En los casos de hecho superado o situación sobreviniente: no es perentorio que el juez de tutela haga un pronunciamiento de fondo. Sin embargo, y especialmente tratándose de la Corte Constitucional actuando en sede de revisión, podrá emitir un pronunciamiento de fondo cuando lo considere necesario para, entre otros: a) llamar la atención sobre la falta de conformidad constitucional de la situación que originó la tutela y tomar medidas para que los hechos vulneradores no se repitan; b) advertir la inconveniencia de su repetición, so pena de las sanciones pertinentes; c) corregir las decisiones judiciales de instancia; o d) avanzar en la comprensión de un derecho fundamental. </w:t>
          </w:r>
          <w:sdt>
            <w:sdtPr>
              <w:rPr>
                <w:rFonts w:ascii="Tahoma" w:eastAsia="Tahoma" w:hAnsi="Tahoma" w:cs="Tahoma"/>
                <w:i/>
                <w:sz w:val="22"/>
              </w:rPr>
              <w:tag w:val="goog_rdk_101"/>
              <w:id w:val="-1349707493"/>
            </w:sdtPr>
            <w:sdtEndPr/>
            <w:sdtContent/>
          </w:sdt>
        </w:p>
      </w:sdtContent>
    </w:sdt>
    <w:p w14:paraId="00000054" w14:textId="77777777" w:rsidR="00F52FD3" w:rsidRPr="001907D6" w:rsidRDefault="00F52FD3" w:rsidP="001907D6">
      <w:pPr>
        <w:spacing w:line="276" w:lineRule="auto"/>
        <w:ind w:left="720"/>
        <w:jc w:val="both"/>
        <w:rPr>
          <w:rFonts w:ascii="Tahoma" w:eastAsia="Tahoma" w:hAnsi="Tahoma" w:cs="Tahoma"/>
        </w:rPr>
      </w:pPr>
    </w:p>
    <w:p w14:paraId="00000055" w14:textId="77777777" w:rsidR="00F52FD3" w:rsidRPr="001907D6" w:rsidRDefault="00224847" w:rsidP="001907D6">
      <w:pPr>
        <w:numPr>
          <w:ilvl w:val="1"/>
          <w:numId w:val="2"/>
        </w:numPr>
        <w:spacing w:line="276" w:lineRule="auto"/>
        <w:jc w:val="both"/>
        <w:rPr>
          <w:rFonts w:ascii="Tahoma" w:eastAsia="Tahoma" w:hAnsi="Tahoma" w:cs="Tahoma"/>
          <w:b/>
        </w:rPr>
      </w:pPr>
      <w:r w:rsidRPr="001907D6">
        <w:rPr>
          <w:rFonts w:ascii="Tahoma" w:eastAsia="Tahoma" w:hAnsi="Tahoma" w:cs="Tahoma"/>
          <w:b/>
        </w:rPr>
        <w:t>Caso en concreto.</w:t>
      </w:r>
    </w:p>
    <w:p w14:paraId="00000057" w14:textId="2DE48D9E" w:rsidR="00F52FD3" w:rsidRPr="001907D6" w:rsidRDefault="00F52FD3" w:rsidP="00D72BE9">
      <w:pPr>
        <w:pBdr>
          <w:top w:val="nil"/>
          <w:left w:val="nil"/>
          <w:bottom w:val="nil"/>
          <w:right w:val="nil"/>
          <w:between w:val="nil"/>
        </w:pBdr>
        <w:spacing w:line="276" w:lineRule="auto"/>
        <w:jc w:val="both"/>
        <w:rPr>
          <w:rFonts w:ascii="Tahoma" w:eastAsia="Tahoma" w:hAnsi="Tahoma" w:cs="Tahoma"/>
        </w:rPr>
      </w:pPr>
    </w:p>
    <w:p w14:paraId="00000059" w14:textId="674E2765" w:rsidR="00F52FD3" w:rsidRPr="001907D6" w:rsidRDefault="00224847" w:rsidP="00D72BE9">
      <w:pPr>
        <w:pBdr>
          <w:top w:val="nil"/>
          <w:left w:val="nil"/>
          <w:bottom w:val="nil"/>
          <w:right w:val="nil"/>
          <w:between w:val="nil"/>
        </w:pBdr>
        <w:spacing w:line="276" w:lineRule="auto"/>
        <w:ind w:firstLine="720"/>
        <w:jc w:val="both"/>
        <w:rPr>
          <w:rFonts w:ascii="Tahoma" w:eastAsia="Tahoma" w:hAnsi="Tahoma" w:cs="Tahoma"/>
        </w:rPr>
      </w:pPr>
      <w:r w:rsidRPr="001907D6">
        <w:rPr>
          <w:rFonts w:ascii="Tahoma" w:eastAsia="Tahoma" w:hAnsi="Tahoma" w:cs="Tahoma"/>
        </w:rPr>
        <w:t>En el caso propuesto, resulta clara la configuración de la figura de “</w:t>
      </w:r>
      <w:r w:rsidRPr="004856CB">
        <w:rPr>
          <w:rFonts w:ascii="Tahoma" w:eastAsia="Tahoma" w:hAnsi="Tahoma" w:cs="Tahoma"/>
          <w:sz w:val="22"/>
        </w:rPr>
        <w:t>carencia actual de objeto</w:t>
      </w:r>
      <w:sdt>
        <w:sdtPr>
          <w:rPr>
            <w:rFonts w:ascii="Tahoma" w:hAnsi="Tahoma" w:cs="Tahoma"/>
            <w:sz w:val="22"/>
          </w:rPr>
          <w:tag w:val="goog_rdk_106"/>
          <w:id w:val="179086141"/>
        </w:sdtPr>
        <w:sdtEndPr>
          <w:rPr>
            <w:sz w:val="24"/>
          </w:rPr>
        </w:sdtEndPr>
        <w:sdtContent>
          <w:r w:rsidRPr="004856CB">
            <w:rPr>
              <w:rFonts w:ascii="Tahoma" w:eastAsia="Tahoma" w:hAnsi="Tahoma" w:cs="Tahoma"/>
              <w:sz w:val="22"/>
            </w:rPr>
            <w:t xml:space="preserve"> por daño consumado</w:t>
          </w:r>
        </w:sdtContent>
      </w:sdt>
      <w:r w:rsidRPr="001907D6">
        <w:rPr>
          <w:rFonts w:ascii="Tahoma" w:eastAsia="Tahoma" w:hAnsi="Tahoma" w:cs="Tahoma"/>
        </w:rPr>
        <w:t xml:space="preserve">”, la cual se deriva del deceso del señor Benigno </w:t>
      </w:r>
      <w:sdt>
        <w:sdtPr>
          <w:rPr>
            <w:rFonts w:ascii="Tahoma" w:hAnsi="Tahoma" w:cs="Tahoma"/>
          </w:rPr>
          <w:tag w:val="goog_rdk_107"/>
          <w:id w:val="-1416633117"/>
        </w:sdtPr>
        <w:sdtEndPr/>
        <w:sdtContent>
          <w:r w:rsidRPr="001907D6">
            <w:rPr>
              <w:rFonts w:ascii="Tahoma" w:eastAsia="Tahoma" w:hAnsi="Tahoma" w:cs="Tahoma"/>
            </w:rPr>
            <w:t>Ramírez</w:t>
          </w:r>
        </w:sdtContent>
      </w:sdt>
      <w:r w:rsidRPr="001907D6">
        <w:rPr>
          <w:rFonts w:ascii="Tahoma" w:eastAsia="Tahoma" w:hAnsi="Tahoma" w:cs="Tahoma"/>
        </w:rPr>
        <w:t xml:space="preserve"> </w:t>
      </w:r>
      <w:sdt>
        <w:sdtPr>
          <w:rPr>
            <w:rFonts w:ascii="Tahoma" w:hAnsi="Tahoma" w:cs="Tahoma"/>
          </w:rPr>
          <w:tag w:val="goog_rdk_108"/>
          <w:id w:val="921994459"/>
        </w:sdtPr>
        <w:sdtEndPr/>
        <w:sdtContent>
          <w:r w:rsidRPr="001907D6">
            <w:rPr>
              <w:rFonts w:ascii="Tahoma" w:eastAsia="Tahoma" w:hAnsi="Tahoma" w:cs="Tahoma"/>
            </w:rPr>
            <w:t>Ramírez</w:t>
          </w:r>
        </w:sdtContent>
      </w:sdt>
      <w:r w:rsidRPr="001907D6">
        <w:rPr>
          <w:rFonts w:ascii="Tahoma" w:eastAsia="Tahoma" w:hAnsi="Tahoma" w:cs="Tahoma"/>
        </w:rPr>
        <w:t>, titular de los derechos invocados como vulnerados y que se pretenden proteger por medio de la acción de tutela interpuesta.</w:t>
      </w:r>
    </w:p>
    <w:p w14:paraId="4F9DFF3B" w14:textId="77777777" w:rsidR="004856CB" w:rsidRDefault="004856CB" w:rsidP="00D72BE9">
      <w:pPr>
        <w:pBdr>
          <w:top w:val="nil"/>
          <w:left w:val="nil"/>
          <w:bottom w:val="nil"/>
          <w:right w:val="nil"/>
          <w:between w:val="nil"/>
        </w:pBdr>
        <w:spacing w:line="276" w:lineRule="auto"/>
        <w:ind w:firstLine="720"/>
        <w:jc w:val="both"/>
        <w:rPr>
          <w:rFonts w:ascii="Tahoma" w:eastAsia="Tahoma" w:hAnsi="Tahoma" w:cs="Tahoma"/>
        </w:rPr>
      </w:pPr>
    </w:p>
    <w:p w14:paraId="0000005A" w14:textId="0D7B55FA" w:rsidR="00F52FD3" w:rsidRPr="001907D6" w:rsidRDefault="00A006AD" w:rsidP="00D72BE9">
      <w:pPr>
        <w:pBdr>
          <w:top w:val="nil"/>
          <w:left w:val="nil"/>
          <w:bottom w:val="nil"/>
          <w:right w:val="nil"/>
          <w:between w:val="nil"/>
        </w:pBdr>
        <w:spacing w:line="276" w:lineRule="auto"/>
        <w:ind w:firstLine="720"/>
        <w:jc w:val="both"/>
        <w:rPr>
          <w:rFonts w:ascii="Tahoma" w:eastAsia="Tahoma" w:hAnsi="Tahoma" w:cs="Tahoma"/>
        </w:rPr>
      </w:pPr>
      <w:sdt>
        <w:sdtPr>
          <w:rPr>
            <w:rFonts w:ascii="Tahoma" w:eastAsia="Tahoma" w:hAnsi="Tahoma" w:cs="Tahoma"/>
          </w:rPr>
          <w:tag w:val="goog_rdk_112"/>
          <w:id w:val="344678638"/>
        </w:sdtPr>
        <w:sdtEndPr/>
        <w:sdtContent>
          <w:r w:rsidR="00224847" w:rsidRPr="001907D6">
            <w:rPr>
              <w:rFonts w:ascii="Tahoma" w:eastAsia="Tahoma" w:hAnsi="Tahoma" w:cs="Tahoma"/>
            </w:rPr>
            <w:t xml:space="preserve">Con todo, </w:t>
          </w:r>
        </w:sdtContent>
      </w:sdt>
      <w:r w:rsidR="00224847" w:rsidRPr="001907D6">
        <w:rPr>
          <w:rFonts w:ascii="Tahoma" w:eastAsia="Tahoma" w:hAnsi="Tahoma" w:cs="Tahoma"/>
        </w:rPr>
        <w:t>para esta Sala no es posible llegar a la conclusión de que el deceso del accionante es consecuencia del actuar o de la omisión de la entidad accionada, es decir de FIDUPREVISORA S.A</w:t>
      </w:r>
      <w:sdt>
        <w:sdtPr>
          <w:rPr>
            <w:rFonts w:ascii="Tahoma" w:eastAsia="Tahoma" w:hAnsi="Tahoma" w:cs="Tahoma"/>
          </w:rPr>
          <w:tag w:val="goog_rdk_113"/>
          <w:id w:val="-684979669"/>
        </w:sdtPr>
        <w:sdtEndPr/>
        <w:sdtContent>
          <w:r w:rsidR="00224847" w:rsidRPr="001907D6">
            <w:rPr>
              <w:rFonts w:ascii="Tahoma" w:eastAsia="Tahoma" w:hAnsi="Tahoma" w:cs="Tahoma"/>
            </w:rPr>
            <w:t>., y por tal razón no hace falta tomar medidas adicionales en los términos de la sentencia SU 522 de 2019, transcrita líneas atrás. Lo anterior sin perjuicio de quedar en evidencia que en el presente caso acaeció carencia actual de objeto por daño consumado.</w:t>
          </w:r>
        </w:sdtContent>
      </w:sdt>
    </w:p>
    <w:sdt>
      <w:sdtPr>
        <w:rPr>
          <w:rFonts w:ascii="Tahoma" w:hAnsi="Tahoma" w:cs="Tahoma"/>
        </w:rPr>
        <w:tag w:val="goog_rdk_116"/>
        <w:id w:val="-753820123"/>
      </w:sdtPr>
      <w:sdtEndPr/>
      <w:sdtContent>
        <w:p w14:paraId="0000005B" w14:textId="77777777" w:rsidR="00F52FD3" w:rsidRPr="001907D6" w:rsidRDefault="00A006AD" w:rsidP="001907D6">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76" w:lineRule="auto"/>
            <w:ind w:right="20" w:firstLine="720"/>
            <w:jc w:val="both"/>
            <w:rPr>
              <w:rFonts w:ascii="Tahoma" w:eastAsia="Tahoma" w:hAnsi="Tahoma" w:cs="Tahoma"/>
            </w:rPr>
          </w:pPr>
          <w:sdt>
            <w:sdtPr>
              <w:rPr>
                <w:rFonts w:ascii="Tahoma" w:hAnsi="Tahoma" w:cs="Tahoma"/>
              </w:rPr>
              <w:tag w:val="goog_rdk_115"/>
              <w:id w:val="1672211974"/>
            </w:sdtPr>
            <w:sdtEndPr/>
            <w:sdtContent/>
          </w:sdt>
        </w:p>
      </w:sdtContent>
    </w:sdt>
    <w:sdt>
      <w:sdtPr>
        <w:rPr>
          <w:rFonts w:ascii="Tahoma" w:eastAsia="Tahoma" w:hAnsi="Tahoma" w:cs="Tahoma"/>
        </w:rPr>
        <w:tag w:val="goog_rdk_119"/>
        <w:id w:val="186338092"/>
      </w:sdtPr>
      <w:sdtEndPr/>
      <w:sdtContent>
        <w:p w14:paraId="0000005C" w14:textId="77777777" w:rsidR="00F52FD3" w:rsidRPr="00D72BE9" w:rsidRDefault="00224847" w:rsidP="00D72BE9">
          <w:pPr>
            <w:pBdr>
              <w:top w:val="nil"/>
              <w:left w:val="nil"/>
              <w:bottom w:val="nil"/>
              <w:right w:val="nil"/>
              <w:between w:val="nil"/>
            </w:pBdr>
            <w:spacing w:line="276" w:lineRule="auto"/>
            <w:ind w:firstLine="720"/>
            <w:jc w:val="both"/>
            <w:rPr>
              <w:rFonts w:ascii="Tahoma" w:eastAsia="Tahoma" w:hAnsi="Tahoma" w:cs="Tahoma"/>
            </w:rPr>
          </w:pPr>
          <w:r w:rsidRPr="001907D6">
            <w:rPr>
              <w:rFonts w:ascii="Tahoma" w:eastAsia="Tahoma" w:hAnsi="Tahoma" w:cs="Tahoma"/>
            </w:rPr>
            <w:t xml:space="preserve">Bajo esa lógica, es claro que </w:t>
          </w:r>
          <w:sdt>
            <w:sdtPr>
              <w:rPr>
                <w:rFonts w:ascii="Tahoma" w:eastAsia="Tahoma" w:hAnsi="Tahoma" w:cs="Tahoma"/>
              </w:rPr>
              <w:tag w:val="goog_rdk_117"/>
              <w:id w:val="1123816714"/>
            </w:sdtPr>
            <w:sdtEndPr/>
            <w:sdtContent>
              <w:r w:rsidRPr="001907D6">
                <w:rPr>
                  <w:rFonts w:ascii="Tahoma" w:eastAsia="Tahoma" w:hAnsi="Tahoma" w:cs="Tahoma"/>
                </w:rPr>
                <w:t xml:space="preserve">no </w:t>
              </w:r>
            </w:sdtContent>
          </w:sdt>
          <w:r w:rsidRPr="001907D6">
            <w:rPr>
              <w:rFonts w:ascii="Tahoma" w:eastAsia="Tahoma" w:hAnsi="Tahoma" w:cs="Tahoma"/>
            </w:rPr>
            <w:t>estamos frente al evento de hecho superado,</w:t>
          </w:r>
          <w:sdt>
            <w:sdtPr>
              <w:rPr>
                <w:rFonts w:ascii="Tahoma" w:eastAsia="Tahoma" w:hAnsi="Tahoma" w:cs="Tahoma"/>
              </w:rPr>
              <w:tag w:val="goog_rdk_118"/>
              <w:id w:val="1684478032"/>
            </w:sdtPr>
            <w:sdtEndPr/>
            <w:sdtContent>
              <w:r w:rsidRPr="001907D6">
                <w:rPr>
                  <w:rFonts w:ascii="Tahoma" w:eastAsia="Tahoma" w:hAnsi="Tahoma" w:cs="Tahoma"/>
                </w:rPr>
                <w:t xml:space="preserve"> ya que la muerte del actor se presentó el 3 de julio de 2023 en tanto que la respuesta al derecho de petición se dio el 4 de julio, esto es, un día después, muy a pesar de que la accionada ignoraba la muerte del petente. </w:t>
              </w:r>
            </w:sdtContent>
          </w:sdt>
        </w:p>
      </w:sdtContent>
    </w:sdt>
    <w:sdt>
      <w:sdtPr>
        <w:rPr>
          <w:rFonts w:ascii="Tahoma" w:eastAsia="Tahoma" w:hAnsi="Tahoma" w:cs="Tahoma"/>
        </w:rPr>
        <w:tag w:val="goog_rdk_122"/>
        <w:id w:val="1369948271"/>
      </w:sdtPr>
      <w:sdtEndPr/>
      <w:sdtContent>
        <w:p w14:paraId="0000005D" w14:textId="77777777" w:rsidR="00F52FD3" w:rsidRPr="001907D6" w:rsidRDefault="00A006AD" w:rsidP="00D72BE9">
          <w:pPr>
            <w:pBdr>
              <w:top w:val="nil"/>
              <w:left w:val="nil"/>
              <w:bottom w:val="nil"/>
              <w:right w:val="nil"/>
              <w:between w:val="nil"/>
            </w:pBdr>
            <w:spacing w:line="276" w:lineRule="auto"/>
            <w:ind w:firstLine="720"/>
            <w:jc w:val="both"/>
            <w:rPr>
              <w:rFonts w:ascii="Tahoma" w:eastAsia="Tahoma" w:hAnsi="Tahoma" w:cs="Tahoma"/>
            </w:rPr>
          </w:pPr>
          <w:sdt>
            <w:sdtPr>
              <w:rPr>
                <w:rFonts w:ascii="Tahoma" w:eastAsia="Tahoma" w:hAnsi="Tahoma" w:cs="Tahoma"/>
              </w:rPr>
              <w:tag w:val="goog_rdk_121"/>
              <w:id w:val="895541899"/>
            </w:sdtPr>
            <w:sdtEndPr/>
            <w:sdtContent/>
          </w:sdt>
        </w:p>
      </w:sdtContent>
    </w:sdt>
    <w:sdt>
      <w:sdtPr>
        <w:rPr>
          <w:rFonts w:ascii="Tahoma" w:eastAsia="Tahoma" w:hAnsi="Tahoma" w:cs="Tahoma"/>
        </w:rPr>
        <w:tag w:val="goog_rdk_129"/>
        <w:id w:val="1872646555"/>
      </w:sdtPr>
      <w:sdtEndPr/>
      <w:sdtContent>
        <w:p w14:paraId="0000005E" w14:textId="77777777" w:rsidR="00F52FD3" w:rsidRPr="001907D6" w:rsidRDefault="00A006AD" w:rsidP="00D72BE9">
          <w:pPr>
            <w:pBdr>
              <w:top w:val="nil"/>
              <w:left w:val="nil"/>
              <w:bottom w:val="nil"/>
              <w:right w:val="nil"/>
              <w:between w:val="nil"/>
            </w:pBdr>
            <w:spacing w:line="276" w:lineRule="auto"/>
            <w:ind w:firstLine="720"/>
            <w:jc w:val="both"/>
            <w:rPr>
              <w:rFonts w:ascii="Tahoma" w:eastAsia="Tahoma" w:hAnsi="Tahoma" w:cs="Tahoma"/>
            </w:rPr>
          </w:pPr>
          <w:sdt>
            <w:sdtPr>
              <w:rPr>
                <w:rFonts w:ascii="Tahoma" w:eastAsia="Tahoma" w:hAnsi="Tahoma" w:cs="Tahoma"/>
              </w:rPr>
              <w:tag w:val="goog_rdk_123"/>
              <w:id w:val="-884398256"/>
            </w:sdtPr>
            <w:sdtEndPr/>
            <w:sdtContent>
              <w:r w:rsidR="00224847" w:rsidRPr="001907D6">
                <w:rPr>
                  <w:rFonts w:ascii="Tahoma" w:eastAsia="Tahoma" w:hAnsi="Tahoma" w:cs="Tahoma"/>
                </w:rPr>
                <w:t xml:space="preserve">Por otra parte, dadas las particularidades de este asunto, tampoco se puede decir que la respuesta que en su momento brindó la FIDUPREVISORA, le sirve ahora a la masa sucesoral, por cuanto, recuérdese </w:t>
              </w:r>
            </w:sdtContent>
          </w:sdt>
          <w:sdt>
            <w:sdtPr>
              <w:rPr>
                <w:rFonts w:ascii="Tahoma" w:eastAsia="Tahoma" w:hAnsi="Tahoma" w:cs="Tahoma"/>
              </w:rPr>
              <w:tag w:val="goog_rdk_124"/>
              <w:id w:val="-2032252766"/>
            </w:sdtPr>
            <w:sdtEndPr/>
            <w:sdtContent>
              <w:r w:rsidR="00224847" w:rsidRPr="001907D6">
                <w:rPr>
                  <w:rFonts w:ascii="Tahoma" w:eastAsia="Tahoma" w:hAnsi="Tahoma" w:cs="Tahoma"/>
                </w:rPr>
                <w:t xml:space="preserve">que el fallecido le solicitó </w:t>
              </w:r>
            </w:sdtContent>
          </w:sdt>
          <w:r w:rsidR="00224847" w:rsidRPr="001907D6">
            <w:rPr>
              <w:rFonts w:ascii="Tahoma" w:eastAsia="Tahoma" w:hAnsi="Tahoma" w:cs="Tahoma"/>
            </w:rPr>
            <w:t>la entrega inmediata de un documento que certificar</w:t>
          </w:r>
          <w:sdt>
            <w:sdtPr>
              <w:rPr>
                <w:rFonts w:ascii="Tahoma" w:eastAsia="Tahoma" w:hAnsi="Tahoma" w:cs="Tahoma"/>
              </w:rPr>
              <w:tag w:val="goog_rdk_125"/>
              <w:id w:val="-1096319964"/>
            </w:sdtPr>
            <w:sdtEndPr/>
            <w:sdtContent>
              <w:r w:rsidR="00224847" w:rsidRPr="001907D6">
                <w:rPr>
                  <w:rFonts w:ascii="Tahoma" w:eastAsia="Tahoma" w:hAnsi="Tahoma" w:cs="Tahoma"/>
                </w:rPr>
                <w:t>a</w:t>
              </w:r>
            </w:sdtContent>
          </w:sdt>
          <w:r w:rsidR="00224847" w:rsidRPr="001907D6">
            <w:rPr>
              <w:rFonts w:ascii="Tahoma" w:eastAsia="Tahoma" w:hAnsi="Tahoma" w:cs="Tahoma"/>
            </w:rPr>
            <w:t xml:space="preserve"> la cancelación de una condición resolutoria </w:t>
          </w:r>
          <w:r w:rsidR="00224847" w:rsidRPr="001907D6">
            <w:rPr>
              <w:rFonts w:ascii="Tahoma" w:eastAsia="Tahoma" w:hAnsi="Tahoma" w:cs="Tahoma"/>
            </w:rPr>
            <w:lastRenderedPageBreak/>
            <w:t xml:space="preserve">de la escritura pública de un bien de titularidad del accionante para disponer de </w:t>
          </w:r>
          <w:sdt>
            <w:sdtPr>
              <w:rPr>
                <w:rFonts w:ascii="Tahoma" w:eastAsia="Tahoma" w:hAnsi="Tahoma" w:cs="Tahoma"/>
              </w:rPr>
              <w:tag w:val="goog_rdk_126"/>
              <w:id w:val="-1122459658"/>
            </w:sdtPr>
            <w:sdtEndPr/>
            <w:sdtContent>
              <w:r w:rsidR="00224847" w:rsidRPr="001907D6">
                <w:rPr>
                  <w:rFonts w:ascii="Tahoma" w:eastAsia="Tahoma" w:hAnsi="Tahoma" w:cs="Tahoma"/>
                </w:rPr>
                <w:t xml:space="preserve">él </w:t>
              </w:r>
            </w:sdtContent>
          </w:sdt>
          <w:r w:rsidR="00224847" w:rsidRPr="001907D6">
            <w:rPr>
              <w:rFonts w:ascii="Tahoma" w:eastAsia="Tahoma" w:hAnsi="Tahoma" w:cs="Tahoma"/>
            </w:rPr>
            <w:t xml:space="preserve">en vida, </w:t>
          </w:r>
          <w:sdt>
            <w:sdtPr>
              <w:rPr>
                <w:rFonts w:ascii="Tahoma" w:eastAsia="Tahoma" w:hAnsi="Tahoma" w:cs="Tahoma"/>
              </w:rPr>
              <w:tag w:val="goog_rdk_127"/>
              <w:id w:val="163053132"/>
            </w:sdtPr>
            <w:sdtEndPr/>
            <w:sdtContent>
              <w:r w:rsidR="00224847" w:rsidRPr="001907D6">
                <w:rPr>
                  <w:rFonts w:ascii="Tahoma" w:eastAsia="Tahoma" w:hAnsi="Tahoma" w:cs="Tahoma"/>
                </w:rPr>
                <w:t xml:space="preserve">certificado que jamás </w:t>
              </w:r>
            </w:sdtContent>
          </w:sdt>
          <w:sdt>
            <w:sdtPr>
              <w:rPr>
                <w:rFonts w:ascii="Tahoma" w:eastAsia="Tahoma" w:hAnsi="Tahoma" w:cs="Tahoma"/>
              </w:rPr>
              <w:tag w:val="goog_rdk_128"/>
              <w:id w:val="179859419"/>
            </w:sdtPr>
            <w:sdtEndPr/>
            <w:sdtContent>
              <w:r w:rsidR="00224847" w:rsidRPr="001907D6">
                <w:rPr>
                  <w:rFonts w:ascii="Tahoma" w:eastAsia="Tahoma" w:hAnsi="Tahoma" w:cs="Tahoma"/>
                </w:rPr>
                <w:t xml:space="preserve">expidió la FIDUPREVISORA ya que la respuesta de la entidad se dirigió a orientar al actor para que se comunicara con la Sra. Alba Lucia Cubillos contratista de la sociedad fiduciaria, a quien dicha entidad le otorgó poder especial con el fin de que suscribiera la respectiva escritura pública de cancelación de condición resolutoria. Con la muerte del titular del inmueble, lo más seguro es que le corresponde a la masa sucesoral realizar otra serie de actuaciones antes de dirigirse nuevamente a FIDUPREVISORA. </w:t>
              </w:r>
            </w:sdtContent>
          </w:sdt>
        </w:p>
      </w:sdtContent>
    </w:sdt>
    <w:p w14:paraId="604335FF" w14:textId="77777777" w:rsidR="004856CB" w:rsidRDefault="004856CB" w:rsidP="00D72BE9">
      <w:pPr>
        <w:pBdr>
          <w:top w:val="nil"/>
          <w:left w:val="nil"/>
          <w:bottom w:val="nil"/>
          <w:right w:val="nil"/>
          <w:between w:val="nil"/>
        </w:pBdr>
        <w:spacing w:line="276" w:lineRule="auto"/>
        <w:ind w:firstLine="720"/>
        <w:jc w:val="both"/>
        <w:rPr>
          <w:rFonts w:ascii="Tahoma" w:eastAsia="Tahoma" w:hAnsi="Tahoma" w:cs="Tahoma"/>
        </w:rPr>
      </w:pPr>
    </w:p>
    <w:sdt>
      <w:sdtPr>
        <w:rPr>
          <w:rFonts w:ascii="Tahoma" w:eastAsia="Tahoma" w:hAnsi="Tahoma" w:cs="Tahoma"/>
        </w:rPr>
        <w:tag w:val="goog_rdk_135"/>
        <w:id w:val="-1097856652"/>
      </w:sdtPr>
      <w:sdtEndPr/>
      <w:sdtContent>
        <w:p w14:paraId="0000005F" w14:textId="586CC80B" w:rsidR="00F52FD3" w:rsidRPr="001907D6" w:rsidRDefault="00A006AD" w:rsidP="00D72BE9">
          <w:pPr>
            <w:pBdr>
              <w:top w:val="nil"/>
              <w:left w:val="nil"/>
              <w:bottom w:val="nil"/>
              <w:right w:val="nil"/>
              <w:between w:val="nil"/>
            </w:pBdr>
            <w:spacing w:line="276" w:lineRule="auto"/>
            <w:ind w:firstLine="720"/>
            <w:jc w:val="both"/>
            <w:rPr>
              <w:rFonts w:ascii="Tahoma" w:eastAsia="Tahoma" w:hAnsi="Tahoma" w:cs="Tahoma"/>
            </w:rPr>
          </w:pPr>
          <w:sdt>
            <w:sdtPr>
              <w:rPr>
                <w:rFonts w:ascii="Tahoma" w:eastAsia="Tahoma" w:hAnsi="Tahoma" w:cs="Tahoma"/>
              </w:rPr>
              <w:tag w:val="goog_rdk_131"/>
              <w:id w:val="250710257"/>
            </w:sdtPr>
            <w:sdtEndPr/>
            <w:sdtContent>
              <w:r w:rsidR="00224847" w:rsidRPr="001907D6">
                <w:rPr>
                  <w:rFonts w:ascii="Tahoma" w:eastAsia="Tahoma" w:hAnsi="Tahoma" w:cs="Tahoma"/>
                </w:rPr>
                <w:t xml:space="preserve">Así las cosas, </w:t>
              </w:r>
            </w:sdtContent>
          </w:sdt>
          <w:sdt>
            <w:sdtPr>
              <w:rPr>
                <w:rFonts w:ascii="Tahoma" w:eastAsia="Tahoma" w:hAnsi="Tahoma" w:cs="Tahoma"/>
              </w:rPr>
              <w:tag w:val="goog_rdk_132"/>
              <w:id w:val="-537045120"/>
            </w:sdtPr>
            <w:sdtEndPr/>
            <w:sdtContent>
              <w:r w:rsidR="00224847" w:rsidRPr="001907D6">
                <w:rPr>
                  <w:rFonts w:ascii="Tahoma" w:eastAsia="Tahoma" w:hAnsi="Tahoma" w:cs="Tahoma"/>
                </w:rPr>
                <w:t>e</w:t>
              </w:r>
            </w:sdtContent>
          </w:sdt>
          <w:r w:rsidR="00224847" w:rsidRPr="001907D6">
            <w:rPr>
              <w:rFonts w:ascii="Tahoma" w:eastAsia="Tahoma" w:hAnsi="Tahoma" w:cs="Tahoma"/>
            </w:rPr>
            <w:t>sta Sala procederá a revocar</w:t>
          </w:r>
          <w:sdt>
            <w:sdtPr>
              <w:rPr>
                <w:rFonts w:ascii="Tahoma" w:eastAsia="Tahoma" w:hAnsi="Tahoma" w:cs="Tahoma"/>
              </w:rPr>
              <w:tag w:val="goog_rdk_133"/>
              <w:id w:val="576251149"/>
            </w:sdtPr>
            <w:sdtEndPr/>
            <w:sdtContent>
              <w:r w:rsidR="00224847" w:rsidRPr="001907D6">
                <w:rPr>
                  <w:rFonts w:ascii="Tahoma" w:eastAsia="Tahoma" w:hAnsi="Tahoma" w:cs="Tahoma"/>
                </w:rPr>
                <w:t xml:space="preserve"> la sentencia de primera instancia para en su lugar declarar que esta acción es improcedente por haberse presentado carencia actual de objeto por daño consumado. </w:t>
              </w:r>
            </w:sdtContent>
          </w:sdt>
          <w:sdt>
            <w:sdtPr>
              <w:rPr>
                <w:rFonts w:ascii="Tahoma" w:eastAsia="Tahoma" w:hAnsi="Tahoma" w:cs="Tahoma"/>
              </w:rPr>
              <w:tag w:val="goog_rdk_134"/>
              <w:id w:val="-2106101395"/>
              <w:showingPlcHdr/>
            </w:sdtPr>
            <w:sdtEndPr/>
            <w:sdtContent>
              <w:r w:rsidR="0022588D" w:rsidRPr="00D72BE9">
                <w:rPr>
                  <w:rFonts w:ascii="Tahoma" w:eastAsia="Tahoma" w:hAnsi="Tahoma" w:cs="Tahoma"/>
                </w:rPr>
                <w:t xml:space="preserve">     </w:t>
              </w:r>
            </w:sdtContent>
          </w:sdt>
        </w:p>
      </w:sdtContent>
    </w:sdt>
    <w:p w14:paraId="33F851F4" w14:textId="77777777" w:rsidR="004856CB" w:rsidRDefault="004856CB" w:rsidP="004856CB">
      <w:pPr>
        <w:pBdr>
          <w:top w:val="nil"/>
          <w:left w:val="nil"/>
          <w:bottom w:val="nil"/>
          <w:right w:val="nil"/>
          <w:between w:val="nil"/>
        </w:pBdr>
        <w:spacing w:line="276" w:lineRule="auto"/>
        <w:ind w:firstLine="720"/>
        <w:jc w:val="both"/>
        <w:rPr>
          <w:rFonts w:ascii="Tahoma" w:eastAsia="Tahoma" w:hAnsi="Tahoma" w:cs="Tahoma"/>
        </w:rPr>
      </w:pPr>
    </w:p>
    <w:p w14:paraId="00000061" w14:textId="45A3B234" w:rsidR="00F52FD3" w:rsidRPr="001907D6" w:rsidRDefault="00A006AD" w:rsidP="004856CB">
      <w:pPr>
        <w:pBdr>
          <w:top w:val="nil"/>
          <w:left w:val="nil"/>
          <w:bottom w:val="nil"/>
          <w:right w:val="nil"/>
          <w:between w:val="nil"/>
        </w:pBdr>
        <w:spacing w:line="276" w:lineRule="auto"/>
        <w:ind w:firstLine="720"/>
        <w:jc w:val="both"/>
        <w:rPr>
          <w:rFonts w:ascii="Tahoma" w:eastAsia="Tahoma" w:hAnsi="Tahoma" w:cs="Tahoma"/>
        </w:rPr>
      </w:pPr>
      <w:sdt>
        <w:sdtPr>
          <w:rPr>
            <w:rFonts w:ascii="Tahoma" w:eastAsia="Tahoma" w:hAnsi="Tahoma" w:cs="Tahoma"/>
          </w:rPr>
          <w:tag w:val="goog_rdk_136"/>
          <w:id w:val="-44606850"/>
        </w:sdtPr>
        <w:sdtEndPr/>
        <w:sdtContent>
          <w:r w:rsidR="00224847" w:rsidRPr="001907D6">
            <w:rPr>
              <w:rFonts w:ascii="Tahoma" w:eastAsia="Tahoma" w:hAnsi="Tahoma" w:cs="Tahoma"/>
            </w:rPr>
            <w:t>En</w:t>
          </w:r>
        </w:sdtContent>
      </w:sdt>
      <w:r w:rsidR="00224847" w:rsidRPr="001907D6">
        <w:rPr>
          <w:rFonts w:ascii="Tahoma" w:eastAsia="Tahoma" w:hAnsi="Tahoma" w:cs="Tahoma"/>
        </w:rPr>
        <w:t xml:space="preserve"> mérito de lo expuesto, la </w:t>
      </w:r>
      <w:r w:rsidR="00224847" w:rsidRPr="004856CB">
        <w:rPr>
          <w:rFonts w:ascii="Tahoma" w:eastAsia="Tahoma" w:hAnsi="Tahoma" w:cs="Tahoma"/>
        </w:rPr>
        <w:t>Sala de Decisión Laboral No. 1 del Tribunal Superior del Distrito Judicial de Pereira, Risaralda</w:t>
      </w:r>
      <w:r w:rsidR="00224847" w:rsidRPr="001907D6">
        <w:rPr>
          <w:rFonts w:ascii="Tahoma" w:eastAsia="Tahoma" w:hAnsi="Tahoma" w:cs="Tahoma"/>
        </w:rPr>
        <w:t>, administrando justicia en nombre de la República de Colombia y por autoridad de la Ley,</w:t>
      </w:r>
    </w:p>
    <w:p w14:paraId="00000062" w14:textId="77777777" w:rsidR="00F52FD3" w:rsidRPr="001907D6" w:rsidRDefault="00F52FD3" w:rsidP="001907D6">
      <w:pPr>
        <w:tabs>
          <w:tab w:val="left" w:pos="0"/>
          <w:tab w:val="left" w:pos="851"/>
        </w:tabs>
        <w:spacing w:line="276" w:lineRule="auto"/>
        <w:ind w:firstLine="709"/>
        <w:jc w:val="both"/>
        <w:rPr>
          <w:rFonts w:ascii="Tahoma" w:eastAsia="Tahoma" w:hAnsi="Tahoma" w:cs="Tahoma"/>
        </w:rPr>
      </w:pPr>
    </w:p>
    <w:p w14:paraId="00000063" w14:textId="77777777" w:rsidR="00F52FD3" w:rsidRPr="001907D6" w:rsidRDefault="00224847" w:rsidP="001907D6">
      <w:pPr>
        <w:tabs>
          <w:tab w:val="left" w:pos="1276"/>
        </w:tabs>
        <w:spacing w:line="276" w:lineRule="auto"/>
        <w:ind w:left="360"/>
        <w:jc w:val="center"/>
        <w:rPr>
          <w:rFonts w:ascii="Tahoma" w:eastAsia="Tahoma" w:hAnsi="Tahoma" w:cs="Tahoma"/>
          <w:b/>
        </w:rPr>
      </w:pPr>
      <w:r w:rsidRPr="001907D6">
        <w:rPr>
          <w:rFonts w:ascii="Tahoma" w:eastAsia="Tahoma" w:hAnsi="Tahoma" w:cs="Tahoma"/>
          <w:b/>
        </w:rPr>
        <w:t>VII. RESUELVE</w:t>
      </w:r>
    </w:p>
    <w:p w14:paraId="00000064" w14:textId="77777777" w:rsidR="00F52FD3" w:rsidRPr="001907D6" w:rsidRDefault="00F52FD3" w:rsidP="001907D6">
      <w:pPr>
        <w:pBdr>
          <w:top w:val="nil"/>
          <w:left w:val="nil"/>
          <w:bottom w:val="nil"/>
          <w:right w:val="nil"/>
          <w:between w:val="nil"/>
        </w:pBdr>
        <w:spacing w:line="276" w:lineRule="auto"/>
        <w:rPr>
          <w:rFonts w:ascii="Tahoma" w:hAnsi="Tahoma" w:cs="Tahoma"/>
        </w:rPr>
      </w:pPr>
    </w:p>
    <w:p w14:paraId="00000065" w14:textId="77777777" w:rsidR="00F52FD3" w:rsidRPr="001907D6" w:rsidRDefault="00224847" w:rsidP="001907D6">
      <w:pPr>
        <w:spacing w:line="276" w:lineRule="auto"/>
        <w:ind w:firstLine="708"/>
        <w:jc w:val="both"/>
        <w:rPr>
          <w:rFonts w:ascii="Tahoma" w:hAnsi="Tahoma" w:cs="Tahoma"/>
        </w:rPr>
      </w:pPr>
      <w:bookmarkStart w:id="5" w:name="_heading=h.2et92p0" w:colFirst="0" w:colLast="0"/>
      <w:bookmarkEnd w:id="5"/>
      <w:r w:rsidRPr="001907D6">
        <w:rPr>
          <w:rFonts w:ascii="Tahoma" w:eastAsia="Tahoma" w:hAnsi="Tahoma" w:cs="Tahoma"/>
          <w:b/>
        </w:rPr>
        <w:t xml:space="preserve">PRIMERO: REVOCAR </w:t>
      </w:r>
      <w:r w:rsidRPr="001907D6">
        <w:rPr>
          <w:rFonts w:ascii="Tahoma" w:eastAsia="Tahoma" w:hAnsi="Tahoma" w:cs="Tahoma"/>
        </w:rPr>
        <w:t xml:space="preserve">la sentencia del doce (12) de julio de 2023 proferida por el Juzgado tercero laboral del circuito de Pereira (Risaralda), que concedió el amparo al derecho de petición del señor BENIGNO </w:t>
      </w:r>
      <w:sdt>
        <w:sdtPr>
          <w:rPr>
            <w:rFonts w:ascii="Tahoma" w:hAnsi="Tahoma" w:cs="Tahoma"/>
          </w:rPr>
          <w:tag w:val="goog_rdk_137"/>
          <w:id w:val="-115064412"/>
        </w:sdtPr>
        <w:sdtEndPr/>
        <w:sdtContent>
          <w:r w:rsidRPr="001907D6">
            <w:rPr>
              <w:rFonts w:ascii="Tahoma" w:eastAsia="Tahoma" w:hAnsi="Tahoma" w:cs="Tahoma"/>
            </w:rPr>
            <w:t>RAMÍREZ</w:t>
          </w:r>
        </w:sdtContent>
      </w:sdt>
      <w:r w:rsidRPr="001907D6">
        <w:rPr>
          <w:rFonts w:ascii="Tahoma" w:eastAsia="Tahoma" w:hAnsi="Tahoma" w:cs="Tahoma"/>
        </w:rPr>
        <w:t xml:space="preserve"> </w:t>
      </w:r>
      <w:sdt>
        <w:sdtPr>
          <w:rPr>
            <w:rFonts w:ascii="Tahoma" w:hAnsi="Tahoma" w:cs="Tahoma"/>
          </w:rPr>
          <w:tag w:val="goog_rdk_138"/>
          <w:id w:val="2016809285"/>
        </w:sdtPr>
        <w:sdtEndPr/>
        <w:sdtContent>
          <w:r w:rsidRPr="001907D6">
            <w:rPr>
              <w:rFonts w:ascii="Tahoma" w:eastAsia="Tahoma" w:hAnsi="Tahoma" w:cs="Tahoma"/>
            </w:rPr>
            <w:t>RAMÍREZ</w:t>
          </w:r>
        </w:sdtContent>
      </w:sdt>
      <w:r w:rsidRPr="001907D6">
        <w:rPr>
          <w:rFonts w:ascii="Tahoma" w:eastAsia="Tahoma" w:hAnsi="Tahoma" w:cs="Tahoma"/>
        </w:rPr>
        <w:t xml:space="preserve">, y en su lugar, </w:t>
      </w:r>
      <w:r w:rsidRPr="001907D6">
        <w:rPr>
          <w:rFonts w:ascii="Tahoma" w:eastAsia="Tahoma" w:hAnsi="Tahoma" w:cs="Tahoma"/>
          <w:b/>
        </w:rPr>
        <w:t>DECLARAR</w:t>
      </w:r>
      <w:r w:rsidRPr="001907D6">
        <w:rPr>
          <w:rFonts w:ascii="Tahoma" w:eastAsia="Tahoma" w:hAnsi="Tahoma" w:cs="Tahoma"/>
        </w:rPr>
        <w:t xml:space="preserve"> que se presenta carencia actual de objeto</w:t>
      </w:r>
      <w:sdt>
        <w:sdtPr>
          <w:rPr>
            <w:rFonts w:ascii="Tahoma" w:hAnsi="Tahoma" w:cs="Tahoma"/>
          </w:rPr>
          <w:tag w:val="goog_rdk_139"/>
          <w:id w:val="-528491331"/>
        </w:sdtPr>
        <w:sdtEndPr/>
        <w:sdtContent>
          <w:r w:rsidRPr="001907D6">
            <w:rPr>
              <w:rFonts w:ascii="Tahoma" w:eastAsia="Tahoma" w:hAnsi="Tahoma" w:cs="Tahoma"/>
            </w:rPr>
            <w:t xml:space="preserve"> por daño consumado</w:t>
          </w:r>
        </w:sdtContent>
      </w:sdt>
      <w:r w:rsidRPr="001907D6">
        <w:rPr>
          <w:rFonts w:ascii="Tahoma" w:eastAsia="Tahoma" w:hAnsi="Tahoma" w:cs="Tahoma"/>
        </w:rPr>
        <w:t>, dado el fallecimiento del accionante el día tres (3) de julio de 2023.</w:t>
      </w:r>
    </w:p>
    <w:p w14:paraId="2C1FD566" w14:textId="77777777" w:rsidR="0022588D" w:rsidRPr="001907D6" w:rsidRDefault="0022588D" w:rsidP="001907D6">
      <w:pPr>
        <w:spacing w:line="276" w:lineRule="auto"/>
        <w:ind w:firstLine="708"/>
        <w:jc w:val="both"/>
        <w:rPr>
          <w:rFonts w:ascii="Tahoma" w:eastAsia="Tahoma" w:hAnsi="Tahoma" w:cs="Tahoma"/>
          <w:b/>
        </w:rPr>
      </w:pPr>
    </w:p>
    <w:p w14:paraId="00000066" w14:textId="1B23166B" w:rsidR="00F52FD3" w:rsidRPr="001907D6" w:rsidRDefault="00224847" w:rsidP="001907D6">
      <w:pPr>
        <w:spacing w:line="276" w:lineRule="auto"/>
        <w:ind w:firstLine="708"/>
        <w:jc w:val="both"/>
        <w:rPr>
          <w:rFonts w:ascii="Tahoma" w:eastAsia="Tahoma" w:hAnsi="Tahoma" w:cs="Tahoma"/>
        </w:rPr>
      </w:pPr>
      <w:r w:rsidRPr="001907D6">
        <w:rPr>
          <w:rFonts w:ascii="Tahoma" w:eastAsia="Tahoma" w:hAnsi="Tahoma" w:cs="Tahoma"/>
          <w:b/>
        </w:rPr>
        <w:t xml:space="preserve">SEGUNDO: </w:t>
      </w:r>
      <w:r w:rsidRPr="001907D6">
        <w:rPr>
          <w:rFonts w:ascii="Tahoma" w:eastAsia="Tahoma" w:hAnsi="Tahoma" w:cs="Tahoma"/>
        </w:rPr>
        <w:t>Notifíquese esta decisión a las partes conforme lo previene el artículo 30 del Decreto 2591 de 1991.</w:t>
      </w:r>
    </w:p>
    <w:p w14:paraId="00000067" w14:textId="77777777" w:rsidR="00F52FD3" w:rsidRPr="001907D6" w:rsidRDefault="00F52FD3" w:rsidP="001907D6">
      <w:pPr>
        <w:pBdr>
          <w:top w:val="nil"/>
          <w:left w:val="nil"/>
          <w:bottom w:val="nil"/>
          <w:right w:val="nil"/>
          <w:between w:val="nil"/>
        </w:pBdr>
        <w:spacing w:line="276" w:lineRule="auto"/>
        <w:rPr>
          <w:rFonts w:ascii="Tahoma" w:hAnsi="Tahoma" w:cs="Tahoma"/>
        </w:rPr>
      </w:pPr>
    </w:p>
    <w:p w14:paraId="00000068" w14:textId="77777777" w:rsidR="00F52FD3" w:rsidRPr="001907D6" w:rsidRDefault="00224847" w:rsidP="001907D6">
      <w:pPr>
        <w:spacing w:line="276" w:lineRule="auto"/>
        <w:ind w:firstLine="708"/>
        <w:jc w:val="both"/>
        <w:rPr>
          <w:rFonts w:ascii="Tahoma" w:eastAsia="Tahoma" w:hAnsi="Tahoma" w:cs="Tahoma"/>
          <w:b/>
        </w:rPr>
      </w:pPr>
      <w:r w:rsidRPr="001907D6">
        <w:rPr>
          <w:rFonts w:ascii="Tahoma" w:eastAsia="Tahoma" w:hAnsi="Tahoma" w:cs="Tahoma"/>
          <w:b/>
        </w:rPr>
        <w:t>TERCERO:</w:t>
      </w:r>
      <w:r w:rsidRPr="001907D6">
        <w:rPr>
          <w:rFonts w:ascii="Tahoma" w:eastAsia="Tahoma" w:hAnsi="Tahoma" w:cs="Tahoma"/>
        </w:rPr>
        <w:t xml:space="preserve"> Envíese el expediente a la Corte Constitucional para su eventual revisión conforme lo dispone el artículo 31 del Decreto 2591 de 1991.</w:t>
      </w:r>
    </w:p>
    <w:p w14:paraId="0324EBC8" w14:textId="77777777" w:rsidR="001907D6" w:rsidRPr="001907D6" w:rsidRDefault="001907D6" w:rsidP="001907D6">
      <w:pPr>
        <w:spacing w:line="276" w:lineRule="auto"/>
        <w:jc w:val="both"/>
        <w:rPr>
          <w:rFonts w:ascii="Tahoma" w:eastAsia="Calibri" w:hAnsi="Tahoma" w:cs="Tahoma"/>
          <w:lang w:eastAsia="en-US"/>
        </w:rPr>
      </w:pPr>
      <w:bookmarkStart w:id="6" w:name="_Hlk126574973"/>
    </w:p>
    <w:p w14:paraId="3A75FACD" w14:textId="77777777" w:rsidR="001907D6" w:rsidRPr="001907D6" w:rsidRDefault="001907D6" w:rsidP="001907D6">
      <w:pPr>
        <w:spacing w:line="276" w:lineRule="auto"/>
        <w:jc w:val="center"/>
        <w:rPr>
          <w:rFonts w:ascii="Tahoma" w:eastAsia="Tahoma" w:hAnsi="Tahoma" w:cs="Tahoma"/>
          <w:b/>
          <w:bCs/>
          <w:lang w:eastAsia="en-US"/>
        </w:rPr>
      </w:pPr>
      <w:r w:rsidRPr="001907D6">
        <w:rPr>
          <w:rFonts w:ascii="Tahoma" w:eastAsia="Tahoma" w:hAnsi="Tahoma" w:cs="Tahoma"/>
          <w:b/>
          <w:bCs/>
          <w:lang w:eastAsia="en-US"/>
        </w:rPr>
        <w:t>NOTIFÍQUESE Y CÚMPLASE</w:t>
      </w:r>
    </w:p>
    <w:p w14:paraId="5B2350B7" w14:textId="77777777" w:rsidR="001907D6" w:rsidRPr="001907D6" w:rsidRDefault="001907D6" w:rsidP="001907D6">
      <w:pPr>
        <w:spacing w:line="276" w:lineRule="auto"/>
        <w:jc w:val="both"/>
        <w:rPr>
          <w:rFonts w:ascii="Tahoma" w:eastAsia="Calibri" w:hAnsi="Tahoma" w:cs="Tahoma"/>
          <w:lang w:eastAsia="en-US"/>
        </w:rPr>
      </w:pPr>
      <w:r w:rsidRPr="001907D6">
        <w:rPr>
          <w:rFonts w:ascii="Tahoma" w:eastAsia="Calibri" w:hAnsi="Tahoma" w:cs="Tahoma"/>
          <w:lang w:eastAsia="en-US"/>
        </w:rPr>
        <w:t xml:space="preserve"> </w:t>
      </w:r>
    </w:p>
    <w:p w14:paraId="74DC5D96" w14:textId="77777777" w:rsidR="001907D6" w:rsidRPr="001907D6" w:rsidRDefault="001907D6" w:rsidP="001907D6">
      <w:pPr>
        <w:widowControl w:val="0"/>
        <w:autoSpaceDE w:val="0"/>
        <w:autoSpaceDN w:val="0"/>
        <w:adjustRightInd w:val="0"/>
        <w:spacing w:line="276" w:lineRule="auto"/>
        <w:jc w:val="both"/>
        <w:rPr>
          <w:rFonts w:ascii="Tahoma" w:hAnsi="Tahoma" w:cs="Tahoma"/>
          <w:lang w:val="es-ES" w:eastAsia="es-ES"/>
        </w:rPr>
      </w:pPr>
      <w:r w:rsidRPr="001907D6">
        <w:rPr>
          <w:rFonts w:ascii="Tahoma" w:hAnsi="Tahoma" w:cs="Tahoma"/>
          <w:lang w:val="es-ES" w:eastAsia="es-ES"/>
        </w:rPr>
        <w:tab/>
        <w:t>La Magistrada ponente,</w:t>
      </w:r>
    </w:p>
    <w:p w14:paraId="44FF2CEB" w14:textId="77777777" w:rsidR="001907D6" w:rsidRPr="001907D6" w:rsidRDefault="001907D6" w:rsidP="001907D6">
      <w:pPr>
        <w:spacing w:line="276" w:lineRule="auto"/>
        <w:rPr>
          <w:rFonts w:ascii="Tahoma" w:hAnsi="Tahoma" w:cs="Tahoma"/>
          <w:lang w:val="es-ES" w:eastAsia="es-ES"/>
        </w:rPr>
      </w:pPr>
    </w:p>
    <w:p w14:paraId="0C6AFCBB" w14:textId="77777777" w:rsidR="001907D6" w:rsidRPr="001907D6" w:rsidRDefault="001907D6" w:rsidP="001907D6">
      <w:pPr>
        <w:spacing w:line="276" w:lineRule="auto"/>
        <w:rPr>
          <w:rFonts w:ascii="Tahoma" w:hAnsi="Tahoma" w:cs="Tahoma"/>
          <w:lang w:val="es-ES" w:eastAsia="es-ES"/>
        </w:rPr>
      </w:pPr>
    </w:p>
    <w:p w14:paraId="7F6E3EBD" w14:textId="77777777" w:rsidR="001907D6" w:rsidRPr="001907D6" w:rsidRDefault="001907D6" w:rsidP="001907D6">
      <w:pPr>
        <w:spacing w:line="276" w:lineRule="auto"/>
        <w:rPr>
          <w:rFonts w:ascii="Tahoma" w:hAnsi="Tahoma" w:cs="Tahoma"/>
          <w:lang w:val="es-ES" w:eastAsia="es-ES"/>
        </w:rPr>
      </w:pPr>
    </w:p>
    <w:p w14:paraId="4369CA54" w14:textId="77777777" w:rsidR="001907D6" w:rsidRPr="001907D6" w:rsidRDefault="001907D6" w:rsidP="001907D6">
      <w:pPr>
        <w:keepNext/>
        <w:spacing w:line="276" w:lineRule="auto"/>
        <w:jc w:val="center"/>
        <w:outlineLvl w:val="2"/>
        <w:rPr>
          <w:rFonts w:ascii="Tahoma" w:hAnsi="Tahoma" w:cs="Tahoma"/>
          <w:b/>
          <w:bCs/>
          <w:lang w:val="es-ES" w:eastAsia="es-ES"/>
        </w:rPr>
      </w:pPr>
      <w:r w:rsidRPr="001907D6">
        <w:rPr>
          <w:rFonts w:ascii="Tahoma" w:hAnsi="Tahoma" w:cs="Tahoma"/>
          <w:b/>
          <w:bCs/>
          <w:lang w:val="es-ES" w:eastAsia="es-ES"/>
        </w:rPr>
        <w:t>ANA LUCÍA CAICEDO CALDERÓN</w:t>
      </w:r>
    </w:p>
    <w:p w14:paraId="4C83C11F" w14:textId="77777777" w:rsidR="001907D6" w:rsidRPr="001907D6" w:rsidRDefault="001907D6" w:rsidP="001907D6">
      <w:pPr>
        <w:spacing w:line="276" w:lineRule="auto"/>
        <w:rPr>
          <w:rFonts w:ascii="Tahoma" w:hAnsi="Tahoma" w:cs="Tahoma"/>
          <w:lang w:val="es-ES" w:eastAsia="es-ES"/>
        </w:rPr>
      </w:pPr>
    </w:p>
    <w:p w14:paraId="75949C79" w14:textId="77777777" w:rsidR="001907D6" w:rsidRPr="001907D6" w:rsidRDefault="001907D6" w:rsidP="001907D6">
      <w:pPr>
        <w:spacing w:line="276" w:lineRule="auto"/>
        <w:ind w:firstLine="708"/>
        <w:rPr>
          <w:rFonts w:ascii="Tahoma" w:hAnsi="Tahoma" w:cs="Tahoma"/>
          <w:lang w:val="es-ES" w:eastAsia="es-ES"/>
        </w:rPr>
      </w:pPr>
      <w:bookmarkStart w:id="7" w:name="_Hlk62478330"/>
      <w:r w:rsidRPr="001907D6">
        <w:rPr>
          <w:rFonts w:ascii="Tahoma" w:hAnsi="Tahoma" w:cs="Tahoma"/>
          <w:lang w:val="es-ES" w:eastAsia="es-ES"/>
        </w:rPr>
        <w:t>La Magistrada y el Magistrado,</w:t>
      </w:r>
    </w:p>
    <w:p w14:paraId="6143C278" w14:textId="77777777" w:rsidR="001907D6" w:rsidRPr="001907D6" w:rsidRDefault="001907D6" w:rsidP="001907D6">
      <w:pPr>
        <w:spacing w:line="276" w:lineRule="auto"/>
        <w:rPr>
          <w:rFonts w:ascii="Tahoma" w:hAnsi="Tahoma" w:cs="Tahoma"/>
          <w:lang w:val="es-ES" w:eastAsia="es-ES"/>
        </w:rPr>
      </w:pPr>
    </w:p>
    <w:p w14:paraId="7F8860D0" w14:textId="77777777" w:rsidR="001907D6" w:rsidRPr="001907D6" w:rsidRDefault="001907D6" w:rsidP="001907D6">
      <w:pPr>
        <w:spacing w:line="276" w:lineRule="auto"/>
        <w:rPr>
          <w:rFonts w:ascii="Tahoma" w:hAnsi="Tahoma" w:cs="Tahoma"/>
          <w:lang w:val="es-ES" w:eastAsia="es-ES"/>
        </w:rPr>
      </w:pPr>
    </w:p>
    <w:p w14:paraId="2DF708FE" w14:textId="77777777" w:rsidR="001907D6" w:rsidRPr="001907D6" w:rsidRDefault="001907D6" w:rsidP="001907D6">
      <w:pPr>
        <w:spacing w:line="276" w:lineRule="auto"/>
        <w:rPr>
          <w:rFonts w:ascii="Tahoma" w:hAnsi="Tahoma" w:cs="Tahoma"/>
          <w:lang w:val="es-ES" w:eastAsia="es-ES"/>
        </w:rPr>
      </w:pPr>
    </w:p>
    <w:p w14:paraId="7920D4CF" w14:textId="77777777" w:rsidR="001907D6" w:rsidRPr="001907D6" w:rsidRDefault="001907D6" w:rsidP="001907D6">
      <w:pPr>
        <w:spacing w:line="276" w:lineRule="auto"/>
        <w:jc w:val="both"/>
        <w:rPr>
          <w:rFonts w:ascii="Tahoma" w:eastAsia="Calibri" w:hAnsi="Tahoma" w:cs="Tahoma"/>
          <w:lang w:val="es-ES" w:eastAsia="en-US"/>
        </w:rPr>
      </w:pPr>
      <w:r w:rsidRPr="001907D6">
        <w:rPr>
          <w:rFonts w:ascii="Tahoma" w:hAnsi="Tahoma" w:cs="Tahoma"/>
          <w:b/>
          <w:bCs/>
          <w:lang w:val="es-ES" w:eastAsia="es-ES"/>
        </w:rPr>
        <w:t>OLGA LUCÍA HOYOS SEPÚLVEDA</w:t>
      </w:r>
      <w:r w:rsidRPr="001907D6">
        <w:rPr>
          <w:rFonts w:ascii="Tahoma" w:hAnsi="Tahoma" w:cs="Tahoma"/>
          <w:b/>
          <w:bCs/>
          <w:lang w:val="es-ES" w:eastAsia="es-ES"/>
        </w:rPr>
        <w:tab/>
      </w:r>
      <w:r w:rsidRPr="001907D6">
        <w:rPr>
          <w:rFonts w:ascii="Tahoma" w:hAnsi="Tahoma" w:cs="Tahoma"/>
          <w:b/>
          <w:bCs/>
          <w:lang w:val="es-ES" w:eastAsia="es-ES"/>
        </w:rPr>
        <w:tab/>
        <w:t>GERMÁN DARÍO GÓEZ VINASCO</w:t>
      </w:r>
      <w:bookmarkEnd w:id="6"/>
      <w:bookmarkEnd w:id="7"/>
    </w:p>
    <w:p w14:paraId="0000007F" w14:textId="17E83AA8" w:rsidR="00F52FD3" w:rsidRPr="001907D6" w:rsidRDefault="001907D6" w:rsidP="001907D6">
      <w:pPr>
        <w:spacing w:line="276" w:lineRule="auto"/>
        <w:rPr>
          <w:rFonts w:ascii="Tahoma" w:hAnsi="Tahoma" w:cs="Tahoma"/>
          <w:lang w:val="es-ES"/>
        </w:rPr>
      </w:pPr>
      <w:r>
        <w:rPr>
          <w:rFonts w:ascii="Tahoma" w:hAnsi="Tahoma" w:cs="Tahoma"/>
          <w:lang w:val="es-ES"/>
        </w:rPr>
        <w:t>Ausencia justificada</w:t>
      </w:r>
    </w:p>
    <w:sectPr w:rsidR="00F52FD3" w:rsidRPr="001907D6" w:rsidSect="00281B85">
      <w:headerReference w:type="default" r:id="rId12"/>
      <w:footerReference w:type="default" r:id="rId13"/>
      <w:pgSz w:w="12242" w:h="18722" w:code="258"/>
      <w:pgMar w:top="1758" w:right="1247" w:bottom="1191" w:left="1814" w:header="709" w:footer="709" w:gutter="0"/>
      <w:pgNumType w:start="1"/>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2149468" w16cex:dateUtc="2023-08-23T16:59:40.36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B9517" w14:textId="77777777" w:rsidR="00A006AD" w:rsidRDefault="00A006AD">
      <w:r>
        <w:separator/>
      </w:r>
    </w:p>
  </w:endnote>
  <w:endnote w:type="continuationSeparator" w:id="0">
    <w:p w14:paraId="6606325A" w14:textId="77777777" w:rsidR="00A006AD" w:rsidRDefault="00A0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5" w14:textId="77777777" w:rsidR="00F52FD3" w:rsidRDefault="00F52FD3">
    <w:pPr>
      <w:spacing w:before="240" w:after="240"/>
      <w:jc w:val="both"/>
      <w:rPr>
        <w:rFonts w:ascii="Arial" w:eastAsia="Arial" w:hAnsi="Arial" w:cs="Arial"/>
        <w:sz w:val="18"/>
        <w:szCs w:val="18"/>
      </w:rPr>
    </w:pPr>
  </w:p>
  <w:p w14:paraId="00000086" w14:textId="77777777" w:rsidR="00F52FD3" w:rsidRDefault="00F52FD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13B93" w14:textId="77777777" w:rsidR="00A006AD" w:rsidRDefault="00A006AD">
      <w:r>
        <w:separator/>
      </w:r>
    </w:p>
  </w:footnote>
  <w:footnote w:type="continuationSeparator" w:id="0">
    <w:p w14:paraId="7EDDDB53" w14:textId="77777777" w:rsidR="00A006AD" w:rsidRDefault="00A006AD">
      <w:r>
        <w:continuationSeparator/>
      </w:r>
    </w:p>
  </w:footnote>
  <w:footnote w:id="1">
    <w:p w14:paraId="00000087" w14:textId="77777777" w:rsidR="00F52FD3" w:rsidRDefault="00224847">
      <w:pPr>
        <w:rPr>
          <w:sz w:val="20"/>
          <w:szCs w:val="20"/>
        </w:rPr>
      </w:pPr>
      <w:r>
        <w:rPr>
          <w:vertAlign w:val="superscript"/>
        </w:rPr>
        <w:footnoteRef/>
      </w:r>
      <w:r>
        <w:rPr>
          <w:sz w:val="20"/>
          <w:szCs w:val="20"/>
        </w:rPr>
        <w:t xml:space="preserve"> </w:t>
      </w:r>
      <w:r>
        <w:rPr>
          <w:rFonts w:ascii="Arial" w:eastAsia="Arial" w:hAnsi="Arial" w:cs="Arial"/>
          <w:sz w:val="18"/>
          <w:szCs w:val="18"/>
        </w:rPr>
        <w:t>Archivo 03, página 02 del cuaderno de segunda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0" w14:textId="71ED8172" w:rsidR="00F52FD3" w:rsidRPr="00495756" w:rsidRDefault="00224847" w:rsidP="00495756">
    <w:pPr>
      <w:jc w:val="both"/>
      <w:rPr>
        <w:rFonts w:ascii="Arial" w:eastAsia="Tahoma" w:hAnsi="Arial" w:cs="Arial"/>
        <w:color w:val="000000"/>
        <w:sz w:val="18"/>
        <w:szCs w:val="18"/>
      </w:rPr>
    </w:pPr>
    <w:r w:rsidRPr="00495756">
      <w:rPr>
        <w:rFonts w:ascii="Arial" w:eastAsia="Tahoma" w:hAnsi="Arial" w:cs="Arial"/>
        <w:color w:val="000000"/>
        <w:sz w:val="18"/>
        <w:szCs w:val="18"/>
      </w:rPr>
      <w:t>Radicado:</w:t>
    </w:r>
    <w:r w:rsidR="00495756">
      <w:rPr>
        <w:rFonts w:ascii="Arial" w:eastAsia="Tahoma" w:hAnsi="Arial" w:cs="Arial"/>
        <w:color w:val="000000"/>
        <w:sz w:val="18"/>
        <w:szCs w:val="18"/>
      </w:rPr>
      <w:tab/>
    </w:r>
    <w:r w:rsidRPr="00495756">
      <w:rPr>
        <w:rFonts w:ascii="Arial" w:eastAsia="Tahoma" w:hAnsi="Arial" w:cs="Arial"/>
        <w:sz w:val="18"/>
        <w:szCs w:val="18"/>
      </w:rPr>
      <w:t>66001310500320231020501</w:t>
    </w:r>
  </w:p>
  <w:p w14:paraId="00000081" w14:textId="768E4D14" w:rsidR="00F52FD3" w:rsidRPr="00495756" w:rsidRDefault="00224847" w:rsidP="00495756">
    <w:pPr>
      <w:jc w:val="both"/>
      <w:rPr>
        <w:rFonts w:ascii="Arial" w:eastAsia="Tahoma" w:hAnsi="Arial" w:cs="Arial"/>
        <w:sz w:val="18"/>
        <w:szCs w:val="18"/>
      </w:rPr>
    </w:pPr>
    <w:r w:rsidRPr="00495756">
      <w:rPr>
        <w:rFonts w:ascii="Arial" w:eastAsia="Tahoma" w:hAnsi="Arial" w:cs="Arial"/>
        <w:sz w:val="18"/>
        <w:szCs w:val="18"/>
      </w:rPr>
      <w:t>Accionante:</w:t>
    </w:r>
    <w:r w:rsidR="00495756">
      <w:rPr>
        <w:rFonts w:ascii="Arial" w:eastAsia="Tahoma" w:hAnsi="Arial" w:cs="Arial"/>
        <w:sz w:val="18"/>
        <w:szCs w:val="18"/>
      </w:rPr>
      <w:tab/>
    </w:r>
    <w:r w:rsidRPr="00495756">
      <w:rPr>
        <w:rFonts w:ascii="Arial" w:eastAsia="Tahoma" w:hAnsi="Arial" w:cs="Arial"/>
        <w:sz w:val="18"/>
        <w:szCs w:val="18"/>
      </w:rPr>
      <w:t xml:space="preserve">Benigno </w:t>
    </w:r>
    <w:sdt>
      <w:sdtPr>
        <w:rPr>
          <w:rFonts w:ascii="Arial" w:hAnsi="Arial" w:cs="Arial"/>
        </w:rPr>
        <w:tag w:val="goog_rdk_140"/>
        <w:id w:val="-388655115"/>
      </w:sdtPr>
      <w:sdtEndPr/>
      <w:sdtContent>
        <w:r w:rsidRPr="00495756">
          <w:rPr>
            <w:rFonts w:ascii="Arial" w:eastAsia="Tahoma" w:hAnsi="Arial" w:cs="Arial"/>
            <w:sz w:val="18"/>
            <w:szCs w:val="18"/>
          </w:rPr>
          <w:t>Ramírez</w:t>
        </w:r>
      </w:sdtContent>
    </w:sdt>
    <w:r w:rsidRPr="00495756">
      <w:rPr>
        <w:rFonts w:ascii="Arial" w:eastAsia="Tahoma" w:hAnsi="Arial" w:cs="Arial"/>
        <w:sz w:val="18"/>
        <w:szCs w:val="18"/>
      </w:rPr>
      <w:t xml:space="preserve"> </w:t>
    </w:r>
    <w:sdt>
      <w:sdtPr>
        <w:rPr>
          <w:rFonts w:ascii="Arial" w:hAnsi="Arial" w:cs="Arial"/>
        </w:rPr>
        <w:tag w:val="goog_rdk_141"/>
        <w:id w:val="-232400572"/>
      </w:sdtPr>
      <w:sdtEndPr/>
      <w:sdtContent>
        <w:r w:rsidRPr="00495756">
          <w:rPr>
            <w:rFonts w:ascii="Arial" w:eastAsia="Tahoma" w:hAnsi="Arial" w:cs="Arial"/>
            <w:sz w:val="18"/>
            <w:szCs w:val="18"/>
          </w:rPr>
          <w:t>Ramírez</w:t>
        </w:r>
      </w:sdtContent>
    </w:sdt>
  </w:p>
  <w:p w14:paraId="00000084" w14:textId="6370B28C" w:rsidR="00F52FD3" w:rsidRPr="00495756" w:rsidRDefault="00224847" w:rsidP="00495756">
    <w:pPr>
      <w:jc w:val="both"/>
      <w:rPr>
        <w:rFonts w:ascii="Arial" w:eastAsia="Tahoma" w:hAnsi="Arial" w:cs="Arial"/>
        <w:color w:val="000000"/>
        <w:sz w:val="18"/>
        <w:szCs w:val="18"/>
      </w:rPr>
    </w:pPr>
    <w:bookmarkStart w:id="8" w:name="_heading=h.3dy6vkm" w:colFirst="0" w:colLast="0"/>
    <w:bookmarkEnd w:id="8"/>
    <w:r w:rsidRPr="00495756">
      <w:rPr>
        <w:rFonts w:ascii="Arial" w:eastAsia="Tahoma" w:hAnsi="Arial" w:cs="Arial"/>
        <w:sz w:val="18"/>
        <w:szCs w:val="18"/>
      </w:rPr>
      <w:t>Accionado:</w:t>
    </w:r>
    <w:r w:rsidR="00495756">
      <w:rPr>
        <w:rFonts w:ascii="Arial" w:eastAsia="Tahoma" w:hAnsi="Arial" w:cs="Arial"/>
        <w:sz w:val="18"/>
        <w:szCs w:val="18"/>
      </w:rPr>
      <w:tab/>
    </w:r>
    <w:r w:rsidRPr="00495756">
      <w:rPr>
        <w:rFonts w:ascii="Arial" w:eastAsia="Tahoma" w:hAnsi="Arial" w:cs="Arial"/>
        <w:sz w:val="18"/>
        <w:szCs w:val="18"/>
      </w:rPr>
      <w:t xml:space="preserve">Fiduciaria La Previsora S.A </w:t>
    </w:r>
    <w:r w:rsidR="00495756" w:rsidRPr="00495756">
      <w:rPr>
        <w:rFonts w:ascii="Arial" w:eastAsia="Tahoma" w:hAnsi="Arial" w:cs="Arial"/>
        <w:sz w:val="18"/>
        <w:szCs w:val="18"/>
      </w:rPr>
      <w:t>–</w:t>
    </w:r>
    <w:r w:rsidRPr="00495756">
      <w:rPr>
        <w:rFonts w:ascii="Arial" w:eastAsia="Tahoma" w:hAnsi="Arial" w:cs="Arial"/>
        <w:sz w:val="18"/>
        <w:szCs w:val="18"/>
      </w:rPr>
      <w:t xml:space="preserve"> FIDUPREVISORA S.A</w:t>
    </w:r>
    <w:r w:rsidR="00495756" w:rsidRPr="00495756">
      <w:rPr>
        <w:rFonts w:ascii="Arial" w:eastAsia="Tahoma" w:hAnsi="Arial" w:cs="Arial"/>
        <w:sz w:val="18"/>
        <w:szCs w:val="1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E0B87"/>
    <w:multiLevelType w:val="multilevel"/>
    <w:tmpl w:val="DFF2D4EA"/>
    <w:lvl w:ilvl="0">
      <w:start w:val="1"/>
      <w:numFmt w:val="upperRoman"/>
      <w:lvlText w:val="%1."/>
      <w:lvlJc w:val="left"/>
      <w:pPr>
        <w:ind w:left="1146" w:hanging="72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6640715C"/>
    <w:multiLevelType w:val="multilevel"/>
    <w:tmpl w:val="66FC409A"/>
    <w:lvl w:ilvl="0">
      <w:start w:val="6"/>
      <w:numFmt w:val="decimal"/>
      <w:lvlText w:val="%1."/>
      <w:lvlJc w:val="left"/>
      <w:pPr>
        <w:ind w:left="450" w:hanging="450"/>
      </w:pPr>
    </w:lvl>
    <w:lvl w:ilvl="1">
      <w:start w:val="1"/>
      <w:numFmt w:val="decimal"/>
      <w:lvlText w:val="%1.%2."/>
      <w:lvlJc w:val="left"/>
      <w:pPr>
        <w:ind w:left="1080" w:hanging="720"/>
      </w:pPr>
      <w:rPr>
        <w:b/>
      </w:rPr>
    </w:lvl>
    <w:lvl w:ilvl="2">
      <w:start w:val="1"/>
      <w:numFmt w:val="decimal"/>
      <w:lvlText w:val="%1.%2.%3."/>
      <w:lvlJc w:val="left"/>
      <w:pPr>
        <w:ind w:left="1800" w:hanging="1080"/>
      </w:pPr>
      <w:rPr>
        <w:rFonts w:ascii="Tahoma" w:eastAsia="Tahoma" w:hAnsi="Tahoma" w:cs="Tahoma"/>
        <w:b/>
        <w:sz w:val="24"/>
        <w:szCs w:val="24"/>
      </w:r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400" w:hanging="25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FD3"/>
    <w:rsid w:val="000570C6"/>
    <w:rsid w:val="001907D6"/>
    <w:rsid w:val="00224847"/>
    <w:rsid w:val="0022588D"/>
    <w:rsid w:val="00281B85"/>
    <w:rsid w:val="00322A23"/>
    <w:rsid w:val="004856CB"/>
    <w:rsid w:val="00495756"/>
    <w:rsid w:val="00514AD0"/>
    <w:rsid w:val="005D4ED8"/>
    <w:rsid w:val="0090408F"/>
    <w:rsid w:val="00940A2A"/>
    <w:rsid w:val="00A006AD"/>
    <w:rsid w:val="00A674F4"/>
    <w:rsid w:val="00A91BE1"/>
    <w:rsid w:val="00BD46A3"/>
    <w:rsid w:val="00D72BE9"/>
    <w:rsid w:val="00E46307"/>
    <w:rsid w:val="00F425DE"/>
    <w:rsid w:val="00F52FD3"/>
    <w:rsid w:val="75CF52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5633"/>
  <w15:docId w15:val="{579C7F40-E372-42B7-B66E-A228DF8C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spacing w:before="100" w:beforeAutospacing="1" w:afterAutospacing="1" w:line="360" w:lineRule="auto"/>
      <w:ind w:firstLine="851"/>
      <w:jc w:val="center"/>
      <w:outlineLvl w:val="3"/>
    </w:pPr>
    <w:rPr>
      <w:rFonts w:ascii="Verdana" w:hAnsi="Verdana"/>
      <w:b/>
      <w:bCs/>
      <w:szCs w:val="20"/>
      <w:lang w:val="es-ES" w:eastAsia="es-ES"/>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Piedepgina">
    <w:name w:val="footer"/>
    <w:basedOn w:val="Normal"/>
    <w:link w:val="PiedepginaCar"/>
    <w:uiPriority w:val="99"/>
    <w:unhideWhenUsed/>
    <w:qFormat/>
    <w:pPr>
      <w:tabs>
        <w:tab w:val="center" w:pos="4419"/>
        <w:tab w:val="right" w:pos="8838"/>
      </w:tabs>
    </w:pPr>
  </w:style>
  <w:style w:type="character" w:styleId="Refdenotaalpie">
    <w:name w:val="footnote reference"/>
    <w:basedOn w:val="Fuentedeprrafopredeter"/>
    <w:link w:val="4GChar"/>
    <w:unhideWhenUsed/>
    <w:qFormat/>
    <w:rPr>
      <w:vertAlign w:val="superscript"/>
    </w:rPr>
  </w:style>
  <w:style w:type="paragraph" w:customStyle="1" w:styleId="4GChar">
    <w:name w:val="4_G Char"/>
    <w:basedOn w:val="Normal"/>
    <w:link w:val="Refdenotaalpie"/>
    <w:qFormat/>
    <w:pPr>
      <w:jc w:val="both"/>
    </w:pPr>
    <w:rPr>
      <w:rFonts w:asciiTheme="minorHAnsi" w:eastAsiaTheme="minorHAnsi" w:hAnsiTheme="minorHAnsi" w:cstheme="minorBidi"/>
      <w:sz w:val="22"/>
      <w:szCs w:val="22"/>
      <w:vertAlign w:val="superscript"/>
      <w:lang w:eastAsia="en-US"/>
    </w:rPr>
  </w:style>
  <w:style w:type="paragraph" w:styleId="Textonotapie">
    <w:name w:val="footnote text"/>
    <w:basedOn w:val="Normal"/>
    <w:link w:val="TextonotapieCar"/>
    <w:unhideWhenUsed/>
    <w:qFormat/>
    <w:rPr>
      <w:sz w:val="20"/>
      <w:szCs w:val="20"/>
    </w:rPr>
  </w:style>
  <w:style w:type="paragraph" w:styleId="Encabezado">
    <w:name w:val="header"/>
    <w:basedOn w:val="Normal"/>
    <w:link w:val="EncabezadoCar"/>
    <w:uiPriority w:val="99"/>
    <w:unhideWhenUsed/>
    <w:pPr>
      <w:tabs>
        <w:tab w:val="center" w:pos="4419"/>
        <w:tab w:val="right" w:pos="8838"/>
      </w:tabs>
    </w:pPr>
  </w:style>
  <w:style w:type="character" w:customStyle="1" w:styleId="Ttulo4Car">
    <w:name w:val="Título 4 Car"/>
    <w:basedOn w:val="Fuentedeprrafopredeter"/>
    <w:link w:val="Ttulo4"/>
    <w:uiPriority w:val="9"/>
    <w:qFormat/>
    <w:rPr>
      <w:rFonts w:ascii="Verdana" w:eastAsia="Times New Roman" w:hAnsi="Verdana" w:cs="Times New Roman"/>
      <w:b/>
      <w:bCs/>
      <w:sz w:val="24"/>
      <w:szCs w:val="20"/>
      <w:lang w:val="es-ES" w:eastAsia="es-ES"/>
    </w:rPr>
  </w:style>
  <w:style w:type="character" w:customStyle="1" w:styleId="TextonotapieCar">
    <w:name w:val="Texto nota pie Car"/>
    <w:basedOn w:val="Fuentedeprrafopredeter"/>
    <w:link w:val="Textonotapie"/>
    <w:rPr>
      <w:rFonts w:ascii="Times New Roman" w:eastAsia="Times New Roman" w:hAnsi="Times New Roman" w:cs="Times New Roman"/>
      <w:sz w:val="20"/>
      <w:szCs w:val="20"/>
      <w:lang w:eastAsia="es-MX"/>
    </w:rPr>
  </w:style>
  <w:style w:type="paragraph" w:styleId="Prrafodelista">
    <w:name w:val="List Paragraph"/>
    <w:basedOn w:val="Normal"/>
    <w:uiPriority w:val="34"/>
    <w:qFormat/>
    <w:pPr>
      <w:ind w:left="720"/>
      <w:contextualSpacing/>
    </w:pPr>
  </w:style>
  <w:style w:type="paragraph" w:styleId="Sinespaciado">
    <w:name w:val="No Spacing"/>
    <w:link w:val="SinespaciadoCar"/>
    <w:uiPriority w:val="1"/>
    <w:qFormat/>
    <w:rPr>
      <w:sz w:val="22"/>
      <w:szCs w:val="22"/>
      <w:lang w:val="es-ES" w:eastAsia="es-MX"/>
    </w:rPr>
  </w:style>
  <w:style w:type="character" w:customStyle="1" w:styleId="SinespaciadoCar">
    <w:name w:val="Sin espaciado Car"/>
    <w:link w:val="Sinespaciado"/>
    <w:uiPriority w:val="1"/>
    <w:qFormat/>
    <w:locked/>
    <w:rPr>
      <w:rFonts w:ascii="Times New Roman" w:eastAsia="Times New Roman" w:hAnsi="Times New Roman" w:cs="Times New Roman"/>
      <w:lang w:val="es-ES" w:eastAsia="es-MX"/>
    </w:rPr>
  </w:style>
  <w:style w:type="character" w:customStyle="1" w:styleId="TextonotapieCar1">
    <w:name w:val="Texto nota pie Car1"/>
    <w:qFormat/>
    <w:locked/>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eastAsia="es-MX"/>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eastAsia="es-MX"/>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001E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1EE5"/>
    <w:rPr>
      <w:rFonts w:ascii="Segoe UI" w:eastAsia="Times New Roman" w:hAnsi="Segoe UI" w:cs="Segoe UI"/>
      <w:sz w:val="18"/>
      <w:szCs w:val="18"/>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honebetancur@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ada87ea66a234a7b"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ewiBeTFFTJzSbT7n2278uyg6jA==">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5F1D8A-F5F8-4150-800B-E26E33D00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5192FC-CD78-4275-9496-7DA5C4DBC012}">
  <ds:schemaRefs>
    <ds:schemaRef ds:uri="http://schemas.microsoft.com/sharepoint/v3/contenttype/forms"/>
  </ds:schemaRefs>
</ds:datastoreItem>
</file>

<file path=customXml/itemProps4.xml><?xml version="1.0" encoding="utf-8"?>
<ds:datastoreItem xmlns:ds="http://schemas.openxmlformats.org/officeDocument/2006/customXml" ds:itemID="{F03057F9-1B6F-4EB6-82EF-A9E2FCE66DAA}">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3008</Words>
  <Characters>17147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José Restrepo Ocampo</dc:creator>
  <cp:lastModifiedBy>samsung</cp:lastModifiedBy>
  <cp:revision>7</cp:revision>
  <dcterms:created xsi:type="dcterms:W3CDTF">2023-08-22T22:43:00Z</dcterms:created>
  <dcterms:modified xsi:type="dcterms:W3CDTF">2023-10-05T21:10:00Z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FE5003C410EB4ACD943B4F62706EFC48</vt:lpwstr>
  </property>
  <property fmtid="{D5CDD505-2E9C-101B-9397-08002B2CF9AE}" pid="4" name="ContentTypeId">
    <vt:lpwstr>0x01010068EE391AA6E7E74B8C8815FA12ECA57C</vt:lpwstr>
  </property>
  <property fmtid="{D5CDD505-2E9C-101B-9397-08002B2CF9AE}" pid="5" name="MediaServiceImageTags">
    <vt:lpwstr/>
  </property>
</Properties>
</file>