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C36CDBC" w14:textId="79EF87EF" w:rsidR="003E3936" w:rsidRPr="004F30EA" w:rsidRDefault="003E3936" w:rsidP="003E3936">
      <w:pPr>
        <w:spacing w:line="240" w:lineRule="auto"/>
        <w:ind w:firstLine="0"/>
        <w:rPr>
          <w:rFonts w:ascii="Arial" w:eastAsia="Times New Roman" w:hAnsi="Arial" w:cs="Arial"/>
          <w:sz w:val="20"/>
          <w:szCs w:val="20"/>
          <w:lang w:val="es-419" w:eastAsia="es-ES"/>
        </w:rPr>
      </w:pPr>
      <w:bookmarkStart w:id="0" w:name="_Hlk58566252"/>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RÉGIMEN APLICABLE / LEY 797 DE 20</w:t>
      </w:r>
      <w:r w:rsidR="00421182">
        <w:rPr>
          <w:rFonts w:ascii="Arial" w:eastAsia="Times New Roman" w:hAnsi="Arial" w:cs="Arial"/>
          <w:b/>
          <w:bCs/>
          <w:iCs/>
          <w:sz w:val="20"/>
          <w:szCs w:val="20"/>
          <w:lang w:val="es-CO" w:eastAsia="fr-FR"/>
        </w:rPr>
        <w:t>0</w:t>
      </w:r>
      <w:bookmarkStart w:id="1" w:name="_GoBack"/>
      <w:bookmarkEnd w:id="1"/>
      <w:r>
        <w:rPr>
          <w:rFonts w:ascii="Arial" w:eastAsia="Times New Roman" w:hAnsi="Arial" w:cs="Arial"/>
          <w:b/>
          <w:bCs/>
          <w:iCs/>
          <w:sz w:val="20"/>
          <w:szCs w:val="20"/>
          <w:lang w:val="es-CO" w:eastAsia="fr-FR"/>
        </w:rPr>
        <w:t>3 / REQUISITOS</w:t>
      </w:r>
    </w:p>
    <w:p w14:paraId="0D7F9AB7" w14:textId="77777777" w:rsidR="003E3936" w:rsidRPr="004F30EA" w:rsidRDefault="003E3936" w:rsidP="003E3936">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 dada la fecha del fallecimiento…,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735F03DE" w14:textId="77777777" w:rsidR="003E3936" w:rsidRDefault="003E3936" w:rsidP="003E3936">
      <w:pPr>
        <w:spacing w:line="240" w:lineRule="auto"/>
        <w:ind w:firstLine="0"/>
        <w:rPr>
          <w:rFonts w:ascii="Arial" w:eastAsia="Times New Roman" w:hAnsi="Arial" w:cs="Arial"/>
          <w:sz w:val="20"/>
          <w:szCs w:val="20"/>
          <w:lang w:val="es-419" w:eastAsia="es-ES"/>
        </w:rPr>
      </w:pPr>
    </w:p>
    <w:p w14:paraId="1F244DFE" w14:textId="274ED738" w:rsidR="003E3936" w:rsidRPr="00395EEE" w:rsidRDefault="003E3936" w:rsidP="003E3936">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Pr>
          <w:rFonts w:ascii="Arial" w:eastAsia="Times New Roman" w:hAnsi="Arial" w:cs="Arial"/>
          <w:b/>
          <w:bCs/>
          <w:iCs/>
          <w:sz w:val="20"/>
          <w:szCs w:val="20"/>
          <w:lang w:val="es-CO" w:eastAsia="fr-FR"/>
        </w:rPr>
        <w:t xml:space="preserve">COMPAÑEROS / CONVIVENCIA / </w:t>
      </w:r>
      <w:r w:rsidR="00105E68">
        <w:rPr>
          <w:rFonts w:ascii="Arial" w:eastAsia="Times New Roman" w:hAnsi="Arial" w:cs="Arial"/>
          <w:b/>
          <w:bCs/>
          <w:iCs/>
          <w:sz w:val="20"/>
          <w:szCs w:val="20"/>
          <w:lang w:val="es-CO" w:eastAsia="fr-FR"/>
        </w:rPr>
        <w:t>DEFINICIÓN</w:t>
      </w:r>
    </w:p>
    <w:p w14:paraId="4ED0C3F1" w14:textId="4570A1D4" w:rsidR="003E3936" w:rsidRDefault="003E3936" w:rsidP="003E3936">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A28AC">
        <w:rPr>
          <w:rFonts w:ascii="Arial" w:eastAsia="Times New Roman" w:hAnsi="Arial" w:cs="Arial"/>
          <w:sz w:val="20"/>
          <w:szCs w:val="20"/>
          <w:lang w:val="es-419" w:eastAsia="es-ES"/>
        </w:rPr>
        <w:t>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w:t>
      </w:r>
      <w:r w:rsidR="00105E68" w:rsidRPr="00105E68">
        <w:rPr>
          <w:rFonts w:ascii="Arial" w:eastAsia="Times New Roman" w:hAnsi="Arial" w:cs="Arial"/>
          <w:sz w:val="20"/>
          <w:szCs w:val="20"/>
          <w:lang w:val="es-419" w:eastAsia="es-ES"/>
        </w:rPr>
        <w:t>, y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39F9D702" w14:textId="77777777" w:rsidR="003E3936" w:rsidRDefault="003E3936" w:rsidP="003E3936">
      <w:pPr>
        <w:spacing w:line="240" w:lineRule="auto"/>
        <w:ind w:firstLine="0"/>
        <w:rPr>
          <w:rFonts w:ascii="Arial" w:eastAsia="Times New Roman" w:hAnsi="Arial" w:cs="Arial"/>
          <w:sz w:val="20"/>
          <w:szCs w:val="20"/>
          <w:lang w:val="es-419" w:eastAsia="es-ES"/>
        </w:rPr>
      </w:pPr>
    </w:p>
    <w:p w14:paraId="4D0B9A6C" w14:textId="023868EE" w:rsid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val="es-419" w:eastAsia="es-ES"/>
        </w:rPr>
      </w:pPr>
    </w:p>
    <w:p w14:paraId="491E2EB4" w14:textId="77777777" w:rsidR="00105E68" w:rsidRPr="003E3936" w:rsidRDefault="00105E68" w:rsidP="001E6324">
      <w:pPr>
        <w:widowControl w:val="0"/>
        <w:autoSpaceDE w:val="0"/>
        <w:autoSpaceDN w:val="0"/>
        <w:adjustRightInd w:val="0"/>
        <w:spacing w:line="240" w:lineRule="auto"/>
        <w:ind w:firstLine="0"/>
        <w:rPr>
          <w:rFonts w:ascii="Arial" w:eastAsia="Times New Roman" w:hAnsi="Arial" w:cs="Arial"/>
          <w:sz w:val="20"/>
          <w:szCs w:val="18"/>
          <w:lang w:val="es-419" w:eastAsia="es-ES"/>
        </w:rPr>
      </w:pPr>
    </w:p>
    <w:p w14:paraId="13722803" w14:textId="662833F9" w:rsidR="001E6324" w:rsidRP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eastAsia="es-ES"/>
        </w:rPr>
      </w:pPr>
      <w:bookmarkStart w:id="2" w:name="_Hlk99113374"/>
      <w:r w:rsidRPr="001E6324">
        <w:rPr>
          <w:rFonts w:ascii="Arial" w:eastAsia="Times New Roman" w:hAnsi="Arial" w:cs="Arial"/>
          <w:sz w:val="20"/>
          <w:szCs w:val="18"/>
          <w:lang w:eastAsia="es-ES"/>
        </w:rPr>
        <w:t xml:space="preserve">Radicación No.: </w:t>
      </w:r>
      <w:r w:rsidRPr="001E6324">
        <w:rPr>
          <w:rFonts w:ascii="Arial" w:eastAsia="Times New Roman" w:hAnsi="Arial" w:cs="Arial"/>
          <w:sz w:val="20"/>
          <w:szCs w:val="18"/>
          <w:lang w:eastAsia="es-ES"/>
        </w:rPr>
        <w:tab/>
        <w:t>66001310500420220032601</w:t>
      </w:r>
    </w:p>
    <w:p w14:paraId="1D75C68C" w14:textId="77777777" w:rsidR="001E6324" w:rsidRP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eastAsia="es-ES"/>
        </w:rPr>
      </w:pPr>
      <w:r w:rsidRPr="001E6324">
        <w:rPr>
          <w:rFonts w:ascii="Arial" w:eastAsia="Times New Roman" w:hAnsi="Arial" w:cs="Arial"/>
          <w:sz w:val="20"/>
          <w:szCs w:val="18"/>
          <w:lang w:eastAsia="es-ES"/>
        </w:rPr>
        <w:t xml:space="preserve">Proceso: </w:t>
      </w:r>
      <w:r w:rsidRPr="001E6324">
        <w:rPr>
          <w:rFonts w:ascii="Arial" w:eastAsia="Times New Roman" w:hAnsi="Arial" w:cs="Arial"/>
          <w:sz w:val="20"/>
          <w:szCs w:val="18"/>
          <w:lang w:eastAsia="es-ES"/>
        </w:rPr>
        <w:tab/>
      </w:r>
      <w:r w:rsidRPr="001E6324">
        <w:rPr>
          <w:rFonts w:ascii="Arial" w:eastAsia="Times New Roman" w:hAnsi="Arial" w:cs="Arial"/>
          <w:sz w:val="20"/>
          <w:szCs w:val="18"/>
          <w:lang w:eastAsia="es-ES"/>
        </w:rPr>
        <w:tab/>
        <w:t xml:space="preserve">Ordinario Laboral </w:t>
      </w:r>
    </w:p>
    <w:p w14:paraId="4A4E98F7" w14:textId="68D9CAFA" w:rsidR="001E6324" w:rsidRP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eastAsia="es-ES"/>
        </w:rPr>
      </w:pPr>
      <w:r w:rsidRPr="001E6324">
        <w:rPr>
          <w:rFonts w:ascii="Arial" w:eastAsia="Times New Roman" w:hAnsi="Arial" w:cs="Arial"/>
          <w:sz w:val="20"/>
          <w:szCs w:val="18"/>
          <w:lang w:eastAsia="es-ES"/>
        </w:rPr>
        <w:t>Demandante:</w:t>
      </w:r>
      <w:r w:rsidR="00843923">
        <w:rPr>
          <w:rFonts w:ascii="Arial" w:eastAsia="Times New Roman" w:hAnsi="Arial" w:cs="Arial"/>
          <w:sz w:val="20"/>
          <w:szCs w:val="18"/>
          <w:lang w:eastAsia="es-ES"/>
        </w:rPr>
        <w:tab/>
      </w:r>
      <w:r w:rsidRPr="001E6324">
        <w:rPr>
          <w:rFonts w:ascii="Arial" w:eastAsia="Times New Roman" w:hAnsi="Arial" w:cs="Arial"/>
          <w:sz w:val="20"/>
          <w:szCs w:val="18"/>
          <w:lang w:eastAsia="es-ES"/>
        </w:rPr>
        <w:t xml:space="preserve"> </w:t>
      </w:r>
      <w:r w:rsidRPr="001E6324">
        <w:rPr>
          <w:rFonts w:ascii="Arial" w:eastAsia="Times New Roman" w:hAnsi="Arial" w:cs="Arial"/>
          <w:sz w:val="20"/>
          <w:szCs w:val="18"/>
          <w:lang w:eastAsia="es-ES"/>
        </w:rPr>
        <w:tab/>
        <w:t xml:space="preserve">María Ceneida Martínez </w:t>
      </w:r>
      <w:r w:rsidR="002B7AAE" w:rsidRPr="001E6324">
        <w:rPr>
          <w:rFonts w:ascii="Arial" w:eastAsia="Times New Roman" w:hAnsi="Arial" w:cs="Arial"/>
          <w:sz w:val="20"/>
          <w:szCs w:val="18"/>
          <w:lang w:eastAsia="es-ES"/>
        </w:rPr>
        <w:t>Díaz</w:t>
      </w:r>
    </w:p>
    <w:p w14:paraId="444F06BC" w14:textId="77777777" w:rsidR="001E6324" w:rsidRP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eastAsia="es-ES"/>
        </w:rPr>
      </w:pPr>
      <w:r w:rsidRPr="001E6324">
        <w:rPr>
          <w:rFonts w:ascii="Arial" w:eastAsia="Times New Roman" w:hAnsi="Arial" w:cs="Arial"/>
          <w:sz w:val="20"/>
          <w:szCs w:val="18"/>
          <w:lang w:eastAsia="es-ES"/>
        </w:rPr>
        <w:t xml:space="preserve">Demandado: </w:t>
      </w:r>
      <w:r w:rsidRPr="001E6324">
        <w:rPr>
          <w:rFonts w:ascii="Arial" w:eastAsia="Times New Roman" w:hAnsi="Arial" w:cs="Arial"/>
          <w:sz w:val="20"/>
          <w:szCs w:val="18"/>
          <w:lang w:eastAsia="es-ES"/>
        </w:rPr>
        <w:tab/>
      </w:r>
      <w:r w:rsidRPr="001E6324">
        <w:rPr>
          <w:rFonts w:ascii="Arial" w:eastAsia="Times New Roman" w:hAnsi="Arial" w:cs="Arial"/>
          <w:sz w:val="20"/>
          <w:szCs w:val="18"/>
          <w:lang w:eastAsia="es-ES"/>
        </w:rPr>
        <w:tab/>
        <w:t>Colpensiones y otro</w:t>
      </w:r>
    </w:p>
    <w:p w14:paraId="0D99270C" w14:textId="26C22D52" w:rsidR="001E6324" w:rsidRPr="001E6324" w:rsidRDefault="001E6324" w:rsidP="001E6324">
      <w:pPr>
        <w:widowControl w:val="0"/>
        <w:autoSpaceDE w:val="0"/>
        <w:autoSpaceDN w:val="0"/>
        <w:adjustRightInd w:val="0"/>
        <w:spacing w:line="240" w:lineRule="auto"/>
        <w:ind w:firstLine="0"/>
        <w:rPr>
          <w:rFonts w:ascii="Arial" w:eastAsia="Times New Roman" w:hAnsi="Arial" w:cs="Arial"/>
          <w:sz w:val="20"/>
          <w:szCs w:val="18"/>
          <w:lang w:eastAsia="es-ES"/>
        </w:rPr>
      </w:pPr>
      <w:r w:rsidRPr="001E6324">
        <w:rPr>
          <w:rFonts w:ascii="Arial" w:eastAsia="Times New Roman" w:hAnsi="Arial" w:cs="Arial"/>
          <w:sz w:val="20"/>
          <w:szCs w:val="18"/>
          <w:lang w:eastAsia="es-ES"/>
        </w:rPr>
        <w:t xml:space="preserve">Juzgado de origen: </w:t>
      </w:r>
      <w:r w:rsidRPr="001E6324">
        <w:rPr>
          <w:rFonts w:ascii="Arial" w:eastAsia="Times New Roman" w:hAnsi="Arial" w:cs="Arial"/>
          <w:sz w:val="20"/>
          <w:szCs w:val="18"/>
          <w:lang w:eastAsia="es-ES"/>
        </w:rPr>
        <w:tab/>
        <w:t>Cuarto Laboral del Circuito de Pereira</w:t>
      </w:r>
    </w:p>
    <w:bookmarkEnd w:id="2"/>
    <w:p w14:paraId="477BB0E7" w14:textId="77777777" w:rsidR="001E6324" w:rsidRPr="001E6324" w:rsidRDefault="001E6324" w:rsidP="001E6324">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6F3E7AF0" w14:textId="77777777" w:rsidR="001E6324" w:rsidRPr="001E6324" w:rsidRDefault="001E6324" w:rsidP="001E6324">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4AFF2E0A" w14:textId="77777777" w:rsidR="001E6324" w:rsidRPr="001E6324" w:rsidRDefault="001E6324" w:rsidP="001E6324">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3A96225B" w14:textId="77777777" w:rsidR="001E6324" w:rsidRPr="001E6324" w:rsidRDefault="001E6324" w:rsidP="001E6324">
      <w:pPr>
        <w:spacing w:line="276" w:lineRule="auto"/>
        <w:ind w:firstLine="0"/>
        <w:jc w:val="center"/>
        <w:rPr>
          <w:rFonts w:ascii="Tahoma" w:eastAsia="Calibri" w:hAnsi="Tahoma" w:cs="Tahoma"/>
          <w:b/>
          <w:bCs/>
          <w:sz w:val="24"/>
          <w:szCs w:val="24"/>
          <w:lang w:val="es-CO"/>
        </w:rPr>
      </w:pPr>
      <w:r w:rsidRPr="001E6324">
        <w:rPr>
          <w:rFonts w:ascii="Tahoma" w:eastAsia="Calibri" w:hAnsi="Tahoma" w:cs="Tahoma"/>
          <w:b/>
          <w:bCs/>
          <w:sz w:val="24"/>
          <w:szCs w:val="24"/>
          <w:lang w:val="es-CO"/>
        </w:rPr>
        <w:t>TRIBUNAL SUPERIOR DEL DISTRITO JUDICIAL DE PEREIRA</w:t>
      </w:r>
    </w:p>
    <w:p w14:paraId="2CB0C60A" w14:textId="77777777" w:rsidR="001E6324" w:rsidRPr="001E6324" w:rsidRDefault="001E6324" w:rsidP="001E6324">
      <w:pPr>
        <w:spacing w:line="276" w:lineRule="auto"/>
        <w:ind w:firstLine="0"/>
        <w:jc w:val="center"/>
        <w:rPr>
          <w:rFonts w:ascii="Tahoma" w:eastAsia="Calibri" w:hAnsi="Tahoma" w:cs="Tahoma"/>
          <w:b/>
          <w:bCs/>
          <w:sz w:val="24"/>
          <w:szCs w:val="24"/>
          <w:lang w:val="es-CO"/>
        </w:rPr>
      </w:pPr>
      <w:r w:rsidRPr="001E6324">
        <w:rPr>
          <w:rFonts w:ascii="Tahoma" w:eastAsia="Calibri" w:hAnsi="Tahoma" w:cs="Tahoma"/>
          <w:b/>
          <w:bCs/>
          <w:sz w:val="24"/>
          <w:szCs w:val="24"/>
          <w:lang w:val="es-CO"/>
        </w:rPr>
        <w:t>SALA DE DECISIÓN LABORAL No. 1</w:t>
      </w:r>
    </w:p>
    <w:p w14:paraId="14AA4454" w14:textId="77777777" w:rsidR="001E6324" w:rsidRPr="001E6324" w:rsidRDefault="001E6324" w:rsidP="001E6324">
      <w:pPr>
        <w:spacing w:line="276" w:lineRule="auto"/>
        <w:ind w:firstLine="0"/>
        <w:jc w:val="left"/>
        <w:rPr>
          <w:rFonts w:ascii="Tahoma" w:eastAsia="Times New Roman" w:hAnsi="Tahoma" w:cs="Tahoma"/>
          <w:sz w:val="24"/>
          <w:szCs w:val="24"/>
          <w:lang w:val="es-CO"/>
        </w:rPr>
      </w:pPr>
    </w:p>
    <w:p w14:paraId="630C040F" w14:textId="77777777" w:rsidR="001E6324" w:rsidRPr="001E6324" w:rsidRDefault="001E6324" w:rsidP="001E6324">
      <w:pPr>
        <w:spacing w:line="276" w:lineRule="auto"/>
        <w:ind w:firstLine="0"/>
        <w:jc w:val="center"/>
        <w:textAlignment w:val="baseline"/>
        <w:rPr>
          <w:rFonts w:ascii="Tahoma" w:eastAsia="Times New Roman" w:hAnsi="Tahoma" w:cs="Tahoma"/>
          <w:sz w:val="24"/>
          <w:szCs w:val="24"/>
          <w:lang w:val="es-CO" w:eastAsia="es-CO"/>
        </w:rPr>
      </w:pPr>
      <w:r w:rsidRPr="001E6324">
        <w:rPr>
          <w:rFonts w:ascii="Tahoma" w:eastAsia="Times New Roman" w:hAnsi="Tahoma" w:cs="Tahoma"/>
          <w:sz w:val="24"/>
          <w:szCs w:val="24"/>
          <w:lang w:val="es-CO" w:eastAsia="es-CO"/>
        </w:rPr>
        <w:t>Magistrada Ponente: </w:t>
      </w:r>
      <w:r w:rsidRPr="001E6324">
        <w:rPr>
          <w:rFonts w:ascii="Tahoma" w:eastAsia="Times New Roman" w:hAnsi="Tahoma" w:cs="Tahoma"/>
          <w:b/>
          <w:bCs/>
          <w:sz w:val="24"/>
          <w:szCs w:val="24"/>
          <w:lang w:val="es-CO" w:eastAsia="es-CO"/>
        </w:rPr>
        <w:t>Ana Lucía Caicedo Calderón</w:t>
      </w:r>
      <w:r w:rsidRPr="001E6324">
        <w:rPr>
          <w:rFonts w:ascii="Tahoma" w:eastAsia="Times New Roman" w:hAnsi="Tahoma" w:cs="Tahoma"/>
          <w:sz w:val="24"/>
          <w:szCs w:val="24"/>
          <w:lang w:val="es-CO" w:eastAsia="es-CO"/>
        </w:rPr>
        <w:t> </w:t>
      </w:r>
    </w:p>
    <w:p w14:paraId="5F04A078" w14:textId="77777777" w:rsidR="001E6324" w:rsidRPr="001E6324" w:rsidRDefault="001E6324" w:rsidP="0009417B">
      <w:pPr>
        <w:spacing w:line="276" w:lineRule="auto"/>
        <w:ind w:firstLine="0"/>
        <w:jc w:val="left"/>
        <w:rPr>
          <w:rFonts w:ascii="Tahoma" w:eastAsia="Times New Roman" w:hAnsi="Tahoma" w:cs="Tahoma"/>
          <w:sz w:val="24"/>
          <w:szCs w:val="24"/>
          <w:lang w:val="es-CO" w:eastAsia="es-CO"/>
        </w:rPr>
      </w:pPr>
    </w:p>
    <w:p w14:paraId="4F8D0072" w14:textId="77777777" w:rsidR="001E6324" w:rsidRPr="001E6324" w:rsidRDefault="001E6324" w:rsidP="0009417B">
      <w:pPr>
        <w:spacing w:line="276" w:lineRule="auto"/>
        <w:ind w:firstLine="0"/>
        <w:jc w:val="left"/>
        <w:rPr>
          <w:rFonts w:ascii="Tahoma" w:eastAsia="Times New Roman" w:hAnsi="Tahoma" w:cs="Tahoma"/>
          <w:sz w:val="24"/>
          <w:szCs w:val="24"/>
          <w:lang w:val="es-CO" w:eastAsia="es-CO"/>
        </w:rPr>
      </w:pPr>
    </w:p>
    <w:bookmarkEnd w:id="0"/>
    <w:p w14:paraId="017BF608" w14:textId="7AC3D969" w:rsidR="00092B23" w:rsidRPr="0009417B" w:rsidRDefault="00092B23" w:rsidP="0009417B">
      <w:pPr>
        <w:spacing w:line="276" w:lineRule="auto"/>
        <w:ind w:right="49"/>
        <w:contextualSpacing/>
        <w:jc w:val="center"/>
        <w:textAlignment w:val="baseline"/>
        <w:rPr>
          <w:rFonts w:ascii="Tahoma" w:eastAsia="Times New Roman" w:hAnsi="Tahoma" w:cs="Tahoma"/>
          <w:sz w:val="24"/>
          <w:szCs w:val="24"/>
          <w:lang w:eastAsia="es-CO"/>
        </w:rPr>
      </w:pPr>
      <w:r w:rsidRPr="0009417B">
        <w:rPr>
          <w:rFonts w:ascii="Tahoma" w:eastAsia="Times New Roman" w:hAnsi="Tahoma" w:cs="Tahoma"/>
          <w:sz w:val="24"/>
          <w:szCs w:val="24"/>
          <w:lang w:eastAsia="es-CO"/>
        </w:rPr>
        <w:t xml:space="preserve">Pereira, Risaralda, </w:t>
      </w:r>
      <w:r w:rsidR="00D01C73" w:rsidRPr="0009417B">
        <w:rPr>
          <w:rFonts w:ascii="Tahoma" w:eastAsia="Times New Roman" w:hAnsi="Tahoma" w:cs="Tahoma"/>
          <w:sz w:val="24"/>
          <w:szCs w:val="24"/>
          <w:lang w:eastAsia="es-CO"/>
        </w:rPr>
        <w:t>tres (03</w:t>
      </w:r>
      <w:r w:rsidRPr="0009417B">
        <w:rPr>
          <w:rFonts w:ascii="Tahoma" w:eastAsia="Times New Roman" w:hAnsi="Tahoma" w:cs="Tahoma"/>
          <w:sz w:val="24"/>
          <w:szCs w:val="24"/>
          <w:lang w:eastAsia="es-CO"/>
        </w:rPr>
        <w:t xml:space="preserve">) de </w:t>
      </w:r>
      <w:r w:rsidR="00D01C73" w:rsidRPr="0009417B">
        <w:rPr>
          <w:rFonts w:ascii="Tahoma" w:eastAsia="Times New Roman" w:hAnsi="Tahoma" w:cs="Tahoma"/>
          <w:sz w:val="24"/>
          <w:szCs w:val="24"/>
          <w:lang w:eastAsia="es-CO"/>
        </w:rPr>
        <w:t>noviembre</w:t>
      </w:r>
      <w:r w:rsidRPr="0009417B">
        <w:rPr>
          <w:rFonts w:ascii="Tahoma" w:eastAsia="Times New Roman" w:hAnsi="Tahoma" w:cs="Tahoma"/>
          <w:sz w:val="24"/>
          <w:szCs w:val="24"/>
          <w:lang w:eastAsia="es-CO"/>
        </w:rPr>
        <w:t xml:space="preserve"> de dos mil veintitrés (2023)</w:t>
      </w:r>
    </w:p>
    <w:p w14:paraId="0B9A3267" w14:textId="5F8C8B9B" w:rsidR="00092B23" w:rsidRPr="0009417B" w:rsidRDefault="00092B23" w:rsidP="0009417B">
      <w:pPr>
        <w:spacing w:line="276" w:lineRule="auto"/>
        <w:ind w:right="49"/>
        <w:contextualSpacing/>
        <w:jc w:val="center"/>
        <w:textAlignment w:val="baseline"/>
        <w:rPr>
          <w:rFonts w:ascii="Tahoma" w:eastAsia="Times New Roman" w:hAnsi="Tahoma" w:cs="Tahoma"/>
          <w:sz w:val="24"/>
          <w:szCs w:val="24"/>
          <w:lang w:eastAsia="es-CO"/>
        </w:rPr>
      </w:pPr>
      <w:r w:rsidRPr="0009417B">
        <w:rPr>
          <w:rFonts w:ascii="Tahoma" w:eastAsia="Times New Roman" w:hAnsi="Tahoma" w:cs="Tahoma"/>
          <w:sz w:val="24"/>
          <w:szCs w:val="24"/>
          <w:lang w:eastAsia="es-CO"/>
        </w:rPr>
        <w:t>Acta No.</w:t>
      </w:r>
      <w:r w:rsidR="00F1078A" w:rsidRPr="0009417B">
        <w:rPr>
          <w:rFonts w:ascii="Tahoma" w:eastAsia="Times New Roman" w:hAnsi="Tahoma" w:cs="Tahoma"/>
          <w:sz w:val="24"/>
          <w:szCs w:val="24"/>
          <w:lang w:eastAsia="es-CO"/>
        </w:rPr>
        <w:t xml:space="preserve"> </w:t>
      </w:r>
      <w:r w:rsidR="0537B71E" w:rsidRPr="0009417B">
        <w:rPr>
          <w:rFonts w:ascii="Tahoma" w:eastAsia="Times New Roman" w:hAnsi="Tahoma" w:cs="Tahoma"/>
          <w:sz w:val="24"/>
          <w:szCs w:val="24"/>
          <w:lang w:eastAsia="es-CO"/>
        </w:rPr>
        <w:t>174</w:t>
      </w:r>
      <w:r w:rsidR="00D01C73" w:rsidRPr="0009417B">
        <w:rPr>
          <w:rFonts w:ascii="Tahoma" w:eastAsia="Times New Roman" w:hAnsi="Tahoma" w:cs="Tahoma"/>
          <w:sz w:val="24"/>
          <w:szCs w:val="24"/>
          <w:lang w:eastAsia="es-CO"/>
        </w:rPr>
        <w:t xml:space="preserve"> d</w:t>
      </w:r>
      <w:r w:rsidRPr="0009417B">
        <w:rPr>
          <w:rFonts w:ascii="Tahoma" w:eastAsia="Times New Roman" w:hAnsi="Tahoma" w:cs="Tahoma"/>
          <w:sz w:val="24"/>
          <w:szCs w:val="24"/>
          <w:lang w:eastAsia="es-CO"/>
        </w:rPr>
        <w:t>el</w:t>
      </w:r>
      <w:r w:rsidR="00D01C73" w:rsidRPr="0009417B">
        <w:rPr>
          <w:rFonts w:ascii="Tahoma" w:eastAsia="Times New Roman" w:hAnsi="Tahoma" w:cs="Tahoma"/>
          <w:sz w:val="24"/>
          <w:szCs w:val="24"/>
          <w:lang w:eastAsia="es-CO"/>
        </w:rPr>
        <w:t xml:space="preserve"> 02</w:t>
      </w:r>
      <w:r w:rsidR="00EA676C" w:rsidRPr="0009417B">
        <w:rPr>
          <w:rFonts w:ascii="Tahoma" w:eastAsia="Times New Roman" w:hAnsi="Tahoma" w:cs="Tahoma"/>
          <w:sz w:val="24"/>
          <w:szCs w:val="24"/>
          <w:lang w:eastAsia="es-CO"/>
        </w:rPr>
        <w:t xml:space="preserve"> de </w:t>
      </w:r>
      <w:r w:rsidR="00D01C73" w:rsidRPr="0009417B">
        <w:rPr>
          <w:rFonts w:ascii="Tahoma" w:eastAsia="Times New Roman" w:hAnsi="Tahoma" w:cs="Tahoma"/>
          <w:sz w:val="24"/>
          <w:szCs w:val="24"/>
          <w:lang w:eastAsia="es-CO"/>
        </w:rPr>
        <w:t>noviembre</w:t>
      </w:r>
      <w:r w:rsidRPr="0009417B">
        <w:rPr>
          <w:rFonts w:ascii="Tahoma" w:eastAsia="Times New Roman" w:hAnsi="Tahoma" w:cs="Tahoma"/>
          <w:sz w:val="24"/>
          <w:szCs w:val="24"/>
          <w:lang w:eastAsia="es-CO"/>
        </w:rPr>
        <w:t xml:space="preserve"> </w:t>
      </w:r>
      <w:r w:rsidR="00D01C73" w:rsidRPr="0009417B">
        <w:rPr>
          <w:rFonts w:ascii="Tahoma" w:eastAsia="Times New Roman" w:hAnsi="Tahoma" w:cs="Tahoma"/>
          <w:sz w:val="24"/>
          <w:szCs w:val="24"/>
          <w:lang w:eastAsia="es-CO"/>
        </w:rPr>
        <w:t>de</w:t>
      </w:r>
      <w:r w:rsidRPr="0009417B">
        <w:rPr>
          <w:rFonts w:ascii="Tahoma" w:eastAsia="Times New Roman" w:hAnsi="Tahoma" w:cs="Tahoma"/>
          <w:sz w:val="24"/>
          <w:szCs w:val="24"/>
          <w:lang w:eastAsia="es-CO"/>
        </w:rPr>
        <w:t xml:space="preserve"> 2023</w:t>
      </w:r>
    </w:p>
    <w:p w14:paraId="505F72F6" w14:textId="6B0060B0" w:rsidR="00FA6ADF" w:rsidRPr="0009417B" w:rsidRDefault="00FA6ADF" w:rsidP="0009417B">
      <w:pPr>
        <w:spacing w:line="276" w:lineRule="auto"/>
        <w:contextualSpacing/>
        <w:mirrorIndents/>
        <w:rPr>
          <w:rFonts w:ascii="Tahoma" w:hAnsi="Tahoma" w:cs="Tahoma"/>
          <w:sz w:val="24"/>
          <w:szCs w:val="24"/>
        </w:rPr>
      </w:pPr>
    </w:p>
    <w:p w14:paraId="088A1D3A" w14:textId="77777777" w:rsidR="000C1608" w:rsidRPr="0009417B" w:rsidRDefault="000C1608" w:rsidP="0009417B">
      <w:pPr>
        <w:spacing w:line="276" w:lineRule="auto"/>
        <w:contextualSpacing/>
        <w:mirrorIndents/>
        <w:rPr>
          <w:rFonts w:ascii="Tahoma" w:hAnsi="Tahoma" w:cs="Tahoma"/>
          <w:sz w:val="24"/>
          <w:szCs w:val="24"/>
        </w:rPr>
      </w:pPr>
    </w:p>
    <w:p w14:paraId="78CA2C38" w14:textId="18743203" w:rsidR="00FA6ADF" w:rsidRPr="0009417B" w:rsidRDefault="00FA6ADF" w:rsidP="0009417B">
      <w:pPr>
        <w:pStyle w:val="NormalWeb"/>
        <w:spacing w:before="0" w:beforeAutospacing="0" w:after="0" w:afterAutospacing="0" w:line="276" w:lineRule="auto"/>
        <w:ind w:right="49" w:firstLine="851"/>
        <w:contextualSpacing/>
        <w:jc w:val="both"/>
        <w:rPr>
          <w:rFonts w:ascii="Tahoma" w:hAnsi="Tahoma" w:cs="Tahoma"/>
          <w:b/>
        </w:rPr>
      </w:pPr>
      <w:bookmarkStart w:id="3" w:name="_heading=h.gjdgxs" w:colFirst="0" w:colLast="0"/>
      <w:bookmarkStart w:id="4" w:name="_Hlk109731515"/>
      <w:bookmarkEnd w:id="3"/>
      <w:r w:rsidRPr="0009417B">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09417B">
        <w:rPr>
          <w:rFonts w:ascii="Tahoma" w:hAnsi="Tahoma" w:cs="Tahoma"/>
        </w:rPr>
        <w:t xml:space="preserve">Primera </w:t>
      </w:r>
      <w:r w:rsidRPr="0009417B">
        <w:rPr>
          <w:rFonts w:ascii="Tahoma" w:hAnsi="Tahoma" w:cs="Tahoma"/>
        </w:rPr>
        <w:t xml:space="preserve">de Decisión Laboral del Tribunal Superior de Pereira, integrada por las Magistradas ANA LUCÍA CAICEDO CALDERÓN, como ponente, y OLGA LUCÍA HOYOS SEPÚLVEDA, y el Magistrado GERMÁN </w:t>
      </w:r>
      <w:r w:rsidR="002B7AAE" w:rsidRPr="0009417B">
        <w:rPr>
          <w:rFonts w:ascii="Tahoma" w:hAnsi="Tahoma" w:cs="Tahoma"/>
        </w:rPr>
        <w:t>DARÍO</w:t>
      </w:r>
      <w:r w:rsidRPr="0009417B">
        <w:rPr>
          <w:rFonts w:ascii="Tahoma" w:hAnsi="Tahoma" w:cs="Tahoma"/>
        </w:rPr>
        <w:t xml:space="preserve"> GOEZ VINASCO, procede a proferir la siguiente sentencia escrita dentro del proceso </w:t>
      </w:r>
      <w:r w:rsidRPr="00003840">
        <w:rPr>
          <w:rFonts w:ascii="Tahoma" w:hAnsi="Tahoma" w:cs="Tahoma"/>
          <w:b/>
        </w:rPr>
        <w:t>ordinario laboral</w:t>
      </w:r>
      <w:r w:rsidRPr="0009417B">
        <w:rPr>
          <w:rFonts w:ascii="Tahoma" w:hAnsi="Tahoma" w:cs="Tahoma"/>
        </w:rPr>
        <w:t xml:space="preserve"> instaurado por </w:t>
      </w:r>
      <w:bookmarkEnd w:id="4"/>
      <w:r w:rsidR="00003840" w:rsidRPr="0009417B">
        <w:rPr>
          <w:rFonts w:ascii="Tahoma" w:hAnsi="Tahoma" w:cs="Tahoma"/>
          <w:b/>
          <w:bCs/>
          <w:color w:val="000000"/>
        </w:rPr>
        <w:t>María Ceneida Martínez Díaz</w:t>
      </w:r>
      <w:r w:rsidR="00D01C73" w:rsidRPr="0009417B">
        <w:rPr>
          <w:rFonts w:ascii="Tahoma" w:hAnsi="Tahoma" w:cs="Tahoma"/>
          <w:b/>
          <w:bCs/>
          <w:color w:val="000000"/>
        </w:rPr>
        <w:t xml:space="preserve"> </w:t>
      </w:r>
      <w:r w:rsidRPr="0009417B">
        <w:rPr>
          <w:rFonts w:ascii="Tahoma" w:hAnsi="Tahoma" w:cs="Tahoma"/>
        </w:rPr>
        <w:t>en contra d</w:t>
      </w:r>
      <w:r w:rsidR="000C1608" w:rsidRPr="0009417B">
        <w:rPr>
          <w:rFonts w:ascii="Tahoma" w:hAnsi="Tahoma" w:cs="Tahoma"/>
        </w:rPr>
        <w:t xml:space="preserve">e la </w:t>
      </w:r>
      <w:r w:rsidR="00003840" w:rsidRPr="0009417B">
        <w:rPr>
          <w:rFonts w:ascii="Tahoma" w:hAnsi="Tahoma" w:cs="Tahoma"/>
          <w:b/>
        </w:rPr>
        <w:t xml:space="preserve">Administradora Colombiana de Pensiones </w:t>
      </w:r>
      <w:r w:rsidR="00092B23" w:rsidRPr="0009417B">
        <w:rPr>
          <w:rFonts w:ascii="Tahoma" w:hAnsi="Tahoma" w:cs="Tahoma"/>
          <w:b/>
        </w:rPr>
        <w:t>– COLPENSIONES</w:t>
      </w:r>
      <w:r w:rsidR="00D01C73" w:rsidRPr="0009417B">
        <w:rPr>
          <w:rFonts w:ascii="Tahoma" w:hAnsi="Tahoma" w:cs="Tahoma"/>
        </w:rPr>
        <w:t xml:space="preserve"> y el </w:t>
      </w:r>
      <w:r w:rsidR="00003840" w:rsidRPr="0009417B">
        <w:rPr>
          <w:rFonts w:ascii="Tahoma" w:hAnsi="Tahoma" w:cs="Tahoma"/>
          <w:b/>
        </w:rPr>
        <w:t>Fondo Pasivo Social de Ferrocarriles Nacionales de Colombia</w:t>
      </w:r>
      <w:r w:rsidR="00092B23" w:rsidRPr="00003840">
        <w:rPr>
          <w:rFonts w:ascii="Tahoma" w:hAnsi="Tahoma" w:cs="Tahoma"/>
        </w:rPr>
        <w:t>.</w:t>
      </w:r>
    </w:p>
    <w:p w14:paraId="4EBCFC80" w14:textId="77777777" w:rsidR="00EA676C" w:rsidRPr="0009417B" w:rsidRDefault="00EA676C" w:rsidP="0009417B">
      <w:pPr>
        <w:pStyle w:val="NormalWeb"/>
        <w:spacing w:before="0" w:beforeAutospacing="0" w:after="0" w:afterAutospacing="0" w:line="276" w:lineRule="auto"/>
        <w:ind w:right="49" w:firstLine="851"/>
        <w:contextualSpacing/>
        <w:jc w:val="both"/>
        <w:rPr>
          <w:rFonts w:ascii="Tahoma" w:hAnsi="Tahoma" w:cs="Tahoma"/>
          <w:b/>
          <w:bCs/>
          <w:caps/>
          <w:color w:val="000000"/>
        </w:rPr>
      </w:pPr>
    </w:p>
    <w:p w14:paraId="09068E7E" w14:textId="77777777" w:rsidR="00FA6ADF" w:rsidRPr="0009417B" w:rsidRDefault="00FA6ADF" w:rsidP="0009417B">
      <w:pPr>
        <w:pStyle w:val="NormalWeb"/>
        <w:spacing w:before="0" w:beforeAutospacing="0" w:after="0" w:afterAutospacing="0" w:line="276" w:lineRule="auto"/>
        <w:jc w:val="center"/>
        <w:rPr>
          <w:rFonts w:ascii="Tahoma" w:hAnsi="Tahoma" w:cs="Tahoma"/>
        </w:rPr>
      </w:pPr>
      <w:r w:rsidRPr="0009417B">
        <w:rPr>
          <w:rFonts w:ascii="Tahoma" w:hAnsi="Tahoma" w:cs="Tahoma"/>
          <w:b/>
          <w:bCs/>
          <w:color w:val="000000"/>
        </w:rPr>
        <w:t>PUNTO A TRATAR</w:t>
      </w:r>
    </w:p>
    <w:p w14:paraId="5B953763" w14:textId="77777777" w:rsidR="00FA6ADF" w:rsidRPr="0009417B" w:rsidRDefault="00FA6ADF" w:rsidP="0009417B">
      <w:pPr>
        <w:spacing w:line="276" w:lineRule="auto"/>
        <w:ind w:firstLine="851"/>
        <w:rPr>
          <w:rFonts w:ascii="Tahoma" w:eastAsia="Times New Roman" w:hAnsi="Tahoma" w:cs="Tahoma"/>
          <w:color w:val="000000"/>
          <w:sz w:val="24"/>
          <w:szCs w:val="24"/>
          <w:lang w:val="es-CO"/>
        </w:rPr>
      </w:pPr>
    </w:p>
    <w:p w14:paraId="0F9BC821" w14:textId="50B6470F" w:rsidR="00092B23" w:rsidRPr="0009417B" w:rsidRDefault="00092B23" w:rsidP="0009417B">
      <w:pPr>
        <w:spacing w:line="276" w:lineRule="auto"/>
        <w:rPr>
          <w:rFonts w:ascii="Tahoma" w:eastAsia="Times New Roman" w:hAnsi="Tahoma" w:cs="Tahoma"/>
          <w:color w:val="000000"/>
          <w:sz w:val="24"/>
          <w:szCs w:val="24"/>
          <w:lang w:val="es-CO"/>
        </w:rPr>
      </w:pPr>
      <w:r w:rsidRPr="0009417B">
        <w:rPr>
          <w:rFonts w:ascii="Tahoma" w:eastAsia="Times New Roman" w:hAnsi="Tahoma" w:cs="Tahoma"/>
          <w:color w:val="000000" w:themeColor="text1"/>
          <w:sz w:val="24"/>
          <w:szCs w:val="24"/>
          <w:lang w:val="es-CO"/>
        </w:rPr>
        <w:t xml:space="preserve">Por medio de esta providencia procede la Sala a </w:t>
      </w:r>
      <w:r w:rsidR="00D01C73" w:rsidRPr="0009417B">
        <w:rPr>
          <w:rFonts w:ascii="Tahoma" w:eastAsia="Times New Roman" w:hAnsi="Tahoma" w:cs="Tahoma"/>
          <w:color w:val="000000" w:themeColor="text1"/>
          <w:sz w:val="24"/>
          <w:szCs w:val="24"/>
          <w:lang w:val="es-CO"/>
        </w:rPr>
        <w:t>resolver e</w:t>
      </w:r>
      <w:r w:rsidRPr="0009417B">
        <w:rPr>
          <w:rFonts w:ascii="Tahoma" w:hAnsi="Tahoma" w:cs="Tahoma"/>
          <w:sz w:val="24"/>
          <w:szCs w:val="24"/>
        </w:rPr>
        <w:t>l grado jurisdiccional de consulta a favor de COLPENSIONES</w:t>
      </w:r>
      <w:r w:rsidR="00D01C73" w:rsidRPr="0009417B">
        <w:rPr>
          <w:rFonts w:ascii="Tahoma" w:hAnsi="Tahoma" w:cs="Tahoma"/>
          <w:sz w:val="24"/>
          <w:szCs w:val="24"/>
        </w:rPr>
        <w:t xml:space="preserve"> y el FONDO PASIVO SOCIAL DE FERROCARRILES NACIONALES DE COLOMBIA</w:t>
      </w:r>
      <w:r w:rsidR="006754FA" w:rsidRPr="0009417B">
        <w:rPr>
          <w:rFonts w:ascii="Tahoma" w:hAnsi="Tahoma" w:cs="Tahoma"/>
          <w:sz w:val="24"/>
          <w:szCs w:val="24"/>
        </w:rPr>
        <w:t xml:space="preserve"> frente a la sentencia proferida por el Juzgado Cuarto Laboral </w:t>
      </w:r>
      <w:r w:rsidR="006754FA" w:rsidRPr="0009417B">
        <w:rPr>
          <w:rFonts w:ascii="Tahoma" w:hAnsi="Tahoma" w:cs="Tahoma"/>
          <w:sz w:val="24"/>
          <w:szCs w:val="24"/>
        </w:rPr>
        <w:lastRenderedPageBreak/>
        <w:t>del Circuito de Pereira el 18 de mayo de 2023</w:t>
      </w:r>
      <w:r w:rsidRPr="0009417B">
        <w:rPr>
          <w:rFonts w:ascii="Tahoma" w:hAnsi="Tahoma" w:cs="Tahoma"/>
          <w:sz w:val="24"/>
          <w:szCs w:val="24"/>
        </w:rPr>
        <w:t xml:space="preserve">, conforme al artículo 69 del C.P.T. y de la S.S. </w:t>
      </w:r>
      <w:r w:rsidRPr="0009417B">
        <w:rPr>
          <w:rFonts w:ascii="Tahoma" w:eastAsia="Times New Roman" w:hAnsi="Tahoma" w:cs="Tahoma"/>
          <w:color w:val="000000" w:themeColor="text1"/>
          <w:sz w:val="24"/>
          <w:szCs w:val="24"/>
          <w:lang w:val="es-CO"/>
        </w:rPr>
        <w:t>Para ello se tiene en cuenta lo siguiente: </w:t>
      </w:r>
    </w:p>
    <w:p w14:paraId="435733A4" w14:textId="77777777" w:rsidR="00F956D6" w:rsidRPr="0009417B" w:rsidRDefault="00F956D6" w:rsidP="0009417B">
      <w:pPr>
        <w:spacing w:line="276" w:lineRule="auto"/>
        <w:rPr>
          <w:rFonts w:ascii="Tahoma" w:hAnsi="Tahoma" w:cs="Tahoma"/>
          <w:sz w:val="24"/>
          <w:szCs w:val="24"/>
        </w:rPr>
      </w:pPr>
    </w:p>
    <w:p w14:paraId="2C30C46A" w14:textId="77777777" w:rsidR="00FA6ADF" w:rsidRPr="0009417B" w:rsidRDefault="00FA6ADF" w:rsidP="0009417B">
      <w:pPr>
        <w:spacing w:line="276" w:lineRule="auto"/>
        <w:ind w:firstLine="851"/>
        <w:rPr>
          <w:rFonts w:ascii="Tahoma" w:eastAsia="Times New Roman" w:hAnsi="Tahoma" w:cs="Tahoma"/>
          <w:color w:val="000000"/>
          <w:sz w:val="24"/>
          <w:szCs w:val="24"/>
          <w:lang w:val="es-CO"/>
        </w:rPr>
      </w:pPr>
    </w:p>
    <w:p w14:paraId="65EBD4B2" w14:textId="106A7B63" w:rsidR="00FA6ADF" w:rsidRPr="0009417B" w:rsidRDefault="00FA6ADF" w:rsidP="0009417B">
      <w:pPr>
        <w:numPr>
          <w:ilvl w:val="0"/>
          <w:numId w:val="14"/>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09417B">
        <w:rPr>
          <w:rFonts w:ascii="Tahoma" w:eastAsia="Times New Roman" w:hAnsi="Tahoma" w:cs="Tahoma"/>
          <w:b/>
          <w:bCs/>
          <w:color w:val="000000"/>
          <w:sz w:val="24"/>
          <w:szCs w:val="24"/>
          <w:lang w:val="es-CO"/>
        </w:rPr>
        <w:t xml:space="preserve">La demanda y </w:t>
      </w:r>
      <w:r w:rsidR="00F956D6" w:rsidRPr="0009417B">
        <w:rPr>
          <w:rFonts w:ascii="Tahoma" w:eastAsia="Times New Roman" w:hAnsi="Tahoma" w:cs="Tahoma"/>
          <w:b/>
          <w:bCs/>
          <w:color w:val="000000"/>
          <w:sz w:val="24"/>
          <w:szCs w:val="24"/>
          <w:lang w:val="es-CO"/>
        </w:rPr>
        <w:t>la</w:t>
      </w:r>
      <w:r w:rsidRPr="0009417B">
        <w:rPr>
          <w:rFonts w:ascii="Tahoma" w:eastAsia="Times New Roman" w:hAnsi="Tahoma" w:cs="Tahoma"/>
          <w:b/>
          <w:bCs/>
          <w:color w:val="000000"/>
          <w:sz w:val="24"/>
          <w:szCs w:val="24"/>
          <w:lang w:val="es-CO"/>
        </w:rPr>
        <w:t xml:space="preserve"> contestación</w:t>
      </w:r>
      <w:r w:rsidR="00F956D6" w:rsidRPr="0009417B">
        <w:rPr>
          <w:rFonts w:ascii="Tahoma" w:eastAsia="Times New Roman" w:hAnsi="Tahoma" w:cs="Tahoma"/>
          <w:b/>
          <w:bCs/>
          <w:color w:val="000000"/>
          <w:sz w:val="24"/>
          <w:szCs w:val="24"/>
          <w:lang w:val="es-CO"/>
        </w:rPr>
        <w:t xml:space="preserve"> de la demanda</w:t>
      </w:r>
    </w:p>
    <w:p w14:paraId="00CFD1B3" w14:textId="72620F12" w:rsidR="00FA6ADF" w:rsidRPr="0009417B" w:rsidRDefault="00FA6ADF" w:rsidP="0009417B">
      <w:pPr>
        <w:spacing w:line="276" w:lineRule="auto"/>
        <w:ind w:left="714" w:hanging="357"/>
        <w:jc w:val="center"/>
        <w:rPr>
          <w:rFonts w:ascii="Tahoma" w:hAnsi="Tahoma" w:cs="Tahoma"/>
          <w:sz w:val="24"/>
          <w:szCs w:val="24"/>
        </w:rPr>
      </w:pPr>
    </w:p>
    <w:p w14:paraId="3A9CF206" w14:textId="693CA2B2" w:rsidR="00775AC5" w:rsidRPr="0009417B" w:rsidRDefault="00D01C73" w:rsidP="0009417B">
      <w:pPr>
        <w:spacing w:line="276" w:lineRule="auto"/>
        <w:ind w:firstLine="708"/>
        <w:rPr>
          <w:rFonts w:ascii="Tahoma" w:hAnsi="Tahoma" w:cs="Tahoma"/>
          <w:sz w:val="24"/>
          <w:szCs w:val="24"/>
        </w:rPr>
      </w:pPr>
      <w:r w:rsidRPr="0009417B">
        <w:rPr>
          <w:rFonts w:ascii="Tahoma" w:hAnsi="Tahoma" w:cs="Tahoma"/>
          <w:sz w:val="24"/>
          <w:szCs w:val="24"/>
        </w:rPr>
        <w:t>La señora</w:t>
      </w:r>
      <w:r w:rsidR="00AA3511" w:rsidRPr="0009417B">
        <w:rPr>
          <w:rFonts w:ascii="Tahoma" w:hAnsi="Tahoma" w:cs="Tahoma"/>
          <w:sz w:val="24"/>
          <w:szCs w:val="24"/>
        </w:rPr>
        <w:t xml:space="preserve"> </w:t>
      </w:r>
      <w:r w:rsidRPr="0009417B">
        <w:rPr>
          <w:rFonts w:ascii="Tahoma" w:hAnsi="Tahoma" w:cs="Tahoma"/>
          <w:sz w:val="24"/>
          <w:szCs w:val="24"/>
        </w:rPr>
        <w:t xml:space="preserve">MARÍA CENEIDA MARTÍNEZ </w:t>
      </w:r>
      <w:r w:rsidR="002B7AAE" w:rsidRPr="0009417B">
        <w:rPr>
          <w:rFonts w:ascii="Tahoma" w:hAnsi="Tahoma" w:cs="Tahoma"/>
          <w:sz w:val="24"/>
          <w:szCs w:val="24"/>
        </w:rPr>
        <w:t>DÍAZ</w:t>
      </w:r>
      <w:r w:rsidRPr="0009417B">
        <w:rPr>
          <w:rFonts w:ascii="Tahoma" w:hAnsi="Tahoma" w:cs="Tahoma"/>
          <w:sz w:val="24"/>
          <w:szCs w:val="24"/>
        </w:rPr>
        <w:t xml:space="preserve"> </w:t>
      </w:r>
      <w:r w:rsidR="00775AC5" w:rsidRPr="0009417B">
        <w:rPr>
          <w:rFonts w:ascii="Tahoma" w:hAnsi="Tahoma" w:cs="Tahoma"/>
          <w:sz w:val="24"/>
          <w:szCs w:val="24"/>
        </w:rPr>
        <w:t>pretende</w:t>
      </w:r>
      <w:r w:rsidR="00654F1D" w:rsidRPr="0009417B">
        <w:rPr>
          <w:rFonts w:ascii="Tahoma" w:hAnsi="Tahoma" w:cs="Tahoma"/>
          <w:sz w:val="24"/>
          <w:szCs w:val="24"/>
        </w:rPr>
        <w:t>, previa declaración del derecho, que se condene a COLPENSIONES</w:t>
      </w:r>
      <w:r w:rsidR="00AF2D31" w:rsidRPr="0009417B">
        <w:rPr>
          <w:rFonts w:ascii="Tahoma" w:hAnsi="Tahoma" w:cs="Tahoma"/>
          <w:sz w:val="24"/>
          <w:szCs w:val="24"/>
        </w:rPr>
        <w:t xml:space="preserve"> y al FONDO PASIVO SOCIAL DE FERROCARRILES NACIONALES DE COLOMBIA</w:t>
      </w:r>
      <w:r w:rsidR="00654F1D" w:rsidRPr="0009417B">
        <w:rPr>
          <w:rFonts w:ascii="Tahoma" w:hAnsi="Tahoma" w:cs="Tahoma"/>
          <w:sz w:val="24"/>
          <w:szCs w:val="24"/>
        </w:rPr>
        <w:t xml:space="preserve"> a reconocer </w:t>
      </w:r>
      <w:r w:rsidR="00AF2D31" w:rsidRPr="0009417B">
        <w:rPr>
          <w:rFonts w:ascii="Tahoma" w:hAnsi="Tahoma" w:cs="Tahoma"/>
          <w:sz w:val="24"/>
          <w:szCs w:val="24"/>
        </w:rPr>
        <w:t xml:space="preserve">y pagar </w:t>
      </w:r>
      <w:r w:rsidR="00654F1D" w:rsidRPr="0009417B">
        <w:rPr>
          <w:rFonts w:ascii="Tahoma" w:hAnsi="Tahoma" w:cs="Tahoma"/>
          <w:sz w:val="24"/>
          <w:szCs w:val="24"/>
        </w:rPr>
        <w:t>en su favor</w:t>
      </w:r>
      <w:r w:rsidR="00775AC5" w:rsidRPr="0009417B">
        <w:rPr>
          <w:rFonts w:ascii="Tahoma" w:hAnsi="Tahoma" w:cs="Tahoma"/>
          <w:sz w:val="24"/>
          <w:szCs w:val="24"/>
        </w:rPr>
        <w:t xml:space="preserve"> </w:t>
      </w:r>
      <w:r w:rsidR="00654F1D" w:rsidRPr="0009417B">
        <w:rPr>
          <w:rFonts w:ascii="Tahoma" w:hAnsi="Tahoma" w:cs="Tahoma"/>
          <w:sz w:val="24"/>
          <w:szCs w:val="24"/>
        </w:rPr>
        <w:t>la sustitución pensional</w:t>
      </w:r>
      <w:r w:rsidR="00775AC5" w:rsidRPr="0009417B">
        <w:rPr>
          <w:rFonts w:ascii="Tahoma" w:hAnsi="Tahoma" w:cs="Tahoma"/>
          <w:sz w:val="24"/>
          <w:szCs w:val="24"/>
        </w:rPr>
        <w:t xml:space="preserve"> </w:t>
      </w:r>
      <w:r w:rsidR="00654F1D" w:rsidRPr="0009417B">
        <w:rPr>
          <w:rFonts w:ascii="Tahoma" w:hAnsi="Tahoma" w:cs="Tahoma"/>
          <w:sz w:val="24"/>
          <w:szCs w:val="24"/>
        </w:rPr>
        <w:t xml:space="preserve">causada </w:t>
      </w:r>
      <w:r w:rsidR="00775AC5" w:rsidRPr="0009417B">
        <w:rPr>
          <w:rFonts w:ascii="Tahoma" w:hAnsi="Tahoma" w:cs="Tahoma"/>
          <w:sz w:val="24"/>
          <w:szCs w:val="24"/>
        </w:rPr>
        <w:t xml:space="preserve">por el fallecimiento de su </w:t>
      </w:r>
      <w:r w:rsidR="00AA3511" w:rsidRPr="0009417B">
        <w:rPr>
          <w:rFonts w:ascii="Tahoma" w:hAnsi="Tahoma" w:cs="Tahoma"/>
          <w:sz w:val="24"/>
          <w:szCs w:val="24"/>
        </w:rPr>
        <w:t>compañer</w:t>
      </w:r>
      <w:r w:rsidR="00DB0D3D" w:rsidRPr="0009417B">
        <w:rPr>
          <w:rFonts w:ascii="Tahoma" w:hAnsi="Tahoma" w:cs="Tahoma"/>
          <w:sz w:val="24"/>
          <w:szCs w:val="24"/>
        </w:rPr>
        <w:t>o permanente</w:t>
      </w:r>
      <w:r w:rsidR="00775AC5" w:rsidRPr="0009417B">
        <w:rPr>
          <w:rFonts w:ascii="Tahoma" w:hAnsi="Tahoma" w:cs="Tahoma"/>
          <w:sz w:val="24"/>
          <w:szCs w:val="24"/>
        </w:rPr>
        <w:t xml:space="preserve">, </w:t>
      </w:r>
      <w:r w:rsidR="00DB0D3D" w:rsidRPr="0009417B">
        <w:rPr>
          <w:rFonts w:ascii="Tahoma" w:hAnsi="Tahoma" w:cs="Tahoma"/>
          <w:sz w:val="24"/>
          <w:szCs w:val="24"/>
        </w:rPr>
        <w:t xml:space="preserve">MAXIMILIANO </w:t>
      </w:r>
      <w:r w:rsidR="002B7AAE" w:rsidRPr="0009417B">
        <w:rPr>
          <w:rFonts w:ascii="Tahoma" w:hAnsi="Tahoma" w:cs="Tahoma"/>
          <w:sz w:val="24"/>
          <w:szCs w:val="24"/>
        </w:rPr>
        <w:t>JORDÁN</w:t>
      </w:r>
      <w:r w:rsidR="00DB0D3D" w:rsidRPr="0009417B">
        <w:rPr>
          <w:rFonts w:ascii="Tahoma" w:hAnsi="Tahoma" w:cs="Tahoma"/>
          <w:sz w:val="24"/>
          <w:szCs w:val="24"/>
        </w:rPr>
        <w:t xml:space="preserve"> </w:t>
      </w:r>
      <w:r w:rsidR="002B7AAE" w:rsidRPr="0009417B">
        <w:rPr>
          <w:rFonts w:ascii="Tahoma" w:hAnsi="Tahoma" w:cs="Tahoma"/>
          <w:sz w:val="24"/>
          <w:szCs w:val="24"/>
        </w:rPr>
        <w:t>RAMÍREZ</w:t>
      </w:r>
      <w:r w:rsidR="00775AC5" w:rsidRPr="0009417B">
        <w:rPr>
          <w:rFonts w:ascii="Tahoma" w:hAnsi="Tahoma" w:cs="Tahoma"/>
          <w:sz w:val="24"/>
          <w:szCs w:val="24"/>
        </w:rPr>
        <w:t xml:space="preserve">, desde </w:t>
      </w:r>
      <w:r w:rsidR="00DB0D3D" w:rsidRPr="0009417B">
        <w:rPr>
          <w:rFonts w:ascii="Tahoma" w:hAnsi="Tahoma" w:cs="Tahoma"/>
          <w:sz w:val="24"/>
          <w:szCs w:val="24"/>
        </w:rPr>
        <w:t>la fecha de fallecimiento</w:t>
      </w:r>
      <w:r w:rsidR="00471815" w:rsidRPr="0009417B">
        <w:rPr>
          <w:rFonts w:ascii="Tahoma" w:hAnsi="Tahoma" w:cs="Tahoma"/>
          <w:sz w:val="24"/>
          <w:szCs w:val="24"/>
        </w:rPr>
        <w:t>,</w:t>
      </w:r>
      <w:r w:rsidR="00654F1D" w:rsidRPr="0009417B">
        <w:rPr>
          <w:rFonts w:ascii="Tahoma" w:hAnsi="Tahoma" w:cs="Tahoma"/>
          <w:sz w:val="24"/>
          <w:szCs w:val="24"/>
        </w:rPr>
        <w:t xml:space="preserve"> incluyendo </w:t>
      </w:r>
      <w:r w:rsidR="00471815" w:rsidRPr="0009417B">
        <w:rPr>
          <w:rFonts w:ascii="Tahoma" w:hAnsi="Tahoma" w:cs="Tahoma"/>
          <w:sz w:val="24"/>
          <w:szCs w:val="24"/>
        </w:rPr>
        <w:t>los intereses moratorios</w:t>
      </w:r>
      <w:r w:rsidR="00DB0D3D" w:rsidRPr="0009417B">
        <w:rPr>
          <w:rFonts w:ascii="Tahoma" w:hAnsi="Tahoma" w:cs="Tahoma"/>
          <w:sz w:val="24"/>
          <w:szCs w:val="24"/>
        </w:rPr>
        <w:t xml:space="preserve">, </w:t>
      </w:r>
      <w:r w:rsidR="00471815" w:rsidRPr="0009417B">
        <w:rPr>
          <w:rFonts w:ascii="Tahoma" w:hAnsi="Tahoma" w:cs="Tahoma"/>
          <w:sz w:val="24"/>
          <w:szCs w:val="24"/>
        </w:rPr>
        <w:t xml:space="preserve">la </w:t>
      </w:r>
      <w:r w:rsidR="00D8019E" w:rsidRPr="0009417B">
        <w:rPr>
          <w:rFonts w:ascii="Tahoma" w:hAnsi="Tahoma" w:cs="Tahoma"/>
          <w:sz w:val="24"/>
          <w:szCs w:val="24"/>
        </w:rPr>
        <w:t>indexación, y</w:t>
      </w:r>
      <w:r w:rsidR="00775AC5" w:rsidRPr="0009417B">
        <w:rPr>
          <w:rFonts w:ascii="Tahoma" w:hAnsi="Tahoma" w:cs="Tahoma"/>
          <w:sz w:val="24"/>
          <w:szCs w:val="24"/>
        </w:rPr>
        <w:t xml:space="preserve"> las costas procesales. </w:t>
      </w:r>
    </w:p>
    <w:p w14:paraId="4B371CAB" w14:textId="77777777" w:rsidR="00775AC5" w:rsidRPr="0009417B" w:rsidRDefault="00775AC5" w:rsidP="0009417B">
      <w:pPr>
        <w:spacing w:line="276" w:lineRule="auto"/>
        <w:ind w:firstLine="0"/>
        <w:rPr>
          <w:rFonts w:ascii="Tahoma" w:hAnsi="Tahoma" w:cs="Tahoma"/>
          <w:sz w:val="24"/>
          <w:szCs w:val="24"/>
        </w:rPr>
      </w:pPr>
    </w:p>
    <w:p w14:paraId="36E92525" w14:textId="5D6B99EE" w:rsidR="00FA6ADF" w:rsidRPr="0009417B" w:rsidRDefault="00775AC5" w:rsidP="0009417B">
      <w:pPr>
        <w:spacing w:line="276" w:lineRule="auto"/>
        <w:ind w:firstLine="708"/>
        <w:rPr>
          <w:rFonts w:ascii="Tahoma" w:hAnsi="Tahoma" w:cs="Tahoma"/>
          <w:sz w:val="24"/>
          <w:szCs w:val="24"/>
        </w:rPr>
      </w:pPr>
      <w:r w:rsidRPr="0009417B">
        <w:rPr>
          <w:rFonts w:ascii="Tahoma" w:hAnsi="Tahoma" w:cs="Tahoma"/>
          <w:sz w:val="24"/>
          <w:szCs w:val="24"/>
        </w:rPr>
        <w:t xml:space="preserve">Para el efecto </w:t>
      </w:r>
      <w:r w:rsidR="00C74747" w:rsidRPr="0009417B">
        <w:rPr>
          <w:rFonts w:ascii="Tahoma" w:hAnsi="Tahoma" w:cs="Tahoma"/>
          <w:sz w:val="24"/>
          <w:szCs w:val="24"/>
        </w:rPr>
        <w:t xml:space="preserve">afirma que </w:t>
      </w:r>
      <w:r w:rsidR="007A0C56" w:rsidRPr="0009417B">
        <w:rPr>
          <w:rFonts w:ascii="Tahoma" w:hAnsi="Tahoma" w:cs="Tahoma"/>
          <w:sz w:val="24"/>
          <w:szCs w:val="24"/>
        </w:rPr>
        <w:t xml:space="preserve">el señor MAXIMILIANO </w:t>
      </w:r>
      <w:r w:rsidR="002B7AAE" w:rsidRPr="0009417B">
        <w:rPr>
          <w:rFonts w:ascii="Tahoma" w:hAnsi="Tahoma" w:cs="Tahoma"/>
          <w:sz w:val="24"/>
          <w:szCs w:val="24"/>
        </w:rPr>
        <w:t>JORDÁN</w:t>
      </w:r>
      <w:r w:rsidR="007A0C56" w:rsidRPr="0009417B">
        <w:rPr>
          <w:rFonts w:ascii="Tahoma" w:hAnsi="Tahoma" w:cs="Tahoma"/>
          <w:sz w:val="24"/>
          <w:szCs w:val="24"/>
        </w:rPr>
        <w:t xml:space="preserve"> </w:t>
      </w:r>
      <w:r w:rsidR="002B7AAE" w:rsidRPr="0009417B">
        <w:rPr>
          <w:rFonts w:ascii="Tahoma" w:hAnsi="Tahoma" w:cs="Tahoma"/>
          <w:sz w:val="24"/>
          <w:szCs w:val="24"/>
        </w:rPr>
        <w:t>RAMÍREZ</w:t>
      </w:r>
      <w:r w:rsidR="007A0C56" w:rsidRPr="0009417B">
        <w:rPr>
          <w:rFonts w:ascii="Tahoma" w:hAnsi="Tahoma" w:cs="Tahoma"/>
          <w:sz w:val="24"/>
          <w:szCs w:val="24"/>
        </w:rPr>
        <w:t xml:space="preserve"> contrajo matrimonio católico con la señora ELBA MARINA CARRASQUILLA el 24 de enero de 1953, no </w:t>
      </w:r>
      <w:r w:rsidR="00172CAE" w:rsidRPr="0009417B">
        <w:rPr>
          <w:rFonts w:ascii="Tahoma" w:hAnsi="Tahoma" w:cs="Tahoma"/>
          <w:sz w:val="24"/>
          <w:szCs w:val="24"/>
        </w:rPr>
        <w:t>obstante,</w:t>
      </w:r>
      <w:r w:rsidR="007A0C56" w:rsidRPr="0009417B">
        <w:rPr>
          <w:rFonts w:ascii="Tahoma" w:hAnsi="Tahoma" w:cs="Tahoma"/>
          <w:sz w:val="24"/>
          <w:szCs w:val="24"/>
        </w:rPr>
        <w:t xml:space="preserve"> los cónyuges se separaron de cuerpos en diciembre de 1982</w:t>
      </w:r>
      <w:r w:rsidR="00172CAE" w:rsidRPr="0009417B">
        <w:rPr>
          <w:rFonts w:ascii="Tahoma" w:hAnsi="Tahoma" w:cs="Tahoma"/>
          <w:sz w:val="24"/>
          <w:szCs w:val="24"/>
        </w:rPr>
        <w:t xml:space="preserve"> y, tras su separación la señora CARRASQUILLA fijó su domicilio en Estados Unidos por más de 20 años junto a sus hijos</w:t>
      </w:r>
      <w:r w:rsidR="00AC330B" w:rsidRPr="0009417B">
        <w:rPr>
          <w:rFonts w:ascii="Tahoma" w:hAnsi="Tahoma" w:cs="Tahoma"/>
          <w:sz w:val="24"/>
          <w:szCs w:val="24"/>
        </w:rPr>
        <w:t xml:space="preserve"> y falleció el 02 de agosto de 2016 en la ciudad de New Jersey</w:t>
      </w:r>
      <w:r w:rsidR="00172CAE" w:rsidRPr="0009417B">
        <w:rPr>
          <w:rFonts w:ascii="Tahoma" w:hAnsi="Tahoma" w:cs="Tahoma"/>
          <w:sz w:val="24"/>
          <w:szCs w:val="24"/>
        </w:rPr>
        <w:t xml:space="preserve">. </w:t>
      </w:r>
    </w:p>
    <w:p w14:paraId="3A122B82" w14:textId="47F97AAA" w:rsidR="00580BD9" w:rsidRPr="0009417B" w:rsidRDefault="00580BD9" w:rsidP="0009417B">
      <w:pPr>
        <w:spacing w:line="276" w:lineRule="auto"/>
        <w:ind w:firstLine="708"/>
        <w:rPr>
          <w:rFonts w:ascii="Tahoma" w:hAnsi="Tahoma" w:cs="Tahoma"/>
          <w:sz w:val="24"/>
          <w:szCs w:val="24"/>
        </w:rPr>
      </w:pPr>
    </w:p>
    <w:p w14:paraId="3E28457E" w14:textId="66A877CF" w:rsidR="00861E1B" w:rsidRPr="0009417B" w:rsidRDefault="00580BD9" w:rsidP="0009417B">
      <w:pPr>
        <w:spacing w:line="276" w:lineRule="auto"/>
        <w:ind w:firstLine="708"/>
        <w:rPr>
          <w:rFonts w:ascii="Tahoma" w:hAnsi="Tahoma" w:cs="Tahoma"/>
          <w:sz w:val="24"/>
          <w:szCs w:val="24"/>
        </w:rPr>
      </w:pPr>
      <w:r w:rsidRPr="0009417B">
        <w:rPr>
          <w:rFonts w:ascii="Tahoma" w:hAnsi="Tahoma" w:cs="Tahoma"/>
          <w:sz w:val="24"/>
          <w:szCs w:val="24"/>
        </w:rPr>
        <w:t xml:space="preserve">Añade que </w:t>
      </w:r>
      <w:r w:rsidR="00172CAE" w:rsidRPr="0009417B">
        <w:rPr>
          <w:rFonts w:ascii="Tahoma" w:hAnsi="Tahoma" w:cs="Tahoma"/>
          <w:sz w:val="24"/>
          <w:szCs w:val="24"/>
        </w:rPr>
        <w:t xml:space="preserve">inició convivencia con el señor </w:t>
      </w:r>
      <w:r w:rsidR="002B7AAE" w:rsidRPr="0009417B">
        <w:rPr>
          <w:rFonts w:ascii="Tahoma" w:hAnsi="Tahoma" w:cs="Tahoma"/>
          <w:sz w:val="24"/>
          <w:szCs w:val="24"/>
        </w:rPr>
        <w:t>JORDÁN</w:t>
      </w:r>
      <w:r w:rsidR="00172CAE" w:rsidRPr="0009417B">
        <w:rPr>
          <w:rFonts w:ascii="Tahoma" w:hAnsi="Tahoma" w:cs="Tahoma"/>
          <w:sz w:val="24"/>
          <w:szCs w:val="24"/>
        </w:rPr>
        <w:t xml:space="preserve"> </w:t>
      </w:r>
      <w:r w:rsidR="002B7AAE" w:rsidRPr="0009417B">
        <w:rPr>
          <w:rFonts w:ascii="Tahoma" w:hAnsi="Tahoma" w:cs="Tahoma"/>
          <w:sz w:val="24"/>
          <w:szCs w:val="24"/>
        </w:rPr>
        <w:t>RAMÍREZ</w:t>
      </w:r>
      <w:r w:rsidR="00172CAE" w:rsidRPr="0009417B">
        <w:rPr>
          <w:rFonts w:ascii="Tahoma" w:hAnsi="Tahoma" w:cs="Tahoma"/>
          <w:sz w:val="24"/>
          <w:szCs w:val="24"/>
        </w:rPr>
        <w:t xml:space="preserve"> el 10 de febrero de 1988, compartiendo una vida en común en Cali, Valle </w:t>
      </w:r>
      <w:r w:rsidR="001B0BD4" w:rsidRPr="002B7AAE">
        <w:rPr>
          <w:rFonts w:ascii="Tahoma" w:hAnsi="Tahoma" w:cs="Tahoma"/>
          <w:sz w:val="24"/>
          <w:szCs w:val="24"/>
        </w:rPr>
        <w:t>hasta el fallecimiento de aquel el 13 de agosto de 20</w:t>
      </w:r>
      <w:r w:rsidR="24C5BC73" w:rsidRPr="002B7AAE">
        <w:rPr>
          <w:rFonts w:ascii="Tahoma" w:hAnsi="Tahoma" w:cs="Tahoma"/>
          <w:sz w:val="24"/>
          <w:szCs w:val="24"/>
        </w:rPr>
        <w:t>1</w:t>
      </w:r>
      <w:r w:rsidR="001B0BD4" w:rsidRPr="002B7AAE">
        <w:rPr>
          <w:rFonts w:ascii="Tahoma" w:hAnsi="Tahoma" w:cs="Tahoma"/>
          <w:sz w:val="24"/>
          <w:szCs w:val="24"/>
        </w:rPr>
        <w:t>3,</w:t>
      </w:r>
      <w:r w:rsidR="001B0BD4" w:rsidRPr="0009417B">
        <w:rPr>
          <w:rFonts w:ascii="Tahoma" w:hAnsi="Tahoma" w:cs="Tahoma"/>
          <w:sz w:val="24"/>
          <w:szCs w:val="24"/>
        </w:rPr>
        <w:t xml:space="preserve"> unión dentro de la cual procrearon </w:t>
      </w:r>
      <w:r w:rsidR="00172CAE" w:rsidRPr="0009417B">
        <w:rPr>
          <w:rFonts w:ascii="Tahoma" w:hAnsi="Tahoma" w:cs="Tahoma"/>
          <w:sz w:val="24"/>
          <w:szCs w:val="24"/>
        </w:rPr>
        <w:t xml:space="preserve">un hijo llamado JHON FREDY </w:t>
      </w:r>
      <w:r w:rsidR="002B7AAE" w:rsidRPr="0009417B">
        <w:rPr>
          <w:rFonts w:ascii="Tahoma" w:hAnsi="Tahoma" w:cs="Tahoma"/>
          <w:sz w:val="24"/>
          <w:szCs w:val="24"/>
        </w:rPr>
        <w:t>JORDÁN</w:t>
      </w:r>
      <w:r w:rsidR="00172CAE" w:rsidRPr="0009417B">
        <w:rPr>
          <w:rFonts w:ascii="Tahoma" w:hAnsi="Tahoma" w:cs="Tahoma"/>
          <w:sz w:val="24"/>
          <w:szCs w:val="24"/>
        </w:rPr>
        <w:t xml:space="preserve"> MARTÍNEZ quien a la fecha de presentación de la demanda contaba con 32 años de edad</w:t>
      </w:r>
      <w:r w:rsidR="00861E1B" w:rsidRPr="0009417B">
        <w:rPr>
          <w:rFonts w:ascii="Tahoma" w:hAnsi="Tahoma" w:cs="Tahoma"/>
          <w:sz w:val="24"/>
          <w:szCs w:val="24"/>
        </w:rPr>
        <w:t>.</w:t>
      </w:r>
    </w:p>
    <w:p w14:paraId="2E94F95D" w14:textId="77777777" w:rsidR="00861E1B" w:rsidRPr="0009417B" w:rsidRDefault="00861E1B" w:rsidP="0009417B">
      <w:pPr>
        <w:spacing w:line="276" w:lineRule="auto"/>
        <w:ind w:firstLine="708"/>
        <w:rPr>
          <w:rFonts w:ascii="Tahoma" w:hAnsi="Tahoma" w:cs="Tahoma"/>
          <w:sz w:val="24"/>
          <w:szCs w:val="24"/>
        </w:rPr>
      </w:pPr>
    </w:p>
    <w:p w14:paraId="78D69DCF" w14:textId="13B08E71" w:rsidR="00D8019E" w:rsidRPr="0009417B" w:rsidRDefault="00861E1B" w:rsidP="0009417B">
      <w:pPr>
        <w:spacing w:line="276" w:lineRule="auto"/>
        <w:ind w:firstLine="708"/>
        <w:rPr>
          <w:rFonts w:ascii="Tahoma" w:hAnsi="Tahoma" w:cs="Tahoma"/>
          <w:sz w:val="24"/>
          <w:szCs w:val="24"/>
        </w:rPr>
      </w:pPr>
      <w:r w:rsidRPr="0009417B">
        <w:rPr>
          <w:rFonts w:ascii="Tahoma" w:hAnsi="Tahoma" w:cs="Tahoma"/>
          <w:sz w:val="24"/>
          <w:szCs w:val="24"/>
        </w:rPr>
        <w:t>Indica que</w:t>
      </w:r>
      <w:r w:rsidR="00172CAE" w:rsidRPr="0009417B">
        <w:rPr>
          <w:rFonts w:ascii="Tahoma" w:hAnsi="Tahoma" w:cs="Tahoma"/>
          <w:sz w:val="24"/>
          <w:szCs w:val="24"/>
        </w:rPr>
        <w:t xml:space="preserve"> ella dependía económicamente de su compañero, puesto que él sufragaba todos los gastos del hogar con el pago de la mesada pensional por jubilación reconocida por el FONDO DE PASIVO SOCIAL DE FERROCARRILES NACIONALES mediante resolución No. 1308 del 12 de septiembre de 1968 y por pensión de vejez reconocida por el entonces ISS mediante Resolución No. 4156 de 1992. </w:t>
      </w:r>
    </w:p>
    <w:p w14:paraId="3685A5F1" w14:textId="403BDB21" w:rsidR="00172CAE" w:rsidRPr="0009417B" w:rsidRDefault="00172CAE" w:rsidP="0009417B">
      <w:pPr>
        <w:spacing w:line="276" w:lineRule="auto"/>
        <w:ind w:firstLine="708"/>
        <w:rPr>
          <w:rFonts w:ascii="Tahoma" w:hAnsi="Tahoma" w:cs="Tahoma"/>
          <w:sz w:val="24"/>
          <w:szCs w:val="24"/>
        </w:rPr>
      </w:pPr>
    </w:p>
    <w:p w14:paraId="2DE0A901" w14:textId="7EAD62F0" w:rsidR="00AC330B" w:rsidRPr="0009417B" w:rsidRDefault="00861E1B" w:rsidP="0009417B">
      <w:pPr>
        <w:spacing w:line="276" w:lineRule="auto"/>
        <w:ind w:firstLine="708"/>
        <w:rPr>
          <w:rFonts w:ascii="Tahoma" w:hAnsi="Tahoma" w:cs="Tahoma"/>
          <w:sz w:val="24"/>
          <w:szCs w:val="24"/>
        </w:rPr>
      </w:pPr>
      <w:r w:rsidRPr="0009417B">
        <w:rPr>
          <w:rFonts w:ascii="Tahoma" w:hAnsi="Tahoma" w:cs="Tahoma"/>
          <w:sz w:val="24"/>
          <w:szCs w:val="24"/>
        </w:rPr>
        <w:t>Refiere</w:t>
      </w:r>
      <w:r w:rsidR="00172CAE" w:rsidRPr="0009417B">
        <w:rPr>
          <w:rFonts w:ascii="Tahoma" w:hAnsi="Tahoma" w:cs="Tahoma"/>
          <w:sz w:val="24"/>
          <w:szCs w:val="24"/>
        </w:rPr>
        <w:t xml:space="preserve"> que </w:t>
      </w:r>
      <w:r w:rsidRPr="0009417B">
        <w:rPr>
          <w:rFonts w:ascii="Tahoma" w:hAnsi="Tahoma" w:cs="Tahoma"/>
          <w:sz w:val="24"/>
          <w:szCs w:val="24"/>
        </w:rPr>
        <w:t xml:space="preserve">reclamó la sustitución pensional ante el FONDO PASIVO SOCIAL FERROCARRILES NACIONALES DE COLOMBIA, no obstante, le prestación fue dejada en suspenso mediante Resolución No. 2044 del 21 de agosto de 2014 hasta tanto la autoridad judicial determinara el derecho solicitado también por la señora ELBA MARÍA CARRASQUILLA DE </w:t>
      </w:r>
      <w:r w:rsidR="002B7AAE" w:rsidRPr="0009417B">
        <w:rPr>
          <w:rFonts w:ascii="Tahoma" w:hAnsi="Tahoma" w:cs="Tahoma"/>
          <w:sz w:val="24"/>
          <w:szCs w:val="24"/>
        </w:rPr>
        <w:t>JORDÁN</w:t>
      </w:r>
      <w:r w:rsidRPr="0009417B">
        <w:rPr>
          <w:rFonts w:ascii="Tahoma" w:hAnsi="Tahoma" w:cs="Tahoma"/>
          <w:sz w:val="24"/>
          <w:szCs w:val="24"/>
        </w:rPr>
        <w:t>, ultima quien en el año 2015 promovió demanda laboral de primera instancia contra el FONDO PASIVO SOCIAL FERROCARRILES NACIONALES DE COLOMBIA en el Juzgado Diecisiete Labora del Circuito de Cali, Valle, con radicación No. 76001310501720150008700, misma que fue terminaba el 13 de julio de 2016, al aceptarse el desistimiento presentado por la demandante</w:t>
      </w:r>
      <w:r w:rsidR="00AC330B" w:rsidRPr="0009417B">
        <w:rPr>
          <w:rFonts w:ascii="Tahoma" w:hAnsi="Tahoma" w:cs="Tahoma"/>
          <w:sz w:val="24"/>
          <w:szCs w:val="24"/>
        </w:rPr>
        <w:t>.</w:t>
      </w:r>
    </w:p>
    <w:p w14:paraId="55BAF047" w14:textId="77777777" w:rsidR="00AC330B" w:rsidRPr="0009417B" w:rsidRDefault="00AC330B" w:rsidP="0009417B">
      <w:pPr>
        <w:spacing w:line="276" w:lineRule="auto"/>
        <w:ind w:firstLine="708"/>
        <w:rPr>
          <w:rFonts w:ascii="Tahoma" w:hAnsi="Tahoma" w:cs="Tahoma"/>
          <w:sz w:val="24"/>
          <w:szCs w:val="24"/>
        </w:rPr>
      </w:pPr>
    </w:p>
    <w:p w14:paraId="53524CE4" w14:textId="700C4070" w:rsidR="00172CAE" w:rsidRPr="0009417B" w:rsidRDefault="00AC330B" w:rsidP="0009417B">
      <w:pPr>
        <w:spacing w:line="276" w:lineRule="auto"/>
        <w:ind w:firstLine="708"/>
        <w:rPr>
          <w:rFonts w:ascii="Tahoma" w:hAnsi="Tahoma" w:cs="Tahoma"/>
          <w:sz w:val="24"/>
          <w:szCs w:val="24"/>
        </w:rPr>
      </w:pPr>
      <w:r w:rsidRPr="0009417B">
        <w:rPr>
          <w:rFonts w:ascii="Tahoma" w:hAnsi="Tahoma" w:cs="Tahoma"/>
          <w:sz w:val="24"/>
          <w:szCs w:val="24"/>
        </w:rPr>
        <w:t>Asegura que el 17 de marzo de 2017, solicitó ante COLPENSIONES la sustitución pensional, misma que le fue negada mediante resolución No. SUB 51044 del 03 de mayo de 2017.</w:t>
      </w:r>
    </w:p>
    <w:p w14:paraId="168082D6" w14:textId="5B280FB3" w:rsidR="00775AC5" w:rsidRPr="0009417B" w:rsidRDefault="00775AC5" w:rsidP="0009417B">
      <w:pPr>
        <w:spacing w:line="276" w:lineRule="auto"/>
        <w:ind w:firstLine="708"/>
        <w:rPr>
          <w:rFonts w:ascii="Tahoma" w:hAnsi="Tahoma" w:cs="Tahoma"/>
          <w:sz w:val="24"/>
          <w:szCs w:val="24"/>
        </w:rPr>
      </w:pPr>
    </w:p>
    <w:p w14:paraId="2AEF3C91" w14:textId="29B6CE9F" w:rsidR="00775AC5" w:rsidRPr="0009417B" w:rsidRDefault="00775AC5" w:rsidP="0009417B">
      <w:pPr>
        <w:spacing w:line="276" w:lineRule="auto"/>
        <w:ind w:firstLine="708"/>
        <w:rPr>
          <w:rFonts w:ascii="Tahoma" w:hAnsi="Tahoma" w:cs="Tahoma"/>
          <w:sz w:val="24"/>
          <w:szCs w:val="24"/>
        </w:rPr>
      </w:pPr>
      <w:r w:rsidRPr="0009417B">
        <w:rPr>
          <w:rFonts w:ascii="Tahoma" w:hAnsi="Tahoma" w:cs="Tahoma"/>
          <w:sz w:val="24"/>
          <w:szCs w:val="24"/>
        </w:rPr>
        <w:t xml:space="preserve">En respuesta a la demanda, </w:t>
      </w:r>
      <w:r w:rsidR="00D07084" w:rsidRPr="0009417B">
        <w:rPr>
          <w:rFonts w:ascii="Tahoma" w:hAnsi="Tahoma" w:cs="Tahoma"/>
          <w:sz w:val="24"/>
          <w:szCs w:val="24"/>
        </w:rPr>
        <w:t xml:space="preserve">la </w:t>
      </w:r>
      <w:r w:rsidR="00D07084" w:rsidRPr="0009417B">
        <w:rPr>
          <w:rFonts w:ascii="Tahoma" w:hAnsi="Tahoma" w:cs="Tahoma"/>
          <w:b/>
          <w:sz w:val="24"/>
          <w:szCs w:val="24"/>
        </w:rPr>
        <w:t>ADMINISTRADORA COLOMBIANA DE PENSIONES – COLPENSIONES</w:t>
      </w:r>
      <w:r w:rsidR="003825BC" w:rsidRPr="0009417B">
        <w:rPr>
          <w:rFonts w:ascii="Tahoma" w:hAnsi="Tahoma" w:cs="Tahoma"/>
          <w:sz w:val="24"/>
          <w:szCs w:val="24"/>
        </w:rPr>
        <w:t xml:space="preserve"> </w:t>
      </w:r>
      <w:r w:rsidR="00D07084" w:rsidRPr="0009417B">
        <w:rPr>
          <w:rFonts w:ascii="Tahoma" w:hAnsi="Tahoma" w:cs="Tahoma"/>
          <w:sz w:val="24"/>
          <w:szCs w:val="24"/>
        </w:rPr>
        <w:t>se opone a las pretensiones de</w:t>
      </w:r>
      <w:r w:rsidR="000D0A12" w:rsidRPr="0009417B">
        <w:rPr>
          <w:rFonts w:ascii="Tahoma" w:hAnsi="Tahoma" w:cs="Tahoma"/>
          <w:sz w:val="24"/>
          <w:szCs w:val="24"/>
        </w:rPr>
        <w:t xml:space="preserve"> </w:t>
      </w:r>
      <w:r w:rsidR="00CB23C7" w:rsidRPr="0009417B">
        <w:rPr>
          <w:rFonts w:ascii="Tahoma" w:hAnsi="Tahoma" w:cs="Tahoma"/>
          <w:sz w:val="24"/>
          <w:szCs w:val="24"/>
        </w:rPr>
        <w:t>l</w:t>
      </w:r>
      <w:r w:rsidR="000D0A12" w:rsidRPr="0009417B">
        <w:rPr>
          <w:rFonts w:ascii="Tahoma" w:hAnsi="Tahoma" w:cs="Tahoma"/>
          <w:sz w:val="24"/>
          <w:szCs w:val="24"/>
        </w:rPr>
        <w:t>a</w:t>
      </w:r>
      <w:r w:rsidR="00CB23C7" w:rsidRPr="0009417B">
        <w:rPr>
          <w:rFonts w:ascii="Tahoma" w:hAnsi="Tahoma" w:cs="Tahoma"/>
          <w:sz w:val="24"/>
          <w:szCs w:val="24"/>
        </w:rPr>
        <w:t xml:space="preserve"> gestor</w:t>
      </w:r>
      <w:r w:rsidR="000D0A12" w:rsidRPr="0009417B">
        <w:rPr>
          <w:rFonts w:ascii="Tahoma" w:hAnsi="Tahoma" w:cs="Tahoma"/>
          <w:sz w:val="24"/>
          <w:szCs w:val="24"/>
        </w:rPr>
        <w:t>a</w:t>
      </w:r>
      <w:r w:rsidR="00CB23C7" w:rsidRPr="0009417B">
        <w:rPr>
          <w:rFonts w:ascii="Tahoma" w:hAnsi="Tahoma" w:cs="Tahoma"/>
          <w:sz w:val="24"/>
          <w:szCs w:val="24"/>
        </w:rPr>
        <w:t xml:space="preserve"> de la litis</w:t>
      </w:r>
      <w:r w:rsidR="00D07084" w:rsidRPr="0009417B">
        <w:rPr>
          <w:rFonts w:ascii="Tahoma" w:hAnsi="Tahoma" w:cs="Tahoma"/>
          <w:sz w:val="24"/>
          <w:szCs w:val="24"/>
        </w:rPr>
        <w:t xml:space="preserve">, </w:t>
      </w:r>
      <w:r w:rsidR="00D07084" w:rsidRPr="0009417B">
        <w:rPr>
          <w:rFonts w:ascii="Tahoma" w:hAnsi="Tahoma" w:cs="Tahoma"/>
          <w:sz w:val="24"/>
          <w:szCs w:val="24"/>
        </w:rPr>
        <w:lastRenderedPageBreak/>
        <w:t xml:space="preserve">al considerar que </w:t>
      </w:r>
      <w:r w:rsidR="000D0A12" w:rsidRPr="0009417B">
        <w:rPr>
          <w:rFonts w:ascii="Tahoma" w:hAnsi="Tahoma" w:cs="Tahoma"/>
          <w:sz w:val="24"/>
          <w:szCs w:val="24"/>
        </w:rPr>
        <w:t xml:space="preserve">no existe material probatorio, ni pruebas suficientes que soporten convivencia bajo el mismo techo, lecho y mesa, entre el señor </w:t>
      </w:r>
      <w:r w:rsidR="00225217" w:rsidRPr="0009417B">
        <w:rPr>
          <w:rFonts w:ascii="Tahoma" w:hAnsi="Tahoma" w:cs="Tahoma"/>
          <w:sz w:val="24"/>
          <w:szCs w:val="24"/>
        </w:rPr>
        <w:t xml:space="preserve">MAXIMILIANO </w:t>
      </w:r>
      <w:r w:rsidR="002B7AAE" w:rsidRPr="0009417B">
        <w:rPr>
          <w:rFonts w:ascii="Tahoma" w:hAnsi="Tahoma" w:cs="Tahoma"/>
          <w:sz w:val="24"/>
          <w:szCs w:val="24"/>
        </w:rPr>
        <w:t>JORDÁN</w:t>
      </w:r>
      <w:r w:rsidR="00225217" w:rsidRPr="0009417B">
        <w:rPr>
          <w:rFonts w:ascii="Tahoma" w:hAnsi="Tahoma" w:cs="Tahoma"/>
          <w:sz w:val="24"/>
          <w:szCs w:val="24"/>
        </w:rPr>
        <w:t xml:space="preserve"> RAMÍREZ</w:t>
      </w:r>
      <w:r w:rsidR="000D0A12" w:rsidRPr="0009417B">
        <w:rPr>
          <w:rFonts w:ascii="Tahoma" w:hAnsi="Tahoma" w:cs="Tahoma"/>
          <w:sz w:val="24"/>
          <w:szCs w:val="24"/>
        </w:rPr>
        <w:t xml:space="preserve"> y la señora </w:t>
      </w:r>
      <w:r w:rsidR="00225217" w:rsidRPr="0009417B">
        <w:rPr>
          <w:rFonts w:ascii="Tahoma" w:hAnsi="Tahoma" w:cs="Tahoma"/>
          <w:sz w:val="24"/>
          <w:szCs w:val="24"/>
        </w:rPr>
        <w:t xml:space="preserve">MARÍA CENEIDA MARTÍNEZ </w:t>
      </w:r>
      <w:r w:rsidR="002B7AAE" w:rsidRPr="0009417B">
        <w:rPr>
          <w:rFonts w:ascii="Tahoma" w:hAnsi="Tahoma" w:cs="Tahoma"/>
          <w:sz w:val="24"/>
          <w:szCs w:val="24"/>
        </w:rPr>
        <w:t>DÍAZ</w:t>
      </w:r>
      <w:r w:rsidR="000D0A12" w:rsidRPr="0009417B">
        <w:rPr>
          <w:rFonts w:ascii="Tahoma" w:hAnsi="Tahoma" w:cs="Tahoma"/>
          <w:sz w:val="24"/>
          <w:szCs w:val="24"/>
        </w:rPr>
        <w:t>, durante los últimos 5 años de vida del causante, aunado a que posterior a la expedición del acto administrativo GNR 187911 del 27 de mayo de 2014 y sus razones puntuales de negativa, la accionante no realizó solicitud alguna encaminada al reconocimiento de la sustitución pensional, lo que ha impedido a la entidad, adelantar la correspondiente investigación administrativa, necesaria para poder acceder a esta clase de prestación pensional.</w:t>
      </w:r>
      <w:r w:rsidR="00D07084" w:rsidRPr="0009417B">
        <w:rPr>
          <w:rFonts w:ascii="Tahoma" w:hAnsi="Tahoma" w:cs="Tahoma"/>
          <w:sz w:val="24"/>
          <w:szCs w:val="24"/>
        </w:rPr>
        <w:t xml:space="preserve"> En su defensa propuso como excepciones las denominadas “inexistencia d</w:t>
      </w:r>
      <w:r w:rsidR="00041E0E" w:rsidRPr="0009417B">
        <w:rPr>
          <w:rFonts w:ascii="Tahoma" w:hAnsi="Tahoma" w:cs="Tahoma"/>
          <w:sz w:val="24"/>
          <w:szCs w:val="24"/>
        </w:rPr>
        <w:t>el derecho</w:t>
      </w:r>
      <w:r w:rsidR="00225217" w:rsidRPr="0009417B">
        <w:rPr>
          <w:rFonts w:ascii="Tahoma" w:hAnsi="Tahoma" w:cs="Tahoma"/>
          <w:sz w:val="24"/>
          <w:szCs w:val="24"/>
        </w:rPr>
        <w:t xml:space="preserve"> de sustitución pensional</w:t>
      </w:r>
      <w:r w:rsidR="00D07084" w:rsidRPr="0009417B">
        <w:rPr>
          <w:rFonts w:ascii="Tahoma" w:hAnsi="Tahoma" w:cs="Tahoma"/>
          <w:sz w:val="24"/>
          <w:szCs w:val="24"/>
        </w:rPr>
        <w:t>”,</w:t>
      </w:r>
      <w:r w:rsidR="00791222" w:rsidRPr="0009417B">
        <w:rPr>
          <w:rFonts w:ascii="Tahoma" w:hAnsi="Tahoma" w:cs="Tahoma"/>
          <w:sz w:val="24"/>
          <w:szCs w:val="24"/>
        </w:rPr>
        <w:t xml:space="preserve"> “</w:t>
      </w:r>
      <w:r w:rsidR="00225217" w:rsidRPr="0009417B">
        <w:rPr>
          <w:rFonts w:ascii="Tahoma" w:hAnsi="Tahoma" w:cs="Tahoma"/>
          <w:sz w:val="24"/>
          <w:szCs w:val="24"/>
        </w:rPr>
        <w:t>improcedencia de intereses moratorios</w:t>
      </w:r>
      <w:r w:rsidR="00791222" w:rsidRPr="0009417B">
        <w:rPr>
          <w:rFonts w:ascii="Tahoma" w:hAnsi="Tahoma" w:cs="Tahoma"/>
          <w:sz w:val="24"/>
          <w:szCs w:val="24"/>
        </w:rPr>
        <w:t>”,</w:t>
      </w:r>
      <w:r w:rsidR="00D07084" w:rsidRPr="0009417B">
        <w:rPr>
          <w:rFonts w:ascii="Tahoma" w:hAnsi="Tahoma" w:cs="Tahoma"/>
          <w:sz w:val="24"/>
          <w:szCs w:val="24"/>
        </w:rPr>
        <w:t xml:space="preserve"> </w:t>
      </w:r>
      <w:r w:rsidR="00225217" w:rsidRPr="0009417B">
        <w:rPr>
          <w:rFonts w:ascii="Tahoma" w:hAnsi="Tahoma" w:cs="Tahoma"/>
          <w:sz w:val="24"/>
          <w:szCs w:val="24"/>
        </w:rPr>
        <w:t xml:space="preserve">“improcedencia de condena en costas y agencias en derecho”, </w:t>
      </w:r>
      <w:r w:rsidR="00D07084" w:rsidRPr="0009417B">
        <w:rPr>
          <w:rFonts w:ascii="Tahoma" w:hAnsi="Tahoma" w:cs="Tahoma"/>
          <w:sz w:val="24"/>
          <w:szCs w:val="24"/>
        </w:rPr>
        <w:t>“prescripción</w:t>
      </w:r>
      <w:r w:rsidR="00225217" w:rsidRPr="0009417B">
        <w:rPr>
          <w:rFonts w:ascii="Tahoma" w:hAnsi="Tahoma" w:cs="Tahoma"/>
          <w:sz w:val="24"/>
          <w:szCs w:val="24"/>
        </w:rPr>
        <w:t xml:space="preserve">” </w:t>
      </w:r>
      <w:r w:rsidR="00041E0E" w:rsidRPr="0009417B">
        <w:rPr>
          <w:rFonts w:ascii="Tahoma" w:hAnsi="Tahoma" w:cs="Tahoma"/>
          <w:sz w:val="24"/>
          <w:szCs w:val="24"/>
        </w:rPr>
        <w:t>y “declara</w:t>
      </w:r>
      <w:r w:rsidR="00225217" w:rsidRPr="0009417B">
        <w:rPr>
          <w:rFonts w:ascii="Tahoma" w:hAnsi="Tahoma" w:cs="Tahoma"/>
          <w:sz w:val="24"/>
          <w:szCs w:val="24"/>
        </w:rPr>
        <w:t>toria de otras excepciones/ innominada o genérica</w:t>
      </w:r>
      <w:r w:rsidR="00041E0E" w:rsidRPr="0009417B">
        <w:rPr>
          <w:rFonts w:ascii="Tahoma" w:hAnsi="Tahoma" w:cs="Tahoma"/>
          <w:sz w:val="24"/>
          <w:szCs w:val="24"/>
        </w:rPr>
        <w:t>”.</w:t>
      </w:r>
    </w:p>
    <w:p w14:paraId="5E976CB7" w14:textId="72329E1D" w:rsidR="00327D83" w:rsidRPr="0009417B" w:rsidRDefault="00327D83" w:rsidP="0009417B">
      <w:pPr>
        <w:spacing w:line="276" w:lineRule="auto"/>
        <w:ind w:firstLine="708"/>
        <w:rPr>
          <w:rFonts w:ascii="Tahoma" w:hAnsi="Tahoma" w:cs="Tahoma"/>
          <w:sz w:val="24"/>
          <w:szCs w:val="24"/>
        </w:rPr>
      </w:pPr>
    </w:p>
    <w:p w14:paraId="48174186" w14:textId="110DE74A" w:rsidR="39686F98" w:rsidRPr="0009417B" w:rsidRDefault="00327D83" w:rsidP="002B7AAE">
      <w:pPr>
        <w:spacing w:line="276" w:lineRule="auto"/>
        <w:ind w:firstLine="708"/>
        <w:rPr>
          <w:rFonts w:ascii="Tahoma" w:hAnsi="Tahoma" w:cs="Tahoma"/>
          <w:sz w:val="24"/>
          <w:szCs w:val="24"/>
        </w:rPr>
      </w:pPr>
      <w:r w:rsidRPr="0009417B">
        <w:rPr>
          <w:rFonts w:ascii="Tahoma" w:hAnsi="Tahoma" w:cs="Tahoma"/>
          <w:sz w:val="24"/>
          <w:szCs w:val="24"/>
        </w:rPr>
        <w:t xml:space="preserve">Pese a ser notificada al correo electrónico dispuesto para recibir notificaciones judiciales, el </w:t>
      </w:r>
      <w:r w:rsidRPr="0009417B">
        <w:rPr>
          <w:rFonts w:ascii="Tahoma" w:hAnsi="Tahoma" w:cs="Tahoma"/>
          <w:b/>
          <w:sz w:val="24"/>
          <w:szCs w:val="24"/>
        </w:rPr>
        <w:t xml:space="preserve">FONDO PASIVO SOCIAL DE FERROCARRILES NACIONALES DE COLOMBIA </w:t>
      </w:r>
      <w:r w:rsidRPr="0009417B">
        <w:rPr>
          <w:rFonts w:ascii="Tahoma" w:hAnsi="Tahoma" w:cs="Tahoma"/>
          <w:sz w:val="24"/>
          <w:szCs w:val="24"/>
        </w:rPr>
        <w:t>guardó silencio.</w:t>
      </w:r>
      <w:r w:rsidRPr="0009417B">
        <w:rPr>
          <w:rFonts w:ascii="Tahoma" w:hAnsi="Tahoma" w:cs="Tahoma"/>
          <w:b/>
          <w:sz w:val="24"/>
          <w:szCs w:val="24"/>
        </w:rPr>
        <w:t xml:space="preserve"> </w:t>
      </w:r>
    </w:p>
    <w:p w14:paraId="40C8CCB5" w14:textId="279E7E94" w:rsidR="00FA6ADF" w:rsidRPr="0009417B" w:rsidRDefault="00FA6ADF" w:rsidP="0009417B">
      <w:pPr>
        <w:spacing w:line="276" w:lineRule="auto"/>
        <w:ind w:firstLine="0"/>
        <w:rPr>
          <w:rFonts w:ascii="Tahoma" w:hAnsi="Tahoma" w:cs="Tahoma"/>
          <w:sz w:val="24"/>
          <w:szCs w:val="24"/>
        </w:rPr>
      </w:pPr>
    </w:p>
    <w:p w14:paraId="6E92720B" w14:textId="3A011E2E" w:rsidR="00A31306" w:rsidRPr="0009417B" w:rsidRDefault="00A31306" w:rsidP="0009417B">
      <w:pPr>
        <w:pStyle w:val="Prrafodelista"/>
        <w:numPr>
          <w:ilvl w:val="0"/>
          <w:numId w:val="14"/>
        </w:numPr>
        <w:spacing w:line="276" w:lineRule="auto"/>
        <w:jc w:val="center"/>
        <w:rPr>
          <w:rFonts w:ascii="Tahoma" w:hAnsi="Tahoma" w:cs="Tahoma"/>
          <w:b/>
          <w:lang w:val="es-CO"/>
        </w:rPr>
      </w:pPr>
      <w:r w:rsidRPr="0009417B">
        <w:rPr>
          <w:rFonts w:ascii="Tahoma" w:hAnsi="Tahoma" w:cs="Tahoma"/>
          <w:b/>
          <w:lang w:val="es-CO"/>
        </w:rPr>
        <w:t>Sentencia de primera instancia</w:t>
      </w:r>
    </w:p>
    <w:p w14:paraId="032E0903" w14:textId="77777777" w:rsidR="005F4AA0" w:rsidRPr="0009417B" w:rsidRDefault="005F4AA0" w:rsidP="0009417B">
      <w:pPr>
        <w:spacing w:line="276" w:lineRule="auto"/>
        <w:ind w:firstLine="708"/>
        <w:rPr>
          <w:rFonts w:ascii="Tahoma" w:hAnsi="Tahoma" w:cs="Tahoma"/>
          <w:sz w:val="24"/>
          <w:szCs w:val="24"/>
          <w:lang w:val="es-CO"/>
        </w:rPr>
      </w:pPr>
    </w:p>
    <w:p w14:paraId="5A8CEEE8" w14:textId="611E452E" w:rsidR="000312C4" w:rsidRPr="0009417B" w:rsidRDefault="00BF00A0" w:rsidP="0009417B">
      <w:pPr>
        <w:spacing w:line="276" w:lineRule="auto"/>
        <w:ind w:firstLine="708"/>
        <w:rPr>
          <w:rFonts w:ascii="Tahoma" w:hAnsi="Tahoma" w:cs="Tahoma"/>
          <w:sz w:val="24"/>
          <w:szCs w:val="24"/>
          <w:lang w:val="es-CO"/>
        </w:rPr>
      </w:pPr>
      <w:r w:rsidRPr="0009417B">
        <w:rPr>
          <w:rFonts w:ascii="Tahoma" w:hAnsi="Tahoma" w:cs="Tahoma"/>
          <w:sz w:val="24"/>
          <w:szCs w:val="24"/>
          <w:lang w:val="es-CO"/>
        </w:rPr>
        <w:t xml:space="preserve">La jueza de primer grado declaró </w:t>
      </w:r>
      <w:r w:rsidR="00F95D33" w:rsidRPr="0009417B">
        <w:rPr>
          <w:rFonts w:ascii="Tahoma" w:hAnsi="Tahoma" w:cs="Tahoma"/>
          <w:sz w:val="24"/>
          <w:szCs w:val="24"/>
          <w:lang w:val="es-CO"/>
        </w:rPr>
        <w:t>que</w:t>
      </w:r>
      <w:r w:rsidR="00826475" w:rsidRPr="0009417B">
        <w:rPr>
          <w:rFonts w:ascii="Tahoma" w:hAnsi="Tahoma" w:cs="Tahoma"/>
          <w:sz w:val="24"/>
          <w:szCs w:val="24"/>
          <w:lang w:val="es-CO"/>
        </w:rPr>
        <w:t xml:space="preserve"> la señora MARÍA CENEIDA MARTÍNEZ DÍAZ tiene derecho al reconocimiento y pago de la sustitución pensional de la pensión de jubilación que percibía el señor MAXIMILIANO JORDÁN RAMÍREZ en cuantía equivalente a $921.138 para </w:t>
      </w:r>
      <w:r w:rsidR="795CC63D" w:rsidRPr="0009417B">
        <w:rPr>
          <w:rFonts w:ascii="Tahoma" w:hAnsi="Tahoma" w:cs="Tahoma"/>
          <w:sz w:val="24"/>
          <w:szCs w:val="24"/>
          <w:lang w:val="es-CO"/>
        </w:rPr>
        <w:t xml:space="preserve">el año </w:t>
      </w:r>
      <w:r w:rsidR="00826475" w:rsidRPr="0009417B">
        <w:rPr>
          <w:rFonts w:ascii="Tahoma" w:hAnsi="Tahoma" w:cs="Tahoma"/>
          <w:sz w:val="24"/>
          <w:szCs w:val="24"/>
          <w:lang w:val="es-CO"/>
        </w:rPr>
        <w:t xml:space="preserve">2013 </w:t>
      </w:r>
      <w:r w:rsidR="45CABEFC" w:rsidRPr="0009417B">
        <w:rPr>
          <w:rFonts w:ascii="Tahoma" w:hAnsi="Tahoma" w:cs="Tahoma"/>
          <w:sz w:val="24"/>
          <w:szCs w:val="24"/>
          <w:lang w:val="es-CO"/>
        </w:rPr>
        <w:t xml:space="preserve">a cargo del </w:t>
      </w:r>
      <w:r w:rsidR="45CABEFC" w:rsidRPr="0009417B">
        <w:rPr>
          <w:rFonts w:ascii="Tahoma" w:hAnsi="Tahoma" w:cs="Tahoma"/>
          <w:sz w:val="24"/>
          <w:szCs w:val="24"/>
        </w:rPr>
        <w:t xml:space="preserve">FONDO PASIVO SOCIAL DE FERROCARRILES NACIONALES DE COLOMBIA, así como </w:t>
      </w:r>
      <w:r w:rsidR="00826475" w:rsidRPr="0009417B">
        <w:rPr>
          <w:rFonts w:ascii="Tahoma" w:hAnsi="Tahoma" w:cs="Tahoma"/>
          <w:sz w:val="24"/>
          <w:szCs w:val="24"/>
          <w:lang w:val="es-CO"/>
        </w:rPr>
        <w:t>a la sustitución pensional de la pensión de vejez</w:t>
      </w:r>
      <w:r w:rsidR="37F9CCE2" w:rsidRPr="0009417B">
        <w:rPr>
          <w:rFonts w:ascii="Tahoma" w:hAnsi="Tahoma" w:cs="Tahoma"/>
          <w:sz w:val="24"/>
          <w:szCs w:val="24"/>
          <w:lang w:val="es-CO"/>
        </w:rPr>
        <w:t xml:space="preserve"> a cargo de COLPENSIONES,</w:t>
      </w:r>
      <w:r w:rsidR="00826475" w:rsidRPr="0009417B">
        <w:rPr>
          <w:rFonts w:ascii="Tahoma" w:hAnsi="Tahoma" w:cs="Tahoma"/>
          <w:sz w:val="24"/>
          <w:szCs w:val="24"/>
          <w:lang w:val="es-CO"/>
        </w:rPr>
        <w:t xml:space="preserve"> en cuantía del salario mínimo, ambas prestaciones en un 100% a partir del 08 de agosto de 2013, por 14 mesadas anuales.</w:t>
      </w:r>
    </w:p>
    <w:p w14:paraId="4CDEAE11" w14:textId="15C898B9" w:rsidR="00826475" w:rsidRPr="0009417B" w:rsidRDefault="00826475" w:rsidP="0009417B">
      <w:pPr>
        <w:spacing w:line="276" w:lineRule="auto"/>
        <w:ind w:firstLine="708"/>
        <w:rPr>
          <w:rFonts w:ascii="Tahoma" w:hAnsi="Tahoma" w:cs="Tahoma"/>
          <w:sz w:val="24"/>
          <w:szCs w:val="24"/>
        </w:rPr>
      </w:pPr>
    </w:p>
    <w:p w14:paraId="4B979CD1" w14:textId="1CDF32B5" w:rsidR="00826475" w:rsidRPr="0009417B" w:rsidRDefault="00826475" w:rsidP="0009417B">
      <w:pPr>
        <w:spacing w:line="276" w:lineRule="auto"/>
        <w:ind w:firstLine="708"/>
        <w:rPr>
          <w:rFonts w:ascii="Tahoma" w:hAnsi="Tahoma" w:cs="Tahoma"/>
          <w:sz w:val="24"/>
          <w:szCs w:val="24"/>
        </w:rPr>
      </w:pPr>
      <w:r w:rsidRPr="0009417B">
        <w:rPr>
          <w:rFonts w:ascii="Tahoma" w:hAnsi="Tahoma" w:cs="Tahoma"/>
          <w:sz w:val="24"/>
          <w:szCs w:val="24"/>
        </w:rPr>
        <w:t>En consecuencia, condenó al FONDO PASIVO SOCIAL DE FERROCARRILES NACIONALES DE COLOMBIA</w:t>
      </w:r>
      <w:r w:rsidR="00CD5D22" w:rsidRPr="0009417B">
        <w:rPr>
          <w:rFonts w:ascii="Tahoma" w:hAnsi="Tahoma" w:cs="Tahoma"/>
          <w:sz w:val="24"/>
          <w:szCs w:val="24"/>
        </w:rPr>
        <w:t xml:space="preserve"> y a la ADMINISTRADORA COLOMBIANA DE PENSIONES- COLPENSIONES</w:t>
      </w:r>
      <w:r w:rsidRPr="0009417B">
        <w:rPr>
          <w:rFonts w:ascii="Tahoma" w:hAnsi="Tahoma" w:cs="Tahoma"/>
          <w:sz w:val="24"/>
          <w:szCs w:val="24"/>
        </w:rPr>
        <w:t xml:space="preserve"> a reconocer y pagar a la demandante </w:t>
      </w:r>
      <w:r w:rsidR="00CD5D22" w:rsidRPr="0009417B">
        <w:rPr>
          <w:rFonts w:ascii="Tahoma" w:hAnsi="Tahoma" w:cs="Tahoma"/>
          <w:sz w:val="24"/>
          <w:szCs w:val="24"/>
        </w:rPr>
        <w:t xml:space="preserve">por concepto de retroactivo pensional causado entre el 19 de septiembre de 2019 y el 30 de abril de 2023, </w:t>
      </w:r>
      <w:r w:rsidRPr="0009417B">
        <w:rPr>
          <w:rFonts w:ascii="Tahoma" w:hAnsi="Tahoma" w:cs="Tahoma"/>
          <w:sz w:val="24"/>
          <w:szCs w:val="24"/>
        </w:rPr>
        <w:t>la</w:t>
      </w:r>
      <w:r w:rsidR="00CD5D22" w:rsidRPr="0009417B">
        <w:rPr>
          <w:rFonts w:ascii="Tahoma" w:hAnsi="Tahoma" w:cs="Tahoma"/>
          <w:sz w:val="24"/>
          <w:szCs w:val="24"/>
        </w:rPr>
        <w:t>s</w:t>
      </w:r>
      <w:r w:rsidRPr="0009417B">
        <w:rPr>
          <w:rFonts w:ascii="Tahoma" w:hAnsi="Tahoma" w:cs="Tahoma"/>
          <w:sz w:val="24"/>
          <w:szCs w:val="24"/>
        </w:rPr>
        <w:t xml:space="preserve"> suma</w:t>
      </w:r>
      <w:r w:rsidR="00CD5D22" w:rsidRPr="0009417B">
        <w:rPr>
          <w:rFonts w:ascii="Tahoma" w:hAnsi="Tahoma" w:cs="Tahoma"/>
          <w:sz w:val="24"/>
          <w:szCs w:val="24"/>
        </w:rPr>
        <w:t>s</w:t>
      </w:r>
      <w:r w:rsidRPr="0009417B">
        <w:rPr>
          <w:rFonts w:ascii="Tahoma" w:hAnsi="Tahoma" w:cs="Tahoma"/>
          <w:sz w:val="24"/>
          <w:szCs w:val="24"/>
        </w:rPr>
        <w:t xml:space="preserve"> de $64</w:t>
      </w:r>
      <w:r w:rsidR="00CD5D22" w:rsidRPr="0009417B">
        <w:rPr>
          <w:rFonts w:ascii="Tahoma" w:hAnsi="Tahoma" w:cs="Tahoma"/>
          <w:sz w:val="24"/>
          <w:szCs w:val="24"/>
        </w:rPr>
        <w:t>.</w:t>
      </w:r>
      <w:r w:rsidRPr="0009417B">
        <w:rPr>
          <w:rFonts w:ascii="Tahoma" w:hAnsi="Tahoma" w:cs="Tahoma"/>
          <w:sz w:val="24"/>
          <w:szCs w:val="24"/>
        </w:rPr>
        <w:t xml:space="preserve">134.116 </w:t>
      </w:r>
      <w:r w:rsidR="00CD5D22" w:rsidRPr="0009417B">
        <w:rPr>
          <w:rFonts w:ascii="Tahoma" w:hAnsi="Tahoma" w:cs="Tahoma"/>
          <w:sz w:val="24"/>
          <w:szCs w:val="24"/>
        </w:rPr>
        <w:t xml:space="preserve">y $47.292.316, respectivamente, del cual autorizó el descuento con destino al sistema de seguridad en salud. </w:t>
      </w:r>
    </w:p>
    <w:p w14:paraId="39A90D31" w14:textId="256BD690" w:rsidR="00CD5D22" w:rsidRPr="0009417B" w:rsidRDefault="00CD5D22" w:rsidP="0009417B">
      <w:pPr>
        <w:spacing w:line="276" w:lineRule="auto"/>
        <w:ind w:firstLine="708"/>
        <w:rPr>
          <w:rFonts w:ascii="Tahoma" w:hAnsi="Tahoma" w:cs="Tahoma"/>
          <w:sz w:val="24"/>
          <w:szCs w:val="24"/>
        </w:rPr>
      </w:pPr>
    </w:p>
    <w:p w14:paraId="351309E9" w14:textId="10B60F29" w:rsidR="00CD5D22" w:rsidRPr="0009417B" w:rsidRDefault="00CD5D22" w:rsidP="0009417B">
      <w:pPr>
        <w:spacing w:line="276" w:lineRule="auto"/>
        <w:ind w:firstLine="708"/>
        <w:rPr>
          <w:rFonts w:ascii="Tahoma" w:hAnsi="Tahoma" w:cs="Tahoma"/>
          <w:sz w:val="24"/>
          <w:szCs w:val="24"/>
        </w:rPr>
      </w:pPr>
      <w:r w:rsidRPr="0009417B">
        <w:rPr>
          <w:rFonts w:ascii="Tahoma" w:hAnsi="Tahoma" w:cs="Tahoma"/>
          <w:sz w:val="24"/>
          <w:szCs w:val="24"/>
        </w:rPr>
        <w:t>Finalmente, condenó a las demandadas a pagar las mesadas pensionales adeudadas debidamente indexadas, declaró no probadas las excepciones propuestas por la demandada y condenó en costas procesales a las pasivas en un 100%.</w:t>
      </w:r>
    </w:p>
    <w:p w14:paraId="14B42FCB" w14:textId="77777777" w:rsidR="00742F18" w:rsidRPr="0009417B" w:rsidRDefault="00742F18" w:rsidP="0009417B">
      <w:pPr>
        <w:pStyle w:val="Sinespaciado"/>
        <w:spacing w:line="276" w:lineRule="auto"/>
        <w:rPr>
          <w:rFonts w:ascii="Tahoma" w:hAnsi="Tahoma" w:cs="Tahoma"/>
        </w:rPr>
      </w:pPr>
    </w:p>
    <w:p w14:paraId="339C2E47" w14:textId="4ED2D5C6" w:rsidR="00A036BB" w:rsidRPr="0009417B" w:rsidRDefault="008C5492" w:rsidP="0009417B">
      <w:pPr>
        <w:spacing w:line="276" w:lineRule="auto"/>
        <w:ind w:firstLine="708"/>
        <w:rPr>
          <w:rFonts w:ascii="Tahoma" w:hAnsi="Tahoma" w:cs="Tahoma"/>
          <w:sz w:val="24"/>
          <w:szCs w:val="24"/>
          <w:lang w:val="es-CO"/>
        </w:rPr>
      </w:pPr>
      <w:r w:rsidRPr="0009417B">
        <w:rPr>
          <w:rFonts w:ascii="Tahoma" w:hAnsi="Tahoma" w:cs="Tahoma"/>
          <w:sz w:val="24"/>
          <w:szCs w:val="24"/>
          <w:lang w:val="es-CO"/>
        </w:rPr>
        <w:t>Para arribar a t</w:t>
      </w:r>
      <w:r w:rsidR="001D6A25" w:rsidRPr="0009417B">
        <w:rPr>
          <w:rFonts w:ascii="Tahoma" w:hAnsi="Tahoma" w:cs="Tahoma"/>
          <w:sz w:val="24"/>
          <w:szCs w:val="24"/>
          <w:lang w:val="es-CO"/>
        </w:rPr>
        <w:t>al determinación</w:t>
      </w:r>
      <w:r w:rsidRPr="0009417B">
        <w:rPr>
          <w:rFonts w:ascii="Tahoma" w:hAnsi="Tahoma" w:cs="Tahoma"/>
          <w:sz w:val="24"/>
          <w:szCs w:val="24"/>
          <w:lang w:val="es-CO"/>
        </w:rPr>
        <w:t>,</w:t>
      </w:r>
      <w:r w:rsidR="004D2F91" w:rsidRPr="0009417B">
        <w:rPr>
          <w:rFonts w:ascii="Tahoma" w:hAnsi="Tahoma" w:cs="Tahoma"/>
          <w:sz w:val="24"/>
          <w:szCs w:val="24"/>
          <w:lang w:val="es-CO"/>
        </w:rPr>
        <w:t xml:space="preserve"> la A-quo</w:t>
      </w:r>
      <w:r w:rsidR="001D6A25" w:rsidRPr="0009417B">
        <w:rPr>
          <w:rFonts w:ascii="Tahoma" w:hAnsi="Tahoma" w:cs="Tahoma"/>
          <w:sz w:val="24"/>
          <w:szCs w:val="24"/>
          <w:lang w:val="es-CO"/>
        </w:rPr>
        <w:t xml:space="preserve"> </w:t>
      </w:r>
      <w:r w:rsidRPr="0009417B">
        <w:rPr>
          <w:rFonts w:ascii="Tahoma" w:hAnsi="Tahoma" w:cs="Tahoma"/>
          <w:sz w:val="24"/>
          <w:szCs w:val="24"/>
          <w:lang w:val="es-CO"/>
        </w:rPr>
        <w:t xml:space="preserve">consideró, con apoyo en la jurisprudencia patria respecto a la convivencia efectiva entre compañeros permanentes </w:t>
      </w:r>
      <w:r w:rsidR="00831AE4" w:rsidRPr="0009417B">
        <w:rPr>
          <w:rFonts w:ascii="Tahoma" w:hAnsi="Tahoma" w:cs="Tahoma"/>
          <w:sz w:val="24"/>
          <w:szCs w:val="24"/>
          <w:lang w:val="es-CO"/>
        </w:rPr>
        <w:t>durante</w:t>
      </w:r>
      <w:r w:rsidR="00512F58" w:rsidRPr="0009417B">
        <w:rPr>
          <w:rFonts w:ascii="Tahoma" w:hAnsi="Tahoma" w:cs="Tahoma"/>
          <w:sz w:val="24"/>
          <w:szCs w:val="24"/>
          <w:lang w:val="es-CO"/>
        </w:rPr>
        <w:t xml:space="preserve"> </w:t>
      </w:r>
      <w:r w:rsidRPr="0009417B">
        <w:rPr>
          <w:rFonts w:ascii="Tahoma" w:hAnsi="Tahoma" w:cs="Tahoma"/>
          <w:sz w:val="24"/>
          <w:szCs w:val="24"/>
          <w:lang w:val="es-CO"/>
        </w:rPr>
        <w:t>los últimos 05 años de vida de</w:t>
      </w:r>
      <w:r w:rsidR="00831AE4" w:rsidRPr="0009417B">
        <w:rPr>
          <w:rFonts w:ascii="Tahoma" w:hAnsi="Tahoma" w:cs="Tahoma"/>
          <w:sz w:val="24"/>
          <w:szCs w:val="24"/>
          <w:lang w:val="es-CO"/>
        </w:rPr>
        <w:t xml:space="preserve"> </w:t>
      </w:r>
      <w:r w:rsidRPr="0009417B">
        <w:rPr>
          <w:rFonts w:ascii="Tahoma" w:hAnsi="Tahoma" w:cs="Tahoma"/>
          <w:sz w:val="24"/>
          <w:szCs w:val="24"/>
          <w:lang w:val="es-CO"/>
        </w:rPr>
        <w:t>l</w:t>
      </w:r>
      <w:r w:rsidR="00831AE4" w:rsidRPr="0009417B">
        <w:rPr>
          <w:rFonts w:ascii="Tahoma" w:hAnsi="Tahoma" w:cs="Tahoma"/>
          <w:sz w:val="24"/>
          <w:szCs w:val="24"/>
          <w:lang w:val="es-CO"/>
        </w:rPr>
        <w:t>a</w:t>
      </w:r>
      <w:r w:rsidRPr="0009417B">
        <w:rPr>
          <w:rFonts w:ascii="Tahoma" w:hAnsi="Tahoma" w:cs="Tahoma"/>
          <w:sz w:val="24"/>
          <w:szCs w:val="24"/>
          <w:lang w:val="es-CO"/>
        </w:rPr>
        <w:t xml:space="preserve"> causante</w:t>
      </w:r>
      <w:r w:rsidR="00512F58" w:rsidRPr="0009417B">
        <w:rPr>
          <w:rFonts w:ascii="Tahoma" w:hAnsi="Tahoma" w:cs="Tahoma"/>
          <w:sz w:val="24"/>
          <w:szCs w:val="24"/>
          <w:lang w:val="es-CO"/>
        </w:rPr>
        <w:t xml:space="preserve">, </w:t>
      </w:r>
      <w:r w:rsidRPr="0009417B">
        <w:rPr>
          <w:rFonts w:ascii="Tahoma" w:hAnsi="Tahoma" w:cs="Tahoma"/>
          <w:sz w:val="24"/>
          <w:szCs w:val="24"/>
          <w:lang w:val="es-CO"/>
        </w:rPr>
        <w:t xml:space="preserve">que </w:t>
      </w:r>
      <w:r w:rsidR="00862BDD" w:rsidRPr="0009417B">
        <w:rPr>
          <w:rFonts w:ascii="Tahoma" w:hAnsi="Tahoma" w:cs="Tahoma"/>
          <w:sz w:val="24"/>
          <w:szCs w:val="24"/>
          <w:lang w:val="es-CO"/>
        </w:rPr>
        <w:t xml:space="preserve">con la prueba documental y testimonial </w:t>
      </w:r>
      <w:r w:rsidR="00A036BB" w:rsidRPr="0009417B">
        <w:rPr>
          <w:rFonts w:ascii="Tahoma" w:hAnsi="Tahoma" w:cs="Tahoma"/>
          <w:sz w:val="24"/>
          <w:szCs w:val="24"/>
          <w:lang w:val="es-CO"/>
        </w:rPr>
        <w:t xml:space="preserve">se encuentra acreditada la condición de compañera permanente </w:t>
      </w:r>
      <w:r w:rsidR="00862BDD" w:rsidRPr="0009417B">
        <w:rPr>
          <w:rFonts w:ascii="Tahoma" w:hAnsi="Tahoma" w:cs="Tahoma"/>
          <w:sz w:val="24"/>
          <w:szCs w:val="24"/>
          <w:lang w:val="es-CO"/>
        </w:rPr>
        <w:t xml:space="preserve">desde el </w:t>
      </w:r>
      <w:r w:rsidR="00A036BB" w:rsidRPr="0009417B">
        <w:rPr>
          <w:rFonts w:ascii="Tahoma" w:hAnsi="Tahoma" w:cs="Tahoma"/>
          <w:sz w:val="24"/>
          <w:szCs w:val="24"/>
          <w:lang w:val="es-CO"/>
        </w:rPr>
        <w:t>10 de</w:t>
      </w:r>
      <w:r w:rsidR="00862BDD" w:rsidRPr="0009417B">
        <w:rPr>
          <w:rFonts w:ascii="Tahoma" w:hAnsi="Tahoma" w:cs="Tahoma"/>
          <w:sz w:val="24"/>
          <w:szCs w:val="24"/>
          <w:lang w:val="es-CO"/>
        </w:rPr>
        <w:t xml:space="preserve"> </w:t>
      </w:r>
      <w:r w:rsidR="00A036BB" w:rsidRPr="0009417B">
        <w:rPr>
          <w:rFonts w:ascii="Tahoma" w:hAnsi="Tahoma" w:cs="Tahoma"/>
          <w:sz w:val="24"/>
          <w:szCs w:val="24"/>
          <w:lang w:val="es-CO"/>
        </w:rPr>
        <w:t>febrero de 1998</w:t>
      </w:r>
      <w:r w:rsidR="159ADE9D" w:rsidRPr="0009417B">
        <w:rPr>
          <w:rFonts w:ascii="Tahoma" w:hAnsi="Tahoma" w:cs="Tahoma"/>
          <w:sz w:val="24"/>
          <w:szCs w:val="24"/>
          <w:lang w:val="es-CO"/>
        </w:rPr>
        <w:t>,</w:t>
      </w:r>
      <w:r w:rsidR="00A036BB" w:rsidRPr="0009417B">
        <w:rPr>
          <w:rFonts w:ascii="Tahoma" w:hAnsi="Tahoma" w:cs="Tahoma"/>
          <w:sz w:val="24"/>
          <w:szCs w:val="24"/>
          <w:lang w:val="es-CO"/>
        </w:rPr>
        <w:t xml:space="preserve"> </w:t>
      </w:r>
      <w:r w:rsidR="55E0C788" w:rsidRPr="0009417B">
        <w:rPr>
          <w:rFonts w:ascii="Tahoma" w:hAnsi="Tahoma" w:cs="Tahoma"/>
          <w:sz w:val="24"/>
          <w:szCs w:val="24"/>
          <w:lang w:val="es-CO"/>
        </w:rPr>
        <w:t xml:space="preserve">fecha </w:t>
      </w:r>
      <w:r w:rsidR="0C1D7B0E" w:rsidRPr="0009417B">
        <w:rPr>
          <w:rFonts w:ascii="Tahoma" w:hAnsi="Tahoma" w:cs="Tahoma"/>
          <w:sz w:val="24"/>
          <w:szCs w:val="24"/>
          <w:lang w:val="es-CO"/>
        </w:rPr>
        <w:t xml:space="preserve">de </w:t>
      </w:r>
      <w:r w:rsidR="00A036BB" w:rsidRPr="0009417B">
        <w:rPr>
          <w:rFonts w:ascii="Tahoma" w:hAnsi="Tahoma" w:cs="Tahoma"/>
          <w:sz w:val="24"/>
          <w:szCs w:val="24"/>
          <w:lang w:val="es-CO"/>
        </w:rPr>
        <w:t>inici</w:t>
      </w:r>
      <w:r w:rsidR="6F076895" w:rsidRPr="0009417B">
        <w:rPr>
          <w:rFonts w:ascii="Tahoma" w:hAnsi="Tahoma" w:cs="Tahoma"/>
          <w:sz w:val="24"/>
          <w:szCs w:val="24"/>
          <w:lang w:val="es-CO"/>
        </w:rPr>
        <w:t>o</w:t>
      </w:r>
      <w:r w:rsidR="00A036BB" w:rsidRPr="0009417B">
        <w:rPr>
          <w:rFonts w:ascii="Tahoma" w:hAnsi="Tahoma" w:cs="Tahoma"/>
          <w:sz w:val="24"/>
          <w:szCs w:val="24"/>
          <w:lang w:val="es-CO"/>
        </w:rPr>
        <w:t xml:space="preserve"> </w:t>
      </w:r>
      <w:r w:rsidR="242EACC1" w:rsidRPr="0009417B">
        <w:rPr>
          <w:rFonts w:ascii="Tahoma" w:hAnsi="Tahoma" w:cs="Tahoma"/>
          <w:sz w:val="24"/>
          <w:szCs w:val="24"/>
          <w:lang w:val="es-CO"/>
        </w:rPr>
        <w:t xml:space="preserve">de </w:t>
      </w:r>
      <w:r w:rsidR="00A036BB" w:rsidRPr="0009417B">
        <w:rPr>
          <w:rFonts w:ascii="Tahoma" w:hAnsi="Tahoma" w:cs="Tahoma"/>
          <w:sz w:val="24"/>
          <w:szCs w:val="24"/>
          <w:lang w:val="es-CO"/>
        </w:rPr>
        <w:t>la convivencia</w:t>
      </w:r>
      <w:r w:rsidR="46042B60" w:rsidRPr="0009417B">
        <w:rPr>
          <w:rFonts w:ascii="Tahoma" w:hAnsi="Tahoma" w:cs="Tahoma"/>
          <w:sz w:val="24"/>
          <w:szCs w:val="24"/>
          <w:lang w:val="es-CO"/>
        </w:rPr>
        <w:t>,</w:t>
      </w:r>
      <w:r w:rsidR="00862BDD" w:rsidRPr="0009417B">
        <w:rPr>
          <w:rFonts w:ascii="Tahoma" w:hAnsi="Tahoma" w:cs="Tahoma"/>
          <w:sz w:val="24"/>
          <w:szCs w:val="24"/>
          <w:lang w:val="es-CO"/>
        </w:rPr>
        <w:t xml:space="preserve"> y</w:t>
      </w:r>
      <w:r w:rsidR="29A2AAF4" w:rsidRPr="0009417B">
        <w:rPr>
          <w:rFonts w:ascii="Tahoma" w:hAnsi="Tahoma" w:cs="Tahoma"/>
          <w:sz w:val="24"/>
          <w:szCs w:val="24"/>
          <w:lang w:val="es-CO"/>
        </w:rPr>
        <w:t>,</w:t>
      </w:r>
      <w:r w:rsidR="00862BDD" w:rsidRPr="0009417B">
        <w:rPr>
          <w:rFonts w:ascii="Tahoma" w:hAnsi="Tahoma" w:cs="Tahoma"/>
          <w:sz w:val="24"/>
          <w:szCs w:val="24"/>
          <w:lang w:val="es-CO"/>
        </w:rPr>
        <w:t xml:space="preserve"> que al ser</w:t>
      </w:r>
      <w:r w:rsidR="00A036BB" w:rsidRPr="0009417B">
        <w:rPr>
          <w:rFonts w:ascii="Tahoma" w:hAnsi="Tahoma" w:cs="Tahoma"/>
          <w:sz w:val="24"/>
          <w:szCs w:val="24"/>
          <w:lang w:val="es-CO"/>
        </w:rPr>
        <w:t xml:space="preserve"> compatibles la </w:t>
      </w:r>
      <w:r w:rsidR="00862BDD" w:rsidRPr="0009417B">
        <w:rPr>
          <w:rFonts w:ascii="Tahoma" w:hAnsi="Tahoma" w:cs="Tahoma"/>
          <w:sz w:val="24"/>
          <w:szCs w:val="24"/>
          <w:lang w:val="es-CO"/>
        </w:rPr>
        <w:t xml:space="preserve">pensión de vejez reconocida por COLPENSIONES y la pensión de jubilación reconocida por el </w:t>
      </w:r>
      <w:r w:rsidR="00862BDD" w:rsidRPr="0009417B">
        <w:rPr>
          <w:rFonts w:ascii="Tahoma" w:hAnsi="Tahoma" w:cs="Tahoma"/>
          <w:sz w:val="24"/>
          <w:szCs w:val="24"/>
        </w:rPr>
        <w:t>FONDO PASIVO SOCIAL DE FERROCARRILES NACIONALES DE COLOMBIA, en el entendido que esta último</w:t>
      </w:r>
      <w:r w:rsidR="00A036BB" w:rsidRPr="0009417B">
        <w:rPr>
          <w:rFonts w:ascii="Tahoma" w:hAnsi="Tahoma" w:cs="Tahoma"/>
          <w:sz w:val="24"/>
          <w:szCs w:val="24"/>
          <w:lang w:val="es-CO"/>
        </w:rPr>
        <w:t xml:space="preserve"> fue adquirida antes de 17 de octubre 1985 por el empleador, </w:t>
      </w:r>
      <w:r w:rsidR="00862BDD" w:rsidRPr="0009417B">
        <w:rPr>
          <w:rFonts w:ascii="Tahoma" w:hAnsi="Tahoma" w:cs="Tahoma"/>
          <w:sz w:val="24"/>
          <w:szCs w:val="24"/>
          <w:lang w:val="es-CO"/>
        </w:rPr>
        <w:t xml:space="preserve">la actora tiene derecho a percibir la sustitución pensional de ambas prestaciones desde </w:t>
      </w:r>
      <w:r w:rsidR="00A036BB" w:rsidRPr="0009417B">
        <w:rPr>
          <w:rFonts w:ascii="Tahoma" w:hAnsi="Tahoma" w:cs="Tahoma"/>
          <w:sz w:val="24"/>
          <w:szCs w:val="24"/>
          <w:lang w:val="es-CO"/>
        </w:rPr>
        <w:lastRenderedPageBreak/>
        <w:t xml:space="preserve">la fecha del fallecimiento </w:t>
      </w:r>
      <w:r w:rsidR="00862BDD" w:rsidRPr="0009417B">
        <w:rPr>
          <w:rFonts w:ascii="Tahoma" w:hAnsi="Tahoma" w:cs="Tahoma"/>
          <w:sz w:val="24"/>
          <w:szCs w:val="24"/>
          <w:lang w:val="es-CO"/>
        </w:rPr>
        <w:t>d</w:t>
      </w:r>
      <w:r w:rsidR="00A036BB" w:rsidRPr="0009417B">
        <w:rPr>
          <w:rFonts w:ascii="Tahoma" w:hAnsi="Tahoma" w:cs="Tahoma"/>
          <w:sz w:val="24"/>
          <w:szCs w:val="24"/>
          <w:lang w:val="es-CO"/>
        </w:rPr>
        <w:t>el causante</w:t>
      </w:r>
      <w:r w:rsidR="00862BDD" w:rsidRPr="0009417B">
        <w:rPr>
          <w:rFonts w:ascii="Tahoma" w:hAnsi="Tahoma" w:cs="Tahoma"/>
          <w:sz w:val="24"/>
          <w:szCs w:val="24"/>
          <w:lang w:val="es-CO"/>
        </w:rPr>
        <w:t xml:space="preserve">, pese a lo cual, encontró prescritas las mesadas pensionales causadas con anterioridad al </w:t>
      </w:r>
      <w:r w:rsidR="00A036BB" w:rsidRPr="0009417B">
        <w:rPr>
          <w:rFonts w:ascii="Tahoma" w:hAnsi="Tahoma" w:cs="Tahoma"/>
          <w:sz w:val="24"/>
          <w:szCs w:val="24"/>
          <w:lang w:val="es-CO"/>
        </w:rPr>
        <w:t>18 de septiembre de 2019</w:t>
      </w:r>
      <w:r w:rsidR="00862BDD" w:rsidRPr="0009417B">
        <w:rPr>
          <w:rFonts w:ascii="Tahoma" w:hAnsi="Tahoma" w:cs="Tahoma"/>
          <w:sz w:val="24"/>
          <w:szCs w:val="24"/>
          <w:lang w:val="es-CO"/>
        </w:rPr>
        <w:t>.</w:t>
      </w:r>
      <w:r w:rsidR="00A036BB" w:rsidRPr="0009417B">
        <w:rPr>
          <w:rFonts w:ascii="Tahoma" w:hAnsi="Tahoma" w:cs="Tahoma"/>
          <w:sz w:val="24"/>
          <w:szCs w:val="24"/>
          <w:lang w:val="es-CO"/>
        </w:rPr>
        <w:t xml:space="preserve"> </w:t>
      </w:r>
    </w:p>
    <w:p w14:paraId="226C541A" w14:textId="199577ED" w:rsidR="20CAB9F4" w:rsidRPr="0009417B" w:rsidRDefault="20CAB9F4" w:rsidP="002B7AAE">
      <w:pPr>
        <w:spacing w:line="276" w:lineRule="auto"/>
        <w:ind w:firstLine="0"/>
        <w:rPr>
          <w:rFonts w:ascii="Tahoma" w:hAnsi="Tahoma" w:cs="Tahoma"/>
          <w:sz w:val="24"/>
          <w:szCs w:val="24"/>
          <w:lang w:val="es-CO"/>
        </w:rPr>
      </w:pPr>
    </w:p>
    <w:p w14:paraId="77F0C615" w14:textId="633E8558" w:rsidR="00A31306" w:rsidRPr="0009417B" w:rsidRDefault="00A036BB" w:rsidP="0009417B">
      <w:pPr>
        <w:pStyle w:val="Prrafodelista"/>
        <w:numPr>
          <w:ilvl w:val="0"/>
          <w:numId w:val="14"/>
        </w:numPr>
        <w:spacing w:line="276" w:lineRule="auto"/>
        <w:jc w:val="center"/>
        <w:rPr>
          <w:rFonts w:ascii="Tahoma" w:hAnsi="Tahoma" w:cs="Tahoma"/>
          <w:b/>
          <w:lang w:val="es-CO"/>
        </w:rPr>
      </w:pPr>
      <w:r w:rsidRPr="0009417B">
        <w:rPr>
          <w:rFonts w:ascii="Tahoma" w:hAnsi="Tahoma" w:cs="Tahoma"/>
          <w:b/>
          <w:lang w:val="es-CO"/>
        </w:rPr>
        <w:t>P</w:t>
      </w:r>
      <w:r w:rsidR="00E20E22" w:rsidRPr="0009417B">
        <w:rPr>
          <w:rFonts w:ascii="Tahoma" w:hAnsi="Tahoma" w:cs="Tahoma"/>
          <w:b/>
          <w:lang w:val="es-CO"/>
        </w:rPr>
        <w:t>rocedencia de la consulta</w:t>
      </w:r>
    </w:p>
    <w:p w14:paraId="4EDBAF83" w14:textId="77777777" w:rsidR="007B6843" w:rsidRPr="0009417B" w:rsidRDefault="007B6843" w:rsidP="0009417B">
      <w:pPr>
        <w:spacing w:line="276" w:lineRule="auto"/>
        <w:ind w:firstLine="708"/>
        <w:rPr>
          <w:rFonts w:ascii="Tahoma" w:hAnsi="Tahoma" w:cs="Tahoma"/>
          <w:sz w:val="24"/>
          <w:szCs w:val="24"/>
        </w:rPr>
      </w:pPr>
    </w:p>
    <w:p w14:paraId="34A4164B" w14:textId="08C8D596" w:rsidR="008E3ED0" w:rsidRPr="0009417B" w:rsidRDefault="00A036BB" w:rsidP="0009417B">
      <w:pPr>
        <w:widowControl w:val="0"/>
        <w:autoSpaceDE w:val="0"/>
        <w:autoSpaceDN w:val="0"/>
        <w:adjustRightInd w:val="0"/>
        <w:spacing w:line="276" w:lineRule="auto"/>
        <w:ind w:firstLine="708"/>
        <w:rPr>
          <w:rFonts w:ascii="Tahoma" w:hAnsi="Tahoma" w:cs="Tahoma"/>
          <w:sz w:val="24"/>
          <w:szCs w:val="24"/>
        </w:rPr>
      </w:pPr>
      <w:r w:rsidRPr="0009417B">
        <w:rPr>
          <w:rFonts w:ascii="Tahoma" w:hAnsi="Tahoma" w:cs="Tahoma"/>
          <w:sz w:val="24"/>
          <w:szCs w:val="24"/>
        </w:rPr>
        <w:t>C</w:t>
      </w:r>
      <w:r w:rsidR="008E3ED0" w:rsidRPr="0009417B">
        <w:rPr>
          <w:rFonts w:ascii="Tahoma" w:hAnsi="Tahoma" w:cs="Tahoma"/>
          <w:sz w:val="24"/>
          <w:szCs w:val="24"/>
        </w:rPr>
        <w:t xml:space="preserve">omo quiera que la decisión de primer grado fue desfavorable para los intereses de </w:t>
      </w:r>
      <w:r w:rsidRPr="0009417B">
        <w:rPr>
          <w:rFonts w:ascii="Tahoma" w:hAnsi="Tahoma" w:cs="Tahoma"/>
          <w:sz w:val="24"/>
          <w:szCs w:val="24"/>
        </w:rPr>
        <w:t>COLPENSIONES y del FONDO PASIVO SOCIAL DE FERROCARRILES NACIONALES DE COLOMBIA</w:t>
      </w:r>
      <w:r w:rsidR="008E3ED0" w:rsidRPr="0009417B">
        <w:rPr>
          <w:rFonts w:ascii="Tahoma" w:hAnsi="Tahoma" w:cs="Tahoma"/>
          <w:sz w:val="24"/>
          <w:szCs w:val="24"/>
        </w:rPr>
        <w:t>, se dispuso el grado jurisdiccional de consulta.</w:t>
      </w:r>
    </w:p>
    <w:p w14:paraId="16720B1C" w14:textId="25260DB0" w:rsidR="20CAB9F4" w:rsidRPr="0009417B" w:rsidRDefault="20CAB9F4" w:rsidP="0009417B">
      <w:pPr>
        <w:spacing w:line="276" w:lineRule="auto"/>
        <w:ind w:firstLine="0"/>
        <w:rPr>
          <w:rFonts w:ascii="Tahoma" w:hAnsi="Tahoma" w:cs="Tahoma"/>
          <w:sz w:val="24"/>
          <w:szCs w:val="24"/>
        </w:rPr>
      </w:pPr>
    </w:p>
    <w:p w14:paraId="22DDED92" w14:textId="77777777" w:rsidR="00AB39A5" w:rsidRPr="0009417B" w:rsidRDefault="00AB39A5" w:rsidP="0009417B">
      <w:pPr>
        <w:pStyle w:val="Prrafodelista"/>
        <w:widowControl w:val="0"/>
        <w:numPr>
          <w:ilvl w:val="0"/>
          <w:numId w:val="15"/>
        </w:numPr>
        <w:autoSpaceDE w:val="0"/>
        <w:autoSpaceDN w:val="0"/>
        <w:adjustRightInd w:val="0"/>
        <w:spacing w:line="276" w:lineRule="auto"/>
        <w:ind w:left="0" w:firstLine="142"/>
        <w:jc w:val="center"/>
        <w:rPr>
          <w:rFonts w:ascii="Tahoma" w:hAnsi="Tahoma" w:cs="Tahoma"/>
          <w:b/>
          <w:caps/>
        </w:rPr>
      </w:pPr>
      <w:r w:rsidRPr="0009417B">
        <w:rPr>
          <w:rFonts w:ascii="Tahoma" w:hAnsi="Tahoma" w:cs="Tahoma"/>
          <w:b/>
        </w:rPr>
        <w:t>Alegatos de conclusión</w:t>
      </w:r>
    </w:p>
    <w:p w14:paraId="36EFC9B0" w14:textId="77777777" w:rsidR="00AB39A5" w:rsidRPr="0009417B" w:rsidRDefault="00AB39A5" w:rsidP="0009417B">
      <w:pPr>
        <w:widowControl w:val="0"/>
        <w:autoSpaceDE w:val="0"/>
        <w:autoSpaceDN w:val="0"/>
        <w:adjustRightInd w:val="0"/>
        <w:spacing w:line="276" w:lineRule="auto"/>
        <w:rPr>
          <w:rFonts w:ascii="Tahoma" w:hAnsi="Tahoma" w:cs="Tahoma"/>
          <w:sz w:val="24"/>
          <w:szCs w:val="24"/>
        </w:rPr>
      </w:pPr>
    </w:p>
    <w:p w14:paraId="02BE99EB" w14:textId="3DFCB394" w:rsidR="004B7054" w:rsidRPr="0009417B" w:rsidRDefault="00D01C73" w:rsidP="0009417B">
      <w:pPr>
        <w:widowControl w:val="0"/>
        <w:autoSpaceDE w:val="0"/>
        <w:autoSpaceDN w:val="0"/>
        <w:adjustRightInd w:val="0"/>
        <w:spacing w:line="276" w:lineRule="auto"/>
        <w:ind w:firstLine="708"/>
        <w:rPr>
          <w:rFonts w:ascii="Tahoma" w:hAnsi="Tahoma" w:cs="Tahoma"/>
          <w:sz w:val="24"/>
          <w:szCs w:val="24"/>
        </w:rPr>
      </w:pPr>
      <w:r w:rsidRPr="0009417B">
        <w:rPr>
          <w:rFonts w:ascii="Tahoma" w:hAnsi="Tahoma" w:cs="Tahoma"/>
          <w:sz w:val="24"/>
          <w:szCs w:val="24"/>
        </w:rPr>
        <w:t>Como quedó sentado en la constancia secretarial que antecede, las partes guardaron silencio durante el término dispuesto para presentar alegatos de conclusión.</w:t>
      </w:r>
    </w:p>
    <w:p w14:paraId="4A9780E1" w14:textId="37C67506" w:rsidR="00512F58" w:rsidRPr="0009417B" w:rsidRDefault="00512F58" w:rsidP="002B7AAE">
      <w:pPr>
        <w:spacing w:line="276" w:lineRule="auto"/>
        <w:ind w:firstLine="0"/>
        <w:rPr>
          <w:rStyle w:val="normaltextrun"/>
          <w:rFonts w:ascii="Tahoma" w:hAnsi="Tahoma" w:cs="Tahoma"/>
          <w:sz w:val="24"/>
          <w:szCs w:val="24"/>
        </w:rPr>
      </w:pPr>
    </w:p>
    <w:p w14:paraId="344C8B6B" w14:textId="77777777" w:rsidR="00AB39A5" w:rsidRPr="0009417B" w:rsidRDefault="00AB39A5" w:rsidP="0009417B">
      <w:pPr>
        <w:pStyle w:val="paragraph"/>
        <w:numPr>
          <w:ilvl w:val="0"/>
          <w:numId w:val="15"/>
        </w:numPr>
        <w:spacing w:before="0" w:beforeAutospacing="0" w:after="0" w:afterAutospacing="0" w:line="276" w:lineRule="auto"/>
        <w:jc w:val="center"/>
        <w:textAlignment w:val="baseline"/>
        <w:rPr>
          <w:rFonts w:ascii="Tahoma" w:hAnsi="Tahoma" w:cs="Tahoma"/>
          <w:b/>
        </w:rPr>
      </w:pPr>
      <w:bookmarkStart w:id="5" w:name="_Hlk109759719"/>
      <w:r w:rsidRPr="0009417B">
        <w:rPr>
          <w:rStyle w:val="normaltextrun"/>
          <w:rFonts w:ascii="Tahoma" w:hAnsi="Tahoma" w:cs="Tahoma"/>
          <w:b/>
          <w:bCs/>
        </w:rPr>
        <w:t>Problema jurídico por resolver</w:t>
      </w:r>
      <w:bookmarkEnd w:id="5"/>
    </w:p>
    <w:p w14:paraId="778D6634" w14:textId="77777777" w:rsidR="00AB39A5" w:rsidRPr="0009417B" w:rsidRDefault="00AB39A5" w:rsidP="0009417B">
      <w:pPr>
        <w:pStyle w:val="Sinespaciado"/>
        <w:spacing w:line="276" w:lineRule="auto"/>
        <w:rPr>
          <w:rStyle w:val="normaltextrun"/>
          <w:rFonts w:ascii="Tahoma" w:hAnsi="Tahoma" w:cs="Tahoma"/>
          <w:b/>
        </w:rPr>
      </w:pPr>
    </w:p>
    <w:p w14:paraId="77F91F42" w14:textId="0DBCA105" w:rsidR="00500E75" w:rsidRPr="0009417B" w:rsidRDefault="00862BDD" w:rsidP="0009417B">
      <w:pPr>
        <w:pStyle w:val="paragraph"/>
        <w:spacing w:before="0" w:beforeAutospacing="0" w:after="0" w:afterAutospacing="0" w:line="276" w:lineRule="auto"/>
        <w:ind w:firstLine="708"/>
        <w:jc w:val="both"/>
        <w:textAlignment w:val="baseline"/>
        <w:rPr>
          <w:rStyle w:val="normaltextrun"/>
          <w:rFonts w:ascii="Tahoma" w:hAnsi="Tahoma" w:cs="Tahoma"/>
        </w:rPr>
      </w:pPr>
      <w:r w:rsidRPr="0009417B">
        <w:rPr>
          <w:rStyle w:val="normaltextrun"/>
          <w:rFonts w:ascii="Tahoma" w:hAnsi="Tahoma" w:cs="Tahoma"/>
        </w:rPr>
        <w:t>En virtud del grado jurisdiccional de consulta</w:t>
      </w:r>
      <w:r w:rsidR="00FF073D" w:rsidRPr="0009417B">
        <w:rPr>
          <w:rStyle w:val="normaltextrun"/>
          <w:rFonts w:ascii="Tahoma" w:hAnsi="Tahoma" w:cs="Tahoma"/>
        </w:rPr>
        <w:t xml:space="preserve"> le corresponde a la Sala determinar si en el presente proceso se encuentra acreditada la convivencia entre la </w:t>
      </w:r>
      <w:r w:rsidR="00654F1D" w:rsidRPr="0009417B">
        <w:rPr>
          <w:rStyle w:val="normaltextrun"/>
          <w:rFonts w:ascii="Tahoma" w:hAnsi="Tahoma" w:cs="Tahoma"/>
        </w:rPr>
        <w:t xml:space="preserve">señora </w:t>
      </w:r>
      <w:r w:rsidRPr="0009417B">
        <w:rPr>
          <w:rFonts w:ascii="Tahoma" w:hAnsi="Tahoma" w:cs="Tahoma"/>
        </w:rPr>
        <w:t>MARÍA CENEIDA MARTÍNEZ DÍAZ</w:t>
      </w:r>
      <w:r w:rsidR="00500E75" w:rsidRPr="0009417B">
        <w:rPr>
          <w:rFonts w:ascii="Tahoma" w:hAnsi="Tahoma" w:cs="Tahoma"/>
        </w:rPr>
        <w:t xml:space="preserve"> y</w:t>
      </w:r>
      <w:r w:rsidRPr="0009417B">
        <w:rPr>
          <w:rFonts w:ascii="Tahoma" w:hAnsi="Tahoma" w:cs="Tahoma"/>
        </w:rPr>
        <w:t xml:space="preserve"> el señor</w:t>
      </w:r>
      <w:r w:rsidR="00500E75" w:rsidRPr="0009417B">
        <w:rPr>
          <w:rFonts w:ascii="Tahoma" w:hAnsi="Tahoma" w:cs="Tahoma"/>
        </w:rPr>
        <w:t xml:space="preserve"> </w:t>
      </w:r>
      <w:r w:rsidRPr="0009417B">
        <w:rPr>
          <w:rFonts w:ascii="Tahoma" w:hAnsi="Tahoma" w:cs="Tahoma"/>
        </w:rPr>
        <w:t>MAXIMILIANO JORDÁN RAMÍREZ</w:t>
      </w:r>
      <w:r w:rsidR="00FF073D" w:rsidRPr="0009417B">
        <w:rPr>
          <w:rStyle w:val="normaltextrun"/>
          <w:rFonts w:ascii="Tahoma" w:hAnsi="Tahoma" w:cs="Tahoma"/>
        </w:rPr>
        <w:t xml:space="preserve">, en los cinco años que antecedieron el deceso de este último. </w:t>
      </w:r>
      <w:r w:rsidR="00512F58" w:rsidRPr="0009417B">
        <w:rPr>
          <w:rStyle w:val="normaltextrun"/>
          <w:rFonts w:ascii="Tahoma" w:hAnsi="Tahoma" w:cs="Tahoma"/>
        </w:rPr>
        <w:t xml:space="preserve">En caso afirmativo, </w:t>
      </w:r>
      <w:r w:rsidR="00A72F3E" w:rsidRPr="0009417B">
        <w:rPr>
          <w:rStyle w:val="normaltextrun"/>
          <w:rFonts w:ascii="Tahoma" w:hAnsi="Tahoma" w:cs="Tahoma"/>
        </w:rPr>
        <w:t xml:space="preserve">se examinará en sede de consulta si </w:t>
      </w:r>
      <w:r w:rsidR="009F5ACF" w:rsidRPr="0009417B">
        <w:rPr>
          <w:rStyle w:val="normaltextrun"/>
          <w:rFonts w:ascii="Tahoma" w:hAnsi="Tahoma" w:cs="Tahoma"/>
        </w:rPr>
        <w:t>el retroactivo se encuentran ajustado a derecho</w:t>
      </w:r>
      <w:r w:rsidRPr="0009417B">
        <w:rPr>
          <w:rStyle w:val="normaltextrun"/>
          <w:rFonts w:ascii="Tahoma" w:hAnsi="Tahoma" w:cs="Tahoma"/>
        </w:rPr>
        <w:t xml:space="preserve"> y si </w:t>
      </w:r>
      <w:r w:rsidR="00500E75" w:rsidRPr="0009417B">
        <w:rPr>
          <w:rStyle w:val="normaltextrun"/>
          <w:rFonts w:ascii="Tahoma" w:hAnsi="Tahoma" w:cs="Tahoma"/>
        </w:rPr>
        <w:t xml:space="preserve">hay lugar al pago de </w:t>
      </w:r>
      <w:r w:rsidRPr="0009417B">
        <w:rPr>
          <w:rStyle w:val="normaltextrun"/>
          <w:rFonts w:ascii="Tahoma" w:hAnsi="Tahoma" w:cs="Tahoma"/>
        </w:rPr>
        <w:t>indexación</w:t>
      </w:r>
      <w:r w:rsidR="00500E75" w:rsidRPr="0009417B">
        <w:rPr>
          <w:rStyle w:val="normaltextrun"/>
          <w:rFonts w:ascii="Tahoma" w:hAnsi="Tahoma" w:cs="Tahoma"/>
        </w:rPr>
        <w:t xml:space="preserve"> y costas procesales.</w:t>
      </w:r>
    </w:p>
    <w:p w14:paraId="1A4B5B0E" w14:textId="77777777" w:rsidR="00512F58" w:rsidRPr="0009417B" w:rsidRDefault="00512F58" w:rsidP="0009417B">
      <w:pPr>
        <w:pStyle w:val="paragraph"/>
        <w:spacing w:before="0" w:beforeAutospacing="0" w:after="0" w:afterAutospacing="0" w:line="276" w:lineRule="auto"/>
        <w:ind w:firstLine="708"/>
        <w:jc w:val="both"/>
        <w:textAlignment w:val="baseline"/>
        <w:rPr>
          <w:rStyle w:val="normaltextrun"/>
          <w:rFonts w:ascii="Tahoma" w:hAnsi="Tahoma" w:cs="Tahoma"/>
          <w:b/>
          <w:bCs/>
        </w:rPr>
      </w:pPr>
    </w:p>
    <w:p w14:paraId="69B50AE5" w14:textId="0FD69A14" w:rsidR="00AB39A5" w:rsidRPr="0009417B" w:rsidRDefault="00AB39A5" w:rsidP="0009417B">
      <w:pPr>
        <w:pStyle w:val="paragraph"/>
        <w:numPr>
          <w:ilvl w:val="0"/>
          <w:numId w:val="16"/>
        </w:numPr>
        <w:spacing w:before="0" w:beforeAutospacing="0" w:after="0" w:afterAutospacing="0" w:line="276" w:lineRule="auto"/>
        <w:ind w:left="0" w:firstLine="0"/>
        <w:jc w:val="center"/>
        <w:textAlignment w:val="baseline"/>
        <w:rPr>
          <w:rStyle w:val="normaltextrun"/>
          <w:rFonts w:ascii="Tahoma" w:hAnsi="Tahoma" w:cs="Tahoma"/>
          <w:b/>
        </w:rPr>
      </w:pPr>
      <w:r w:rsidRPr="0009417B">
        <w:rPr>
          <w:rStyle w:val="normaltextrun"/>
          <w:rFonts w:ascii="Tahoma" w:hAnsi="Tahoma" w:cs="Tahoma"/>
          <w:b/>
        </w:rPr>
        <w:t>Consideraciones</w:t>
      </w:r>
    </w:p>
    <w:p w14:paraId="6F8F366B" w14:textId="77777777" w:rsidR="0053679C" w:rsidRPr="0009417B" w:rsidRDefault="0053679C" w:rsidP="0009417B">
      <w:pPr>
        <w:pStyle w:val="Sinespaciado"/>
        <w:spacing w:line="276" w:lineRule="auto"/>
        <w:rPr>
          <w:rFonts w:ascii="Tahoma" w:hAnsi="Tahoma" w:cs="Tahoma"/>
        </w:rPr>
      </w:pPr>
    </w:p>
    <w:p w14:paraId="069411F1" w14:textId="77777777" w:rsidR="0053679C" w:rsidRPr="0009417B" w:rsidRDefault="0053679C" w:rsidP="0009417B">
      <w:pPr>
        <w:pStyle w:val="Prrafodelista"/>
        <w:widowControl w:val="0"/>
        <w:numPr>
          <w:ilvl w:val="1"/>
          <w:numId w:val="19"/>
        </w:numPr>
        <w:snapToGrid w:val="0"/>
        <w:spacing w:line="276" w:lineRule="auto"/>
        <w:ind w:right="17"/>
        <w:jc w:val="both"/>
        <w:rPr>
          <w:rFonts w:ascii="Tahoma" w:hAnsi="Tahoma" w:cs="Tahoma"/>
          <w:b/>
        </w:rPr>
      </w:pPr>
      <w:r w:rsidRPr="0009417B">
        <w:rPr>
          <w:rFonts w:ascii="Tahoma" w:hAnsi="Tahoma" w:cs="Tahoma"/>
          <w:b/>
        </w:rPr>
        <w:t>Aproximación al concepto legal de “vida marital” previsto en el artículo 47 de la ley 100 de 1993.</w:t>
      </w:r>
    </w:p>
    <w:p w14:paraId="7980FEC6" w14:textId="77777777" w:rsidR="0053679C" w:rsidRPr="0009417B" w:rsidRDefault="0053679C" w:rsidP="0009417B">
      <w:pPr>
        <w:pStyle w:val="Sinespaciado"/>
        <w:spacing w:line="276" w:lineRule="auto"/>
        <w:rPr>
          <w:rFonts w:ascii="Tahoma" w:hAnsi="Tahoma" w:cs="Tahoma"/>
        </w:rPr>
      </w:pPr>
    </w:p>
    <w:p w14:paraId="64BAE2EB" w14:textId="77777777" w:rsidR="0053679C" w:rsidRPr="0009417B" w:rsidRDefault="0053679C" w:rsidP="0009417B">
      <w:pPr>
        <w:spacing w:line="276" w:lineRule="auto"/>
        <w:ind w:right="15" w:firstLine="708"/>
        <w:rPr>
          <w:rFonts w:ascii="Tahoma" w:hAnsi="Tahoma" w:cs="Tahoma"/>
          <w:sz w:val="24"/>
          <w:szCs w:val="24"/>
        </w:rPr>
      </w:pPr>
      <w:r w:rsidRPr="0009417B">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09417B">
        <w:rPr>
          <w:rFonts w:ascii="Tahoma" w:hAnsi="Tahoma" w:cs="Tahoma"/>
          <w:i/>
          <w:iCs/>
          <w:sz w:val="24"/>
          <w:szCs w:val="24"/>
        </w:rPr>
        <w:t>“</w:t>
      </w:r>
      <w:r w:rsidRPr="00003840">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09417B">
        <w:rPr>
          <w:rFonts w:ascii="Tahoma" w:hAnsi="Tahoma" w:cs="Tahoma"/>
          <w:i/>
          <w:iCs/>
          <w:sz w:val="24"/>
          <w:szCs w:val="24"/>
        </w:rPr>
        <w:t>”</w:t>
      </w:r>
      <w:r w:rsidRPr="0009417B">
        <w:rPr>
          <w:rFonts w:ascii="Tahoma" w:hAnsi="Tahoma" w:cs="Tahoma"/>
          <w:sz w:val="24"/>
          <w:szCs w:val="24"/>
        </w:rPr>
        <w:t>.</w:t>
      </w:r>
    </w:p>
    <w:p w14:paraId="70A04E46" w14:textId="77777777" w:rsidR="0053679C" w:rsidRPr="0009417B" w:rsidRDefault="0053679C" w:rsidP="0009417B">
      <w:pPr>
        <w:pStyle w:val="Sinespaciado"/>
        <w:spacing w:line="276" w:lineRule="auto"/>
        <w:rPr>
          <w:rFonts w:ascii="Tahoma" w:hAnsi="Tahoma" w:cs="Tahoma"/>
        </w:rPr>
      </w:pPr>
    </w:p>
    <w:p w14:paraId="50E7CBC4" w14:textId="0E0F151A" w:rsidR="0053679C" w:rsidRPr="0009417B" w:rsidRDefault="0053679C" w:rsidP="0009417B">
      <w:pPr>
        <w:spacing w:line="276" w:lineRule="auto"/>
        <w:ind w:right="15" w:firstLine="708"/>
        <w:rPr>
          <w:rFonts w:ascii="Tahoma" w:hAnsi="Tahoma" w:cs="Tahoma"/>
          <w:i/>
          <w:color w:val="000000"/>
          <w:sz w:val="24"/>
          <w:szCs w:val="24"/>
        </w:rPr>
      </w:pPr>
      <w:r w:rsidRPr="0009417B">
        <w:rPr>
          <w:rFonts w:ascii="Tahoma" w:hAnsi="Tahoma" w:cs="Tahoma"/>
          <w:sz w:val="24"/>
          <w:szCs w:val="24"/>
        </w:rPr>
        <w:t>Para el presente caso, dada la fecha del fallecimiento de</w:t>
      </w:r>
      <w:r w:rsidR="00AF5584" w:rsidRPr="0009417B">
        <w:rPr>
          <w:rFonts w:ascii="Tahoma" w:hAnsi="Tahoma" w:cs="Tahoma"/>
          <w:sz w:val="24"/>
          <w:szCs w:val="24"/>
        </w:rPr>
        <w:t xml:space="preserve"> </w:t>
      </w:r>
      <w:r w:rsidRPr="0009417B">
        <w:rPr>
          <w:rFonts w:ascii="Tahoma" w:hAnsi="Tahoma" w:cs="Tahoma"/>
          <w:sz w:val="24"/>
          <w:szCs w:val="24"/>
        </w:rPr>
        <w:t>l</w:t>
      </w:r>
      <w:r w:rsidR="00AF5584" w:rsidRPr="0009417B">
        <w:rPr>
          <w:rFonts w:ascii="Tahoma" w:hAnsi="Tahoma" w:cs="Tahoma"/>
          <w:sz w:val="24"/>
          <w:szCs w:val="24"/>
        </w:rPr>
        <w:t>a señora</w:t>
      </w:r>
      <w:r w:rsidRPr="0009417B">
        <w:rPr>
          <w:rFonts w:ascii="Tahoma" w:hAnsi="Tahoma" w:cs="Tahoma"/>
          <w:sz w:val="24"/>
          <w:szCs w:val="24"/>
        </w:rPr>
        <w:t xml:space="preserve"> </w:t>
      </w:r>
      <w:r w:rsidR="00AF5584" w:rsidRPr="0009417B">
        <w:rPr>
          <w:rFonts w:ascii="Tahoma" w:hAnsi="Tahoma" w:cs="Tahoma"/>
          <w:sz w:val="24"/>
          <w:szCs w:val="24"/>
          <w:lang w:val="es-CO"/>
        </w:rPr>
        <w:t xml:space="preserve">ALBA LUCÍA DUQUE DE HERRERA </w:t>
      </w:r>
      <w:r w:rsidRPr="0009417B">
        <w:rPr>
          <w:rFonts w:ascii="Tahoma" w:hAnsi="Tahoma" w:cs="Tahoma"/>
          <w:sz w:val="24"/>
          <w:szCs w:val="24"/>
        </w:rPr>
        <w:t>(</w:t>
      </w:r>
      <w:r w:rsidR="00AF5584" w:rsidRPr="0009417B">
        <w:rPr>
          <w:rFonts w:ascii="Tahoma" w:hAnsi="Tahoma" w:cs="Tahoma"/>
          <w:sz w:val="24"/>
          <w:szCs w:val="24"/>
        </w:rPr>
        <w:t>15 de enero de 2020</w:t>
      </w:r>
      <w:r w:rsidRPr="0009417B">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09417B">
        <w:rPr>
          <w:rFonts w:ascii="Tahoma" w:hAnsi="Tahoma" w:cs="Tahoma"/>
          <w:i/>
          <w:color w:val="000000"/>
          <w:sz w:val="24"/>
          <w:szCs w:val="24"/>
        </w:rPr>
        <w:t xml:space="preserve">: </w:t>
      </w:r>
      <w:r w:rsidRPr="0009417B">
        <w:rPr>
          <w:rFonts w:ascii="Tahoma" w:hAnsi="Tahoma" w:cs="Tahoma"/>
          <w:i/>
          <w:sz w:val="24"/>
          <w:szCs w:val="24"/>
        </w:rPr>
        <w:t>“</w:t>
      </w:r>
      <w:r w:rsidRPr="00003840">
        <w:rPr>
          <w:rFonts w:ascii="Tahoma" w:hAnsi="Tahoma" w:cs="Tahoma"/>
          <w:bCs/>
          <w:i/>
          <w:color w:val="000000"/>
          <w:szCs w:val="24"/>
        </w:rPr>
        <w:t>a)</w:t>
      </w:r>
      <w:r w:rsidRPr="00003840">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003840">
        <w:rPr>
          <w:rFonts w:ascii="Tahoma" w:hAnsi="Tahoma" w:cs="Tahoma"/>
          <w:bCs/>
          <w:i/>
          <w:color w:val="000000"/>
          <w:szCs w:val="24"/>
        </w:rPr>
        <w:t xml:space="preserve">la compañera o compañero permanente supérstite, deberá acreditar que estuvo haciendo vida marital con el causante hasta </w:t>
      </w:r>
      <w:r w:rsidRPr="00003840">
        <w:rPr>
          <w:rFonts w:ascii="Tahoma" w:hAnsi="Tahoma" w:cs="Tahoma"/>
          <w:bCs/>
          <w:i/>
          <w:color w:val="000000"/>
          <w:szCs w:val="24"/>
        </w:rPr>
        <w:lastRenderedPageBreak/>
        <w:t>su muerte y haya convivido con el fallecido no menos de cinco (5) años continuos con anterioridad a su muerte</w:t>
      </w:r>
      <w:r w:rsidRPr="00003840">
        <w:rPr>
          <w:rFonts w:ascii="Tahoma" w:hAnsi="Tahoma" w:cs="Tahoma"/>
          <w:i/>
          <w:color w:val="000000"/>
          <w:szCs w:val="24"/>
        </w:rPr>
        <w:t>. (…)”</w:t>
      </w:r>
      <w:r w:rsidRPr="0009417B">
        <w:rPr>
          <w:rFonts w:ascii="Tahoma" w:hAnsi="Tahoma" w:cs="Tahoma"/>
          <w:i/>
          <w:color w:val="000000"/>
          <w:sz w:val="24"/>
          <w:szCs w:val="24"/>
        </w:rPr>
        <w:t>.</w:t>
      </w:r>
    </w:p>
    <w:p w14:paraId="6780ED40" w14:textId="77777777" w:rsidR="0053679C" w:rsidRPr="0009417B" w:rsidRDefault="0053679C" w:rsidP="0009417B">
      <w:pPr>
        <w:pStyle w:val="Sinespaciado"/>
        <w:spacing w:line="276" w:lineRule="auto"/>
        <w:rPr>
          <w:rFonts w:ascii="Tahoma" w:hAnsi="Tahoma" w:cs="Tahoma"/>
        </w:rPr>
      </w:pPr>
    </w:p>
    <w:p w14:paraId="581AA24A" w14:textId="77777777" w:rsidR="0053679C" w:rsidRPr="0009417B" w:rsidRDefault="0053679C" w:rsidP="0009417B">
      <w:pPr>
        <w:spacing w:line="276" w:lineRule="auto"/>
        <w:ind w:firstLine="708"/>
        <w:rPr>
          <w:rFonts w:ascii="Tahoma" w:hAnsi="Tahoma" w:cs="Tahoma"/>
          <w:sz w:val="24"/>
          <w:szCs w:val="24"/>
        </w:rPr>
      </w:pPr>
      <w:r w:rsidRPr="0009417B">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09417B">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1A3ACFD0" w14:textId="2444F7C6" w:rsidR="00AB39A5" w:rsidRPr="0009417B" w:rsidRDefault="00AB39A5" w:rsidP="0009417B">
      <w:pPr>
        <w:spacing w:line="276" w:lineRule="auto"/>
        <w:ind w:firstLine="708"/>
        <w:rPr>
          <w:rFonts w:ascii="Tahoma" w:hAnsi="Tahoma" w:cs="Tahoma"/>
          <w:sz w:val="24"/>
          <w:szCs w:val="24"/>
        </w:rPr>
      </w:pPr>
    </w:p>
    <w:p w14:paraId="14C9C4AB" w14:textId="7B2CF0D7" w:rsidR="009F5ACF" w:rsidRPr="0009417B" w:rsidRDefault="009F5ACF" w:rsidP="0009417B">
      <w:pPr>
        <w:spacing w:line="276" w:lineRule="auto"/>
        <w:ind w:left="349" w:right="17"/>
        <w:rPr>
          <w:rFonts w:ascii="Tahoma" w:hAnsi="Tahoma" w:cs="Tahoma"/>
          <w:b/>
          <w:bCs/>
          <w:sz w:val="24"/>
          <w:szCs w:val="24"/>
        </w:rPr>
      </w:pPr>
      <w:r w:rsidRPr="0009417B">
        <w:rPr>
          <w:rFonts w:ascii="Tahoma" w:hAnsi="Tahoma" w:cs="Tahoma"/>
          <w:b/>
          <w:bCs/>
          <w:sz w:val="24"/>
          <w:szCs w:val="24"/>
        </w:rPr>
        <w:t>6.</w:t>
      </w:r>
      <w:r w:rsidR="644A0215" w:rsidRPr="0009417B">
        <w:rPr>
          <w:rFonts w:ascii="Tahoma" w:hAnsi="Tahoma" w:cs="Tahoma"/>
          <w:b/>
          <w:bCs/>
          <w:sz w:val="24"/>
          <w:szCs w:val="24"/>
        </w:rPr>
        <w:t xml:space="preserve">2. </w:t>
      </w:r>
      <w:r w:rsidRPr="0009417B">
        <w:rPr>
          <w:rFonts w:ascii="Tahoma" w:hAnsi="Tahoma" w:cs="Tahoma"/>
          <w:b/>
          <w:bCs/>
          <w:sz w:val="24"/>
          <w:szCs w:val="24"/>
        </w:rPr>
        <w:t xml:space="preserve"> Supuestos fácticos por fuera de debate</w:t>
      </w:r>
    </w:p>
    <w:p w14:paraId="1B8A85F3" w14:textId="77777777" w:rsidR="009F5ACF" w:rsidRPr="0009417B" w:rsidRDefault="009F5ACF" w:rsidP="0009417B">
      <w:pPr>
        <w:spacing w:line="276" w:lineRule="auto"/>
        <w:ind w:firstLine="708"/>
        <w:rPr>
          <w:rFonts w:ascii="Tahoma" w:hAnsi="Tahoma" w:cs="Tahoma"/>
          <w:sz w:val="24"/>
          <w:szCs w:val="24"/>
        </w:rPr>
      </w:pPr>
    </w:p>
    <w:p w14:paraId="2C418D1A" w14:textId="266B1237" w:rsidR="009F5ACF" w:rsidRPr="0009417B" w:rsidRDefault="009F5ACF" w:rsidP="0009417B">
      <w:pPr>
        <w:spacing w:line="276" w:lineRule="auto"/>
        <w:ind w:firstLine="708"/>
        <w:rPr>
          <w:rFonts w:ascii="Tahoma" w:hAnsi="Tahoma" w:cs="Tahoma"/>
          <w:sz w:val="24"/>
          <w:szCs w:val="24"/>
        </w:rPr>
      </w:pPr>
      <w:r w:rsidRPr="0009417B">
        <w:rPr>
          <w:rFonts w:ascii="Tahoma" w:hAnsi="Tahoma" w:cs="Tahoma"/>
          <w:sz w:val="24"/>
          <w:szCs w:val="24"/>
        </w:rPr>
        <w:t>Son hechos que se encuentran por fuera de discusión</w:t>
      </w:r>
      <w:r w:rsidR="00CF5925" w:rsidRPr="0009417B">
        <w:rPr>
          <w:rFonts w:ascii="Tahoma" w:hAnsi="Tahoma" w:cs="Tahoma"/>
          <w:sz w:val="24"/>
          <w:szCs w:val="24"/>
        </w:rPr>
        <w:t xml:space="preserve">, ante la aceptación de las partes y por estar acreditados conforme la documental que reposa en el cartulario, </w:t>
      </w:r>
      <w:r w:rsidRPr="0009417B">
        <w:rPr>
          <w:rFonts w:ascii="Tahoma" w:hAnsi="Tahoma" w:cs="Tahoma"/>
          <w:sz w:val="24"/>
          <w:szCs w:val="24"/>
        </w:rPr>
        <w:t>los siguientes:</w:t>
      </w:r>
    </w:p>
    <w:p w14:paraId="69CEDF68" w14:textId="77777777" w:rsidR="009F5ACF" w:rsidRPr="0009417B" w:rsidRDefault="009F5ACF" w:rsidP="0009417B">
      <w:pPr>
        <w:spacing w:line="276" w:lineRule="auto"/>
        <w:ind w:firstLine="708"/>
        <w:rPr>
          <w:rFonts w:ascii="Tahoma" w:hAnsi="Tahoma" w:cs="Tahoma"/>
          <w:sz w:val="24"/>
          <w:szCs w:val="24"/>
        </w:rPr>
      </w:pPr>
    </w:p>
    <w:p w14:paraId="72710F13" w14:textId="5E8C56AF" w:rsidR="004D5F96" w:rsidRPr="0009417B" w:rsidRDefault="004D5F96" w:rsidP="0009417B">
      <w:pPr>
        <w:pStyle w:val="Prrafodelista"/>
        <w:numPr>
          <w:ilvl w:val="0"/>
          <w:numId w:val="18"/>
        </w:numPr>
        <w:tabs>
          <w:tab w:val="left" w:pos="993"/>
        </w:tabs>
        <w:spacing w:line="276" w:lineRule="auto"/>
        <w:ind w:left="0" w:firstLine="709"/>
        <w:jc w:val="both"/>
        <w:rPr>
          <w:rFonts w:ascii="Tahoma" w:hAnsi="Tahoma" w:cs="Tahoma"/>
        </w:rPr>
      </w:pPr>
      <w:r w:rsidRPr="0009417B">
        <w:rPr>
          <w:rFonts w:ascii="Tahoma" w:hAnsi="Tahoma" w:cs="Tahoma"/>
        </w:rPr>
        <w:t xml:space="preserve">Que el señor </w:t>
      </w:r>
      <w:r w:rsidRPr="0009417B">
        <w:rPr>
          <w:rFonts w:ascii="Tahoma" w:hAnsi="Tahoma" w:cs="Tahoma"/>
          <w:lang w:val="es-CO"/>
        </w:rPr>
        <w:t xml:space="preserve">MAXIMILIANO JORDÁN RAMÍREZ y la señora </w:t>
      </w:r>
      <w:r w:rsidRPr="0009417B">
        <w:rPr>
          <w:rFonts w:ascii="Tahoma" w:hAnsi="Tahoma" w:cs="Tahoma"/>
        </w:rPr>
        <w:t>ELBA MARINA CARRASQUILLA contrajeron matrimonio el 24 de enero de 1953</w:t>
      </w:r>
      <w:r w:rsidRPr="0009417B">
        <w:rPr>
          <w:rStyle w:val="Refdenotaalpie"/>
          <w:rFonts w:ascii="Tahoma" w:hAnsi="Tahoma" w:cs="Tahoma"/>
        </w:rPr>
        <w:footnoteReference w:id="2"/>
      </w:r>
    </w:p>
    <w:p w14:paraId="2997FCF1" w14:textId="77777777" w:rsidR="004D5F96" w:rsidRPr="0009417B" w:rsidRDefault="004D5F96" w:rsidP="0009417B">
      <w:pPr>
        <w:pStyle w:val="Prrafodelista"/>
        <w:tabs>
          <w:tab w:val="left" w:pos="993"/>
        </w:tabs>
        <w:spacing w:line="276" w:lineRule="auto"/>
        <w:ind w:left="709"/>
        <w:jc w:val="both"/>
        <w:rPr>
          <w:rFonts w:ascii="Tahoma" w:hAnsi="Tahoma" w:cs="Tahoma"/>
        </w:rPr>
      </w:pPr>
    </w:p>
    <w:p w14:paraId="14196818" w14:textId="12D7438E" w:rsidR="0090678B" w:rsidRPr="0009417B" w:rsidRDefault="009F5ACF" w:rsidP="0009417B">
      <w:pPr>
        <w:pStyle w:val="Prrafodelista"/>
        <w:numPr>
          <w:ilvl w:val="0"/>
          <w:numId w:val="18"/>
        </w:numPr>
        <w:tabs>
          <w:tab w:val="left" w:pos="993"/>
        </w:tabs>
        <w:spacing w:line="276" w:lineRule="auto"/>
        <w:ind w:left="0" w:firstLine="709"/>
        <w:jc w:val="both"/>
        <w:rPr>
          <w:rFonts w:ascii="Tahoma" w:hAnsi="Tahoma" w:cs="Tahoma"/>
        </w:rPr>
      </w:pPr>
      <w:r w:rsidRPr="0009417B">
        <w:rPr>
          <w:rFonts w:ascii="Tahoma" w:hAnsi="Tahoma" w:cs="Tahoma"/>
        </w:rPr>
        <w:t xml:space="preserve">Que mediante Resolución </w:t>
      </w:r>
      <w:r w:rsidR="004D5F96" w:rsidRPr="0009417B">
        <w:rPr>
          <w:rFonts w:ascii="Tahoma" w:hAnsi="Tahoma" w:cs="Tahoma"/>
        </w:rPr>
        <w:t xml:space="preserve">01308 del 12 de septiembre de 1968 FERROCARRILES NACIONALES DE COLOMBIA reconoció al señor MAXIMILIANO </w:t>
      </w:r>
      <w:r w:rsidR="002B7AAE" w:rsidRPr="0009417B">
        <w:rPr>
          <w:rFonts w:ascii="Tahoma" w:hAnsi="Tahoma" w:cs="Tahoma"/>
        </w:rPr>
        <w:t>JORDÁN</w:t>
      </w:r>
      <w:r w:rsidR="004D5F96" w:rsidRPr="0009417B">
        <w:rPr>
          <w:rFonts w:ascii="Tahoma" w:hAnsi="Tahoma" w:cs="Tahoma"/>
        </w:rPr>
        <w:t xml:space="preserve"> </w:t>
      </w:r>
      <w:r w:rsidR="002B7AAE" w:rsidRPr="0009417B">
        <w:rPr>
          <w:rFonts w:ascii="Tahoma" w:hAnsi="Tahoma" w:cs="Tahoma"/>
        </w:rPr>
        <w:t>RAMÍREZ</w:t>
      </w:r>
      <w:r w:rsidR="004D5F96" w:rsidRPr="0009417B">
        <w:rPr>
          <w:rFonts w:ascii="Tahoma" w:hAnsi="Tahoma" w:cs="Tahoma"/>
        </w:rPr>
        <w:t xml:space="preserve"> una pensión mensual vitalicia de jubilación a partir del 10 de julio de 1968</w:t>
      </w:r>
      <w:r w:rsidR="004D5F96" w:rsidRPr="0009417B">
        <w:rPr>
          <w:rStyle w:val="Refdenotaalpie"/>
          <w:rFonts w:ascii="Tahoma" w:hAnsi="Tahoma" w:cs="Tahoma"/>
        </w:rPr>
        <w:footnoteReference w:id="3"/>
      </w:r>
      <w:r w:rsidRPr="0009417B">
        <w:rPr>
          <w:rFonts w:ascii="Tahoma" w:hAnsi="Tahoma" w:cs="Tahoma"/>
        </w:rPr>
        <w:t>, en cuantía</w:t>
      </w:r>
      <w:r w:rsidR="004D5F96" w:rsidRPr="0009417B">
        <w:rPr>
          <w:rFonts w:ascii="Tahoma" w:hAnsi="Tahoma" w:cs="Tahoma"/>
        </w:rPr>
        <w:t xml:space="preserve"> de 1.885,43</w:t>
      </w:r>
      <w:r w:rsidR="0090678B" w:rsidRPr="0009417B">
        <w:rPr>
          <w:rFonts w:ascii="Tahoma" w:hAnsi="Tahoma" w:cs="Tahoma"/>
        </w:rPr>
        <w:t>, equivalente a $921.138,09 para el 2013, tal como se desprende del certificado de pensión elaborado por el Coordinador de Gestión de Prestaciones Económicas del FONDO DE PASIVO SOCIAL DE FERROCARRILES NACIONALES DE COLOMBIA</w:t>
      </w:r>
      <w:r w:rsidR="00D742D8" w:rsidRPr="0009417B">
        <w:rPr>
          <w:rStyle w:val="Refdenotaalpie"/>
          <w:rFonts w:ascii="Tahoma" w:hAnsi="Tahoma" w:cs="Tahoma"/>
        </w:rPr>
        <w:footnoteReference w:id="4"/>
      </w:r>
      <w:r w:rsidRPr="0009417B">
        <w:rPr>
          <w:rFonts w:ascii="Tahoma" w:hAnsi="Tahoma" w:cs="Tahoma"/>
        </w:rPr>
        <w:t>.</w:t>
      </w:r>
    </w:p>
    <w:p w14:paraId="15D1020C" w14:textId="77777777" w:rsidR="00B722F6" w:rsidRPr="0009417B" w:rsidRDefault="00B722F6" w:rsidP="0009417B">
      <w:pPr>
        <w:pStyle w:val="Prrafodelista"/>
        <w:spacing w:line="276" w:lineRule="auto"/>
        <w:rPr>
          <w:rFonts w:ascii="Tahoma" w:hAnsi="Tahoma" w:cs="Tahoma"/>
        </w:rPr>
      </w:pPr>
    </w:p>
    <w:p w14:paraId="1A4D7D72" w14:textId="1D76FF4E" w:rsidR="0090678B" w:rsidRPr="0009417B" w:rsidRDefault="0090678B" w:rsidP="0009417B">
      <w:pPr>
        <w:pStyle w:val="Prrafodelista"/>
        <w:numPr>
          <w:ilvl w:val="0"/>
          <w:numId w:val="18"/>
        </w:numPr>
        <w:tabs>
          <w:tab w:val="left" w:pos="993"/>
        </w:tabs>
        <w:spacing w:line="276" w:lineRule="auto"/>
        <w:ind w:left="0" w:firstLine="709"/>
        <w:jc w:val="both"/>
        <w:rPr>
          <w:rFonts w:ascii="Tahoma" w:hAnsi="Tahoma" w:cs="Tahoma"/>
        </w:rPr>
      </w:pPr>
      <w:r w:rsidRPr="0009417B">
        <w:rPr>
          <w:rFonts w:ascii="Tahoma" w:hAnsi="Tahoma" w:cs="Tahoma"/>
        </w:rPr>
        <w:t xml:space="preserve">Que mediante Resolución No. 04156 del 30 de junio de 1992, el entonces ISS le reconoció al señor MAXIMILIANO </w:t>
      </w:r>
      <w:r w:rsidR="002B7AAE" w:rsidRPr="0009417B">
        <w:rPr>
          <w:rFonts w:ascii="Tahoma" w:hAnsi="Tahoma" w:cs="Tahoma"/>
        </w:rPr>
        <w:t>JORDÁN</w:t>
      </w:r>
      <w:r w:rsidRPr="0009417B">
        <w:rPr>
          <w:rFonts w:ascii="Tahoma" w:hAnsi="Tahoma" w:cs="Tahoma"/>
        </w:rPr>
        <w:t xml:space="preserve"> </w:t>
      </w:r>
      <w:r w:rsidR="002B7AAE" w:rsidRPr="0009417B">
        <w:rPr>
          <w:rFonts w:ascii="Tahoma" w:hAnsi="Tahoma" w:cs="Tahoma"/>
        </w:rPr>
        <w:t>RAMÍREZ</w:t>
      </w:r>
      <w:r w:rsidRPr="0009417B">
        <w:rPr>
          <w:rFonts w:ascii="Tahoma" w:hAnsi="Tahoma" w:cs="Tahoma"/>
        </w:rPr>
        <w:t xml:space="preserve"> pensión de vejez a partir del 30 de junio de 1992 en cuantía de $65.190, equivalente al salario mínimo de la época</w:t>
      </w:r>
      <w:r w:rsidRPr="0009417B">
        <w:rPr>
          <w:rStyle w:val="Refdenotaalpie"/>
          <w:rFonts w:ascii="Tahoma" w:hAnsi="Tahoma" w:cs="Tahoma"/>
        </w:rPr>
        <w:footnoteReference w:id="5"/>
      </w:r>
    </w:p>
    <w:p w14:paraId="2DB6449C" w14:textId="77777777" w:rsidR="00E7100D" w:rsidRPr="0009417B" w:rsidRDefault="00E7100D" w:rsidP="0009417B">
      <w:pPr>
        <w:pStyle w:val="Prrafodelista"/>
        <w:tabs>
          <w:tab w:val="left" w:pos="993"/>
        </w:tabs>
        <w:spacing w:line="276" w:lineRule="auto"/>
        <w:ind w:left="709"/>
        <w:jc w:val="both"/>
        <w:rPr>
          <w:rFonts w:ascii="Tahoma" w:hAnsi="Tahoma" w:cs="Tahoma"/>
        </w:rPr>
      </w:pPr>
    </w:p>
    <w:p w14:paraId="5EB63945" w14:textId="6AFB5F95" w:rsidR="0090678B" w:rsidRPr="0009417B" w:rsidRDefault="009F5ACF" w:rsidP="0009417B">
      <w:pPr>
        <w:pStyle w:val="Prrafodelista"/>
        <w:numPr>
          <w:ilvl w:val="0"/>
          <w:numId w:val="18"/>
        </w:numPr>
        <w:tabs>
          <w:tab w:val="left" w:pos="993"/>
        </w:tabs>
        <w:spacing w:line="276" w:lineRule="auto"/>
        <w:ind w:left="0" w:firstLine="709"/>
        <w:jc w:val="both"/>
        <w:rPr>
          <w:rFonts w:ascii="Tahoma" w:hAnsi="Tahoma" w:cs="Tahoma"/>
        </w:rPr>
      </w:pPr>
      <w:r w:rsidRPr="0009417B">
        <w:rPr>
          <w:rFonts w:ascii="Tahoma" w:hAnsi="Tahoma" w:cs="Tahoma"/>
        </w:rPr>
        <w:t xml:space="preserve">Que </w:t>
      </w:r>
      <w:r w:rsidR="0090678B" w:rsidRPr="0009417B">
        <w:rPr>
          <w:rFonts w:ascii="Tahoma" w:hAnsi="Tahoma" w:cs="Tahoma"/>
        </w:rPr>
        <w:t>el pensionado</w:t>
      </w:r>
      <w:r w:rsidRPr="0009417B">
        <w:rPr>
          <w:rFonts w:ascii="Tahoma" w:hAnsi="Tahoma" w:cs="Tahoma"/>
        </w:rPr>
        <w:t xml:space="preserve"> falleció el</w:t>
      </w:r>
      <w:r w:rsidR="0090678B" w:rsidRPr="0009417B">
        <w:rPr>
          <w:rFonts w:ascii="Tahoma" w:hAnsi="Tahoma" w:cs="Tahoma"/>
        </w:rPr>
        <w:t xml:space="preserve"> 07 de agosto de 2013</w:t>
      </w:r>
      <w:r w:rsidR="000B515C" w:rsidRPr="0009417B">
        <w:rPr>
          <w:rStyle w:val="Refdenotaalpie"/>
          <w:rFonts w:ascii="Tahoma" w:hAnsi="Tahoma" w:cs="Tahoma"/>
        </w:rPr>
        <w:footnoteReference w:id="6"/>
      </w:r>
      <w:r w:rsidRPr="0009417B">
        <w:rPr>
          <w:rFonts w:ascii="Tahoma" w:hAnsi="Tahoma" w:cs="Tahoma"/>
        </w:rPr>
        <w:t>.</w:t>
      </w:r>
    </w:p>
    <w:p w14:paraId="488EBEAE" w14:textId="77777777" w:rsidR="00B722F6" w:rsidRPr="0009417B" w:rsidRDefault="00B722F6" w:rsidP="0009417B">
      <w:pPr>
        <w:pStyle w:val="Prrafodelista"/>
        <w:tabs>
          <w:tab w:val="left" w:pos="993"/>
        </w:tabs>
        <w:spacing w:line="276" w:lineRule="auto"/>
        <w:ind w:left="709"/>
        <w:jc w:val="both"/>
        <w:rPr>
          <w:rFonts w:ascii="Tahoma" w:hAnsi="Tahoma" w:cs="Tahoma"/>
        </w:rPr>
      </w:pPr>
    </w:p>
    <w:p w14:paraId="1F433BB0" w14:textId="1280EEC0" w:rsidR="007A6633" w:rsidRPr="0009417B" w:rsidRDefault="007A6633" w:rsidP="0009417B">
      <w:pPr>
        <w:pStyle w:val="Prrafodelista"/>
        <w:numPr>
          <w:ilvl w:val="0"/>
          <w:numId w:val="20"/>
        </w:numPr>
        <w:tabs>
          <w:tab w:val="left" w:pos="851"/>
        </w:tabs>
        <w:spacing w:line="276" w:lineRule="auto"/>
        <w:ind w:left="0" w:firstLine="709"/>
        <w:jc w:val="both"/>
        <w:rPr>
          <w:rFonts w:ascii="Tahoma" w:hAnsi="Tahoma" w:cs="Tahoma"/>
        </w:rPr>
      </w:pPr>
      <w:r w:rsidRPr="0009417B">
        <w:rPr>
          <w:rFonts w:ascii="Tahoma" w:hAnsi="Tahoma" w:cs="Tahoma"/>
        </w:rPr>
        <w:t xml:space="preserve">Que mediante Resolución No. 2044 del 21 de agosto de 2014, el FONDO DE PASIVO SOCIAL DE FERROCARRILES NACIONALES DE COLOMBIA dejó en suspenso el derecho a la sustitución pensional causada por el señor MAXIMILIANO </w:t>
      </w:r>
      <w:r w:rsidR="002B7AAE" w:rsidRPr="0009417B">
        <w:rPr>
          <w:rFonts w:ascii="Tahoma" w:hAnsi="Tahoma" w:cs="Tahoma"/>
        </w:rPr>
        <w:t>JORDÁN</w:t>
      </w:r>
      <w:r w:rsidRPr="0009417B">
        <w:rPr>
          <w:rFonts w:ascii="Tahoma" w:hAnsi="Tahoma" w:cs="Tahoma"/>
        </w:rPr>
        <w:t xml:space="preserve"> </w:t>
      </w:r>
      <w:r w:rsidR="002B7AAE" w:rsidRPr="0009417B">
        <w:rPr>
          <w:rFonts w:ascii="Tahoma" w:hAnsi="Tahoma" w:cs="Tahoma"/>
        </w:rPr>
        <w:t>RAMÍREZ</w:t>
      </w:r>
      <w:r w:rsidRPr="0009417B">
        <w:rPr>
          <w:rFonts w:ascii="Tahoma" w:hAnsi="Tahoma" w:cs="Tahoma"/>
        </w:rPr>
        <w:t xml:space="preserve">, solicitado por las señoras </w:t>
      </w:r>
      <w:r w:rsidR="002B7AAE" w:rsidRPr="0009417B">
        <w:rPr>
          <w:rFonts w:ascii="Tahoma" w:hAnsi="Tahoma" w:cs="Tahoma"/>
        </w:rPr>
        <w:t>MARÍA</w:t>
      </w:r>
      <w:r w:rsidRPr="0009417B">
        <w:rPr>
          <w:rFonts w:ascii="Tahoma" w:hAnsi="Tahoma" w:cs="Tahoma"/>
        </w:rPr>
        <w:t xml:space="preserve"> CENEIDA </w:t>
      </w:r>
      <w:r w:rsidR="002B7AAE" w:rsidRPr="0009417B">
        <w:rPr>
          <w:rFonts w:ascii="Tahoma" w:hAnsi="Tahoma" w:cs="Tahoma"/>
        </w:rPr>
        <w:t>MARTÍNEZ</w:t>
      </w:r>
      <w:r w:rsidRPr="0009417B">
        <w:rPr>
          <w:rFonts w:ascii="Tahoma" w:hAnsi="Tahoma" w:cs="Tahoma"/>
        </w:rPr>
        <w:t xml:space="preserve"> </w:t>
      </w:r>
      <w:r w:rsidR="002B7AAE" w:rsidRPr="0009417B">
        <w:rPr>
          <w:rFonts w:ascii="Tahoma" w:hAnsi="Tahoma" w:cs="Tahoma"/>
        </w:rPr>
        <w:t>DÍAZ</w:t>
      </w:r>
      <w:r w:rsidRPr="0009417B">
        <w:rPr>
          <w:rFonts w:ascii="Tahoma" w:hAnsi="Tahoma" w:cs="Tahoma"/>
        </w:rPr>
        <w:t xml:space="preserve"> y ELBA </w:t>
      </w:r>
      <w:r w:rsidR="002B7AAE" w:rsidRPr="0009417B">
        <w:rPr>
          <w:rFonts w:ascii="Tahoma" w:hAnsi="Tahoma" w:cs="Tahoma"/>
        </w:rPr>
        <w:t>MARÍA</w:t>
      </w:r>
      <w:r w:rsidRPr="0009417B">
        <w:rPr>
          <w:rFonts w:ascii="Tahoma" w:hAnsi="Tahoma" w:cs="Tahoma"/>
        </w:rPr>
        <w:t xml:space="preserve"> CARRASQUILLA DE </w:t>
      </w:r>
      <w:r w:rsidR="002B7AAE" w:rsidRPr="0009417B">
        <w:rPr>
          <w:rFonts w:ascii="Tahoma" w:hAnsi="Tahoma" w:cs="Tahoma"/>
        </w:rPr>
        <w:t>JORDÁN</w:t>
      </w:r>
      <w:r w:rsidRPr="0009417B">
        <w:rPr>
          <w:rFonts w:ascii="Tahoma" w:hAnsi="Tahoma" w:cs="Tahoma"/>
        </w:rPr>
        <w:t>, hasta tanto la autoridad judicial declare el derecho invocado por las peticionarias</w:t>
      </w:r>
      <w:r w:rsidRPr="0009417B">
        <w:rPr>
          <w:rStyle w:val="Refdenotaalpie"/>
          <w:rFonts w:ascii="Tahoma" w:hAnsi="Tahoma" w:cs="Tahoma"/>
        </w:rPr>
        <w:footnoteReference w:id="7"/>
      </w:r>
      <w:r w:rsidRPr="0009417B">
        <w:rPr>
          <w:rFonts w:ascii="Tahoma" w:hAnsi="Tahoma" w:cs="Tahoma"/>
        </w:rPr>
        <w:t>.</w:t>
      </w:r>
    </w:p>
    <w:p w14:paraId="3AE918FC" w14:textId="21BF4719" w:rsidR="007A6633" w:rsidRPr="0009417B" w:rsidRDefault="007A6633" w:rsidP="0009417B">
      <w:pPr>
        <w:tabs>
          <w:tab w:val="left" w:pos="851"/>
        </w:tabs>
        <w:spacing w:line="276" w:lineRule="auto"/>
        <w:ind w:left="349"/>
        <w:rPr>
          <w:rFonts w:ascii="Tahoma" w:hAnsi="Tahoma" w:cs="Tahoma"/>
          <w:sz w:val="24"/>
          <w:szCs w:val="24"/>
        </w:rPr>
      </w:pPr>
      <w:r w:rsidRPr="0009417B">
        <w:rPr>
          <w:rFonts w:ascii="Tahoma" w:hAnsi="Tahoma" w:cs="Tahoma"/>
          <w:sz w:val="24"/>
          <w:szCs w:val="24"/>
        </w:rPr>
        <w:lastRenderedPageBreak/>
        <w:t xml:space="preserve"> </w:t>
      </w:r>
    </w:p>
    <w:p w14:paraId="72FD2C56" w14:textId="1BC85362" w:rsidR="00767981" w:rsidRPr="0009417B" w:rsidRDefault="00767981" w:rsidP="0009417B">
      <w:pPr>
        <w:pStyle w:val="Prrafodelista"/>
        <w:numPr>
          <w:ilvl w:val="0"/>
          <w:numId w:val="20"/>
        </w:numPr>
        <w:tabs>
          <w:tab w:val="left" w:pos="993"/>
        </w:tabs>
        <w:spacing w:line="276" w:lineRule="auto"/>
        <w:ind w:left="0" w:firstLine="709"/>
        <w:jc w:val="both"/>
        <w:rPr>
          <w:rFonts w:ascii="Tahoma" w:hAnsi="Tahoma" w:cs="Tahoma"/>
        </w:rPr>
      </w:pPr>
      <w:r w:rsidRPr="0009417B">
        <w:rPr>
          <w:rFonts w:ascii="Tahoma" w:hAnsi="Tahoma" w:cs="Tahoma"/>
        </w:rPr>
        <w:t xml:space="preserve">Que mediante resolución No. GNR 187911 del 27 de mayo de 2014, COLPENSIONES le reconoció la sustitución pensional a la señora ELBA </w:t>
      </w:r>
      <w:r w:rsidR="002B7AAE" w:rsidRPr="0009417B">
        <w:rPr>
          <w:rFonts w:ascii="Tahoma" w:hAnsi="Tahoma" w:cs="Tahoma"/>
        </w:rPr>
        <w:t>MARÍA</w:t>
      </w:r>
      <w:r w:rsidRPr="0009417B">
        <w:rPr>
          <w:rFonts w:ascii="Tahoma" w:hAnsi="Tahoma" w:cs="Tahoma"/>
        </w:rPr>
        <w:t xml:space="preserve"> CARRASQUILLA DE </w:t>
      </w:r>
      <w:r w:rsidR="002B7AAE" w:rsidRPr="0009417B">
        <w:rPr>
          <w:rFonts w:ascii="Tahoma" w:hAnsi="Tahoma" w:cs="Tahoma"/>
        </w:rPr>
        <w:t>JORDÁN</w:t>
      </w:r>
      <w:r w:rsidRPr="0009417B">
        <w:rPr>
          <w:rFonts w:ascii="Tahoma" w:hAnsi="Tahoma" w:cs="Tahoma"/>
        </w:rPr>
        <w:t>, en calidad de cónyuge, en cuantía del 100% de la prestación, tal como se desprende de la resolución SUB 51044 del 03 de mayo de 2017</w:t>
      </w:r>
      <w:r w:rsidRPr="0009417B">
        <w:rPr>
          <w:rStyle w:val="Refdenotaalpie"/>
          <w:rFonts w:ascii="Tahoma" w:hAnsi="Tahoma" w:cs="Tahoma"/>
        </w:rPr>
        <w:footnoteReference w:id="8"/>
      </w:r>
      <w:r w:rsidRPr="0009417B">
        <w:rPr>
          <w:rFonts w:ascii="Tahoma" w:hAnsi="Tahoma" w:cs="Tahoma"/>
        </w:rPr>
        <w:t xml:space="preserve"> </w:t>
      </w:r>
    </w:p>
    <w:p w14:paraId="2A843CC1" w14:textId="56CA8FDA" w:rsidR="00767981" w:rsidRPr="0009417B" w:rsidRDefault="00767981" w:rsidP="0009417B">
      <w:pPr>
        <w:pStyle w:val="Prrafodelista"/>
        <w:numPr>
          <w:ilvl w:val="0"/>
          <w:numId w:val="20"/>
        </w:numPr>
        <w:tabs>
          <w:tab w:val="left" w:pos="993"/>
        </w:tabs>
        <w:spacing w:line="276" w:lineRule="auto"/>
        <w:ind w:left="0" w:firstLine="709"/>
        <w:jc w:val="both"/>
        <w:rPr>
          <w:rFonts w:ascii="Tahoma" w:hAnsi="Tahoma" w:cs="Tahoma"/>
        </w:rPr>
      </w:pPr>
      <w:r w:rsidRPr="0009417B">
        <w:rPr>
          <w:rFonts w:ascii="Tahoma" w:hAnsi="Tahoma" w:cs="Tahoma"/>
        </w:rPr>
        <w:t xml:space="preserve">Que la señora ELBA </w:t>
      </w:r>
      <w:r w:rsidR="0009417B" w:rsidRPr="0009417B">
        <w:rPr>
          <w:rFonts w:ascii="Tahoma" w:hAnsi="Tahoma" w:cs="Tahoma"/>
        </w:rPr>
        <w:t>MARÍA</w:t>
      </w:r>
      <w:r w:rsidRPr="0009417B">
        <w:rPr>
          <w:rFonts w:ascii="Tahoma" w:hAnsi="Tahoma" w:cs="Tahoma"/>
        </w:rPr>
        <w:t xml:space="preserve"> CARRASQUILLA DE </w:t>
      </w:r>
      <w:r w:rsidR="0009417B" w:rsidRPr="0009417B">
        <w:rPr>
          <w:rFonts w:ascii="Tahoma" w:hAnsi="Tahoma" w:cs="Tahoma"/>
        </w:rPr>
        <w:t>JORDÁN</w:t>
      </w:r>
      <w:r w:rsidRPr="0009417B">
        <w:rPr>
          <w:rFonts w:ascii="Tahoma" w:hAnsi="Tahoma" w:cs="Tahoma"/>
        </w:rPr>
        <w:t xml:space="preserve"> falleció el 02 de agosto de 2016</w:t>
      </w:r>
      <w:r w:rsidRPr="0009417B">
        <w:rPr>
          <w:rStyle w:val="Refdenotaalpie"/>
          <w:rFonts w:ascii="Tahoma" w:hAnsi="Tahoma" w:cs="Tahoma"/>
        </w:rPr>
        <w:footnoteReference w:id="9"/>
      </w:r>
    </w:p>
    <w:p w14:paraId="5586E629" w14:textId="77777777" w:rsidR="00767981" w:rsidRPr="0009417B" w:rsidRDefault="00767981" w:rsidP="0009417B">
      <w:pPr>
        <w:pStyle w:val="Sinespaciado"/>
        <w:spacing w:line="276" w:lineRule="auto"/>
        <w:rPr>
          <w:rFonts w:ascii="Tahoma" w:hAnsi="Tahoma" w:cs="Tahoma"/>
        </w:rPr>
      </w:pPr>
    </w:p>
    <w:p w14:paraId="3338895D" w14:textId="3D657F9C" w:rsidR="00767981" w:rsidRPr="0009417B" w:rsidRDefault="00767981" w:rsidP="0009417B">
      <w:pPr>
        <w:pStyle w:val="Prrafodelista"/>
        <w:numPr>
          <w:ilvl w:val="0"/>
          <w:numId w:val="20"/>
        </w:numPr>
        <w:tabs>
          <w:tab w:val="left" w:pos="993"/>
        </w:tabs>
        <w:spacing w:line="276" w:lineRule="auto"/>
        <w:ind w:left="0" w:firstLine="709"/>
        <w:jc w:val="both"/>
        <w:rPr>
          <w:rFonts w:ascii="Tahoma" w:hAnsi="Tahoma" w:cs="Tahoma"/>
        </w:rPr>
      </w:pPr>
      <w:r w:rsidRPr="0009417B">
        <w:rPr>
          <w:rFonts w:ascii="Tahoma" w:hAnsi="Tahoma" w:cs="Tahoma"/>
        </w:rPr>
        <w:t xml:space="preserve">Que la señora </w:t>
      </w:r>
      <w:r w:rsidR="0009417B" w:rsidRPr="0009417B">
        <w:rPr>
          <w:rFonts w:ascii="Tahoma" w:hAnsi="Tahoma" w:cs="Tahoma"/>
        </w:rPr>
        <w:t>MARÍA</w:t>
      </w:r>
      <w:r w:rsidRPr="0009417B">
        <w:rPr>
          <w:rFonts w:ascii="Tahoma" w:hAnsi="Tahoma" w:cs="Tahoma"/>
        </w:rPr>
        <w:t xml:space="preserve"> CENEIDA </w:t>
      </w:r>
      <w:r w:rsidR="0009417B" w:rsidRPr="0009417B">
        <w:rPr>
          <w:rFonts w:ascii="Tahoma" w:hAnsi="Tahoma" w:cs="Tahoma"/>
        </w:rPr>
        <w:t>MARTÍNEZ</w:t>
      </w:r>
      <w:r w:rsidRPr="0009417B">
        <w:rPr>
          <w:rFonts w:ascii="Tahoma" w:hAnsi="Tahoma" w:cs="Tahoma"/>
        </w:rPr>
        <w:t xml:space="preserve"> DÍAZ reclamó la sustitución pensional ante COLPENSIONES el 15 de marzo de 2017</w:t>
      </w:r>
      <w:r w:rsidR="007A6633" w:rsidRPr="0009417B">
        <w:rPr>
          <w:rFonts w:ascii="Tahoma" w:hAnsi="Tahoma" w:cs="Tahoma"/>
        </w:rPr>
        <w:t xml:space="preserve"> y;</w:t>
      </w:r>
    </w:p>
    <w:p w14:paraId="1AFA7FCA" w14:textId="77777777" w:rsidR="00767981" w:rsidRPr="0009417B" w:rsidRDefault="00767981" w:rsidP="0009417B">
      <w:pPr>
        <w:pStyle w:val="Sinespaciado"/>
        <w:spacing w:line="276" w:lineRule="auto"/>
        <w:rPr>
          <w:rFonts w:ascii="Tahoma" w:hAnsi="Tahoma" w:cs="Tahoma"/>
        </w:rPr>
      </w:pPr>
    </w:p>
    <w:p w14:paraId="17053B68" w14:textId="17A23CBA" w:rsidR="00767981" w:rsidRPr="0009417B" w:rsidRDefault="00767981" w:rsidP="0009417B">
      <w:pPr>
        <w:pStyle w:val="Prrafodelista"/>
        <w:numPr>
          <w:ilvl w:val="0"/>
          <w:numId w:val="20"/>
        </w:numPr>
        <w:tabs>
          <w:tab w:val="left" w:pos="851"/>
        </w:tabs>
        <w:spacing w:line="276" w:lineRule="auto"/>
        <w:ind w:left="0" w:firstLine="709"/>
        <w:jc w:val="both"/>
        <w:rPr>
          <w:rFonts w:ascii="Tahoma" w:hAnsi="Tahoma" w:cs="Tahoma"/>
        </w:rPr>
      </w:pPr>
      <w:r w:rsidRPr="0009417B">
        <w:rPr>
          <w:rFonts w:ascii="Tahoma" w:hAnsi="Tahoma" w:cs="Tahoma"/>
        </w:rPr>
        <w:t xml:space="preserve">Que </w:t>
      </w:r>
      <w:r w:rsidR="00E1234B" w:rsidRPr="0009417B">
        <w:rPr>
          <w:rFonts w:ascii="Tahoma" w:hAnsi="Tahoma" w:cs="Tahoma"/>
        </w:rPr>
        <w:t xml:space="preserve">COLPENSIONES </w:t>
      </w:r>
      <w:r w:rsidRPr="0009417B">
        <w:rPr>
          <w:rFonts w:ascii="Tahoma" w:hAnsi="Tahoma" w:cs="Tahoma"/>
        </w:rPr>
        <w:t xml:space="preserve">negó la prestación por medio de la Resolución </w:t>
      </w:r>
      <w:r w:rsidR="00E1234B" w:rsidRPr="0009417B">
        <w:rPr>
          <w:rFonts w:ascii="Tahoma" w:hAnsi="Tahoma" w:cs="Tahoma"/>
        </w:rPr>
        <w:t>SUB 51044 del 03 de mayo de 2017</w:t>
      </w:r>
      <w:r w:rsidRPr="0009417B">
        <w:rPr>
          <w:rFonts w:ascii="Tahoma" w:hAnsi="Tahoma" w:cs="Tahoma"/>
        </w:rPr>
        <w:t xml:space="preserve">, </w:t>
      </w:r>
      <w:r w:rsidR="00E1234B" w:rsidRPr="0009417B">
        <w:rPr>
          <w:rFonts w:ascii="Tahoma" w:hAnsi="Tahoma" w:cs="Tahoma"/>
        </w:rPr>
        <w:t xml:space="preserve">argumentando que </w:t>
      </w:r>
      <w:r w:rsidR="007A6633" w:rsidRPr="0009417B">
        <w:rPr>
          <w:rFonts w:ascii="Tahoma" w:hAnsi="Tahoma" w:cs="Tahoma"/>
        </w:rPr>
        <w:t xml:space="preserve">la resolución por medio de la cual reconoció la sustitución pensional en un 100% a la señora ELBA </w:t>
      </w:r>
      <w:r w:rsidR="002B7AAE" w:rsidRPr="0009417B">
        <w:rPr>
          <w:rFonts w:ascii="Tahoma" w:hAnsi="Tahoma" w:cs="Tahoma"/>
        </w:rPr>
        <w:t>MARÍA</w:t>
      </w:r>
      <w:r w:rsidR="007A6633" w:rsidRPr="0009417B">
        <w:rPr>
          <w:rFonts w:ascii="Tahoma" w:hAnsi="Tahoma" w:cs="Tahoma"/>
        </w:rPr>
        <w:t xml:space="preserve"> CARRASQUILLA DE </w:t>
      </w:r>
      <w:r w:rsidR="002B7AAE" w:rsidRPr="0009417B">
        <w:rPr>
          <w:rFonts w:ascii="Tahoma" w:hAnsi="Tahoma" w:cs="Tahoma"/>
        </w:rPr>
        <w:t>JORDÁN</w:t>
      </w:r>
      <w:r w:rsidR="007A6633" w:rsidRPr="0009417B">
        <w:rPr>
          <w:rFonts w:ascii="Tahoma" w:hAnsi="Tahoma" w:cs="Tahoma"/>
        </w:rPr>
        <w:t xml:space="preserve"> goza de presunción de legalidad</w:t>
      </w:r>
      <w:r w:rsidR="00E1234B" w:rsidRPr="0009417B">
        <w:rPr>
          <w:rFonts w:ascii="Tahoma" w:hAnsi="Tahoma" w:cs="Tahoma"/>
        </w:rPr>
        <w:t>.</w:t>
      </w:r>
    </w:p>
    <w:p w14:paraId="3EC4C226" w14:textId="77777777" w:rsidR="00767981" w:rsidRPr="0009417B" w:rsidRDefault="00767981" w:rsidP="0009417B">
      <w:pPr>
        <w:pStyle w:val="Sinespaciado"/>
        <w:spacing w:line="276" w:lineRule="auto"/>
        <w:rPr>
          <w:rFonts w:ascii="Tahoma" w:hAnsi="Tahoma" w:cs="Tahoma"/>
        </w:rPr>
      </w:pPr>
    </w:p>
    <w:p w14:paraId="614E02AE" w14:textId="3F94AE06" w:rsidR="00512F58" w:rsidRPr="0009417B" w:rsidRDefault="00767981" w:rsidP="0009417B">
      <w:pPr>
        <w:spacing w:line="276" w:lineRule="auto"/>
        <w:ind w:firstLine="708"/>
        <w:rPr>
          <w:rFonts w:ascii="Tahoma" w:hAnsi="Tahoma" w:cs="Tahoma"/>
          <w:sz w:val="24"/>
          <w:szCs w:val="24"/>
        </w:rPr>
      </w:pPr>
      <w:r w:rsidRPr="0009417B">
        <w:rPr>
          <w:rFonts w:ascii="Tahoma" w:hAnsi="Tahoma" w:cs="Tahoma"/>
          <w:sz w:val="24"/>
          <w:szCs w:val="24"/>
        </w:rPr>
        <w:t xml:space="preserve">De acuerdo a lo anterior, en este caso no existe duda de que el señor </w:t>
      </w:r>
      <w:r w:rsidR="007A6633" w:rsidRPr="0009417B">
        <w:rPr>
          <w:rFonts w:ascii="Tahoma" w:hAnsi="Tahoma" w:cs="Tahoma"/>
          <w:sz w:val="24"/>
          <w:szCs w:val="24"/>
        </w:rPr>
        <w:t xml:space="preserve">MAXIMILIANO </w:t>
      </w:r>
      <w:r w:rsidR="0009417B" w:rsidRPr="0009417B">
        <w:rPr>
          <w:rFonts w:ascii="Tahoma" w:hAnsi="Tahoma" w:cs="Tahoma"/>
          <w:sz w:val="24"/>
          <w:szCs w:val="24"/>
        </w:rPr>
        <w:t>JORDÁN</w:t>
      </w:r>
      <w:r w:rsidR="007A6633" w:rsidRPr="0009417B">
        <w:rPr>
          <w:rFonts w:ascii="Tahoma" w:hAnsi="Tahoma" w:cs="Tahoma"/>
          <w:sz w:val="24"/>
          <w:szCs w:val="24"/>
        </w:rPr>
        <w:t xml:space="preserve"> </w:t>
      </w:r>
      <w:r w:rsidR="0009417B" w:rsidRPr="0009417B">
        <w:rPr>
          <w:rFonts w:ascii="Tahoma" w:hAnsi="Tahoma" w:cs="Tahoma"/>
          <w:sz w:val="24"/>
          <w:szCs w:val="24"/>
        </w:rPr>
        <w:t>RAMÍREZ</w:t>
      </w:r>
      <w:r w:rsidRPr="0009417B">
        <w:rPr>
          <w:rFonts w:ascii="Tahoma" w:hAnsi="Tahoma" w:cs="Tahoma"/>
          <w:sz w:val="24"/>
          <w:szCs w:val="24"/>
        </w:rPr>
        <w:t>, en calidad de pensionado</w:t>
      </w:r>
      <w:r w:rsidR="007A6633" w:rsidRPr="0009417B">
        <w:rPr>
          <w:rFonts w:ascii="Tahoma" w:hAnsi="Tahoma" w:cs="Tahoma"/>
          <w:sz w:val="24"/>
          <w:szCs w:val="24"/>
        </w:rPr>
        <w:t xml:space="preserve"> tanto por COLPENSIONES como por FERROCARRILES NACIONALES DE COLOMBIA</w:t>
      </w:r>
      <w:r w:rsidRPr="0009417B">
        <w:rPr>
          <w:rFonts w:ascii="Tahoma" w:hAnsi="Tahoma" w:cs="Tahoma"/>
          <w:sz w:val="24"/>
          <w:szCs w:val="24"/>
        </w:rPr>
        <w:t xml:space="preserve">, dejó causado el derecho a la sustitución pensional, razón por la cual, resta verificar si la demandante acreditó la convivencia necesaria para ser beneficiaria de la prestación. </w:t>
      </w:r>
    </w:p>
    <w:p w14:paraId="6F25027E" w14:textId="27EDC679" w:rsidR="20CAB9F4" w:rsidRPr="0009417B" w:rsidRDefault="20CAB9F4" w:rsidP="0009417B">
      <w:pPr>
        <w:widowControl w:val="0"/>
        <w:spacing w:line="276" w:lineRule="auto"/>
        <w:rPr>
          <w:rFonts w:ascii="Tahoma" w:hAnsi="Tahoma" w:cs="Tahoma"/>
          <w:sz w:val="24"/>
          <w:szCs w:val="24"/>
        </w:rPr>
      </w:pPr>
    </w:p>
    <w:p w14:paraId="6CDA0745" w14:textId="509558EF" w:rsidR="009F5ACF" w:rsidRPr="0009417B" w:rsidRDefault="009F5ACF" w:rsidP="0009417B">
      <w:pPr>
        <w:spacing w:line="276" w:lineRule="auto"/>
        <w:ind w:firstLine="708"/>
        <w:rPr>
          <w:rFonts w:ascii="Tahoma" w:hAnsi="Tahoma" w:cs="Tahoma"/>
          <w:b/>
          <w:bCs/>
          <w:sz w:val="24"/>
          <w:szCs w:val="24"/>
        </w:rPr>
      </w:pPr>
      <w:r w:rsidRPr="0009417B">
        <w:rPr>
          <w:rFonts w:ascii="Tahoma" w:hAnsi="Tahoma" w:cs="Tahoma"/>
          <w:b/>
          <w:bCs/>
          <w:sz w:val="24"/>
          <w:szCs w:val="24"/>
        </w:rPr>
        <w:t>6.</w:t>
      </w:r>
      <w:r w:rsidR="1AA78523" w:rsidRPr="0009417B">
        <w:rPr>
          <w:rFonts w:ascii="Tahoma" w:hAnsi="Tahoma" w:cs="Tahoma"/>
          <w:b/>
          <w:bCs/>
          <w:sz w:val="24"/>
          <w:szCs w:val="24"/>
        </w:rPr>
        <w:t>3</w:t>
      </w:r>
      <w:r w:rsidRPr="0009417B">
        <w:rPr>
          <w:rFonts w:ascii="Tahoma" w:hAnsi="Tahoma" w:cs="Tahoma"/>
          <w:b/>
          <w:bCs/>
          <w:sz w:val="24"/>
          <w:szCs w:val="24"/>
        </w:rPr>
        <w:t>. Interrogatorio de parte y prueba testimonial</w:t>
      </w:r>
    </w:p>
    <w:p w14:paraId="55BC7D31" w14:textId="77777777" w:rsidR="00A8279C" w:rsidRPr="0009417B" w:rsidRDefault="00A8279C" w:rsidP="0009417B">
      <w:pPr>
        <w:spacing w:line="276" w:lineRule="auto"/>
        <w:ind w:firstLine="0"/>
        <w:rPr>
          <w:rFonts w:ascii="Tahoma" w:hAnsi="Tahoma" w:cs="Tahoma"/>
          <w:sz w:val="24"/>
          <w:szCs w:val="24"/>
        </w:rPr>
      </w:pPr>
    </w:p>
    <w:p w14:paraId="65459847" w14:textId="3486BEA6" w:rsidR="00256FA1" w:rsidRPr="0009417B" w:rsidRDefault="00256FA1" w:rsidP="0009417B">
      <w:pPr>
        <w:spacing w:line="276" w:lineRule="auto"/>
        <w:ind w:firstLine="708"/>
        <w:rPr>
          <w:rStyle w:val="normaltextrun"/>
          <w:rFonts w:ascii="Tahoma" w:hAnsi="Tahoma" w:cs="Tahoma"/>
          <w:color w:val="000000"/>
          <w:sz w:val="24"/>
          <w:szCs w:val="24"/>
        </w:rPr>
      </w:pPr>
      <w:r w:rsidRPr="0009417B">
        <w:rPr>
          <w:rStyle w:val="normaltextrun"/>
          <w:rFonts w:ascii="Tahoma" w:hAnsi="Tahoma" w:cs="Tahoma"/>
          <w:color w:val="000000" w:themeColor="text1"/>
          <w:sz w:val="24"/>
          <w:szCs w:val="24"/>
        </w:rPr>
        <w:t xml:space="preserve">Con el fin de determinar la convivencia entre los compañeros durante los 05 años anteriores al fallecimiento, como primera medida se relacionará lo dicho por los deponentes, como quiera que </w:t>
      </w:r>
      <w:bookmarkStart w:id="6" w:name="_Int_e7gNXFMH"/>
      <w:r w:rsidRPr="0009417B">
        <w:rPr>
          <w:rStyle w:val="normaltextrun"/>
          <w:rFonts w:ascii="Tahoma" w:hAnsi="Tahoma" w:cs="Tahoma"/>
          <w:color w:val="000000" w:themeColor="text1"/>
          <w:sz w:val="24"/>
          <w:szCs w:val="24"/>
        </w:rPr>
        <w:t>es</w:t>
      </w:r>
      <w:bookmarkEnd w:id="6"/>
      <w:r w:rsidRPr="0009417B">
        <w:rPr>
          <w:rStyle w:val="normaltextrun"/>
          <w:rFonts w:ascii="Tahoma" w:hAnsi="Tahoma" w:cs="Tahoma"/>
          <w:color w:val="000000" w:themeColor="text1"/>
          <w:sz w:val="24"/>
          <w:szCs w:val="24"/>
        </w:rPr>
        <w:t xml:space="preserve"> a partir de la prueba testimonial que la a-quo encontró acreditad</w:t>
      </w:r>
      <w:r w:rsidR="00490247" w:rsidRPr="0009417B">
        <w:rPr>
          <w:rStyle w:val="normaltextrun"/>
          <w:rFonts w:ascii="Tahoma" w:hAnsi="Tahoma" w:cs="Tahoma"/>
          <w:color w:val="000000" w:themeColor="text1"/>
          <w:sz w:val="24"/>
          <w:szCs w:val="24"/>
        </w:rPr>
        <w:t>o</w:t>
      </w:r>
      <w:r w:rsidRPr="0009417B">
        <w:rPr>
          <w:rStyle w:val="normaltextrun"/>
          <w:rFonts w:ascii="Tahoma" w:hAnsi="Tahoma" w:cs="Tahoma"/>
          <w:color w:val="000000" w:themeColor="text1"/>
          <w:sz w:val="24"/>
          <w:szCs w:val="24"/>
        </w:rPr>
        <w:t xml:space="preserve"> este requisito. </w:t>
      </w:r>
    </w:p>
    <w:p w14:paraId="4AFB1340" w14:textId="1D1E4882" w:rsidR="00A8279C" w:rsidRPr="0009417B" w:rsidRDefault="00A8279C" w:rsidP="0009417B">
      <w:pPr>
        <w:pStyle w:val="Sinespaciado"/>
        <w:spacing w:line="276" w:lineRule="auto"/>
        <w:rPr>
          <w:rStyle w:val="normaltextrun"/>
          <w:rFonts w:ascii="Tahoma" w:hAnsi="Tahoma" w:cs="Tahoma"/>
          <w:color w:val="000000"/>
        </w:rPr>
      </w:pPr>
    </w:p>
    <w:p w14:paraId="7DD15EDB" w14:textId="125A9D20" w:rsidR="0054294F" w:rsidRPr="0009417B" w:rsidRDefault="00A8279C" w:rsidP="0009417B">
      <w:pPr>
        <w:spacing w:line="276" w:lineRule="auto"/>
        <w:ind w:firstLine="708"/>
        <w:rPr>
          <w:rStyle w:val="normaltextrun"/>
          <w:rFonts w:ascii="Tahoma" w:hAnsi="Tahoma" w:cs="Tahoma"/>
          <w:color w:val="000000"/>
          <w:sz w:val="24"/>
          <w:szCs w:val="24"/>
        </w:rPr>
      </w:pPr>
      <w:r w:rsidRPr="0009417B">
        <w:rPr>
          <w:rStyle w:val="normaltextrun"/>
          <w:rFonts w:ascii="Tahoma" w:hAnsi="Tahoma" w:cs="Tahoma"/>
          <w:color w:val="000000"/>
          <w:sz w:val="24"/>
          <w:szCs w:val="24"/>
        </w:rPr>
        <w:t xml:space="preserve">Así, inicialmente se tiene que rindió interrogatorio de parte </w:t>
      </w:r>
      <w:r w:rsidR="00256FA1" w:rsidRPr="0009417B">
        <w:rPr>
          <w:rStyle w:val="normaltextrun"/>
          <w:rFonts w:ascii="Tahoma" w:hAnsi="Tahoma" w:cs="Tahoma"/>
          <w:color w:val="000000"/>
          <w:sz w:val="24"/>
          <w:szCs w:val="24"/>
        </w:rPr>
        <w:t>l</w:t>
      </w:r>
      <w:r w:rsidR="00435B83" w:rsidRPr="0009417B">
        <w:rPr>
          <w:rStyle w:val="normaltextrun"/>
          <w:rFonts w:ascii="Tahoma" w:hAnsi="Tahoma" w:cs="Tahoma"/>
          <w:color w:val="000000"/>
          <w:sz w:val="24"/>
          <w:szCs w:val="24"/>
        </w:rPr>
        <w:t>a</w:t>
      </w:r>
      <w:r w:rsidR="00256FA1" w:rsidRPr="0009417B">
        <w:rPr>
          <w:rStyle w:val="normaltextrun"/>
          <w:rFonts w:ascii="Tahoma" w:hAnsi="Tahoma" w:cs="Tahoma"/>
          <w:color w:val="000000"/>
          <w:sz w:val="24"/>
          <w:szCs w:val="24"/>
        </w:rPr>
        <w:t xml:space="preserve"> señor</w:t>
      </w:r>
      <w:r w:rsidR="00435B83" w:rsidRPr="0009417B">
        <w:rPr>
          <w:rStyle w:val="normaltextrun"/>
          <w:rFonts w:ascii="Tahoma" w:hAnsi="Tahoma" w:cs="Tahoma"/>
          <w:color w:val="000000"/>
          <w:sz w:val="24"/>
          <w:szCs w:val="24"/>
        </w:rPr>
        <w:t>a</w:t>
      </w:r>
      <w:r w:rsidR="00256FA1" w:rsidRPr="0009417B">
        <w:rPr>
          <w:rStyle w:val="normaltextrun"/>
          <w:rFonts w:ascii="Tahoma" w:hAnsi="Tahoma" w:cs="Tahoma"/>
          <w:color w:val="000000"/>
          <w:sz w:val="24"/>
          <w:szCs w:val="24"/>
        </w:rPr>
        <w:t xml:space="preserve"> </w:t>
      </w:r>
      <w:r w:rsidR="0009417B" w:rsidRPr="0009417B">
        <w:rPr>
          <w:rStyle w:val="normaltextrun"/>
          <w:rFonts w:ascii="Tahoma" w:hAnsi="Tahoma" w:cs="Tahoma"/>
          <w:b/>
          <w:bCs/>
          <w:color w:val="000000"/>
          <w:sz w:val="24"/>
          <w:szCs w:val="24"/>
        </w:rPr>
        <w:t>MARÍA</w:t>
      </w:r>
      <w:r w:rsidR="00435B83" w:rsidRPr="0009417B">
        <w:rPr>
          <w:rStyle w:val="normaltextrun"/>
          <w:rFonts w:ascii="Tahoma" w:hAnsi="Tahoma" w:cs="Tahoma"/>
          <w:b/>
          <w:bCs/>
          <w:color w:val="000000"/>
          <w:sz w:val="24"/>
          <w:szCs w:val="24"/>
        </w:rPr>
        <w:t xml:space="preserve"> CENEIDA </w:t>
      </w:r>
      <w:r w:rsidR="0009417B" w:rsidRPr="0009417B">
        <w:rPr>
          <w:rStyle w:val="normaltextrun"/>
          <w:rFonts w:ascii="Tahoma" w:hAnsi="Tahoma" w:cs="Tahoma"/>
          <w:b/>
          <w:bCs/>
          <w:color w:val="000000"/>
          <w:sz w:val="24"/>
          <w:szCs w:val="24"/>
        </w:rPr>
        <w:t>MARTÍNEZ</w:t>
      </w:r>
      <w:r w:rsidR="00435B83" w:rsidRPr="0009417B">
        <w:rPr>
          <w:rStyle w:val="normaltextrun"/>
          <w:rFonts w:ascii="Tahoma" w:hAnsi="Tahoma" w:cs="Tahoma"/>
          <w:b/>
          <w:bCs/>
          <w:color w:val="000000"/>
          <w:sz w:val="24"/>
          <w:szCs w:val="24"/>
        </w:rPr>
        <w:t xml:space="preserve"> </w:t>
      </w:r>
      <w:r w:rsidR="0009417B" w:rsidRPr="0009417B">
        <w:rPr>
          <w:rStyle w:val="normaltextrun"/>
          <w:rFonts w:ascii="Tahoma" w:hAnsi="Tahoma" w:cs="Tahoma"/>
          <w:b/>
          <w:bCs/>
          <w:color w:val="000000"/>
          <w:sz w:val="24"/>
          <w:szCs w:val="24"/>
        </w:rPr>
        <w:t>DÍAZ</w:t>
      </w:r>
      <w:r w:rsidRPr="0009417B">
        <w:rPr>
          <w:rStyle w:val="normaltextrun"/>
          <w:rFonts w:ascii="Tahoma" w:hAnsi="Tahoma" w:cs="Tahoma"/>
          <w:color w:val="000000"/>
          <w:sz w:val="24"/>
          <w:szCs w:val="24"/>
        </w:rPr>
        <w:t xml:space="preserve"> quien relató que </w:t>
      </w:r>
      <w:r w:rsidR="00435B83" w:rsidRPr="0009417B">
        <w:rPr>
          <w:rStyle w:val="normaltextrun"/>
          <w:rFonts w:ascii="Tahoma" w:hAnsi="Tahoma" w:cs="Tahoma"/>
          <w:color w:val="000000"/>
          <w:sz w:val="24"/>
          <w:szCs w:val="24"/>
        </w:rPr>
        <w:t>conoció al causante porque eran vecinos y que él le pidió una cita, por lo que empezaron la relación, no obstante, no recuerda la fecha, solo que fue hace aproximadamente 20 años y que para ese entonces el señor MAXIMILIANO trabajaba en una fábrica; que vivieron 23 años juntos; que tuvieron un hijo al que llamaron Jhon Fredy, quien actualmente tiene 33 años y; que su compañero falleció el 07 de agosto, no se acuerda el año, de un infarto que le dio en la casa y por el cual lo llevaron a la clínica.</w:t>
      </w:r>
    </w:p>
    <w:p w14:paraId="709080E0" w14:textId="77777777" w:rsidR="00435B83" w:rsidRPr="0009417B" w:rsidRDefault="00435B83" w:rsidP="0009417B">
      <w:pPr>
        <w:spacing w:line="276" w:lineRule="auto"/>
        <w:ind w:firstLine="708"/>
        <w:rPr>
          <w:rFonts w:ascii="Tahoma" w:hAnsi="Tahoma" w:cs="Tahoma"/>
          <w:sz w:val="24"/>
          <w:szCs w:val="24"/>
        </w:rPr>
      </w:pPr>
    </w:p>
    <w:p w14:paraId="069A5548" w14:textId="648C5DD8" w:rsidR="00435B83" w:rsidRPr="0009417B" w:rsidRDefault="00BF3163" w:rsidP="0009417B">
      <w:pPr>
        <w:spacing w:line="276" w:lineRule="auto"/>
        <w:ind w:firstLine="708"/>
        <w:rPr>
          <w:rFonts w:ascii="Tahoma" w:hAnsi="Tahoma" w:cs="Tahoma"/>
          <w:sz w:val="24"/>
          <w:szCs w:val="24"/>
        </w:rPr>
      </w:pPr>
      <w:r w:rsidRPr="0009417B">
        <w:rPr>
          <w:rFonts w:ascii="Tahoma" w:hAnsi="Tahoma" w:cs="Tahoma"/>
          <w:sz w:val="24"/>
          <w:szCs w:val="24"/>
        </w:rPr>
        <w:t xml:space="preserve">De los deponentes convocados por la demandante, </w:t>
      </w:r>
      <w:r w:rsidR="00435B83" w:rsidRPr="0009417B">
        <w:rPr>
          <w:rFonts w:ascii="Tahoma" w:hAnsi="Tahoma" w:cs="Tahoma"/>
          <w:sz w:val="24"/>
          <w:szCs w:val="24"/>
        </w:rPr>
        <w:t>e</w:t>
      </w:r>
      <w:r w:rsidRPr="0009417B">
        <w:rPr>
          <w:rFonts w:ascii="Tahoma" w:hAnsi="Tahoma" w:cs="Tahoma"/>
          <w:sz w:val="24"/>
          <w:szCs w:val="24"/>
        </w:rPr>
        <w:t>l primer</w:t>
      </w:r>
      <w:r w:rsidR="00435B83" w:rsidRPr="0009417B">
        <w:rPr>
          <w:rFonts w:ascii="Tahoma" w:hAnsi="Tahoma" w:cs="Tahoma"/>
          <w:sz w:val="24"/>
          <w:szCs w:val="24"/>
        </w:rPr>
        <w:t>o</w:t>
      </w:r>
      <w:r w:rsidRPr="0009417B">
        <w:rPr>
          <w:rFonts w:ascii="Tahoma" w:hAnsi="Tahoma" w:cs="Tahoma"/>
          <w:sz w:val="24"/>
          <w:szCs w:val="24"/>
        </w:rPr>
        <w:t xml:space="preserve"> en rendir declaración fue </w:t>
      </w:r>
      <w:r w:rsidR="00435B83" w:rsidRPr="0009417B">
        <w:rPr>
          <w:rFonts w:ascii="Tahoma" w:hAnsi="Tahoma" w:cs="Tahoma"/>
          <w:sz w:val="24"/>
          <w:szCs w:val="24"/>
        </w:rPr>
        <w:t>el señor</w:t>
      </w:r>
      <w:r w:rsidRPr="0009417B">
        <w:rPr>
          <w:rFonts w:ascii="Tahoma" w:hAnsi="Tahoma" w:cs="Tahoma"/>
          <w:sz w:val="24"/>
          <w:szCs w:val="24"/>
        </w:rPr>
        <w:t xml:space="preserve"> </w:t>
      </w:r>
      <w:r w:rsidR="00435B83" w:rsidRPr="0009417B">
        <w:rPr>
          <w:rFonts w:ascii="Tahoma" w:hAnsi="Tahoma" w:cs="Tahoma"/>
          <w:b/>
          <w:bCs/>
          <w:sz w:val="24"/>
          <w:szCs w:val="24"/>
        </w:rPr>
        <w:t>LINSUN PARRA SANDOVAL</w:t>
      </w:r>
      <w:r w:rsidRPr="0009417B">
        <w:rPr>
          <w:rFonts w:ascii="Tahoma" w:hAnsi="Tahoma" w:cs="Tahoma"/>
          <w:sz w:val="24"/>
          <w:szCs w:val="24"/>
        </w:rPr>
        <w:t xml:space="preserve">, </w:t>
      </w:r>
      <w:r w:rsidR="00866F3A" w:rsidRPr="0009417B">
        <w:rPr>
          <w:rFonts w:ascii="Tahoma" w:hAnsi="Tahoma" w:cs="Tahoma"/>
          <w:sz w:val="24"/>
          <w:szCs w:val="24"/>
        </w:rPr>
        <w:t xml:space="preserve">quien como </w:t>
      </w:r>
      <w:r w:rsidR="00435B83" w:rsidRPr="0009417B">
        <w:rPr>
          <w:rFonts w:ascii="Tahoma" w:hAnsi="Tahoma" w:cs="Tahoma"/>
          <w:sz w:val="24"/>
          <w:szCs w:val="24"/>
        </w:rPr>
        <w:t>vecino de la pareja</w:t>
      </w:r>
      <w:r w:rsidR="00866F3A" w:rsidRPr="0009417B">
        <w:rPr>
          <w:rFonts w:ascii="Tahoma" w:hAnsi="Tahoma" w:cs="Tahoma"/>
          <w:sz w:val="24"/>
          <w:szCs w:val="24"/>
        </w:rPr>
        <w:t xml:space="preserve"> dio cuenta que </w:t>
      </w:r>
      <w:r w:rsidR="009A6F62" w:rsidRPr="0009417B">
        <w:rPr>
          <w:rFonts w:ascii="Tahoma" w:hAnsi="Tahoma" w:cs="Tahoma"/>
          <w:sz w:val="24"/>
          <w:szCs w:val="24"/>
        </w:rPr>
        <w:t>los conoció cuando el hijo de aquellos tenía 03 años de edad, por cuanto en ese momento se fueron a vivir al frente suyo en el Poblado 2 en Cali y que desde ese momento siempre vivieron en la misma casa donde aún vive el hijo, sin que se diera cuenta de separación alguna de la pareja, ya que a diario los veía en la casa y los saludaba.</w:t>
      </w:r>
    </w:p>
    <w:p w14:paraId="7FF4C3BD" w14:textId="77777777" w:rsidR="00435B83" w:rsidRPr="0009417B" w:rsidRDefault="00435B83" w:rsidP="0009417B">
      <w:pPr>
        <w:spacing w:line="276" w:lineRule="auto"/>
        <w:ind w:firstLine="708"/>
        <w:rPr>
          <w:rFonts w:ascii="Tahoma" w:hAnsi="Tahoma" w:cs="Tahoma"/>
          <w:sz w:val="24"/>
          <w:szCs w:val="24"/>
        </w:rPr>
      </w:pPr>
    </w:p>
    <w:p w14:paraId="750E92C9" w14:textId="17B968C0" w:rsidR="00435B83" w:rsidRPr="0009417B" w:rsidRDefault="00531A7B" w:rsidP="0009417B">
      <w:pPr>
        <w:spacing w:line="276" w:lineRule="auto"/>
        <w:ind w:firstLine="708"/>
        <w:rPr>
          <w:rFonts w:ascii="Tahoma" w:hAnsi="Tahoma" w:cs="Tahoma"/>
          <w:sz w:val="24"/>
          <w:szCs w:val="24"/>
        </w:rPr>
      </w:pPr>
      <w:r w:rsidRPr="0009417B">
        <w:rPr>
          <w:rFonts w:ascii="Tahoma" w:hAnsi="Tahoma" w:cs="Tahoma"/>
          <w:sz w:val="24"/>
          <w:szCs w:val="24"/>
        </w:rPr>
        <w:t xml:space="preserve">Seguidamente, </w:t>
      </w:r>
      <w:r w:rsidR="00435B83" w:rsidRPr="0009417B">
        <w:rPr>
          <w:rFonts w:ascii="Tahoma" w:hAnsi="Tahoma" w:cs="Tahoma"/>
          <w:b/>
          <w:bCs/>
          <w:sz w:val="24"/>
          <w:szCs w:val="24"/>
        </w:rPr>
        <w:t>JOHN FREDDY JORDÁN MARTÍNEZ</w:t>
      </w:r>
      <w:r w:rsidRPr="0009417B">
        <w:rPr>
          <w:rFonts w:ascii="Tahoma" w:hAnsi="Tahoma" w:cs="Tahoma"/>
          <w:b/>
          <w:bCs/>
          <w:sz w:val="24"/>
          <w:szCs w:val="24"/>
        </w:rPr>
        <w:t xml:space="preserve">, </w:t>
      </w:r>
      <w:r w:rsidR="00435B83" w:rsidRPr="0009417B">
        <w:rPr>
          <w:rFonts w:ascii="Tahoma" w:hAnsi="Tahoma" w:cs="Tahoma"/>
          <w:sz w:val="24"/>
          <w:szCs w:val="24"/>
        </w:rPr>
        <w:t>hijo de la demandante y el causante</w:t>
      </w:r>
      <w:r w:rsidR="00866F3A" w:rsidRPr="0009417B">
        <w:rPr>
          <w:rFonts w:ascii="Tahoma" w:hAnsi="Tahoma" w:cs="Tahoma"/>
          <w:sz w:val="24"/>
          <w:szCs w:val="24"/>
        </w:rPr>
        <w:t xml:space="preserve">, afirmó que </w:t>
      </w:r>
      <w:r w:rsidR="009A6F62" w:rsidRPr="0009417B">
        <w:rPr>
          <w:rFonts w:ascii="Tahoma" w:hAnsi="Tahoma" w:cs="Tahoma"/>
          <w:sz w:val="24"/>
          <w:szCs w:val="24"/>
        </w:rPr>
        <w:t xml:space="preserve">nació el 23 de julio de 1989 y </w:t>
      </w:r>
      <w:r w:rsidR="51283E78" w:rsidRPr="0009417B">
        <w:rPr>
          <w:rFonts w:ascii="Tahoma" w:hAnsi="Tahoma" w:cs="Tahoma"/>
          <w:sz w:val="24"/>
          <w:szCs w:val="24"/>
        </w:rPr>
        <w:t>que,</w:t>
      </w:r>
      <w:r w:rsidR="009A6F62" w:rsidRPr="0009417B">
        <w:rPr>
          <w:rFonts w:ascii="Tahoma" w:hAnsi="Tahoma" w:cs="Tahoma"/>
          <w:sz w:val="24"/>
          <w:szCs w:val="24"/>
        </w:rPr>
        <w:t xml:space="preserve"> para el momento del fallecimiento de su padre, estaba laborando en Popayán, por lo que sus progenitores se encontraban solos en Cali pero que, aun así, le consta que nunca se separaron y que su papá presentaba a su mamá ante la sociedad como su esposa, sin que mediaran discusiones fuertes entre ellos y que el causante era quien </w:t>
      </w:r>
      <w:r w:rsidR="00435B83" w:rsidRPr="0009417B">
        <w:rPr>
          <w:rFonts w:ascii="Tahoma" w:hAnsi="Tahoma" w:cs="Tahoma"/>
          <w:sz w:val="24"/>
          <w:szCs w:val="24"/>
        </w:rPr>
        <w:t xml:space="preserve">velaba </w:t>
      </w:r>
      <w:r w:rsidR="009A6F62" w:rsidRPr="0009417B">
        <w:rPr>
          <w:rFonts w:ascii="Tahoma" w:hAnsi="Tahoma" w:cs="Tahoma"/>
          <w:sz w:val="24"/>
          <w:szCs w:val="24"/>
        </w:rPr>
        <w:t xml:space="preserve">económicamente por la familia. </w:t>
      </w:r>
    </w:p>
    <w:p w14:paraId="54527ACE" w14:textId="77777777" w:rsidR="00435B83" w:rsidRPr="0009417B" w:rsidRDefault="00435B83" w:rsidP="0009417B">
      <w:pPr>
        <w:spacing w:line="276" w:lineRule="auto"/>
        <w:ind w:firstLine="708"/>
        <w:rPr>
          <w:rFonts w:ascii="Tahoma" w:hAnsi="Tahoma" w:cs="Tahoma"/>
          <w:bCs/>
          <w:sz w:val="24"/>
          <w:szCs w:val="24"/>
        </w:rPr>
      </w:pPr>
    </w:p>
    <w:p w14:paraId="5E87A46B" w14:textId="5CF3CE48" w:rsidR="00887D42" w:rsidRPr="0009417B" w:rsidRDefault="00435B83" w:rsidP="0009417B">
      <w:pPr>
        <w:spacing w:line="276" w:lineRule="auto"/>
        <w:ind w:firstLine="708"/>
        <w:rPr>
          <w:rFonts w:ascii="Tahoma" w:hAnsi="Tahoma" w:cs="Tahoma"/>
          <w:sz w:val="24"/>
          <w:szCs w:val="24"/>
        </w:rPr>
      </w:pPr>
      <w:r w:rsidRPr="0009417B">
        <w:rPr>
          <w:rFonts w:ascii="Tahoma" w:hAnsi="Tahoma" w:cs="Tahoma"/>
          <w:sz w:val="24"/>
          <w:szCs w:val="24"/>
        </w:rPr>
        <w:t>Finalmente,</w:t>
      </w:r>
      <w:r w:rsidR="009A6F62" w:rsidRPr="0009417B">
        <w:rPr>
          <w:rFonts w:ascii="Tahoma" w:hAnsi="Tahoma" w:cs="Tahoma"/>
          <w:sz w:val="24"/>
          <w:szCs w:val="24"/>
        </w:rPr>
        <w:t xml:space="preserve"> el señor</w:t>
      </w:r>
      <w:r w:rsidRPr="0009417B">
        <w:rPr>
          <w:rFonts w:ascii="Tahoma" w:hAnsi="Tahoma" w:cs="Tahoma"/>
          <w:sz w:val="24"/>
          <w:szCs w:val="24"/>
        </w:rPr>
        <w:t xml:space="preserve"> </w:t>
      </w:r>
      <w:r w:rsidRPr="0009417B">
        <w:rPr>
          <w:rFonts w:ascii="Tahoma" w:hAnsi="Tahoma" w:cs="Tahoma"/>
          <w:b/>
          <w:bCs/>
          <w:sz w:val="24"/>
          <w:szCs w:val="24"/>
        </w:rPr>
        <w:t xml:space="preserve">JAIR ALBERTO NAZARITH HOYOS, </w:t>
      </w:r>
      <w:r w:rsidRPr="0009417B">
        <w:rPr>
          <w:rFonts w:ascii="Tahoma" w:hAnsi="Tahoma" w:cs="Tahoma"/>
          <w:sz w:val="24"/>
          <w:szCs w:val="24"/>
        </w:rPr>
        <w:t>también vecino de la pareja,</w:t>
      </w:r>
      <w:r w:rsidRPr="0009417B">
        <w:rPr>
          <w:rFonts w:ascii="Tahoma" w:hAnsi="Tahoma" w:cs="Tahoma"/>
          <w:b/>
          <w:bCs/>
          <w:sz w:val="24"/>
          <w:szCs w:val="24"/>
        </w:rPr>
        <w:t xml:space="preserve"> </w:t>
      </w:r>
      <w:r w:rsidR="009A6F62" w:rsidRPr="0009417B">
        <w:rPr>
          <w:rFonts w:ascii="Tahoma" w:hAnsi="Tahoma" w:cs="Tahoma"/>
          <w:sz w:val="24"/>
          <w:szCs w:val="24"/>
        </w:rPr>
        <w:t xml:space="preserve">advirtió que conoció a la demandante y al causante hace 20 años en razón a que él vivía en el Poblado 2 </w:t>
      </w:r>
      <w:r w:rsidR="3CC3ABB7" w:rsidRPr="0009417B">
        <w:rPr>
          <w:rFonts w:ascii="Tahoma" w:hAnsi="Tahoma" w:cs="Tahoma"/>
          <w:sz w:val="24"/>
          <w:szCs w:val="24"/>
        </w:rPr>
        <w:t xml:space="preserve">de la ciudad de Cali, </w:t>
      </w:r>
      <w:r w:rsidR="009A6F62" w:rsidRPr="0009417B">
        <w:rPr>
          <w:rFonts w:ascii="Tahoma" w:hAnsi="Tahoma" w:cs="Tahoma"/>
          <w:sz w:val="24"/>
          <w:szCs w:val="24"/>
        </w:rPr>
        <w:t xml:space="preserve">cuando </w:t>
      </w:r>
      <w:r w:rsidRPr="0009417B">
        <w:rPr>
          <w:rFonts w:ascii="Tahoma" w:hAnsi="Tahoma" w:cs="Tahoma"/>
          <w:sz w:val="24"/>
          <w:szCs w:val="24"/>
        </w:rPr>
        <w:t>ellos llegaron al barrio</w:t>
      </w:r>
      <w:r w:rsidR="0065305C" w:rsidRPr="0009417B">
        <w:rPr>
          <w:rFonts w:ascii="Tahoma" w:hAnsi="Tahoma" w:cs="Tahoma"/>
          <w:sz w:val="24"/>
          <w:szCs w:val="24"/>
        </w:rPr>
        <w:t xml:space="preserve"> y empezaron a construir la casa donde siguieron viviendo hasta el fallecimiento, luego de lo cual, la actora continuó allí un año más y luego se fue a vivir con una hija, resaltando que durante el tiempo que conoció a la pareja, el causante siempre presentaba a la demandante ante la sociedad como su mujer o su compañera y no conoció a otra pareja o hijos del señor MAXIMILIANO. </w:t>
      </w:r>
    </w:p>
    <w:p w14:paraId="0B3F4EAB" w14:textId="48352916" w:rsidR="20CAB9F4" w:rsidRPr="0009417B" w:rsidRDefault="20CAB9F4" w:rsidP="0009417B">
      <w:pPr>
        <w:pStyle w:val="Sinespaciado"/>
        <w:spacing w:line="276" w:lineRule="auto"/>
      </w:pPr>
    </w:p>
    <w:p w14:paraId="53F692FE" w14:textId="7903638A" w:rsidR="002D0F7C" w:rsidRPr="0009417B" w:rsidRDefault="009F5ACF" w:rsidP="0009417B">
      <w:pPr>
        <w:spacing w:line="276" w:lineRule="auto"/>
        <w:ind w:firstLine="708"/>
        <w:rPr>
          <w:rFonts w:ascii="Tahoma" w:hAnsi="Tahoma" w:cs="Tahoma"/>
          <w:b/>
          <w:bCs/>
          <w:sz w:val="24"/>
          <w:szCs w:val="24"/>
        </w:rPr>
      </w:pPr>
      <w:r w:rsidRPr="0009417B">
        <w:rPr>
          <w:rFonts w:ascii="Tahoma" w:hAnsi="Tahoma" w:cs="Tahoma"/>
          <w:b/>
          <w:bCs/>
          <w:sz w:val="24"/>
          <w:szCs w:val="24"/>
        </w:rPr>
        <w:t>6.</w:t>
      </w:r>
      <w:r w:rsidR="39536B77" w:rsidRPr="0009417B">
        <w:rPr>
          <w:rFonts w:ascii="Tahoma" w:hAnsi="Tahoma" w:cs="Tahoma"/>
          <w:b/>
          <w:bCs/>
          <w:sz w:val="24"/>
          <w:szCs w:val="24"/>
        </w:rPr>
        <w:t>4</w:t>
      </w:r>
      <w:r w:rsidRPr="0009417B">
        <w:rPr>
          <w:rFonts w:ascii="Tahoma" w:hAnsi="Tahoma" w:cs="Tahoma"/>
          <w:b/>
          <w:bCs/>
          <w:sz w:val="24"/>
          <w:szCs w:val="24"/>
        </w:rPr>
        <w:t xml:space="preserve">. </w:t>
      </w:r>
      <w:r w:rsidR="00544C58" w:rsidRPr="0009417B">
        <w:rPr>
          <w:rFonts w:ascii="Tahoma" w:hAnsi="Tahoma" w:cs="Tahoma"/>
          <w:b/>
          <w:bCs/>
          <w:sz w:val="24"/>
          <w:szCs w:val="24"/>
        </w:rPr>
        <w:t>Caso concreto</w:t>
      </w:r>
      <w:r w:rsidR="0028195C" w:rsidRPr="0009417B">
        <w:rPr>
          <w:rFonts w:ascii="Tahoma" w:hAnsi="Tahoma" w:cs="Tahoma"/>
          <w:b/>
          <w:bCs/>
          <w:sz w:val="24"/>
          <w:szCs w:val="24"/>
        </w:rPr>
        <w:t xml:space="preserve"> – valoración probatoria</w:t>
      </w:r>
    </w:p>
    <w:p w14:paraId="70EDB43A" w14:textId="77777777" w:rsidR="00026377" w:rsidRPr="0009417B" w:rsidRDefault="00026377" w:rsidP="0009417B">
      <w:pPr>
        <w:pStyle w:val="Sinespaciado"/>
        <w:spacing w:line="276" w:lineRule="auto"/>
        <w:rPr>
          <w:rFonts w:ascii="Tahoma" w:hAnsi="Tahoma" w:cs="Tahoma"/>
        </w:rPr>
      </w:pPr>
    </w:p>
    <w:p w14:paraId="63E9B869" w14:textId="6E2F6B40" w:rsidR="003F1753" w:rsidRPr="0009417B" w:rsidRDefault="003F1753" w:rsidP="0009417B">
      <w:pPr>
        <w:spacing w:line="276" w:lineRule="auto"/>
        <w:ind w:firstLine="708"/>
        <w:rPr>
          <w:rFonts w:ascii="Tahoma" w:hAnsi="Tahoma" w:cs="Tahoma"/>
          <w:sz w:val="24"/>
          <w:szCs w:val="24"/>
        </w:rPr>
      </w:pPr>
      <w:r w:rsidRPr="0009417B">
        <w:rPr>
          <w:rFonts w:ascii="Tahoma" w:hAnsi="Tahoma" w:cs="Tahoma"/>
          <w:sz w:val="24"/>
          <w:szCs w:val="24"/>
        </w:rPr>
        <w:t xml:space="preserve">Pues bien, frente al requisito de la convivencia de la pareja, la prueba testimonial, conformada por los testimonios de </w:t>
      </w:r>
      <w:r w:rsidR="005B1067" w:rsidRPr="0009417B">
        <w:rPr>
          <w:rFonts w:ascii="Tahoma" w:hAnsi="Tahoma" w:cs="Tahoma"/>
          <w:sz w:val="24"/>
          <w:szCs w:val="24"/>
        </w:rPr>
        <w:t xml:space="preserve">JAIR ALBERTO NAZARITH HOYOS, JOHN FREDDY JORDÁN MARTÍNEZ </w:t>
      </w:r>
      <w:r w:rsidRPr="0009417B">
        <w:rPr>
          <w:rFonts w:ascii="Tahoma" w:hAnsi="Tahoma" w:cs="Tahoma"/>
          <w:sz w:val="24"/>
          <w:szCs w:val="24"/>
        </w:rPr>
        <w:t xml:space="preserve">y </w:t>
      </w:r>
      <w:r w:rsidR="005B1067" w:rsidRPr="0009417B">
        <w:rPr>
          <w:rFonts w:ascii="Tahoma" w:hAnsi="Tahoma" w:cs="Tahoma"/>
          <w:sz w:val="24"/>
          <w:szCs w:val="24"/>
        </w:rPr>
        <w:t>LINSUN PARRA SANDOVAL</w:t>
      </w:r>
      <w:r w:rsidRPr="0009417B">
        <w:rPr>
          <w:rFonts w:ascii="Tahoma" w:hAnsi="Tahoma" w:cs="Tahoma"/>
          <w:sz w:val="24"/>
          <w:szCs w:val="24"/>
        </w:rPr>
        <w:t xml:space="preserve">, se muestra inequívoca en torno a que la señora </w:t>
      </w:r>
      <w:r w:rsidR="00FC5B3A" w:rsidRPr="0009417B">
        <w:rPr>
          <w:rFonts w:ascii="Tahoma" w:hAnsi="Tahoma" w:cs="Tahoma"/>
          <w:sz w:val="24"/>
          <w:szCs w:val="24"/>
        </w:rPr>
        <w:t>MARÍA</w:t>
      </w:r>
      <w:r w:rsidR="005B1067" w:rsidRPr="0009417B">
        <w:rPr>
          <w:rFonts w:ascii="Tahoma" w:hAnsi="Tahoma" w:cs="Tahoma"/>
          <w:sz w:val="24"/>
          <w:szCs w:val="24"/>
        </w:rPr>
        <w:t xml:space="preserve"> CENEIDA </w:t>
      </w:r>
      <w:r w:rsidR="00FC5B3A" w:rsidRPr="0009417B">
        <w:rPr>
          <w:rFonts w:ascii="Tahoma" w:hAnsi="Tahoma" w:cs="Tahoma"/>
          <w:sz w:val="24"/>
          <w:szCs w:val="24"/>
        </w:rPr>
        <w:t>MARTÍNEZ</w:t>
      </w:r>
      <w:r w:rsidR="005B1067" w:rsidRPr="0009417B">
        <w:rPr>
          <w:rFonts w:ascii="Tahoma" w:hAnsi="Tahoma" w:cs="Tahoma"/>
          <w:sz w:val="24"/>
          <w:szCs w:val="24"/>
        </w:rPr>
        <w:t xml:space="preserve"> </w:t>
      </w:r>
      <w:r w:rsidR="002B7AAE" w:rsidRPr="0009417B">
        <w:rPr>
          <w:rFonts w:ascii="Tahoma" w:hAnsi="Tahoma" w:cs="Tahoma"/>
          <w:sz w:val="24"/>
          <w:szCs w:val="24"/>
        </w:rPr>
        <w:t>DÍAZ</w:t>
      </w:r>
      <w:r w:rsidR="005B1067" w:rsidRPr="0009417B">
        <w:rPr>
          <w:rFonts w:ascii="Tahoma" w:hAnsi="Tahoma" w:cs="Tahoma"/>
          <w:sz w:val="24"/>
          <w:szCs w:val="24"/>
        </w:rPr>
        <w:t xml:space="preserve"> </w:t>
      </w:r>
      <w:r w:rsidRPr="0009417B">
        <w:rPr>
          <w:rFonts w:ascii="Tahoma" w:hAnsi="Tahoma" w:cs="Tahoma"/>
          <w:sz w:val="24"/>
          <w:szCs w:val="24"/>
        </w:rPr>
        <w:t xml:space="preserve">y el señor </w:t>
      </w:r>
      <w:r w:rsidR="005B1067" w:rsidRPr="0009417B">
        <w:rPr>
          <w:rFonts w:ascii="Tahoma" w:hAnsi="Tahoma" w:cs="Tahoma"/>
          <w:sz w:val="24"/>
          <w:szCs w:val="24"/>
        </w:rPr>
        <w:t xml:space="preserve">MAXIMILIANO </w:t>
      </w:r>
      <w:r w:rsidR="002B7AAE" w:rsidRPr="0009417B">
        <w:rPr>
          <w:rFonts w:ascii="Tahoma" w:hAnsi="Tahoma" w:cs="Tahoma"/>
          <w:sz w:val="24"/>
          <w:szCs w:val="24"/>
        </w:rPr>
        <w:t>JORDÁN</w:t>
      </w:r>
      <w:r w:rsidR="005B1067" w:rsidRPr="0009417B">
        <w:rPr>
          <w:rFonts w:ascii="Tahoma" w:hAnsi="Tahoma" w:cs="Tahoma"/>
          <w:sz w:val="24"/>
          <w:szCs w:val="24"/>
        </w:rPr>
        <w:t xml:space="preserve"> </w:t>
      </w:r>
      <w:r w:rsidR="002B7AAE" w:rsidRPr="0009417B">
        <w:rPr>
          <w:rFonts w:ascii="Tahoma" w:hAnsi="Tahoma" w:cs="Tahoma"/>
          <w:sz w:val="24"/>
          <w:szCs w:val="24"/>
        </w:rPr>
        <w:t>RAMÍREZ</w:t>
      </w:r>
      <w:r w:rsidR="005B1067" w:rsidRPr="0009417B">
        <w:rPr>
          <w:rFonts w:ascii="Tahoma" w:hAnsi="Tahoma" w:cs="Tahoma"/>
          <w:sz w:val="24"/>
          <w:szCs w:val="24"/>
        </w:rPr>
        <w:t xml:space="preserve"> </w:t>
      </w:r>
      <w:r w:rsidRPr="0009417B">
        <w:rPr>
          <w:rFonts w:ascii="Tahoma" w:hAnsi="Tahoma" w:cs="Tahoma"/>
          <w:sz w:val="24"/>
          <w:szCs w:val="24"/>
        </w:rPr>
        <w:t xml:space="preserve">hicieron vida en común por aproximadamente 20 años y convivieron como una pareja estable bajo el mismo techo hasta </w:t>
      </w:r>
      <w:r w:rsidR="005B1067" w:rsidRPr="0009417B">
        <w:rPr>
          <w:rFonts w:ascii="Tahoma" w:hAnsi="Tahoma" w:cs="Tahoma"/>
          <w:sz w:val="24"/>
          <w:szCs w:val="24"/>
        </w:rPr>
        <w:t>el fallecimiento de aquel.</w:t>
      </w:r>
    </w:p>
    <w:p w14:paraId="1854781A" w14:textId="77777777" w:rsidR="003F1753" w:rsidRPr="0009417B" w:rsidRDefault="003F1753" w:rsidP="0009417B">
      <w:pPr>
        <w:pStyle w:val="Sinespaciado"/>
        <w:spacing w:line="276" w:lineRule="auto"/>
        <w:rPr>
          <w:rFonts w:ascii="Tahoma" w:hAnsi="Tahoma" w:cs="Tahoma"/>
        </w:rPr>
      </w:pPr>
    </w:p>
    <w:p w14:paraId="7B903CC2" w14:textId="106687E2" w:rsidR="003F1753" w:rsidRPr="0009417B" w:rsidRDefault="003F1753" w:rsidP="0009417B">
      <w:pPr>
        <w:spacing w:line="276" w:lineRule="auto"/>
        <w:rPr>
          <w:rFonts w:ascii="Tahoma" w:hAnsi="Tahoma" w:cs="Tahoma"/>
          <w:sz w:val="24"/>
          <w:szCs w:val="24"/>
        </w:rPr>
      </w:pPr>
      <w:r w:rsidRPr="0009417B">
        <w:rPr>
          <w:rFonts w:ascii="Tahoma" w:hAnsi="Tahoma" w:cs="Tahoma"/>
          <w:sz w:val="24"/>
          <w:szCs w:val="24"/>
        </w:rPr>
        <w:t xml:space="preserve">Cabe resaltar que </w:t>
      </w:r>
      <w:r w:rsidR="005B1067" w:rsidRPr="0009417B">
        <w:rPr>
          <w:rFonts w:ascii="Tahoma" w:hAnsi="Tahoma" w:cs="Tahoma"/>
          <w:sz w:val="24"/>
          <w:szCs w:val="24"/>
        </w:rPr>
        <w:t>los tres testimonios escuchados resultan relevantes</w:t>
      </w:r>
      <w:r w:rsidRPr="0009417B">
        <w:rPr>
          <w:rFonts w:ascii="Tahoma" w:hAnsi="Tahoma" w:cs="Tahoma"/>
          <w:sz w:val="24"/>
          <w:szCs w:val="24"/>
        </w:rPr>
        <w:t xml:space="preserve"> para la Sala por cuanto </w:t>
      </w:r>
      <w:r w:rsidR="005B1067" w:rsidRPr="0009417B">
        <w:rPr>
          <w:rFonts w:ascii="Tahoma" w:hAnsi="Tahoma" w:cs="Tahoma"/>
          <w:sz w:val="24"/>
          <w:szCs w:val="24"/>
        </w:rPr>
        <w:t xml:space="preserve">dos de ellos como vecinos próximos a la pareja y el tercero </w:t>
      </w:r>
      <w:r w:rsidRPr="0009417B">
        <w:rPr>
          <w:rFonts w:ascii="Tahoma" w:hAnsi="Tahoma" w:cs="Tahoma"/>
          <w:sz w:val="24"/>
          <w:szCs w:val="24"/>
        </w:rPr>
        <w:t xml:space="preserve">en su calidad de </w:t>
      </w:r>
      <w:r w:rsidR="005B1067" w:rsidRPr="0009417B">
        <w:rPr>
          <w:rFonts w:ascii="Tahoma" w:hAnsi="Tahoma" w:cs="Tahoma"/>
          <w:sz w:val="24"/>
          <w:szCs w:val="24"/>
        </w:rPr>
        <w:t>hijo de ambos</w:t>
      </w:r>
      <w:r w:rsidRPr="0009417B">
        <w:rPr>
          <w:rFonts w:ascii="Tahoma" w:hAnsi="Tahoma" w:cs="Tahoma"/>
          <w:sz w:val="24"/>
          <w:szCs w:val="24"/>
        </w:rPr>
        <w:t xml:space="preserve">, </w:t>
      </w:r>
      <w:r w:rsidR="005B1067" w:rsidRPr="0009417B">
        <w:rPr>
          <w:rFonts w:ascii="Tahoma" w:hAnsi="Tahoma" w:cs="Tahoma"/>
          <w:sz w:val="24"/>
          <w:szCs w:val="24"/>
        </w:rPr>
        <w:t>son</w:t>
      </w:r>
      <w:r w:rsidRPr="0009417B">
        <w:rPr>
          <w:rFonts w:ascii="Tahoma" w:hAnsi="Tahoma" w:cs="Tahoma"/>
          <w:sz w:val="24"/>
          <w:szCs w:val="24"/>
        </w:rPr>
        <w:t xml:space="preserve"> persona</w:t>
      </w:r>
      <w:r w:rsidR="005B1067" w:rsidRPr="0009417B">
        <w:rPr>
          <w:rFonts w:ascii="Tahoma" w:hAnsi="Tahoma" w:cs="Tahoma"/>
          <w:sz w:val="24"/>
          <w:szCs w:val="24"/>
        </w:rPr>
        <w:t>s</w:t>
      </w:r>
      <w:r w:rsidRPr="0009417B">
        <w:rPr>
          <w:rFonts w:ascii="Tahoma" w:hAnsi="Tahoma" w:cs="Tahoma"/>
          <w:sz w:val="24"/>
          <w:szCs w:val="24"/>
        </w:rPr>
        <w:t xml:space="preserve"> idónea</w:t>
      </w:r>
      <w:r w:rsidR="005B1067" w:rsidRPr="0009417B">
        <w:rPr>
          <w:rFonts w:ascii="Tahoma" w:hAnsi="Tahoma" w:cs="Tahoma"/>
          <w:sz w:val="24"/>
          <w:szCs w:val="24"/>
        </w:rPr>
        <w:t>s</w:t>
      </w:r>
      <w:r w:rsidRPr="0009417B">
        <w:rPr>
          <w:rFonts w:ascii="Tahoma" w:hAnsi="Tahoma" w:cs="Tahoma"/>
          <w:sz w:val="24"/>
          <w:szCs w:val="24"/>
        </w:rPr>
        <w:t xml:space="preserve"> para dar cuenta de si en efecto </w:t>
      </w:r>
      <w:r w:rsidR="005B1067" w:rsidRPr="0009417B">
        <w:rPr>
          <w:rFonts w:ascii="Tahoma" w:hAnsi="Tahoma" w:cs="Tahoma"/>
          <w:sz w:val="24"/>
          <w:szCs w:val="24"/>
        </w:rPr>
        <w:t>el causante</w:t>
      </w:r>
      <w:r w:rsidRPr="0009417B">
        <w:rPr>
          <w:rFonts w:ascii="Tahoma" w:hAnsi="Tahoma" w:cs="Tahoma"/>
          <w:sz w:val="24"/>
          <w:szCs w:val="24"/>
        </w:rPr>
        <w:t xml:space="preserve"> y la demandante hicieron vida marital 05 años </w:t>
      </w:r>
      <w:r w:rsidR="005B1067" w:rsidRPr="0009417B">
        <w:rPr>
          <w:rFonts w:ascii="Tahoma" w:hAnsi="Tahoma" w:cs="Tahoma"/>
          <w:sz w:val="24"/>
          <w:szCs w:val="24"/>
        </w:rPr>
        <w:t>con anterioridad al deceso</w:t>
      </w:r>
      <w:r w:rsidRPr="0009417B">
        <w:rPr>
          <w:rFonts w:ascii="Tahoma" w:hAnsi="Tahoma" w:cs="Tahoma"/>
          <w:sz w:val="24"/>
          <w:szCs w:val="24"/>
        </w:rPr>
        <w:t>.</w:t>
      </w:r>
    </w:p>
    <w:p w14:paraId="6777CAF8" w14:textId="77777777" w:rsidR="003F1753" w:rsidRPr="0009417B" w:rsidRDefault="003F1753" w:rsidP="0009417B">
      <w:pPr>
        <w:pStyle w:val="Sinespaciado"/>
        <w:spacing w:line="276" w:lineRule="auto"/>
        <w:rPr>
          <w:rFonts w:ascii="Tahoma" w:hAnsi="Tahoma" w:cs="Tahoma"/>
        </w:rPr>
      </w:pPr>
    </w:p>
    <w:p w14:paraId="79B28CE4" w14:textId="50668F0E" w:rsidR="003F1753" w:rsidRPr="0009417B" w:rsidRDefault="003F1753" w:rsidP="0009417B">
      <w:pPr>
        <w:spacing w:line="276" w:lineRule="auto"/>
        <w:rPr>
          <w:rFonts w:ascii="Tahoma" w:hAnsi="Tahoma" w:cs="Tahoma"/>
          <w:sz w:val="24"/>
          <w:szCs w:val="24"/>
        </w:rPr>
      </w:pPr>
      <w:r w:rsidRPr="0009417B">
        <w:rPr>
          <w:rFonts w:ascii="Tahoma" w:hAnsi="Tahoma" w:cs="Tahoma"/>
          <w:sz w:val="24"/>
          <w:szCs w:val="24"/>
        </w:rPr>
        <w:t xml:space="preserve">Adicionalmente, no puede pasarse por alto </w:t>
      </w:r>
      <w:r w:rsidR="005B1067" w:rsidRPr="0009417B">
        <w:rPr>
          <w:rFonts w:ascii="Tahoma" w:hAnsi="Tahoma" w:cs="Tahoma"/>
          <w:sz w:val="24"/>
          <w:szCs w:val="24"/>
        </w:rPr>
        <w:t xml:space="preserve">que el Presidente de la Sociedad de Jubilados Ferroviarios División Pacífico certificó que el señor MAXIMILIANO </w:t>
      </w:r>
      <w:r w:rsidR="002B7AAE" w:rsidRPr="0009417B">
        <w:rPr>
          <w:rFonts w:ascii="Tahoma" w:hAnsi="Tahoma" w:cs="Tahoma"/>
          <w:sz w:val="24"/>
          <w:szCs w:val="24"/>
        </w:rPr>
        <w:t>JORDÁN</w:t>
      </w:r>
      <w:r w:rsidR="005B1067" w:rsidRPr="0009417B">
        <w:rPr>
          <w:rFonts w:ascii="Tahoma" w:hAnsi="Tahoma" w:cs="Tahoma"/>
          <w:sz w:val="24"/>
          <w:szCs w:val="24"/>
        </w:rPr>
        <w:t xml:space="preserve"> </w:t>
      </w:r>
      <w:r w:rsidR="002B7AAE" w:rsidRPr="0009417B">
        <w:rPr>
          <w:rFonts w:ascii="Tahoma" w:hAnsi="Tahoma" w:cs="Tahoma"/>
          <w:sz w:val="24"/>
          <w:szCs w:val="24"/>
        </w:rPr>
        <w:t>RAMÍREZ</w:t>
      </w:r>
      <w:r w:rsidR="005B1067" w:rsidRPr="0009417B">
        <w:rPr>
          <w:rFonts w:ascii="Tahoma" w:hAnsi="Tahoma" w:cs="Tahoma"/>
          <w:sz w:val="24"/>
          <w:szCs w:val="24"/>
        </w:rPr>
        <w:t xml:space="preserve"> tenía afiliada como compañera permanente a la señora </w:t>
      </w:r>
      <w:r w:rsidR="00FC5B3A" w:rsidRPr="0009417B">
        <w:rPr>
          <w:rFonts w:ascii="Tahoma" w:hAnsi="Tahoma" w:cs="Tahoma"/>
          <w:sz w:val="24"/>
          <w:szCs w:val="24"/>
        </w:rPr>
        <w:t>MARÍA</w:t>
      </w:r>
      <w:r w:rsidR="005B1067" w:rsidRPr="0009417B">
        <w:rPr>
          <w:rFonts w:ascii="Tahoma" w:hAnsi="Tahoma" w:cs="Tahoma"/>
          <w:sz w:val="24"/>
          <w:szCs w:val="24"/>
        </w:rPr>
        <w:t xml:space="preserve"> CENEIDA </w:t>
      </w:r>
      <w:r w:rsidR="00FC5B3A" w:rsidRPr="0009417B">
        <w:rPr>
          <w:rFonts w:ascii="Tahoma" w:hAnsi="Tahoma" w:cs="Tahoma"/>
          <w:sz w:val="24"/>
          <w:szCs w:val="24"/>
        </w:rPr>
        <w:t>MARTÍNEZ</w:t>
      </w:r>
      <w:r w:rsidR="005B1067" w:rsidRPr="0009417B">
        <w:rPr>
          <w:rFonts w:ascii="Tahoma" w:hAnsi="Tahoma" w:cs="Tahoma"/>
          <w:sz w:val="24"/>
          <w:szCs w:val="24"/>
        </w:rPr>
        <w:t xml:space="preserve"> </w:t>
      </w:r>
      <w:r w:rsidR="002B7AAE" w:rsidRPr="0009417B">
        <w:rPr>
          <w:rFonts w:ascii="Tahoma" w:hAnsi="Tahoma" w:cs="Tahoma"/>
          <w:sz w:val="24"/>
          <w:szCs w:val="24"/>
        </w:rPr>
        <w:t>DÍAZ</w:t>
      </w:r>
      <w:r w:rsidR="005B1067" w:rsidRPr="0009417B">
        <w:rPr>
          <w:rStyle w:val="Refdenotaalpie"/>
          <w:rFonts w:ascii="Tahoma" w:hAnsi="Tahoma" w:cs="Tahoma"/>
          <w:sz w:val="24"/>
          <w:szCs w:val="24"/>
        </w:rPr>
        <w:footnoteReference w:id="10"/>
      </w:r>
      <w:r w:rsidR="005B1067" w:rsidRPr="0009417B">
        <w:rPr>
          <w:rFonts w:ascii="Tahoma" w:hAnsi="Tahoma" w:cs="Tahoma"/>
          <w:sz w:val="24"/>
          <w:szCs w:val="24"/>
        </w:rPr>
        <w:t xml:space="preserve">, así como el Subdirector de Prestaciones Sociales del FONDO DE PASIVO SOCIAL DE FERROCARRILES NACIONALES DE COLOMBIA certificó </w:t>
      </w:r>
      <w:r w:rsidR="005759CA" w:rsidRPr="0009417B">
        <w:rPr>
          <w:rFonts w:ascii="Tahoma" w:hAnsi="Tahoma" w:cs="Tahoma"/>
          <w:sz w:val="24"/>
          <w:szCs w:val="24"/>
        </w:rPr>
        <w:t xml:space="preserve">el 23 de mayo de 2018, </w:t>
      </w:r>
      <w:r w:rsidR="005B1067" w:rsidRPr="0009417B">
        <w:rPr>
          <w:rFonts w:ascii="Tahoma" w:hAnsi="Tahoma" w:cs="Tahoma"/>
          <w:sz w:val="24"/>
          <w:szCs w:val="24"/>
        </w:rPr>
        <w:t xml:space="preserve">que la demandante </w:t>
      </w:r>
      <w:r w:rsidR="005759CA" w:rsidRPr="0009417B">
        <w:rPr>
          <w:rFonts w:ascii="Tahoma" w:hAnsi="Tahoma" w:cs="Tahoma"/>
          <w:sz w:val="24"/>
          <w:szCs w:val="24"/>
        </w:rPr>
        <w:t>se encuentra ACTIVA como afiliada beneficiaria, en calidad de cónyuge o compañera desde el 01 de septiembre de 2004</w:t>
      </w:r>
      <w:r w:rsidR="005759CA" w:rsidRPr="0009417B">
        <w:rPr>
          <w:rStyle w:val="Refdenotaalpie"/>
          <w:rFonts w:ascii="Tahoma" w:hAnsi="Tahoma" w:cs="Tahoma"/>
          <w:sz w:val="24"/>
          <w:szCs w:val="24"/>
        </w:rPr>
        <w:footnoteReference w:id="11"/>
      </w:r>
      <w:r w:rsidR="005759CA" w:rsidRPr="0009417B">
        <w:rPr>
          <w:rFonts w:ascii="Tahoma" w:hAnsi="Tahoma" w:cs="Tahoma"/>
          <w:sz w:val="24"/>
          <w:szCs w:val="24"/>
        </w:rPr>
        <w:t>, documentos que son indicios adicionales de la comunidad de vida entre la pareja.</w:t>
      </w:r>
    </w:p>
    <w:p w14:paraId="51D4103F" w14:textId="77777777" w:rsidR="003F1753" w:rsidRPr="0009417B" w:rsidRDefault="003F1753" w:rsidP="0009417B">
      <w:pPr>
        <w:pStyle w:val="Sinespaciado"/>
        <w:spacing w:line="276" w:lineRule="auto"/>
        <w:rPr>
          <w:rFonts w:ascii="Tahoma" w:hAnsi="Tahoma" w:cs="Tahoma"/>
        </w:rPr>
      </w:pPr>
    </w:p>
    <w:p w14:paraId="329EFB7B" w14:textId="693BFF4E"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09417B">
        <w:rPr>
          <w:rFonts w:ascii="Tahoma" w:hAnsi="Tahoma" w:cs="Tahoma"/>
          <w:shd w:val="clear" w:color="auto" w:fill="FFFFFF"/>
        </w:rPr>
        <w:t xml:space="preserve">Puesto de presente lo anterior, y al abordar el estudio de las pruebas antes citadas, estima la Sala que la </w:t>
      </w:r>
      <w:r w:rsidRPr="0009417B">
        <w:rPr>
          <w:rFonts w:ascii="Tahoma" w:hAnsi="Tahoma" w:cs="Tahoma"/>
          <w:i/>
          <w:iCs/>
          <w:shd w:val="clear" w:color="auto" w:fill="FFFFFF"/>
        </w:rPr>
        <w:t>a-quo</w:t>
      </w:r>
      <w:r w:rsidRPr="0009417B">
        <w:rPr>
          <w:rFonts w:ascii="Tahoma" w:hAnsi="Tahoma" w:cs="Tahoma"/>
          <w:shd w:val="clear" w:color="auto" w:fill="FFFFFF"/>
        </w:rPr>
        <w:t xml:space="preserve"> acertó al concluir que la demandante había acreditado la convivencia exigida para acceder a la</w:t>
      </w:r>
      <w:r w:rsidR="005759CA" w:rsidRPr="0009417B">
        <w:rPr>
          <w:rFonts w:ascii="Tahoma" w:hAnsi="Tahoma" w:cs="Tahoma"/>
          <w:shd w:val="clear" w:color="auto" w:fill="FFFFFF"/>
        </w:rPr>
        <w:t>s</w:t>
      </w:r>
      <w:r w:rsidRPr="0009417B">
        <w:rPr>
          <w:rFonts w:ascii="Tahoma" w:hAnsi="Tahoma" w:cs="Tahoma"/>
          <w:shd w:val="clear" w:color="auto" w:fill="FFFFFF"/>
        </w:rPr>
        <w:t xml:space="preserve"> gracia</w:t>
      </w:r>
      <w:r w:rsidR="005759CA" w:rsidRPr="0009417B">
        <w:rPr>
          <w:rFonts w:ascii="Tahoma" w:hAnsi="Tahoma" w:cs="Tahoma"/>
          <w:shd w:val="clear" w:color="auto" w:fill="FFFFFF"/>
        </w:rPr>
        <w:t>s</w:t>
      </w:r>
      <w:r w:rsidRPr="0009417B">
        <w:rPr>
          <w:rFonts w:ascii="Tahoma" w:hAnsi="Tahoma" w:cs="Tahoma"/>
          <w:shd w:val="clear" w:color="auto" w:fill="FFFFFF"/>
        </w:rPr>
        <w:t xml:space="preserve"> pensional</w:t>
      </w:r>
      <w:r w:rsidR="005759CA" w:rsidRPr="0009417B">
        <w:rPr>
          <w:rFonts w:ascii="Tahoma" w:hAnsi="Tahoma" w:cs="Tahoma"/>
          <w:shd w:val="clear" w:color="auto" w:fill="FFFFFF"/>
        </w:rPr>
        <w:t>es</w:t>
      </w:r>
      <w:r w:rsidRPr="0009417B">
        <w:rPr>
          <w:rFonts w:ascii="Tahoma" w:hAnsi="Tahoma" w:cs="Tahoma"/>
          <w:shd w:val="clear" w:color="auto" w:fill="FFFFFF"/>
        </w:rPr>
        <w:t xml:space="preserve"> reclamada</w:t>
      </w:r>
      <w:r w:rsidR="005759CA" w:rsidRPr="0009417B">
        <w:rPr>
          <w:rFonts w:ascii="Tahoma" w:hAnsi="Tahoma" w:cs="Tahoma"/>
          <w:shd w:val="clear" w:color="auto" w:fill="FFFFFF"/>
        </w:rPr>
        <w:t>s</w:t>
      </w:r>
      <w:r w:rsidRPr="0009417B">
        <w:rPr>
          <w:rFonts w:ascii="Tahoma" w:hAnsi="Tahoma" w:cs="Tahoma"/>
          <w:shd w:val="clear" w:color="auto" w:fill="FFFFFF"/>
        </w:rPr>
        <w:t xml:space="preserve">, </w:t>
      </w:r>
      <w:r w:rsidR="005759CA" w:rsidRPr="0009417B">
        <w:rPr>
          <w:rFonts w:ascii="Tahoma" w:hAnsi="Tahoma" w:cs="Tahoma"/>
          <w:shd w:val="clear" w:color="auto" w:fill="FFFFFF"/>
        </w:rPr>
        <w:t xml:space="preserve">por lo que </w:t>
      </w:r>
      <w:r w:rsidRPr="0009417B">
        <w:rPr>
          <w:rFonts w:ascii="Tahoma" w:hAnsi="Tahoma" w:cs="Tahoma"/>
          <w:shd w:val="clear" w:color="auto" w:fill="FFFFFF"/>
        </w:rPr>
        <w:t xml:space="preserve">se quedan sin peso las razones de orden legal y fáctico bajo las cuales </w:t>
      </w:r>
      <w:r w:rsidR="005759CA" w:rsidRPr="0009417B">
        <w:rPr>
          <w:rFonts w:ascii="Tahoma" w:hAnsi="Tahoma" w:cs="Tahoma"/>
          <w:shd w:val="clear" w:color="auto" w:fill="FFFFFF"/>
        </w:rPr>
        <w:lastRenderedPageBreak/>
        <w:t>COLPENSIONES</w:t>
      </w:r>
      <w:r w:rsidRPr="0009417B">
        <w:rPr>
          <w:rFonts w:ascii="Tahoma" w:hAnsi="Tahoma" w:cs="Tahoma"/>
          <w:shd w:val="clear" w:color="auto" w:fill="FFFFFF"/>
        </w:rPr>
        <w:t xml:space="preserve"> le negó el derecho a la demandante, puesto que al negar el derecho en sede administrativa únicamente argumentó que</w:t>
      </w:r>
      <w:r w:rsidR="005759CA" w:rsidRPr="0009417B">
        <w:rPr>
          <w:rFonts w:ascii="Tahoma" w:hAnsi="Tahoma" w:cs="Tahoma"/>
          <w:shd w:val="clear" w:color="auto" w:fill="FFFFFF"/>
        </w:rPr>
        <w:t xml:space="preserve"> la resolución por medio de la cual reconoció la prestación a la señora </w:t>
      </w:r>
      <w:r w:rsidR="005759CA" w:rsidRPr="0009417B">
        <w:rPr>
          <w:rFonts w:ascii="Tahoma" w:hAnsi="Tahoma" w:cs="Tahoma"/>
        </w:rPr>
        <w:t xml:space="preserve">ELBA </w:t>
      </w:r>
      <w:r w:rsidR="00FC5B3A" w:rsidRPr="0009417B">
        <w:rPr>
          <w:rFonts w:ascii="Tahoma" w:hAnsi="Tahoma" w:cs="Tahoma"/>
        </w:rPr>
        <w:t>MARÍA</w:t>
      </w:r>
      <w:r w:rsidR="005759CA" w:rsidRPr="0009417B">
        <w:rPr>
          <w:rFonts w:ascii="Tahoma" w:hAnsi="Tahoma" w:cs="Tahoma"/>
        </w:rPr>
        <w:t xml:space="preserve"> CARRASQUILLA DE </w:t>
      </w:r>
      <w:r w:rsidR="002B7AAE" w:rsidRPr="0009417B">
        <w:rPr>
          <w:rFonts w:ascii="Tahoma" w:hAnsi="Tahoma" w:cs="Tahoma"/>
        </w:rPr>
        <w:t>JORDÁN</w:t>
      </w:r>
      <w:r w:rsidR="005759CA" w:rsidRPr="0009417B">
        <w:rPr>
          <w:rFonts w:ascii="Tahoma" w:hAnsi="Tahoma" w:cs="Tahoma"/>
        </w:rPr>
        <w:t xml:space="preserve"> goza de presunción de legalidad</w:t>
      </w:r>
      <w:r w:rsidRPr="0009417B">
        <w:rPr>
          <w:rFonts w:ascii="Tahoma" w:hAnsi="Tahoma" w:cs="Tahoma"/>
          <w:shd w:val="clear" w:color="auto" w:fill="FFFFFF"/>
        </w:rPr>
        <w:t>, cuando debió, en caso de dudas, efectuar la correspondiente investigación administrativa,</w:t>
      </w:r>
      <w:r w:rsidR="005759CA" w:rsidRPr="0009417B">
        <w:rPr>
          <w:rFonts w:ascii="Tahoma" w:hAnsi="Tahoma" w:cs="Tahoma"/>
          <w:shd w:val="clear" w:color="auto" w:fill="FFFFFF"/>
        </w:rPr>
        <w:t xml:space="preserve"> máximo que para el 15 de marzo de 2017, cuando la demandante solicitó la prestación, la señora CARRASQUILLA DE </w:t>
      </w:r>
      <w:r w:rsidR="002B7AAE" w:rsidRPr="0009417B">
        <w:rPr>
          <w:rFonts w:ascii="Tahoma" w:hAnsi="Tahoma" w:cs="Tahoma"/>
          <w:shd w:val="clear" w:color="auto" w:fill="FFFFFF"/>
        </w:rPr>
        <w:t>JORDÁN</w:t>
      </w:r>
      <w:r w:rsidR="005759CA" w:rsidRPr="0009417B">
        <w:rPr>
          <w:rFonts w:ascii="Tahoma" w:hAnsi="Tahoma" w:cs="Tahoma"/>
          <w:shd w:val="clear" w:color="auto" w:fill="FFFFFF"/>
        </w:rPr>
        <w:t xml:space="preserve"> ya había fallecido y, por ende, para ese momento la administradora pensional no estaba reconociendo la sustitución pensional a nadie con mejor o igual derecho que la demandante</w:t>
      </w:r>
      <w:r w:rsidRPr="0009417B">
        <w:rPr>
          <w:rFonts w:ascii="Tahoma" w:hAnsi="Tahoma" w:cs="Tahoma"/>
          <w:shd w:val="clear" w:color="auto" w:fill="FFFFFF"/>
        </w:rPr>
        <w:t xml:space="preserve">. </w:t>
      </w:r>
    </w:p>
    <w:p w14:paraId="18225F06" w14:textId="7777777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985E9BC" w14:textId="3FAE2A09" w:rsidR="005759CA"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rPr>
        <w:t xml:space="preserve">Por otra parte, </w:t>
      </w:r>
      <w:r w:rsidR="005759CA" w:rsidRPr="0009417B">
        <w:rPr>
          <w:rFonts w:ascii="Tahoma" w:hAnsi="Tahoma" w:cs="Tahoma"/>
        </w:rPr>
        <w:t xml:space="preserve">ante la controversia entre beneficiaria suscitada ante el FONDO DE PASIVO SOCIAL DE FERROCARRILES NACIONALES DE COLOMBIA, se juzga acertada la decisión de la entidad de dejar en suspenso la gracia pensional, </w:t>
      </w:r>
      <w:r w:rsidR="08339ED7" w:rsidRPr="0009417B">
        <w:rPr>
          <w:rFonts w:ascii="Tahoma" w:hAnsi="Tahoma" w:cs="Tahoma"/>
        </w:rPr>
        <w:t>cosa que</w:t>
      </w:r>
      <w:r w:rsidR="005759CA" w:rsidRPr="0009417B">
        <w:rPr>
          <w:rFonts w:ascii="Tahoma" w:hAnsi="Tahoma" w:cs="Tahoma"/>
        </w:rPr>
        <w:t xml:space="preserve"> debió haber hecho COLPENSIONES, en caso de que la demandante hubiese reclamado la prestación en vida de la señora CARRASQUILLA DE </w:t>
      </w:r>
      <w:r w:rsidR="002B7AAE" w:rsidRPr="0009417B">
        <w:rPr>
          <w:rFonts w:ascii="Tahoma" w:hAnsi="Tahoma" w:cs="Tahoma"/>
        </w:rPr>
        <w:t>JORDÁN</w:t>
      </w:r>
      <w:r w:rsidR="005759CA" w:rsidRPr="0009417B">
        <w:rPr>
          <w:rFonts w:ascii="Tahoma" w:hAnsi="Tahoma" w:cs="Tahoma"/>
        </w:rPr>
        <w:t xml:space="preserve">. </w:t>
      </w:r>
    </w:p>
    <w:p w14:paraId="6BA7AAAC" w14:textId="77777777" w:rsidR="005759CA" w:rsidRPr="0009417B" w:rsidRDefault="005759CA"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79A43724" w14:textId="43D7612B" w:rsidR="003F1753" w:rsidRPr="0009417B" w:rsidRDefault="005759CA"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rPr>
        <w:t xml:space="preserve">Así, </w:t>
      </w:r>
      <w:r w:rsidR="003F1753" w:rsidRPr="0009417B">
        <w:rPr>
          <w:rFonts w:ascii="Tahoma" w:hAnsi="Tahoma" w:cs="Tahoma"/>
        </w:rPr>
        <w:t xml:space="preserve">aunque la prestación se reconoció </w:t>
      </w:r>
      <w:r w:rsidRPr="0009417B">
        <w:rPr>
          <w:rFonts w:ascii="Tahoma" w:hAnsi="Tahoma" w:cs="Tahoma"/>
        </w:rPr>
        <w:t xml:space="preserve">por COLPENSIONES </w:t>
      </w:r>
      <w:r w:rsidR="003F1753" w:rsidRPr="0009417B">
        <w:rPr>
          <w:rFonts w:ascii="Tahoma" w:hAnsi="Tahoma" w:cs="Tahoma"/>
        </w:rPr>
        <w:t xml:space="preserve">inicialmente a la señora </w:t>
      </w:r>
      <w:r w:rsidRPr="0009417B">
        <w:rPr>
          <w:rFonts w:ascii="Tahoma" w:hAnsi="Tahoma" w:cs="Tahoma"/>
        </w:rPr>
        <w:t xml:space="preserve">ELBA </w:t>
      </w:r>
      <w:r w:rsidR="00FC5B3A" w:rsidRPr="0009417B">
        <w:rPr>
          <w:rFonts w:ascii="Tahoma" w:hAnsi="Tahoma" w:cs="Tahoma"/>
        </w:rPr>
        <w:t>MARÍA</w:t>
      </w:r>
      <w:r w:rsidRPr="0009417B">
        <w:rPr>
          <w:rFonts w:ascii="Tahoma" w:hAnsi="Tahoma" w:cs="Tahoma"/>
        </w:rPr>
        <w:t xml:space="preserve"> CARRASQUILLA DE </w:t>
      </w:r>
      <w:r w:rsidR="002B7AAE" w:rsidRPr="0009417B">
        <w:rPr>
          <w:rFonts w:ascii="Tahoma" w:hAnsi="Tahoma" w:cs="Tahoma"/>
        </w:rPr>
        <w:t>JORDÁN</w:t>
      </w:r>
      <w:r w:rsidRPr="0009417B">
        <w:rPr>
          <w:rFonts w:ascii="Tahoma" w:hAnsi="Tahoma" w:cs="Tahoma"/>
        </w:rPr>
        <w:t xml:space="preserve"> </w:t>
      </w:r>
      <w:r w:rsidR="003F1753" w:rsidRPr="0009417B">
        <w:rPr>
          <w:rFonts w:ascii="Tahoma" w:hAnsi="Tahoma" w:cs="Tahoma"/>
        </w:rPr>
        <w:t xml:space="preserve">en calidad de </w:t>
      </w:r>
      <w:r w:rsidRPr="0009417B">
        <w:rPr>
          <w:rFonts w:ascii="Tahoma" w:hAnsi="Tahoma" w:cs="Tahoma"/>
        </w:rPr>
        <w:t xml:space="preserve">cónyuge, condición aceptada por la actora desde la presentación de la demanda, así como la convivencia por más de 05 años en cualquier tiempo, </w:t>
      </w:r>
      <w:r w:rsidR="003F1753" w:rsidRPr="0009417B">
        <w:rPr>
          <w:rFonts w:ascii="Tahoma" w:hAnsi="Tahoma" w:cs="Tahoma"/>
        </w:rPr>
        <w:t xml:space="preserve">lo que daría lugar a distribuir la mesada pensional entre ambas, en razón al tiempo de convivencia, lo cierto es que, como la </w:t>
      </w:r>
      <w:r w:rsidRPr="0009417B">
        <w:rPr>
          <w:rFonts w:ascii="Tahoma" w:hAnsi="Tahoma" w:cs="Tahoma"/>
        </w:rPr>
        <w:t>cónyuge</w:t>
      </w:r>
      <w:r w:rsidR="003F1753" w:rsidRPr="0009417B">
        <w:rPr>
          <w:rFonts w:ascii="Tahoma" w:hAnsi="Tahoma" w:cs="Tahoma"/>
        </w:rPr>
        <w:t xml:space="preserve"> falleció en el </w:t>
      </w:r>
      <w:r w:rsidRPr="0009417B">
        <w:rPr>
          <w:rFonts w:ascii="Tahoma" w:hAnsi="Tahoma" w:cs="Tahoma"/>
        </w:rPr>
        <w:t>2016</w:t>
      </w:r>
      <w:r w:rsidR="003F1753" w:rsidRPr="0009417B">
        <w:rPr>
          <w:rFonts w:ascii="Tahoma" w:hAnsi="Tahoma" w:cs="Tahoma"/>
        </w:rPr>
        <w:t xml:space="preserve">, la actora reclamó la gracia pensional </w:t>
      </w:r>
      <w:r w:rsidRPr="0009417B">
        <w:rPr>
          <w:rFonts w:ascii="Tahoma" w:hAnsi="Tahoma" w:cs="Tahoma"/>
        </w:rPr>
        <w:t xml:space="preserve">ante COLPENSIONES </w:t>
      </w:r>
      <w:r w:rsidR="003F1753" w:rsidRPr="0009417B">
        <w:rPr>
          <w:rFonts w:ascii="Tahoma" w:hAnsi="Tahoma" w:cs="Tahoma"/>
        </w:rPr>
        <w:t>en el 201</w:t>
      </w:r>
      <w:r w:rsidRPr="0009417B">
        <w:rPr>
          <w:rFonts w:ascii="Tahoma" w:hAnsi="Tahoma" w:cs="Tahoma"/>
        </w:rPr>
        <w:t>7</w:t>
      </w:r>
      <w:r w:rsidR="003F1753" w:rsidRPr="0009417B">
        <w:rPr>
          <w:rFonts w:ascii="Tahoma" w:hAnsi="Tahoma" w:cs="Tahoma"/>
        </w:rPr>
        <w:t xml:space="preserve"> y en primera instancia se ordenó </w:t>
      </w:r>
      <w:r w:rsidRPr="0009417B">
        <w:rPr>
          <w:rFonts w:ascii="Tahoma" w:hAnsi="Tahoma" w:cs="Tahoma"/>
        </w:rPr>
        <w:t>el pago</w:t>
      </w:r>
      <w:r w:rsidR="003F1753" w:rsidRPr="0009417B">
        <w:rPr>
          <w:rFonts w:ascii="Tahoma" w:hAnsi="Tahoma" w:cs="Tahoma"/>
        </w:rPr>
        <w:t xml:space="preserve"> en favor de la demandante a partir del 201</w:t>
      </w:r>
      <w:r w:rsidRPr="0009417B">
        <w:rPr>
          <w:rFonts w:ascii="Tahoma" w:hAnsi="Tahoma" w:cs="Tahoma"/>
        </w:rPr>
        <w:t>9</w:t>
      </w:r>
      <w:r w:rsidR="003F1753" w:rsidRPr="0009417B">
        <w:rPr>
          <w:rFonts w:ascii="Tahoma" w:hAnsi="Tahoma" w:cs="Tahoma"/>
        </w:rPr>
        <w:t xml:space="preserve">, ultima calenda para la cual ya no existía la concurrencia entre beneficiarias, el derecho de aquella no afecta el de la señora </w:t>
      </w:r>
      <w:r w:rsidR="00FC5B3A" w:rsidRPr="0009417B">
        <w:rPr>
          <w:rFonts w:ascii="Tahoma" w:hAnsi="Tahoma" w:cs="Tahoma"/>
        </w:rPr>
        <w:t>MARÍA</w:t>
      </w:r>
      <w:r w:rsidRPr="0009417B">
        <w:rPr>
          <w:rFonts w:ascii="Tahoma" w:hAnsi="Tahoma" w:cs="Tahoma"/>
        </w:rPr>
        <w:t xml:space="preserve"> CENEIDA </w:t>
      </w:r>
      <w:r w:rsidR="00FC5B3A" w:rsidRPr="0009417B">
        <w:rPr>
          <w:rFonts w:ascii="Tahoma" w:hAnsi="Tahoma" w:cs="Tahoma"/>
        </w:rPr>
        <w:t>MARTÍNEZ</w:t>
      </w:r>
      <w:r w:rsidRPr="0009417B">
        <w:rPr>
          <w:rFonts w:ascii="Tahoma" w:hAnsi="Tahoma" w:cs="Tahoma"/>
        </w:rPr>
        <w:t xml:space="preserve"> </w:t>
      </w:r>
      <w:r w:rsidR="002B7AAE" w:rsidRPr="0009417B">
        <w:rPr>
          <w:rFonts w:ascii="Tahoma" w:hAnsi="Tahoma" w:cs="Tahoma"/>
        </w:rPr>
        <w:t>DÍAZ</w:t>
      </w:r>
      <w:r w:rsidRPr="0009417B">
        <w:rPr>
          <w:rFonts w:ascii="Tahoma" w:hAnsi="Tahoma" w:cs="Tahoma"/>
        </w:rPr>
        <w:t xml:space="preserve"> </w:t>
      </w:r>
      <w:r w:rsidR="003F1753" w:rsidRPr="0009417B">
        <w:rPr>
          <w:rFonts w:ascii="Tahoma" w:hAnsi="Tahoma" w:cs="Tahoma"/>
        </w:rPr>
        <w:t>a percibir el 100% de la</w:t>
      </w:r>
      <w:r w:rsidRPr="0009417B">
        <w:rPr>
          <w:rFonts w:ascii="Tahoma" w:hAnsi="Tahoma" w:cs="Tahoma"/>
        </w:rPr>
        <w:t>s</w:t>
      </w:r>
      <w:r w:rsidR="003F1753" w:rsidRPr="0009417B">
        <w:rPr>
          <w:rFonts w:ascii="Tahoma" w:hAnsi="Tahoma" w:cs="Tahoma"/>
        </w:rPr>
        <w:t xml:space="preserve"> prestaci</w:t>
      </w:r>
      <w:r w:rsidRPr="0009417B">
        <w:rPr>
          <w:rFonts w:ascii="Tahoma" w:hAnsi="Tahoma" w:cs="Tahoma"/>
        </w:rPr>
        <w:t>ones</w:t>
      </w:r>
      <w:r w:rsidR="003F1753" w:rsidRPr="0009417B">
        <w:rPr>
          <w:rFonts w:ascii="Tahoma" w:hAnsi="Tahoma" w:cs="Tahoma"/>
        </w:rPr>
        <w:t xml:space="preserve"> que en su momento recibió el señor </w:t>
      </w:r>
      <w:r w:rsidRPr="0009417B">
        <w:rPr>
          <w:rFonts w:ascii="Tahoma" w:hAnsi="Tahoma" w:cs="Tahoma"/>
        </w:rPr>
        <w:t xml:space="preserve">MAXIMILIANO </w:t>
      </w:r>
      <w:r w:rsidR="002B7AAE" w:rsidRPr="0009417B">
        <w:rPr>
          <w:rFonts w:ascii="Tahoma" w:hAnsi="Tahoma" w:cs="Tahoma"/>
        </w:rPr>
        <w:t>JORDÁN</w:t>
      </w:r>
      <w:r w:rsidRPr="0009417B">
        <w:rPr>
          <w:rFonts w:ascii="Tahoma" w:hAnsi="Tahoma" w:cs="Tahoma"/>
        </w:rPr>
        <w:t xml:space="preserve"> </w:t>
      </w:r>
      <w:r w:rsidR="002B7AAE" w:rsidRPr="0009417B">
        <w:rPr>
          <w:rFonts w:ascii="Tahoma" w:hAnsi="Tahoma" w:cs="Tahoma"/>
        </w:rPr>
        <w:t>RAMÍREZ</w:t>
      </w:r>
      <w:r w:rsidRPr="0009417B">
        <w:rPr>
          <w:rFonts w:ascii="Tahoma" w:hAnsi="Tahoma" w:cs="Tahoma"/>
        </w:rPr>
        <w:t xml:space="preserve"> </w:t>
      </w:r>
      <w:r w:rsidR="003F1753" w:rsidRPr="0009417B">
        <w:rPr>
          <w:rFonts w:ascii="Tahoma" w:hAnsi="Tahoma" w:cs="Tahoma"/>
        </w:rPr>
        <w:t>y que</w:t>
      </w:r>
      <w:r w:rsidRPr="0009417B">
        <w:rPr>
          <w:rFonts w:ascii="Tahoma" w:hAnsi="Tahoma" w:cs="Tahoma"/>
        </w:rPr>
        <w:t xml:space="preserve">, en cuanto a la pensión de vejez, </w:t>
      </w:r>
      <w:r w:rsidR="003F1753" w:rsidRPr="0009417B">
        <w:rPr>
          <w:rFonts w:ascii="Tahoma" w:hAnsi="Tahoma" w:cs="Tahoma"/>
        </w:rPr>
        <w:t xml:space="preserve">le fue sucedida a la </w:t>
      </w:r>
      <w:r w:rsidRPr="0009417B">
        <w:rPr>
          <w:rFonts w:ascii="Tahoma" w:hAnsi="Tahoma" w:cs="Tahoma"/>
        </w:rPr>
        <w:t>cónyuge</w:t>
      </w:r>
      <w:r w:rsidR="003F1753" w:rsidRPr="0009417B">
        <w:rPr>
          <w:rFonts w:ascii="Tahoma" w:hAnsi="Tahoma" w:cs="Tahoma"/>
        </w:rPr>
        <w:t xml:space="preserve"> hasta su fallecimiento. </w:t>
      </w:r>
    </w:p>
    <w:p w14:paraId="2BE44CFD" w14:textId="77777777" w:rsidR="003F1753" w:rsidRPr="0009417B" w:rsidRDefault="003F1753" w:rsidP="0009417B">
      <w:pPr>
        <w:pStyle w:val="Sinespaciado"/>
        <w:spacing w:line="276" w:lineRule="auto"/>
        <w:rPr>
          <w:rFonts w:ascii="Tahoma" w:hAnsi="Tahoma" w:cs="Tahoma"/>
          <w:shd w:val="clear" w:color="auto" w:fill="FFFFFF"/>
        </w:rPr>
      </w:pPr>
    </w:p>
    <w:p w14:paraId="582E1586" w14:textId="77777777" w:rsidR="008D70EA"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09417B">
        <w:rPr>
          <w:rFonts w:ascii="Tahoma" w:hAnsi="Tahoma" w:cs="Tahoma"/>
          <w:shd w:val="clear" w:color="auto" w:fill="FFFFFF"/>
        </w:rPr>
        <w:t xml:space="preserve">La anterior conclusión sirve también para confirmar la condena al pago de costas procesales, puesto que, </w:t>
      </w:r>
      <w:r w:rsidRPr="0009417B">
        <w:rPr>
          <w:rFonts w:ascii="Tahoma" w:hAnsi="Tahoma" w:cs="Tahoma"/>
        </w:rPr>
        <w:t xml:space="preserve">al haber existido controversia e incluso oposición frente al debate jurídico puesto en conocimiento de la Judicatura, conforme lo faculta el artículo 365 del CGP, hay lugar a condenar en costas a quien resulta vencido en la contienda y, en segundo lugar, porque en la presente litis no quedó acreditado que </w:t>
      </w:r>
      <w:r w:rsidR="008D70EA" w:rsidRPr="0009417B">
        <w:rPr>
          <w:rFonts w:ascii="Tahoma" w:hAnsi="Tahoma" w:cs="Tahoma"/>
        </w:rPr>
        <w:t>COLPENSIONES</w:t>
      </w:r>
      <w:r w:rsidRPr="0009417B">
        <w:rPr>
          <w:rFonts w:ascii="Tahoma" w:hAnsi="Tahoma" w:cs="Tahoma"/>
        </w:rPr>
        <w:t xml:space="preserve"> al decidir en derecho actuara con apego estricto de la ley, en el entendido que no se presentó </w:t>
      </w:r>
      <w:r w:rsidRPr="0009417B">
        <w:rPr>
          <w:rFonts w:ascii="Tahoma" w:hAnsi="Tahoma" w:cs="Tahoma"/>
          <w:shd w:val="clear" w:color="auto" w:fill="FFFFFF"/>
        </w:rPr>
        <w:t xml:space="preserve">un conflicto entre beneficiarias que hiciera obligatoria la decisión judicial y, la negativa en sede administrativa se fundamentó </w:t>
      </w:r>
      <w:r w:rsidR="008D70EA" w:rsidRPr="0009417B">
        <w:rPr>
          <w:rFonts w:ascii="Tahoma" w:hAnsi="Tahoma" w:cs="Tahoma"/>
          <w:shd w:val="clear" w:color="auto" w:fill="FFFFFF"/>
        </w:rPr>
        <w:t xml:space="preserve">en la presunción de legalidad que para ese momento no estaba teniendo efectos por el fallecimiento de la beneficiaria, </w:t>
      </w:r>
      <w:r w:rsidRPr="0009417B">
        <w:rPr>
          <w:rFonts w:ascii="Tahoma" w:hAnsi="Tahoma" w:cs="Tahoma"/>
          <w:shd w:val="clear" w:color="auto" w:fill="FFFFFF"/>
        </w:rPr>
        <w:t xml:space="preserve"> es decir que, no resolvió de fondo el derecho de la actora y tampoco negó expresamente la convivencia. </w:t>
      </w:r>
    </w:p>
    <w:p w14:paraId="47AD20E2" w14:textId="77777777" w:rsidR="008D70EA" w:rsidRPr="0009417B" w:rsidRDefault="008D70EA" w:rsidP="0009417B">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706A4D2A" w14:textId="73B0A3B6" w:rsidR="003F1753" w:rsidRPr="0009417B" w:rsidRDefault="008D70EA" w:rsidP="0009417B">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09417B">
        <w:rPr>
          <w:rFonts w:ascii="Tahoma" w:hAnsi="Tahoma" w:cs="Tahoma"/>
          <w:shd w:val="clear" w:color="auto" w:fill="FFFFFF"/>
        </w:rPr>
        <w:t xml:space="preserve">Por otra parte, aunque </w:t>
      </w:r>
      <w:r w:rsidRPr="0009417B">
        <w:rPr>
          <w:rFonts w:ascii="Tahoma" w:hAnsi="Tahoma" w:cs="Tahoma"/>
        </w:rPr>
        <w:t xml:space="preserve">el FONDO DE PASIVO SOCIAL DE FERROCARRILES NACIONALES DE COLOMBIA actuó inicialmente conforme a derecho, al dejar en suspenso la prestación solicitada tanto por la cónyuge como por la compañera, debió reconocer administrativamente la prestación a la demandante en el momento en que la señora ELBA </w:t>
      </w:r>
      <w:r w:rsidR="00FC5B3A" w:rsidRPr="0009417B">
        <w:rPr>
          <w:rFonts w:ascii="Tahoma" w:hAnsi="Tahoma" w:cs="Tahoma"/>
        </w:rPr>
        <w:t>MARÍA</w:t>
      </w:r>
      <w:r w:rsidRPr="0009417B">
        <w:rPr>
          <w:rFonts w:ascii="Tahoma" w:hAnsi="Tahoma" w:cs="Tahoma"/>
        </w:rPr>
        <w:t xml:space="preserve"> CARRASQUILLA DE </w:t>
      </w:r>
      <w:r w:rsidR="002B7AAE" w:rsidRPr="0009417B">
        <w:rPr>
          <w:rFonts w:ascii="Tahoma" w:hAnsi="Tahoma" w:cs="Tahoma"/>
        </w:rPr>
        <w:t>JORDÁN</w:t>
      </w:r>
      <w:r w:rsidRPr="0009417B">
        <w:rPr>
          <w:rFonts w:ascii="Tahoma" w:hAnsi="Tahoma" w:cs="Tahoma"/>
        </w:rPr>
        <w:t xml:space="preserve"> desistió de la sustitución pensional ante el JUZGADO 17 LABORAL DEL CIRCUITO DE CALI, toda vez que la decisión hizo </w:t>
      </w:r>
      <w:r w:rsidR="4A91D0C8" w:rsidRPr="0009417B">
        <w:rPr>
          <w:rFonts w:ascii="Tahoma" w:hAnsi="Tahoma" w:cs="Tahoma"/>
        </w:rPr>
        <w:t>tránsito</w:t>
      </w:r>
      <w:r w:rsidRPr="0009417B">
        <w:rPr>
          <w:rFonts w:ascii="Tahoma" w:hAnsi="Tahoma" w:cs="Tahoma"/>
        </w:rPr>
        <w:t xml:space="preserve"> </w:t>
      </w:r>
      <w:r w:rsidRPr="0009417B">
        <w:rPr>
          <w:rFonts w:ascii="Tahoma" w:hAnsi="Tahoma" w:cs="Tahoma"/>
        </w:rPr>
        <w:lastRenderedPageBreak/>
        <w:t xml:space="preserve">a cosa juzgada únicamente frente a la señora CARRASQUILLA DE </w:t>
      </w:r>
      <w:r w:rsidR="002B7AAE" w:rsidRPr="0009417B">
        <w:rPr>
          <w:rFonts w:ascii="Tahoma" w:hAnsi="Tahoma" w:cs="Tahoma"/>
        </w:rPr>
        <w:t>JORDÁN</w:t>
      </w:r>
      <w:r w:rsidRPr="0009417B">
        <w:rPr>
          <w:rFonts w:ascii="Tahoma" w:hAnsi="Tahoma" w:cs="Tahoma"/>
        </w:rPr>
        <w:t xml:space="preserve">, lo que implicó la negativa de sus pretensiones, más no así frente a la señora MARÍA CENEIDA MARTÍNEZ DÍAZ y, por ende, a partir del 13 de julio de 2016, la aquí demandante quedó como única beneficiaria y, en ese entendido, era viable el reconocimiento, máxime que, para ese momento ya había fallecido la cónyuge. Así, también procede la condena en costas en su contra. </w:t>
      </w:r>
    </w:p>
    <w:p w14:paraId="391F3A7F" w14:textId="7777777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7E13E5E3" w14:textId="16012C72"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rPr>
        <w:t xml:space="preserve">En vista de lo anterior, se confirmará la sentencia consultada, incluyendo la indexación, toda vez que la pérdida del poder adquisitivo de la moneda es un hecho notorio que no debe ser soportado por la beneficiaria, manteniéndose como fecha inicial para el pago del retroactivo el </w:t>
      </w:r>
      <w:r w:rsidR="008D70EA" w:rsidRPr="0009417B">
        <w:rPr>
          <w:rFonts w:ascii="Tahoma" w:hAnsi="Tahoma" w:cs="Tahoma"/>
        </w:rPr>
        <w:t>19 de septiembre de 2019</w:t>
      </w:r>
      <w:r w:rsidRPr="0009417B">
        <w:rPr>
          <w:rFonts w:ascii="Tahoma" w:hAnsi="Tahoma" w:cs="Tahoma"/>
        </w:rPr>
        <w:t xml:space="preserve">, en el entendido </w:t>
      </w:r>
      <w:r w:rsidR="008D70EA" w:rsidRPr="0009417B">
        <w:rPr>
          <w:rFonts w:ascii="Tahoma" w:hAnsi="Tahoma" w:cs="Tahoma"/>
        </w:rPr>
        <w:t>que,</w:t>
      </w:r>
      <w:r w:rsidRPr="0009417B">
        <w:rPr>
          <w:rFonts w:ascii="Tahoma" w:hAnsi="Tahoma" w:cs="Tahoma"/>
        </w:rPr>
        <w:t xml:space="preserve"> en esta misma calenda, pero del año 20</w:t>
      </w:r>
      <w:r w:rsidR="008D70EA" w:rsidRPr="0009417B">
        <w:rPr>
          <w:rFonts w:ascii="Tahoma" w:hAnsi="Tahoma" w:cs="Tahoma"/>
        </w:rPr>
        <w:t>22</w:t>
      </w:r>
      <w:r w:rsidRPr="0009417B">
        <w:rPr>
          <w:rFonts w:ascii="Tahoma" w:hAnsi="Tahoma" w:cs="Tahoma"/>
        </w:rPr>
        <w:t xml:space="preserve"> se</w:t>
      </w:r>
      <w:r w:rsidR="008D70EA" w:rsidRPr="0009417B">
        <w:rPr>
          <w:rFonts w:ascii="Tahoma" w:hAnsi="Tahoma" w:cs="Tahoma"/>
        </w:rPr>
        <w:t xml:space="preserve"> incoó la demanda</w:t>
      </w:r>
      <w:r w:rsidRPr="0009417B">
        <w:rPr>
          <w:rFonts w:ascii="Tahoma" w:hAnsi="Tahoma" w:cs="Tahoma"/>
        </w:rPr>
        <w:t>.</w:t>
      </w:r>
    </w:p>
    <w:p w14:paraId="5C6727CE" w14:textId="77777777" w:rsidR="003F1753" w:rsidRPr="0009417B" w:rsidRDefault="003F1753" w:rsidP="0009417B">
      <w:pPr>
        <w:pStyle w:val="Sinespaciado"/>
        <w:spacing w:line="276" w:lineRule="auto"/>
        <w:rPr>
          <w:rFonts w:ascii="Tahoma" w:hAnsi="Tahoma" w:cs="Tahoma"/>
        </w:rPr>
      </w:pPr>
    </w:p>
    <w:p w14:paraId="7C6EEADD" w14:textId="1B941A2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shd w:val="clear" w:color="auto" w:fill="FFFFFF"/>
        </w:rPr>
        <w:t xml:space="preserve">De otra parte, al encontrarse ajustado a derecho el valor de la mesada pensional obtenida en primera instancia para los años </w:t>
      </w:r>
      <w:r w:rsidR="008D70EA" w:rsidRPr="0009417B">
        <w:rPr>
          <w:rFonts w:ascii="Tahoma" w:hAnsi="Tahoma" w:cs="Tahoma"/>
          <w:shd w:val="clear" w:color="auto" w:fill="FFFFFF"/>
        </w:rPr>
        <w:t>2019</w:t>
      </w:r>
      <w:r w:rsidRPr="0009417B">
        <w:rPr>
          <w:rFonts w:ascii="Tahoma" w:hAnsi="Tahoma" w:cs="Tahoma"/>
          <w:shd w:val="clear" w:color="auto" w:fill="FFFFFF"/>
        </w:rPr>
        <w:t xml:space="preserve"> en adelante, resultado de actualizar conforme a las variaciones porcentuales del IPC</w:t>
      </w:r>
      <w:r w:rsidR="008D70EA" w:rsidRPr="0009417B">
        <w:rPr>
          <w:rFonts w:ascii="Tahoma" w:hAnsi="Tahoma" w:cs="Tahoma"/>
          <w:shd w:val="clear" w:color="auto" w:fill="FFFFFF"/>
        </w:rPr>
        <w:t xml:space="preserve"> la mesada reconocida al causante por el </w:t>
      </w:r>
      <w:r w:rsidR="008D70EA" w:rsidRPr="0009417B">
        <w:rPr>
          <w:rFonts w:ascii="Tahoma" w:hAnsi="Tahoma" w:cs="Tahoma"/>
        </w:rPr>
        <w:t>FONDO DE PASIVO SOCIAL DE FERROCARRILES NACIONALES DE COLOMBIA y de utilizar el monto fijado por el gobierno nacional para el salario mínimo a cargo de COLPENSIONES</w:t>
      </w:r>
      <w:r w:rsidRPr="0009417B">
        <w:rPr>
          <w:rFonts w:ascii="Tahoma" w:hAnsi="Tahoma" w:cs="Tahoma"/>
          <w:shd w:val="clear" w:color="auto" w:fill="FFFFFF"/>
        </w:rPr>
        <w:t xml:space="preserve">, </w:t>
      </w:r>
      <w:r w:rsidR="008D70EA" w:rsidRPr="0009417B">
        <w:rPr>
          <w:rFonts w:ascii="Tahoma" w:hAnsi="Tahoma" w:cs="Tahoma"/>
          <w:shd w:val="clear" w:color="auto" w:fill="FFFFFF"/>
        </w:rPr>
        <w:t xml:space="preserve"> se</w:t>
      </w:r>
      <w:r w:rsidRPr="0009417B">
        <w:rPr>
          <w:rFonts w:ascii="Tahoma" w:hAnsi="Tahoma" w:cs="Tahoma"/>
          <w:shd w:val="clear" w:color="auto" w:fill="FFFFFF"/>
        </w:rPr>
        <w:t xml:space="preserve"> ordenará actualizar el monto de la condena en segunda instancia hasta la fecha de corte del mes anterior a la emisión de la presente sentencia, conforme a la</w:t>
      </w:r>
      <w:r w:rsidR="008D70EA" w:rsidRPr="0009417B">
        <w:rPr>
          <w:rFonts w:ascii="Tahoma" w:hAnsi="Tahoma" w:cs="Tahoma"/>
          <w:shd w:val="clear" w:color="auto" w:fill="FFFFFF"/>
        </w:rPr>
        <w:t>s</w:t>
      </w:r>
      <w:r w:rsidRPr="0009417B">
        <w:rPr>
          <w:rFonts w:ascii="Tahoma" w:hAnsi="Tahoma" w:cs="Tahoma"/>
          <w:shd w:val="clear" w:color="auto" w:fill="FFFFFF"/>
        </w:rPr>
        <w:t xml:space="preserve"> siguiente</w:t>
      </w:r>
      <w:r w:rsidR="008D70EA" w:rsidRPr="0009417B">
        <w:rPr>
          <w:rFonts w:ascii="Tahoma" w:hAnsi="Tahoma" w:cs="Tahoma"/>
          <w:shd w:val="clear" w:color="auto" w:fill="FFFFFF"/>
        </w:rPr>
        <w:t>s</w:t>
      </w:r>
      <w:r w:rsidRPr="0009417B">
        <w:rPr>
          <w:rFonts w:ascii="Tahoma" w:hAnsi="Tahoma" w:cs="Tahoma"/>
          <w:shd w:val="clear" w:color="auto" w:fill="FFFFFF"/>
        </w:rPr>
        <w:t xml:space="preserve"> liquidaci</w:t>
      </w:r>
      <w:r w:rsidR="008D70EA" w:rsidRPr="0009417B">
        <w:rPr>
          <w:rFonts w:ascii="Tahoma" w:hAnsi="Tahoma" w:cs="Tahoma"/>
          <w:shd w:val="clear" w:color="auto" w:fill="FFFFFF"/>
        </w:rPr>
        <w:t>ones</w:t>
      </w:r>
      <w:r w:rsidRPr="0009417B">
        <w:rPr>
          <w:rFonts w:ascii="Tahoma" w:hAnsi="Tahoma" w:cs="Tahoma"/>
          <w:shd w:val="clear" w:color="auto" w:fill="FFFFFF"/>
        </w:rPr>
        <w:t>:</w:t>
      </w:r>
    </w:p>
    <w:p w14:paraId="4635291B" w14:textId="345DF98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Style w:val="Tabladelista4-nfasis1"/>
        <w:tblW w:w="7060" w:type="dxa"/>
        <w:jc w:val="center"/>
        <w:tblLook w:val="04A0" w:firstRow="1" w:lastRow="0" w:firstColumn="1" w:lastColumn="0" w:noHBand="0" w:noVBand="1"/>
      </w:tblPr>
      <w:tblGrid>
        <w:gridCol w:w="840"/>
        <w:gridCol w:w="920"/>
        <w:gridCol w:w="880"/>
        <w:gridCol w:w="960"/>
        <w:gridCol w:w="1240"/>
        <w:gridCol w:w="1020"/>
        <w:gridCol w:w="1200"/>
      </w:tblGrid>
      <w:tr w:rsidR="00E83231" w:rsidRPr="00E83231" w14:paraId="00B791D1" w14:textId="77777777" w:rsidTr="006754FA">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7060" w:type="dxa"/>
            <w:gridSpan w:val="7"/>
            <w:hideMark/>
          </w:tcPr>
          <w:p w14:paraId="6489420B" w14:textId="0DD3582C" w:rsidR="00E83231" w:rsidRPr="00E83231" w:rsidRDefault="00E83231" w:rsidP="00E83231">
            <w:pPr>
              <w:ind w:firstLine="0"/>
              <w:jc w:val="center"/>
              <w:rPr>
                <w:rFonts w:ascii="Arial" w:eastAsia="Times New Roman" w:hAnsi="Arial" w:cs="Arial"/>
                <w:color w:val="000000"/>
                <w:lang w:val="es-CO" w:eastAsia="es-CO"/>
              </w:rPr>
            </w:pPr>
            <w:r w:rsidRPr="00E83231">
              <w:rPr>
                <w:rFonts w:ascii="Arial" w:eastAsia="Times New Roman" w:hAnsi="Arial" w:cs="Arial"/>
                <w:color w:val="000000"/>
                <w:lang w:val="es-CO" w:eastAsia="es-CO"/>
              </w:rPr>
              <w:t>A CARGO DEL FONDO DE PASIVO SOCIAL DE FERROCARRILES NACIONALES DE COLOMBIA</w:t>
            </w:r>
          </w:p>
        </w:tc>
      </w:tr>
      <w:tr w:rsidR="006754FA" w:rsidRPr="00E83231" w14:paraId="4FC0E5C5" w14:textId="77777777" w:rsidTr="006754FA">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840" w:type="dxa"/>
            <w:hideMark/>
          </w:tcPr>
          <w:p w14:paraId="1D61AF08" w14:textId="77777777" w:rsidR="00E83231" w:rsidRPr="00E83231" w:rsidRDefault="00E83231" w:rsidP="00E83231">
            <w:pPr>
              <w:ind w:firstLine="0"/>
              <w:jc w:val="center"/>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Año</w:t>
            </w:r>
          </w:p>
        </w:tc>
        <w:tc>
          <w:tcPr>
            <w:tcW w:w="920" w:type="dxa"/>
            <w:hideMark/>
          </w:tcPr>
          <w:p w14:paraId="478490E9" w14:textId="567155C8"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IPC</w:t>
            </w:r>
            <w:r w:rsidRPr="00E83231">
              <w:rPr>
                <w:rFonts w:ascii="Calibri" w:eastAsia="Times New Roman" w:hAnsi="Calibri" w:cs="Calibri"/>
                <w:b/>
                <w:bCs/>
                <w:sz w:val="16"/>
                <w:szCs w:val="16"/>
                <w:lang w:val="es-CO" w:eastAsia="es-CO"/>
              </w:rPr>
              <w:t xml:space="preserve">  (Var. Año anterior)</w:t>
            </w:r>
          </w:p>
        </w:tc>
        <w:tc>
          <w:tcPr>
            <w:tcW w:w="880" w:type="dxa"/>
            <w:hideMark/>
          </w:tcPr>
          <w:p w14:paraId="43B8192B"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Desde</w:t>
            </w:r>
          </w:p>
        </w:tc>
        <w:tc>
          <w:tcPr>
            <w:tcW w:w="960" w:type="dxa"/>
            <w:hideMark/>
          </w:tcPr>
          <w:p w14:paraId="08AA529A"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Hasta</w:t>
            </w:r>
          </w:p>
        </w:tc>
        <w:tc>
          <w:tcPr>
            <w:tcW w:w="1240" w:type="dxa"/>
            <w:hideMark/>
          </w:tcPr>
          <w:p w14:paraId="092F9878"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Causadas</w:t>
            </w:r>
          </w:p>
        </w:tc>
        <w:tc>
          <w:tcPr>
            <w:tcW w:w="1020" w:type="dxa"/>
            <w:hideMark/>
          </w:tcPr>
          <w:p w14:paraId="01F8E1C1"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 xml:space="preserve">Mesada </w:t>
            </w:r>
          </w:p>
        </w:tc>
        <w:tc>
          <w:tcPr>
            <w:tcW w:w="1200" w:type="dxa"/>
            <w:hideMark/>
          </w:tcPr>
          <w:p w14:paraId="43F95865"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 xml:space="preserve"> Retroactivo </w:t>
            </w:r>
          </w:p>
        </w:tc>
      </w:tr>
      <w:tr w:rsidR="00E83231" w:rsidRPr="00E83231" w14:paraId="244ED72E"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363BA78F"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2013</w:t>
            </w:r>
          </w:p>
        </w:tc>
        <w:tc>
          <w:tcPr>
            <w:tcW w:w="920" w:type="dxa"/>
            <w:noWrap/>
            <w:hideMark/>
          </w:tcPr>
          <w:p w14:paraId="2997EF7E"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2,44</w:t>
            </w:r>
          </w:p>
        </w:tc>
        <w:tc>
          <w:tcPr>
            <w:tcW w:w="880" w:type="dxa"/>
            <w:noWrap/>
            <w:hideMark/>
          </w:tcPr>
          <w:p w14:paraId="44CB86BF"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8-ago-13</w:t>
            </w:r>
          </w:p>
        </w:tc>
        <w:tc>
          <w:tcPr>
            <w:tcW w:w="960" w:type="dxa"/>
            <w:noWrap/>
            <w:hideMark/>
          </w:tcPr>
          <w:p w14:paraId="4EFD1C49"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31-dic-13</w:t>
            </w:r>
          </w:p>
        </w:tc>
        <w:tc>
          <w:tcPr>
            <w:tcW w:w="1240" w:type="dxa"/>
            <w:noWrap/>
            <w:hideMark/>
          </w:tcPr>
          <w:p w14:paraId="5F33009F"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5,76</w:t>
            </w:r>
          </w:p>
        </w:tc>
        <w:tc>
          <w:tcPr>
            <w:tcW w:w="1020" w:type="dxa"/>
            <w:hideMark/>
          </w:tcPr>
          <w:p w14:paraId="42ABC760"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$ 921.138</w:t>
            </w:r>
          </w:p>
        </w:tc>
        <w:tc>
          <w:tcPr>
            <w:tcW w:w="1200" w:type="dxa"/>
            <w:hideMark/>
          </w:tcPr>
          <w:p w14:paraId="530C9221"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6754FA" w:rsidRPr="00E83231" w14:paraId="2CDA352C"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7FA1B55B"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2014</w:t>
            </w:r>
          </w:p>
        </w:tc>
        <w:tc>
          <w:tcPr>
            <w:tcW w:w="920" w:type="dxa"/>
            <w:noWrap/>
            <w:hideMark/>
          </w:tcPr>
          <w:p w14:paraId="79B7665B"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1,94</w:t>
            </w:r>
          </w:p>
        </w:tc>
        <w:tc>
          <w:tcPr>
            <w:tcW w:w="880" w:type="dxa"/>
            <w:noWrap/>
            <w:hideMark/>
          </w:tcPr>
          <w:p w14:paraId="0BDEAC78"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1-ene-14</w:t>
            </w:r>
          </w:p>
        </w:tc>
        <w:tc>
          <w:tcPr>
            <w:tcW w:w="960" w:type="dxa"/>
            <w:noWrap/>
            <w:hideMark/>
          </w:tcPr>
          <w:p w14:paraId="788B315C"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31-dic-14</w:t>
            </w:r>
          </w:p>
        </w:tc>
        <w:tc>
          <w:tcPr>
            <w:tcW w:w="1240" w:type="dxa"/>
            <w:noWrap/>
            <w:hideMark/>
          </w:tcPr>
          <w:p w14:paraId="0EF1985A"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656E66F8"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$ 939.008</w:t>
            </w:r>
          </w:p>
        </w:tc>
        <w:tc>
          <w:tcPr>
            <w:tcW w:w="1200" w:type="dxa"/>
            <w:hideMark/>
          </w:tcPr>
          <w:p w14:paraId="577133B9"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E83231" w:rsidRPr="00E83231" w14:paraId="1EB838CA"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4A36A137"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2015</w:t>
            </w:r>
          </w:p>
        </w:tc>
        <w:tc>
          <w:tcPr>
            <w:tcW w:w="920" w:type="dxa"/>
            <w:noWrap/>
            <w:hideMark/>
          </w:tcPr>
          <w:p w14:paraId="2CD398B8"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3,66</w:t>
            </w:r>
          </w:p>
        </w:tc>
        <w:tc>
          <w:tcPr>
            <w:tcW w:w="880" w:type="dxa"/>
            <w:noWrap/>
            <w:hideMark/>
          </w:tcPr>
          <w:p w14:paraId="4C96873C"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1-ene-15</w:t>
            </w:r>
          </w:p>
        </w:tc>
        <w:tc>
          <w:tcPr>
            <w:tcW w:w="960" w:type="dxa"/>
            <w:noWrap/>
            <w:hideMark/>
          </w:tcPr>
          <w:p w14:paraId="45CEF212"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31-dic-15</w:t>
            </w:r>
          </w:p>
        </w:tc>
        <w:tc>
          <w:tcPr>
            <w:tcW w:w="1240" w:type="dxa"/>
            <w:noWrap/>
            <w:hideMark/>
          </w:tcPr>
          <w:p w14:paraId="2F297E3F"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65DD0B54"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$ 973.376</w:t>
            </w:r>
          </w:p>
        </w:tc>
        <w:tc>
          <w:tcPr>
            <w:tcW w:w="1200" w:type="dxa"/>
            <w:hideMark/>
          </w:tcPr>
          <w:p w14:paraId="6C088A8D"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6754FA" w:rsidRPr="00E83231" w14:paraId="243E599C"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1C6750B6"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2016</w:t>
            </w:r>
          </w:p>
        </w:tc>
        <w:tc>
          <w:tcPr>
            <w:tcW w:w="920" w:type="dxa"/>
            <w:noWrap/>
            <w:hideMark/>
          </w:tcPr>
          <w:p w14:paraId="429019DA"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6,77</w:t>
            </w:r>
          </w:p>
        </w:tc>
        <w:tc>
          <w:tcPr>
            <w:tcW w:w="880" w:type="dxa"/>
            <w:noWrap/>
            <w:hideMark/>
          </w:tcPr>
          <w:p w14:paraId="2D3CA1D4"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1-ene-16</w:t>
            </w:r>
          </w:p>
        </w:tc>
        <w:tc>
          <w:tcPr>
            <w:tcW w:w="960" w:type="dxa"/>
            <w:noWrap/>
            <w:hideMark/>
          </w:tcPr>
          <w:p w14:paraId="0A190F7F"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31-dic-16</w:t>
            </w:r>
          </w:p>
        </w:tc>
        <w:tc>
          <w:tcPr>
            <w:tcW w:w="1240" w:type="dxa"/>
            <w:noWrap/>
            <w:hideMark/>
          </w:tcPr>
          <w:p w14:paraId="7E742791"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491EDADD"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$ 1.039.273</w:t>
            </w:r>
          </w:p>
        </w:tc>
        <w:tc>
          <w:tcPr>
            <w:tcW w:w="1200" w:type="dxa"/>
            <w:hideMark/>
          </w:tcPr>
          <w:p w14:paraId="3FBF2D6C"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E83231" w:rsidRPr="00E83231" w14:paraId="6EE6751B"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07007331"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2017</w:t>
            </w:r>
          </w:p>
        </w:tc>
        <w:tc>
          <w:tcPr>
            <w:tcW w:w="920" w:type="dxa"/>
            <w:noWrap/>
            <w:hideMark/>
          </w:tcPr>
          <w:p w14:paraId="374FD726"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5,75</w:t>
            </w:r>
          </w:p>
        </w:tc>
        <w:tc>
          <w:tcPr>
            <w:tcW w:w="880" w:type="dxa"/>
            <w:noWrap/>
            <w:hideMark/>
          </w:tcPr>
          <w:p w14:paraId="0CFD9710"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1-ene-17</w:t>
            </w:r>
          </w:p>
        </w:tc>
        <w:tc>
          <w:tcPr>
            <w:tcW w:w="960" w:type="dxa"/>
            <w:noWrap/>
            <w:hideMark/>
          </w:tcPr>
          <w:p w14:paraId="7798F483"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31-dic-17</w:t>
            </w:r>
          </w:p>
        </w:tc>
        <w:tc>
          <w:tcPr>
            <w:tcW w:w="1240" w:type="dxa"/>
            <w:noWrap/>
            <w:hideMark/>
          </w:tcPr>
          <w:p w14:paraId="41E92C2B"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29503AB9"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$ 1.099.032</w:t>
            </w:r>
          </w:p>
        </w:tc>
        <w:tc>
          <w:tcPr>
            <w:tcW w:w="1200" w:type="dxa"/>
            <w:hideMark/>
          </w:tcPr>
          <w:p w14:paraId="05E9A187"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6754FA" w:rsidRPr="00E83231" w14:paraId="45C7B03D"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1A278E70"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2018</w:t>
            </w:r>
          </w:p>
        </w:tc>
        <w:tc>
          <w:tcPr>
            <w:tcW w:w="920" w:type="dxa"/>
            <w:noWrap/>
            <w:hideMark/>
          </w:tcPr>
          <w:p w14:paraId="7A901B73"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4,09</w:t>
            </w:r>
          </w:p>
        </w:tc>
        <w:tc>
          <w:tcPr>
            <w:tcW w:w="880" w:type="dxa"/>
            <w:noWrap/>
            <w:hideMark/>
          </w:tcPr>
          <w:p w14:paraId="057A16E6"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1-ene-18</w:t>
            </w:r>
          </w:p>
        </w:tc>
        <w:tc>
          <w:tcPr>
            <w:tcW w:w="960" w:type="dxa"/>
            <w:noWrap/>
            <w:hideMark/>
          </w:tcPr>
          <w:p w14:paraId="37CD1C71"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31-dic-18</w:t>
            </w:r>
          </w:p>
        </w:tc>
        <w:tc>
          <w:tcPr>
            <w:tcW w:w="1240" w:type="dxa"/>
            <w:noWrap/>
            <w:hideMark/>
          </w:tcPr>
          <w:p w14:paraId="52C8FF4E"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03F72E87"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$ 1.143.982</w:t>
            </w:r>
          </w:p>
        </w:tc>
        <w:tc>
          <w:tcPr>
            <w:tcW w:w="1200" w:type="dxa"/>
            <w:hideMark/>
          </w:tcPr>
          <w:p w14:paraId="3CC0A6B1"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E83231" w:rsidRPr="00E83231" w14:paraId="5C3ACB67"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18C0E922"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2019</w:t>
            </w:r>
          </w:p>
        </w:tc>
        <w:tc>
          <w:tcPr>
            <w:tcW w:w="920" w:type="dxa"/>
            <w:noWrap/>
            <w:hideMark/>
          </w:tcPr>
          <w:p w14:paraId="3BBC7014"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3,18</w:t>
            </w:r>
          </w:p>
        </w:tc>
        <w:tc>
          <w:tcPr>
            <w:tcW w:w="880" w:type="dxa"/>
            <w:noWrap/>
            <w:hideMark/>
          </w:tcPr>
          <w:p w14:paraId="472487FB"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1-ene-19</w:t>
            </w:r>
          </w:p>
        </w:tc>
        <w:tc>
          <w:tcPr>
            <w:tcW w:w="960" w:type="dxa"/>
            <w:noWrap/>
            <w:hideMark/>
          </w:tcPr>
          <w:p w14:paraId="5F81846B"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18-sep-19</w:t>
            </w:r>
          </w:p>
        </w:tc>
        <w:tc>
          <w:tcPr>
            <w:tcW w:w="1240" w:type="dxa"/>
            <w:noWrap/>
            <w:hideMark/>
          </w:tcPr>
          <w:p w14:paraId="06C1EDB8"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9,60</w:t>
            </w:r>
          </w:p>
        </w:tc>
        <w:tc>
          <w:tcPr>
            <w:tcW w:w="1020" w:type="dxa"/>
            <w:hideMark/>
          </w:tcPr>
          <w:p w14:paraId="58C94E16"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$ 1.180.361</w:t>
            </w:r>
          </w:p>
        </w:tc>
        <w:tc>
          <w:tcPr>
            <w:tcW w:w="1200" w:type="dxa"/>
            <w:hideMark/>
          </w:tcPr>
          <w:p w14:paraId="3DC57C35"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PRESCRITO</w:t>
            </w:r>
          </w:p>
        </w:tc>
      </w:tr>
      <w:tr w:rsidR="006754FA" w:rsidRPr="00E83231" w14:paraId="53598B54"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569A1990"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2019</w:t>
            </w:r>
          </w:p>
        </w:tc>
        <w:tc>
          <w:tcPr>
            <w:tcW w:w="920" w:type="dxa"/>
            <w:noWrap/>
            <w:hideMark/>
          </w:tcPr>
          <w:p w14:paraId="70D39FC5"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3,18</w:t>
            </w:r>
          </w:p>
        </w:tc>
        <w:tc>
          <w:tcPr>
            <w:tcW w:w="880" w:type="dxa"/>
            <w:noWrap/>
            <w:hideMark/>
          </w:tcPr>
          <w:p w14:paraId="01A54F71"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19-sep-19</w:t>
            </w:r>
          </w:p>
        </w:tc>
        <w:tc>
          <w:tcPr>
            <w:tcW w:w="960" w:type="dxa"/>
            <w:noWrap/>
            <w:hideMark/>
          </w:tcPr>
          <w:p w14:paraId="3DE553BB"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31-dic-19</w:t>
            </w:r>
          </w:p>
        </w:tc>
        <w:tc>
          <w:tcPr>
            <w:tcW w:w="1240" w:type="dxa"/>
            <w:noWrap/>
            <w:hideMark/>
          </w:tcPr>
          <w:p w14:paraId="21C9F0D2"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4,40</w:t>
            </w:r>
          </w:p>
        </w:tc>
        <w:tc>
          <w:tcPr>
            <w:tcW w:w="1020" w:type="dxa"/>
            <w:hideMark/>
          </w:tcPr>
          <w:p w14:paraId="5B287CF5"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$ 1.180.361</w:t>
            </w:r>
          </w:p>
        </w:tc>
        <w:tc>
          <w:tcPr>
            <w:tcW w:w="1200" w:type="dxa"/>
            <w:hideMark/>
          </w:tcPr>
          <w:p w14:paraId="3B4EA696"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$ 5.193.586</w:t>
            </w:r>
          </w:p>
        </w:tc>
      </w:tr>
      <w:tr w:rsidR="00E83231" w:rsidRPr="00E83231" w14:paraId="042AB731"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2D42F041"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2020</w:t>
            </w:r>
          </w:p>
        </w:tc>
        <w:tc>
          <w:tcPr>
            <w:tcW w:w="920" w:type="dxa"/>
            <w:noWrap/>
            <w:hideMark/>
          </w:tcPr>
          <w:p w14:paraId="7C07C62D"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3,80</w:t>
            </w:r>
          </w:p>
        </w:tc>
        <w:tc>
          <w:tcPr>
            <w:tcW w:w="880" w:type="dxa"/>
            <w:noWrap/>
            <w:hideMark/>
          </w:tcPr>
          <w:p w14:paraId="514AA103"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1-ene-20</w:t>
            </w:r>
          </w:p>
        </w:tc>
        <w:tc>
          <w:tcPr>
            <w:tcW w:w="960" w:type="dxa"/>
            <w:noWrap/>
            <w:hideMark/>
          </w:tcPr>
          <w:p w14:paraId="370FC2E3"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31-dic-20</w:t>
            </w:r>
          </w:p>
        </w:tc>
        <w:tc>
          <w:tcPr>
            <w:tcW w:w="1240" w:type="dxa"/>
            <w:noWrap/>
            <w:hideMark/>
          </w:tcPr>
          <w:p w14:paraId="72B44D49"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0A05ED06"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$ 1.225.214</w:t>
            </w:r>
          </w:p>
        </w:tc>
        <w:tc>
          <w:tcPr>
            <w:tcW w:w="1200" w:type="dxa"/>
            <w:hideMark/>
          </w:tcPr>
          <w:p w14:paraId="2062AA44"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$ 17.152.999</w:t>
            </w:r>
          </w:p>
        </w:tc>
      </w:tr>
      <w:tr w:rsidR="006754FA" w:rsidRPr="00E83231" w14:paraId="7B71DB75"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75C28706"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2021</w:t>
            </w:r>
          </w:p>
        </w:tc>
        <w:tc>
          <w:tcPr>
            <w:tcW w:w="920" w:type="dxa"/>
            <w:noWrap/>
            <w:hideMark/>
          </w:tcPr>
          <w:p w14:paraId="42C2E22C"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1,61</w:t>
            </w:r>
          </w:p>
        </w:tc>
        <w:tc>
          <w:tcPr>
            <w:tcW w:w="880" w:type="dxa"/>
            <w:noWrap/>
            <w:hideMark/>
          </w:tcPr>
          <w:p w14:paraId="496B8887"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1-ene-21</w:t>
            </w:r>
          </w:p>
        </w:tc>
        <w:tc>
          <w:tcPr>
            <w:tcW w:w="960" w:type="dxa"/>
            <w:noWrap/>
            <w:hideMark/>
          </w:tcPr>
          <w:p w14:paraId="3D617504"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31-dic-21</w:t>
            </w:r>
          </w:p>
        </w:tc>
        <w:tc>
          <w:tcPr>
            <w:tcW w:w="1240" w:type="dxa"/>
            <w:noWrap/>
            <w:hideMark/>
          </w:tcPr>
          <w:p w14:paraId="5ED2E95A"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5C4F05CC"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$ 1.244.940</w:t>
            </w:r>
          </w:p>
        </w:tc>
        <w:tc>
          <w:tcPr>
            <w:tcW w:w="1200" w:type="dxa"/>
            <w:hideMark/>
          </w:tcPr>
          <w:p w14:paraId="5E9E56B9"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$ 17.429.163</w:t>
            </w:r>
          </w:p>
        </w:tc>
      </w:tr>
      <w:tr w:rsidR="00E83231" w:rsidRPr="00E83231" w14:paraId="73255B51"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59FD190E"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2022</w:t>
            </w:r>
          </w:p>
        </w:tc>
        <w:tc>
          <w:tcPr>
            <w:tcW w:w="920" w:type="dxa"/>
            <w:noWrap/>
            <w:hideMark/>
          </w:tcPr>
          <w:p w14:paraId="5DB70A2C"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5,62</w:t>
            </w:r>
          </w:p>
        </w:tc>
        <w:tc>
          <w:tcPr>
            <w:tcW w:w="880" w:type="dxa"/>
            <w:noWrap/>
            <w:hideMark/>
          </w:tcPr>
          <w:p w14:paraId="520E1CE4"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1-ene-22</w:t>
            </w:r>
          </w:p>
        </w:tc>
        <w:tc>
          <w:tcPr>
            <w:tcW w:w="960" w:type="dxa"/>
            <w:noWrap/>
            <w:hideMark/>
          </w:tcPr>
          <w:p w14:paraId="027727AE"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31-dic-22</w:t>
            </w:r>
          </w:p>
        </w:tc>
        <w:tc>
          <w:tcPr>
            <w:tcW w:w="1240" w:type="dxa"/>
            <w:noWrap/>
            <w:hideMark/>
          </w:tcPr>
          <w:p w14:paraId="3039F150"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39EB5F42"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$ 1.314.906</w:t>
            </w:r>
          </w:p>
        </w:tc>
        <w:tc>
          <w:tcPr>
            <w:tcW w:w="1200" w:type="dxa"/>
            <w:hideMark/>
          </w:tcPr>
          <w:p w14:paraId="15B2459D"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$ 18.408.682</w:t>
            </w:r>
          </w:p>
        </w:tc>
      </w:tr>
      <w:tr w:rsidR="006754FA" w:rsidRPr="00E83231" w14:paraId="493FAC83"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7B2D36F8"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2023</w:t>
            </w:r>
          </w:p>
        </w:tc>
        <w:tc>
          <w:tcPr>
            <w:tcW w:w="920" w:type="dxa"/>
            <w:noWrap/>
            <w:hideMark/>
          </w:tcPr>
          <w:p w14:paraId="10A2D4BD"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13,12</w:t>
            </w:r>
          </w:p>
        </w:tc>
        <w:tc>
          <w:tcPr>
            <w:tcW w:w="880" w:type="dxa"/>
            <w:noWrap/>
            <w:hideMark/>
          </w:tcPr>
          <w:p w14:paraId="51C807E3"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1-ene-23</w:t>
            </w:r>
          </w:p>
        </w:tc>
        <w:tc>
          <w:tcPr>
            <w:tcW w:w="960" w:type="dxa"/>
            <w:noWrap/>
            <w:hideMark/>
          </w:tcPr>
          <w:p w14:paraId="01E37645"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31-oct-23</w:t>
            </w:r>
          </w:p>
        </w:tc>
        <w:tc>
          <w:tcPr>
            <w:tcW w:w="1240" w:type="dxa"/>
            <w:noWrap/>
            <w:hideMark/>
          </w:tcPr>
          <w:p w14:paraId="0E3CF0A3"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11,00</w:t>
            </w:r>
          </w:p>
        </w:tc>
        <w:tc>
          <w:tcPr>
            <w:tcW w:w="1020" w:type="dxa"/>
            <w:hideMark/>
          </w:tcPr>
          <w:p w14:paraId="52E86034"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$ 1.487.421</w:t>
            </w:r>
          </w:p>
        </w:tc>
        <w:tc>
          <w:tcPr>
            <w:tcW w:w="1200" w:type="dxa"/>
            <w:hideMark/>
          </w:tcPr>
          <w:p w14:paraId="37BF8435"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$ 16.361.636</w:t>
            </w:r>
          </w:p>
        </w:tc>
      </w:tr>
      <w:tr w:rsidR="00E83231" w:rsidRPr="00E83231" w14:paraId="009104C9"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5860" w:type="dxa"/>
            <w:gridSpan w:val="6"/>
            <w:noWrap/>
            <w:hideMark/>
          </w:tcPr>
          <w:p w14:paraId="2AC9ED77" w14:textId="7A80CDF1" w:rsidR="00E83231" w:rsidRPr="00E83231" w:rsidRDefault="00E83231" w:rsidP="00E83231">
            <w:pPr>
              <w:ind w:firstLine="0"/>
              <w:jc w:val="center"/>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 xml:space="preserve">TOTAL </w:t>
            </w:r>
          </w:p>
        </w:tc>
        <w:tc>
          <w:tcPr>
            <w:tcW w:w="1200" w:type="dxa"/>
            <w:hideMark/>
          </w:tcPr>
          <w:p w14:paraId="1FA7B9D6"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s-CO" w:eastAsia="es-CO"/>
              </w:rPr>
            </w:pPr>
            <w:r w:rsidRPr="00E83231">
              <w:rPr>
                <w:rFonts w:ascii="Calibri" w:eastAsia="Times New Roman" w:hAnsi="Calibri" w:cs="Calibri"/>
                <w:b/>
                <w:bCs/>
                <w:sz w:val="16"/>
                <w:szCs w:val="16"/>
                <w:lang w:val="es-CO" w:eastAsia="es-CO"/>
              </w:rPr>
              <w:t>$ 74.546.066</w:t>
            </w:r>
          </w:p>
        </w:tc>
      </w:tr>
    </w:tbl>
    <w:p w14:paraId="143A8A2F" w14:textId="77777777" w:rsidR="00E83231" w:rsidRDefault="00E83231" w:rsidP="003F1753">
      <w:pPr>
        <w:pStyle w:val="NormalWeb"/>
        <w:shd w:val="clear" w:color="auto" w:fill="FFFFFF" w:themeFill="background1"/>
        <w:spacing w:before="0" w:beforeAutospacing="0" w:after="0" w:afterAutospacing="0" w:line="360" w:lineRule="auto"/>
        <w:ind w:firstLine="709"/>
        <w:jc w:val="both"/>
        <w:rPr>
          <w:rFonts w:ascii="Tahoma" w:hAnsi="Tahoma" w:cs="Tahoma"/>
        </w:rPr>
      </w:pPr>
    </w:p>
    <w:tbl>
      <w:tblPr>
        <w:tblStyle w:val="Tabladelista4-nfasis1"/>
        <w:tblW w:w="7060" w:type="dxa"/>
        <w:jc w:val="center"/>
        <w:tblLook w:val="04A0" w:firstRow="1" w:lastRow="0" w:firstColumn="1" w:lastColumn="0" w:noHBand="0" w:noVBand="1"/>
      </w:tblPr>
      <w:tblGrid>
        <w:gridCol w:w="840"/>
        <w:gridCol w:w="920"/>
        <w:gridCol w:w="880"/>
        <w:gridCol w:w="960"/>
        <w:gridCol w:w="1240"/>
        <w:gridCol w:w="1020"/>
        <w:gridCol w:w="1200"/>
      </w:tblGrid>
      <w:tr w:rsidR="00E83231" w:rsidRPr="00E83231" w14:paraId="7E8799A2" w14:textId="77777777" w:rsidTr="006754FA">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7060" w:type="dxa"/>
            <w:gridSpan w:val="7"/>
            <w:hideMark/>
          </w:tcPr>
          <w:p w14:paraId="556AD559" w14:textId="475DDA9D" w:rsidR="00E83231" w:rsidRPr="00E83231" w:rsidRDefault="00E83231" w:rsidP="00E83231">
            <w:pPr>
              <w:ind w:firstLine="0"/>
              <w:jc w:val="center"/>
              <w:rPr>
                <w:rFonts w:ascii="Arial" w:eastAsia="Times New Roman" w:hAnsi="Arial" w:cs="Arial"/>
                <w:color w:val="000000"/>
                <w:lang w:val="es-CO" w:eastAsia="es-CO"/>
              </w:rPr>
            </w:pPr>
            <w:r w:rsidRPr="00E83231">
              <w:rPr>
                <w:rFonts w:ascii="Arial" w:eastAsia="Times New Roman" w:hAnsi="Arial" w:cs="Arial"/>
                <w:color w:val="000000"/>
                <w:lang w:val="es-CO" w:eastAsia="es-CO"/>
              </w:rPr>
              <w:t>A CARGO DE LA ADMINISTRADORA COLOMBIANA DE PENSIONES - COLPENSIONES</w:t>
            </w:r>
          </w:p>
        </w:tc>
      </w:tr>
      <w:tr w:rsidR="00E83231" w:rsidRPr="00E83231" w14:paraId="6C2C6067" w14:textId="77777777" w:rsidTr="006754FA">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840" w:type="dxa"/>
            <w:hideMark/>
          </w:tcPr>
          <w:p w14:paraId="331DE80B" w14:textId="77777777" w:rsidR="00E83231" w:rsidRPr="00E83231" w:rsidRDefault="00E83231" w:rsidP="00E83231">
            <w:pPr>
              <w:ind w:firstLine="0"/>
              <w:jc w:val="center"/>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Año</w:t>
            </w:r>
          </w:p>
        </w:tc>
        <w:tc>
          <w:tcPr>
            <w:tcW w:w="920" w:type="dxa"/>
            <w:hideMark/>
          </w:tcPr>
          <w:p w14:paraId="1D5BC225" w14:textId="37842503"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IPC</w:t>
            </w:r>
            <w:r w:rsidRPr="00E83231">
              <w:rPr>
                <w:rFonts w:ascii="Calibri" w:eastAsia="Times New Roman" w:hAnsi="Calibri" w:cs="Calibri"/>
                <w:b/>
                <w:bCs/>
                <w:sz w:val="16"/>
                <w:szCs w:val="16"/>
                <w:lang w:val="es-CO" w:eastAsia="es-CO"/>
              </w:rPr>
              <w:t xml:space="preserve"> (Var. Año anterior)</w:t>
            </w:r>
          </w:p>
        </w:tc>
        <w:tc>
          <w:tcPr>
            <w:tcW w:w="880" w:type="dxa"/>
            <w:hideMark/>
          </w:tcPr>
          <w:p w14:paraId="6433B83E"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Desde</w:t>
            </w:r>
          </w:p>
        </w:tc>
        <w:tc>
          <w:tcPr>
            <w:tcW w:w="960" w:type="dxa"/>
            <w:hideMark/>
          </w:tcPr>
          <w:p w14:paraId="2F300235"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Hasta</w:t>
            </w:r>
          </w:p>
        </w:tc>
        <w:tc>
          <w:tcPr>
            <w:tcW w:w="1240" w:type="dxa"/>
            <w:hideMark/>
          </w:tcPr>
          <w:p w14:paraId="5FD1835E"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Causadas</w:t>
            </w:r>
          </w:p>
        </w:tc>
        <w:tc>
          <w:tcPr>
            <w:tcW w:w="1020" w:type="dxa"/>
            <w:hideMark/>
          </w:tcPr>
          <w:p w14:paraId="03A99E5E"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 xml:space="preserve">Mesada </w:t>
            </w:r>
          </w:p>
        </w:tc>
        <w:tc>
          <w:tcPr>
            <w:tcW w:w="1200" w:type="dxa"/>
            <w:hideMark/>
          </w:tcPr>
          <w:p w14:paraId="1D2D413C"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val="es-CO" w:eastAsia="es-CO"/>
              </w:rPr>
            </w:pPr>
            <w:r w:rsidRPr="00E83231">
              <w:rPr>
                <w:rFonts w:ascii="Calibri" w:eastAsia="Times New Roman" w:hAnsi="Calibri" w:cs="Calibri"/>
                <w:b/>
                <w:bCs/>
                <w:color w:val="000000"/>
                <w:sz w:val="16"/>
                <w:szCs w:val="16"/>
                <w:lang w:val="es-CO" w:eastAsia="es-CO"/>
              </w:rPr>
              <w:t xml:space="preserve"> Retroactivo </w:t>
            </w:r>
          </w:p>
        </w:tc>
      </w:tr>
      <w:tr w:rsidR="00E83231" w:rsidRPr="00E83231" w14:paraId="626DB413"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7D7B45CD"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2019</w:t>
            </w:r>
          </w:p>
        </w:tc>
        <w:tc>
          <w:tcPr>
            <w:tcW w:w="920" w:type="dxa"/>
            <w:noWrap/>
            <w:hideMark/>
          </w:tcPr>
          <w:p w14:paraId="7D31C95F"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3,18</w:t>
            </w:r>
          </w:p>
        </w:tc>
        <w:tc>
          <w:tcPr>
            <w:tcW w:w="880" w:type="dxa"/>
            <w:noWrap/>
            <w:hideMark/>
          </w:tcPr>
          <w:p w14:paraId="7A07441C"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19-sep-19</w:t>
            </w:r>
          </w:p>
        </w:tc>
        <w:tc>
          <w:tcPr>
            <w:tcW w:w="960" w:type="dxa"/>
            <w:noWrap/>
            <w:hideMark/>
          </w:tcPr>
          <w:p w14:paraId="03CCD718"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31-dic-19</w:t>
            </w:r>
          </w:p>
        </w:tc>
        <w:tc>
          <w:tcPr>
            <w:tcW w:w="1240" w:type="dxa"/>
            <w:noWrap/>
            <w:hideMark/>
          </w:tcPr>
          <w:p w14:paraId="64645D01"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4,40</w:t>
            </w:r>
          </w:p>
        </w:tc>
        <w:tc>
          <w:tcPr>
            <w:tcW w:w="1020" w:type="dxa"/>
            <w:hideMark/>
          </w:tcPr>
          <w:p w14:paraId="7950CC6C"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$ 828.116</w:t>
            </w:r>
          </w:p>
        </w:tc>
        <w:tc>
          <w:tcPr>
            <w:tcW w:w="1200" w:type="dxa"/>
            <w:hideMark/>
          </w:tcPr>
          <w:p w14:paraId="2BBF3C01"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$ 3.643.710</w:t>
            </w:r>
          </w:p>
        </w:tc>
      </w:tr>
      <w:tr w:rsidR="00E83231" w:rsidRPr="00E83231" w14:paraId="1E9F063B"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25A22235"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2020</w:t>
            </w:r>
          </w:p>
        </w:tc>
        <w:tc>
          <w:tcPr>
            <w:tcW w:w="920" w:type="dxa"/>
            <w:noWrap/>
            <w:hideMark/>
          </w:tcPr>
          <w:p w14:paraId="580714E8"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3,80</w:t>
            </w:r>
          </w:p>
        </w:tc>
        <w:tc>
          <w:tcPr>
            <w:tcW w:w="880" w:type="dxa"/>
            <w:noWrap/>
            <w:hideMark/>
          </w:tcPr>
          <w:p w14:paraId="22B9F754"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1-ene-20</w:t>
            </w:r>
          </w:p>
        </w:tc>
        <w:tc>
          <w:tcPr>
            <w:tcW w:w="960" w:type="dxa"/>
            <w:noWrap/>
            <w:hideMark/>
          </w:tcPr>
          <w:p w14:paraId="53520C55"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31-dic-20</w:t>
            </w:r>
          </w:p>
        </w:tc>
        <w:tc>
          <w:tcPr>
            <w:tcW w:w="1240" w:type="dxa"/>
            <w:noWrap/>
            <w:hideMark/>
          </w:tcPr>
          <w:p w14:paraId="0DB00946"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35608797"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$ 877.803</w:t>
            </w:r>
          </w:p>
        </w:tc>
        <w:tc>
          <w:tcPr>
            <w:tcW w:w="1200" w:type="dxa"/>
            <w:hideMark/>
          </w:tcPr>
          <w:p w14:paraId="533E786E"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$ 12.289.242</w:t>
            </w:r>
          </w:p>
        </w:tc>
      </w:tr>
      <w:tr w:rsidR="00E83231" w:rsidRPr="00E83231" w14:paraId="4E34EC97"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55BEB8FC"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2021</w:t>
            </w:r>
          </w:p>
        </w:tc>
        <w:tc>
          <w:tcPr>
            <w:tcW w:w="920" w:type="dxa"/>
            <w:noWrap/>
            <w:hideMark/>
          </w:tcPr>
          <w:p w14:paraId="10CB7431"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1,61</w:t>
            </w:r>
          </w:p>
        </w:tc>
        <w:tc>
          <w:tcPr>
            <w:tcW w:w="880" w:type="dxa"/>
            <w:noWrap/>
            <w:hideMark/>
          </w:tcPr>
          <w:p w14:paraId="68352AB4"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1-ene-21</w:t>
            </w:r>
          </w:p>
        </w:tc>
        <w:tc>
          <w:tcPr>
            <w:tcW w:w="960" w:type="dxa"/>
            <w:noWrap/>
            <w:hideMark/>
          </w:tcPr>
          <w:p w14:paraId="5AB4305A"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31-dic-21</w:t>
            </w:r>
          </w:p>
        </w:tc>
        <w:tc>
          <w:tcPr>
            <w:tcW w:w="1240" w:type="dxa"/>
            <w:noWrap/>
            <w:hideMark/>
          </w:tcPr>
          <w:p w14:paraId="4DAFDB4A"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6E7C839E"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$ 908.526</w:t>
            </w:r>
          </w:p>
        </w:tc>
        <w:tc>
          <w:tcPr>
            <w:tcW w:w="1200" w:type="dxa"/>
            <w:hideMark/>
          </w:tcPr>
          <w:p w14:paraId="39D22728"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$ 12.719.364</w:t>
            </w:r>
          </w:p>
        </w:tc>
      </w:tr>
      <w:tr w:rsidR="00E83231" w:rsidRPr="00E83231" w14:paraId="737CFC69"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5F654C7F"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2022</w:t>
            </w:r>
          </w:p>
        </w:tc>
        <w:tc>
          <w:tcPr>
            <w:tcW w:w="920" w:type="dxa"/>
            <w:noWrap/>
            <w:hideMark/>
          </w:tcPr>
          <w:p w14:paraId="4C3496B4"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5,62</w:t>
            </w:r>
          </w:p>
        </w:tc>
        <w:tc>
          <w:tcPr>
            <w:tcW w:w="880" w:type="dxa"/>
            <w:noWrap/>
            <w:hideMark/>
          </w:tcPr>
          <w:p w14:paraId="188646D1"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1-ene-22</w:t>
            </w:r>
          </w:p>
        </w:tc>
        <w:tc>
          <w:tcPr>
            <w:tcW w:w="960" w:type="dxa"/>
            <w:noWrap/>
            <w:hideMark/>
          </w:tcPr>
          <w:p w14:paraId="72578814" w14:textId="77777777" w:rsidR="00E83231" w:rsidRPr="00E83231" w:rsidRDefault="00E83231" w:rsidP="00E83231">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31-dic-22</w:t>
            </w:r>
          </w:p>
        </w:tc>
        <w:tc>
          <w:tcPr>
            <w:tcW w:w="1240" w:type="dxa"/>
            <w:noWrap/>
            <w:hideMark/>
          </w:tcPr>
          <w:p w14:paraId="230C6466"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14,00</w:t>
            </w:r>
          </w:p>
        </w:tc>
        <w:tc>
          <w:tcPr>
            <w:tcW w:w="1020" w:type="dxa"/>
            <w:hideMark/>
          </w:tcPr>
          <w:p w14:paraId="2D745DB8"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$ 1.000.000</w:t>
            </w:r>
          </w:p>
        </w:tc>
        <w:tc>
          <w:tcPr>
            <w:tcW w:w="1200" w:type="dxa"/>
            <w:hideMark/>
          </w:tcPr>
          <w:p w14:paraId="643C2C51"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$ 14.000.000</w:t>
            </w:r>
          </w:p>
        </w:tc>
      </w:tr>
      <w:tr w:rsidR="00E83231" w:rsidRPr="00E83231" w14:paraId="65D69BB2" w14:textId="77777777" w:rsidTr="006754FA">
        <w:trPr>
          <w:trHeight w:val="285"/>
          <w:jc w:val="center"/>
        </w:trPr>
        <w:tc>
          <w:tcPr>
            <w:cnfStyle w:val="001000000000" w:firstRow="0" w:lastRow="0" w:firstColumn="1" w:lastColumn="0" w:oddVBand="0" w:evenVBand="0" w:oddHBand="0" w:evenHBand="0" w:firstRowFirstColumn="0" w:firstRowLastColumn="0" w:lastRowFirstColumn="0" w:lastRowLastColumn="0"/>
            <w:tcW w:w="840" w:type="dxa"/>
            <w:noWrap/>
            <w:hideMark/>
          </w:tcPr>
          <w:p w14:paraId="1CEC31F2" w14:textId="77777777" w:rsidR="00E83231" w:rsidRPr="00E83231" w:rsidRDefault="00E83231" w:rsidP="00E83231">
            <w:pPr>
              <w:ind w:firstLine="0"/>
              <w:jc w:val="center"/>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2023</w:t>
            </w:r>
          </w:p>
        </w:tc>
        <w:tc>
          <w:tcPr>
            <w:tcW w:w="920" w:type="dxa"/>
            <w:noWrap/>
            <w:hideMark/>
          </w:tcPr>
          <w:p w14:paraId="2C44D6AD"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13,12</w:t>
            </w:r>
          </w:p>
        </w:tc>
        <w:tc>
          <w:tcPr>
            <w:tcW w:w="880" w:type="dxa"/>
            <w:noWrap/>
            <w:hideMark/>
          </w:tcPr>
          <w:p w14:paraId="67EC6271"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1-ene-23</w:t>
            </w:r>
          </w:p>
        </w:tc>
        <w:tc>
          <w:tcPr>
            <w:tcW w:w="960" w:type="dxa"/>
            <w:noWrap/>
            <w:hideMark/>
          </w:tcPr>
          <w:p w14:paraId="728980B5" w14:textId="77777777" w:rsidR="00E83231" w:rsidRPr="00E83231" w:rsidRDefault="00E83231" w:rsidP="00E83231">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t>31-oct-23</w:t>
            </w:r>
          </w:p>
        </w:tc>
        <w:tc>
          <w:tcPr>
            <w:tcW w:w="1240" w:type="dxa"/>
            <w:noWrap/>
            <w:hideMark/>
          </w:tcPr>
          <w:p w14:paraId="201BA308"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11,00</w:t>
            </w:r>
          </w:p>
        </w:tc>
        <w:tc>
          <w:tcPr>
            <w:tcW w:w="1020" w:type="dxa"/>
            <w:hideMark/>
          </w:tcPr>
          <w:p w14:paraId="5F4A265F"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$ 1.160.000</w:t>
            </w:r>
          </w:p>
        </w:tc>
        <w:tc>
          <w:tcPr>
            <w:tcW w:w="1200" w:type="dxa"/>
            <w:hideMark/>
          </w:tcPr>
          <w:p w14:paraId="3AAEFAC1" w14:textId="77777777" w:rsidR="00E83231" w:rsidRPr="00E83231" w:rsidRDefault="00E83231" w:rsidP="00E83231">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CO" w:eastAsia="es-CO"/>
              </w:rPr>
            </w:pPr>
            <w:r w:rsidRPr="00E83231">
              <w:rPr>
                <w:rFonts w:ascii="Calibri" w:eastAsia="Times New Roman" w:hAnsi="Calibri" w:cs="Calibri"/>
                <w:sz w:val="16"/>
                <w:szCs w:val="16"/>
                <w:lang w:val="es-CO" w:eastAsia="es-CO"/>
              </w:rPr>
              <w:t>$ 12.760.000</w:t>
            </w:r>
          </w:p>
        </w:tc>
      </w:tr>
      <w:tr w:rsidR="00E83231" w:rsidRPr="00E83231" w14:paraId="4D187D94" w14:textId="77777777" w:rsidTr="006754F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860" w:type="dxa"/>
            <w:gridSpan w:val="6"/>
            <w:noWrap/>
            <w:hideMark/>
          </w:tcPr>
          <w:p w14:paraId="751FF6D8" w14:textId="0AB54D1D" w:rsidR="00E83231" w:rsidRPr="00E83231" w:rsidRDefault="00E83231" w:rsidP="00E83231">
            <w:pPr>
              <w:ind w:firstLine="0"/>
              <w:jc w:val="center"/>
              <w:rPr>
                <w:rFonts w:ascii="Calibri" w:eastAsia="Times New Roman" w:hAnsi="Calibri" w:cs="Calibri"/>
                <w:color w:val="000000"/>
                <w:sz w:val="16"/>
                <w:szCs w:val="16"/>
                <w:lang w:val="es-CO" w:eastAsia="es-CO"/>
              </w:rPr>
            </w:pPr>
            <w:r w:rsidRPr="00E83231">
              <w:rPr>
                <w:rFonts w:ascii="Calibri" w:eastAsia="Times New Roman" w:hAnsi="Calibri" w:cs="Calibri"/>
                <w:color w:val="000000"/>
                <w:sz w:val="16"/>
                <w:szCs w:val="16"/>
                <w:lang w:val="es-CO" w:eastAsia="es-CO"/>
              </w:rPr>
              <w:lastRenderedPageBreak/>
              <w:t>TOTAL</w:t>
            </w:r>
          </w:p>
        </w:tc>
        <w:tc>
          <w:tcPr>
            <w:tcW w:w="1200" w:type="dxa"/>
            <w:hideMark/>
          </w:tcPr>
          <w:p w14:paraId="664DADFC" w14:textId="77777777" w:rsidR="00E83231" w:rsidRPr="00E83231" w:rsidRDefault="00E83231" w:rsidP="00E83231">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s-CO" w:eastAsia="es-CO"/>
              </w:rPr>
            </w:pPr>
            <w:r w:rsidRPr="00E83231">
              <w:rPr>
                <w:rFonts w:ascii="Calibri" w:eastAsia="Times New Roman" w:hAnsi="Calibri" w:cs="Calibri"/>
                <w:b/>
                <w:bCs/>
                <w:sz w:val="16"/>
                <w:szCs w:val="16"/>
                <w:lang w:val="es-CO" w:eastAsia="es-CO"/>
              </w:rPr>
              <w:t>$ 55.412.316</w:t>
            </w:r>
          </w:p>
        </w:tc>
      </w:tr>
    </w:tbl>
    <w:p w14:paraId="432D48E5" w14:textId="4C59E4F8"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B524E76" w14:textId="47153574"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shd w:val="clear" w:color="auto" w:fill="FFFFFF"/>
        </w:rPr>
        <w:t xml:space="preserve">De acuerdo con lo anterior, </w:t>
      </w:r>
      <w:r w:rsidR="006754FA" w:rsidRPr="0009417B">
        <w:rPr>
          <w:rFonts w:ascii="Tahoma" w:hAnsi="Tahoma" w:cs="Tahoma"/>
          <w:shd w:val="clear" w:color="auto" w:fill="FFFFFF"/>
        </w:rPr>
        <w:t>el F</w:t>
      </w:r>
      <w:r w:rsidR="006754FA" w:rsidRPr="0009417B">
        <w:rPr>
          <w:rFonts w:ascii="Tahoma" w:hAnsi="Tahoma" w:cs="Tahoma"/>
        </w:rPr>
        <w:t xml:space="preserve">ONDO DE PASIVO SOCIAL DE FERROCARRILES NACIONALES DE COLOMBIA y </w:t>
      </w:r>
      <w:r w:rsidR="008D70EA" w:rsidRPr="0009417B">
        <w:rPr>
          <w:rFonts w:ascii="Tahoma" w:hAnsi="Tahoma" w:cs="Tahoma"/>
          <w:shd w:val="clear" w:color="auto" w:fill="FFFFFF"/>
        </w:rPr>
        <w:t xml:space="preserve">COLPENSIONES </w:t>
      </w:r>
      <w:r w:rsidRPr="0009417B">
        <w:rPr>
          <w:rFonts w:ascii="Tahoma" w:hAnsi="Tahoma" w:cs="Tahoma"/>
          <w:shd w:val="clear" w:color="auto" w:fill="FFFFFF"/>
        </w:rPr>
        <w:t>deberá</w:t>
      </w:r>
      <w:r w:rsidR="008D70EA" w:rsidRPr="0009417B">
        <w:rPr>
          <w:rFonts w:ascii="Tahoma" w:hAnsi="Tahoma" w:cs="Tahoma"/>
          <w:shd w:val="clear" w:color="auto" w:fill="FFFFFF"/>
        </w:rPr>
        <w:t>n</w:t>
      </w:r>
      <w:r w:rsidRPr="0009417B">
        <w:rPr>
          <w:rFonts w:ascii="Tahoma" w:hAnsi="Tahoma" w:cs="Tahoma"/>
          <w:shd w:val="clear" w:color="auto" w:fill="FFFFFF"/>
        </w:rPr>
        <w:t xml:space="preserve"> pagar a la demandante la</w:t>
      </w:r>
      <w:r w:rsidR="008D70EA" w:rsidRPr="0009417B">
        <w:rPr>
          <w:rFonts w:ascii="Tahoma" w:hAnsi="Tahoma" w:cs="Tahoma"/>
          <w:shd w:val="clear" w:color="auto" w:fill="FFFFFF"/>
        </w:rPr>
        <w:t>s</w:t>
      </w:r>
      <w:r w:rsidRPr="0009417B">
        <w:rPr>
          <w:rFonts w:ascii="Tahoma" w:hAnsi="Tahoma" w:cs="Tahoma"/>
          <w:shd w:val="clear" w:color="auto" w:fill="FFFFFF"/>
        </w:rPr>
        <w:t xml:space="preserve"> suma</w:t>
      </w:r>
      <w:r w:rsidR="008D70EA" w:rsidRPr="0009417B">
        <w:rPr>
          <w:rFonts w:ascii="Tahoma" w:hAnsi="Tahoma" w:cs="Tahoma"/>
          <w:shd w:val="clear" w:color="auto" w:fill="FFFFFF"/>
        </w:rPr>
        <w:t>s</w:t>
      </w:r>
      <w:r w:rsidRPr="0009417B">
        <w:rPr>
          <w:rFonts w:ascii="Tahoma" w:hAnsi="Tahoma" w:cs="Tahoma"/>
          <w:shd w:val="clear" w:color="auto" w:fill="FFFFFF"/>
        </w:rPr>
        <w:t xml:space="preserve"> de </w:t>
      </w:r>
      <w:r w:rsidR="006754FA" w:rsidRPr="0009417B">
        <w:rPr>
          <w:rFonts w:ascii="Tahoma" w:hAnsi="Tahoma" w:cs="Tahoma"/>
          <w:shd w:val="clear" w:color="auto" w:fill="FFFFFF"/>
        </w:rPr>
        <w:t>$ 74.546.066</w:t>
      </w:r>
      <w:r w:rsidR="008D70EA" w:rsidRPr="0009417B">
        <w:rPr>
          <w:rFonts w:ascii="Tahoma" w:hAnsi="Tahoma" w:cs="Tahoma"/>
          <w:shd w:val="clear" w:color="auto" w:fill="FFFFFF"/>
        </w:rPr>
        <w:t xml:space="preserve"> y </w:t>
      </w:r>
      <w:r w:rsidR="006754FA" w:rsidRPr="0009417B">
        <w:rPr>
          <w:rFonts w:ascii="Tahoma" w:hAnsi="Tahoma" w:cs="Tahoma"/>
          <w:shd w:val="clear" w:color="auto" w:fill="FFFFFF"/>
        </w:rPr>
        <w:t>$55.412.316</w:t>
      </w:r>
      <w:r w:rsidR="008D70EA" w:rsidRPr="0009417B">
        <w:rPr>
          <w:rFonts w:ascii="Tahoma" w:hAnsi="Tahoma" w:cs="Tahoma"/>
          <w:shd w:val="clear" w:color="auto" w:fill="FFFFFF"/>
        </w:rPr>
        <w:t xml:space="preserve"> respectivamente,</w:t>
      </w:r>
      <w:r w:rsidRPr="0009417B">
        <w:rPr>
          <w:rFonts w:ascii="Tahoma" w:hAnsi="Tahoma" w:cs="Tahoma"/>
          <w:shd w:val="clear" w:color="auto" w:fill="FFFFFF"/>
        </w:rPr>
        <w:t xml:space="preserve"> por concepto del retroactivo pensional causado del </w:t>
      </w:r>
      <w:r w:rsidR="008D70EA" w:rsidRPr="0009417B">
        <w:rPr>
          <w:rFonts w:ascii="Tahoma" w:hAnsi="Tahoma" w:cs="Tahoma"/>
        </w:rPr>
        <w:t>19 de septiembre de 2019</w:t>
      </w:r>
      <w:r w:rsidRPr="0009417B">
        <w:rPr>
          <w:rFonts w:ascii="Tahoma" w:hAnsi="Tahoma" w:cs="Tahoma"/>
          <w:shd w:val="clear" w:color="auto" w:fill="FFFFFF"/>
        </w:rPr>
        <w:t xml:space="preserve"> y </w:t>
      </w:r>
      <w:r w:rsidR="008D70EA" w:rsidRPr="0009417B">
        <w:rPr>
          <w:rFonts w:ascii="Tahoma" w:hAnsi="Tahoma" w:cs="Tahoma"/>
          <w:shd w:val="clear" w:color="auto" w:fill="FFFFFF"/>
        </w:rPr>
        <w:t>al 31 de octubre</w:t>
      </w:r>
      <w:r w:rsidRPr="0009417B">
        <w:rPr>
          <w:rFonts w:ascii="Tahoma" w:hAnsi="Tahoma" w:cs="Tahoma"/>
          <w:shd w:val="clear" w:color="auto" w:fill="FFFFFF"/>
        </w:rPr>
        <w:t xml:space="preserve"> del presente año, sin perjuicio de las mesadas posteriores que se causen a partir del 01 de </w:t>
      </w:r>
      <w:r w:rsidR="008D70EA" w:rsidRPr="0009417B">
        <w:rPr>
          <w:rFonts w:ascii="Tahoma" w:hAnsi="Tahoma" w:cs="Tahoma"/>
          <w:shd w:val="clear" w:color="auto" w:fill="FFFFFF"/>
        </w:rPr>
        <w:t xml:space="preserve">noviembre </w:t>
      </w:r>
      <w:r w:rsidRPr="0009417B">
        <w:rPr>
          <w:rFonts w:ascii="Tahoma" w:hAnsi="Tahoma" w:cs="Tahoma"/>
          <w:shd w:val="clear" w:color="auto" w:fill="FFFFFF"/>
        </w:rPr>
        <w:t>de 2023.</w:t>
      </w:r>
    </w:p>
    <w:p w14:paraId="5F98D377" w14:textId="77777777" w:rsidR="003F1753" w:rsidRPr="0009417B" w:rsidRDefault="003F1753" w:rsidP="0009417B">
      <w:pPr>
        <w:pStyle w:val="Sinespaciado"/>
        <w:spacing w:line="276" w:lineRule="auto"/>
        <w:rPr>
          <w:rFonts w:ascii="Tahoma" w:hAnsi="Tahoma" w:cs="Tahoma"/>
        </w:rPr>
      </w:pPr>
    </w:p>
    <w:p w14:paraId="04F56AD4" w14:textId="6DB72D29" w:rsidR="003F1753" w:rsidRPr="0009417B" w:rsidRDefault="00DD6FFE"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09417B">
        <w:rPr>
          <w:rFonts w:ascii="Tahoma" w:hAnsi="Tahoma" w:cs="Tahoma"/>
          <w:shd w:val="clear" w:color="auto" w:fill="FFFFFF"/>
        </w:rPr>
        <w:t>Sin costas en esta instancia, al conocerse el proceso en virtud del grado jurisdiccional de consulta</w:t>
      </w:r>
      <w:r w:rsidR="003F1753" w:rsidRPr="0009417B">
        <w:rPr>
          <w:rFonts w:ascii="Tahoma" w:hAnsi="Tahoma" w:cs="Tahoma"/>
          <w:shd w:val="clear" w:color="auto" w:fill="FFFFFF"/>
        </w:rPr>
        <w:t>.</w:t>
      </w:r>
    </w:p>
    <w:p w14:paraId="560FFE63" w14:textId="7777777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E9EFEB9" w14:textId="77777777" w:rsidR="003F1753" w:rsidRPr="0009417B" w:rsidRDefault="003F1753" w:rsidP="0009417B">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09417B">
        <w:rPr>
          <w:rFonts w:ascii="Tahoma" w:eastAsia="Tahoma" w:hAnsi="Tahoma" w:cs="Tahoma"/>
          <w:lang w:eastAsia="es-CO"/>
        </w:rPr>
        <w:t xml:space="preserve">En mérito de lo expuesto, el </w:t>
      </w:r>
      <w:r w:rsidRPr="0009417B">
        <w:rPr>
          <w:rFonts w:ascii="Tahoma" w:eastAsia="Tahoma" w:hAnsi="Tahoma" w:cs="Tahoma"/>
          <w:b/>
          <w:bCs/>
          <w:lang w:eastAsia="es-CO"/>
        </w:rPr>
        <w:t>Tribunal Superior del Distrito Judicial de Pereira - Risaralda, Sala Primera de Decisión Laboral,</w:t>
      </w:r>
      <w:r w:rsidRPr="0009417B">
        <w:rPr>
          <w:rFonts w:ascii="Tahoma" w:eastAsia="Tahoma" w:hAnsi="Tahoma" w:cs="Tahoma"/>
          <w:lang w:eastAsia="es-CO"/>
        </w:rPr>
        <w:t xml:space="preserve"> administrando justicia en nombre de la República y por autoridad de la ley,</w:t>
      </w:r>
    </w:p>
    <w:p w14:paraId="749EC21D" w14:textId="77777777" w:rsidR="003F1753" w:rsidRPr="0009417B" w:rsidRDefault="003F1753" w:rsidP="0009417B">
      <w:pPr>
        <w:spacing w:line="276" w:lineRule="auto"/>
        <w:ind w:firstLine="644"/>
        <w:rPr>
          <w:rFonts w:ascii="Tahoma" w:eastAsia="Tahoma" w:hAnsi="Tahoma" w:cs="Tahoma"/>
          <w:sz w:val="24"/>
          <w:szCs w:val="24"/>
          <w:lang w:eastAsia="es-CO"/>
        </w:rPr>
      </w:pPr>
      <w:r w:rsidRPr="0009417B">
        <w:rPr>
          <w:rFonts w:ascii="Tahoma" w:eastAsia="Tahoma" w:hAnsi="Tahoma" w:cs="Tahoma"/>
          <w:sz w:val="24"/>
          <w:szCs w:val="24"/>
          <w:lang w:eastAsia="es-CO"/>
        </w:rPr>
        <w:t xml:space="preserve"> </w:t>
      </w:r>
    </w:p>
    <w:p w14:paraId="0989DA9C" w14:textId="77777777" w:rsidR="003F1753" w:rsidRPr="0009417B" w:rsidRDefault="003F1753" w:rsidP="0009417B">
      <w:pPr>
        <w:spacing w:line="276" w:lineRule="auto"/>
        <w:ind w:firstLine="284"/>
        <w:jc w:val="center"/>
        <w:rPr>
          <w:rFonts w:ascii="Tahoma" w:eastAsia="Tahoma" w:hAnsi="Tahoma" w:cs="Tahoma"/>
          <w:sz w:val="24"/>
          <w:szCs w:val="24"/>
          <w:lang w:eastAsia="es-CO"/>
        </w:rPr>
      </w:pPr>
      <w:r w:rsidRPr="0009417B">
        <w:rPr>
          <w:rFonts w:ascii="Tahoma" w:eastAsia="Tahoma" w:hAnsi="Tahoma" w:cs="Tahoma"/>
          <w:b/>
          <w:bCs/>
          <w:sz w:val="24"/>
          <w:szCs w:val="24"/>
          <w:lang w:eastAsia="es-CO"/>
        </w:rPr>
        <w:t>RESUELVE</w:t>
      </w:r>
    </w:p>
    <w:p w14:paraId="089440C2" w14:textId="77777777" w:rsidR="003F1753" w:rsidRPr="0009417B" w:rsidRDefault="003F1753" w:rsidP="0009417B">
      <w:pPr>
        <w:spacing w:line="276" w:lineRule="auto"/>
        <w:rPr>
          <w:rFonts w:ascii="Tahoma" w:eastAsia="Tahoma" w:hAnsi="Tahoma" w:cs="Tahoma"/>
          <w:sz w:val="24"/>
          <w:szCs w:val="24"/>
          <w:lang w:eastAsia="es-CO"/>
        </w:rPr>
      </w:pPr>
      <w:r w:rsidRPr="0009417B">
        <w:rPr>
          <w:rFonts w:ascii="Tahoma" w:eastAsia="Tahoma" w:hAnsi="Tahoma" w:cs="Tahoma"/>
          <w:b/>
          <w:bCs/>
          <w:sz w:val="24"/>
          <w:szCs w:val="24"/>
          <w:lang w:eastAsia="es-CO"/>
        </w:rPr>
        <w:t xml:space="preserve"> </w:t>
      </w:r>
    </w:p>
    <w:p w14:paraId="3A84FACA" w14:textId="5E8494D3" w:rsidR="003F1753" w:rsidRPr="0009417B" w:rsidRDefault="003F1753" w:rsidP="0009417B">
      <w:pPr>
        <w:spacing w:line="276" w:lineRule="auto"/>
        <w:ind w:firstLine="708"/>
        <w:contextualSpacing/>
        <w:rPr>
          <w:rFonts w:ascii="Tahoma" w:hAnsi="Tahoma" w:cs="Tahoma"/>
          <w:sz w:val="24"/>
          <w:szCs w:val="24"/>
          <w:shd w:val="clear" w:color="auto" w:fill="FFFFFF"/>
        </w:rPr>
      </w:pPr>
      <w:r w:rsidRPr="0009417B">
        <w:rPr>
          <w:rFonts w:ascii="Tahoma" w:eastAsia="Times New Roman" w:hAnsi="Tahoma" w:cs="Tahoma"/>
          <w:b/>
          <w:bCs/>
          <w:sz w:val="24"/>
          <w:szCs w:val="24"/>
          <w:lang w:eastAsia="es-CO"/>
        </w:rPr>
        <w:t xml:space="preserve">PRIMERO: CONFIRMAR </w:t>
      </w:r>
      <w:r w:rsidRPr="0009417B">
        <w:rPr>
          <w:rFonts w:ascii="Tahoma" w:eastAsia="Times New Roman" w:hAnsi="Tahoma" w:cs="Tahoma"/>
          <w:sz w:val="24"/>
          <w:szCs w:val="24"/>
          <w:lang w:eastAsia="es-CO"/>
        </w:rPr>
        <w:t xml:space="preserve">la sentencia </w:t>
      </w:r>
      <w:r w:rsidRPr="0009417B">
        <w:rPr>
          <w:rFonts w:ascii="Tahoma" w:eastAsia="Times New Roman" w:hAnsi="Tahoma" w:cs="Tahoma"/>
          <w:color w:val="000000" w:themeColor="text1"/>
          <w:sz w:val="24"/>
          <w:szCs w:val="24"/>
          <w:lang w:val="es-CO"/>
        </w:rPr>
        <w:t xml:space="preserve">proferida el </w:t>
      </w:r>
      <w:r w:rsidR="006754FA" w:rsidRPr="0009417B">
        <w:rPr>
          <w:rFonts w:ascii="Tahoma" w:eastAsia="Times New Roman" w:hAnsi="Tahoma" w:cs="Tahoma"/>
          <w:color w:val="000000" w:themeColor="text1"/>
          <w:sz w:val="24"/>
          <w:szCs w:val="24"/>
          <w:lang w:val="es-CO"/>
        </w:rPr>
        <w:t>18 de mayo de 2023</w:t>
      </w:r>
      <w:r w:rsidR="00050A19" w:rsidRPr="0009417B">
        <w:rPr>
          <w:rFonts w:ascii="Tahoma" w:eastAsia="Times New Roman" w:hAnsi="Tahoma" w:cs="Tahoma"/>
          <w:color w:val="000000" w:themeColor="text1"/>
          <w:sz w:val="24"/>
          <w:szCs w:val="24"/>
          <w:lang w:val="es-CO"/>
        </w:rPr>
        <w:t xml:space="preserve"> </w:t>
      </w:r>
      <w:r w:rsidRPr="0009417B">
        <w:rPr>
          <w:rFonts w:ascii="Tahoma" w:eastAsia="Times New Roman" w:hAnsi="Tahoma" w:cs="Tahoma"/>
          <w:color w:val="000000" w:themeColor="text1"/>
          <w:sz w:val="24"/>
          <w:szCs w:val="24"/>
          <w:lang w:val="es-CO"/>
        </w:rPr>
        <w:t>por el Juzgado Cuarto Laboral del Circuito</w:t>
      </w:r>
      <w:r w:rsidRPr="0009417B">
        <w:rPr>
          <w:rFonts w:ascii="Tahoma" w:hAnsi="Tahoma" w:cs="Tahoma"/>
          <w:sz w:val="24"/>
          <w:szCs w:val="24"/>
        </w:rPr>
        <w:t xml:space="preserve">, dentro del proceso ordinario laboral promovido por </w:t>
      </w:r>
      <w:r w:rsidR="006754FA" w:rsidRPr="0009417B">
        <w:rPr>
          <w:rFonts w:ascii="Tahoma" w:hAnsi="Tahoma" w:cs="Tahoma"/>
          <w:b/>
          <w:bCs/>
          <w:color w:val="000000"/>
          <w:sz w:val="24"/>
          <w:szCs w:val="24"/>
        </w:rPr>
        <w:t xml:space="preserve">MARÍA CENEIDA MARTÍNEZ </w:t>
      </w:r>
      <w:r w:rsidR="002B7AAE" w:rsidRPr="0009417B">
        <w:rPr>
          <w:rFonts w:ascii="Tahoma" w:hAnsi="Tahoma" w:cs="Tahoma"/>
          <w:b/>
          <w:bCs/>
          <w:color w:val="000000"/>
          <w:sz w:val="24"/>
          <w:szCs w:val="24"/>
        </w:rPr>
        <w:t>DÍAZ</w:t>
      </w:r>
      <w:r w:rsidR="006754FA" w:rsidRPr="0009417B">
        <w:rPr>
          <w:rFonts w:ascii="Tahoma" w:hAnsi="Tahoma" w:cs="Tahoma"/>
          <w:b/>
          <w:bCs/>
          <w:color w:val="000000"/>
          <w:sz w:val="24"/>
          <w:szCs w:val="24"/>
        </w:rPr>
        <w:t xml:space="preserve"> </w:t>
      </w:r>
      <w:r w:rsidR="006754FA" w:rsidRPr="0009417B">
        <w:rPr>
          <w:rFonts w:ascii="Tahoma" w:hAnsi="Tahoma" w:cs="Tahoma"/>
          <w:sz w:val="24"/>
          <w:szCs w:val="24"/>
        </w:rPr>
        <w:t xml:space="preserve">en contra de la </w:t>
      </w:r>
      <w:r w:rsidR="006754FA" w:rsidRPr="0009417B">
        <w:rPr>
          <w:rFonts w:ascii="Tahoma" w:hAnsi="Tahoma" w:cs="Tahoma"/>
          <w:b/>
          <w:sz w:val="24"/>
          <w:szCs w:val="24"/>
        </w:rPr>
        <w:t>ADMINISTRADORA COLOMBIANA DE PENSIONES – COLPENSIONES</w:t>
      </w:r>
      <w:r w:rsidR="006754FA" w:rsidRPr="0009417B">
        <w:rPr>
          <w:rFonts w:ascii="Tahoma" w:hAnsi="Tahoma" w:cs="Tahoma"/>
          <w:sz w:val="24"/>
          <w:szCs w:val="24"/>
        </w:rPr>
        <w:t xml:space="preserve"> y el </w:t>
      </w:r>
      <w:r w:rsidR="006754FA" w:rsidRPr="0009417B">
        <w:rPr>
          <w:rFonts w:ascii="Tahoma" w:hAnsi="Tahoma" w:cs="Tahoma"/>
          <w:b/>
          <w:sz w:val="24"/>
          <w:szCs w:val="24"/>
        </w:rPr>
        <w:t>FONDO PASIVO SOCIAL DE FERROCARRILES NACIONALES DE COLOMBIA</w:t>
      </w:r>
      <w:r w:rsidRPr="0009417B">
        <w:rPr>
          <w:rFonts w:ascii="Tahoma" w:hAnsi="Tahoma" w:cs="Tahoma"/>
          <w:sz w:val="24"/>
          <w:szCs w:val="24"/>
        </w:rPr>
        <w:t xml:space="preserve">, actualizando la condena al </w:t>
      </w:r>
      <w:r w:rsidR="006754FA" w:rsidRPr="0009417B">
        <w:rPr>
          <w:rFonts w:ascii="Tahoma" w:hAnsi="Tahoma" w:cs="Tahoma"/>
          <w:sz w:val="24"/>
          <w:szCs w:val="24"/>
        </w:rPr>
        <w:t>31 de octubre</w:t>
      </w:r>
      <w:r w:rsidRPr="0009417B">
        <w:rPr>
          <w:rFonts w:ascii="Tahoma" w:hAnsi="Tahoma" w:cs="Tahoma"/>
          <w:sz w:val="24"/>
          <w:szCs w:val="24"/>
        </w:rPr>
        <w:t xml:space="preserve"> de 2023, en la suma de </w:t>
      </w:r>
      <w:r w:rsidR="006754FA" w:rsidRPr="0009417B">
        <w:rPr>
          <w:rFonts w:ascii="Tahoma" w:hAnsi="Tahoma" w:cs="Tahoma"/>
          <w:sz w:val="24"/>
          <w:szCs w:val="24"/>
          <w:shd w:val="clear" w:color="auto" w:fill="FFFFFF"/>
        </w:rPr>
        <w:t xml:space="preserve">$74.546.066 a cargo del FONDO PASIVO SOCIAL DE FERROCARRILES NACIONALES DE COLOMBIA y la suma de $55.412.316 a cargo de COLPENSIONES </w:t>
      </w:r>
      <w:r w:rsidRPr="0009417B">
        <w:rPr>
          <w:rFonts w:ascii="Tahoma" w:hAnsi="Tahoma" w:cs="Tahoma"/>
          <w:sz w:val="24"/>
          <w:szCs w:val="24"/>
          <w:shd w:val="clear" w:color="auto" w:fill="FFFFFF"/>
        </w:rPr>
        <w:t xml:space="preserve">por concepto del retroactivo pensional causado entre el </w:t>
      </w:r>
      <w:r w:rsidR="006754FA" w:rsidRPr="0009417B">
        <w:rPr>
          <w:rFonts w:ascii="Tahoma" w:hAnsi="Tahoma" w:cs="Tahoma"/>
          <w:sz w:val="24"/>
          <w:szCs w:val="24"/>
          <w:shd w:val="clear" w:color="auto" w:fill="FFFFFF"/>
        </w:rPr>
        <w:t>19 de septiembre de 2019 y al 31 de octubre del presente año, sin perjuicio de las mesadas posteriores que se causen a partir del 01 de noviembre de 2023.</w:t>
      </w:r>
    </w:p>
    <w:p w14:paraId="1A95E696" w14:textId="77777777" w:rsidR="003F1753" w:rsidRPr="0009417B" w:rsidRDefault="003F1753" w:rsidP="0009417B">
      <w:pPr>
        <w:spacing w:line="276" w:lineRule="auto"/>
        <w:ind w:firstLine="708"/>
        <w:rPr>
          <w:rFonts w:ascii="Tahoma" w:hAnsi="Tahoma" w:cs="Tahoma"/>
          <w:sz w:val="24"/>
          <w:szCs w:val="24"/>
        </w:rPr>
      </w:pPr>
      <w:r w:rsidRPr="0009417B">
        <w:rPr>
          <w:rFonts w:ascii="Tahoma" w:hAnsi="Tahoma" w:cs="Tahoma"/>
          <w:sz w:val="24"/>
          <w:szCs w:val="24"/>
        </w:rPr>
        <w:t xml:space="preserve"> </w:t>
      </w:r>
    </w:p>
    <w:p w14:paraId="03BBBBBF" w14:textId="7299C27D" w:rsidR="003F1753" w:rsidRPr="0009417B" w:rsidRDefault="003F1753" w:rsidP="0009417B">
      <w:pPr>
        <w:spacing w:line="276" w:lineRule="auto"/>
        <w:ind w:firstLine="708"/>
        <w:rPr>
          <w:rFonts w:ascii="Tahoma" w:eastAsia="Tahoma" w:hAnsi="Tahoma" w:cs="Tahoma"/>
          <w:bCs/>
          <w:sz w:val="24"/>
          <w:szCs w:val="24"/>
          <w:lang w:eastAsia="es-CO"/>
        </w:rPr>
      </w:pPr>
      <w:r w:rsidRPr="0009417B">
        <w:rPr>
          <w:rFonts w:ascii="Tahoma" w:eastAsia="Tahoma" w:hAnsi="Tahoma" w:cs="Tahoma"/>
          <w:b/>
          <w:bCs/>
          <w:sz w:val="24"/>
          <w:szCs w:val="24"/>
          <w:lang w:eastAsia="es-CO"/>
        </w:rPr>
        <w:t xml:space="preserve">SEGUNDO: </w:t>
      </w:r>
      <w:r w:rsidR="00DD6FFE" w:rsidRPr="0009417B">
        <w:rPr>
          <w:rFonts w:ascii="Tahoma" w:eastAsia="Tahoma" w:hAnsi="Tahoma" w:cs="Tahoma"/>
          <w:bCs/>
          <w:sz w:val="24"/>
          <w:szCs w:val="24"/>
          <w:lang w:eastAsia="es-CO"/>
        </w:rPr>
        <w:t xml:space="preserve">Sin costas en esta instancia. </w:t>
      </w:r>
      <w:r w:rsidRPr="0009417B">
        <w:rPr>
          <w:rFonts w:ascii="Tahoma" w:eastAsia="Tahoma" w:hAnsi="Tahoma" w:cs="Tahoma"/>
          <w:bCs/>
          <w:sz w:val="24"/>
          <w:szCs w:val="24"/>
          <w:lang w:eastAsia="es-CO"/>
        </w:rPr>
        <w:t xml:space="preserve"> </w:t>
      </w:r>
    </w:p>
    <w:p w14:paraId="6DBF41F4" w14:textId="77777777" w:rsidR="0009417B" w:rsidRPr="0009417B" w:rsidRDefault="0009417B" w:rsidP="0009417B">
      <w:pPr>
        <w:spacing w:line="276" w:lineRule="auto"/>
        <w:ind w:firstLine="0"/>
        <w:rPr>
          <w:rFonts w:ascii="Tahoma" w:eastAsia="Calibri" w:hAnsi="Tahoma" w:cs="Tahoma"/>
          <w:sz w:val="24"/>
          <w:szCs w:val="24"/>
          <w:lang w:val="es-CO"/>
        </w:rPr>
      </w:pPr>
      <w:bookmarkStart w:id="7" w:name="_Hlk126574973"/>
    </w:p>
    <w:p w14:paraId="5D5216C3" w14:textId="77777777" w:rsidR="0009417B" w:rsidRPr="0009417B" w:rsidRDefault="0009417B" w:rsidP="0009417B">
      <w:pPr>
        <w:spacing w:line="276" w:lineRule="auto"/>
        <w:ind w:firstLine="0"/>
        <w:jc w:val="center"/>
        <w:rPr>
          <w:rFonts w:ascii="Tahoma" w:eastAsia="Tahoma" w:hAnsi="Tahoma" w:cs="Tahoma"/>
          <w:b/>
          <w:bCs/>
          <w:sz w:val="24"/>
          <w:szCs w:val="24"/>
          <w:lang w:val="es-CO"/>
        </w:rPr>
      </w:pPr>
      <w:r w:rsidRPr="0009417B">
        <w:rPr>
          <w:rFonts w:ascii="Tahoma" w:eastAsia="Tahoma" w:hAnsi="Tahoma" w:cs="Tahoma"/>
          <w:b/>
          <w:bCs/>
          <w:sz w:val="24"/>
          <w:szCs w:val="24"/>
          <w:lang w:val="es-CO"/>
        </w:rPr>
        <w:t>Notifíquese y cúmplase</w:t>
      </w:r>
    </w:p>
    <w:p w14:paraId="3140310D" w14:textId="77777777" w:rsidR="0009417B" w:rsidRPr="0009417B" w:rsidRDefault="0009417B" w:rsidP="0009417B">
      <w:pPr>
        <w:spacing w:line="276" w:lineRule="auto"/>
        <w:ind w:firstLine="0"/>
        <w:rPr>
          <w:rFonts w:ascii="Tahoma" w:eastAsia="Calibri" w:hAnsi="Tahoma" w:cs="Tahoma"/>
          <w:sz w:val="24"/>
          <w:szCs w:val="24"/>
          <w:lang w:val="es-CO"/>
        </w:rPr>
      </w:pPr>
      <w:r w:rsidRPr="0009417B">
        <w:rPr>
          <w:rFonts w:ascii="Tahoma" w:eastAsia="Calibri" w:hAnsi="Tahoma" w:cs="Tahoma"/>
          <w:sz w:val="24"/>
          <w:szCs w:val="24"/>
          <w:lang w:val="es-CO"/>
        </w:rPr>
        <w:t xml:space="preserve"> </w:t>
      </w:r>
    </w:p>
    <w:p w14:paraId="06A67D05" w14:textId="77777777" w:rsidR="0009417B" w:rsidRPr="0009417B" w:rsidRDefault="0009417B" w:rsidP="0009417B">
      <w:pPr>
        <w:widowControl w:val="0"/>
        <w:autoSpaceDE w:val="0"/>
        <w:autoSpaceDN w:val="0"/>
        <w:adjustRightInd w:val="0"/>
        <w:spacing w:line="276" w:lineRule="auto"/>
        <w:ind w:firstLine="0"/>
        <w:rPr>
          <w:rFonts w:ascii="Tahoma" w:eastAsia="Times New Roman" w:hAnsi="Tahoma" w:cs="Tahoma"/>
          <w:sz w:val="24"/>
          <w:szCs w:val="24"/>
          <w:lang w:eastAsia="es-ES"/>
        </w:rPr>
      </w:pPr>
      <w:r w:rsidRPr="0009417B">
        <w:rPr>
          <w:rFonts w:ascii="Tahoma" w:eastAsia="Times New Roman" w:hAnsi="Tahoma" w:cs="Tahoma"/>
          <w:sz w:val="24"/>
          <w:szCs w:val="24"/>
          <w:lang w:eastAsia="es-ES"/>
        </w:rPr>
        <w:tab/>
        <w:t>La Magistrada ponente,</w:t>
      </w:r>
    </w:p>
    <w:p w14:paraId="3C16CC42"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51A6D698"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08835E2A"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32C015AD" w14:textId="77777777" w:rsidR="0009417B" w:rsidRPr="0009417B" w:rsidRDefault="0009417B" w:rsidP="0009417B">
      <w:pPr>
        <w:keepNext/>
        <w:spacing w:line="276" w:lineRule="auto"/>
        <w:ind w:firstLine="0"/>
        <w:jc w:val="center"/>
        <w:outlineLvl w:val="2"/>
        <w:rPr>
          <w:rFonts w:ascii="Tahoma" w:eastAsia="Times New Roman" w:hAnsi="Tahoma" w:cs="Tahoma"/>
          <w:b/>
          <w:bCs/>
          <w:sz w:val="24"/>
          <w:szCs w:val="24"/>
          <w:lang w:eastAsia="es-ES"/>
        </w:rPr>
      </w:pPr>
      <w:r w:rsidRPr="0009417B">
        <w:rPr>
          <w:rFonts w:ascii="Tahoma" w:eastAsia="Times New Roman" w:hAnsi="Tahoma" w:cs="Tahoma"/>
          <w:b/>
          <w:bCs/>
          <w:sz w:val="24"/>
          <w:szCs w:val="24"/>
          <w:lang w:eastAsia="es-ES"/>
        </w:rPr>
        <w:t>ANA LUCÍA CAICEDO CALDERÓN</w:t>
      </w:r>
    </w:p>
    <w:p w14:paraId="0E0C4BF7"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08CB0C77" w14:textId="77777777" w:rsidR="0009417B" w:rsidRPr="0009417B" w:rsidRDefault="0009417B" w:rsidP="0009417B">
      <w:pPr>
        <w:spacing w:line="276" w:lineRule="auto"/>
        <w:ind w:firstLine="708"/>
        <w:jc w:val="left"/>
        <w:rPr>
          <w:rFonts w:ascii="Tahoma" w:eastAsia="Times New Roman" w:hAnsi="Tahoma" w:cs="Tahoma"/>
          <w:sz w:val="24"/>
          <w:szCs w:val="24"/>
          <w:lang w:eastAsia="es-ES"/>
        </w:rPr>
      </w:pPr>
      <w:bookmarkStart w:id="8" w:name="_Hlk62478330"/>
      <w:r w:rsidRPr="0009417B">
        <w:rPr>
          <w:rFonts w:ascii="Tahoma" w:eastAsia="Times New Roman" w:hAnsi="Tahoma" w:cs="Tahoma"/>
          <w:sz w:val="24"/>
          <w:szCs w:val="24"/>
          <w:lang w:eastAsia="es-ES"/>
        </w:rPr>
        <w:t>La Magistrada y el Magistrado,</w:t>
      </w:r>
    </w:p>
    <w:p w14:paraId="70A9DA83"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3F30D704"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4FB57F02" w14:textId="77777777" w:rsidR="0009417B" w:rsidRPr="0009417B" w:rsidRDefault="0009417B" w:rsidP="0009417B">
      <w:pPr>
        <w:spacing w:line="276" w:lineRule="auto"/>
        <w:ind w:firstLine="0"/>
        <w:jc w:val="left"/>
        <w:rPr>
          <w:rFonts w:ascii="Tahoma" w:eastAsia="Times New Roman" w:hAnsi="Tahoma" w:cs="Tahoma"/>
          <w:sz w:val="24"/>
          <w:szCs w:val="24"/>
          <w:lang w:eastAsia="es-ES"/>
        </w:rPr>
      </w:pPr>
    </w:p>
    <w:p w14:paraId="00D63F4E" w14:textId="77777777" w:rsidR="0009417B" w:rsidRPr="0009417B" w:rsidRDefault="0009417B" w:rsidP="0009417B">
      <w:pPr>
        <w:spacing w:line="276" w:lineRule="auto"/>
        <w:ind w:firstLine="0"/>
        <w:rPr>
          <w:rFonts w:ascii="Tahoma" w:eastAsia="Calibri" w:hAnsi="Tahoma" w:cs="Tahoma"/>
          <w:sz w:val="24"/>
          <w:szCs w:val="24"/>
        </w:rPr>
      </w:pPr>
      <w:r w:rsidRPr="0009417B">
        <w:rPr>
          <w:rFonts w:ascii="Tahoma" w:eastAsia="Times New Roman" w:hAnsi="Tahoma" w:cs="Tahoma"/>
          <w:b/>
          <w:bCs/>
          <w:sz w:val="24"/>
          <w:szCs w:val="24"/>
          <w:lang w:eastAsia="es-ES"/>
        </w:rPr>
        <w:t>OLGA LUCÍA HOYOS SEPÚLVEDA</w:t>
      </w:r>
      <w:r w:rsidRPr="0009417B">
        <w:rPr>
          <w:rFonts w:ascii="Tahoma" w:eastAsia="Times New Roman" w:hAnsi="Tahoma" w:cs="Tahoma"/>
          <w:b/>
          <w:bCs/>
          <w:sz w:val="24"/>
          <w:szCs w:val="24"/>
          <w:lang w:eastAsia="es-ES"/>
        </w:rPr>
        <w:tab/>
      </w:r>
      <w:r w:rsidRPr="0009417B">
        <w:rPr>
          <w:rFonts w:ascii="Tahoma" w:eastAsia="Times New Roman" w:hAnsi="Tahoma" w:cs="Tahoma"/>
          <w:b/>
          <w:bCs/>
          <w:sz w:val="24"/>
          <w:szCs w:val="24"/>
          <w:lang w:eastAsia="es-ES"/>
        </w:rPr>
        <w:tab/>
        <w:t>GERMÁN DARÍO GÓEZ VINASCO</w:t>
      </w:r>
      <w:bookmarkEnd w:id="7"/>
      <w:bookmarkEnd w:id="8"/>
    </w:p>
    <w:p w14:paraId="2461FEA1" w14:textId="45B77543" w:rsidR="009C082D" w:rsidRPr="0009417B" w:rsidRDefault="0009417B" w:rsidP="0009417B">
      <w:pPr>
        <w:spacing w:line="276" w:lineRule="auto"/>
        <w:ind w:firstLine="0"/>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Ausencia justificada</w:t>
      </w:r>
    </w:p>
    <w:sectPr w:rsidR="009C082D" w:rsidRPr="0009417B" w:rsidSect="009E3937">
      <w:headerReference w:type="default" r:id="rId11"/>
      <w:footerReference w:type="default" r:id="rId12"/>
      <w:headerReference w:type="first" r:id="rId13"/>
      <w:pgSz w:w="12242" w:h="18722" w:code="258"/>
      <w:pgMar w:top="1758" w:right="1191" w:bottom="1191" w:left="175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180997" w16cex:dateUtc="2023-07-20T00:18:22.659Z"/>
  <w16cex:commentExtensible w16cex:durableId="17862C86" w16cex:dateUtc="2023-07-21T14:25:17.843Z"/>
  <w16cex:commentExtensible w16cex:durableId="4B611B4C" w16cex:dateUtc="2023-10-31T13:15:45.744Z"/>
</w16cex:commentsExtensible>
</file>

<file path=word/commentsIds.xml><?xml version="1.0" encoding="utf-8"?>
<w16cid:commentsIds xmlns:mc="http://schemas.openxmlformats.org/markup-compatibility/2006" xmlns:w16cid="http://schemas.microsoft.com/office/word/2016/wordml/cid" mc:Ignorable="w16cid">
  <w16cid:commentId w16cid:paraId="32F94D6A" w16cid:durableId="4B611B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9232" w14:textId="77777777" w:rsidR="00A17F02" w:rsidRDefault="00A17F02" w:rsidP="001C5C55">
      <w:pPr>
        <w:spacing w:line="240" w:lineRule="auto"/>
      </w:pPr>
      <w:r>
        <w:separator/>
      </w:r>
    </w:p>
  </w:endnote>
  <w:endnote w:type="continuationSeparator" w:id="0">
    <w:p w14:paraId="73B58478" w14:textId="77777777" w:rsidR="00A17F02" w:rsidRDefault="00A17F02" w:rsidP="001C5C55">
      <w:pPr>
        <w:spacing w:line="240" w:lineRule="auto"/>
      </w:pPr>
      <w:r>
        <w:continuationSeparator/>
      </w:r>
    </w:p>
  </w:endnote>
  <w:endnote w:type="continuationNotice" w:id="1">
    <w:p w14:paraId="65FABE9D" w14:textId="77777777" w:rsidR="00A17F02" w:rsidRDefault="00A17F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sz w:val="18"/>
        <w:szCs w:val="16"/>
        <w:lang w:eastAsia="es-ES"/>
      </w:rPr>
      <w:id w:val="403337871"/>
      <w:docPartObj>
        <w:docPartGallery w:val="Page Numbers (Bottom of Page)"/>
        <w:docPartUnique/>
      </w:docPartObj>
    </w:sdtPr>
    <w:sdtEndPr/>
    <w:sdtContent>
      <w:p w14:paraId="1E705D51" w14:textId="6A0D6A53" w:rsidR="005B1067" w:rsidRPr="00FC5B3A" w:rsidRDefault="005B1067">
        <w:pPr>
          <w:pStyle w:val="Piedepgina"/>
          <w:jc w:val="right"/>
          <w:rPr>
            <w:rFonts w:ascii="Arial" w:eastAsia="Times New Roman" w:hAnsi="Arial" w:cs="Arial"/>
            <w:sz w:val="18"/>
            <w:szCs w:val="16"/>
            <w:lang w:eastAsia="es-ES"/>
          </w:rPr>
        </w:pPr>
        <w:r w:rsidRPr="00FC5B3A">
          <w:rPr>
            <w:rFonts w:ascii="Arial" w:eastAsia="Times New Roman" w:hAnsi="Arial" w:cs="Arial"/>
            <w:sz w:val="18"/>
            <w:szCs w:val="16"/>
            <w:lang w:eastAsia="es-ES"/>
          </w:rPr>
          <w:fldChar w:fldCharType="begin"/>
        </w:r>
        <w:r w:rsidRPr="00FC5B3A">
          <w:rPr>
            <w:rFonts w:ascii="Arial" w:eastAsia="Times New Roman" w:hAnsi="Arial" w:cs="Arial"/>
            <w:sz w:val="18"/>
            <w:szCs w:val="16"/>
            <w:lang w:eastAsia="es-ES"/>
          </w:rPr>
          <w:instrText>PAGE   \* MERGEFORMAT</w:instrText>
        </w:r>
        <w:r w:rsidRPr="00FC5B3A">
          <w:rPr>
            <w:rFonts w:ascii="Arial" w:eastAsia="Times New Roman" w:hAnsi="Arial" w:cs="Arial"/>
            <w:sz w:val="18"/>
            <w:szCs w:val="16"/>
            <w:lang w:eastAsia="es-ES"/>
          </w:rPr>
          <w:fldChar w:fldCharType="separate"/>
        </w:r>
        <w:r w:rsidR="00421182">
          <w:rPr>
            <w:rFonts w:ascii="Arial" w:eastAsia="Times New Roman" w:hAnsi="Arial" w:cs="Arial"/>
            <w:noProof/>
            <w:sz w:val="18"/>
            <w:szCs w:val="16"/>
            <w:lang w:eastAsia="es-ES"/>
          </w:rPr>
          <w:t>10</w:t>
        </w:r>
        <w:r w:rsidRPr="00FC5B3A">
          <w:rPr>
            <w:rFonts w:ascii="Arial" w:eastAsia="Times New Roman" w:hAnsi="Arial" w:cs="Arial"/>
            <w:sz w:val="18"/>
            <w:szCs w:val="16"/>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D697" w14:textId="77777777" w:rsidR="00A17F02" w:rsidRDefault="00A17F02" w:rsidP="001C5C55">
      <w:pPr>
        <w:spacing w:line="240" w:lineRule="auto"/>
      </w:pPr>
      <w:r>
        <w:separator/>
      </w:r>
    </w:p>
  </w:footnote>
  <w:footnote w:type="continuationSeparator" w:id="0">
    <w:p w14:paraId="312A464D" w14:textId="77777777" w:rsidR="00A17F02" w:rsidRDefault="00A17F02" w:rsidP="001C5C55">
      <w:pPr>
        <w:spacing w:line="240" w:lineRule="auto"/>
      </w:pPr>
      <w:r>
        <w:continuationSeparator/>
      </w:r>
    </w:p>
  </w:footnote>
  <w:footnote w:type="continuationNotice" w:id="1">
    <w:p w14:paraId="19B04039" w14:textId="77777777" w:rsidR="00A17F02" w:rsidRDefault="00A17F02">
      <w:pPr>
        <w:spacing w:line="240" w:lineRule="auto"/>
      </w:pPr>
    </w:p>
  </w:footnote>
  <w:footnote w:id="2">
    <w:p w14:paraId="48E65FB9" w14:textId="79F9162B"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31, archivo. 09, carpeta de primera instancia</w:t>
      </w:r>
    </w:p>
  </w:footnote>
  <w:footnote w:id="3">
    <w:p w14:paraId="0FD351B6" w14:textId="68A34D96"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06, archivo 03, carpeta de primera instancia</w:t>
      </w:r>
    </w:p>
  </w:footnote>
  <w:footnote w:id="4">
    <w:p w14:paraId="06E30BA6" w14:textId="71A825BE" w:rsidR="005B1067" w:rsidRPr="00FC5B3A" w:rsidRDefault="005B1067" w:rsidP="00FC5B3A">
      <w:pPr>
        <w:pStyle w:val="Textonotapie"/>
        <w:ind w:firstLine="0"/>
        <w:rPr>
          <w:rFonts w:ascii="Arial" w:hAnsi="Arial" w:cs="Arial"/>
          <w:sz w:val="18"/>
        </w:rPr>
      </w:pPr>
      <w:r w:rsidRPr="00FC5B3A">
        <w:rPr>
          <w:rStyle w:val="Refdenotaalpie"/>
          <w:rFonts w:ascii="Arial" w:hAnsi="Arial" w:cs="Arial"/>
          <w:sz w:val="18"/>
        </w:rPr>
        <w:footnoteRef/>
      </w:r>
      <w:r w:rsidRPr="00FC5B3A">
        <w:rPr>
          <w:rFonts w:ascii="Arial" w:hAnsi="Arial" w:cs="Arial"/>
          <w:sz w:val="18"/>
        </w:rPr>
        <w:t xml:space="preserve"> Página 44, archivo 03, carpeta de primera instancia</w:t>
      </w:r>
    </w:p>
  </w:footnote>
  <w:footnote w:id="5">
    <w:p w14:paraId="5C03C8EC" w14:textId="5F41A936"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09, archivo 03, carpeta de primera instancia</w:t>
      </w:r>
    </w:p>
  </w:footnote>
  <w:footnote w:id="6">
    <w:p w14:paraId="5A6A0010" w14:textId="3F3DF121" w:rsidR="005B1067" w:rsidRPr="00FC5B3A" w:rsidRDefault="005B1067" w:rsidP="00FC5B3A">
      <w:pPr>
        <w:pStyle w:val="Textonotapie"/>
        <w:ind w:firstLine="0"/>
        <w:rPr>
          <w:rFonts w:ascii="Arial" w:hAnsi="Arial" w:cs="Arial"/>
          <w:sz w:val="18"/>
        </w:rPr>
      </w:pPr>
      <w:r w:rsidRPr="00FC5B3A">
        <w:rPr>
          <w:rStyle w:val="Refdenotaalpie"/>
          <w:rFonts w:ascii="Arial" w:hAnsi="Arial" w:cs="Arial"/>
          <w:sz w:val="18"/>
        </w:rPr>
        <w:footnoteRef/>
      </w:r>
      <w:r w:rsidRPr="00FC5B3A">
        <w:rPr>
          <w:rFonts w:ascii="Arial" w:hAnsi="Arial" w:cs="Arial"/>
          <w:sz w:val="18"/>
        </w:rPr>
        <w:t xml:space="preserve"> Página 16, archivo 03, carpeta de primera instancia</w:t>
      </w:r>
    </w:p>
  </w:footnote>
  <w:footnote w:id="7">
    <w:p w14:paraId="42174FD7" w14:textId="425AF872"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Páginas 26 a 31, archivo 03, carpeta de primera instancia</w:t>
      </w:r>
    </w:p>
  </w:footnote>
  <w:footnote w:id="8">
    <w:p w14:paraId="3F68ACCA" w14:textId="40A72E2D"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37, archivo 03, carpeta de primera instancia</w:t>
      </w:r>
    </w:p>
  </w:footnote>
  <w:footnote w:id="9">
    <w:p w14:paraId="0514CFB5" w14:textId="29C5C7C0"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35, archivo 03, cuaderno de primera instancia</w:t>
      </w:r>
    </w:p>
  </w:footnote>
  <w:footnote w:id="10">
    <w:p w14:paraId="4F65A23D" w14:textId="2CE76D8D" w:rsidR="005B1067" w:rsidRPr="00FC5B3A" w:rsidRDefault="005B1067" w:rsidP="00FC5B3A">
      <w:pPr>
        <w:pStyle w:val="Textonotapie"/>
        <w:ind w:firstLine="0"/>
        <w:rPr>
          <w:rFonts w:ascii="Arial" w:hAnsi="Arial" w:cs="Arial"/>
          <w:sz w:val="18"/>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14, archivo 03, cuaderno de primera instancia</w:t>
      </w:r>
    </w:p>
  </w:footnote>
  <w:footnote w:id="11">
    <w:p w14:paraId="06282D8C" w14:textId="383BA45D" w:rsidR="005759CA" w:rsidRPr="005759CA" w:rsidRDefault="005759CA" w:rsidP="00FC5B3A">
      <w:pPr>
        <w:pStyle w:val="Textonotapie"/>
        <w:ind w:firstLine="0"/>
        <w:rPr>
          <w:lang w:val="es-CO"/>
        </w:rPr>
      </w:pPr>
      <w:r w:rsidRPr="00FC5B3A">
        <w:rPr>
          <w:rStyle w:val="Refdenotaalpie"/>
          <w:rFonts w:ascii="Arial" w:hAnsi="Arial" w:cs="Arial"/>
          <w:sz w:val="18"/>
        </w:rPr>
        <w:footnoteRef/>
      </w:r>
      <w:r w:rsidRPr="00FC5B3A">
        <w:rPr>
          <w:rFonts w:ascii="Arial" w:hAnsi="Arial" w:cs="Arial"/>
          <w:sz w:val="18"/>
        </w:rPr>
        <w:t xml:space="preserve"> </w:t>
      </w:r>
      <w:r w:rsidRPr="00FC5B3A">
        <w:rPr>
          <w:rFonts w:ascii="Arial" w:hAnsi="Arial" w:cs="Arial"/>
          <w:sz w:val="18"/>
          <w:lang w:val="es-CO"/>
        </w:rPr>
        <w:t>Página 15, archivo 03,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746739A1" w:rsidR="005B1067" w:rsidRPr="00FC5B3A" w:rsidRDefault="005B1067" w:rsidP="00FC5B3A">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FC5B3A">
      <w:rPr>
        <w:rFonts w:ascii="Arial" w:hAnsi="Arial" w:cs="Arial"/>
        <w:sz w:val="18"/>
        <w:szCs w:val="16"/>
      </w:rPr>
      <w:t xml:space="preserve">Radicación No.: </w:t>
    </w:r>
    <w:r w:rsidRPr="00FC5B3A">
      <w:rPr>
        <w:rFonts w:ascii="Arial" w:hAnsi="Arial" w:cs="Arial"/>
        <w:sz w:val="18"/>
        <w:szCs w:val="16"/>
      </w:rPr>
      <w:tab/>
      <w:t>66001-31-05-004-2022-00326- 01</w:t>
    </w:r>
  </w:p>
  <w:p w14:paraId="74985140" w14:textId="74FFABB3" w:rsidR="005B1067" w:rsidRPr="00FC5B3A" w:rsidRDefault="005B1067" w:rsidP="00FC5B3A">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FC5B3A">
      <w:rPr>
        <w:rFonts w:ascii="Arial" w:hAnsi="Arial" w:cs="Arial"/>
        <w:sz w:val="18"/>
        <w:szCs w:val="16"/>
      </w:rPr>
      <w:t xml:space="preserve">Demandante: </w:t>
    </w:r>
    <w:r w:rsidRPr="00FC5B3A">
      <w:rPr>
        <w:rFonts w:ascii="Arial" w:hAnsi="Arial" w:cs="Arial"/>
        <w:sz w:val="18"/>
        <w:szCs w:val="16"/>
      </w:rPr>
      <w:tab/>
      <w:t xml:space="preserve">María Ceneida Martínez </w:t>
    </w:r>
    <w:r w:rsidR="00FC5B3A" w:rsidRPr="00FC5B3A">
      <w:rPr>
        <w:rFonts w:ascii="Arial" w:hAnsi="Arial" w:cs="Arial"/>
        <w:sz w:val="18"/>
        <w:szCs w:val="16"/>
      </w:rPr>
      <w:t>Díaz</w:t>
    </w:r>
  </w:p>
  <w:p w14:paraId="6611EFB4" w14:textId="533B12E1" w:rsidR="005B1067" w:rsidRPr="00FC5B3A" w:rsidRDefault="005B1067" w:rsidP="00FC5B3A">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FC5B3A">
      <w:rPr>
        <w:rFonts w:ascii="Arial" w:hAnsi="Arial" w:cs="Arial"/>
        <w:sz w:val="18"/>
        <w:szCs w:val="16"/>
      </w:rPr>
      <w:t xml:space="preserve">Demandado: </w:t>
    </w:r>
    <w:r w:rsidRPr="00FC5B3A">
      <w:rPr>
        <w:rFonts w:ascii="Arial" w:hAnsi="Arial" w:cs="Arial"/>
        <w:sz w:val="18"/>
        <w:szCs w:val="16"/>
      </w:rPr>
      <w:tab/>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5B1067" w:rsidRPr="005F0737" w:rsidRDefault="005B1067" w:rsidP="006D671B">
    <w:pPr>
      <w:pStyle w:val="Encabezado"/>
      <w:ind w:firstLine="0"/>
      <w:rPr>
        <w:sz w:val="16"/>
        <w:szCs w:val="16"/>
      </w:rPr>
    </w:pPr>
  </w:p>
  <w:p w14:paraId="760A0524" w14:textId="77777777" w:rsidR="005B1067" w:rsidRDefault="005B1067">
    <w:pPr>
      <w:pStyle w:val="Encabezado"/>
    </w:pPr>
  </w:p>
</w:hdr>
</file>

<file path=word/intelligence2.xml><?xml version="1.0" encoding="utf-8"?>
<int2:intelligence xmlns:int2="http://schemas.microsoft.com/office/intelligence/2020/intelligence">
  <int2:observations>
    <int2:bookmark int2:bookmarkName="_Int_e7gNXFMH" int2:invalidationBookmarkName="" int2:hashCode="Cc1ooqd7IqMS3e" int2:id="jMbkqox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1"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3" w15:restartNumberingAfterBreak="0">
    <w:nsid w:val="6EC8AC0A"/>
    <w:multiLevelType w:val="hybridMultilevel"/>
    <w:tmpl w:val="CAF22A9A"/>
    <w:lvl w:ilvl="0" w:tplc="E2C2DF42">
      <w:numFmt w:val="none"/>
      <w:lvlText w:val=""/>
      <w:lvlJc w:val="left"/>
      <w:pPr>
        <w:tabs>
          <w:tab w:val="num" w:pos="360"/>
        </w:tabs>
      </w:pPr>
    </w:lvl>
    <w:lvl w:ilvl="1" w:tplc="857E974A">
      <w:start w:val="1"/>
      <w:numFmt w:val="lowerLetter"/>
      <w:lvlText w:val="%2."/>
      <w:lvlJc w:val="left"/>
      <w:pPr>
        <w:ind w:left="1440" w:hanging="360"/>
      </w:pPr>
    </w:lvl>
    <w:lvl w:ilvl="2" w:tplc="59349888">
      <w:start w:val="1"/>
      <w:numFmt w:val="lowerRoman"/>
      <w:lvlText w:val="%3."/>
      <w:lvlJc w:val="right"/>
      <w:pPr>
        <w:ind w:left="2160" w:hanging="180"/>
      </w:pPr>
    </w:lvl>
    <w:lvl w:ilvl="3" w:tplc="4050C1A6">
      <w:start w:val="1"/>
      <w:numFmt w:val="decimal"/>
      <w:lvlText w:val="%4."/>
      <w:lvlJc w:val="left"/>
      <w:pPr>
        <w:ind w:left="2880" w:hanging="360"/>
      </w:pPr>
    </w:lvl>
    <w:lvl w:ilvl="4" w:tplc="85F0EA3E">
      <w:start w:val="1"/>
      <w:numFmt w:val="lowerLetter"/>
      <w:lvlText w:val="%5."/>
      <w:lvlJc w:val="left"/>
      <w:pPr>
        <w:ind w:left="3600" w:hanging="360"/>
      </w:pPr>
    </w:lvl>
    <w:lvl w:ilvl="5" w:tplc="EDA0A1A4">
      <w:start w:val="1"/>
      <w:numFmt w:val="lowerRoman"/>
      <w:lvlText w:val="%6."/>
      <w:lvlJc w:val="right"/>
      <w:pPr>
        <w:ind w:left="4320" w:hanging="180"/>
      </w:pPr>
    </w:lvl>
    <w:lvl w:ilvl="6" w:tplc="81865D82">
      <w:start w:val="1"/>
      <w:numFmt w:val="decimal"/>
      <w:lvlText w:val="%7."/>
      <w:lvlJc w:val="left"/>
      <w:pPr>
        <w:ind w:left="5040" w:hanging="360"/>
      </w:pPr>
    </w:lvl>
    <w:lvl w:ilvl="7" w:tplc="D6F4F69C">
      <w:start w:val="1"/>
      <w:numFmt w:val="lowerLetter"/>
      <w:lvlText w:val="%8."/>
      <w:lvlJc w:val="left"/>
      <w:pPr>
        <w:ind w:left="5760" w:hanging="360"/>
      </w:pPr>
    </w:lvl>
    <w:lvl w:ilvl="8" w:tplc="603C6F16">
      <w:start w:val="1"/>
      <w:numFmt w:val="lowerRoman"/>
      <w:lvlText w:val="%9."/>
      <w:lvlJc w:val="right"/>
      <w:pPr>
        <w:ind w:left="6480" w:hanging="180"/>
      </w:p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13"/>
  </w:num>
  <w:num w:numId="2">
    <w:abstractNumId w:val="5"/>
  </w:num>
  <w:num w:numId="3">
    <w:abstractNumId w:val="14"/>
  </w:num>
  <w:num w:numId="4">
    <w:abstractNumId w:val="4"/>
  </w:num>
  <w:num w:numId="5">
    <w:abstractNumId w:val="11"/>
  </w:num>
  <w:num w:numId="6">
    <w:abstractNumId w:val="1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
  </w:num>
  <w:num w:numId="16">
    <w:abstractNumId w:val="6"/>
  </w:num>
  <w:num w:numId="17">
    <w:abstractNumId w:val="7"/>
  </w:num>
  <w:num w:numId="18">
    <w:abstractNumId w:val="2"/>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482"/>
    <w:rsid w:val="00000576"/>
    <w:rsid w:val="00003840"/>
    <w:rsid w:val="00003C73"/>
    <w:rsid w:val="00005A8C"/>
    <w:rsid w:val="00005D87"/>
    <w:rsid w:val="000075D3"/>
    <w:rsid w:val="0001123B"/>
    <w:rsid w:val="000224A2"/>
    <w:rsid w:val="00026377"/>
    <w:rsid w:val="000277FA"/>
    <w:rsid w:val="00030595"/>
    <w:rsid w:val="000312C4"/>
    <w:rsid w:val="00032BCB"/>
    <w:rsid w:val="00036566"/>
    <w:rsid w:val="00036A4A"/>
    <w:rsid w:val="0003735F"/>
    <w:rsid w:val="00041E0E"/>
    <w:rsid w:val="000439EB"/>
    <w:rsid w:val="00045205"/>
    <w:rsid w:val="00046542"/>
    <w:rsid w:val="00047BED"/>
    <w:rsid w:val="00050A19"/>
    <w:rsid w:val="00054421"/>
    <w:rsid w:val="000613CA"/>
    <w:rsid w:val="00062A9C"/>
    <w:rsid w:val="00065018"/>
    <w:rsid w:val="00083AA6"/>
    <w:rsid w:val="00090962"/>
    <w:rsid w:val="00092B23"/>
    <w:rsid w:val="0009417B"/>
    <w:rsid w:val="000974A7"/>
    <w:rsid w:val="000A22E7"/>
    <w:rsid w:val="000A6DE9"/>
    <w:rsid w:val="000B0BA2"/>
    <w:rsid w:val="000B515C"/>
    <w:rsid w:val="000B7630"/>
    <w:rsid w:val="000C1608"/>
    <w:rsid w:val="000C29B4"/>
    <w:rsid w:val="000C3829"/>
    <w:rsid w:val="000C41A1"/>
    <w:rsid w:val="000C47E3"/>
    <w:rsid w:val="000C5099"/>
    <w:rsid w:val="000C7D1B"/>
    <w:rsid w:val="000D0A12"/>
    <w:rsid w:val="000D0DC7"/>
    <w:rsid w:val="000D4994"/>
    <w:rsid w:val="000D4AFA"/>
    <w:rsid w:val="000D76AA"/>
    <w:rsid w:val="000E02D9"/>
    <w:rsid w:val="000E33C9"/>
    <w:rsid w:val="000E4759"/>
    <w:rsid w:val="000F2063"/>
    <w:rsid w:val="000F4167"/>
    <w:rsid w:val="000F53E9"/>
    <w:rsid w:val="000F7327"/>
    <w:rsid w:val="0010514B"/>
    <w:rsid w:val="00105E68"/>
    <w:rsid w:val="00106411"/>
    <w:rsid w:val="00111A98"/>
    <w:rsid w:val="00112456"/>
    <w:rsid w:val="00116069"/>
    <w:rsid w:val="00117B5D"/>
    <w:rsid w:val="00122A22"/>
    <w:rsid w:val="0012560F"/>
    <w:rsid w:val="001302D9"/>
    <w:rsid w:val="001303A5"/>
    <w:rsid w:val="0013340A"/>
    <w:rsid w:val="001364A3"/>
    <w:rsid w:val="00145D2E"/>
    <w:rsid w:val="00153419"/>
    <w:rsid w:val="00157CF9"/>
    <w:rsid w:val="00162A1B"/>
    <w:rsid w:val="00164C30"/>
    <w:rsid w:val="00172CAE"/>
    <w:rsid w:val="001754FB"/>
    <w:rsid w:val="00183876"/>
    <w:rsid w:val="00184B92"/>
    <w:rsid w:val="00184BE9"/>
    <w:rsid w:val="001856B6"/>
    <w:rsid w:val="0019535E"/>
    <w:rsid w:val="00196DDD"/>
    <w:rsid w:val="001A39D6"/>
    <w:rsid w:val="001A4B37"/>
    <w:rsid w:val="001B0BD4"/>
    <w:rsid w:val="001B2D19"/>
    <w:rsid w:val="001B4362"/>
    <w:rsid w:val="001C1297"/>
    <w:rsid w:val="001C3BB7"/>
    <w:rsid w:val="001C5C55"/>
    <w:rsid w:val="001C789C"/>
    <w:rsid w:val="001D10AD"/>
    <w:rsid w:val="001D2334"/>
    <w:rsid w:val="001D25C1"/>
    <w:rsid w:val="001D3C29"/>
    <w:rsid w:val="001D6A25"/>
    <w:rsid w:val="001E1C03"/>
    <w:rsid w:val="001E6324"/>
    <w:rsid w:val="001E6544"/>
    <w:rsid w:val="001F138A"/>
    <w:rsid w:val="001F6738"/>
    <w:rsid w:val="00200356"/>
    <w:rsid w:val="00204621"/>
    <w:rsid w:val="00210641"/>
    <w:rsid w:val="00214459"/>
    <w:rsid w:val="002208CB"/>
    <w:rsid w:val="00225217"/>
    <w:rsid w:val="0023384C"/>
    <w:rsid w:val="00235D63"/>
    <w:rsid w:val="002406D0"/>
    <w:rsid w:val="00240A90"/>
    <w:rsid w:val="00246C58"/>
    <w:rsid w:val="00251EEC"/>
    <w:rsid w:val="00256FA1"/>
    <w:rsid w:val="00257723"/>
    <w:rsid w:val="0026352C"/>
    <w:rsid w:val="00265B40"/>
    <w:rsid w:val="00266A78"/>
    <w:rsid w:val="00270192"/>
    <w:rsid w:val="0028195C"/>
    <w:rsid w:val="002830A1"/>
    <w:rsid w:val="002956CF"/>
    <w:rsid w:val="002970B9"/>
    <w:rsid w:val="002A3355"/>
    <w:rsid w:val="002A5771"/>
    <w:rsid w:val="002B0215"/>
    <w:rsid w:val="002B7AAE"/>
    <w:rsid w:val="002C3EC7"/>
    <w:rsid w:val="002C3EFA"/>
    <w:rsid w:val="002C5830"/>
    <w:rsid w:val="002D0F7C"/>
    <w:rsid w:val="002D2330"/>
    <w:rsid w:val="002D3BC2"/>
    <w:rsid w:val="002D4D75"/>
    <w:rsid w:val="002D68FD"/>
    <w:rsid w:val="002E3AC5"/>
    <w:rsid w:val="002E43B1"/>
    <w:rsid w:val="002E52CF"/>
    <w:rsid w:val="002E7149"/>
    <w:rsid w:val="002F1AB5"/>
    <w:rsid w:val="002F2E9B"/>
    <w:rsid w:val="002F4390"/>
    <w:rsid w:val="002F4948"/>
    <w:rsid w:val="0030061A"/>
    <w:rsid w:val="00302878"/>
    <w:rsid w:val="0030550E"/>
    <w:rsid w:val="00314B3C"/>
    <w:rsid w:val="00315D40"/>
    <w:rsid w:val="003166F5"/>
    <w:rsid w:val="003179D5"/>
    <w:rsid w:val="003228DF"/>
    <w:rsid w:val="00323328"/>
    <w:rsid w:val="003249BF"/>
    <w:rsid w:val="00324DDD"/>
    <w:rsid w:val="0032533C"/>
    <w:rsid w:val="0032634B"/>
    <w:rsid w:val="00327D83"/>
    <w:rsid w:val="00334409"/>
    <w:rsid w:val="003358BE"/>
    <w:rsid w:val="00345B5A"/>
    <w:rsid w:val="00350AF8"/>
    <w:rsid w:val="00351197"/>
    <w:rsid w:val="00356284"/>
    <w:rsid w:val="00357B04"/>
    <w:rsid w:val="003616D4"/>
    <w:rsid w:val="00361D8A"/>
    <w:rsid w:val="00367CF8"/>
    <w:rsid w:val="00372C57"/>
    <w:rsid w:val="003743BA"/>
    <w:rsid w:val="0038167C"/>
    <w:rsid w:val="003817F3"/>
    <w:rsid w:val="003825BC"/>
    <w:rsid w:val="00385885"/>
    <w:rsid w:val="00385DFE"/>
    <w:rsid w:val="00387A6C"/>
    <w:rsid w:val="00390068"/>
    <w:rsid w:val="00390792"/>
    <w:rsid w:val="00391C11"/>
    <w:rsid w:val="00395D0D"/>
    <w:rsid w:val="003A0CDB"/>
    <w:rsid w:val="003A3C61"/>
    <w:rsid w:val="003A4D34"/>
    <w:rsid w:val="003A70B4"/>
    <w:rsid w:val="003B18CE"/>
    <w:rsid w:val="003B3515"/>
    <w:rsid w:val="003B78E4"/>
    <w:rsid w:val="003C1D58"/>
    <w:rsid w:val="003C279F"/>
    <w:rsid w:val="003C2B0B"/>
    <w:rsid w:val="003C2E4C"/>
    <w:rsid w:val="003C2E6E"/>
    <w:rsid w:val="003C3A38"/>
    <w:rsid w:val="003C4B26"/>
    <w:rsid w:val="003C66FE"/>
    <w:rsid w:val="003D04BE"/>
    <w:rsid w:val="003D09B3"/>
    <w:rsid w:val="003D4E64"/>
    <w:rsid w:val="003D6339"/>
    <w:rsid w:val="003E0A59"/>
    <w:rsid w:val="003E228C"/>
    <w:rsid w:val="003E2CA8"/>
    <w:rsid w:val="003E3936"/>
    <w:rsid w:val="003E6315"/>
    <w:rsid w:val="003E69B4"/>
    <w:rsid w:val="003F1753"/>
    <w:rsid w:val="003F3B61"/>
    <w:rsid w:val="00404E45"/>
    <w:rsid w:val="00405CE8"/>
    <w:rsid w:val="00417207"/>
    <w:rsid w:val="00421182"/>
    <w:rsid w:val="004277EA"/>
    <w:rsid w:val="00430F0A"/>
    <w:rsid w:val="00435568"/>
    <w:rsid w:val="00435828"/>
    <w:rsid w:val="00435B83"/>
    <w:rsid w:val="00436A8B"/>
    <w:rsid w:val="00441000"/>
    <w:rsid w:val="0044364A"/>
    <w:rsid w:val="0044439D"/>
    <w:rsid w:val="004445A9"/>
    <w:rsid w:val="004456F1"/>
    <w:rsid w:val="0044579D"/>
    <w:rsid w:val="00445C40"/>
    <w:rsid w:val="004477F3"/>
    <w:rsid w:val="00450CAB"/>
    <w:rsid w:val="00452DAE"/>
    <w:rsid w:val="00453199"/>
    <w:rsid w:val="004559FF"/>
    <w:rsid w:val="004624EC"/>
    <w:rsid w:val="00462FDE"/>
    <w:rsid w:val="00464B56"/>
    <w:rsid w:val="00465688"/>
    <w:rsid w:val="004662C3"/>
    <w:rsid w:val="00470C75"/>
    <w:rsid w:val="00471815"/>
    <w:rsid w:val="0047197E"/>
    <w:rsid w:val="00474B14"/>
    <w:rsid w:val="00475006"/>
    <w:rsid w:val="00476385"/>
    <w:rsid w:val="00476C27"/>
    <w:rsid w:val="00477541"/>
    <w:rsid w:val="00477F23"/>
    <w:rsid w:val="00484FFB"/>
    <w:rsid w:val="00485B0C"/>
    <w:rsid w:val="00490247"/>
    <w:rsid w:val="004922F9"/>
    <w:rsid w:val="004A23C1"/>
    <w:rsid w:val="004A5E81"/>
    <w:rsid w:val="004A6EC3"/>
    <w:rsid w:val="004B594A"/>
    <w:rsid w:val="004B7054"/>
    <w:rsid w:val="004C2076"/>
    <w:rsid w:val="004C4B6A"/>
    <w:rsid w:val="004C6195"/>
    <w:rsid w:val="004C620A"/>
    <w:rsid w:val="004D0AEA"/>
    <w:rsid w:val="004D2481"/>
    <w:rsid w:val="004D2F91"/>
    <w:rsid w:val="004D3F71"/>
    <w:rsid w:val="004D41D5"/>
    <w:rsid w:val="004D5F96"/>
    <w:rsid w:val="004E03F2"/>
    <w:rsid w:val="004E0A23"/>
    <w:rsid w:val="004E1066"/>
    <w:rsid w:val="004E6432"/>
    <w:rsid w:val="00500764"/>
    <w:rsid w:val="00500E75"/>
    <w:rsid w:val="00501E4E"/>
    <w:rsid w:val="0050274B"/>
    <w:rsid w:val="00502F6C"/>
    <w:rsid w:val="00511128"/>
    <w:rsid w:val="005124A2"/>
    <w:rsid w:val="00512F58"/>
    <w:rsid w:val="00517359"/>
    <w:rsid w:val="00517B6E"/>
    <w:rsid w:val="00521C58"/>
    <w:rsid w:val="00522087"/>
    <w:rsid w:val="0052608D"/>
    <w:rsid w:val="00531A7B"/>
    <w:rsid w:val="00531F87"/>
    <w:rsid w:val="00533949"/>
    <w:rsid w:val="00535CB8"/>
    <w:rsid w:val="00535EDC"/>
    <w:rsid w:val="0053679C"/>
    <w:rsid w:val="00537FD3"/>
    <w:rsid w:val="0054294F"/>
    <w:rsid w:val="00544C58"/>
    <w:rsid w:val="00544E08"/>
    <w:rsid w:val="00557579"/>
    <w:rsid w:val="005620DD"/>
    <w:rsid w:val="005759CA"/>
    <w:rsid w:val="00576840"/>
    <w:rsid w:val="0057707E"/>
    <w:rsid w:val="00580BD9"/>
    <w:rsid w:val="005942E7"/>
    <w:rsid w:val="00595FB9"/>
    <w:rsid w:val="005A21DF"/>
    <w:rsid w:val="005A4F60"/>
    <w:rsid w:val="005B00AE"/>
    <w:rsid w:val="005B1067"/>
    <w:rsid w:val="005B1FE6"/>
    <w:rsid w:val="005B2C1A"/>
    <w:rsid w:val="005B2EAC"/>
    <w:rsid w:val="005B4337"/>
    <w:rsid w:val="005B5980"/>
    <w:rsid w:val="005B788F"/>
    <w:rsid w:val="005B7A03"/>
    <w:rsid w:val="005C01F3"/>
    <w:rsid w:val="005C1484"/>
    <w:rsid w:val="005C6145"/>
    <w:rsid w:val="005D4736"/>
    <w:rsid w:val="005D63D2"/>
    <w:rsid w:val="005E3C19"/>
    <w:rsid w:val="005F0737"/>
    <w:rsid w:val="005F23A6"/>
    <w:rsid w:val="005F4AA0"/>
    <w:rsid w:val="005F4EE1"/>
    <w:rsid w:val="00610030"/>
    <w:rsid w:val="00613ACC"/>
    <w:rsid w:val="006150A1"/>
    <w:rsid w:val="00615AA7"/>
    <w:rsid w:val="0062108D"/>
    <w:rsid w:val="00625F92"/>
    <w:rsid w:val="00626C30"/>
    <w:rsid w:val="006332EC"/>
    <w:rsid w:val="00634CA0"/>
    <w:rsid w:val="00636982"/>
    <w:rsid w:val="00640254"/>
    <w:rsid w:val="00641CF1"/>
    <w:rsid w:val="00645338"/>
    <w:rsid w:val="0064673F"/>
    <w:rsid w:val="0065305C"/>
    <w:rsid w:val="00654F1D"/>
    <w:rsid w:val="006614D4"/>
    <w:rsid w:val="00662E3D"/>
    <w:rsid w:val="00664440"/>
    <w:rsid w:val="006674C3"/>
    <w:rsid w:val="00674338"/>
    <w:rsid w:val="006754FA"/>
    <w:rsid w:val="00675A50"/>
    <w:rsid w:val="00676186"/>
    <w:rsid w:val="0067720F"/>
    <w:rsid w:val="00680D92"/>
    <w:rsid w:val="006872B2"/>
    <w:rsid w:val="00687DE4"/>
    <w:rsid w:val="0069106D"/>
    <w:rsid w:val="00696EF5"/>
    <w:rsid w:val="006A2B34"/>
    <w:rsid w:val="006A33FC"/>
    <w:rsid w:val="006A620D"/>
    <w:rsid w:val="006B2CF7"/>
    <w:rsid w:val="006C1C69"/>
    <w:rsid w:val="006C1CA4"/>
    <w:rsid w:val="006C2F1A"/>
    <w:rsid w:val="006C3755"/>
    <w:rsid w:val="006C3D31"/>
    <w:rsid w:val="006C420C"/>
    <w:rsid w:val="006C45BE"/>
    <w:rsid w:val="006C53DE"/>
    <w:rsid w:val="006C59D1"/>
    <w:rsid w:val="006D126D"/>
    <w:rsid w:val="006D59FC"/>
    <w:rsid w:val="006D671B"/>
    <w:rsid w:val="006E4354"/>
    <w:rsid w:val="006F741A"/>
    <w:rsid w:val="00703932"/>
    <w:rsid w:val="00705610"/>
    <w:rsid w:val="00714427"/>
    <w:rsid w:val="007230D8"/>
    <w:rsid w:val="007266D3"/>
    <w:rsid w:val="00732B40"/>
    <w:rsid w:val="007345A0"/>
    <w:rsid w:val="0074061C"/>
    <w:rsid w:val="00741394"/>
    <w:rsid w:val="00742F18"/>
    <w:rsid w:val="0074537E"/>
    <w:rsid w:val="00746F94"/>
    <w:rsid w:val="0075190B"/>
    <w:rsid w:val="00752CB7"/>
    <w:rsid w:val="00754227"/>
    <w:rsid w:val="00754A65"/>
    <w:rsid w:val="00757410"/>
    <w:rsid w:val="007629BB"/>
    <w:rsid w:val="007665E1"/>
    <w:rsid w:val="00767981"/>
    <w:rsid w:val="00772D65"/>
    <w:rsid w:val="007733DA"/>
    <w:rsid w:val="00775AC5"/>
    <w:rsid w:val="00776A34"/>
    <w:rsid w:val="00777A87"/>
    <w:rsid w:val="00785210"/>
    <w:rsid w:val="00786ED8"/>
    <w:rsid w:val="00791222"/>
    <w:rsid w:val="0079404A"/>
    <w:rsid w:val="007A0C56"/>
    <w:rsid w:val="007A27DB"/>
    <w:rsid w:val="007A52D7"/>
    <w:rsid w:val="007A6633"/>
    <w:rsid w:val="007B09F3"/>
    <w:rsid w:val="007B2B3C"/>
    <w:rsid w:val="007B2F62"/>
    <w:rsid w:val="007B555E"/>
    <w:rsid w:val="007B5C7C"/>
    <w:rsid w:val="007B6843"/>
    <w:rsid w:val="007C1966"/>
    <w:rsid w:val="007C1EE6"/>
    <w:rsid w:val="007C5D72"/>
    <w:rsid w:val="007D15EF"/>
    <w:rsid w:val="007D16FA"/>
    <w:rsid w:val="007D1E43"/>
    <w:rsid w:val="007D1E76"/>
    <w:rsid w:val="007D2122"/>
    <w:rsid w:val="007D4116"/>
    <w:rsid w:val="007D4770"/>
    <w:rsid w:val="007D4D80"/>
    <w:rsid w:val="007E0A19"/>
    <w:rsid w:val="007E64FB"/>
    <w:rsid w:val="007F1C76"/>
    <w:rsid w:val="007F2572"/>
    <w:rsid w:val="007F3E46"/>
    <w:rsid w:val="007F533D"/>
    <w:rsid w:val="007F5839"/>
    <w:rsid w:val="007F664A"/>
    <w:rsid w:val="00803C37"/>
    <w:rsid w:val="00804329"/>
    <w:rsid w:val="008043E4"/>
    <w:rsid w:val="00811C4C"/>
    <w:rsid w:val="008172B5"/>
    <w:rsid w:val="00817801"/>
    <w:rsid w:val="0082639B"/>
    <w:rsid w:val="00826475"/>
    <w:rsid w:val="00831AE4"/>
    <w:rsid w:val="00832E72"/>
    <w:rsid w:val="008414C9"/>
    <w:rsid w:val="0084276F"/>
    <w:rsid w:val="00843923"/>
    <w:rsid w:val="008479F3"/>
    <w:rsid w:val="00861E1B"/>
    <w:rsid w:val="00862BDD"/>
    <w:rsid w:val="00866F3A"/>
    <w:rsid w:val="008705F8"/>
    <w:rsid w:val="00872605"/>
    <w:rsid w:val="008742D7"/>
    <w:rsid w:val="00876597"/>
    <w:rsid w:val="008768BD"/>
    <w:rsid w:val="00876DBE"/>
    <w:rsid w:val="00880CEA"/>
    <w:rsid w:val="00887D42"/>
    <w:rsid w:val="00887DAA"/>
    <w:rsid w:val="008950F6"/>
    <w:rsid w:val="008B0FD5"/>
    <w:rsid w:val="008B1221"/>
    <w:rsid w:val="008B4061"/>
    <w:rsid w:val="008B535E"/>
    <w:rsid w:val="008B5666"/>
    <w:rsid w:val="008B720E"/>
    <w:rsid w:val="008B77B6"/>
    <w:rsid w:val="008C2C67"/>
    <w:rsid w:val="008C5492"/>
    <w:rsid w:val="008D0093"/>
    <w:rsid w:val="008D1D44"/>
    <w:rsid w:val="008D70EA"/>
    <w:rsid w:val="008E26FD"/>
    <w:rsid w:val="008E3ED0"/>
    <w:rsid w:val="008E49D7"/>
    <w:rsid w:val="008F1B80"/>
    <w:rsid w:val="00902C71"/>
    <w:rsid w:val="0090678B"/>
    <w:rsid w:val="00906D4B"/>
    <w:rsid w:val="009134E4"/>
    <w:rsid w:val="00913EBC"/>
    <w:rsid w:val="00915CF8"/>
    <w:rsid w:val="0091658D"/>
    <w:rsid w:val="00921E59"/>
    <w:rsid w:val="0092308E"/>
    <w:rsid w:val="00926BCA"/>
    <w:rsid w:val="00932D2D"/>
    <w:rsid w:val="009374D2"/>
    <w:rsid w:val="00940225"/>
    <w:rsid w:val="009436D9"/>
    <w:rsid w:val="0094370E"/>
    <w:rsid w:val="009443F3"/>
    <w:rsid w:val="009449C2"/>
    <w:rsid w:val="00952EB9"/>
    <w:rsid w:val="009570F7"/>
    <w:rsid w:val="009625A6"/>
    <w:rsid w:val="00967E87"/>
    <w:rsid w:val="009736BB"/>
    <w:rsid w:val="00975C54"/>
    <w:rsid w:val="00976724"/>
    <w:rsid w:val="009801B8"/>
    <w:rsid w:val="00981055"/>
    <w:rsid w:val="009832EE"/>
    <w:rsid w:val="00986B39"/>
    <w:rsid w:val="0099177D"/>
    <w:rsid w:val="009918DB"/>
    <w:rsid w:val="00997C3E"/>
    <w:rsid w:val="009A06BC"/>
    <w:rsid w:val="009A1ED9"/>
    <w:rsid w:val="009A3DD0"/>
    <w:rsid w:val="009A429D"/>
    <w:rsid w:val="009A625A"/>
    <w:rsid w:val="009A6F62"/>
    <w:rsid w:val="009B15F5"/>
    <w:rsid w:val="009B2618"/>
    <w:rsid w:val="009C082D"/>
    <w:rsid w:val="009D2A71"/>
    <w:rsid w:val="009D3462"/>
    <w:rsid w:val="009D4314"/>
    <w:rsid w:val="009D5197"/>
    <w:rsid w:val="009D6456"/>
    <w:rsid w:val="009E033E"/>
    <w:rsid w:val="009E1D22"/>
    <w:rsid w:val="009E2A5F"/>
    <w:rsid w:val="009E3937"/>
    <w:rsid w:val="009E61B9"/>
    <w:rsid w:val="009E72CF"/>
    <w:rsid w:val="009E7547"/>
    <w:rsid w:val="009F36AF"/>
    <w:rsid w:val="009F467A"/>
    <w:rsid w:val="009F5ACF"/>
    <w:rsid w:val="009F7B32"/>
    <w:rsid w:val="00A01180"/>
    <w:rsid w:val="00A036BB"/>
    <w:rsid w:val="00A109A7"/>
    <w:rsid w:val="00A12A9C"/>
    <w:rsid w:val="00A17F02"/>
    <w:rsid w:val="00A25DF6"/>
    <w:rsid w:val="00A25EF4"/>
    <w:rsid w:val="00A31306"/>
    <w:rsid w:val="00A31755"/>
    <w:rsid w:val="00A3186B"/>
    <w:rsid w:val="00A31CFA"/>
    <w:rsid w:val="00A31F8B"/>
    <w:rsid w:val="00A32CED"/>
    <w:rsid w:val="00A32E4C"/>
    <w:rsid w:val="00A330F5"/>
    <w:rsid w:val="00A377C9"/>
    <w:rsid w:val="00A42316"/>
    <w:rsid w:val="00A4332A"/>
    <w:rsid w:val="00A457BA"/>
    <w:rsid w:val="00A51541"/>
    <w:rsid w:val="00A606EB"/>
    <w:rsid w:val="00A65CC9"/>
    <w:rsid w:val="00A7223B"/>
    <w:rsid w:val="00A72F3E"/>
    <w:rsid w:val="00A8279C"/>
    <w:rsid w:val="00A86F70"/>
    <w:rsid w:val="00A9173F"/>
    <w:rsid w:val="00A970CD"/>
    <w:rsid w:val="00A976B2"/>
    <w:rsid w:val="00AA0DFE"/>
    <w:rsid w:val="00AA2D4B"/>
    <w:rsid w:val="00AA3511"/>
    <w:rsid w:val="00AA49A9"/>
    <w:rsid w:val="00AB12AB"/>
    <w:rsid w:val="00AB12BB"/>
    <w:rsid w:val="00AB39A5"/>
    <w:rsid w:val="00AB4EB0"/>
    <w:rsid w:val="00AB577D"/>
    <w:rsid w:val="00AC14FE"/>
    <w:rsid w:val="00AC330B"/>
    <w:rsid w:val="00AC43F6"/>
    <w:rsid w:val="00AC6326"/>
    <w:rsid w:val="00AD3498"/>
    <w:rsid w:val="00AD6905"/>
    <w:rsid w:val="00AE031D"/>
    <w:rsid w:val="00AE1F81"/>
    <w:rsid w:val="00AE218E"/>
    <w:rsid w:val="00AE5CF8"/>
    <w:rsid w:val="00AE618E"/>
    <w:rsid w:val="00AE6C74"/>
    <w:rsid w:val="00AF0DFB"/>
    <w:rsid w:val="00AF232B"/>
    <w:rsid w:val="00AF281E"/>
    <w:rsid w:val="00AF2D31"/>
    <w:rsid w:val="00AF5584"/>
    <w:rsid w:val="00B026C8"/>
    <w:rsid w:val="00B0BF41"/>
    <w:rsid w:val="00B10D59"/>
    <w:rsid w:val="00B14360"/>
    <w:rsid w:val="00B21822"/>
    <w:rsid w:val="00B234FB"/>
    <w:rsid w:val="00B247BA"/>
    <w:rsid w:val="00B311B3"/>
    <w:rsid w:val="00B31E68"/>
    <w:rsid w:val="00B34C40"/>
    <w:rsid w:val="00B37DAE"/>
    <w:rsid w:val="00B40B63"/>
    <w:rsid w:val="00B4550B"/>
    <w:rsid w:val="00B4585E"/>
    <w:rsid w:val="00B52029"/>
    <w:rsid w:val="00B52127"/>
    <w:rsid w:val="00B5237A"/>
    <w:rsid w:val="00B54CAE"/>
    <w:rsid w:val="00B57054"/>
    <w:rsid w:val="00B658A1"/>
    <w:rsid w:val="00B722F6"/>
    <w:rsid w:val="00B7529D"/>
    <w:rsid w:val="00B77D37"/>
    <w:rsid w:val="00B813E5"/>
    <w:rsid w:val="00B84779"/>
    <w:rsid w:val="00B855D7"/>
    <w:rsid w:val="00B92B88"/>
    <w:rsid w:val="00BA28E3"/>
    <w:rsid w:val="00BA5CFD"/>
    <w:rsid w:val="00BB2946"/>
    <w:rsid w:val="00BC017A"/>
    <w:rsid w:val="00BC167A"/>
    <w:rsid w:val="00BC6D35"/>
    <w:rsid w:val="00BC7EF1"/>
    <w:rsid w:val="00BE2297"/>
    <w:rsid w:val="00BE481E"/>
    <w:rsid w:val="00BE4F08"/>
    <w:rsid w:val="00BE61B8"/>
    <w:rsid w:val="00BF00A0"/>
    <w:rsid w:val="00BF0164"/>
    <w:rsid w:val="00BF3163"/>
    <w:rsid w:val="00BF4D5B"/>
    <w:rsid w:val="00BF6159"/>
    <w:rsid w:val="00C025AF"/>
    <w:rsid w:val="00C026E9"/>
    <w:rsid w:val="00C13A99"/>
    <w:rsid w:val="00C226D0"/>
    <w:rsid w:val="00C25AFB"/>
    <w:rsid w:val="00C348CA"/>
    <w:rsid w:val="00C35899"/>
    <w:rsid w:val="00C4033B"/>
    <w:rsid w:val="00C40A84"/>
    <w:rsid w:val="00C41561"/>
    <w:rsid w:val="00C44332"/>
    <w:rsid w:val="00C4557D"/>
    <w:rsid w:val="00C4759C"/>
    <w:rsid w:val="00C52FEE"/>
    <w:rsid w:val="00C56777"/>
    <w:rsid w:val="00C60684"/>
    <w:rsid w:val="00C62C5A"/>
    <w:rsid w:val="00C63887"/>
    <w:rsid w:val="00C63E78"/>
    <w:rsid w:val="00C70A6C"/>
    <w:rsid w:val="00C74747"/>
    <w:rsid w:val="00C801DB"/>
    <w:rsid w:val="00C83682"/>
    <w:rsid w:val="00C86663"/>
    <w:rsid w:val="00C86915"/>
    <w:rsid w:val="00C86EE6"/>
    <w:rsid w:val="00C87262"/>
    <w:rsid w:val="00C931FB"/>
    <w:rsid w:val="00C951DD"/>
    <w:rsid w:val="00CA0433"/>
    <w:rsid w:val="00CA2E30"/>
    <w:rsid w:val="00CB23C7"/>
    <w:rsid w:val="00CC2921"/>
    <w:rsid w:val="00CC3B5D"/>
    <w:rsid w:val="00CC58FC"/>
    <w:rsid w:val="00CD093C"/>
    <w:rsid w:val="00CD27AB"/>
    <w:rsid w:val="00CD4331"/>
    <w:rsid w:val="00CD4B0F"/>
    <w:rsid w:val="00CD4D64"/>
    <w:rsid w:val="00CD5D22"/>
    <w:rsid w:val="00CE0D4F"/>
    <w:rsid w:val="00CE2FDA"/>
    <w:rsid w:val="00CE51AA"/>
    <w:rsid w:val="00CE5BB7"/>
    <w:rsid w:val="00CF022D"/>
    <w:rsid w:val="00CF2A95"/>
    <w:rsid w:val="00CF3177"/>
    <w:rsid w:val="00CF5925"/>
    <w:rsid w:val="00D001F3"/>
    <w:rsid w:val="00D01C73"/>
    <w:rsid w:val="00D046FB"/>
    <w:rsid w:val="00D07084"/>
    <w:rsid w:val="00D1065A"/>
    <w:rsid w:val="00D1787F"/>
    <w:rsid w:val="00D178CD"/>
    <w:rsid w:val="00D17C6D"/>
    <w:rsid w:val="00D204BC"/>
    <w:rsid w:val="00D21902"/>
    <w:rsid w:val="00D27F60"/>
    <w:rsid w:val="00D31830"/>
    <w:rsid w:val="00D36D7A"/>
    <w:rsid w:val="00D43E3D"/>
    <w:rsid w:val="00D44F2B"/>
    <w:rsid w:val="00D457BA"/>
    <w:rsid w:val="00D5741C"/>
    <w:rsid w:val="00D65597"/>
    <w:rsid w:val="00D6575B"/>
    <w:rsid w:val="00D742D8"/>
    <w:rsid w:val="00D77E17"/>
    <w:rsid w:val="00D8019E"/>
    <w:rsid w:val="00D81B9E"/>
    <w:rsid w:val="00D832FC"/>
    <w:rsid w:val="00D83308"/>
    <w:rsid w:val="00D83D8A"/>
    <w:rsid w:val="00D92385"/>
    <w:rsid w:val="00D9364E"/>
    <w:rsid w:val="00D93AA7"/>
    <w:rsid w:val="00DA3BB8"/>
    <w:rsid w:val="00DB0A15"/>
    <w:rsid w:val="00DB0D3D"/>
    <w:rsid w:val="00DB7E85"/>
    <w:rsid w:val="00DC2437"/>
    <w:rsid w:val="00DC4A83"/>
    <w:rsid w:val="00DD1D92"/>
    <w:rsid w:val="00DD6FFE"/>
    <w:rsid w:val="00DD705A"/>
    <w:rsid w:val="00DE0E0B"/>
    <w:rsid w:val="00DE10F5"/>
    <w:rsid w:val="00DE278E"/>
    <w:rsid w:val="00DE59C4"/>
    <w:rsid w:val="00DE778B"/>
    <w:rsid w:val="00DF012E"/>
    <w:rsid w:val="00DF31C0"/>
    <w:rsid w:val="00DF5161"/>
    <w:rsid w:val="00DF54EA"/>
    <w:rsid w:val="00DF637B"/>
    <w:rsid w:val="00DF6AC7"/>
    <w:rsid w:val="00E061CC"/>
    <w:rsid w:val="00E11E21"/>
    <w:rsid w:val="00E1234B"/>
    <w:rsid w:val="00E20E22"/>
    <w:rsid w:val="00E23402"/>
    <w:rsid w:val="00E25EA6"/>
    <w:rsid w:val="00E31533"/>
    <w:rsid w:val="00E40468"/>
    <w:rsid w:val="00E45061"/>
    <w:rsid w:val="00E46EA8"/>
    <w:rsid w:val="00E50A92"/>
    <w:rsid w:val="00E54DE2"/>
    <w:rsid w:val="00E56581"/>
    <w:rsid w:val="00E62322"/>
    <w:rsid w:val="00E7100D"/>
    <w:rsid w:val="00E715BF"/>
    <w:rsid w:val="00E72ECB"/>
    <w:rsid w:val="00E77316"/>
    <w:rsid w:val="00E8321C"/>
    <w:rsid w:val="00E83231"/>
    <w:rsid w:val="00E9549D"/>
    <w:rsid w:val="00EA3958"/>
    <w:rsid w:val="00EA5E3B"/>
    <w:rsid w:val="00EA676C"/>
    <w:rsid w:val="00EA7E9A"/>
    <w:rsid w:val="00EB096A"/>
    <w:rsid w:val="00EB2616"/>
    <w:rsid w:val="00EB4B86"/>
    <w:rsid w:val="00EB5F74"/>
    <w:rsid w:val="00EB6C33"/>
    <w:rsid w:val="00EC0CF9"/>
    <w:rsid w:val="00EC69D8"/>
    <w:rsid w:val="00ED1C2D"/>
    <w:rsid w:val="00ED2F05"/>
    <w:rsid w:val="00ED51BB"/>
    <w:rsid w:val="00ED5D56"/>
    <w:rsid w:val="00ED72F8"/>
    <w:rsid w:val="00EE1913"/>
    <w:rsid w:val="00EE3123"/>
    <w:rsid w:val="00EF08E6"/>
    <w:rsid w:val="00EF3A89"/>
    <w:rsid w:val="00EF638A"/>
    <w:rsid w:val="00EF6A2A"/>
    <w:rsid w:val="00EF6F62"/>
    <w:rsid w:val="00EF75A9"/>
    <w:rsid w:val="00EF7863"/>
    <w:rsid w:val="00F00FCD"/>
    <w:rsid w:val="00F01696"/>
    <w:rsid w:val="00F1078A"/>
    <w:rsid w:val="00F13207"/>
    <w:rsid w:val="00F21BF5"/>
    <w:rsid w:val="00F22EF7"/>
    <w:rsid w:val="00F25B72"/>
    <w:rsid w:val="00F26650"/>
    <w:rsid w:val="00F278BC"/>
    <w:rsid w:val="00F320BF"/>
    <w:rsid w:val="00F333EF"/>
    <w:rsid w:val="00F40EAE"/>
    <w:rsid w:val="00F41FAB"/>
    <w:rsid w:val="00F4561E"/>
    <w:rsid w:val="00F45640"/>
    <w:rsid w:val="00F51C3E"/>
    <w:rsid w:val="00F571AD"/>
    <w:rsid w:val="00F57790"/>
    <w:rsid w:val="00F6059D"/>
    <w:rsid w:val="00F615DC"/>
    <w:rsid w:val="00F62803"/>
    <w:rsid w:val="00F64F82"/>
    <w:rsid w:val="00F6704B"/>
    <w:rsid w:val="00F71F34"/>
    <w:rsid w:val="00F7367C"/>
    <w:rsid w:val="00F7733C"/>
    <w:rsid w:val="00F77EFF"/>
    <w:rsid w:val="00F8390A"/>
    <w:rsid w:val="00F83FAB"/>
    <w:rsid w:val="00F852B9"/>
    <w:rsid w:val="00F92099"/>
    <w:rsid w:val="00F9407A"/>
    <w:rsid w:val="00F947BA"/>
    <w:rsid w:val="00F95604"/>
    <w:rsid w:val="00F956D6"/>
    <w:rsid w:val="00F95D33"/>
    <w:rsid w:val="00F963B5"/>
    <w:rsid w:val="00FA6ADF"/>
    <w:rsid w:val="00FB16B6"/>
    <w:rsid w:val="00FB25CB"/>
    <w:rsid w:val="00FB3B4B"/>
    <w:rsid w:val="00FC20EA"/>
    <w:rsid w:val="00FC29C7"/>
    <w:rsid w:val="00FC39BA"/>
    <w:rsid w:val="00FC5B3A"/>
    <w:rsid w:val="00FD0597"/>
    <w:rsid w:val="00FD46A9"/>
    <w:rsid w:val="00FE5597"/>
    <w:rsid w:val="00FE6B56"/>
    <w:rsid w:val="00FF073D"/>
    <w:rsid w:val="00FF339E"/>
    <w:rsid w:val="00FF5527"/>
    <w:rsid w:val="00FF5922"/>
    <w:rsid w:val="00FF5BDF"/>
    <w:rsid w:val="022D459B"/>
    <w:rsid w:val="02F709A2"/>
    <w:rsid w:val="0307C653"/>
    <w:rsid w:val="031CF41D"/>
    <w:rsid w:val="03361C7A"/>
    <w:rsid w:val="03AE37C6"/>
    <w:rsid w:val="0537B71E"/>
    <w:rsid w:val="066A595F"/>
    <w:rsid w:val="06F80FC1"/>
    <w:rsid w:val="07E8CC3B"/>
    <w:rsid w:val="08339ED7"/>
    <w:rsid w:val="09139A44"/>
    <w:rsid w:val="09966BBC"/>
    <w:rsid w:val="09A949D7"/>
    <w:rsid w:val="0AE93E5A"/>
    <w:rsid w:val="0BF1A4D8"/>
    <w:rsid w:val="0C01EA13"/>
    <w:rsid w:val="0C1D7B0E"/>
    <w:rsid w:val="0C34F152"/>
    <w:rsid w:val="0DE693A3"/>
    <w:rsid w:val="1005AD40"/>
    <w:rsid w:val="10523E8B"/>
    <w:rsid w:val="1076AFD3"/>
    <w:rsid w:val="10969FDA"/>
    <w:rsid w:val="1188C906"/>
    <w:rsid w:val="135A2F3B"/>
    <w:rsid w:val="13BB0303"/>
    <w:rsid w:val="13D42099"/>
    <w:rsid w:val="143110F5"/>
    <w:rsid w:val="144FFAF1"/>
    <w:rsid w:val="15593ACD"/>
    <w:rsid w:val="159ADE9D"/>
    <w:rsid w:val="161064D8"/>
    <w:rsid w:val="1654B0BD"/>
    <w:rsid w:val="16E5F157"/>
    <w:rsid w:val="1898C915"/>
    <w:rsid w:val="198A91C5"/>
    <w:rsid w:val="19C6F585"/>
    <w:rsid w:val="1A0469BC"/>
    <w:rsid w:val="1AA78523"/>
    <w:rsid w:val="1ACB3B95"/>
    <w:rsid w:val="1CBC3F44"/>
    <w:rsid w:val="1D2FBBEE"/>
    <w:rsid w:val="1DB7F450"/>
    <w:rsid w:val="1F0B32A0"/>
    <w:rsid w:val="1F3D2ACB"/>
    <w:rsid w:val="1FB5D4BB"/>
    <w:rsid w:val="208CDDAC"/>
    <w:rsid w:val="20B4A6E6"/>
    <w:rsid w:val="20CAB9F4"/>
    <w:rsid w:val="21288DCC"/>
    <w:rsid w:val="223CE8D4"/>
    <w:rsid w:val="225D0E76"/>
    <w:rsid w:val="237FCFE7"/>
    <w:rsid w:val="241A9FFE"/>
    <w:rsid w:val="242EACC1"/>
    <w:rsid w:val="2471AA82"/>
    <w:rsid w:val="24C5BC73"/>
    <w:rsid w:val="255E23C0"/>
    <w:rsid w:val="25C9DCC3"/>
    <w:rsid w:val="26213B6F"/>
    <w:rsid w:val="2651673E"/>
    <w:rsid w:val="28D7710C"/>
    <w:rsid w:val="28EA0726"/>
    <w:rsid w:val="2947EA85"/>
    <w:rsid w:val="29A2AAF4"/>
    <w:rsid w:val="2ADC5A94"/>
    <w:rsid w:val="2B14A6F3"/>
    <w:rsid w:val="2BCD6544"/>
    <w:rsid w:val="2BF56697"/>
    <w:rsid w:val="2C039FB1"/>
    <w:rsid w:val="2DA1263E"/>
    <w:rsid w:val="2DEF54A7"/>
    <w:rsid w:val="2EA26C31"/>
    <w:rsid w:val="2EBE7B80"/>
    <w:rsid w:val="2F05A844"/>
    <w:rsid w:val="2F2D92E5"/>
    <w:rsid w:val="2F5948AA"/>
    <w:rsid w:val="303E3C92"/>
    <w:rsid w:val="30CAE581"/>
    <w:rsid w:val="311F714B"/>
    <w:rsid w:val="3290E96C"/>
    <w:rsid w:val="32A61736"/>
    <w:rsid w:val="32B04D51"/>
    <w:rsid w:val="338FDD74"/>
    <w:rsid w:val="3391ECA3"/>
    <w:rsid w:val="3428BF3A"/>
    <w:rsid w:val="34906084"/>
    <w:rsid w:val="350FF727"/>
    <w:rsid w:val="35F75BDA"/>
    <w:rsid w:val="3703DB37"/>
    <w:rsid w:val="3753DFEA"/>
    <w:rsid w:val="379D6F99"/>
    <w:rsid w:val="37C88159"/>
    <w:rsid w:val="37F9CCE2"/>
    <w:rsid w:val="37FEEB53"/>
    <w:rsid w:val="38C2935F"/>
    <w:rsid w:val="392B7732"/>
    <w:rsid w:val="39536B77"/>
    <w:rsid w:val="39686F98"/>
    <w:rsid w:val="3A3FE9A8"/>
    <w:rsid w:val="3A72C4C6"/>
    <w:rsid w:val="3AA7F2D2"/>
    <w:rsid w:val="3AF9C147"/>
    <w:rsid w:val="3C1EDDAA"/>
    <w:rsid w:val="3CC3ABB7"/>
    <w:rsid w:val="3F26EE52"/>
    <w:rsid w:val="3FA13983"/>
    <w:rsid w:val="400157C9"/>
    <w:rsid w:val="40063F0B"/>
    <w:rsid w:val="4050B748"/>
    <w:rsid w:val="412AA0BA"/>
    <w:rsid w:val="41D40531"/>
    <w:rsid w:val="42CACB53"/>
    <w:rsid w:val="42CB40B9"/>
    <w:rsid w:val="432D6528"/>
    <w:rsid w:val="438F90C7"/>
    <w:rsid w:val="43BACFA0"/>
    <w:rsid w:val="4429B53A"/>
    <w:rsid w:val="44802B85"/>
    <w:rsid w:val="44A37E12"/>
    <w:rsid w:val="4502F9D7"/>
    <w:rsid w:val="4586DCD7"/>
    <w:rsid w:val="4589FAD5"/>
    <w:rsid w:val="45CABEFC"/>
    <w:rsid w:val="45E2A0EB"/>
    <w:rsid w:val="45FE11DD"/>
    <w:rsid w:val="46042B60"/>
    <w:rsid w:val="469108F4"/>
    <w:rsid w:val="47E60084"/>
    <w:rsid w:val="486A46B9"/>
    <w:rsid w:val="489C219B"/>
    <w:rsid w:val="48B264D6"/>
    <w:rsid w:val="4A91D0C8"/>
    <w:rsid w:val="4AD5DD38"/>
    <w:rsid w:val="4AF9F022"/>
    <w:rsid w:val="4B6D2535"/>
    <w:rsid w:val="4C0E20F9"/>
    <w:rsid w:val="4C71AD99"/>
    <w:rsid w:val="4CFED11A"/>
    <w:rsid w:val="4D288A12"/>
    <w:rsid w:val="4D2FFFE5"/>
    <w:rsid w:val="4D9311AB"/>
    <w:rsid w:val="4E7B2314"/>
    <w:rsid w:val="4EEE62FF"/>
    <w:rsid w:val="4FA9B100"/>
    <w:rsid w:val="509C8CD2"/>
    <w:rsid w:val="50C32CD9"/>
    <w:rsid w:val="51149D6F"/>
    <w:rsid w:val="51283E78"/>
    <w:rsid w:val="5132E7C6"/>
    <w:rsid w:val="51989EBA"/>
    <w:rsid w:val="51A4989C"/>
    <w:rsid w:val="5429B914"/>
    <w:rsid w:val="552B4311"/>
    <w:rsid w:val="5554F963"/>
    <w:rsid w:val="5595D951"/>
    <w:rsid w:val="55BEDFC3"/>
    <w:rsid w:val="55E0C788"/>
    <w:rsid w:val="5683173A"/>
    <w:rsid w:val="56C939DC"/>
    <w:rsid w:val="56CDDFCE"/>
    <w:rsid w:val="56D1AEBB"/>
    <w:rsid w:val="56EC8531"/>
    <w:rsid w:val="571BC56A"/>
    <w:rsid w:val="575734C0"/>
    <w:rsid w:val="577F674C"/>
    <w:rsid w:val="57E178AE"/>
    <w:rsid w:val="599858D8"/>
    <w:rsid w:val="5AB7080E"/>
    <w:rsid w:val="5BB55248"/>
    <w:rsid w:val="5C398C28"/>
    <w:rsid w:val="5C6881BE"/>
    <w:rsid w:val="5D032EEE"/>
    <w:rsid w:val="5E5F8A3C"/>
    <w:rsid w:val="5F1CDC5A"/>
    <w:rsid w:val="5FD452D9"/>
    <w:rsid w:val="607A4191"/>
    <w:rsid w:val="6143626B"/>
    <w:rsid w:val="61575EBB"/>
    <w:rsid w:val="627F57B8"/>
    <w:rsid w:val="6283A89A"/>
    <w:rsid w:val="630D71A6"/>
    <w:rsid w:val="631DCEDE"/>
    <w:rsid w:val="639CB489"/>
    <w:rsid w:val="63AF4391"/>
    <w:rsid w:val="63B5DCE6"/>
    <w:rsid w:val="63CD5345"/>
    <w:rsid w:val="64252D7B"/>
    <w:rsid w:val="644A0215"/>
    <w:rsid w:val="64F6525D"/>
    <w:rsid w:val="65074031"/>
    <w:rsid w:val="653884EA"/>
    <w:rsid w:val="654DB2B4"/>
    <w:rsid w:val="6675842C"/>
    <w:rsid w:val="67CBDE55"/>
    <w:rsid w:val="6A105A67"/>
    <w:rsid w:val="6B0CF944"/>
    <w:rsid w:val="6B4ABDBB"/>
    <w:rsid w:val="6BBA739E"/>
    <w:rsid w:val="6BD1E5BF"/>
    <w:rsid w:val="6C0D620B"/>
    <w:rsid w:val="6C6DBFF1"/>
    <w:rsid w:val="6CC9F690"/>
    <w:rsid w:val="6D265C13"/>
    <w:rsid w:val="6D79D805"/>
    <w:rsid w:val="6DF1E4DA"/>
    <w:rsid w:val="6E4ED021"/>
    <w:rsid w:val="6F076895"/>
    <w:rsid w:val="6F231196"/>
    <w:rsid w:val="6F405AFD"/>
    <w:rsid w:val="701F9FDA"/>
    <w:rsid w:val="70A02EAB"/>
    <w:rsid w:val="70E8661F"/>
    <w:rsid w:val="70EA8826"/>
    <w:rsid w:val="7182D8DD"/>
    <w:rsid w:val="724E23F5"/>
    <w:rsid w:val="73EFBECD"/>
    <w:rsid w:val="74390E7A"/>
    <w:rsid w:val="743B49EB"/>
    <w:rsid w:val="745258A2"/>
    <w:rsid w:val="74DEA54E"/>
    <w:rsid w:val="74F16D30"/>
    <w:rsid w:val="75D72BB5"/>
    <w:rsid w:val="76696FE1"/>
    <w:rsid w:val="76B60BB5"/>
    <w:rsid w:val="775F38C5"/>
    <w:rsid w:val="77938C47"/>
    <w:rsid w:val="77963C56"/>
    <w:rsid w:val="77D7F52C"/>
    <w:rsid w:val="77FD9FED"/>
    <w:rsid w:val="780489DB"/>
    <w:rsid w:val="782544B4"/>
    <w:rsid w:val="78B1B3AB"/>
    <w:rsid w:val="795CC63D"/>
    <w:rsid w:val="7960E40C"/>
    <w:rsid w:val="798200E1"/>
    <w:rsid w:val="79962D75"/>
    <w:rsid w:val="799AA127"/>
    <w:rsid w:val="7A037465"/>
    <w:rsid w:val="7AC19A26"/>
    <w:rsid w:val="7BE0E8FE"/>
    <w:rsid w:val="7CADB298"/>
    <w:rsid w:val="7CD00645"/>
    <w:rsid w:val="7D791E7E"/>
    <w:rsid w:val="7D7D78B6"/>
    <w:rsid w:val="7DF06946"/>
    <w:rsid w:val="7E8507FC"/>
    <w:rsid w:val="7F2F54DE"/>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uiPriority w:val="99"/>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table" w:styleId="Tabladecuadrcula6concolores-nfasis1">
    <w:name w:val="Grid Table 6 Colorful Accent 1"/>
    <w:basedOn w:val="Tablanormal"/>
    <w:uiPriority w:val="51"/>
    <w:rsid w:val="00E8323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1">
    <w:name w:val="List Table 4 Accent 1"/>
    <w:basedOn w:val="Tablanormal"/>
    <w:uiPriority w:val="49"/>
    <w:rsid w:val="006754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567887604">
      <w:bodyDiv w:val="1"/>
      <w:marLeft w:val="0"/>
      <w:marRight w:val="0"/>
      <w:marTop w:val="0"/>
      <w:marBottom w:val="0"/>
      <w:divBdr>
        <w:top w:val="none" w:sz="0" w:space="0" w:color="auto"/>
        <w:left w:val="none" w:sz="0" w:space="0" w:color="auto"/>
        <w:bottom w:val="none" w:sz="0" w:space="0" w:color="auto"/>
        <w:right w:val="none" w:sz="0" w:space="0" w:color="auto"/>
      </w:divBdr>
    </w:div>
    <w:div w:id="766122679">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106853955">
      <w:bodyDiv w:val="1"/>
      <w:marLeft w:val="0"/>
      <w:marRight w:val="0"/>
      <w:marTop w:val="0"/>
      <w:marBottom w:val="0"/>
      <w:divBdr>
        <w:top w:val="none" w:sz="0" w:space="0" w:color="auto"/>
        <w:left w:val="none" w:sz="0" w:space="0" w:color="auto"/>
        <w:bottom w:val="none" w:sz="0" w:space="0" w:color="auto"/>
        <w:right w:val="none" w:sz="0" w:space="0" w:color="auto"/>
      </w:divBdr>
    </w:div>
    <w:div w:id="1139229450">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17549219">
      <w:bodyDiv w:val="1"/>
      <w:marLeft w:val="0"/>
      <w:marRight w:val="0"/>
      <w:marTop w:val="0"/>
      <w:marBottom w:val="0"/>
      <w:divBdr>
        <w:top w:val="none" w:sz="0" w:space="0" w:color="auto"/>
        <w:left w:val="none" w:sz="0" w:space="0" w:color="auto"/>
        <w:bottom w:val="none" w:sz="0" w:space="0" w:color="auto"/>
        <w:right w:val="none" w:sz="0" w:space="0" w:color="auto"/>
      </w:divBdr>
    </w:div>
    <w:div w:id="1258095431">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64352299">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48976681">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67925226">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0713166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97357798">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ce19c29f08994fb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0c19ba7eee514f2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abbeb8cecffd4876"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3.xml><?xml version="1.0" encoding="utf-8"?>
<ds:datastoreItem xmlns:ds="http://schemas.openxmlformats.org/officeDocument/2006/customXml" ds:itemID="{DBA253A0-8CAB-4CD7-9C86-71BD2E711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2A042-4D37-4A78-818F-21EC6B2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4052</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8</cp:revision>
  <dcterms:created xsi:type="dcterms:W3CDTF">2023-10-26T15:57:00Z</dcterms:created>
  <dcterms:modified xsi:type="dcterms:W3CDTF">2024-01-30T14:09:00Z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