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FD5B" w14:textId="3CA8E377" w:rsidR="008566EF" w:rsidRPr="008566EF" w:rsidRDefault="008566EF" w:rsidP="008566EF">
      <w:pPr>
        <w:jc w:val="both"/>
        <w:rPr>
          <w:rStyle w:val="normaltextrun"/>
          <w:rFonts w:ascii="Arial" w:eastAsia="Georgia" w:hAnsi="Arial" w:cs="Arial"/>
          <w:b/>
          <w:color w:val="000000" w:themeColor="text1"/>
          <w:szCs w:val="24"/>
        </w:rPr>
      </w:pPr>
      <w:r w:rsidRPr="008566EF">
        <w:rPr>
          <w:rStyle w:val="normaltextrun"/>
          <w:rFonts w:ascii="Arial" w:eastAsia="Georgia" w:hAnsi="Arial" w:cs="Arial"/>
          <w:b/>
          <w:color w:val="000000" w:themeColor="text1"/>
          <w:szCs w:val="24"/>
        </w:rPr>
        <w:t>DERECHO A LA SALUD / TRATAMIENTO INTEGRAL</w:t>
      </w:r>
    </w:p>
    <w:p w14:paraId="27BA3542" w14:textId="4D9DEA9B" w:rsidR="008566EF" w:rsidRPr="008566EF" w:rsidRDefault="008566EF" w:rsidP="008566EF">
      <w:pPr>
        <w:jc w:val="both"/>
        <w:rPr>
          <w:rStyle w:val="normaltextrun"/>
          <w:rFonts w:ascii="Arial" w:eastAsia="Georgia" w:hAnsi="Arial" w:cs="Arial"/>
          <w:color w:val="000000" w:themeColor="text1"/>
          <w:szCs w:val="24"/>
        </w:rPr>
      </w:pPr>
      <w:r w:rsidRPr="008566EF">
        <w:rPr>
          <w:rStyle w:val="normaltextrun"/>
          <w:rFonts w:ascii="Arial" w:eastAsia="Georgia" w:hAnsi="Arial" w:cs="Arial"/>
          <w:color w:val="000000" w:themeColor="text1"/>
          <w:szCs w:val="24"/>
        </w:rPr>
        <w:t>Es claro que se promueve acción de tutela, al amparo del artículo 86 de la Constitución Política, para alegar una presunta lesión al derecho a la salud del menor accionante por la falta de práctica oportuna del procedimiento de extracción de cuerpo extraño, fincado en ello se solicita disponer su realización y se conceda un tratamiento integral.</w:t>
      </w:r>
    </w:p>
    <w:p w14:paraId="04986EB8" w14:textId="77777777" w:rsidR="008566EF" w:rsidRPr="008566EF" w:rsidRDefault="008566EF" w:rsidP="008566EF">
      <w:pPr>
        <w:jc w:val="both"/>
        <w:rPr>
          <w:rStyle w:val="normaltextrun"/>
          <w:rFonts w:ascii="Arial" w:eastAsia="Georgia" w:hAnsi="Arial" w:cs="Arial"/>
          <w:color w:val="000000" w:themeColor="text1"/>
          <w:szCs w:val="24"/>
        </w:rPr>
      </w:pPr>
    </w:p>
    <w:p w14:paraId="256C9497" w14:textId="226E20A5" w:rsidR="008566EF" w:rsidRPr="008566EF" w:rsidRDefault="008566EF" w:rsidP="008566EF">
      <w:pPr>
        <w:jc w:val="both"/>
        <w:rPr>
          <w:rStyle w:val="normaltextrun"/>
          <w:rFonts w:ascii="Arial" w:eastAsia="Georgia" w:hAnsi="Arial" w:cs="Arial"/>
          <w:b/>
          <w:color w:val="000000" w:themeColor="text1"/>
          <w:szCs w:val="24"/>
        </w:rPr>
      </w:pPr>
      <w:r w:rsidRPr="008566EF">
        <w:rPr>
          <w:rStyle w:val="normaltextrun"/>
          <w:rFonts w:ascii="Arial" w:eastAsia="Georgia" w:hAnsi="Arial" w:cs="Arial"/>
          <w:b/>
          <w:color w:val="000000" w:themeColor="text1"/>
          <w:szCs w:val="24"/>
        </w:rPr>
        <w:t>DERECHO A LA SALUD / TRATAMIENTO INTEGRAL</w:t>
      </w:r>
      <w:r>
        <w:rPr>
          <w:rStyle w:val="normaltextrun"/>
          <w:rFonts w:ascii="Arial" w:eastAsia="Georgia" w:hAnsi="Arial" w:cs="Arial"/>
          <w:b/>
          <w:color w:val="000000" w:themeColor="text1"/>
          <w:szCs w:val="24"/>
        </w:rPr>
        <w:t xml:space="preserve"> / DEFINICIÓN</w:t>
      </w:r>
    </w:p>
    <w:p w14:paraId="28F6C559" w14:textId="77777777" w:rsidR="008566EF" w:rsidRDefault="008566EF" w:rsidP="008566EF">
      <w:pPr>
        <w:jc w:val="both"/>
        <w:rPr>
          <w:rStyle w:val="normaltextrun"/>
          <w:rFonts w:ascii="Arial" w:eastAsia="Georgia" w:hAnsi="Arial" w:cs="Arial"/>
          <w:color w:val="000000" w:themeColor="text1"/>
          <w:szCs w:val="24"/>
        </w:rPr>
      </w:pPr>
      <w:r w:rsidRPr="008566EF">
        <w:rPr>
          <w:rStyle w:val="normaltextrun"/>
          <w:rFonts w:ascii="Arial" w:eastAsia="Georgia" w:hAnsi="Arial" w:cs="Arial"/>
          <w:color w:val="000000" w:themeColor="text1"/>
          <w:szCs w:val="24"/>
        </w:rPr>
        <w:t xml:space="preserve">El tratamiento integral ha sido entendido como una medida tendiente a garantizar a las personas un servicio de salud que abarque las prestaciones médicas que requiera para el restablecimiento de su salud o para atenuar las molestias que causa su cuadro clínico, en pro de mejorar su calidad de vida. </w:t>
      </w:r>
    </w:p>
    <w:p w14:paraId="2B05455D" w14:textId="77777777" w:rsidR="008566EF" w:rsidRDefault="008566EF" w:rsidP="008566EF">
      <w:pPr>
        <w:jc w:val="both"/>
        <w:rPr>
          <w:rStyle w:val="normaltextrun"/>
          <w:rFonts w:ascii="Arial" w:eastAsia="Georgia" w:hAnsi="Arial" w:cs="Arial"/>
          <w:color w:val="000000" w:themeColor="text1"/>
          <w:szCs w:val="24"/>
        </w:rPr>
      </w:pPr>
    </w:p>
    <w:p w14:paraId="40F11A62" w14:textId="47D7FE0A" w:rsidR="008566EF" w:rsidRPr="008566EF" w:rsidRDefault="008566EF" w:rsidP="008566EF">
      <w:pPr>
        <w:jc w:val="both"/>
        <w:rPr>
          <w:rStyle w:val="normaltextrun"/>
          <w:rFonts w:ascii="Arial" w:eastAsia="Georgia" w:hAnsi="Arial" w:cs="Arial"/>
          <w:b/>
          <w:color w:val="000000" w:themeColor="text1"/>
          <w:szCs w:val="24"/>
        </w:rPr>
      </w:pPr>
      <w:r w:rsidRPr="008566EF">
        <w:rPr>
          <w:rStyle w:val="normaltextrun"/>
          <w:rFonts w:ascii="Arial" w:eastAsia="Georgia" w:hAnsi="Arial" w:cs="Arial"/>
          <w:b/>
          <w:color w:val="000000" w:themeColor="text1"/>
          <w:szCs w:val="24"/>
        </w:rPr>
        <w:t>DERECHO A LA SALUD / TRATAMIENTO INTEGRAL</w:t>
      </w:r>
      <w:r>
        <w:rPr>
          <w:rStyle w:val="normaltextrun"/>
          <w:rFonts w:ascii="Arial" w:eastAsia="Georgia" w:hAnsi="Arial" w:cs="Arial"/>
          <w:b/>
          <w:color w:val="000000" w:themeColor="text1"/>
          <w:szCs w:val="24"/>
        </w:rPr>
        <w:t xml:space="preserve"> / </w:t>
      </w:r>
      <w:r>
        <w:rPr>
          <w:rStyle w:val="normaltextrun"/>
          <w:rFonts w:ascii="Arial" w:eastAsia="Georgia" w:hAnsi="Arial" w:cs="Arial"/>
          <w:b/>
          <w:color w:val="000000" w:themeColor="text1"/>
          <w:szCs w:val="24"/>
        </w:rPr>
        <w:t>REGLAS</w:t>
      </w:r>
    </w:p>
    <w:p w14:paraId="28F7937D" w14:textId="1DFDC1EC" w:rsidR="008566EF" w:rsidRPr="008566EF" w:rsidRDefault="008566EF" w:rsidP="008566EF">
      <w:pPr>
        <w:jc w:val="both"/>
        <w:rPr>
          <w:rStyle w:val="normaltextrun"/>
          <w:rFonts w:ascii="Arial" w:eastAsia="Georgia" w:hAnsi="Arial" w:cs="Arial"/>
          <w:color w:val="000000" w:themeColor="text1"/>
          <w:szCs w:val="24"/>
        </w:rPr>
      </w:pPr>
      <w:r w:rsidRPr="008566EF">
        <w:rPr>
          <w:rStyle w:val="normaltextrun"/>
          <w:rFonts w:ascii="Arial" w:eastAsia="Georgia" w:hAnsi="Arial" w:cs="Arial"/>
          <w:color w:val="000000" w:themeColor="text1"/>
          <w:szCs w:val="24"/>
        </w:rPr>
        <w:t>La Corte Constitucional ha establecido las reglas para su concesión, así: “Para que un juez emita la orden de tratamiento integral debe verificarse la negligencia de la entidad prestadora del servicio de salud en el cumplimiento de sus deberes. Así mismo, se requiere constatar que se trate de un sujeto de especial protección constitucional y/o que exhiba condiciones de salud “extremadamente precarias”. Esta orden debe ajustarse a los supuestos de “(i) la descripción clara de una determinada patología o condición de salud diagnosticada por el médico tratante, (ii) por el reconocimiento de un conjunto de prestaciones necesarias dirigidas a lograr el diagnóstico en cuestión; o por cualquier otro criterio razonable”. (Sentencia T-513 de 2020)</w:t>
      </w:r>
    </w:p>
    <w:p w14:paraId="051546C8" w14:textId="77777777" w:rsidR="008566EF" w:rsidRPr="008566EF" w:rsidRDefault="008566EF" w:rsidP="008566EF">
      <w:pPr>
        <w:jc w:val="both"/>
        <w:rPr>
          <w:rStyle w:val="normaltextrun"/>
          <w:rFonts w:ascii="Arial" w:eastAsia="Georgia" w:hAnsi="Arial" w:cs="Arial"/>
          <w:color w:val="000000" w:themeColor="text1"/>
          <w:szCs w:val="24"/>
        </w:rPr>
      </w:pPr>
    </w:p>
    <w:p w14:paraId="3B9EDA79" w14:textId="77777777" w:rsidR="008566EF" w:rsidRPr="008566EF" w:rsidRDefault="008566EF" w:rsidP="008566EF">
      <w:pPr>
        <w:jc w:val="both"/>
        <w:rPr>
          <w:rStyle w:val="normaltextrun"/>
          <w:rFonts w:ascii="Arial" w:eastAsia="Georgia" w:hAnsi="Arial" w:cs="Arial"/>
          <w:color w:val="000000" w:themeColor="text1"/>
          <w:szCs w:val="24"/>
        </w:rPr>
      </w:pPr>
    </w:p>
    <w:p w14:paraId="499F10B2" w14:textId="77777777" w:rsidR="008566EF" w:rsidRPr="008566EF" w:rsidRDefault="008566EF" w:rsidP="008566EF">
      <w:pPr>
        <w:jc w:val="both"/>
        <w:rPr>
          <w:rStyle w:val="normaltextrun"/>
          <w:rFonts w:ascii="Arial" w:eastAsia="Georgia" w:hAnsi="Arial" w:cs="Arial"/>
          <w:color w:val="000000" w:themeColor="text1"/>
          <w:szCs w:val="24"/>
        </w:rPr>
      </w:pPr>
    </w:p>
    <w:p w14:paraId="279F9E50" w14:textId="58302242" w:rsidR="00E65187" w:rsidRPr="00CC4A53" w:rsidRDefault="00E65187" w:rsidP="00E65187">
      <w:pPr>
        <w:spacing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REPÚBLICA DE COLOMBIA </w:t>
      </w:r>
    </w:p>
    <w:p w14:paraId="31892AB2" w14:textId="77777777" w:rsidR="00E65187" w:rsidRPr="00CC4A53" w:rsidRDefault="00E65187" w:rsidP="00E65187">
      <w:pPr>
        <w:spacing w:line="276" w:lineRule="auto"/>
        <w:jc w:val="center"/>
        <w:rPr>
          <w:rStyle w:val="normaltextrun"/>
          <w:rFonts w:ascii="Georgia" w:eastAsia="Georgia" w:hAnsi="Georgia" w:cs="Georgia"/>
          <w:b/>
          <w:color w:val="000000" w:themeColor="text1"/>
          <w:sz w:val="24"/>
          <w:szCs w:val="24"/>
        </w:rPr>
      </w:pPr>
      <w:r w:rsidRPr="00CC4A53">
        <w:rPr>
          <w:rFonts w:ascii="Georgia" w:hAnsi="Georgia"/>
          <w:b/>
          <w:noProof/>
          <w:sz w:val="24"/>
          <w:szCs w:val="24"/>
          <w:lang w:val="en-US" w:eastAsia="en-US"/>
        </w:rPr>
        <w:drawing>
          <wp:inline distT="0" distB="0" distL="0" distR="0" wp14:anchorId="01008221" wp14:editId="0B8CD1FB">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7637BB03" w14:textId="77777777" w:rsidR="00E65187" w:rsidRPr="00CC4A53" w:rsidRDefault="00E65187" w:rsidP="00E65187">
      <w:pPr>
        <w:spacing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RAMA JUDICIAL DEL PODER PÚBLICO </w:t>
      </w:r>
    </w:p>
    <w:p w14:paraId="530E65D0" w14:textId="77777777" w:rsidR="00E65187" w:rsidRPr="00CC4A53" w:rsidRDefault="00E65187" w:rsidP="00E65187">
      <w:pPr>
        <w:spacing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bCs/>
          <w:color w:val="000000" w:themeColor="text1"/>
          <w:sz w:val="24"/>
          <w:szCs w:val="24"/>
        </w:rPr>
        <w:t>TRIBUNAL SUPERIOR DE DISTRITO JUDICIAL</w:t>
      </w:r>
      <w:r w:rsidRPr="00CC4A53">
        <w:rPr>
          <w:rStyle w:val="eop"/>
          <w:rFonts w:ascii="Georgia" w:eastAsia="Georgia" w:hAnsi="Georgia" w:cs="Georgia"/>
          <w:b/>
          <w:color w:val="000000" w:themeColor="text1"/>
          <w:sz w:val="24"/>
          <w:szCs w:val="24"/>
        </w:rPr>
        <w:t> </w:t>
      </w:r>
    </w:p>
    <w:p w14:paraId="6A64C2FD" w14:textId="77777777" w:rsidR="00E65187" w:rsidRPr="00CC4A53" w:rsidRDefault="00E65187" w:rsidP="00E65187">
      <w:pPr>
        <w:spacing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DISTRITO DE PEREIRA </w:t>
      </w:r>
    </w:p>
    <w:p w14:paraId="3699495D" w14:textId="77777777" w:rsidR="00E65187" w:rsidRPr="00CC4A53" w:rsidRDefault="00E65187" w:rsidP="00E65187">
      <w:pPr>
        <w:spacing w:line="276" w:lineRule="auto"/>
        <w:jc w:val="center"/>
        <w:rPr>
          <w:rStyle w:val="normaltextrun"/>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SALA DE DECISIÓN CIVIL – FAMILIA</w:t>
      </w:r>
    </w:p>
    <w:p w14:paraId="31A04C61" w14:textId="77777777" w:rsidR="00E65187" w:rsidRPr="00CC4A53" w:rsidRDefault="00E65187" w:rsidP="00E65187">
      <w:pPr>
        <w:spacing w:line="276" w:lineRule="auto"/>
        <w:jc w:val="center"/>
        <w:rPr>
          <w:rStyle w:val="normaltextrun"/>
          <w:rFonts w:ascii="Georgia" w:eastAsia="Georgia" w:hAnsi="Georgia" w:cs="Georgia"/>
          <w:b/>
          <w:color w:val="000000" w:themeColor="text1"/>
          <w:sz w:val="24"/>
          <w:szCs w:val="24"/>
        </w:rPr>
      </w:pPr>
    </w:p>
    <w:p w14:paraId="6D9EE5AD" w14:textId="77777777" w:rsidR="00E65187" w:rsidRPr="00CC4A53" w:rsidRDefault="00E65187" w:rsidP="00E65187">
      <w:pPr>
        <w:spacing w:line="276" w:lineRule="auto"/>
        <w:jc w:val="center"/>
        <w:rPr>
          <w:rStyle w:val="normaltextrun"/>
          <w:rFonts w:ascii="Georgia" w:eastAsia="Georgia" w:hAnsi="Georgia" w:cs="Georgia"/>
          <w:b/>
          <w:color w:val="000000" w:themeColor="text1"/>
          <w:sz w:val="24"/>
          <w:szCs w:val="24"/>
        </w:rPr>
      </w:pPr>
      <w:r w:rsidRPr="00CC4A53">
        <w:rPr>
          <w:rStyle w:val="normaltextrun"/>
          <w:rFonts w:ascii="Georgia" w:eastAsia="Georgia" w:hAnsi="Georgia" w:cs="Georgia"/>
          <w:color w:val="000000" w:themeColor="text1"/>
          <w:sz w:val="24"/>
          <w:szCs w:val="24"/>
        </w:rPr>
        <w:t>Magistrado Ponente:</w:t>
      </w:r>
      <w:r w:rsidRPr="00CC4A53">
        <w:rPr>
          <w:rStyle w:val="normaltextrun"/>
          <w:rFonts w:ascii="Georgia" w:eastAsia="Georgia" w:hAnsi="Georgia" w:cs="Georgia"/>
          <w:b/>
          <w:color w:val="000000" w:themeColor="text1"/>
          <w:sz w:val="24"/>
          <w:szCs w:val="24"/>
        </w:rPr>
        <w:t xml:space="preserve"> CARLOS MAUICIO GARCÍA BARAJAS</w:t>
      </w:r>
    </w:p>
    <w:p w14:paraId="03DDFFC8" w14:textId="77777777" w:rsidR="00E65187" w:rsidRDefault="00E65187" w:rsidP="00E65187">
      <w:pPr>
        <w:spacing w:line="276" w:lineRule="auto"/>
        <w:rPr>
          <w:rStyle w:val="normaltextrun"/>
          <w:rFonts w:ascii="Georgia" w:eastAsia="Georgia" w:hAnsi="Georgia" w:cs="Georgia"/>
          <w:color w:val="000000" w:themeColor="text1"/>
          <w:sz w:val="24"/>
          <w:szCs w:val="24"/>
        </w:rPr>
      </w:pPr>
    </w:p>
    <w:p w14:paraId="76AA5EB7" w14:textId="77777777" w:rsidR="00E65187" w:rsidRDefault="00E65187" w:rsidP="00E65187">
      <w:pPr>
        <w:spacing w:line="276" w:lineRule="auto"/>
        <w:rPr>
          <w:rStyle w:val="normaltextrun"/>
          <w:rFonts w:ascii="Georgia" w:eastAsia="Georgia" w:hAnsi="Georgia" w:cs="Georgia"/>
          <w:color w:val="000000" w:themeColor="text1"/>
          <w:sz w:val="24"/>
          <w:szCs w:val="24"/>
        </w:rPr>
      </w:pPr>
    </w:p>
    <w:p w14:paraId="17E57383" w14:textId="686B518D" w:rsidR="007D3B29" w:rsidRPr="00E65187" w:rsidRDefault="00BD64B6" w:rsidP="00E65187">
      <w:pPr>
        <w:pStyle w:val="Sinespaciado"/>
        <w:spacing w:line="276" w:lineRule="auto"/>
        <w:jc w:val="center"/>
        <w:rPr>
          <w:rFonts w:ascii="Georgia" w:eastAsia="Georgia" w:hAnsi="Georgia" w:cs="Georgia"/>
          <w:b/>
          <w:bCs/>
          <w:color w:val="000000" w:themeColor="text1"/>
          <w:sz w:val="24"/>
          <w:szCs w:val="24"/>
        </w:rPr>
      </w:pPr>
      <w:r w:rsidRPr="00E65187">
        <w:rPr>
          <w:rFonts w:ascii="Georgia" w:eastAsia="Georgia" w:hAnsi="Georgia" w:cs="Georgia"/>
          <w:b/>
          <w:bCs/>
          <w:color w:val="000000" w:themeColor="text1"/>
          <w:sz w:val="24"/>
          <w:szCs w:val="24"/>
          <w:lang w:val="pt-BR"/>
        </w:rPr>
        <w:t xml:space="preserve">Sentencia: </w:t>
      </w:r>
      <w:bookmarkStart w:id="0" w:name="_Hlk136519015"/>
      <w:r w:rsidR="006222BD" w:rsidRPr="00E65187">
        <w:rPr>
          <w:rFonts w:ascii="Georgia" w:eastAsia="Georgia" w:hAnsi="Georgia" w:cs="Georgia"/>
          <w:b/>
          <w:bCs/>
          <w:color w:val="000000" w:themeColor="text1"/>
          <w:sz w:val="24"/>
          <w:szCs w:val="24"/>
          <w:lang w:val="pt-BR"/>
        </w:rPr>
        <w:t>ST2-</w:t>
      </w:r>
      <w:r w:rsidR="004B6A36" w:rsidRPr="00E65187">
        <w:rPr>
          <w:rFonts w:ascii="Georgia" w:eastAsia="Georgia" w:hAnsi="Georgia" w:cs="Georgia"/>
          <w:b/>
          <w:bCs/>
          <w:color w:val="000000" w:themeColor="text1"/>
          <w:sz w:val="24"/>
          <w:szCs w:val="24"/>
          <w:lang w:val="pt-BR"/>
        </w:rPr>
        <w:t>0</w:t>
      </w:r>
      <w:r w:rsidR="372A1B45" w:rsidRPr="00E65187">
        <w:rPr>
          <w:rFonts w:ascii="Georgia" w:eastAsia="Georgia" w:hAnsi="Georgia" w:cs="Georgia"/>
          <w:b/>
          <w:bCs/>
          <w:color w:val="000000" w:themeColor="text1"/>
          <w:sz w:val="24"/>
          <w:szCs w:val="24"/>
          <w:lang w:val="pt-BR"/>
        </w:rPr>
        <w:t>345-</w:t>
      </w:r>
      <w:r w:rsidRPr="00E65187">
        <w:rPr>
          <w:rFonts w:ascii="Georgia" w:eastAsia="Georgia" w:hAnsi="Georgia" w:cs="Georgia"/>
          <w:b/>
          <w:bCs/>
          <w:color w:val="000000" w:themeColor="text1"/>
          <w:sz w:val="24"/>
          <w:szCs w:val="24"/>
        </w:rPr>
        <w:t>202</w:t>
      </w:r>
      <w:r w:rsidR="00597063" w:rsidRPr="00E65187">
        <w:rPr>
          <w:rFonts w:ascii="Georgia" w:eastAsia="Georgia" w:hAnsi="Georgia" w:cs="Georgia"/>
          <w:b/>
          <w:bCs/>
          <w:color w:val="000000" w:themeColor="text1"/>
          <w:sz w:val="24"/>
          <w:szCs w:val="24"/>
        </w:rPr>
        <w:t>3</w:t>
      </w:r>
      <w:bookmarkEnd w:id="0"/>
    </w:p>
    <w:p w14:paraId="17EFA683" w14:textId="77777777" w:rsidR="007D3B29" w:rsidRPr="00E65187" w:rsidRDefault="007D3B29" w:rsidP="00E65187">
      <w:pPr>
        <w:pStyle w:val="Sinespaciado"/>
        <w:spacing w:line="276" w:lineRule="auto"/>
        <w:jc w:val="center"/>
        <w:rPr>
          <w:rFonts w:ascii="Georgia" w:eastAsia="Georgia" w:hAnsi="Georgia" w:cs="Georgia"/>
          <w:b/>
          <w:bCs/>
          <w:color w:val="000000" w:themeColor="text1"/>
          <w:sz w:val="24"/>
          <w:szCs w:val="24"/>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7D3B29" w:rsidRPr="00E65187" w14:paraId="08661C25" w14:textId="77777777" w:rsidTr="0D94FD8D">
        <w:trPr>
          <w:gridAfter w:val="1"/>
          <w:wAfter w:w="875" w:type="dxa"/>
          <w:trHeight w:val="300"/>
        </w:trPr>
        <w:tc>
          <w:tcPr>
            <w:tcW w:w="2571" w:type="dxa"/>
            <w:gridSpan w:val="3"/>
          </w:tcPr>
          <w:p w14:paraId="588D3996" w14:textId="77777777" w:rsidR="007D3B29" w:rsidRPr="00E65187" w:rsidRDefault="007D3B29" w:rsidP="00E65187">
            <w:pPr>
              <w:rPr>
                <w:rFonts w:ascii="Georgia" w:eastAsia="Georgia" w:hAnsi="Georgia" w:cs="Georgia"/>
                <w:sz w:val="24"/>
                <w:szCs w:val="24"/>
              </w:rPr>
            </w:pPr>
            <w:r w:rsidRPr="00E65187">
              <w:rPr>
                <w:rFonts w:ascii="Georgia" w:eastAsia="Georgia" w:hAnsi="Georgia" w:cs="Georgia"/>
                <w:sz w:val="24"/>
                <w:szCs w:val="24"/>
                <w:lang w:val="es-ES"/>
              </w:rPr>
              <w:t>Asunto</w:t>
            </w:r>
          </w:p>
        </w:tc>
        <w:tc>
          <w:tcPr>
            <w:tcW w:w="5674" w:type="dxa"/>
            <w:gridSpan w:val="3"/>
          </w:tcPr>
          <w:p w14:paraId="3CE716E5" w14:textId="77777777" w:rsidR="007D3B29" w:rsidRPr="00E65187" w:rsidRDefault="007D3B29" w:rsidP="00E65187">
            <w:pPr>
              <w:rPr>
                <w:rFonts w:ascii="Georgia" w:eastAsia="Georgia" w:hAnsi="Georgia" w:cs="Georgia"/>
                <w:sz w:val="24"/>
                <w:szCs w:val="24"/>
              </w:rPr>
            </w:pPr>
            <w:r w:rsidRPr="00E65187">
              <w:rPr>
                <w:rFonts w:ascii="Georgia" w:eastAsia="Georgia" w:hAnsi="Georgia" w:cs="Georgia"/>
                <w:sz w:val="24"/>
                <w:szCs w:val="24"/>
                <w:lang w:val="es-ES"/>
              </w:rPr>
              <w:t>Acción de tutela – Segunda instancia</w:t>
            </w:r>
          </w:p>
        </w:tc>
      </w:tr>
      <w:tr w:rsidR="007D3B29" w:rsidRPr="00E65187" w14:paraId="4A8C65E1" w14:textId="77777777" w:rsidTr="0D94FD8D">
        <w:trPr>
          <w:gridAfter w:val="1"/>
          <w:wAfter w:w="875" w:type="dxa"/>
          <w:trHeight w:val="300"/>
        </w:trPr>
        <w:tc>
          <w:tcPr>
            <w:tcW w:w="2571" w:type="dxa"/>
            <w:gridSpan w:val="3"/>
          </w:tcPr>
          <w:p w14:paraId="50527FD2" w14:textId="77777777" w:rsidR="007D3B29" w:rsidRPr="00E65187" w:rsidRDefault="007D3B29" w:rsidP="00E65187">
            <w:pPr>
              <w:rPr>
                <w:rFonts w:ascii="Georgia" w:eastAsia="Georgia" w:hAnsi="Georgia" w:cs="Georgia"/>
                <w:sz w:val="24"/>
                <w:szCs w:val="24"/>
              </w:rPr>
            </w:pPr>
            <w:r w:rsidRPr="00E65187">
              <w:rPr>
                <w:rFonts w:ascii="Georgia" w:eastAsia="Georgia" w:hAnsi="Georgia" w:cs="Georgia"/>
                <w:sz w:val="24"/>
                <w:szCs w:val="24"/>
                <w:lang w:val="es-ES"/>
              </w:rPr>
              <w:t>Accionante </w:t>
            </w:r>
          </w:p>
        </w:tc>
        <w:tc>
          <w:tcPr>
            <w:tcW w:w="5674" w:type="dxa"/>
            <w:gridSpan w:val="3"/>
          </w:tcPr>
          <w:p w14:paraId="07FE86F7" w14:textId="5CE25F02" w:rsidR="007D3B29" w:rsidRPr="00E65187" w:rsidRDefault="000502C2" w:rsidP="00E65187">
            <w:pPr>
              <w:jc w:val="both"/>
              <w:rPr>
                <w:rFonts w:ascii="Georgia" w:hAnsi="Georgia"/>
                <w:sz w:val="24"/>
                <w:szCs w:val="24"/>
              </w:rPr>
            </w:pPr>
            <w:r w:rsidRPr="00E65187">
              <w:rPr>
                <w:rFonts w:ascii="Georgia" w:hAnsi="Georgia"/>
                <w:sz w:val="24"/>
                <w:szCs w:val="24"/>
              </w:rPr>
              <w:t xml:space="preserve">Menor </w:t>
            </w:r>
            <w:bookmarkStart w:id="1" w:name="_Hlk143690237"/>
            <w:r w:rsidRPr="00E65187">
              <w:rPr>
                <w:rFonts w:ascii="Georgia" w:hAnsi="Georgia"/>
                <w:sz w:val="24"/>
                <w:szCs w:val="24"/>
              </w:rPr>
              <w:t>E.A.T.L.</w:t>
            </w:r>
            <w:bookmarkEnd w:id="1"/>
          </w:p>
        </w:tc>
      </w:tr>
      <w:tr w:rsidR="007D3B29" w:rsidRPr="00E65187" w14:paraId="7E5A6F75" w14:textId="77777777" w:rsidTr="0D94FD8D">
        <w:trPr>
          <w:gridAfter w:val="1"/>
          <w:wAfter w:w="875" w:type="dxa"/>
          <w:trHeight w:val="300"/>
        </w:trPr>
        <w:tc>
          <w:tcPr>
            <w:tcW w:w="2571" w:type="dxa"/>
            <w:gridSpan w:val="3"/>
          </w:tcPr>
          <w:p w14:paraId="095AD813" w14:textId="77777777" w:rsidR="00C73C0E" w:rsidRPr="00E65187" w:rsidRDefault="007D3B29" w:rsidP="00E65187">
            <w:pPr>
              <w:rPr>
                <w:rFonts w:ascii="Georgia" w:eastAsia="Georgia" w:hAnsi="Georgia" w:cs="Georgia"/>
                <w:sz w:val="24"/>
                <w:szCs w:val="24"/>
                <w:lang w:val="es-ES"/>
              </w:rPr>
            </w:pPr>
            <w:r w:rsidRPr="00E65187">
              <w:rPr>
                <w:rFonts w:ascii="Georgia" w:eastAsia="Georgia" w:hAnsi="Georgia" w:cs="Georgia"/>
                <w:sz w:val="24"/>
                <w:szCs w:val="24"/>
                <w:lang w:val="es-ES"/>
              </w:rPr>
              <w:t>Accionado</w:t>
            </w:r>
            <w:r w:rsidR="004F0B5A" w:rsidRPr="00E65187">
              <w:rPr>
                <w:rFonts w:ascii="Georgia" w:eastAsia="Georgia" w:hAnsi="Georgia" w:cs="Georgia"/>
                <w:sz w:val="24"/>
                <w:szCs w:val="24"/>
                <w:lang w:val="es-ES"/>
              </w:rPr>
              <w:t>s</w:t>
            </w:r>
            <w:r w:rsidR="00C73C0E" w:rsidRPr="00E65187">
              <w:rPr>
                <w:rFonts w:ascii="Georgia" w:eastAsia="Georgia" w:hAnsi="Georgia" w:cs="Georgia"/>
                <w:sz w:val="24"/>
                <w:szCs w:val="24"/>
                <w:lang w:val="es-ES"/>
              </w:rPr>
              <w:t xml:space="preserve"> </w:t>
            </w:r>
          </w:p>
          <w:p w14:paraId="4E8BC379" w14:textId="77777777" w:rsidR="00C73C0E" w:rsidRPr="00E65187" w:rsidRDefault="00C73C0E" w:rsidP="00E65187">
            <w:pPr>
              <w:rPr>
                <w:rFonts w:ascii="Georgia" w:eastAsia="Georgia" w:hAnsi="Georgia" w:cs="Georgia"/>
                <w:sz w:val="24"/>
                <w:szCs w:val="24"/>
                <w:lang w:val="es-ES"/>
              </w:rPr>
            </w:pPr>
          </w:p>
          <w:p w14:paraId="66C92920" w14:textId="77777777" w:rsidR="00C73C0E" w:rsidRPr="00E65187" w:rsidRDefault="00C73C0E" w:rsidP="00E65187">
            <w:pPr>
              <w:rPr>
                <w:rFonts w:ascii="Georgia" w:eastAsia="Georgia" w:hAnsi="Georgia" w:cs="Georgia"/>
                <w:sz w:val="24"/>
                <w:szCs w:val="24"/>
                <w:lang w:val="es-ES"/>
              </w:rPr>
            </w:pPr>
          </w:p>
          <w:p w14:paraId="5C8EFE31" w14:textId="33E5C0C6" w:rsidR="00C73C0E" w:rsidRPr="00E65187" w:rsidRDefault="00C73C0E" w:rsidP="00E65187">
            <w:pPr>
              <w:rPr>
                <w:rFonts w:ascii="Georgia" w:eastAsia="Georgia" w:hAnsi="Georgia" w:cs="Georgia"/>
                <w:sz w:val="24"/>
                <w:szCs w:val="24"/>
                <w:lang w:val="es-ES"/>
              </w:rPr>
            </w:pPr>
            <w:r w:rsidRPr="00E65187">
              <w:rPr>
                <w:rFonts w:ascii="Georgia" w:eastAsia="Georgia" w:hAnsi="Georgia" w:cs="Georgia"/>
                <w:sz w:val="24"/>
                <w:szCs w:val="24"/>
                <w:lang w:val="es-ES"/>
              </w:rPr>
              <w:t>Vinculado</w:t>
            </w:r>
            <w:r w:rsidR="006316D9" w:rsidRPr="00E65187">
              <w:rPr>
                <w:rFonts w:ascii="Georgia" w:eastAsia="Georgia" w:hAnsi="Georgia" w:cs="Georgia"/>
                <w:sz w:val="24"/>
                <w:szCs w:val="24"/>
                <w:lang w:val="es-ES"/>
              </w:rPr>
              <w:t>s</w:t>
            </w:r>
            <w:r w:rsidRPr="00E65187">
              <w:rPr>
                <w:rFonts w:ascii="Georgia" w:eastAsia="Georgia" w:hAnsi="Georgia" w:cs="Georgia"/>
                <w:sz w:val="24"/>
                <w:szCs w:val="24"/>
                <w:lang w:val="es-ES"/>
              </w:rPr>
              <w:t xml:space="preserve"> </w:t>
            </w:r>
          </w:p>
          <w:p w14:paraId="1DA6F01A" w14:textId="77777777" w:rsidR="0043683D" w:rsidRPr="00E65187" w:rsidRDefault="0043683D" w:rsidP="00E65187">
            <w:pPr>
              <w:rPr>
                <w:rFonts w:ascii="Georgia" w:eastAsia="Georgia" w:hAnsi="Georgia" w:cs="Georgia"/>
                <w:sz w:val="24"/>
                <w:szCs w:val="24"/>
                <w:lang w:val="es-ES"/>
              </w:rPr>
            </w:pPr>
          </w:p>
          <w:p w14:paraId="68A8B15A" w14:textId="0C1F08F2" w:rsidR="00C73C0E" w:rsidRPr="00E65187" w:rsidRDefault="00C73C0E" w:rsidP="00E65187">
            <w:pPr>
              <w:rPr>
                <w:rFonts w:ascii="Georgia" w:eastAsia="Georgia" w:hAnsi="Georgia" w:cs="Georgia"/>
                <w:sz w:val="24"/>
                <w:szCs w:val="24"/>
                <w:lang w:val="es-ES"/>
              </w:rPr>
            </w:pPr>
            <w:r w:rsidRPr="00E65187">
              <w:rPr>
                <w:rFonts w:ascii="Georgia" w:eastAsia="Georgia" w:hAnsi="Georgia" w:cs="Georgia"/>
                <w:sz w:val="24"/>
                <w:szCs w:val="24"/>
                <w:lang w:val="es-ES"/>
              </w:rPr>
              <w:t xml:space="preserve">Procedencia </w:t>
            </w:r>
          </w:p>
          <w:p w14:paraId="574EFBCF" w14:textId="2855D429" w:rsidR="0043683D" w:rsidRPr="00E65187" w:rsidRDefault="00C73C0E" w:rsidP="00E65187">
            <w:pPr>
              <w:rPr>
                <w:rFonts w:ascii="Georgia" w:eastAsia="Georgia" w:hAnsi="Georgia" w:cs="Georgia"/>
                <w:sz w:val="24"/>
                <w:szCs w:val="24"/>
                <w:lang w:val="es-ES"/>
              </w:rPr>
            </w:pPr>
            <w:r w:rsidRPr="00E65187">
              <w:rPr>
                <w:rFonts w:ascii="Georgia" w:eastAsia="Georgia" w:hAnsi="Georgia" w:cs="Georgia"/>
                <w:sz w:val="24"/>
                <w:szCs w:val="24"/>
                <w:lang w:val="es-ES"/>
              </w:rPr>
              <w:t>Radicación</w:t>
            </w:r>
          </w:p>
          <w:p w14:paraId="072D52C4" w14:textId="005568D3" w:rsidR="00C73C0E" w:rsidRPr="00E65187" w:rsidRDefault="00C73C0E" w:rsidP="00E65187">
            <w:pPr>
              <w:rPr>
                <w:rFonts w:ascii="Georgia" w:eastAsia="Georgia" w:hAnsi="Georgia" w:cs="Georgia"/>
                <w:sz w:val="24"/>
                <w:szCs w:val="24"/>
                <w:lang w:val="es-ES"/>
              </w:rPr>
            </w:pPr>
            <w:r w:rsidRPr="00E65187">
              <w:rPr>
                <w:rFonts w:ascii="Georgia" w:eastAsia="Georgia" w:hAnsi="Georgia" w:cs="Georgia"/>
                <w:sz w:val="24"/>
                <w:szCs w:val="24"/>
                <w:lang w:val="es-ES"/>
              </w:rPr>
              <w:t>Tema</w:t>
            </w:r>
          </w:p>
        </w:tc>
        <w:tc>
          <w:tcPr>
            <w:tcW w:w="5674" w:type="dxa"/>
            <w:gridSpan w:val="3"/>
          </w:tcPr>
          <w:p w14:paraId="149E4318" w14:textId="77777777" w:rsidR="00D94DF8" w:rsidRPr="00E65187" w:rsidRDefault="00D94DF8" w:rsidP="00E65187">
            <w:pPr>
              <w:jc w:val="both"/>
              <w:rPr>
                <w:rFonts w:ascii="Georgia" w:eastAsia="Georgia" w:hAnsi="Georgia" w:cs="Georgia"/>
                <w:sz w:val="24"/>
                <w:szCs w:val="24"/>
                <w:lang w:val="es-ES"/>
              </w:rPr>
            </w:pPr>
            <w:proofErr w:type="spellStart"/>
            <w:r w:rsidRPr="00E65187">
              <w:rPr>
                <w:rFonts w:ascii="Georgia" w:hAnsi="Georgia"/>
                <w:sz w:val="24"/>
                <w:szCs w:val="24"/>
              </w:rPr>
              <w:t>Asmet</w:t>
            </w:r>
            <w:proofErr w:type="spellEnd"/>
            <w:r w:rsidRPr="00E65187">
              <w:rPr>
                <w:rFonts w:ascii="Georgia" w:hAnsi="Georgia"/>
                <w:sz w:val="24"/>
                <w:szCs w:val="24"/>
              </w:rPr>
              <w:t xml:space="preserve"> Salud EPS </w:t>
            </w:r>
          </w:p>
          <w:p w14:paraId="4FADF30C" w14:textId="119F92D1" w:rsidR="00D34CF2" w:rsidRPr="00E65187" w:rsidRDefault="00FD5435" w:rsidP="00E65187">
            <w:pPr>
              <w:jc w:val="both"/>
              <w:rPr>
                <w:rFonts w:ascii="Georgia" w:hAnsi="Georgia"/>
                <w:sz w:val="24"/>
                <w:szCs w:val="24"/>
              </w:rPr>
            </w:pPr>
            <w:r w:rsidRPr="00E65187">
              <w:rPr>
                <w:rFonts w:ascii="Georgia" w:hAnsi="Georgia"/>
                <w:sz w:val="24"/>
                <w:szCs w:val="24"/>
              </w:rPr>
              <w:t>ESE Hospital Universitario San Jorge de Pereira</w:t>
            </w:r>
            <w:r w:rsidR="00D34CF2" w:rsidRPr="00E65187">
              <w:rPr>
                <w:rFonts w:ascii="Georgia" w:hAnsi="Georgia"/>
                <w:sz w:val="24"/>
                <w:szCs w:val="24"/>
              </w:rPr>
              <w:t xml:space="preserve"> </w:t>
            </w:r>
          </w:p>
          <w:p w14:paraId="62CDC0DE" w14:textId="170C6F2A" w:rsidR="0055106A" w:rsidRPr="00E65187" w:rsidRDefault="0055106A" w:rsidP="00E65187">
            <w:pPr>
              <w:jc w:val="both"/>
              <w:rPr>
                <w:rFonts w:ascii="Georgia" w:eastAsia="Georgia" w:hAnsi="Georgia" w:cs="Georgia"/>
                <w:sz w:val="24"/>
                <w:szCs w:val="24"/>
                <w:lang w:val="es-ES"/>
              </w:rPr>
            </w:pPr>
            <w:r w:rsidRPr="00E65187">
              <w:rPr>
                <w:rFonts w:ascii="Georgia" w:eastAsia="Georgia" w:hAnsi="Georgia" w:cs="Georgia"/>
                <w:sz w:val="24"/>
                <w:szCs w:val="24"/>
                <w:lang w:val="es-ES"/>
              </w:rPr>
              <w:t>Superintendencia Nacional de Salud</w:t>
            </w:r>
          </w:p>
          <w:p w14:paraId="61E1F97B" w14:textId="0B70511C" w:rsidR="0055106A" w:rsidRPr="00E65187" w:rsidRDefault="006316D9" w:rsidP="00E65187">
            <w:pPr>
              <w:jc w:val="both"/>
              <w:rPr>
                <w:rFonts w:ascii="Georgia" w:eastAsia="Georgia" w:hAnsi="Georgia" w:cs="Georgia"/>
                <w:sz w:val="24"/>
                <w:szCs w:val="24"/>
                <w:lang w:val="es-ES"/>
              </w:rPr>
            </w:pPr>
            <w:r w:rsidRPr="00E65187">
              <w:rPr>
                <w:rFonts w:ascii="Georgia" w:eastAsia="Georgia" w:hAnsi="Georgia" w:cs="Georgia"/>
                <w:sz w:val="24"/>
                <w:szCs w:val="24"/>
                <w:lang w:val="es-ES"/>
              </w:rPr>
              <w:t xml:space="preserve">Gerente Departamental y representante legal para asuntos judiciales y de tutela de </w:t>
            </w:r>
            <w:proofErr w:type="spellStart"/>
            <w:r w:rsidRPr="00E65187">
              <w:rPr>
                <w:rFonts w:ascii="Georgia" w:hAnsi="Georgia"/>
                <w:sz w:val="24"/>
                <w:szCs w:val="24"/>
              </w:rPr>
              <w:t>Asmet</w:t>
            </w:r>
            <w:proofErr w:type="spellEnd"/>
            <w:r w:rsidRPr="00E65187">
              <w:rPr>
                <w:rFonts w:ascii="Georgia" w:hAnsi="Georgia"/>
                <w:sz w:val="24"/>
                <w:szCs w:val="24"/>
              </w:rPr>
              <w:t xml:space="preserve"> Salud EPS</w:t>
            </w:r>
          </w:p>
          <w:p w14:paraId="47E4D999" w14:textId="1375AB74" w:rsidR="00C73C0E" w:rsidRPr="00E65187" w:rsidRDefault="00C73C0E" w:rsidP="00E65187">
            <w:pPr>
              <w:jc w:val="both"/>
              <w:rPr>
                <w:rFonts w:ascii="Georgia" w:eastAsia="Georgia" w:hAnsi="Georgia" w:cs="Georgia"/>
                <w:sz w:val="24"/>
                <w:szCs w:val="24"/>
                <w:lang w:val="es-ES"/>
              </w:rPr>
            </w:pPr>
            <w:r w:rsidRPr="00E65187">
              <w:rPr>
                <w:rFonts w:ascii="Georgia" w:eastAsia="Georgia" w:hAnsi="Georgia" w:cs="Georgia"/>
                <w:sz w:val="24"/>
                <w:szCs w:val="24"/>
                <w:lang w:val="es-ES"/>
              </w:rPr>
              <w:t xml:space="preserve">Juzgado de Familia de </w:t>
            </w:r>
            <w:r w:rsidR="0055106A" w:rsidRPr="00E65187">
              <w:rPr>
                <w:rFonts w:ascii="Georgia" w:eastAsia="Georgia" w:hAnsi="Georgia" w:cs="Georgia"/>
                <w:sz w:val="24"/>
                <w:szCs w:val="24"/>
                <w:lang w:val="es-ES"/>
              </w:rPr>
              <w:t>Dosquebradas</w:t>
            </w:r>
          </w:p>
          <w:p w14:paraId="2C5ECFEB" w14:textId="77777777" w:rsidR="0055106A" w:rsidRPr="00E65187" w:rsidRDefault="0055106A" w:rsidP="00E65187">
            <w:pPr>
              <w:jc w:val="both"/>
              <w:rPr>
                <w:rFonts w:ascii="Georgia" w:eastAsia="Georgia" w:hAnsi="Georgia" w:cs="Georgia"/>
                <w:sz w:val="24"/>
                <w:szCs w:val="24"/>
                <w:lang w:val="es-ES"/>
              </w:rPr>
            </w:pPr>
            <w:bookmarkStart w:id="2" w:name="_GoBack"/>
            <w:r w:rsidRPr="00E65187">
              <w:rPr>
                <w:rFonts w:ascii="Georgia" w:eastAsia="Georgia" w:hAnsi="Georgia" w:cs="Georgia"/>
                <w:sz w:val="24"/>
                <w:szCs w:val="24"/>
                <w:lang w:val="es-ES"/>
              </w:rPr>
              <w:t>66170311000120230042501</w:t>
            </w:r>
          </w:p>
          <w:bookmarkEnd w:id="2"/>
          <w:p w14:paraId="70CCDD80" w14:textId="52CCBF30" w:rsidR="008E15B3" w:rsidRPr="00E65187" w:rsidRDefault="009E67BE" w:rsidP="00E65187">
            <w:pPr>
              <w:jc w:val="both"/>
              <w:rPr>
                <w:rFonts w:ascii="Georgia" w:hAnsi="Georgia"/>
                <w:sz w:val="24"/>
                <w:szCs w:val="24"/>
              </w:rPr>
            </w:pPr>
            <w:r w:rsidRPr="00E65187">
              <w:rPr>
                <w:rFonts w:ascii="Georgia" w:hAnsi="Georgia"/>
                <w:sz w:val="24"/>
                <w:szCs w:val="24"/>
              </w:rPr>
              <w:t>Cumplimiento de r</w:t>
            </w:r>
            <w:r w:rsidR="00703F6F" w:rsidRPr="00E65187">
              <w:rPr>
                <w:rFonts w:ascii="Georgia" w:hAnsi="Georgia"/>
                <w:sz w:val="24"/>
                <w:szCs w:val="24"/>
              </w:rPr>
              <w:t>equisitos para el otorgamiento del tratamiento integral</w:t>
            </w:r>
          </w:p>
        </w:tc>
      </w:tr>
      <w:tr w:rsidR="007D3B29" w:rsidRPr="00E65187" w14:paraId="364B2731" w14:textId="77777777" w:rsidTr="0D94FD8D">
        <w:trPr>
          <w:gridAfter w:val="2"/>
          <w:wAfter w:w="1432" w:type="dxa"/>
          <w:trHeight w:val="60"/>
        </w:trPr>
        <w:tc>
          <w:tcPr>
            <w:tcW w:w="2456" w:type="dxa"/>
            <w:gridSpan w:val="2"/>
            <w:hideMark/>
          </w:tcPr>
          <w:p w14:paraId="50C3A660" w14:textId="77777777" w:rsidR="007D3B29" w:rsidRPr="00E65187" w:rsidRDefault="007D3B29" w:rsidP="00E65187">
            <w:pPr>
              <w:rPr>
                <w:rFonts w:ascii="Georgia" w:eastAsia="Georgia" w:hAnsi="Georgia" w:cs="Georgia"/>
                <w:sz w:val="24"/>
                <w:szCs w:val="24"/>
              </w:rPr>
            </w:pPr>
            <w:bookmarkStart w:id="3" w:name="_Hlk116471928"/>
            <w:bookmarkStart w:id="4" w:name="_Hlk136518727"/>
            <w:r w:rsidRPr="00E65187">
              <w:rPr>
                <w:rFonts w:ascii="Georgia" w:eastAsia="Georgia" w:hAnsi="Georgia" w:cs="Georgia"/>
                <w:sz w:val="24"/>
                <w:szCs w:val="24"/>
                <w:lang w:val="es-ES"/>
              </w:rPr>
              <w:t>Acta número</w:t>
            </w:r>
          </w:p>
        </w:tc>
        <w:tc>
          <w:tcPr>
            <w:tcW w:w="5232" w:type="dxa"/>
            <w:gridSpan w:val="3"/>
          </w:tcPr>
          <w:p w14:paraId="7CD2992C" w14:textId="46790409" w:rsidR="007D3B29" w:rsidRPr="00E65187" w:rsidRDefault="007D3B29" w:rsidP="00E65187">
            <w:pPr>
              <w:rPr>
                <w:rFonts w:ascii="Georgia" w:eastAsia="Georgia" w:hAnsi="Georgia" w:cs="Georgia"/>
                <w:sz w:val="24"/>
                <w:szCs w:val="24"/>
              </w:rPr>
            </w:pPr>
            <w:r w:rsidRPr="00E65187">
              <w:rPr>
                <w:rFonts w:ascii="Georgia" w:eastAsia="Georgia" w:hAnsi="Georgia" w:cs="Georgia"/>
                <w:sz w:val="24"/>
                <w:szCs w:val="24"/>
                <w:lang w:val="es-ES"/>
              </w:rPr>
              <w:t xml:space="preserve">   </w:t>
            </w:r>
            <w:r w:rsidR="2CD54F51" w:rsidRPr="00E65187">
              <w:rPr>
                <w:rFonts w:ascii="Georgia" w:eastAsia="Georgia" w:hAnsi="Georgia" w:cs="Georgia"/>
                <w:sz w:val="24"/>
                <w:szCs w:val="24"/>
                <w:lang w:val="es-ES"/>
              </w:rPr>
              <w:t xml:space="preserve">433 </w:t>
            </w:r>
            <w:r w:rsidR="5A05C9B2" w:rsidRPr="00E65187">
              <w:rPr>
                <w:rFonts w:ascii="Georgia" w:eastAsia="Georgia" w:hAnsi="Georgia" w:cs="Georgia"/>
                <w:sz w:val="24"/>
                <w:szCs w:val="24"/>
                <w:lang w:val="es-ES"/>
              </w:rPr>
              <w:t xml:space="preserve">de </w:t>
            </w:r>
            <w:r w:rsidR="7B20454D" w:rsidRPr="00E65187">
              <w:rPr>
                <w:rFonts w:ascii="Georgia" w:eastAsia="Georgia" w:hAnsi="Georgia" w:cs="Georgia"/>
                <w:sz w:val="24"/>
                <w:szCs w:val="24"/>
                <w:lang w:val="es-ES"/>
              </w:rPr>
              <w:t>28-</w:t>
            </w:r>
            <w:r w:rsidR="5A05C9B2" w:rsidRPr="00E65187">
              <w:rPr>
                <w:rFonts w:ascii="Georgia" w:eastAsia="Georgia" w:hAnsi="Georgia" w:cs="Georgia"/>
                <w:sz w:val="24"/>
                <w:szCs w:val="24"/>
                <w:lang w:val="es-ES"/>
              </w:rPr>
              <w:t>08-2023</w:t>
            </w:r>
          </w:p>
        </w:tc>
      </w:tr>
      <w:tr w:rsidR="007D3B29" w:rsidRPr="00E65187" w14:paraId="05EFF75C" w14:textId="77777777" w:rsidTr="0D94FD8D">
        <w:trPr>
          <w:gridBefore w:val="1"/>
          <w:wBefore w:w="621" w:type="dxa"/>
          <w:trHeight w:val="60"/>
        </w:trPr>
        <w:tc>
          <w:tcPr>
            <w:tcW w:w="2666" w:type="dxa"/>
            <w:gridSpan w:val="3"/>
            <w:hideMark/>
          </w:tcPr>
          <w:p w14:paraId="7C2B6687" w14:textId="77777777" w:rsidR="007D3B29" w:rsidRPr="00E65187" w:rsidRDefault="007D3B29" w:rsidP="00E65187">
            <w:pPr>
              <w:spacing w:line="276" w:lineRule="auto"/>
              <w:rPr>
                <w:rFonts w:ascii="Georgia" w:hAnsi="Georgia"/>
                <w:sz w:val="24"/>
                <w:szCs w:val="24"/>
              </w:rPr>
            </w:pPr>
          </w:p>
        </w:tc>
        <w:tc>
          <w:tcPr>
            <w:tcW w:w="5833" w:type="dxa"/>
            <w:gridSpan w:val="3"/>
            <w:hideMark/>
          </w:tcPr>
          <w:p w14:paraId="2809402E" w14:textId="77777777" w:rsidR="007D3B29" w:rsidRPr="00E65187" w:rsidRDefault="007D3B29" w:rsidP="00E65187">
            <w:pPr>
              <w:overflowPunct/>
              <w:autoSpaceDE/>
              <w:autoSpaceDN/>
              <w:adjustRightInd/>
              <w:spacing w:line="276" w:lineRule="auto"/>
              <w:rPr>
                <w:rFonts w:ascii="Georgia" w:eastAsiaTheme="minorHAnsi" w:hAnsi="Georgia" w:cstheme="minorBidi"/>
                <w:sz w:val="24"/>
                <w:szCs w:val="24"/>
                <w:lang w:val="es-CO" w:eastAsia="es-CO"/>
              </w:rPr>
            </w:pPr>
          </w:p>
        </w:tc>
      </w:tr>
      <w:bookmarkEnd w:id="3"/>
      <w:bookmarkEnd w:id="4"/>
    </w:tbl>
    <w:p w14:paraId="61F1454F" w14:textId="77777777" w:rsidR="007D3B29" w:rsidRPr="00E65187" w:rsidRDefault="007D3B29" w:rsidP="00E65187">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p>
    <w:p w14:paraId="4B00586B" w14:textId="19A46A32" w:rsidR="7A2AD1A1" w:rsidRPr="00E65187" w:rsidRDefault="7A2AD1A1" w:rsidP="00E65187">
      <w:pPr>
        <w:spacing w:line="276" w:lineRule="auto"/>
        <w:jc w:val="center"/>
        <w:rPr>
          <w:rFonts w:ascii="Georgia" w:eastAsia="Georgia" w:hAnsi="Georgia" w:cs="Georgia"/>
          <w:color w:val="000000" w:themeColor="text1"/>
          <w:sz w:val="24"/>
          <w:szCs w:val="24"/>
          <w:lang w:val="es-ES"/>
        </w:rPr>
      </w:pPr>
    </w:p>
    <w:p w14:paraId="3E0D86B3" w14:textId="634DA819" w:rsidR="0043683D" w:rsidRPr="00E65187" w:rsidRDefault="401DD78A" w:rsidP="00E65187">
      <w:pPr>
        <w:pStyle w:val="Sinespaciado"/>
        <w:spacing w:line="276" w:lineRule="auto"/>
        <w:jc w:val="center"/>
        <w:rPr>
          <w:rFonts w:ascii="Georgia" w:eastAsia="Georgia" w:hAnsi="Georgia" w:cs="Georgia"/>
          <w:b/>
          <w:bCs/>
          <w:color w:val="000000" w:themeColor="text1"/>
          <w:sz w:val="24"/>
          <w:szCs w:val="24"/>
          <w:lang w:val="es-CO"/>
        </w:rPr>
      </w:pPr>
      <w:r w:rsidRPr="00E65187">
        <w:rPr>
          <w:rFonts w:ascii="Georgia" w:eastAsia="Georgia" w:hAnsi="Georgia" w:cs="Georgia"/>
          <w:b/>
          <w:bCs/>
          <w:color w:val="000000" w:themeColor="text1"/>
          <w:sz w:val="24"/>
          <w:szCs w:val="24"/>
          <w:lang w:val="es-CO"/>
        </w:rPr>
        <w:t xml:space="preserve">Pereira, </w:t>
      </w:r>
      <w:r w:rsidR="715C98C4" w:rsidRPr="00E65187">
        <w:rPr>
          <w:rFonts w:ascii="Georgia" w:eastAsia="Georgia" w:hAnsi="Georgia" w:cs="Georgia"/>
          <w:b/>
          <w:bCs/>
          <w:color w:val="000000" w:themeColor="text1"/>
          <w:sz w:val="24"/>
          <w:szCs w:val="24"/>
          <w:lang w:val="es-CO"/>
        </w:rPr>
        <w:t>veintiocho</w:t>
      </w:r>
      <w:r w:rsidRPr="00E65187">
        <w:rPr>
          <w:rFonts w:ascii="Georgia" w:eastAsia="Georgia" w:hAnsi="Georgia" w:cs="Georgia"/>
          <w:b/>
          <w:bCs/>
          <w:color w:val="000000" w:themeColor="text1"/>
          <w:sz w:val="24"/>
          <w:szCs w:val="24"/>
          <w:lang w:val="es-CO"/>
        </w:rPr>
        <w:t xml:space="preserve"> (</w:t>
      </w:r>
      <w:r w:rsidR="09A5465C" w:rsidRPr="00E65187">
        <w:rPr>
          <w:rFonts w:ascii="Georgia" w:eastAsia="Georgia" w:hAnsi="Georgia" w:cs="Georgia"/>
          <w:b/>
          <w:bCs/>
          <w:color w:val="000000" w:themeColor="text1"/>
          <w:sz w:val="24"/>
          <w:szCs w:val="24"/>
          <w:lang w:val="es-CO"/>
        </w:rPr>
        <w:t>28</w:t>
      </w:r>
      <w:r w:rsidRPr="00E65187">
        <w:rPr>
          <w:rFonts w:ascii="Georgia" w:eastAsia="Georgia" w:hAnsi="Georgia" w:cs="Georgia"/>
          <w:b/>
          <w:bCs/>
          <w:color w:val="000000" w:themeColor="text1"/>
          <w:sz w:val="24"/>
          <w:szCs w:val="24"/>
          <w:lang w:val="es-CO"/>
        </w:rPr>
        <w:t>) de agosto de dos mil veintitrés (2023)</w:t>
      </w:r>
    </w:p>
    <w:p w14:paraId="31FDF232" w14:textId="18870012" w:rsidR="00DC7676" w:rsidRDefault="00DC7676" w:rsidP="00E65187">
      <w:pPr>
        <w:spacing w:line="276" w:lineRule="auto"/>
        <w:jc w:val="center"/>
        <w:rPr>
          <w:rFonts w:ascii="Georgia" w:hAnsi="Georgia"/>
          <w:b/>
          <w:bCs/>
          <w:sz w:val="24"/>
          <w:szCs w:val="24"/>
          <w:u w:val="single"/>
        </w:rPr>
      </w:pPr>
    </w:p>
    <w:p w14:paraId="0E1A68DE" w14:textId="77777777" w:rsidR="002D7DCB" w:rsidRPr="00E65187" w:rsidRDefault="002D7DCB" w:rsidP="00E65187">
      <w:pPr>
        <w:spacing w:line="276" w:lineRule="auto"/>
        <w:jc w:val="center"/>
        <w:rPr>
          <w:rFonts w:ascii="Georgia" w:hAnsi="Georgia"/>
          <w:b/>
          <w:bCs/>
          <w:sz w:val="24"/>
          <w:szCs w:val="24"/>
          <w:u w:val="single"/>
        </w:rPr>
      </w:pPr>
    </w:p>
    <w:p w14:paraId="198A3D48" w14:textId="77777777" w:rsidR="00AA072B" w:rsidRPr="00E65187" w:rsidRDefault="2CA8B41A" w:rsidP="00E65187">
      <w:pPr>
        <w:pStyle w:val="Sinespaciado"/>
        <w:spacing w:line="276" w:lineRule="auto"/>
        <w:jc w:val="center"/>
        <w:rPr>
          <w:rFonts w:ascii="Georgia" w:eastAsia="Georgia" w:hAnsi="Georgia" w:cs="Georgia"/>
          <w:sz w:val="24"/>
          <w:szCs w:val="24"/>
        </w:rPr>
      </w:pPr>
      <w:r w:rsidRPr="00E65187">
        <w:rPr>
          <w:rFonts w:ascii="Georgia" w:eastAsia="Georgia" w:hAnsi="Georgia" w:cs="Georgia"/>
          <w:b/>
          <w:bCs/>
          <w:sz w:val="24"/>
          <w:szCs w:val="24"/>
        </w:rPr>
        <w:t>ASUNTO</w:t>
      </w:r>
    </w:p>
    <w:p w14:paraId="72A3D3EC" w14:textId="77777777" w:rsidR="00AA072B" w:rsidRPr="00E65187" w:rsidRDefault="00AA072B" w:rsidP="00E65187">
      <w:pPr>
        <w:pStyle w:val="Sinespaciado"/>
        <w:spacing w:line="276" w:lineRule="auto"/>
        <w:jc w:val="both"/>
        <w:rPr>
          <w:rFonts w:ascii="Georgia" w:eastAsia="Georgia" w:hAnsi="Georgia" w:cs="Georgia"/>
          <w:sz w:val="24"/>
          <w:szCs w:val="24"/>
        </w:rPr>
      </w:pPr>
    </w:p>
    <w:p w14:paraId="5F99B1A4" w14:textId="479E86FB" w:rsidR="5830722A" w:rsidRPr="00E65187" w:rsidRDefault="332B2B92" w:rsidP="00E65187">
      <w:pPr>
        <w:pStyle w:val="Sinespaciado"/>
        <w:tabs>
          <w:tab w:val="left" w:pos="1750"/>
        </w:tabs>
        <w:spacing w:line="276" w:lineRule="auto"/>
        <w:jc w:val="both"/>
        <w:rPr>
          <w:rFonts w:ascii="Georgia" w:eastAsia="Georgia" w:hAnsi="Georgia" w:cs="Georgia"/>
          <w:sz w:val="24"/>
          <w:szCs w:val="24"/>
          <w:lang w:val="es-CO"/>
        </w:rPr>
      </w:pPr>
      <w:r w:rsidRPr="00E65187">
        <w:rPr>
          <w:rFonts w:ascii="Georgia" w:eastAsia="Georgia" w:hAnsi="Georgia" w:cs="Georgia"/>
          <w:sz w:val="24"/>
          <w:szCs w:val="24"/>
        </w:rPr>
        <w:t xml:space="preserve">Procede la Sala a resolver </w:t>
      </w:r>
      <w:r w:rsidRPr="00E65187">
        <w:rPr>
          <w:rFonts w:ascii="Georgia" w:eastAsia="Georgia" w:hAnsi="Georgia" w:cs="Georgia"/>
          <w:sz w:val="24"/>
          <w:szCs w:val="24"/>
          <w:lang w:val="es-CO"/>
        </w:rPr>
        <w:t xml:space="preserve">la impugnación formulada </w:t>
      </w:r>
      <w:r w:rsidR="00633CEA" w:rsidRPr="00E65187">
        <w:rPr>
          <w:rFonts w:ascii="Georgia" w:eastAsia="Georgia" w:hAnsi="Georgia" w:cs="Georgia"/>
          <w:sz w:val="24"/>
          <w:szCs w:val="24"/>
          <w:lang w:val="es-CO"/>
        </w:rPr>
        <w:t>por</w:t>
      </w:r>
      <w:r w:rsidR="00C31036" w:rsidRPr="00E65187">
        <w:rPr>
          <w:rFonts w:ascii="Georgia" w:eastAsia="Georgia" w:hAnsi="Georgia" w:cs="Georgia"/>
          <w:sz w:val="24"/>
          <w:szCs w:val="24"/>
          <w:lang w:val="es-CO"/>
        </w:rPr>
        <w:t xml:space="preserve"> </w:t>
      </w:r>
      <w:r w:rsidR="00D70C78" w:rsidRPr="00E65187">
        <w:rPr>
          <w:rFonts w:ascii="Georgia" w:eastAsia="Georgia" w:hAnsi="Georgia" w:cs="Georgia"/>
          <w:sz w:val="24"/>
          <w:szCs w:val="24"/>
          <w:lang w:val="es-CO"/>
        </w:rPr>
        <w:t xml:space="preserve">la </w:t>
      </w:r>
      <w:r w:rsidR="0007169B" w:rsidRPr="00E65187">
        <w:rPr>
          <w:rFonts w:ascii="Georgia" w:eastAsia="Georgia" w:hAnsi="Georgia" w:cs="Georgia"/>
          <w:sz w:val="24"/>
          <w:szCs w:val="24"/>
          <w:lang w:val="es-CO"/>
        </w:rPr>
        <w:t>parte actora</w:t>
      </w:r>
      <w:r w:rsidR="00D70C78" w:rsidRPr="00E65187">
        <w:rPr>
          <w:rFonts w:ascii="Georgia" w:eastAsia="Georgia" w:hAnsi="Georgia" w:cs="Georgia"/>
          <w:sz w:val="24"/>
          <w:szCs w:val="24"/>
          <w:lang w:val="es-CO"/>
        </w:rPr>
        <w:t xml:space="preserve">, </w:t>
      </w:r>
      <w:r w:rsidR="5977C8B5" w:rsidRPr="00E65187">
        <w:rPr>
          <w:rFonts w:ascii="Georgia" w:eastAsia="Georgia" w:hAnsi="Georgia" w:cs="Georgia"/>
          <w:sz w:val="24"/>
          <w:szCs w:val="24"/>
          <w:lang w:val="es-CO"/>
        </w:rPr>
        <w:t xml:space="preserve">contra </w:t>
      </w:r>
      <w:r w:rsidR="0050523B" w:rsidRPr="00E65187">
        <w:rPr>
          <w:rFonts w:ascii="Georgia" w:eastAsia="Georgia" w:hAnsi="Georgia" w:cs="Georgia"/>
          <w:sz w:val="24"/>
          <w:szCs w:val="24"/>
          <w:lang w:val="es-CO"/>
        </w:rPr>
        <w:t>el fallo</w:t>
      </w:r>
      <w:r w:rsidR="5977C8B5" w:rsidRPr="00E65187">
        <w:rPr>
          <w:rFonts w:ascii="Georgia" w:eastAsia="Georgia" w:hAnsi="Georgia" w:cs="Georgia"/>
          <w:sz w:val="24"/>
          <w:szCs w:val="24"/>
          <w:lang w:val="es-CO"/>
        </w:rPr>
        <w:t xml:space="preserve"> proferid</w:t>
      </w:r>
      <w:r w:rsidR="0050523B" w:rsidRPr="00E65187">
        <w:rPr>
          <w:rFonts w:ascii="Georgia" w:eastAsia="Georgia" w:hAnsi="Georgia" w:cs="Georgia"/>
          <w:sz w:val="24"/>
          <w:szCs w:val="24"/>
          <w:lang w:val="es-CO"/>
        </w:rPr>
        <w:t>o</w:t>
      </w:r>
      <w:r w:rsidR="5977C8B5" w:rsidRPr="00E65187">
        <w:rPr>
          <w:rFonts w:ascii="Georgia" w:eastAsia="Georgia" w:hAnsi="Georgia" w:cs="Georgia"/>
          <w:sz w:val="24"/>
          <w:szCs w:val="24"/>
          <w:lang w:val="es-CO"/>
        </w:rPr>
        <w:t xml:space="preserve"> en la tutela de la referencia</w:t>
      </w:r>
      <w:r w:rsidR="0D2C2F5B" w:rsidRPr="00E65187">
        <w:rPr>
          <w:rFonts w:ascii="Georgia" w:eastAsia="Georgia" w:hAnsi="Georgia" w:cs="Georgia"/>
          <w:sz w:val="24"/>
          <w:szCs w:val="24"/>
          <w:lang w:val="es-CO"/>
        </w:rPr>
        <w:t>,</w:t>
      </w:r>
      <w:r w:rsidR="5977C8B5" w:rsidRPr="00E65187">
        <w:rPr>
          <w:rFonts w:ascii="Georgia" w:eastAsia="Georgia" w:hAnsi="Georgia" w:cs="Georgia"/>
          <w:sz w:val="24"/>
          <w:szCs w:val="24"/>
          <w:lang w:val="es-CO"/>
        </w:rPr>
        <w:t xml:space="preserve"> el </w:t>
      </w:r>
      <w:r w:rsidR="00B41A93" w:rsidRPr="00E65187">
        <w:rPr>
          <w:rFonts w:ascii="Georgia" w:eastAsia="Georgia" w:hAnsi="Georgia" w:cs="Georgia"/>
          <w:sz w:val="24"/>
          <w:szCs w:val="24"/>
          <w:lang w:val="es-CO"/>
        </w:rPr>
        <w:t>14</w:t>
      </w:r>
      <w:r w:rsidR="00692B2A" w:rsidRPr="00E65187">
        <w:rPr>
          <w:rFonts w:ascii="Georgia" w:eastAsia="Georgia" w:hAnsi="Georgia" w:cs="Georgia"/>
          <w:sz w:val="24"/>
          <w:szCs w:val="24"/>
          <w:lang w:val="es-CO"/>
        </w:rPr>
        <w:t xml:space="preserve"> de </w:t>
      </w:r>
      <w:r w:rsidR="3DC268E8" w:rsidRPr="00E65187">
        <w:rPr>
          <w:rFonts w:ascii="Georgia" w:eastAsia="Georgia" w:hAnsi="Georgia" w:cs="Georgia"/>
          <w:sz w:val="24"/>
          <w:szCs w:val="24"/>
          <w:lang w:val="es-CO"/>
        </w:rPr>
        <w:t>ju</w:t>
      </w:r>
      <w:r w:rsidR="00B41A93" w:rsidRPr="00E65187">
        <w:rPr>
          <w:rFonts w:ascii="Georgia" w:eastAsia="Georgia" w:hAnsi="Georgia" w:cs="Georgia"/>
          <w:sz w:val="24"/>
          <w:szCs w:val="24"/>
          <w:lang w:val="es-CO"/>
        </w:rPr>
        <w:t>l</w:t>
      </w:r>
      <w:r w:rsidR="3DC268E8" w:rsidRPr="00E65187">
        <w:rPr>
          <w:rFonts w:ascii="Georgia" w:eastAsia="Georgia" w:hAnsi="Georgia" w:cs="Georgia"/>
          <w:sz w:val="24"/>
          <w:szCs w:val="24"/>
          <w:lang w:val="es-CO"/>
        </w:rPr>
        <w:t>io</w:t>
      </w:r>
      <w:r w:rsidR="5977C8B5" w:rsidRPr="00E65187">
        <w:rPr>
          <w:rFonts w:ascii="Georgia" w:eastAsia="Georgia" w:hAnsi="Georgia" w:cs="Georgia"/>
          <w:sz w:val="24"/>
          <w:szCs w:val="24"/>
          <w:lang w:val="es-CO"/>
        </w:rPr>
        <w:t xml:space="preserve"> </w:t>
      </w:r>
      <w:r w:rsidR="00D36E9D" w:rsidRPr="00E65187">
        <w:rPr>
          <w:rFonts w:ascii="Georgia" w:eastAsia="Georgia" w:hAnsi="Georgia" w:cs="Georgia"/>
          <w:sz w:val="24"/>
          <w:szCs w:val="24"/>
          <w:lang w:val="es-CO"/>
        </w:rPr>
        <w:t>pasado</w:t>
      </w:r>
      <w:r w:rsidR="5977C8B5" w:rsidRPr="00E65187">
        <w:rPr>
          <w:rFonts w:ascii="Georgia" w:eastAsia="Georgia" w:hAnsi="Georgia" w:cs="Georgia"/>
          <w:sz w:val="24"/>
          <w:szCs w:val="24"/>
          <w:lang w:val="es-CO"/>
        </w:rPr>
        <w:t>.</w:t>
      </w:r>
    </w:p>
    <w:p w14:paraId="5D798E2F" w14:textId="2635B436" w:rsidR="7DED9A92" w:rsidRDefault="7DED9A92" w:rsidP="00E65187">
      <w:pPr>
        <w:pStyle w:val="Sinespaciado"/>
        <w:tabs>
          <w:tab w:val="left" w:pos="1750"/>
        </w:tabs>
        <w:spacing w:line="276" w:lineRule="auto"/>
        <w:jc w:val="both"/>
        <w:rPr>
          <w:rFonts w:ascii="Georgia" w:eastAsia="Georgia" w:hAnsi="Georgia" w:cs="Georgia"/>
          <w:sz w:val="24"/>
          <w:szCs w:val="24"/>
          <w:lang w:val="es-CO"/>
        </w:rPr>
      </w:pPr>
    </w:p>
    <w:p w14:paraId="754F51DB" w14:textId="77777777" w:rsidR="002D7DCB" w:rsidRPr="00E65187" w:rsidRDefault="002D7DCB" w:rsidP="00E65187">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E65187" w:rsidRDefault="5830722A" w:rsidP="00E65187">
      <w:pPr>
        <w:pStyle w:val="Sinespaciado"/>
        <w:spacing w:line="276" w:lineRule="auto"/>
        <w:jc w:val="center"/>
        <w:rPr>
          <w:rFonts w:ascii="Georgia" w:eastAsia="Georgia" w:hAnsi="Georgia" w:cs="Georgia"/>
          <w:b/>
          <w:bCs/>
          <w:sz w:val="24"/>
          <w:szCs w:val="24"/>
        </w:rPr>
      </w:pPr>
      <w:r w:rsidRPr="00E65187">
        <w:rPr>
          <w:rFonts w:ascii="Georgia" w:eastAsia="Georgia" w:hAnsi="Georgia" w:cs="Georgia"/>
          <w:b/>
          <w:bCs/>
          <w:sz w:val="24"/>
          <w:szCs w:val="24"/>
        </w:rPr>
        <w:t>ANTECEDENTES</w:t>
      </w:r>
    </w:p>
    <w:p w14:paraId="24734477" w14:textId="77777777" w:rsidR="009D6A14" w:rsidRPr="00E65187" w:rsidRDefault="009D6A14" w:rsidP="00E65187">
      <w:pPr>
        <w:pStyle w:val="Sinespaciado"/>
        <w:spacing w:line="276" w:lineRule="auto"/>
        <w:ind w:left="360"/>
        <w:jc w:val="both"/>
        <w:rPr>
          <w:rFonts w:ascii="Georgia" w:eastAsia="Georgia" w:hAnsi="Georgia" w:cs="Georgia"/>
          <w:sz w:val="24"/>
          <w:szCs w:val="24"/>
        </w:rPr>
      </w:pPr>
    </w:p>
    <w:p w14:paraId="602416D0" w14:textId="3BD6095A" w:rsidR="00D35C0A" w:rsidRPr="00E65187" w:rsidRDefault="009D6A14"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b/>
          <w:sz w:val="24"/>
          <w:szCs w:val="24"/>
        </w:rPr>
        <w:t>1.</w:t>
      </w:r>
      <w:r w:rsidRPr="00E65187">
        <w:rPr>
          <w:rFonts w:ascii="Georgia" w:eastAsia="Georgia" w:hAnsi="Georgia" w:cs="Georgia"/>
          <w:sz w:val="24"/>
          <w:szCs w:val="24"/>
        </w:rPr>
        <w:t xml:space="preserve"> </w:t>
      </w:r>
      <w:r w:rsidR="0025248F" w:rsidRPr="00E65187">
        <w:rPr>
          <w:rFonts w:ascii="Georgia" w:eastAsia="Georgia" w:hAnsi="Georgia" w:cs="Georgia"/>
          <w:sz w:val="24"/>
          <w:szCs w:val="24"/>
        </w:rPr>
        <w:t xml:space="preserve">Narró </w:t>
      </w:r>
      <w:r w:rsidR="008934F4" w:rsidRPr="00E65187">
        <w:rPr>
          <w:rFonts w:ascii="Georgia" w:eastAsia="Georgia" w:hAnsi="Georgia" w:cs="Georgia"/>
          <w:sz w:val="24"/>
          <w:szCs w:val="24"/>
        </w:rPr>
        <w:t xml:space="preserve">la </w:t>
      </w:r>
      <w:r w:rsidR="00CB0D2B" w:rsidRPr="00E65187">
        <w:rPr>
          <w:rFonts w:ascii="Georgia" w:eastAsia="Georgia" w:hAnsi="Georgia" w:cs="Georgia"/>
          <w:sz w:val="24"/>
          <w:szCs w:val="24"/>
        </w:rPr>
        <w:t>madre del</w:t>
      </w:r>
      <w:r w:rsidR="00985F14" w:rsidRPr="00E65187">
        <w:rPr>
          <w:rFonts w:ascii="Georgia" w:eastAsia="Georgia" w:hAnsi="Georgia" w:cs="Georgia"/>
          <w:sz w:val="24"/>
          <w:szCs w:val="24"/>
        </w:rPr>
        <w:t xml:space="preserve"> niño</w:t>
      </w:r>
      <w:r w:rsidR="00457141" w:rsidRPr="00E65187">
        <w:rPr>
          <w:rFonts w:ascii="Georgia" w:eastAsia="Georgia" w:hAnsi="Georgia" w:cs="Georgia"/>
          <w:sz w:val="24"/>
          <w:szCs w:val="24"/>
        </w:rPr>
        <w:t xml:space="preserve"> E.A.T.L.</w:t>
      </w:r>
      <w:r w:rsidR="00CB0D2B" w:rsidRPr="00E65187">
        <w:rPr>
          <w:rFonts w:ascii="Georgia" w:eastAsia="Georgia" w:hAnsi="Georgia" w:cs="Georgia"/>
          <w:sz w:val="24"/>
          <w:szCs w:val="24"/>
        </w:rPr>
        <w:t xml:space="preserve"> que </w:t>
      </w:r>
      <w:r w:rsidR="00692FD2" w:rsidRPr="00E65187">
        <w:rPr>
          <w:rFonts w:ascii="Georgia" w:eastAsia="Georgia" w:hAnsi="Georgia" w:cs="Georgia"/>
          <w:sz w:val="24"/>
          <w:szCs w:val="24"/>
        </w:rPr>
        <w:t>él</w:t>
      </w:r>
      <w:r w:rsidR="00985F14" w:rsidRPr="00E65187">
        <w:rPr>
          <w:rFonts w:ascii="Georgia" w:eastAsia="Georgia" w:hAnsi="Georgia" w:cs="Georgia"/>
          <w:sz w:val="24"/>
          <w:szCs w:val="24"/>
        </w:rPr>
        <w:t xml:space="preserve"> cuenta con</w:t>
      </w:r>
      <w:r w:rsidR="00FC7CEE" w:rsidRPr="00E65187">
        <w:rPr>
          <w:rFonts w:ascii="Georgia" w:eastAsia="Georgia" w:hAnsi="Georgia" w:cs="Georgia"/>
          <w:sz w:val="24"/>
          <w:szCs w:val="24"/>
        </w:rPr>
        <w:t xml:space="preserve"> </w:t>
      </w:r>
      <w:r w:rsidR="00457141" w:rsidRPr="00E65187">
        <w:rPr>
          <w:rFonts w:ascii="Georgia" w:eastAsia="Georgia" w:hAnsi="Georgia" w:cs="Georgia"/>
          <w:sz w:val="24"/>
          <w:szCs w:val="24"/>
        </w:rPr>
        <w:t>un</w:t>
      </w:r>
      <w:r w:rsidR="00FC7CEE" w:rsidRPr="00E65187">
        <w:rPr>
          <w:rFonts w:ascii="Georgia" w:eastAsia="Georgia" w:hAnsi="Georgia" w:cs="Georgia"/>
          <w:sz w:val="24"/>
          <w:szCs w:val="24"/>
        </w:rPr>
        <w:t xml:space="preserve"> año y cuatro meses</w:t>
      </w:r>
      <w:r w:rsidR="00457141" w:rsidRPr="00E65187">
        <w:rPr>
          <w:rFonts w:ascii="Georgia" w:eastAsia="Georgia" w:hAnsi="Georgia" w:cs="Georgia"/>
          <w:sz w:val="24"/>
          <w:szCs w:val="24"/>
        </w:rPr>
        <w:t xml:space="preserve"> de edad</w:t>
      </w:r>
      <w:r w:rsidR="00692FD2" w:rsidRPr="00E65187">
        <w:rPr>
          <w:rFonts w:ascii="Georgia" w:eastAsia="Georgia" w:hAnsi="Georgia" w:cs="Georgia"/>
          <w:sz w:val="24"/>
          <w:szCs w:val="24"/>
        </w:rPr>
        <w:t xml:space="preserve"> y </w:t>
      </w:r>
      <w:r w:rsidR="00457141" w:rsidRPr="00E65187">
        <w:rPr>
          <w:rFonts w:ascii="Georgia" w:eastAsia="Georgia" w:hAnsi="Georgia" w:cs="Georgia"/>
          <w:sz w:val="24"/>
          <w:szCs w:val="24"/>
        </w:rPr>
        <w:t xml:space="preserve">fue diagnosticado con </w:t>
      </w:r>
      <w:r w:rsidR="00DE0E08" w:rsidRPr="00E65187">
        <w:rPr>
          <w:rFonts w:ascii="Georgia" w:eastAsia="Georgia" w:hAnsi="Georgia" w:cs="Georgia"/>
          <w:sz w:val="24"/>
          <w:szCs w:val="24"/>
        </w:rPr>
        <w:t xml:space="preserve">otitis media </w:t>
      </w:r>
      <w:proofErr w:type="spellStart"/>
      <w:r w:rsidR="00DE0E08" w:rsidRPr="00E65187">
        <w:rPr>
          <w:rFonts w:ascii="Georgia" w:eastAsia="Georgia" w:hAnsi="Georgia" w:cs="Georgia"/>
          <w:sz w:val="24"/>
          <w:szCs w:val="24"/>
        </w:rPr>
        <w:t>tubotimp</w:t>
      </w:r>
      <w:r w:rsidR="009E67BE" w:rsidRPr="00E65187">
        <w:rPr>
          <w:rFonts w:ascii="Georgia" w:eastAsia="Georgia" w:hAnsi="Georgia" w:cs="Georgia"/>
          <w:sz w:val="24"/>
          <w:szCs w:val="24"/>
        </w:rPr>
        <w:t>á</w:t>
      </w:r>
      <w:r w:rsidR="00DE0E08" w:rsidRPr="00E65187">
        <w:rPr>
          <w:rFonts w:ascii="Georgia" w:eastAsia="Georgia" w:hAnsi="Georgia" w:cs="Georgia"/>
          <w:sz w:val="24"/>
          <w:szCs w:val="24"/>
        </w:rPr>
        <w:t>nica</w:t>
      </w:r>
      <w:proofErr w:type="spellEnd"/>
      <w:r w:rsidR="00DE0E08" w:rsidRPr="00E65187">
        <w:rPr>
          <w:rFonts w:ascii="Georgia" w:eastAsia="Georgia" w:hAnsi="Georgia" w:cs="Georgia"/>
          <w:sz w:val="24"/>
          <w:szCs w:val="24"/>
        </w:rPr>
        <w:t xml:space="preserve"> supurativa crónica, otitis media supurativa crónica </w:t>
      </w:r>
      <w:proofErr w:type="spellStart"/>
      <w:r w:rsidR="00DE0E08" w:rsidRPr="00E65187">
        <w:rPr>
          <w:rFonts w:ascii="Georgia" w:eastAsia="Georgia" w:hAnsi="Georgia" w:cs="Georgia"/>
          <w:sz w:val="24"/>
          <w:szCs w:val="24"/>
        </w:rPr>
        <w:t>aticoantral</w:t>
      </w:r>
      <w:proofErr w:type="spellEnd"/>
      <w:r w:rsidR="00DE0E08" w:rsidRPr="00E65187">
        <w:rPr>
          <w:rFonts w:ascii="Georgia" w:eastAsia="Georgia" w:hAnsi="Georgia" w:cs="Georgia"/>
          <w:sz w:val="24"/>
          <w:szCs w:val="24"/>
        </w:rPr>
        <w:t xml:space="preserve"> e hipertrofia de las adenoides</w:t>
      </w:r>
      <w:r w:rsidR="008F7BA8" w:rsidRPr="00E65187">
        <w:rPr>
          <w:rFonts w:ascii="Georgia" w:eastAsia="Georgia" w:hAnsi="Georgia" w:cs="Georgia"/>
          <w:sz w:val="24"/>
          <w:szCs w:val="24"/>
        </w:rPr>
        <w:t xml:space="preserve">, </w:t>
      </w:r>
      <w:r w:rsidR="009E67BE" w:rsidRPr="00E65187">
        <w:rPr>
          <w:rFonts w:ascii="Georgia" w:eastAsia="Georgia" w:hAnsi="Georgia" w:cs="Georgia"/>
          <w:sz w:val="24"/>
          <w:szCs w:val="24"/>
        </w:rPr>
        <w:t>cuadro clínico en virtud del</w:t>
      </w:r>
      <w:r w:rsidR="009F5A6A" w:rsidRPr="00E65187">
        <w:rPr>
          <w:rFonts w:ascii="Georgia" w:eastAsia="Georgia" w:hAnsi="Georgia" w:cs="Georgia"/>
          <w:sz w:val="24"/>
          <w:szCs w:val="24"/>
        </w:rPr>
        <w:t xml:space="preserve"> cual le fueron ordenados </w:t>
      </w:r>
      <w:r w:rsidR="00FC7CEE" w:rsidRPr="00E65187">
        <w:rPr>
          <w:rFonts w:ascii="Georgia" w:eastAsia="Georgia" w:hAnsi="Georgia" w:cs="Georgia"/>
          <w:sz w:val="24"/>
          <w:szCs w:val="24"/>
        </w:rPr>
        <w:t xml:space="preserve">exámenes </w:t>
      </w:r>
      <w:r w:rsidR="009F5A6A" w:rsidRPr="00E65187">
        <w:rPr>
          <w:rFonts w:ascii="Georgia" w:eastAsia="Georgia" w:hAnsi="Georgia" w:cs="Georgia"/>
          <w:sz w:val="24"/>
          <w:szCs w:val="24"/>
        </w:rPr>
        <w:t>médicos, así como procedimiento de</w:t>
      </w:r>
      <w:r w:rsidR="00FC7CEE" w:rsidRPr="00E65187">
        <w:rPr>
          <w:rFonts w:ascii="Georgia" w:eastAsia="Georgia" w:hAnsi="Georgia" w:cs="Georgia"/>
          <w:sz w:val="24"/>
          <w:szCs w:val="24"/>
        </w:rPr>
        <w:t xml:space="preserve"> extracción de cuerpo</w:t>
      </w:r>
      <w:r w:rsidR="009F5A6A" w:rsidRPr="00E65187">
        <w:rPr>
          <w:rFonts w:ascii="Georgia" w:eastAsia="Georgia" w:hAnsi="Georgia" w:cs="Georgia"/>
          <w:sz w:val="24"/>
          <w:szCs w:val="24"/>
        </w:rPr>
        <w:t xml:space="preserve"> </w:t>
      </w:r>
      <w:r w:rsidR="00FC7CEE" w:rsidRPr="00E65187">
        <w:rPr>
          <w:rFonts w:ascii="Georgia" w:eastAsia="Georgia" w:hAnsi="Georgia" w:cs="Georgia"/>
          <w:sz w:val="24"/>
          <w:szCs w:val="24"/>
        </w:rPr>
        <w:t>extraño del conducto auditivo externo</w:t>
      </w:r>
      <w:r w:rsidR="008934F4" w:rsidRPr="00E65187">
        <w:rPr>
          <w:rFonts w:ascii="Georgia" w:eastAsia="Georgia" w:hAnsi="Georgia" w:cs="Georgia"/>
          <w:sz w:val="24"/>
          <w:szCs w:val="24"/>
        </w:rPr>
        <w:t>, sin que hasta la fecha se haya programado esta intervención</w:t>
      </w:r>
      <w:r w:rsidR="00D35C0A" w:rsidRPr="00E65187">
        <w:rPr>
          <w:rFonts w:ascii="Georgia" w:eastAsia="Georgia" w:hAnsi="Georgia" w:cs="Georgia"/>
          <w:sz w:val="24"/>
          <w:szCs w:val="24"/>
        </w:rPr>
        <w:t xml:space="preserve">, pues según le informaron, existe un retraso de agenda de </w:t>
      </w:r>
      <w:r w:rsidR="00FC7CEE" w:rsidRPr="00E65187">
        <w:rPr>
          <w:rFonts w:ascii="Georgia" w:eastAsia="Georgia" w:hAnsi="Georgia" w:cs="Georgia"/>
          <w:sz w:val="24"/>
          <w:szCs w:val="24"/>
        </w:rPr>
        <w:t>más de cuatro mese</w:t>
      </w:r>
      <w:r w:rsidR="00D35C0A" w:rsidRPr="00E65187">
        <w:rPr>
          <w:rFonts w:ascii="Georgia" w:eastAsia="Georgia" w:hAnsi="Georgia" w:cs="Georgia"/>
          <w:sz w:val="24"/>
          <w:szCs w:val="24"/>
        </w:rPr>
        <w:t>s.</w:t>
      </w:r>
    </w:p>
    <w:p w14:paraId="519D09CF" w14:textId="108E2B3C" w:rsidR="00D35C0A" w:rsidRPr="00E65187" w:rsidRDefault="00D35C0A" w:rsidP="00E65187">
      <w:pPr>
        <w:pStyle w:val="Sinespaciado"/>
        <w:spacing w:line="276" w:lineRule="auto"/>
        <w:jc w:val="both"/>
        <w:rPr>
          <w:rFonts w:ascii="Georgia" w:eastAsia="Georgia" w:hAnsi="Georgia" w:cs="Georgia"/>
          <w:sz w:val="24"/>
          <w:szCs w:val="24"/>
        </w:rPr>
      </w:pPr>
    </w:p>
    <w:p w14:paraId="637EF311" w14:textId="0DE6E224" w:rsidR="00985F14" w:rsidRPr="00E65187" w:rsidRDefault="00D35C0A"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 xml:space="preserve">A lo anterior </w:t>
      </w:r>
      <w:r w:rsidR="00DA57AC" w:rsidRPr="00E65187">
        <w:rPr>
          <w:rFonts w:ascii="Georgia" w:eastAsia="Georgia" w:hAnsi="Georgia" w:cs="Georgia"/>
          <w:sz w:val="24"/>
          <w:szCs w:val="24"/>
        </w:rPr>
        <w:t>se agrega que</w:t>
      </w:r>
      <w:r w:rsidR="00A61FC2" w:rsidRPr="00E65187">
        <w:rPr>
          <w:rFonts w:ascii="Georgia" w:eastAsia="Georgia" w:hAnsi="Georgia" w:cs="Georgia"/>
          <w:sz w:val="24"/>
          <w:szCs w:val="24"/>
        </w:rPr>
        <w:t xml:space="preserve"> debido al cese de operaciones de</w:t>
      </w:r>
      <w:r w:rsidR="00DA57AC" w:rsidRPr="00E65187">
        <w:rPr>
          <w:rFonts w:ascii="Georgia" w:eastAsia="Georgia" w:hAnsi="Georgia" w:cs="Georgia"/>
          <w:sz w:val="24"/>
          <w:szCs w:val="24"/>
        </w:rPr>
        <w:t xml:space="preserve"> </w:t>
      </w:r>
      <w:proofErr w:type="spellStart"/>
      <w:r w:rsidR="00DA57AC" w:rsidRPr="00E65187">
        <w:rPr>
          <w:rFonts w:ascii="Georgia" w:eastAsia="Georgia" w:hAnsi="Georgia" w:cs="Georgia"/>
          <w:sz w:val="24"/>
          <w:szCs w:val="24"/>
        </w:rPr>
        <w:t>Asmet</w:t>
      </w:r>
      <w:proofErr w:type="spellEnd"/>
      <w:r w:rsidR="00DA57AC" w:rsidRPr="00E65187">
        <w:rPr>
          <w:rFonts w:ascii="Georgia" w:eastAsia="Georgia" w:hAnsi="Georgia" w:cs="Georgia"/>
          <w:sz w:val="24"/>
          <w:szCs w:val="24"/>
        </w:rPr>
        <w:t xml:space="preserve"> Salud</w:t>
      </w:r>
      <w:r w:rsidR="00A61FC2" w:rsidRPr="00E65187">
        <w:rPr>
          <w:rFonts w:ascii="Georgia" w:eastAsia="Georgia" w:hAnsi="Georgia" w:cs="Georgia"/>
          <w:sz w:val="24"/>
          <w:szCs w:val="24"/>
        </w:rPr>
        <w:t xml:space="preserve">, se desconoce si es la propia Superintendencia de Salud la que </w:t>
      </w:r>
      <w:r w:rsidR="008949EE" w:rsidRPr="00E65187">
        <w:rPr>
          <w:rFonts w:ascii="Georgia" w:eastAsia="Georgia" w:hAnsi="Georgia" w:cs="Georgia"/>
          <w:sz w:val="24"/>
          <w:szCs w:val="24"/>
        </w:rPr>
        <w:t>asumirá</w:t>
      </w:r>
      <w:r w:rsidR="00985F14" w:rsidRPr="00E65187">
        <w:rPr>
          <w:rFonts w:ascii="Georgia" w:eastAsia="Georgia" w:hAnsi="Georgia" w:cs="Georgia"/>
          <w:sz w:val="24"/>
          <w:szCs w:val="24"/>
        </w:rPr>
        <w:t xml:space="preserve"> las funciones de esa EPS. De todas formas, dicha circunstancia administrativa no es óbice para garantizar la prestación de aquel servicio de salud.</w:t>
      </w:r>
    </w:p>
    <w:p w14:paraId="2511EA98" w14:textId="3B618430" w:rsidR="00692FD2" w:rsidRPr="00E65187" w:rsidRDefault="00692FD2" w:rsidP="00E65187">
      <w:pPr>
        <w:pStyle w:val="Sinespaciado"/>
        <w:spacing w:line="276" w:lineRule="auto"/>
        <w:jc w:val="both"/>
        <w:rPr>
          <w:rFonts w:ascii="Georgia" w:eastAsia="Georgia" w:hAnsi="Georgia" w:cs="Georgia"/>
          <w:sz w:val="24"/>
          <w:szCs w:val="24"/>
        </w:rPr>
      </w:pPr>
    </w:p>
    <w:p w14:paraId="2718FD68" w14:textId="40632858" w:rsidR="00692FD2" w:rsidRPr="00E65187" w:rsidRDefault="00692FD2" w:rsidP="00E65187">
      <w:pPr>
        <w:pStyle w:val="Sinespaciado"/>
        <w:spacing w:line="276" w:lineRule="auto"/>
        <w:jc w:val="both"/>
        <w:rPr>
          <w:rFonts w:ascii="Georgia" w:eastAsia="Georgia" w:hAnsi="Georgia" w:cs="Georgia"/>
          <w:i/>
          <w:sz w:val="24"/>
          <w:szCs w:val="24"/>
        </w:rPr>
      </w:pPr>
      <w:r w:rsidRPr="00E65187">
        <w:rPr>
          <w:rFonts w:ascii="Georgia" w:eastAsia="Georgia" w:hAnsi="Georgia" w:cs="Georgia"/>
          <w:sz w:val="24"/>
          <w:szCs w:val="24"/>
        </w:rPr>
        <w:t xml:space="preserve">Finalmente señaló que </w:t>
      </w:r>
      <w:r w:rsidRPr="00E65187">
        <w:rPr>
          <w:rFonts w:ascii="Georgia" w:eastAsia="Georgia" w:hAnsi="Georgia" w:cs="Georgia"/>
          <w:i/>
          <w:sz w:val="24"/>
          <w:szCs w:val="24"/>
        </w:rPr>
        <w:t>“</w:t>
      </w:r>
      <w:r w:rsidRPr="00E65187">
        <w:rPr>
          <w:rFonts w:ascii="Georgia" w:eastAsia="Georgia" w:hAnsi="Georgia" w:cs="Georgia"/>
          <w:i/>
          <w:szCs w:val="24"/>
        </w:rPr>
        <w:t>Como no vivo en Dos quebradas (sic) y donde, donde he tenido que hacer los</w:t>
      </w:r>
      <w:r w:rsidR="006B1D2A" w:rsidRPr="00E65187">
        <w:rPr>
          <w:rFonts w:ascii="Georgia" w:eastAsia="Georgia" w:hAnsi="Georgia" w:cs="Georgia"/>
          <w:i/>
          <w:szCs w:val="24"/>
        </w:rPr>
        <w:t xml:space="preserve"> </w:t>
      </w:r>
      <w:r w:rsidRPr="00E65187">
        <w:rPr>
          <w:rFonts w:ascii="Georgia" w:eastAsia="Georgia" w:hAnsi="Georgia" w:cs="Georgia"/>
          <w:i/>
          <w:szCs w:val="24"/>
        </w:rPr>
        <w:t>gastos de pasaje y demás los he realizado los primeros con mi dinero, pero al no tener</w:t>
      </w:r>
      <w:r w:rsidR="006B1D2A" w:rsidRPr="00E65187">
        <w:rPr>
          <w:rFonts w:ascii="Georgia" w:eastAsia="Georgia" w:hAnsi="Georgia" w:cs="Georgia"/>
          <w:i/>
          <w:szCs w:val="24"/>
        </w:rPr>
        <w:t xml:space="preserve"> </w:t>
      </w:r>
      <w:r w:rsidRPr="00E65187">
        <w:rPr>
          <w:rFonts w:ascii="Georgia" w:eastAsia="Georgia" w:hAnsi="Georgia" w:cs="Georgia"/>
          <w:i/>
          <w:szCs w:val="24"/>
        </w:rPr>
        <w:t>más alternativa me ha tocado que recurrí</w:t>
      </w:r>
      <w:r w:rsidR="008949EE" w:rsidRPr="00E65187">
        <w:rPr>
          <w:rFonts w:ascii="Georgia" w:eastAsia="Georgia" w:hAnsi="Georgia" w:cs="Georgia"/>
          <w:i/>
          <w:szCs w:val="24"/>
        </w:rPr>
        <w:t xml:space="preserve"> (sic)</w:t>
      </w:r>
      <w:r w:rsidRPr="00E65187">
        <w:rPr>
          <w:rFonts w:ascii="Georgia" w:eastAsia="Georgia" w:hAnsi="Georgia" w:cs="Georgia"/>
          <w:i/>
          <w:szCs w:val="24"/>
        </w:rPr>
        <w:t xml:space="preserve"> a la ayuda de amigos y vecinos, tanto que a</w:t>
      </w:r>
      <w:r w:rsidR="006B1D2A" w:rsidRPr="00E65187">
        <w:rPr>
          <w:rFonts w:ascii="Georgia" w:eastAsia="Georgia" w:hAnsi="Georgia" w:cs="Georgia"/>
          <w:i/>
          <w:szCs w:val="24"/>
        </w:rPr>
        <w:t xml:space="preserve"> </w:t>
      </w:r>
      <w:r w:rsidRPr="00E65187">
        <w:rPr>
          <w:rFonts w:ascii="Georgia" w:eastAsia="Georgia" w:hAnsi="Georgia" w:cs="Georgia"/>
          <w:i/>
          <w:szCs w:val="24"/>
        </w:rPr>
        <w:t>veces no tengo que comer, al no poder salir a trabajar para atender a mi BEBE</w:t>
      </w:r>
      <w:r w:rsidR="008949EE" w:rsidRPr="00E65187">
        <w:rPr>
          <w:rFonts w:ascii="Georgia" w:eastAsia="Georgia" w:hAnsi="Georgia" w:cs="Georgia"/>
          <w:i/>
          <w:szCs w:val="24"/>
        </w:rPr>
        <w:t xml:space="preserve"> (sic)</w:t>
      </w:r>
      <w:r w:rsidRPr="00E65187">
        <w:rPr>
          <w:rFonts w:ascii="Georgia" w:eastAsia="Georgia" w:hAnsi="Georgia" w:cs="Georgia"/>
          <w:i/>
          <w:szCs w:val="24"/>
        </w:rPr>
        <w:t xml:space="preserve"> que</w:t>
      </w:r>
      <w:r w:rsidR="006B1D2A" w:rsidRPr="00E65187">
        <w:rPr>
          <w:rFonts w:ascii="Georgia" w:eastAsia="Georgia" w:hAnsi="Georgia" w:cs="Georgia"/>
          <w:i/>
          <w:szCs w:val="24"/>
        </w:rPr>
        <w:t xml:space="preserve"> </w:t>
      </w:r>
      <w:r w:rsidRPr="00E65187">
        <w:rPr>
          <w:rFonts w:ascii="Georgia" w:eastAsia="Georgia" w:hAnsi="Georgia" w:cs="Georgia"/>
          <w:i/>
          <w:szCs w:val="24"/>
        </w:rPr>
        <w:t>continuamente se viene afectando con este padecimiento y es continuo su llanto, donde</w:t>
      </w:r>
      <w:r w:rsidR="006B1D2A" w:rsidRPr="00E65187">
        <w:rPr>
          <w:rFonts w:ascii="Georgia" w:eastAsia="Georgia" w:hAnsi="Georgia" w:cs="Georgia"/>
          <w:i/>
          <w:szCs w:val="24"/>
        </w:rPr>
        <w:t xml:space="preserve"> </w:t>
      </w:r>
      <w:r w:rsidRPr="00E65187">
        <w:rPr>
          <w:rFonts w:ascii="Georgia" w:eastAsia="Georgia" w:hAnsi="Georgia" w:cs="Georgia"/>
          <w:i/>
          <w:szCs w:val="24"/>
        </w:rPr>
        <w:t>la infección incrementa el riesgo y puede causarle trastornos mayores</w:t>
      </w:r>
      <w:r w:rsidR="006B1D2A" w:rsidRPr="00E65187">
        <w:rPr>
          <w:rFonts w:ascii="Georgia" w:eastAsia="Georgia" w:hAnsi="Georgia" w:cs="Georgia"/>
          <w:i/>
          <w:sz w:val="24"/>
          <w:szCs w:val="24"/>
        </w:rPr>
        <w:t>”</w:t>
      </w:r>
      <w:r w:rsidRPr="00E65187">
        <w:rPr>
          <w:rFonts w:ascii="Georgia" w:eastAsia="Georgia" w:hAnsi="Georgia" w:cs="Georgia"/>
          <w:i/>
          <w:sz w:val="24"/>
          <w:szCs w:val="24"/>
        </w:rPr>
        <w:t>.</w:t>
      </w:r>
    </w:p>
    <w:p w14:paraId="62C56B9C" w14:textId="0D8C7FFA" w:rsidR="00985F14" w:rsidRPr="00E65187" w:rsidRDefault="00985F14" w:rsidP="00E65187">
      <w:pPr>
        <w:pStyle w:val="Sinespaciado"/>
        <w:spacing w:line="276" w:lineRule="auto"/>
        <w:jc w:val="both"/>
        <w:rPr>
          <w:rFonts w:ascii="Georgia" w:eastAsia="Georgia" w:hAnsi="Georgia" w:cs="Georgia"/>
          <w:i/>
          <w:sz w:val="24"/>
          <w:szCs w:val="24"/>
        </w:rPr>
      </w:pPr>
    </w:p>
    <w:p w14:paraId="68B3E9E5" w14:textId="1B280D39" w:rsidR="00F94061" w:rsidRPr="00E65187" w:rsidRDefault="006C1C7D"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Para obtener el amparo de los</w:t>
      </w:r>
      <w:r w:rsidR="00815696" w:rsidRPr="00E65187">
        <w:rPr>
          <w:rFonts w:ascii="Georgia" w:eastAsia="Georgia" w:hAnsi="Georgia" w:cs="Georgia"/>
          <w:sz w:val="24"/>
          <w:szCs w:val="24"/>
        </w:rPr>
        <w:t xml:space="preserve"> derechos</w:t>
      </w:r>
      <w:r w:rsidRPr="00E65187">
        <w:rPr>
          <w:rFonts w:ascii="Georgia" w:eastAsia="Georgia" w:hAnsi="Georgia" w:cs="Georgia"/>
          <w:sz w:val="24"/>
          <w:szCs w:val="24"/>
        </w:rPr>
        <w:t xml:space="preserve"> </w:t>
      </w:r>
      <w:r w:rsidR="005164BF" w:rsidRPr="00E65187">
        <w:rPr>
          <w:rFonts w:ascii="Georgia" w:eastAsia="Georgia" w:hAnsi="Georgia" w:cs="Georgia"/>
          <w:sz w:val="24"/>
          <w:szCs w:val="24"/>
        </w:rPr>
        <w:t>a la vida,</w:t>
      </w:r>
      <w:r w:rsidRPr="00E65187">
        <w:rPr>
          <w:rFonts w:ascii="Georgia" w:eastAsia="Georgia" w:hAnsi="Georgia" w:cs="Georgia"/>
          <w:sz w:val="24"/>
          <w:szCs w:val="24"/>
        </w:rPr>
        <w:t xml:space="preserve"> salud, </w:t>
      </w:r>
      <w:r w:rsidR="005164BF" w:rsidRPr="00E65187">
        <w:rPr>
          <w:rFonts w:ascii="Georgia" w:eastAsia="Georgia" w:hAnsi="Georgia" w:cs="Georgia"/>
          <w:sz w:val="24"/>
          <w:szCs w:val="24"/>
        </w:rPr>
        <w:t>dignidad</w:t>
      </w:r>
      <w:r w:rsidR="00CC4CC0" w:rsidRPr="00E65187">
        <w:rPr>
          <w:rFonts w:ascii="Georgia" w:eastAsia="Georgia" w:hAnsi="Georgia" w:cs="Georgia"/>
          <w:sz w:val="24"/>
          <w:szCs w:val="24"/>
        </w:rPr>
        <w:t xml:space="preserve"> y</w:t>
      </w:r>
      <w:r w:rsidR="005164BF" w:rsidRPr="00E65187">
        <w:rPr>
          <w:rFonts w:ascii="Georgia" w:eastAsia="Georgia" w:hAnsi="Georgia" w:cs="Georgia"/>
          <w:sz w:val="24"/>
          <w:szCs w:val="24"/>
        </w:rPr>
        <w:t xml:space="preserve"> mínimo vital</w:t>
      </w:r>
      <w:r w:rsidR="00CC4CC0" w:rsidRPr="00E65187">
        <w:rPr>
          <w:rFonts w:ascii="Georgia" w:eastAsia="Georgia" w:hAnsi="Georgia" w:cs="Georgia"/>
          <w:sz w:val="24"/>
          <w:szCs w:val="24"/>
        </w:rPr>
        <w:t>, de que es titular el menor,</w:t>
      </w:r>
      <w:r w:rsidR="00575EB6" w:rsidRPr="00E65187">
        <w:rPr>
          <w:rFonts w:ascii="Georgia" w:eastAsia="Georgia" w:hAnsi="Georgia" w:cs="Georgia"/>
          <w:sz w:val="24"/>
          <w:szCs w:val="24"/>
        </w:rPr>
        <w:t xml:space="preserve"> se solicita ordenar</w:t>
      </w:r>
      <w:r w:rsidR="00CC4CC0" w:rsidRPr="00E65187">
        <w:rPr>
          <w:rFonts w:ascii="Georgia" w:eastAsia="Georgia" w:hAnsi="Georgia" w:cs="Georgia"/>
          <w:sz w:val="24"/>
          <w:szCs w:val="24"/>
        </w:rPr>
        <w:t xml:space="preserve"> a las entidades competentes, garantizar</w:t>
      </w:r>
      <w:r w:rsidR="000E24BC" w:rsidRPr="00E65187">
        <w:rPr>
          <w:rFonts w:ascii="Georgia" w:eastAsia="Georgia" w:hAnsi="Georgia" w:cs="Georgia"/>
          <w:sz w:val="24"/>
          <w:szCs w:val="24"/>
        </w:rPr>
        <w:t>le</w:t>
      </w:r>
      <w:r w:rsidR="00CC4CC0" w:rsidRPr="00E65187">
        <w:rPr>
          <w:rFonts w:ascii="Georgia" w:eastAsia="Georgia" w:hAnsi="Georgia" w:cs="Georgia"/>
          <w:sz w:val="24"/>
          <w:szCs w:val="24"/>
        </w:rPr>
        <w:t xml:space="preserve"> una atención</w:t>
      </w:r>
      <w:r w:rsidR="000E24BC" w:rsidRPr="00E65187">
        <w:rPr>
          <w:rFonts w:ascii="Georgia" w:eastAsia="Georgia" w:hAnsi="Georgia" w:cs="Georgia"/>
          <w:sz w:val="24"/>
          <w:szCs w:val="24"/>
        </w:rPr>
        <w:t xml:space="preserve"> integral</w:t>
      </w:r>
      <w:r w:rsidR="006B1D2A" w:rsidRPr="00E65187">
        <w:rPr>
          <w:rFonts w:ascii="Georgia" w:eastAsia="Georgia" w:hAnsi="Georgia" w:cs="Georgia"/>
          <w:sz w:val="24"/>
          <w:szCs w:val="24"/>
        </w:rPr>
        <w:t>, que incluye los tratamientos médicos</w:t>
      </w:r>
      <w:r w:rsidR="00BC5B6F" w:rsidRPr="00E65187">
        <w:rPr>
          <w:rFonts w:ascii="Georgia" w:eastAsia="Georgia" w:hAnsi="Georgia" w:cs="Georgia"/>
          <w:sz w:val="24"/>
          <w:szCs w:val="24"/>
        </w:rPr>
        <w:t xml:space="preserve"> y</w:t>
      </w:r>
      <w:r w:rsidR="006B1D2A" w:rsidRPr="00E65187">
        <w:rPr>
          <w:rFonts w:ascii="Georgia" w:eastAsia="Georgia" w:hAnsi="Georgia" w:cs="Georgia"/>
          <w:sz w:val="24"/>
          <w:szCs w:val="24"/>
        </w:rPr>
        <w:t xml:space="preserve"> transportes</w:t>
      </w:r>
      <w:r w:rsidR="00BC5B6F" w:rsidRPr="00E65187">
        <w:rPr>
          <w:rFonts w:ascii="Georgia" w:eastAsia="Georgia" w:hAnsi="Georgia" w:cs="Georgia"/>
          <w:sz w:val="24"/>
          <w:szCs w:val="24"/>
        </w:rPr>
        <w:t xml:space="preserve"> y alimentación para él y un acompañante, cuando</w:t>
      </w:r>
      <w:r w:rsidR="0056096C" w:rsidRPr="00E65187">
        <w:rPr>
          <w:rFonts w:ascii="Georgia" w:eastAsia="Georgia" w:hAnsi="Georgia" w:cs="Georgia"/>
          <w:sz w:val="24"/>
          <w:szCs w:val="24"/>
        </w:rPr>
        <w:t xml:space="preserve"> deba atender citas fuera de la ciudad</w:t>
      </w:r>
      <w:r w:rsidR="000E24BC" w:rsidRPr="00E65187">
        <w:rPr>
          <w:rFonts w:ascii="Georgia" w:eastAsia="Georgia" w:hAnsi="Georgia" w:cs="Georgia"/>
          <w:sz w:val="24"/>
          <w:szCs w:val="24"/>
        </w:rPr>
        <w:t>. Además</w:t>
      </w:r>
      <w:r w:rsidR="00575EB6" w:rsidRPr="00E65187">
        <w:rPr>
          <w:rFonts w:ascii="Georgia" w:eastAsia="Georgia" w:hAnsi="Georgia" w:cs="Georgia"/>
          <w:sz w:val="24"/>
          <w:szCs w:val="24"/>
        </w:rPr>
        <w:t>,</w:t>
      </w:r>
      <w:r w:rsidR="000E24BC" w:rsidRPr="00E65187">
        <w:rPr>
          <w:rFonts w:ascii="Georgia" w:eastAsia="Georgia" w:hAnsi="Georgia" w:cs="Georgia"/>
          <w:sz w:val="24"/>
          <w:szCs w:val="24"/>
        </w:rPr>
        <w:t xml:space="preserve"> como medida provisional</w:t>
      </w:r>
      <w:r w:rsidR="00E20AB2" w:rsidRPr="00E65187">
        <w:rPr>
          <w:rFonts w:ascii="Georgia" w:eastAsia="Georgia" w:hAnsi="Georgia" w:cs="Georgia"/>
          <w:sz w:val="24"/>
          <w:szCs w:val="24"/>
        </w:rPr>
        <w:t>, pidió</w:t>
      </w:r>
      <w:r w:rsidR="000E24BC" w:rsidRPr="00E65187">
        <w:rPr>
          <w:rFonts w:ascii="Georgia" w:eastAsia="Georgia" w:hAnsi="Georgia" w:cs="Georgia"/>
          <w:sz w:val="24"/>
          <w:szCs w:val="24"/>
        </w:rPr>
        <w:t xml:space="preserve"> se mandara</w:t>
      </w:r>
      <w:r w:rsidR="00E20AB2" w:rsidRPr="00E65187">
        <w:rPr>
          <w:rFonts w:ascii="Georgia" w:eastAsia="Georgia" w:hAnsi="Georgia" w:cs="Georgia"/>
          <w:sz w:val="24"/>
          <w:szCs w:val="24"/>
        </w:rPr>
        <w:t xml:space="preserve"> a esas autoridades practicar el </w:t>
      </w:r>
      <w:r w:rsidR="00815696" w:rsidRPr="00E65187">
        <w:rPr>
          <w:rFonts w:ascii="Georgia" w:eastAsia="Georgia" w:hAnsi="Georgia" w:cs="Georgia"/>
          <w:sz w:val="24"/>
          <w:szCs w:val="24"/>
        </w:rPr>
        <w:t>mencionado</w:t>
      </w:r>
      <w:r w:rsidR="00E20AB2" w:rsidRPr="00E65187">
        <w:rPr>
          <w:rFonts w:ascii="Georgia" w:eastAsia="Georgia" w:hAnsi="Georgia" w:cs="Georgia"/>
          <w:sz w:val="24"/>
          <w:szCs w:val="24"/>
        </w:rPr>
        <w:t xml:space="preserve"> procedimiento de extracción de cuerpo extraño</w:t>
      </w:r>
      <w:r w:rsidR="00F94061" w:rsidRPr="00E65187">
        <w:rPr>
          <w:rStyle w:val="Refdenotaalpie"/>
          <w:rFonts w:ascii="Georgia" w:eastAsia="Georgia" w:hAnsi="Georgia" w:cs="Georgia"/>
          <w:sz w:val="24"/>
          <w:szCs w:val="24"/>
        </w:rPr>
        <w:footnoteReference w:id="2"/>
      </w:r>
      <w:r w:rsidR="00F94061" w:rsidRPr="00E65187">
        <w:rPr>
          <w:rFonts w:ascii="Georgia" w:eastAsia="Georgia" w:hAnsi="Georgia" w:cs="Georgia"/>
          <w:sz w:val="24"/>
          <w:szCs w:val="24"/>
        </w:rPr>
        <w:t xml:space="preserve">. </w:t>
      </w:r>
    </w:p>
    <w:p w14:paraId="73F9DA6C" w14:textId="387B5BAB" w:rsidR="6EF1EFA2" w:rsidRPr="00E65187" w:rsidRDefault="6EF1EFA2" w:rsidP="00E65187">
      <w:pPr>
        <w:pStyle w:val="Sinespaciado"/>
        <w:spacing w:line="276" w:lineRule="auto"/>
        <w:jc w:val="both"/>
        <w:rPr>
          <w:rFonts w:ascii="Georgia" w:eastAsia="Georgia" w:hAnsi="Georgia" w:cs="Georgia"/>
          <w:b/>
          <w:bCs/>
          <w:sz w:val="24"/>
          <w:szCs w:val="24"/>
        </w:rPr>
      </w:pPr>
    </w:p>
    <w:p w14:paraId="2298C386" w14:textId="3D207130" w:rsidR="0095408B" w:rsidRPr="00E65187" w:rsidRDefault="69968D04"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b/>
          <w:bCs/>
          <w:sz w:val="24"/>
          <w:szCs w:val="24"/>
        </w:rPr>
        <w:t xml:space="preserve">2. Trámite: </w:t>
      </w:r>
      <w:r w:rsidRPr="00E65187">
        <w:rPr>
          <w:rFonts w:ascii="Georgia" w:eastAsia="Georgia" w:hAnsi="Georgia" w:cs="Georgia"/>
          <w:sz w:val="24"/>
          <w:szCs w:val="24"/>
        </w:rPr>
        <w:t xml:space="preserve">Por auto del </w:t>
      </w:r>
      <w:r w:rsidR="00974207" w:rsidRPr="00E65187">
        <w:rPr>
          <w:rFonts w:ascii="Georgia" w:eastAsia="Georgia" w:hAnsi="Georgia" w:cs="Georgia"/>
          <w:sz w:val="24"/>
          <w:szCs w:val="24"/>
        </w:rPr>
        <w:t>0</w:t>
      </w:r>
      <w:r w:rsidR="008141F5" w:rsidRPr="00E65187">
        <w:rPr>
          <w:rFonts w:ascii="Georgia" w:eastAsia="Georgia" w:hAnsi="Georgia" w:cs="Georgia"/>
          <w:sz w:val="24"/>
          <w:szCs w:val="24"/>
        </w:rPr>
        <w:t>5</w:t>
      </w:r>
      <w:r w:rsidR="00974207" w:rsidRPr="00E65187">
        <w:rPr>
          <w:rFonts w:ascii="Georgia" w:eastAsia="Georgia" w:hAnsi="Georgia" w:cs="Georgia"/>
          <w:sz w:val="24"/>
          <w:szCs w:val="24"/>
        </w:rPr>
        <w:t xml:space="preserve"> de ju</w:t>
      </w:r>
      <w:r w:rsidR="008141F5" w:rsidRPr="00E65187">
        <w:rPr>
          <w:rFonts w:ascii="Georgia" w:eastAsia="Georgia" w:hAnsi="Georgia" w:cs="Georgia"/>
          <w:sz w:val="24"/>
          <w:szCs w:val="24"/>
        </w:rPr>
        <w:t>l</w:t>
      </w:r>
      <w:r w:rsidR="00974207" w:rsidRPr="00E65187">
        <w:rPr>
          <w:rFonts w:ascii="Georgia" w:eastAsia="Georgia" w:hAnsi="Georgia" w:cs="Georgia"/>
          <w:sz w:val="24"/>
          <w:szCs w:val="24"/>
        </w:rPr>
        <w:t>io</w:t>
      </w:r>
      <w:r w:rsidRPr="00E65187">
        <w:rPr>
          <w:rFonts w:ascii="Georgia" w:eastAsia="Georgia" w:hAnsi="Georgia" w:cs="Georgia"/>
          <w:sz w:val="24"/>
          <w:szCs w:val="24"/>
        </w:rPr>
        <w:t xml:space="preserve"> de esta anualidad el juzgado de primera instancia admitió la acción constitucional.</w:t>
      </w:r>
    </w:p>
    <w:p w14:paraId="437988DB" w14:textId="77777777" w:rsidR="0095408B" w:rsidRPr="00E65187" w:rsidRDefault="0095408B" w:rsidP="00E65187">
      <w:pPr>
        <w:pStyle w:val="Sinespaciado"/>
        <w:spacing w:line="276" w:lineRule="auto"/>
        <w:jc w:val="both"/>
        <w:rPr>
          <w:rFonts w:ascii="Georgia" w:eastAsia="Georgia" w:hAnsi="Georgia" w:cs="Georgia"/>
          <w:sz w:val="24"/>
          <w:szCs w:val="24"/>
        </w:rPr>
      </w:pPr>
    </w:p>
    <w:p w14:paraId="4B99F293" w14:textId="0D296260" w:rsidR="00512D43" w:rsidRPr="00E65187" w:rsidRDefault="00974207"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 xml:space="preserve">La </w:t>
      </w:r>
      <w:r w:rsidR="008141F5" w:rsidRPr="00E65187">
        <w:rPr>
          <w:rFonts w:ascii="Georgia" w:eastAsia="Georgia" w:hAnsi="Georgia" w:cs="Georgia"/>
          <w:sz w:val="24"/>
          <w:szCs w:val="24"/>
        </w:rPr>
        <w:t xml:space="preserve">Superintendencia Nacional de Salud </w:t>
      </w:r>
      <w:r w:rsidR="004B739E" w:rsidRPr="00E65187">
        <w:rPr>
          <w:rFonts w:ascii="Georgia" w:eastAsia="Georgia" w:hAnsi="Georgia" w:cs="Georgia"/>
          <w:sz w:val="24"/>
          <w:szCs w:val="24"/>
        </w:rPr>
        <w:t xml:space="preserve">alegó que carece de legitimación en la causa por pasiva, al no ser la entidad encargada de prestar el servicio de salud requerido, función que </w:t>
      </w:r>
      <w:r w:rsidR="00AF4A60" w:rsidRPr="00E65187">
        <w:rPr>
          <w:rFonts w:ascii="Georgia" w:eastAsia="Georgia" w:hAnsi="Georgia" w:cs="Georgia"/>
          <w:sz w:val="24"/>
          <w:szCs w:val="24"/>
        </w:rPr>
        <w:t>radica en la IPS y EPS correspondientes</w:t>
      </w:r>
      <w:r w:rsidR="00360CDA" w:rsidRPr="00E65187">
        <w:rPr>
          <w:rStyle w:val="Refdenotaalpie"/>
          <w:rFonts w:ascii="Georgia" w:eastAsia="Georgia" w:hAnsi="Georgia" w:cs="Georgia"/>
          <w:sz w:val="24"/>
          <w:szCs w:val="24"/>
        </w:rPr>
        <w:footnoteReference w:id="3"/>
      </w:r>
      <w:r w:rsidR="00360CDA" w:rsidRPr="00E65187">
        <w:rPr>
          <w:rFonts w:ascii="Georgia" w:eastAsia="Georgia" w:hAnsi="Georgia" w:cs="Georgia"/>
          <w:sz w:val="24"/>
          <w:szCs w:val="24"/>
        </w:rPr>
        <w:t>.</w:t>
      </w:r>
      <w:r w:rsidR="00512D43" w:rsidRPr="00E65187">
        <w:rPr>
          <w:rFonts w:ascii="Georgia" w:eastAsia="Georgia" w:hAnsi="Georgia" w:cs="Georgia"/>
          <w:sz w:val="24"/>
          <w:szCs w:val="24"/>
        </w:rPr>
        <w:t xml:space="preserve"> </w:t>
      </w:r>
    </w:p>
    <w:p w14:paraId="43F8EDF7" w14:textId="74BF35BE" w:rsidR="0095408B" w:rsidRPr="00E65187" w:rsidRDefault="00512D43"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 xml:space="preserve"> </w:t>
      </w:r>
    </w:p>
    <w:p w14:paraId="07B86819" w14:textId="6A714DEA" w:rsidR="001F4F51" w:rsidRPr="00E65187" w:rsidRDefault="000E383D" w:rsidP="00E65187">
      <w:pPr>
        <w:pStyle w:val="Sinespaciado"/>
        <w:spacing w:line="276" w:lineRule="auto"/>
        <w:jc w:val="both"/>
        <w:rPr>
          <w:rFonts w:ascii="Georgia" w:eastAsia="Georgia" w:hAnsi="Georgia" w:cs="Georgia"/>
          <w:sz w:val="24"/>
          <w:szCs w:val="24"/>
          <w:lang w:val="es-CO"/>
        </w:rPr>
      </w:pPr>
      <w:r w:rsidRPr="00E65187">
        <w:rPr>
          <w:rFonts w:ascii="Georgia" w:eastAsia="Georgia" w:hAnsi="Georgia" w:cs="Georgia"/>
          <w:sz w:val="24"/>
          <w:szCs w:val="24"/>
          <w:lang w:val="es-CO"/>
        </w:rPr>
        <w:t xml:space="preserve">La EPS </w:t>
      </w:r>
      <w:proofErr w:type="spellStart"/>
      <w:r w:rsidR="00575F25" w:rsidRPr="00E65187">
        <w:rPr>
          <w:rFonts w:ascii="Georgia" w:eastAsia="Georgia" w:hAnsi="Georgia" w:cs="Georgia"/>
          <w:sz w:val="24"/>
          <w:szCs w:val="24"/>
          <w:lang w:val="es-CO"/>
        </w:rPr>
        <w:t>Asmet</w:t>
      </w:r>
      <w:proofErr w:type="spellEnd"/>
      <w:r w:rsidR="00575F25" w:rsidRPr="00E65187">
        <w:rPr>
          <w:rFonts w:ascii="Georgia" w:eastAsia="Georgia" w:hAnsi="Georgia" w:cs="Georgia"/>
          <w:sz w:val="24"/>
          <w:szCs w:val="24"/>
          <w:lang w:val="es-CO"/>
        </w:rPr>
        <w:t xml:space="preserve"> Salud </w:t>
      </w:r>
      <w:r w:rsidR="00E504C8" w:rsidRPr="00E65187">
        <w:rPr>
          <w:rFonts w:ascii="Georgia" w:eastAsia="Georgia" w:hAnsi="Georgia" w:cs="Georgia"/>
          <w:sz w:val="24"/>
          <w:szCs w:val="24"/>
          <w:lang w:val="es-CO"/>
        </w:rPr>
        <w:t>señal</w:t>
      </w:r>
      <w:r w:rsidRPr="00E65187">
        <w:rPr>
          <w:rFonts w:ascii="Georgia" w:eastAsia="Georgia" w:hAnsi="Georgia" w:cs="Georgia"/>
          <w:sz w:val="24"/>
          <w:szCs w:val="24"/>
          <w:lang w:val="es-CO"/>
        </w:rPr>
        <w:t xml:space="preserve">ó </w:t>
      </w:r>
      <w:r w:rsidR="00575F25" w:rsidRPr="00E65187">
        <w:rPr>
          <w:rFonts w:ascii="Georgia" w:eastAsia="Georgia" w:hAnsi="Georgia" w:cs="Georgia"/>
          <w:sz w:val="24"/>
          <w:szCs w:val="24"/>
          <w:lang w:val="es-CO"/>
        </w:rPr>
        <w:t>a través de su</w:t>
      </w:r>
      <w:r w:rsidRPr="00E65187">
        <w:rPr>
          <w:rFonts w:ascii="Georgia" w:eastAsia="Georgia" w:hAnsi="Georgia" w:cs="Georgia"/>
          <w:sz w:val="24"/>
          <w:szCs w:val="24"/>
          <w:lang w:val="es-CO"/>
        </w:rPr>
        <w:t xml:space="preserve"> Directora Departamental</w:t>
      </w:r>
      <w:r w:rsidR="00DA2067" w:rsidRPr="00E65187">
        <w:rPr>
          <w:rFonts w:ascii="Georgia" w:eastAsia="Georgia" w:hAnsi="Georgia" w:cs="Georgia"/>
          <w:sz w:val="24"/>
          <w:szCs w:val="24"/>
          <w:lang w:val="es-CO"/>
        </w:rPr>
        <w:t xml:space="preserve"> (</w:t>
      </w:r>
      <w:r w:rsidR="00575F25" w:rsidRPr="00E65187">
        <w:rPr>
          <w:rFonts w:ascii="Georgia" w:eastAsia="Georgia" w:hAnsi="Georgia" w:cs="Georgia"/>
          <w:sz w:val="24"/>
          <w:szCs w:val="24"/>
          <w:lang w:val="es-CO"/>
        </w:rPr>
        <w:t xml:space="preserve">funcionaria </w:t>
      </w:r>
      <w:r w:rsidR="006E21E2" w:rsidRPr="00E65187">
        <w:rPr>
          <w:rFonts w:ascii="Georgia" w:eastAsia="Georgia" w:hAnsi="Georgia" w:cs="Georgia"/>
          <w:sz w:val="24"/>
          <w:szCs w:val="24"/>
          <w:lang w:val="es-CO"/>
        </w:rPr>
        <w:t>autorizada</w:t>
      </w:r>
      <w:r w:rsidR="002963D4" w:rsidRPr="00E65187">
        <w:rPr>
          <w:rFonts w:ascii="Georgia" w:eastAsia="Georgia" w:hAnsi="Georgia" w:cs="Georgia"/>
          <w:sz w:val="24"/>
          <w:szCs w:val="24"/>
          <w:lang w:val="es-CO"/>
        </w:rPr>
        <w:t xml:space="preserve"> por el agente interventor de esa entidad, </w:t>
      </w:r>
      <w:r w:rsidR="006E21E2" w:rsidRPr="00E65187">
        <w:rPr>
          <w:rFonts w:ascii="Georgia" w:eastAsia="Georgia" w:hAnsi="Georgia" w:cs="Georgia"/>
          <w:sz w:val="24"/>
          <w:szCs w:val="24"/>
          <w:lang w:val="es-CO"/>
        </w:rPr>
        <w:t xml:space="preserve">para </w:t>
      </w:r>
      <w:r w:rsidR="00270EDE" w:rsidRPr="00E65187">
        <w:rPr>
          <w:rFonts w:ascii="Georgia" w:eastAsia="Georgia" w:hAnsi="Georgia" w:cs="Georgia"/>
          <w:sz w:val="24"/>
          <w:szCs w:val="24"/>
          <w:lang w:val="es-CO"/>
        </w:rPr>
        <w:t>comparecer a</w:t>
      </w:r>
      <w:r w:rsidR="006E21E2" w:rsidRPr="00E65187">
        <w:rPr>
          <w:rFonts w:ascii="Georgia" w:eastAsia="Georgia" w:hAnsi="Georgia" w:cs="Georgia"/>
          <w:sz w:val="24"/>
          <w:szCs w:val="24"/>
          <w:lang w:val="es-CO"/>
        </w:rPr>
        <w:t>l proceso</w:t>
      </w:r>
      <w:r w:rsidR="002963D4" w:rsidRPr="00E65187">
        <w:rPr>
          <w:rFonts w:ascii="Georgia" w:eastAsia="Georgia" w:hAnsi="Georgia" w:cs="Georgia"/>
          <w:sz w:val="24"/>
          <w:szCs w:val="24"/>
          <w:lang w:val="es-CO"/>
        </w:rPr>
        <w:t>)</w:t>
      </w:r>
      <w:r w:rsidR="006E21E2" w:rsidRPr="00E65187">
        <w:rPr>
          <w:rFonts w:ascii="Georgia" w:eastAsia="Georgia" w:hAnsi="Georgia" w:cs="Georgia"/>
          <w:sz w:val="24"/>
          <w:szCs w:val="24"/>
          <w:lang w:val="es-CO"/>
        </w:rPr>
        <w:t xml:space="preserve">, que </w:t>
      </w:r>
      <w:r w:rsidR="0012061B" w:rsidRPr="00E65187">
        <w:rPr>
          <w:rFonts w:ascii="Georgia" w:eastAsia="Georgia" w:hAnsi="Georgia" w:cs="Georgia"/>
          <w:sz w:val="24"/>
          <w:szCs w:val="24"/>
          <w:lang w:val="es-CO"/>
        </w:rPr>
        <w:t>e</w:t>
      </w:r>
      <w:r w:rsidR="001F4F51" w:rsidRPr="00E65187">
        <w:rPr>
          <w:rFonts w:ascii="Georgia" w:eastAsia="Georgia" w:hAnsi="Georgia" w:cs="Georgia"/>
          <w:sz w:val="24"/>
          <w:szCs w:val="24"/>
          <w:lang w:val="es-CO"/>
        </w:rPr>
        <w:t>l procedimiento de extracción de cerumen o cuerpo extraño del conducto</w:t>
      </w:r>
      <w:r w:rsidR="009B0D24" w:rsidRPr="00E65187">
        <w:rPr>
          <w:rFonts w:ascii="Georgia" w:eastAsia="Georgia" w:hAnsi="Georgia" w:cs="Georgia"/>
          <w:sz w:val="24"/>
          <w:szCs w:val="24"/>
          <w:lang w:val="es-CO"/>
        </w:rPr>
        <w:t xml:space="preserve"> </w:t>
      </w:r>
      <w:r w:rsidR="001F4F51" w:rsidRPr="00E65187">
        <w:rPr>
          <w:rFonts w:ascii="Georgia" w:eastAsia="Georgia" w:hAnsi="Georgia" w:cs="Georgia"/>
          <w:sz w:val="24"/>
          <w:szCs w:val="24"/>
          <w:lang w:val="es-CO"/>
        </w:rPr>
        <w:t>auditivo externo bajo visión microscópica o endoscópica</w:t>
      </w:r>
      <w:r w:rsidR="009B0D24" w:rsidRPr="00E65187">
        <w:rPr>
          <w:rFonts w:ascii="Georgia" w:eastAsia="Georgia" w:hAnsi="Georgia" w:cs="Georgia"/>
          <w:sz w:val="24"/>
          <w:szCs w:val="24"/>
          <w:lang w:val="es-CO"/>
        </w:rPr>
        <w:t>,</w:t>
      </w:r>
      <w:r w:rsidR="001F4F51" w:rsidRPr="00E65187">
        <w:rPr>
          <w:rFonts w:ascii="Georgia" w:eastAsia="Georgia" w:hAnsi="Georgia" w:cs="Georgia"/>
          <w:sz w:val="24"/>
          <w:szCs w:val="24"/>
          <w:lang w:val="es-CO"/>
        </w:rPr>
        <w:t xml:space="preserve"> es un servicio que</w:t>
      </w:r>
      <w:r w:rsidR="009B0D24" w:rsidRPr="00E65187">
        <w:rPr>
          <w:rFonts w:ascii="Georgia" w:eastAsia="Georgia" w:hAnsi="Georgia" w:cs="Georgia"/>
          <w:sz w:val="24"/>
          <w:szCs w:val="24"/>
          <w:lang w:val="es-CO"/>
        </w:rPr>
        <w:t xml:space="preserve"> esa entidad</w:t>
      </w:r>
      <w:r w:rsidR="001F4F51" w:rsidRPr="00E65187">
        <w:rPr>
          <w:rFonts w:ascii="Georgia" w:eastAsia="Georgia" w:hAnsi="Georgia" w:cs="Georgia"/>
          <w:sz w:val="24"/>
          <w:szCs w:val="24"/>
          <w:lang w:val="es-CO"/>
        </w:rPr>
        <w:t xml:space="preserve"> tiene contratado con el prestador </w:t>
      </w:r>
      <w:r w:rsidR="009B0D24" w:rsidRPr="00E65187">
        <w:rPr>
          <w:rFonts w:ascii="Georgia" w:eastAsia="Georgia" w:hAnsi="Georgia" w:cs="Georgia"/>
          <w:sz w:val="24"/>
          <w:szCs w:val="24"/>
          <w:lang w:val="es-CO"/>
        </w:rPr>
        <w:t>Hospital Universitario San Jorge de Pereira</w:t>
      </w:r>
      <w:r w:rsidR="001D09A5" w:rsidRPr="00E65187">
        <w:rPr>
          <w:rFonts w:ascii="Georgia" w:eastAsia="Georgia" w:hAnsi="Georgia" w:cs="Georgia"/>
          <w:sz w:val="24"/>
          <w:szCs w:val="24"/>
          <w:lang w:val="es-CO"/>
        </w:rPr>
        <w:t>,</w:t>
      </w:r>
      <w:r w:rsidR="00B42399" w:rsidRPr="00E65187">
        <w:rPr>
          <w:rFonts w:ascii="Georgia" w:eastAsia="Georgia" w:hAnsi="Georgia" w:cs="Georgia"/>
          <w:sz w:val="24"/>
          <w:szCs w:val="24"/>
          <w:lang w:val="es-CO"/>
        </w:rPr>
        <w:t xml:space="preserve"> autoridad</w:t>
      </w:r>
      <w:r w:rsidR="001D09A5" w:rsidRPr="00E65187">
        <w:rPr>
          <w:rFonts w:ascii="Georgia" w:eastAsia="Georgia" w:hAnsi="Georgia" w:cs="Georgia"/>
          <w:sz w:val="24"/>
          <w:szCs w:val="24"/>
          <w:lang w:val="es-CO"/>
        </w:rPr>
        <w:t xml:space="preserve"> que, sin necesidad de </w:t>
      </w:r>
      <w:r w:rsidR="001F4F51" w:rsidRPr="00E65187">
        <w:rPr>
          <w:rFonts w:ascii="Georgia" w:eastAsia="Georgia" w:hAnsi="Georgia" w:cs="Georgia"/>
          <w:sz w:val="24"/>
          <w:szCs w:val="24"/>
          <w:lang w:val="es-CO"/>
        </w:rPr>
        <w:t xml:space="preserve">autorización previa por parte </w:t>
      </w:r>
      <w:r w:rsidR="009B0D24" w:rsidRPr="00E65187">
        <w:rPr>
          <w:rFonts w:ascii="Georgia" w:eastAsia="Georgia" w:hAnsi="Georgia" w:cs="Georgia"/>
          <w:sz w:val="24"/>
          <w:szCs w:val="24"/>
          <w:lang w:val="es-CO"/>
        </w:rPr>
        <w:t>de esa EPS</w:t>
      </w:r>
      <w:r w:rsidR="001D09A5" w:rsidRPr="00E65187">
        <w:rPr>
          <w:rFonts w:ascii="Georgia" w:eastAsia="Georgia" w:hAnsi="Georgia" w:cs="Georgia"/>
          <w:sz w:val="24"/>
          <w:szCs w:val="24"/>
          <w:lang w:val="es-CO"/>
        </w:rPr>
        <w:t xml:space="preserve">, </w:t>
      </w:r>
      <w:r w:rsidR="001D09A5" w:rsidRPr="00E65187">
        <w:rPr>
          <w:rFonts w:ascii="Georgia" w:eastAsia="Georgia" w:hAnsi="Georgia" w:cs="Georgia"/>
          <w:sz w:val="24"/>
          <w:szCs w:val="24"/>
          <w:lang w:val="es-CO"/>
        </w:rPr>
        <w:lastRenderedPageBreak/>
        <w:t>deberá practicarlo sin ningún tipo de dilación.</w:t>
      </w:r>
      <w:r w:rsidR="00D94DF8" w:rsidRPr="00E65187">
        <w:rPr>
          <w:rFonts w:ascii="Georgia" w:eastAsia="Georgia" w:hAnsi="Georgia" w:cs="Georgia"/>
          <w:sz w:val="24"/>
          <w:szCs w:val="24"/>
          <w:lang w:val="es-CO"/>
        </w:rPr>
        <w:t xml:space="preserve"> </w:t>
      </w:r>
    </w:p>
    <w:p w14:paraId="45BA2016" w14:textId="192F9300" w:rsidR="001F4F51" w:rsidRPr="00E65187" w:rsidRDefault="001F4F51" w:rsidP="00E65187">
      <w:pPr>
        <w:pStyle w:val="Sinespaciado"/>
        <w:spacing w:line="276" w:lineRule="auto"/>
        <w:jc w:val="both"/>
        <w:rPr>
          <w:rFonts w:ascii="Georgia" w:eastAsia="Georgia" w:hAnsi="Georgia" w:cs="Georgia"/>
          <w:sz w:val="24"/>
          <w:szCs w:val="24"/>
          <w:lang w:val="es-CO"/>
        </w:rPr>
      </w:pPr>
    </w:p>
    <w:p w14:paraId="0EC9821D" w14:textId="51027828" w:rsidR="001F4F51" w:rsidRPr="00E65187" w:rsidRDefault="00D94DF8" w:rsidP="00E65187">
      <w:pPr>
        <w:pStyle w:val="Sinespaciado"/>
        <w:spacing w:line="276" w:lineRule="auto"/>
        <w:jc w:val="both"/>
        <w:rPr>
          <w:rFonts w:ascii="Georgia" w:eastAsia="Georgia" w:hAnsi="Georgia" w:cs="Georgia"/>
          <w:sz w:val="24"/>
          <w:szCs w:val="24"/>
          <w:lang w:val="es-CO"/>
        </w:rPr>
      </w:pPr>
      <w:r w:rsidRPr="00E65187">
        <w:rPr>
          <w:rFonts w:ascii="Georgia" w:eastAsia="Georgia" w:hAnsi="Georgia" w:cs="Georgia"/>
          <w:sz w:val="24"/>
          <w:szCs w:val="24"/>
          <w:lang w:val="es-CO"/>
        </w:rPr>
        <w:t>Además</w:t>
      </w:r>
      <w:r w:rsidR="002D7DCB">
        <w:rPr>
          <w:rFonts w:ascii="Georgia" w:eastAsia="Georgia" w:hAnsi="Georgia" w:cs="Georgia"/>
          <w:sz w:val="24"/>
          <w:szCs w:val="24"/>
          <w:lang w:val="es-CO"/>
        </w:rPr>
        <w:t xml:space="preserve">, </w:t>
      </w:r>
      <w:proofErr w:type="gramStart"/>
      <w:r w:rsidR="007F6417" w:rsidRPr="00E65187">
        <w:rPr>
          <w:rFonts w:ascii="Georgia" w:eastAsia="Georgia" w:hAnsi="Georgia" w:cs="Georgia"/>
          <w:sz w:val="24"/>
          <w:szCs w:val="24"/>
          <w:lang w:val="es-CO"/>
        </w:rPr>
        <w:t>que</w:t>
      </w:r>
      <w:proofErr w:type="gramEnd"/>
      <w:r w:rsidRPr="00E65187">
        <w:rPr>
          <w:rFonts w:ascii="Georgia" w:eastAsia="Georgia" w:hAnsi="Georgia" w:cs="Georgia"/>
          <w:sz w:val="24"/>
          <w:szCs w:val="24"/>
          <w:lang w:val="es-CO"/>
        </w:rPr>
        <w:t xml:space="preserve"> debido a</w:t>
      </w:r>
      <w:r w:rsidR="00B42399" w:rsidRPr="00E65187">
        <w:rPr>
          <w:rFonts w:ascii="Georgia" w:eastAsia="Georgia" w:hAnsi="Georgia" w:cs="Georgia"/>
          <w:sz w:val="24"/>
          <w:szCs w:val="24"/>
          <w:lang w:val="es-CO"/>
        </w:rPr>
        <w:t xml:space="preserve"> la</w:t>
      </w:r>
      <w:r w:rsidRPr="00E65187">
        <w:rPr>
          <w:rFonts w:ascii="Georgia" w:eastAsia="Georgia" w:hAnsi="Georgia" w:cs="Georgia"/>
          <w:sz w:val="24"/>
          <w:szCs w:val="24"/>
          <w:lang w:val="es-CO"/>
        </w:rPr>
        <w:t xml:space="preserve"> queja presentada por la madre del menor</w:t>
      </w:r>
      <w:r w:rsidR="003C3D2A" w:rsidRPr="00E65187">
        <w:rPr>
          <w:rFonts w:ascii="Georgia" w:eastAsia="Georgia" w:hAnsi="Georgia" w:cs="Georgia"/>
          <w:sz w:val="24"/>
          <w:szCs w:val="24"/>
          <w:lang w:val="es-CO"/>
        </w:rPr>
        <w:t>, de la cual se tuvo conocimiento el 22 de junio de este año, procedió a requerir a la aludida empresa social del Estado para que llevara a cabo aquella intervención de forma urgente, frente a lo cual no obtuvo respuesta alguna.</w:t>
      </w:r>
    </w:p>
    <w:p w14:paraId="230D4679" w14:textId="77777777" w:rsidR="001D09A5" w:rsidRPr="00E65187" w:rsidRDefault="001D09A5" w:rsidP="00E65187">
      <w:pPr>
        <w:pStyle w:val="Sinespaciado"/>
        <w:spacing w:line="276" w:lineRule="auto"/>
        <w:jc w:val="both"/>
        <w:rPr>
          <w:rFonts w:ascii="Georgia" w:eastAsia="Georgia" w:hAnsi="Georgia" w:cs="Georgia"/>
          <w:sz w:val="24"/>
          <w:szCs w:val="24"/>
          <w:lang w:val="es-CO"/>
        </w:rPr>
      </w:pPr>
    </w:p>
    <w:p w14:paraId="156947F2" w14:textId="19C67E4D" w:rsidR="0095408B" w:rsidRPr="00E65187" w:rsidRDefault="001D09A5" w:rsidP="00E65187">
      <w:pPr>
        <w:pStyle w:val="Sinespaciado"/>
        <w:spacing w:line="276" w:lineRule="auto"/>
        <w:jc w:val="both"/>
        <w:rPr>
          <w:rFonts w:ascii="Georgia" w:eastAsia="Georgia" w:hAnsi="Georgia" w:cs="Georgia"/>
          <w:sz w:val="24"/>
          <w:szCs w:val="24"/>
          <w:lang w:val="es-CO"/>
        </w:rPr>
      </w:pPr>
      <w:r w:rsidRPr="00E65187">
        <w:rPr>
          <w:rFonts w:ascii="Georgia" w:eastAsia="Georgia" w:hAnsi="Georgia" w:cs="Georgia"/>
          <w:sz w:val="24"/>
          <w:szCs w:val="24"/>
          <w:lang w:val="es-CO"/>
        </w:rPr>
        <w:t>De otro lado</w:t>
      </w:r>
      <w:r w:rsidR="001E2162" w:rsidRPr="00E65187">
        <w:rPr>
          <w:rFonts w:ascii="Georgia" w:eastAsia="Georgia" w:hAnsi="Georgia" w:cs="Georgia"/>
          <w:sz w:val="24"/>
          <w:szCs w:val="24"/>
          <w:lang w:val="es-CO"/>
        </w:rPr>
        <w:t>,</w:t>
      </w:r>
      <w:r w:rsidRPr="00E65187">
        <w:rPr>
          <w:rFonts w:ascii="Georgia" w:eastAsia="Georgia" w:hAnsi="Georgia" w:cs="Georgia"/>
          <w:sz w:val="24"/>
          <w:szCs w:val="24"/>
          <w:lang w:val="es-CO"/>
        </w:rPr>
        <w:t xml:space="preserve"> indicó que</w:t>
      </w:r>
      <w:r w:rsidR="00066639" w:rsidRPr="00E65187">
        <w:rPr>
          <w:rFonts w:ascii="Georgia" w:eastAsia="Georgia" w:hAnsi="Georgia" w:cs="Georgia"/>
          <w:sz w:val="24"/>
          <w:szCs w:val="24"/>
          <w:lang w:val="es-CO"/>
        </w:rPr>
        <w:t xml:space="preserve"> </w:t>
      </w:r>
      <w:r w:rsidR="00CF093C" w:rsidRPr="00E65187">
        <w:rPr>
          <w:rFonts w:ascii="Georgia" w:eastAsia="Georgia" w:hAnsi="Georgia" w:cs="Georgia"/>
          <w:sz w:val="24"/>
          <w:szCs w:val="24"/>
          <w:lang w:val="es-CO"/>
        </w:rPr>
        <w:t>los gastos de traslado y viáticos no hacen parte del plan de beneficios en salud, máxime que en este caso no media remisión médica alguna</w:t>
      </w:r>
      <w:r w:rsidR="00220E72" w:rsidRPr="00E65187">
        <w:rPr>
          <w:rFonts w:ascii="Georgia" w:eastAsia="Georgia" w:hAnsi="Georgia" w:cs="Georgia"/>
          <w:sz w:val="24"/>
          <w:szCs w:val="24"/>
          <w:lang w:val="es-CO"/>
        </w:rPr>
        <w:t xml:space="preserve"> sobre el particular </w:t>
      </w:r>
      <w:r w:rsidR="00066639" w:rsidRPr="00E65187">
        <w:rPr>
          <w:rFonts w:ascii="Georgia" w:eastAsia="Georgia" w:hAnsi="Georgia" w:cs="Georgia"/>
          <w:sz w:val="24"/>
          <w:szCs w:val="24"/>
          <w:lang w:val="es-CO"/>
        </w:rPr>
        <w:t xml:space="preserve">y </w:t>
      </w:r>
      <w:r w:rsidRPr="00E65187">
        <w:rPr>
          <w:rFonts w:ascii="Georgia" w:eastAsia="Georgia" w:hAnsi="Georgia" w:cs="Georgia"/>
          <w:sz w:val="24"/>
          <w:szCs w:val="24"/>
          <w:lang w:val="es-CO"/>
        </w:rPr>
        <w:t xml:space="preserve">frente </w:t>
      </w:r>
      <w:r w:rsidR="001F4F51" w:rsidRPr="00E65187">
        <w:rPr>
          <w:rFonts w:ascii="Georgia" w:eastAsia="Georgia" w:hAnsi="Georgia" w:cs="Georgia"/>
          <w:sz w:val="24"/>
          <w:szCs w:val="24"/>
          <w:lang w:val="es-CO"/>
        </w:rPr>
        <w:t>tratamiento integral solicitado</w:t>
      </w:r>
      <w:r w:rsidR="001E0E47" w:rsidRPr="00E65187">
        <w:rPr>
          <w:rFonts w:ascii="Georgia" w:eastAsia="Georgia" w:hAnsi="Georgia" w:cs="Georgia"/>
          <w:sz w:val="24"/>
          <w:szCs w:val="24"/>
          <w:lang w:val="es-CO"/>
        </w:rPr>
        <w:t>, al no existir ó</w:t>
      </w:r>
      <w:r w:rsidR="001F4F51" w:rsidRPr="00E65187">
        <w:rPr>
          <w:rFonts w:ascii="Georgia" w:eastAsia="Georgia" w:hAnsi="Georgia" w:cs="Georgia"/>
          <w:sz w:val="24"/>
          <w:szCs w:val="24"/>
          <w:lang w:val="es-CO"/>
        </w:rPr>
        <w:t>rdenes</w:t>
      </w:r>
      <w:r w:rsidR="001E0E47" w:rsidRPr="00E65187">
        <w:rPr>
          <w:rFonts w:ascii="Georgia" w:eastAsia="Georgia" w:hAnsi="Georgia" w:cs="Georgia"/>
          <w:sz w:val="24"/>
          <w:szCs w:val="24"/>
          <w:lang w:val="es-CO"/>
        </w:rPr>
        <w:t xml:space="preserve"> pendientes de</w:t>
      </w:r>
      <w:r w:rsidR="001F4F51" w:rsidRPr="00E65187">
        <w:rPr>
          <w:rFonts w:ascii="Georgia" w:eastAsia="Georgia" w:hAnsi="Georgia" w:cs="Georgia"/>
          <w:sz w:val="24"/>
          <w:szCs w:val="24"/>
          <w:lang w:val="es-CO"/>
        </w:rPr>
        <w:t xml:space="preserve"> servicios </w:t>
      </w:r>
      <w:r w:rsidR="001E0E47" w:rsidRPr="00E65187">
        <w:rPr>
          <w:rFonts w:ascii="Georgia" w:eastAsia="Georgia" w:hAnsi="Georgia" w:cs="Georgia"/>
          <w:sz w:val="24"/>
          <w:szCs w:val="24"/>
          <w:lang w:val="es-CO"/>
        </w:rPr>
        <w:t xml:space="preserve">clínicos, se trata de </w:t>
      </w:r>
      <w:r w:rsidR="001F4F51" w:rsidRPr="00E65187">
        <w:rPr>
          <w:rFonts w:ascii="Georgia" w:eastAsia="Georgia" w:hAnsi="Georgia" w:cs="Georgia"/>
          <w:sz w:val="24"/>
          <w:szCs w:val="24"/>
          <w:lang w:val="es-CO"/>
        </w:rPr>
        <w:t>hecho futuro e incierto</w:t>
      </w:r>
      <w:r w:rsidR="001E0E47" w:rsidRPr="00E65187">
        <w:rPr>
          <w:rFonts w:ascii="Georgia" w:eastAsia="Georgia" w:hAnsi="Georgia" w:cs="Georgia"/>
          <w:sz w:val="24"/>
          <w:szCs w:val="24"/>
          <w:lang w:val="es-CO"/>
        </w:rPr>
        <w:t xml:space="preserve"> que no debe ser amparado por el juez de tutela</w:t>
      </w:r>
      <w:r w:rsidR="00D71513" w:rsidRPr="00E65187">
        <w:rPr>
          <w:rStyle w:val="Refdenotaalpie"/>
          <w:rFonts w:ascii="Georgia" w:eastAsia="Georgia" w:hAnsi="Georgia" w:cs="Georgia"/>
          <w:sz w:val="24"/>
          <w:szCs w:val="24"/>
        </w:rPr>
        <w:footnoteReference w:id="4"/>
      </w:r>
      <w:r w:rsidR="00D71513" w:rsidRPr="00E65187">
        <w:rPr>
          <w:rFonts w:ascii="Georgia" w:eastAsia="Georgia" w:hAnsi="Georgia" w:cs="Georgia"/>
          <w:sz w:val="24"/>
          <w:szCs w:val="24"/>
          <w:lang w:val="es-CO"/>
        </w:rPr>
        <w:t>.</w:t>
      </w:r>
    </w:p>
    <w:p w14:paraId="52F21F5E" w14:textId="77777777" w:rsidR="000E383D" w:rsidRPr="00E65187" w:rsidRDefault="000E383D" w:rsidP="00E65187">
      <w:pPr>
        <w:spacing w:line="276" w:lineRule="auto"/>
        <w:jc w:val="both"/>
        <w:rPr>
          <w:rFonts w:ascii="Georgia" w:eastAsia="Georgia" w:hAnsi="Georgia" w:cs="Georgia"/>
          <w:sz w:val="24"/>
          <w:szCs w:val="24"/>
          <w:lang w:val="es-ES"/>
        </w:rPr>
      </w:pPr>
    </w:p>
    <w:p w14:paraId="6C180806" w14:textId="3647B123" w:rsidR="00143C58" w:rsidRPr="00E65187" w:rsidRDefault="69968D04"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b/>
          <w:bCs/>
          <w:sz w:val="24"/>
          <w:szCs w:val="24"/>
        </w:rPr>
        <w:t xml:space="preserve">3. Sentencia impugnada: </w:t>
      </w:r>
      <w:r w:rsidR="00247AEA" w:rsidRPr="00E65187">
        <w:rPr>
          <w:rFonts w:ascii="Georgia" w:eastAsia="Georgia" w:hAnsi="Georgia" w:cs="Georgia"/>
          <w:sz w:val="24"/>
          <w:szCs w:val="24"/>
        </w:rPr>
        <w:t>E</w:t>
      </w:r>
      <w:r w:rsidRPr="00E65187">
        <w:rPr>
          <w:rFonts w:ascii="Georgia" w:eastAsia="Georgia" w:hAnsi="Georgia" w:cs="Georgia"/>
          <w:sz w:val="24"/>
          <w:szCs w:val="24"/>
        </w:rPr>
        <w:t xml:space="preserve">l </w:t>
      </w:r>
      <w:r w:rsidR="00065257" w:rsidRPr="00E65187">
        <w:rPr>
          <w:rFonts w:ascii="Georgia" w:eastAsia="Georgia" w:hAnsi="Georgia" w:cs="Georgia"/>
          <w:sz w:val="24"/>
          <w:szCs w:val="24"/>
        </w:rPr>
        <w:t xml:space="preserve">Juzgado </w:t>
      </w:r>
      <w:r w:rsidR="001D1948" w:rsidRPr="00E65187">
        <w:rPr>
          <w:rFonts w:ascii="Georgia" w:eastAsia="Georgia" w:hAnsi="Georgia" w:cs="Georgia"/>
          <w:sz w:val="24"/>
          <w:szCs w:val="24"/>
        </w:rPr>
        <w:t>de Familia</w:t>
      </w:r>
      <w:r w:rsidR="40ED963B" w:rsidRPr="00E65187">
        <w:rPr>
          <w:rFonts w:ascii="Georgia" w:eastAsia="Georgia" w:hAnsi="Georgia" w:cs="Georgia"/>
          <w:sz w:val="24"/>
          <w:szCs w:val="24"/>
        </w:rPr>
        <w:t xml:space="preserve"> de </w:t>
      </w:r>
      <w:r w:rsidR="002C4D64" w:rsidRPr="00E65187">
        <w:rPr>
          <w:rFonts w:ascii="Georgia" w:eastAsia="Georgia" w:hAnsi="Georgia" w:cs="Georgia"/>
          <w:sz w:val="24"/>
          <w:szCs w:val="24"/>
        </w:rPr>
        <w:t>Dosquebradas declaró la carencia actual de objeto</w:t>
      </w:r>
      <w:r w:rsidR="00F35A48" w:rsidRPr="00E65187">
        <w:rPr>
          <w:rFonts w:ascii="Georgia" w:eastAsia="Georgia" w:hAnsi="Georgia" w:cs="Georgia"/>
          <w:sz w:val="24"/>
          <w:szCs w:val="24"/>
        </w:rPr>
        <w:t xml:space="preserve"> por hecho superado</w:t>
      </w:r>
      <w:r w:rsidR="002C4D64" w:rsidRPr="00E65187">
        <w:rPr>
          <w:rFonts w:ascii="Georgia" w:eastAsia="Georgia" w:hAnsi="Georgia" w:cs="Georgia"/>
          <w:sz w:val="24"/>
          <w:szCs w:val="24"/>
        </w:rPr>
        <w:t xml:space="preserve">, </w:t>
      </w:r>
      <w:r w:rsidR="00143C58" w:rsidRPr="00E65187">
        <w:rPr>
          <w:rFonts w:ascii="Georgia" w:eastAsia="Georgia" w:hAnsi="Georgia" w:cs="Georgia"/>
          <w:sz w:val="24"/>
          <w:szCs w:val="24"/>
        </w:rPr>
        <w:t xml:space="preserve">tras considerar que </w:t>
      </w:r>
      <w:r w:rsidR="00F81021" w:rsidRPr="00E65187">
        <w:rPr>
          <w:rFonts w:ascii="Georgia" w:eastAsia="Georgia" w:hAnsi="Georgia" w:cs="Georgia"/>
          <w:sz w:val="24"/>
          <w:szCs w:val="24"/>
        </w:rPr>
        <w:t>si bien en este caso se incurrió en tardanza respecto de la práctica de</w:t>
      </w:r>
      <w:r w:rsidR="00F834A1" w:rsidRPr="00E65187">
        <w:rPr>
          <w:rFonts w:ascii="Georgia" w:eastAsia="Georgia" w:hAnsi="Georgia" w:cs="Georgia"/>
          <w:sz w:val="24"/>
          <w:szCs w:val="24"/>
        </w:rPr>
        <w:t xml:space="preserve"> la extracción de cerumen o cuerpo extraño del conducto auditivo externo bajo visión microscópica o endoscópica, servicio ordenado por el médico tratante </w:t>
      </w:r>
      <w:r w:rsidR="006838D1" w:rsidRPr="00E65187">
        <w:rPr>
          <w:rFonts w:ascii="Georgia" w:eastAsia="Georgia" w:hAnsi="Georgia" w:cs="Georgia"/>
          <w:sz w:val="24"/>
          <w:szCs w:val="24"/>
        </w:rPr>
        <w:t>y que se encuentra incluido en el plan de salud,</w:t>
      </w:r>
      <w:r w:rsidR="00F834A1" w:rsidRPr="00E65187">
        <w:rPr>
          <w:rFonts w:ascii="Georgia" w:eastAsia="Georgia" w:hAnsi="Georgia" w:cs="Georgia"/>
          <w:sz w:val="24"/>
          <w:szCs w:val="24"/>
        </w:rPr>
        <w:t xml:space="preserve"> </w:t>
      </w:r>
      <w:r w:rsidR="002D13CA" w:rsidRPr="00E65187">
        <w:rPr>
          <w:rFonts w:ascii="Georgia" w:eastAsia="Georgia" w:hAnsi="Georgia" w:cs="Georgia"/>
          <w:sz w:val="24"/>
          <w:szCs w:val="24"/>
        </w:rPr>
        <w:t xml:space="preserve">según lo afirmado </w:t>
      </w:r>
      <w:r w:rsidR="00265BA5" w:rsidRPr="00E65187">
        <w:rPr>
          <w:rFonts w:ascii="Georgia" w:eastAsia="Georgia" w:hAnsi="Georgia" w:cs="Georgia"/>
          <w:sz w:val="24"/>
          <w:szCs w:val="24"/>
        </w:rPr>
        <w:t xml:space="preserve">por la promotora del amparo, </w:t>
      </w:r>
      <w:r w:rsidR="00344653" w:rsidRPr="00E65187">
        <w:rPr>
          <w:rFonts w:ascii="Georgia" w:eastAsia="Georgia" w:hAnsi="Georgia" w:cs="Georgia"/>
          <w:sz w:val="24"/>
          <w:szCs w:val="24"/>
        </w:rPr>
        <w:t xml:space="preserve">el mismo se llevó a cabo </w:t>
      </w:r>
      <w:r w:rsidR="00265BA5" w:rsidRPr="00E65187">
        <w:rPr>
          <w:rFonts w:ascii="Georgia" w:eastAsia="Georgia" w:hAnsi="Georgia" w:cs="Georgia"/>
          <w:sz w:val="24"/>
          <w:szCs w:val="24"/>
        </w:rPr>
        <w:t xml:space="preserve">el </w:t>
      </w:r>
      <w:r w:rsidR="00143C58" w:rsidRPr="00E65187">
        <w:rPr>
          <w:rFonts w:ascii="Georgia" w:eastAsia="Georgia" w:hAnsi="Georgia" w:cs="Georgia"/>
          <w:sz w:val="24"/>
          <w:szCs w:val="24"/>
        </w:rPr>
        <w:t>1</w:t>
      </w:r>
      <w:r w:rsidR="00265BA5" w:rsidRPr="00E65187">
        <w:rPr>
          <w:rFonts w:ascii="Georgia" w:eastAsia="Georgia" w:hAnsi="Georgia" w:cs="Georgia"/>
          <w:sz w:val="24"/>
          <w:szCs w:val="24"/>
        </w:rPr>
        <w:t>3</w:t>
      </w:r>
      <w:r w:rsidR="00143C58" w:rsidRPr="00E65187">
        <w:rPr>
          <w:rFonts w:ascii="Georgia" w:eastAsia="Georgia" w:hAnsi="Georgia" w:cs="Georgia"/>
          <w:sz w:val="24"/>
          <w:szCs w:val="24"/>
        </w:rPr>
        <w:t xml:space="preserve"> de julio de 2023</w:t>
      </w:r>
      <w:r w:rsidR="00265BA5" w:rsidRPr="00E65187">
        <w:rPr>
          <w:rFonts w:ascii="Georgia" w:eastAsia="Georgia" w:hAnsi="Georgia" w:cs="Georgia"/>
          <w:sz w:val="24"/>
          <w:szCs w:val="24"/>
        </w:rPr>
        <w:t>, en la ESE Hospital San Jorge de Pereira.</w:t>
      </w:r>
    </w:p>
    <w:p w14:paraId="2A86B865" w14:textId="0D5CCCAB" w:rsidR="00F35A48" w:rsidRPr="00E65187" w:rsidRDefault="00F35A48" w:rsidP="00E65187">
      <w:pPr>
        <w:pStyle w:val="Sinespaciado"/>
        <w:spacing w:line="276" w:lineRule="auto"/>
        <w:jc w:val="both"/>
        <w:rPr>
          <w:rFonts w:ascii="Georgia" w:eastAsia="Georgia" w:hAnsi="Georgia" w:cs="Georgia"/>
          <w:sz w:val="24"/>
          <w:szCs w:val="24"/>
        </w:rPr>
      </w:pPr>
    </w:p>
    <w:p w14:paraId="719A7F37" w14:textId="4826E3A2" w:rsidR="00F92359" w:rsidRPr="00E65187" w:rsidRDefault="00F35A48"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De otro lado</w:t>
      </w:r>
      <w:r w:rsidR="0024303B" w:rsidRPr="00E65187">
        <w:rPr>
          <w:rFonts w:ascii="Georgia" w:eastAsia="Georgia" w:hAnsi="Georgia" w:cs="Georgia"/>
          <w:sz w:val="24"/>
          <w:szCs w:val="24"/>
        </w:rPr>
        <w:t>, estimó que al no ser</w:t>
      </w:r>
      <w:r w:rsidR="00143C58" w:rsidRPr="00E65187">
        <w:rPr>
          <w:rFonts w:ascii="Georgia" w:eastAsia="Georgia" w:hAnsi="Georgia" w:cs="Georgia"/>
          <w:sz w:val="24"/>
          <w:szCs w:val="24"/>
        </w:rPr>
        <w:t xml:space="preserve"> posible determinar qué procedimientos o tratamientos</w:t>
      </w:r>
      <w:r w:rsidR="0024303B" w:rsidRPr="00E65187">
        <w:rPr>
          <w:rFonts w:ascii="Georgia" w:eastAsia="Georgia" w:hAnsi="Georgia" w:cs="Georgia"/>
          <w:sz w:val="24"/>
          <w:szCs w:val="24"/>
        </w:rPr>
        <w:t xml:space="preserve"> </w:t>
      </w:r>
      <w:r w:rsidR="00143C58" w:rsidRPr="00E65187">
        <w:rPr>
          <w:rFonts w:ascii="Georgia" w:eastAsia="Georgia" w:hAnsi="Georgia" w:cs="Georgia"/>
          <w:sz w:val="24"/>
          <w:szCs w:val="24"/>
        </w:rPr>
        <w:t xml:space="preserve">se </w:t>
      </w:r>
      <w:r w:rsidR="004632E4" w:rsidRPr="00E65187">
        <w:rPr>
          <w:rFonts w:ascii="Georgia" w:eastAsia="Georgia" w:hAnsi="Georgia" w:cs="Georgia"/>
          <w:sz w:val="24"/>
          <w:szCs w:val="24"/>
        </w:rPr>
        <w:t>requerirán</w:t>
      </w:r>
      <w:r w:rsidR="00143C58" w:rsidRPr="00E65187">
        <w:rPr>
          <w:rFonts w:ascii="Georgia" w:eastAsia="Georgia" w:hAnsi="Georgia" w:cs="Georgia"/>
          <w:sz w:val="24"/>
          <w:szCs w:val="24"/>
        </w:rPr>
        <w:t xml:space="preserve"> en el futuro</w:t>
      </w:r>
      <w:r w:rsidR="0024303B" w:rsidRPr="00E65187">
        <w:rPr>
          <w:rFonts w:ascii="Georgia" w:eastAsia="Georgia" w:hAnsi="Georgia" w:cs="Georgia"/>
          <w:sz w:val="24"/>
          <w:szCs w:val="24"/>
        </w:rPr>
        <w:t>, ni mucho menos si la demandada los negará, no es del caso disponer el tratamiento integral requerido</w:t>
      </w:r>
      <w:r w:rsidR="00C5054F" w:rsidRPr="00E65187">
        <w:rPr>
          <w:rStyle w:val="Refdenotaalpie"/>
          <w:rFonts w:ascii="Georgia" w:eastAsia="Georgia" w:hAnsi="Georgia" w:cs="Georgia"/>
          <w:sz w:val="24"/>
          <w:szCs w:val="24"/>
        </w:rPr>
        <w:footnoteReference w:id="5"/>
      </w:r>
      <w:r w:rsidR="00C5054F" w:rsidRPr="00E65187">
        <w:rPr>
          <w:rFonts w:ascii="Georgia" w:eastAsia="Georgia" w:hAnsi="Georgia" w:cs="Georgia"/>
          <w:sz w:val="24"/>
          <w:szCs w:val="24"/>
        </w:rPr>
        <w:t>.</w:t>
      </w:r>
    </w:p>
    <w:p w14:paraId="5F2D6392" w14:textId="3ED44CFE" w:rsidR="007B2ACF" w:rsidRPr="00E65187" w:rsidRDefault="5D455B53"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 xml:space="preserve"> </w:t>
      </w:r>
      <w:r w:rsidR="4CB1A82E" w:rsidRPr="00E65187">
        <w:rPr>
          <w:rFonts w:ascii="Georgia" w:eastAsia="Georgia" w:hAnsi="Georgia" w:cs="Georgia"/>
          <w:sz w:val="24"/>
          <w:szCs w:val="24"/>
        </w:rPr>
        <w:t xml:space="preserve">                                                                                                        </w:t>
      </w:r>
    </w:p>
    <w:p w14:paraId="0CBE2924" w14:textId="54D0B059" w:rsidR="001F40A4" w:rsidRPr="00E65187" w:rsidRDefault="69968D04"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b/>
          <w:bCs/>
          <w:sz w:val="24"/>
          <w:szCs w:val="24"/>
        </w:rPr>
        <w:t>4. Impugnaci</w:t>
      </w:r>
      <w:r w:rsidR="00EE33EA" w:rsidRPr="00E65187">
        <w:rPr>
          <w:rFonts w:ascii="Georgia" w:eastAsia="Georgia" w:hAnsi="Georgia" w:cs="Georgia"/>
          <w:b/>
          <w:bCs/>
          <w:sz w:val="24"/>
          <w:szCs w:val="24"/>
        </w:rPr>
        <w:t>ón</w:t>
      </w:r>
      <w:r w:rsidRPr="00E65187">
        <w:rPr>
          <w:rFonts w:ascii="Georgia" w:eastAsia="Georgia" w:hAnsi="Georgia" w:cs="Georgia"/>
          <w:b/>
          <w:bCs/>
          <w:sz w:val="24"/>
          <w:szCs w:val="24"/>
        </w:rPr>
        <w:t xml:space="preserve">: </w:t>
      </w:r>
      <w:r w:rsidR="00004073" w:rsidRPr="00E65187">
        <w:rPr>
          <w:rFonts w:ascii="Georgia" w:eastAsia="Georgia" w:hAnsi="Georgia" w:cs="Georgia"/>
          <w:sz w:val="24"/>
          <w:szCs w:val="24"/>
        </w:rPr>
        <w:t xml:space="preserve">La </w:t>
      </w:r>
      <w:r w:rsidR="0024303B" w:rsidRPr="00E65187">
        <w:rPr>
          <w:rFonts w:ascii="Georgia" w:eastAsia="Georgia" w:hAnsi="Georgia" w:cs="Georgia"/>
          <w:sz w:val="24"/>
          <w:szCs w:val="24"/>
        </w:rPr>
        <w:t>parte actora</w:t>
      </w:r>
      <w:r w:rsidR="001923B2" w:rsidRPr="00E65187">
        <w:rPr>
          <w:rFonts w:ascii="Georgia" w:eastAsia="Georgia" w:hAnsi="Georgia" w:cs="Georgia"/>
          <w:sz w:val="24"/>
          <w:szCs w:val="24"/>
        </w:rPr>
        <w:t xml:space="preserve"> adujo que </w:t>
      </w:r>
      <w:r w:rsidR="002C7BD6" w:rsidRPr="00E65187">
        <w:rPr>
          <w:rFonts w:ascii="Georgia" w:eastAsia="Georgia" w:hAnsi="Georgia" w:cs="Georgia"/>
          <w:sz w:val="24"/>
          <w:szCs w:val="24"/>
        </w:rPr>
        <w:t>el menor padece de una enfermedad crónica para la cual se debe mantener u</w:t>
      </w:r>
      <w:r w:rsidR="0095390D" w:rsidRPr="00E65187">
        <w:rPr>
          <w:rFonts w:ascii="Georgia" w:eastAsia="Georgia" w:hAnsi="Georgia" w:cs="Georgia"/>
          <w:sz w:val="24"/>
          <w:szCs w:val="24"/>
        </w:rPr>
        <w:t>na at</w:t>
      </w:r>
      <w:r w:rsidR="002C7BD6" w:rsidRPr="00E65187">
        <w:rPr>
          <w:rFonts w:ascii="Georgia" w:eastAsia="Georgia" w:hAnsi="Georgia" w:cs="Georgia"/>
          <w:sz w:val="24"/>
          <w:szCs w:val="24"/>
        </w:rPr>
        <w:t>ención a</w:t>
      </w:r>
      <w:r w:rsidR="001D46E4" w:rsidRPr="00E65187">
        <w:rPr>
          <w:rFonts w:ascii="Georgia" w:eastAsia="Georgia" w:hAnsi="Georgia" w:cs="Georgia"/>
          <w:sz w:val="24"/>
          <w:szCs w:val="24"/>
        </w:rPr>
        <w:t xml:space="preserve">decuada, oportuna e integral, tal como se solicitó desde la demanda, respecto a sus diagnósticos de otitis media </w:t>
      </w:r>
      <w:proofErr w:type="spellStart"/>
      <w:r w:rsidR="001D46E4" w:rsidRPr="00E65187">
        <w:rPr>
          <w:rFonts w:ascii="Georgia" w:eastAsia="Georgia" w:hAnsi="Georgia" w:cs="Georgia"/>
          <w:sz w:val="24"/>
          <w:szCs w:val="24"/>
        </w:rPr>
        <w:t>tubotimp</w:t>
      </w:r>
      <w:r w:rsidR="004632E4" w:rsidRPr="00E65187">
        <w:rPr>
          <w:rFonts w:ascii="Georgia" w:eastAsia="Georgia" w:hAnsi="Georgia" w:cs="Georgia"/>
          <w:sz w:val="24"/>
          <w:szCs w:val="24"/>
        </w:rPr>
        <w:t>á</w:t>
      </w:r>
      <w:r w:rsidR="001D46E4" w:rsidRPr="00E65187">
        <w:rPr>
          <w:rFonts w:ascii="Georgia" w:eastAsia="Georgia" w:hAnsi="Georgia" w:cs="Georgia"/>
          <w:sz w:val="24"/>
          <w:szCs w:val="24"/>
        </w:rPr>
        <w:t>nica</w:t>
      </w:r>
      <w:proofErr w:type="spellEnd"/>
      <w:r w:rsidR="001D46E4" w:rsidRPr="00E65187">
        <w:rPr>
          <w:rFonts w:ascii="Georgia" w:eastAsia="Georgia" w:hAnsi="Georgia" w:cs="Georgia"/>
          <w:sz w:val="24"/>
          <w:szCs w:val="24"/>
        </w:rPr>
        <w:t xml:space="preserve"> supurativa crónica, otitis media supurativa crónica </w:t>
      </w:r>
      <w:proofErr w:type="spellStart"/>
      <w:r w:rsidR="001D46E4" w:rsidRPr="00E65187">
        <w:rPr>
          <w:rFonts w:ascii="Georgia" w:eastAsia="Georgia" w:hAnsi="Georgia" w:cs="Georgia"/>
          <w:sz w:val="24"/>
          <w:szCs w:val="24"/>
        </w:rPr>
        <w:t>aticoantral</w:t>
      </w:r>
      <w:proofErr w:type="spellEnd"/>
      <w:r w:rsidR="001D46E4" w:rsidRPr="00E65187">
        <w:rPr>
          <w:rFonts w:ascii="Georgia" w:eastAsia="Georgia" w:hAnsi="Georgia" w:cs="Georgia"/>
          <w:sz w:val="24"/>
          <w:szCs w:val="24"/>
        </w:rPr>
        <w:t xml:space="preserve"> e hipertrofia de </w:t>
      </w:r>
      <w:r w:rsidR="001E2162" w:rsidRPr="00E65187">
        <w:rPr>
          <w:rFonts w:ascii="Georgia" w:eastAsia="Georgia" w:hAnsi="Georgia" w:cs="Georgia"/>
          <w:sz w:val="24"/>
          <w:szCs w:val="24"/>
        </w:rPr>
        <w:t>los adenoides</w:t>
      </w:r>
      <w:r w:rsidR="0095390D" w:rsidRPr="00E65187">
        <w:rPr>
          <w:rFonts w:ascii="Georgia" w:eastAsia="Georgia" w:hAnsi="Georgia" w:cs="Georgia"/>
          <w:sz w:val="24"/>
          <w:szCs w:val="24"/>
        </w:rPr>
        <w:t xml:space="preserve">. </w:t>
      </w:r>
    </w:p>
    <w:p w14:paraId="52A4D32F" w14:textId="77777777" w:rsidR="001F40A4" w:rsidRPr="00E65187" w:rsidRDefault="001F40A4" w:rsidP="00E65187">
      <w:pPr>
        <w:pStyle w:val="Sinespaciado"/>
        <w:spacing w:line="276" w:lineRule="auto"/>
        <w:jc w:val="both"/>
        <w:rPr>
          <w:rFonts w:ascii="Georgia" w:eastAsia="Georgia" w:hAnsi="Georgia" w:cs="Georgia"/>
          <w:sz w:val="24"/>
          <w:szCs w:val="24"/>
        </w:rPr>
      </w:pPr>
    </w:p>
    <w:p w14:paraId="657C6DCF" w14:textId="2EF990C8" w:rsidR="001923B2" w:rsidRPr="00E65187" w:rsidRDefault="00AB14C2" w:rsidP="00E65187">
      <w:pPr>
        <w:pStyle w:val="Sinespaciado"/>
        <w:spacing w:line="276" w:lineRule="auto"/>
        <w:jc w:val="both"/>
        <w:rPr>
          <w:rFonts w:ascii="Georgia" w:eastAsia="Georgia" w:hAnsi="Georgia" w:cs="Georgia"/>
          <w:i/>
          <w:sz w:val="24"/>
          <w:szCs w:val="24"/>
        </w:rPr>
      </w:pPr>
      <w:r w:rsidRPr="00E65187">
        <w:rPr>
          <w:rFonts w:ascii="Georgia" w:eastAsia="Georgia" w:hAnsi="Georgia" w:cs="Georgia"/>
          <w:sz w:val="24"/>
          <w:szCs w:val="24"/>
        </w:rPr>
        <w:t xml:space="preserve">Prueba de lo anterior es que luego de la realización del procedimiento de extracción de cuerpo extraño, </w:t>
      </w:r>
      <w:r w:rsidR="004632E4" w:rsidRPr="00E65187">
        <w:rPr>
          <w:rFonts w:ascii="Georgia" w:eastAsia="Georgia" w:hAnsi="Georgia" w:cs="Georgia"/>
          <w:sz w:val="24"/>
          <w:szCs w:val="24"/>
        </w:rPr>
        <w:t xml:space="preserve">el niño </w:t>
      </w:r>
      <w:r w:rsidRPr="00E65187">
        <w:rPr>
          <w:rFonts w:ascii="Georgia" w:eastAsia="Georgia" w:hAnsi="Georgia" w:cs="Georgia"/>
          <w:sz w:val="24"/>
          <w:szCs w:val="24"/>
        </w:rPr>
        <w:t>presentó tos frecuente que le produ</w:t>
      </w:r>
      <w:r w:rsidR="00F50BE9" w:rsidRPr="00E65187">
        <w:rPr>
          <w:rFonts w:ascii="Georgia" w:eastAsia="Georgia" w:hAnsi="Georgia" w:cs="Georgia"/>
          <w:sz w:val="24"/>
          <w:szCs w:val="24"/>
        </w:rPr>
        <w:t>jo</w:t>
      </w:r>
      <w:r w:rsidRPr="00E65187">
        <w:rPr>
          <w:rFonts w:ascii="Georgia" w:eastAsia="Georgia" w:hAnsi="Georgia" w:cs="Georgia"/>
          <w:sz w:val="24"/>
          <w:szCs w:val="24"/>
        </w:rPr>
        <w:t xml:space="preserve"> vómito</w:t>
      </w:r>
      <w:r w:rsidR="00454A2B" w:rsidRPr="00E65187">
        <w:rPr>
          <w:rFonts w:ascii="Georgia" w:eastAsia="Georgia" w:hAnsi="Georgia" w:cs="Georgia"/>
          <w:sz w:val="24"/>
          <w:szCs w:val="24"/>
        </w:rPr>
        <w:t xml:space="preserve"> y “</w:t>
      </w:r>
      <w:r w:rsidRPr="00E65187">
        <w:rPr>
          <w:rFonts w:ascii="Georgia" w:eastAsia="Georgia" w:hAnsi="Georgia" w:cs="Georgia"/>
          <w:i/>
          <w:szCs w:val="24"/>
        </w:rPr>
        <w:t>me dijeron que era normal donde hasta el día de hoy aún</w:t>
      </w:r>
      <w:r w:rsidR="00454A2B" w:rsidRPr="00E65187">
        <w:rPr>
          <w:rFonts w:ascii="Georgia" w:eastAsia="Georgia" w:hAnsi="Georgia" w:cs="Georgia"/>
          <w:i/>
          <w:szCs w:val="24"/>
        </w:rPr>
        <w:t xml:space="preserve"> </w:t>
      </w:r>
      <w:r w:rsidRPr="00E65187">
        <w:rPr>
          <w:rFonts w:ascii="Georgia" w:eastAsia="Georgia" w:hAnsi="Georgia" w:cs="Georgia"/>
          <w:i/>
          <w:szCs w:val="24"/>
        </w:rPr>
        <w:t>continua hasta ha empeorado lo lleve</w:t>
      </w:r>
      <w:r w:rsidR="00454A2B" w:rsidRPr="00E65187">
        <w:rPr>
          <w:rFonts w:ascii="Georgia" w:eastAsia="Georgia" w:hAnsi="Georgia" w:cs="Georgia"/>
          <w:i/>
          <w:szCs w:val="24"/>
        </w:rPr>
        <w:t xml:space="preserve"> (sic)</w:t>
      </w:r>
      <w:r w:rsidRPr="00E65187">
        <w:rPr>
          <w:rFonts w:ascii="Georgia" w:eastAsia="Georgia" w:hAnsi="Georgia" w:cs="Georgia"/>
          <w:i/>
          <w:szCs w:val="24"/>
        </w:rPr>
        <w:t xml:space="preserve"> </w:t>
      </w:r>
      <w:r w:rsidR="001F40A4" w:rsidRPr="00E65187">
        <w:rPr>
          <w:rFonts w:ascii="Georgia" w:eastAsia="Georgia" w:hAnsi="Georgia" w:cs="Georgia"/>
          <w:i/>
          <w:szCs w:val="24"/>
        </w:rPr>
        <w:t xml:space="preserve">(…) </w:t>
      </w:r>
      <w:r w:rsidRPr="00E65187">
        <w:rPr>
          <w:rFonts w:ascii="Georgia" w:eastAsia="Georgia" w:hAnsi="Georgia" w:cs="Georgia"/>
          <w:i/>
          <w:szCs w:val="24"/>
        </w:rPr>
        <w:t>a urgencias, dice el</w:t>
      </w:r>
      <w:r w:rsidR="001F40A4" w:rsidRPr="00E65187">
        <w:rPr>
          <w:rFonts w:ascii="Georgia" w:eastAsia="Georgia" w:hAnsi="Georgia" w:cs="Georgia"/>
          <w:i/>
          <w:szCs w:val="24"/>
        </w:rPr>
        <w:t xml:space="preserve"> </w:t>
      </w:r>
      <w:r w:rsidRPr="00E65187">
        <w:rPr>
          <w:rFonts w:ascii="Georgia" w:eastAsia="Georgia" w:hAnsi="Georgia" w:cs="Georgia"/>
          <w:i/>
          <w:szCs w:val="24"/>
        </w:rPr>
        <w:t>médico es que quizás lo lastimaron y le puede durar 8 días más</w:t>
      </w:r>
      <w:r w:rsidR="001F40A4" w:rsidRPr="00E65187">
        <w:rPr>
          <w:rFonts w:ascii="Georgia" w:eastAsia="Georgia" w:hAnsi="Georgia" w:cs="Georgia"/>
          <w:i/>
          <w:szCs w:val="24"/>
        </w:rPr>
        <w:t xml:space="preserve"> (…) </w:t>
      </w:r>
      <w:r w:rsidRPr="00E65187">
        <w:rPr>
          <w:rFonts w:ascii="Georgia" w:eastAsia="Georgia" w:hAnsi="Georgia" w:cs="Georgia"/>
          <w:i/>
          <w:szCs w:val="24"/>
        </w:rPr>
        <w:t xml:space="preserve">Se me dio en la intervención orden para OTORRINO, pero ya busque </w:t>
      </w:r>
      <w:r w:rsidR="00F50BE9" w:rsidRPr="00E65187">
        <w:rPr>
          <w:rFonts w:ascii="Georgia" w:eastAsia="Georgia" w:hAnsi="Georgia" w:cs="Georgia"/>
          <w:i/>
          <w:szCs w:val="24"/>
        </w:rPr>
        <w:t>(sic</w:t>
      </w:r>
      <w:r w:rsidR="001F40A4" w:rsidRPr="00E65187">
        <w:rPr>
          <w:rFonts w:ascii="Georgia" w:eastAsia="Georgia" w:hAnsi="Georgia" w:cs="Georgia"/>
          <w:i/>
          <w:szCs w:val="24"/>
        </w:rPr>
        <w:t>)</w:t>
      </w:r>
      <w:r w:rsidR="00F50BE9" w:rsidRPr="00E65187">
        <w:rPr>
          <w:rFonts w:ascii="Georgia" w:eastAsia="Georgia" w:hAnsi="Georgia" w:cs="Georgia"/>
          <w:i/>
          <w:szCs w:val="24"/>
        </w:rPr>
        <w:t xml:space="preserve"> (…)</w:t>
      </w:r>
      <w:r w:rsidRPr="00E65187">
        <w:rPr>
          <w:rFonts w:ascii="Georgia" w:eastAsia="Georgia" w:hAnsi="Georgia" w:cs="Georgia"/>
          <w:i/>
          <w:szCs w:val="24"/>
        </w:rPr>
        <w:t xml:space="preserve"> y no hay</w:t>
      </w:r>
      <w:r w:rsidR="001F40A4" w:rsidRPr="00E65187">
        <w:rPr>
          <w:rFonts w:ascii="Georgia" w:eastAsia="Georgia" w:hAnsi="Georgia" w:cs="Georgia"/>
          <w:i/>
          <w:szCs w:val="24"/>
        </w:rPr>
        <w:t xml:space="preserve"> </w:t>
      </w:r>
      <w:r w:rsidRPr="00E65187">
        <w:rPr>
          <w:rFonts w:ascii="Georgia" w:eastAsia="Georgia" w:hAnsi="Georgia" w:cs="Georgia"/>
          <w:i/>
          <w:szCs w:val="24"/>
        </w:rPr>
        <w:t>agenda</w:t>
      </w:r>
      <w:r w:rsidR="001F40A4" w:rsidRPr="00E65187">
        <w:rPr>
          <w:rFonts w:ascii="Georgia" w:eastAsia="Georgia" w:hAnsi="Georgia" w:cs="Georgia"/>
          <w:i/>
          <w:sz w:val="24"/>
          <w:szCs w:val="24"/>
        </w:rPr>
        <w:t>”.</w:t>
      </w:r>
    </w:p>
    <w:p w14:paraId="4ED63985" w14:textId="0B697B5C" w:rsidR="0095390D" w:rsidRPr="00E65187" w:rsidRDefault="0095390D" w:rsidP="00E65187">
      <w:pPr>
        <w:pStyle w:val="Sinespaciado"/>
        <w:spacing w:line="276" w:lineRule="auto"/>
        <w:jc w:val="both"/>
        <w:rPr>
          <w:rFonts w:ascii="Georgia" w:eastAsia="Georgia" w:hAnsi="Georgia" w:cs="Georgia"/>
          <w:sz w:val="24"/>
          <w:szCs w:val="24"/>
        </w:rPr>
      </w:pPr>
    </w:p>
    <w:p w14:paraId="00916559" w14:textId="20C2E0C3" w:rsidR="0034785A" w:rsidRPr="00E65187" w:rsidRDefault="0095390D" w:rsidP="00E65187">
      <w:pPr>
        <w:pStyle w:val="Sinespaciado"/>
        <w:spacing w:line="276" w:lineRule="auto"/>
        <w:jc w:val="both"/>
        <w:rPr>
          <w:rFonts w:ascii="Georgia" w:eastAsia="Georgia" w:hAnsi="Georgia" w:cs="Georgia"/>
          <w:sz w:val="24"/>
          <w:szCs w:val="24"/>
        </w:rPr>
      </w:pPr>
      <w:r w:rsidRPr="00E65187">
        <w:rPr>
          <w:rFonts w:ascii="Georgia" w:eastAsia="Georgia" w:hAnsi="Georgia" w:cs="Georgia"/>
          <w:sz w:val="24"/>
          <w:szCs w:val="24"/>
        </w:rPr>
        <w:t xml:space="preserve">Así mismo, que en el evento de que el menor deba </w:t>
      </w:r>
      <w:r w:rsidR="0067421C" w:rsidRPr="00E65187">
        <w:rPr>
          <w:rFonts w:ascii="Georgia" w:eastAsia="Georgia" w:hAnsi="Georgia" w:cs="Georgia"/>
          <w:sz w:val="24"/>
          <w:szCs w:val="24"/>
        </w:rPr>
        <w:t>recibir algún servicio médico fuera de Dosquebradas</w:t>
      </w:r>
      <w:r w:rsidR="00B73CE6" w:rsidRPr="00E65187">
        <w:rPr>
          <w:rFonts w:ascii="Georgia" w:eastAsia="Georgia" w:hAnsi="Georgia" w:cs="Georgia"/>
          <w:sz w:val="24"/>
          <w:szCs w:val="24"/>
        </w:rPr>
        <w:t xml:space="preserve"> requiere del suministro del</w:t>
      </w:r>
      <w:r w:rsidR="001923B2" w:rsidRPr="00E65187">
        <w:rPr>
          <w:rFonts w:ascii="Georgia" w:eastAsia="Georgia" w:hAnsi="Georgia" w:cs="Georgia"/>
          <w:sz w:val="24"/>
          <w:szCs w:val="24"/>
        </w:rPr>
        <w:t xml:space="preserve"> transporte</w:t>
      </w:r>
      <w:r w:rsidR="00B73CE6" w:rsidRPr="00E65187">
        <w:rPr>
          <w:rFonts w:ascii="Georgia" w:eastAsia="Georgia" w:hAnsi="Georgia" w:cs="Georgia"/>
          <w:sz w:val="24"/>
          <w:szCs w:val="24"/>
        </w:rPr>
        <w:t xml:space="preserve"> para él y un</w:t>
      </w:r>
      <w:r w:rsidR="001923B2" w:rsidRPr="00E65187">
        <w:rPr>
          <w:rFonts w:ascii="Georgia" w:eastAsia="Georgia" w:hAnsi="Georgia" w:cs="Georgia"/>
          <w:sz w:val="24"/>
          <w:szCs w:val="24"/>
        </w:rPr>
        <w:t xml:space="preserve"> acompañante</w:t>
      </w:r>
      <w:r w:rsidR="00B73CE6" w:rsidRPr="00E65187">
        <w:rPr>
          <w:rFonts w:ascii="Georgia" w:eastAsia="Georgia" w:hAnsi="Georgia" w:cs="Georgia"/>
          <w:sz w:val="24"/>
          <w:szCs w:val="24"/>
        </w:rPr>
        <w:t xml:space="preserve"> y dependiendo de los horarios dispuestos se necesita también la garantía de hospedaje</w:t>
      </w:r>
      <w:r w:rsidR="0025024A" w:rsidRPr="00E65187">
        <w:rPr>
          <w:rFonts w:ascii="Georgia" w:eastAsia="Georgia" w:hAnsi="Georgia" w:cs="Georgia"/>
          <w:sz w:val="24"/>
          <w:szCs w:val="24"/>
        </w:rPr>
        <w:t>, pues es una persona de bajos recursos económicos</w:t>
      </w:r>
      <w:r w:rsidR="0034785A" w:rsidRPr="00E65187">
        <w:rPr>
          <w:rFonts w:ascii="Georgia" w:eastAsia="Georgia" w:hAnsi="Georgia" w:cs="Georgia"/>
          <w:sz w:val="24"/>
          <w:szCs w:val="24"/>
          <w:vertAlign w:val="superscript"/>
        </w:rPr>
        <w:footnoteReference w:id="6"/>
      </w:r>
      <w:r w:rsidR="1BDC78C4" w:rsidRPr="00E65187">
        <w:rPr>
          <w:rFonts w:ascii="Georgia" w:eastAsia="Georgia" w:hAnsi="Georgia" w:cs="Georgia"/>
          <w:i/>
          <w:iCs/>
          <w:sz w:val="24"/>
          <w:szCs w:val="24"/>
        </w:rPr>
        <w:t>.</w:t>
      </w:r>
    </w:p>
    <w:p w14:paraId="3D37DB4F" w14:textId="34746833" w:rsidR="0034785A" w:rsidRDefault="0034785A" w:rsidP="00E65187">
      <w:pPr>
        <w:pStyle w:val="Sinespaciado"/>
        <w:spacing w:line="276" w:lineRule="auto"/>
        <w:jc w:val="both"/>
        <w:rPr>
          <w:rFonts w:ascii="Georgia" w:eastAsia="Georgia" w:hAnsi="Georgia" w:cs="Georgia"/>
          <w:sz w:val="24"/>
          <w:szCs w:val="24"/>
        </w:rPr>
      </w:pPr>
    </w:p>
    <w:p w14:paraId="70CE3BE0" w14:textId="77777777" w:rsidR="002D7DCB" w:rsidRPr="00E65187" w:rsidRDefault="002D7DCB" w:rsidP="00E65187">
      <w:pPr>
        <w:pStyle w:val="Sinespaciado"/>
        <w:spacing w:line="276" w:lineRule="auto"/>
        <w:jc w:val="both"/>
        <w:rPr>
          <w:rFonts w:ascii="Georgia" w:eastAsia="Georgia" w:hAnsi="Georgia" w:cs="Georgia"/>
          <w:sz w:val="24"/>
          <w:szCs w:val="24"/>
        </w:rPr>
      </w:pPr>
    </w:p>
    <w:p w14:paraId="4928790F" w14:textId="66C87D1B" w:rsidR="0034785A" w:rsidRPr="00E65187" w:rsidRDefault="0034785A" w:rsidP="00E65187">
      <w:pPr>
        <w:pStyle w:val="Sinespaciado"/>
        <w:spacing w:line="276" w:lineRule="auto"/>
        <w:jc w:val="center"/>
        <w:rPr>
          <w:rFonts w:ascii="Georgia" w:eastAsia="Georgia" w:hAnsi="Georgia" w:cs="Georgia"/>
          <w:sz w:val="24"/>
          <w:szCs w:val="24"/>
        </w:rPr>
      </w:pPr>
      <w:r w:rsidRPr="00E65187">
        <w:rPr>
          <w:rFonts w:ascii="Georgia" w:eastAsia="Georgia" w:hAnsi="Georgia" w:cs="Georgia"/>
          <w:b/>
          <w:bCs/>
          <w:sz w:val="24"/>
          <w:szCs w:val="24"/>
        </w:rPr>
        <w:t>CONSIDERACIONES</w:t>
      </w:r>
      <w:r w:rsidR="00846001" w:rsidRPr="00E65187">
        <w:rPr>
          <w:rFonts w:ascii="Georgia" w:eastAsia="Georgia" w:hAnsi="Georgia" w:cs="Georgia"/>
          <w:b/>
          <w:bCs/>
          <w:sz w:val="24"/>
          <w:szCs w:val="24"/>
        </w:rPr>
        <w:t xml:space="preserve"> </w:t>
      </w:r>
    </w:p>
    <w:p w14:paraId="30B907C5" w14:textId="77777777" w:rsidR="0034785A" w:rsidRPr="00E65187" w:rsidRDefault="0034785A" w:rsidP="00E65187">
      <w:pPr>
        <w:pStyle w:val="Sinespaciado"/>
        <w:spacing w:line="276" w:lineRule="auto"/>
        <w:jc w:val="both"/>
        <w:rPr>
          <w:rFonts w:ascii="Georgia" w:eastAsia="Georgia" w:hAnsi="Georgia" w:cs="Georgia"/>
          <w:sz w:val="24"/>
          <w:szCs w:val="24"/>
        </w:rPr>
      </w:pPr>
    </w:p>
    <w:p w14:paraId="2DDCDF66" w14:textId="4FD8671A" w:rsidR="02D58EFC" w:rsidRPr="00E65187" w:rsidRDefault="02D58EFC" w:rsidP="00E65187">
      <w:pPr>
        <w:pStyle w:val="Sinespaciado"/>
        <w:spacing w:line="276" w:lineRule="auto"/>
        <w:jc w:val="both"/>
        <w:rPr>
          <w:rFonts w:ascii="Georgia" w:eastAsia="Georgia" w:hAnsi="Georgia" w:cs="Georgia"/>
          <w:color w:val="000000" w:themeColor="text1"/>
          <w:sz w:val="24"/>
          <w:szCs w:val="24"/>
        </w:rPr>
      </w:pPr>
      <w:r w:rsidRPr="00E65187">
        <w:rPr>
          <w:rFonts w:ascii="Georgia" w:eastAsia="Georgia" w:hAnsi="Georgia" w:cs="Georgia"/>
          <w:b/>
          <w:bCs/>
          <w:color w:val="000000" w:themeColor="text1"/>
          <w:sz w:val="24"/>
          <w:szCs w:val="24"/>
        </w:rPr>
        <w:lastRenderedPageBreak/>
        <w:t xml:space="preserve">1. </w:t>
      </w:r>
      <w:r w:rsidRPr="00E65187">
        <w:rPr>
          <w:rFonts w:ascii="Georgia" w:eastAsia="Georgia" w:hAnsi="Georgia" w:cs="Georgia"/>
          <w:color w:val="000000" w:themeColor="text1"/>
          <w:sz w:val="24"/>
          <w:szCs w:val="24"/>
        </w:rPr>
        <w:t xml:space="preserve">Es claro que se promueve acción de tutela, al amparo del artículo 86 de la Constitución Política, para alegar una </w:t>
      </w:r>
      <w:r w:rsidR="007048AE" w:rsidRPr="00E65187">
        <w:rPr>
          <w:rFonts w:ascii="Georgia" w:eastAsia="Georgia" w:hAnsi="Georgia" w:cs="Georgia"/>
          <w:color w:val="000000" w:themeColor="text1"/>
          <w:sz w:val="24"/>
          <w:szCs w:val="24"/>
        </w:rPr>
        <w:t>presunta</w:t>
      </w:r>
      <w:r w:rsidRPr="00E65187">
        <w:rPr>
          <w:rFonts w:ascii="Georgia" w:eastAsia="Georgia" w:hAnsi="Georgia" w:cs="Georgia"/>
          <w:color w:val="000000" w:themeColor="text1"/>
          <w:sz w:val="24"/>
          <w:szCs w:val="24"/>
        </w:rPr>
        <w:t xml:space="preserve"> lesión a</w:t>
      </w:r>
      <w:r w:rsidR="754B4938" w:rsidRPr="00E65187">
        <w:rPr>
          <w:rFonts w:ascii="Georgia" w:eastAsia="Georgia" w:hAnsi="Georgia" w:cs="Georgia"/>
          <w:color w:val="000000" w:themeColor="text1"/>
          <w:sz w:val="24"/>
          <w:szCs w:val="24"/>
        </w:rPr>
        <w:t>l derecho a la salud de</w:t>
      </w:r>
      <w:r w:rsidR="00C23169" w:rsidRPr="00E65187">
        <w:rPr>
          <w:rFonts w:ascii="Georgia" w:eastAsia="Georgia" w:hAnsi="Georgia" w:cs="Georgia"/>
          <w:color w:val="000000" w:themeColor="text1"/>
          <w:sz w:val="24"/>
          <w:szCs w:val="24"/>
        </w:rPr>
        <w:t>l menor accionante</w:t>
      </w:r>
      <w:r w:rsidR="754B4938" w:rsidRPr="00E65187">
        <w:rPr>
          <w:rFonts w:ascii="Georgia" w:eastAsia="Georgia" w:hAnsi="Georgia" w:cs="Georgia"/>
          <w:color w:val="000000" w:themeColor="text1"/>
          <w:sz w:val="24"/>
          <w:szCs w:val="24"/>
        </w:rPr>
        <w:t xml:space="preserve"> por la </w:t>
      </w:r>
      <w:r w:rsidR="317784A7" w:rsidRPr="00E65187">
        <w:rPr>
          <w:rFonts w:ascii="Georgia" w:eastAsia="Georgia" w:hAnsi="Georgia" w:cs="Georgia"/>
          <w:color w:val="000000" w:themeColor="text1"/>
          <w:sz w:val="24"/>
          <w:szCs w:val="24"/>
        </w:rPr>
        <w:t xml:space="preserve">falta de </w:t>
      </w:r>
      <w:r w:rsidR="007A1888" w:rsidRPr="00E65187">
        <w:rPr>
          <w:rFonts w:ascii="Georgia" w:eastAsia="Georgia" w:hAnsi="Georgia" w:cs="Georgia"/>
          <w:color w:val="000000" w:themeColor="text1"/>
          <w:sz w:val="24"/>
          <w:szCs w:val="24"/>
        </w:rPr>
        <w:t>práctica</w:t>
      </w:r>
      <w:r w:rsidR="004209D4" w:rsidRPr="00E65187">
        <w:rPr>
          <w:rFonts w:ascii="Georgia" w:eastAsia="Georgia" w:hAnsi="Georgia" w:cs="Georgia"/>
          <w:color w:val="000000" w:themeColor="text1"/>
          <w:sz w:val="24"/>
          <w:szCs w:val="24"/>
        </w:rPr>
        <w:t xml:space="preserve"> oportuna</w:t>
      </w:r>
      <w:r w:rsidR="317784A7" w:rsidRPr="00E65187">
        <w:rPr>
          <w:rFonts w:ascii="Georgia" w:eastAsia="Georgia" w:hAnsi="Georgia" w:cs="Georgia"/>
          <w:color w:val="000000" w:themeColor="text1"/>
          <w:sz w:val="24"/>
          <w:szCs w:val="24"/>
        </w:rPr>
        <w:t xml:space="preserve"> </w:t>
      </w:r>
      <w:r w:rsidR="00B67726" w:rsidRPr="00E65187">
        <w:rPr>
          <w:rFonts w:ascii="Georgia" w:eastAsia="Georgia" w:hAnsi="Georgia" w:cs="Georgia"/>
          <w:color w:val="000000" w:themeColor="text1"/>
          <w:sz w:val="24"/>
          <w:szCs w:val="24"/>
        </w:rPr>
        <w:t xml:space="preserve">del procedimiento de </w:t>
      </w:r>
      <w:r w:rsidR="00B67726" w:rsidRPr="00E65187">
        <w:rPr>
          <w:rFonts w:ascii="Georgia" w:eastAsia="Georgia" w:hAnsi="Georgia" w:cs="Georgia"/>
          <w:sz w:val="24"/>
          <w:szCs w:val="24"/>
        </w:rPr>
        <w:t>extracción de cuerpo extraño</w:t>
      </w:r>
      <w:r w:rsidR="007A2D1F" w:rsidRPr="00E65187">
        <w:rPr>
          <w:rFonts w:ascii="Georgia" w:eastAsia="Georgia" w:hAnsi="Georgia" w:cs="Georgia"/>
          <w:color w:val="000000" w:themeColor="text1"/>
          <w:sz w:val="24"/>
          <w:szCs w:val="24"/>
        </w:rPr>
        <w:t xml:space="preserve">, fincado en ello </w:t>
      </w:r>
      <w:r w:rsidR="48193DE8" w:rsidRPr="00E65187">
        <w:rPr>
          <w:rFonts w:ascii="Georgia" w:eastAsia="Georgia" w:hAnsi="Georgia" w:cs="Georgia"/>
          <w:color w:val="000000" w:themeColor="text1"/>
          <w:sz w:val="24"/>
          <w:szCs w:val="24"/>
        </w:rPr>
        <w:t xml:space="preserve">se </w:t>
      </w:r>
      <w:r w:rsidR="007A2D1F" w:rsidRPr="00E65187">
        <w:rPr>
          <w:rFonts w:ascii="Georgia" w:eastAsia="Georgia" w:hAnsi="Georgia" w:cs="Georgia"/>
          <w:color w:val="000000" w:themeColor="text1"/>
          <w:sz w:val="24"/>
          <w:szCs w:val="24"/>
        </w:rPr>
        <w:t xml:space="preserve">solicita </w:t>
      </w:r>
      <w:r w:rsidR="513F21A7" w:rsidRPr="00E65187">
        <w:rPr>
          <w:rFonts w:ascii="Georgia" w:eastAsia="Georgia" w:hAnsi="Georgia" w:cs="Georgia"/>
          <w:color w:val="000000" w:themeColor="text1"/>
          <w:sz w:val="24"/>
          <w:szCs w:val="24"/>
        </w:rPr>
        <w:t>disponer</w:t>
      </w:r>
      <w:r w:rsidR="007A2D1F" w:rsidRPr="00E65187">
        <w:rPr>
          <w:rFonts w:ascii="Georgia" w:eastAsia="Georgia" w:hAnsi="Georgia" w:cs="Georgia"/>
          <w:color w:val="000000" w:themeColor="text1"/>
          <w:sz w:val="24"/>
          <w:szCs w:val="24"/>
        </w:rPr>
        <w:t xml:space="preserve"> su realización</w:t>
      </w:r>
      <w:r w:rsidR="00F03C6B" w:rsidRPr="00E65187">
        <w:rPr>
          <w:rFonts w:ascii="Georgia" w:eastAsia="Georgia" w:hAnsi="Georgia" w:cs="Georgia"/>
          <w:color w:val="000000" w:themeColor="text1"/>
          <w:sz w:val="24"/>
          <w:szCs w:val="24"/>
        </w:rPr>
        <w:t xml:space="preserve"> y </w:t>
      </w:r>
      <w:r w:rsidR="00A62091" w:rsidRPr="00E65187">
        <w:rPr>
          <w:rFonts w:ascii="Georgia" w:eastAsia="Georgia" w:hAnsi="Georgia" w:cs="Georgia"/>
          <w:color w:val="000000" w:themeColor="text1"/>
          <w:sz w:val="24"/>
          <w:szCs w:val="24"/>
        </w:rPr>
        <w:t>se conceda un tratamiento integral</w:t>
      </w:r>
      <w:r w:rsidR="00417A0B" w:rsidRPr="00E65187">
        <w:rPr>
          <w:rFonts w:ascii="Georgia" w:eastAsia="Georgia" w:hAnsi="Georgia" w:cs="Georgia"/>
          <w:color w:val="000000" w:themeColor="text1"/>
          <w:sz w:val="24"/>
          <w:szCs w:val="24"/>
        </w:rPr>
        <w:t xml:space="preserve">. </w:t>
      </w:r>
    </w:p>
    <w:p w14:paraId="4D1FAAB4" w14:textId="52E497ED" w:rsidR="00013B32" w:rsidRPr="00E65187" w:rsidRDefault="00013B32" w:rsidP="00E65187">
      <w:pPr>
        <w:pStyle w:val="Sinespaciado"/>
        <w:spacing w:line="276" w:lineRule="auto"/>
        <w:jc w:val="both"/>
        <w:rPr>
          <w:rFonts w:ascii="Georgia" w:eastAsia="Georgia" w:hAnsi="Georgia" w:cs="Georgia"/>
          <w:color w:val="000000" w:themeColor="text1"/>
          <w:sz w:val="24"/>
          <w:szCs w:val="24"/>
        </w:rPr>
      </w:pPr>
    </w:p>
    <w:p w14:paraId="64E6318E" w14:textId="3A401180" w:rsidR="7C2B73B5" w:rsidRPr="00E65187" w:rsidRDefault="00013B32" w:rsidP="00E65187">
      <w:pPr>
        <w:pStyle w:val="Sinespaciado"/>
        <w:spacing w:line="276" w:lineRule="auto"/>
        <w:jc w:val="both"/>
        <w:rPr>
          <w:rFonts w:ascii="Georgia" w:eastAsia="Georgia" w:hAnsi="Georgia" w:cs="Georgia"/>
          <w:color w:val="000000" w:themeColor="text1"/>
          <w:sz w:val="24"/>
          <w:szCs w:val="24"/>
        </w:rPr>
      </w:pPr>
      <w:r w:rsidRPr="00E65187">
        <w:rPr>
          <w:rFonts w:ascii="Georgia" w:eastAsia="Georgia" w:hAnsi="Georgia" w:cs="Georgia"/>
          <w:color w:val="000000" w:themeColor="text1"/>
          <w:sz w:val="24"/>
          <w:szCs w:val="24"/>
        </w:rPr>
        <w:t>La primera instancia concluyó que</w:t>
      </w:r>
      <w:r w:rsidR="005A3941" w:rsidRPr="00E65187">
        <w:rPr>
          <w:rFonts w:ascii="Georgia" w:eastAsia="Georgia" w:hAnsi="Georgia" w:cs="Georgia"/>
          <w:color w:val="000000" w:themeColor="text1"/>
          <w:sz w:val="24"/>
          <w:szCs w:val="24"/>
        </w:rPr>
        <w:t xml:space="preserve"> </w:t>
      </w:r>
      <w:r w:rsidR="00A62091" w:rsidRPr="00E65187">
        <w:rPr>
          <w:rFonts w:ascii="Georgia" w:eastAsia="Georgia" w:hAnsi="Georgia" w:cs="Georgia"/>
          <w:color w:val="000000" w:themeColor="text1"/>
          <w:sz w:val="24"/>
          <w:szCs w:val="24"/>
        </w:rPr>
        <w:t>al existir constancia de que</w:t>
      </w:r>
      <w:r w:rsidR="00681701" w:rsidRPr="00E65187">
        <w:rPr>
          <w:rFonts w:ascii="Georgia" w:eastAsia="Georgia" w:hAnsi="Georgia" w:cs="Georgia"/>
          <w:color w:val="000000" w:themeColor="text1"/>
          <w:sz w:val="24"/>
          <w:szCs w:val="24"/>
        </w:rPr>
        <w:t xml:space="preserve"> la citada intervención se llevó a cabo, se configur</w:t>
      </w:r>
      <w:r w:rsidR="594368EA" w:rsidRPr="00E65187">
        <w:rPr>
          <w:rFonts w:ascii="Georgia" w:eastAsia="Georgia" w:hAnsi="Georgia" w:cs="Georgia"/>
          <w:color w:val="000000" w:themeColor="text1"/>
          <w:sz w:val="24"/>
          <w:szCs w:val="24"/>
        </w:rPr>
        <w:t>ó un hecho superado y que no</w:t>
      </w:r>
      <w:r w:rsidR="00681701" w:rsidRPr="00E65187">
        <w:rPr>
          <w:rFonts w:ascii="Georgia" w:eastAsia="Georgia" w:hAnsi="Georgia" w:cs="Georgia"/>
          <w:color w:val="000000" w:themeColor="text1"/>
          <w:sz w:val="24"/>
          <w:szCs w:val="24"/>
        </w:rPr>
        <w:t xml:space="preserve"> se cumplen los requisitos establecidos para acceder a la atención integral</w:t>
      </w:r>
      <w:r w:rsidR="004633F8" w:rsidRPr="00E65187">
        <w:rPr>
          <w:rFonts w:ascii="Georgia" w:eastAsia="Georgia" w:hAnsi="Georgia" w:cs="Georgia"/>
          <w:color w:val="000000" w:themeColor="text1"/>
          <w:sz w:val="24"/>
          <w:szCs w:val="24"/>
        </w:rPr>
        <w:t>. Por su parte</w:t>
      </w:r>
      <w:r w:rsidR="7193BA58" w:rsidRPr="00E65187">
        <w:rPr>
          <w:rFonts w:ascii="Georgia" w:eastAsia="Georgia" w:hAnsi="Georgia" w:cs="Georgia"/>
          <w:color w:val="000000" w:themeColor="text1"/>
          <w:sz w:val="24"/>
          <w:szCs w:val="24"/>
        </w:rPr>
        <w:t xml:space="preserve"> </w:t>
      </w:r>
      <w:r w:rsidR="00750ADB" w:rsidRPr="00E65187">
        <w:rPr>
          <w:rFonts w:ascii="Georgia" w:eastAsia="Georgia" w:hAnsi="Georgia" w:cs="Georgia"/>
          <w:color w:val="000000" w:themeColor="text1"/>
          <w:sz w:val="24"/>
          <w:szCs w:val="24"/>
        </w:rPr>
        <w:t xml:space="preserve">la </w:t>
      </w:r>
      <w:r w:rsidR="00681701" w:rsidRPr="00E65187">
        <w:rPr>
          <w:rFonts w:ascii="Georgia" w:eastAsia="Georgia" w:hAnsi="Georgia" w:cs="Georgia"/>
          <w:sz w:val="24"/>
          <w:szCs w:val="24"/>
        </w:rPr>
        <w:t xml:space="preserve">promotora del amparo </w:t>
      </w:r>
      <w:r w:rsidR="00FC48D7" w:rsidRPr="00E65187">
        <w:rPr>
          <w:rFonts w:ascii="Georgia" w:eastAsia="Georgia" w:hAnsi="Georgia" w:cs="Georgia"/>
          <w:sz w:val="24"/>
          <w:szCs w:val="24"/>
        </w:rPr>
        <w:t>que al tratarse de enfermedades de las que no ha obtenido recuperación su hijo, es necesario dar continuidad al tratamiento.</w:t>
      </w:r>
    </w:p>
    <w:p w14:paraId="0966B497" w14:textId="415A86E9" w:rsidR="7C2B73B5" w:rsidRPr="00E65187" w:rsidRDefault="7C2B73B5" w:rsidP="00E65187">
      <w:pPr>
        <w:spacing w:line="276" w:lineRule="auto"/>
        <w:jc w:val="both"/>
        <w:rPr>
          <w:rFonts w:ascii="Georgia" w:eastAsia="Georgia" w:hAnsi="Georgia" w:cs="Georgia"/>
          <w:color w:val="000000" w:themeColor="text1"/>
          <w:sz w:val="24"/>
          <w:szCs w:val="24"/>
        </w:rPr>
      </w:pPr>
    </w:p>
    <w:p w14:paraId="33125BA8" w14:textId="7ADCFF40" w:rsidR="02D58EFC" w:rsidRPr="00E65187" w:rsidRDefault="000A5880" w:rsidP="00E65187">
      <w:pPr>
        <w:pStyle w:val="Sinespaciado"/>
        <w:spacing w:line="276" w:lineRule="auto"/>
        <w:jc w:val="both"/>
        <w:rPr>
          <w:rFonts w:ascii="Georgia" w:eastAsia="Georgia" w:hAnsi="Georgia" w:cs="Georgia"/>
          <w:color w:val="000000" w:themeColor="text1"/>
          <w:sz w:val="24"/>
          <w:szCs w:val="24"/>
        </w:rPr>
      </w:pPr>
      <w:r w:rsidRPr="00E65187">
        <w:rPr>
          <w:rFonts w:ascii="Georgia" w:eastAsia="Georgia" w:hAnsi="Georgia" w:cs="Georgia"/>
          <w:color w:val="000000" w:themeColor="text1"/>
          <w:sz w:val="24"/>
          <w:szCs w:val="24"/>
        </w:rPr>
        <w:t>El problema jurídico por resolver</w:t>
      </w:r>
      <w:r w:rsidR="02D58EFC" w:rsidRPr="00E65187">
        <w:rPr>
          <w:rFonts w:ascii="Georgia" w:eastAsia="Georgia" w:hAnsi="Georgia" w:cs="Georgia"/>
          <w:color w:val="000000" w:themeColor="text1"/>
          <w:sz w:val="24"/>
          <w:szCs w:val="24"/>
        </w:rPr>
        <w:t xml:space="preserve"> reside en definir si la acción de tutela resulta procedente y en caso positivo si l</w:t>
      </w:r>
      <w:r w:rsidR="001C469F" w:rsidRPr="00E65187">
        <w:rPr>
          <w:rFonts w:ascii="Georgia" w:eastAsia="Georgia" w:hAnsi="Georgia" w:cs="Georgia"/>
          <w:color w:val="000000" w:themeColor="text1"/>
          <w:sz w:val="24"/>
          <w:szCs w:val="24"/>
        </w:rPr>
        <w:t>as</w:t>
      </w:r>
      <w:r w:rsidR="02D58EFC" w:rsidRPr="00E65187">
        <w:rPr>
          <w:rFonts w:ascii="Georgia" w:eastAsia="Georgia" w:hAnsi="Georgia" w:cs="Georgia"/>
          <w:color w:val="000000" w:themeColor="text1"/>
          <w:sz w:val="24"/>
          <w:szCs w:val="24"/>
        </w:rPr>
        <w:t xml:space="preserve"> accionad</w:t>
      </w:r>
      <w:r w:rsidR="001C469F" w:rsidRPr="00E65187">
        <w:rPr>
          <w:rFonts w:ascii="Georgia" w:eastAsia="Georgia" w:hAnsi="Georgia" w:cs="Georgia"/>
          <w:color w:val="000000" w:themeColor="text1"/>
          <w:sz w:val="24"/>
          <w:szCs w:val="24"/>
        </w:rPr>
        <w:t>a</w:t>
      </w:r>
      <w:r w:rsidR="02D58EFC" w:rsidRPr="00E65187">
        <w:rPr>
          <w:rFonts w:ascii="Georgia" w:eastAsia="Georgia" w:hAnsi="Georgia" w:cs="Georgia"/>
          <w:color w:val="000000" w:themeColor="text1"/>
          <w:sz w:val="24"/>
          <w:szCs w:val="24"/>
        </w:rPr>
        <w:t>s vulneraron los derechos fundamentales de</w:t>
      </w:r>
      <w:r w:rsidR="00691744" w:rsidRPr="00E65187">
        <w:rPr>
          <w:rFonts w:ascii="Georgia" w:eastAsia="Georgia" w:hAnsi="Georgia" w:cs="Georgia"/>
          <w:color w:val="000000" w:themeColor="text1"/>
          <w:sz w:val="24"/>
          <w:szCs w:val="24"/>
        </w:rPr>
        <w:t>l</w:t>
      </w:r>
      <w:r w:rsidR="02D58EFC" w:rsidRPr="00E65187">
        <w:rPr>
          <w:rFonts w:ascii="Georgia" w:eastAsia="Georgia" w:hAnsi="Georgia" w:cs="Georgia"/>
          <w:color w:val="000000" w:themeColor="text1"/>
          <w:sz w:val="24"/>
          <w:szCs w:val="24"/>
        </w:rPr>
        <w:t xml:space="preserve"> actor.</w:t>
      </w:r>
    </w:p>
    <w:p w14:paraId="5FADC893" w14:textId="1AC05102" w:rsidR="7C2B73B5" w:rsidRPr="00E65187" w:rsidRDefault="7C2B73B5" w:rsidP="00E65187">
      <w:pPr>
        <w:spacing w:line="276" w:lineRule="auto"/>
        <w:jc w:val="both"/>
        <w:rPr>
          <w:rFonts w:ascii="Georgia" w:eastAsia="Georgia" w:hAnsi="Georgia" w:cs="Georgia"/>
          <w:color w:val="000000" w:themeColor="text1"/>
          <w:sz w:val="24"/>
          <w:szCs w:val="24"/>
          <w:lang w:val="es-ES"/>
        </w:rPr>
      </w:pPr>
    </w:p>
    <w:p w14:paraId="34BDC421" w14:textId="0645A740" w:rsidR="0026592F" w:rsidRPr="00E65187" w:rsidRDefault="02D58EFC" w:rsidP="00E65187">
      <w:pPr>
        <w:pStyle w:val="paragraph"/>
        <w:spacing w:before="0" w:beforeAutospacing="0" w:after="0" w:afterAutospacing="0" w:line="276" w:lineRule="auto"/>
        <w:jc w:val="both"/>
        <w:textAlignment w:val="baseline"/>
        <w:rPr>
          <w:rFonts w:ascii="Georgia" w:hAnsi="Georgia" w:cs="Segoe UI"/>
        </w:rPr>
      </w:pPr>
      <w:r w:rsidRPr="00E65187">
        <w:rPr>
          <w:rFonts w:ascii="Georgia" w:eastAsia="Georgia" w:hAnsi="Georgia" w:cs="Georgia"/>
          <w:b/>
          <w:bCs/>
          <w:color w:val="000000" w:themeColor="text1"/>
        </w:rPr>
        <w:t xml:space="preserve">2. </w:t>
      </w:r>
      <w:r w:rsidR="0026592F" w:rsidRPr="00E65187">
        <w:rPr>
          <w:rFonts w:ascii="Georgia" w:eastAsia="Georgia" w:hAnsi="Georgia" w:cs="Georgia"/>
          <w:color w:val="000000" w:themeColor="text1"/>
        </w:rPr>
        <w:t>E</w:t>
      </w:r>
      <w:r w:rsidR="0026592F" w:rsidRPr="00E65187">
        <w:rPr>
          <w:rStyle w:val="normaltextrun"/>
          <w:rFonts w:ascii="Georgia" w:hAnsi="Georgia" w:cs="Segoe UI"/>
        </w:rPr>
        <w:t xml:space="preserve">l menor </w:t>
      </w:r>
      <w:r w:rsidR="00D31855" w:rsidRPr="00E65187">
        <w:rPr>
          <w:rStyle w:val="normaltextrun"/>
          <w:rFonts w:ascii="Georgia" w:hAnsi="Georgia" w:cs="Segoe UI"/>
        </w:rPr>
        <w:t>E.A.T.L.</w:t>
      </w:r>
      <w:r w:rsidR="003F27B4" w:rsidRPr="00E65187">
        <w:rPr>
          <w:rStyle w:val="normaltextrun"/>
          <w:rFonts w:ascii="Georgia" w:hAnsi="Georgia" w:cs="Segoe UI"/>
        </w:rPr>
        <w:t xml:space="preserve"> </w:t>
      </w:r>
      <w:r w:rsidR="0026592F" w:rsidRPr="00E65187">
        <w:rPr>
          <w:rStyle w:val="normaltextrun"/>
          <w:rFonts w:ascii="Georgia" w:hAnsi="Georgia" w:cs="Segoe UI"/>
          <w:lang w:val="es-ES"/>
        </w:rPr>
        <w:t xml:space="preserve">está legitimado en la causa por activa al ser el directo afectado en sus derechos por la falta de suministro de los servicios de salud requeridos, en su calidad de afiliado </w:t>
      </w:r>
      <w:r w:rsidR="001E2162" w:rsidRPr="00E65187">
        <w:rPr>
          <w:rStyle w:val="normaltextrun"/>
          <w:rFonts w:ascii="Georgia" w:hAnsi="Georgia" w:cs="Segoe UI"/>
          <w:lang w:val="es-ES"/>
        </w:rPr>
        <w:t>al sistema de salud a través de</w:t>
      </w:r>
      <w:r w:rsidR="0026592F" w:rsidRPr="00E65187">
        <w:rPr>
          <w:rStyle w:val="normaltextrun"/>
          <w:rFonts w:ascii="Georgia" w:hAnsi="Georgia" w:cs="Segoe UI"/>
          <w:lang w:val="es-ES"/>
        </w:rPr>
        <w:t xml:space="preserve"> </w:t>
      </w:r>
      <w:proofErr w:type="spellStart"/>
      <w:r w:rsidR="00D31855" w:rsidRPr="00E65187">
        <w:rPr>
          <w:rStyle w:val="normaltextrun"/>
          <w:rFonts w:ascii="Georgia" w:hAnsi="Georgia" w:cs="Segoe UI"/>
          <w:lang w:val="es-ES"/>
        </w:rPr>
        <w:t>Asmet</w:t>
      </w:r>
      <w:proofErr w:type="spellEnd"/>
      <w:r w:rsidR="00D31855" w:rsidRPr="00E65187">
        <w:rPr>
          <w:rStyle w:val="normaltextrun"/>
          <w:rFonts w:ascii="Georgia" w:hAnsi="Georgia" w:cs="Segoe UI"/>
          <w:lang w:val="es-ES"/>
        </w:rPr>
        <w:t xml:space="preserve"> Salud</w:t>
      </w:r>
      <w:r w:rsidR="0026592F" w:rsidRPr="00E65187">
        <w:rPr>
          <w:rStyle w:val="normaltextrun"/>
          <w:rFonts w:ascii="Georgia" w:hAnsi="Georgia" w:cs="Segoe UI"/>
          <w:lang w:val="es-ES"/>
        </w:rPr>
        <w:t xml:space="preserve"> EPS. Él actúa por intermedio de su progenitora, figura de representación que se encuentra de recibo al tratarse de un menor de edad</w:t>
      </w:r>
      <w:r w:rsidR="00BE5556" w:rsidRPr="00E65187">
        <w:rPr>
          <w:rStyle w:val="Refdenotaalpie"/>
          <w:rFonts w:ascii="Georgia" w:hAnsi="Georgia" w:cs="Segoe UI"/>
          <w:lang w:val="es-ES"/>
        </w:rPr>
        <w:footnoteReference w:id="7"/>
      </w:r>
      <w:r w:rsidR="0026592F" w:rsidRPr="00E65187">
        <w:rPr>
          <w:rStyle w:val="normaltextrun"/>
          <w:rFonts w:ascii="Georgia" w:hAnsi="Georgia" w:cs="Segoe UI"/>
          <w:lang w:val="es-ES"/>
        </w:rPr>
        <w:t>. </w:t>
      </w:r>
      <w:r w:rsidR="0026592F" w:rsidRPr="00E65187">
        <w:rPr>
          <w:rStyle w:val="eop"/>
          <w:rFonts w:ascii="Georgia" w:hAnsi="Georgia" w:cs="Segoe UI"/>
        </w:rPr>
        <w:t> </w:t>
      </w:r>
    </w:p>
    <w:p w14:paraId="43B612D0" w14:textId="77777777" w:rsidR="001E2162" w:rsidRPr="00E65187" w:rsidRDefault="0026592F" w:rsidP="00E65187">
      <w:pPr>
        <w:pStyle w:val="paragraph"/>
        <w:spacing w:before="0" w:beforeAutospacing="0" w:after="0" w:afterAutospacing="0" w:line="276" w:lineRule="auto"/>
        <w:jc w:val="both"/>
        <w:textAlignment w:val="baseline"/>
        <w:rPr>
          <w:rStyle w:val="eop"/>
          <w:rFonts w:ascii="Georgia" w:hAnsi="Georgia" w:cs="Segoe UI"/>
        </w:rPr>
      </w:pPr>
      <w:r w:rsidRPr="00E65187">
        <w:rPr>
          <w:rStyle w:val="eop"/>
          <w:rFonts w:ascii="Georgia" w:hAnsi="Georgia" w:cs="Segoe UI"/>
        </w:rPr>
        <w:t> </w:t>
      </w:r>
    </w:p>
    <w:p w14:paraId="0E832D89" w14:textId="77777777" w:rsidR="001E2162" w:rsidRPr="00E65187" w:rsidRDefault="0026592F" w:rsidP="00E65187">
      <w:pPr>
        <w:pStyle w:val="paragraph"/>
        <w:spacing w:before="0" w:beforeAutospacing="0" w:after="0" w:afterAutospacing="0" w:line="276" w:lineRule="auto"/>
        <w:jc w:val="both"/>
        <w:textAlignment w:val="baseline"/>
        <w:rPr>
          <w:rStyle w:val="normaltextrun"/>
          <w:rFonts w:ascii="Georgia" w:hAnsi="Georgia" w:cs="Segoe UI"/>
          <w:lang w:val="es-ES"/>
        </w:rPr>
      </w:pPr>
      <w:r w:rsidRPr="00E65187">
        <w:rPr>
          <w:rStyle w:val="normaltextrun"/>
          <w:rFonts w:ascii="Georgia" w:hAnsi="Georgia" w:cs="Segoe UI"/>
          <w:lang w:val="es-ES"/>
        </w:rPr>
        <w:t>Por pasiva está legitimada</w:t>
      </w:r>
      <w:r w:rsidR="001E2162" w:rsidRPr="00E65187">
        <w:rPr>
          <w:rStyle w:val="normaltextrun"/>
          <w:rFonts w:ascii="Georgia" w:hAnsi="Georgia" w:cs="Segoe UI"/>
          <w:lang w:val="es-ES"/>
        </w:rPr>
        <w:t xml:space="preserve"> la mencionada </w:t>
      </w:r>
      <w:r w:rsidRPr="00E65187">
        <w:rPr>
          <w:rStyle w:val="normaltextrun"/>
          <w:rFonts w:ascii="Georgia" w:hAnsi="Georgia" w:cs="Segoe UI"/>
          <w:lang w:val="es-ES"/>
        </w:rPr>
        <w:t>EPS, entidad a la que se enc</w:t>
      </w:r>
      <w:r w:rsidR="001600A3" w:rsidRPr="00E65187">
        <w:rPr>
          <w:rStyle w:val="normaltextrun"/>
          <w:rFonts w:ascii="Georgia" w:hAnsi="Georgia" w:cs="Segoe UI"/>
          <w:lang w:val="es-ES"/>
        </w:rPr>
        <w:t>uentra</w:t>
      </w:r>
      <w:r w:rsidRPr="00E65187">
        <w:rPr>
          <w:rStyle w:val="normaltextrun"/>
          <w:rFonts w:ascii="Georgia" w:hAnsi="Georgia" w:cs="Segoe UI"/>
          <w:lang w:val="es-ES"/>
        </w:rPr>
        <w:t xml:space="preserve"> afiliado el accionante y que, en consecuencia, es la responsable de la prestación del servicio de salud, como se verá más adelante. Dentro de esa entidad </w:t>
      </w:r>
      <w:r w:rsidR="00617C66" w:rsidRPr="00E65187">
        <w:rPr>
          <w:rStyle w:val="normaltextrun"/>
          <w:rFonts w:ascii="Georgia" w:hAnsi="Georgia" w:cs="Segoe UI"/>
          <w:lang w:val="es-ES"/>
        </w:rPr>
        <w:t>el competente para conocer del caso es el representante legal para asuntos judiciales y de tutela</w:t>
      </w:r>
      <w:r w:rsidR="00FD3CD1" w:rsidRPr="00E65187">
        <w:rPr>
          <w:rStyle w:val="normaltextrun"/>
          <w:rFonts w:ascii="Georgia" w:hAnsi="Georgia" w:cs="Segoe UI"/>
          <w:lang w:val="es-ES"/>
        </w:rPr>
        <w:t>, funcionario facultado</w:t>
      </w:r>
      <w:r w:rsidR="00617C66" w:rsidRPr="00E65187">
        <w:rPr>
          <w:rStyle w:val="normaltextrun"/>
          <w:rFonts w:ascii="Georgia" w:hAnsi="Georgia" w:cs="Segoe UI"/>
          <w:lang w:val="es-ES"/>
        </w:rPr>
        <w:t xml:space="preserve"> para</w:t>
      </w:r>
      <w:r w:rsidR="00E81304" w:rsidRPr="00E65187">
        <w:rPr>
          <w:rStyle w:val="normaltextrun"/>
          <w:rFonts w:ascii="Georgia" w:hAnsi="Georgia" w:cs="Segoe UI"/>
          <w:lang w:val="es-ES"/>
        </w:rPr>
        <w:t xml:space="preserve"> atender</w:t>
      </w:r>
      <w:r w:rsidR="00617C66" w:rsidRPr="00E65187">
        <w:rPr>
          <w:rStyle w:val="normaltextrun"/>
          <w:rFonts w:ascii="Georgia" w:hAnsi="Georgia" w:cs="Segoe UI"/>
          <w:lang w:val="es-ES"/>
        </w:rPr>
        <w:t xml:space="preserve"> “</w:t>
      </w:r>
      <w:r w:rsidR="00617C66" w:rsidRPr="00E65187">
        <w:rPr>
          <w:rStyle w:val="normaltextrun"/>
          <w:rFonts w:ascii="Georgia" w:hAnsi="Georgia" w:cs="Segoe UI"/>
          <w:i/>
          <w:iCs/>
          <w:sz w:val="22"/>
          <w:lang w:val="es-ES"/>
        </w:rPr>
        <w:t>todos los asuntos relacionados con las acciones constitucionales de tutela incluidos las de tramitar su cumplimiento</w:t>
      </w:r>
      <w:r w:rsidR="00617C66" w:rsidRPr="00E65187">
        <w:rPr>
          <w:rStyle w:val="normaltextrun"/>
          <w:rFonts w:ascii="Georgia" w:hAnsi="Georgia" w:cs="Segoe UI"/>
          <w:i/>
          <w:iCs/>
          <w:lang w:val="es-ES"/>
        </w:rPr>
        <w:t>”</w:t>
      </w:r>
      <w:r w:rsidR="00617C66" w:rsidRPr="00E65187">
        <w:rPr>
          <w:rStyle w:val="normaltextrun"/>
          <w:rFonts w:ascii="Georgia" w:hAnsi="Georgia" w:cs="Segoe UI"/>
          <w:lang w:val="es-ES"/>
        </w:rPr>
        <w:t xml:space="preserve"> de conformidad con el certificado de existencia y representación legal de esa </w:t>
      </w:r>
      <w:r w:rsidR="00E81304" w:rsidRPr="00E65187">
        <w:rPr>
          <w:rStyle w:val="normaltextrun"/>
          <w:rFonts w:ascii="Georgia" w:hAnsi="Georgia" w:cs="Segoe UI"/>
          <w:lang w:val="es-ES"/>
        </w:rPr>
        <w:t>EPS</w:t>
      </w:r>
      <w:r w:rsidR="00E81304" w:rsidRPr="00E65187">
        <w:rPr>
          <w:rStyle w:val="Refdenotaalpie"/>
          <w:rFonts w:ascii="Georgia" w:hAnsi="Georgia" w:cs="Segoe UI"/>
          <w:lang w:val="es-ES"/>
        </w:rPr>
        <w:footnoteReference w:id="8"/>
      </w:r>
      <w:r w:rsidRPr="00E65187">
        <w:rPr>
          <w:rStyle w:val="normaltextrun"/>
          <w:rFonts w:ascii="Georgia" w:hAnsi="Georgia" w:cs="Segoe UI"/>
          <w:lang w:val="es-ES"/>
        </w:rPr>
        <w:t>.</w:t>
      </w:r>
    </w:p>
    <w:p w14:paraId="389FFE57" w14:textId="77777777" w:rsidR="001E2162" w:rsidRPr="00E65187" w:rsidRDefault="001E2162" w:rsidP="00E65187">
      <w:pPr>
        <w:pStyle w:val="paragraph"/>
        <w:spacing w:before="0" w:beforeAutospacing="0" w:after="0" w:afterAutospacing="0" w:line="276" w:lineRule="auto"/>
        <w:jc w:val="both"/>
        <w:textAlignment w:val="baseline"/>
        <w:rPr>
          <w:rStyle w:val="normaltextrun"/>
          <w:rFonts w:ascii="Georgia" w:hAnsi="Georgia" w:cs="Segoe UI"/>
          <w:lang w:val="es-ES"/>
        </w:rPr>
      </w:pPr>
    </w:p>
    <w:p w14:paraId="274CB45E" w14:textId="77777777" w:rsidR="001E2162" w:rsidRPr="00E65187" w:rsidRDefault="3EFC71E7" w:rsidP="00E65187">
      <w:pPr>
        <w:pStyle w:val="paragraph"/>
        <w:spacing w:before="0" w:beforeAutospacing="0" w:after="0" w:afterAutospacing="0" w:line="276" w:lineRule="auto"/>
        <w:jc w:val="both"/>
        <w:textAlignment w:val="baseline"/>
        <w:rPr>
          <w:rStyle w:val="normaltextrun"/>
          <w:rFonts w:ascii="Georgia" w:hAnsi="Georgia" w:cs="Segoe UI"/>
          <w:lang w:val="es-ES"/>
        </w:rPr>
      </w:pPr>
      <w:r w:rsidRPr="00E65187">
        <w:rPr>
          <w:rStyle w:val="normaltextrun"/>
          <w:rFonts w:ascii="Georgia" w:hAnsi="Georgia" w:cs="Segoe UI"/>
          <w:lang w:val="es-ES"/>
        </w:rPr>
        <w:t>Por lo anterior, el amparo frente a las demás entidades accionadas resulta improcedente por falta de legitimación en la causa.</w:t>
      </w:r>
    </w:p>
    <w:p w14:paraId="361DE16F" w14:textId="77777777" w:rsidR="001E2162" w:rsidRPr="00E65187" w:rsidRDefault="001E2162" w:rsidP="00E65187">
      <w:pPr>
        <w:pStyle w:val="paragraph"/>
        <w:spacing w:before="0" w:beforeAutospacing="0" w:after="0" w:afterAutospacing="0" w:line="276" w:lineRule="auto"/>
        <w:jc w:val="both"/>
        <w:textAlignment w:val="baseline"/>
        <w:rPr>
          <w:rStyle w:val="normaltextrun"/>
          <w:rFonts w:ascii="Georgia" w:hAnsi="Georgia"/>
        </w:rPr>
      </w:pPr>
    </w:p>
    <w:p w14:paraId="48855826" w14:textId="34F8FFD5" w:rsidR="001E2162" w:rsidRPr="00E65187" w:rsidRDefault="00C7186C" w:rsidP="00E65187">
      <w:pPr>
        <w:pStyle w:val="paragraph"/>
        <w:spacing w:before="0" w:beforeAutospacing="0" w:after="0" w:afterAutospacing="0" w:line="276" w:lineRule="auto"/>
        <w:jc w:val="both"/>
        <w:textAlignment w:val="baseline"/>
        <w:rPr>
          <w:rStyle w:val="eop"/>
          <w:rFonts w:ascii="Georgia" w:hAnsi="Georgia" w:cs="Segoe UI"/>
        </w:rPr>
      </w:pPr>
      <w:r w:rsidRPr="00E65187">
        <w:rPr>
          <w:rStyle w:val="normaltextrun"/>
          <w:rFonts w:ascii="Georgia" w:hAnsi="Georgia" w:cs="Segoe UI"/>
          <w:b/>
          <w:bCs/>
          <w:lang w:val="es-ES"/>
        </w:rPr>
        <w:t>3</w:t>
      </w:r>
      <w:r w:rsidR="0026592F" w:rsidRPr="00E65187">
        <w:rPr>
          <w:rStyle w:val="normaltextrun"/>
          <w:rFonts w:ascii="Georgia" w:hAnsi="Georgia" w:cs="Segoe UI"/>
          <w:b/>
          <w:bCs/>
          <w:lang w:val="es-ES"/>
        </w:rPr>
        <w:t xml:space="preserve">. </w:t>
      </w:r>
      <w:r w:rsidR="0026592F" w:rsidRPr="00E65187">
        <w:rPr>
          <w:rStyle w:val="normaltextrun"/>
          <w:rFonts w:ascii="Georgia" w:hAnsi="Georgia" w:cs="Segoe UI"/>
          <w:lang w:val="es-ES"/>
        </w:rPr>
        <w:t>Tampoco existe reparo frente a la procedencia de la tutela, al ser este medio idóneo para salvaguardar el derecho a la salud (subsidiariedad) y porque al tratarse de una</w:t>
      </w:r>
      <w:r w:rsidR="773AC0B4" w:rsidRPr="00E65187">
        <w:rPr>
          <w:rStyle w:val="normaltextrun"/>
          <w:rFonts w:ascii="Georgia" w:hAnsi="Georgia" w:cs="Segoe UI"/>
          <w:lang w:val="es-ES"/>
        </w:rPr>
        <w:t xml:space="preserve"> </w:t>
      </w:r>
      <w:r w:rsidR="0026592F" w:rsidRPr="00E65187">
        <w:rPr>
          <w:rStyle w:val="normaltextrun"/>
          <w:rFonts w:ascii="Georgia" w:hAnsi="Georgia" w:cs="Segoe UI"/>
          <w:lang w:val="es-ES"/>
        </w:rPr>
        <w:t>prestaci</w:t>
      </w:r>
      <w:r w:rsidR="0A58AD7C" w:rsidRPr="00E65187">
        <w:rPr>
          <w:rStyle w:val="normaltextrun"/>
          <w:rFonts w:ascii="Georgia" w:hAnsi="Georgia" w:cs="Segoe UI"/>
          <w:lang w:val="es-ES"/>
        </w:rPr>
        <w:t>ón</w:t>
      </w:r>
      <w:r w:rsidR="0026592F" w:rsidRPr="00E65187">
        <w:rPr>
          <w:rStyle w:val="normaltextrun"/>
          <w:rFonts w:ascii="Georgia" w:hAnsi="Georgia" w:cs="Segoe UI"/>
          <w:lang w:val="es-ES"/>
        </w:rPr>
        <w:t xml:space="preserve"> que</w:t>
      </w:r>
      <w:r w:rsidR="001E2162" w:rsidRPr="00E65187">
        <w:rPr>
          <w:rStyle w:val="normaltextrun"/>
          <w:rFonts w:ascii="Georgia" w:hAnsi="Georgia" w:cs="Segoe UI"/>
          <w:lang w:val="es-ES"/>
        </w:rPr>
        <w:t>,</w:t>
      </w:r>
      <w:r w:rsidR="0026592F" w:rsidRPr="00E65187">
        <w:rPr>
          <w:rStyle w:val="normaltextrun"/>
          <w:rFonts w:ascii="Georgia" w:hAnsi="Georgia" w:cs="Segoe UI"/>
          <w:lang w:val="es-ES"/>
        </w:rPr>
        <w:t xml:space="preserve"> ordenada desde el mes de </w:t>
      </w:r>
      <w:r w:rsidR="00E81304" w:rsidRPr="00E65187">
        <w:rPr>
          <w:rStyle w:val="normaltextrun"/>
          <w:rFonts w:ascii="Georgia" w:hAnsi="Georgia" w:cs="Segoe UI"/>
          <w:lang w:val="es-ES"/>
        </w:rPr>
        <w:t>mayo</w:t>
      </w:r>
      <w:r w:rsidR="0026592F" w:rsidRPr="00E65187">
        <w:rPr>
          <w:rStyle w:val="normaltextrun"/>
          <w:rFonts w:ascii="Georgia" w:hAnsi="Georgia" w:cs="Segoe UI"/>
          <w:lang w:val="es-ES"/>
        </w:rPr>
        <w:t xml:space="preserve"> último</w:t>
      </w:r>
      <w:r w:rsidR="00E81304" w:rsidRPr="00E65187">
        <w:rPr>
          <w:rStyle w:val="Refdenotaalpie"/>
          <w:rFonts w:ascii="Georgia" w:hAnsi="Georgia" w:cs="Segoe UI"/>
          <w:lang w:val="es-ES"/>
        </w:rPr>
        <w:footnoteReference w:id="9"/>
      </w:r>
      <w:r w:rsidR="001E2162" w:rsidRPr="00E65187">
        <w:rPr>
          <w:rStyle w:val="normaltextrun"/>
          <w:rFonts w:ascii="Georgia" w:hAnsi="Georgia" w:cs="Segoe UI"/>
          <w:lang w:val="es-ES"/>
        </w:rPr>
        <w:t xml:space="preserve"> para la fecha de proposición de la demanda se encontraba pendiente</w:t>
      </w:r>
      <w:r w:rsidR="0026592F" w:rsidRPr="00E65187">
        <w:rPr>
          <w:rStyle w:val="normaltextrun"/>
          <w:rFonts w:ascii="Georgia" w:hAnsi="Georgia" w:cs="Segoe UI"/>
          <w:lang w:val="es-ES"/>
        </w:rPr>
        <w:t>, se deduce la actualidad de la presunta vulneración (inmediatez).</w:t>
      </w:r>
      <w:r w:rsidR="0026592F" w:rsidRPr="00E65187">
        <w:rPr>
          <w:rStyle w:val="normaltextrun"/>
          <w:rFonts w:ascii="Georgia" w:hAnsi="Georgia"/>
        </w:rPr>
        <w:t> </w:t>
      </w:r>
      <w:r w:rsidR="0026592F" w:rsidRPr="00E65187">
        <w:rPr>
          <w:rStyle w:val="eop"/>
          <w:rFonts w:ascii="Georgia" w:hAnsi="Georgia" w:cs="Segoe UI"/>
        </w:rPr>
        <w:t> </w:t>
      </w:r>
    </w:p>
    <w:p w14:paraId="3B482CF6" w14:textId="77777777" w:rsidR="001E2162" w:rsidRPr="00E65187" w:rsidRDefault="001E2162" w:rsidP="00E65187">
      <w:pPr>
        <w:pStyle w:val="paragraph"/>
        <w:spacing w:before="0" w:beforeAutospacing="0" w:after="0" w:afterAutospacing="0" w:line="276" w:lineRule="auto"/>
        <w:jc w:val="both"/>
        <w:textAlignment w:val="baseline"/>
        <w:rPr>
          <w:rStyle w:val="normaltextrun"/>
          <w:rFonts w:ascii="Georgia" w:hAnsi="Georgia" w:cs="Segoe UI"/>
          <w:b/>
          <w:bCs/>
          <w:color w:val="000000"/>
        </w:rPr>
      </w:pPr>
    </w:p>
    <w:p w14:paraId="31674448" w14:textId="4F7B5CC1" w:rsidR="0026592F" w:rsidRPr="00E65187" w:rsidRDefault="00C7186C" w:rsidP="00E65187">
      <w:pPr>
        <w:pStyle w:val="paragraph"/>
        <w:spacing w:before="0" w:beforeAutospacing="0" w:after="0" w:afterAutospacing="0" w:line="276" w:lineRule="auto"/>
        <w:jc w:val="both"/>
        <w:textAlignment w:val="baseline"/>
        <w:rPr>
          <w:rStyle w:val="normaltextrun"/>
          <w:rFonts w:ascii="Georgia" w:hAnsi="Georgia" w:cs="Segoe UI"/>
          <w:color w:val="000000"/>
        </w:rPr>
      </w:pPr>
      <w:r w:rsidRPr="00E65187">
        <w:rPr>
          <w:rStyle w:val="normaltextrun"/>
          <w:rFonts w:ascii="Georgia" w:hAnsi="Georgia" w:cs="Segoe UI"/>
          <w:b/>
          <w:bCs/>
          <w:color w:val="000000"/>
        </w:rPr>
        <w:t>4</w:t>
      </w:r>
      <w:r w:rsidR="0026592F" w:rsidRPr="00E65187">
        <w:rPr>
          <w:rStyle w:val="normaltextrun"/>
          <w:rFonts w:ascii="Georgia" w:hAnsi="Georgia" w:cs="Segoe UI"/>
          <w:b/>
          <w:bCs/>
          <w:color w:val="000000"/>
        </w:rPr>
        <w:t xml:space="preserve">. </w:t>
      </w:r>
      <w:r w:rsidR="0026592F" w:rsidRPr="00E65187">
        <w:rPr>
          <w:rStyle w:val="normaltextrun"/>
          <w:rFonts w:ascii="Georgia" w:hAnsi="Georgia" w:cs="Segoe UI"/>
          <w:color w:val="000000"/>
        </w:rPr>
        <w:t xml:space="preserve">Satisfechos tales presupuestos, la Colegiatura se encuentra avalada para definir el fondo del asunto. Con ese norte, es pertinente señalar que </w:t>
      </w:r>
      <w:r w:rsidR="000B22D1" w:rsidRPr="00E65187">
        <w:rPr>
          <w:rStyle w:val="normaltextrun"/>
          <w:rFonts w:ascii="Georgia" w:hAnsi="Georgia" w:cs="Segoe UI"/>
          <w:color w:val="000000"/>
        </w:rPr>
        <w:t>lo relativo a la declaratoria de hecho superado por la práctica del procedimiento de extracción de cuerpo extraño</w:t>
      </w:r>
      <w:r w:rsidR="0056272A" w:rsidRPr="00E65187">
        <w:rPr>
          <w:rStyle w:val="normaltextrun"/>
          <w:rFonts w:ascii="Georgia" w:hAnsi="Georgia" w:cs="Segoe UI"/>
          <w:color w:val="000000"/>
        </w:rPr>
        <w:t>, no fue objeto</w:t>
      </w:r>
      <w:r w:rsidR="00FD3CD1" w:rsidRPr="00E65187">
        <w:rPr>
          <w:rStyle w:val="normaltextrun"/>
          <w:rFonts w:ascii="Georgia" w:hAnsi="Georgia" w:cs="Segoe UI"/>
          <w:color w:val="000000"/>
        </w:rPr>
        <w:t>,</w:t>
      </w:r>
      <w:r w:rsidR="0056272A" w:rsidRPr="00E65187">
        <w:rPr>
          <w:rStyle w:val="normaltextrun"/>
          <w:rFonts w:ascii="Georgia" w:hAnsi="Georgia" w:cs="Segoe UI"/>
          <w:color w:val="000000"/>
        </w:rPr>
        <w:t xml:space="preserve"> </w:t>
      </w:r>
      <w:r w:rsidR="00FD3CD1" w:rsidRPr="00E65187">
        <w:rPr>
          <w:rStyle w:val="normaltextrun"/>
          <w:rFonts w:ascii="Georgia" w:hAnsi="Georgia" w:cs="Segoe UI"/>
          <w:color w:val="000000"/>
        </w:rPr>
        <w:t xml:space="preserve">como tal, </w:t>
      </w:r>
      <w:r w:rsidR="0056272A" w:rsidRPr="00E65187">
        <w:rPr>
          <w:rStyle w:val="normaltextrun"/>
          <w:rFonts w:ascii="Georgia" w:hAnsi="Georgia" w:cs="Segoe UI"/>
          <w:color w:val="000000"/>
        </w:rPr>
        <w:t>de debate por la</w:t>
      </w:r>
      <w:r w:rsidR="7DA15718" w:rsidRPr="00E65187">
        <w:rPr>
          <w:rStyle w:val="normaltextrun"/>
          <w:rFonts w:ascii="Georgia" w:hAnsi="Georgia" w:cs="Segoe UI"/>
          <w:color w:val="000000"/>
        </w:rPr>
        <w:t>s</w:t>
      </w:r>
      <w:r w:rsidR="00FD3CD1" w:rsidRPr="00E65187">
        <w:rPr>
          <w:rStyle w:val="normaltextrun"/>
          <w:rFonts w:ascii="Georgia" w:hAnsi="Georgia" w:cs="Segoe UI"/>
          <w:color w:val="000000"/>
        </w:rPr>
        <w:t xml:space="preserve"> parte</w:t>
      </w:r>
      <w:r w:rsidR="35548A78" w:rsidRPr="00E65187">
        <w:rPr>
          <w:rStyle w:val="normaltextrun"/>
          <w:rFonts w:ascii="Georgia" w:hAnsi="Georgia" w:cs="Segoe UI"/>
          <w:color w:val="000000"/>
        </w:rPr>
        <w:t>s</w:t>
      </w:r>
      <w:r w:rsidR="00CC0D12" w:rsidRPr="00E65187">
        <w:rPr>
          <w:rStyle w:val="normaltextrun"/>
          <w:rFonts w:ascii="Georgia" w:hAnsi="Georgia" w:cs="Segoe UI"/>
          <w:color w:val="000000"/>
        </w:rPr>
        <w:t xml:space="preserve"> y la Sala tampoco tiene </w:t>
      </w:r>
      <w:r w:rsidR="00CC0D12" w:rsidRPr="00E65187">
        <w:rPr>
          <w:rStyle w:val="normaltextrun"/>
          <w:rFonts w:ascii="Georgia" w:hAnsi="Georgia" w:cs="Segoe UI"/>
          <w:color w:val="000000"/>
        </w:rPr>
        <w:lastRenderedPageBreak/>
        <w:t>reproche frente a esa decisión</w:t>
      </w:r>
      <w:r w:rsidR="00FD3CD1" w:rsidRPr="00E65187">
        <w:rPr>
          <w:rStyle w:val="normaltextrun"/>
          <w:rFonts w:ascii="Georgia" w:hAnsi="Georgia" w:cs="Segoe UI"/>
          <w:color w:val="000000"/>
        </w:rPr>
        <w:t xml:space="preserve">, al </w:t>
      </w:r>
      <w:r w:rsidR="00E276E5" w:rsidRPr="00E65187">
        <w:rPr>
          <w:rStyle w:val="normaltextrun"/>
          <w:rFonts w:ascii="Georgia" w:hAnsi="Georgia" w:cs="Segoe UI"/>
          <w:color w:val="000000"/>
        </w:rPr>
        <w:t>ser evidente la realización de esa cirugía, certeza que se desprende de la</w:t>
      </w:r>
      <w:r w:rsidR="00703D13" w:rsidRPr="00E65187">
        <w:rPr>
          <w:rStyle w:val="normaltextrun"/>
          <w:rFonts w:ascii="Georgia" w:hAnsi="Georgia" w:cs="Segoe UI"/>
          <w:color w:val="000000"/>
        </w:rPr>
        <w:t>s</w:t>
      </w:r>
      <w:r w:rsidR="00E276E5" w:rsidRPr="00E65187">
        <w:rPr>
          <w:rStyle w:val="normaltextrun"/>
          <w:rFonts w:ascii="Georgia" w:hAnsi="Georgia" w:cs="Segoe UI"/>
          <w:color w:val="000000"/>
        </w:rPr>
        <w:t xml:space="preserve"> manifestaci</w:t>
      </w:r>
      <w:r w:rsidR="00703D13" w:rsidRPr="00E65187">
        <w:rPr>
          <w:rStyle w:val="normaltextrun"/>
          <w:rFonts w:ascii="Georgia" w:hAnsi="Georgia" w:cs="Segoe UI"/>
          <w:color w:val="000000"/>
        </w:rPr>
        <w:t>ones</w:t>
      </w:r>
      <w:r w:rsidR="00E276E5" w:rsidRPr="00E65187">
        <w:rPr>
          <w:rStyle w:val="normaltextrun"/>
          <w:rFonts w:ascii="Georgia" w:hAnsi="Georgia" w:cs="Segoe UI"/>
          <w:color w:val="000000"/>
        </w:rPr>
        <w:t xml:space="preserve"> realizada</w:t>
      </w:r>
      <w:r w:rsidR="00703D13" w:rsidRPr="00E65187">
        <w:rPr>
          <w:rStyle w:val="normaltextrun"/>
          <w:rFonts w:ascii="Georgia" w:hAnsi="Georgia" w:cs="Segoe UI"/>
          <w:color w:val="000000"/>
        </w:rPr>
        <w:t>s</w:t>
      </w:r>
      <w:r w:rsidR="00E276E5" w:rsidRPr="00E65187">
        <w:rPr>
          <w:rStyle w:val="normaltextrun"/>
          <w:rFonts w:ascii="Georgia" w:hAnsi="Georgia" w:cs="Segoe UI"/>
          <w:color w:val="000000"/>
        </w:rPr>
        <w:t xml:space="preserve"> por la progenitora del menor</w:t>
      </w:r>
      <w:r w:rsidR="00703D13" w:rsidRPr="00E65187">
        <w:rPr>
          <w:rStyle w:val="Refdenotaalpie"/>
          <w:rFonts w:ascii="Georgia" w:hAnsi="Georgia" w:cs="Segoe UI"/>
          <w:color w:val="000000"/>
        </w:rPr>
        <w:footnoteReference w:id="10"/>
      </w:r>
      <w:r w:rsidR="00703D13" w:rsidRPr="00E65187">
        <w:rPr>
          <w:rStyle w:val="normaltextrun"/>
          <w:rFonts w:ascii="Georgia" w:hAnsi="Georgia" w:cs="Segoe UI"/>
          <w:color w:val="000000"/>
        </w:rPr>
        <w:t>.</w:t>
      </w:r>
    </w:p>
    <w:p w14:paraId="76CD2298" w14:textId="36B50759"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p>
    <w:p w14:paraId="10B7220F" w14:textId="508EA870" w:rsidR="000B22D1" w:rsidRPr="00E65187" w:rsidRDefault="00C7186C"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b/>
          <w:bCs/>
          <w:lang w:val="es-ES"/>
        </w:rPr>
        <w:t>5</w:t>
      </w:r>
      <w:r w:rsidR="000B22D1" w:rsidRPr="00E65187">
        <w:rPr>
          <w:rStyle w:val="normaltextrun"/>
          <w:rFonts w:ascii="Georgia" w:hAnsi="Georgia" w:cs="Segoe UI"/>
          <w:b/>
          <w:bCs/>
          <w:lang w:val="es-ES"/>
        </w:rPr>
        <w:t xml:space="preserve">. </w:t>
      </w:r>
      <w:r w:rsidR="000B22D1" w:rsidRPr="00E65187">
        <w:rPr>
          <w:rStyle w:val="normaltextrun"/>
          <w:rFonts w:ascii="Georgia" w:hAnsi="Georgia" w:cs="Segoe UI"/>
          <w:lang w:val="es-ES"/>
        </w:rPr>
        <w:t xml:space="preserve">Se </w:t>
      </w:r>
      <w:r w:rsidR="35DFA5E6" w:rsidRPr="00E65187">
        <w:rPr>
          <w:rStyle w:val="normaltextrun"/>
          <w:rFonts w:ascii="Georgia" w:hAnsi="Georgia" w:cs="Segoe UI"/>
          <w:lang w:val="es-ES"/>
        </w:rPr>
        <w:t>deduce de</w:t>
      </w:r>
      <w:r w:rsidR="001E2162" w:rsidRPr="00E65187">
        <w:rPr>
          <w:rStyle w:val="normaltextrun"/>
          <w:rFonts w:ascii="Georgia" w:hAnsi="Georgia" w:cs="Segoe UI"/>
          <w:lang w:val="es-ES"/>
        </w:rPr>
        <w:t xml:space="preserve"> </w:t>
      </w:r>
      <w:r w:rsidR="35DFA5E6" w:rsidRPr="00E65187">
        <w:rPr>
          <w:rStyle w:val="normaltextrun"/>
          <w:rFonts w:ascii="Georgia" w:hAnsi="Georgia" w:cs="Segoe UI"/>
          <w:lang w:val="es-ES"/>
        </w:rPr>
        <w:t>l</w:t>
      </w:r>
      <w:r w:rsidR="001E2162" w:rsidRPr="00E65187">
        <w:rPr>
          <w:rStyle w:val="normaltextrun"/>
          <w:rFonts w:ascii="Georgia" w:hAnsi="Georgia" w:cs="Segoe UI"/>
          <w:lang w:val="es-ES"/>
        </w:rPr>
        <w:t>a</w:t>
      </w:r>
      <w:r w:rsidR="35DFA5E6" w:rsidRPr="00E65187">
        <w:rPr>
          <w:rStyle w:val="normaltextrun"/>
          <w:rFonts w:ascii="Georgia" w:hAnsi="Georgia" w:cs="Segoe UI"/>
          <w:lang w:val="es-ES"/>
        </w:rPr>
        <w:t xml:space="preserve"> impugnación que</w:t>
      </w:r>
      <w:r w:rsidR="000B22D1" w:rsidRPr="00E65187">
        <w:rPr>
          <w:rStyle w:val="normaltextrun"/>
          <w:rFonts w:ascii="Georgia" w:hAnsi="Georgia" w:cs="Segoe UI"/>
          <w:lang w:val="es-ES"/>
        </w:rPr>
        <w:t xml:space="preserve"> el</w:t>
      </w:r>
      <w:r w:rsidR="635A6015" w:rsidRPr="00E65187">
        <w:rPr>
          <w:rStyle w:val="normaltextrun"/>
          <w:rFonts w:ascii="Georgia" w:hAnsi="Georgia" w:cs="Segoe UI"/>
          <w:lang w:val="es-ES"/>
        </w:rPr>
        <w:t xml:space="preserve"> disenso con el fallo de primer nivel guarda relación con </w:t>
      </w:r>
      <w:r w:rsidR="000B22D1" w:rsidRPr="00E65187">
        <w:rPr>
          <w:rStyle w:val="normaltextrun"/>
          <w:rFonts w:ascii="Georgia" w:hAnsi="Georgia" w:cs="Segoe UI"/>
          <w:lang w:val="es-ES"/>
        </w:rPr>
        <w:t xml:space="preserve">la </w:t>
      </w:r>
      <w:r w:rsidR="00A1550C" w:rsidRPr="00E65187">
        <w:rPr>
          <w:rStyle w:val="normaltextrun"/>
          <w:rFonts w:ascii="Georgia" w:hAnsi="Georgia" w:cs="Segoe UI"/>
          <w:lang w:val="es-ES"/>
        </w:rPr>
        <w:t>negativa en conceder la</w:t>
      </w:r>
      <w:r w:rsidR="000B22D1" w:rsidRPr="00E65187">
        <w:rPr>
          <w:rStyle w:val="normaltextrun"/>
          <w:rFonts w:ascii="Georgia" w:hAnsi="Georgia" w:cs="Segoe UI"/>
          <w:lang w:val="es-ES"/>
        </w:rPr>
        <w:t xml:space="preserve"> atención integral</w:t>
      </w:r>
      <w:r w:rsidR="00A1550C" w:rsidRPr="00E65187">
        <w:rPr>
          <w:rStyle w:val="normaltextrun"/>
          <w:rFonts w:ascii="Georgia" w:hAnsi="Georgia" w:cs="Segoe UI"/>
          <w:lang w:val="es-ES"/>
        </w:rPr>
        <w:t xml:space="preserve"> para el manejo de las patologías de su hijo</w:t>
      </w:r>
      <w:r w:rsidR="000B22D1" w:rsidRPr="00E65187">
        <w:rPr>
          <w:rStyle w:val="normaltextrun"/>
          <w:rFonts w:ascii="Georgia" w:hAnsi="Georgia" w:cs="Segoe UI"/>
          <w:lang w:val="es-ES"/>
        </w:rPr>
        <w:t>.</w:t>
      </w:r>
      <w:r w:rsidR="000B22D1" w:rsidRPr="00E65187">
        <w:rPr>
          <w:rStyle w:val="eop"/>
          <w:rFonts w:ascii="Georgia" w:hAnsi="Georgia" w:cs="Segoe UI"/>
        </w:rPr>
        <w:t> </w:t>
      </w:r>
    </w:p>
    <w:p w14:paraId="5CA24D26" w14:textId="77777777"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eop"/>
          <w:rFonts w:ascii="Georgia" w:hAnsi="Georgia" w:cs="Segoe UI"/>
        </w:rPr>
        <w:t> </w:t>
      </w:r>
    </w:p>
    <w:p w14:paraId="59769161" w14:textId="11071FA9"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lang w:val="es-ES"/>
        </w:rPr>
        <w:t xml:space="preserve">El tratamiento integral ha sido entendido como una medida tendiente a garantizar a las personas un servicio de salud que abarque las prestaciones médicas que requiera para el restablecimiento de su salud o para atenuar las molestias que causa su cuadro clínico, en pro de mejorar su calidad de vida. La Corte Constitucional ha establecido las reglas para su concesión, así: </w:t>
      </w:r>
      <w:r w:rsidRPr="00E65187">
        <w:rPr>
          <w:rStyle w:val="normaltextrun"/>
          <w:rFonts w:ascii="Georgia" w:hAnsi="Georgia" w:cs="Segoe UI"/>
          <w:i/>
          <w:iCs/>
          <w:lang w:val="es-ES"/>
        </w:rPr>
        <w:t>“</w:t>
      </w:r>
      <w:r w:rsidRPr="00E65187">
        <w:rPr>
          <w:rStyle w:val="normaltextrun"/>
          <w:rFonts w:ascii="Georgia" w:hAnsi="Georgia" w:cs="Segoe UI"/>
          <w:i/>
          <w:iCs/>
          <w:sz w:val="22"/>
          <w:lang w:val="es-ES"/>
        </w:rPr>
        <w:t>Para que un juez emita la orden de tratamiento integral debe verificarse la negligencia de la entidad prestadora del servicio de salud en el cumplimiento de sus deberes. Así mismo, se requiere constatar que se trate de un sujeto de especial protección constitucional y/o que exhiba condiciones de salud “extremadamente precarias</w:t>
      </w:r>
      <w:r w:rsidRPr="004F3CA3">
        <w:rPr>
          <w:rStyle w:val="normaltextrun"/>
          <w:rFonts w:ascii="Georgia" w:hAnsi="Georgia" w:cs="Segoe UI"/>
          <w:i/>
          <w:iCs/>
          <w:sz w:val="22"/>
          <w:lang w:val="es-ES"/>
        </w:rPr>
        <w:t>”. Esta orden debe ajustarse a los supuestos de “(i) la descripción clara de una determinada patología o condición de salud diagnosticada por el médico tratante, (ii) por el reconocimiento de un conjunto de prestaciones necesarias dirigidas a lograr el diagnóstico en cuestión; o por cualquier otro criterio razonable</w:t>
      </w:r>
      <w:r w:rsidRPr="00E65187">
        <w:rPr>
          <w:rStyle w:val="normaltextrun"/>
          <w:rFonts w:ascii="Georgia" w:hAnsi="Georgia" w:cs="Segoe UI"/>
          <w:i/>
          <w:iCs/>
          <w:lang w:val="es-ES"/>
        </w:rPr>
        <w:t xml:space="preserve">”. </w:t>
      </w:r>
      <w:r w:rsidRPr="00E65187">
        <w:rPr>
          <w:rStyle w:val="normaltextrun"/>
          <w:rFonts w:ascii="Georgia" w:hAnsi="Georgia" w:cs="Segoe UI"/>
          <w:lang w:val="es-ES"/>
        </w:rPr>
        <w:t>(Sentencia T-513 de 2020)</w:t>
      </w:r>
      <w:r w:rsidRPr="00E65187">
        <w:rPr>
          <w:rStyle w:val="eop"/>
          <w:rFonts w:ascii="Georgia" w:hAnsi="Georgia" w:cs="Segoe UI"/>
        </w:rPr>
        <w:t> </w:t>
      </w:r>
    </w:p>
    <w:p w14:paraId="34B429A1" w14:textId="77777777"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eop"/>
          <w:rFonts w:ascii="Georgia" w:hAnsi="Georgia" w:cs="Segoe UI"/>
        </w:rPr>
        <w:t> </w:t>
      </w:r>
    </w:p>
    <w:p w14:paraId="7EADD4D5" w14:textId="40228D3F"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rPr>
        <w:t>Para la Sala</w:t>
      </w:r>
      <w:r w:rsidR="00745513" w:rsidRPr="00E65187">
        <w:rPr>
          <w:rStyle w:val="normaltextrun"/>
          <w:rFonts w:ascii="Georgia" w:hAnsi="Georgia" w:cs="Segoe UI"/>
        </w:rPr>
        <w:t>, contrario a lo definido por la primera instancia,</w:t>
      </w:r>
      <w:r w:rsidRPr="00E65187">
        <w:rPr>
          <w:rStyle w:val="normaltextrun"/>
          <w:rFonts w:ascii="Georgia" w:hAnsi="Georgia" w:cs="Segoe UI"/>
        </w:rPr>
        <w:t xml:space="preserve"> en el caso particular se colman tales requisitos:</w:t>
      </w:r>
      <w:r w:rsidRPr="00E65187">
        <w:rPr>
          <w:rStyle w:val="eop"/>
          <w:rFonts w:ascii="Georgia" w:hAnsi="Georgia" w:cs="Segoe UI"/>
        </w:rPr>
        <w:t> </w:t>
      </w:r>
    </w:p>
    <w:p w14:paraId="6DCAFD4A" w14:textId="77777777"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eop"/>
          <w:rFonts w:ascii="Georgia" w:hAnsi="Georgia" w:cs="Segoe UI"/>
        </w:rPr>
        <w:t> </w:t>
      </w:r>
    </w:p>
    <w:p w14:paraId="1F640149" w14:textId="30BBA3D7"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rPr>
        <w:t xml:space="preserve">En efecto, </w:t>
      </w:r>
      <w:r w:rsidR="00745513" w:rsidRPr="00E65187">
        <w:rPr>
          <w:rStyle w:val="normaltextrun"/>
          <w:rFonts w:ascii="Georgia" w:hAnsi="Georgia" w:cs="Segoe UI"/>
        </w:rPr>
        <w:t>el</w:t>
      </w:r>
      <w:r w:rsidRPr="00E65187">
        <w:rPr>
          <w:rStyle w:val="normaltextrun"/>
          <w:rFonts w:ascii="Georgia" w:hAnsi="Georgia" w:cs="Segoe UI"/>
        </w:rPr>
        <w:t xml:space="preserve"> actor es una persona de especial protección, en virtud de</w:t>
      </w:r>
      <w:r w:rsidR="00745513" w:rsidRPr="00E65187">
        <w:rPr>
          <w:rStyle w:val="normaltextrun"/>
          <w:rFonts w:ascii="Georgia" w:hAnsi="Georgia" w:cs="Segoe UI"/>
        </w:rPr>
        <w:t>l grupo etario al que pertenece,</w:t>
      </w:r>
      <w:r w:rsidR="00BB210B" w:rsidRPr="00E65187">
        <w:rPr>
          <w:rStyle w:val="normaltextrun"/>
          <w:rFonts w:ascii="Georgia" w:hAnsi="Georgia" w:cs="Segoe UI"/>
        </w:rPr>
        <w:t xml:space="preserve"> </w:t>
      </w:r>
      <w:r w:rsidR="74848B17" w:rsidRPr="00E65187">
        <w:rPr>
          <w:rStyle w:val="normaltextrun"/>
          <w:rFonts w:ascii="Georgia" w:hAnsi="Georgia" w:cs="Segoe UI"/>
        </w:rPr>
        <w:t xml:space="preserve">se repite que </w:t>
      </w:r>
      <w:r w:rsidR="00F14E95" w:rsidRPr="00E65187">
        <w:rPr>
          <w:rStyle w:val="normaltextrun"/>
          <w:rFonts w:ascii="Georgia" w:hAnsi="Georgia" w:cs="Segoe UI"/>
        </w:rPr>
        <w:t xml:space="preserve">a la fecha tiene un año y </w:t>
      </w:r>
      <w:r w:rsidR="004A7A7D" w:rsidRPr="00E65187">
        <w:rPr>
          <w:rStyle w:val="normaltextrun"/>
          <w:rFonts w:ascii="Georgia" w:hAnsi="Georgia" w:cs="Segoe UI"/>
        </w:rPr>
        <w:t>siete</w:t>
      </w:r>
      <w:r w:rsidR="00F14E95" w:rsidRPr="00E65187">
        <w:rPr>
          <w:rStyle w:val="normaltextrun"/>
          <w:rFonts w:ascii="Georgia" w:hAnsi="Georgia" w:cs="Segoe UI"/>
        </w:rPr>
        <w:t xml:space="preserve"> meses de edad</w:t>
      </w:r>
      <w:r w:rsidR="00711CD3" w:rsidRPr="00E65187">
        <w:rPr>
          <w:rStyle w:val="normaltextrun"/>
          <w:rFonts w:ascii="Georgia" w:hAnsi="Georgia" w:cs="Segoe UI"/>
        </w:rPr>
        <w:t xml:space="preserve">, </w:t>
      </w:r>
      <w:r w:rsidRPr="00E65187">
        <w:rPr>
          <w:rStyle w:val="normaltextrun"/>
          <w:rFonts w:ascii="Georgia" w:hAnsi="Georgia" w:cs="Segoe UI"/>
        </w:rPr>
        <w:t>y en tal medida merece el más alto grado de cuidado, por parte del Estado y las entidades que prestan servicios, como y particularmente, el de salud.</w:t>
      </w:r>
      <w:r w:rsidRPr="00E65187">
        <w:rPr>
          <w:rStyle w:val="eop"/>
          <w:rFonts w:ascii="Georgia" w:hAnsi="Georgia" w:cs="Segoe UI"/>
        </w:rPr>
        <w:t> </w:t>
      </w:r>
    </w:p>
    <w:p w14:paraId="5A921BAB" w14:textId="77777777"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eop"/>
          <w:rFonts w:ascii="Georgia" w:hAnsi="Georgia" w:cs="Segoe UI"/>
        </w:rPr>
        <w:t> </w:t>
      </w:r>
    </w:p>
    <w:p w14:paraId="7D85447E" w14:textId="049A1DFB" w:rsidR="004738CB" w:rsidRPr="00E65187" w:rsidRDefault="006B79FA" w:rsidP="00E65187">
      <w:pPr>
        <w:pStyle w:val="paragraph"/>
        <w:spacing w:before="0" w:beforeAutospacing="0" w:after="0" w:afterAutospacing="0" w:line="276" w:lineRule="auto"/>
        <w:jc w:val="both"/>
        <w:textAlignment w:val="baseline"/>
        <w:rPr>
          <w:rStyle w:val="normaltextrun"/>
          <w:rFonts w:ascii="Georgia" w:hAnsi="Georgia" w:cs="Segoe UI"/>
          <w:color w:val="000000"/>
        </w:rPr>
      </w:pPr>
      <w:r w:rsidRPr="00E65187">
        <w:rPr>
          <w:rStyle w:val="normaltextrun"/>
          <w:rFonts w:ascii="Georgia" w:hAnsi="Georgia" w:cs="Segoe UI"/>
          <w:color w:val="000000"/>
        </w:rPr>
        <w:t>También</w:t>
      </w:r>
      <w:r w:rsidR="004738CB" w:rsidRPr="00E65187">
        <w:rPr>
          <w:rStyle w:val="normaltextrun"/>
          <w:rFonts w:ascii="Georgia" w:hAnsi="Georgia" w:cs="Segoe UI"/>
          <w:color w:val="000000"/>
        </w:rPr>
        <w:t xml:space="preserve"> se evidencia que</w:t>
      </w:r>
      <w:r w:rsidR="1464315A" w:rsidRPr="00E65187">
        <w:rPr>
          <w:rStyle w:val="normaltextrun"/>
          <w:rFonts w:ascii="Georgia" w:hAnsi="Georgia" w:cs="Segoe UI"/>
          <w:color w:val="000000"/>
        </w:rPr>
        <w:t>,</w:t>
      </w:r>
      <w:r w:rsidR="004738CB" w:rsidRPr="00E65187">
        <w:rPr>
          <w:rStyle w:val="normaltextrun"/>
          <w:rFonts w:ascii="Georgia" w:hAnsi="Georgia" w:cs="Segoe UI"/>
          <w:color w:val="000000"/>
        </w:rPr>
        <w:t xml:space="preserve"> </w:t>
      </w:r>
      <w:r w:rsidR="000316F0" w:rsidRPr="00E65187">
        <w:rPr>
          <w:rStyle w:val="normaltextrun"/>
          <w:rFonts w:ascii="Georgia" w:hAnsi="Georgia" w:cs="Segoe UI"/>
          <w:color w:val="000000"/>
        </w:rPr>
        <w:t>aunque</w:t>
      </w:r>
      <w:r w:rsidR="004738CB" w:rsidRPr="00E65187">
        <w:rPr>
          <w:rStyle w:val="normaltextrun"/>
          <w:rFonts w:ascii="Georgia" w:hAnsi="Georgia" w:cs="Segoe UI"/>
          <w:color w:val="000000"/>
        </w:rPr>
        <w:t xml:space="preserve"> el servicio médico de</w:t>
      </w:r>
      <w:r w:rsidR="00701395" w:rsidRPr="00E65187">
        <w:rPr>
          <w:rStyle w:val="normaltextrun"/>
          <w:rFonts w:ascii="Georgia" w:hAnsi="Georgia" w:cs="Segoe UI"/>
          <w:color w:val="000000"/>
        </w:rPr>
        <w:t xml:space="preserve"> </w:t>
      </w:r>
      <w:r w:rsidR="00701395" w:rsidRPr="00E65187">
        <w:rPr>
          <w:rFonts w:ascii="Georgia" w:eastAsia="Georgia" w:hAnsi="Georgia" w:cs="Georgia"/>
        </w:rPr>
        <w:t>extracción de cerumen o cuerpo extraño del conducto auditivo externo bajo visión microscópica o endoscópica</w:t>
      </w:r>
      <w:r w:rsidR="00814884" w:rsidRPr="00E65187">
        <w:rPr>
          <w:rFonts w:ascii="Georgia" w:eastAsia="Georgia" w:hAnsi="Georgia" w:cs="Georgia"/>
        </w:rPr>
        <w:t>,</w:t>
      </w:r>
      <w:r w:rsidR="004738CB" w:rsidRPr="00E65187">
        <w:rPr>
          <w:rStyle w:val="normaltextrun"/>
          <w:rFonts w:ascii="Georgia" w:hAnsi="Georgia" w:cs="Segoe UI"/>
          <w:color w:val="000000"/>
        </w:rPr>
        <w:t xml:space="preserve"> </w:t>
      </w:r>
      <w:r w:rsidR="00701395" w:rsidRPr="00E65187">
        <w:rPr>
          <w:rStyle w:val="normaltextrun"/>
          <w:rFonts w:ascii="Georgia" w:hAnsi="Georgia" w:cs="Segoe UI"/>
          <w:color w:val="000000"/>
        </w:rPr>
        <w:t>fue ordenado</w:t>
      </w:r>
      <w:r w:rsidR="00814884" w:rsidRPr="00E65187">
        <w:rPr>
          <w:rStyle w:val="normaltextrun"/>
          <w:rFonts w:ascii="Georgia" w:hAnsi="Georgia" w:cs="Segoe UI"/>
          <w:color w:val="000000"/>
        </w:rPr>
        <w:t xml:space="preserve"> por el médico tratante,</w:t>
      </w:r>
      <w:r w:rsidR="00701395" w:rsidRPr="00E65187">
        <w:rPr>
          <w:rStyle w:val="normaltextrun"/>
          <w:rFonts w:ascii="Georgia" w:hAnsi="Georgia" w:cs="Segoe UI"/>
          <w:color w:val="000000"/>
        </w:rPr>
        <w:t xml:space="preserve"> desde el 12 de mayo de 2</w:t>
      </w:r>
      <w:r w:rsidR="00814884" w:rsidRPr="00E65187">
        <w:rPr>
          <w:rStyle w:val="normaltextrun"/>
          <w:rFonts w:ascii="Georgia" w:hAnsi="Georgia" w:cs="Segoe UI"/>
          <w:color w:val="000000"/>
        </w:rPr>
        <w:t>023</w:t>
      </w:r>
      <w:r w:rsidR="00A80D1D" w:rsidRPr="00E65187">
        <w:rPr>
          <w:rStyle w:val="Refdenotaalpie"/>
          <w:rFonts w:ascii="Georgia" w:hAnsi="Georgia" w:cs="Segoe UI"/>
          <w:lang w:val="es-ES"/>
        </w:rPr>
        <w:footnoteReference w:id="11"/>
      </w:r>
      <w:r w:rsidR="00814884" w:rsidRPr="00E65187">
        <w:rPr>
          <w:rStyle w:val="normaltextrun"/>
          <w:rFonts w:ascii="Georgia" w:hAnsi="Georgia" w:cs="Segoe UI"/>
          <w:color w:val="000000"/>
        </w:rPr>
        <w:t>, para la fecha en que se promovió el amparo</w:t>
      </w:r>
      <w:r w:rsidR="00A80D1D" w:rsidRPr="00E65187">
        <w:rPr>
          <w:rStyle w:val="normaltextrun"/>
          <w:rFonts w:ascii="Georgia" w:hAnsi="Georgia" w:cs="Segoe UI"/>
          <w:color w:val="000000"/>
        </w:rPr>
        <w:t xml:space="preserve"> (04 de julio siguiente</w:t>
      </w:r>
      <w:r w:rsidR="00A80D1D" w:rsidRPr="00E65187">
        <w:rPr>
          <w:rStyle w:val="Refdenotaalpie"/>
          <w:rFonts w:ascii="Georgia" w:hAnsi="Georgia" w:cs="Segoe UI"/>
          <w:color w:val="000000"/>
        </w:rPr>
        <w:footnoteReference w:id="12"/>
      </w:r>
      <w:r w:rsidR="00A80D1D" w:rsidRPr="00E65187">
        <w:rPr>
          <w:rStyle w:val="normaltextrun"/>
          <w:rFonts w:ascii="Georgia" w:hAnsi="Georgia" w:cs="Segoe UI"/>
          <w:color w:val="000000"/>
        </w:rPr>
        <w:t>)</w:t>
      </w:r>
      <w:r w:rsidR="00814884" w:rsidRPr="00E65187">
        <w:rPr>
          <w:rStyle w:val="normaltextrun"/>
          <w:rFonts w:ascii="Georgia" w:hAnsi="Georgia" w:cs="Segoe UI"/>
          <w:color w:val="000000"/>
        </w:rPr>
        <w:t xml:space="preserve"> no se había practicado, a lo cual solo se procedió hasta</w:t>
      </w:r>
      <w:r w:rsidR="00A80D1D" w:rsidRPr="00E65187">
        <w:rPr>
          <w:rStyle w:val="normaltextrun"/>
          <w:rFonts w:ascii="Georgia" w:hAnsi="Georgia" w:cs="Segoe UI"/>
          <w:color w:val="000000"/>
        </w:rPr>
        <w:t xml:space="preserve"> 13 de julio último</w:t>
      </w:r>
      <w:r w:rsidR="00A80D1D" w:rsidRPr="00E65187">
        <w:rPr>
          <w:rStyle w:val="Refdenotaalpie"/>
          <w:rFonts w:ascii="Georgia" w:hAnsi="Georgia" w:cs="Segoe UI"/>
          <w:lang w:val="es-ES"/>
        </w:rPr>
        <w:footnoteReference w:id="13"/>
      </w:r>
      <w:r w:rsidR="000B22D1" w:rsidRPr="00E65187">
        <w:rPr>
          <w:rStyle w:val="normaltextrun"/>
          <w:rFonts w:ascii="Georgia" w:hAnsi="Georgia" w:cs="Segoe UI"/>
          <w:color w:val="000000"/>
        </w:rPr>
        <w:t>.</w:t>
      </w:r>
      <w:r w:rsidR="004738CB" w:rsidRPr="00E65187">
        <w:rPr>
          <w:rStyle w:val="normaltextrun"/>
          <w:rFonts w:ascii="Georgia" w:hAnsi="Georgia" w:cs="Segoe UI"/>
          <w:color w:val="000000"/>
        </w:rPr>
        <w:t xml:space="preserve"> </w:t>
      </w:r>
    </w:p>
    <w:p w14:paraId="67EF9CCA" w14:textId="6E5EEF09" w:rsidR="000316F0" w:rsidRPr="00E65187" w:rsidRDefault="000316F0" w:rsidP="00E65187">
      <w:pPr>
        <w:pStyle w:val="paragraph"/>
        <w:spacing w:before="0" w:beforeAutospacing="0" w:after="0" w:afterAutospacing="0" w:line="276" w:lineRule="auto"/>
        <w:jc w:val="both"/>
        <w:textAlignment w:val="baseline"/>
        <w:rPr>
          <w:rStyle w:val="normaltextrun"/>
          <w:rFonts w:ascii="Georgia" w:hAnsi="Georgia" w:cs="Segoe UI"/>
          <w:color w:val="000000"/>
        </w:rPr>
      </w:pPr>
    </w:p>
    <w:p w14:paraId="17ADDE59" w14:textId="442EBE32" w:rsidR="00F16564" w:rsidRPr="00E65187" w:rsidRDefault="000316F0" w:rsidP="00E65187">
      <w:pPr>
        <w:pStyle w:val="paragraph"/>
        <w:spacing w:before="0" w:beforeAutospacing="0" w:after="0" w:afterAutospacing="0" w:line="276" w:lineRule="auto"/>
        <w:jc w:val="both"/>
        <w:textAlignment w:val="baseline"/>
        <w:rPr>
          <w:rStyle w:val="normaltextrun"/>
          <w:rFonts w:ascii="Georgia" w:hAnsi="Georgia"/>
          <w:color w:val="000000"/>
          <w:shd w:val="clear" w:color="auto" w:fill="FFFFFF"/>
          <w:lang w:val="es-ES"/>
        </w:rPr>
      </w:pPr>
      <w:r w:rsidRPr="00E65187">
        <w:rPr>
          <w:rStyle w:val="normaltextrun"/>
          <w:rFonts w:ascii="Georgia" w:hAnsi="Georgia" w:cs="Segoe UI"/>
          <w:color w:val="000000"/>
        </w:rPr>
        <w:t xml:space="preserve">Significa lo anterior que </w:t>
      </w:r>
      <w:proofErr w:type="spellStart"/>
      <w:r w:rsidRPr="00E65187">
        <w:rPr>
          <w:rStyle w:val="normaltextrun"/>
          <w:rFonts w:ascii="Georgia" w:hAnsi="Georgia" w:cs="Segoe UI"/>
          <w:color w:val="000000"/>
        </w:rPr>
        <w:t>Asmet</w:t>
      </w:r>
      <w:proofErr w:type="spellEnd"/>
      <w:r w:rsidRPr="00E65187">
        <w:rPr>
          <w:rStyle w:val="normaltextrun"/>
          <w:rFonts w:ascii="Georgia" w:hAnsi="Georgia" w:cs="Segoe UI"/>
          <w:color w:val="000000"/>
        </w:rPr>
        <w:t xml:space="preserve"> Salud</w:t>
      </w:r>
      <w:r w:rsidR="000A2658" w:rsidRPr="00E65187">
        <w:rPr>
          <w:rStyle w:val="normaltextrun"/>
          <w:rFonts w:ascii="Georgia" w:hAnsi="Georgia" w:cs="Segoe UI"/>
          <w:color w:val="000000"/>
        </w:rPr>
        <w:t>,</w:t>
      </w:r>
      <w:r w:rsidR="009A5B3C" w:rsidRPr="00E65187">
        <w:rPr>
          <w:rStyle w:val="normaltextrun"/>
          <w:rFonts w:ascii="Georgia" w:hAnsi="Georgia" w:cs="Segoe UI"/>
          <w:color w:val="000000"/>
        </w:rPr>
        <w:t xml:space="preserve"> no actúo con la prontitud y diligencia que ameritaba el caso, sin que</w:t>
      </w:r>
      <w:r w:rsidR="5B198505" w:rsidRPr="00E65187">
        <w:rPr>
          <w:rStyle w:val="normaltextrun"/>
          <w:rFonts w:ascii="Georgia" w:hAnsi="Georgia" w:cs="Segoe UI"/>
          <w:color w:val="000000"/>
        </w:rPr>
        <w:t xml:space="preserve"> se</w:t>
      </w:r>
      <w:r w:rsidR="002450CA" w:rsidRPr="00E65187">
        <w:rPr>
          <w:rStyle w:val="normaltextrun"/>
          <w:rFonts w:ascii="Georgia" w:hAnsi="Georgia" w:cs="Segoe UI"/>
          <w:color w:val="000000"/>
        </w:rPr>
        <w:t xml:space="preserve"> pueda acoger</w:t>
      </w:r>
      <w:r w:rsidR="009A5B3C" w:rsidRPr="00E65187">
        <w:rPr>
          <w:rStyle w:val="normaltextrun"/>
          <w:rFonts w:ascii="Georgia" w:hAnsi="Georgia" w:cs="Segoe UI"/>
          <w:color w:val="000000"/>
        </w:rPr>
        <w:t xml:space="preserve"> el alegato que </w:t>
      </w:r>
      <w:r w:rsidR="000A2658" w:rsidRPr="00E65187">
        <w:rPr>
          <w:rStyle w:val="normaltextrun"/>
          <w:rFonts w:ascii="Georgia" w:hAnsi="Georgia" w:cs="Segoe UI"/>
          <w:color w:val="000000"/>
        </w:rPr>
        <w:t>formuló</w:t>
      </w:r>
      <w:r w:rsidR="009A5B3C" w:rsidRPr="00E65187">
        <w:rPr>
          <w:rStyle w:val="normaltextrun"/>
          <w:rFonts w:ascii="Georgia" w:hAnsi="Georgia" w:cs="Segoe UI"/>
          <w:color w:val="000000"/>
        </w:rPr>
        <w:t xml:space="preserve"> </w:t>
      </w:r>
      <w:r w:rsidR="7F1FF1B7" w:rsidRPr="00E65187">
        <w:rPr>
          <w:rStyle w:val="normaltextrun"/>
          <w:rFonts w:ascii="Georgia" w:hAnsi="Georgia" w:cs="Segoe UI"/>
          <w:color w:val="000000"/>
        </w:rPr>
        <w:t xml:space="preserve">esa entidad </w:t>
      </w:r>
      <w:r w:rsidR="009A5B3C" w:rsidRPr="00E65187">
        <w:rPr>
          <w:rStyle w:val="normaltextrun"/>
          <w:rFonts w:ascii="Georgia" w:hAnsi="Georgia" w:cs="Segoe UI"/>
          <w:color w:val="000000"/>
        </w:rPr>
        <w:t xml:space="preserve">ante la primera instancia, </w:t>
      </w:r>
      <w:r w:rsidR="000A2658" w:rsidRPr="00E65187">
        <w:rPr>
          <w:rStyle w:val="normaltextrun"/>
          <w:rFonts w:ascii="Georgia" w:hAnsi="Georgia" w:cs="Segoe UI"/>
          <w:color w:val="000000"/>
        </w:rPr>
        <w:t>respecto a que la responsabilidad en la práctica de aquel procedimiento</w:t>
      </w:r>
      <w:r w:rsidR="00CD4148" w:rsidRPr="00E65187">
        <w:rPr>
          <w:rStyle w:val="normaltextrun"/>
          <w:rFonts w:ascii="Georgia" w:hAnsi="Georgia" w:cs="Segoe UI"/>
          <w:color w:val="000000"/>
        </w:rPr>
        <w:t xml:space="preserve"> recae en el Hospital San Jorge de esta ciudad</w:t>
      </w:r>
      <w:r w:rsidR="000A2658" w:rsidRPr="00E65187">
        <w:rPr>
          <w:rStyle w:val="normaltextrun"/>
          <w:rFonts w:ascii="Georgia" w:hAnsi="Georgia" w:cs="Segoe UI"/>
          <w:color w:val="000000"/>
        </w:rPr>
        <w:t>, toda vez que</w:t>
      </w:r>
      <w:r w:rsidR="000A2658" w:rsidRPr="00E65187">
        <w:rPr>
          <w:rStyle w:val="normaltextrun"/>
          <w:rFonts w:ascii="Georgia" w:hAnsi="Georgia"/>
          <w:color w:val="000000"/>
          <w:shd w:val="clear" w:color="auto" w:fill="FFFFFF"/>
          <w:lang w:val="es-ES"/>
        </w:rPr>
        <w:t xml:space="preserve"> </w:t>
      </w:r>
      <w:r w:rsidR="00F16564" w:rsidRPr="00E65187">
        <w:rPr>
          <w:rStyle w:val="normaltextrun"/>
          <w:rFonts w:ascii="Georgia" w:hAnsi="Georgia" w:cs="Segoe UI"/>
          <w:color w:val="000000"/>
        </w:rPr>
        <w:t xml:space="preserve">como lo ha sostenido la jurisprudencia los </w:t>
      </w:r>
      <w:r w:rsidR="004738CB" w:rsidRPr="00E65187">
        <w:rPr>
          <w:rStyle w:val="normaltextrun"/>
          <w:rFonts w:ascii="Georgia" w:hAnsi="Georgia"/>
          <w:color w:val="000000"/>
          <w:shd w:val="clear" w:color="auto" w:fill="FFFFFF"/>
          <w:lang w:val="es-ES"/>
        </w:rPr>
        <w:t xml:space="preserve">incumplimientos o demoras de </w:t>
      </w:r>
      <w:r w:rsidR="00F16564" w:rsidRPr="00E65187">
        <w:rPr>
          <w:rStyle w:val="normaltextrun"/>
          <w:rFonts w:ascii="Georgia" w:hAnsi="Georgia"/>
          <w:color w:val="000000"/>
          <w:shd w:val="clear" w:color="auto" w:fill="FFFFFF"/>
          <w:lang w:val="es-ES"/>
        </w:rPr>
        <w:t>la</w:t>
      </w:r>
      <w:r w:rsidR="004738CB" w:rsidRPr="00E65187">
        <w:rPr>
          <w:rStyle w:val="normaltextrun"/>
          <w:rFonts w:ascii="Georgia" w:hAnsi="Georgia"/>
          <w:color w:val="000000"/>
          <w:shd w:val="clear" w:color="auto" w:fill="FFFFFF"/>
          <w:lang w:val="es-ES"/>
        </w:rPr>
        <w:t xml:space="preserve"> red de servicios</w:t>
      </w:r>
      <w:r w:rsidR="00F16564" w:rsidRPr="00E65187">
        <w:rPr>
          <w:rStyle w:val="normaltextrun"/>
          <w:rFonts w:ascii="Georgia" w:hAnsi="Georgia"/>
          <w:color w:val="000000"/>
          <w:shd w:val="clear" w:color="auto" w:fill="FFFFFF"/>
          <w:lang w:val="es-ES"/>
        </w:rPr>
        <w:t xml:space="preserve"> adscritos a una EPS</w:t>
      </w:r>
      <w:r w:rsidR="004738CB" w:rsidRPr="00E65187">
        <w:rPr>
          <w:rStyle w:val="normaltextrun"/>
          <w:rFonts w:ascii="Georgia" w:hAnsi="Georgia"/>
          <w:color w:val="000000"/>
          <w:shd w:val="clear" w:color="auto" w:fill="FFFFFF"/>
          <w:lang w:val="es-ES"/>
        </w:rPr>
        <w:t>,</w:t>
      </w:r>
      <w:r w:rsidR="00DF6F51" w:rsidRPr="00E65187">
        <w:rPr>
          <w:rStyle w:val="normaltextrun"/>
          <w:rFonts w:ascii="Georgia" w:hAnsi="Georgia"/>
          <w:color w:val="000000"/>
          <w:shd w:val="clear" w:color="auto" w:fill="FFFFFF"/>
          <w:lang w:val="es-ES"/>
        </w:rPr>
        <w:t xml:space="preserve"> no exculpan el deber de esta última p</w:t>
      </w:r>
      <w:r w:rsidR="004738CB" w:rsidRPr="00E65187">
        <w:rPr>
          <w:rStyle w:val="normaltextrun"/>
          <w:rFonts w:ascii="Georgia" w:hAnsi="Georgia"/>
          <w:color w:val="000000"/>
          <w:shd w:val="clear" w:color="auto" w:fill="FFFFFF"/>
          <w:lang w:val="es-ES"/>
        </w:rPr>
        <w:t>ues en ella recae</w:t>
      </w:r>
      <w:r w:rsidR="00D90FB3" w:rsidRPr="00E65187">
        <w:rPr>
          <w:rStyle w:val="normaltextrun"/>
          <w:rFonts w:ascii="Georgia" w:hAnsi="Georgia"/>
          <w:color w:val="000000"/>
          <w:shd w:val="clear" w:color="auto" w:fill="FFFFFF"/>
          <w:lang w:val="es-ES"/>
        </w:rPr>
        <w:t xml:space="preserve"> de forma directa la obligación de</w:t>
      </w:r>
      <w:r w:rsidR="004738CB" w:rsidRPr="00E65187">
        <w:rPr>
          <w:rStyle w:val="normaltextrun"/>
          <w:rFonts w:ascii="Georgia" w:hAnsi="Georgia"/>
          <w:color w:val="000000"/>
          <w:shd w:val="clear" w:color="auto" w:fill="FFFFFF"/>
          <w:lang w:val="es-ES"/>
        </w:rPr>
        <w:t xml:space="preserve"> garantizar el adecuado acceso al derecho a la salud y, por ende, los obstáculos administrativos que se presenten entre esas autoridades, de forma alguna pueden perjudicar al paciente</w:t>
      </w:r>
      <w:r w:rsidR="008A5AD9" w:rsidRPr="00E65187">
        <w:rPr>
          <w:rStyle w:val="Refdenotaalpie"/>
          <w:rFonts w:ascii="Georgia" w:hAnsi="Georgia"/>
          <w:color w:val="000000"/>
          <w:shd w:val="clear" w:color="auto" w:fill="FFFFFF"/>
          <w:lang w:val="es-ES"/>
        </w:rPr>
        <w:footnoteReference w:id="14"/>
      </w:r>
      <w:r w:rsidR="004738CB" w:rsidRPr="00E65187">
        <w:rPr>
          <w:rStyle w:val="normaltextrun"/>
          <w:rFonts w:ascii="Georgia" w:hAnsi="Georgia"/>
          <w:color w:val="000000"/>
          <w:shd w:val="clear" w:color="auto" w:fill="FFFFFF"/>
          <w:lang w:val="es-ES"/>
        </w:rPr>
        <w:t xml:space="preserve">. </w:t>
      </w:r>
    </w:p>
    <w:p w14:paraId="69999043" w14:textId="77777777" w:rsidR="00F16564" w:rsidRPr="00E65187" w:rsidRDefault="00F16564" w:rsidP="00E65187">
      <w:pPr>
        <w:pStyle w:val="paragraph"/>
        <w:spacing w:before="0" w:beforeAutospacing="0" w:after="0" w:afterAutospacing="0" w:line="276" w:lineRule="auto"/>
        <w:jc w:val="both"/>
        <w:textAlignment w:val="baseline"/>
        <w:rPr>
          <w:rStyle w:val="normaltextrun"/>
          <w:rFonts w:ascii="Georgia" w:hAnsi="Georgia"/>
          <w:color w:val="000000"/>
          <w:shd w:val="clear" w:color="auto" w:fill="FFFFFF"/>
          <w:lang w:val="es-ES"/>
        </w:rPr>
      </w:pPr>
    </w:p>
    <w:p w14:paraId="063A8823" w14:textId="4AEBC25D" w:rsidR="000B22D1" w:rsidRPr="00E65187" w:rsidRDefault="00A07144" w:rsidP="00E65187">
      <w:pPr>
        <w:pStyle w:val="paragraph"/>
        <w:spacing w:before="0" w:beforeAutospacing="0" w:after="0" w:afterAutospacing="0" w:line="276" w:lineRule="auto"/>
        <w:jc w:val="both"/>
        <w:textAlignment w:val="baseline"/>
        <w:rPr>
          <w:rStyle w:val="eop"/>
          <w:rFonts w:ascii="Georgia" w:hAnsi="Georgia" w:cs="Segoe UI"/>
          <w:color w:val="000000"/>
        </w:rPr>
      </w:pPr>
      <w:r w:rsidRPr="00E65187">
        <w:rPr>
          <w:rStyle w:val="normaltextrun"/>
          <w:rFonts w:ascii="Georgia" w:hAnsi="Georgia"/>
          <w:color w:val="000000"/>
          <w:shd w:val="clear" w:color="auto" w:fill="FFFFFF"/>
          <w:lang w:val="es-ES"/>
        </w:rPr>
        <w:lastRenderedPageBreak/>
        <w:t>Además,</w:t>
      </w:r>
      <w:r w:rsidR="00F16564" w:rsidRPr="00E65187">
        <w:rPr>
          <w:rStyle w:val="normaltextrun"/>
          <w:rFonts w:ascii="Georgia" w:hAnsi="Georgia"/>
          <w:color w:val="000000"/>
          <w:shd w:val="clear" w:color="auto" w:fill="FFFFFF"/>
          <w:lang w:val="es-ES"/>
        </w:rPr>
        <w:t xml:space="preserve"> </w:t>
      </w:r>
      <w:r w:rsidR="008E3A4C" w:rsidRPr="00E65187">
        <w:rPr>
          <w:rStyle w:val="normaltextrun"/>
          <w:rFonts w:ascii="Georgia" w:hAnsi="Georgia"/>
          <w:color w:val="000000"/>
          <w:shd w:val="clear" w:color="auto" w:fill="FFFFFF"/>
          <w:lang w:val="es-ES"/>
        </w:rPr>
        <w:t xml:space="preserve">si bien esa EPS hizo referencia </w:t>
      </w:r>
      <w:r w:rsidR="008A5AD9" w:rsidRPr="00E65187">
        <w:rPr>
          <w:rStyle w:val="normaltextrun"/>
          <w:rFonts w:ascii="Georgia" w:hAnsi="Georgia"/>
          <w:color w:val="000000"/>
          <w:shd w:val="clear" w:color="auto" w:fill="FFFFFF"/>
          <w:lang w:val="es-ES"/>
        </w:rPr>
        <w:t>a que desde el 22 de junio de este año requirió a la ESE Hospital Universitario San Jorge de Pereira, a fin de que llevara a cabo el servicio ordenado,</w:t>
      </w:r>
      <w:r w:rsidR="0065289C" w:rsidRPr="00E65187">
        <w:rPr>
          <w:rStyle w:val="normaltextrun"/>
          <w:rFonts w:ascii="Georgia" w:hAnsi="Georgia"/>
          <w:color w:val="000000"/>
          <w:shd w:val="clear" w:color="auto" w:fill="FFFFFF"/>
          <w:lang w:val="es-ES"/>
        </w:rPr>
        <w:t xml:space="preserve"> no acreditó que haya realizado seguimiento alguno al caso o que ante el eventual incumplimiento hubiere adelantado gestión adicional en pro de solucionar la cuestión, tales como la remisión del paciente a otra </w:t>
      </w:r>
      <w:r w:rsidR="00BF2FED" w:rsidRPr="00E65187">
        <w:rPr>
          <w:rStyle w:val="normaltextrun"/>
          <w:rFonts w:ascii="Georgia" w:hAnsi="Georgia"/>
          <w:color w:val="000000"/>
          <w:shd w:val="clear" w:color="auto" w:fill="FFFFFF"/>
          <w:lang w:val="es-ES"/>
        </w:rPr>
        <w:t>IPS para que allí recibiera el servicio.</w:t>
      </w:r>
    </w:p>
    <w:p w14:paraId="51847417" w14:textId="1E6BB52A" w:rsidR="00A07144" w:rsidRPr="00E65187" w:rsidRDefault="00A07144" w:rsidP="00E65187">
      <w:pPr>
        <w:pStyle w:val="paragraph"/>
        <w:spacing w:before="0" w:beforeAutospacing="0" w:after="0" w:afterAutospacing="0" w:line="276" w:lineRule="auto"/>
        <w:jc w:val="both"/>
        <w:textAlignment w:val="baseline"/>
        <w:rPr>
          <w:rFonts w:ascii="Georgia" w:hAnsi="Georgia" w:cs="Segoe UI"/>
          <w:color w:val="000000"/>
        </w:rPr>
      </w:pPr>
    </w:p>
    <w:p w14:paraId="0E856BF4" w14:textId="4D0FEE8E" w:rsidR="000B22D1" w:rsidRPr="00E65187" w:rsidRDefault="007830AF"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lang w:val="es-ES"/>
        </w:rPr>
        <w:t>Y</w:t>
      </w:r>
      <w:r w:rsidR="00BF2FED" w:rsidRPr="00E65187">
        <w:rPr>
          <w:rStyle w:val="normaltextrun"/>
          <w:rFonts w:ascii="Georgia" w:hAnsi="Georgia" w:cs="Segoe UI"/>
          <w:lang w:val="es-ES"/>
        </w:rPr>
        <w:t xml:space="preserve"> de lo consignado en la orden médica, se puede tener como determinadas con claridad</w:t>
      </w:r>
      <w:r w:rsidR="00F42798" w:rsidRPr="00E65187">
        <w:rPr>
          <w:rStyle w:val="normaltextrun"/>
          <w:rFonts w:ascii="Georgia" w:hAnsi="Georgia" w:cs="Segoe UI"/>
          <w:lang w:val="es-ES"/>
        </w:rPr>
        <w:t xml:space="preserve"> que</w:t>
      </w:r>
      <w:r w:rsidR="00BF2FED" w:rsidRPr="00E65187">
        <w:rPr>
          <w:rStyle w:val="normaltextrun"/>
          <w:rFonts w:ascii="Georgia" w:hAnsi="Georgia" w:cs="Segoe UI"/>
          <w:lang w:val="es-ES"/>
        </w:rPr>
        <w:t xml:space="preserve"> las patologías que aquejan a</w:t>
      </w:r>
      <w:r w:rsidR="00C64318" w:rsidRPr="00E65187">
        <w:rPr>
          <w:rStyle w:val="normaltextrun"/>
          <w:rFonts w:ascii="Georgia" w:hAnsi="Georgia" w:cs="Segoe UI"/>
          <w:lang w:val="es-ES"/>
        </w:rPr>
        <w:t>l</w:t>
      </w:r>
      <w:r w:rsidR="00BF2FED" w:rsidRPr="00E65187">
        <w:rPr>
          <w:rStyle w:val="normaltextrun"/>
          <w:rFonts w:ascii="Georgia" w:hAnsi="Georgia" w:cs="Segoe UI"/>
          <w:lang w:val="es-ES"/>
        </w:rPr>
        <w:t xml:space="preserve"> demandante</w:t>
      </w:r>
      <w:r w:rsidR="00C64318" w:rsidRPr="00E65187">
        <w:rPr>
          <w:rStyle w:val="normaltextrun"/>
          <w:rFonts w:ascii="Georgia" w:hAnsi="Georgia" w:cs="Segoe UI"/>
          <w:lang w:val="es-ES"/>
        </w:rPr>
        <w:t xml:space="preserve"> </w:t>
      </w:r>
      <w:r w:rsidR="00F42798" w:rsidRPr="00E65187">
        <w:rPr>
          <w:rStyle w:val="normaltextrun"/>
          <w:rFonts w:ascii="Georgia" w:hAnsi="Georgia" w:cs="Segoe UI"/>
          <w:lang w:val="es-ES"/>
        </w:rPr>
        <w:t xml:space="preserve">son las de </w:t>
      </w:r>
      <w:r w:rsidR="00C64318" w:rsidRPr="00E65187">
        <w:rPr>
          <w:rFonts w:ascii="Georgia" w:eastAsia="Georgia" w:hAnsi="Georgia" w:cs="Georgia"/>
        </w:rPr>
        <w:t xml:space="preserve">otitis media </w:t>
      </w:r>
      <w:proofErr w:type="spellStart"/>
      <w:r w:rsidR="00C64318" w:rsidRPr="00E65187">
        <w:rPr>
          <w:rFonts w:ascii="Georgia" w:eastAsia="Georgia" w:hAnsi="Georgia" w:cs="Georgia"/>
        </w:rPr>
        <w:t>tubotimpánica</w:t>
      </w:r>
      <w:proofErr w:type="spellEnd"/>
      <w:r w:rsidR="00C64318" w:rsidRPr="00E65187">
        <w:rPr>
          <w:rFonts w:ascii="Georgia" w:eastAsia="Georgia" w:hAnsi="Georgia" w:cs="Georgia"/>
        </w:rPr>
        <w:t xml:space="preserve"> supurativa crónica e hipertrofia de las adenoides</w:t>
      </w:r>
      <w:r w:rsidR="00C64318" w:rsidRPr="00E65187">
        <w:rPr>
          <w:rStyle w:val="Refdenotaalpie"/>
          <w:rFonts w:ascii="Georgia" w:hAnsi="Georgia" w:cs="Segoe UI"/>
          <w:lang w:val="es-ES"/>
        </w:rPr>
        <w:footnoteReference w:id="15"/>
      </w:r>
      <w:r w:rsidR="00F42798" w:rsidRPr="00E65187">
        <w:rPr>
          <w:rFonts w:ascii="Georgia" w:eastAsia="Georgia" w:hAnsi="Georgia" w:cs="Georgia"/>
        </w:rPr>
        <w:t>, y que tomando en cuenta la temprana edad y las molestias</w:t>
      </w:r>
      <w:r w:rsidR="399006AD" w:rsidRPr="00E65187">
        <w:rPr>
          <w:rFonts w:ascii="Georgia" w:eastAsia="Georgia" w:hAnsi="Georgia" w:cs="Georgia"/>
        </w:rPr>
        <w:t xml:space="preserve"> que le causan esas </w:t>
      </w:r>
      <w:r w:rsidR="4465D045" w:rsidRPr="00E65187">
        <w:rPr>
          <w:rFonts w:ascii="Georgia" w:eastAsia="Georgia" w:hAnsi="Georgia" w:cs="Georgia"/>
        </w:rPr>
        <w:t>enfermedades</w:t>
      </w:r>
      <w:r w:rsidR="399006AD" w:rsidRPr="00E65187">
        <w:rPr>
          <w:rFonts w:ascii="Georgia" w:eastAsia="Georgia" w:hAnsi="Georgia" w:cs="Georgia"/>
        </w:rPr>
        <w:t>, así como los eventuales</w:t>
      </w:r>
      <w:r w:rsidR="00F42798" w:rsidRPr="00E65187">
        <w:rPr>
          <w:rFonts w:ascii="Georgia" w:eastAsia="Georgia" w:hAnsi="Georgia" w:cs="Georgia"/>
        </w:rPr>
        <w:t xml:space="preserve"> agravantes</w:t>
      </w:r>
      <w:r w:rsidR="3961E21F" w:rsidRPr="00E65187">
        <w:rPr>
          <w:rFonts w:ascii="Georgia" w:eastAsia="Georgia" w:hAnsi="Georgia" w:cs="Georgia"/>
        </w:rPr>
        <w:t xml:space="preserve"> que le puede traer la falta de prestación oportuna del servicio médico</w:t>
      </w:r>
      <w:r w:rsidR="00F42798" w:rsidRPr="00E65187">
        <w:rPr>
          <w:rFonts w:ascii="Georgia" w:eastAsia="Georgia" w:hAnsi="Georgia" w:cs="Georgia"/>
        </w:rPr>
        <w:t xml:space="preserve">, se deduce que se encuentra </w:t>
      </w:r>
      <w:r w:rsidR="000B22D1" w:rsidRPr="00E65187">
        <w:rPr>
          <w:rStyle w:val="normaltextrun"/>
          <w:rFonts w:ascii="Georgia" w:hAnsi="Georgia" w:cs="Segoe UI"/>
          <w:lang w:val="es-ES"/>
        </w:rPr>
        <w:t>condiciones precarias de salud</w:t>
      </w:r>
      <w:r w:rsidR="00C7186C" w:rsidRPr="00E65187">
        <w:rPr>
          <w:rStyle w:val="normaltextrun"/>
          <w:rFonts w:ascii="Georgia" w:hAnsi="Georgia" w:cs="Segoe UI"/>
          <w:lang w:val="es-ES"/>
        </w:rPr>
        <w:t>.</w:t>
      </w:r>
    </w:p>
    <w:p w14:paraId="7D47869C" w14:textId="78943041"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eop"/>
          <w:rFonts w:ascii="Georgia" w:hAnsi="Georgia" w:cs="Segoe UI"/>
        </w:rPr>
        <w:t>  </w:t>
      </w:r>
    </w:p>
    <w:p w14:paraId="3C040A27" w14:textId="0E0E2B31" w:rsidR="000B22D1" w:rsidRPr="00E65187" w:rsidRDefault="000B22D1" w:rsidP="00E65187">
      <w:pPr>
        <w:pStyle w:val="paragraph"/>
        <w:spacing w:before="0" w:beforeAutospacing="0" w:after="0" w:afterAutospacing="0" w:line="276" w:lineRule="auto"/>
        <w:jc w:val="both"/>
        <w:textAlignment w:val="baseline"/>
        <w:rPr>
          <w:rFonts w:ascii="Georgia" w:hAnsi="Georgia" w:cs="Segoe UI"/>
        </w:rPr>
      </w:pPr>
      <w:r w:rsidRPr="00E65187">
        <w:rPr>
          <w:rStyle w:val="normaltextrun"/>
          <w:rFonts w:ascii="Georgia" w:hAnsi="Georgia" w:cs="Segoe UI"/>
          <w:lang w:val="es-ES"/>
        </w:rPr>
        <w:t xml:space="preserve">Así las cosas, como dicha integralidad se encuentra entre los factores delimitados por la jurisprudencia constitucional, entiende la Sala que ello constituye, primordialmente, medida óptima para responder a las especiales condiciones de salud en que se encuentra </w:t>
      </w:r>
      <w:r w:rsidR="00C7186C" w:rsidRPr="00E65187">
        <w:rPr>
          <w:rStyle w:val="normaltextrun"/>
          <w:rFonts w:ascii="Georgia" w:hAnsi="Georgia" w:cs="Segoe UI"/>
          <w:lang w:val="es-ES"/>
        </w:rPr>
        <w:t>el</w:t>
      </w:r>
      <w:r w:rsidRPr="00E65187">
        <w:rPr>
          <w:rStyle w:val="normaltextrun"/>
          <w:rFonts w:ascii="Georgia" w:hAnsi="Georgia" w:cs="Segoe UI"/>
          <w:lang w:val="es-ES"/>
        </w:rPr>
        <w:t xml:space="preserve"> accionante. </w:t>
      </w:r>
      <w:r w:rsidRPr="00E65187">
        <w:rPr>
          <w:rStyle w:val="eop"/>
          <w:rFonts w:ascii="Georgia" w:hAnsi="Georgia" w:cs="Segoe UI"/>
        </w:rPr>
        <w:t> </w:t>
      </w:r>
    </w:p>
    <w:p w14:paraId="6480F640" w14:textId="168984F1" w:rsidR="009743E3" w:rsidRPr="00E65187" w:rsidRDefault="009743E3" w:rsidP="00E65187">
      <w:pPr>
        <w:pStyle w:val="Sinespaciado"/>
        <w:spacing w:line="276" w:lineRule="auto"/>
        <w:jc w:val="both"/>
        <w:rPr>
          <w:rFonts w:ascii="Georgia" w:eastAsia="Georgia" w:hAnsi="Georgia" w:cs="Georgia"/>
          <w:color w:val="000000" w:themeColor="text1"/>
          <w:sz w:val="24"/>
          <w:szCs w:val="24"/>
          <w:lang w:val="es-CO"/>
        </w:rPr>
      </w:pPr>
    </w:p>
    <w:p w14:paraId="71650AAF" w14:textId="451B373A" w:rsidR="00543D34" w:rsidRPr="00E65187" w:rsidRDefault="00C7186C" w:rsidP="00E65187">
      <w:pPr>
        <w:pStyle w:val="Sinespaciado"/>
        <w:spacing w:line="276" w:lineRule="auto"/>
        <w:jc w:val="both"/>
        <w:rPr>
          <w:rFonts w:ascii="Georgia" w:eastAsia="Georgia" w:hAnsi="Georgia" w:cs="Georgia"/>
          <w:color w:val="000000" w:themeColor="text1"/>
          <w:sz w:val="24"/>
          <w:szCs w:val="24"/>
          <w:lang w:val="es-CO"/>
        </w:rPr>
      </w:pPr>
      <w:r w:rsidRPr="00E65187">
        <w:rPr>
          <w:rFonts w:ascii="Georgia" w:eastAsia="Georgia" w:hAnsi="Georgia" w:cs="Georgia"/>
          <w:b/>
          <w:bCs/>
          <w:color w:val="000000" w:themeColor="text1"/>
          <w:sz w:val="24"/>
          <w:szCs w:val="24"/>
          <w:lang w:val="es-CO"/>
        </w:rPr>
        <w:t>6</w:t>
      </w:r>
      <w:r w:rsidR="5350395F" w:rsidRPr="00E65187">
        <w:rPr>
          <w:rFonts w:ascii="Georgia" w:eastAsia="Georgia" w:hAnsi="Georgia" w:cs="Georgia"/>
          <w:b/>
          <w:bCs/>
          <w:color w:val="000000" w:themeColor="text1"/>
          <w:sz w:val="24"/>
          <w:szCs w:val="24"/>
          <w:lang w:val="es-CO"/>
        </w:rPr>
        <w:t>.</w:t>
      </w:r>
      <w:r w:rsidR="5350395F" w:rsidRPr="00E65187">
        <w:rPr>
          <w:rFonts w:ascii="Georgia" w:eastAsia="Georgia" w:hAnsi="Georgia" w:cs="Georgia"/>
          <w:color w:val="000000" w:themeColor="text1"/>
          <w:sz w:val="24"/>
          <w:szCs w:val="24"/>
          <w:lang w:val="es-CO"/>
        </w:rPr>
        <w:t xml:space="preserve"> </w:t>
      </w:r>
      <w:r w:rsidR="00E60B63" w:rsidRPr="00E65187">
        <w:rPr>
          <w:rFonts w:ascii="Georgia" w:eastAsia="Georgia" w:hAnsi="Georgia" w:cs="Georgia"/>
          <w:color w:val="000000" w:themeColor="text1"/>
          <w:sz w:val="24"/>
          <w:szCs w:val="24"/>
          <w:lang w:val="es-CO"/>
        </w:rPr>
        <w:t>Finalmente, aunque</w:t>
      </w:r>
      <w:r w:rsidR="0084743F" w:rsidRPr="00E65187">
        <w:rPr>
          <w:rFonts w:ascii="Georgia" w:eastAsia="Georgia" w:hAnsi="Georgia" w:cs="Georgia"/>
          <w:color w:val="000000" w:themeColor="text1"/>
          <w:sz w:val="24"/>
          <w:szCs w:val="24"/>
          <w:lang w:val="es-CO"/>
        </w:rPr>
        <w:t xml:space="preserve"> se puede entrever que</w:t>
      </w:r>
      <w:r w:rsidR="00E60B63" w:rsidRPr="00E65187">
        <w:rPr>
          <w:rFonts w:ascii="Georgia" w:eastAsia="Georgia" w:hAnsi="Georgia" w:cs="Georgia"/>
          <w:color w:val="000000" w:themeColor="text1"/>
          <w:sz w:val="24"/>
          <w:szCs w:val="24"/>
          <w:lang w:val="es-CO"/>
        </w:rPr>
        <w:t xml:space="preserve"> la promotora del amparo</w:t>
      </w:r>
      <w:r w:rsidR="0084743F" w:rsidRPr="00E65187">
        <w:rPr>
          <w:rFonts w:ascii="Georgia" w:eastAsia="Georgia" w:hAnsi="Georgia" w:cs="Georgia"/>
          <w:color w:val="000000" w:themeColor="text1"/>
          <w:sz w:val="24"/>
          <w:szCs w:val="24"/>
          <w:lang w:val="es-CO"/>
        </w:rPr>
        <w:t xml:space="preserve"> también</w:t>
      </w:r>
      <w:r w:rsidR="00E60B63" w:rsidRPr="00E65187">
        <w:rPr>
          <w:rFonts w:ascii="Georgia" w:eastAsia="Georgia" w:hAnsi="Georgia" w:cs="Georgia"/>
          <w:color w:val="000000" w:themeColor="text1"/>
          <w:sz w:val="24"/>
          <w:szCs w:val="24"/>
          <w:lang w:val="es-CO"/>
        </w:rPr>
        <w:t xml:space="preserve"> formula petición</w:t>
      </w:r>
      <w:r w:rsidR="0084743F" w:rsidRPr="00E65187">
        <w:rPr>
          <w:rFonts w:ascii="Georgia" w:eastAsia="Georgia" w:hAnsi="Georgia" w:cs="Georgia"/>
          <w:color w:val="000000" w:themeColor="text1"/>
          <w:sz w:val="24"/>
          <w:szCs w:val="24"/>
          <w:lang w:val="es-CO"/>
        </w:rPr>
        <w:t xml:space="preserve"> para obtener se concedan a favor de su hijo y una persona acompañante</w:t>
      </w:r>
      <w:r w:rsidR="007717D0" w:rsidRPr="00E65187">
        <w:rPr>
          <w:rFonts w:ascii="Georgia" w:eastAsia="Georgia" w:hAnsi="Georgia" w:cs="Georgia"/>
          <w:color w:val="000000" w:themeColor="text1"/>
          <w:sz w:val="24"/>
          <w:szCs w:val="24"/>
          <w:lang w:val="es-CO"/>
        </w:rPr>
        <w:t>,</w:t>
      </w:r>
      <w:r w:rsidR="0084743F" w:rsidRPr="00E65187">
        <w:rPr>
          <w:rFonts w:ascii="Georgia" w:eastAsia="Georgia" w:hAnsi="Georgia" w:cs="Georgia"/>
          <w:color w:val="000000" w:themeColor="text1"/>
          <w:sz w:val="24"/>
          <w:szCs w:val="24"/>
          <w:lang w:val="es-CO"/>
        </w:rPr>
        <w:t xml:space="preserve"> los gastos de transporte y alojamiento que requiera cuando deba asistir a citas</w:t>
      </w:r>
      <w:r w:rsidR="00E832A1" w:rsidRPr="00E65187">
        <w:rPr>
          <w:rFonts w:ascii="Georgia" w:eastAsia="Georgia" w:hAnsi="Georgia" w:cs="Georgia"/>
          <w:color w:val="000000" w:themeColor="text1"/>
          <w:sz w:val="24"/>
          <w:szCs w:val="24"/>
          <w:lang w:val="es-CO"/>
        </w:rPr>
        <w:t xml:space="preserve"> por fuera de </w:t>
      </w:r>
      <w:r w:rsidR="003653A6" w:rsidRPr="00E65187">
        <w:rPr>
          <w:rFonts w:ascii="Georgia" w:eastAsia="Georgia" w:hAnsi="Georgia" w:cs="Georgia"/>
          <w:color w:val="000000" w:themeColor="text1"/>
          <w:sz w:val="24"/>
          <w:szCs w:val="24"/>
          <w:lang w:val="es-CO"/>
        </w:rPr>
        <w:t>su ciudad de residencia, la instancia no evidencia, a partir de las manifestaciones y pruebas arrimadas al expediente</w:t>
      </w:r>
      <w:r w:rsidR="00F95B75" w:rsidRPr="00E65187">
        <w:rPr>
          <w:rFonts w:ascii="Georgia" w:eastAsia="Georgia" w:hAnsi="Georgia" w:cs="Georgia"/>
          <w:color w:val="000000" w:themeColor="text1"/>
          <w:sz w:val="24"/>
          <w:szCs w:val="24"/>
          <w:lang w:val="es-CO"/>
        </w:rPr>
        <w:t>,</w:t>
      </w:r>
      <w:r w:rsidR="003653A6" w:rsidRPr="00E65187">
        <w:rPr>
          <w:rFonts w:ascii="Georgia" w:eastAsia="Georgia" w:hAnsi="Georgia" w:cs="Georgia"/>
          <w:color w:val="000000" w:themeColor="text1"/>
          <w:sz w:val="24"/>
          <w:szCs w:val="24"/>
          <w:lang w:val="es-CO"/>
        </w:rPr>
        <w:t xml:space="preserve"> que</w:t>
      </w:r>
      <w:r w:rsidR="00CB1A7C" w:rsidRPr="00E65187">
        <w:rPr>
          <w:rFonts w:ascii="Georgia" w:eastAsia="Georgia" w:hAnsi="Georgia" w:cs="Georgia"/>
          <w:color w:val="000000" w:themeColor="text1"/>
          <w:sz w:val="24"/>
          <w:szCs w:val="24"/>
          <w:lang w:val="es-CO"/>
        </w:rPr>
        <w:t>,</w:t>
      </w:r>
      <w:r w:rsidR="00F95B75" w:rsidRPr="00E65187">
        <w:rPr>
          <w:rFonts w:ascii="Georgia" w:eastAsia="Georgia" w:hAnsi="Georgia" w:cs="Georgia"/>
          <w:color w:val="000000" w:themeColor="text1"/>
          <w:sz w:val="24"/>
          <w:szCs w:val="24"/>
          <w:lang w:val="es-CO"/>
        </w:rPr>
        <w:t xml:space="preserve"> en efecto,</w:t>
      </w:r>
      <w:r w:rsidR="00543D34" w:rsidRPr="00E65187">
        <w:rPr>
          <w:rFonts w:ascii="Georgia" w:eastAsia="Georgia" w:hAnsi="Georgia" w:cs="Georgia"/>
          <w:color w:val="000000" w:themeColor="text1"/>
          <w:sz w:val="24"/>
          <w:szCs w:val="24"/>
          <w:lang w:val="es-CO"/>
        </w:rPr>
        <w:t xml:space="preserve"> </w:t>
      </w:r>
      <w:r w:rsidR="007717D0" w:rsidRPr="00E65187">
        <w:rPr>
          <w:rFonts w:ascii="Georgia" w:eastAsia="Georgia" w:hAnsi="Georgia" w:cs="Georgia"/>
          <w:color w:val="000000" w:themeColor="text1"/>
          <w:sz w:val="24"/>
          <w:szCs w:val="24"/>
          <w:lang w:val="es-CO"/>
        </w:rPr>
        <w:t xml:space="preserve">a la fecha </w:t>
      </w:r>
      <w:r w:rsidR="00543D34" w:rsidRPr="00E65187">
        <w:rPr>
          <w:rFonts w:ascii="Georgia" w:eastAsia="Georgia" w:hAnsi="Georgia" w:cs="Georgia"/>
          <w:color w:val="000000" w:themeColor="text1"/>
          <w:sz w:val="24"/>
          <w:szCs w:val="24"/>
          <w:lang w:val="es-CO"/>
        </w:rPr>
        <w:t>el paciente necesite de tal</w:t>
      </w:r>
      <w:r w:rsidR="2F4828C9" w:rsidRPr="00E65187">
        <w:rPr>
          <w:rFonts w:ascii="Georgia" w:eastAsia="Georgia" w:hAnsi="Georgia" w:cs="Georgia"/>
          <w:color w:val="000000" w:themeColor="text1"/>
          <w:sz w:val="24"/>
          <w:szCs w:val="24"/>
          <w:lang w:val="es-CO"/>
        </w:rPr>
        <w:t>es</w:t>
      </w:r>
      <w:r w:rsidR="00543D34" w:rsidRPr="00E65187">
        <w:rPr>
          <w:rFonts w:ascii="Georgia" w:eastAsia="Georgia" w:hAnsi="Georgia" w:cs="Georgia"/>
          <w:color w:val="000000" w:themeColor="text1"/>
          <w:sz w:val="24"/>
          <w:szCs w:val="24"/>
          <w:lang w:val="es-CO"/>
        </w:rPr>
        <w:t xml:space="preserve"> servicio</w:t>
      </w:r>
      <w:r w:rsidR="43B0684B" w:rsidRPr="00E65187">
        <w:rPr>
          <w:rFonts w:ascii="Georgia" w:eastAsia="Georgia" w:hAnsi="Georgia" w:cs="Georgia"/>
          <w:color w:val="000000" w:themeColor="text1"/>
          <w:sz w:val="24"/>
          <w:szCs w:val="24"/>
          <w:lang w:val="es-CO"/>
        </w:rPr>
        <w:t>s</w:t>
      </w:r>
      <w:r w:rsidR="00543D34" w:rsidRPr="00E65187">
        <w:rPr>
          <w:rFonts w:ascii="Georgia" w:eastAsia="Georgia" w:hAnsi="Georgia" w:cs="Georgia"/>
          <w:color w:val="000000" w:themeColor="text1"/>
          <w:sz w:val="24"/>
          <w:szCs w:val="24"/>
          <w:lang w:val="es-CO"/>
        </w:rPr>
        <w:t>.</w:t>
      </w:r>
    </w:p>
    <w:p w14:paraId="6104998F" w14:textId="77777777" w:rsidR="00543D34" w:rsidRPr="00E65187" w:rsidRDefault="00543D34" w:rsidP="00E65187">
      <w:pPr>
        <w:pStyle w:val="Sinespaciado"/>
        <w:spacing w:line="276" w:lineRule="auto"/>
        <w:jc w:val="both"/>
        <w:rPr>
          <w:rFonts w:ascii="Georgia" w:eastAsia="Georgia" w:hAnsi="Georgia" w:cs="Georgia"/>
          <w:color w:val="000000" w:themeColor="text1"/>
          <w:sz w:val="24"/>
          <w:szCs w:val="24"/>
          <w:lang w:val="es-CO"/>
        </w:rPr>
      </w:pPr>
    </w:p>
    <w:p w14:paraId="5B399042" w14:textId="5A8490A2" w:rsidR="00C01780" w:rsidRPr="00E65187" w:rsidRDefault="00543D34" w:rsidP="00E65187">
      <w:pPr>
        <w:pStyle w:val="Sinespaciado"/>
        <w:spacing w:line="276" w:lineRule="auto"/>
        <w:jc w:val="both"/>
        <w:rPr>
          <w:rFonts w:ascii="Georgia" w:eastAsia="Georgia" w:hAnsi="Georgia" w:cs="Georgia"/>
          <w:b/>
          <w:bCs/>
          <w:sz w:val="24"/>
          <w:szCs w:val="24"/>
        </w:rPr>
      </w:pPr>
      <w:r w:rsidRPr="00E65187">
        <w:rPr>
          <w:rFonts w:ascii="Georgia" w:eastAsia="Georgia" w:hAnsi="Georgia" w:cs="Georgia"/>
          <w:color w:val="000000" w:themeColor="text1"/>
          <w:sz w:val="24"/>
          <w:szCs w:val="24"/>
          <w:lang w:val="es-CO"/>
        </w:rPr>
        <w:t>Nótese que</w:t>
      </w:r>
      <w:r w:rsidR="00CB1A7C" w:rsidRPr="00E65187">
        <w:rPr>
          <w:rFonts w:ascii="Georgia" w:eastAsia="Georgia" w:hAnsi="Georgia" w:cs="Georgia"/>
          <w:color w:val="000000" w:themeColor="text1"/>
          <w:sz w:val="24"/>
          <w:szCs w:val="24"/>
          <w:lang w:val="es-CO"/>
        </w:rPr>
        <w:t xml:space="preserve"> con la demanda no </w:t>
      </w:r>
      <w:r w:rsidR="00CF07F0" w:rsidRPr="00E65187">
        <w:rPr>
          <w:rFonts w:ascii="Georgia" w:eastAsia="Georgia" w:hAnsi="Georgia" w:cs="Georgia"/>
          <w:color w:val="000000" w:themeColor="text1"/>
          <w:sz w:val="24"/>
          <w:szCs w:val="24"/>
          <w:lang w:val="es-CO"/>
        </w:rPr>
        <w:t xml:space="preserve">se </w:t>
      </w:r>
      <w:r w:rsidR="00CB1A7C" w:rsidRPr="00E65187">
        <w:rPr>
          <w:rFonts w:ascii="Georgia" w:eastAsia="Georgia" w:hAnsi="Georgia" w:cs="Georgia"/>
          <w:color w:val="000000" w:themeColor="text1"/>
          <w:sz w:val="24"/>
          <w:szCs w:val="24"/>
          <w:lang w:val="es-CO"/>
        </w:rPr>
        <w:t xml:space="preserve">allegó constancia relativa a que el menor deba trasladarse a ciudad </w:t>
      </w:r>
      <w:r w:rsidR="00990B97" w:rsidRPr="00E65187">
        <w:rPr>
          <w:rFonts w:ascii="Georgia" w:eastAsia="Georgia" w:hAnsi="Georgia" w:cs="Georgia"/>
          <w:color w:val="000000" w:themeColor="text1"/>
          <w:sz w:val="24"/>
          <w:szCs w:val="24"/>
          <w:lang w:val="es-CO"/>
        </w:rPr>
        <w:t>distinta a la de su residencia</w:t>
      </w:r>
      <w:r w:rsidR="00CF07F0" w:rsidRPr="00E65187">
        <w:rPr>
          <w:rFonts w:ascii="Georgia" w:eastAsia="Georgia" w:hAnsi="Georgia" w:cs="Georgia"/>
          <w:color w:val="000000" w:themeColor="text1"/>
          <w:sz w:val="24"/>
          <w:szCs w:val="24"/>
          <w:lang w:val="es-CO"/>
        </w:rPr>
        <w:t xml:space="preserve"> a fin de recibir atenciones médica</w:t>
      </w:r>
      <w:r w:rsidR="00990B97" w:rsidRPr="00E65187">
        <w:rPr>
          <w:rFonts w:ascii="Georgia" w:eastAsia="Georgia" w:hAnsi="Georgia" w:cs="Georgia"/>
          <w:color w:val="000000" w:themeColor="text1"/>
          <w:sz w:val="24"/>
          <w:szCs w:val="24"/>
          <w:lang w:val="es-CO"/>
        </w:rPr>
        <w:t>s</w:t>
      </w:r>
      <w:r w:rsidR="00CF07F0" w:rsidRPr="00E65187">
        <w:rPr>
          <w:rFonts w:ascii="Georgia" w:eastAsia="Georgia" w:hAnsi="Georgia" w:cs="Georgia"/>
          <w:color w:val="000000" w:themeColor="text1"/>
          <w:sz w:val="24"/>
          <w:szCs w:val="24"/>
          <w:lang w:val="es-CO"/>
        </w:rPr>
        <w:t xml:space="preserve">, </w:t>
      </w:r>
      <w:r w:rsidR="00990B97" w:rsidRPr="00E65187">
        <w:rPr>
          <w:rFonts w:ascii="Georgia" w:eastAsia="Georgia" w:hAnsi="Georgia" w:cs="Georgia"/>
          <w:color w:val="000000" w:themeColor="text1"/>
          <w:sz w:val="24"/>
          <w:szCs w:val="24"/>
          <w:lang w:val="es-CO"/>
        </w:rPr>
        <w:t xml:space="preserve">distinta al servicio que ya se la presentó dentro del trámite en primera instancia. En esas condiciones, </w:t>
      </w:r>
      <w:r w:rsidR="00EB2E3A" w:rsidRPr="00E65187">
        <w:rPr>
          <w:rFonts w:ascii="Georgia" w:eastAsia="Georgia" w:hAnsi="Georgia" w:cs="Georgia"/>
          <w:color w:val="000000" w:themeColor="text1"/>
          <w:sz w:val="24"/>
          <w:szCs w:val="24"/>
          <w:lang w:val="es-CO"/>
        </w:rPr>
        <w:t>lo</w:t>
      </w:r>
      <w:r w:rsidR="00DF2FEE" w:rsidRPr="00E65187">
        <w:rPr>
          <w:rFonts w:ascii="Georgia" w:eastAsia="Georgia" w:hAnsi="Georgia" w:cs="Georgia"/>
          <w:color w:val="000000" w:themeColor="text1"/>
          <w:sz w:val="24"/>
          <w:szCs w:val="24"/>
          <w:lang w:val="es-CO"/>
        </w:rPr>
        <w:t xml:space="preserve"> cierto es que</w:t>
      </w:r>
      <w:r w:rsidR="00EB2E3A" w:rsidRPr="00E65187">
        <w:rPr>
          <w:rFonts w:ascii="Georgia" w:eastAsia="Georgia" w:hAnsi="Georgia" w:cs="Georgia"/>
          <w:color w:val="000000" w:themeColor="text1"/>
          <w:sz w:val="24"/>
          <w:szCs w:val="24"/>
          <w:lang w:val="es-CO"/>
        </w:rPr>
        <w:t xml:space="preserve"> </w:t>
      </w:r>
      <w:r w:rsidR="00DF2FEE" w:rsidRPr="00E65187">
        <w:rPr>
          <w:rFonts w:ascii="Georgia" w:eastAsia="Georgia" w:hAnsi="Georgia" w:cs="Georgia"/>
          <w:color w:val="000000" w:themeColor="text1"/>
          <w:sz w:val="24"/>
          <w:szCs w:val="24"/>
          <w:lang w:val="es-CO"/>
        </w:rPr>
        <w:t xml:space="preserve">se desconoce </w:t>
      </w:r>
      <w:r w:rsidR="006C789D" w:rsidRPr="00E65187">
        <w:rPr>
          <w:rFonts w:ascii="Georgia" w:eastAsia="Georgia" w:hAnsi="Georgia" w:cs="Georgia"/>
          <w:color w:val="000000" w:themeColor="text1"/>
          <w:sz w:val="24"/>
          <w:szCs w:val="24"/>
          <w:lang w:val="es-CO"/>
        </w:rPr>
        <w:t xml:space="preserve">la regularidad con que deberá acudir a </w:t>
      </w:r>
      <w:r w:rsidR="00990B97" w:rsidRPr="00E65187">
        <w:rPr>
          <w:rFonts w:ascii="Georgia" w:eastAsia="Georgia" w:hAnsi="Georgia" w:cs="Georgia"/>
          <w:color w:val="000000" w:themeColor="text1"/>
          <w:sz w:val="24"/>
          <w:szCs w:val="24"/>
          <w:lang w:val="es-CO"/>
        </w:rPr>
        <w:t xml:space="preserve">una ciudad diferente a fin de determinar la necesidad de lo pretendido y si, en realidad, </w:t>
      </w:r>
      <w:r w:rsidR="00BA6C5C" w:rsidRPr="00E65187">
        <w:rPr>
          <w:rFonts w:ascii="Georgia" w:eastAsia="Georgia" w:hAnsi="Georgia" w:cs="Georgia"/>
          <w:color w:val="000000" w:themeColor="text1"/>
          <w:sz w:val="24"/>
          <w:szCs w:val="24"/>
          <w:lang w:val="es-CO"/>
        </w:rPr>
        <w:t>el pago habitual de transporte le genera un perjuicio para su situación económica</w:t>
      </w:r>
      <w:r w:rsidR="00336084" w:rsidRPr="00E65187">
        <w:rPr>
          <w:rFonts w:ascii="Georgia" w:eastAsia="Georgia" w:hAnsi="Georgia" w:cs="Georgia"/>
          <w:color w:val="000000" w:themeColor="text1"/>
          <w:sz w:val="24"/>
          <w:szCs w:val="24"/>
          <w:lang w:val="es-CO"/>
        </w:rPr>
        <w:t>.</w:t>
      </w:r>
      <w:r w:rsidR="000B22D1" w:rsidRPr="00E65187">
        <w:rPr>
          <w:rFonts w:ascii="Georgia" w:eastAsia="Georgia" w:hAnsi="Georgia" w:cs="Georgia"/>
          <w:b/>
          <w:bCs/>
          <w:sz w:val="24"/>
          <w:szCs w:val="24"/>
        </w:rPr>
        <w:t xml:space="preserve"> </w:t>
      </w:r>
    </w:p>
    <w:p w14:paraId="2AAD8DFD" w14:textId="5F2CF568" w:rsidR="00990B97" w:rsidRPr="00E65187" w:rsidRDefault="00990B97" w:rsidP="00E65187">
      <w:pPr>
        <w:pStyle w:val="Sinespaciado"/>
        <w:spacing w:line="276" w:lineRule="auto"/>
        <w:jc w:val="both"/>
        <w:rPr>
          <w:rFonts w:ascii="Georgia" w:eastAsia="Georgia" w:hAnsi="Georgia" w:cs="Georgia"/>
          <w:color w:val="000000" w:themeColor="text1"/>
          <w:sz w:val="24"/>
          <w:szCs w:val="24"/>
          <w:lang w:val="es-CO"/>
        </w:rPr>
      </w:pPr>
    </w:p>
    <w:p w14:paraId="5ACF7018" w14:textId="36AF99D7" w:rsidR="00990B97" w:rsidRPr="00E65187" w:rsidRDefault="00990B97" w:rsidP="00E65187">
      <w:pPr>
        <w:pStyle w:val="Sinespaciado"/>
        <w:spacing w:line="276" w:lineRule="auto"/>
        <w:jc w:val="both"/>
        <w:rPr>
          <w:rFonts w:ascii="Georgia" w:eastAsia="Georgia" w:hAnsi="Georgia" w:cs="Georgia"/>
          <w:color w:val="000000" w:themeColor="text1"/>
          <w:sz w:val="24"/>
          <w:szCs w:val="24"/>
          <w:lang w:val="es-CO"/>
        </w:rPr>
      </w:pPr>
      <w:r w:rsidRPr="00E65187">
        <w:rPr>
          <w:rFonts w:ascii="Georgia" w:eastAsia="Georgia" w:hAnsi="Georgia" w:cs="Georgia"/>
          <w:color w:val="000000" w:themeColor="text1"/>
          <w:sz w:val="24"/>
          <w:szCs w:val="24"/>
          <w:lang w:val="es-CO"/>
        </w:rPr>
        <w:t xml:space="preserve">En todo caso, el examen que acá se hace no impide </w:t>
      </w:r>
      <w:proofErr w:type="gramStart"/>
      <w:r w:rsidRPr="00E65187">
        <w:rPr>
          <w:rFonts w:ascii="Georgia" w:eastAsia="Georgia" w:hAnsi="Georgia" w:cs="Georgia"/>
          <w:color w:val="000000" w:themeColor="text1"/>
          <w:sz w:val="24"/>
          <w:szCs w:val="24"/>
          <w:lang w:val="es-CO"/>
        </w:rPr>
        <w:t>que</w:t>
      </w:r>
      <w:proofErr w:type="gramEnd"/>
      <w:r w:rsidRPr="00E65187">
        <w:rPr>
          <w:rFonts w:ascii="Georgia" w:eastAsia="Georgia" w:hAnsi="Georgia" w:cs="Georgia"/>
          <w:color w:val="000000" w:themeColor="text1"/>
          <w:sz w:val="24"/>
          <w:szCs w:val="24"/>
          <w:lang w:val="es-CO"/>
        </w:rPr>
        <w:t xml:space="preserve"> ante nuevos hechos, la actora pueda acudir nuevamente a la EPS para reclamar el servicio de transporte que aspira o, dado el caso, a una nueva acción constitucional. </w:t>
      </w:r>
    </w:p>
    <w:p w14:paraId="4CAAA6C1" w14:textId="63470F9C" w:rsidR="009743E3" w:rsidRPr="00E65187" w:rsidRDefault="009743E3" w:rsidP="00E65187">
      <w:pPr>
        <w:pStyle w:val="Sinespaciado"/>
        <w:spacing w:line="276" w:lineRule="auto"/>
        <w:jc w:val="both"/>
        <w:rPr>
          <w:rFonts w:ascii="Georgia" w:eastAsia="Georgia" w:hAnsi="Georgia" w:cs="Georgia"/>
          <w:b/>
          <w:bCs/>
          <w:color w:val="000000" w:themeColor="text1"/>
          <w:sz w:val="24"/>
          <w:szCs w:val="24"/>
          <w:lang w:val="es-CO"/>
        </w:rPr>
      </w:pPr>
    </w:p>
    <w:p w14:paraId="0EA0367C" w14:textId="73A7F394" w:rsidR="009743E3" w:rsidRPr="00E65187" w:rsidRDefault="00C7186C" w:rsidP="00E65187">
      <w:pPr>
        <w:pStyle w:val="Sinespaciado"/>
        <w:spacing w:line="276" w:lineRule="auto"/>
        <w:jc w:val="both"/>
        <w:rPr>
          <w:rFonts w:ascii="Georgia" w:eastAsia="Georgia" w:hAnsi="Georgia" w:cs="Georgia"/>
          <w:color w:val="000000" w:themeColor="text1"/>
          <w:sz w:val="24"/>
          <w:szCs w:val="24"/>
          <w:lang w:val="es-CO"/>
        </w:rPr>
      </w:pPr>
      <w:r w:rsidRPr="00E65187">
        <w:rPr>
          <w:rFonts w:ascii="Georgia" w:eastAsia="Georgia" w:hAnsi="Georgia" w:cs="Georgia"/>
          <w:b/>
          <w:bCs/>
          <w:color w:val="000000" w:themeColor="text1"/>
          <w:sz w:val="24"/>
          <w:szCs w:val="24"/>
          <w:lang w:val="es-CO"/>
        </w:rPr>
        <w:t>7</w:t>
      </w:r>
      <w:r w:rsidR="4607B345" w:rsidRPr="00E65187">
        <w:rPr>
          <w:rFonts w:ascii="Georgia" w:eastAsia="Georgia" w:hAnsi="Georgia" w:cs="Georgia"/>
          <w:b/>
          <w:bCs/>
          <w:color w:val="000000" w:themeColor="text1"/>
          <w:sz w:val="24"/>
          <w:szCs w:val="24"/>
          <w:lang w:val="es-CO"/>
        </w:rPr>
        <w:t>.</w:t>
      </w:r>
      <w:r w:rsidR="4607B345" w:rsidRPr="00E65187">
        <w:rPr>
          <w:rFonts w:ascii="Georgia" w:eastAsia="Georgia" w:hAnsi="Georgia" w:cs="Georgia"/>
          <w:color w:val="000000" w:themeColor="text1"/>
          <w:sz w:val="24"/>
          <w:szCs w:val="24"/>
          <w:lang w:val="es-CO"/>
        </w:rPr>
        <w:t xml:space="preserve"> </w:t>
      </w:r>
      <w:r w:rsidR="012A024F" w:rsidRPr="00E65187">
        <w:rPr>
          <w:rFonts w:ascii="Georgia" w:eastAsia="Georgia" w:hAnsi="Georgia" w:cs="Georgia"/>
          <w:color w:val="000000" w:themeColor="text1"/>
          <w:sz w:val="24"/>
          <w:szCs w:val="24"/>
          <w:lang w:val="es-CO"/>
        </w:rPr>
        <w:t xml:space="preserve">Por todo </w:t>
      </w:r>
      <w:r w:rsidR="00C706C5" w:rsidRPr="00E65187">
        <w:rPr>
          <w:rFonts w:ascii="Georgia" w:eastAsia="Georgia" w:hAnsi="Georgia" w:cs="Georgia"/>
          <w:color w:val="000000" w:themeColor="text1"/>
          <w:sz w:val="24"/>
          <w:szCs w:val="24"/>
          <w:lang w:val="es-CO"/>
        </w:rPr>
        <w:t xml:space="preserve">lo expuesto </w:t>
      </w:r>
      <w:r w:rsidR="012A024F" w:rsidRPr="00E65187">
        <w:rPr>
          <w:rFonts w:ascii="Georgia" w:eastAsia="Georgia" w:hAnsi="Georgia" w:cs="Georgia"/>
          <w:color w:val="000000" w:themeColor="text1"/>
          <w:sz w:val="24"/>
          <w:szCs w:val="24"/>
          <w:lang w:val="es-CO"/>
        </w:rPr>
        <w:t xml:space="preserve">el fallo recurrido será confirmado en cuanto </w:t>
      </w:r>
      <w:r w:rsidR="00484846" w:rsidRPr="00E65187">
        <w:rPr>
          <w:rFonts w:ascii="Georgia" w:eastAsia="Georgia" w:hAnsi="Georgia" w:cs="Georgia"/>
          <w:color w:val="000000" w:themeColor="text1"/>
          <w:sz w:val="24"/>
          <w:szCs w:val="24"/>
          <w:lang w:val="es-CO"/>
        </w:rPr>
        <w:t xml:space="preserve">a </w:t>
      </w:r>
      <w:r w:rsidR="00694CE9" w:rsidRPr="00E65187">
        <w:rPr>
          <w:rFonts w:ascii="Georgia" w:eastAsia="Georgia" w:hAnsi="Georgia" w:cs="Georgia"/>
          <w:color w:val="000000" w:themeColor="text1"/>
          <w:sz w:val="24"/>
          <w:szCs w:val="24"/>
          <w:lang w:val="es-CO"/>
        </w:rPr>
        <w:t>declaró la carencia actual de objeto por hecho superado</w:t>
      </w:r>
      <w:r w:rsidR="00891DBA" w:rsidRPr="00E65187">
        <w:rPr>
          <w:rFonts w:ascii="Georgia" w:eastAsia="Georgia" w:hAnsi="Georgia" w:cs="Georgia"/>
          <w:color w:val="000000" w:themeColor="text1"/>
          <w:sz w:val="24"/>
          <w:szCs w:val="24"/>
          <w:lang w:val="es-CO"/>
        </w:rPr>
        <w:t xml:space="preserve"> respecto del tantas veces citado procedimiento quirúrgico,</w:t>
      </w:r>
      <w:r w:rsidR="00694CE9" w:rsidRPr="00E65187">
        <w:rPr>
          <w:rFonts w:ascii="Georgia" w:eastAsia="Georgia" w:hAnsi="Georgia" w:cs="Georgia"/>
          <w:color w:val="000000" w:themeColor="text1"/>
          <w:sz w:val="24"/>
          <w:szCs w:val="24"/>
          <w:lang w:val="es-CO"/>
        </w:rPr>
        <w:t xml:space="preserve"> </w:t>
      </w:r>
      <w:r w:rsidR="012A024F" w:rsidRPr="00E65187">
        <w:rPr>
          <w:rFonts w:ascii="Georgia" w:eastAsia="Georgia" w:hAnsi="Georgia" w:cs="Georgia"/>
          <w:color w:val="000000" w:themeColor="text1"/>
          <w:sz w:val="24"/>
          <w:szCs w:val="24"/>
          <w:lang w:val="es-CO"/>
        </w:rPr>
        <w:t xml:space="preserve">pero se </w:t>
      </w:r>
      <w:r w:rsidR="00114BD6" w:rsidRPr="00E65187">
        <w:rPr>
          <w:rFonts w:ascii="Georgia" w:eastAsia="Georgia" w:hAnsi="Georgia" w:cs="Georgia"/>
          <w:color w:val="000000" w:themeColor="text1"/>
          <w:sz w:val="24"/>
          <w:szCs w:val="24"/>
          <w:lang w:val="es-CO"/>
        </w:rPr>
        <w:t>revocar</w:t>
      </w:r>
      <w:r w:rsidR="00D10208" w:rsidRPr="00E65187">
        <w:rPr>
          <w:rFonts w:ascii="Georgia" w:eastAsia="Georgia" w:hAnsi="Georgia" w:cs="Georgia"/>
          <w:color w:val="000000" w:themeColor="text1"/>
          <w:sz w:val="24"/>
          <w:szCs w:val="24"/>
          <w:lang w:val="es-CO"/>
        </w:rPr>
        <w:t>á</w:t>
      </w:r>
      <w:r w:rsidR="00114BD6" w:rsidRPr="00E65187">
        <w:rPr>
          <w:rFonts w:ascii="Georgia" w:eastAsia="Georgia" w:hAnsi="Georgia" w:cs="Georgia"/>
          <w:color w:val="000000" w:themeColor="text1"/>
          <w:sz w:val="24"/>
          <w:szCs w:val="24"/>
          <w:lang w:val="es-CO"/>
        </w:rPr>
        <w:t xml:space="preserve"> l</w:t>
      </w:r>
      <w:r w:rsidR="00891DBA" w:rsidRPr="00E65187">
        <w:rPr>
          <w:rFonts w:ascii="Georgia" w:eastAsia="Georgia" w:hAnsi="Georgia" w:cs="Georgia"/>
          <w:color w:val="000000" w:themeColor="text1"/>
          <w:sz w:val="24"/>
          <w:szCs w:val="24"/>
          <w:lang w:val="es-CO"/>
        </w:rPr>
        <w:t xml:space="preserve">o relativo a la negación del tratamiento integral y se adoptará la </w:t>
      </w:r>
      <w:r w:rsidR="00990B97" w:rsidRPr="00E65187">
        <w:rPr>
          <w:rFonts w:ascii="Georgia" w:eastAsia="Georgia" w:hAnsi="Georgia" w:cs="Georgia"/>
          <w:color w:val="000000" w:themeColor="text1"/>
          <w:sz w:val="24"/>
          <w:szCs w:val="24"/>
          <w:lang w:val="es-CO"/>
        </w:rPr>
        <w:t>orden tendiente</w:t>
      </w:r>
      <w:r w:rsidR="00891DBA" w:rsidRPr="00E65187">
        <w:rPr>
          <w:rFonts w:ascii="Georgia" w:eastAsia="Georgia" w:hAnsi="Georgia" w:cs="Georgia"/>
          <w:color w:val="000000" w:themeColor="text1"/>
          <w:sz w:val="24"/>
          <w:szCs w:val="24"/>
          <w:lang w:val="es-CO"/>
        </w:rPr>
        <w:t xml:space="preserve"> a garantizarlo</w:t>
      </w:r>
      <w:r w:rsidR="0E9A9B62" w:rsidRPr="00E65187">
        <w:rPr>
          <w:rFonts w:ascii="Georgia" w:eastAsia="Georgia" w:hAnsi="Georgia" w:cs="Georgia"/>
          <w:color w:val="000000" w:themeColor="text1"/>
          <w:sz w:val="24"/>
          <w:szCs w:val="24"/>
          <w:lang w:val="es-CO"/>
        </w:rPr>
        <w:t>, con destino a la EPS demandada</w:t>
      </w:r>
      <w:r w:rsidR="00D10208" w:rsidRPr="00E65187">
        <w:rPr>
          <w:rFonts w:ascii="Georgia" w:eastAsia="Georgia" w:hAnsi="Georgia" w:cs="Georgia"/>
          <w:color w:val="000000" w:themeColor="text1"/>
          <w:sz w:val="24"/>
          <w:szCs w:val="24"/>
          <w:lang w:val="es-CO"/>
        </w:rPr>
        <w:t>.</w:t>
      </w:r>
      <w:r w:rsidR="06334943" w:rsidRPr="00E65187">
        <w:rPr>
          <w:rFonts w:ascii="Georgia" w:eastAsia="Georgia" w:hAnsi="Georgia" w:cs="Georgia"/>
          <w:color w:val="000000" w:themeColor="text1"/>
          <w:sz w:val="24"/>
          <w:szCs w:val="24"/>
          <w:lang w:val="es-CO"/>
        </w:rPr>
        <w:t xml:space="preserve"> Se adicionará para declarar improcedente el amparo frente a las demás entidades accionadas</w:t>
      </w:r>
      <w:r w:rsidR="34C51399" w:rsidRPr="00E65187">
        <w:rPr>
          <w:rFonts w:ascii="Georgia" w:eastAsia="Georgia" w:hAnsi="Georgia" w:cs="Georgia"/>
          <w:color w:val="000000" w:themeColor="text1"/>
          <w:sz w:val="24"/>
          <w:szCs w:val="24"/>
          <w:lang w:val="es-CO"/>
        </w:rPr>
        <w:t>, al quedar claro que la responsabilidad en la atención del paciente recae en aquella</w:t>
      </w:r>
      <w:r w:rsidR="06334943" w:rsidRPr="00E65187">
        <w:rPr>
          <w:rFonts w:ascii="Georgia" w:eastAsia="Georgia" w:hAnsi="Georgia" w:cs="Georgia"/>
          <w:color w:val="000000" w:themeColor="text1"/>
          <w:sz w:val="24"/>
          <w:szCs w:val="24"/>
          <w:lang w:val="es-CO"/>
        </w:rPr>
        <w:t>.</w:t>
      </w:r>
    </w:p>
    <w:p w14:paraId="72A3074F" w14:textId="515E9999" w:rsidR="009743E3" w:rsidRPr="00E65187" w:rsidRDefault="009743E3" w:rsidP="00E65187">
      <w:pPr>
        <w:pStyle w:val="Sinespaciado"/>
        <w:spacing w:line="276" w:lineRule="auto"/>
        <w:jc w:val="both"/>
        <w:rPr>
          <w:rFonts w:ascii="Georgia" w:eastAsia="Georgia" w:hAnsi="Georgia" w:cs="Georgia"/>
          <w:sz w:val="24"/>
          <w:szCs w:val="24"/>
        </w:rPr>
      </w:pPr>
    </w:p>
    <w:p w14:paraId="5A0226F8" w14:textId="2A2341B2" w:rsidR="009743E3" w:rsidRPr="00E65187" w:rsidRDefault="4E4DF483" w:rsidP="00E65187">
      <w:pPr>
        <w:pStyle w:val="Sinespaciado"/>
        <w:spacing w:line="276" w:lineRule="auto"/>
        <w:jc w:val="both"/>
        <w:rPr>
          <w:rFonts w:ascii="Georgia" w:eastAsia="Georgia" w:hAnsi="Georgia" w:cs="Georgia"/>
          <w:color w:val="000000" w:themeColor="text1"/>
          <w:sz w:val="24"/>
          <w:szCs w:val="24"/>
        </w:rPr>
      </w:pPr>
      <w:r w:rsidRPr="00E65187">
        <w:rPr>
          <w:rFonts w:ascii="Georgia" w:eastAsia="Georgia" w:hAnsi="Georgia" w:cs="Georgia"/>
          <w:color w:val="000000" w:themeColor="text1"/>
          <w:sz w:val="24"/>
          <w:szCs w:val="24"/>
        </w:rPr>
        <w:t xml:space="preserve">Por lo expuesto, la Sala Civil Familia del Tribunal Superior de Pereira, Risaralda, </w:t>
      </w:r>
      <w:r w:rsidRPr="00E65187">
        <w:rPr>
          <w:rFonts w:ascii="Georgia" w:eastAsia="Georgia" w:hAnsi="Georgia" w:cs="Georgia"/>
          <w:color w:val="000000" w:themeColor="text1"/>
          <w:sz w:val="24"/>
          <w:szCs w:val="24"/>
        </w:rPr>
        <w:lastRenderedPageBreak/>
        <w:t>administrando justicia en nombre de la República y por autoridad de la ley,</w:t>
      </w:r>
    </w:p>
    <w:p w14:paraId="5BE03873" w14:textId="32DBE7ED" w:rsidR="008253CA" w:rsidRDefault="008253CA" w:rsidP="00E65187">
      <w:pPr>
        <w:pStyle w:val="Sinespaciado"/>
        <w:spacing w:line="276" w:lineRule="auto"/>
        <w:jc w:val="both"/>
        <w:rPr>
          <w:rFonts w:ascii="Georgia" w:eastAsia="Georgia" w:hAnsi="Georgia" w:cs="Georgia"/>
          <w:color w:val="000000" w:themeColor="text1"/>
          <w:sz w:val="24"/>
          <w:szCs w:val="24"/>
        </w:rPr>
      </w:pPr>
    </w:p>
    <w:p w14:paraId="395D4A23" w14:textId="77777777" w:rsidR="002D7DCB" w:rsidRPr="00E65187" w:rsidRDefault="002D7DCB" w:rsidP="00E65187">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E65187" w:rsidRDefault="4E4DF483" w:rsidP="00E65187">
      <w:pPr>
        <w:pStyle w:val="Sinespaciado"/>
        <w:spacing w:line="276" w:lineRule="auto"/>
        <w:jc w:val="center"/>
        <w:rPr>
          <w:rFonts w:ascii="Georgia" w:eastAsia="Georgia" w:hAnsi="Georgia" w:cs="Georgia"/>
          <w:b/>
          <w:bCs/>
          <w:color w:val="000000" w:themeColor="text1"/>
          <w:sz w:val="24"/>
          <w:szCs w:val="24"/>
        </w:rPr>
      </w:pPr>
      <w:r w:rsidRPr="00E65187">
        <w:rPr>
          <w:rFonts w:ascii="Georgia" w:eastAsia="Georgia" w:hAnsi="Georgia" w:cs="Georgia"/>
          <w:b/>
          <w:bCs/>
          <w:color w:val="000000" w:themeColor="text1"/>
          <w:sz w:val="24"/>
          <w:szCs w:val="24"/>
        </w:rPr>
        <w:t>RESUELVE</w:t>
      </w:r>
    </w:p>
    <w:p w14:paraId="6BB9E253" w14:textId="77777777" w:rsidR="006276BD" w:rsidRPr="00E65187" w:rsidRDefault="006276BD" w:rsidP="00E65187">
      <w:pPr>
        <w:pStyle w:val="Sinespaciado"/>
        <w:spacing w:line="276" w:lineRule="auto"/>
        <w:jc w:val="center"/>
        <w:rPr>
          <w:rFonts w:ascii="Georgia" w:eastAsia="Georgia" w:hAnsi="Georgia" w:cs="Georgia"/>
          <w:color w:val="000000" w:themeColor="text1"/>
          <w:sz w:val="24"/>
          <w:szCs w:val="24"/>
        </w:rPr>
      </w:pPr>
    </w:p>
    <w:p w14:paraId="667F8E61" w14:textId="2B1734D3" w:rsidR="004410B2" w:rsidRPr="00E65187" w:rsidRDefault="7B9807C0" w:rsidP="00E65187">
      <w:pPr>
        <w:spacing w:line="276" w:lineRule="auto"/>
        <w:jc w:val="both"/>
        <w:rPr>
          <w:rFonts w:ascii="Georgia" w:eastAsia="Georgia" w:hAnsi="Georgia" w:cs="Georgia"/>
          <w:color w:val="000000" w:themeColor="text1"/>
          <w:sz w:val="24"/>
          <w:szCs w:val="24"/>
          <w:lang w:val="es-ES"/>
        </w:rPr>
      </w:pPr>
      <w:r w:rsidRPr="00E65187">
        <w:rPr>
          <w:rFonts w:ascii="Georgia" w:eastAsia="Georgia" w:hAnsi="Georgia" w:cs="Georgia"/>
          <w:b/>
          <w:bCs/>
          <w:color w:val="000000" w:themeColor="text1"/>
          <w:sz w:val="24"/>
          <w:szCs w:val="24"/>
          <w:lang w:val="es-ES"/>
        </w:rPr>
        <w:t xml:space="preserve">PRIMERO: </w:t>
      </w:r>
      <w:r w:rsidR="008824B5" w:rsidRPr="00E65187">
        <w:rPr>
          <w:rFonts w:ascii="Georgia" w:eastAsia="Georgia" w:hAnsi="Georgia" w:cs="Georgia"/>
          <w:color w:val="000000" w:themeColor="text1"/>
          <w:sz w:val="24"/>
          <w:szCs w:val="24"/>
          <w:lang w:val="es-ES"/>
        </w:rPr>
        <w:t xml:space="preserve">Se </w:t>
      </w:r>
      <w:r w:rsidR="00C83FA1" w:rsidRPr="00E65187">
        <w:rPr>
          <w:rFonts w:ascii="Georgia" w:eastAsia="Georgia" w:hAnsi="Georgia" w:cs="Georgia"/>
          <w:color w:val="000000" w:themeColor="text1"/>
          <w:sz w:val="24"/>
          <w:szCs w:val="24"/>
          <w:lang w:val="es-ES"/>
        </w:rPr>
        <w:t>CONFIRMA</w:t>
      </w:r>
      <w:r w:rsidR="000516EB" w:rsidRPr="00E65187">
        <w:rPr>
          <w:rFonts w:ascii="Georgia" w:eastAsia="Georgia" w:hAnsi="Georgia" w:cs="Georgia"/>
          <w:color w:val="000000" w:themeColor="text1"/>
          <w:sz w:val="24"/>
          <w:szCs w:val="24"/>
          <w:lang w:val="es-ES"/>
        </w:rPr>
        <w:t xml:space="preserve"> </w:t>
      </w:r>
      <w:r w:rsidR="008824B5" w:rsidRPr="00E65187">
        <w:rPr>
          <w:rFonts w:ascii="Georgia" w:eastAsia="Georgia" w:hAnsi="Georgia" w:cs="Georgia"/>
          <w:color w:val="000000" w:themeColor="text1"/>
          <w:sz w:val="24"/>
          <w:szCs w:val="24"/>
          <w:lang w:val="es-ES"/>
        </w:rPr>
        <w:t>la sentencia impugnada, de fecha y procedencia ya indicadas</w:t>
      </w:r>
      <w:r w:rsidR="5541FF76" w:rsidRPr="00E65187">
        <w:rPr>
          <w:rFonts w:ascii="Georgia" w:eastAsia="Georgia" w:hAnsi="Georgia" w:cs="Georgia"/>
          <w:color w:val="000000" w:themeColor="text1"/>
          <w:sz w:val="24"/>
          <w:szCs w:val="24"/>
          <w:lang w:val="es-ES"/>
        </w:rPr>
        <w:t xml:space="preserve">, </w:t>
      </w:r>
      <w:r w:rsidR="004410B2" w:rsidRPr="00E65187">
        <w:rPr>
          <w:rFonts w:ascii="Georgia" w:eastAsia="Georgia" w:hAnsi="Georgia" w:cs="Georgia"/>
          <w:color w:val="000000" w:themeColor="text1"/>
          <w:sz w:val="24"/>
          <w:szCs w:val="24"/>
          <w:lang w:val="es-ES"/>
        </w:rPr>
        <w:t>salvo</w:t>
      </w:r>
      <w:r w:rsidR="008370B9" w:rsidRPr="00E65187">
        <w:rPr>
          <w:rFonts w:ascii="Georgia" w:eastAsia="Georgia" w:hAnsi="Georgia" w:cs="Georgia"/>
          <w:color w:val="000000" w:themeColor="text1"/>
          <w:sz w:val="24"/>
          <w:szCs w:val="24"/>
          <w:lang w:val="es-ES"/>
        </w:rPr>
        <w:t xml:space="preserve"> su ordinal </w:t>
      </w:r>
      <w:r w:rsidR="00C83FA1" w:rsidRPr="00E65187">
        <w:rPr>
          <w:rFonts w:ascii="Georgia" w:eastAsia="Georgia" w:hAnsi="Georgia" w:cs="Georgia"/>
          <w:color w:val="000000" w:themeColor="text1"/>
          <w:sz w:val="24"/>
          <w:szCs w:val="24"/>
          <w:lang w:val="es-ES"/>
        </w:rPr>
        <w:t>segundo</w:t>
      </w:r>
      <w:r w:rsidR="008370B9" w:rsidRPr="00E65187">
        <w:rPr>
          <w:rFonts w:ascii="Georgia" w:eastAsia="Georgia" w:hAnsi="Georgia" w:cs="Georgia"/>
          <w:color w:val="000000" w:themeColor="text1"/>
          <w:sz w:val="24"/>
          <w:szCs w:val="24"/>
          <w:lang w:val="es-ES"/>
        </w:rPr>
        <w:t xml:space="preserve"> que se revoca y en</w:t>
      </w:r>
      <w:r w:rsidR="00C83FA1" w:rsidRPr="00E65187">
        <w:rPr>
          <w:rFonts w:ascii="Georgia" w:eastAsia="Georgia" w:hAnsi="Georgia" w:cs="Georgia"/>
          <w:color w:val="000000" w:themeColor="text1"/>
          <w:sz w:val="24"/>
          <w:szCs w:val="24"/>
          <w:lang w:val="es-ES"/>
        </w:rPr>
        <w:t xml:space="preserve"> su lugar se accede a la protección del derecho a la salud del menor</w:t>
      </w:r>
      <w:r w:rsidR="00EA2346" w:rsidRPr="00E65187">
        <w:rPr>
          <w:rFonts w:ascii="Georgia" w:eastAsia="Georgia" w:hAnsi="Georgia" w:cs="Georgia"/>
          <w:color w:val="000000" w:themeColor="text1"/>
          <w:sz w:val="24"/>
          <w:szCs w:val="24"/>
          <w:lang w:val="es-ES"/>
        </w:rPr>
        <w:t xml:space="preserve"> E.A.T.L. y en</w:t>
      </w:r>
      <w:r w:rsidR="008370B9" w:rsidRPr="00E65187">
        <w:rPr>
          <w:rFonts w:ascii="Georgia" w:eastAsia="Georgia" w:hAnsi="Georgia" w:cs="Georgia"/>
          <w:color w:val="000000" w:themeColor="text1"/>
          <w:sz w:val="24"/>
          <w:szCs w:val="24"/>
          <w:lang w:val="es-ES"/>
        </w:rPr>
        <w:t xml:space="preserve"> consecuencia se</w:t>
      </w:r>
      <w:r w:rsidR="00EA2346" w:rsidRPr="00E65187">
        <w:rPr>
          <w:rFonts w:ascii="Georgia" w:eastAsia="Georgia" w:hAnsi="Georgia" w:cs="Georgia"/>
          <w:color w:val="000000" w:themeColor="text1"/>
          <w:sz w:val="24"/>
          <w:szCs w:val="24"/>
          <w:lang w:val="es-ES"/>
        </w:rPr>
        <w:t xml:space="preserve"> ordena al </w:t>
      </w:r>
      <w:r w:rsidR="00EA2346" w:rsidRPr="00E65187">
        <w:rPr>
          <w:rStyle w:val="normaltextrun"/>
          <w:rFonts w:ascii="Georgia" w:hAnsi="Georgia" w:cs="Segoe UI"/>
          <w:sz w:val="24"/>
          <w:szCs w:val="24"/>
          <w:lang w:val="es-ES"/>
        </w:rPr>
        <w:t xml:space="preserve">representante legal para asuntos judiciales y de tutela de </w:t>
      </w:r>
      <w:proofErr w:type="spellStart"/>
      <w:r w:rsidR="00EA2346" w:rsidRPr="00E65187">
        <w:rPr>
          <w:rStyle w:val="normaltextrun"/>
          <w:rFonts w:ascii="Georgia" w:hAnsi="Georgia" w:cs="Segoe UI"/>
          <w:sz w:val="24"/>
          <w:szCs w:val="24"/>
          <w:lang w:val="es-ES"/>
        </w:rPr>
        <w:t>Asmet</w:t>
      </w:r>
      <w:proofErr w:type="spellEnd"/>
      <w:r w:rsidR="00EA2346" w:rsidRPr="00E65187">
        <w:rPr>
          <w:rStyle w:val="normaltextrun"/>
          <w:rFonts w:ascii="Georgia" w:hAnsi="Georgia" w:cs="Segoe UI"/>
          <w:sz w:val="24"/>
          <w:szCs w:val="24"/>
          <w:lang w:val="es-ES"/>
        </w:rPr>
        <w:t xml:space="preserve"> Salud EPS</w:t>
      </w:r>
      <w:r w:rsidR="00710CF8" w:rsidRPr="00E65187">
        <w:rPr>
          <w:rStyle w:val="normaltextrun"/>
          <w:rFonts w:ascii="Georgia" w:hAnsi="Georgia" w:cs="Segoe UI"/>
          <w:sz w:val="24"/>
          <w:szCs w:val="24"/>
          <w:lang w:val="es-ES"/>
        </w:rPr>
        <w:t xml:space="preserve"> garantizar una </w:t>
      </w:r>
      <w:r w:rsidR="00E04901" w:rsidRPr="00E65187">
        <w:rPr>
          <w:rStyle w:val="normaltextrun"/>
          <w:rFonts w:ascii="Georgia" w:hAnsi="Georgia" w:cs="Segoe UI"/>
          <w:sz w:val="24"/>
          <w:szCs w:val="24"/>
          <w:lang w:val="es-ES"/>
        </w:rPr>
        <w:t>atención integral</w:t>
      </w:r>
      <w:r w:rsidR="00710CF8" w:rsidRPr="00E65187">
        <w:rPr>
          <w:rStyle w:val="normaltextrun"/>
          <w:rFonts w:ascii="Georgia" w:hAnsi="Georgia" w:cs="Segoe UI"/>
          <w:sz w:val="24"/>
          <w:szCs w:val="24"/>
          <w:lang w:val="es-ES"/>
        </w:rPr>
        <w:t xml:space="preserve"> para el manejo de las enfermedades de </w:t>
      </w:r>
      <w:r w:rsidR="00694CE9" w:rsidRPr="00E65187">
        <w:rPr>
          <w:rFonts w:ascii="Georgia" w:eastAsia="Georgia" w:hAnsi="Georgia" w:cs="Georgia"/>
          <w:sz w:val="24"/>
          <w:szCs w:val="24"/>
        </w:rPr>
        <w:t xml:space="preserve">otitis media </w:t>
      </w:r>
      <w:proofErr w:type="spellStart"/>
      <w:r w:rsidR="00694CE9" w:rsidRPr="00E65187">
        <w:rPr>
          <w:rFonts w:ascii="Georgia" w:eastAsia="Georgia" w:hAnsi="Georgia" w:cs="Georgia"/>
          <w:sz w:val="24"/>
          <w:szCs w:val="24"/>
        </w:rPr>
        <w:t>tubotimpánica</w:t>
      </w:r>
      <w:proofErr w:type="spellEnd"/>
      <w:r w:rsidR="00694CE9" w:rsidRPr="00E65187">
        <w:rPr>
          <w:rFonts w:ascii="Georgia" w:eastAsia="Georgia" w:hAnsi="Georgia" w:cs="Georgia"/>
          <w:sz w:val="24"/>
          <w:szCs w:val="24"/>
        </w:rPr>
        <w:t xml:space="preserve"> supurativa crónica e hipertrofia de </w:t>
      </w:r>
      <w:r w:rsidR="00E04901" w:rsidRPr="00E65187">
        <w:rPr>
          <w:rFonts w:ascii="Georgia" w:eastAsia="Georgia" w:hAnsi="Georgia" w:cs="Georgia"/>
          <w:sz w:val="24"/>
          <w:szCs w:val="24"/>
        </w:rPr>
        <w:t>los adenoides</w:t>
      </w:r>
      <w:r w:rsidR="00694CE9" w:rsidRPr="00E65187">
        <w:rPr>
          <w:rFonts w:ascii="Georgia" w:eastAsia="Georgia" w:hAnsi="Georgia" w:cs="Georgia"/>
          <w:sz w:val="24"/>
          <w:szCs w:val="24"/>
        </w:rPr>
        <w:t xml:space="preserve"> diagnosticadas al demandante.</w:t>
      </w:r>
      <w:r w:rsidR="008370B9" w:rsidRPr="00E65187">
        <w:rPr>
          <w:rFonts w:ascii="Georgia" w:eastAsia="Georgia" w:hAnsi="Georgia" w:cs="Georgia"/>
          <w:color w:val="000000" w:themeColor="text1"/>
          <w:sz w:val="24"/>
          <w:szCs w:val="24"/>
          <w:lang w:val="es-ES"/>
        </w:rPr>
        <w:t xml:space="preserve"> </w:t>
      </w:r>
    </w:p>
    <w:p w14:paraId="21B76943" w14:textId="77522B3F" w:rsidR="7A949B3F" w:rsidRPr="00E65187" w:rsidRDefault="7A949B3F" w:rsidP="00E65187">
      <w:pPr>
        <w:spacing w:line="276" w:lineRule="auto"/>
        <w:jc w:val="both"/>
        <w:rPr>
          <w:rFonts w:ascii="Georgia" w:eastAsia="Georgia" w:hAnsi="Georgia" w:cs="Georgia"/>
          <w:color w:val="000000" w:themeColor="text1"/>
          <w:sz w:val="24"/>
          <w:szCs w:val="24"/>
          <w:lang w:val="es-ES"/>
        </w:rPr>
      </w:pPr>
    </w:p>
    <w:p w14:paraId="089FC605" w14:textId="6B222198" w:rsidR="0CE599AB" w:rsidRPr="00E65187" w:rsidRDefault="0CE599AB" w:rsidP="00E65187">
      <w:pPr>
        <w:spacing w:line="276" w:lineRule="auto"/>
        <w:jc w:val="both"/>
        <w:rPr>
          <w:rFonts w:ascii="Georgia" w:eastAsia="Georgia" w:hAnsi="Georgia" w:cs="Georgia"/>
          <w:color w:val="000000" w:themeColor="text1"/>
          <w:sz w:val="24"/>
          <w:szCs w:val="24"/>
          <w:lang w:val="es-ES"/>
        </w:rPr>
      </w:pPr>
      <w:r w:rsidRPr="00E65187">
        <w:rPr>
          <w:rFonts w:ascii="Georgia" w:eastAsia="Georgia" w:hAnsi="Georgia" w:cs="Georgia"/>
          <w:color w:val="000000" w:themeColor="text1"/>
          <w:sz w:val="24"/>
          <w:szCs w:val="24"/>
          <w:lang w:val="es-ES"/>
        </w:rPr>
        <w:t xml:space="preserve">Se adiciona para declarar improcedente la tutela contra la ESE Hospital Universitario San Jorge de Pereira y la Superintendencia Nacional de Salud. </w:t>
      </w:r>
    </w:p>
    <w:p w14:paraId="2EA1047E" w14:textId="77777777" w:rsidR="008370B9" w:rsidRPr="00E65187" w:rsidRDefault="008370B9" w:rsidP="00E65187">
      <w:pPr>
        <w:spacing w:line="276" w:lineRule="auto"/>
        <w:jc w:val="both"/>
        <w:rPr>
          <w:rFonts w:ascii="Georgia" w:eastAsia="Georgia" w:hAnsi="Georgia" w:cs="Georgia"/>
          <w:color w:val="000000" w:themeColor="text1"/>
          <w:sz w:val="24"/>
          <w:szCs w:val="24"/>
          <w:lang w:val="es-ES"/>
        </w:rPr>
      </w:pPr>
    </w:p>
    <w:p w14:paraId="02EF0901" w14:textId="321EE68D" w:rsidR="00887E0D" w:rsidRPr="00E65187" w:rsidRDefault="7D118EDB" w:rsidP="00E65187">
      <w:pPr>
        <w:spacing w:line="276" w:lineRule="auto"/>
        <w:ind w:right="49"/>
        <w:jc w:val="both"/>
        <w:rPr>
          <w:rFonts w:ascii="Georgia" w:eastAsia="Georgia" w:hAnsi="Georgia" w:cs="Georgia"/>
          <w:color w:val="000000" w:themeColor="text1"/>
          <w:sz w:val="24"/>
          <w:szCs w:val="24"/>
          <w:lang w:val="es-ES"/>
        </w:rPr>
      </w:pPr>
      <w:r w:rsidRPr="00E65187">
        <w:rPr>
          <w:rFonts w:ascii="Georgia" w:eastAsia="Georgia" w:hAnsi="Georgia" w:cs="Georgia"/>
          <w:b/>
          <w:bCs/>
          <w:color w:val="000000" w:themeColor="text1"/>
          <w:sz w:val="24"/>
          <w:szCs w:val="24"/>
          <w:lang w:val="es-ES"/>
        </w:rPr>
        <w:t>SEGUNDO:</w:t>
      </w:r>
      <w:r w:rsidRPr="00E65187">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E65187" w:rsidRDefault="00887E0D" w:rsidP="00E65187">
      <w:pPr>
        <w:spacing w:line="276" w:lineRule="auto"/>
        <w:ind w:right="49"/>
        <w:jc w:val="both"/>
        <w:rPr>
          <w:rFonts w:ascii="Georgia" w:eastAsia="Georgia" w:hAnsi="Georgia" w:cs="Georgia"/>
          <w:color w:val="000000" w:themeColor="text1"/>
          <w:sz w:val="24"/>
          <w:szCs w:val="24"/>
          <w:lang w:val="es-ES"/>
        </w:rPr>
      </w:pPr>
    </w:p>
    <w:p w14:paraId="6DFB9E20" w14:textId="77D59401" w:rsidR="009743E3" w:rsidRPr="00E65187" w:rsidRDefault="132846B9" w:rsidP="00E65187">
      <w:pPr>
        <w:spacing w:line="276" w:lineRule="auto"/>
        <w:ind w:right="49"/>
        <w:jc w:val="both"/>
        <w:rPr>
          <w:rFonts w:ascii="Georgia" w:eastAsia="Georgia" w:hAnsi="Georgia" w:cs="Georgia"/>
          <w:color w:val="000000" w:themeColor="text1"/>
          <w:sz w:val="24"/>
          <w:szCs w:val="24"/>
          <w:lang w:val="es-ES"/>
        </w:rPr>
      </w:pPr>
      <w:r w:rsidRPr="00E65187">
        <w:rPr>
          <w:rFonts w:ascii="Georgia" w:eastAsia="Georgia" w:hAnsi="Georgia" w:cs="Georgia"/>
          <w:b/>
          <w:bCs/>
          <w:color w:val="000000" w:themeColor="text1"/>
          <w:sz w:val="24"/>
          <w:szCs w:val="24"/>
          <w:lang w:val="es-ES"/>
        </w:rPr>
        <w:t>TERCERO</w:t>
      </w:r>
      <w:r w:rsidR="7D118EDB" w:rsidRPr="00E65187">
        <w:rPr>
          <w:rFonts w:ascii="Georgia" w:eastAsia="Georgia" w:hAnsi="Georgia" w:cs="Georgia"/>
          <w:b/>
          <w:bCs/>
          <w:color w:val="000000" w:themeColor="text1"/>
          <w:sz w:val="24"/>
          <w:szCs w:val="24"/>
          <w:lang w:val="es-ES"/>
        </w:rPr>
        <w:t>:</w:t>
      </w:r>
      <w:r w:rsidR="7D118EDB" w:rsidRPr="00E65187">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5748AF1B" w14:textId="77777777" w:rsidR="00E65187" w:rsidRPr="00E65187" w:rsidRDefault="00E65187" w:rsidP="00E65187">
      <w:pPr>
        <w:widowControl w:val="0"/>
        <w:overflowPunct/>
        <w:spacing w:line="276" w:lineRule="auto"/>
        <w:jc w:val="both"/>
        <w:rPr>
          <w:rFonts w:ascii="Georgia" w:eastAsia="Times New Roman" w:hAnsi="Georgia" w:cs="Times New Roman"/>
          <w:b/>
          <w:bCs/>
          <w:sz w:val="24"/>
          <w:szCs w:val="24"/>
          <w:lang w:val="es-ES"/>
        </w:rPr>
      </w:pPr>
    </w:p>
    <w:p w14:paraId="1A72732E" w14:textId="77777777" w:rsidR="00E65187" w:rsidRPr="00E65187" w:rsidRDefault="00E65187" w:rsidP="00E65187">
      <w:pPr>
        <w:overflowPunct/>
        <w:autoSpaceDE/>
        <w:autoSpaceDN/>
        <w:adjustRightInd/>
        <w:spacing w:line="276" w:lineRule="auto"/>
        <w:jc w:val="center"/>
        <w:rPr>
          <w:rFonts w:ascii="Georgia" w:eastAsia="Georgia" w:hAnsi="Georgia" w:cs="Georgia"/>
          <w:b/>
          <w:bCs/>
          <w:sz w:val="24"/>
          <w:szCs w:val="24"/>
          <w:lang w:val="es-CO" w:eastAsia="en-US"/>
        </w:rPr>
      </w:pPr>
      <w:r w:rsidRPr="00E65187">
        <w:rPr>
          <w:rFonts w:ascii="Georgia" w:eastAsia="Georgia" w:hAnsi="Georgia" w:cs="Georgia"/>
          <w:b/>
          <w:bCs/>
          <w:sz w:val="24"/>
          <w:szCs w:val="24"/>
          <w:lang w:val="es-CO" w:eastAsia="en-US"/>
        </w:rPr>
        <w:t>NOTIFÍQUESE Y CÚMPLASE</w:t>
      </w:r>
    </w:p>
    <w:p w14:paraId="33B9736B" w14:textId="77777777" w:rsidR="00E65187" w:rsidRPr="00E65187" w:rsidRDefault="00E65187" w:rsidP="00E65187">
      <w:pPr>
        <w:overflowPunct/>
        <w:autoSpaceDE/>
        <w:autoSpaceDN/>
        <w:adjustRightInd/>
        <w:spacing w:line="276" w:lineRule="auto"/>
        <w:rPr>
          <w:rFonts w:ascii="Georgia" w:eastAsia="Georgia" w:hAnsi="Georgia" w:cs="Georgia"/>
          <w:bCs/>
          <w:sz w:val="24"/>
          <w:szCs w:val="24"/>
          <w:lang w:val="es-CO" w:eastAsia="en-US"/>
        </w:rPr>
      </w:pPr>
    </w:p>
    <w:p w14:paraId="6C8DA330" w14:textId="77777777" w:rsidR="00E65187" w:rsidRPr="00E65187" w:rsidRDefault="00E65187" w:rsidP="00E65187">
      <w:pPr>
        <w:overflowPunct/>
        <w:autoSpaceDE/>
        <w:autoSpaceDN/>
        <w:adjustRightInd/>
        <w:spacing w:line="276" w:lineRule="auto"/>
        <w:rPr>
          <w:rFonts w:ascii="Georgia" w:eastAsia="Georgia" w:hAnsi="Georgia" w:cs="Georgia"/>
          <w:bCs/>
          <w:sz w:val="24"/>
          <w:szCs w:val="24"/>
          <w:lang w:val="es-CO" w:eastAsia="en-US"/>
        </w:rPr>
      </w:pPr>
      <w:r w:rsidRPr="00E65187">
        <w:rPr>
          <w:rFonts w:ascii="Georgia" w:eastAsia="Georgia" w:hAnsi="Georgia" w:cs="Georgia"/>
          <w:bCs/>
          <w:sz w:val="24"/>
          <w:szCs w:val="24"/>
          <w:lang w:val="es-CO" w:eastAsia="en-US"/>
        </w:rPr>
        <w:t>Los magistrados,</w:t>
      </w:r>
    </w:p>
    <w:p w14:paraId="10BA680B" w14:textId="77777777" w:rsidR="00E65187" w:rsidRPr="00E65187" w:rsidRDefault="00E65187" w:rsidP="00E65187">
      <w:pPr>
        <w:overflowPunct/>
        <w:autoSpaceDE/>
        <w:autoSpaceDN/>
        <w:adjustRightInd/>
        <w:spacing w:line="276" w:lineRule="auto"/>
        <w:jc w:val="both"/>
        <w:rPr>
          <w:rFonts w:ascii="Georgia" w:eastAsia="Georgia" w:hAnsi="Georgia" w:cs="Georgia"/>
          <w:bCs/>
          <w:sz w:val="24"/>
          <w:szCs w:val="24"/>
          <w:lang w:val="es-CO" w:eastAsia="en-US"/>
        </w:rPr>
      </w:pPr>
    </w:p>
    <w:p w14:paraId="5A362E5C" w14:textId="1F96D5C1" w:rsidR="00E65187" w:rsidRDefault="00E65187" w:rsidP="00E65187">
      <w:pPr>
        <w:overflowPunct/>
        <w:autoSpaceDE/>
        <w:autoSpaceDN/>
        <w:adjustRightInd/>
        <w:spacing w:line="276" w:lineRule="auto"/>
        <w:jc w:val="both"/>
        <w:rPr>
          <w:rFonts w:ascii="Georgia" w:eastAsia="Georgia" w:hAnsi="Georgia" w:cs="Georgia"/>
          <w:bCs/>
          <w:sz w:val="24"/>
          <w:szCs w:val="24"/>
          <w:lang w:val="es-CO" w:eastAsia="en-US"/>
        </w:rPr>
      </w:pPr>
    </w:p>
    <w:p w14:paraId="789322AE" w14:textId="77777777" w:rsidR="00FA25B2" w:rsidRPr="00E65187" w:rsidRDefault="00FA25B2" w:rsidP="00E65187">
      <w:pPr>
        <w:overflowPunct/>
        <w:autoSpaceDE/>
        <w:autoSpaceDN/>
        <w:adjustRightInd/>
        <w:spacing w:line="276" w:lineRule="auto"/>
        <w:jc w:val="both"/>
        <w:rPr>
          <w:rFonts w:ascii="Georgia" w:eastAsia="Georgia" w:hAnsi="Georgia" w:cs="Georgia"/>
          <w:bCs/>
          <w:sz w:val="24"/>
          <w:szCs w:val="24"/>
          <w:lang w:val="es-CO" w:eastAsia="en-US"/>
        </w:rPr>
      </w:pPr>
    </w:p>
    <w:p w14:paraId="6B9D5A62" w14:textId="77777777" w:rsidR="00E65187" w:rsidRPr="00E65187" w:rsidRDefault="00E65187" w:rsidP="00E65187">
      <w:pPr>
        <w:overflowPunct/>
        <w:autoSpaceDE/>
        <w:autoSpaceDN/>
        <w:adjustRightInd/>
        <w:spacing w:line="276" w:lineRule="auto"/>
        <w:jc w:val="center"/>
        <w:rPr>
          <w:rFonts w:ascii="Georgia" w:eastAsia="Georgia" w:hAnsi="Georgia" w:cs="Georgia"/>
          <w:b/>
          <w:bCs/>
          <w:sz w:val="24"/>
          <w:szCs w:val="24"/>
          <w:lang w:val="es-CO" w:eastAsia="en-US"/>
        </w:rPr>
      </w:pPr>
      <w:r w:rsidRPr="00E65187">
        <w:rPr>
          <w:rFonts w:ascii="Georgia" w:eastAsia="Georgia" w:hAnsi="Georgia" w:cs="Georgia"/>
          <w:b/>
          <w:bCs/>
          <w:sz w:val="24"/>
          <w:szCs w:val="24"/>
          <w:lang w:val="es-CO" w:eastAsia="en-US"/>
        </w:rPr>
        <w:t>CARLOS MAURICIO GARCÍA BARAJAS</w:t>
      </w:r>
    </w:p>
    <w:p w14:paraId="0EA14F13" w14:textId="77777777" w:rsidR="00E65187" w:rsidRPr="00E65187" w:rsidRDefault="00E65187" w:rsidP="00E65187">
      <w:pPr>
        <w:overflowPunct/>
        <w:autoSpaceDE/>
        <w:autoSpaceDN/>
        <w:adjustRightInd/>
        <w:spacing w:line="276" w:lineRule="auto"/>
        <w:jc w:val="both"/>
        <w:rPr>
          <w:rFonts w:ascii="Georgia" w:eastAsia="Georgia" w:hAnsi="Georgia" w:cs="Georgia"/>
          <w:bCs/>
          <w:sz w:val="24"/>
          <w:szCs w:val="24"/>
          <w:lang w:val="es-CO" w:eastAsia="en-US"/>
        </w:rPr>
      </w:pPr>
    </w:p>
    <w:p w14:paraId="5D634DEA" w14:textId="1BFA059D" w:rsidR="00E65187" w:rsidRDefault="00E65187" w:rsidP="00E65187">
      <w:pPr>
        <w:overflowPunct/>
        <w:autoSpaceDE/>
        <w:autoSpaceDN/>
        <w:adjustRightInd/>
        <w:spacing w:line="276" w:lineRule="auto"/>
        <w:jc w:val="both"/>
        <w:rPr>
          <w:rFonts w:ascii="Georgia" w:eastAsia="Georgia" w:hAnsi="Georgia" w:cs="Georgia"/>
          <w:bCs/>
          <w:sz w:val="24"/>
          <w:szCs w:val="24"/>
          <w:lang w:val="es-CO" w:eastAsia="en-US"/>
        </w:rPr>
      </w:pPr>
    </w:p>
    <w:p w14:paraId="61B6097C" w14:textId="77777777" w:rsidR="00FA25B2" w:rsidRPr="00E65187" w:rsidRDefault="00FA25B2" w:rsidP="00E65187">
      <w:pPr>
        <w:overflowPunct/>
        <w:autoSpaceDE/>
        <w:autoSpaceDN/>
        <w:adjustRightInd/>
        <w:spacing w:line="276" w:lineRule="auto"/>
        <w:jc w:val="both"/>
        <w:rPr>
          <w:rFonts w:ascii="Georgia" w:eastAsia="Georgia" w:hAnsi="Georgia" w:cs="Georgia"/>
          <w:bCs/>
          <w:sz w:val="24"/>
          <w:szCs w:val="24"/>
          <w:lang w:val="es-CO" w:eastAsia="en-US"/>
        </w:rPr>
      </w:pPr>
    </w:p>
    <w:p w14:paraId="45B0E4D2" w14:textId="77777777" w:rsidR="00E65187" w:rsidRPr="00E65187" w:rsidRDefault="00E65187" w:rsidP="00E65187">
      <w:pPr>
        <w:overflowPunct/>
        <w:autoSpaceDE/>
        <w:autoSpaceDN/>
        <w:adjustRightInd/>
        <w:spacing w:line="276" w:lineRule="auto"/>
        <w:jc w:val="center"/>
        <w:rPr>
          <w:rFonts w:ascii="Georgia" w:eastAsia="Georgia" w:hAnsi="Georgia" w:cs="Georgia"/>
          <w:b/>
          <w:bCs/>
          <w:sz w:val="24"/>
          <w:szCs w:val="24"/>
          <w:lang w:val="es-CO" w:eastAsia="en-US"/>
        </w:rPr>
      </w:pPr>
      <w:r w:rsidRPr="00E65187">
        <w:rPr>
          <w:rFonts w:ascii="Georgia" w:eastAsia="Georgia" w:hAnsi="Georgia" w:cs="Georgia"/>
          <w:b/>
          <w:bCs/>
          <w:sz w:val="24"/>
          <w:szCs w:val="24"/>
          <w:lang w:val="es-CO" w:eastAsia="en-US"/>
        </w:rPr>
        <w:t>DUBERNEY GRISALES HERRERA</w:t>
      </w:r>
    </w:p>
    <w:p w14:paraId="2E472BD3" w14:textId="4BE21BFA" w:rsidR="00E65187" w:rsidRDefault="00E65187" w:rsidP="00E65187">
      <w:pPr>
        <w:overflowPunct/>
        <w:autoSpaceDE/>
        <w:autoSpaceDN/>
        <w:adjustRightInd/>
        <w:spacing w:line="276" w:lineRule="auto"/>
        <w:jc w:val="both"/>
        <w:rPr>
          <w:rFonts w:ascii="Georgia" w:eastAsia="Calibri" w:hAnsi="Georgia" w:cs="Arial"/>
          <w:bCs/>
          <w:sz w:val="24"/>
          <w:szCs w:val="24"/>
          <w:lang w:val="es-CO" w:eastAsia="en-US"/>
        </w:rPr>
      </w:pPr>
    </w:p>
    <w:p w14:paraId="3C582115" w14:textId="77777777" w:rsidR="00FA25B2" w:rsidRPr="00E65187" w:rsidRDefault="00FA25B2" w:rsidP="00E65187">
      <w:pPr>
        <w:overflowPunct/>
        <w:autoSpaceDE/>
        <w:autoSpaceDN/>
        <w:adjustRightInd/>
        <w:spacing w:line="276" w:lineRule="auto"/>
        <w:jc w:val="both"/>
        <w:rPr>
          <w:rFonts w:ascii="Georgia" w:eastAsia="Calibri" w:hAnsi="Georgia" w:cs="Arial"/>
          <w:bCs/>
          <w:sz w:val="24"/>
          <w:szCs w:val="24"/>
          <w:lang w:val="es-CO" w:eastAsia="en-US"/>
        </w:rPr>
      </w:pPr>
    </w:p>
    <w:p w14:paraId="7B6907D4" w14:textId="77777777" w:rsidR="00E65187" w:rsidRPr="00E65187" w:rsidRDefault="00E65187" w:rsidP="00E65187">
      <w:pPr>
        <w:overflowPunct/>
        <w:autoSpaceDE/>
        <w:autoSpaceDN/>
        <w:adjustRightInd/>
        <w:spacing w:line="276" w:lineRule="auto"/>
        <w:jc w:val="both"/>
        <w:rPr>
          <w:rFonts w:ascii="Georgia" w:eastAsia="Calibri" w:hAnsi="Georgia" w:cs="Arial"/>
          <w:bCs/>
          <w:sz w:val="24"/>
          <w:szCs w:val="24"/>
          <w:lang w:val="es-CO" w:eastAsia="en-US"/>
        </w:rPr>
      </w:pPr>
    </w:p>
    <w:p w14:paraId="73563BB2" w14:textId="6D24868D" w:rsidR="5AC1FD2B" w:rsidRPr="00E65187" w:rsidRDefault="00E65187" w:rsidP="00E65187">
      <w:pPr>
        <w:overflowPunct/>
        <w:autoSpaceDE/>
        <w:autoSpaceDN/>
        <w:adjustRightInd/>
        <w:spacing w:line="276" w:lineRule="auto"/>
        <w:jc w:val="center"/>
        <w:rPr>
          <w:rFonts w:ascii="Georgia" w:eastAsia="Calibri" w:hAnsi="Georgia" w:cs="Arial"/>
          <w:b/>
          <w:bCs/>
          <w:sz w:val="24"/>
          <w:szCs w:val="24"/>
          <w:lang w:val="es-CO" w:eastAsia="en-US"/>
        </w:rPr>
      </w:pPr>
      <w:r w:rsidRPr="00E65187">
        <w:rPr>
          <w:rFonts w:ascii="Georgia" w:eastAsia="Calibri" w:hAnsi="Georgia" w:cs="Arial"/>
          <w:b/>
          <w:bCs/>
          <w:sz w:val="24"/>
          <w:szCs w:val="24"/>
          <w:lang w:val="es-CO" w:eastAsia="en-US"/>
        </w:rPr>
        <w:t>EDDER JIMMY SÁNCHEZ CALAMBÁS</w:t>
      </w:r>
    </w:p>
    <w:sectPr w:rsidR="5AC1FD2B" w:rsidRPr="00E65187" w:rsidSect="00FA25B2">
      <w:headerReference w:type="default" r:id="rId12"/>
      <w:footerReference w:type="default" r:id="rId13"/>
      <w:pgSz w:w="12242" w:h="18722" w:code="258"/>
      <w:pgMar w:top="1985" w:right="1418" w:bottom="1418" w:left="1985"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40315" w14:textId="77777777" w:rsidR="0018050B" w:rsidRDefault="0018050B" w:rsidP="003E5CA4">
      <w:r>
        <w:separator/>
      </w:r>
    </w:p>
  </w:endnote>
  <w:endnote w:type="continuationSeparator" w:id="0">
    <w:p w14:paraId="672BC0FE" w14:textId="77777777" w:rsidR="0018050B" w:rsidRDefault="0018050B" w:rsidP="003E5CA4">
      <w:r>
        <w:continuationSeparator/>
      </w:r>
    </w:p>
  </w:endnote>
  <w:endnote w:type="continuationNotice" w:id="1">
    <w:p w14:paraId="1CB5E60F" w14:textId="77777777" w:rsidR="0018050B" w:rsidRDefault="0018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D9F4" w14:textId="77777777" w:rsidR="0018050B" w:rsidRDefault="0018050B" w:rsidP="003E5CA4">
      <w:r>
        <w:separator/>
      </w:r>
    </w:p>
  </w:footnote>
  <w:footnote w:type="continuationSeparator" w:id="0">
    <w:p w14:paraId="059D32D2" w14:textId="77777777" w:rsidR="0018050B" w:rsidRDefault="0018050B" w:rsidP="003E5CA4">
      <w:r>
        <w:continuationSeparator/>
      </w:r>
    </w:p>
  </w:footnote>
  <w:footnote w:type="continuationNotice" w:id="1">
    <w:p w14:paraId="4F4C9696" w14:textId="77777777" w:rsidR="0018050B" w:rsidRDefault="0018050B"/>
  </w:footnote>
  <w:footnote w:id="2">
    <w:p w14:paraId="5920EBE7" w14:textId="1E5A1E8C" w:rsidR="00F94061" w:rsidRPr="00E65187" w:rsidRDefault="00F94061" w:rsidP="00E65187">
      <w:pPr>
        <w:pStyle w:val="Textonotapie"/>
        <w:jc w:val="both"/>
        <w:rPr>
          <w:rFonts w:ascii="Arial" w:hAnsi="Arial" w:cs="Arial"/>
          <w:sz w:val="18"/>
          <w:szCs w:val="16"/>
          <w:lang w:val="es-CO"/>
        </w:rPr>
      </w:pPr>
      <w:r w:rsidRPr="00E65187">
        <w:rPr>
          <w:rStyle w:val="Refdenotaalpie"/>
          <w:rFonts w:ascii="Arial" w:eastAsia="Calibri" w:hAnsi="Arial" w:cs="Arial"/>
          <w:sz w:val="18"/>
          <w:szCs w:val="16"/>
        </w:rPr>
        <w:footnoteRef/>
      </w:r>
      <w:r w:rsidR="5A98A66D" w:rsidRPr="00E65187">
        <w:rPr>
          <w:rFonts w:ascii="Arial" w:eastAsia="Calibri" w:hAnsi="Arial" w:cs="Arial"/>
          <w:sz w:val="18"/>
          <w:szCs w:val="16"/>
        </w:rPr>
        <w:t xml:space="preserve"> </w:t>
      </w:r>
      <w:r w:rsidR="5A98A66D" w:rsidRPr="00E65187">
        <w:rPr>
          <w:rFonts w:ascii="Arial" w:eastAsia="Calibri" w:hAnsi="Arial" w:cs="Arial"/>
          <w:sz w:val="18"/>
          <w:szCs w:val="16"/>
          <w:lang w:val="es-CO"/>
        </w:rPr>
        <w:t>Archivo 02 del cuaderno</w:t>
      </w:r>
      <w:r w:rsidR="008141F5" w:rsidRPr="00E65187">
        <w:rPr>
          <w:rFonts w:ascii="Arial" w:eastAsia="Calibri" w:hAnsi="Arial" w:cs="Arial"/>
          <w:sz w:val="18"/>
          <w:szCs w:val="16"/>
          <w:lang w:val="es-CO"/>
        </w:rPr>
        <w:t xml:space="preserve"> 01 de la</w:t>
      </w:r>
      <w:r w:rsidR="5A98A66D" w:rsidRPr="00E65187">
        <w:rPr>
          <w:rFonts w:ascii="Arial" w:eastAsia="Calibri" w:hAnsi="Arial" w:cs="Arial"/>
          <w:sz w:val="18"/>
          <w:szCs w:val="16"/>
          <w:lang w:val="es-CO"/>
        </w:rPr>
        <w:t xml:space="preserve"> primera instancia</w:t>
      </w:r>
    </w:p>
  </w:footnote>
  <w:footnote w:id="3">
    <w:p w14:paraId="5B95FA27" w14:textId="338C5D4C" w:rsidR="00360CDA" w:rsidRPr="00E65187" w:rsidRDefault="00360CDA" w:rsidP="00E65187">
      <w:pPr>
        <w:pStyle w:val="Textonotapie"/>
        <w:jc w:val="both"/>
        <w:rPr>
          <w:rFonts w:ascii="Arial" w:hAnsi="Arial" w:cs="Arial"/>
          <w:sz w:val="18"/>
          <w:szCs w:val="16"/>
          <w:lang w:val="es-CO"/>
        </w:rPr>
      </w:pPr>
      <w:r w:rsidRPr="00E65187">
        <w:rPr>
          <w:rStyle w:val="Refdenotaalpie"/>
          <w:rFonts w:ascii="Arial" w:eastAsia="Calibri" w:hAnsi="Arial" w:cs="Arial"/>
          <w:sz w:val="18"/>
          <w:szCs w:val="16"/>
        </w:rPr>
        <w:footnoteRef/>
      </w:r>
      <w:r w:rsidRPr="00E65187">
        <w:rPr>
          <w:rFonts w:ascii="Arial" w:eastAsia="Calibri" w:hAnsi="Arial" w:cs="Arial"/>
          <w:sz w:val="18"/>
          <w:szCs w:val="16"/>
        </w:rPr>
        <w:t xml:space="preserve"> </w:t>
      </w:r>
      <w:r w:rsidRPr="00E65187">
        <w:rPr>
          <w:rFonts w:ascii="Arial" w:eastAsia="Calibri" w:hAnsi="Arial" w:cs="Arial"/>
          <w:sz w:val="18"/>
          <w:szCs w:val="16"/>
          <w:lang w:val="es-CO"/>
        </w:rPr>
        <w:t>Archivo 0</w:t>
      </w:r>
      <w:r w:rsidR="00AF4A60" w:rsidRPr="00E65187">
        <w:rPr>
          <w:rFonts w:ascii="Arial" w:eastAsia="Calibri" w:hAnsi="Arial" w:cs="Arial"/>
          <w:sz w:val="18"/>
          <w:szCs w:val="16"/>
          <w:lang w:val="es-CO"/>
        </w:rPr>
        <w:t>6</w:t>
      </w:r>
      <w:r w:rsidRPr="00E65187">
        <w:rPr>
          <w:rFonts w:ascii="Arial" w:eastAsia="Calibri" w:hAnsi="Arial" w:cs="Arial"/>
          <w:sz w:val="18"/>
          <w:szCs w:val="16"/>
          <w:lang w:val="es-CO"/>
        </w:rPr>
        <w:t xml:space="preserve"> del cuaderno</w:t>
      </w:r>
      <w:r w:rsidR="00AF4A60" w:rsidRPr="00E65187">
        <w:rPr>
          <w:rFonts w:ascii="Arial" w:eastAsia="Calibri" w:hAnsi="Arial" w:cs="Arial"/>
          <w:sz w:val="18"/>
          <w:szCs w:val="16"/>
          <w:lang w:val="es-CO"/>
        </w:rPr>
        <w:t xml:space="preserve"> 01 de la</w:t>
      </w:r>
      <w:r w:rsidRPr="00E65187">
        <w:rPr>
          <w:rFonts w:ascii="Arial" w:eastAsia="Calibri" w:hAnsi="Arial" w:cs="Arial"/>
          <w:sz w:val="18"/>
          <w:szCs w:val="16"/>
          <w:lang w:val="es-CO"/>
        </w:rPr>
        <w:t xml:space="preserve"> primera instancia</w:t>
      </w:r>
    </w:p>
  </w:footnote>
  <w:footnote w:id="4">
    <w:p w14:paraId="69F045E7" w14:textId="3004769E" w:rsidR="00D71513" w:rsidRPr="00E65187" w:rsidRDefault="00D71513" w:rsidP="00E65187">
      <w:pPr>
        <w:pStyle w:val="Textonotapie"/>
        <w:jc w:val="both"/>
        <w:rPr>
          <w:rFonts w:ascii="Arial" w:hAnsi="Arial" w:cs="Arial"/>
          <w:sz w:val="18"/>
          <w:szCs w:val="16"/>
          <w:lang w:val="es-CO"/>
        </w:rPr>
      </w:pPr>
      <w:r w:rsidRPr="00E65187">
        <w:rPr>
          <w:rStyle w:val="Refdenotaalpie"/>
          <w:rFonts w:ascii="Arial" w:eastAsia="Calibri" w:hAnsi="Arial" w:cs="Arial"/>
          <w:sz w:val="18"/>
          <w:szCs w:val="16"/>
        </w:rPr>
        <w:footnoteRef/>
      </w:r>
      <w:r w:rsidRPr="00E65187">
        <w:rPr>
          <w:rFonts w:ascii="Arial" w:eastAsia="Calibri" w:hAnsi="Arial" w:cs="Arial"/>
          <w:sz w:val="18"/>
          <w:szCs w:val="16"/>
        </w:rPr>
        <w:t xml:space="preserve"> </w:t>
      </w:r>
      <w:r w:rsidR="001E0E47" w:rsidRPr="00E65187">
        <w:rPr>
          <w:rFonts w:ascii="Arial" w:eastAsia="Calibri" w:hAnsi="Arial" w:cs="Arial"/>
          <w:sz w:val="18"/>
          <w:szCs w:val="16"/>
          <w:lang w:val="es-CO"/>
        </w:rPr>
        <w:t>Archivo 07 del cuaderno 01 de la primera instancia</w:t>
      </w:r>
    </w:p>
  </w:footnote>
  <w:footnote w:id="5">
    <w:p w14:paraId="668CF8F1" w14:textId="4639E7D5" w:rsidR="00C5054F" w:rsidRPr="00E65187" w:rsidRDefault="00C5054F" w:rsidP="00E65187">
      <w:pPr>
        <w:pStyle w:val="Textonotapie"/>
        <w:jc w:val="both"/>
        <w:rPr>
          <w:rFonts w:ascii="Arial" w:hAnsi="Arial" w:cs="Arial"/>
          <w:sz w:val="18"/>
          <w:szCs w:val="16"/>
          <w:lang w:val="es-CO"/>
        </w:rPr>
      </w:pPr>
      <w:r w:rsidRPr="00E65187">
        <w:rPr>
          <w:rStyle w:val="Refdenotaalpie"/>
          <w:rFonts w:ascii="Arial" w:eastAsia="Calibri" w:hAnsi="Arial" w:cs="Arial"/>
          <w:sz w:val="18"/>
          <w:szCs w:val="16"/>
        </w:rPr>
        <w:footnoteRef/>
      </w:r>
      <w:r w:rsidR="5A98A66D" w:rsidRPr="00E65187">
        <w:rPr>
          <w:rFonts w:ascii="Arial" w:eastAsia="Calibri" w:hAnsi="Arial" w:cs="Arial"/>
          <w:sz w:val="18"/>
          <w:szCs w:val="16"/>
        </w:rPr>
        <w:t xml:space="preserve"> </w:t>
      </w:r>
      <w:r w:rsidR="001A1846" w:rsidRPr="00E65187">
        <w:rPr>
          <w:rFonts w:ascii="Arial" w:eastAsia="Calibri" w:hAnsi="Arial" w:cs="Arial"/>
          <w:sz w:val="18"/>
          <w:szCs w:val="16"/>
          <w:lang w:val="es-CO"/>
        </w:rPr>
        <w:t>Archivo 09 del cuaderno 01 de la primera instancia</w:t>
      </w:r>
    </w:p>
  </w:footnote>
  <w:footnote w:id="6">
    <w:p w14:paraId="3093428E" w14:textId="1D4531AB" w:rsidR="5A98A66D" w:rsidRPr="00E65187" w:rsidRDefault="5A98A66D" w:rsidP="00E65187">
      <w:pPr>
        <w:jc w:val="both"/>
        <w:rPr>
          <w:rFonts w:ascii="Arial" w:hAnsi="Arial" w:cs="Arial"/>
          <w:sz w:val="18"/>
          <w:szCs w:val="16"/>
        </w:rPr>
      </w:pPr>
      <w:r w:rsidRPr="00E65187">
        <w:rPr>
          <w:rFonts w:ascii="Arial" w:hAnsi="Arial" w:cs="Arial"/>
          <w:sz w:val="18"/>
          <w:szCs w:val="16"/>
        </w:rPr>
        <w:footnoteRef/>
      </w:r>
      <w:r w:rsidRPr="00E65187">
        <w:rPr>
          <w:rFonts w:ascii="Arial" w:hAnsi="Arial" w:cs="Arial"/>
          <w:sz w:val="18"/>
          <w:szCs w:val="16"/>
        </w:rPr>
        <w:t xml:space="preserve"> </w:t>
      </w:r>
      <w:r w:rsidR="0024303B" w:rsidRPr="00E65187">
        <w:rPr>
          <w:rFonts w:ascii="Arial" w:eastAsia="Calibri" w:hAnsi="Arial" w:cs="Arial"/>
          <w:sz w:val="18"/>
          <w:szCs w:val="16"/>
          <w:lang w:val="es-CO"/>
        </w:rPr>
        <w:t>Archivo 01 del cuaderno 01 de la primera instancia</w:t>
      </w:r>
    </w:p>
  </w:footnote>
  <w:footnote w:id="7">
    <w:p w14:paraId="606331E8" w14:textId="00506EA9" w:rsidR="00BE5556" w:rsidRPr="00E65187" w:rsidRDefault="00BE5556"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Pr="00E65187">
        <w:rPr>
          <w:rFonts w:ascii="Arial" w:hAnsi="Arial" w:cs="Arial"/>
          <w:sz w:val="18"/>
          <w:szCs w:val="16"/>
          <w:lang w:val="es-CO"/>
        </w:rPr>
        <w:t>Según su registro civil de nacimiento,</w:t>
      </w:r>
      <w:r w:rsidR="00FF1B3B" w:rsidRPr="00E65187">
        <w:rPr>
          <w:rFonts w:ascii="Arial" w:hAnsi="Arial" w:cs="Arial"/>
          <w:sz w:val="18"/>
          <w:szCs w:val="16"/>
          <w:lang w:val="es-CO"/>
        </w:rPr>
        <w:t xml:space="preserve"> visible a folio 21 del archivo 02 del cuaderno 01 de la primera instancia,</w:t>
      </w:r>
      <w:r w:rsidRPr="00E65187">
        <w:rPr>
          <w:rFonts w:ascii="Arial" w:hAnsi="Arial" w:cs="Arial"/>
          <w:sz w:val="18"/>
          <w:szCs w:val="16"/>
          <w:lang w:val="es-CO"/>
        </w:rPr>
        <w:t xml:space="preserve"> a la fecha cuenta con </w:t>
      </w:r>
      <w:r w:rsidR="00FF1B3B" w:rsidRPr="00E65187">
        <w:rPr>
          <w:rFonts w:ascii="Arial" w:hAnsi="Arial" w:cs="Arial"/>
          <w:sz w:val="18"/>
          <w:szCs w:val="16"/>
          <w:lang w:val="es-CO"/>
        </w:rPr>
        <w:t xml:space="preserve">un año y </w:t>
      </w:r>
      <w:r w:rsidR="00F14E95" w:rsidRPr="00E65187">
        <w:rPr>
          <w:rFonts w:ascii="Arial" w:hAnsi="Arial" w:cs="Arial"/>
          <w:sz w:val="18"/>
          <w:szCs w:val="16"/>
          <w:lang w:val="es-CO"/>
        </w:rPr>
        <w:t>siete</w:t>
      </w:r>
      <w:r w:rsidR="00BB210B" w:rsidRPr="00E65187">
        <w:rPr>
          <w:rFonts w:ascii="Arial" w:hAnsi="Arial" w:cs="Arial"/>
          <w:sz w:val="18"/>
          <w:szCs w:val="16"/>
          <w:lang w:val="es-CO"/>
        </w:rPr>
        <w:t xml:space="preserve"> meses de edad</w:t>
      </w:r>
    </w:p>
  </w:footnote>
  <w:footnote w:id="8">
    <w:p w14:paraId="6D187020" w14:textId="654DAEF8" w:rsidR="00E81304" w:rsidRPr="00E65187" w:rsidRDefault="00E81304"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Al que se accede desde la plataforma del registro único empresarial  </w:t>
      </w:r>
    </w:p>
  </w:footnote>
  <w:footnote w:id="9">
    <w:p w14:paraId="6F818294" w14:textId="0519D82F" w:rsidR="00E81304" w:rsidRPr="00E65187" w:rsidRDefault="00E81304"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00313368" w:rsidRPr="00E65187">
        <w:rPr>
          <w:rFonts w:ascii="Arial" w:hAnsi="Arial" w:cs="Arial"/>
          <w:sz w:val="18"/>
          <w:szCs w:val="16"/>
          <w:lang w:val="es-CO"/>
        </w:rPr>
        <w:t>Folio 20 del archivo 02 del cuaderno 01 de la primera instancia</w:t>
      </w:r>
    </w:p>
  </w:footnote>
  <w:footnote w:id="10">
    <w:p w14:paraId="3E36D287" w14:textId="397B6B66" w:rsidR="00703D13" w:rsidRPr="00E65187" w:rsidRDefault="00703D13"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7A949B3F" w:rsidRPr="00E65187">
        <w:rPr>
          <w:rFonts w:ascii="Arial" w:hAnsi="Arial" w:cs="Arial"/>
          <w:sz w:val="18"/>
          <w:szCs w:val="16"/>
          <w:lang w:val="es-CO"/>
        </w:rPr>
        <w:t xml:space="preserve"> Archivo 08 del cuaderno 01 de la primera instancia, lo cual fue reiterado en la impugnación del fallo</w:t>
      </w:r>
    </w:p>
  </w:footnote>
  <w:footnote w:id="11">
    <w:p w14:paraId="4EB5A040" w14:textId="77777777" w:rsidR="00A80D1D" w:rsidRPr="00E65187" w:rsidRDefault="00A80D1D"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Pr="00E65187">
        <w:rPr>
          <w:rFonts w:ascii="Arial" w:hAnsi="Arial" w:cs="Arial"/>
          <w:sz w:val="18"/>
          <w:szCs w:val="16"/>
          <w:lang w:val="es-CO"/>
        </w:rPr>
        <w:t>Folio 20 del archivo 02 del cuaderno 01 de la primera instancia</w:t>
      </w:r>
    </w:p>
  </w:footnote>
  <w:footnote w:id="12">
    <w:p w14:paraId="7C48B5AD" w14:textId="775DE52B" w:rsidR="00A80D1D" w:rsidRPr="00E65187" w:rsidRDefault="00A80D1D"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Pr="00E65187">
        <w:rPr>
          <w:rFonts w:ascii="Arial" w:hAnsi="Arial" w:cs="Arial"/>
          <w:sz w:val="18"/>
          <w:szCs w:val="16"/>
          <w:lang w:val="es-CO"/>
        </w:rPr>
        <w:t>Archivo 01 del cuaderno 01 de la primera instancia</w:t>
      </w:r>
    </w:p>
  </w:footnote>
  <w:footnote w:id="13">
    <w:p w14:paraId="0817ED75" w14:textId="6B537206" w:rsidR="00A80D1D" w:rsidRPr="00E65187" w:rsidRDefault="00A80D1D"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Pr="00E65187">
        <w:rPr>
          <w:rFonts w:ascii="Arial" w:hAnsi="Arial" w:cs="Arial"/>
          <w:sz w:val="18"/>
          <w:szCs w:val="16"/>
          <w:lang w:val="es-CO"/>
        </w:rPr>
        <w:t>Archivo 08 del cuaderno 01 de la primera instancia</w:t>
      </w:r>
    </w:p>
  </w:footnote>
  <w:footnote w:id="14">
    <w:p w14:paraId="496578D6" w14:textId="1F8287DD" w:rsidR="008A5AD9" w:rsidRPr="00E65187" w:rsidRDefault="008A5AD9"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Cfr. Corte Constitucional Sentencia ST2-0429 de 2021</w:t>
      </w:r>
    </w:p>
  </w:footnote>
  <w:footnote w:id="15">
    <w:p w14:paraId="578BDA4C" w14:textId="77777777" w:rsidR="00C64318" w:rsidRPr="00E65187" w:rsidRDefault="00C64318" w:rsidP="00E65187">
      <w:pPr>
        <w:pStyle w:val="Textonotapie"/>
        <w:jc w:val="both"/>
        <w:rPr>
          <w:rFonts w:ascii="Arial" w:hAnsi="Arial" w:cs="Arial"/>
          <w:sz w:val="18"/>
          <w:szCs w:val="16"/>
          <w:lang w:val="es-CO"/>
        </w:rPr>
      </w:pPr>
      <w:r w:rsidRPr="00E65187">
        <w:rPr>
          <w:rStyle w:val="Refdenotaalpie"/>
          <w:rFonts w:ascii="Arial" w:hAnsi="Arial" w:cs="Arial"/>
          <w:sz w:val="18"/>
          <w:szCs w:val="16"/>
        </w:rPr>
        <w:footnoteRef/>
      </w:r>
      <w:r w:rsidRPr="00E65187">
        <w:rPr>
          <w:rFonts w:ascii="Arial" w:hAnsi="Arial" w:cs="Arial"/>
          <w:sz w:val="18"/>
          <w:szCs w:val="16"/>
        </w:rPr>
        <w:t xml:space="preserve"> </w:t>
      </w:r>
      <w:r w:rsidRPr="00E65187">
        <w:rPr>
          <w:rFonts w:ascii="Arial" w:hAnsi="Arial" w:cs="Arial"/>
          <w:sz w:val="18"/>
          <w:szCs w:val="16"/>
          <w:lang w:val="es-CO"/>
        </w:rPr>
        <w:t>Folio 20 del archivo 02 del cuaderno 01 de la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4D79B120" w:rsidR="00980192" w:rsidRPr="00E65187" w:rsidRDefault="00980192" w:rsidP="00E65187">
    <w:pPr>
      <w:pStyle w:val="Encabezado"/>
      <w:rPr>
        <w:rFonts w:ascii="Arial" w:hAnsi="Arial" w:cs="Arial"/>
        <w:sz w:val="18"/>
        <w:szCs w:val="16"/>
        <w:lang w:val="es-ES" w:eastAsia="es-MX"/>
      </w:rPr>
    </w:pPr>
    <w:r w:rsidRPr="00E65187">
      <w:rPr>
        <w:rFonts w:ascii="Arial" w:hAnsi="Arial" w:cs="Arial"/>
        <w:bCs/>
        <w:sz w:val="18"/>
        <w:szCs w:val="16"/>
        <w:lang w:val="es-ES" w:eastAsia="es-MX"/>
      </w:rPr>
      <w:t>ACCIÓN DE TUTELA (SEGUNDA INSTANCIA)</w:t>
    </w:r>
    <w:r w:rsidRPr="00E65187">
      <w:rPr>
        <w:rFonts w:ascii="Arial" w:hAnsi="Arial" w:cs="Arial"/>
        <w:sz w:val="18"/>
        <w:szCs w:val="16"/>
        <w:lang w:val="es-ES" w:eastAsia="es-MX"/>
      </w:rPr>
      <w:t xml:space="preserve"> </w:t>
    </w:r>
  </w:p>
  <w:p w14:paraId="2DBF0D7D" w14:textId="32CDE60F" w:rsidR="00980192" w:rsidRPr="00E65187" w:rsidRDefault="00E65187" w:rsidP="00E65187">
    <w:pPr>
      <w:pStyle w:val="Encabezado"/>
      <w:rPr>
        <w:rFonts w:ascii="Arial" w:hAnsi="Arial" w:cs="Arial"/>
        <w:sz w:val="18"/>
        <w:szCs w:val="16"/>
      </w:rPr>
    </w:pPr>
    <w:r w:rsidRPr="00E65187">
      <w:rPr>
        <w:rFonts w:ascii="Arial" w:hAnsi="Arial" w:cs="Arial"/>
        <w:sz w:val="18"/>
        <w:szCs w:val="16"/>
        <w:lang w:val="es-ES" w:eastAsia="es-MX"/>
      </w:rPr>
      <w:t>Radicado:</w:t>
    </w:r>
    <w:r w:rsidRPr="00E65187">
      <w:rPr>
        <w:rFonts w:ascii="Arial" w:hAnsi="Arial" w:cs="Arial"/>
        <w:sz w:val="22"/>
      </w:rPr>
      <w:t xml:space="preserve"> </w:t>
    </w:r>
    <w:r w:rsidRPr="00E65187">
      <w:rPr>
        <w:rFonts w:ascii="Arial" w:hAnsi="Arial" w:cs="Arial"/>
        <w:sz w:val="18"/>
        <w:szCs w:val="16"/>
      </w:rPr>
      <w:t>66170311000120230042501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D06EFA"/>
    <w:multiLevelType w:val="hybridMultilevel"/>
    <w:tmpl w:val="3EB4CE32"/>
    <w:lvl w:ilvl="0" w:tplc="4D1A5D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8B52B8"/>
    <w:multiLevelType w:val="hybridMultilevel"/>
    <w:tmpl w:val="4E64A72A"/>
    <w:lvl w:ilvl="0" w:tplc="3A5A04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4073"/>
    <w:rsid w:val="00007372"/>
    <w:rsid w:val="000074D4"/>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41C"/>
    <w:rsid w:val="000227BF"/>
    <w:rsid w:val="00023DAF"/>
    <w:rsid w:val="0002673D"/>
    <w:rsid w:val="000268BD"/>
    <w:rsid w:val="0003097B"/>
    <w:rsid w:val="00031048"/>
    <w:rsid w:val="00031106"/>
    <w:rsid w:val="000316F0"/>
    <w:rsid w:val="00032A23"/>
    <w:rsid w:val="00033828"/>
    <w:rsid w:val="00035709"/>
    <w:rsid w:val="00036262"/>
    <w:rsid w:val="0004014C"/>
    <w:rsid w:val="00040A3C"/>
    <w:rsid w:val="00040FB5"/>
    <w:rsid w:val="000411A8"/>
    <w:rsid w:val="000421D4"/>
    <w:rsid w:val="000425C3"/>
    <w:rsid w:val="00043062"/>
    <w:rsid w:val="00044F54"/>
    <w:rsid w:val="00044F76"/>
    <w:rsid w:val="00045407"/>
    <w:rsid w:val="00045AB5"/>
    <w:rsid w:val="000502C2"/>
    <w:rsid w:val="000516EB"/>
    <w:rsid w:val="00051CEA"/>
    <w:rsid w:val="00052159"/>
    <w:rsid w:val="000548A3"/>
    <w:rsid w:val="00055973"/>
    <w:rsid w:val="00056EDD"/>
    <w:rsid w:val="00062DD0"/>
    <w:rsid w:val="00065257"/>
    <w:rsid w:val="0006649C"/>
    <w:rsid w:val="00066639"/>
    <w:rsid w:val="000679BF"/>
    <w:rsid w:val="000715F3"/>
    <w:rsid w:val="0007169B"/>
    <w:rsid w:val="00071A01"/>
    <w:rsid w:val="00071E0B"/>
    <w:rsid w:val="00071EA3"/>
    <w:rsid w:val="0007499A"/>
    <w:rsid w:val="00074D3B"/>
    <w:rsid w:val="00075750"/>
    <w:rsid w:val="00075B25"/>
    <w:rsid w:val="00075EE5"/>
    <w:rsid w:val="00076920"/>
    <w:rsid w:val="00080938"/>
    <w:rsid w:val="00081E48"/>
    <w:rsid w:val="00082E4F"/>
    <w:rsid w:val="00082FC7"/>
    <w:rsid w:val="00085079"/>
    <w:rsid w:val="00086080"/>
    <w:rsid w:val="000863DD"/>
    <w:rsid w:val="00087410"/>
    <w:rsid w:val="0009210B"/>
    <w:rsid w:val="000922A8"/>
    <w:rsid w:val="00092382"/>
    <w:rsid w:val="0009373B"/>
    <w:rsid w:val="00093D14"/>
    <w:rsid w:val="00093EAF"/>
    <w:rsid w:val="00094E90"/>
    <w:rsid w:val="0009575A"/>
    <w:rsid w:val="000959D4"/>
    <w:rsid w:val="0009615F"/>
    <w:rsid w:val="000967ED"/>
    <w:rsid w:val="00096A02"/>
    <w:rsid w:val="000972A1"/>
    <w:rsid w:val="0009737E"/>
    <w:rsid w:val="000A0479"/>
    <w:rsid w:val="000A230C"/>
    <w:rsid w:val="000A2658"/>
    <w:rsid w:val="000A3DAC"/>
    <w:rsid w:val="000A5880"/>
    <w:rsid w:val="000A7B00"/>
    <w:rsid w:val="000A7B31"/>
    <w:rsid w:val="000B20A5"/>
    <w:rsid w:val="000B21FA"/>
    <w:rsid w:val="000B22D1"/>
    <w:rsid w:val="000B22DE"/>
    <w:rsid w:val="000B2555"/>
    <w:rsid w:val="000B366D"/>
    <w:rsid w:val="000B48E5"/>
    <w:rsid w:val="000B77D8"/>
    <w:rsid w:val="000B7973"/>
    <w:rsid w:val="000B7A5F"/>
    <w:rsid w:val="000B7B58"/>
    <w:rsid w:val="000C190F"/>
    <w:rsid w:val="000C29C3"/>
    <w:rsid w:val="000C3B7E"/>
    <w:rsid w:val="000C4BE3"/>
    <w:rsid w:val="000C56E9"/>
    <w:rsid w:val="000C58F8"/>
    <w:rsid w:val="000C60D0"/>
    <w:rsid w:val="000C6774"/>
    <w:rsid w:val="000C6DD1"/>
    <w:rsid w:val="000C712C"/>
    <w:rsid w:val="000C74A5"/>
    <w:rsid w:val="000C7550"/>
    <w:rsid w:val="000D04BE"/>
    <w:rsid w:val="000D0AE3"/>
    <w:rsid w:val="000D0BB4"/>
    <w:rsid w:val="000D205D"/>
    <w:rsid w:val="000D3109"/>
    <w:rsid w:val="000D3635"/>
    <w:rsid w:val="000D4372"/>
    <w:rsid w:val="000D442C"/>
    <w:rsid w:val="000D485D"/>
    <w:rsid w:val="000D5B48"/>
    <w:rsid w:val="000E0D8E"/>
    <w:rsid w:val="000E2276"/>
    <w:rsid w:val="000E24BC"/>
    <w:rsid w:val="000E383D"/>
    <w:rsid w:val="000E5DBD"/>
    <w:rsid w:val="000E6926"/>
    <w:rsid w:val="000E6BBD"/>
    <w:rsid w:val="000E6BFB"/>
    <w:rsid w:val="000E7BD7"/>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23C4"/>
    <w:rsid w:val="00112484"/>
    <w:rsid w:val="00113C3C"/>
    <w:rsid w:val="00114A52"/>
    <w:rsid w:val="00114BD6"/>
    <w:rsid w:val="00114DBC"/>
    <w:rsid w:val="00116BC7"/>
    <w:rsid w:val="001170B6"/>
    <w:rsid w:val="00117106"/>
    <w:rsid w:val="0011792C"/>
    <w:rsid w:val="00117CB6"/>
    <w:rsid w:val="00120615"/>
    <w:rsid w:val="0012061B"/>
    <w:rsid w:val="001206FD"/>
    <w:rsid w:val="001216F7"/>
    <w:rsid w:val="00121F36"/>
    <w:rsid w:val="0012315A"/>
    <w:rsid w:val="001236C8"/>
    <w:rsid w:val="001239CD"/>
    <w:rsid w:val="00123CA5"/>
    <w:rsid w:val="00124781"/>
    <w:rsid w:val="00125BC8"/>
    <w:rsid w:val="001271C2"/>
    <w:rsid w:val="00130C69"/>
    <w:rsid w:val="0013219F"/>
    <w:rsid w:val="001343B2"/>
    <w:rsid w:val="001348FD"/>
    <w:rsid w:val="001359CF"/>
    <w:rsid w:val="001401D5"/>
    <w:rsid w:val="00140E23"/>
    <w:rsid w:val="0014137A"/>
    <w:rsid w:val="0014292D"/>
    <w:rsid w:val="001429D5"/>
    <w:rsid w:val="00142A8C"/>
    <w:rsid w:val="00143062"/>
    <w:rsid w:val="0014337D"/>
    <w:rsid w:val="00143C58"/>
    <w:rsid w:val="001456FA"/>
    <w:rsid w:val="001478E0"/>
    <w:rsid w:val="00147EA1"/>
    <w:rsid w:val="00150823"/>
    <w:rsid w:val="0015269C"/>
    <w:rsid w:val="001529A6"/>
    <w:rsid w:val="00153B2D"/>
    <w:rsid w:val="00153E02"/>
    <w:rsid w:val="00154A57"/>
    <w:rsid w:val="0015586A"/>
    <w:rsid w:val="00155B5F"/>
    <w:rsid w:val="00156EC7"/>
    <w:rsid w:val="001600A3"/>
    <w:rsid w:val="001602DE"/>
    <w:rsid w:val="00160967"/>
    <w:rsid w:val="00160C55"/>
    <w:rsid w:val="00161586"/>
    <w:rsid w:val="00161D0B"/>
    <w:rsid w:val="00162E3C"/>
    <w:rsid w:val="001663A7"/>
    <w:rsid w:val="00166838"/>
    <w:rsid w:val="001705E9"/>
    <w:rsid w:val="00170B70"/>
    <w:rsid w:val="00170B71"/>
    <w:rsid w:val="001725BF"/>
    <w:rsid w:val="001726C1"/>
    <w:rsid w:val="00172D13"/>
    <w:rsid w:val="00172FEE"/>
    <w:rsid w:val="0017312B"/>
    <w:rsid w:val="00173DD9"/>
    <w:rsid w:val="00174666"/>
    <w:rsid w:val="00175511"/>
    <w:rsid w:val="001762FF"/>
    <w:rsid w:val="0017663F"/>
    <w:rsid w:val="00177856"/>
    <w:rsid w:val="00177A93"/>
    <w:rsid w:val="0018044F"/>
    <w:rsid w:val="0018050B"/>
    <w:rsid w:val="001845FF"/>
    <w:rsid w:val="00185640"/>
    <w:rsid w:val="001865F5"/>
    <w:rsid w:val="00186AAF"/>
    <w:rsid w:val="00186DF9"/>
    <w:rsid w:val="001901CE"/>
    <w:rsid w:val="00190C48"/>
    <w:rsid w:val="001923B2"/>
    <w:rsid w:val="00193E8C"/>
    <w:rsid w:val="001944F5"/>
    <w:rsid w:val="001946E4"/>
    <w:rsid w:val="00194865"/>
    <w:rsid w:val="001955A8"/>
    <w:rsid w:val="00195629"/>
    <w:rsid w:val="001958BF"/>
    <w:rsid w:val="00196C16"/>
    <w:rsid w:val="0019702B"/>
    <w:rsid w:val="001A1846"/>
    <w:rsid w:val="001A1FED"/>
    <w:rsid w:val="001A34BC"/>
    <w:rsid w:val="001A38B3"/>
    <w:rsid w:val="001A3976"/>
    <w:rsid w:val="001A3AA5"/>
    <w:rsid w:val="001A6F68"/>
    <w:rsid w:val="001A7725"/>
    <w:rsid w:val="001B03FA"/>
    <w:rsid w:val="001B2264"/>
    <w:rsid w:val="001B247B"/>
    <w:rsid w:val="001B3BA7"/>
    <w:rsid w:val="001B5856"/>
    <w:rsid w:val="001B63C6"/>
    <w:rsid w:val="001B70C4"/>
    <w:rsid w:val="001B72D8"/>
    <w:rsid w:val="001B7A9D"/>
    <w:rsid w:val="001C0079"/>
    <w:rsid w:val="001C1D18"/>
    <w:rsid w:val="001C23C7"/>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9A5"/>
    <w:rsid w:val="001D0C6B"/>
    <w:rsid w:val="001D1948"/>
    <w:rsid w:val="001D3E9B"/>
    <w:rsid w:val="001D428B"/>
    <w:rsid w:val="001D46E4"/>
    <w:rsid w:val="001D4766"/>
    <w:rsid w:val="001D48C9"/>
    <w:rsid w:val="001D4D21"/>
    <w:rsid w:val="001D6E97"/>
    <w:rsid w:val="001D7C74"/>
    <w:rsid w:val="001DE7E4"/>
    <w:rsid w:val="001E0E47"/>
    <w:rsid w:val="001E1FEC"/>
    <w:rsid w:val="001E2162"/>
    <w:rsid w:val="001E4061"/>
    <w:rsid w:val="001E4246"/>
    <w:rsid w:val="001E4540"/>
    <w:rsid w:val="001E5ECD"/>
    <w:rsid w:val="001E68FB"/>
    <w:rsid w:val="001E69B1"/>
    <w:rsid w:val="001F3B61"/>
    <w:rsid w:val="001F40A4"/>
    <w:rsid w:val="001F4DC7"/>
    <w:rsid w:val="001F4F51"/>
    <w:rsid w:val="001F6037"/>
    <w:rsid w:val="001F6A14"/>
    <w:rsid w:val="001F7B31"/>
    <w:rsid w:val="00200231"/>
    <w:rsid w:val="00200A51"/>
    <w:rsid w:val="00201AEF"/>
    <w:rsid w:val="0020240B"/>
    <w:rsid w:val="002034D8"/>
    <w:rsid w:val="0020395C"/>
    <w:rsid w:val="00203A19"/>
    <w:rsid w:val="00203AA5"/>
    <w:rsid w:val="00204105"/>
    <w:rsid w:val="00204622"/>
    <w:rsid w:val="00204EBE"/>
    <w:rsid w:val="00205453"/>
    <w:rsid w:val="002061D0"/>
    <w:rsid w:val="0020680F"/>
    <w:rsid w:val="0021093C"/>
    <w:rsid w:val="00210D92"/>
    <w:rsid w:val="00211009"/>
    <w:rsid w:val="00211214"/>
    <w:rsid w:val="00211649"/>
    <w:rsid w:val="0021170A"/>
    <w:rsid w:val="002126B5"/>
    <w:rsid w:val="002131B3"/>
    <w:rsid w:val="0021352A"/>
    <w:rsid w:val="00213A13"/>
    <w:rsid w:val="00213C28"/>
    <w:rsid w:val="00213C2F"/>
    <w:rsid w:val="00215781"/>
    <w:rsid w:val="002159F5"/>
    <w:rsid w:val="00215E95"/>
    <w:rsid w:val="00215F86"/>
    <w:rsid w:val="002168F8"/>
    <w:rsid w:val="00217ABF"/>
    <w:rsid w:val="002201D5"/>
    <w:rsid w:val="00220782"/>
    <w:rsid w:val="00220E7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3E7C"/>
    <w:rsid w:val="00234338"/>
    <w:rsid w:val="00235FF8"/>
    <w:rsid w:val="00236D00"/>
    <w:rsid w:val="00240C7F"/>
    <w:rsid w:val="00241348"/>
    <w:rsid w:val="00241606"/>
    <w:rsid w:val="00241693"/>
    <w:rsid w:val="00242759"/>
    <w:rsid w:val="00242785"/>
    <w:rsid w:val="0024303B"/>
    <w:rsid w:val="00244D79"/>
    <w:rsid w:val="002450CA"/>
    <w:rsid w:val="00246158"/>
    <w:rsid w:val="0024660E"/>
    <w:rsid w:val="0024678B"/>
    <w:rsid w:val="00246BF7"/>
    <w:rsid w:val="00246D8C"/>
    <w:rsid w:val="00247774"/>
    <w:rsid w:val="00247841"/>
    <w:rsid w:val="00247954"/>
    <w:rsid w:val="00247AEA"/>
    <w:rsid w:val="0025024A"/>
    <w:rsid w:val="0025248F"/>
    <w:rsid w:val="00252E74"/>
    <w:rsid w:val="00253501"/>
    <w:rsid w:val="0025371D"/>
    <w:rsid w:val="00255F49"/>
    <w:rsid w:val="002571DF"/>
    <w:rsid w:val="002575A6"/>
    <w:rsid w:val="002578B8"/>
    <w:rsid w:val="00263A82"/>
    <w:rsid w:val="002641C8"/>
    <w:rsid w:val="0026592F"/>
    <w:rsid w:val="00265BA5"/>
    <w:rsid w:val="00265E16"/>
    <w:rsid w:val="002665B7"/>
    <w:rsid w:val="0026707A"/>
    <w:rsid w:val="00270C9A"/>
    <w:rsid w:val="00270D2C"/>
    <w:rsid w:val="00270EDE"/>
    <w:rsid w:val="00271050"/>
    <w:rsid w:val="002718E4"/>
    <w:rsid w:val="00272779"/>
    <w:rsid w:val="0027450E"/>
    <w:rsid w:val="002754E5"/>
    <w:rsid w:val="00281184"/>
    <w:rsid w:val="00282D3C"/>
    <w:rsid w:val="00283EC3"/>
    <w:rsid w:val="002840A0"/>
    <w:rsid w:val="0028460F"/>
    <w:rsid w:val="00284F0C"/>
    <w:rsid w:val="002852D0"/>
    <w:rsid w:val="002867B5"/>
    <w:rsid w:val="00286CE7"/>
    <w:rsid w:val="00291999"/>
    <w:rsid w:val="00292711"/>
    <w:rsid w:val="00292BF7"/>
    <w:rsid w:val="00293F9F"/>
    <w:rsid w:val="002963D4"/>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4D64"/>
    <w:rsid w:val="002C6DCD"/>
    <w:rsid w:val="002C7102"/>
    <w:rsid w:val="002C7768"/>
    <w:rsid w:val="002C7BD6"/>
    <w:rsid w:val="002D066C"/>
    <w:rsid w:val="002D13CA"/>
    <w:rsid w:val="002D17A2"/>
    <w:rsid w:val="002D26D1"/>
    <w:rsid w:val="002D2C3E"/>
    <w:rsid w:val="002D2E60"/>
    <w:rsid w:val="002D3B47"/>
    <w:rsid w:val="002D3C6F"/>
    <w:rsid w:val="002D3F5E"/>
    <w:rsid w:val="002D41F8"/>
    <w:rsid w:val="002D42DC"/>
    <w:rsid w:val="002D54DD"/>
    <w:rsid w:val="002D5CFF"/>
    <w:rsid w:val="002D6514"/>
    <w:rsid w:val="002D7DCB"/>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769"/>
    <w:rsid w:val="003018A7"/>
    <w:rsid w:val="00303789"/>
    <w:rsid w:val="0030617E"/>
    <w:rsid w:val="003063EE"/>
    <w:rsid w:val="0030653A"/>
    <w:rsid w:val="0031191E"/>
    <w:rsid w:val="00311D69"/>
    <w:rsid w:val="00313368"/>
    <w:rsid w:val="003141E7"/>
    <w:rsid w:val="003145BE"/>
    <w:rsid w:val="00314D38"/>
    <w:rsid w:val="0031517E"/>
    <w:rsid w:val="00315441"/>
    <w:rsid w:val="0031566C"/>
    <w:rsid w:val="00315680"/>
    <w:rsid w:val="003207A2"/>
    <w:rsid w:val="00323421"/>
    <w:rsid w:val="00323D86"/>
    <w:rsid w:val="003267DA"/>
    <w:rsid w:val="00326B3F"/>
    <w:rsid w:val="00326DD4"/>
    <w:rsid w:val="0033184A"/>
    <w:rsid w:val="00331AFE"/>
    <w:rsid w:val="003330A3"/>
    <w:rsid w:val="00333805"/>
    <w:rsid w:val="00334249"/>
    <w:rsid w:val="00334474"/>
    <w:rsid w:val="00336084"/>
    <w:rsid w:val="00337123"/>
    <w:rsid w:val="00337338"/>
    <w:rsid w:val="003376F6"/>
    <w:rsid w:val="003378AD"/>
    <w:rsid w:val="003403DF"/>
    <w:rsid w:val="00340D60"/>
    <w:rsid w:val="0034312F"/>
    <w:rsid w:val="0034347A"/>
    <w:rsid w:val="00344653"/>
    <w:rsid w:val="0034539E"/>
    <w:rsid w:val="003455F2"/>
    <w:rsid w:val="0034785A"/>
    <w:rsid w:val="00347DE3"/>
    <w:rsid w:val="00352114"/>
    <w:rsid w:val="0035212E"/>
    <w:rsid w:val="00352819"/>
    <w:rsid w:val="00352C0E"/>
    <w:rsid w:val="00352D2A"/>
    <w:rsid w:val="0035346D"/>
    <w:rsid w:val="00353F29"/>
    <w:rsid w:val="00356150"/>
    <w:rsid w:val="00357BA3"/>
    <w:rsid w:val="00357D46"/>
    <w:rsid w:val="0036015B"/>
    <w:rsid w:val="003603D2"/>
    <w:rsid w:val="00360CDA"/>
    <w:rsid w:val="00361E94"/>
    <w:rsid w:val="003639E2"/>
    <w:rsid w:val="003653A6"/>
    <w:rsid w:val="00365530"/>
    <w:rsid w:val="00366474"/>
    <w:rsid w:val="0036648D"/>
    <w:rsid w:val="0036694E"/>
    <w:rsid w:val="003672BC"/>
    <w:rsid w:val="00367787"/>
    <w:rsid w:val="003705B3"/>
    <w:rsid w:val="00370C12"/>
    <w:rsid w:val="00371617"/>
    <w:rsid w:val="0037215D"/>
    <w:rsid w:val="003735A1"/>
    <w:rsid w:val="00373A23"/>
    <w:rsid w:val="0037559F"/>
    <w:rsid w:val="00377E6C"/>
    <w:rsid w:val="0038041A"/>
    <w:rsid w:val="00380602"/>
    <w:rsid w:val="00383C28"/>
    <w:rsid w:val="0038421C"/>
    <w:rsid w:val="003846DE"/>
    <w:rsid w:val="00384A85"/>
    <w:rsid w:val="003901BB"/>
    <w:rsid w:val="00391E0B"/>
    <w:rsid w:val="0039436B"/>
    <w:rsid w:val="003962A6"/>
    <w:rsid w:val="00397D1F"/>
    <w:rsid w:val="00397DC4"/>
    <w:rsid w:val="00397FA6"/>
    <w:rsid w:val="003A0BD9"/>
    <w:rsid w:val="003A3570"/>
    <w:rsid w:val="003A384E"/>
    <w:rsid w:val="003A523A"/>
    <w:rsid w:val="003A56B5"/>
    <w:rsid w:val="003A5C1A"/>
    <w:rsid w:val="003A6D81"/>
    <w:rsid w:val="003A72CF"/>
    <w:rsid w:val="003B0AE5"/>
    <w:rsid w:val="003B144D"/>
    <w:rsid w:val="003B1DF6"/>
    <w:rsid w:val="003B6BC1"/>
    <w:rsid w:val="003B7429"/>
    <w:rsid w:val="003B75BA"/>
    <w:rsid w:val="003C073A"/>
    <w:rsid w:val="003C098B"/>
    <w:rsid w:val="003C121F"/>
    <w:rsid w:val="003C1D04"/>
    <w:rsid w:val="003C2D62"/>
    <w:rsid w:val="003C31FB"/>
    <w:rsid w:val="003C3A84"/>
    <w:rsid w:val="003C3D2A"/>
    <w:rsid w:val="003C4E61"/>
    <w:rsid w:val="003C520E"/>
    <w:rsid w:val="003C573A"/>
    <w:rsid w:val="003D02D6"/>
    <w:rsid w:val="003D1859"/>
    <w:rsid w:val="003D1E43"/>
    <w:rsid w:val="003D20AD"/>
    <w:rsid w:val="003D20D9"/>
    <w:rsid w:val="003D263C"/>
    <w:rsid w:val="003D2798"/>
    <w:rsid w:val="003D2E66"/>
    <w:rsid w:val="003D2F63"/>
    <w:rsid w:val="003D33F7"/>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27B4"/>
    <w:rsid w:val="003F35B4"/>
    <w:rsid w:val="003F53D9"/>
    <w:rsid w:val="003F7575"/>
    <w:rsid w:val="0040050F"/>
    <w:rsid w:val="00400E40"/>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09D4"/>
    <w:rsid w:val="00421C01"/>
    <w:rsid w:val="00422271"/>
    <w:rsid w:val="004223B4"/>
    <w:rsid w:val="00422FD1"/>
    <w:rsid w:val="00423CF4"/>
    <w:rsid w:val="0042456A"/>
    <w:rsid w:val="00425002"/>
    <w:rsid w:val="004263C9"/>
    <w:rsid w:val="0042648E"/>
    <w:rsid w:val="00426881"/>
    <w:rsid w:val="00427458"/>
    <w:rsid w:val="00427FEA"/>
    <w:rsid w:val="00431868"/>
    <w:rsid w:val="00431F49"/>
    <w:rsid w:val="00432710"/>
    <w:rsid w:val="00432A66"/>
    <w:rsid w:val="00432F0A"/>
    <w:rsid w:val="00433337"/>
    <w:rsid w:val="00433A88"/>
    <w:rsid w:val="0043683D"/>
    <w:rsid w:val="00436C4A"/>
    <w:rsid w:val="004373A2"/>
    <w:rsid w:val="00437F12"/>
    <w:rsid w:val="00437F32"/>
    <w:rsid w:val="004410B2"/>
    <w:rsid w:val="00441382"/>
    <w:rsid w:val="00441480"/>
    <w:rsid w:val="004415A1"/>
    <w:rsid w:val="0044164B"/>
    <w:rsid w:val="004439B8"/>
    <w:rsid w:val="00443A35"/>
    <w:rsid w:val="0044449F"/>
    <w:rsid w:val="0044514B"/>
    <w:rsid w:val="00445BD4"/>
    <w:rsid w:val="0044767E"/>
    <w:rsid w:val="004502E6"/>
    <w:rsid w:val="0045064D"/>
    <w:rsid w:val="00451857"/>
    <w:rsid w:val="00451C28"/>
    <w:rsid w:val="00453893"/>
    <w:rsid w:val="004545FF"/>
    <w:rsid w:val="00454A2B"/>
    <w:rsid w:val="0045674E"/>
    <w:rsid w:val="00457141"/>
    <w:rsid w:val="00462AAE"/>
    <w:rsid w:val="004632E4"/>
    <w:rsid w:val="004633F8"/>
    <w:rsid w:val="004644E7"/>
    <w:rsid w:val="00464B89"/>
    <w:rsid w:val="00466BA6"/>
    <w:rsid w:val="00466FB5"/>
    <w:rsid w:val="0046713F"/>
    <w:rsid w:val="00470AC9"/>
    <w:rsid w:val="004715A4"/>
    <w:rsid w:val="00471CA0"/>
    <w:rsid w:val="004733B9"/>
    <w:rsid w:val="004738CB"/>
    <w:rsid w:val="0047429B"/>
    <w:rsid w:val="00474A20"/>
    <w:rsid w:val="004762AA"/>
    <w:rsid w:val="00476C46"/>
    <w:rsid w:val="00477DCB"/>
    <w:rsid w:val="00480035"/>
    <w:rsid w:val="004814CE"/>
    <w:rsid w:val="00481A73"/>
    <w:rsid w:val="00482DBF"/>
    <w:rsid w:val="00483621"/>
    <w:rsid w:val="00483DA5"/>
    <w:rsid w:val="00484554"/>
    <w:rsid w:val="00484846"/>
    <w:rsid w:val="0048532C"/>
    <w:rsid w:val="004862DC"/>
    <w:rsid w:val="0048656D"/>
    <w:rsid w:val="00486EA5"/>
    <w:rsid w:val="004870EA"/>
    <w:rsid w:val="004871FE"/>
    <w:rsid w:val="00487557"/>
    <w:rsid w:val="00487951"/>
    <w:rsid w:val="0049028C"/>
    <w:rsid w:val="0049087B"/>
    <w:rsid w:val="00491CB4"/>
    <w:rsid w:val="00491D44"/>
    <w:rsid w:val="00493D38"/>
    <w:rsid w:val="00495336"/>
    <w:rsid w:val="00497011"/>
    <w:rsid w:val="00497277"/>
    <w:rsid w:val="00497842"/>
    <w:rsid w:val="004A0C30"/>
    <w:rsid w:val="004A171B"/>
    <w:rsid w:val="004A1A7F"/>
    <w:rsid w:val="004A26BA"/>
    <w:rsid w:val="004A2C29"/>
    <w:rsid w:val="004A4B6E"/>
    <w:rsid w:val="004A5817"/>
    <w:rsid w:val="004A74C9"/>
    <w:rsid w:val="004A7A7D"/>
    <w:rsid w:val="004ABBBC"/>
    <w:rsid w:val="004B047D"/>
    <w:rsid w:val="004B0975"/>
    <w:rsid w:val="004B3D84"/>
    <w:rsid w:val="004B49C1"/>
    <w:rsid w:val="004B4A37"/>
    <w:rsid w:val="004B53E8"/>
    <w:rsid w:val="004B69BD"/>
    <w:rsid w:val="004B6A36"/>
    <w:rsid w:val="004B6AFB"/>
    <w:rsid w:val="004B739E"/>
    <w:rsid w:val="004C0E21"/>
    <w:rsid w:val="004C1404"/>
    <w:rsid w:val="004C2939"/>
    <w:rsid w:val="004C3B70"/>
    <w:rsid w:val="004C3CC5"/>
    <w:rsid w:val="004C3F0B"/>
    <w:rsid w:val="004C544F"/>
    <w:rsid w:val="004C58D7"/>
    <w:rsid w:val="004C5F27"/>
    <w:rsid w:val="004C6697"/>
    <w:rsid w:val="004C6E1F"/>
    <w:rsid w:val="004C768C"/>
    <w:rsid w:val="004D03E2"/>
    <w:rsid w:val="004D0453"/>
    <w:rsid w:val="004D131E"/>
    <w:rsid w:val="004D22BD"/>
    <w:rsid w:val="004D3431"/>
    <w:rsid w:val="004D5DC4"/>
    <w:rsid w:val="004D74FD"/>
    <w:rsid w:val="004E1E3A"/>
    <w:rsid w:val="004E3013"/>
    <w:rsid w:val="004E48AB"/>
    <w:rsid w:val="004E4C39"/>
    <w:rsid w:val="004E533F"/>
    <w:rsid w:val="004E6937"/>
    <w:rsid w:val="004E6996"/>
    <w:rsid w:val="004E75E6"/>
    <w:rsid w:val="004F06AB"/>
    <w:rsid w:val="004F0A05"/>
    <w:rsid w:val="004F0B5A"/>
    <w:rsid w:val="004F0DF2"/>
    <w:rsid w:val="004F3CA3"/>
    <w:rsid w:val="004F4608"/>
    <w:rsid w:val="004F5640"/>
    <w:rsid w:val="004F63CC"/>
    <w:rsid w:val="004F670D"/>
    <w:rsid w:val="00501251"/>
    <w:rsid w:val="00501DD4"/>
    <w:rsid w:val="00502A07"/>
    <w:rsid w:val="00502E70"/>
    <w:rsid w:val="0050371E"/>
    <w:rsid w:val="005039EE"/>
    <w:rsid w:val="005042EA"/>
    <w:rsid w:val="00504742"/>
    <w:rsid w:val="0050480B"/>
    <w:rsid w:val="00504C5A"/>
    <w:rsid w:val="0050523B"/>
    <w:rsid w:val="00510DE0"/>
    <w:rsid w:val="00512D43"/>
    <w:rsid w:val="00512F7E"/>
    <w:rsid w:val="005135D1"/>
    <w:rsid w:val="00513EE6"/>
    <w:rsid w:val="00514855"/>
    <w:rsid w:val="00514CD6"/>
    <w:rsid w:val="0051557E"/>
    <w:rsid w:val="005157AE"/>
    <w:rsid w:val="00515E89"/>
    <w:rsid w:val="00515EBA"/>
    <w:rsid w:val="005164BF"/>
    <w:rsid w:val="0051666C"/>
    <w:rsid w:val="005171C6"/>
    <w:rsid w:val="005172D5"/>
    <w:rsid w:val="00517FEE"/>
    <w:rsid w:val="0052261A"/>
    <w:rsid w:val="005232F4"/>
    <w:rsid w:val="005238C7"/>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2E6C"/>
    <w:rsid w:val="00543D34"/>
    <w:rsid w:val="00544338"/>
    <w:rsid w:val="005444A5"/>
    <w:rsid w:val="00546271"/>
    <w:rsid w:val="00550079"/>
    <w:rsid w:val="005500A1"/>
    <w:rsid w:val="00550178"/>
    <w:rsid w:val="0055028C"/>
    <w:rsid w:val="0055031B"/>
    <w:rsid w:val="0055037C"/>
    <w:rsid w:val="00550A30"/>
    <w:rsid w:val="0055106A"/>
    <w:rsid w:val="0055167C"/>
    <w:rsid w:val="0055328B"/>
    <w:rsid w:val="005537A2"/>
    <w:rsid w:val="00554134"/>
    <w:rsid w:val="005561FB"/>
    <w:rsid w:val="00557B13"/>
    <w:rsid w:val="00560403"/>
    <w:rsid w:val="0056096C"/>
    <w:rsid w:val="00560AEA"/>
    <w:rsid w:val="00560C34"/>
    <w:rsid w:val="00562656"/>
    <w:rsid w:val="0056272A"/>
    <w:rsid w:val="00562C07"/>
    <w:rsid w:val="00564ED3"/>
    <w:rsid w:val="005666A9"/>
    <w:rsid w:val="00566AB7"/>
    <w:rsid w:val="00567167"/>
    <w:rsid w:val="005675F9"/>
    <w:rsid w:val="005676DA"/>
    <w:rsid w:val="00567F5E"/>
    <w:rsid w:val="00570533"/>
    <w:rsid w:val="00571287"/>
    <w:rsid w:val="005715B3"/>
    <w:rsid w:val="00572E5A"/>
    <w:rsid w:val="00572FF2"/>
    <w:rsid w:val="0057374F"/>
    <w:rsid w:val="005737FE"/>
    <w:rsid w:val="00574E59"/>
    <w:rsid w:val="00575758"/>
    <w:rsid w:val="00575D46"/>
    <w:rsid w:val="00575EB6"/>
    <w:rsid w:val="00575F25"/>
    <w:rsid w:val="00576083"/>
    <w:rsid w:val="0057719E"/>
    <w:rsid w:val="00577A06"/>
    <w:rsid w:val="00580CF2"/>
    <w:rsid w:val="00581EC2"/>
    <w:rsid w:val="00582BF2"/>
    <w:rsid w:val="00583BF7"/>
    <w:rsid w:val="00583E7B"/>
    <w:rsid w:val="0058474D"/>
    <w:rsid w:val="00584AC2"/>
    <w:rsid w:val="00584E76"/>
    <w:rsid w:val="005854A2"/>
    <w:rsid w:val="0059008D"/>
    <w:rsid w:val="00591598"/>
    <w:rsid w:val="00592249"/>
    <w:rsid w:val="0059317E"/>
    <w:rsid w:val="005934CD"/>
    <w:rsid w:val="0059460F"/>
    <w:rsid w:val="005951E9"/>
    <w:rsid w:val="00596A08"/>
    <w:rsid w:val="00596EEC"/>
    <w:rsid w:val="00597063"/>
    <w:rsid w:val="005973E6"/>
    <w:rsid w:val="005977D4"/>
    <w:rsid w:val="005A0BBC"/>
    <w:rsid w:val="005A15C7"/>
    <w:rsid w:val="005A19B1"/>
    <w:rsid w:val="005A2886"/>
    <w:rsid w:val="005A288E"/>
    <w:rsid w:val="005A3941"/>
    <w:rsid w:val="005A3F17"/>
    <w:rsid w:val="005A6495"/>
    <w:rsid w:val="005A6FC5"/>
    <w:rsid w:val="005B0316"/>
    <w:rsid w:val="005B076F"/>
    <w:rsid w:val="005B11B3"/>
    <w:rsid w:val="005B15AE"/>
    <w:rsid w:val="005B28CC"/>
    <w:rsid w:val="005B46AC"/>
    <w:rsid w:val="005B47D7"/>
    <w:rsid w:val="005B5CD0"/>
    <w:rsid w:val="005B64CB"/>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0E6F"/>
    <w:rsid w:val="006014BD"/>
    <w:rsid w:val="00601D51"/>
    <w:rsid w:val="00601E67"/>
    <w:rsid w:val="00602255"/>
    <w:rsid w:val="00602717"/>
    <w:rsid w:val="0060303B"/>
    <w:rsid w:val="00603040"/>
    <w:rsid w:val="00603088"/>
    <w:rsid w:val="006046BE"/>
    <w:rsid w:val="00604AC3"/>
    <w:rsid w:val="00604F8B"/>
    <w:rsid w:val="00606FF0"/>
    <w:rsid w:val="00607CEF"/>
    <w:rsid w:val="00610162"/>
    <w:rsid w:val="00610EDA"/>
    <w:rsid w:val="00610F4E"/>
    <w:rsid w:val="00611F18"/>
    <w:rsid w:val="00612D1E"/>
    <w:rsid w:val="0061473F"/>
    <w:rsid w:val="006147F2"/>
    <w:rsid w:val="006148E5"/>
    <w:rsid w:val="0061495D"/>
    <w:rsid w:val="00615A3D"/>
    <w:rsid w:val="00616438"/>
    <w:rsid w:val="00617C66"/>
    <w:rsid w:val="006202A7"/>
    <w:rsid w:val="006202E7"/>
    <w:rsid w:val="0062121C"/>
    <w:rsid w:val="006222BD"/>
    <w:rsid w:val="006223E0"/>
    <w:rsid w:val="00622A9D"/>
    <w:rsid w:val="0062355A"/>
    <w:rsid w:val="0062477A"/>
    <w:rsid w:val="0062557D"/>
    <w:rsid w:val="00626E70"/>
    <w:rsid w:val="00626F17"/>
    <w:rsid w:val="006276BD"/>
    <w:rsid w:val="00627EAF"/>
    <w:rsid w:val="00630FE7"/>
    <w:rsid w:val="006316D9"/>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89C"/>
    <w:rsid w:val="00652E4E"/>
    <w:rsid w:val="0065326D"/>
    <w:rsid w:val="006550A3"/>
    <w:rsid w:val="00655921"/>
    <w:rsid w:val="00655B6C"/>
    <w:rsid w:val="00656842"/>
    <w:rsid w:val="00656AB9"/>
    <w:rsid w:val="00656F98"/>
    <w:rsid w:val="00657E60"/>
    <w:rsid w:val="006601AB"/>
    <w:rsid w:val="0066099A"/>
    <w:rsid w:val="006611FA"/>
    <w:rsid w:val="0066165A"/>
    <w:rsid w:val="00661682"/>
    <w:rsid w:val="00662221"/>
    <w:rsid w:val="00662269"/>
    <w:rsid w:val="00662732"/>
    <w:rsid w:val="00663FF6"/>
    <w:rsid w:val="00664E8B"/>
    <w:rsid w:val="0066586A"/>
    <w:rsid w:val="00665B98"/>
    <w:rsid w:val="00666A77"/>
    <w:rsid w:val="00667B58"/>
    <w:rsid w:val="0067014B"/>
    <w:rsid w:val="00670EBE"/>
    <w:rsid w:val="00671CA5"/>
    <w:rsid w:val="0067248F"/>
    <w:rsid w:val="0067345C"/>
    <w:rsid w:val="0067421C"/>
    <w:rsid w:val="00674872"/>
    <w:rsid w:val="006767A8"/>
    <w:rsid w:val="006771F4"/>
    <w:rsid w:val="006778ED"/>
    <w:rsid w:val="00677B58"/>
    <w:rsid w:val="00680C3C"/>
    <w:rsid w:val="00680D0C"/>
    <w:rsid w:val="00681701"/>
    <w:rsid w:val="00681BD9"/>
    <w:rsid w:val="00681E51"/>
    <w:rsid w:val="00682180"/>
    <w:rsid w:val="006838D1"/>
    <w:rsid w:val="00685504"/>
    <w:rsid w:val="00686486"/>
    <w:rsid w:val="00686FE4"/>
    <w:rsid w:val="00687B0F"/>
    <w:rsid w:val="00691744"/>
    <w:rsid w:val="00691E26"/>
    <w:rsid w:val="00692B2A"/>
    <w:rsid w:val="00692FD2"/>
    <w:rsid w:val="00694C4C"/>
    <w:rsid w:val="00694C9F"/>
    <w:rsid w:val="00694CE9"/>
    <w:rsid w:val="0069552C"/>
    <w:rsid w:val="006977D7"/>
    <w:rsid w:val="00697CE1"/>
    <w:rsid w:val="00697FFB"/>
    <w:rsid w:val="006A0766"/>
    <w:rsid w:val="006A08A3"/>
    <w:rsid w:val="006A192F"/>
    <w:rsid w:val="006A33CC"/>
    <w:rsid w:val="006A420A"/>
    <w:rsid w:val="006A42E3"/>
    <w:rsid w:val="006A4B01"/>
    <w:rsid w:val="006A5FDF"/>
    <w:rsid w:val="006A6EDD"/>
    <w:rsid w:val="006A72AD"/>
    <w:rsid w:val="006A792B"/>
    <w:rsid w:val="006B04D4"/>
    <w:rsid w:val="006B0A2B"/>
    <w:rsid w:val="006B0A3C"/>
    <w:rsid w:val="006B0F7C"/>
    <w:rsid w:val="006B1B67"/>
    <w:rsid w:val="006B1D2A"/>
    <w:rsid w:val="006B2753"/>
    <w:rsid w:val="006B363D"/>
    <w:rsid w:val="006B411A"/>
    <w:rsid w:val="006B68E7"/>
    <w:rsid w:val="006B6A14"/>
    <w:rsid w:val="006B785E"/>
    <w:rsid w:val="006B78CA"/>
    <w:rsid w:val="006B79FA"/>
    <w:rsid w:val="006B7CB4"/>
    <w:rsid w:val="006C0A30"/>
    <w:rsid w:val="006C0D93"/>
    <w:rsid w:val="006C11DF"/>
    <w:rsid w:val="006C1ADA"/>
    <w:rsid w:val="006C1C7D"/>
    <w:rsid w:val="006C25D0"/>
    <w:rsid w:val="006C25D6"/>
    <w:rsid w:val="006C2C2E"/>
    <w:rsid w:val="006C4291"/>
    <w:rsid w:val="006C42F0"/>
    <w:rsid w:val="006C4F33"/>
    <w:rsid w:val="006C5EAA"/>
    <w:rsid w:val="006C5FC9"/>
    <w:rsid w:val="006C6276"/>
    <w:rsid w:val="006C71DE"/>
    <w:rsid w:val="006C7616"/>
    <w:rsid w:val="006C789D"/>
    <w:rsid w:val="006D002F"/>
    <w:rsid w:val="006D08AF"/>
    <w:rsid w:val="006D095B"/>
    <w:rsid w:val="006D19E6"/>
    <w:rsid w:val="006D36EB"/>
    <w:rsid w:val="006D4685"/>
    <w:rsid w:val="006D4CD1"/>
    <w:rsid w:val="006D690E"/>
    <w:rsid w:val="006D77DD"/>
    <w:rsid w:val="006E0396"/>
    <w:rsid w:val="006E10BA"/>
    <w:rsid w:val="006E21E2"/>
    <w:rsid w:val="006E548D"/>
    <w:rsid w:val="006E70C9"/>
    <w:rsid w:val="006E7DBA"/>
    <w:rsid w:val="006E7E55"/>
    <w:rsid w:val="006F1B37"/>
    <w:rsid w:val="006F3BAB"/>
    <w:rsid w:val="006F57BC"/>
    <w:rsid w:val="006F5C2C"/>
    <w:rsid w:val="006F6D7E"/>
    <w:rsid w:val="006F7FDE"/>
    <w:rsid w:val="007001BD"/>
    <w:rsid w:val="007006ED"/>
    <w:rsid w:val="00700F59"/>
    <w:rsid w:val="00701395"/>
    <w:rsid w:val="00702342"/>
    <w:rsid w:val="007023FE"/>
    <w:rsid w:val="00703ABC"/>
    <w:rsid w:val="00703D13"/>
    <w:rsid w:val="00703F6F"/>
    <w:rsid w:val="007048AE"/>
    <w:rsid w:val="0070563C"/>
    <w:rsid w:val="00705DB3"/>
    <w:rsid w:val="00705E26"/>
    <w:rsid w:val="00705EEA"/>
    <w:rsid w:val="00707074"/>
    <w:rsid w:val="00707728"/>
    <w:rsid w:val="00707B5A"/>
    <w:rsid w:val="00707B62"/>
    <w:rsid w:val="00707C3D"/>
    <w:rsid w:val="007107A6"/>
    <w:rsid w:val="00710CF8"/>
    <w:rsid w:val="00710EE9"/>
    <w:rsid w:val="00711CD3"/>
    <w:rsid w:val="00712F01"/>
    <w:rsid w:val="007130C8"/>
    <w:rsid w:val="007131CE"/>
    <w:rsid w:val="007141F6"/>
    <w:rsid w:val="00715636"/>
    <w:rsid w:val="00715D6A"/>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10A9"/>
    <w:rsid w:val="00733399"/>
    <w:rsid w:val="00734D5E"/>
    <w:rsid w:val="007358F3"/>
    <w:rsid w:val="00735EC3"/>
    <w:rsid w:val="00736921"/>
    <w:rsid w:val="00737DE7"/>
    <w:rsid w:val="0074019B"/>
    <w:rsid w:val="007402ED"/>
    <w:rsid w:val="0074246D"/>
    <w:rsid w:val="007428E5"/>
    <w:rsid w:val="0074378D"/>
    <w:rsid w:val="00743BEA"/>
    <w:rsid w:val="00743E02"/>
    <w:rsid w:val="00744AA9"/>
    <w:rsid w:val="00745513"/>
    <w:rsid w:val="007465BD"/>
    <w:rsid w:val="0074661D"/>
    <w:rsid w:val="00746E77"/>
    <w:rsid w:val="00747193"/>
    <w:rsid w:val="007472F5"/>
    <w:rsid w:val="00750ADB"/>
    <w:rsid w:val="0075121B"/>
    <w:rsid w:val="007533B1"/>
    <w:rsid w:val="00753494"/>
    <w:rsid w:val="00753BB2"/>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17D0"/>
    <w:rsid w:val="00772284"/>
    <w:rsid w:val="00772A62"/>
    <w:rsid w:val="00772D7C"/>
    <w:rsid w:val="007735BF"/>
    <w:rsid w:val="00773AFD"/>
    <w:rsid w:val="0077509D"/>
    <w:rsid w:val="0077511B"/>
    <w:rsid w:val="00776745"/>
    <w:rsid w:val="0077B994"/>
    <w:rsid w:val="007814A3"/>
    <w:rsid w:val="007814B5"/>
    <w:rsid w:val="00781734"/>
    <w:rsid w:val="007830AF"/>
    <w:rsid w:val="007839D0"/>
    <w:rsid w:val="0078424A"/>
    <w:rsid w:val="00784EA3"/>
    <w:rsid w:val="007868ED"/>
    <w:rsid w:val="007869F2"/>
    <w:rsid w:val="00786A03"/>
    <w:rsid w:val="00787526"/>
    <w:rsid w:val="00787594"/>
    <w:rsid w:val="0078786E"/>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0D1D"/>
    <w:rsid w:val="007A1888"/>
    <w:rsid w:val="007A2D1F"/>
    <w:rsid w:val="007A3C8B"/>
    <w:rsid w:val="007A43B3"/>
    <w:rsid w:val="007A4BD3"/>
    <w:rsid w:val="007A5101"/>
    <w:rsid w:val="007A56F6"/>
    <w:rsid w:val="007A5EF4"/>
    <w:rsid w:val="007A6CE6"/>
    <w:rsid w:val="007B1077"/>
    <w:rsid w:val="007B142B"/>
    <w:rsid w:val="007B27DB"/>
    <w:rsid w:val="007B2ACF"/>
    <w:rsid w:val="007B34D9"/>
    <w:rsid w:val="007B39BA"/>
    <w:rsid w:val="007B3A78"/>
    <w:rsid w:val="007B6490"/>
    <w:rsid w:val="007B675B"/>
    <w:rsid w:val="007B6A98"/>
    <w:rsid w:val="007B6F5D"/>
    <w:rsid w:val="007C09FE"/>
    <w:rsid w:val="007C2600"/>
    <w:rsid w:val="007C5C4A"/>
    <w:rsid w:val="007C5FB7"/>
    <w:rsid w:val="007C693E"/>
    <w:rsid w:val="007C6BEF"/>
    <w:rsid w:val="007C70B3"/>
    <w:rsid w:val="007C7120"/>
    <w:rsid w:val="007C7F7F"/>
    <w:rsid w:val="007D03F7"/>
    <w:rsid w:val="007D14A9"/>
    <w:rsid w:val="007D16C7"/>
    <w:rsid w:val="007D223D"/>
    <w:rsid w:val="007D2411"/>
    <w:rsid w:val="007D356F"/>
    <w:rsid w:val="007D3B29"/>
    <w:rsid w:val="007D3E6F"/>
    <w:rsid w:val="007D48A0"/>
    <w:rsid w:val="007D4BDD"/>
    <w:rsid w:val="007D529C"/>
    <w:rsid w:val="007D6129"/>
    <w:rsid w:val="007D685F"/>
    <w:rsid w:val="007D709F"/>
    <w:rsid w:val="007D7A71"/>
    <w:rsid w:val="007E1FE4"/>
    <w:rsid w:val="007E2655"/>
    <w:rsid w:val="007E2981"/>
    <w:rsid w:val="007E3EB0"/>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6417"/>
    <w:rsid w:val="007F7978"/>
    <w:rsid w:val="00800A23"/>
    <w:rsid w:val="00801AB9"/>
    <w:rsid w:val="00801CC5"/>
    <w:rsid w:val="00802537"/>
    <w:rsid w:val="00803DE7"/>
    <w:rsid w:val="00803FD5"/>
    <w:rsid w:val="00806332"/>
    <w:rsid w:val="00807D79"/>
    <w:rsid w:val="00811F9D"/>
    <w:rsid w:val="008120CE"/>
    <w:rsid w:val="0081239A"/>
    <w:rsid w:val="0081363A"/>
    <w:rsid w:val="0081365C"/>
    <w:rsid w:val="0081411C"/>
    <w:rsid w:val="008141F5"/>
    <w:rsid w:val="00814884"/>
    <w:rsid w:val="00814954"/>
    <w:rsid w:val="008151AB"/>
    <w:rsid w:val="00815696"/>
    <w:rsid w:val="00820D41"/>
    <w:rsid w:val="0082104C"/>
    <w:rsid w:val="00821517"/>
    <w:rsid w:val="0082184B"/>
    <w:rsid w:val="0082230D"/>
    <w:rsid w:val="00822322"/>
    <w:rsid w:val="0082372E"/>
    <w:rsid w:val="00824E8D"/>
    <w:rsid w:val="00825177"/>
    <w:rsid w:val="008253CA"/>
    <w:rsid w:val="008259C8"/>
    <w:rsid w:val="00826FB7"/>
    <w:rsid w:val="00827169"/>
    <w:rsid w:val="008277B0"/>
    <w:rsid w:val="00827896"/>
    <w:rsid w:val="008279C2"/>
    <w:rsid w:val="00830C03"/>
    <w:rsid w:val="00830F83"/>
    <w:rsid w:val="008316F1"/>
    <w:rsid w:val="008324F1"/>
    <w:rsid w:val="008357CF"/>
    <w:rsid w:val="00835D57"/>
    <w:rsid w:val="008364ED"/>
    <w:rsid w:val="00836864"/>
    <w:rsid w:val="008370B9"/>
    <w:rsid w:val="00837999"/>
    <w:rsid w:val="008402C7"/>
    <w:rsid w:val="0084078A"/>
    <w:rsid w:val="008407CD"/>
    <w:rsid w:val="00843325"/>
    <w:rsid w:val="008451F9"/>
    <w:rsid w:val="00845D50"/>
    <w:rsid w:val="00846001"/>
    <w:rsid w:val="00846915"/>
    <w:rsid w:val="0084743F"/>
    <w:rsid w:val="00847C77"/>
    <w:rsid w:val="008505B0"/>
    <w:rsid w:val="00850DF4"/>
    <w:rsid w:val="00851166"/>
    <w:rsid w:val="008512B9"/>
    <w:rsid w:val="00851559"/>
    <w:rsid w:val="00851D4A"/>
    <w:rsid w:val="008527F3"/>
    <w:rsid w:val="0085449D"/>
    <w:rsid w:val="00854655"/>
    <w:rsid w:val="008558F2"/>
    <w:rsid w:val="00856408"/>
    <w:rsid w:val="008566EF"/>
    <w:rsid w:val="00856F52"/>
    <w:rsid w:val="00857E8F"/>
    <w:rsid w:val="00857F03"/>
    <w:rsid w:val="00857F9F"/>
    <w:rsid w:val="00860884"/>
    <w:rsid w:val="008611CC"/>
    <w:rsid w:val="008632AE"/>
    <w:rsid w:val="00863566"/>
    <w:rsid w:val="0086401A"/>
    <w:rsid w:val="0086426F"/>
    <w:rsid w:val="00865834"/>
    <w:rsid w:val="00866FF6"/>
    <w:rsid w:val="0087016B"/>
    <w:rsid w:val="00870830"/>
    <w:rsid w:val="008708F1"/>
    <w:rsid w:val="008717AA"/>
    <w:rsid w:val="00872059"/>
    <w:rsid w:val="00872221"/>
    <w:rsid w:val="00872DE7"/>
    <w:rsid w:val="008735A3"/>
    <w:rsid w:val="00873631"/>
    <w:rsid w:val="008740EF"/>
    <w:rsid w:val="00874898"/>
    <w:rsid w:val="008751B6"/>
    <w:rsid w:val="0087649E"/>
    <w:rsid w:val="00876E40"/>
    <w:rsid w:val="008775FF"/>
    <w:rsid w:val="008804FC"/>
    <w:rsid w:val="008812BD"/>
    <w:rsid w:val="008816E6"/>
    <w:rsid w:val="008824B5"/>
    <w:rsid w:val="00882AF1"/>
    <w:rsid w:val="00886279"/>
    <w:rsid w:val="008865CA"/>
    <w:rsid w:val="0088697F"/>
    <w:rsid w:val="00886D92"/>
    <w:rsid w:val="00887E0D"/>
    <w:rsid w:val="008914F9"/>
    <w:rsid w:val="00891DBA"/>
    <w:rsid w:val="008934F4"/>
    <w:rsid w:val="008949EE"/>
    <w:rsid w:val="00894CEE"/>
    <w:rsid w:val="00895192"/>
    <w:rsid w:val="008957BA"/>
    <w:rsid w:val="0089759A"/>
    <w:rsid w:val="008A1ADF"/>
    <w:rsid w:val="008A1BF4"/>
    <w:rsid w:val="008A1F7A"/>
    <w:rsid w:val="008A2BBE"/>
    <w:rsid w:val="008A35CF"/>
    <w:rsid w:val="008A4393"/>
    <w:rsid w:val="008A50B9"/>
    <w:rsid w:val="008A5847"/>
    <w:rsid w:val="008A5AD9"/>
    <w:rsid w:val="008A5D88"/>
    <w:rsid w:val="008A6334"/>
    <w:rsid w:val="008A652F"/>
    <w:rsid w:val="008A68BC"/>
    <w:rsid w:val="008A6B7B"/>
    <w:rsid w:val="008A7E51"/>
    <w:rsid w:val="008B5522"/>
    <w:rsid w:val="008B5576"/>
    <w:rsid w:val="008B5EB9"/>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5C2"/>
    <w:rsid w:val="008D6921"/>
    <w:rsid w:val="008D69FC"/>
    <w:rsid w:val="008D7035"/>
    <w:rsid w:val="008D78E5"/>
    <w:rsid w:val="008E09FA"/>
    <w:rsid w:val="008E0FCB"/>
    <w:rsid w:val="008E15B3"/>
    <w:rsid w:val="008E1E6F"/>
    <w:rsid w:val="008E2189"/>
    <w:rsid w:val="008E376B"/>
    <w:rsid w:val="008E3952"/>
    <w:rsid w:val="008E3A4C"/>
    <w:rsid w:val="008E422B"/>
    <w:rsid w:val="008F08F0"/>
    <w:rsid w:val="008F12DA"/>
    <w:rsid w:val="008F3C02"/>
    <w:rsid w:val="008F3F40"/>
    <w:rsid w:val="008F4215"/>
    <w:rsid w:val="008F4369"/>
    <w:rsid w:val="008F4373"/>
    <w:rsid w:val="008F6A6A"/>
    <w:rsid w:val="008F6E60"/>
    <w:rsid w:val="008F6EC9"/>
    <w:rsid w:val="008F7BA8"/>
    <w:rsid w:val="008F7D47"/>
    <w:rsid w:val="009001DA"/>
    <w:rsid w:val="009018E2"/>
    <w:rsid w:val="0090265F"/>
    <w:rsid w:val="00903FF6"/>
    <w:rsid w:val="00904525"/>
    <w:rsid w:val="009048CC"/>
    <w:rsid w:val="00904D2E"/>
    <w:rsid w:val="00906BAE"/>
    <w:rsid w:val="00912A3E"/>
    <w:rsid w:val="00915B6A"/>
    <w:rsid w:val="00915D37"/>
    <w:rsid w:val="009172FC"/>
    <w:rsid w:val="00920731"/>
    <w:rsid w:val="00920A33"/>
    <w:rsid w:val="00920F6C"/>
    <w:rsid w:val="009216F0"/>
    <w:rsid w:val="00921722"/>
    <w:rsid w:val="009230C2"/>
    <w:rsid w:val="00923325"/>
    <w:rsid w:val="009242CF"/>
    <w:rsid w:val="00924544"/>
    <w:rsid w:val="00924753"/>
    <w:rsid w:val="00924E9D"/>
    <w:rsid w:val="009253DA"/>
    <w:rsid w:val="00925D8A"/>
    <w:rsid w:val="00927010"/>
    <w:rsid w:val="00927DFF"/>
    <w:rsid w:val="00930548"/>
    <w:rsid w:val="009307B2"/>
    <w:rsid w:val="00930F83"/>
    <w:rsid w:val="00931F7C"/>
    <w:rsid w:val="009327AF"/>
    <w:rsid w:val="00933E9C"/>
    <w:rsid w:val="009362E2"/>
    <w:rsid w:val="009364FA"/>
    <w:rsid w:val="00936A1B"/>
    <w:rsid w:val="00936CE4"/>
    <w:rsid w:val="0093748A"/>
    <w:rsid w:val="00937BE2"/>
    <w:rsid w:val="00940970"/>
    <w:rsid w:val="00942421"/>
    <w:rsid w:val="009431E1"/>
    <w:rsid w:val="009478A6"/>
    <w:rsid w:val="00947C24"/>
    <w:rsid w:val="00950B86"/>
    <w:rsid w:val="009523FA"/>
    <w:rsid w:val="009524A3"/>
    <w:rsid w:val="0095390D"/>
    <w:rsid w:val="00953B7E"/>
    <w:rsid w:val="0095408B"/>
    <w:rsid w:val="009540FC"/>
    <w:rsid w:val="009545D3"/>
    <w:rsid w:val="00954928"/>
    <w:rsid w:val="00954C37"/>
    <w:rsid w:val="00955FB7"/>
    <w:rsid w:val="0096064D"/>
    <w:rsid w:val="00961BAC"/>
    <w:rsid w:val="00961FE3"/>
    <w:rsid w:val="00963567"/>
    <w:rsid w:val="00963AAA"/>
    <w:rsid w:val="00963BC8"/>
    <w:rsid w:val="00964AA6"/>
    <w:rsid w:val="00966ACF"/>
    <w:rsid w:val="009671DF"/>
    <w:rsid w:val="00967C77"/>
    <w:rsid w:val="00967D54"/>
    <w:rsid w:val="00967D76"/>
    <w:rsid w:val="0097052B"/>
    <w:rsid w:val="00970B29"/>
    <w:rsid w:val="009710E8"/>
    <w:rsid w:val="0097170F"/>
    <w:rsid w:val="00972115"/>
    <w:rsid w:val="00972999"/>
    <w:rsid w:val="00974207"/>
    <w:rsid w:val="009743E3"/>
    <w:rsid w:val="00975BD9"/>
    <w:rsid w:val="00975E82"/>
    <w:rsid w:val="009767BA"/>
    <w:rsid w:val="00976D39"/>
    <w:rsid w:val="00977291"/>
    <w:rsid w:val="00977D0E"/>
    <w:rsid w:val="00980192"/>
    <w:rsid w:val="00981009"/>
    <w:rsid w:val="00982E96"/>
    <w:rsid w:val="009830FF"/>
    <w:rsid w:val="00985F14"/>
    <w:rsid w:val="00986995"/>
    <w:rsid w:val="00990B97"/>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5B3C"/>
    <w:rsid w:val="009A717D"/>
    <w:rsid w:val="009B0AFC"/>
    <w:rsid w:val="009B0D24"/>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D066C"/>
    <w:rsid w:val="009D16C3"/>
    <w:rsid w:val="009D4989"/>
    <w:rsid w:val="009D4F61"/>
    <w:rsid w:val="009D5259"/>
    <w:rsid w:val="009D55D7"/>
    <w:rsid w:val="009D5755"/>
    <w:rsid w:val="009D6A14"/>
    <w:rsid w:val="009D74A3"/>
    <w:rsid w:val="009E18D5"/>
    <w:rsid w:val="009E214B"/>
    <w:rsid w:val="009E2ED5"/>
    <w:rsid w:val="009E33DA"/>
    <w:rsid w:val="009E4932"/>
    <w:rsid w:val="009E4AE9"/>
    <w:rsid w:val="009E4C68"/>
    <w:rsid w:val="009E5D2E"/>
    <w:rsid w:val="009E67BE"/>
    <w:rsid w:val="009F0001"/>
    <w:rsid w:val="009F0838"/>
    <w:rsid w:val="009F2CFC"/>
    <w:rsid w:val="009F353D"/>
    <w:rsid w:val="009F4054"/>
    <w:rsid w:val="009F5060"/>
    <w:rsid w:val="009F52D8"/>
    <w:rsid w:val="009F5A6A"/>
    <w:rsid w:val="009F5AE8"/>
    <w:rsid w:val="009F7198"/>
    <w:rsid w:val="009F78FF"/>
    <w:rsid w:val="009F7ADC"/>
    <w:rsid w:val="009F7EF5"/>
    <w:rsid w:val="00A02326"/>
    <w:rsid w:val="00A023DE"/>
    <w:rsid w:val="00A024A3"/>
    <w:rsid w:val="00A039FE"/>
    <w:rsid w:val="00A04380"/>
    <w:rsid w:val="00A047A1"/>
    <w:rsid w:val="00A05A37"/>
    <w:rsid w:val="00A07144"/>
    <w:rsid w:val="00A07B85"/>
    <w:rsid w:val="00A10206"/>
    <w:rsid w:val="00A10D1D"/>
    <w:rsid w:val="00A10FC3"/>
    <w:rsid w:val="00A119E5"/>
    <w:rsid w:val="00A11EEF"/>
    <w:rsid w:val="00A14710"/>
    <w:rsid w:val="00A1550C"/>
    <w:rsid w:val="00A15AB6"/>
    <w:rsid w:val="00A15E3D"/>
    <w:rsid w:val="00A16A2F"/>
    <w:rsid w:val="00A16AE2"/>
    <w:rsid w:val="00A17D48"/>
    <w:rsid w:val="00A2040C"/>
    <w:rsid w:val="00A20EFD"/>
    <w:rsid w:val="00A218EA"/>
    <w:rsid w:val="00A21F4A"/>
    <w:rsid w:val="00A22320"/>
    <w:rsid w:val="00A23387"/>
    <w:rsid w:val="00A2357B"/>
    <w:rsid w:val="00A23DA8"/>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817"/>
    <w:rsid w:val="00A350B1"/>
    <w:rsid w:val="00A366C8"/>
    <w:rsid w:val="00A374CD"/>
    <w:rsid w:val="00A4028D"/>
    <w:rsid w:val="00A422B6"/>
    <w:rsid w:val="00A42CFF"/>
    <w:rsid w:val="00A43204"/>
    <w:rsid w:val="00A43549"/>
    <w:rsid w:val="00A44D71"/>
    <w:rsid w:val="00A44E81"/>
    <w:rsid w:val="00A4555D"/>
    <w:rsid w:val="00A46717"/>
    <w:rsid w:val="00A505C9"/>
    <w:rsid w:val="00A53DC2"/>
    <w:rsid w:val="00A55A7B"/>
    <w:rsid w:val="00A56F11"/>
    <w:rsid w:val="00A57254"/>
    <w:rsid w:val="00A573A6"/>
    <w:rsid w:val="00A57B11"/>
    <w:rsid w:val="00A60EC1"/>
    <w:rsid w:val="00A61D86"/>
    <w:rsid w:val="00A61EC1"/>
    <w:rsid w:val="00A61FC2"/>
    <w:rsid w:val="00A6209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551D"/>
    <w:rsid w:val="00A7654B"/>
    <w:rsid w:val="00A8039F"/>
    <w:rsid w:val="00A80767"/>
    <w:rsid w:val="00A80920"/>
    <w:rsid w:val="00A80AD1"/>
    <w:rsid w:val="00A80D1D"/>
    <w:rsid w:val="00A81F9A"/>
    <w:rsid w:val="00A8253F"/>
    <w:rsid w:val="00A8428E"/>
    <w:rsid w:val="00A8565C"/>
    <w:rsid w:val="00A86BE5"/>
    <w:rsid w:val="00A86C77"/>
    <w:rsid w:val="00A90A01"/>
    <w:rsid w:val="00A9126A"/>
    <w:rsid w:val="00A91B11"/>
    <w:rsid w:val="00A92B7B"/>
    <w:rsid w:val="00A93B54"/>
    <w:rsid w:val="00A952FE"/>
    <w:rsid w:val="00A958D7"/>
    <w:rsid w:val="00A95D39"/>
    <w:rsid w:val="00A97740"/>
    <w:rsid w:val="00A97F19"/>
    <w:rsid w:val="00AA0244"/>
    <w:rsid w:val="00AA072B"/>
    <w:rsid w:val="00AA188F"/>
    <w:rsid w:val="00AA1A43"/>
    <w:rsid w:val="00AA1B75"/>
    <w:rsid w:val="00AA3893"/>
    <w:rsid w:val="00AA3B87"/>
    <w:rsid w:val="00AA55A4"/>
    <w:rsid w:val="00AA6E60"/>
    <w:rsid w:val="00AA7129"/>
    <w:rsid w:val="00AA758B"/>
    <w:rsid w:val="00AA788A"/>
    <w:rsid w:val="00AA7B8D"/>
    <w:rsid w:val="00AA7D95"/>
    <w:rsid w:val="00AA7EB7"/>
    <w:rsid w:val="00AB14C2"/>
    <w:rsid w:val="00AB207A"/>
    <w:rsid w:val="00AB22B2"/>
    <w:rsid w:val="00AB2386"/>
    <w:rsid w:val="00AB25EC"/>
    <w:rsid w:val="00AB2ED8"/>
    <w:rsid w:val="00AB389B"/>
    <w:rsid w:val="00AB3A4B"/>
    <w:rsid w:val="00AB4BB4"/>
    <w:rsid w:val="00AB6A91"/>
    <w:rsid w:val="00AB7B2C"/>
    <w:rsid w:val="00AB7E31"/>
    <w:rsid w:val="00AC011A"/>
    <w:rsid w:val="00AC06AA"/>
    <w:rsid w:val="00AC116C"/>
    <w:rsid w:val="00AC236F"/>
    <w:rsid w:val="00AC6041"/>
    <w:rsid w:val="00AC7381"/>
    <w:rsid w:val="00AC7D24"/>
    <w:rsid w:val="00AD0310"/>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4A60"/>
    <w:rsid w:val="00AF5E33"/>
    <w:rsid w:val="00AF634B"/>
    <w:rsid w:val="00AF6DED"/>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616"/>
    <w:rsid w:val="00B07B55"/>
    <w:rsid w:val="00B11D41"/>
    <w:rsid w:val="00B12C03"/>
    <w:rsid w:val="00B153D9"/>
    <w:rsid w:val="00B165C1"/>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1A93"/>
    <w:rsid w:val="00B42399"/>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56D30"/>
    <w:rsid w:val="00B60078"/>
    <w:rsid w:val="00B6129B"/>
    <w:rsid w:val="00B612D9"/>
    <w:rsid w:val="00B61525"/>
    <w:rsid w:val="00B6199C"/>
    <w:rsid w:val="00B61E88"/>
    <w:rsid w:val="00B61F18"/>
    <w:rsid w:val="00B624A2"/>
    <w:rsid w:val="00B63ED6"/>
    <w:rsid w:val="00B6445D"/>
    <w:rsid w:val="00B6642B"/>
    <w:rsid w:val="00B669F8"/>
    <w:rsid w:val="00B67726"/>
    <w:rsid w:val="00B7045D"/>
    <w:rsid w:val="00B70AFB"/>
    <w:rsid w:val="00B70C2C"/>
    <w:rsid w:val="00B713B3"/>
    <w:rsid w:val="00B73CE6"/>
    <w:rsid w:val="00B75215"/>
    <w:rsid w:val="00B76B67"/>
    <w:rsid w:val="00B812F1"/>
    <w:rsid w:val="00B8152C"/>
    <w:rsid w:val="00B81F10"/>
    <w:rsid w:val="00B83BB9"/>
    <w:rsid w:val="00B87F29"/>
    <w:rsid w:val="00B87F8C"/>
    <w:rsid w:val="00B89E4D"/>
    <w:rsid w:val="00B906CE"/>
    <w:rsid w:val="00B9351E"/>
    <w:rsid w:val="00B939F3"/>
    <w:rsid w:val="00B95203"/>
    <w:rsid w:val="00B9535D"/>
    <w:rsid w:val="00B956CA"/>
    <w:rsid w:val="00B95C7E"/>
    <w:rsid w:val="00B960A0"/>
    <w:rsid w:val="00B96107"/>
    <w:rsid w:val="00B96864"/>
    <w:rsid w:val="00B97FC8"/>
    <w:rsid w:val="00BA04BA"/>
    <w:rsid w:val="00BA0A1F"/>
    <w:rsid w:val="00BA0B37"/>
    <w:rsid w:val="00BA106F"/>
    <w:rsid w:val="00BA13FB"/>
    <w:rsid w:val="00BA3A55"/>
    <w:rsid w:val="00BA5B66"/>
    <w:rsid w:val="00BA5FD0"/>
    <w:rsid w:val="00BA681C"/>
    <w:rsid w:val="00BA6C5C"/>
    <w:rsid w:val="00BA73DC"/>
    <w:rsid w:val="00BA7F73"/>
    <w:rsid w:val="00BB06A8"/>
    <w:rsid w:val="00BB210B"/>
    <w:rsid w:val="00BB2321"/>
    <w:rsid w:val="00BB239C"/>
    <w:rsid w:val="00BB416B"/>
    <w:rsid w:val="00BB434D"/>
    <w:rsid w:val="00BB4622"/>
    <w:rsid w:val="00BB471C"/>
    <w:rsid w:val="00BB6AC5"/>
    <w:rsid w:val="00BB6B49"/>
    <w:rsid w:val="00BB7697"/>
    <w:rsid w:val="00BB7A9C"/>
    <w:rsid w:val="00BC15F2"/>
    <w:rsid w:val="00BC1771"/>
    <w:rsid w:val="00BC1A42"/>
    <w:rsid w:val="00BC203B"/>
    <w:rsid w:val="00BC2FC9"/>
    <w:rsid w:val="00BC38E0"/>
    <w:rsid w:val="00BC3F8B"/>
    <w:rsid w:val="00BC4109"/>
    <w:rsid w:val="00BC5B6F"/>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6F"/>
    <w:rsid w:val="00BE10EB"/>
    <w:rsid w:val="00BE2BCF"/>
    <w:rsid w:val="00BE2D48"/>
    <w:rsid w:val="00BE5556"/>
    <w:rsid w:val="00BE5CC2"/>
    <w:rsid w:val="00BE620A"/>
    <w:rsid w:val="00BE71A0"/>
    <w:rsid w:val="00BE7CB5"/>
    <w:rsid w:val="00BF035F"/>
    <w:rsid w:val="00BF0515"/>
    <w:rsid w:val="00BF0FE0"/>
    <w:rsid w:val="00BF11E5"/>
    <w:rsid w:val="00BF17FD"/>
    <w:rsid w:val="00BF1FFA"/>
    <w:rsid w:val="00BF2FED"/>
    <w:rsid w:val="00BF3BC6"/>
    <w:rsid w:val="00BF3F81"/>
    <w:rsid w:val="00BF6A94"/>
    <w:rsid w:val="00C0000A"/>
    <w:rsid w:val="00C00766"/>
    <w:rsid w:val="00C008A0"/>
    <w:rsid w:val="00C0178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6645"/>
    <w:rsid w:val="00C175C1"/>
    <w:rsid w:val="00C2019B"/>
    <w:rsid w:val="00C2057B"/>
    <w:rsid w:val="00C20A89"/>
    <w:rsid w:val="00C210A5"/>
    <w:rsid w:val="00C22766"/>
    <w:rsid w:val="00C23169"/>
    <w:rsid w:val="00C2444A"/>
    <w:rsid w:val="00C24FD3"/>
    <w:rsid w:val="00C259DA"/>
    <w:rsid w:val="00C2623D"/>
    <w:rsid w:val="00C27276"/>
    <w:rsid w:val="00C31036"/>
    <w:rsid w:val="00C343F3"/>
    <w:rsid w:val="00C346AD"/>
    <w:rsid w:val="00C3498A"/>
    <w:rsid w:val="00C34AF1"/>
    <w:rsid w:val="00C361A4"/>
    <w:rsid w:val="00C36363"/>
    <w:rsid w:val="00C37AA0"/>
    <w:rsid w:val="00C37B79"/>
    <w:rsid w:val="00C40A6A"/>
    <w:rsid w:val="00C40B5B"/>
    <w:rsid w:val="00C40FCE"/>
    <w:rsid w:val="00C41583"/>
    <w:rsid w:val="00C45B6F"/>
    <w:rsid w:val="00C46184"/>
    <w:rsid w:val="00C46337"/>
    <w:rsid w:val="00C46F5D"/>
    <w:rsid w:val="00C5054F"/>
    <w:rsid w:val="00C50F9D"/>
    <w:rsid w:val="00C5118D"/>
    <w:rsid w:val="00C525AA"/>
    <w:rsid w:val="00C54799"/>
    <w:rsid w:val="00C54FB6"/>
    <w:rsid w:val="00C55E55"/>
    <w:rsid w:val="00C55F50"/>
    <w:rsid w:val="00C566D9"/>
    <w:rsid w:val="00C56EE9"/>
    <w:rsid w:val="00C57C92"/>
    <w:rsid w:val="00C62FD5"/>
    <w:rsid w:val="00C64318"/>
    <w:rsid w:val="00C64E07"/>
    <w:rsid w:val="00C705B3"/>
    <w:rsid w:val="00C706C5"/>
    <w:rsid w:val="00C71734"/>
    <w:rsid w:val="00C7186C"/>
    <w:rsid w:val="00C71E15"/>
    <w:rsid w:val="00C725C2"/>
    <w:rsid w:val="00C72B81"/>
    <w:rsid w:val="00C72D86"/>
    <w:rsid w:val="00C73085"/>
    <w:rsid w:val="00C738CD"/>
    <w:rsid w:val="00C73C0E"/>
    <w:rsid w:val="00C73F9C"/>
    <w:rsid w:val="00C746CF"/>
    <w:rsid w:val="00C75ADC"/>
    <w:rsid w:val="00C77041"/>
    <w:rsid w:val="00C77909"/>
    <w:rsid w:val="00C77E45"/>
    <w:rsid w:val="00C80A30"/>
    <w:rsid w:val="00C81216"/>
    <w:rsid w:val="00C82540"/>
    <w:rsid w:val="00C826DB"/>
    <w:rsid w:val="00C83FA1"/>
    <w:rsid w:val="00C84818"/>
    <w:rsid w:val="00C85038"/>
    <w:rsid w:val="00C85214"/>
    <w:rsid w:val="00C87027"/>
    <w:rsid w:val="00C876B1"/>
    <w:rsid w:val="00C905F9"/>
    <w:rsid w:val="00C92A7D"/>
    <w:rsid w:val="00C93E25"/>
    <w:rsid w:val="00C9460C"/>
    <w:rsid w:val="00C95B91"/>
    <w:rsid w:val="00CA10D2"/>
    <w:rsid w:val="00CA15E9"/>
    <w:rsid w:val="00CA1EF8"/>
    <w:rsid w:val="00CA2312"/>
    <w:rsid w:val="00CA39D0"/>
    <w:rsid w:val="00CA442D"/>
    <w:rsid w:val="00CA6035"/>
    <w:rsid w:val="00CA6111"/>
    <w:rsid w:val="00CA6483"/>
    <w:rsid w:val="00CB01E8"/>
    <w:rsid w:val="00CB043A"/>
    <w:rsid w:val="00CB069F"/>
    <w:rsid w:val="00CB0D2B"/>
    <w:rsid w:val="00CB0EF3"/>
    <w:rsid w:val="00CB1A7C"/>
    <w:rsid w:val="00CB1F1D"/>
    <w:rsid w:val="00CB2041"/>
    <w:rsid w:val="00CB2A4D"/>
    <w:rsid w:val="00CB3018"/>
    <w:rsid w:val="00CB50AE"/>
    <w:rsid w:val="00CB52F2"/>
    <w:rsid w:val="00CB537A"/>
    <w:rsid w:val="00CB5951"/>
    <w:rsid w:val="00CB595B"/>
    <w:rsid w:val="00CB5AFA"/>
    <w:rsid w:val="00CB6D90"/>
    <w:rsid w:val="00CC0D12"/>
    <w:rsid w:val="00CC0F55"/>
    <w:rsid w:val="00CC1499"/>
    <w:rsid w:val="00CC249C"/>
    <w:rsid w:val="00CC28DC"/>
    <w:rsid w:val="00CC2A64"/>
    <w:rsid w:val="00CC2C52"/>
    <w:rsid w:val="00CC4CC0"/>
    <w:rsid w:val="00CC54B5"/>
    <w:rsid w:val="00CC6934"/>
    <w:rsid w:val="00CC6CB6"/>
    <w:rsid w:val="00CC6E73"/>
    <w:rsid w:val="00CD016E"/>
    <w:rsid w:val="00CD0510"/>
    <w:rsid w:val="00CD206E"/>
    <w:rsid w:val="00CD20BD"/>
    <w:rsid w:val="00CD23BC"/>
    <w:rsid w:val="00CD2812"/>
    <w:rsid w:val="00CD2D33"/>
    <w:rsid w:val="00CD3046"/>
    <w:rsid w:val="00CD35A5"/>
    <w:rsid w:val="00CD4148"/>
    <w:rsid w:val="00CD5936"/>
    <w:rsid w:val="00CD5D08"/>
    <w:rsid w:val="00CE002F"/>
    <w:rsid w:val="00CE0375"/>
    <w:rsid w:val="00CE194E"/>
    <w:rsid w:val="00CE292C"/>
    <w:rsid w:val="00CE3113"/>
    <w:rsid w:val="00CE35D9"/>
    <w:rsid w:val="00CE65CA"/>
    <w:rsid w:val="00CE7691"/>
    <w:rsid w:val="00CF0522"/>
    <w:rsid w:val="00CF07F0"/>
    <w:rsid w:val="00CF0834"/>
    <w:rsid w:val="00CF093C"/>
    <w:rsid w:val="00CF0E26"/>
    <w:rsid w:val="00CF127E"/>
    <w:rsid w:val="00CF15BD"/>
    <w:rsid w:val="00CF172E"/>
    <w:rsid w:val="00CF2992"/>
    <w:rsid w:val="00CF3173"/>
    <w:rsid w:val="00CF38A7"/>
    <w:rsid w:val="00CF41FB"/>
    <w:rsid w:val="00CF4764"/>
    <w:rsid w:val="00CF55F3"/>
    <w:rsid w:val="00CF578B"/>
    <w:rsid w:val="00CF6761"/>
    <w:rsid w:val="00CF6D9A"/>
    <w:rsid w:val="00CF6E6B"/>
    <w:rsid w:val="00D00AFE"/>
    <w:rsid w:val="00D00B7E"/>
    <w:rsid w:val="00D01B49"/>
    <w:rsid w:val="00D02F66"/>
    <w:rsid w:val="00D032E7"/>
    <w:rsid w:val="00D05B41"/>
    <w:rsid w:val="00D060D5"/>
    <w:rsid w:val="00D0612F"/>
    <w:rsid w:val="00D065E3"/>
    <w:rsid w:val="00D06BD4"/>
    <w:rsid w:val="00D06C80"/>
    <w:rsid w:val="00D06E6B"/>
    <w:rsid w:val="00D0740F"/>
    <w:rsid w:val="00D10208"/>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4B8"/>
    <w:rsid w:val="00D24C8A"/>
    <w:rsid w:val="00D31855"/>
    <w:rsid w:val="00D33310"/>
    <w:rsid w:val="00D344E6"/>
    <w:rsid w:val="00D34CF2"/>
    <w:rsid w:val="00D34FAB"/>
    <w:rsid w:val="00D35920"/>
    <w:rsid w:val="00D35C0A"/>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1BD"/>
    <w:rsid w:val="00D70BA3"/>
    <w:rsid w:val="00D70C78"/>
    <w:rsid w:val="00D70F2C"/>
    <w:rsid w:val="00D71513"/>
    <w:rsid w:val="00D731CE"/>
    <w:rsid w:val="00D7386B"/>
    <w:rsid w:val="00D749AC"/>
    <w:rsid w:val="00D75DE2"/>
    <w:rsid w:val="00D76F44"/>
    <w:rsid w:val="00D80794"/>
    <w:rsid w:val="00D80EEC"/>
    <w:rsid w:val="00D817D5"/>
    <w:rsid w:val="00D832DF"/>
    <w:rsid w:val="00D83C2F"/>
    <w:rsid w:val="00D842CA"/>
    <w:rsid w:val="00D8529C"/>
    <w:rsid w:val="00D85555"/>
    <w:rsid w:val="00D85586"/>
    <w:rsid w:val="00D86E91"/>
    <w:rsid w:val="00D87C26"/>
    <w:rsid w:val="00D90F04"/>
    <w:rsid w:val="00D90F4F"/>
    <w:rsid w:val="00D90FB3"/>
    <w:rsid w:val="00D912DE"/>
    <w:rsid w:val="00D91B53"/>
    <w:rsid w:val="00D91F39"/>
    <w:rsid w:val="00D92098"/>
    <w:rsid w:val="00D925EC"/>
    <w:rsid w:val="00D92AD7"/>
    <w:rsid w:val="00D94DF8"/>
    <w:rsid w:val="00D95A18"/>
    <w:rsid w:val="00D95BD2"/>
    <w:rsid w:val="00D95F04"/>
    <w:rsid w:val="00D96297"/>
    <w:rsid w:val="00D96726"/>
    <w:rsid w:val="00D97558"/>
    <w:rsid w:val="00DA00F3"/>
    <w:rsid w:val="00DA0A5B"/>
    <w:rsid w:val="00DA1A2C"/>
    <w:rsid w:val="00DA2067"/>
    <w:rsid w:val="00DA539C"/>
    <w:rsid w:val="00DA5709"/>
    <w:rsid w:val="00DA57AC"/>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C7676"/>
    <w:rsid w:val="00DD0516"/>
    <w:rsid w:val="00DD0E84"/>
    <w:rsid w:val="00DD2D4A"/>
    <w:rsid w:val="00DD3F81"/>
    <w:rsid w:val="00DD4764"/>
    <w:rsid w:val="00DD4E42"/>
    <w:rsid w:val="00DD57CA"/>
    <w:rsid w:val="00DD7B87"/>
    <w:rsid w:val="00DE05FB"/>
    <w:rsid w:val="00DE0675"/>
    <w:rsid w:val="00DE0E08"/>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2FEE"/>
    <w:rsid w:val="00DF353B"/>
    <w:rsid w:val="00DF5534"/>
    <w:rsid w:val="00DF5B6D"/>
    <w:rsid w:val="00DF675C"/>
    <w:rsid w:val="00DF6F51"/>
    <w:rsid w:val="00E00E66"/>
    <w:rsid w:val="00E01E9F"/>
    <w:rsid w:val="00E0290C"/>
    <w:rsid w:val="00E02B7C"/>
    <w:rsid w:val="00E0377E"/>
    <w:rsid w:val="00E0472D"/>
    <w:rsid w:val="00E04901"/>
    <w:rsid w:val="00E05FFD"/>
    <w:rsid w:val="00E06879"/>
    <w:rsid w:val="00E07E0B"/>
    <w:rsid w:val="00E144A5"/>
    <w:rsid w:val="00E14C6B"/>
    <w:rsid w:val="00E1537C"/>
    <w:rsid w:val="00E15AFC"/>
    <w:rsid w:val="00E15D2D"/>
    <w:rsid w:val="00E16C8B"/>
    <w:rsid w:val="00E17897"/>
    <w:rsid w:val="00E203EB"/>
    <w:rsid w:val="00E20AB2"/>
    <w:rsid w:val="00E21CB8"/>
    <w:rsid w:val="00E21FF9"/>
    <w:rsid w:val="00E220E7"/>
    <w:rsid w:val="00E23A02"/>
    <w:rsid w:val="00E25010"/>
    <w:rsid w:val="00E2656D"/>
    <w:rsid w:val="00E26814"/>
    <w:rsid w:val="00E269A8"/>
    <w:rsid w:val="00E269B1"/>
    <w:rsid w:val="00E26CAE"/>
    <w:rsid w:val="00E27212"/>
    <w:rsid w:val="00E276E5"/>
    <w:rsid w:val="00E31C18"/>
    <w:rsid w:val="00E32644"/>
    <w:rsid w:val="00E32A77"/>
    <w:rsid w:val="00E33327"/>
    <w:rsid w:val="00E33EB7"/>
    <w:rsid w:val="00E34662"/>
    <w:rsid w:val="00E34A8F"/>
    <w:rsid w:val="00E365AB"/>
    <w:rsid w:val="00E37954"/>
    <w:rsid w:val="00E407C8"/>
    <w:rsid w:val="00E409D2"/>
    <w:rsid w:val="00E4175B"/>
    <w:rsid w:val="00E4362D"/>
    <w:rsid w:val="00E4420A"/>
    <w:rsid w:val="00E44F36"/>
    <w:rsid w:val="00E46272"/>
    <w:rsid w:val="00E465F2"/>
    <w:rsid w:val="00E473D4"/>
    <w:rsid w:val="00E504C8"/>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B63"/>
    <w:rsid w:val="00E60C5E"/>
    <w:rsid w:val="00E60F48"/>
    <w:rsid w:val="00E6274B"/>
    <w:rsid w:val="00E62CB1"/>
    <w:rsid w:val="00E63450"/>
    <w:rsid w:val="00E64836"/>
    <w:rsid w:val="00E64F4E"/>
    <w:rsid w:val="00E65187"/>
    <w:rsid w:val="00E65744"/>
    <w:rsid w:val="00E65768"/>
    <w:rsid w:val="00E6726B"/>
    <w:rsid w:val="00E67D4D"/>
    <w:rsid w:val="00E703EC"/>
    <w:rsid w:val="00E70CFA"/>
    <w:rsid w:val="00E71461"/>
    <w:rsid w:val="00E72148"/>
    <w:rsid w:val="00E733CD"/>
    <w:rsid w:val="00E75C5E"/>
    <w:rsid w:val="00E7655B"/>
    <w:rsid w:val="00E76685"/>
    <w:rsid w:val="00E76F94"/>
    <w:rsid w:val="00E776B2"/>
    <w:rsid w:val="00E81264"/>
    <w:rsid w:val="00E81304"/>
    <w:rsid w:val="00E832A1"/>
    <w:rsid w:val="00E83A77"/>
    <w:rsid w:val="00E83EC3"/>
    <w:rsid w:val="00E87398"/>
    <w:rsid w:val="00E87EDF"/>
    <w:rsid w:val="00E87FD8"/>
    <w:rsid w:val="00E901A7"/>
    <w:rsid w:val="00E90AE9"/>
    <w:rsid w:val="00E926ED"/>
    <w:rsid w:val="00E92F33"/>
    <w:rsid w:val="00E944B3"/>
    <w:rsid w:val="00E945F6"/>
    <w:rsid w:val="00E94C92"/>
    <w:rsid w:val="00E95C16"/>
    <w:rsid w:val="00EA1819"/>
    <w:rsid w:val="00EA20C5"/>
    <w:rsid w:val="00EA2116"/>
    <w:rsid w:val="00EA2346"/>
    <w:rsid w:val="00EA360B"/>
    <w:rsid w:val="00EA385A"/>
    <w:rsid w:val="00EA5744"/>
    <w:rsid w:val="00EA618E"/>
    <w:rsid w:val="00EA7F2E"/>
    <w:rsid w:val="00EB0534"/>
    <w:rsid w:val="00EB24D2"/>
    <w:rsid w:val="00EB2E3A"/>
    <w:rsid w:val="00EB371D"/>
    <w:rsid w:val="00EB3B59"/>
    <w:rsid w:val="00EB6E5A"/>
    <w:rsid w:val="00EB717D"/>
    <w:rsid w:val="00EC251F"/>
    <w:rsid w:val="00EC45A5"/>
    <w:rsid w:val="00EC5787"/>
    <w:rsid w:val="00EC6291"/>
    <w:rsid w:val="00EC7520"/>
    <w:rsid w:val="00EC76DC"/>
    <w:rsid w:val="00ED096C"/>
    <w:rsid w:val="00ED1158"/>
    <w:rsid w:val="00ED11B5"/>
    <w:rsid w:val="00ED37FF"/>
    <w:rsid w:val="00ED52D4"/>
    <w:rsid w:val="00ED5AE3"/>
    <w:rsid w:val="00ED6535"/>
    <w:rsid w:val="00ED6A2E"/>
    <w:rsid w:val="00ED768D"/>
    <w:rsid w:val="00ED76B3"/>
    <w:rsid w:val="00ED7912"/>
    <w:rsid w:val="00ED7C71"/>
    <w:rsid w:val="00EE1E66"/>
    <w:rsid w:val="00EE2C0B"/>
    <w:rsid w:val="00EE330A"/>
    <w:rsid w:val="00EE33EA"/>
    <w:rsid w:val="00EE39DC"/>
    <w:rsid w:val="00EE4181"/>
    <w:rsid w:val="00EE4551"/>
    <w:rsid w:val="00EE4857"/>
    <w:rsid w:val="00EE6A06"/>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3C6B"/>
    <w:rsid w:val="00F0547D"/>
    <w:rsid w:val="00F06791"/>
    <w:rsid w:val="00F06D9F"/>
    <w:rsid w:val="00F0742E"/>
    <w:rsid w:val="00F074CD"/>
    <w:rsid w:val="00F102B8"/>
    <w:rsid w:val="00F1164A"/>
    <w:rsid w:val="00F11A09"/>
    <w:rsid w:val="00F120A6"/>
    <w:rsid w:val="00F13B5D"/>
    <w:rsid w:val="00F14148"/>
    <w:rsid w:val="00F14E95"/>
    <w:rsid w:val="00F15A44"/>
    <w:rsid w:val="00F16564"/>
    <w:rsid w:val="00F16701"/>
    <w:rsid w:val="00F170BA"/>
    <w:rsid w:val="00F17842"/>
    <w:rsid w:val="00F2152C"/>
    <w:rsid w:val="00F22991"/>
    <w:rsid w:val="00F22A3B"/>
    <w:rsid w:val="00F22B2D"/>
    <w:rsid w:val="00F275E7"/>
    <w:rsid w:val="00F30591"/>
    <w:rsid w:val="00F30EE8"/>
    <w:rsid w:val="00F3107D"/>
    <w:rsid w:val="00F33A6E"/>
    <w:rsid w:val="00F3513E"/>
    <w:rsid w:val="00F35A48"/>
    <w:rsid w:val="00F365E3"/>
    <w:rsid w:val="00F376B5"/>
    <w:rsid w:val="00F40F83"/>
    <w:rsid w:val="00F4108A"/>
    <w:rsid w:val="00F417B4"/>
    <w:rsid w:val="00F42798"/>
    <w:rsid w:val="00F42B6F"/>
    <w:rsid w:val="00F4327A"/>
    <w:rsid w:val="00F4604A"/>
    <w:rsid w:val="00F46148"/>
    <w:rsid w:val="00F501AE"/>
    <w:rsid w:val="00F50BE9"/>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1CD"/>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021"/>
    <w:rsid w:val="00F81444"/>
    <w:rsid w:val="00F81BAC"/>
    <w:rsid w:val="00F834A1"/>
    <w:rsid w:val="00F849F3"/>
    <w:rsid w:val="00F85207"/>
    <w:rsid w:val="00F868B6"/>
    <w:rsid w:val="00F86A87"/>
    <w:rsid w:val="00F874AA"/>
    <w:rsid w:val="00F87909"/>
    <w:rsid w:val="00F87F45"/>
    <w:rsid w:val="00F914EB"/>
    <w:rsid w:val="00F92359"/>
    <w:rsid w:val="00F93C23"/>
    <w:rsid w:val="00F93DDB"/>
    <w:rsid w:val="00F94061"/>
    <w:rsid w:val="00F944EC"/>
    <w:rsid w:val="00F956A9"/>
    <w:rsid w:val="00F95ABC"/>
    <w:rsid w:val="00F95B75"/>
    <w:rsid w:val="00F95CF2"/>
    <w:rsid w:val="00F965B6"/>
    <w:rsid w:val="00F96A68"/>
    <w:rsid w:val="00F9790D"/>
    <w:rsid w:val="00FA1285"/>
    <w:rsid w:val="00FA2351"/>
    <w:rsid w:val="00FA25B2"/>
    <w:rsid w:val="00FA2C00"/>
    <w:rsid w:val="00FA2C48"/>
    <w:rsid w:val="00FA40EB"/>
    <w:rsid w:val="00FA43DB"/>
    <w:rsid w:val="00FA4A31"/>
    <w:rsid w:val="00FA5A42"/>
    <w:rsid w:val="00FA6779"/>
    <w:rsid w:val="00FA6FF6"/>
    <w:rsid w:val="00FA7BB1"/>
    <w:rsid w:val="00FB1178"/>
    <w:rsid w:val="00FB136E"/>
    <w:rsid w:val="00FB255B"/>
    <w:rsid w:val="00FB3D9A"/>
    <w:rsid w:val="00FB3E29"/>
    <w:rsid w:val="00FB450D"/>
    <w:rsid w:val="00FB51F1"/>
    <w:rsid w:val="00FB57BA"/>
    <w:rsid w:val="00FB592A"/>
    <w:rsid w:val="00FB6FB6"/>
    <w:rsid w:val="00FC0F53"/>
    <w:rsid w:val="00FC1533"/>
    <w:rsid w:val="00FC1B25"/>
    <w:rsid w:val="00FC22F2"/>
    <w:rsid w:val="00FC3BDD"/>
    <w:rsid w:val="00FC4363"/>
    <w:rsid w:val="00FC48D7"/>
    <w:rsid w:val="00FC6017"/>
    <w:rsid w:val="00FC762C"/>
    <w:rsid w:val="00FC7CEE"/>
    <w:rsid w:val="00FD3180"/>
    <w:rsid w:val="00FD338A"/>
    <w:rsid w:val="00FD36BB"/>
    <w:rsid w:val="00FD3C8C"/>
    <w:rsid w:val="00FD3CD1"/>
    <w:rsid w:val="00FD4056"/>
    <w:rsid w:val="00FD4B0D"/>
    <w:rsid w:val="00FD5435"/>
    <w:rsid w:val="00FD6666"/>
    <w:rsid w:val="00FD7BE5"/>
    <w:rsid w:val="00FE14E3"/>
    <w:rsid w:val="00FE18C5"/>
    <w:rsid w:val="00FE2098"/>
    <w:rsid w:val="00FE244D"/>
    <w:rsid w:val="00FE37CE"/>
    <w:rsid w:val="00FE44F5"/>
    <w:rsid w:val="00FE452F"/>
    <w:rsid w:val="00FE4CD6"/>
    <w:rsid w:val="00FE4E01"/>
    <w:rsid w:val="00FE5985"/>
    <w:rsid w:val="00FE6034"/>
    <w:rsid w:val="00FE6D40"/>
    <w:rsid w:val="00FE72A3"/>
    <w:rsid w:val="00FE7D74"/>
    <w:rsid w:val="00FE7E40"/>
    <w:rsid w:val="00FE7F40"/>
    <w:rsid w:val="00FF0680"/>
    <w:rsid w:val="00FF18B2"/>
    <w:rsid w:val="00FF1B3B"/>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646F63"/>
    <w:rsid w:val="0184055F"/>
    <w:rsid w:val="01AD9C77"/>
    <w:rsid w:val="01B360BA"/>
    <w:rsid w:val="01BECD88"/>
    <w:rsid w:val="01CE7895"/>
    <w:rsid w:val="01D7DD20"/>
    <w:rsid w:val="01DFA64A"/>
    <w:rsid w:val="01DFEE34"/>
    <w:rsid w:val="01EA858D"/>
    <w:rsid w:val="02051C66"/>
    <w:rsid w:val="020894CD"/>
    <w:rsid w:val="022164AF"/>
    <w:rsid w:val="022F6D21"/>
    <w:rsid w:val="0239C15F"/>
    <w:rsid w:val="02438755"/>
    <w:rsid w:val="0244793C"/>
    <w:rsid w:val="0255B25E"/>
    <w:rsid w:val="025DAF3B"/>
    <w:rsid w:val="028B0B5D"/>
    <w:rsid w:val="02907D5B"/>
    <w:rsid w:val="029A9E37"/>
    <w:rsid w:val="029F0A9D"/>
    <w:rsid w:val="02A4CE7F"/>
    <w:rsid w:val="02C04C0A"/>
    <w:rsid w:val="02D58EFC"/>
    <w:rsid w:val="02E2A5A3"/>
    <w:rsid w:val="02F5A3F9"/>
    <w:rsid w:val="02FC10E4"/>
    <w:rsid w:val="02FC9E74"/>
    <w:rsid w:val="030408D2"/>
    <w:rsid w:val="03333677"/>
    <w:rsid w:val="0335F9E2"/>
    <w:rsid w:val="033D83B2"/>
    <w:rsid w:val="03512099"/>
    <w:rsid w:val="035C802F"/>
    <w:rsid w:val="0372B3F7"/>
    <w:rsid w:val="038CF9AB"/>
    <w:rsid w:val="03955634"/>
    <w:rsid w:val="03A7020B"/>
    <w:rsid w:val="03A704F2"/>
    <w:rsid w:val="03A917E5"/>
    <w:rsid w:val="03B30629"/>
    <w:rsid w:val="03B3EB6D"/>
    <w:rsid w:val="03B739AC"/>
    <w:rsid w:val="03C388C5"/>
    <w:rsid w:val="03C7806E"/>
    <w:rsid w:val="03D5C586"/>
    <w:rsid w:val="03E6BB30"/>
    <w:rsid w:val="03F3E666"/>
    <w:rsid w:val="03F54434"/>
    <w:rsid w:val="0401FD68"/>
    <w:rsid w:val="040B86E8"/>
    <w:rsid w:val="041B8B5A"/>
    <w:rsid w:val="0426FB85"/>
    <w:rsid w:val="043051A7"/>
    <w:rsid w:val="04428CCE"/>
    <w:rsid w:val="044D70AB"/>
    <w:rsid w:val="04566AE0"/>
    <w:rsid w:val="045E57BA"/>
    <w:rsid w:val="047131C5"/>
    <w:rsid w:val="0496C2E6"/>
    <w:rsid w:val="049C1025"/>
    <w:rsid w:val="04B0857F"/>
    <w:rsid w:val="04B0D285"/>
    <w:rsid w:val="04C1A535"/>
    <w:rsid w:val="04C5E3A2"/>
    <w:rsid w:val="04C7A5C4"/>
    <w:rsid w:val="04CA5236"/>
    <w:rsid w:val="04CED2CB"/>
    <w:rsid w:val="04EFF6FC"/>
    <w:rsid w:val="04F0ABB8"/>
    <w:rsid w:val="0507EC00"/>
    <w:rsid w:val="050A590A"/>
    <w:rsid w:val="05178EF6"/>
    <w:rsid w:val="0521487D"/>
    <w:rsid w:val="0523C761"/>
    <w:rsid w:val="052DF473"/>
    <w:rsid w:val="054B9559"/>
    <w:rsid w:val="054ED68A"/>
    <w:rsid w:val="055E0141"/>
    <w:rsid w:val="056FEE13"/>
    <w:rsid w:val="05783347"/>
    <w:rsid w:val="058CA057"/>
    <w:rsid w:val="0590EC09"/>
    <w:rsid w:val="05924A18"/>
    <w:rsid w:val="05B70DF3"/>
    <w:rsid w:val="05C23337"/>
    <w:rsid w:val="05D5B8A7"/>
    <w:rsid w:val="05D5FFF4"/>
    <w:rsid w:val="05DC6F41"/>
    <w:rsid w:val="05DEC2F3"/>
    <w:rsid w:val="05F72002"/>
    <w:rsid w:val="06004C26"/>
    <w:rsid w:val="06216779"/>
    <w:rsid w:val="06226AE2"/>
    <w:rsid w:val="0628D128"/>
    <w:rsid w:val="062D0EC8"/>
    <w:rsid w:val="062D95EB"/>
    <w:rsid w:val="062F4503"/>
    <w:rsid w:val="06334943"/>
    <w:rsid w:val="064AE057"/>
    <w:rsid w:val="06850AE1"/>
    <w:rsid w:val="0688C15B"/>
    <w:rsid w:val="068C3C77"/>
    <w:rsid w:val="06927EC0"/>
    <w:rsid w:val="0698627F"/>
    <w:rsid w:val="06A10805"/>
    <w:rsid w:val="06A98378"/>
    <w:rsid w:val="06BEDA58"/>
    <w:rsid w:val="06DEA5B4"/>
    <w:rsid w:val="06EEDA6E"/>
    <w:rsid w:val="06FB542C"/>
    <w:rsid w:val="070D6648"/>
    <w:rsid w:val="0725CAAD"/>
    <w:rsid w:val="072870B8"/>
    <w:rsid w:val="07387924"/>
    <w:rsid w:val="073F2F79"/>
    <w:rsid w:val="074CA088"/>
    <w:rsid w:val="07786A11"/>
    <w:rsid w:val="0785B721"/>
    <w:rsid w:val="07A04566"/>
    <w:rsid w:val="07A77E18"/>
    <w:rsid w:val="07DAFF74"/>
    <w:rsid w:val="07E79D4B"/>
    <w:rsid w:val="07EB762E"/>
    <w:rsid w:val="07FA0BDA"/>
    <w:rsid w:val="081A52A2"/>
    <w:rsid w:val="082A6DDF"/>
    <w:rsid w:val="084430A1"/>
    <w:rsid w:val="088B6F9D"/>
    <w:rsid w:val="08A78ED5"/>
    <w:rsid w:val="08AE838B"/>
    <w:rsid w:val="08B1CC07"/>
    <w:rsid w:val="08CC9F2A"/>
    <w:rsid w:val="08DEEB6E"/>
    <w:rsid w:val="08E50ADA"/>
    <w:rsid w:val="08E6EC2E"/>
    <w:rsid w:val="08F24F01"/>
    <w:rsid w:val="0900E528"/>
    <w:rsid w:val="09070CC9"/>
    <w:rsid w:val="0923DE22"/>
    <w:rsid w:val="093BA037"/>
    <w:rsid w:val="094DA45E"/>
    <w:rsid w:val="09630279"/>
    <w:rsid w:val="096EFF62"/>
    <w:rsid w:val="098390D4"/>
    <w:rsid w:val="098743A7"/>
    <w:rsid w:val="099AEB33"/>
    <w:rsid w:val="099D7C6A"/>
    <w:rsid w:val="09A48D83"/>
    <w:rsid w:val="09A5465C"/>
    <w:rsid w:val="09C10F08"/>
    <w:rsid w:val="09D14B60"/>
    <w:rsid w:val="09D41CF7"/>
    <w:rsid w:val="09E819B6"/>
    <w:rsid w:val="0A06C2DC"/>
    <w:rsid w:val="0A10E599"/>
    <w:rsid w:val="0A16ABAD"/>
    <w:rsid w:val="0A17746B"/>
    <w:rsid w:val="0A541F9F"/>
    <w:rsid w:val="0A58AD7C"/>
    <w:rsid w:val="0A825552"/>
    <w:rsid w:val="0A86772A"/>
    <w:rsid w:val="0A87BC4C"/>
    <w:rsid w:val="0A8D7E83"/>
    <w:rsid w:val="0A9DD674"/>
    <w:rsid w:val="0AB1BB4C"/>
    <w:rsid w:val="0AB34D8E"/>
    <w:rsid w:val="0ACB4025"/>
    <w:rsid w:val="0ACF4EC7"/>
    <w:rsid w:val="0AE1E7DE"/>
    <w:rsid w:val="0AFC0A0E"/>
    <w:rsid w:val="0B07B059"/>
    <w:rsid w:val="0B1D2E36"/>
    <w:rsid w:val="0B2D403F"/>
    <w:rsid w:val="0B37E4C7"/>
    <w:rsid w:val="0B568D60"/>
    <w:rsid w:val="0B570B7C"/>
    <w:rsid w:val="0B5A4E76"/>
    <w:rsid w:val="0B696FFA"/>
    <w:rsid w:val="0B743AFF"/>
    <w:rsid w:val="0B799A8E"/>
    <w:rsid w:val="0BAD2433"/>
    <w:rsid w:val="0BB26DFF"/>
    <w:rsid w:val="0BC22D6F"/>
    <w:rsid w:val="0BC44A20"/>
    <w:rsid w:val="0BE2D1AE"/>
    <w:rsid w:val="0BFEB6DB"/>
    <w:rsid w:val="0C0252E6"/>
    <w:rsid w:val="0C0C4445"/>
    <w:rsid w:val="0C2A0CF8"/>
    <w:rsid w:val="0C4F1DEF"/>
    <w:rsid w:val="0C6317A0"/>
    <w:rsid w:val="0C67026F"/>
    <w:rsid w:val="0C6EEFC4"/>
    <w:rsid w:val="0C91E9A5"/>
    <w:rsid w:val="0C9D1BEC"/>
    <w:rsid w:val="0CB8FE97"/>
    <w:rsid w:val="0CC803AE"/>
    <w:rsid w:val="0CD01F76"/>
    <w:rsid w:val="0CD21301"/>
    <w:rsid w:val="0CE599AB"/>
    <w:rsid w:val="0CE6B97F"/>
    <w:rsid w:val="0CE9E420"/>
    <w:rsid w:val="0CF6129B"/>
    <w:rsid w:val="0CF9BBB5"/>
    <w:rsid w:val="0D0350E1"/>
    <w:rsid w:val="0D156AEF"/>
    <w:rsid w:val="0D2C2F5B"/>
    <w:rsid w:val="0D482482"/>
    <w:rsid w:val="0D4DE738"/>
    <w:rsid w:val="0D5887D7"/>
    <w:rsid w:val="0D84DFC7"/>
    <w:rsid w:val="0D94FD8D"/>
    <w:rsid w:val="0DA401AA"/>
    <w:rsid w:val="0DB5542E"/>
    <w:rsid w:val="0DDE9002"/>
    <w:rsid w:val="0DE8EF21"/>
    <w:rsid w:val="0DFF0772"/>
    <w:rsid w:val="0E06EF89"/>
    <w:rsid w:val="0E119F88"/>
    <w:rsid w:val="0E5313F1"/>
    <w:rsid w:val="0E5CA558"/>
    <w:rsid w:val="0E608831"/>
    <w:rsid w:val="0E93D340"/>
    <w:rsid w:val="0E958C16"/>
    <w:rsid w:val="0E9A9B62"/>
    <w:rsid w:val="0EA3E7C2"/>
    <w:rsid w:val="0EB13B50"/>
    <w:rsid w:val="0EC21FEE"/>
    <w:rsid w:val="0EC6EC66"/>
    <w:rsid w:val="0ECA5A47"/>
    <w:rsid w:val="0F1F3EE9"/>
    <w:rsid w:val="0F22AE52"/>
    <w:rsid w:val="0F24578B"/>
    <w:rsid w:val="0F349379"/>
    <w:rsid w:val="0F39CCB9"/>
    <w:rsid w:val="0F3C9F7D"/>
    <w:rsid w:val="0F462EFB"/>
    <w:rsid w:val="0F55C675"/>
    <w:rsid w:val="0F5CCE8B"/>
    <w:rsid w:val="0F5EC5AE"/>
    <w:rsid w:val="0F65BD82"/>
    <w:rsid w:val="0F924E67"/>
    <w:rsid w:val="0F973DA1"/>
    <w:rsid w:val="0F9A264B"/>
    <w:rsid w:val="0F9DD674"/>
    <w:rsid w:val="0FA47AF8"/>
    <w:rsid w:val="0FAE58D2"/>
    <w:rsid w:val="0FAF17A2"/>
    <w:rsid w:val="0FB6CC00"/>
    <w:rsid w:val="0FC2D0C1"/>
    <w:rsid w:val="0FED787B"/>
    <w:rsid w:val="0FF3A400"/>
    <w:rsid w:val="0FF3EA18"/>
    <w:rsid w:val="100E97AB"/>
    <w:rsid w:val="101B6FC3"/>
    <w:rsid w:val="1021238A"/>
    <w:rsid w:val="10288431"/>
    <w:rsid w:val="102CC0B6"/>
    <w:rsid w:val="10315C77"/>
    <w:rsid w:val="10402091"/>
    <w:rsid w:val="1048BEDC"/>
    <w:rsid w:val="104CA718"/>
    <w:rsid w:val="104D0BB1"/>
    <w:rsid w:val="10516E0C"/>
    <w:rsid w:val="1061F214"/>
    <w:rsid w:val="1062BCC7"/>
    <w:rsid w:val="1065D6F9"/>
    <w:rsid w:val="106EB1B4"/>
    <w:rsid w:val="108009D3"/>
    <w:rsid w:val="10820D61"/>
    <w:rsid w:val="1085DF22"/>
    <w:rsid w:val="10B85D5C"/>
    <w:rsid w:val="10C09C92"/>
    <w:rsid w:val="10C71820"/>
    <w:rsid w:val="10D45AAF"/>
    <w:rsid w:val="10E33D18"/>
    <w:rsid w:val="10FA8FAA"/>
    <w:rsid w:val="11022A08"/>
    <w:rsid w:val="11109C31"/>
    <w:rsid w:val="111668B6"/>
    <w:rsid w:val="111A255B"/>
    <w:rsid w:val="113AD9B8"/>
    <w:rsid w:val="1151F15F"/>
    <w:rsid w:val="115986BC"/>
    <w:rsid w:val="115C88CD"/>
    <w:rsid w:val="116A3A42"/>
    <w:rsid w:val="11C2BF8B"/>
    <w:rsid w:val="11C535F0"/>
    <w:rsid w:val="11D7476D"/>
    <w:rsid w:val="11E6A328"/>
    <w:rsid w:val="11E9202F"/>
    <w:rsid w:val="11F64EFC"/>
    <w:rsid w:val="1207AEE4"/>
    <w:rsid w:val="121FB8F1"/>
    <w:rsid w:val="122EE9F2"/>
    <w:rsid w:val="1233865D"/>
    <w:rsid w:val="123A46CD"/>
    <w:rsid w:val="124A91CB"/>
    <w:rsid w:val="12505BE8"/>
    <w:rsid w:val="125850EA"/>
    <w:rsid w:val="125975C9"/>
    <w:rsid w:val="12702B10"/>
    <w:rsid w:val="128CB74F"/>
    <w:rsid w:val="129396D1"/>
    <w:rsid w:val="12A00362"/>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98CD0"/>
    <w:rsid w:val="133CA24A"/>
    <w:rsid w:val="134B7F30"/>
    <w:rsid w:val="135EF8A6"/>
    <w:rsid w:val="13605D44"/>
    <w:rsid w:val="1366E200"/>
    <w:rsid w:val="1368FD39"/>
    <w:rsid w:val="1392B740"/>
    <w:rsid w:val="13A28877"/>
    <w:rsid w:val="13A2928E"/>
    <w:rsid w:val="13B67A89"/>
    <w:rsid w:val="13B8D64B"/>
    <w:rsid w:val="13C483C6"/>
    <w:rsid w:val="13C5C5B8"/>
    <w:rsid w:val="13C5D0C0"/>
    <w:rsid w:val="13C962B6"/>
    <w:rsid w:val="13D63999"/>
    <w:rsid w:val="13F4214B"/>
    <w:rsid w:val="13FADEE6"/>
    <w:rsid w:val="13FF599E"/>
    <w:rsid w:val="1411EC06"/>
    <w:rsid w:val="14203715"/>
    <w:rsid w:val="142B4A36"/>
    <w:rsid w:val="14427865"/>
    <w:rsid w:val="145057FA"/>
    <w:rsid w:val="1454CE93"/>
    <w:rsid w:val="1461CFAC"/>
    <w:rsid w:val="1464315A"/>
    <w:rsid w:val="146662AE"/>
    <w:rsid w:val="146839F7"/>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2D8091"/>
    <w:rsid w:val="152F3181"/>
    <w:rsid w:val="154A2296"/>
    <w:rsid w:val="155F6FE0"/>
    <w:rsid w:val="1563E7B5"/>
    <w:rsid w:val="1568834E"/>
    <w:rsid w:val="156DC5FE"/>
    <w:rsid w:val="15851F33"/>
    <w:rsid w:val="159B29FF"/>
    <w:rsid w:val="159BA071"/>
    <w:rsid w:val="159F094E"/>
    <w:rsid w:val="15A33F62"/>
    <w:rsid w:val="15BC7443"/>
    <w:rsid w:val="15C5030D"/>
    <w:rsid w:val="15E72543"/>
    <w:rsid w:val="15F02496"/>
    <w:rsid w:val="15F2AD53"/>
    <w:rsid w:val="15F329E4"/>
    <w:rsid w:val="15F5BE8C"/>
    <w:rsid w:val="15FBC203"/>
    <w:rsid w:val="1606EA03"/>
    <w:rsid w:val="163B8467"/>
    <w:rsid w:val="163E42AC"/>
    <w:rsid w:val="1642EC92"/>
    <w:rsid w:val="1648A9CD"/>
    <w:rsid w:val="1651C2F6"/>
    <w:rsid w:val="166A030F"/>
    <w:rsid w:val="167D2FEF"/>
    <w:rsid w:val="1687B9EE"/>
    <w:rsid w:val="168D4C9E"/>
    <w:rsid w:val="169310A5"/>
    <w:rsid w:val="16A09DFB"/>
    <w:rsid w:val="16A6D2AB"/>
    <w:rsid w:val="16A93156"/>
    <w:rsid w:val="16B8484A"/>
    <w:rsid w:val="16B848E7"/>
    <w:rsid w:val="16C950F2"/>
    <w:rsid w:val="16E06252"/>
    <w:rsid w:val="16FBF50D"/>
    <w:rsid w:val="16FE8ACE"/>
    <w:rsid w:val="17107320"/>
    <w:rsid w:val="17173EEC"/>
    <w:rsid w:val="172BC20D"/>
    <w:rsid w:val="172FE547"/>
    <w:rsid w:val="1736BD96"/>
    <w:rsid w:val="17446B07"/>
    <w:rsid w:val="1762EAAB"/>
    <w:rsid w:val="1765841A"/>
    <w:rsid w:val="1776A720"/>
    <w:rsid w:val="17829C05"/>
    <w:rsid w:val="178439B7"/>
    <w:rsid w:val="17897374"/>
    <w:rsid w:val="179BFF80"/>
    <w:rsid w:val="17AE37BD"/>
    <w:rsid w:val="17BFE77F"/>
    <w:rsid w:val="17C7768E"/>
    <w:rsid w:val="17CF517E"/>
    <w:rsid w:val="17DBC7D8"/>
    <w:rsid w:val="181B6677"/>
    <w:rsid w:val="18297AAF"/>
    <w:rsid w:val="18370BF8"/>
    <w:rsid w:val="1838A449"/>
    <w:rsid w:val="183AE8A6"/>
    <w:rsid w:val="183D64B3"/>
    <w:rsid w:val="183E68B2"/>
    <w:rsid w:val="18636529"/>
    <w:rsid w:val="187FB076"/>
    <w:rsid w:val="18934275"/>
    <w:rsid w:val="18A8D245"/>
    <w:rsid w:val="18ACCD0B"/>
    <w:rsid w:val="18C565CF"/>
    <w:rsid w:val="18C80FF5"/>
    <w:rsid w:val="18D0DA29"/>
    <w:rsid w:val="19058A4B"/>
    <w:rsid w:val="191B2620"/>
    <w:rsid w:val="1929712E"/>
    <w:rsid w:val="192DD387"/>
    <w:rsid w:val="1933A9D0"/>
    <w:rsid w:val="193433D9"/>
    <w:rsid w:val="194A62F8"/>
    <w:rsid w:val="194C8038"/>
    <w:rsid w:val="194E6264"/>
    <w:rsid w:val="195024EA"/>
    <w:rsid w:val="196346EF"/>
    <w:rsid w:val="196B3475"/>
    <w:rsid w:val="19957A21"/>
    <w:rsid w:val="19BA0F5D"/>
    <w:rsid w:val="19BEA317"/>
    <w:rsid w:val="19D4C520"/>
    <w:rsid w:val="19DFB611"/>
    <w:rsid w:val="19EC6D8A"/>
    <w:rsid w:val="19EC8634"/>
    <w:rsid w:val="19F39A79"/>
    <w:rsid w:val="1A02A2A4"/>
    <w:rsid w:val="1A06F8B2"/>
    <w:rsid w:val="1A12F74B"/>
    <w:rsid w:val="1A1B9539"/>
    <w:rsid w:val="1A2346FF"/>
    <w:rsid w:val="1A25BC0D"/>
    <w:rsid w:val="1A279D6F"/>
    <w:rsid w:val="1A27D429"/>
    <w:rsid w:val="1A6377B4"/>
    <w:rsid w:val="1A63E056"/>
    <w:rsid w:val="1A6408B6"/>
    <w:rsid w:val="1A6BDA17"/>
    <w:rsid w:val="1A6CAA8A"/>
    <w:rsid w:val="1A8D9DCA"/>
    <w:rsid w:val="1A9F2B3B"/>
    <w:rsid w:val="1AB7782F"/>
    <w:rsid w:val="1AC153E5"/>
    <w:rsid w:val="1ADAD7EF"/>
    <w:rsid w:val="1ADBD2E1"/>
    <w:rsid w:val="1AE38B07"/>
    <w:rsid w:val="1AEE433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4794A"/>
    <w:rsid w:val="1BA7B564"/>
    <w:rsid w:val="1BD2B4E9"/>
    <w:rsid w:val="1BD84BB4"/>
    <w:rsid w:val="1BDC78C4"/>
    <w:rsid w:val="1BDF4753"/>
    <w:rsid w:val="1C01E9F6"/>
    <w:rsid w:val="1C159540"/>
    <w:rsid w:val="1C2A9F7D"/>
    <w:rsid w:val="1C3E2001"/>
    <w:rsid w:val="1C3F4EB3"/>
    <w:rsid w:val="1C50CC89"/>
    <w:rsid w:val="1C5DBE97"/>
    <w:rsid w:val="1C715ADC"/>
    <w:rsid w:val="1C722D38"/>
    <w:rsid w:val="1C8AEC2D"/>
    <w:rsid w:val="1CA062C1"/>
    <w:rsid w:val="1CAFBDB6"/>
    <w:rsid w:val="1CC1920A"/>
    <w:rsid w:val="1CC83200"/>
    <w:rsid w:val="1CD2A953"/>
    <w:rsid w:val="1CD8332B"/>
    <w:rsid w:val="1CF32D65"/>
    <w:rsid w:val="1CF54FE1"/>
    <w:rsid w:val="1CF9FCC9"/>
    <w:rsid w:val="1D01C124"/>
    <w:rsid w:val="1D035C9A"/>
    <w:rsid w:val="1D0CFBAC"/>
    <w:rsid w:val="1D1424B1"/>
    <w:rsid w:val="1D38838F"/>
    <w:rsid w:val="1D3A4366"/>
    <w:rsid w:val="1D4A5B01"/>
    <w:rsid w:val="1D8B61CA"/>
    <w:rsid w:val="1D915446"/>
    <w:rsid w:val="1D960D60"/>
    <w:rsid w:val="1DA37732"/>
    <w:rsid w:val="1DB5CD71"/>
    <w:rsid w:val="1DB6ED7A"/>
    <w:rsid w:val="1DC3B4C4"/>
    <w:rsid w:val="1DCD9A88"/>
    <w:rsid w:val="1DD7C345"/>
    <w:rsid w:val="1DDCB45E"/>
    <w:rsid w:val="1DE82395"/>
    <w:rsid w:val="1DE8C13F"/>
    <w:rsid w:val="1E08FFA0"/>
    <w:rsid w:val="1E11A52F"/>
    <w:rsid w:val="1E1CE5F1"/>
    <w:rsid w:val="1E25A1C9"/>
    <w:rsid w:val="1E276FD2"/>
    <w:rsid w:val="1E2A8AE4"/>
    <w:rsid w:val="1E2FF5E6"/>
    <w:rsid w:val="1E313295"/>
    <w:rsid w:val="1E38AFB8"/>
    <w:rsid w:val="1E51BC20"/>
    <w:rsid w:val="1E57D828"/>
    <w:rsid w:val="1E634BDD"/>
    <w:rsid w:val="1E662DF3"/>
    <w:rsid w:val="1E67B1FA"/>
    <w:rsid w:val="1E682FE2"/>
    <w:rsid w:val="1E81BE74"/>
    <w:rsid w:val="1E87DFB5"/>
    <w:rsid w:val="1E9ECE62"/>
    <w:rsid w:val="1EA78FA8"/>
    <w:rsid w:val="1EA92D87"/>
    <w:rsid w:val="1EADBA2C"/>
    <w:rsid w:val="1EAFF512"/>
    <w:rsid w:val="1EB7358D"/>
    <w:rsid w:val="1EB8B260"/>
    <w:rsid w:val="1ECD6F1E"/>
    <w:rsid w:val="1EE798F8"/>
    <w:rsid w:val="1EF35EB7"/>
    <w:rsid w:val="1F095C5C"/>
    <w:rsid w:val="1F1C95CA"/>
    <w:rsid w:val="1F1CA872"/>
    <w:rsid w:val="1F1E37DA"/>
    <w:rsid w:val="1F240595"/>
    <w:rsid w:val="1F2A3BDF"/>
    <w:rsid w:val="1F2F3EDD"/>
    <w:rsid w:val="1F3585BB"/>
    <w:rsid w:val="1F3C09F2"/>
    <w:rsid w:val="1F4C8014"/>
    <w:rsid w:val="1F4FB63D"/>
    <w:rsid w:val="1F69AE44"/>
    <w:rsid w:val="1F99752A"/>
    <w:rsid w:val="1F9E9125"/>
    <w:rsid w:val="1FC26C7F"/>
    <w:rsid w:val="1FD5B6BB"/>
    <w:rsid w:val="1FDB0044"/>
    <w:rsid w:val="1FFB5709"/>
    <w:rsid w:val="200B2F96"/>
    <w:rsid w:val="200FE670"/>
    <w:rsid w:val="20194E07"/>
    <w:rsid w:val="202EB890"/>
    <w:rsid w:val="20300DEC"/>
    <w:rsid w:val="2038060A"/>
    <w:rsid w:val="20421318"/>
    <w:rsid w:val="204F28C1"/>
    <w:rsid w:val="2056ACAF"/>
    <w:rsid w:val="205F77A9"/>
    <w:rsid w:val="20740FE7"/>
    <w:rsid w:val="209C9525"/>
    <w:rsid w:val="20B72D5A"/>
    <w:rsid w:val="20BFF1E1"/>
    <w:rsid w:val="20C6A112"/>
    <w:rsid w:val="20CA50AB"/>
    <w:rsid w:val="20CAA5B3"/>
    <w:rsid w:val="20CF46AA"/>
    <w:rsid w:val="20CF812C"/>
    <w:rsid w:val="20DD9FDC"/>
    <w:rsid w:val="2105C19F"/>
    <w:rsid w:val="210E8B86"/>
    <w:rsid w:val="211BB860"/>
    <w:rsid w:val="211C49E2"/>
    <w:rsid w:val="21263E27"/>
    <w:rsid w:val="212B1A05"/>
    <w:rsid w:val="213B6A71"/>
    <w:rsid w:val="213D8657"/>
    <w:rsid w:val="2145718A"/>
    <w:rsid w:val="214F8C2B"/>
    <w:rsid w:val="2150D861"/>
    <w:rsid w:val="215E5D50"/>
    <w:rsid w:val="21619CD8"/>
    <w:rsid w:val="2165DC5B"/>
    <w:rsid w:val="21734E1B"/>
    <w:rsid w:val="2176465A"/>
    <w:rsid w:val="219001FB"/>
    <w:rsid w:val="2195032D"/>
    <w:rsid w:val="2197B1CB"/>
    <w:rsid w:val="219BD5BE"/>
    <w:rsid w:val="21A981E6"/>
    <w:rsid w:val="21ABCEFA"/>
    <w:rsid w:val="21B51E68"/>
    <w:rsid w:val="21BA2969"/>
    <w:rsid w:val="21BF8077"/>
    <w:rsid w:val="21CBA295"/>
    <w:rsid w:val="21D435A0"/>
    <w:rsid w:val="21F035A7"/>
    <w:rsid w:val="21F6C2CE"/>
    <w:rsid w:val="21F9416C"/>
    <w:rsid w:val="220DB489"/>
    <w:rsid w:val="22210A7C"/>
    <w:rsid w:val="2226594C"/>
    <w:rsid w:val="222CC4ED"/>
    <w:rsid w:val="225B4FB2"/>
    <w:rsid w:val="225EBAC9"/>
    <w:rsid w:val="22627173"/>
    <w:rsid w:val="22716A7B"/>
    <w:rsid w:val="2283CE67"/>
    <w:rsid w:val="229D7FCA"/>
    <w:rsid w:val="22BEF955"/>
    <w:rsid w:val="22CCAF52"/>
    <w:rsid w:val="22D4D826"/>
    <w:rsid w:val="22E60834"/>
    <w:rsid w:val="22E74EC6"/>
    <w:rsid w:val="22F1B30E"/>
    <w:rsid w:val="22FA2DB1"/>
    <w:rsid w:val="22FE19C7"/>
    <w:rsid w:val="2301ACBC"/>
    <w:rsid w:val="2305DA95"/>
    <w:rsid w:val="230A4DE0"/>
    <w:rsid w:val="2315B4FA"/>
    <w:rsid w:val="2317F12D"/>
    <w:rsid w:val="2323207E"/>
    <w:rsid w:val="2329A2A8"/>
    <w:rsid w:val="2334F25D"/>
    <w:rsid w:val="2361FDD2"/>
    <w:rsid w:val="236E41BD"/>
    <w:rsid w:val="23700601"/>
    <w:rsid w:val="2380DB2F"/>
    <w:rsid w:val="2383656F"/>
    <w:rsid w:val="238D85E9"/>
    <w:rsid w:val="2392932F"/>
    <w:rsid w:val="239D867E"/>
    <w:rsid w:val="239EAD6F"/>
    <w:rsid w:val="23BC1FD4"/>
    <w:rsid w:val="23CA08B3"/>
    <w:rsid w:val="23E1CAD3"/>
    <w:rsid w:val="23E6A4AC"/>
    <w:rsid w:val="23EB1119"/>
    <w:rsid w:val="23F1F82E"/>
    <w:rsid w:val="23F71E97"/>
    <w:rsid w:val="244593EC"/>
    <w:rsid w:val="24593406"/>
    <w:rsid w:val="245E00CB"/>
    <w:rsid w:val="24752D82"/>
    <w:rsid w:val="247F2873"/>
    <w:rsid w:val="248A465B"/>
    <w:rsid w:val="2493483A"/>
    <w:rsid w:val="2493BE0E"/>
    <w:rsid w:val="249D9A14"/>
    <w:rsid w:val="24BF94DF"/>
    <w:rsid w:val="24C58945"/>
    <w:rsid w:val="24C73E68"/>
    <w:rsid w:val="24E56898"/>
    <w:rsid w:val="24EA26E7"/>
    <w:rsid w:val="24F1692E"/>
    <w:rsid w:val="24FD2D46"/>
    <w:rsid w:val="25016536"/>
    <w:rsid w:val="2519F5F8"/>
    <w:rsid w:val="25212614"/>
    <w:rsid w:val="2537C362"/>
    <w:rsid w:val="253EC5CE"/>
    <w:rsid w:val="255323BB"/>
    <w:rsid w:val="2555F48A"/>
    <w:rsid w:val="2560982A"/>
    <w:rsid w:val="25752EF2"/>
    <w:rsid w:val="257F2468"/>
    <w:rsid w:val="25AFDD03"/>
    <w:rsid w:val="25CCD436"/>
    <w:rsid w:val="25D106B1"/>
    <w:rsid w:val="25EB27FA"/>
    <w:rsid w:val="25F956E6"/>
    <w:rsid w:val="26127900"/>
    <w:rsid w:val="2615B324"/>
    <w:rsid w:val="2623FBA9"/>
    <w:rsid w:val="2631E507"/>
    <w:rsid w:val="263A45D9"/>
    <w:rsid w:val="265EBF32"/>
    <w:rsid w:val="26630EC9"/>
    <w:rsid w:val="2674F529"/>
    <w:rsid w:val="267B1AE3"/>
    <w:rsid w:val="26900342"/>
    <w:rsid w:val="2692545C"/>
    <w:rsid w:val="2698FDA7"/>
    <w:rsid w:val="26A13992"/>
    <w:rsid w:val="26A510BC"/>
    <w:rsid w:val="26A822EA"/>
    <w:rsid w:val="26ABA7D6"/>
    <w:rsid w:val="26B72884"/>
    <w:rsid w:val="26CF24F5"/>
    <w:rsid w:val="26ECF768"/>
    <w:rsid w:val="270CB6EF"/>
    <w:rsid w:val="2724BCC5"/>
    <w:rsid w:val="272B3EB7"/>
    <w:rsid w:val="2733F7F8"/>
    <w:rsid w:val="27363C3B"/>
    <w:rsid w:val="274DAF2A"/>
    <w:rsid w:val="2756FFCA"/>
    <w:rsid w:val="275EBF1A"/>
    <w:rsid w:val="2763064D"/>
    <w:rsid w:val="27809F57"/>
    <w:rsid w:val="27BE4F45"/>
    <w:rsid w:val="27C1E71D"/>
    <w:rsid w:val="27D133DE"/>
    <w:rsid w:val="27E48E31"/>
    <w:rsid w:val="27E5DF06"/>
    <w:rsid w:val="27F2C2F9"/>
    <w:rsid w:val="280A21FA"/>
    <w:rsid w:val="280C6F4C"/>
    <w:rsid w:val="28182364"/>
    <w:rsid w:val="281C806D"/>
    <w:rsid w:val="281E6145"/>
    <w:rsid w:val="282FC8E4"/>
    <w:rsid w:val="2840E11D"/>
    <w:rsid w:val="285F5A39"/>
    <w:rsid w:val="2886D253"/>
    <w:rsid w:val="2888C7C9"/>
    <w:rsid w:val="28994648"/>
    <w:rsid w:val="28AA4FB3"/>
    <w:rsid w:val="28AD3439"/>
    <w:rsid w:val="28D7BA6A"/>
    <w:rsid w:val="28DA8E53"/>
    <w:rsid w:val="28DAACF7"/>
    <w:rsid w:val="28E3D775"/>
    <w:rsid w:val="28E68173"/>
    <w:rsid w:val="28F0C389"/>
    <w:rsid w:val="2902DB0D"/>
    <w:rsid w:val="290474F8"/>
    <w:rsid w:val="292A10F7"/>
    <w:rsid w:val="295DFF68"/>
    <w:rsid w:val="29682FE2"/>
    <w:rsid w:val="297D05CE"/>
    <w:rsid w:val="297DD853"/>
    <w:rsid w:val="2980436A"/>
    <w:rsid w:val="298D4446"/>
    <w:rsid w:val="299AAF8B"/>
    <w:rsid w:val="29C60864"/>
    <w:rsid w:val="29CAD1E7"/>
    <w:rsid w:val="29D2097E"/>
    <w:rsid w:val="29D69758"/>
    <w:rsid w:val="29DA7E22"/>
    <w:rsid w:val="29DE6E3D"/>
    <w:rsid w:val="29F95C19"/>
    <w:rsid w:val="29FE594B"/>
    <w:rsid w:val="2A22A2B4"/>
    <w:rsid w:val="2A235684"/>
    <w:rsid w:val="2A325CB5"/>
    <w:rsid w:val="2A37F8E4"/>
    <w:rsid w:val="2A3BB0FE"/>
    <w:rsid w:val="2A4B09D1"/>
    <w:rsid w:val="2A5A89E9"/>
    <w:rsid w:val="2A5C081E"/>
    <w:rsid w:val="2A62E8C6"/>
    <w:rsid w:val="2A6C582C"/>
    <w:rsid w:val="2A8B8ABE"/>
    <w:rsid w:val="2ABE554F"/>
    <w:rsid w:val="2ACB83FA"/>
    <w:rsid w:val="2AD84E17"/>
    <w:rsid w:val="2AE6D4ED"/>
    <w:rsid w:val="2AF47916"/>
    <w:rsid w:val="2AFA3C0B"/>
    <w:rsid w:val="2B00DF96"/>
    <w:rsid w:val="2B08D4A0"/>
    <w:rsid w:val="2B0A9B48"/>
    <w:rsid w:val="2B118C27"/>
    <w:rsid w:val="2B434826"/>
    <w:rsid w:val="2B513618"/>
    <w:rsid w:val="2B6087CE"/>
    <w:rsid w:val="2B61EF89"/>
    <w:rsid w:val="2B76CD5B"/>
    <w:rsid w:val="2B9316C5"/>
    <w:rsid w:val="2B941AC4"/>
    <w:rsid w:val="2BC77D6C"/>
    <w:rsid w:val="2BD1477B"/>
    <w:rsid w:val="2BD54C00"/>
    <w:rsid w:val="2BDC7C5E"/>
    <w:rsid w:val="2BEDAE01"/>
    <w:rsid w:val="2BF1EAEE"/>
    <w:rsid w:val="2C090F0C"/>
    <w:rsid w:val="2C0B3CFF"/>
    <w:rsid w:val="2C133C0B"/>
    <w:rsid w:val="2C1DEA67"/>
    <w:rsid w:val="2C230B04"/>
    <w:rsid w:val="2C28044C"/>
    <w:rsid w:val="2C398B14"/>
    <w:rsid w:val="2C5EA6B9"/>
    <w:rsid w:val="2C67545B"/>
    <w:rsid w:val="2C6D46E9"/>
    <w:rsid w:val="2C6DEB57"/>
    <w:rsid w:val="2C7A04A4"/>
    <w:rsid w:val="2C995A76"/>
    <w:rsid w:val="2CA8B41A"/>
    <w:rsid w:val="2CAD5C88"/>
    <w:rsid w:val="2CC1EC5C"/>
    <w:rsid w:val="2CCD0000"/>
    <w:rsid w:val="2CD11B41"/>
    <w:rsid w:val="2CD1C1C9"/>
    <w:rsid w:val="2CD2504D"/>
    <w:rsid w:val="2CD54F51"/>
    <w:rsid w:val="2CE4E5BA"/>
    <w:rsid w:val="2CF1BA4E"/>
    <w:rsid w:val="2CF9394B"/>
    <w:rsid w:val="2D08B06C"/>
    <w:rsid w:val="2D13CE6B"/>
    <w:rsid w:val="2D1EC809"/>
    <w:rsid w:val="2D253433"/>
    <w:rsid w:val="2D33487B"/>
    <w:rsid w:val="2D3CE826"/>
    <w:rsid w:val="2D4919F9"/>
    <w:rsid w:val="2D675240"/>
    <w:rsid w:val="2D6F49AA"/>
    <w:rsid w:val="2D770F28"/>
    <w:rsid w:val="2D7918B9"/>
    <w:rsid w:val="2D8203F6"/>
    <w:rsid w:val="2D93A8E0"/>
    <w:rsid w:val="2D9B85DE"/>
    <w:rsid w:val="2D9CD29F"/>
    <w:rsid w:val="2DAC6FD0"/>
    <w:rsid w:val="2DC242BC"/>
    <w:rsid w:val="2DC3D4AD"/>
    <w:rsid w:val="2DCBF09C"/>
    <w:rsid w:val="2E04E195"/>
    <w:rsid w:val="2E1FB800"/>
    <w:rsid w:val="2E2144EB"/>
    <w:rsid w:val="2E305F85"/>
    <w:rsid w:val="2E30F6DB"/>
    <w:rsid w:val="2E3128A1"/>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D6408C"/>
    <w:rsid w:val="2ED82C9B"/>
    <w:rsid w:val="2EE38500"/>
    <w:rsid w:val="2EEF3D3B"/>
    <w:rsid w:val="2F12DF89"/>
    <w:rsid w:val="2F140F92"/>
    <w:rsid w:val="2F2A7407"/>
    <w:rsid w:val="2F4828C9"/>
    <w:rsid w:val="2F4D26C9"/>
    <w:rsid w:val="2F98C07E"/>
    <w:rsid w:val="2FA24154"/>
    <w:rsid w:val="2FCAD310"/>
    <w:rsid w:val="2FD332EE"/>
    <w:rsid w:val="2FD7BF01"/>
    <w:rsid w:val="2FE4FD4A"/>
    <w:rsid w:val="2FF614D3"/>
    <w:rsid w:val="3008BC03"/>
    <w:rsid w:val="300EC758"/>
    <w:rsid w:val="3019BFAF"/>
    <w:rsid w:val="301A61D2"/>
    <w:rsid w:val="301CA92B"/>
    <w:rsid w:val="30296974"/>
    <w:rsid w:val="30334117"/>
    <w:rsid w:val="303458CC"/>
    <w:rsid w:val="303BE6BF"/>
    <w:rsid w:val="3044CB08"/>
    <w:rsid w:val="304BB638"/>
    <w:rsid w:val="30556E84"/>
    <w:rsid w:val="305CE220"/>
    <w:rsid w:val="305EFBE2"/>
    <w:rsid w:val="306B94BE"/>
    <w:rsid w:val="30773417"/>
    <w:rsid w:val="307DFACA"/>
    <w:rsid w:val="3089ECE8"/>
    <w:rsid w:val="308C096D"/>
    <w:rsid w:val="30A6AACD"/>
    <w:rsid w:val="30B01497"/>
    <w:rsid w:val="30B80246"/>
    <w:rsid w:val="30C426F2"/>
    <w:rsid w:val="30CC5492"/>
    <w:rsid w:val="30CD79B3"/>
    <w:rsid w:val="30CDFC27"/>
    <w:rsid w:val="30D5786E"/>
    <w:rsid w:val="30E4F6F9"/>
    <w:rsid w:val="31136460"/>
    <w:rsid w:val="311EB37F"/>
    <w:rsid w:val="3131D90E"/>
    <w:rsid w:val="3140DBD2"/>
    <w:rsid w:val="314C3C69"/>
    <w:rsid w:val="3162A288"/>
    <w:rsid w:val="3168C963"/>
    <w:rsid w:val="31699EF1"/>
    <w:rsid w:val="3174AE1F"/>
    <w:rsid w:val="317784A7"/>
    <w:rsid w:val="31808394"/>
    <w:rsid w:val="318469E0"/>
    <w:rsid w:val="3185BBF1"/>
    <w:rsid w:val="31A28B9F"/>
    <w:rsid w:val="31A612B0"/>
    <w:rsid w:val="31AA97B9"/>
    <w:rsid w:val="31B1B867"/>
    <w:rsid w:val="31B8798C"/>
    <w:rsid w:val="31CE7B5D"/>
    <w:rsid w:val="32016E03"/>
    <w:rsid w:val="320657B0"/>
    <w:rsid w:val="323C0E5E"/>
    <w:rsid w:val="3249C76E"/>
    <w:rsid w:val="324C8A1F"/>
    <w:rsid w:val="32578825"/>
    <w:rsid w:val="3270A033"/>
    <w:rsid w:val="3272A596"/>
    <w:rsid w:val="327BDAA6"/>
    <w:rsid w:val="32841930"/>
    <w:rsid w:val="328922D1"/>
    <w:rsid w:val="328E41FB"/>
    <w:rsid w:val="32BAB822"/>
    <w:rsid w:val="32D85434"/>
    <w:rsid w:val="32DB4405"/>
    <w:rsid w:val="32EACB7A"/>
    <w:rsid w:val="32EF9389"/>
    <w:rsid w:val="32FAB5A8"/>
    <w:rsid w:val="32FB05CF"/>
    <w:rsid w:val="33083DFC"/>
    <w:rsid w:val="330958FA"/>
    <w:rsid w:val="3313C215"/>
    <w:rsid w:val="332B2B92"/>
    <w:rsid w:val="332DB595"/>
    <w:rsid w:val="333ABB80"/>
    <w:rsid w:val="33405CC5"/>
    <w:rsid w:val="334EF2D6"/>
    <w:rsid w:val="335449ED"/>
    <w:rsid w:val="335EE89F"/>
    <w:rsid w:val="33603A64"/>
    <w:rsid w:val="3369F78E"/>
    <w:rsid w:val="337A48E5"/>
    <w:rsid w:val="3380FDF3"/>
    <w:rsid w:val="339C357C"/>
    <w:rsid w:val="33C4D48F"/>
    <w:rsid w:val="33C9DEE9"/>
    <w:rsid w:val="33CBD47F"/>
    <w:rsid w:val="33CD78A1"/>
    <w:rsid w:val="33CEE167"/>
    <w:rsid w:val="33D5E00E"/>
    <w:rsid w:val="33D693C4"/>
    <w:rsid w:val="33DCF172"/>
    <w:rsid w:val="33EFA9DE"/>
    <w:rsid w:val="33F319CD"/>
    <w:rsid w:val="3404D8CB"/>
    <w:rsid w:val="340EF433"/>
    <w:rsid w:val="341803C0"/>
    <w:rsid w:val="341C54A0"/>
    <w:rsid w:val="341EEE28"/>
    <w:rsid w:val="342273B7"/>
    <w:rsid w:val="3433A6CC"/>
    <w:rsid w:val="343F9305"/>
    <w:rsid w:val="349243DE"/>
    <w:rsid w:val="3494720F"/>
    <w:rsid w:val="34952BA3"/>
    <w:rsid w:val="3497837E"/>
    <w:rsid w:val="34986EA7"/>
    <w:rsid w:val="34AA38C5"/>
    <w:rsid w:val="34B7C888"/>
    <w:rsid w:val="34BC4841"/>
    <w:rsid w:val="34C460C8"/>
    <w:rsid w:val="34C51399"/>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417486"/>
    <w:rsid w:val="35548A78"/>
    <w:rsid w:val="357DA13A"/>
    <w:rsid w:val="35A72A9C"/>
    <w:rsid w:val="35B1CA49"/>
    <w:rsid w:val="35BA76AF"/>
    <w:rsid w:val="35BD720E"/>
    <w:rsid w:val="35C6712D"/>
    <w:rsid w:val="35D40051"/>
    <w:rsid w:val="35DFA5E6"/>
    <w:rsid w:val="35EC6D8A"/>
    <w:rsid w:val="35FE66E6"/>
    <w:rsid w:val="362270AF"/>
    <w:rsid w:val="3639C952"/>
    <w:rsid w:val="363F094B"/>
    <w:rsid w:val="3671EE20"/>
    <w:rsid w:val="367E08DC"/>
    <w:rsid w:val="368CBA21"/>
    <w:rsid w:val="36A01B91"/>
    <w:rsid w:val="36A08779"/>
    <w:rsid w:val="36C1A404"/>
    <w:rsid w:val="36D0E1DE"/>
    <w:rsid w:val="36D18E46"/>
    <w:rsid w:val="36DCD0FE"/>
    <w:rsid w:val="36E2156A"/>
    <w:rsid w:val="36E6E63B"/>
    <w:rsid w:val="370D10E2"/>
    <w:rsid w:val="372A1B45"/>
    <w:rsid w:val="3732E73C"/>
    <w:rsid w:val="374AE50B"/>
    <w:rsid w:val="375CD400"/>
    <w:rsid w:val="376CC1EF"/>
    <w:rsid w:val="37834713"/>
    <w:rsid w:val="37948C78"/>
    <w:rsid w:val="37AF6DAB"/>
    <w:rsid w:val="37B96D42"/>
    <w:rsid w:val="37D2D47E"/>
    <w:rsid w:val="37E6532A"/>
    <w:rsid w:val="37EBF2D1"/>
    <w:rsid w:val="38076FEB"/>
    <w:rsid w:val="3813CDE8"/>
    <w:rsid w:val="381FCF8F"/>
    <w:rsid w:val="3835DACF"/>
    <w:rsid w:val="384E8E20"/>
    <w:rsid w:val="386D6729"/>
    <w:rsid w:val="387A10E6"/>
    <w:rsid w:val="388B19E9"/>
    <w:rsid w:val="389AB904"/>
    <w:rsid w:val="38A8D5CD"/>
    <w:rsid w:val="38B499F7"/>
    <w:rsid w:val="38D61DAA"/>
    <w:rsid w:val="38DF5A8E"/>
    <w:rsid w:val="38E77C50"/>
    <w:rsid w:val="38F27315"/>
    <w:rsid w:val="38FA1AF5"/>
    <w:rsid w:val="38FBC7F6"/>
    <w:rsid w:val="390FC037"/>
    <w:rsid w:val="39153DAC"/>
    <w:rsid w:val="39240E4C"/>
    <w:rsid w:val="39305CD9"/>
    <w:rsid w:val="39379FDA"/>
    <w:rsid w:val="393F9454"/>
    <w:rsid w:val="39423F5A"/>
    <w:rsid w:val="39470FD4"/>
    <w:rsid w:val="39473844"/>
    <w:rsid w:val="395AFAD5"/>
    <w:rsid w:val="3961E21F"/>
    <w:rsid w:val="396DB46D"/>
    <w:rsid w:val="396E583E"/>
    <w:rsid w:val="396ED460"/>
    <w:rsid w:val="3979D1E5"/>
    <w:rsid w:val="397F7B98"/>
    <w:rsid w:val="399006AD"/>
    <w:rsid w:val="3993FBE6"/>
    <w:rsid w:val="39AA25AB"/>
    <w:rsid w:val="39B145A9"/>
    <w:rsid w:val="39B54C3B"/>
    <w:rsid w:val="39BE93F6"/>
    <w:rsid w:val="39C6D0C8"/>
    <w:rsid w:val="39D15AF2"/>
    <w:rsid w:val="39E29C88"/>
    <w:rsid w:val="39ECE5E7"/>
    <w:rsid w:val="39F10FA2"/>
    <w:rsid w:val="3A188FB5"/>
    <w:rsid w:val="3A1FA6EC"/>
    <w:rsid w:val="3A25D8A2"/>
    <w:rsid w:val="3A29D6B7"/>
    <w:rsid w:val="3A40B404"/>
    <w:rsid w:val="3A5DFBEB"/>
    <w:rsid w:val="3A702F06"/>
    <w:rsid w:val="3A7360DC"/>
    <w:rsid w:val="3A7A196E"/>
    <w:rsid w:val="3A825B22"/>
    <w:rsid w:val="3A853B6C"/>
    <w:rsid w:val="3A86A607"/>
    <w:rsid w:val="3A9474C2"/>
    <w:rsid w:val="3AB9D287"/>
    <w:rsid w:val="3ACA3C40"/>
    <w:rsid w:val="3ACF01AF"/>
    <w:rsid w:val="3AD2F314"/>
    <w:rsid w:val="3AE12B33"/>
    <w:rsid w:val="3AEEACFF"/>
    <w:rsid w:val="3AF473E6"/>
    <w:rsid w:val="3B0417E3"/>
    <w:rsid w:val="3B053F82"/>
    <w:rsid w:val="3B0DA8B2"/>
    <w:rsid w:val="3B1062D5"/>
    <w:rsid w:val="3B186EBD"/>
    <w:rsid w:val="3B351322"/>
    <w:rsid w:val="3B3C5944"/>
    <w:rsid w:val="3B5B11A9"/>
    <w:rsid w:val="3B6CCF83"/>
    <w:rsid w:val="3B7A3734"/>
    <w:rsid w:val="3B7E6CE9"/>
    <w:rsid w:val="3B898597"/>
    <w:rsid w:val="3B9103B9"/>
    <w:rsid w:val="3B93AB13"/>
    <w:rsid w:val="3B958C96"/>
    <w:rsid w:val="3B9AEB8A"/>
    <w:rsid w:val="3BA748CC"/>
    <w:rsid w:val="3BA8A361"/>
    <w:rsid w:val="3BB50C4B"/>
    <w:rsid w:val="3BBAD203"/>
    <w:rsid w:val="3BD2B393"/>
    <w:rsid w:val="3BD69CB8"/>
    <w:rsid w:val="3BEA8E29"/>
    <w:rsid w:val="3C01FA37"/>
    <w:rsid w:val="3C0DE700"/>
    <w:rsid w:val="3C15E9CF"/>
    <w:rsid w:val="3C210BCD"/>
    <w:rsid w:val="3C242814"/>
    <w:rsid w:val="3C258929"/>
    <w:rsid w:val="3C3276AA"/>
    <w:rsid w:val="3C544DF5"/>
    <w:rsid w:val="3C5F09C4"/>
    <w:rsid w:val="3C7CC788"/>
    <w:rsid w:val="3C7E9E89"/>
    <w:rsid w:val="3C86A79A"/>
    <w:rsid w:val="3C890902"/>
    <w:rsid w:val="3C934BEF"/>
    <w:rsid w:val="3C948BA7"/>
    <w:rsid w:val="3C9515D2"/>
    <w:rsid w:val="3CC1159B"/>
    <w:rsid w:val="3CC86E98"/>
    <w:rsid w:val="3CD0062C"/>
    <w:rsid w:val="3CE21A84"/>
    <w:rsid w:val="3CE93D9A"/>
    <w:rsid w:val="3CEB2010"/>
    <w:rsid w:val="3CF2A021"/>
    <w:rsid w:val="3CF72E92"/>
    <w:rsid w:val="3D02F233"/>
    <w:rsid w:val="3D04C723"/>
    <w:rsid w:val="3D075AD9"/>
    <w:rsid w:val="3D094BF2"/>
    <w:rsid w:val="3D1C1BF5"/>
    <w:rsid w:val="3D41E055"/>
    <w:rsid w:val="3D4C1BF2"/>
    <w:rsid w:val="3D5ACDBB"/>
    <w:rsid w:val="3D5D2A70"/>
    <w:rsid w:val="3D5F8E69"/>
    <w:rsid w:val="3D77260F"/>
    <w:rsid w:val="3D92D45E"/>
    <w:rsid w:val="3D99CF08"/>
    <w:rsid w:val="3DC268E8"/>
    <w:rsid w:val="3DD38E46"/>
    <w:rsid w:val="3DD3FE92"/>
    <w:rsid w:val="3DDBF902"/>
    <w:rsid w:val="3DDC53DD"/>
    <w:rsid w:val="3DF72B02"/>
    <w:rsid w:val="3E38EF31"/>
    <w:rsid w:val="3E3BA69A"/>
    <w:rsid w:val="3E3F2AAA"/>
    <w:rsid w:val="3E4D2CC7"/>
    <w:rsid w:val="3E64A134"/>
    <w:rsid w:val="3E6BD68D"/>
    <w:rsid w:val="3E88EAF8"/>
    <w:rsid w:val="3E8E8194"/>
    <w:rsid w:val="3E8F29AE"/>
    <w:rsid w:val="3E91352F"/>
    <w:rsid w:val="3E9F3027"/>
    <w:rsid w:val="3EA445E0"/>
    <w:rsid w:val="3EA8B2C0"/>
    <w:rsid w:val="3EACE144"/>
    <w:rsid w:val="3EBCBF6C"/>
    <w:rsid w:val="3EC9B6DB"/>
    <w:rsid w:val="3ECD76E4"/>
    <w:rsid w:val="3ED05DFE"/>
    <w:rsid w:val="3ED3E1D4"/>
    <w:rsid w:val="3EF9F319"/>
    <w:rsid w:val="3EFC71E7"/>
    <w:rsid w:val="3F076806"/>
    <w:rsid w:val="3F0E3D7A"/>
    <w:rsid w:val="3F1377F6"/>
    <w:rsid w:val="3F165210"/>
    <w:rsid w:val="3F246ECB"/>
    <w:rsid w:val="3F27A19B"/>
    <w:rsid w:val="3F34A9A2"/>
    <w:rsid w:val="3F48CC8C"/>
    <w:rsid w:val="3F57BB0B"/>
    <w:rsid w:val="3F62C99E"/>
    <w:rsid w:val="3F6DDBAB"/>
    <w:rsid w:val="3F6EB713"/>
    <w:rsid w:val="3F6FE69F"/>
    <w:rsid w:val="3F7522B1"/>
    <w:rsid w:val="3F7F3AF2"/>
    <w:rsid w:val="3F9FBC28"/>
    <w:rsid w:val="3FB4CED6"/>
    <w:rsid w:val="3FC998E3"/>
    <w:rsid w:val="3FD235AB"/>
    <w:rsid w:val="3FDD7FBD"/>
    <w:rsid w:val="3FEBDFE0"/>
    <w:rsid w:val="3FF09936"/>
    <w:rsid w:val="40002E18"/>
    <w:rsid w:val="401670E2"/>
    <w:rsid w:val="4016B1AE"/>
    <w:rsid w:val="40194E41"/>
    <w:rsid w:val="401DD78A"/>
    <w:rsid w:val="402D5B06"/>
    <w:rsid w:val="403C0EA2"/>
    <w:rsid w:val="403E2675"/>
    <w:rsid w:val="40477AC4"/>
    <w:rsid w:val="404C1E8C"/>
    <w:rsid w:val="404F7AD3"/>
    <w:rsid w:val="4052CC69"/>
    <w:rsid w:val="40809811"/>
    <w:rsid w:val="40866FB8"/>
    <w:rsid w:val="4090F78C"/>
    <w:rsid w:val="409171D2"/>
    <w:rsid w:val="40A2158D"/>
    <w:rsid w:val="40AFF588"/>
    <w:rsid w:val="40B6ACD8"/>
    <w:rsid w:val="40BDFF4C"/>
    <w:rsid w:val="40C44BE5"/>
    <w:rsid w:val="40C5E2A3"/>
    <w:rsid w:val="40D34263"/>
    <w:rsid w:val="40DB1478"/>
    <w:rsid w:val="40E0434E"/>
    <w:rsid w:val="40E7A99C"/>
    <w:rsid w:val="40ED963B"/>
    <w:rsid w:val="40F818F2"/>
    <w:rsid w:val="40FCE37B"/>
    <w:rsid w:val="41003724"/>
    <w:rsid w:val="410C706B"/>
    <w:rsid w:val="4117C37B"/>
    <w:rsid w:val="412BAF54"/>
    <w:rsid w:val="41306961"/>
    <w:rsid w:val="413B6EBE"/>
    <w:rsid w:val="4142FBE3"/>
    <w:rsid w:val="414E5F54"/>
    <w:rsid w:val="4153EE6D"/>
    <w:rsid w:val="4162A7EF"/>
    <w:rsid w:val="41945D75"/>
    <w:rsid w:val="41A5D68A"/>
    <w:rsid w:val="41A8F540"/>
    <w:rsid w:val="41D14355"/>
    <w:rsid w:val="41D58A6E"/>
    <w:rsid w:val="41D59FD0"/>
    <w:rsid w:val="41E2CD20"/>
    <w:rsid w:val="41EB12B3"/>
    <w:rsid w:val="41EB13BE"/>
    <w:rsid w:val="42034DC6"/>
    <w:rsid w:val="42120AE9"/>
    <w:rsid w:val="422533DC"/>
    <w:rsid w:val="422802FA"/>
    <w:rsid w:val="422CC7ED"/>
    <w:rsid w:val="4237886F"/>
    <w:rsid w:val="4240D91F"/>
    <w:rsid w:val="424A5B68"/>
    <w:rsid w:val="424DCE91"/>
    <w:rsid w:val="4273A952"/>
    <w:rsid w:val="42983AD7"/>
    <w:rsid w:val="429E2391"/>
    <w:rsid w:val="42AD0347"/>
    <w:rsid w:val="42B3E73E"/>
    <w:rsid w:val="42D1C458"/>
    <w:rsid w:val="42D50463"/>
    <w:rsid w:val="42D5FC29"/>
    <w:rsid w:val="42D844F9"/>
    <w:rsid w:val="42DA0676"/>
    <w:rsid w:val="42DFBF9A"/>
    <w:rsid w:val="42E2A007"/>
    <w:rsid w:val="42F83CDA"/>
    <w:rsid w:val="430F4B5A"/>
    <w:rsid w:val="431B25C8"/>
    <w:rsid w:val="43261F53"/>
    <w:rsid w:val="432F51FA"/>
    <w:rsid w:val="43412D30"/>
    <w:rsid w:val="4353CFFC"/>
    <w:rsid w:val="436139AA"/>
    <w:rsid w:val="4363F1BC"/>
    <w:rsid w:val="4365763C"/>
    <w:rsid w:val="4369E09D"/>
    <w:rsid w:val="4378A253"/>
    <w:rsid w:val="439198D1"/>
    <w:rsid w:val="43A3FED5"/>
    <w:rsid w:val="43B0684B"/>
    <w:rsid w:val="43B3928B"/>
    <w:rsid w:val="43B44590"/>
    <w:rsid w:val="43B57147"/>
    <w:rsid w:val="43BE107A"/>
    <w:rsid w:val="43BE1CA0"/>
    <w:rsid w:val="43C3D35B"/>
    <w:rsid w:val="43CB0212"/>
    <w:rsid w:val="43F64B16"/>
    <w:rsid w:val="44066BD0"/>
    <w:rsid w:val="4420FBB4"/>
    <w:rsid w:val="4430101F"/>
    <w:rsid w:val="4431AC04"/>
    <w:rsid w:val="4439F3F2"/>
    <w:rsid w:val="4465D045"/>
    <w:rsid w:val="44738436"/>
    <w:rsid w:val="44790C0C"/>
    <w:rsid w:val="447F7BE1"/>
    <w:rsid w:val="44872075"/>
    <w:rsid w:val="44AD3E91"/>
    <w:rsid w:val="44ADBEB7"/>
    <w:rsid w:val="44BF5103"/>
    <w:rsid w:val="44C227C4"/>
    <w:rsid w:val="44F9386A"/>
    <w:rsid w:val="44FA896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F6F11"/>
    <w:rsid w:val="4624D69B"/>
    <w:rsid w:val="462CB1CF"/>
    <w:rsid w:val="462E4908"/>
    <w:rsid w:val="46308EFD"/>
    <w:rsid w:val="463D8BA1"/>
    <w:rsid w:val="464B11CA"/>
    <w:rsid w:val="464B20F5"/>
    <w:rsid w:val="464F5B54"/>
    <w:rsid w:val="46587251"/>
    <w:rsid w:val="4665F22F"/>
    <w:rsid w:val="4667EE13"/>
    <w:rsid w:val="46706BFD"/>
    <w:rsid w:val="4679AA9F"/>
    <w:rsid w:val="467E7271"/>
    <w:rsid w:val="468215DA"/>
    <w:rsid w:val="469F220A"/>
    <w:rsid w:val="46A32FDB"/>
    <w:rsid w:val="46A6FB50"/>
    <w:rsid w:val="46B58B0D"/>
    <w:rsid w:val="46BFE0AF"/>
    <w:rsid w:val="46CFC208"/>
    <w:rsid w:val="46D86261"/>
    <w:rsid w:val="46DAD84B"/>
    <w:rsid w:val="46DCD3F2"/>
    <w:rsid w:val="46ED0B3A"/>
    <w:rsid w:val="46F5B13C"/>
    <w:rsid w:val="4701E17D"/>
    <w:rsid w:val="4713D059"/>
    <w:rsid w:val="474D7496"/>
    <w:rsid w:val="4757B111"/>
    <w:rsid w:val="4758F685"/>
    <w:rsid w:val="4768EB3D"/>
    <w:rsid w:val="476E7180"/>
    <w:rsid w:val="477AB111"/>
    <w:rsid w:val="47838730"/>
    <w:rsid w:val="4788F7CE"/>
    <w:rsid w:val="478BB02D"/>
    <w:rsid w:val="478E79C4"/>
    <w:rsid w:val="47B58049"/>
    <w:rsid w:val="47C6D595"/>
    <w:rsid w:val="47D06B2C"/>
    <w:rsid w:val="47E217A6"/>
    <w:rsid w:val="47F6F1C5"/>
    <w:rsid w:val="47FEF2E6"/>
    <w:rsid w:val="48193DE8"/>
    <w:rsid w:val="481E1AED"/>
    <w:rsid w:val="482D1CA1"/>
    <w:rsid w:val="4837EA8D"/>
    <w:rsid w:val="4839644C"/>
    <w:rsid w:val="4840D4E5"/>
    <w:rsid w:val="48425DF5"/>
    <w:rsid w:val="4848C3AC"/>
    <w:rsid w:val="4849E77D"/>
    <w:rsid w:val="484F6750"/>
    <w:rsid w:val="4859BA7E"/>
    <w:rsid w:val="485E1585"/>
    <w:rsid w:val="4864E278"/>
    <w:rsid w:val="4888B4F7"/>
    <w:rsid w:val="48BF3552"/>
    <w:rsid w:val="48D1FE92"/>
    <w:rsid w:val="48D77D10"/>
    <w:rsid w:val="48EBB381"/>
    <w:rsid w:val="49047C76"/>
    <w:rsid w:val="494357F9"/>
    <w:rsid w:val="494613DD"/>
    <w:rsid w:val="49501883"/>
    <w:rsid w:val="495E7E03"/>
    <w:rsid w:val="4962A5F6"/>
    <w:rsid w:val="4975E1BE"/>
    <w:rsid w:val="49815CFA"/>
    <w:rsid w:val="49828C47"/>
    <w:rsid w:val="498C3A33"/>
    <w:rsid w:val="49A85061"/>
    <w:rsid w:val="49A9C752"/>
    <w:rsid w:val="49AEDF26"/>
    <w:rsid w:val="49B5D8E6"/>
    <w:rsid w:val="49BE0C82"/>
    <w:rsid w:val="49CEA2C6"/>
    <w:rsid w:val="49CEA69D"/>
    <w:rsid w:val="49D0194E"/>
    <w:rsid w:val="49D534AD"/>
    <w:rsid w:val="49DCB47E"/>
    <w:rsid w:val="49DE2E56"/>
    <w:rsid w:val="49E375FA"/>
    <w:rsid w:val="4A052264"/>
    <w:rsid w:val="4A16C0E3"/>
    <w:rsid w:val="4A1C07AB"/>
    <w:rsid w:val="4A556D4D"/>
    <w:rsid w:val="4A632786"/>
    <w:rsid w:val="4A6AB957"/>
    <w:rsid w:val="4A7AF37B"/>
    <w:rsid w:val="4A816E54"/>
    <w:rsid w:val="4A883A69"/>
    <w:rsid w:val="4AB12976"/>
    <w:rsid w:val="4ABA9CE9"/>
    <w:rsid w:val="4AC2C8D2"/>
    <w:rsid w:val="4AC99D5D"/>
    <w:rsid w:val="4AE25104"/>
    <w:rsid w:val="4AE55EB1"/>
    <w:rsid w:val="4AFE3822"/>
    <w:rsid w:val="4B028AF8"/>
    <w:rsid w:val="4B103D16"/>
    <w:rsid w:val="4B1AF907"/>
    <w:rsid w:val="4B313D91"/>
    <w:rsid w:val="4B63361E"/>
    <w:rsid w:val="4B67D06B"/>
    <w:rsid w:val="4B6A7327"/>
    <w:rsid w:val="4B7384BB"/>
    <w:rsid w:val="4B7686AC"/>
    <w:rsid w:val="4B7C979F"/>
    <w:rsid w:val="4B869A79"/>
    <w:rsid w:val="4B8762EC"/>
    <w:rsid w:val="4BABB3C3"/>
    <w:rsid w:val="4BADBD9A"/>
    <w:rsid w:val="4BB2243A"/>
    <w:rsid w:val="4BBAFAA0"/>
    <w:rsid w:val="4BC961B6"/>
    <w:rsid w:val="4BF0873E"/>
    <w:rsid w:val="4BF83412"/>
    <w:rsid w:val="4BF85558"/>
    <w:rsid w:val="4C06CFC1"/>
    <w:rsid w:val="4C0D0801"/>
    <w:rsid w:val="4C493F4F"/>
    <w:rsid w:val="4C4D0661"/>
    <w:rsid w:val="4C65FEE2"/>
    <w:rsid w:val="4C6CEF83"/>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36C27A"/>
    <w:rsid w:val="4D395D40"/>
    <w:rsid w:val="4D4E8C77"/>
    <w:rsid w:val="4D615769"/>
    <w:rsid w:val="4D6602BF"/>
    <w:rsid w:val="4D692F27"/>
    <w:rsid w:val="4D6FF4DA"/>
    <w:rsid w:val="4D77DE28"/>
    <w:rsid w:val="4D7B3BC0"/>
    <w:rsid w:val="4D927321"/>
    <w:rsid w:val="4D940473"/>
    <w:rsid w:val="4D94629F"/>
    <w:rsid w:val="4DB63DD3"/>
    <w:rsid w:val="4DBED50E"/>
    <w:rsid w:val="4DC55863"/>
    <w:rsid w:val="4DC591CF"/>
    <w:rsid w:val="4DCA8AB8"/>
    <w:rsid w:val="4DD41C98"/>
    <w:rsid w:val="4DD63AEF"/>
    <w:rsid w:val="4DD94E54"/>
    <w:rsid w:val="4DED2B08"/>
    <w:rsid w:val="4E089D3E"/>
    <w:rsid w:val="4E108639"/>
    <w:rsid w:val="4E10FD86"/>
    <w:rsid w:val="4E4C4B57"/>
    <w:rsid w:val="4E4DF483"/>
    <w:rsid w:val="4E68A58B"/>
    <w:rsid w:val="4E7A3D7C"/>
    <w:rsid w:val="4E8E3997"/>
    <w:rsid w:val="4EB68ECE"/>
    <w:rsid w:val="4EE5D237"/>
    <w:rsid w:val="4F033BF9"/>
    <w:rsid w:val="4F1F2A58"/>
    <w:rsid w:val="4F20619E"/>
    <w:rsid w:val="4F2D2E04"/>
    <w:rsid w:val="4F3FF851"/>
    <w:rsid w:val="4F4A9390"/>
    <w:rsid w:val="4F616230"/>
    <w:rsid w:val="4F92B8F4"/>
    <w:rsid w:val="4FB58162"/>
    <w:rsid w:val="4FBC2BDC"/>
    <w:rsid w:val="4FCEDD32"/>
    <w:rsid w:val="4FCFA1E7"/>
    <w:rsid w:val="4FD8EB81"/>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B7B2"/>
    <w:rsid w:val="506C463F"/>
    <w:rsid w:val="5080C055"/>
    <w:rsid w:val="508E6BC3"/>
    <w:rsid w:val="50A9E8BF"/>
    <w:rsid w:val="50BAC40C"/>
    <w:rsid w:val="50BAFAB9"/>
    <w:rsid w:val="50F6ACCA"/>
    <w:rsid w:val="50FB1702"/>
    <w:rsid w:val="5114323E"/>
    <w:rsid w:val="5117BFDA"/>
    <w:rsid w:val="511AFFD5"/>
    <w:rsid w:val="51241043"/>
    <w:rsid w:val="51281CD1"/>
    <w:rsid w:val="513F21A7"/>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5557B"/>
    <w:rsid w:val="5253A017"/>
    <w:rsid w:val="525D1A18"/>
    <w:rsid w:val="525E5931"/>
    <w:rsid w:val="526487F8"/>
    <w:rsid w:val="526A4950"/>
    <w:rsid w:val="5280ECDB"/>
    <w:rsid w:val="5281BEA8"/>
    <w:rsid w:val="52889516"/>
    <w:rsid w:val="528C9E1B"/>
    <w:rsid w:val="529D81F2"/>
    <w:rsid w:val="52AE5EA1"/>
    <w:rsid w:val="52CAB84B"/>
    <w:rsid w:val="52D5E090"/>
    <w:rsid w:val="52E1B007"/>
    <w:rsid w:val="52EBA57D"/>
    <w:rsid w:val="52F11615"/>
    <w:rsid w:val="53163F51"/>
    <w:rsid w:val="53244FB1"/>
    <w:rsid w:val="532569E0"/>
    <w:rsid w:val="5327076A"/>
    <w:rsid w:val="5327D088"/>
    <w:rsid w:val="5336F5F2"/>
    <w:rsid w:val="5337C1F1"/>
    <w:rsid w:val="5337C56A"/>
    <w:rsid w:val="533E592A"/>
    <w:rsid w:val="5350395F"/>
    <w:rsid w:val="5361B372"/>
    <w:rsid w:val="53AA1147"/>
    <w:rsid w:val="53AB76B6"/>
    <w:rsid w:val="53C5C991"/>
    <w:rsid w:val="53CDF577"/>
    <w:rsid w:val="53E83BE0"/>
    <w:rsid w:val="5406FF3A"/>
    <w:rsid w:val="540B65AD"/>
    <w:rsid w:val="54100FB2"/>
    <w:rsid w:val="54136974"/>
    <w:rsid w:val="541D6B6E"/>
    <w:rsid w:val="547C1BD9"/>
    <w:rsid w:val="5497DF43"/>
    <w:rsid w:val="54A2B936"/>
    <w:rsid w:val="54B36231"/>
    <w:rsid w:val="54C40362"/>
    <w:rsid w:val="54CD47C6"/>
    <w:rsid w:val="54CE7864"/>
    <w:rsid w:val="54EBB6CD"/>
    <w:rsid w:val="54F55AC5"/>
    <w:rsid w:val="54F59C91"/>
    <w:rsid w:val="550B3C99"/>
    <w:rsid w:val="5524825C"/>
    <w:rsid w:val="5525E41C"/>
    <w:rsid w:val="552DEA58"/>
    <w:rsid w:val="553A3418"/>
    <w:rsid w:val="5541FF76"/>
    <w:rsid w:val="555531C2"/>
    <w:rsid w:val="5577E419"/>
    <w:rsid w:val="557C0218"/>
    <w:rsid w:val="5583F0F0"/>
    <w:rsid w:val="559C97C8"/>
    <w:rsid w:val="559F5B28"/>
    <w:rsid w:val="55B11024"/>
    <w:rsid w:val="55B7384C"/>
    <w:rsid w:val="55BEAE9D"/>
    <w:rsid w:val="55DA6828"/>
    <w:rsid w:val="55DE93BC"/>
    <w:rsid w:val="55EADF8E"/>
    <w:rsid w:val="55EC31E2"/>
    <w:rsid w:val="560A9213"/>
    <w:rsid w:val="5617E1C7"/>
    <w:rsid w:val="561971A7"/>
    <w:rsid w:val="56389BDC"/>
    <w:rsid w:val="564DB34E"/>
    <w:rsid w:val="56534C27"/>
    <w:rsid w:val="566A48C5"/>
    <w:rsid w:val="56751153"/>
    <w:rsid w:val="569B9C80"/>
    <w:rsid w:val="56A62005"/>
    <w:rsid w:val="56AC0C40"/>
    <w:rsid w:val="56AD8A75"/>
    <w:rsid w:val="56B709AD"/>
    <w:rsid w:val="56DC1B8E"/>
    <w:rsid w:val="56DEDEDA"/>
    <w:rsid w:val="57071801"/>
    <w:rsid w:val="5713C28C"/>
    <w:rsid w:val="5728B6F7"/>
    <w:rsid w:val="573498DF"/>
    <w:rsid w:val="573CF5D5"/>
    <w:rsid w:val="574B0A36"/>
    <w:rsid w:val="575383F5"/>
    <w:rsid w:val="575404F1"/>
    <w:rsid w:val="5755D58F"/>
    <w:rsid w:val="57586C83"/>
    <w:rsid w:val="575EC29E"/>
    <w:rsid w:val="57630E7E"/>
    <w:rsid w:val="5770C8D4"/>
    <w:rsid w:val="57753297"/>
    <w:rsid w:val="5778326B"/>
    <w:rsid w:val="578FA2D1"/>
    <w:rsid w:val="57923718"/>
    <w:rsid w:val="579D0090"/>
    <w:rsid w:val="57C00B51"/>
    <w:rsid w:val="57CA3E62"/>
    <w:rsid w:val="57CBCA42"/>
    <w:rsid w:val="57CCAFD8"/>
    <w:rsid w:val="57CF81F7"/>
    <w:rsid w:val="57E8676C"/>
    <w:rsid w:val="57F26E61"/>
    <w:rsid w:val="57F809E0"/>
    <w:rsid w:val="57FCE8C1"/>
    <w:rsid w:val="5802C43D"/>
    <w:rsid w:val="580CD608"/>
    <w:rsid w:val="5819BC32"/>
    <w:rsid w:val="581F56F1"/>
    <w:rsid w:val="5822C9D2"/>
    <w:rsid w:val="582CFB87"/>
    <w:rsid w:val="5830722A"/>
    <w:rsid w:val="583323ED"/>
    <w:rsid w:val="5839D033"/>
    <w:rsid w:val="583ACB0A"/>
    <w:rsid w:val="583D0596"/>
    <w:rsid w:val="584A8DCD"/>
    <w:rsid w:val="586057AB"/>
    <w:rsid w:val="58638848"/>
    <w:rsid w:val="586DEA77"/>
    <w:rsid w:val="5889117D"/>
    <w:rsid w:val="58969C0C"/>
    <w:rsid w:val="5896D2BD"/>
    <w:rsid w:val="589B77BD"/>
    <w:rsid w:val="58BA9507"/>
    <w:rsid w:val="58C3F217"/>
    <w:rsid w:val="58CEEB1C"/>
    <w:rsid w:val="58D7E60A"/>
    <w:rsid w:val="58D82ADC"/>
    <w:rsid w:val="5903AF43"/>
    <w:rsid w:val="59128D93"/>
    <w:rsid w:val="593D1785"/>
    <w:rsid w:val="594368EA"/>
    <w:rsid w:val="595C7B8A"/>
    <w:rsid w:val="59773CA0"/>
    <w:rsid w:val="5977C8B5"/>
    <w:rsid w:val="599226C6"/>
    <w:rsid w:val="599D8C56"/>
    <w:rsid w:val="59A49339"/>
    <w:rsid w:val="59A5DE20"/>
    <w:rsid w:val="59ABB9F7"/>
    <w:rsid w:val="59B58C93"/>
    <w:rsid w:val="59B76132"/>
    <w:rsid w:val="59BD4D9E"/>
    <w:rsid w:val="59C1AA75"/>
    <w:rsid w:val="59C7E70E"/>
    <w:rsid w:val="59D458A8"/>
    <w:rsid w:val="59E52B37"/>
    <w:rsid w:val="59EA5C1E"/>
    <w:rsid w:val="59F94D7F"/>
    <w:rsid w:val="59FD602A"/>
    <w:rsid w:val="59FDB139"/>
    <w:rsid w:val="5A0510DF"/>
    <w:rsid w:val="5A05C9B2"/>
    <w:rsid w:val="5A14371F"/>
    <w:rsid w:val="5A243BC5"/>
    <w:rsid w:val="5A24F7CB"/>
    <w:rsid w:val="5A2D08FF"/>
    <w:rsid w:val="5A38F7D9"/>
    <w:rsid w:val="5A639BD0"/>
    <w:rsid w:val="5A678C16"/>
    <w:rsid w:val="5A73B66B"/>
    <w:rsid w:val="5A754665"/>
    <w:rsid w:val="5A75BA53"/>
    <w:rsid w:val="5A7B8F09"/>
    <w:rsid w:val="5A7F9B87"/>
    <w:rsid w:val="5A803E83"/>
    <w:rsid w:val="5A82AAF8"/>
    <w:rsid w:val="5A838086"/>
    <w:rsid w:val="5A95E73D"/>
    <w:rsid w:val="5A98A66D"/>
    <w:rsid w:val="5AA84909"/>
    <w:rsid w:val="5AAA8856"/>
    <w:rsid w:val="5AB1E8FC"/>
    <w:rsid w:val="5ABD62F3"/>
    <w:rsid w:val="5AC1ECE2"/>
    <w:rsid w:val="5AC1FD2B"/>
    <w:rsid w:val="5AC7CA18"/>
    <w:rsid w:val="5ACD85D1"/>
    <w:rsid w:val="5ADF1B6A"/>
    <w:rsid w:val="5AE80414"/>
    <w:rsid w:val="5AE8C794"/>
    <w:rsid w:val="5AF100A7"/>
    <w:rsid w:val="5AFD4822"/>
    <w:rsid w:val="5B161523"/>
    <w:rsid w:val="5B198505"/>
    <w:rsid w:val="5B450F97"/>
    <w:rsid w:val="5B649C49"/>
    <w:rsid w:val="5B7BF65E"/>
    <w:rsid w:val="5B8FA846"/>
    <w:rsid w:val="5BAD188E"/>
    <w:rsid w:val="5BF07774"/>
    <w:rsid w:val="5C0552FC"/>
    <w:rsid w:val="5C0FCB60"/>
    <w:rsid w:val="5C1BD36D"/>
    <w:rsid w:val="5C1FC3AC"/>
    <w:rsid w:val="5C23729F"/>
    <w:rsid w:val="5C2BD6BA"/>
    <w:rsid w:val="5C390A55"/>
    <w:rsid w:val="5C397C3F"/>
    <w:rsid w:val="5C3A1BD6"/>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E0273"/>
    <w:rsid w:val="5D1076B9"/>
    <w:rsid w:val="5D12695E"/>
    <w:rsid w:val="5D2C724F"/>
    <w:rsid w:val="5D2CEDC8"/>
    <w:rsid w:val="5D344DE8"/>
    <w:rsid w:val="5D4136CD"/>
    <w:rsid w:val="5D455B53"/>
    <w:rsid w:val="5D45F3DB"/>
    <w:rsid w:val="5D4C74D9"/>
    <w:rsid w:val="5D560058"/>
    <w:rsid w:val="5D5C1ABE"/>
    <w:rsid w:val="5D65F9E5"/>
    <w:rsid w:val="5D70989B"/>
    <w:rsid w:val="5D88C6F1"/>
    <w:rsid w:val="5D9CDDE2"/>
    <w:rsid w:val="5DA74ADA"/>
    <w:rsid w:val="5DBD7335"/>
    <w:rsid w:val="5DC9AE2E"/>
    <w:rsid w:val="5DCE0422"/>
    <w:rsid w:val="5DE7F100"/>
    <w:rsid w:val="5DECCD1F"/>
    <w:rsid w:val="5DED4C4F"/>
    <w:rsid w:val="5DF6D39A"/>
    <w:rsid w:val="5E0E0D63"/>
    <w:rsid w:val="5E1DEA01"/>
    <w:rsid w:val="5E22B364"/>
    <w:rsid w:val="5E4EF312"/>
    <w:rsid w:val="5E7F6A74"/>
    <w:rsid w:val="5E99C7E3"/>
    <w:rsid w:val="5E9F506C"/>
    <w:rsid w:val="5EA571D6"/>
    <w:rsid w:val="5EB89C5A"/>
    <w:rsid w:val="5ECBEDD4"/>
    <w:rsid w:val="5EF89496"/>
    <w:rsid w:val="5EFF4D28"/>
    <w:rsid w:val="5F097FCF"/>
    <w:rsid w:val="5F10AE2E"/>
    <w:rsid w:val="5F15BC37"/>
    <w:rsid w:val="5F1B2D16"/>
    <w:rsid w:val="5F20F046"/>
    <w:rsid w:val="5F22B8A7"/>
    <w:rsid w:val="5F22CC66"/>
    <w:rsid w:val="5F23EDFE"/>
    <w:rsid w:val="5F249752"/>
    <w:rsid w:val="5F29D68B"/>
    <w:rsid w:val="5F459BB5"/>
    <w:rsid w:val="5F476C22"/>
    <w:rsid w:val="5F59C86A"/>
    <w:rsid w:val="5F697F19"/>
    <w:rsid w:val="5F6DCF9A"/>
    <w:rsid w:val="5F70AB17"/>
    <w:rsid w:val="5F807FCC"/>
    <w:rsid w:val="5F850F89"/>
    <w:rsid w:val="5F8FEC20"/>
    <w:rsid w:val="5F948E0F"/>
    <w:rsid w:val="5FAC62BE"/>
    <w:rsid w:val="5FB9BA62"/>
    <w:rsid w:val="5FD1F6FD"/>
    <w:rsid w:val="5FE43B16"/>
    <w:rsid w:val="5FE96172"/>
    <w:rsid w:val="5FEA7FF6"/>
    <w:rsid w:val="5FF335B5"/>
    <w:rsid w:val="600962B3"/>
    <w:rsid w:val="6012505B"/>
    <w:rsid w:val="601F4235"/>
    <w:rsid w:val="6028319C"/>
    <w:rsid w:val="60359844"/>
    <w:rsid w:val="603C8193"/>
    <w:rsid w:val="60603FBD"/>
    <w:rsid w:val="60678584"/>
    <w:rsid w:val="6099DB24"/>
    <w:rsid w:val="60B15F07"/>
    <w:rsid w:val="60C067B3"/>
    <w:rsid w:val="60C1AFAD"/>
    <w:rsid w:val="60CC5C2D"/>
    <w:rsid w:val="60DC4614"/>
    <w:rsid w:val="60DCA93F"/>
    <w:rsid w:val="60EE9C86"/>
    <w:rsid w:val="60EF94A4"/>
    <w:rsid w:val="60F1EB6A"/>
    <w:rsid w:val="60F77B27"/>
    <w:rsid w:val="6108464F"/>
    <w:rsid w:val="610C7B78"/>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8C9AF"/>
    <w:rsid w:val="623FF7F1"/>
    <w:rsid w:val="624C543E"/>
    <w:rsid w:val="6274BEEC"/>
    <w:rsid w:val="627FC0C2"/>
    <w:rsid w:val="628E926B"/>
    <w:rsid w:val="6298E1C5"/>
    <w:rsid w:val="62A84BD9"/>
    <w:rsid w:val="62AFF932"/>
    <w:rsid w:val="62B3E318"/>
    <w:rsid w:val="62C67AD3"/>
    <w:rsid w:val="62D45A4A"/>
    <w:rsid w:val="62DFE959"/>
    <w:rsid w:val="63027D5B"/>
    <w:rsid w:val="63090972"/>
    <w:rsid w:val="633B6C57"/>
    <w:rsid w:val="63447AE8"/>
    <w:rsid w:val="635A6015"/>
    <w:rsid w:val="6389C152"/>
    <w:rsid w:val="63B816E4"/>
    <w:rsid w:val="63BD8801"/>
    <w:rsid w:val="63D999C9"/>
    <w:rsid w:val="63DAF89F"/>
    <w:rsid w:val="63DFDA1F"/>
    <w:rsid w:val="63FD2622"/>
    <w:rsid w:val="63FFBCC3"/>
    <w:rsid w:val="640F16DC"/>
    <w:rsid w:val="643FE711"/>
    <w:rsid w:val="64451809"/>
    <w:rsid w:val="64681505"/>
    <w:rsid w:val="646AC45C"/>
    <w:rsid w:val="64781E56"/>
    <w:rsid w:val="6488A176"/>
    <w:rsid w:val="64D4AFE7"/>
    <w:rsid w:val="64E02DC1"/>
    <w:rsid w:val="64E17A50"/>
    <w:rsid w:val="64E91141"/>
    <w:rsid w:val="64FDDDEB"/>
    <w:rsid w:val="6502B11D"/>
    <w:rsid w:val="6505145E"/>
    <w:rsid w:val="6509C81D"/>
    <w:rsid w:val="65468568"/>
    <w:rsid w:val="6551BA40"/>
    <w:rsid w:val="655260E8"/>
    <w:rsid w:val="655E1FA8"/>
    <w:rsid w:val="657FEFB2"/>
    <w:rsid w:val="6593D8D6"/>
    <w:rsid w:val="65C8DB2D"/>
    <w:rsid w:val="65D51189"/>
    <w:rsid w:val="65DBB772"/>
    <w:rsid w:val="65E2502D"/>
    <w:rsid w:val="65EC27D0"/>
    <w:rsid w:val="65F1D183"/>
    <w:rsid w:val="65FBA802"/>
    <w:rsid w:val="66027189"/>
    <w:rsid w:val="66028688"/>
    <w:rsid w:val="6608653A"/>
    <w:rsid w:val="660BB901"/>
    <w:rsid w:val="66154B41"/>
    <w:rsid w:val="66167FA1"/>
    <w:rsid w:val="661B45CE"/>
    <w:rsid w:val="66262066"/>
    <w:rsid w:val="6629632C"/>
    <w:rsid w:val="662AF278"/>
    <w:rsid w:val="6660BB32"/>
    <w:rsid w:val="66656DAC"/>
    <w:rsid w:val="66712078"/>
    <w:rsid w:val="6672590F"/>
    <w:rsid w:val="6673EE4B"/>
    <w:rsid w:val="6680B546"/>
    <w:rsid w:val="66A5987E"/>
    <w:rsid w:val="66AA7099"/>
    <w:rsid w:val="66AEC06F"/>
    <w:rsid w:val="66B1C0F5"/>
    <w:rsid w:val="66B69044"/>
    <w:rsid w:val="66C2A00C"/>
    <w:rsid w:val="66C3DD98"/>
    <w:rsid w:val="66D31DD5"/>
    <w:rsid w:val="66FD0E64"/>
    <w:rsid w:val="66FE499A"/>
    <w:rsid w:val="670C27A2"/>
    <w:rsid w:val="67177AE1"/>
    <w:rsid w:val="671FAFB2"/>
    <w:rsid w:val="672C3323"/>
    <w:rsid w:val="6731F7BA"/>
    <w:rsid w:val="6737AAEE"/>
    <w:rsid w:val="6739B315"/>
    <w:rsid w:val="675D90B7"/>
    <w:rsid w:val="676AA17A"/>
    <w:rsid w:val="676CAC05"/>
    <w:rsid w:val="67C2887F"/>
    <w:rsid w:val="67C64633"/>
    <w:rsid w:val="67D6552A"/>
    <w:rsid w:val="67EDE0AC"/>
    <w:rsid w:val="67F287E5"/>
    <w:rsid w:val="68078D28"/>
    <w:rsid w:val="68094242"/>
    <w:rsid w:val="6812DC66"/>
    <w:rsid w:val="681CCF4D"/>
    <w:rsid w:val="68281F0F"/>
    <w:rsid w:val="682A8C94"/>
    <w:rsid w:val="682E5795"/>
    <w:rsid w:val="682FCE2D"/>
    <w:rsid w:val="68377D72"/>
    <w:rsid w:val="684168DF"/>
    <w:rsid w:val="68430361"/>
    <w:rsid w:val="68470F1F"/>
    <w:rsid w:val="68488654"/>
    <w:rsid w:val="686C4C46"/>
    <w:rsid w:val="686F9E11"/>
    <w:rsid w:val="68733C9C"/>
    <w:rsid w:val="6876200A"/>
    <w:rsid w:val="687B4607"/>
    <w:rsid w:val="687B962E"/>
    <w:rsid w:val="688D3BFE"/>
    <w:rsid w:val="688ECCE6"/>
    <w:rsid w:val="68A05795"/>
    <w:rsid w:val="68A52603"/>
    <w:rsid w:val="68A5EC61"/>
    <w:rsid w:val="68A85682"/>
    <w:rsid w:val="68D3A1F7"/>
    <w:rsid w:val="68D65BC6"/>
    <w:rsid w:val="68DD9A91"/>
    <w:rsid w:val="68DDAF29"/>
    <w:rsid w:val="68E01D9F"/>
    <w:rsid w:val="68FCAF00"/>
    <w:rsid w:val="69221AF9"/>
    <w:rsid w:val="6927D8F0"/>
    <w:rsid w:val="693D211D"/>
    <w:rsid w:val="693DFFF5"/>
    <w:rsid w:val="694309A8"/>
    <w:rsid w:val="69447133"/>
    <w:rsid w:val="694FEEB1"/>
    <w:rsid w:val="6956497A"/>
    <w:rsid w:val="6972258B"/>
    <w:rsid w:val="6978314B"/>
    <w:rsid w:val="697DEA5D"/>
    <w:rsid w:val="6992442E"/>
    <w:rsid w:val="6992E688"/>
    <w:rsid w:val="6995A2EB"/>
    <w:rsid w:val="69968D04"/>
    <w:rsid w:val="699ADC9F"/>
    <w:rsid w:val="69CE87C1"/>
    <w:rsid w:val="69D8F2ED"/>
    <w:rsid w:val="6A046F7E"/>
    <w:rsid w:val="6A12EB1F"/>
    <w:rsid w:val="6A2A599A"/>
    <w:rsid w:val="6A2EBF09"/>
    <w:rsid w:val="6A42F5A0"/>
    <w:rsid w:val="6A4F1BA3"/>
    <w:rsid w:val="6A69F23C"/>
    <w:rsid w:val="6A6A4E4C"/>
    <w:rsid w:val="6A7FEE4F"/>
    <w:rsid w:val="6AA93607"/>
    <w:rsid w:val="6AB92E7A"/>
    <w:rsid w:val="6AC89652"/>
    <w:rsid w:val="6AE8F486"/>
    <w:rsid w:val="6AF6A38F"/>
    <w:rsid w:val="6AFE639B"/>
    <w:rsid w:val="6AFF3165"/>
    <w:rsid w:val="6B081BE7"/>
    <w:rsid w:val="6B0DF5EC"/>
    <w:rsid w:val="6B354446"/>
    <w:rsid w:val="6B3C21AE"/>
    <w:rsid w:val="6B499F44"/>
    <w:rsid w:val="6B4D9D44"/>
    <w:rsid w:val="6B512973"/>
    <w:rsid w:val="6B5FBFD1"/>
    <w:rsid w:val="6B6C3556"/>
    <w:rsid w:val="6B7909A1"/>
    <w:rsid w:val="6B7BFEA0"/>
    <w:rsid w:val="6B9C10FF"/>
    <w:rsid w:val="6B9C9E8F"/>
    <w:rsid w:val="6BAD959D"/>
    <w:rsid w:val="6BB897B2"/>
    <w:rsid w:val="6BBBF31F"/>
    <w:rsid w:val="6BE422D6"/>
    <w:rsid w:val="6BEAEC04"/>
    <w:rsid w:val="6C1C5B52"/>
    <w:rsid w:val="6C43C42D"/>
    <w:rsid w:val="6C480E8F"/>
    <w:rsid w:val="6C4E60CF"/>
    <w:rsid w:val="6C5191B1"/>
    <w:rsid w:val="6C78046D"/>
    <w:rsid w:val="6C7F286A"/>
    <w:rsid w:val="6C807FBA"/>
    <w:rsid w:val="6C85C125"/>
    <w:rsid w:val="6C9F7ABF"/>
    <w:rsid w:val="6CB41F8B"/>
    <w:rsid w:val="6CBE3655"/>
    <w:rsid w:val="6CC8968A"/>
    <w:rsid w:val="6CD7F20F"/>
    <w:rsid w:val="6CEDFFF1"/>
    <w:rsid w:val="6CF224CE"/>
    <w:rsid w:val="6D000A7E"/>
    <w:rsid w:val="6D01962E"/>
    <w:rsid w:val="6D0213F4"/>
    <w:rsid w:val="6D030138"/>
    <w:rsid w:val="6D07C6C6"/>
    <w:rsid w:val="6D22F221"/>
    <w:rsid w:val="6D2DC4C4"/>
    <w:rsid w:val="6D386EF0"/>
    <w:rsid w:val="6D53D587"/>
    <w:rsid w:val="6D79EDD7"/>
    <w:rsid w:val="6D7F3359"/>
    <w:rsid w:val="6DD424EF"/>
    <w:rsid w:val="6DE3DEF0"/>
    <w:rsid w:val="6E1B2832"/>
    <w:rsid w:val="6E1B432A"/>
    <w:rsid w:val="6E268DB6"/>
    <w:rsid w:val="6E273303"/>
    <w:rsid w:val="6E2E5700"/>
    <w:rsid w:val="6E45406D"/>
    <w:rsid w:val="6E579136"/>
    <w:rsid w:val="6E90793C"/>
    <w:rsid w:val="6EA167CA"/>
    <w:rsid w:val="6EBE98B3"/>
    <w:rsid w:val="6EBEC282"/>
    <w:rsid w:val="6EC0D300"/>
    <w:rsid w:val="6EC89906"/>
    <w:rsid w:val="6ECCBB1F"/>
    <w:rsid w:val="6EE2E764"/>
    <w:rsid w:val="6EF1EFA2"/>
    <w:rsid w:val="6EF2D2E7"/>
    <w:rsid w:val="6F0D5204"/>
    <w:rsid w:val="6F162281"/>
    <w:rsid w:val="6F18D199"/>
    <w:rsid w:val="6F1A48FA"/>
    <w:rsid w:val="6F267FA3"/>
    <w:rsid w:val="6F409BE7"/>
    <w:rsid w:val="6F425089"/>
    <w:rsid w:val="6F4280DF"/>
    <w:rsid w:val="6F50CCB7"/>
    <w:rsid w:val="6F51FEC1"/>
    <w:rsid w:val="6F5CFC64"/>
    <w:rsid w:val="6F68855D"/>
    <w:rsid w:val="6F7B646D"/>
    <w:rsid w:val="6F8CFB6B"/>
    <w:rsid w:val="6F90D918"/>
    <w:rsid w:val="6F9972EA"/>
    <w:rsid w:val="6F9B1440"/>
    <w:rsid w:val="6FA08619"/>
    <w:rsid w:val="6FC3CFA8"/>
    <w:rsid w:val="6FCB8C70"/>
    <w:rsid w:val="6FCC0947"/>
    <w:rsid w:val="6FE91161"/>
    <w:rsid w:val="6FFF4A31"/>
    <w:rsid w:val="701A94EB"/>
    <w:rsid w:val="701C8469"/>
    <w:rsid w:val="7023311E"/>
    <w:rsid w:val="7025A0B3"/>
    <w:rsid w:val="703330F4"/>
    <w:rsid w:val="703969D5"/>
    <w:rsid w:val="704CCD15"/>
    <w:rsid w:val="704D2097"/>
    <w:rsid w:val="7059A43D"/>
    <w:rsid w:val="705A672F"/>
    <w:rsid w:val="706D2412"/>
    <w:rsid w:val="70826D11"/>
    <w:rsid w:val="709A857E"/>
    <w:rsid w:val="70A1D12E"/>
    <w:rsid w:val="70B6195B"/>
    <w:rsid w:val="70C37846"/>
    <w:rsid w:val="70C4241F"/>
    <w:rsid w:val="70CA8FDF"/>
    <w:rsid w:val="70D1CF53"/>
    <w:rsid w:val="70DF8CDD"/>
    <w:rsid w:val="70E02A89"/>
    <w:rsid w:val="70E8C10E"/>
    <w:rsid w:val="70F617DD"/>
    <w:rsid w:val="7107F158"/>
    <w:rsid w:val="710990B6"/>
    <w:rsid w:val="710B6573"/>
    <w:rsid w:val="710E5EC1"/>
    <w:rsid w:val="7114FF80"/>
    <w:rsid w:val="711A8552"/>
    <w:rsid w:val="711F12A6"/>
    <w:rsid w:val="71221D41"/>
    <w:rsid w:val="712E4DBC"/>
    <w:rsid w:val="71322872"/>
    <w:rsid w:val="7147111B"/>
    <w:rsid w:val="71551CEC"/>
    <w:rsid w:val="715B1512"/>
    <w:rsid w:val="715C98C4"/>
    <w:rsid w:val="7165C8FC"/>
    <w:rsid w:val="716E0D52"/>
    <w:rsid w:val="718BC609"/>
    <w:rsid w:val="7193BA58"/>
    <w:rsid w:val="71AD232D"/>
    <w:rsid w:val="71B7BFD7"/>
    <w:rsid w:val="71C9827F"/>
    <w:rsid w:val="71C9C636"/>
    <w:rsid w:val="71CF0155"/>
    <w:rsid w:val="71D19DAA"/>
    <w:rsid w:val="71D53A36"/>
    <w:rsid w:val="71E55E4D"/>
    <w:rsid w:val="7204A7D7"/>
    <w:rsid w:val="720536C8"/>
    <w:rsid w:val="7208F473"/>
    <w:rsid w:val="721237A4"/>
    <w:rsid w:val="7214C338"/>
    <w:rsid w:val="7215F542"/>
    <w:rsid w:val="721FA2E9"/>
    <w:rsid w:val="7262A0B1"/>
    <w:rsid w:val="726C1AA5"/>
    <w:rsid w:val="72CB1372"/>
    <w:rsid w:val="72CF788B"/>
    <w:rsid w:val="72D0C4FE"/>
    <w:rsid w:val="72D8523A"/>
    <w:rsid w:val="72E40363"/>
    <w:rsid w:val="72E46942"/>
    <w:rsid w:val="72E5BBAD"/>
    <w:rsid w:val="72EE9955"/>
    <w:rsid w:val="72FB915C"/>
    <w:rsid w:val="73149678"/>
    <w:rsid w:val="731B95A9"/>
    <w:rsid w:val="7339CB50"/>
    <w:rsid w:val="734AC015"/>
    <w:rsid w:val="735C2DB1"/>
    <w:rsid w:val="7375DDF5"/>
    <w:rsid w:val="737ADDA3"/>
    <w:rsid w:val="7382AFF6"/>
    <w:rsid w:val="739C0A29"/>
    <w:rsid w:val="73A614D7"/>
    <w:rsid w:val="73AA7BE2"/>
    <w:rsid w:val="73BD6E2F"/>
    <w:rsid w:val="73C3FDA1"/>
    <w:rsid w:val="7405DA12"/>
    <w:rsid w:val="741A9248"/>
    <w:rsid w:val="74264D9B"/>
    <w:rsid w:val="74397DE7"/>
    <w:rsid w:val="7472A183"/>
    <w:rsid w:val="74845893"/>
    <w:rsid w:val="74848B17"/>
    <w:rsid w:val="74CACBA6"/>
    <w:rsid w:val="74CAF8D5"/>
    <w:rsid w:val="74D88605"/>
    <w:rsid w:val="751DF7ED"/>
    <w:rsid w:val="751E8057"/>
    <w:rsid w:val="75324FE6"/>
    <w:rsid w:val="754380D5"/>
    <w:rsid w:val="754B4938"/>
    <w:rsid w:val="754E349B"/>
    <w:rsid w:val="75521726"/>
    <w:rsid w:val="75531087"/>
    <w:rsid w:val="75558A2C"/>
    <w:rsid w:val="756C7D78"/>
    <w:rsid w:val="758495FD"/>
    <w:rsid w:val="75A87FEA"/>
    <w:rsid w:val="75B76C21"/>
    <w:rsid w:val="75CC76FA"/>
    <w:rsid w:val="75E71B3E"/>
    <w:rsid w:val="75F2EF61"/>
    <w:rsid w:val="76084DDF"/>
    <w:rsid w:val="760A55C4"/>
    <w:rsid w:val="760CCBD6"/>
    <w:rsid w:val="763127FD"/>
    <w:rsid w:val="763D39D4"/>
    <w:rsid w:val="7643B11C"/>
    <w:rsid w:val="7648C80B"/>
    <w:rsid w:val="7653AFB4"/>
    <w:rsid w:val="765AAEE8"/>
    <w:rsid w:val="7662F3AF"/>
    <w:rsid w:val="7667552E"/>
    <w:rsid w:val="766F0AE3"/>
    <w:rsid w:val="767ED455"/>
    <w:rsid w:val="76807342"/>
    <w:rsid w:val="76854EB5"/>
    <w:rsid w:val="76958CE7"/>
    <w:rsid w:val="76A4B87F"/>
    <w:rsid w:val="76B7F6B2"/>
    <w:rsid w:val="76D1BC7C"/>
    <w:rsid w:val="76D8A3AD"/>
    <w:rsid w:val="76E11540"/>
    <w:rsid w:val="76E312AA"/>
    <w:rsid w:val="76EFFE7D"/>
    <w:rsid w:val="76F9BD0F"/>
    <w:rsid w:val="7701FD22"/>
    <w:rsid w:val="772ABA83"/>
    <w:rsid w:val="772E3A70"/>
    <w:rsid w:val="7731E317"/>
    <w:rsid w:val="7734CDC0"/>
    <w:rsid w:val="773AC0B4"/>
    <w:rsid w:val="77528DBE"/>
    <w:rsid w:val="77614164"/>
    <w:rsid w:val="776865FD"/>
    <w:rsid w:val="776A0A55"/>
    <w:rsid w:val="776A9D7C"/>
    <w:rsid w:val="776B3ABF"/>
    <w:rsid w:val="776DC804"/>
    <w:rsid w:val="77799CB4"/>
    <w:rsid w:val="77812BFB"/>
    <w:rsid w:val="7783AA56"/>
    <w:rsid w:val="778815FF"/>
    <w:rsid w:val="77B77486"/>
    <w:rsid w:val="77D90A35"/>
    <w:rsid w:val="77DF802B"/>
    <w:rsid w:val="77DF9A25"/>
    <w:rsid w:val="77FD5668"/>
    <w:rsid w:val="7801EA46"/>
    <w:rsid w:val="78067C3A"/>
    <w:rsid w:val="7813B991"/>
    <w:rsid w:val="7817E3DA"/>
    <w:rsid w:val="781CA9A5"/>
    <w:rsid w:val="78221AC2"/>
    <w:rsid w:val="784BF4B1"/>
    <w:rsid w:val="7850E370"/>
    <w:rsid w:val="7854F778"/>
    <w:rsid w:val="786114B1"/>
    <w:rsid w:val="7871BA9C"/>
    <w:rsid w:val="788F0140"/>
    <w:rsid w:val="7898028F"/>
    <w:rsid w:val="789C1991"/>
    <w:rsid w:val="789DCD83"/>
    <w:rsid w:val="78AB3779"/>
    <w:rsid w:val="78B10098"/>
    <w:rsid w:val="78B2322A"/>
    <w:rsid w:val="78B7DCC7"/>
    <w:rsid w:val="78B8353F"/>
    <w:rsid w:val="78B954F5"/>
    <w:rsid w:val="78C0DA1D"/>
    <w:rsid w:val="78C6903B"/>
    <w:rsid w:val="78D726B3"/>
    <w:rsid w:val="78E75D9A"/>
    <w:rsid w:val="7904365E"/>
    <w:rsid w:val="7910232E"/>
    <w:rsid w:val="791CE674"/>
    <w:rsid w:val="79226103"/>
    <w:rsid w:val="792C0B6F"/>
    <w:rsid w:val="79359EAD"/>
    <w:rsid w:val="79634C84"/>
    <w:rsid w:val="797B51DE"/>
    <w:rsid w:val="79A30F9B"/>
    <w:rsid w:val="79A966D0"/>
    <w:rsid w:val="79AA3E52"/>
    <w:rsid w:val="79B35A9C"/>
    <w:rsid w:val="79D6B0FE"/>
    <w:rsid w:val="79E42557"/>
    <w:rsid w:val="79E5E4F6"/>
    <w:rsid w:val="79F3E2B4"/>
    <w:rsid w:val="79F94CD6"/>
    <w:rsid w:val="79FD99A2"/>
    <w:rsid w:val="7A29A32B"/>
    <w:rsid w:val="7A2AD1A1"/>
    <w:rsid w:val="7A3349BD"/>
    <w:rsid w:val="7A3C90DF"/>
    <w:rsid w:val="7A4FF32D"/>
    <w:rsid w:val="7A5059B6"/>
    <w:rsid w:val="7A51B8C4"/>
    <w:rsid w:val="7A56A092"/>
    <w:rsid w:val="7A6B741D"/>
    <w:rsid w:val="7A6CA5BB"/>
    <w:rsid w:val="7A949B3F"/>
    <w:rsid w:val="7A9C8BD3"/>
    <w:rsid w:val="7AAFBD82"/>
    <w:rsid w:val="7AB13D76"/>
    <w:rsid w:val="7AC112C5"/>
    <w:rsid w:val="7ACEFC24"/>
    <w:rsid w:val="7AE4BFCB"/>
    <w:rsid w:val="7AE54807"/>
    <w:rsid w:val="7AEC8C28"/>
    <w:rsid w:val="7AF46F62"/>
    <w:rsid w:val="7B0ABDD5"/>
    <w:rsid w:val="7B0C6077"/>
    <w:rsid w:val="7B20454D"/>
    <w:rsid w:val="7B23A221"/>
    <w:rsid w:val="7B2C073C"/>
    <w:rsid w:val="7B392167"/>
    <w:rsid w:val="7B3A2A95"/>
    <w:rsid w:val="7B438263"/>
    <w:rsid w:val="7B53C63E"/>
    <w:rsid w:val="7B580859"/>
    <w:rsid w:val="7B760959"/>
    <w:rsid w:val="7B7FB186"/>
    <w:rsid w:val="7B86FC41"/>
    <w:rsid w:val="7B8905C6"/>
    <w:rsid w:val="7B905D7B"/>
    <w:rsid w:val="7B9807C0"/>
    <w:rsid w:val="7BB38A44"/>
    <w:rsid w:val="7BBAF31A"/>
    <w:rsid w:val="7BC7C6CD"/>
    <w:rsid w:val="7BCFA351"/>
    <w:rsid w:val="7BD26268"/>
    <w:rsid w:val="7BDE468C"/>
    <w:rsid w:val="7BE23429"/>
    <w:rsid w:val="7BEE1C21"/>
    <w:rsid w:val="7C21E7A6"/>
    <w:rsid w:val="7C2A8D91"/>
    <w:rsid w:val="7C2B73B5"/>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E709A6"/>
    <w:rsid w:val="7CEFED20"/>
    <w:rsid w:val="7CF0BA0C"/>
    <w:rsid w:val="7CF0CF44"/>
    <w:rsid w:val="7D0C3526"/>
    <w:rsid w:val="7D118EDB"/>
    <w:rsid w:val="7D1FED8E"/>
    <w:rsid w:val="7D2C409A"/>
    <w:rsid w:val="7D2D16BF"/>
    <w:rsid w:val="7D2FD5E7"/>
    <w:rsid w:val="7D3DB9C6"/>
    <w:rsid w:val="7D3DD057"/>
    <w:rsid w:val="7D425011"/>
    <w:rsid w:val="7D46250E"/>
    <w:rsid w:val="7D4E9202"/>
    <w:rsid w:val="7D62716D"/>
    <w:rsid w:val="7D675412"/>
    <w:rsid w:val="7D6AEA7F"/>
    <w:rsid w:val="7D701631"/>
    <w:rsid w:val="7D739DE6"/>
    <w:rsid w:val="7D8AC175"/>
    <w:rsid w:val="7D8AF25C"/>
    <w:rsid w:val="7D8F3907"/>
    <w:rsid w:val="7D9346CD"/>
    <w:rsid w:val="7D9AB6CE"/>
    <w:rsid w:val="7D9C871F"/>
    <w:rsid w:val="7DA15718"/>
    <w:rsid w:val="7DBE020D"/>
    <w:rsid w:val="7DD44404"/>
    <w:rsid w:val="7DEBC926"/>
    <w:rsid w:val="7DED9A92"/>
    <w:rsid w:val="7DFDD3A9"/>
    <w:rsid w:val="7E0010A2"/>
    <w:rsid w:val="7E1E88F5"/>
    <w:rsid w:val="7E3246D6"/>
    <w:rsid w:val="7E3FA2D6"/>
    <w:rsid w:val="7E44CBFA"/>
    <w:rsid w:val="7E57DC4C"/>
    <w:rsid w:val="7E6AD50F"/>
    <w:rsid w:val="7E742BE9"/>
    <w:rsid w:val="7E7680BE"/>
    <w:rsid w:val="7E7B3BC9"/>
    <w:rsid w:val="7E81FB5C"/>
    <w:rsid w:val="7E8B33B9"/>
    <w:rsid w:val="7E8C8A6D"/>
    <w:rsid w:val="7E94C6C8"/>
    <w:rsid w:val="7EC4DA33"/>
    <w:rsid w:val="7ED05635"/>
    <w:rsid w:val="7F06BAE0"/>
    <w:rsid w:val="7F1A0B64"/>
    <w:rsid w:val="7F1FF1B7"/>
    <w:rsid w:val="7F2CA074"/>
    <w:rsid w:val="7F491955"/>
    <w:rsid w:val="7F537A0E"/>
    <w:rsid w:val="7F59D26E"/>
    <w:rsid w:val="7F9DC0A1"/>
    <w:rsid w:val="7FBCBBAF"/>
    <w:rsid w:val="7FD318EA"/>
    <w:rsid w:val="7FDB7337"/>
    <w:rsid w:val="7FF56958"/>
    <w:rsid w:val="7FF5F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 w:type="character" w:customStyle="1" w:styleId="superscript">
    <w:name w:val="superscript"/>
    <w:basedOn w:val="Fuentedeprrafopredeter"/>
    <w:rsid w:val="0026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099">
      <w:bodyDiv w:val="1"/>
      <w:marLeft w:val="0"/>
      <w:marRight w:val="0"/>
      <w:marTop w:val="0"/>
      <w:marBottom w:val="0"/>
      <w:divBdr>
        <w:top w:val="none" w:sz="0" w:space="0" w:color="auto"/>
        <w:left w:val="none" w:sz="0" w:space="0" w:color="auto"/>
        <w:bottom w:val="none" w:sz="0" w:space="0" w:color="auto"/>
        <w:right w:val="none" w:sz="0" w:space="0" w:color="auto"/>
      </w:divBdr>
      <w:divsChild>
        <w:div w:id="1045368537">
          <w:marLeft w:val="0"/>
          <w:marRight w:val="0"/>
          <w:marTop w:val="0"/>
          <w:marBottom w:val="0"/>
          <w:divBdr>
            <w:top w:val="none" w:sz="0" w:space="0" w:color="auto"/>
            <w:left w:val="none" w:sz="0" w:space="0" w:color="auto"/>
            <w:bottom w:val="none" w:sz="0" w:space="0" w:color="auto"/>
            <w:right w:val="none" w:sz="0" w:space="0" w:color="auto"/>
          </w:divBdr>
        </w:div>
        <w:div w:id="629282604">
          <w:marLeft w:val="0"/>
          <w:marRight w:val="0"/>
          <w:marTop w:val="0"/>
          <w:marBottom w:val="0"/>
          <w:divBdr>
            <w:top w:val="none" w:sz="0" w:space="0" w:color="auto"/>
            <w:left w:val="none" w:sz="0" w:space="0" w:color="auto"/>
            <w:bottom w:val="none" w:sz="0" w:space="0" w:color="auto"/>
            <w:right w:val="none" w:sz="0" w:space="0" w:color="auto"/>
          </w:divBdr>
        </w:div>
        <w:div w:id="1913197796">
          <w:marLeft w:val="0"/>
          <w:marRight w:val="0"/>
          <w:marTop w:val="0"/>
          <w:marBottom w:val="0"/>
          <w:divBdr>
            <w:top w:val="none" w:sz="0" w:space="0" w:color="auto"/>
            <w:left w:val="none" w:sz="0" w:space="0" w:color="auto"/>
            <w:bottom w:val="none" w:sz="0" w:space="0" w:color="auto"/>
            <w:right w:val="none" w:sz="0" w:space="0" w:color="auto"/>
          </w:divBdr>
        </w:div>
        <w:div w:id="64181442">
          <w:marLeft w:val="0"/>
          <w:marRight w:val="0"/>
          <w:marTop w:val="0"/>
          <w:marBottom w:val="0"/>
          <w:divBdr>
            <w:top w:val="none" w:sz="0" w:space="0" w:color="auto"/>
            <w:left w:val="none" w:sz="0" w:space="0" w:color="auto"/>
            <w:bottom w:val="none" w:sz="0" w:space="0" w:color="auto"/>
            <w:right w:val="none" w:sz="0" w:space="0" w:color="auto"/>
          </w:divBdr>
        </w:div>
        <w:div w:id="974526097">
          <w:marLeft w:val="0"/>
          <w:marRight w:val="0"/>
          <w:marTop w:val="0"/>
          <w:marBottom w:val="0"/>
          <w:divBdr>
            <w:top w:val="none" w:sz="0" w:space="0" w:color="auto"/>
            <w:left w:val="none" w:sz="0" w:space="0" w:color="auto"/>
            <w:bottom w:val="none" w:sz="0" w:space="0" w:color="auto"/>
            <w:right w:val="none" w:sz="0" w:space="0" w:color="auto"/>
          </w:divBdr>
        </w:div>
        <w:div w:id="1326736708">
          <w:marLeft w:val="0"/>
          <w:marRight w:val="0"/>
          <w:marTop w:val="0"/>
          <w:marBottom w:val="0"/>
          <w:divBdr>
            <w:top w:val="none" w:sz="0" w:space="0" w:color="auto"/>
            <w:left w:val="none" w:sz="0" w:space="0" w:color="auto"/>
            <w:bottom w:val="none" w:sz="0" w:space="0" w:color="auto"/>
            <w:right w:val="none" w:sz="0" w:space="0" w:color="auto"/>
          </w:divBdr>
        </w:div>
        <w:div w:id="247884390">
          <w:marLeft w:val="0"/>
          <w:marRight w:val="0"/>
          <w:marTop w:val="0"/>
          <w:marBottom w:val="0"/>
          <w:divBdr>
            <w:top w:val="none" w:sz="0" w:space="0" w:color="auto"/>
            <w:left w:val="none" w:sz="0" w:space="0" w:color="auto"/>
            <w:bottom w:val="none" w:sz="0" w:space="0" w:color="auto"/>
            <w:right w:val="none" w:sz="0" w:space="0" w:color="auto"/>
          </w:divBdr>
        </w:div>
      </w:divsChild>
    </w:div>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09312">
      <w:bodyDiv w:val="1"/>
      <w:marLeft w:val="0"/>
      <w:marRight w:val="0"/>
      <w:marTop w:val="0"/>
      <w:marBottom w:val="0"/>
      <w:divBdr>
        <w:top w:val="none" w:sz="0" w:space="0" w:color="auto"/>
        <w:left w:val="none" w:sz="0" w:space="0" w:color="auto"/>
        <w:bottom w:val="none" w:sz="0" w:space="0" w:color="auto"/>
        <w:right w:val="none" w:sz="0" w:space="0" w:color="auto"/>
      </w:divBdr>
      <w:divsChild>
        <w:div w:id="785270429">
          <w:marLeft w:val="0"/>
          <w:marRight w:val="0"/>
          <w:marTop w:val="0"/>
          <w:marBottom w:val="0"/>
          <w:divBdr>
            <w:top w:val="none" w:sz="0" w:space="0" w:color="auto"/>
            <w:left w:val="none" w:sz="0" w:space="0" w:color="auto"/>
            <w:bottom w:val="none" w:sz="0" w:space="0" w:color="auto"/>
            <w:right w:val="none" w:sz="0" w:space="0" w:color="auto"/>
          </w:divBdr>
        </w:div>
        <w:div w:id="334966754">
          <w:marLeft w:val="0"/>
          <w:marRight w:val="0"/>
          <w:marTop w:val="0"/>
          <w:marBottom w:val="0"/>
          <w:divBdr>
            <w:top w:val="none" w:sz="0" w:space="0" w:color="auto"/>
            <w:left w:val="none" w:sz="0" w:space="0" w:color="auto"/>
            <w:bottom w:val="none" w:sz="0" w:space="0" w:color="auto"/>
            <w:right w:val="none" w:sz="0" w:space="0" w:color="auto"/>
          </w:divBdr>
        </w:div>
        <w:div w:id="159078047">
          <w:marLeft w:val="0"/>
          <w:marRight w:val="0"/>
          <w:marTop w:val="0"/>
          <w:marBottom w:val="0"/>
          <w:divBdr>
            <w:top w:val="none" w:sz="0" w:space="0" w:color="auto"/>
            <w:left w:val="none" w:sz="0" w:space="0" w:color="auto"/>
            <w:bottom w:val="none" w:sz="0" w:space="0" w:color="auto"/>
            <w:right w:val="none" w:sz="0" w:space="0" w:color="auto"/>
          </w:divBdr>
        </w:div>
        <w:div w:id="567686695">
          <w:marLeft w:val="0"/>
          <w:marRight w:val="0"/>
          <w:marTop w:val="0"/>
          <w:marBottom w:val="0"/>
          <w:divBdr>
            <w:top w:val="none" w:sz="0" w:space="0" w:color="auto"/>
            <w:left w:val="none" w:sz="0" w:space="0" w:color="auto"/>
            <w:bottom w:val="none" w:sz="0" w:space="0" w:color="auto"/>
            <w:right w:val="none" w:sz="0" w:space="0" w:color="auto"/>
          </w:divBdr>
        </w:div>
        <w:div w:id="114256959">
          <w:marLeft w:val="0"/>
          <w:marRight w:val="0"/>
          <w:marTop w:val="0"/>
          <w:marBottom w:val="0"/>
          <w:divBdr>
            <w:top w:val="none" w:sz="0" w:space="0" w:color="auto"/>
            <w:left w:val="none" w:sz="0" w:space="0" w:color="auto"/>
            <w:bottom w:val="none" w:sz="0" w:space="0" w:color="auto"/>
            <w:right w:val="none" w:sz="0" w:space="0" w:color="auto"/>
          </w:divBdr>
        </w:div>
        <w:div w:id="1474448595">
          <w:marLeft w:val="0"/>
          <w:marRight w:val="0"/>
          <w:marTop w:val="0"/>
          <w:marBottom w:val="0"/>
          <w:divBdr>
            <w:top w:val="none" w:sz="0" w:space="0" w:color="auto"/>
            <w:left w:val="none" w:sz="0" w:space="0" w:color="auto"/>
            <w:bottom w:val="none" w:sz="0" w:space="0" w:color="auto"/>
            <w:right w:val="none" w:sz="0" w:space="0" w:color="auto"/>
          </w:divBdr>
        </w:div>
        <w:div w:id="1229195187">
          <w:marLeft w:val="0"/>
          <w:marRight w:val="0"/>
          <w:marTop w:val="0"/>
          <w:marBottom w:val="0"/>
          <w:divBdr>
            <w:top w:val="none" w:sz="0" w:space="0" w:color="auto"/>
            <w:left w:val="none" w:sz="0" w:space="0" w:color="auto"/>
            <w:bottom w:val="none" w:sz="0" w:space="0" w:color="auto"/>
            <w:right w:val="none" w:sz="0" w:space="0" w:color="auto"/>
          </w:divBdr>
        </w:div>
        <w:div w:id="1603301904">
          <w:marLeft w:val="0"/>
          <w:marRight w:val="0"/>
          <w:marTop w:val="0"/>
          <w:marBottom w:val="0"/>
          <w:divBdr>
            <w:top w:val="none" w:sz="0" w:space="0" w:color="auto"/>
            <w:left w:val="none" w:sz="0" w:space="0" w:color="auto"/>
            <w:bottom w:val="none" w:sz="0" w:space="0" w:color="auto"/>
            <w:right w:val="none" w:sz="0" w:space="0" w:color="auto"/>
          </w:divBdr>
        </w:div>
        <w:div w:id="2000888703">
          <w:marLeft w:val="0"/>
          <w:marRight w:val="0"/>
          <w:marTop w:val="0"/>
          <w:marBottom w:val="0"/>
          <w:divBdr>
            <w:top w:val="none" w:sz="0" w:space="0" w:color="auto"/>
            <w:left w:val="none" w:sz="0" w:space="0" w:color="auto"/>
            <w:bottom w:val="none" w:sz="0" w:space="0" w:color="auto"/>
            <w:right w:val="none" w:sz="0" w:space="0" w:color="auto"/>
          </w:divBdr>
        </w:div>
        <w:div w:id="1133519724">
          <w:marLeft w:val="0"/>
          <w:marRight w:val="0"/>
          <w:marTop w:val="0"/>
          <w:marBottom w:val="0"/>
          <w:divBdr>
            <w:top w:val="none" w:sz="0" w:space="0" w:color="auto"/>
            <w:left w:val="none" w:sz="0" w:space="0" w:color="auto"/>
            <w:bottom w:val="none" w:sz="0" w:space="0" w:color="auto"/>
            <w:right w:val="none" w:sz="0" w:space="0" w:color="auto"/>
          </w:divBdr>
        </w:div>
        <w:div w:id="2021199060">
          <w:marLeft w:val="0"/>
          <w:marRight w:val="0"/>
          <w:marTop w:val="0"/>
          <w:marBottom w:val="0"/>
          <w:divBdr>
            <w:top w:val="none" w:sz="0" w:space="0" w:color="auto"/>
            <w:left w:val="none" w:sz="0" w:space="0" w:color="auto"/>
            <w:bottom w:val="none" w:sz="0" w:space="0" w:color="auto"/>
            <w:right w:val="none" w:sz="0" w:space="0" w:color="auto"/>
          </w:divBdr>
        </w:div>
        <w:div w:id="490945987">
          <w:marLeft w:val="0"/>
          <w:marRight w:val="0"/>
          <w:marTop w:val="0"/>
          <w:marBottom w:val="0"/>
          <w:divBdr>
            <w:top w:val="none" w:sz="0" w:space="0" w:color="auto"/>
            <w:left w:val="none" w:sz="0" w:space="0" w:color="auto"/>
            <w:bottom w:val="none" w:sz="0" w:space="0" w:color="auto"/>
            <w:right w:val="none" w:sz="0" w:space="0" w:color="auto"/>
          </w:divBdr>
        </w:div>
        <w:div w:id="25328749">
          <w:marLeft w:val="0"/>
          <w:marRight w:val="0"/>
          <w:marTop w:val="0"/>
          <w:marBottom w:val="0"/>
          <w:divBdr>
            <w:top w:val="none" w:sz="0" w:space="0" w:color="auto"/>
            <w:left w:val="none" w:sz="0" w:space="0" w:color="auto"/>
            <w:bottom w:val="none" w:sz="0" w:space="0" w:color="auto"/>
            <w:right w:val="none" w:sz="0" w:space="0" w:color="auto"/>
          </w:divBdr>
        </w:div>
        <w:div w:id="474563186">
          <w:marLeft w:val="0"/>
          <w:marRight w:val="0"/>
          <w:marTop w:val="0"/>
          <w:marBottom w:val="0"/>
          <w:divBdr>
            <w:top w:val="none" w:sz="0" w:space="0" w:color="auto"/>
            <w:left w:val="none" w:sz="0" w:space="0" w:color="auto"/>
            <w:bottom w:val="none" w:sz="0" w:space="0" w:color="auto"/>
            <w:right w:val="none" w:sz="0" w:space="0" w:color="auto"/>
          </w:divBdr>
        </w:div>
        <w:div w:id="604920463">
          <w:marLeft w:val="0"/>
          <w:marRight w:val="0"/>
          <w:marTop w:val="0"/>
          <w:marBottom w:val="0"/>
          <w:divBdr>
            <w:top w:val="none" w:sz="0" w:space="0" w:color="auto"/>
            <w:left w:val="none" w:sz="0" w:space="0" w:color="auto"/>
            <w:bottom w:val="none" w:sz="0" w:space="0" w:color="auto"/>
            <w:right w:val="none" w:sz="0" w:space="0" w:color="auto"/>
          </w:divBdr>
        </w:div>
        <w:div w:id="1322737630">
          <w:marLeft w:val="0"/>
          <w:marRight w:val="0"/>
          <w:marTop w:val="0"/>
          <w:marBottom w:val="0"/>
          <w:divBdr>
            <w:top w:val="none" w:sz="0" w:space="0" w:color="auto"/>
            <w:left w:val="none" w:sz="0" w:space="0" w:color="auto"/>
            <w:bottom w:val="none" w:sz="0" w:space="0" w:color="auto"/>
            <w:right w:val="none" w:sz="0" w:space="0" w:color="auto"/>
          </w:divBdr>
        </w:div>
        <w:div w:id="1621187437">
          <w:marLeft w:val="0"/>
          <w:marRight w:val="0"/>
          <w:marTop w:val="0"/>
          <w:marBottom w:val="0"/>
          <w:divBdr>
            <w:top w:val="none" w:sz="0" w:space="0" w:color="auto"/>
            <w:left w:val="none" w:sz="0" w:space="0" w:color="auto"/>
            <w:bottom w:val="none" w:sz="0" w:space="0" w:color="auto"/>
            <w:right w:val="none" w:sz="0" w:space="0" w:color="auto"/>
          </w:divBdr>
        </w:div>
        <w:div w:id="245767238">
          <w:marLeft w:val="0"/>
          <w:marRight w:val="0"/>
          <w:marTop w:val="0"/>
          <w:marBottom w:val="0"/>
          <w:divBdr>
            <w:top w:val="none" w:sz="0" w:space="0" w:color="auto"/>
            <w:left w:val="none" w:sz="0" w:space="0" w:color="auto"/>
            <w:bottom w:val="none" w:sz="0" w:space="0" w:color="auto"/>
            <w:right w:val="none" w:sz="0" w:space="0" w:color="auto"/>
          </w:divBdr>
        </w:div>
        <w:div w:id="1100375499">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82B65D2E-2C02-461D-8889-F7FB74EF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2629</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57</cp:revision>
  <dcterms:created xsi:type="dcterms:W3CDTF">2023-07-28T18:46:00Z</dcterms:created>
  <dcterms:modified xsi:type="dcterms:W3CDTF">2023-09-16T16:25:00Z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