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A0253" w14:textId="306EA86C" w:rsidR="00267DBF" w:rsidRPr="00E978B5" w:rsidRDefault="00E978B5" w:rsidP="00267DBF">
      <w:pPr>
        <w:widowControl w:val="0"/>
        <w:autoSpaceDE w:val="0"/>
        <w:autoSpaceDN w:val="0"/>
        <w:adjustRightInd w:val="0"/>
        <w:spacing w:line="240" w:lineRule="auto"/>
        <w:jc w:val="both"/>
        <w:rPr>
          <w:rFonts w:ascii="Arial" w:eastAsia="Times New Roman" w:hAnsi="Arial" w:cs="Arial"/>
          <w:b/>
          <w:szCs w:val="24"/>
        </w:rPr>
      </w:pPr>
      <w:r>
        <w:rPr>
          <w:rFonts w:ascii="Arial" w:eastAsia="Times New Roman" w:hAnsi="Arial" w:cs="Arial"/>
          <w:b/>
          <w:szCs w:val="24"/>
        </w:rPr>
        <w:t>DEBIDO PROCESO / TUTELA CONTRA DECISIÓN JUDICIAL / VALORACIÓN PROBATORIA</w:t>
      </w:r>
    </w:p>
    <w:p w14:paraId="75A80AF5" w14:textId="09FF015C" w:rsidR="00267DBF" w:rsidRPr="00E978B5" w:rsidRDefault="00E978B5" w:rsidP="00004A92">
      <w:pPr>
        <w:widowControl w:val="0"/>
        <w:autoSpaceDE w:val="0"/>
        <w:autoSpaceDN w:val="0"/>
        <w:adjustRightInd w:val="0"/>
        <w:spacing w:line="240" w:lineRule="auto"/>
        <w:jc w:val="both"/>
        <w:rPr>
          <w:rFonts w:ascii="Arial" w:eastAsia="Times New Roman" w:hAnsi="Arial" w:cs="Arial"/>
          <w:szCs w:val="24"/>
        </w:rPr>
      </w:pPr>
      <w:r>
        <w:rPr>
          <w:rFonts w:ascii="Arial" w:eastAsia="Times New Roman" w:hAnsi="Arial" w:cs="Arial"/>
          <w:szCs w:val="24"/>
        </w:rPr>
        <w:t xml:space="preserve">… </w:t>
      </w:r>
      <w:r w:rsidRPr="00E978B5">
        <w:rPr>
          <w:rFonts w:ascii="Arial" w:eastAsia="Times New Roman" w:hAnsi="Arial" w:cs="Arial"/>
          <w:szCs w:val="24"/>
        </w:rPr>
        <w:t xml:space="preserve">se promueve acción de tutela, al amparo del artículo 86 de la Constitución Nacional, con sustento en una supuesta inadecuada valoración probatoria, en que incurrieron los fallos mediante los cuales se resolvió, en primera y segunda instancia, el proceso de servidumbre adelantado por la </w:t>
      </w:r>
      <w:proofErr w:type="spellStart"/>
      <w:r w:rsidRPr="00E978B5">
        <w:rPr>
          <w:rFonts w:ascii="Arial" w:eastAsia="Times New Roman" w:hAnsi="Arial" w:cs="Arial"/>
          <w:szCs w:val="24"/>
        </w:rPr>
        <w:t>tutelante</w:t>
      </w:r>
      <w:proofErr w:type="spellEnd"/>
      <w:r w:rsidRPr="00E978B5">
        <w:rPr>
          <w:rFonts w:ascii="Arial" w:eastAsia="Times New Roman" w:hAnsi="Arial" w:cs="Arial"/>
          <w:szCs w:val="24"/>
        </w:rPr>
        <w:t>.</w:t>
      </w:r>
      <w:r>
        <w:rPr>
          <w:rFonts w:ascii="Arial" w:eastAsia="Times New Roman" w:hAnsi="Arial" w:cs="Arial"/>
          <w:szCs w:val="24"/>
        </w:rPr>
        <w:t xml:space="preserve"> (…) </w:t>
      </w:r>
      <w:r w:rsidRPr="00E978B5">
        <w:rPr>
          <w:rFonts w:ascii="Arial" w:eastAsia="Times New Roman" w:hAnsi="Arial" w:cs="Arial"/>
          <w:szCs w:val="24"/>
        </w:rPr>
        <w:t xml:space="preserve">Deviene de las pruebas anunciadas que en el caso concreto se encuentran superadas con éxito las causales generales de procedencia del amparo: la posible vulneración al debido proceso por una arbitraria interpretación probatoria es una cuestión de relevancia </w:t>
      </w:r>
      <w:proofErr w:type="spellStart"/>
      <w:r w:rsidRPr="00E978B5">
        <w:rPr>
          <w:rFonts w:ascii="Arial" w:eastAsia="Times New Roman" w:hAnsi="Arial" w:cs="Arial"/>
          <w:szCs w:val="24"/>
        </w:rPr>
        <w:t>ius</w:t>
      </w:r>
      <w:proofErr w:type="spellEnd"/>
      <w:r w:rsidRPr="00E978B5">
        <w:rPr>
          <w:rFonts w:ascii="Arial" w:eastAsia="Times New Roman" w:hAnsi="Arial" w:cs="Arial"/>
          <w:szCs w:val="24"/>
        </w:rPr>
        <w:t xml:space="preserve"> fundamental y se agotaron los recursos ordinarios disponibles.</w:t>
      </w:r>
    </w:p>
    <w:p w14:paraId="4AB94CEB" w14:textId="77777777" w:rsidR="00267DBF" w:rsidRPr="00CA66D9" w:rsidRDefault="00267DBF" w:rsidP="00267DBF">
      <w:pPr>
        <w:widowControl w:val="0"/>
        <w:autoSpaceDE w:val="0"/>
        <w:autoSpaceDN w:val="0"/>
        <w:adjustRightInd w:val="0"/>
        <w:spacing w:line="240" w:lineRule="auto"/>
        <w:jc w:val="both"/>
        <w:rPr>
          <w:rFonts w:ascii="Arial" w:eastAsia="Times New Roman" w:hAnsi="Arial" w:cs="Arial"/>
          <w:szCs w:val="24"/>
        </w:rPr>
      </w:pPr>
    </w:p>
    <w:p w14:paraId="4023D7B7" w14:textId="60037B79" w:rsidR="00004A92" w:rsidRPr="00E978B5" w:rsidRDefault="00004A92" w:rsidP="00004A92">
      <w:pPr>
        <w:widowControl w:val="0"/>
        <w:autoSpaceDE w:val="0"/>
        <w:autoSpaceDN w:val="0"/>
        <w:adjustRightInd w:val="0"/>
        <w:spacing w:line="240" w:lineRule="auto"/>
        <w:jc w:val="both"/>
        <w:rPr>
          <w:rFonts w:ascii="Arial" w:eastAsia="Times New Roman" w:hAnsi="Arial" w:cs="Arial"/>
          <w:b/>
          <w:szCs w:val="24"/>
        </w:rPr>
      </w:pPr>
      <w:r>
        <w:rPr>
          <w:rFonts w:ascii="Arial" w:eastAsia="Times New Roman" w:hAnsi="Arial" w:cs="Arial"/>
          <w:b/>
          <w:szCs w:val="24"/>
        </w:rPr>
        <w:t>DEBIDO PROCESO / VALORACIÓN PROBATORIA / DEFECTO FÁCTICO / DEFINICIÓN</w:t>
      </w:r>
    </w:p>
    <w:p w14:paraId="41C8AD36" w14:textId="43B038CF" w:rsidR="00267DBF" w:rsidRPr="00004A92" w:rsidRDefault="00004A92" w:rsidP="00004A92">
      <w:pPr>
        <w:widowControl w:val="0"/>
        <w:autoSpaceDE w:val="0"/>
        <w:autoSpaceDN w:val="0"/>
        <w:adjustRightInd w:val="0"/>
        <w:spacing w:line="240" w:lineRule="auto"/>
        <w:jc w:val="both"/>
        <w:rPr>
          <w:rFonts w:ascii="Arial" w:eastAsia="Times New Roman" w:hAnsi="Arial" w:cs="Arial"/>
          <w:szCs w:val="24"/>
        </w:rPr>
      </w:pPr>
      <w:r w:rsidRPr="00004A92">
        <w:rPr>
          <w:rFonts w:ascii="Arial" w:eastAsia="Times New Roman" w:hAnsi="Arial" w:cs="Arial"/>
          <w:szCs w:val="24"/>
        </w:rPr>
        <w:t>Sobre el defecto fáctico, al que alude la solicitud de amparo, la Corte Constitucional ha expresado:  “(…) “surge cuando el juez carece del apoyo probatorio que permita la aplicación del supuesto legal en el que se sustenta la decisión” y para que se demuestre la ocurrencia de este vicio es necesario que “el error en el juicio valorativo de la prueba debe ser de tal entidad que sea ostensible, flagrante y manifiesto, y el mismo debe tener una incidencia directa en la decisión, pues el juez de tutela no puede convertirse en una instancia revisora de la actividad de evaluación probatoria del juez que ordinariamente conoce de un asunto, según las reglas generales de competencia”</w:t>
      </w:r>
    </w:p>
    <w:p w14:paraId="2D50E039" w14:textId="77777777" w:rsidR="00004A92" w:rsidRPr="00CA66D9" w:rsidRDefault="00004A92" w:rsidP="00267DBF">
      <w:pPr>
        <w:widowControl w:val="0"/>
        <w:autoSpaceDE w:val="0"/>
        <w:autoSpaceDN w:val="0"/>
        <w:adjustRightInd w:val="0"/>
        <w:spacing w:line="240" w:lineRule="auto"/>
        <w:jc w:val="both"/>
        <w:rPr>
          <w:rFonts w:ascii="Arial" w:eastAsia="Times New Roman" w:hAnsi="Arial" w:cs="Arial"/>
          <w:szCs w:val="24"/>
        </w:rPr>
      </w:pPr>
    </w:p>
    <w:p w14:paraId="31ECCDA8" w14:textId="77777777" w:rsidR="00267DBF" w:rsidRPr="00CA66D9" w:rsidRDefault="00267DBF" w:rsidP="00267DBF">
      <w:pPr>
        <w:widowControl w:val="0"/>
        <w:autoSpaceDE w:val="0"/>
        <w:autoSpaceDN w:val="0"/>
        <w:adjustRightInd w:val="0"/>
        <w:spacing w:line="240" w:lineRule="auto"/>
        <w:jc w:val="both"/>
        <w:rPr>
          <w:rFonts w:ascii="Arial" w:eastAsia="Times New Roman" w:hAnsi="Arial" w:cs="Arial"/>
          <w:szCs w:val="24"/>
        </w:rPr>
      </w:pPr>
    </w:p>
    <w:p w14:paraId="649A71C8" w14:textId="77777777" w:rsidR="00267DBF" w:rsidRPr="00CA66D9" w:rsidRDefault="00267DBF" w:rsidP="00267DBF">
      <w:pPr>
        <w:widowControl w:val="0"/>
        <w:autoSpaceDE w:val="0"/>
        <w:autoSpaceDN w:val="0"/>
        <w:adjustRightInd w:val="0"/>
        <w:spacing w:line="240" w:lineRule="auto"/>
        <w:jc w:val="both"/>
        <w:rPr>
          <w:rFonts w:ascii="Arial" w:eastAsia="Times New Roman" w:hAnsi="Arial" w:cs="Arial"/>
          <w:szCs w:val="24"/>
        </w:rPr>
      </w:pPr>
    </w:p>
    <w:p w14:paraId="140BF800" w14:textId="77777777" w:rsidR="00267DBF" w:rsidRPr="00CA66D9" w:rsidRDefault="00267DBF" w:rsidP="00267DBF">
      <w:pPr>
        <w:suppressAutoHyphens/>
        <w:spacing w:line="276" w:lineRule="auto"/>
        <w:ind w:left="708" w:hanging="708"/>
        <w:jc w:val="center"/>
        <w:rPr>
          <w:rFonts w:ascii="Georgia" w:eastAsia="Times New Roman" w:hAnsi="Georgia" w:cs="Times New Roman"/>
          <w:b/>
          <w:sz w:val="24"/>
          <w:szCs w:val="24"/>
          <w:lang w:eastAsia="en-US"/>
        </w:rPr>
      </w:pPr>
      <w:r w:rsidRPr="00CA66D9">
        <w:rPr>
          <w:rFonts w:ascii="Georgia" w:eastAsia="Times New Roman" w:hAnsi="Georgia" w:cs="Times New Roman"/>
          <w:b/>
          <w:sz w:val="24"/>
          <w:szCs w:val="24"/>
          <w:lang w:eastAsia="en-US"/>
        </w:rPr>
        <w:t>REPÚBLICA DE COLOMBIA</w:t>
      </w:r>
    </w:p>
    <w:p w14:paraId="2A35D285" w14:textId="77777777" w:rsidR="00267DBF" w:rsidRPr="00CA66D9" w:rsidRDefault="00267DBF" w:rsidP="00267DBF">
      <w:pPr>
        <w:suppressAutoHyphens/>
        <w:spacing w:line="276" w:lineRule="auto"/>
        <w:jc w:val="center"/>
        <w:rPr>
          <w:rFonts w:ascii="Georgia" w:eastAsia="Times New Roman" w:hAnsi="Georgia" w:cs="Times New Roman"/>
          <w:b/>
          <w:sz w:val="24"/>
          <w:szCs w:val="24"/>
          <w:lang w:eastAsia="en-US"/>
        </w:rPr>
      </w:pPr>
      <w:r w:rsidRPr="00CA66D9">
        <w:rPr>
          <w:rFonts w:ascii="Georgia" w:eastAsia="Times New Roman" w:hAnsi="Georgia" w:cs="Times New Roman"/>
          <w:b/>
          <w:noProof/>
          <w:sz w:val="24"/>
          <w:szCs w:val="24"/>
          <w:lang w:eastAsia="en-US"/>
        </w:rPr>
        <w:drawing>
          <wp:inline distT="0" distB="0" distL="0" distR="0" wp14:anchorId="23B3E5E2" wp14:editId="4786DA8E">
            <wp:extent cx="670560" cy="670560"/>
            <wp:effectExtent l="19050" t="19050" r="15240" b="15240"/>
            <wp:docPr id="1"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6DDA0CD5" w14:textId="77777777" w:rsidR="00267DBF" w:rsidRPr="00CA66D9" w:rsidRDefault="00267DBF" w:rsidP="00267DBF">
      <w:pPr>
        <w:suppressAutoHyphens/>
        <w:spacing w:line="276" w:lineRule="auto"/>
        <w:jc w:val="center"/>
        <w:rPr>
          <w:rFonts w:ascii="Georgia" w:eastAsia="Times New Roman" w:hAnsi="Georgia" w:cs="Times New Roman"/>
          <w:b/>
          <w:sz w:val="24"/>
          <w:szCs w:val="24"/>
          <w:lang w:eastAsia="en-US"/>
        </w:rPr>
      </w:pPr>
      <w:r w:rsidRPr="00CA66D9">
        <w:rPr>
          <w:rFonts w:ascii="Georgia" w:eastAsia="Times New Roman" w:hAnsi="Georgia" w:cs="Times New Roman"/>
          <w:b/>
          <w:sz w:val="24"/>
          <w:szCs w:val="24"/>
          <w:lang w:eastAsia="en-US"/>
        </w:rPr>
        <w:t>TRIBUNAL SUPERIOR DE PEREIRA - RISARALDA</w:t>
      </w:r>
    </w:p>
    <w:p w14:paraId="612B4362" w14:textId="77777777" w:rsidR="00267DBF" w:rsidRPr="00CA66D9" w:rsidRDefault="00267DBF" w:rsidP="00267DBF">
      <w:pPr>
        <w:suppressAutoHyphens/>
        <w:spacing w:line="276" w:lineRule="auto"/>
        <w:jc w:val="center"/>
        <w:rPr>
          <w:rFonts w:ascii="Georgia" w:eastAsia="Times New Roman" w:hAnsi="Georgia" w:cs="Times New Roman"/>
          <w:b/>
          <w:sz w:val="24"/>
          <w:szCs w:val="24"/>
          <w:lang w:eastAsia="en-US"/>
        </w:rPr>
      </w:pPr>
      <w:r w:rsidRPr="00CA66D9">
        <w:rPr>
          <w:rFonts w:ascii="Georgia" w:eastAsia="Times New Roman" w:hAnsi="Georgia" w:cs="Times New Roman"/>
          <w:b/>
          <w:sz w:val="24"/>
          <w:szCs w:val="24"/>
          <w:lang w:eastAsia="en-US"/>
        </w:rPr>
        <w:t>SALA DE DECISIÓN CIVIL – FAMILIA</w:t>
      </w:r>
    </w:p>
    <w:p w14:paraId="53C4F81E" w14:textId="77777777" w:rsidR="00267DBF" w:rsidRPr="00CA66D9" w:rsidRDefault="00267DBF" w:rsidP="00267DBF">
      <w:pPr>
        <w:suppressAutoHyphens/>
        <w:spacing w:line="276" w:lineRule="auto"/>
        <w:jc w:val="center"/>
        <w:rPr>
          <w:rFonts w:ascii="Georgia" w:eastAsia="Times New Roman" w:hAnsi="Georgia" w:cs="Times New Roman"/>
          <w:b/>
          <w:sz w:val="24"/>
          <w:szCs w:val="24"/>
          <w:lang w:eastAsia="en-US"/>
        </w:rPr>
      </w:pPr>
    </w:p>
    <w:p w14:paraId="466F77DB" w14:textId="77777777" w:rsidR="00267DBF" w:rsidRPr="00CA66D9" w:rsidRDefault="00267DBF" w:rsidP="00267DBF">
      <w:pPr>
        <w:spacing w:line="276" w:lineRule="auto"/>
        <w:jc w:val="center"/>
        <w:rPr>
          <w:rFonts w:ascii="Georgia" w:eastAsia="Georgia" w:hAnsi="Georgia" w:cs="Georgia"/>
          <w:b/>
          <w:color w:val="000000"/>
          <w:sz w:val="24"/>
          <w:szCs w:val="24"/>
          <w:lang w:eastAsia="en-US"/>
        </w:rPr>
      </w:pPr>
      <w:r w:rsidRPr="00CA66D9">
        <w:rPr>
          <w:rFonts w:ascii="Georgia" w:eastAsia="Georgia" w:hAnsi="Georgia" w:cs="Georgia"/>
          <w:color w:val="000000"/>
          <w:sz w:val="24"/>
          <w:szCs w:val="24"/>
          <w:lang w:eastAsia="en-US"/>
        </w:rPr>
        <w:t>Magistrado Ponente:</w:t>
      </w:r>
      <w:r w:rsidRPr="00CA66D9">
        <w:rPr>
          <w:rFonts w:ascii="Georgia" w:eastAsia="Georgia" w:hAnsi="Georgia" w:cs="Georgia"/>
          <w:b/>
          <w:color w:val="000000"/>
          <w:sz w:val="24"/>
          <w:szCs w:val="24"/>
          <w:lang w:eastAsia="en-US"/>
        </w:rPr>
        <w:t xml:space="preserve"> CARLOS MAURICIO GARCÍA BARAJAS</w:t>
      </w:r>
    </w:p>
    <w:p w14:paraId="3D55E80C" w14:textId="77777777" w:rsidR="00267DBF" w:rsidRPr="00CA66D9" w:rsidRDefault="00267DBF" w:rsidP="00267DBF">
      <w:pPr>
        <w:widowControl w:val="0"/>
        <w:autoSpaceDE w:val="0"/>
        <w:autoSpaceDN w:val="0"/>
        <w:adjustRightInd w:val="0"/>
        <w:spacing w:line="276" w:lineRule="auto"/>
        <w:jc w:val="center"/>
        <w:rPr>
          <w:rFonts w:ascii="Georgia" w:eastAsia="Times New Roman" w:hAnsi="Georgia" w:cs="Times New Roman"/>
          <w:bCs/>
          <w:sz w:val="24"/>
          <w:szCs w:val="24"/>
        </w:rPr>
      </w:pPr>
    </w:p>
    <w:p w14:paraId="14A4DED4" w14:textId="77553713" w:rsidR="59FE2486" w:rsidRPr="00CA66D9" w:rsidRDefault="59FE2486" w:rsidP="00267DBF">
      <w:pPr>
        <w:pStyle w:val="Sinespaciado"/>
        <w:spacing w:line="276" w:lineRule="auto"/>
        <w:jc w:val="center"/>
        <w:rPr>
          <w:rFonts w:ascii="Georgia" w:eastAsia="Georgia" w:hAnsi="Georgia" w:cs="Georgia"/>
          <w:b/>
          <w:bCs/>
          <w:color w:val="000000" w:themeColor="text1"/>
          <w:sz w:val="24"/>
          <w:szCs w:val="24"/>
          <w:lang w:val="es-CO"/>
        </w:rPr>
      </w:pPr>
      <w:r w:rsidRPr="00CA66D9">
        <w:rPr>
          <w:rFonts w:ascii="Georgia" w:eastAsia="Georgia" w:hAnsi="Georgia" w:cs="Georgia"/>
          <w:b/>
          <w:bCs/>
          <w:color w:val="000000" w:themeColor="text1"/>
          <w:sz w:val="24"/>
          <w:szCs w:val="24"/>
          <w:lang w:val="es-CO"/>
        </w:rPr>
        <w:t xml:space="preserve">Sentencia: </w:t>
      </w:r>
      <w:proofErr w:type="spellStart"/>
      <w:r w:rsidR="008721C5" w:rsidRPr="00CA66D9">
        <w:rPr>
          <w:rFonts w:ascii="Georgia" w:eastAsia="Georgia" w:hAnsi="Georgia" w:cs="Georgia"/>
          <w:b/>
          <w:bCs/>
          <w:color w:val="000000" w:themeColor="text1"/>
          <w:sz w:val="24"/>
          <w:szCs w:val="24"/>
          <w:lang w:val="es-CO"/>
        </w:rPr>
        <w:t>ST1</w:t>
      </w:r>
      <w:proofErr w:type="spellEnd"/>
      <w:r w:rsidR="008721C5" w:rsidRPr="00CA66D9">
        <w:rPr>
          <w:rFonts w:ascii="Georgia" w:eastAsia="Georgia" w:hAnsi="Georgia" w:cs="Georgia"/>
          <w:b/>
          <w:bCs/>
          <w:color w:val="000000" w:themeColor="text1"/>
          <w:sz w:val="24"/>
          <w:szCs w:val="24"/>
          <w:lang w:val="es-CO"/>
        </w:rPr>
        <w:t>-0</w:t>
      </w:r>
      <w:r w:rsidR="5BC2A320" w:rsidRPr="00CA66D9">
        <w:rPr>
          <w:rFonts w:ascii="Georgia" w:eastAsia="Georgia" w:hAnsi="Georgia" w:cs="Georgia"/>
          <w:b/>
          <w:bCs/>
          <w:color w:val="000000" w:themeColor="text1"/>
          <w:sz w:val="24"/>
          <w:szCs w:val="24"/>
          <w:lang w:val="es-CO"/>
        </w:rPr>
        <w:t>368</w:t>
      </w:r>
      <w:r w:rsidR="008721C5" w:rsidRPr="00CA66D9">
        <w:rPr>
          <w:rFonts w:ascii="Georgia" w:eastAsia="Georgia" w:hAnsi="Georgia" w:cs="Georgia"/>
          <w:b/>
          <w:bCs/>
          <w:color w:val="000000" w:themeColor="text1"/>
          <w:sz w:val="24"/>
          <w:szCs w:val="24"/>
          <w:lang w:val="es-CO"/>
        </w:rPr>
        <w:t>-</w:t>
      </w:r>
      <w:r w:rsidRPr="00CA66D9">
        <w:rPr>
          <w:rFonts w:ascii="Georgia" w:eastAsia="Georgia" w:hAnsi="Georgia" w:cs="Georgia"/>
          <w:b/>
          <w:bCs/>
          <w:color w:val="000000" w:themeColor="text1"/>
          <w:sz w:val="24"/>
          <w:szCs w:val="24"/>
          <w:lang w:val="es-CO"/>
        </w:rPr>
        <w:t>202</w:t>
      </w:r>
      <w:r w:rsidR="009021B2" w:rsidRPr="00CA66D9">
        <w:rPr>
          <w:rFonts w:ascii="Georgia" w:eastAsia="Georgia" w:hAnsi="Georgia" w:cs="Georgia"/>
          <w:b/>
          <w:bCs/>
          <w:color w:val="000000" w:themeColor="text1"/>
          <w:sz w:val="24"/>
          <w:szCs w:val="24"/>
          <w:lang w:val="es-CO"/>
        </w:rPr>
        <w:t>3</w:t>
      </w:r>
    </w:p>
    <w:p w14:paraId="2DB39B4B" w14:textId="66C8FF9F" w:rsidR="00CE46AC" w:rsidRPr="00CA66D9" w:rsidRDefault="00CE46AC" w:rsidP="00267DBF">
      <w:pPr>
        <w:pStyle w:val="Sinespaciado"/>
        <w:spacing w:line="276" w:lineRule="auto"/>
        <w:jc w:val="center"/>
        <w:rPr>
          <w:rFonts w:ascii="Georgia" w:eastAsia="Georgia" w:hAnsi="Georgia" w:cs="Georgia"/>
          <w:b/>
          <w:bCs/>
          <w:color w:val="000000" w:themeColor="text1"/>
          <w:sz w:val="24"/>
          <w:szCs w:val="24"/>
          <w:lang w:val="es-CO"/>
        </w:rPr>
      </w:pPr>
    </w:p>
    <w:p w14:paraId="48035818" w14:textId="77777777" w:rsidR="00E129B3" w:rsidRPr="00CA66D9" w:rsidRDefault="00E129B3" w:rsidP="00267DBF">
      <w:pPr>
        <w:pStyle w:val="Sinespaciado"/>
        <w:spacing w:line="276" w:lineRule="auto"/>
        <w:jc w:val="center"/>
        <w:rPr>
          <w:rFonts w:ascii="Georgia" w:eastAsia="Georgia" w:hAnsi="Georgia" w:cs="Georgia"/>
          <w:b/>
          <w:bCs/>
          <w:color w:val="000000" w:themeColor="text1"/>
          <w:sz w:val="24"/>
          <w:szCs w:val="24"/>
          <w:lang w:val="es-CO"/>
        </w:rPr>
      </w:pPr>
    </w:p>
    <w:tbl>
      <w:tblPr>
        <w:tblW w:w="6420" w:type="dxa"/>
        <w:tblInd w:w="1276" w:type="dxa"/>
        <w:tblLayout w:type="fixed"/>
        <w:tblLook w:val="04A0" w:firstRow="1" w:lastRow="0" w:firstColumn="1" w:lastColumn="0" w:noHBand="0" w:noVBand="1"/>
      </w:tblPr>
      <w:tblGrid>
        <w:gridCol w:w="1503"/>
        <w:gridCol w:w="4917"/>
      </w:tblGrid>
      <w:tr w:rsidR="00CE46AC" w:rsidRPr="00CA66D9" w14:paraId="2D6DFA39" w14:textId="77777777" w:rsidTr="00E129B3">
        <w:trPr>
          <w:trHeight w:val="223"/>
        </w:trPr>
        <w:tc>
          <w:tcPr>
            <w:tcW w:w="1503" w:type="dxa"/>
            <w:hideMark/>
          </w:tcPr>
          <w:p w14:paraId="5FED03A6" w14:textId="2F7B903A" w:rsidR="00CE46AC" w:rsidRPr="00CA66D9" w:rsidRDefault="660E6B2C" w:rsidP="00E129B3">
            <w:pPr>
              <w:spacing w:line="240" w:lineRule="auto"/>
              <w:ind w:left="-113"/>
              <w:rPr>
                <w:rFonts w:ascii="Georgia" w:eastAsia="Georgia" w:hAnsi="Georgia" w:cs="Georgia"/>
                <w:sz w:val="22"/>
                <w:szCs w:val="24"/>
              </w:rPr>
            </w:pPr>
            <w:r w:rsidRPr="00CA66D9">
              <w:rPr>
                <w:rFonts w:ascii="Georgia" w:eastAsia="Georgia" w:hAnsi="Georgia" w:cs="Georgia"/>
                <w:sz w:val="22"/>
                <w:szCs w:val="24"/>
              </w:rPr>
              <w:t>Asunto</w:t>
            </w:r>
          </w:p>
        </w:tc>
        <w:tc>
          <w:tcPr>
            <w:tcW w:w="4917" w:type="dxa"/>
            <w:hideMark/>
          </w:tcPr>
          <w:p w14:paraId="1F62D40F" w14:textId="55D7199E" w:rsidR="00CE46AC" w:rsidRPr="00CA66D9" w:rsidRDefault="00CE46AC" w:rsidP="00E129B3">
            <w:pPr>
              <w:spacing w:line="240" w:lineRule="auto"/>
              <w:ind w:left="-113"/>
              <w:rPr>
                <w:rFonts w:ascii="Georgia" w:eastAsia="Georgia" w:hAnsi="Georgia" w:cs="Georgia"/>
                <w:sz w:val="22"/>
                <w:szCs w:val="24"/>
              </w:rPr>
            </w:pPr>
            <w:r w:rsidRPr="00CA66D9">
              <w:rPr>
                <w:rFonts w:ascii="Georgia" w:eastAsia="Georgia" w:hAnsi="Georgia" w:cs="Georgia"/>
                <w:sz w:val="22"/>
                <w:szCs w:val="24"/>
              </w:rPr>
              <w:t>Acción de tutela – Primera instancia</w:t>
            </w:r>
          </w:p>
        </w:tc>
      </w:tr>
      <w:tr w:rsidR="00CE46AC" w:rsidRPr="00CA66D9" w14:paraId="54B0FF3A" w14:textId="77777777" w:rsidTr="00E129B3">
        <w:trPr>
          <w:trHeight w:val="223"/>
        </w:trPr>
        <w:tc>
          <w:tcPr>
            <w:tcW w:w="1503" w:type="dxa"/>
            <w:hideMark/>
          </w:tcPr>
          <w:p w14:paraId="6F252E14" w14:textId="77777777" w:rsidR="00CE46AC" w:rsidRPr="00CA66D9" w:rsidRDefault="00CE46AC" w:rsidP="00E129B3">
            <w:pPr>
              <w:spacing w:line="240" w:lineRule="auto"/>
              <w:ind w:left="-113"/>
              <w:rPr>
                <w:rFonts w:ascii="Georgia" w:eastAsia="Georgia" w:hAnsi="Georgia" w:cs="Georgia"/>
                <w:sz w:val="22"/>
                <w:szCs w:val="24"/>
              </w:rPr>
            </w:pPr>
            <w:r w:rsidRPr="00CA66D9">
              <w:rPr>
                <w:rFonts w:ascii="Georgia" w:eastAsia="Georgia" w:hAnsi="Georgia" w:cs="Georgia"/>
                <w:sz w:val="22"/>
                <w:szCs w:val="24"/>
              </w:rPr>
              <w:t>Accionante </w:t>
            </w:r>
          </w:p>
        </w:tc>
        <w:tc>
          <w:tcPr>
            <w:tcW w:w="4917" w:type="dxa"/>
            <w:hideMark/>
          </w:tcPr>
          <w:p w14:paraId="00659926" w14:textId="70F4B58A" w:rsidR="00CE46AC" w:rsidRPr="00CA66D9" w:rsidRDefault="216185BC" w:rsidP="00E129B3">
            <w:pPr>
              <w:spacing w:line="240" w:lineRule="auto"/>
              <w:ind w:left="-113"/>
              <w:jc w:val="both"/>
              <w:rPr>
                <w:rFonts w:ascii="Georgia" w:hAnsi="Georgia"/>
                <w:sz w:val="22"/>
                <w:szCs w:val="24"/>
              </w:rPr>
            </w:pPr>
            <w:r w:rsidRPr="00CA66D9">
              <w:rPr>
                <w:rFonts w:ascii="Georgia" w:eastAsia="Georgia" w:hAnsi="Georgia" w:cs="Georgia"/>
                <w:sz w:val="22"/>
                <w:szCs w:val="24"/>
              </w:rPr>
              <w:t>Lucila Castaño Moreno</w:t>
            </w:r>
          </w:p>
        </w:tc>
      </w:tr>
      <w:tr w:rsidR="00CE46AC" w:rsidRPr="00CA66D9" w14:paraId="4656F38F" w14:textId="77777777" w:rsidTr="00E129B3">
        <w:trPr>
          <w:trHeight w:val="2087"/>
        </w:trPr>
        <w:tc>
          <w:tcPr>
            <w:tcW w:w="1503" w:type="dxa"/>
            <w:hideMark/>
          </w:tcPr>
          <w:p w14:paraId="01D82F54" w14:textId="3252E1BF" w:rsidR="00722F6B" w:rsidRPr="00CA66D9" w:rsidRDefault="660E6B2C" w:rsidP="00E129B3">
            <w:pPr>
              <w:spacing w:line="240" w:lineRule="auto"/>
              <w:ind w:left="-113"/>
              <w:rPr>
                <w:rFonts w:ascii="Georgia" w:eastAsia="Georgia" w:hAnsi="Georgia" w:cs="Georgia"/>
                <w:sz w:val="22"/>
                <w:szCs w:val="24"/>
              </w:rPr>
            </w:pPr>
            <w:r w:rsidRPr="00CA66D9">
              <w:rPr>
                <w:rFonts w:ascii="Georgia" w:eastAsia="Georgia" w:hAnsi="Georgia" w:cs="Georgia"/>
                <w:sz w:val="22"/>
                <w:szCs w:val="24"/>
              </w:rPr>
              <w:t>Accionado</w:t>
            </w:r>
            <w:r w:rsidR="54BD59EA" w:rsidRPr="00CA66D9">
              <w:rPr>
                <w:rFonts w:ascii="Georgia" w:eastAsia="Georgia" w:hAnsi="Georgia" w:cs="Georgia"/>
                <w:sz w:val="22"/>
                <w:szCs w:val="24"/>
              </w:rPr>
              <w:t>s</w:t>
            </w:r>
          </w:p>
          <w:p w14:paraId="0ED7F309" w14:textId="7C29A4CC" w:rsidR="18FFD948" w:rsidRPr="00CA66D9" w:rsidRDefault="18FFD948" w:rsidP="00E129B3">
            <w:pPr>
              <w:spacing w:line="240" w:lineRule="auto"/>
              <w:ind w:left="-113"/>
              <w:rPr>
                <w:rFonts w:ascii="Georgia" w:eastAsia="Georgia" w:hAnsi="Georgia" w:cs="Georgia"/>
                <w:sz w:val="22"/>
                <w:szCs w:val="24"/>
              </w:rPr>
            </w:pPr>
          </w:p>
          <w:p w14:paraId="17BFED57" w14:textId="0E63CCA3" w:rsidR="00722F6B" w:rsidRPr="00CA66D9" w:rsidRDefault="00BA2D22" w:rsidP="00E129B3">
            <w:pPr>
              <w:spacing w:line="240" w:lineRule="auto"/>
              <w:ind w:left="-113"/>
              <w:rPr>
                <w:rFonts w:ascii="Georgia" w:eastAsia="Georgia" w:hAnsi="Georgia" w:cs="Georgia"/>
                <w:sz w:val="22"/>
                <w:szCs w:val="24"/>
              </w:rPr>
            </w:pPr>
            <w:r w:rsidRPr="00CA66D9">
              <w:rPr>
                <w:rFonts w:ascii="Georgia" w:eastAsia="Georgia" w:hAnsi="Georgia" w:cs="Georgia"/>
                <w:sz w:val="22"/>
                <w:szCs w:val="24"/>
              </w:rPr>
              <w:t>Vinculad</w:t>
            </w:r>
            <w:r w:rsidR="21444A52" w:rsidRPr="00CA66D9">
              <w:rPr>
                <w:rFonts w:ascii="Georgia" w:eastAsia="Georgia" w:hAnsi="Georgia" w:cs="Georgia"/>
                <w:sz w:val="22"/>
                <w:szCs w:val="24"/>
              </w:rPr>
              <w:t>a</w:t>
            </w:r>
          </w:p>
          <w:p w14:paraId="63ADC9B7" w14:textId="5235B055" w:rsidR="00BA2D22" w:rsidRPr="00CA66D9" w:rsidRDefault="6CA830C8" w:rsidP="00E129B3">
            <w:pPr>
              <w:spacing w:line="240" w:lineRule="auto"/>
              <w:ind w:left="-113"/>
              <w:rPr>
                <w:rFonts w:ascii="Georgia" w:eastAsia="Georgia" w:hAnsi="Georgia" w:cs="Georgia"/>
                <w:sz w:val="22"/>
                <w:szCs w:val="24"/>
              </w:rPr>
            </w:pPr>
            <w:r w:rsidRPr="00CA66D9">
              <w:rPr>
                <w:rFonts w:ascii="Georgia" w:eastAsia="Georgia" w:hAnsi="Georgia" w:cs="Georgia"/>
                <w:sz w:val="22"/>
                <w:szCs w:val="24"/>
              </w:rPr>
              <w:t>Radicado</w:t>
            </w:r>
          </w:p>
          <w:p w14:paraId="023AC561" w14:textId="4E65DDBD" w:rsidR="00BA2D22" w:rsidRPr="00CA66D9" w:rsidRDefault="5158D581" w:rsidP="00E129B3">
            <w:pPr>
              <w:spacing w:line="240" w:lineRule="auto"/>
              <w:ind w:left="-113"/>
              <w:jc w:val="both"/>
              <w:rPr>
                <w:rFonts w:ascii="Georgia" w:eastAsia="Georgia" w:hAnsi="Georgia" w:cs="Georgia"/>
                <w:sz w:val="22"/>
                <w:szCs w:val="24"/>
              </w:rPr>
            </w:pPr>
            <w:r w:rsidRPr="00CA66D9">
              <w:rPr>
                <w:rFonts w:ascii="Georgia" w:eastAsia="Georgia" w:hAnsi="Georgia" w:cs="Georgia"/>
                <w:sz w:val="22"/>
                <w:szCs w:val="24"/>
              </w:rPr>
              <w:t>Temas</w:t>
            </w:r>
          </w:p>
          <w:p w14:paraId="073A64F4" w14:textId="33332BE2" w:rsidR="18FFD948" w:rsidRPr="00CA66D9" w:rsidRDefault="18FFD948" w:rsidP="00E129B3">
            <w:pPr>
              <w:spacing w:line="240" w:lineRule="auto"/>
              <w:ind w:left="-113"/>
              <w:jc w:val="both"/>
              <w:rPr>
                <w:rFonts w:ascii="Georgia" w:eastAsia="Georgia" w:hAnsi="Georgia" w:cs="Georgia"/>
                <w:sz w:val="22"/>
                <w:szCs w:val="24"/>
              </w:rPr>
            </w:pPr>
          </w:p>
          <w:p w14:paraId="253C254C" w14:textId="70D54337" w:rsidR="00BA2D22" w:rsidRPr="00CA66D9" w:rsidRDefault="5158D581" w:rsidP="00E129B3">
            <w:pPr>
              <w:spacing w:line="240" w:lineRule="auto"/>
              <w:ind w:left="-113"/>
              <w:rPr>
                <w:rFonts w:ascii="Georgia" w:eastAsia="Georgia" w:hAnsi="Georgia" w:cs="Georgia"/>
                <w:sz w:val="22"/>
                <w:szCs w:val="24"/>
              </w:rPr>
            </w:pPr>
            <w:r w:rsidRPr="00CA66D9">
              <w:rPr>
                <w:rFonts w:ascii="Georgia" w:eastAsia="Georgia" w:hAnsi="Georgia" w:cs="Georgia"/>
                <w:sz w:val="22"/>
                <w:szCs w:val="24"/>
              </w:rPr>
              <w:t xml:space="preserve">Acta  </w:t>
            </w:r>
          </w:p>
        </w:tc>
        <w:tc>
          <w:tcPr>
            <w:tcW w:w="4917" w:type="dxa"/>
            <w:hideMark/>
          </w:tcPr>
          <w:p w14:paraId="1F02A406" w14:textId="5EC45D29" w:rsidR="34F7328A" w:rsidRPr="00CA66D9" w:rsidRDefault="34F7328A" w:rsidP="00E129B3">
            <w:pPr>
              <w:spacing w:line="240" w:lineRule="auto"/>
              <w:ind w:left="-113"/>
              <w:jc w:val="both"/>
              <w:rPr>
                <w:rFonts w:ascii="Georgia" w:hAnsi="Georgia"/>
                <w:sz w:val="22"/>
                <w:szCs w:val="24"/>
              </w:rPr>
            </w:pPr>
            <w:r w:rsidRPr="00CA66D9">
              <w:rPr>
                <w:rFonts w:ascii="Georgia" w:eastAsia="Georgia" w:hAnsi="Georgia" w:cs="Georgia"/>
                <w:sz w:val="22"/>
                <w:szCs w:val="24"/>
              </w:rPr>
              <w:t xml:space="preserve">Juzgados Promiscuo Municipal de Pueblo Rico y Promiscuo del Circuito de </w:t>
            </w:r>
            <w:proofErr w:type="spellStart"/>
            <w:r w:rsidRPr="00CA66D9">
              <w:rPr>
                <w:rFonts w:ascii="Georgia" w:eastAsia="Georgia" w:hAnsi="Georgia" w:cs="Georgia"/>
                <w:sz w:val="22"/>
                <w:szCs w:val="24"/>
              </w:rPr>
              <w:t>Apía</w:t>
            </w:r>
            <w:proofErr w:type="spellEnd"/>
          </w:p>
          <w:p w14:paraId="024BFEC9" w14:textId="4DD3095A" w:rsidR="0DEC1596" w:rsidRPr="00CA66D9" w:rsidRDefault="0DEC1596" w:rsidP="00E129B3">
            <w:pPr>
              <w:spacing w:line="240" w:lineRule="auto"/>
              <w:ind w:left="-113"/>
              <w:jc w:val="both"/>
              <w:rPr>
                <w:rFonts w:ascii="Georgia" w:hAnsi="Georgia"/>
                <w:sz w:val="22"/>
                <w:szCs w:val="24"/>
              </w:rPr>
            </w:pPr>
            <w:r w:rsidRPr="00CA66D9">
              <w:rPr>
                <w:rFonts w:ascii="Georgia" w:eastAsia="Georgia" w:hAnsi="Georgia" w:cs="Georgia"/>
                <w:sz w:val="22"/>
                <w:szCs w:val="24"/>
              </w:rPr>
              <w:t>Patricia Yaneth Castaño Grajales</w:t>
            </w:r>
          </w:p>
          <w:p w14:paraId="3F5064A0" w14:textId="0D7560F7" w:rsidR="28DB27F8" w:rsidRPr="00CA66D9" w:rsidRDefault="28DB27F8" w:rsidP="00E129B3">
            <w:pPr>
              <w:spacing w:line="240" w:lineRule="auto"/>
              <w:ind w:left="-113"/>
              <w:jc w:val="both"/>
              <w:rPr>
                <w:rFonts w:ascii="Georgia" w:eastAsia="Georgia" w:hAnsi="Georgia" w:cs="Georgia"/>
                <w:sz w:val="22"/>
                <w:szCs w:val="24"/>
              </w:rPr>
            </w:pPr>
            <w:bookmarkStart w:id="0" w:name="_GoBack"/>
            <w:r w:rsidRPr="00CA66D9">
              <w:rPr>
                <w:rFonts w:ascii="Georgia" w:eastAsia="Georgia" w:hAnsi="Georgia" w:cs="Georgia"/>
                <w:sz w:val="22"/>
                <w:szCs w:val="24"/>
              </w:rPr>
              <w:t xml:space="preserve">66001221300020230045400 </w:t>
            </w:r>
          </w:p>
          <w:bookmarkEnd w:id="0"/>
          <w:p w14:paraId="5FBFB53E" w14:textId="4BD0C50C" w:rsidR="4A3DE0E5" w:rsidRPr="00CA66D9" w:rsidRDefault="4A3DE0E5" w:rsidP="00E129B3">
            <w:pPr>
              <w:spacing w:line="240" w:lineRule="auto"/>
              <w:ind w:left="-113"/>
              <w:jc w:val="both"/>
              <w:rPr>
                <w:rFonts w:ascii="Georgia" w:eastAsia="Georgia" w:hAnsi="Georgia" w:cs="Georgia"/>
                <w:sz w:val="22"/>
                <w:szCs w:val="24"/>
              </w:rPr>
            </w:pPr>
            <w:r w:rsidRPr="00CA66D9">
              <w:rPr>
                <w:rFonts w:ascii="Georgia" w:eastAsia="Georgia" w:hAnsi="Georgia" w:cs="Georgia"/>
                <w:sz w:val="22"/>
                <w:szCs w:val="24"/>
              </w:rPr>
              <w:t xml:space="preserve">Tutela contra providencia judicial: criterio respetuoso en valoración probatoria </w:t>
            </w:r>
          </w:p>
          <w:p w14:paraId="0F6F9294" w14:textId="05B71333" w:rsidR="00BA2D22" w:rsidRPr="00CA66D9" w:rsidRDefault="442E5D5C" w:rsidP="00E129B3">
            <w:pPr>
              <w:spacing w:line="240" w:lineRule="auto"/>
              <w:ind w:left="-113"/>
              <w:jc w:val="both"/>
              <w:rPr>
                <w:rFonts w:ascii="Georgia" w:eastAsia="Georgia" w:hAnsi="Georgia" w:cs="Georgia"/>
                <w:sz w:val="22"/>
                <w:szCs w:val="24"/>
              </w:rPr>
            </w:pPr>
            <w:r w:rsidRPr="00CA66D9">
              <w:rPr>
                <w:rFonts w:ascii="Georgia" w:hAnsi="Georgia"/>
                <w:sz w:val="22"/>
                <w:szCs w:val="24"/>
              </w:rPr>
              <w:t>620</w:t>
            </w:r>
            <w:r w:rsidR="62F204CA" w:rsidRPr="00CA66D9">
              <w:rPr>
                <w:rFonts w:ascii="Georgia" w:hAnsi="Georgia"/>
                <w:sz w:val="22"/>
                <w:szCs w:val="24"/>
              </w:rPr>
              <w:t xml:space="preserve"> de </w:t>
            </w:r>
            <w:r w:rsidR="6005A5BA" w:rsidRPr="00CA66D9">
              <w:rPr>
                <w:rFonts w:ascii="Georgia" w:hAnsi="Georgia"/>
                <w:sz w:val="22"/>
                <w:szCs w:val="24"/>
              </w:rPr>
              <w:t>23</w:t>
            </w:r>
            <w:r w:rsidR="62F204CA" w:rsidRPr="00CA66D9">
              <w:rPr>
                <w:rFonts w:ascii="Georgia" w:hAnsi="Georgia"/>
                <w:sz w:val="22"/>
                <w:szCs w:val="24"/>
              </w:rPr>
              <w:t>-11-2023</w:t>
            </w:r>
          </w:p>
        </w:tc>
      </w:tr>
    </w:tbl>
    <w:p w14:paraId="5FE507A5" w14:textId="7BBBDA9E" w:rsidR="008721C5" w:rsidRPr="00CA66D9" w:rsidRDefault="62F204CA" w:rsidP="00267DBF">
      <w:pPr>
        <w:pStyle w:val="Sinespaciado"/>
        <w:spacing w:line="276" w:lineRule="auto"/>
        <w:jc w:val="center"/>
        <w:rPr>
          <w:rFonts w:ascii="Georgia" w:eastAsia="Georgia" w:hAnsi="Georgia" w:cs="Georgia"/>
          <w:b/>
          <w:bCs/>
          <w:color w:val="000000" w:themeColor="text1"/>
          <w:sz w:val="24"/>
          <w:szCs w:val="24"/>
          <w:lang w:val="es-CO"/>
        </w:rPr>
      </w:pPr>
      <w:bookmarkStart w:id="1" w:name="_Hlk136518804"/>
      <w:r w:rsidRPr="00CA66D9">
        <w:rPr>
          <w:rFonts w:ascii="Georgia" w:eastAsia="Georgia" w:hAnsi="Georgia" w:cs="Georgia"/>
          <w:b/>
          <w:bCs/>
          <w:color w:val="000000" w:themeColor="text1"/>
          <w:sz w:val="24"/>
          <w:szCs w:val="24"/>
          <w:lang w:val="es-CO"/>
        </w:rPr>
        <w:t xml:space="preserve"> </w:t>
      </w:r>
      <w:bookmarkEnd w:id="1"/>
    </w:p>
    <w:p w14:paraId="70631E07" w14:textId="3F347ABC" w:rsidR="008721C5" w:rsidRPr="00CA66D9" w:rsidRDefault="008721C5" w:rsidP="00267DBF">
      <w:pPr>
        <w:pStyle w:val="Sinespaciado"/>
        <w:spacing w:line="276" w:lineRule="auto"/>
        <w:jc w:val="center"/>
        <w:rPr>
          <w:rFonts w:ascii="Georgia" w:eastAsia="Georgia" w:hAnsi="Georgia" w:cs="Georgia"/>
          <w:b/>
          <w:bCs/>
          <w:color w:val="000000" w:themeColor="text1"/>
          <w:sz w:val="24"/>
          <w:szCs w:val="24"/>
          <w:lang w:val="es-CO"/>
        </w:rPr>
      </w:pPr>
      <w:r w:rsidRPr="00CA66D9">
        <w:rPr>
          <w:rFonts w:ascii="Georgia" w:eastAsia="Georgia" w:hAnsi="Georgia" w:cs="Georgia"/>
          <w:b/>
          <w:bCs/>
          <w:color w:val="000000" w:themeColor="text1"/>
          <w:sz w:val="24"/>
          <w:szCs w:val="24"/>
          <w:lang w:val="es-CO"/>
        </w:rPr>
        <w:t xml:space="preserve">Pereira, </w:t>
      </w:r>
      <w:r w:rsidR="18D50FCF" w:rsidRPr="00CA66D9">
        <w:rPr>
          <w:rFonts w:ascii="Georgia" w:eastAsia="Georgia" w:hAnsi="Georgia" w:cs="Georgia"/>
          <w:b/>
          <w:bCs/>
          <w:color w:val="000000" w:themeColor="text1"/>
          <w:sz w:val="24"/>
          <w:szCs w:val="24"/>
          <w:lang w:val="es-CO"/>
        </w:rPr>
        <w:t xml:space="preserve">veintitrés </w:t>
      </w:r>
      <w:r w:rsidRPr="00CA66D9">
        <w:rPr>
          <w:rFonts w:ascii="Georgia" w:eastAsia="Georgia" w:hAnsi="Georgia" w:cs="Georgia"/>
          <w:b/>
          <w:bCs/>
          <w:color w:val="000000" w:themeColor="text1"/>
          <w:sz w:val="24"/>
          <w:szCs w:val="24"/>
          <w:lang w:val="es-CO"/>
        </w:rPr>
        <w:t>(</w:t>
      </w:r>
      <w:r w:rsidR="56A5CD66" w:rsidRPr="00CA66D9">
        <w:rPr>
          <w:rFonts w:ascii="Georgia" w:eastAsia="Georgia" w:hAnsi="Georgia" w:cs="Georgia"/>
          <w:b/>
          <w:bCs/>
          <w:color w:val="000000" w:themeColor="text1"/>
          <w:sz w:val="24"/>
          <w:szCs w:val="24"/>
          <w:lang w:val="es-CO"/>
        </w:rPr>
        <w:t>23</w:t>
      </w:r>
      <w:r w:rsidRPr="00CA66D9">
        <w:rPr>
          <w:rFonts w:ascii="Georgia" w:eastAsia="Georgia" w:hAnsi="Georgia" w:cs="Georgia"/>
          <w:b/>
          <w:bCs/>
          <w:color w:val="000000" w:themeColor="text1"/>
          <w:sz w:val="24"/>
          <w:szCs w:val="24"/>
          <w:lang w:val="es-CO"/>
        </w:rPr>
        <w:t xml:space="preserve">) de </w:t>
      </w:r>
      <w:r w:rsidR="18823E9A" w:rsidRPr="00CA66D9">
        <w:rPr>
          <w:rFonts w:ascii="Georgia" w:eastAsia="Georgia" w:hAnsi="Georgia" w:cs="Georgia"/>
          <w:b/>
          <w:bCs/>
          <w:color w:val="000000" w:themeColor="text1"/>
          <w:sz w:val="24"/>
          <w:szCs w:val="24"/>
          <w:lang w:val="es-CO"/>
        </w:rPr>
        <w:t>noviem</w:t>
      </w:r>
      <w:r w:rsidRPr="00CA66D9">
        <w:rPr>
          <w:rFonts w:ascii="Georgia" w:eastAsia="Georgia" w:hAnsi="Georgia" w:cs="Georgia"/>
          <w:b/>
          <w:bCs/>
          <w:color w:val="000000" w:themeColor="text1"/>
          <w:sz w:val="24"/>
          <w:szCs w:val="24"/>
          <w:lang w:val="es-CO"/>
        </w:rPr>
        <w:t>bre de dos mil veintitrés (2023)</w:t>
      </w:r>
    </w:p>
    <w:p w14:paraId="19A6FAA3" w14:textId="03145D0F" w:rsidR="7A166EA9" w:rsidRPr="00CA66D9" w:rsidRDefault="7A166EA9" w:rsidP="00267DBF">
      <w:pPr>
        <w:pStyle w:val="Sinespaciado"/>
        <w:spacing w:line="276" w:lineRule="auto"/>
        <w:jc w:val="center"/>
        <w:rPr>
          <w:rFonts w:ascii="Georgia" w:hAnsi="Georgia"/>
          <w:sz w:val="24"/>
          <w:szCs w:val="24"/>
          <w:lang w:val="es-CO"/>
        </w:rPr>
      </w:pPr>
    </w:p>
    <w:p w14:paraId="2555EC98" w14:textId="4F717398" w:rsidR="003A08A4" w:rsidRPr="00CA66D9" w:rsidRDefault="00434ACF" w:rsidP="00267DBF">
      <w:pPr>
        <w:pStyle w:val="Sinespaciado"/>
        <w:spacing w:line="276" w:lineRule="auto"/>
        <w:jc w:val="center"/>
        <w:rPr>
          <w:rFonts w:ascii="Georgia" w:hAnsi="Georgia"/>
          <w:sz w:val="24"/>
          <w:szCs w:val="24"/>
          <w:lang w:val="es-CO"/>
        </w:rPr>
      </w:pPr>
      <w:r w:rsidRPr="00CA66D9">
        <w:rPr>
          <w:rFonts w:ascii="Georgia" w:hAnsi="Georgia"/>
          <w:sz w:val="24"/>
          <w:szCs w:val="24"/>
          <w:lang w:val="es-CO"/>
        </w:rPr>
        <w:t>Se</w:t>
      </w:r>
      <w:r w:rsidR="00E20047" w:rsidRPr="00CA66D9">
        <w:rPr>
          <w:rFonts w:ascii="Georgia" w:hAnsi="Georgia"/>
          <w:sz w:val="24"/>
          <w:szCs w:val="24"/>
          <w:lang w:val="es-CO"/>
        </w:rPr>
        <w:t xml:space="preserve"> res</w:t>
      </w:r>
      <w:r w:rsidRPr="00CA66D9">
        <w:rPr>
          <w:rFonts w:ascii="Georgia" w:hAnsi="Georgia"/>
          <w:sz w:val="24"/>
          <w:szCs w:val="24"/>
          <w:lang w:val="es-CO"/>
        </w:rPr>
        <w:t>uelve</w:t>
      </w:r>
      <w:r w:rsidR="627AF631" w:rsidRPr="00CA66D9">
        <w:rPr>
          <w:rFonts w:ascii="Georgia" w:hAnsi="Georgia"/>
          <w:sz w:val="24"/>
          <w:szCs w:val="24"/>
          <w:lang w:val="es-CO"/>
        </w:rPr>
        <w:t xml:space="preserve"> en primera instancia</w:t>
      </w:r>
      <w:r w:rsidRPr="00CA66D9">
        <w:rPr>
          <w:rFonts w:ascii="Georgia" w:hAnsi="Georgia"/>
          <w:sz w:val="24"/>
          <w:szCs w:val="24"/>
          <w:lang w:val="es-CO"/>
        </w:rPr>
        <w:t xml:space="preserve"> </w:t>
      </w:r>
      <w:r w:rsidR="00E20047" w:rsidRPr="00CA66D9">
        <w:rPr>
          <w:rFonts w:ascii="Georgia" w:hAnsi="Georgia"/>
          <w:sz w:val="24"/>
          <w:szCs w:val="24"/>
          <w:lang w:val="es-CO"/>
        </w:rPr>
        <w:t xml:space="preserve">la acción de tutela </w:t>
      </w:r>
      <w:r w:rsidR="2274E7C1" w:rsidRPr="00CA66D9">
        <w:rPr>
          <w:rFonts w:ascii="Georgia" w:hAnsi="Georgia"/>
          <w:sz w:val="24"/>
          <w:szCs w:val="24"/>
          <w:lang w:val="es-CO"/>
        </w:rPr>
        <w:t>de la referencia.</w:t>
      </w:r>
    </w:p>
    <w:p w14:paraId="5F16B999" w14:textId="6BE745EC" w:rsidR="0606C6B8" w:rsidRPr="00CA66D9" w:rsidRDefault="0606C6B8" w:rsidP="00267DBF">
      <w:pPr>
        <w:pStyle w:val="Sinespaciado"/>
        <w:spacing w:line="276" w:lineRule="auto"/>
        <w:jc w:val="both"/>
        <w:rPr>
          <w:rFonts w:ascii="Georgia" w:hAnsi="Georgia"/>
          <w:sz w:val="24"/>
          <w:szCs w:val="24"/>
          <w:lang w:val="es-CO"/>
        </w:rPr>
      </w:pPr>
    </w:p>
    <w:p w14:paraId="0F10BAA5" w14:textId="77777777" w:rsidR="00E20047" w:rsidRPr="00CA66D9" w:rsidRDefault="00E20047" w:rsidP="00267DBF">
      <w:pPr>
        <w:pStyle w:val="Sinespaciado"/>
        <w:spacing w:line="276" w:lineRule="auto"/>
        <w:jc w:val="center"/>
        <w:rPr>
          <w:rFonts w:ascii="Georgia" w:hAnsi="Georgia"/>
          <w:sz w:val="24"/>
          <w:szCs w:val="24"/>
          <w:lang w:val="es-CO"/>
        </w:rPr>
      </w:pPr>
      <w:r w:rsidRPr="00CA66D9">
        <w:rPr>
          <w:rFonts w:ascii="Georgia" w:hAnsi="Georgia"/>
          <w:b/>
          <w:bCs/>
          <w:sz w:val="24"/>
          <w:szCs w:val="24"/>
          <w:lang w:val="es-CO"/>
        </w:rPr>
        <w:t>ANTECEDENTES</w:t>
      </w:r>
    </w:p>
    <w:p w14:paraId="72A3D3EC" w14:textId="77777777" w:rsidR="00E20047" w:rsidRPr="00CA66D9" w:rsidRDefault="00E20047" w:rsidP="00267DBF">
      <w:pPr>
        <w:pStyle w:val="Sinespaciado"/>
        <w:spacing w:line="276" w:lineRule="auto"/>
        <w:jc w:val="both"/>
        <w:rPr>
          <w:rFonts w:ascii="Georgia" w:hAnsi="Georgia"/>
          <w:sz w:val="24"/>
          <w:szCs w:val="24"/>
          <w:lang w:val="es-CO"/>
        </w:rPr>
      </w:pPr>
    </w:p>
    <w:p w14:paraId="5671D9A3" w14:textId="7345A1F7" w:rsidR="00B75F36" w:rsidRPr="00CA66D9" w:rsidRDefault="00B75F36" w:rsidP="00267DBF">
      <w:pPr>
        <w:pStyle w:val="Sinespaciado"/>
        <w:spacing w:line="276" w:lineRule="auto"/>
        <w:jc w:val="both"/>
        <w:rPr>
          <w:rFonts w:ascii="Georgia" w:eastAsia="Georgia" w:hAnsi="Georgia" w:cs="Georgia"/>
          <w:sz w:val="24"/>
          <w:szCs w:val="24"/>
          <w:lang w:val="es-CO"/>
        </w:rPr>
      </w:pPr>
      <w:r w:rsidRPr="00CA66D9">
        <w:rPr>
          <w:rFonts w:ascii="Georgia" w:eastAsia="Georgia" w:hAnsi="Georgia" w:cs="Georgia"/>
          <w:b/>
          <w:bCs/>
          <w:color w:val="000000" w:themeColor="text1"/>
          <w:sz w:val="24"/>
          <w:szCs w:val="24"/>
          <w:lang w:val="es-CO"/>
        </w:rPr>
        <w:t>1.</w:t>
      </w:r>
      <w:r w:rsidRPr="00CA66D9">
        <w:rPr>
          <w:rFonts w:ascii="Georgia" w:eastAsia="Georgia" w:hAnsi="Georgia" w:cs="Georgia"/>
          <w:color w:val="000000" w:themeColor="text1"/>
          <w:sz w:val="24"/>
          <w:szCs w:val="24"/>
          <w:lang w:val="es-CO"/>
        </w:rPr>
        <w:t xml:space="preserve"> Narró </w:t>
      </w:r>
      <w:r w:rsidR="41225179" w:rsidRPr="00CA66D9">
        <w:rPr>
          <w:rFonts w:ascii="Georgia" w:eastAsia="Georgia" w:hAnsi="Georgia" w:cs="Georgia"/>
          <w:color w:val="000000" w:themeColor="text1"/>
          <w:sz w:val="24"/>
          <w:szCs w:val="24"/>
          <w:lang w:val="es-CO"/>
        </w:rPr>
        <w:t xml:space="preserve">la actora </w:t>
      </w:r>
      <w:r w:rsidR="0B6788CD" w:rsidRPr="00CA66D9">
        <w:rPr>
          <w:rFonts w:ascii="Georgia" w:eastAsia="Georgia" w:hAnsi="Georgia" w:cs="Georgia"/>
          <w:color w:val="000000" w:themeColor="text1"/>
          <w:sz w:val="24"/>
          <w:szCs w:val="24"/>
          <w:lang w:val="es-CO"/>
        </w:rPr>
        <w:t xml:space="preserve">que </w:t>
      </w:r>
      <w:r w:rsidR="7C76235B" w:rsidRPr="00CA66D9">
        <w:rPr>
          <w:rFonts w:ascii="Georgia" w:eastAsia="Georgia" w:hAnsi="Georgia" w:cs="Georgia"/>
          <w:color w:val="000000" w:themeColor="text1"/>
          <w:sz w:val="24"/>
          <w:szCs w:val="24"/>
          <w:lang w:val="es-CO"/>
        </w:rPr>
        <w:t xml:space="preserve">en el marco </w:t>
      </w:r>
      <w:r w:rsidR="2C0BBBF3" w:rsidRPr="00CA66D9">
        <w:rPr>
          <w:rFonts w:ascii="Georgia" w:eastAsia="Georgia" w:hAnsi="Georgia" w:cs="Georgia"/>
          <w:color w:val="000000" w:themeColor="text1"/>
          <w:sz w:val="24"/>
          <w:szCs w:val="24"/>
          <w:lang w:val="es-CO"/>
        </w:rPr>
        <w:t xml:space="preserve">del proceso </w:t>
      </w:r>
      <w:r w:rsidR="7C76235B" w:rsidRPr="00CA66D9">
        <w:rPr>
          <w:rFonts w:ascii="Georgia" w:eastAsia="Georgia" w:hAnsi="Georgia" w:cs="Georgia"/>
          <w:sz w:val="24"/>
          <w:szCs w:val="24"/>
          <w:lang w:val="es-CO"/>
        </w:rPr>
        <w:t xml:space="preserve">de servidumbre </w:t>
      </w:r>
      <w:r w:rsidR="7D181617" w:rsidRPr="00CA66D9">
        <w:rPr>
          <w:rFonts w:ascii="Georgia" w:eastAsia="Georgia" w:hAnsi="Georgia" w:cs="Georgia"/>
          <w:sz w:val="24"/>
          <w:szCs w:val="24"/>
          <w:lang w:val="es-CO"/>
        </w:rPr>
        <w:t>que promovió en contra de la señora</w:t>
      </w:r>
      <w:r w:rsidR="7C76235B" w:rsidRPr="00CA66D9">
        <w:rPr>
          <w:rFonts w:ascii="Georgia" w:eastAsia="Georgia" w:hAnsi="Georgia" w:cs="Georgia"/>
          <w:sz w:val="24"/>
          <w:szCs w:val="24"/>
          <w:lang w:val="es-CO"/>
        </w:rPr>
        <w:t xml:space="preserve"> Patricia Yaneth Castaño Grajales</w:t>
      </w:r>
      <w:r w:rsidR="644A0AC0" w:rsidRPr="00CA66D9">
        <w:rPr>
          <w:rFonts w:ascii="Georgia" w:eastAsia="Georgia" w:hAnsi="Georgia" w:cs="Georgia"/>
          <w:sz w:val="24"/>
          <w:szCs w:val="24"/>
          <w:lang w:val="es-CO"/>
        </w:rPr>
        <w:t>,</w:t>
      </w:r>
      <w:r w:rsidR="7C76235B" w:rsidRPr="00CA66D9">
        <w:rPr>
          <w:rFonts w:ascii="Georgia" w:eastAsia="Georgia" w:hAnsi="Georgia" w:cs="Georgia"/>
          <w:sz w:val="24"/>
          <w:szCs w:val="24"/>
          <w:lang w:val="es-CO"/>
        </w:rPr>
        <w:t xml:space="preserve"> el </w:t>
      </w:r>
      <w:r w:rsidR="5721FB04" w:rsidRPr="00CA66D9">
        <w:rPr>
          <w:rFonts w:ascii="Georgia" w:eastAsia="Georgia" w:hAnsi="Georgia" w:cs="Georgia"/>
          <w:sz w:val="24"/>
          <w:szCs w:val="24"/>
          <w:lang w:val="es-CO"/>
        </w:rPr>
        <w:t xml:space="preserve">Juzgado Promiscuo Municipal de Pueblo Rico emitió </w:t>
      </w:r>
      <w:r w:rsidR="6CB05862" w:rsidRPr="00CA66D9">
        <w:rPr>
          <w:rFonts w:ascii="Georgia" w:eastAsia="Georgia" w:hAnsi="Georgia" w:cs="Georgia"/>
          <w:sz w:val="24"/>
          <w:szCs w:val="24"/>
          <w:lang w:val="es-CO"/>
        </w:rPr>
        <w:t>fallo</w:t>
      </w:r>
      <w:r w:rsidR="5721FB04" w:rsidRPr="00CA66D9">
        <w:rPr>
          <w:rFonts w:ascii="Georgia" w:eastAsia="Georgia" w:hAnsi="Georgia" w:cs="Georgia"/>
          <w:sz w:val="24"/>
          <w:szCs w:val="24"/>
          <w:lang w:val="es-CO"/>
        </w:rPr>
        <w:t xml:space="preserve"> por medio de la cual negó las pretensiones de la demanda, decisión confirmada</w:t>
      </w:r>
      <w:r w:rsidR="027C2FB3" w:rsidRPr="00CA66D9">
        <w:rPr>
          <w:rFonts w:ascii="Georgia" w:eastAsia="Georgia" w:hAnsi="Georgia" w:cs="Georgia"/>
          <w:sz w:val="24"/>
          <w:szCs w:val="24"/>
          <w:lang w:val="es-CO"/>
        </w:rPr>
        <w:t xml:space="preserve"> en segunda instancia</w:t>
      </w:r>
      <w:r w:rsidR="5721FB04" w:rsidRPr="00CA66D9">
        <w:rPr>
          <w:rFonts w:ascii="Georgia" w:eastAsia="Georgia" w:hAnsi="Georgia" w:cs="Georgia"/>
          <w:sz w:val="24"/>
          <w:szCs w:val="24"/>
          <w:lang w:val="es-CO"/>
        </w:rPr>
        <w:t xml:space="preserve"> por el Juzgado Promiscuo del Circuito de </w:t>
      </w:r>
      <w:proofErr w:type="spellStart"/>
      <w:r w:rsidR="5721FB04" w:rsidRPr="00CA66D9">
        <w:rPr>
          <w:rFonts w:ascii="Georgia" w:eastAsia="Georgia" w:hAnsi="Georgia" w:cs="Georgia"/>
          <w:sz w:val="24"/>
          <w:szCs w:val="24"/>
          <w:lang w:val="es-CO"/>
        </w:rPr>
        <w:t>Apía</w:t>
      </w:r>
      <w:proofErr w:type="spellEnd"/>
      <w:r w:rsidR="22EEEFF2" w:rsidRPr="00CA66D9">
        <w:rPr>
          <w:rFonts w:ascii="Georgia" w:eastAsia="Georgia" w:hAnsi="Georgia" w:cs="Georgia"/>
          <w:sz w:val="24"/>
          <w:szCs w:val="24"/>
          <w:lang w:val="es-CO"/>
        </w:rPr>
        <w:t>.</w:t>
      </w:r>
    </w:p>
    <w:p w14:paraId="42D4606C" w14:textId="06205FFB" w:rsidR="00B75F36" w:rsidRPr="00CA66D9" w:rsidRDefault="00B75F36" w:rsidP="00267DBF">
      <w:pPr>
        <w:pStyle w:val="Sinespaciado"/>
        <w:spacing w:line="276" w:lineRule="auto"/>
        <w:jc w:val="both"/>
        <w:rPr>
          <w:rFonts w:ascii="Georgia" w:eastAsia="Georgia" w:hAnsi="Georgia" w:cs="Georgia"/>
          <w:sz w:val="24"/>
          <w:szCs w:val="24"/>
          <w:lang w:val="es-CO"/>
        </w:rPr>
      </w:pPr>
    </w:p>
    <w:p w14:paraId="532BD1E3" w14:textId="0B84DF9F" w:rsidR="00B75F36" w:rsidRPr="00CA66D9" w:rsidRDefault="7DD8E4F0" w:rsidP="00267DBF">
      <w:pPr>
        <w:pStyle w:val="Sinespaciado"/>
        <w:spacing w:line="276" w:lineRule="auto"/>
        <w:jc w:val="both"/>
        <w:rPr>
          <w:rFonts w:ascii="Georgia" w:eastAsia="Georgia" w:hAnsi="Georgia" w:cs="Georgia"/>
          <w:sz w:val="24"/>
          <w:szCs w:val="24"/>
          <w:lang w:val="es-CO"/>
        </w:rPr>
      </w:pPr>
      <w:r w:rsidRPr="00CA66D9">
        <w:rPr>
          <w:rFonts w:ascii="Georgia" w:eastAsia="Georgia" w:hAnsi="Georgia" w:cs="Georgia"/>
          <w:sz w:val="24"/>
          <w:szCs w:val="24"/>
          <w:lang w:val="es-CO"/>
        </w:rPr>
        <w:lastRenderedPageBreak/>
        <w:t>En esas providencias se incurrió en d</w:t>
      </w:r>
      <w:r w:rsidR="793CF1D7" w:rsidRPr="00CA66D9">
        <w:rPr>
          <w:rFonts w:ascii="Georgia" w:eastAsia="Georgia" w:hAnsi="Georgia" w:cs="Georgia"/>
          <w:sz w:val="24"/>
          <w:szCs w:val="24"/>
          <w:lang w:val="es-CO"/>
        </w:rPr>
        <w:t>efecto</w:t>
      </w:r>
      <w:r w:rsidR="2B553D94" w:rsidRPr="00CA66D9">
        <w:rPr>
          <w:rFonts w:ascii="Georgia" w:eastAsia="Georgia" w:hAnsi="Georgia" w:cs="Georgia"/>
          <w:sz w:val="24"/>
          <w:szCs w:val="24"/>
          <w:lang w:val="es-CO"/>
        </w:rPr>
        <w:t>s fáctico y</w:t>
      </w:r>
      <w:r w:rsidR="793CF1D7" w:rsidRPr="00CA66D9">
        <w:rPr>
          <w:rFonts w:ascii="Georgia" w:eastAsia="Georgia" w:hAnsi="Georgia" w:cs="Georgia"/>
          <w:sz w:val="24"/>
          <w:szCs w:val="24"/>
          <w:lang w:val="es-CO"/>
        </w:rPr>
        <w:t xml:space="preserve"> procedimental por exceso ritual manifiesto</w:t>
      </w:r>
      <w:r w:rsidR="5D03B645" w:rsidRPr="00CA66D9">
        <w:rPr>
          <w:rFonts w:ascii="Georgia" w:eastAsia="Georgia" w:hAnsi="Georgia" w:cs="Georgia"/>
          <w:sz w:val="24"/>
          <w:szCs w:val="24"/>
          <w:lang w:val="es-CO"/>
        </w:rPr>
        <w:t xml:space="preserve">, </w:t>
      </w:r>
      <w:r w:rsidR="61CEA24B" w:rsidRPr="00CA66D9">
        <w:rPr>
          <w:rFonts w:ascii="Georgia" w:eastAsia="Georgia" w:hAnsi="Georgia" w:cs="Georgia"/>
          <w:sz w:val="24"/>
          <w:szCs w:val="24"/>
          <w:lang w:val="es-CO"/>
        </w:rPr>
        <w:t>debido a que:</w:t>
      </w:r>
    </w:p>
    <w:p w14:paraId="17649284" w14:textId="4CCB9327" w:rsidR="00B75F36" w:rsidRPr="00CA66D9" w:rsidRDefault="5D03B645" w:rsidP="00267DBF">
      <w:pPr>
        <w:pStyle w:val="Sinespaciado"/>
        <w:spacing w:line="276" w:lineRule="auto"/>
        <w:jc w:val="both"/>
        <w:rPr>
          <w:rFonts w:ascii="Georgia" w:eastAsia="Georgia" w:hAnsi="Georgia" w:cs="Georgia"/>
          <w:sz w:val="24"/>
          <w:szCs w:val="24"/>
          <w:lang w:val="es-CO"/>
        </w:rPr>
      </w:pPr>
      <w:r w:rsidRPr="00CA66D9">
        <w:rPr>
          <w:rFonts w:ascii="Georgia" w:eastAsia="Georgia" w:hAnsi="Georgia" w:cs="Georgia"/>
          <w:sz w:val="24"/>
          <w:szCs w:val="24"/>
          <w:lang w:val="es-CO"/>
        </w:rPr>
        <w:t xml:space="preserve"> </w:t>
      </w:r>
    </w:p>
    <w:p w14:paraId="0330F129" w14:textId="3DB390A3" w:rsidR="00B75F36" w:rsidRPr="00CA66D9" w:rsidRDefault="1900DF4F" w:rsidP="00267DBF">
      <w:pPr>
        <w:pStyle w:val="Sinespaciado"/>
        <w:spacing w:line="276" w:lineRule="auto"/>
        <w:jc w:val="both"/>
        <w:rPr>
          <w:rFonts w:ascii="Georgia" w:eastAsia="Georgia" w:hAnsi="Georgia" w:cs="Georgia"/>
          <w:sz w:val="24"/>
          <w:szCs w:val="24"/>
          <w:lang w:val="es-CO"/>
        </w:rPr>
      </w:pPr>
      <w:r w:rsidRPr="00CA66D9">
        <w:rPr>
          <w:rFonts w:ascii="Georgia" w:eastAsia="Georgia" w:hAnsi="Georgia" w:cs="Georgia"/>
          <w:sz w:val="24"/>
          <w:szCs w:val="24"/>
          <w:lang w:val="es-CO"/>
        </w:rPr>
        <w:t>S</w:t>
      </w:r>
      <w:r w:rsidR="0256F3A5" w:rsidRPr="00CA66D9">
        <w:rPr>
          <w:rFonts w:ascii="Georgia" w:eastAsia="Georgia" w:hAnsi="Georgia" w:cs="Georgia"/>
          <w:sz w:val="24"/>
          <w:szCs w:val="24"/>
          <w:lang w:val="es-CO"/>
        </w:rPr>
        <w:t xml:space="preserve">e valoró </w:t>
      </w:r>
      <w:r w:rsidR="014199D5" w:rsidRPr="00CA66D9">
        <w:rPr>
          <w:rFonts w:ascii="Georgia" w:eastAsia="Georgia" w:hAnsi="Georgia" w:cs="Georgia"/>
          <w:sz w:val="24"/>
          <w:szCs w:val="24"/>
          <w:lang w:val="es-CO"/>
        </w:rPr>
        <w:t>licencia de construcción modalidad obra nueva</w:t>
      </w:r>
      <w:r w:rsidR="4D6A0F8A" w:rsidRPr="00CA66D9">
        <w:rPr>
          <w:rFonts w:ascii="Georgia" w:eastAsia="Georgia" w:hAnsi="Georgia" w:cs="Georgia"/>
          <w:sz w:val="24"/>
          <w:szCs w:val="24"/>
          <w:lang w:val="es-CO"/>
        </w:rPr>
        <w:t xml:space="preserve"> </w:t>
      </w:r>
      <w:r w:rsidR="7CEA886A" w:rsidRPr="00CA66D9">
        <w:rPr>
          <w:rFonts w:ascii="Georgia" w:eastAsia="Georgia" w:hAnsi="Georgia" w:cs="Georgia"/>
          <w:sz w:val="24"/>
          <w:szCs w:val="24"/>
          <w:lang w:val="es-CO"/>
        </w:rPr>
        <w:t xml:space="preserve">para concluir que la </w:t>
      </w:r>
      <w:r w:rsidR="7CEA886A" w:rsidRPr="00CA66D9">
        <w:rPr>
          <w:rFonts w:ascii="Georgia" w:eastAsia="Georgia" w:hAnsi="Georgia" w:cs="Georgia"/>
          <w:i/>
          <w:iCs/>
          <w:sz w:val="24"/>
          <w:szCs w:val="24"/>
          <w:lang w:val="es-CO"/>
        </w:rPr>
        <w:t>“</w:t>
      </w:r>
      <w:r w:rsidR="7CEA886A" w:rsidRPr="00CA66D9">
        <w:rPr>
          <w:rFonts w:ascii="Georgia" w:eastAsia="Georgia" w:hAnsi="Georgia" w:cs="Georgia"/>
          <w:i/>
          <w:iCs/>
          <w:szCs w:val="24"/>
          <w:lang w:val="es-CO"/>
        </w:rPr>
        <w:t>actora sí pudo adecuar la entrada al segundo y tercer piso de su construcción por la vía pública</w:t>
      </w:r>
      <w:r w:rsidR="7CEA886A" w:rsidRPr="00CA66D9">
        <w:rPr>
          <w:rFonts w:ascii="Georgia" w:eastAsia="Georgia" w:hAnsi="Georgia" w:cs="Georgia"/>
          <w:i/>
          <w:iCs/>
          <w:sz w:val="24"/>
          <w:szCs w:val="24"/>
          <w:lang w:val="es-CO"/>
        </w:rPr>
        <w:t>”,</w:t>
      </w:r>
      <w:r w:rsidR="7CEA886A" w:rsidRPr="00CA66D9">
        <w:rPr>
          <w:rFonts w:ascii="Georgia" w:eastAsia="Georgia" w:hAnsi="Georgia" w:cs="Georgia"/>
          <w:sz w:val="24"/>
          <w:szCs w:val="24"/>
          <w:lang w:val="es-CO"/>
        </w:rPr>
        <w:t xml:space="preserve"> </w:t>
      </w:r>
      <w:r w:rsidR="6C14FC12" w:rsidRPr="00CA66D9">
        <w:rPr>
          <w:rFonts w:ascii="Georgia" w:eastAsia="Georgia" w:hAnsi="Georgia" w:cs="Georgia"/>
          <w:sz w:val="24"/>
          <w:szCs w:val="24"/>
          <w:lang w:val="es-CO"/>
        </w:rPr>
        <w:t>sin tener</w:t>
      </w:r>
      <w:r w:rsidR="522603D8" w:rsidRPr="00CA66D9">
        <w:rPr>
          <w:rFonts w:ascii="Georgia" w:eastAsia="Georgia" w:hAnsi="Georgia" w:cs="Georgia"/>
          <w:sz w:val="24"/>
          <w:szCs w:val="24"/>
          <w:lang w:val="es-CO"/>
        </w:rPr>
        <w:t xml:space="preserve"> en cuenta que</w:t>
      </w:r>
      <w:r w:rsidR="004162FA" w:rsidRPr="00CA66D9">
        <w:rPr>
          <w:rFonts w:ascii="Georgia" w:eastAsia="Georgia" w:hAnsi="Georgia" w:cs="Georgia"/>
          <w:sz w:val="24"/>
          <w:szCs w:val="24"/>
          <w:lang w:val="es-CO"/>
        </w:rPr>
        <w:t>,</w:t>
      </w:r>
      <w:r w:rsidR="522603D8" w:rsidRPr="00CA66D9">
        <w:rPr>
          <w:rFonts w:ascii="Georgia" w:eastAsia="Georgia" w:hAnsi="Georgia" w:cs="Georgia"/>
          <w:sz w:val="24"/>
          <w:szCs w:val="24"/>
          <w:lang w:val="es-CO"/>
        </w:rPr>
        <w:t xml:space="preserve"> no por el hecho de haber concedido esa licencia signifique que el ingreso al predio pueda ha</w:t>
      </w:r>
      <w:r w:rsidR="4C439F96" w:rsidRPr="00CA66D9">
        <w:rPr>
          <w:rFonts w:ascii="Georgia" w:eastAsia="Georgia" w:hAnsi="Georgia" w:cs="Georgia"/>
          <w:sz w:val="24"/>
          <w:szCs w:val="24"/>
          <w:lang w:val="es-CO"/>
        </w:rPr>
        <w:t xml:space="preserve">cerse de manera aleatoria. </w:t>
      </w:r>
      <w:r w:rsidR="0CFC9611" w:rsidRPr="00CA66D9">
        <w:rPr>
          <w:rFonts w:ascii="Georgia" w:eastAsia="Georgia" w:hAnsi="Georgia" w:cs="Georgia"/>
          <w:sz w:val="24"/>
          <w:szCs w:val="24"/>
          <w:lang w:val="es-CO"/>
        </w:rPr>
        <w:t xml:space="preserve">En contraposición, </w:t>
      </w:r>
      <w:r w:rsidR="74E7A288" w:rsidRPr="00CA66D9">
        <w:rPr>
          <w:rFonts w:ascii="Georgia" w:eastAsia="Georgia" w:hAnsi="Georgia" w:cs="Georgia"/>
          <w:sz w:val="24"/>
          <w:szCs w:val="24"/>
          <w:lang w:val="es-CO"/>
        </w:rPr>
        <w:t xml:space="preserve">un análisis adecuado </w:t>
      </w:r>
      <w:r w:rsidR="5F81DBE1" w:rsidRPr="00CA66D9">
        <w:rPr>
          <w:rFonts w:ascii="Georgia" w:eastAsia="Georgia" w:hAnsi="Georgia" w:cs="Georgia"/>
          <w:sz w:val="24"/>
          <w:szCs w:val="24"/>
          <w:lang w:val="es-CO"/>
        </w:rPr>
        <w:t>llevaba a inferir</w:t>
      </w:r>
      <w:r w:rsidR="74E7A288" w:rsidRPr="00CA66D9">
        <w:rPr>
          <w:rFonts w:ascii="Georgia" w:eastAsia="Georgia" w:hAnsi="Georgia" w:cs="Georgia"/>
          <w:sz w:val="24"/>
          <w:szCs w:val="24"/>
          <w:lang w:val="es-CO"/>
        </w:rPr>
        <w:t xml:space="preserve"> que</w:t>
      </w:r>
      <w:r w:rsidR="1E26C113" w:rsidRPr="00CA66D9">
        <w:rPr>
          <w:rFonts w:ascii="Georgia" w:eastAsia="Georgia" w:hAnsi="Georgia" w:cs="Georgia"/>
          <w:sz w:val="24"/>
          <w:szCs w:val="24"/>
          <w:lang w:val="es-CO"/>
        </w:rPr>
        <w:t xml:space="preserve"> </w:t>
      </w:r>
      <w:r w:rsidR="014199D5" w:rsidRPr="00CA66D9">
        <w:rPr>
          <w:rFonts w:ascii="Georgia" w:eastAsia="Georgia" w:hAnsi="Georgia" w:cs="Georgia"/>
          <w:sz w:val="24"/>
          <w:szCs w:val="24"/>
          <w:lang w:val="es-CO"/>
        </w:rPr>
        <w:t xml:space="preserve">el uso del zaguán </w:t>
      </w:r>
      <w:r w:rsidR="3AEBFFEB" w:rsidRPr="00CA66D9">
        <w:rPr>
          <w:rFonts w:ascii="Georgia" w:eastAsia="Georgia" w:hAnsi="Georgia" w:cs="Georgia"/>
          <w:sz w:val="24"/>
          <w:szCs w:val="24"/>
          <w:lang w:val="es-CO"/>
        </w:rPr>
        <w:t>“</w:t>
      </w:r>
      <w:r w:rsidR="014199D5" w:rsidRPr="00CA66D9">
        <w:rPr>
          <w:rFonts w:ascii="Georgia" w:eastAsia="Georgia" w:hAnsi="Georgia" w:cs="Georgia"/>
          <w:i/>
          <w:iCs/>
          <w:szCs w:val="24"/>
          <w:lang w:val="es-CO"/>
        </w:rPr>
        <w:t>no se da por caprichos de la demandante</w:t>
      </w:r>
      <w:r w:rsidR="68AA9225" w:rsidRPr="00CA66D9">
        <w:rPr>
          <w:rFonts w:ascii="Georgia" w:eastAsia="Georgia" w:hAnsi="Georgia" w:cs="Georgia"/>
          <w:i/>
          <w:iCs/>
          <w:sz w:val="24"/>
          <w:szCs w:val="24"/>
          <w:lang w:val="es-CO"/>
        </w:rPr>
        <w:t>”</w:t>
      </w:r>
      <w:r w:rsidR="014199D5" w:rsidRPr="00CA66D9">
        <w:rPr>
          <w:rFonts w:ascii="Georgia" w:eastAsia="Georgia" w:hAnsi="Georgia" w:cs="Georgia"/>
          <w:sz w:val="24"/>
          <w:szCs w:val="24"/>
          <w:lang w:val="es-CO"/>
        </w:rPr>
        <w:t xml:space="preserve"> sino </w:t>
      </w:r>
      <w:r w:rsidR="3FF1C1DA" w:rsidRPr="00CA66D9">
        <w:rPr>
          <w:rFonts w:ascii="Georgia" w:eastAsia="Georgia" w:hAnsi="Georgia" w:cs="Georgia"/>
          <w:sz w:val="24"/>
          <w:szCs w:val="24"/>
          <w:lang w:val="es-CO"/>
        </w:rPr>
        <w:t>porque</w:t>
      </w:r>
      <w:r w:rsidR="014199D5" w:rsidRPr="00CA66D9">
        <w:rPr>
          <w:rFonts w:ascii="Georgia" w:eastAsia="Georgia" w:hAnsi="Georgia" w:cs="Georgia"/>
          <w:sz w:val="24"/>
          <w:szCs w:val="24"/>
          <w:lang w:val="es-CO"/>
        </w:rPr>
        <w:t xml:space="preserve"> así fue</w:t>
      </w:r>
      <w:r w:rsidR="115D7BE8" w:rsidRPr="00CA66D9">
        <w:rPr>
          <w:rFonts w:ascii="Georgia" w:eastAsia="Georgia" w:hAnsi="Georgia" w:cs="Georgia"/>
          <w:sz w:val="24"/>
          <w:szCs w:val="24"/>
          <w:lang w:val="es-CO"/>
        </w:rPr>
        <w:t xml:space="preserve"> el</w:t>
      </w:r>
      <w:r w:rsidR="014199D5" w:rsidRPr="00CA66D9">
        <w:rPr>
          <w:rFonts w:ascii="Georgia" w:eastAsia="Georgia" w:hAnsi="Georgia" w:cs="Georgia"/>
          <w:sz w:val="24"/>
          <w:szCs w:val="24"/>
          <w:lang w:val="es-CO"/>
        </w:rPr>
        <w:t xml:space="preserve"> diseñ</w:t>
      </w:r>
      <w:r w:rsidR="55667403" w:rsidRPr="00CA66D9">
        <w:rPr>
          <w:rFonts w:ascii="Georgia" w:eastAsia="Georgia" w:hAnsi="Georgia" w:cs="Georgia"/>
          <w:sz w:val="24"/>
          <w:szCs w:val="24"/>
          <w:lang w:val="es-CO"/>
        </w:rPr>
        <w:t>o presentado</w:t>
      </w:r>
      <w:r w:rsidR="014199D5" w:rsidRPr="00CA66D9">
        <w:rPr>
          <w:rFonts w:ascii="Georgia" w:eastAsia="Georgia" w:hAnsi="Georgia" w:cs="Georgia"/>
          <w:sz w:val="24"/>
          <w:szCs w:val="24"/>
          <w:lang w:val="es-CO"/>
        </w:rPr>
        <w:t xml:space="preserve"> por </w:t>
      </w:r>
      <w:r w:rsidR="20468659" w:rsidRPr="00CA66D9">
        <w:rPr>
          <w:rFonts w:ascii="Georgia" w:eastAsia="Georgia" w:hAnsi="Georgia" w:cs="Georgia"/>
          <w:sz w:val="24"/>
          <w:szCs w:val="24"/>
          <w:lang w:val="es-CO"/>
        </w:rPr>
        <w:t>el</w:t>
      </w:r>
      <w:r w:rsidR="014199D5" w:rsidRPr="00CA66D9">
        <w:rPr>
          <w:rFonts w:ascii="Georgia" w:eastAsia="Georgia" w:hAnsi="Georgia" w:cs="Georgia"/>
          <w:sz w:val="24"/>
          <w:szCs w:val="24"/>
          <w:lang w:val="es-CO"/>
        </w:rPr>
        <w:t xml:space="preserve"> arquitecto</w:t>
      </w:r>
      <w:r w:rsidR="1AAA1E78" w:rsidRPr="00CA66D9">
        <w:rPr>
          <w:rFonts w:ascii="Georgia" w:eastAsia="Georgia" w:hAnsi="Georgia" w:cs="Georgia"/>
          <w:sz w:val="24"/>
          <w:szCs w:val="24"/>
          <w:lang w:val="es-CO"/>
        </w:rPr>
        <w:t xml:space="preserve"> contratado para realizar la construcción, </w:t>
      </w:r>
      <w:r w:rsidR="77077205" w:rsidRPr="00CA66D9">
        <w:rPr>
          <w:rFonts w:ascii="Georgia" w:eastAsia="Georgia" w:hAnsi="Georgia" w:cs="Georgia"/>
          <w:sz w:val="24"/>
          <w:szCs w:val="24"/>
          <w:lang w:val="es-CO"/>
        </w:rPr>
        <w:t xml:space="preserve">el cual fue </w:t>
      </w:r>
      <w:r w:rsidR="014199D5" w:rsidRPr="00CA66D9">
        <w:rPr>
          <w:rFonts w:ascii="Georgia" w:eastAsia="Georgia" w:hAnsi="Georgia" w:cs="Georgia"/>
          <w:sz w:val="24"/>
          <w:szCs w:val="24"/>
          <w:lang w:val="es-CO"/>
        </w:rPr>
        <w:t xml:space="preserve">aprobado por </w:t>
      </w:r>
      <w:r w:rsidR="17C0E6E4" w:rsidRPr="00CA66D9">
        <w:rPr>
          <w:rFonts w:ascii="Georgia" w:eastAsia="Georgia" w:hAnsi="Georgia" w:cs="Georgia"/>
          <w:sz w:val="24"/>
          <w:szCs w:val="24"/>
          <w:lang w:val="es-CO"/>
        </w:rPr>
        <w:t>la autoridad municipal en aquella licencia, toda vez que ese</w:t>
      </w:r>
      <w:r w:rsidR="014199D5" w:rsidRPr="00CA66D9">
        <w:rPr>
          <w:rFonts w:ascii="Georgia" w:eastAsia="Georgia" w:hAnsi="Georgia" w:cs="Georgia"/>
          <w:sz w:val="24"/>
          <w:szCs w:val="24"/>
          <w:lang w:val="es-CO"/>
        </w:rPr>
        <w:t xml:space="preserve"> paso es necesario para poder acceder a los pisos superiores del inmueble</w:t>
      </w:r>
      <w:r w:rsidR="6C3BB738" w:rsidRPr="00CA66D9">
        <w:rPr>
          <w:rFonts w:ascii="Georgia" w:eastAsia="Georgia" w:hAnsi="Georgia" w:cs="Georgia"/>
          <w:sz w:val="24"/>
          <w:szCs w:val="24"/>
          <w:lang w:val="es-CO"/>
        </w:rPr>
        <w:t xml:space="preserve"> </w:t>
      </w:r>
      <w:r w:rsidR="6C3BB738" w:rsidRPr="00CA66D9">
        <w:rPr>
          <w:rFonts w:ascii="Georgia" w:eastAsia="Georgia" w:hAnsi="Georgia" w:cs="Georgia"/>
          <w:i/>
          <w:iCs/>
          <w:sz w:val="24"/>
          <w:szCs w:val="24"/>
          <w:lang w:val="es-CO"/>
        </w:rPr>
        <w:t>“</w:t>
      </w:r>
      <w:r w:rsidR="014199D5" w:rsidRPr="00CA66D9">
        <w:rPr>
          <w:rFonts w:ascii="Georgia" w:eastAsia="Georgia" w:hAnsi="Georgia" w:cs="Georgia"/>
          <w:i/>
          <w:iCs/>
          <w:szCs w:val="24"/>
          <w:lang w:val="es-CO"/>
        </w:rPr>
        <w:t>y si bien el hecho de que durante 40 años el zaguán ha sido la entrada y salida necesaria para ambos predios no constituye el derecho de servidumbre sí es muy diciente en cuanto a que la disposición especial en que se encuentran ambos inmuebles no permite que sea de otra manera, o que al menos durante 40 años no se ha encontrado una mejor manera para darle solución a la necesidad de entrada a los pisos superiores</w:t>
      </w:r>
      <w:r w:rsidR="3F0CF813" w:rsidRPr="00CA66D9">
        <w:rPr>
          <w:rFonts w:ascii="Georgia" w:eastAsia="Georgia" w:hAnsi="Georgia" w:cs="Georgia"/>
          <w:i/>
          <w:iCs/>
          <w:sz w:val="24"/>
          <w:szCs w:val="24"/>
          <w:lang w:val="es-CO"/>
        </w:rPr>
        <w:t>”</w:t>
      </w:r>
      <w:r w:rsidR="014199D5" w:rsidRPr="00CA66D9">
        <w:rPr>
          <w:rFonts w:ascii="Georgia" w:eastAsia="Georgia" w:hAnsi="Georgia" w:cs="Georgia"/>
          <w:i/>
          <w:iCs/>
          <w:sz w:val="24"/>
          <w:szCs w:val="24"/>
          <w:lang w:val="es-CO"/>
        </w:rPr>
        <w:t>.</w:t>
      </w:r>
      <w:r w:rsidR="014199D5" w:rsidRPr="00CA66D9">
        <w:rPr>
          <w:rFonts w:ascii="Georgia" w:eastAsia="Georgia" w:hAnsi="Georgia" w:cs="Georgia"/>
          <w:sz w:val="24"/>
          <w:szCs w:val="24"/>
          <w:lang w:val="es-CO"/>
        </w:rPr>
        <w:t xml:space="preserve"> </w:t>
      </w:r>
    </w:p>
    <w:p w14:paraId="178B202B" w14:textId="5551FA92" w:rsidR="00B75F36" w:rsidRPr="00CA66D9" w:rsidRDefault="00B75F36" w:rsidP="00267DBF">
      <w:pPr>
        <w:pStyle w:val="Sinespaciado"/>
        <w:spacing w:line="276" w:lineRule="auto"/>
        <w:jc w:val="both"/>
        <w:rPr>
          <w:rFonts w:ascii="Georgia" w:eastAsia="Georgia" w:hAnsi="Georgia" w:cs="Georgia"/>
          <w:sz w:val="24"/>
          <w:szCs w:val="24"/>
          <w:lang w:val="es-CO"/>
        </w:rPr>
      </w:pPr>
    </w:p>
    <w:p w14:paraId="492BAA51" w14:textId="6A501FC9" w:rsidR="00B75F36" w:rsidRPr="00CA66D9" w:rsidRDefault="76E77A95" w:rsidP="00267DBF">
      <w:pPr>
        <w:pStyle w:val="Sinespaciado"/>
        <w:spacing w:line="276" w:lineRule="auto"/>
        <w:jc w:val="both"/>
        <w:rPr>
          <w:rFonts w:ascii="Georgia" w:eastAsia="Georgia" w:hAnsi="Georgia" w:cs="Georgia"/>
          <w:sz w:val="24"/>
          <w:szCs w:val="24"/>
          <w:lang w:val="es-CO"/>
        </w:rPr>
      </w:pPr>
      <w:r w:rsidRPr="00CA66D9">
        <w:rPr>
          <w:rFonts w:ascii="Georgia" w:eastAsia="Georgia" w:hAnsi="Georgia" w:cs="Georgia"/>
          <w:sz w:val="24"/>
          <w:szCs w:val="24"/>
          <w:lang w:val="es-CO"/>
        </w:rPr>
        <w:t xml:space="preserve">Tampoco se tuvo en cuenta que el zaguán no es totalmente del predio sirviente, sino que corresponde aproximadamente al 1/2 del predio dominante. </w:t>
      </w:r>
      <w:r w:rsidR="2E94D0D3" w:rsidRPr="00CA66D9">
        <w:rPr>
          <w:rFonts w:ascii="Georgia" w:eastAsia="Georgia" w:hAnsi="Georgia" w:cs="Georgia"/>
          <w:sz w:val="24"/>
          <w:szCs w:val="24"/>
          <w:lang w:val="es-CO"/>
        </w:rPr>
        <w:t>De igual manera, en este caso la dimensión de la puerta de entra</w:t>
      </w:r>
      <w:r w:rsidR="24D12511" w:rsidRPr="00CA66D9">
        <w:rPr>
          <w:rFonts w:ascii="Georgia" w:eastAsia="Georgia" w:hAnsi="Georgia" w:cs="Georgia"/>
          <w:sz w:val="24"/>
          <w:szCs w:val="24"/>
          <w:lang w:val="es-CO"/>
        </w:rPr>
        <w:t xml:space="preserve">da cumple con las normas urbanas de rigor, al medir </w:t>
      </w:r>
      <w:r w:rsidR="73940A86" w:rsidRPr="00CA66D9">
        <w:rPr>
          <w:rFonts w:ascii="Georgia" w:eastAsia="Georgia" w:hAnsi="Georgia" w:cs="Georgia"/>
          <w:sz w:val="24"/>
          <w:szCs w:val="24"/>
          <w:lang w:val="es-CO"/>
        </w:rPr>
        <w:t xml:space="preserve">1.31 centímetros aproximadamente, de los cuales </w:t>
      </w:r>
      <w:r w:rsidR="12A5C629" w:rsidRPr="00CA66D9">
        <w:rPr>
          <w:rFonts w:ascii="Georgia" w:eastAsia="Georgia" w:hAnsi="Georgia" w:cs="Georgia"/>
          <w:sz w:val="24"/>
          <w:szCs w:val="24"/>
          <w:lang w:val="es-CO"/>
        </w:rPr>
        <w:t xml:space="preserve">corresponden a </w:t>
      </w:r>
      <w:r w:rsidR="73940A86" w:rsidRPr="00CA66D9">
        <w:rPr>
          <w:rFonts w:ascii="Georgia" w:eastAsia="Georgia" w:hAnsi="Georgia" w:cs="Georgia"/>
          <w:sz w:val="24"/>
          <w:szCs w:val="24"/>
          <w:lang w:val="es-CO"/>
        </w:rPr>
        <w:t>cada parte 0.65 centímetros,</w:t>
      </w:r>
      <w:r w:rsidR="25555733" w:rsidRPr="00CA66D9">
        <w:rPr>
          <w:rFonts w:ascii="Georgia" w:eastAsia="Georgia" w:hAnsi="Georgia" w:cs="Georgia"/>
          <w:sz w:val="24"/>
          <w:szCs w:val="24"/>
          <w:lang w:val="es-CO"/>
        </w:rPr>
        <w:t xml:space="preserve"> luego si el interés del predio sirviente ha sido levantar un muro para dividir el zaguán, implicaría un desconocimiento de la norma urbanística.</w:t>
      </w:r>
    </w:p>
    <w:p w14:paraId="244AD881" w14:textId="1F556512" w:rsidR="00B75F36" w:rsidRPr="00CA66D9" w:rsidRDefault="73940A86" w:rsidP="00267DBF">
      <w:pPr>
        <w:pStyle w:val="Sinespaciado"/>
        <w:spacing w:line="276" w:lineRule="auto"/>
        <w:jc w:val="both"/>
        <w:rPr>
          <w:rFonts w:ascii="Georgia" w:eastAsia="Georgia" w:hAnsi="Georgia" w:cs="Georgia"/>
          <w:sz w:val="24"/>
          <w:szCs w:val="24"/>
          <w:lang w:val="es-CO"/>
        </w:rPr>
      </w:pPr>
      <w:r w:rsidRPr="00CA66D9">
        <w:rPr>
          <w:rFonts w:ascii="Georgia" w:eastAsia="Georgia" w:hAnsi="Georgia" w:cs="Georgia"/>
          <w:sz w:val="24"/>
          <w:szCs w:val="24"/>
          <w:lang w:val="es-CO"/>
        </w:rPr>
        <w:t xml:space="preserve"> </w:t>
      </w:r>
    </w:p>
    <w:p w14:paraId="7D9C86B2" w14:textId="31CEF360" w:rsidR="00B75F36" w:rsidRPr="00CA66D9" w:rsidRDefault="70C32B78" w:rsidP="00267DBF">
      <w:pPr>
        <w:pStyle w:val="Sinespaciado"/>
        <w:spacing w:line="276" w:lineRule="auto"/>
        <w:jc w:val="both"/>
        <w:rPr>
          <w:rFonts w:ascii="Georgia" w:eastAsia="Georgia" w:hAnsi="Georgia" w:cs="Georgia"/>
          <w:sz w:val="24"/>
          <w:szCs w:val="24"/>
          <w:lang w:val="es-CO"/>
        </w:rPr>
      </w:pPr>
      <w:r w:rsidRPr="00CA66D9">
        <w:rPr>
          <w:rFonts w:ascii="Georgia" w:eastAsia="Georgia" w:hAnsi="Georgia" w:cs="Georgia"/>
          <w:sz w:val="24"/>
          <w:szCs w:val="24"/>
          <w:lang w:val="es-CO"/>
        </w:rPr>
        <w:t>Finalmente señaló que</w:t>
      </w:r>
      <w:r w:rsidR="718FBF7D" w:rsidRPr="00CA66D9">
        <w:rPr>
          <w:rFonts w:ascii="Georgia" w:eastAsia="Georgia" w:hAnsi="Georgia" w:cs="Georgia"/>
          <w:sz w:val="24"/>
          <w:szCs w:val="24"/>
          <w:lang w:val="es-CO"/>
        </w:rPr>
        <w:t xml:space="preserve"> este momento la actora</w:t>
      </w:r>
      <w:r w:rsidR="7729C1DC" w:rsidRPr="00CA66D9">
        <w:rPr>
          <w:rFonts w:ascii="Georgia" w:eastAsia="Georgia" w:hAnsi="Georgia" w:cs="Georgia"/>
          <w:sz w:val="24"/>
          <w:szCs w:val="24"/>
          <w:lang w:val="es-CO"/>
        </w:rPr>
        <w:t>, quien pertenece a la tercera edad,</w:t>
      </w:r>
      <w:r w:rsidR="718FBF7D" w:rsidRPr="00CA66D9">
        <w:rPr>
          <w:rFonts w:ascii="Georgia" w:eastAsia="Georgia" w:hAnsi="Georgia" w:cs="Georgia"/>
          <w:sz w:val="24"/>
          <w:szCs w:val="24"/>
          <w:lang w:val="es-CO"/>
        </w:rPr>
        <w:t xml:space="preserve"> </w:t>
      </w:r>
      <w:r w:rsidR="4EDB7FF7" w:rsidRPr="00CA66D9">
        <w:rPr>
          <w:rFonts w:ascii="Georgia" w:eastAsia="Georgia" w:hAnsi="Georgia" w:cs="Georgia"/>
          <w:sz w:val="24"/>
          <w:szCs w:val="24"/>
          <w:lang w:val="es-CO"/>
        </w:rPr>
        <w:t>desconoce la manera para</w:t>
      </w:r>
      <w:r w:rsidR="718FBF7D" w:rsidRPr="00CA66D9">
        <w:rPr>
          <w:rFonts w:ascii="Georgia" w:eastAsia="Georgia" w:hAnsi="Georgia" w:cs="Georgia"/>
          <w:sz w:val="24"/>
          <w:szCs w:val="24"/>
          <w:lang w:val="es-CO"/>
        </w:rPr>
        <w:t xml:space="preserve"> acceder a los p</w:t>
      </w:r>
      <w:r w:rsidR="2F6810AA" w:rsidRPr="00CA66D9">
        <w:rPr>
          <w:rFonts w:ascii="Georgia" w:eastAsia="Georgia" w:hAnsi="Georgia" w:cs="Georgia"/>
          <w:sz w:val="24"/>
          <w:szCs w:val="24"/>
          <w:lang w:val="es-CO"/>
        </w:rPr>
        <w:t>isos</w:t>
      </w:r>
      <w:r w:rsidR="718FBF7D" w:rsidRPr="00CA66D9">
        <w:rPr>
          <w:rFonts w:ascii="Georgia" w:eastAsia="Georgia" w:hAnsi="Georgia" w:cs="Georgia"/>
          <w:sz w:val="24"/>
          <w:szCs w:val="24"/>
          <w:lang w:val="es-CO"/>
        </w:rPr>
        <w:t xml:space="preserve"> superiores</w:t>
      </w:r>
      <w:r w:rsidR="28E564E4" w:rsidRPr="00CA66D9">
        <w:rPr>
          <w:rFonts w:ascii="Georgia" w:eastAsia="Georgia" w:hAnsi="Georgia" w:cs="Georgia"/>
          <w:sz w:val="24"/>
          <w:szCs w:val="24"/>
          <w:lang w:val="es-CO"/>
        </w:rPr>
        <w:t>.</w:t>
      </w:r>
    </w:p>
    <w:p w14:paraId="3EC2AA96" w14:textId="319C22A4" w:rsidR="00B75F36" w:rsidRPr="00CA66D9" w:rsidRDefault="00B75F36" w:rsidP="00267DBF">
      <w:pPr>
        <w:pStyle w:val="Sinespaciado"/>
        <w:spacing w:line="276" w:lineRule="auto"/>
        <w:jc w:val="both"/>
        <w:rPr>
          <w:rFonts w:ascii="Georgia" w:eastAsia="Georgia" w:hAnsi="Georgia" w:cs="Georgia"/>
          <w:sz w:val="24"/>
          <w:szCs w:val="24"/>
          <w:lang w:val="es-CO"/>
        </w:rPr>
      </w:pPr>
    </w:p>
    <w:p w14:paraId="59B70BA9" w14:textId="17DB99E9" w:rsidR="00B75F36" w:rsidRPr="00CA66D9" w:rsidRDefault="1CF587DD" w:rsidP="00267DBF">
      <w:pPr>
        <w:pStyle w:val="Sinespaciado"/>
        <w:spacing w:line="276" w:lineRule="auto"/>
        <w:jc w:val="both"/>
        <w:rPr>
          <w:rFonts w:ascii="Georgia" w:eastAsia="Georgia" w:hAnsi="Georgia" w:cs="Georgia"/>
          <w:color w:val="000000" w:themeColor="text1"/>
          <w:sz w:val="24"/>
          <w:szCs w:val="24"/>
          <w:lang w:val="es-CO"/>
        </w:rPr>
      </w:pPr>
      <w:r w:rsidRPr="00CA66D9">
        <w:rPr>
          <w:rFonts w:ascii="Georgia" w:eastAsia="Georgia" w:hAnsi="Georgia" w:cs="Georgia"/>
          <w:sz w:val="24"/>
          <w:szCs w:val="24"/>
          <w:lang w:val="es-CO"/>
        </w:rPr>
        <w:t>Para obtener el amparo de los</w:t>
      </w:r>
      <w:r w:rsidR="611B2B0F" w:rsidRPr="00CA66D9">
        <w:rPr>
          <w:rFonts w:ascii="Georgia" w:eastAsia="Georgia" w:hAnsi="Georgia" w:cs="Georgia"/>
          <w:sz w:val="24"/>
          <w:szCs w:val="24"/>
          <w:lang w:val="es-CO"/>
        </w:rPr>
        <w:t xml:space="preserve"> derechos </w:t>
      </w:r>
      <w:r w:rsidR="1E7F0717" w:rsidRPr="00CA66D9">
        <w:rPr>
          <w:rFonts w:ascii="Georgia" w:eastAsia="Georgia" w:hAnsi="Georgia" w:cs="Georgia"/>
          <w:sz w:val="24"/>
          <w:szCs w:val="24"/>
          <w:lang w:val="es-CO"/>
        </w:rPr>
        <w:t xml:space="preserve">al </w:t>
      </w:r>
      <w:r w:rsidR="611B2B0F" w:rsidRPr="00CA66D9">
        <w:rPr>
          <w:rFonts w:ascii="Georgia" w:eastAsia="Georgia" w:hAnsi="Georgia" w:cs="Georgia"/>
          <w:sz w:val="24"/>
          <w:szCs w:val="24"/>
          <w:lang w:val="es-CO"/>
        </w:rPr>
        <w:t>debido proceso, administración de justicia, propiedad privada, igualdad</w:t>
      </w:r>
      <w:r w:rsidR="68E47E03" w:rsidRPr="00CA66D9">
        <w:rPr>
          <w:rFonts w:ascii="Georgia" w:eastAsia="Georgia" w:hAnsi="Georgia" w:cs="Georgia"/>
          <w:sz w:val="24"/>
          <w:szCs w:val="24"/>
          <w:lang w:val="es-CO"/>
        </w:rPr>
        <w:t xml:space="preserve"> y</w:t>
      </w:r>
      <w:r w:rsidR="611B2B0F" w:rsidRPr="00CA66D9">
        <w:rPr>
          <w:rFonts w:ascii="Georgia" w:eastAsia="Georgia" w:hAnsi="Georgia" w:cs="Georgia"/>
          <w:sz w:val="24"/>
          <w:szCs w:val="24"/>
          <w:lang w:val="es-CO"/>
        </w:rPr>
        <w:t xml:space="preserve"> dignidad</w:t>
      </w:r>
      <w:r w:rsidR="67A65F77" w:rsidRPr="00CA66D9">
        <w:rPr>
          <w:rFonts w:ascii="Georgia" w:eastAsia="Georgia" w:hAnsi="Georgia" w:cs="Georgia"/>
          <w:sz w:val="24"/>
          <w:szCs w:val="24"/>
          <w:lang w:val="es-CO"/>
        </w:rPr>
        <w:t xml:space="preserve">, de que es titular la demandante, se solicita dejar </w:t>
      </w:r>
      <w:r w:rsidR="611B2B0F" w:rsidRPr="00CA66D9">
        <w:rPr>
          <w:rFonts w:ascii="Georgia" w:eastAsia="Georgia" w:hAnsi="Georgia" w:cs="Georgia"/>
          <w:sz w:val="24"/>
          <w:szCs w:val="24"/>
          <w:lang w:val="es-CO"/>
        </w:rPr>
        <w:t xml:space="preserve">sin efectos la sentencia del 26 de julio de 2023 </w:t>
      </w:r>
      <w:r w:rsidR="02EF49DD" w:rsidRPr="00CA66D9">
        <w:rPr>
          <w:rFonts w:ascii="Georgia" w:eastAsia="Georgia" w:hAnsi="Georgia" w:cs="Georgia"/>
          <w:sz w:val="24"/>
          <w:szCs w:val="24"/>
          <w:lang w:val="es-CO"/>
        </w:rPr>
        <w:t>y proferir una sustituta en que se acceda a las pretensiones de la demanda</w:t>
      </w:r>
      <w:r w:rsidR="00B75F36" w:rsidRPr="00CA66D9">
        <w:rPr>
          <w:rFonts w:ascii="Georgia" w:eastAsia="Georgia" w:hAnsi="Georgia" w:cs="Georgia"/>
          <w:color w:val="000000" w:themeColor="text1"/>
          <w:sz w:val="24"/>
          <w:szCs w:val="24"/>
          <w:vertAlign w:val="superscript"/>
          <w:lang w:val="es-CO"/>
        </w:rPr>
        <w:footnoteReference w:id="1"/>
      </w:r>
      <w:r w:rsidR="00B75F36" w:rsidRPr="00CA66D9">
        <w:rPr>
          <w:rFonts w:ascii="Georgia" w:eastAsia="Georgia" w:hAnsi="Georgia" w:cs="Georgia"/>
          <w:color w:val="000000" w:themeColor="text1"/>
          <w:sz w:val="24"/>
          <w:szCs w:val="24"/>
          <w:lang w:val="es-CO"/>
        </w:rPr>
        <w:t xml:space="preserve">.                                                           </w:t>
      </w:r>
    </w:p>
    <w:p w14:paraId="5E4726C3" w14:textId="77777777" w:rsidR="00B75F36" w:rsidRPr="00CA66D9" w:rsidRDefault="00B75F36" w:rsidP="00267DBF">
      <w:pPr>
        <w:widowControl w:val="0"/>
        <w:spacing w:line="276" w:lineRule="auto"/>
        <w:jc w:val="both"/>
        <w:rPr>
          <w:rFonts w:ascii="Georgia" w:eastAsia="Georgia" w:hAnsi="Georgia" w:cs="Georgia"/>
          <w:color w:val="000000" w:themeColor="text1"/>
          <w:sz w:val="24"/>
          <w:szCs w:val="24"/>
        </w:rPr>
      </w:pPr>
    </w:p>
    <w:p w14:paraId="6AA6F4E8" w14:textId="77777777" w:rsidR="00B75F36" w:rsidRPr="00CA66D9" w:rsidRDefault="00B75F36" w:rsidP="00267DBF">
      <w:pPr>
        <w:pStyle w:val="Sinespaciado"/>
        <w:spacing w:line="276" w:lineRule="auto"/>
        <w:jc w:val="both"/>
        <w:rPr>
          <w:rFonts w:ascii="Georgia" w:eastAsia="Georgia" w:hAnsi="Georgia" w:cs="Georgia"/>
          <w:color w:val="000000" w:themeColor="text1"/>
          <w:sz w:val="24"/>
          <w:szCs w:val="24"/>
          <w:lang w:val="es-CO"/>
        </w:rPr>
      </w:pPr>
      <w:r w:rsidRPr="00CA66D9">
        <w:rPr>
          <w:rFonts w:ascii="Georgia" w:eastAsia="Georgia" w:hAnsi="Georgia" w:cs="Georgia"/>
          <w:b/>
          <w:bCs/>
          <w:color w:val="000000" w:themeColor="text1"/>
          <w:sz w:val="24"/>
          <w:szCs w:val="24"/>
          <w:lang w:val="es-CO"/>
        </w:rPr>
        <w:t>2. Informe de los accionados y vinculados:</w:t>
      </w:r>
    </w:p>
    <w:p w14:paraId="220E61F8" w14:textId="77777777" w:rsidR="00B75F36" w:rsidRPr="00CA66D9" w:rsidRDefault="00B75F36" w:rsidP="00267DBF">
      <w:pPr>
        <w:widowControl w:val="0"/>
        <w:spacing w:line="276" w:lineRule="auto"/>
        <w:jc w:val="both"/>
        <w:rPr>
          <w:rFonts w:ascii="Georgia" w:eastAsia="Georgia" w:hAnsi="Georgia" w:cs="Georgia"/>
          <w:color w:val="000000" w:themeColor="text1"/>
          <w:sz w:val="24"/>
          <w:szCs w:val="24"/>
        </w:rPr>
      </w:pPr>
    </w:p>
    <w:p w14:paraId="1CD119F9" w14:textId="3AC29881" w:rsidR="00B75F36" w:rsidRPr="00CA66D9" w:rsidRDefault="0195846F" w:rsidP="00267DBF">
      <w:pPr>
        <w:pStyle w:val="Sinespaciado"/>
        <w:spacing w:line="276" w:lineRule="auto"/>
        <w:jc w:val="both"/>
        <w:rPr>
          <w:rFonts w:ascii="Georgia" w:eastAsia="Georgia" w:hAnsi="Georgia" w:cs="Georgia"/>
          <w:color w:val="000000" w:themeColor="text1"/>
          <w:sz w:val="24"/>
          <w:szCs w:val="24"/>
          <w:lang w:val="es-CO"/>
        </w:rPr>
      </w:pPr>
      <w:r w:rsidRPr="00CA66D9">
        <w:rPr>
          <w:rFonts w:ascii="Georgia" w:eastAsia="Georgia" w:hAnsi="Georgia" w:cs="Georgia"/>
          <w:sz w:val="24"/>
          <w:szCs w:val="24"/>
          <w:lang w:val="es-CO"/>
        </w:rPr>
        <w:t xml:space="preserve">El Juzgado Promiscuo del Circuito de </w:t>
      </w:r>
      <w:proofErr w:type="spellStart"/>
      <w:r w:rsidRPr="00CA66D9">
        <w:rPr>
          <w:rFonts w:ascii="Georgia" w:eastAsia="Georgia" w:hAnsi="Georgia" w:cs="Georgia"/>
          <w:sz w:val="24"/>
          <w:szCs w:val="24"/>
          <w:lang w:val="es-CO"/>
        </w:rPr>
        <w:t>Apía</w:t>
      </w:r>
      <w:proofErr w:type="spellEnd"/>
      <w:r w:rsidRPr="00CA66D9">
        <w:rPr>
          <w:rFonts w:ascii="Georgia" w:eastAsia="Georgia" w:hAnsi="Georgia" w:cs="Georgia"/>
          <w:sz w:val="24"/>
          <w:szCs w:val="24"/>
          <w:lang w:val="es-CO"/>
        </w:rPr>
        <w:t xml:space="preserve"> remitió copia </w:t>
      </w:r>
      <w:r w:rsidR="6F68C002" w:rsidRPr="00CA66D9">
        <w:rPr>
          <w:rFonts w:ascii="Georgia" w:eastAsia="Georgia" w:hAnsi="Georgia" w:cs="Georgia"/>
          <w:sz w:val="24"/>
          <w:szCs w:val="24"/>
          <w:lang w:val="es-CO"/>
        </w:rPr>
        <w:t>de las piezas procesales que compone el proceso objeto de la tutela</w:t>
      </w:r>
      <w:r w:rsidR="00B75F36" w:rsidRPr="00CA66D9">
        <w:rPr>
          <w:rFonts w:ascii="Georgia" w:eastAsia="Georgia" w:hAnsi="Georgia" w:cs="Georgia"/>
          <w:color w:val="000000" w:themeColor="text1"/>
          <w:sz w:val="24"/>
          <w:szCs w:val="24"/>
          <w:vertAlign w:val="superscript"/>
          <w:lang w:val="es-CO"/>
        </w:rPr>
        <w:footnoteReference w:id="2"/>
      </w:r>
      <w:r w:rsidR="00B75F36" w:rsidRPr="00CA66D9">
        <w:rPr>
          <w:rFonts w:ascii="Georgia" w:eastAsia="Georgia" w:hAnsi="Georgia" w:cs="Georgia"/>
          <w:color w:val="000000" w:themeColor="text1"/>
          <w:sz w:val="24"/>
          <w:szCs w:val="24"/>
          <w:lang w:val="es-CO"/>
        </w:rPr>
        <w:t>.</w:t>
      </w:r>
    </w:p>
    <w:p w14:paraId="3E2F3110" w14:textId="562231D4" w:rsidR="00B75F36" w:rsidRPr="00CA66D9" w:rsidRDefault="00B75F36" w:rsidP="00267DBF">
      <w:pPr>
        <w:pStyle w:val="Sinespaciado"/>
        <w:spacing w:line="276" w:lineRule="auto"/>
        <w:jc w:val="both"/>
        <w:rPr>
          <w:rFonts w:ascii="Georgia" w:eastAsia="Georgia" w:hAnsi="Georgia" w:cs="Georgia"/>
          <w:color w:val="000000" w:themeColor="text1"/>
          <w:sz w:val="24"/>
          <w:szCs w:val="24"/>
          <w:lang w:val="es-CO"/>
        </w:rPr>
      </w:pPr>
    </w:p>
    <w:p w14:paraId="66F84ED4" w14:textId="138EF4C5" w:rsidR="00B75F36" w:rsidRPr="00CA66D9" w:rsidRDefault="2A8DB2F3" w:rsidP="00267DBF">
      <w:pPr>
        <w:pStyle w:val="Sinespaciado"/>
        <w:spacing w:line="276" w:lineRule="auto"/>
        <w:jc w:val="both"/>
        <w:rPr>
          <w:rFonts w:ascii="Georgia" w:eastAsia="Georgia" w:hAnsi="Georgia" w:cs="Georgia"/>
          <w:sz w:val="24"/>
          <w:szCs w:val="24"/>
          <w:lang w:val="es-CO"/>
        </w:rPr>
      </w:pPr>
      <w:r w:rsidRPr="00CA66D9">
        <w:rPr>
          <w:rFonts w:ascii="Georgia" w:eastAsia="Georgia" w:hAnsi="Georgia" w:cs="Georgia"/>
          <w:color w:val="000000" w:themeColor="text1"/>
          <w:sz w:val="24"/>
          <w:szCs w:val="24"/>
          <w:lang w:val="es-CO"/>
        </w:rPr>
        <w:t>El</w:t>
      </w:r>
      <w:r w:rsidRPr="00CA66D9">
        <w:rPr>
          <w:rFonts w:ascii="Georgia" w:eastAsia="Georgia" w:hAnsi="Georgia" w:cs="Georgia"/>
          <w:sz w:val="24"/>
          <w:szCs w:val="24"/>
          <w:lang w:val="es-CO"/>
        </w:rPr>
        <w:t xml:space="preserve"> </w:t>
      </w:r>
      <w:r w:rsidR="69865BC0" w:rsidRPr="00CA66D9">
        <w:rPr>
          <w:rFonts w:ascii="Georgia" w:eastAsia="Georgia" w:hAnsi="Georgia" w:cs="Georgia"/>
          <w:sz w:val="24"/>
          <w:szCs w:val="24"/>
          <w:lang w:val="es-CO"/>
        </w:rPr>
        <w:t xml:space="preserve">Juzgado Promiscuo Municipal de Pueblo Rico </w:t>
      </w:r>
      <w:r w:rsidR="16110DCE" w:rsidRPr="00CA66D9">
        <w:rPr>
          <w:rFonts w:ascii="Georgia" w:eastAsia="Georgia" w:hAnsi="Georgia" w:cs="Georgia"/>
          <w:sz w:val="24"/>
          <w:szCs w:val="24"/>
          <w:lang w:val="es-CO"/>
        </w:rPr>
        <w:t>manifestó que</w:t>
      </w:r>
      <w:r w:rsidR="69865BC0" w:rsidRPr="00CA66D9">
        <w:rPr>
          <w:rFonts w:ascii="Georgia" w:eastAsia="Georgia" w:hAnsi="Georgia" w:cs="Georgia"/>
          <w:sz w:val="24"/>
          <w:szCs w:val="24"/>
          <w:lang w:val="es-CO"/>
        </w:rPr>
        <w:t xml:space="preserve"> la acción de tutela</w:t>
      </w:r>
      <w:r w:rsidR="0FFA9370" w:rsidRPr="00CA66D9">
        <w:rPr>
          <w:rFonts w:ascii="Georgia" w:eastAsia="Georgia" w:hAnsi="Georgia" w:cs="Georgia"/>
          <w:sz w:val="24"/>
          <w:szCs w:val="24"/>
          <w:lang w:val="es-CO"/>
        </w:rPr>
        <w:t xml:space="preserve"> no puede constituirse en </w:t>
      </w:r>
      <w:r w:rsidR="69865BC0" w:rsidRPr="00CA66D9">
        <w:rPr>
          <w:rFonts w:ascii="Georgia" w:eastAsia="Georgia" w:hAnsi="Georgia" w:cs="Georgia"/>
          <w:sz w:val="24"/>
          <w:szCs w:val="24"/>
          <w:lang w:val="es-CO"/>
        </w:rPr>
        <w:t xml:space="preserve">instancia adicional a las </w:t>
      </w:r>
      <w:r w:rsidR="705A2002" w:rsidRPr="00CA66D9">
        <w:rPr>
          <w:rFonts w:ascii="Georgia" w:eastAsia="Georgia" w:hAnsi="Georgia" w:cs="Georgia"/>
          <w:sz w:val="24"/>
          <w:szCs w:val="24"/>
          <w:lang w:val="es-CO"/>
        </w:rPr>
        <w:t>ordinarias</w:t>
      </w:r>
      <w:r w:rsidR="3B094957" w:rsidRPr="00CA66D9">
        <w:rPr>
          <w:rFonts w:ascii="Georgia" w:eastAsia="Georgia" w:hAnsi="Georgia" w:cs="Georgia"/>
          <w:sz w:val="24"/>
          <w:szCs w:val="24"/>
          <w:lang w:val="es-CO"/>
        </w:rPr>
        <w:t xml:space="preserve"> y que</w:t>
      </w:r>
      <w:r w:rsidR="514B340C" w:rsidRPr="00CA66D9">
        <w:rPr>
          <w:rFonts w:ascii="Georgia" w:eastAsia="Georgia" w:hAnsi="Georgia" w:cs="Georgia"/>
          <w:sz w:val="24"/>
          <w:szCs w:val="24"/>
          <w:lang w:val="es-CO"/>
        </w:rPr>
        <w:t>,</w:t>
      </w:r>
      <w:r w:rsidR="3B094957" w:rsidRPr="00CA66D9">
        <w:rPr>
          <w:rFonts w:ascii="Georgia" w:eastAsia="Georgia" w:hAnsi="Georgia" w:cs="Georgia"/>
          <w:sz w:val="24"/>
          <w:szCs w:val="24"/>
          <w:lang w:val="es-CO"/>
        </w:rPr>
        <w:t xml:space="preserve"> en este caso, ambas instancias, fueron desatadas </w:t>
      </w:r>
      <w:r w:rsidR="32B777CF" w:rsidRPr="00CA66D9">
        <w:rPr>
          <w:rFonts w:ascii="Georgia" w:eastAsia="Georgia" w:hAnsi="Georgia" w:cs="Georgia"/>
          <w:sz w:val="24"/>
          <w:szCs w:val="24"/>
          <w:lang w:val="es-CO"/>
        </w:rPr>
        <w:t xml:space="preserve">mediante providencias </w:t>
      </w:r>
      <w:r w:rsidR="773EC142" w:rsidRPr="00CA66D9">
        <w:rPr>
          <w:rFonts w:ascii="Georgia" w:eastAsia="Georgia" w:hAnsi="Georgia" w:cs="Georgia"/>
          <w:sz w:val="24"/>
          <w:szCs w:val="24"/>
          <w:lang w:val="es-CO"/>
        </w:rPr>
        <w:t xml:space="preserve">en las que se realizó una </w:t>
      </w:r>
      <w:r w:rsidR="69865BC0" w:rsidRPr="00CA66D9">
        <w:rPr>
          <w:rFonts w:ascii="Georgia" w:eastAsia="Georgia" w:hAnsi="Georgia" w:cs="Georgia"/>
          <w:sz w:val="24"/>
          <w:szCs w:val="24"/>
          <w:lang w:val="es-CO"/>
        </w:rPr>
        <w:t xml:space="preserve">valoración probatoria </w:t>
      </w:r>
      <w:r w:rsidR="24B97B72" w:rsidRPr="00CA66D9">
        <w:rPr>
          <w:rFonts w:ascii="Georgia" w:eastAsia="Georgia" w:hAnsi="Georgia" w:cs="Georgia"/>
          <w:sz w:val="24"/>
          <w:szCs w:val="24"/>
          <w:lang w:val="es-CO"/>
        </w:rPr>
        <w:t>de conformidad con las</w:t>
      </w:r>
      <w:r w:rsidR="004162FA" w:rsidRPr="00CA66D9">
        <w:rPr>
          <w:rFonts w:ascii="Georgia" w:eastAsia="Georgia" w:hAnsi="Georgia" w:cs="Georgia"/>
          <w:sz w:val="24"/>
          <w:szCs w:val="24"/>
          <w:lang w:val="es-CO"/>
        </w:rPr>
        <w:t xml:space="preserve"> reglas aplicables</w:t>
      </w:r>
      <w:r w:rsidR="00B75F36" w:rsidRPr="00CA66D9">
        <w:rPr>
          <w:rFonts w:ascii="Georgia" w:eastAsia="Georgia" w:hAnsi="Georgia" w:cs="Georgia"/>
          <w:sz w:val="24"/>
          <w:szCs w:val="24"/>
          <w:vertAlign w:val="superscript"/>
          <w:lang w:val="es-CO"/>
        </w:rPr>
        <w:footnoteReference w:id="3"/>
      </w:r>
      <w:r w:rsidR="40A033A6" w:rsidRPr="00CA66D9">
        <w:rPr>
          <w:rFonts w:ascii="Georgia" w:eastAsia="Georgia" w:hAnsi="Georgia" w:cs="Georgia"/>
          <w:sz w:val="24"/>
          <w:szCs w:val="24"/>
          <w:lang w:val="es-CO"/>
        </w:rPr>
        <w:t>.</w:t>
      </w:r>
    </w:p>
    <w:p w14:paraId="04F59501" w14:textId="493228F6" w:rsidR="6A78B5B3" w:rsidRPr="00CA66D9" w:rsidRDefault="6A78B5B3" w:rsidP="00267DBF">
      <w:pPr>
        <w:pStyle w:val="Sinespaciado"/>
        <w:spacing w:line="276" w:lineRule="auto"/>
        <w:jc w:val="both"/>
        <w:rPr>
          <w:rFonts w:ascii="Georgia" w:eastAsia="Georgia" w:hAnsi="Georgia" w:cs="Georgia"/>
          <w:sz w:val="24"/>
          <w:szCs w:val="24"/>
          <w:lang w:val="es-CO"/>
        </w:rPr>
      </w:pPr>
    </w:p>
    <w:p w14:paraId="5EF502F1" w14:textId="781FA1E2" w:rsidR="00B75F36" w:rsidRPr="00CA66D9" w:rsidRDefault="053D4881" w:rsidP="00267DBF">
      <w:pPr>
        <w:pStyle w:val="Sinespaciado"/>
        <w:spacing w:line="276" w:lineRule="auto"/>
        <w:jc w:val="both"/>
        <w:rPr>
          <w:rFonts w:ascii="Georgia" w:eastAsia="Georgia" w:hAnsi="Georgia" w:cs="Georgia"/>
          <w:color w:val="000000" w:themeColor="text1"/>
          <w:sz w:val="24"/>
          <w:szCs w:val="24"/>
          <w:lang w:val="es-CO"/>
        </w:rPr>
      </w:pPr>
      <w:r w:rsidRPr="00CA66D9">
        <w:rPr>
          <w:rFonts w:ascii="Georgia" w:eastAsia="Georgia" w:hAnsi="Georgia" w:cs="Georgia"/>
          <w:color w:val="000000" w:themeColor="text1"/>
          <w:sz w:val="24"/>
          <w:szCs w:val="24"/>
          <w:lang w:val="es-CO"/>
        </w:rPr>
        <w:t>En similares términos se pronunció la</w:t>
      </w:r>
      <w:r w:rsidR="5521C8FF" w:rsidRPr="00CA66D9">
        <w:rPr>
          <w:rFonts w:ascii="Georgia" w:eastAsia="Georgia" w:hAnsi="Georgia" w:cs="Georgia"/>
          <w:color w:val="000000" w:themeColor="text1"/>
          <w:sz w:val="24"/>
          <w:szCs w:val="24"/>
          <w:lang w:val="es-CO"/>
        </w:rPr>
        <w:t xml:space="preserve"> vinculada Patricia Yaneth Castaño Grajales</w:t>
      </w:r>
      <w:r w:rsidR="759894B2" w:rsidRPr="00CA66D9">
        <w:rPr>
          <w:rFonts w:ascii="Georgia" w:eastAsia="Georgia" w:hAnsi="Georgia" w:cs="Georgia"/>
          <w:color w:val="000000" w:themeColor="text1"/>
          <w:sz w:val="24"/>
          <w:szCs w:val="24"/>
          <w:lang w:val="es-CO"/>
        </w:rPr>
        <w:t xml:space="preserve">, a lo que agregó que </w:t>
      </w:r>
      <w:r w:rsidR="759894B2" w:rsidRPr="00CA66D9">
        <w:rPr>
          <w:rFonts w:ascii="Georgia" w:eastAsia="Georgia" w:hAnsi="Georgia" w:cs="Georgia"/>
          <w:sz w:val="24"/>
          <w:szCs w:val="24"/>
          <w:lang w:val="es-CO"/>
        </w:rPr>
        <w:t xml:space="preserve">lo relativo a las normas urbanísticas no fue objeto de debate en el proceso </w:t>
      </w:r>
      <w:r w:rsidR="092E5641" w:rsidRPr="00CA66D9">
        <w:rPr>
          <w:rFonts w:ascii="Georgia" w:eastAsia="Georgia" w:hAnsi="Georgia" w:cs="Georgia"/>
          <w:sz w:val="24"/>
          <w:szCs w:val="24"/>
          <w:lang w:val="es-CO"/>
        </w:rPr>
        <w:t xml:space="preserve">y que </w:t>
      </w:r>
      <w:r w:rsidR="13140374" w:rsidRPr="00CA66D9">
        <w:rPr>
          <w:rFonts w:ascii="Georgia" w:eastAsia="Georgia" w:hAnsi="Georgia" w:cs="Georgia"/>
          <w:sz w:val="24"/>
          <w:szCs w:val="24"/>
          <w:lang w:val="es-CO"/>
        </w:rPr>
        <w:t>allí quedó claro que</w:t>
      </w:r>
      <w:r w:rsidR="092E5641" w:rsidRPr="00CA66D9">
        <w:rPr>
          <w:rFonts w:ascii="Georgia" w:eastAsia="Georgia" w:hAnsi="Georgia" w:cs="Georgia"/>
          <w:sz w:val="24"/>
          <w:szCs w:val="24"/>
          <w:lang w:val="es-CO"/>
        </w:rPr>
        <w:t xml:space="preserve"> el inmueble </w:t>
      </w:r>
      <w:r w:rsidR="046D6282" w:rsidRPr="00CA66D9">
        <w:rPr>
          <w:rFonts w:ascii="Georgia" w:eastAsia="Georgia" w:hAnsi="Georgia" w:cs="Georgia"/>
          <w:sz w:val="24"/>
          <w:szCs w:val="24"/>
          <w:lang w:val="es-CO"/>
        </w:rPr>
        <w:t xml:space="preserve">cuya </w:t>
      </w:r>
      <w:r w:rsidR="092E5641" w:rsidRPr="00CA66D9">
        <w:rPr>
          <w:rFonts w:ascii="Georgia" w:eastAsia="Georgia" w:hAnsi="Georgia" w:cs="Georgia"/>
          <w:sz w:val="24"/>
          <w:szCs w:val="24"/>
          <w:lang w:val="es-CO"/>
        </w:rPr>
        <w:t xml:space="preserve">servidumbre </w:t>
      </w:r>
      <w:r w:rsidR="77BF52B0" w:rsidRPr="00CA66D9">
        <w:rPr>
          <w:rFonts w:ascii="Georgia" w:eastAsia="Georgia" w:hAnsi="Georgia" w:cs="Georgia"/>
          <w:sz w:val="24"/>
          <w:szCs w:val="24"/>
          <w:lang w:val="es-CO"/>
        </w:rPr>
        <w:t xml:space="preserve">se requirió, </w:t>
      </w:r>
      <w:r w:rsidR="77BF52B0" w:rsidRPr="00CA66D9">
        <w:rPr>
          <w:rFonts w:ascii="Georgia" w:eastAsia="Georgia" w:hAnsi="Georgia" w:cs="Georgia"/>
          <w:i/>
          <w:iCs/>
          <w:sz w:val="24"/>
          <w:szCs w:val="24"/>
          <w:lang w:val="es-CO"/>
        </w:rPr>
        <w:t>“</w:t>
      </w:r>
      <w:r w:rsidR="092E5641" w:rsidRPr="00CA66D9">
        <w:rPr>
          <w:rFonts w:ascii="Georgia" w:eastAsia="Georgia" w:hAnsi="Georgia" w:cs="Georgia"/>
          <w:i/>
          <w:iCs/>
          <w:szCs w:val="24"/>
          <w:lang w:val="es-CO"/>
        </w:rPr>
        <w:t xml:space="preserve">cuenta </w:t>
      </w:r>
      <w:r w:rsidR="092E5641" w:rsidRPr="00CA66D9">
        <w:rPr>
          <w:rFonts w:ascii="Georgia" w:eastAsia="Georgia" w:hAnsi="Georgia" w:cs="Georgia"/>
          <w:i/>
          <w:iCs/>
          <w:szCs w:val="24"/>
          <w:lang w:val="es-CO"/>
        </w:rPr>
        <w:lastRenderedPageBreak/>
        <w:t>con el frente hacia la vía pública en tratando la parte demandante imponer que el detrimento del inmueble lo sufra el predio de mi mandante</w:t>
      </w:r>
      <w:r w:rsidR="5FA9550D" w:rsidRPr="00CA66D9">
        <w:rPr>
          <w:rFonts w:ascii="Georgia" w:eastAsia="Georgia" w:hAnsi="Georgia" w:cs="Georgia"/>
          <w:i/>
          <w:iCs/>
          <w:sz w:val="24"/>
          <w:szCs w:val="24"/>
          <w:lang w:val="es-CO"/>
        </w:rPr>
        <w:t>”</w:t>
      </w:r>
      <w:r w:rsidR="00B75F36" w:rsidRPr="00CA66D9">
        <w:rPr>
          <w:rFonts w:ascii="Georgia" w:eastAsia="Georgia" w:hAnsi="Georgia" w:cs="Georgia"/>
          <w:color w:val="000000" w:themeColor="text1"/>
          <w:sz w:val="24"/>
          <w:szCs w:val="24"/>
          <w:vertAlign w:val="superscript"/>
          <w:lang w:val="es-CO"/>
        </w:rPr>
        <w:footnoteReference w:id="4"/>
      </w:r>
      <w:r w:rsidR="00B75F36" w:rsidRPr="00CA66D9">
        <w:rPr>
          <w:rFonts w:ascii="Georgia" w:eastAsia="Georgia" w:hAnsi="Georgia" w:cs="Georgia"/>
          <w:color w:val="000000" w:themeColor="text1"/>
          <w:sz w:val="24"/>
          <w:szCs w:val="24"/>
          <w:lang w:val="es-CO"/>
        </w:rPr>
        <w:t>.</w:t>
      </w:r>
    </w:p>
    <w:p w14:paraId="10CD0213" w14:textId="772048B8" w:rsidR="00B75F36" w:rsidRPr="00CA66D9" w:rsidRDefault="00B75F36" w:rsidP="00267DBF">
      <w:pPr>
        <w:spacing w:line="276" w:lineRule="auto"/>
        <w:jc w:val="both"/>
        <w:rPr>
          <w:rFonts w:ascii="Georgia" w:eastAsia="Georgia" w:hAnsi="Georgia" w:cs="Georgia"/>
          <w:color w:val="000000" w:themeColor="text1"/>
          <w:sz w:val="24"/>
          <w:szCs w:val="24"/>
        </w:rPr>
      </w:pPr>
    </w:p>
    <w:p w14:paraId="23D55BBC" w14:textId="77777777" w:rsidR="00B75F36" w:rsidRPr="00CA66D9" w:rsidRDefault="00B75F36" w:rsidP="00267DBF">
      <w:pPr>
        <w:pStyle w:val="Sinespaciado"/>
        <w:spacing w:line="276" w:lineRule="auto"/>
        <w:jc w:val="center"/>
        <w:rPr>
          <w:rFonts w:ascii="Georgia" w:eastAsia="Georgia" w:hAnsi="Georgia" w:cs="Georgia"/>
          <w:color w:val="000000" w:themeColor="text1"/>
          <w:sz w:val="24"/>
          <w:szCs w:val="24"/>
          <w:lang w:val="es-CO"/>
        </w:rPr>
      </w:pPr>
      <w:r w:rsidRPr="00CA66D9">
        <w:rPr>
          <w:rFonts w:ascii="Georgia" w:eastAsia="Georgia" w:hAnsi="Georgia" w:cs="Georgia"/>
          <w:b/>
          <w:bCs/>
          <w:color w:val="000000" w:themeColor="text1"/>
          <w:sz w:val="24"/>
          <w:szCs w:val="24"/>
          <w:lang w:val="es-CO"/>
        </w:rPr>
        <w:t>CONSIDERACIONES</w:t>
      </w:r>
    </w:p>
    <w:p w14:paraId="4B2D040D" w14:textId="77777777" w:rsidR="00B75F36" w:rsidRPr="00CA66D9" w:rsidRDefault="00B75F36" w:rsidP="00267DBF">
      <w:pPr>
        <w:widowControl w:val="0"/>
        <w:spacing w:line="276" w:lineRule="auto"/>
        <w:jc w:val="both"/>
        <w:rPr>
          <w:rFonts w:ascii="Georgia" w:eastAsia="Georgia" w:hAnsi="Georgia" w:cs="Georgia"/>
          <w:color w:val="000000" w:themeColor="text1"/>
          <w:sz w:val="24"/>
          <w:szCs w:val="24"/>
        </w:rPr>
      </w:pPr>
    </w:p>
    <w:p w14:paraId="3CBF80B1" w14:textId="28B417C2" w:rsidR="6A78B5B3" w:rsidRPr="00CA66D9" w:rsidRDefault="5BF58D41" w:rsidP="00267DBF">
      <w:pPr>
        <w:spacing w:line="276" w:lineRule="auto"/>
        <w:jc w:val="both"/>
        <w:rPr>
          <w:rFonts w:ascii="Georgia" w:eastAsia="Georgia" w:hAnsi="Georgia" w:cs="Georgia"/>
          <w:color w:val="000000" w:themeColor="text1"/>
          <w:sz w:val="24"/>
          <w:szCs w:val="24"/>
        </w:rPr>
      </w:pPr>
      <w:r w:rsidRPr="00CA66D9">
        <w:rPr>
          <w:rFonts w:ascii="Georgia" w:eastAsia="Georgia" w:hAnsi="Georgia" w:cs="Georgia"/>
          <w:b/>
          <w:bCs/>
          <w:color w:val="000000" w:themeColor="text1"/>
          <w:sz w:val="24"/>
          <w:szCs w:val="24"/>
        </w:rPr>
        <w:t xml:space="preserve">1. </w:t>
      </w:r>
      <w:r w:rsidRPr="00CA66D9">
        <w:rPr>
          <w:rFonts w:ascii="Georgia" w:eastAsia="Georgia" w:hAnsi="Georgia" w:cs="Georgia"/>
          <w:color w:val="000000" w:themeColor="text1"/>
          <w:sz w:val="24"/>
          <w:szCs w:val="24"/>
        </w:rPr>
        <w:t>Es claro que se promueve acción de tutela, al amparo del artículo 86 de la Constitución Nacional, con sustento en una supuesta inadecuada valoración probatoria, en que incurri</w:t>
      </w:r>
      <w:r w:rsidR="60FA87D1" w:rsidRPr="00CA66D9">
        <w:rPr>
          <w:rFonts w:ascii="Georgia" w:eastAsia="Georgia" w:hAnsi="Georgia" w:cs="Georgia"/>
          <w:color w:val="000000" w:themeColor="text1"/>
          <w:sz w:val="24"/>
          <w:szCs w:val="24"/>
        </w:rPr>
        <w:t xml:space="preserve">eron los </w:t>
      </w:r>
      <w:r w:rsidRPr="00CA66D9">
        <w:rPr>
          <w:rFonts w:ascii="Georgia" w:eastAsia="Georgia" w:hAnsi="Georgia" w:cs="Georgia"/>
          <w:color w:val="000000" w:themeColor="text1"/>
          <w:sz w:val="24"/>
          <w:szCs w:val="24"/>
        </w:rPr>
        <w:t>fallo</w:t>
      </w:r>
      <w:r w:rsidR="004162FA" w:rsidRPr="00CA66D9">
        <w:rPr>
          <w:rFonts w:ascii="Georgia" w:eastAsia="Georgia" w:hAnsi="Georgia" w:cs="Georgia"/>
          <w:color w:val="000000" w:themeColor="text1"/>
          <w:sz w:val="24"/>
          <w:szCs w:val="24"/>
        </w:rPr>
        <w:t>s</w:t>
      </w:r>
      <w:r w:rsidRPr="00CA66D9">
        <w:rPr>
          <w:rFonts w:ascii="Georgia" w:eastAsia="Georgia" w:hAnsi="Georgia" w:cs="Georgia"/>
          <w:color w:val="000000" w:themeColor="text1"/>
          <w:sz w:val="24"/>
          <w:szCs w:val="24"/>
        </w:rPr>
        <w:t xml:space="preserve"> </w:t>
      </w:r>
      <w:r w:rsidR="1938D69F" w:rsidRPr="00CA66D9">
        <w:rPr>
          <w:rFonts w:ascii="Georgia" w:eastAsia="Georgia" w:hAnsi="Georgia" w:cs="Georgia"/>
          <w:color w:val="000000" w:themeColor="text1"/>
          <w:sz w:val="24"/>
          <w:szCs w:val="24"/>
        </w:rPr>
        <w:t>mediante los cuales se</w:t>
      </w:r>
      <w:r w:rsidRPr="00CA66D9">
        <w:rPr>
          <w:rFonts w:ascii="Georgia" w:eastAsia="Georgia" w:hAnsi="Georgia" w:cs="Georgia"/>
          <w:color w:val="000000" w:themeColor="text1"/>
          <w:sz w:val="24"/>
          <w:szCs w:val="24"/>
        </w:rPr>
        <w:t xml:space="preserve"> resolvió</w:t>
      </w:r>
      <w:r w:rsidR="5465B85B" w:rsidRPr="00CA66D9">
        <w:rPr>
          <w:rFonts w:ascii="Georgia" w:eastAsia="Georgia" w:hAnsi="Georgia" w:cs="Georgia"/>
          <w:color w:val="000000" w:themeColor="text1"/>
          <w:sz w:val="24"/>
          <w:szCs w:val="24"/>
        </w:rPr>
        <w:t>,</w:t>
      </w:r>
      <w:r w:rsidRPr="00CA66D9">
        <w:rPr>
          <w:rFonts w:ascii="Georgia" w:eastAsia="Georgia" w:hAnsi="Georgia" w:cs="Georgia"/>
          <w:color w:val="000000" w:themeColor="text1"/>
          <w:sz w:val="24"/>
          <w:szCs w:val="24"/>
        </w:rPr>
        <w:t xml:space="preserve"> en</w:t>
      </w:r>
      <w:r w:rsidR="3D55C620" w:rsidRPr="00CA66D9">
        <w:rPr>
          <w:rFonts w:ascii="Georgia" w:eastAsia="Georgia" w:hAnsi="Georgia" w:cs="Georgia"/>
          <w:color w:val="000000" w:themeColor="text1"/>
          <w:sz w:val="24"/>
          <w:szCs w:val="24"/>
        </w:rPr>
        <w:t xml:space="preserve"> primera y</w:t>
      </w:r>
      <w:r w:rsidRPr="00CA66D9">
        <w:rPr>
          <w:rFonts w:ascii="Georgia" w:eastAsia="Georgia" w:hAnsi="Georgia" w:cs="Georgia"/>
          <w:color w:val="000000" w:themeColor="text1"/>
          <w:sz w:val="24"/>
          <w:szCs w:val="24"/>
        </w:rPr>
        <w:t xml:space="preserve"> segunda instancia</w:t>
      </w:r>
      <w:r w:rsidR="4619A1AB" w:rsidRPr="00CA66D9">
        <w:rPr>
          <w:rFonts w:ascii="Georgia" w:eastAsia="Georgia" w:hAnsi="Georgia" w:cs="Georgia"/>
          <w:color w:val="000000" w:themeColor="text1"/>
          <w:sz w:val="24"/>
          <w:szCs w:val="24"/>
        </w:rPr>
        <w:t>,</w:t>
      </w:r>
      <w:r w:rsidRPr="00CA66D9">
        <w:rPr>
          <w:rFonts w:ascii="Georgia" w:eastAsia="Georgia" w:hAnsi="Georgia" w:cs="Georgia"/>
          <w:color w:val="000000" w:themeColor="text1"/>
          <w:sz w:val="24"/>
          <w:szCs w:val="24"/>
        </w:rPr>
        <w:t xml:space="preserve"> el proceso </w:t>
      </w:r>
      <w:r w:rsidR="39433072" w:rsidRPr="00CA66D9">
        <w:rPr>
          <w:rFonts w:ascii="Georgia" w:eastAsia="Georgia" w:hAnsi="Georgia" w:cs="Georgia"/>
          <w:color w:val="000000" w:themeColor="text1"/>
          <w:sz w:val="24"/>
          <w:szCs w:val="24"/>
        </w:rPr>
        <w:t>de servidumbre</w:t>
      </w:r>
      <w:r w:rsidRPr="00CA66D9">
        <w:rPr>
          <w:rFonts w:ascii="Georgia" w:eastAsia="Georgia" w:hAnsi="Georgia" w:cs="Georgia"/>
          <w:color w:val="000000" w:themeColor="text1"/>
          <w:sz w:val="24"/>
          <w:szCs w:val="24"/>
        </w:rPr>
        <w:t xml:space="preserve"> adelantado </w:t>
      </w:r>
      <w:r w:rsidR="5D55B4E6" w:rsidRPr="00CA66D9">
        <w:rPr>
          <w:rFonts w:ascii="Georgia" w:eastAsia="Georgia" w:hAnsi="Georgia" w:cs="Georgia"/>
          <w:color w:val="000000" w:themeColor="text1"/>
          <w:sz w:val="24"/>
          <w:szCs w:val="24"/>
        </w:rPr>
        <w:t>por</w:t>
      </w:r>
      <w:r w:rsidRPr="00CA66D9">
        <w:rPr>
          <w:rFonts w:ascii="Georgia" w:eastAsia="Georgia" w:hAnsi="Georgia" w:cs="Georgia"/>
          <w:color w:val="000000" w:themeColor="text1"/>
          <w:sz w:val="24"/>
          <w:szCs w:val="24"/>
        </w:rPr>
        <w:t xml:space="preserve"> la </w:t>
      </w:r>
      <w:proofErr w:type="spellStart"/>
      <w:r w:rsidRPr="00CA66D9">
        <w:rPr>
          <w:rFonts w:ascii="Georgia" w:eastAsia="Georgia" w:hAnsi="Georgia" w:cs="Georgia"/>
          <w:color w:val="000000" w:themeColor="text1"/>
          <w:sz w:val="24"/>
          <w:szCs w:val="24"/>
        </w:rPr>
        <w:t>tutelante</w:t>
      </w:r>
      <w:proofErr w:type="spellEnd"/>
      <w:r w:rsidRPr="00CA66D9">
        <w:rPr>
          <w:rFonts w:ascii="Georgia" w:eastAsia="Georgia" w:hAnsi="Georgia" w:cs="Georgia"/>
          <w:color w:val="000000" w:themeColor="text1"/>
          <w:sz w:val="24"/>
          <w:szCs w:val="24"/>
        </w:rPr>
        <w:t>.</w:t>
      </w:r>
    </w:p>
    <w:p w14:paraId="5BC52AC4" w14:textId="22CAA9FE" w:rsidR="6A78B5B3" w:rsidRPr="00CA66D9" w:rsidRDefault="5BF58D41" w:rsidP="00267DBF">
      <w:pPr>
        <w:spacing w:line="276" w:lineRule="auto"/>
        <w:jc w:val="both"/>
        <w:rPr>
          <w:rFonts w:ascii="Georgia" w:hAnsi="Georgia"/>
          <w:sz w:val="24"/>
          <w:szCs w:val="24"/>
        </w:rPr>
      </w:pPr>
      <w:r w:rsidRPr="00CA66D9">
        <w:rPr>
          <w:rFonts w:ascii="Georgia" w:eastAsia="Georgia" w:hAnsi="Georgia" w:cs="Georgia"/>
          <w:color w:val="000000" w:themeColor="text1"/>
          <w:sz w:val="24"/>
          <w:szCs w:val="24"/>
        </w:rPr>
        <w:t xml:space="preserve"> </w:t>
      </w:r>
    </w:p>
    <w:p w14:paraId="2467C832" w14:textId="5B251EAF" w:rsidR="6A78B5B3" w:rsidRPr="00CA66D9" w:rsidRDefault="5BF58D41" w:rsidP="00267DBF">
      <w:pPr>
        <w:spacing w:line="276" w:lineRule="auto"/>
        <w:jc w:val="both"/>
        <w:rPr>
          <w:rFonts w:ascii="Georgia" w:eastAsia="Georgia" w:hAnsi="Georgia" w:cs="Georgia"/>
          <w:color w:val="000000" w:themeColor="text1"/>
          <w:sz w:val="24"/>
          <w:szCs w:val="24"/>
        </w:rPr>
      </w:pPr>
      <w:r w:rsidRPr="00CA66D9">
        <w:rPr>
          <w:rFonts w:ascii="Georgia" w:eastAsia="Georgia" w:hAnsi="Georgia" w:cs="Georgia"/>
          <w:color w:val="000000" w:themeColor="text1"/>
          <w:sz w:val="24"/>
          <w:szCs w:val="24"/>
        </w:rPr>
        <w:t>El problema jurídico a resolver reside en definir si la acción de tutela resulta procedente y en caso positivo si la</w:t>
      </w:r>
      <w:r w:rsidR="3D1292AB" w:rsidRPr="00CA66D9">
        <w:rPr>
          <w:rFonts w:ascii="Georgia" w:eastAsia="Georgia" w:hAnsi="Georgia" w:cs="Georgia"/>
          <w:color w:val="000000" w:themeColor="text1"/>
          <w:sz w:val="24"/>
          <w:szCs w:val="24"/>
        </w:rPr>
        <w:t>s</w:t>
      </w:r>
      <w:r w:rsidRPr="00CA66D9">
        <w:rPr>
          <w:rFonts w:ascii="Georgia" w:eastAsia="Georgia" w:hAnsi="Georgia" w:cs="Georgia"/>
          <w:color w:val="000000" w:themeColor="text1"/>
          <w:sz w:val="24"/>
          <w:szCs w:val="24"/>
        </w:rPr>
        <w:t xml:space="preserve"> autoridad</w:t>
      </w:r>
      <w:r w:rsidR="2F7823C1" w:rsidRPr="00CA66D9">
        <w:rPr>
          <w:rFonts w:ascii="Georgia" w:eastAsia="Georgia" w:hAnsi="Georgia" w:cs="Georgia"/>
          <w:color w:val="000000" w:themeColor="text1"/>
          <w:sz w:val="24"/>
          <w:szCs w:val="24"/>
        </w:rPr>
        <w:t>es</w:t>
      </w:r>
      <w:r w:rsidRPr="00CA66D9">
        <w:rPr>
          <w:rFonts w:ascii="Georgia" w:eastAsia="Georgia" w:hAnsi="Georgia" w:cs="Georgia"/>
          <w:color w:val="000000" w:themeColor="text1"/>
          <w:sz w:val="24"/>
          <w:szCs w:val="24"/>
        </w:rPr>
        <w:t xml:space="preserve"> judicial</w:t>
      </w:r>
      <w:r w:rsidR="74F1BF2C" w:rsidRPr="00CA66D9">
        <w:rPr>
          <w:rFonts w:ascii="Georgia" w:eastAsia="Georgia" w:hAnsi="Georgia" w:cs="Georgia"/>
          <w:color w:val="000000" w:themeColor="text1"/>
          <w:sz w:val="24"/>
          <w:szCs w:val="24"/>
        </w:rPr>
        <w:t>es</w:t>
      </w:r>
      <w:r w:rsidRPr="00CA66D9">
        <w:rPr>
          <w:rFonts w:ascii="Georgia" w:eastAsia="Georgia" w:hAnsi="Georgia" w:cs="Georgia"/>
          <w:color w:val="000000" w:themeColor="text1"/>
          <w:sz w:val="24"/>
          <w:szCs w:val="24"/>
        </w:rPr>
        <w:t xml:space="preserve"> convocada</w:t>
      </w:r>
      <w:r w:rsidR="6772BD3F" w:rsidRPr="00CA66D9">
        <w:rPr>
          <w:rFonts w:ascii="Georgia" w:eastAsia="Georgia" w:hAnsi="Georgia" w:cs="Georgia"/>
          <w:color w:val="000000" w:themeColor="text1"/>
          <w:sz w:val="24"/>
          <w:szCs w:val="24"/>
        </w:rPr>
        <w:t>s lesionaros</w:t>
      </w:r>
      <w:r w:rsidRPr="00CA66D9">
        <w:rPr>
          <w:rFonts w:ascii="Georgia" w:eastAsia="Georgia" w:hAnsi="Georgia" w:cs="Georgia"/>
          <w:color w:val="000000" w:themeColor="text1"/>
          <w:sz w:val="24"/>
          <w:szCs w:val="24"/>
        </w:rPr>
        <w:t xml:space="preserve"> los derechos fundamentales de la accionante, al momento de proferir aquella</w:t>
      </w:r>
      <w:r w:rsidR="1E232DD4" w:rsidRPr="00CA66D9">
        <w:rPr>
          <w:rFonts w:ascii="Georgia" w:eastAsia="Georgia" w:hAnsi="Georgia" w:cs="Georgia"/>
          <w:color w:val="000000" w:themeColor="text1"/>
          <w:sz w:val="24"/>
          <w:szCs w:val="24"/>
        </w:rPr>
        <w:t>s</w:t>
      </w:r>
      <w:r w:rsidRPr="00CA66D9">
        <w:rPr>
          <w:rFonts w:ascii="Georgia" w:eastAsia="Georgia" w:hAnsi="Georgia" w:cs="Georgia"/>
          <w:color w:val="000000" w:themeColor="text1"/>
          <w:sz w:val="24"/>
          <w:szCs w:val="24"/>
        </w:rPr>
        <w:t xml:space="preserve"> sentencia</w:t>
      </w:r>
      <w:r w:rsidR="202E9585" w:rsidRPr="00CA66D9">
        <w:rPr>
          <w:rFonts w:ascii="Georgia" w:eastAsia="Georgia" w:hAnsi="Georgia" w:cs="Georgia"/>
          <w:color w:val="000000" w:themeColor="text1"/>
          <w:sz w:val="24"/>
          <w:szCs w:val="24"/>
        </w:rPr>
        <w:t>s</w:t>
      </w:r>
      <w:r w:rsidRPr="00CA66D9">
        <w:rPr>
          <w:rFonts w:ascii="Georgia" w:eastAsia="Georgia" w:hAnsi="Georgia" w:cs="Georgia"/>
          <w:color w:val="000000" w:themeColor="text1"/>
          <w:sz w:val="24"/>
          <w:szCs w:val="24"/>
        </w:rPr>
        <w:t xml:space="preserve">. </w:t>
      </w:r>
    </w:p>
    <w:p w14:paraId="5B7CD420" w14:textId="60243F3F" w:rsidR="6A78B5B3" w:rsidRPr="00CA66D9" w:rsidRDefault="5BF58D41" w:rsidP="00267DBF">
      <w:pPr>
        <w:spacing w:line="276" w:lineRule="auto"/>
        <w:jc w:val="both"/>
        <w:rPr>
          <w:rFonts w:ascii="Georgia" w:hAnsi="Georgia"/>
          <w:sz w:val="24"/>
          <w:szCs w:val="24"/>
        </w:rPr>
      </w:pPr>
      <w:r w:rsidRPr="00CA66D9">
        <w:rPr>
          <w:rFonts w:ascii="Georgia" w:eastAsia="Georgia" w:hAnsi="Georgia" w:cs="Georgia"/>
          <w:color w:val="000000" w:themeColor="text1"/>
          <w:sz w:val="24"/>
          <w:szCs w:val="24"/>
        </w:rPr>
        <w:t xml:space="preserve"> </w:t>
      </w:r>
    </w:p>
    <w:p w14:paraId="76A3F74F" w14:textId="77777777" w:rsidR="00626F1E" w:rsidRPr="00CA66D9" w:rsidRDefault="5BF58D41" w:rsidP="00267DBF">
      <w:pPr>
        <w:spacing w:line="276" w:lineRule="auto"/>
        <w:jc w:val="both"/>
        <w:rPr>
          <w:rFonts w:ascii="Georgia" w:eastAsia="Georgia" w:hAnsi="Georgia" w:cs="Georgia"/>
          <w:color w:val="000000" w:themeColor="text1"/>
          <w:sz w:val="24"/>
          <w:szCs w:val="24"/>
        </w:rPr>
      </w:pPr>
      <w:r w:rsidRPr="00CA66D9">
        <w:rPr>
          <w:rFonts w:ascii="Georgia" w:eastAsia="Georgia" w:hAnsi="Georgia" w:cs="Georgia"/>
          <w:b/>
          <w:bCs/>
          <w:color w:val="000000" w:themeColor="text1"/>
          <w:sz w:val="24"/>
          <w:szCs w:val="24"/>
        </w:rPr>
        <w:t>2.</w:t>
      </w:r>
      <w:r w:rsidRPr="00CA66D9">
        <w:rPr>
          <w:rFonts w:ascii="Georgia" w:eastAsia="Georgia" w:hAnsi="Georgia" w:cs="Georgia"/>
          <w:color w:val="000000" w:themeColor="text1"/>
          <w:sz w:val="24"/>
          <w:szCs w:val="24"/>
        </w:rPr>
        <w:t xml:space="preserve"> La señora </w:t>
      </w:r>
      <w:r w:rsidR="7550E178" w:rsidRPr="00CA66D9">
        <w:rPr>
          <w:rFonts w:ascii="Georgia" w:eastAsia="Georgia" w:hAnsi="Georgia" w:cs="Georgia"/>
          <w:color w:val="000000" w:themeColor="text1"/>
          <w:sz w:val="24"/>
          <w:szCs w:val="24"/>
        </w:rPr>
        <w:t>Lucila Castaño Moreno</w:t>
      </w:r>
      <w:r w:rsidRPr="00CA66D9">
        <w:rPr>
          <w:rFonts w:ascii="Georgia" w:eastAsia="Georgia" w:hAnsi="Georgia" w:cs="Georgia"/>
          <w:color w:val="000000" w:themeColor="text1"/>
          <w:sz w:val="24"/>
          <w:szCs w:val="24"/>
        </w:rPr>
        <w:t xml:space="preserve"> se encuentra legitimada en la causa por activa al intervenir en el proceso que se reprocha, en calidad de deman</w:t>
      </w:r>
      <w:r w:rsidR="098208B4" w:rsidRPr="00CA66D9">
        <w:rPr>
          <w:rFonts w:ascii="Georgia" w:eastAsia="Georgia" w:hAnsi="Georgia" w:cs="Georgia"/>
          <w:color w:val="000000" w:themeColor="text1"/>
          <w:sz w:val="24"/>
          <w:szCs w:val="24"/>
        </w:rPr>
        <w:t>dante</w:t>
      </w:r>
      <w:r w:rsidRPr="00CA66D9">
        <w:rPr>
          <w:rFonts w:ascii="Georgia" w:eastAsia="Georgia" w:hAnsi="Georgia" w:cs="Georgia"/>
          <w:color w:val="000000" w:themeColor="text1"/>
          <w:sz w:val="24"/>
          <w:szCs w:val="24"/>
        </w:rPr>
        <w:t>. Por el extremo pasivo, por su parte, se encuentra</w:t>
      </w:r>
      <w:r w:rsidR="05E14A7A" w:rsidRPr="00CA66D9">
        <w:rPr>
          <w:rFonts w:ascii="Georgia" w:eastAsia="Georgia" w:hAnsi="Georgia" w:cs="Georgia"/>
          <w:color w:val="000000" w:themeColor="text1"/>
          <w:sz w:val="24"/>
          <w:szCs w:val="24"/>
        </w:rPr>
        <w:t>n</w:t>
      </w:r>
      <w:r w:rsidRPr="00CA66D9">
        <w:rPr>
          <w:rFonts w:ascii="Georgia" w:eastAsia="Georgia" w:hAnsi="Georgia" w:cs="Georgia"/>
          <w:color w:val="000000" w:themeColor="text1"/>
          <w:sz w:val="24"/>
          <w:szCs w:val="24"/>
        </w:rPr>
        <w:t xml:space="preserve"> convocado</w:t>
      </w:r>
      <w:r w:rsidR="3B141EC2" w:rsidRPr="00CA66D9">
        <w:rPr>
          <w:rFonts w:ascii="Georgia" w:eastAsia="Georgia" w:hAnsi="Georgia" w:cs="Georgia"/>
          <w:color w:val="000000" w:themeColor="text1"/>
          <w:sz w:val="24"/>
          <w:szCs w:val="24"/>
        </w:rPr>
        <w:t>s los despachos judiciales que</w:t>
      </w:r>
      <w:r w:rsidRPr="00CA66D9">
        <w:rPr>
          <w:rFonts w:ascii="Georgia" w:eastAsia="Georgia" w:hAnsi="Georgia" w:cs="Georgia"/>
          <w:color w:val="000000" w:themeColor="text1"/>
          <w:sz w:val="24"/>
          <w:szCs w:val="24"/>
        </w:rPr>
        <w:t xml:space="preserve"> </w:t>
      </w:r>
      <w:r w:rsidR="10A67CBE" w:rsidRPr="00CA66D9">
        <w:rPr>
          <w:rFonts w:ascii="Georgia" w:eastAsia="Georgia" w:hAnsi="Georgia" w:cs="Georgia"/>
          <w:color w:val="000000" w:themeColor="text1"/>
          <w:sz w:val="24"/>
          <w:szCs w:val="24"/>
        </w:rPr>
        <w:t>dictaron las decisiones</w:t>
      </w:r>
      <w:r w:rsidRPr="00CA66D9">
        <w:rPr>
          <w:rFonts w:ascii="Georgia" w:eastAsia="Georgia" w:hAnsi="Georgia" w:cs="Georgia"/>
          <w:color w:val="000000" w:themeColor="text1"/>
          <w:sz w:val="24"/>
          <w:szCs w:val="24"/>
        </w:rPr>
        <w:t xml:space="preserve"> en que encuentra aquella la lesión de sus derechos.</w:t>
      </w:r>
    </w:p>
    <w:p w14:paraId="1E818E92" w14:textId="77777777" w:rsidR="00626F1E" w:rsidRPr="00CA66D9" w:rsidRDefault="00626F1E" w:rsidP="00267DBF">
      <w:pPr>
        <w:spacing w:line="276" w:lineRule="auto"/>
        <w:jc w:val="both"/>
        <w:rPr>
          <w:rFonts w:ascii="Georgia" w:eastAsia="Georgia" w:hAnsi="Georgia" w:cs="Georgia"/>
          <w:color w:val="000000" w:themeColor="text1"/>
          <w:sz w:val="24"/>
          <w:szCs w:val="24"/>
        </w:rPr>
      </w:pPr>
    </w:p>
    <w:p w14:paraId="0C07C406" w14:textId="1C4979F2" w:rsidR="6A78B5B3" w:rsidRPr="00CA66D9" w:rsidRDefault="00626F1E" w:rsidP="00267DBF">
      <w:pPr>
        <w:spacing w:line="276" w:lineRule="auto"/>
        <w:jc w:val="both"/>
        <w:rPr>
          <w:rFonts w:ascii="Georgia" w:hAnsi="Georgia"/>
          <w:sz w:val="24"/>
          <w:szCs w:val="24"/>
        </w:rPr>
      </w:pPr>
      <w:r w:rsidRPr="00CA66D9">
        <w:rPr>
          <w:rFonts w:ascii="Georgia" w:eastAsia="Georgia" w:hAnsi="Georgia" w:cs="Georgia"/>
          <w:color w:val="000000" w:themeColor="text1"/>
          <w:sz w:val="24"/>
          <w:szCs w:val="24"/>
        </w:rPr>
        <w:t xml:space="preserve">Con todo, y por ser la sentencia de segunda instancia proferida por el Juzgado Promiscuo del Circuito de Apia la que puso fin a la controversia, a ella limitará el análisis de las causales de procedencia denunciadas esta Corporación. </w:t>
      </w:r>
      <w:r w:rsidR="5BF58D41" w:rsidRPr="00CA66D9">
        <w:rPr>
          <w:rFonts w:ascii="Georgia" w:eastAsia="Georgia" w:hAnsi="Georgia" w:cs="Georgia"/>
          <w:color w:val="000000" w:themeColor="text1"/>
          <w:sz w:val="24"/>
          <w:szCs w:val="24"/>
        </w:rPr>
        <w:t xml:space="preserve"> </w:t>
      </w:r>
    </w:p>
    <w:p w14:paraId="2B0F080A" w14:textId="1DC16654" w:rsidR="00626F1E" w:rsidRPr="00CA66D9" w:rsidRDefault="5BF58D41" w:rsidP="00267DBF">
      <w:pPr>
        <w:spacing w:line="276" w:lineRule="auto"/>
        <w:jc w:val="both"/>
        <w:rPr>
          <w:rFonts w:ascii="Georgia" w:eastAsia="Georgia" w:hAnsi="Georgia" w:cs="Georgia"/>
          <w:color w:val="000000" w:themeColor="text1"/>
          <w:sz w:val="24"/>
          <w:szCs w:val="24"/>
        </w:rPr>
      </w:pPr>
      <w:r w:rsidRPr="00CA66D9">
        <w:rPr>
          <w:rFonts w:ascii="Georgia" w:eastAsia="Georgia" w:hAnsi="Georgia" w:cs="Georgia"/>
          <w:color w:val="000000" w:themeColor="text1"/>
          <w:sz w:val="24"/>
          <w:szCs w:val="24"/>
        </w:rPr>
        <w:t xml:space="preserve"> </w:t>
      </w:r>
    </w:p>
    <w:p w14:paraId="47650A00" w14:textId="2A0ECA06" w:rsidR="6A78B5B3" w:rsidRPr="00CA66D9" w:rsidRDefault="5BF58D41" w:rsidP="00267DBF">
      <w:pPr>
        <w:spacing w:line="276" w:lineRule="auto"/>
        <w:jc w:val="both"/>
        <w:rPr>
          <w:rFonts w:ascii="Georgia" w:hAnsi="Georgia"/>
          <w:sz w:val="24"/>
          <w:szCs w:val="24"/>
        </w:rPr>
      </w:pPr>
      <w:r w:rsidRPr="00CA66D9">
        <w:rPr>
          <w:rFonts w:ascii="Georgia" w:eastAsia="Georgia" w:hAnsi="Georgia" w:cs="Georgia"/>
          <w:b/>
          <w:bCs/>
          <w:color w:val="000000" w:themeColor="text1"/>
          <w:sz w:val="24"/>
          <w:szCs w:val="24"/>
        </w:rPr>
        <w:t>3.</w:t>
      </w:r>
      <w:r w:rsidR="7F9FC818" w:rsidRPr="00CA66D9">
        <w:rPr>
          <w:rFonts w:ascii="Georgia" w:eastAsia="Georgia" w:hAnsi="Georgia" w:cs="Georgia"/>
          <w:b/>
          <w:bCs/>
          <w:color w:val="000000" w:themeColor="text1"/>
          <w:sz w:val="24"/>
          <w:szCs w:val="24"/>
        </w:rPr>
        <w:t xml:space="preserve"> </w:t>
      </w:r>
      <w:r w:rsidR="7F9FC818" w:rsidRPr="00CA66D9">
        <w:rPr>
          <w:rFonts w:ascii="Georgia" w:eastAsia="Georgia" w:hAnsi="Georgia" w:cs="Georgia"/>
          <w:color w:val="000000" w:themeColor="text1"/>
          <w:sz w:val="24"/>
          <w:szCs w:val="24"/>
        </w:rPr>
        <w:t>Las pruebas allegadas al plenario, acreditan los siguientes hechos</w:t>
      </w:r>
      <w:r w:rsidR="6A78B5B3" w:rsidRPr="00CA66D9">
        <w:rPr>
          <w:rFonts w:ascii="Georgia" w:eastAsia="Georgia" w:hAnsi="Georgia" w:cs="Georgia"/>
          <w:color w:val="000000" w:themeColor="text1"/>
          <w:sz w:val="24"/>
          <w:szCs w:val="24"/>
          <w:vertAlign w:val="superscript"/>
        </w:rPr>
        <w:footnoteReference w:id="5"/>
      </w:r>
      <w:r w:rsidR="7F9FC818" w:rsidRPr="00CA66D9">
        <w:rPr>
          <w:rFonts w:ascii="Georgia" w:eastAsia="Georgia" w:hAnsi="Georgia" w:cs="Georgia"/>
          <w:color w:val="000000" w:themeColor="text1"/>
          <w:sz w:val="24"/>
          <w:szCs w:val="24"/>
        </w:rPr>
        <w:t xml:space="preserve">: </w:t>
      </w:r>
    </w:p>
    <w:p w14:paraId="2C46CB20" w14:textId="5F0E719B" w:rsidR="6A78B5B3" w:rsidRPr="00CA66D9" w:rsidRDefault="7F9FC818" w:rsidP="00267DBF">
      <w:pPr>
        <w:spacing w:line="276" w:lineRule="auto"/>
        <w:jc w:val="both"/>
        <w:rPr>
          <w:rFonts w:ascii="Georgia" w:hAnsi="Georgia"/>
          <w:sz w:val="24"/>
          <w:szCs w:val="24"/>
        </w:rPr>
      </w:pPr>
      <w:r w:rsidRPr="00CA66D9">
        <w:rPr>
          <w:rFonts w:ascii="Georgia" w:eastAsia="Georgia" w:hAnsi="Georgia" w:cs="Georgia"/>
          <w:color w:val="000000" w:themeColor="text1"/>
          <w:sz w:val="24"/>
          <w:szCs w:val="24"/>
        </w:rPr>
        <w:t xml:space="preserve"> </w:t>
      </w:r>
    </w:p>
    <w:p w14:paraId="7861DB81" w14:textId="60C86EFE" w:rsidR="6A78B5B3" w:rsidRPr="00CA66D9" w:rsidRDefault="6A46FCA9" w:rsidP="00267DBF">
      <w:pPr>
        <w:spacing w:line="276" w:lineRule="auto"/>
        <w:jc w:val="both"/>
        <w:rPr>
          <w:rFonts w:ascii="Georgia" w:eastAsia="Georgia" w:hAnsi="Georgia" w:cs="Georgia"/>
          <w:sz w:val="24"/>
          <w:szCs w:val="24"/>
        </w:rPr>
      </w:pPr>
      <w:r w:rsidRPr="00CA66D9">
        <w:rPr>
          <w:rFonts w:ascii="Georgia" w:eastAsia="Georgia" w:hAnsi="Georgia" w:cs="Georgia"/>
          <w:b/>
          <w:bCs/>
          <w:color w:val="000000" w:themeColor="text1"/>
          <w:sz w:val="24"/>
          <w:szCs w:val="24"/>
        </w:rPr>
        <w:t>3</w:t>
      </w:r>
      <w:r w:rsidR="7F9FC818" w:rsidRPr="00CA66D9">
        <w:rPr>
          <w:rFonts w:ascii="Georgia" w:eastAsia="Georgia" w:hAnsi="Georgia" w:cs="Georgia"/>
          <w:b/>
          <w:bCs/>
          <w:color w:val="000000" w:themeColor="text1"/>
          <w:sz w:val="24"/>
          <w:szCs w:val="24"/>
        </w:rPr>
        <w:t>.1.</w:t>
      </w:r>
      <w:r w:rsidR="7F9FC818" w:rsidRPr="00CA66D9">
        <w:rPr>
          <w:rFonts w:ascii="Georgia" w:eastAsia="Georgia" w:hAnsi="Georgia" w:cs="Georgia"/>
          <w:color w:val="000000" w:themeColor="text1"/>
          <w:sz w:val="24"/>
          <w:szCs w:val="24"/>
        </w:rPr>
        <w:t xml:space="preserve"> </w:t>
      </w:r>
      <w:r w:rsidR="6E6397D2" w:rsidRPr="00CA66D9">
        <w:rPr>
          <w:rFonts w:ascii="Georgia" w:eastAsia="Georgia" w:hAnsi="Georgia" w:cs="Georgia"/>
          <w:color w:val="000000" w:themeColor="text1"/>
          <w:sz w:val="24"/>
          <w:szCs w:val="24"/>
        </w:rPr>
        <w:t xml:space="preserve">La </w:t>
      </w:r>
      <w:proofErr w:type="spellStart"/>
      <w:r w:rsidR="64649867" w:rsidRPr="00CA66D9">
        <w:rPr>
          <w:rFonts w:ascii="Georgia" w:eastAsia="Georgia" w:hAnsi="Georgia" w:cs="Georgia"/>
          <w:color w:val="000000" w:themeColor="text1"/>
          <w:sz w:val="24"/>
          <w:szCs w:val="24"/>
        </w:rPr>
        <w:t>tutelante</w:t>
      </w:r>
      <w:proofErr w:type="spellEnd"/>
      <w:r w:rsidR="64649867" w:rsidRPr="00CA66D9">
        <w:rPr>
          <w:rFonts w:ascii="Georgia" w:eastAsia="Georgia" w:hAnsi="Georgia" w:cs="Georgia"/>
          <w:color w:val="000000" w:themeColor="text1"/>
          <w:sz w:val="24"/>
          <w:szCs w:val="24"/>
        </w:rPr>
        <w:t xml:space="preserve"> promovió proceso de servidumbre contra </w:t>
      </w:r>
      <w:r w:rsidR="43C9DD12" w:rsidRPr="00CA66D9">
        <w:rPr>
          <w:rFonts w:ascii="Georgia" w:eastAsia="Georgia" w:hAnsi="Georgia" w:cs="Georgia"/>
          <w:color w:val="000000" w:themeColor="text1"/>
          <w:sz w:val="24"/>
          <w:szCs w:val="24"/>
        </w:rPr>
        <w:t xml:space="preserve">Patricia Yaneth Castaño Grajales </w:t>
      </w:r>
      <w:r w:rsidR="2B2515B4" w:rsidRPr="00CA66D9">
        <w:rPr>
          <w:rFonts w:ascii="Georgia" w:eastAsia="Georgia" w:hAnsi="Georgia" w:cs="Georgia"/>
          <w:color w:val="000000" w:themeColor="text1"/>
          <w:sz w:val="24"/>
          <w:szCs w:val="24"/>
        </w:rPr>
        <w:t>con fundamento en que los predios de propiedad de ambas, cuentan c</w:t>
      </w:r>
      <w:r w:rsidR="2B2515B4" w:rsidRPr="00CA66D9">
        <w:rPr>
          <w:rFonts w:ascii="Georgia" w:eastAsia="Georgia" w:hAnsi="Georgia" w:cs="Georgia"/>
          <w:sz w:val="24"/>
          <w:szCs w:val="24"/>
        </w:rPr>
        <w:t>omo puerta de acceso</w:t>
      </w:r>
      <w:r w:rsidR="573DEF69" w:rsidRPr="00CA66D9">
        <w:rPr>
          <w:rFonts w:ascii="Georgia" w:eastAsia="Georgia" w:hAnsi="Georgia" w:cs="Georgia"/>
          <w:sz w:val="24"/>
          <w:szCs w:val="24"/>
        </w:rPr>
        <w:t xml:space="preserve"> de</w:t>
      </w:r>
      <w:r w:rsidR="2B2515B4" w:rsidRPr="00CA66D9">
        <w:rPr>
          <w:rFonts w:ascii="Georgia" w:eastAsia="Georgia" w:hAnsi="Georgia" w:cs="Georgia"/>
          <w:sz w:val="24"/>
          <w:szCs w:val="24"/>
        </w:rPr>
        <w:t xml:space="preserve"> un área de 1,30 metros y que corresponde a 0.65 metros para cada </w:t>
      </w:r>
      <w:r w:rsidR="54E13602" w:rsidRPr="00CA66D9">
        <w:rPr>
          <w:rFonts w:ascii="Georgia" w:eastAsia="Georgia" w:hAnsi="Georgia" w:cs="Georgia"/>
          <w:sz w:val="24"/>
          <w:szCs w:val="24"/>
        </w:rPr>
        <w:t>bien, paso que tiene más de cuarenta años de uso.</w:t>
      </w:r>
      <w:r w:rsidR="2B2515B4" w:rsidRPr="00CA66D9">
        <w:rPr>
          <w:rFonts w:ascii="Georgia" w:eastAsia="Georgia" w:hAnsi="Georgia" w:cs="Georgia"/>
          <w:sz w:val="24"/>
          <w:szCs w:val="24"/>
        </w:rPr>
        <w:t xml:space="preserve"> </w:t>
      </w:r>
      <w:r w:rsidR="4EFED1C0" w:rsidRPr="00CA66D9">
        <w:rPr>
          <w:rFonts w:ascii="Georgia" w:eastAsia="Georgia" w:hAnsi="Georgia" w:cs="Georgia"/>
          <w:sz w:val="24"/>
          <w:szCs w:val="24"/>
        </w:rPr>
        <w:t>La demandada</w:t>
      </w:r>
      <w:r w:rsidR="5394BF00" w:rsidRPr="00CA66D9">
        <w:rPr>
          <w:rFonts w:ascii="Georgia" w:eastAsia="Georgia" w:hAnsi="Georgia" w:cs="Georgia"/>
          <w:sz w:val="24"/>
          <w:szCs w:val="24"/>
        </w:rPr>
        <w:t>, además,</w:t>
      </w:r>
      <w:r w:rsidR="2B2515B4" w:rsidRPr="00CA66D9">
        <w:rPr>
          <w:rFonts w:ascii="Georgia" w:eastAsia="Georgia" w:hAnsi="Georgia" w:cs="Georgia"/>
          <w:sz w:val="24"/>
          <w:szCs w:val="24"/>
        </w:rPr>
        <w:t xml:space="preserve"> pretende levantar un muro</w:t>
      </w:r>
      <w:r w:rsidR="4D43EC3D" w:rsidRPr="00CA66D9">
        <w:rPr>
          <w:rFonts w:ascii="Georgia" w:eastAsia="Georgia" w:hAnsi="Georgia" w:cs="Georgia"/>
          <w:sz w:val="24"/>
          <w:szCs w:val="24"/>
        </w:rPr>
        <w:t>,</w:t>
      </w:r>
      <w:r w:rsidR="6160E23B" w:rsidRPr="00CA66D9">
        <w:rPr>
          <w:rFonts w:ascii="Georgia" w:eastAsia="Georgia" w:hAnsi="Georgia" w:cs="Georgia"/>
          <w:sz w:val="24"/>
          <w:szCs w:val="24"/>
        </w:rPr>
        <w:t xml:space="preserve"> en perjuicio su</w:t>
      </w:r>
      <w:r w:rsidR="7483BC38" w:rsidRPr="00CA66D9">
        <w:rPr>
          <w:rFonts w:ascii="Georgia" w:eastAsia="Georgia" w:hAnsi="Georgia" w:cs="Georgia"/>
          <w:sz w:val="24"/>
          <w:szCs w:val="24"/>
        </w:rPr>
        <w:t>yo,</w:t>
      </w:r>
      <w:r w:rsidR="6160E23B" w:rsidRPr="00CA66D9">
        <w:rPr>
          <w:rFonts w:ascii="Georgia" w:eastAsia="Georgia" w:hAnsi="Georgia" w:cs="Georgia"/>
          <w:sz w:val="24"/>
          <w:szCs w:val="24"/>
        </w:rPr>
        <w:t xml:space="preserve"> </w:t>
      </w:r>
      <w:r w:rsidR="6160E23B" w:rsidRPr="00CA66D9">
        <w:rPr>
          <w:rFonts w:ascii="Georgia" w:eastAsia="Georgia" w:hAnsi="Georgia" w:cs="Georgia"/>
          <w:i/>
          <w:iCs/>
          <w:sz w:val="24"/>
          <w:szCs w:val="24"/>
        </w:rPr>
        <w:t>“</w:t>
      </w:r>
      <w:r w:rsidR="6160E23B" w:rsidRPr="00CA66D9">
        <w:rPr>
          <w:rFonts w:ascii="Georgia" w:eastAsia="Georgia" w:hAnsi="Georgia" w:cs="Georgia"/>
          <w:i/>
          <w:iCs/>
          <w:sz w:val="22"/>
          <w:szCs w:val="24"/>
        </w:rPr>
        <w:t xml:space="preserve">y </w:t>
      </w:r>
      <w:r w:rsidR="2B2515B4" w:rsidRPr="00CA66D9">
        <w:rPr>
          <w:rFonts w:ascii="Georgia" w:eastAsia="Georgia" w:hAnsi="Georgia" w:cs="Georgia"/>
          <w:i/>
          <w:iCs/>
          <w:sz w:val="22"/>
          <w:szCs w:val="24"/>
        </w:rPr>
        <w:t>por ello se hace necesario la imposición de la servidumbre</w:t>
      </w:r>
      <w:r w:rsidR="07262106" w:rsidRPr="00CA66D9">
        <w:rPr>
          <w:rFonts w:ascii="Georgia" w:eastAsia="Georgia" w:hAnsi="Georgia" w:cs="Georgia"/>
          <w:i/>
          <w:iCs/>
          <w:sz w:val="24"/>
          <w:szCs w:val="24"/>
        </w:rPr>
        <w:t>”</w:t>
      </w:r>
      <w:r w:rsidR="6A78B5B3" w:rsidRPr="00CA66D9">
        <w:rPr>
          <w:rFonts w:ascii="Georgia" w:eastAsia="Georgia" w:hAnsi="Georgia" w:cs="Georgia"/>
          <w:sz w:val="24"/>
          <w:szCs w:val="24"/>
          <w:vertAlign w:val="superscript"/>
        </w:rPr>
        <w:footnoteReference w:id="6"/>
      </w:r>
      <w:r w:rsidR="2B2515B4" w:rsidRPr="00CA66D9">
        <w:rPr>
          <w:rFonts w:ascii="Georgia" w:eastAsia="Georgia" w:hAnsi="Georgia" w:cs="Georgia"/>
          <w:sz w:val="24"/>
          <w:szCs w:val="24"/>
        </w:rPr>
        <w:t>.</w:t>
      </w:r>
    </w:p>
    <w:p w14:paraId="3ECC46C6" w14:textId="3D2A38C4" w:rsidR="6A78B5B3" w:rsidRPr="00CA66D9" w:rsidRDefault="7F9FC818" w:rsidP="00267DBF">
      <w:pPr>
        <w:spacing w:line="276" w:lineRule="auto"/>
        <w:jc w:val="both"/>
        <w:rPr>
          <w:rFonts w:ascii="Georgia" w:hAnsi="Georgia"/>
          <w:sz w:val="24"/>
          <w:szCs w:val="24"/>
        </w:rPr>
      </w:pPr>
      <w:r w:rsidRPr="00CA66D9">
        <w:rPr>
          <w:rFonts w:ascii="Georgia" w:eastAsia="Georgia" w:hAnsi="Georgia" w:cs="Georgia"/>
          <w:color w:val="000000" w:themeColor="text1"/>
          <w:sz w:val="24"/>
          <w:szCs w:val="24"/>
        </w:rPr>
        <w:t xml:space="preserve"> </w:t>
      </w:r>
    </w:p>
    <w:p w14:paraId="41E3D911" w14:textId="4E1DE594" w:rsidR="6A78B5B3" w:rsidRPr="00CA66D9" w:rsidRDefault="78F1A3A1" w:rsidP="00267DBF">
      <w:pPr>
        <w:spacing w:line="276" w:lineRule="auto"/>
        <w:jc w:val="both"/>
        <w:rPr>
          <w:rFonts w:ascii="Georgia" w:eastAsia="Georgia" w:hAnsi="Georgia" w:cs="Georgia"/>
          <w:sz w:val="24"/>
          <w:szCs w:val="24"/>
        </w:rPr>
      </w:pPr>
      <w:r w:rsidRPr="00CA66D9">
        <w:rPr>
          <w:rFonts w:ascii="Georgia" w:eastAsia="Georgia" w:hAnsi="Georgia" w:cs="Georgia"/>
          <w:b/>
          <w:bCs/>
          <w:color w:val="000000" w:themeColor="text1"/>
          <w:sz w:val="24"/>
          <w:szCs w:val="24"/>
        </w:rPr>
        <w:t>3</w:t>
      </w:r>
      <w:r w:rsidR="7F9FC818" w:rsidRPr="00CA66D9">
        <w:rPr>
          <w:rFonts w:ascii="Georgia" w:eastAsia="Georgia" w:hAnsi="Georgia" w:cs="Georgia"/>
          <w:b/>
          <w:bCs/>
          <w:color w:val="000000" w:themeColor="text1"/>
          <w:sz w:val="24"/>
          <w:szCs w:val="24"/>
        </w:rPr>
        <w:t>.2.</w:t>
      </w:r>
      <w:r w:rsidR="7F583A05" w:rsidRPr="00CA66D9">
        <w:rPr>
          <w:rFonts w:ascii="Georgia" w:eastAsia="Georgia" w:hAnsi="Georgia" w:cs="Georgia"/>
          <w:b/>
          <w:bCs/>
          <w:color w:val="000000" w:themeColor="text1"/>
          <w:sz w:val="24"/>
          <w:szCs w:val="24"/>
        </w:rPr>
        <w:t xml:space="preserve"> </w:t>
      </w:r>
      <w:r w:rsidR="7F583A05" w:rsidRPr="00CA66D9">
        <w:rPr>
          <w:rFonts w:ascii="Georgia" w:eastAsia="Georgia" w:hAnsi="Georgia" w:cs="Georgia"/>
          <w:color w:val="000000" w:themeColor="text1"/>
          <w:sz w:val="24"/>
          <w:szCs w:val="24"/>
        </w:rPr>
        <w:t xml:space="preserve">Mediante sentencia del </w:t>
      </w:r>
      <w:r w:rsidR="709AC628" w:rsidRPr="00CA66D9">
        <w:rPr>
          <w:rFonts w:ascii="Georgia" w:eastAsia="Georgia" w:hAnsi="Georgia" w:cs="Georgia"/>
          <w:color w:val="000000" w:themeColor="text1"/>
          <w:sz w:val="24"/>
          <w:szCs w:val="24"/>
        </w:rPr>
        <w:t xml:space="preserve">18 de enero de este año el </w:t>
      </w:r>
      <w:r w:rsidR="709AC628" w:rsidRPr="00CA66D9">
        <w:rPr>
          <w:rFonts w:ascii="Georgia" w:eastAsia="Georgia" w:hAnsi="Georgia" w:cs="Georgia"/>
          <w:sz w:val="24"/>
          <w:szCs w:val="24"/>
        </w:rPr>
        <w:t>Juzgado Promiscuo Municipal de Pueblo Rico resolvió negar las pretensiones de la demanda</w:t>
      </w:r>
      <w:r w:rsidR="6EE5C471" w:rsidRPr="00CA66D9">
        <w:rPr>
          <w:rFonts w:ascii="Georgia" w:eastAsia="Georgia" w:hAnsi="Georgia" w:cs="Georgia"/>
          <w:sz w:val="24"/>
          <w:szCs w:val="24"/>
        </w:rPr>
        <w:t xml:space="preserve"> tras considerar que</w:t>
      </w:r>
      <w:r w:rsidR="004162FA" w:rsidRPr="00CA66D9">
        <w:rPr>
          <w:rFonts w:ascii="Georgia" w:eastAsia="Georgia" w:hAnsi="Georgia" w:cs="Georgia"/>
          <w:sz w:val="24"/>
          <w:szCs w:val="24"/>
        </w:rPr>
        <w:t>,</w:t>
      </w:r>
      <w:r w:rsidR="15FF777A" w:rsidRPr="00CA66D9">
        <w:rPr>
          <w:rFonts w:ascii="Georgia" w:eastAsia="Georgia" w:hAnsi="Georgia" w:cs="Georgia"/>
          <w:sz w:val="24"/>
          <w:szCs w:val="24"/>
        </w:rPr>
        <w:t xml:space="preserve"> </w:t>
      </w:r>
      <w:r w:rsidR="011FDA2D" w:rsidRPr="00CA66D9">
        <w:rPr>
          <w:rFonts w:ascii="Georgia" w:eastAsia="Georgia" w:hAnsi="Georgia" w:cs="Georgia"/>
          <w:sz w:val="24"/>
          <w:szCs w:val="24"/>
        </w:rPr>
        <w:t xml:space="preserve">de conformidad con lo evidenciado en la inspección judicial </w:t>
      </w:r>
      <w:r w:rsidR="004162FA" w:rsidRPr="00CA66D9">
        <w:rPr>
          <w:rFonts w:ascii="Georgia" w:eastAsia="Georgia" w:hAnsi="Georgia" w:cs="Georgia"/>
          <w:sz w:val="24"/>
          <w:szCs w:val="24"/>
        </w:rPr>
        <w:t xml:space="preserve">que </w:t>
      </w:r>
      <w:r w:rsidR="011FDA2D" w:rsidRPr="00CA66D9">
        <w:rPr>
          <w:rFonts w:ascii="Georgia" w:eastAsia="Georgia" w:hAnsi="Georgia" w:cs="Georgia"/>
          <w:sz w:val="24"/>
          <w:szCs w:val="24"/>
        </w:rPr>
        <w:t>realiz</w:t>
      </w:r>
      <w:r w:rsidR="004162FA" w:rsidRPr="00CA66D9">
        <w:rPr>
          <w:rFonts w:ascii="Georgia" w:eastAsia="Georgia" w:hAnsi="Georgia" w:cs="Georgia"/>
          <w:sz w:val="24"/>
          <w:szCs w:val="24"/>
        </w:rPr>
        <w:t>ó</w:t>
      </w:r>
      <w:r w:rsidR="011FDA2D" w:rsidRPr="00CA66D9">
        <w:rPr>
          <w:rFonts w:ascii="Georgia" w:eastAsia="Georgia" w:hAnsi="Georgia" w:cs="Georgia"/>
          <w:sz w:val="24"/>
          <w:szCs w:val="24"/>
        </w:rPr>
        <w:t xml:space="preserve"> </w:t>
      </w:r>
      <w:r w:rsidR="256208AA" w:rsidRPr="00CA66D9">
        <w:rPr>
          <w:rFonts w:ascii="Georgia" w:eastAsia="Georgia" w:hAnsi="Georgia" w:cs="Georgia"/>
          <w:sz w:val="24"/>
          <w:szCs w:val="24"/>
        </w:rPr>
        <w:t xml:space="preserve">sobre </w:t>
      </w:r>
      <w:r w:rsidR="011FDA2D" w:rsidRPr="00CA66D9">
        <w:rPr>
          <w:rFonts w:ascii="Georgia" w:eastAsia="Georgia" w:hAnsi="Georgia" w:cs="Georgia"/>
          <w:sz w:val="24"/>
          <w:szCs w:val="24"/>
        </w:rPr>
        <w:t>los predios</w:t>
      </w:r>
      <w:r w:rsidR="2F8EE21B" w:rsidRPr="00CA66D9">
        <w:rPr>
          <w:rFonts w:ascii="Georgia" w:eastAsia="Georgia" w:hAnsi="Georgia" w:cs="Georgia"/>
          <w:sz w:val="24"/>
          <w:szCs w:val="24"/>
        </w:rPr>
        <w:t>, así como del análisis de los interrogatorios de parte,</w:t>
      </w:r>
      <w:r w:rsidR="011FDA2D" w:rsidRPr="00CA66D9">
        <w:rPr>
          <w:rFonts w:ascii="Georgia" w:eastAsia="Georgia" w:hAnsi="Georgia" w:cs="Georgia"/>
          <w:sz w:val="24"/>
          <w:szCs w:val="24"/>
        </w:rPr>
        <w:t xml:space="preserve"> </w:t>
      </w:r>
      <w:r w:rsidR="152DD1F1" w:rsidRPr="00CA66D9">
        <w:rPr>
          <w:rFonts w:ascii="Georgia" w:eastAsia="Georgia" w:hAnsi="Georgia" w:cs="Georgia"/>
          <w:sz w:val="24"/>
          <w:szCs w:val="24"/>
        </w:rPr>
        <w:t>el</w:t>
      </w:r>
      <w:r w:rsidR="6EE5C471" w:rsidRPr="00CA66D9">
        <w:rPr>
          <w:rFonts w:ascii="Georgia" w:eastAsia="Georgia" w:hAnsi="Georgia" w:cs="Georgia"/>
          <w:sz w:val="24"/>
          <w:szCs w:val="24"/>
        </w:rPr>
        <w:t xml:space="preserve"> pasillo que</w:t>
      </w:r>
      <w:r w:rsidR="4C6FC563" w:rsidRPr="00CA66D9">
        <w:rPr>
          <w:rFonts w:ascii="Georgia" w:eastAsia="Georgia" w:hAnsi="Georgia" w:cs="Georgia"/>
          <w:sz w:val="24"/>
          <w:szCs w:val="24"/>
        </w:rPr>
        <w:t xml:space="preserve"> antes fungía </w:t>
      </w:r>
      <w:r w:rsidR="6EE5C471" w:rsidRPr="00CA66D9">
        <w:rPr>
          <w:rFonts w:ascii="Georgia" w:eastAsia="Georgia" w:hAnsi="Georgia" w:cs="Georgia"/>
          <w:sz w:val="24"/>
          <w:szCs w:val="24"/>
        </w:rPr>
        <w:t>como entrada compartida</w:t>
      </w:r>
      <w:r w:rsidR="1A5FC0E5" w:rsidRPr="00CA66D9">
        <w:rPr>
          <w:rFonts w:ascii="Georgia" w:eastAsia="Georgia" w:hAnsi="Georgia" w:cs="Georgia"/>
          <w:sz w:val="24"/>
          <w:szCs w:val="24"/>
        </w:rPr>
        <w:t xml:space="preserve"> para dos bienes, debido a las modificaciones</w:t>
      </w:r>
      <w:r w:rsidR="3A4ACD8D" w:rsidRPr="00CA66D9">
        <w:rPr>
          <w:rFonts w:ascii="Georgia" w:eastAsia="Georgia" w:hAnsi="Georgia" w:cs="Georgia"/>
          <w:sz w:val="24"/>
          <w:szCs w:val="24"/>
        </w:rPr>
        <w:t xml:space="preserve"> estructurales</w:t>
      </w:r>
      <w:r w:rsidR="1A5FC0E5" w:rsidRPr="00CA66D9">
        <w:rPr>
          <w:rFonts w:ascii="Georgia" w:eastAsia="Georgia" w:hAnsi="Georgia" w:cs="Georgia"/>
          <w:sz w:val="24"/>
          <w:szCs w:val="24"/>
        </w:rPr>
        <w:t xml:space="preserve"> realizadas</w:t>
      </w:r>
      <w:r w:rsidR="445D8DD7" w:rsidRPr="00CA66D9">
        <w:rPr>
          <w:rFonts w:ascii="Georgia" w:eastAsia="Georgia" w:hAnsi="Georgia" w:cs="Georgia"/>
          <w:sz w:val="24"/>
          <w:szCs w:val="24"/>
        </w:rPr>
        <w:t xml:space="preserve"> </w:t>
      </w:r>
      <w:r w:rsidR="32A0F799" w:rsidRPr="00CA66D9">
        <w:rPr>
          <w:rFonts w:ascii="Georgia" w:eastAsia="Georgia" w:hAnsi="Georgia" w:cs="Georgia"/>
          <w:sz w:val="24"/>
          <w:szCs w:val="24"/>
        </w:rPr>
        <w:t>por</w:t>
      </w:r>
      <w:r w:rsidR="445D8DD7" w:rsidRPr="00CA66D9">
        <w:rPr>
          <w:rFonts w:ascii="Georgia" w:eastAsia="Georgia" w:hAnsi="Georgia" w:cs="Georgia"/>
          <w:sz w:val="24"/>
          <w:szCs w:val="24"/>
        </w:rPr>
        <w:t xml:space="preserve"> la demandante</w:t>
      </w:r>
      <w:r w:rsidR="17D88BB5" w:rsidRPr="00CA66D9">
        <w:rPr>
          <w:rFonts w:ascii="Georgia" w:eastAsia="Georgia" w:hAnsi="Georgia" w:cs="Georgia"/>
          <w:sz w:val="24"/>
          <w:szCs w:val="24"/>
        </w:rPr>
        <w:t>,</w:t>
      </w:r>
      <w:r w:rsidR="13964608" w:rsidRPr="00CA66D9">
        <w:rPr>
          <w:rFonts w:ascii="Georgia" w:eastAsia="Georgia" w:hAnsi="Georgia" w:cs="Georgia"/>
          <w:sz w:val="24"/>
          <w:szCs w:val="24"/>
        </w:rPr>
        <w:t xml:space="preserve"> ahora sirve para </w:t>
      </w:r>
      <w:r w:rsidR="332529BB" w:rsidRPr="00CA66D9">
        <w:rPr>
          <w:rFonts w:ascii="Georgia" w:eastAsia="Georgia" w:hAnsi="Georgia" w:cs="Georgia"/>
          <w:sz w:val="24"/>
          <w:szCs w:val="24"/>
        </w:rPr>
        <w:t>otros adicionales</w:t>
      </w:r>
      <w:r w:rsidR="13964608" w:rsidRPr="00CA66D9">
        <w:rPr>
          <w:rFonts w:ascii="Georgia" w:eastAsia="Georgia" w:hAnsi="Georgia" w:cs="Georgia"/>
          <w:sz w:val="24"/>
          <w:szCs w:val="24"/>
        </w:rPr>
        <w:t xml:space="preserve">, a través de un </w:t>
      </w:r>
      <w:r w:rsidR="445D8DD7" w:rsidRPr="00CA66D9">
        <w:rPr>
          <w:rFonts w:ascii="Georgia" w:eastAsia="Georgia" w:hAnsi="Georgia" w:cs="Georgia"/>
          <w:sz w:val="24"/>
          <w:szCs w:val="24"/>
        </w:rPr>
        <w:t xml:space="preserve">ingreso interno hacia unas escaleras que llevan a los pisos </w:t>
      </w:r>
      <w:r w:rsidR="4789BC7C" w:rsidRPr="00CA66D9">
        <w:rPr>
          <w:rFonts w:ascii="Georgia" w:eastAsia="Georgia" w:hAnsi="Georgia" w:cs="Georgia"/>
          <w:sz w:val="24"/>
          <w:szCs w:val="24"/>
        </w:rPr>
        <w:t>2</w:t>
      </w:r>
      <w:r w:rsidR="445D8DD7" w:rsidRPr="00CA66D9">
        <w:rPr>
          <w:rFonts w:ascii="Georgia" w:eastAsia="Georgia" w:hAnsi="Georgia" w:cs="Georgia"/>
          <w:sz w:val="24"/>
          <w:szCs w:val="24"/>
        </w:rPr>
        <w:t xml:space="preserve"> y 3 del inmueble de la </w:t>
      </w:r>
      <w:r w:rsidR="7BDFEF95" w:rsidRPr="00CA66D9">
        <w:rPr>
          <w:rFonts w:ascii="Georgia" w:eastAsia="Georgia" w:hAnsi="Georgia" w:cs="Georgia"/>
          <w:sz w:val="24"/>
          <w:szCs w:val="24"/>
        </w:rPr>
        <w:t>accionante</w:t>
      </w:r>
      <w:r w:rsidR="1EEC93D1" w:rsidRPr="00CA66D9">
        <w:rPr>
          <w:rFonts w:ascii="Georgia" w:eastAsia="Georgia" w:hAnsi="Georgia" w:cs="Georgia"/>
          <w:sz w:val="24"/>
          <w:szCs w:val="24"/>
        </w:rPr>
        <w:t>. Si bien esa situación genera que estos últimos pisos no cuenten con a</w:t>
      </w:r>
      <w:r w:rsidR="0A880110" w:rsidRPr="00CA66D9">
        <w:rPr>
          <w:rFonts w:ascii="Georgia" w:eastAsia="Georgia" w:hAnsi="Georgia" w:cs="Georgia"/>
          <w:sz w:val="24"/>
          <w:szCs w:val="24"/>
        </w:rPr>
        <w:t xml:space="preserve">cceso directo a la vía pública, ello obedeció a </w:t>
      </w:r>
      <w:r w:rsidR="00626F1E" w:rsidRPr="00CA66D9">
        <w:rPr>
          <w:rFonts w:ascii="Georgia" w:eastAsia="Georgia" w:hAnsi="Georgia" w:cs="Georgia"/>
          <w:sz w:val="24"/>
          <w:szCs w:val="24"/>
        </w:rPr>
        <w:t>su</w:t>
      </w:r>
      <w:r w:rsidR="0A880110" w:rsidRPr="00CA66D9">
        <w:rPr>
          <w:rFonts w:ascii="Georgia" w:eastAsia="Georgia" w:hAnsi="Georgia" w:cs="Georgia"/>
          <w:sz w:val="24"/>
          <w:szCs w:val="24"/>
        </w:rPr>
        <w:t xml:space="preserve"> falta de previsión cuando realizó la </w:t>
      </w:r>
      <w:r w:rsidR="2F6386FF" w:rsidRPr="00CA66D9">
        <w:rPr>
          <w:rFonts w:ascii="Georgia" w:eastAsia="Georgia" w:hAnsi="Georgia" w:cs="Georgia"/>
          <w:sz w:val="24"/>
          <w:szCs w:val="24"/>
        </w:rPr>
        <w:t>construcción</w:t>
      </w:r>
      <w:r w:rsidR="0A880110" w:rsidRPr="00CA66D9">
        <w:rPr>
          <w:rFonts w:ascii="Georgia" w:eastAsia="Georgia" w:hAnsi="Georgia" w:cs="Georgia"/>
          <w:sz w:val="24"/>
          <w:szCs w:val="24"/>
        </w:rPr>
        <w:t>, omisión que no puede ser suplida con una servidumbre en perjuicio de un tercero</w:t>
      </w:r>
      <w:r w:rsidR="6A78B5B3" w:rsidRPr="00CA66D9">
        <w:rPr>
          <w:rFonts w:ascii="Georgia" w:eastAsia="Georgia" w:hAnsi="Georgia" w:cs="Georgia"/>
          <w:sz w:val="24"/>
          <w:szCs w:val="24"/>
          <w:vertAlign w:val="superscript"/>
        </w:rPr>
        <w:footnoteReference w:id="7"/>
      </w:r>
      <w:r w:rsidR="7ED21700" w:rsidRPr="00CA66D9">
        <w:rPr>
          <w:rFonts w:ascii="Georgia" w:eastAsia="Georgia" w:hAnsi="Georgia" w:cs="Georgia"/>
          <w:sz w:val="24"/>
          <w:szCs w:val="24"/>
        </w:rPr>
        <w:t>.</w:t>
      </w:r>
    </w:p>
    <w:p w14:paraId="6E744BFD" w14:textId="1FFD7F03" w:rsidR="6A78B5B3" w:rsidRPr="00CA66D9" w:rsidRDefault="7F9FC818" w:rsidP="00267DBF">
      <w:pPr>
        <w:spacing w:line="276" w:lineRule="auto"/>
        <w:jc w:val="both"/>
        <w:rPr>
          <w:rFonts w:ascii="Georgia" w:hAnsi="Georgia"/>
          <w:sz w:val="24"/>
          <w:szCs w:val="24"/>
        </w:rPr>
      </w:pPr>
      <w:r w:rsidRPr="00CA66D9">
        <w:rPr>
          <w:rFonts w:ascii="Georgia" w:eastAsia="Georgia" w:hAnsi="Georgia" w:cs="Georgia"/>
          <w:color w:val="000000" w:themeColor="text1"/>
          <w:sz w:val="24"/>
          <w:szCs w:val="24"/>
        </w:rPr>
        <w:t xml:space="preserve"> </w:t>
      </w:r>
    </w:p>
    <w:p w14:paraId="17296CAF" w14:textId="693CFBE6" w:rsidR="6A78B5B3" w:rsidRPr="00CA66D9" w:rsidRDefault="5F62620C" w:rsidP="00267DBF">
      <w:pPr>
        <w:spacing w:line="276" w:lineRule="auto"/>
        <w:jc w:val="both"/>
        <w:rPr>
          <w:rFonts w:ascii="Georgia" w:eastAsia="Georgia" w:hAnsi="Georgia" w:cs="Georgia"/>
          <w:color w:val="000000" w:themeColor="text1"/>
          <w:sz w:val="24"/>
          <w:szCs w:val="24"/>
        </w:rPr>
      </w:pPr>
      <w:r w:rsidRPr="00CA66D9">
        <w:rPr>
          <w:rFonts w:ascii="Georgia" w:eastAsia="Georgia" w:hAnsi="Georgia" w:cs="Georgia"/>
          <w:b/>
          <w:bCs/>
          <w:color w:val="000000" w:themeColor="text1"/>
          <w:sz w:val="24"/>
          <w:szCs w:val="24"/>
        </w:rPr>
        <w:lastRenderedPageBreak/>
        <w:t>3</w:t>
      </w:r>
      <w:r w:rsidR="7F9FC818" w:rsidRPr="00CA66D9">
        <w:rPr>
          <w:rFonts w:ascii="Georgia" w:eastAsia="Georgia" w:hAnsi="Georgia" w:cs="Georgia"/>
          <w:b/>
          <w:bCs/>
          <w:color w:val="000000" w:themeColor="text1"/>
          <w:sz w:val="24"/>
          <w:szCs w:val="24"/>
        </w:rPr>
        <w:t>.3.</w:t>
      </w:r>
      <w:r w:rsidR="7F9FC818" w:rsidRPr="00CA66D9">
        <w:rPr>
          <w:rFonts w:ascii="Georgia" w:eastAsia="Georgia" w:hAnsi="Georgia" w:cs="Georgia"/>
          <w:color w:val="000000" w:themeColor="text1"/>
          <w:sz w:val="24"/>
          <w:szCs w:val="24"/>
        </w:rPr>
        <w:t xml:space="preserve"> Contra esa decisión el apoderado de</w:t>
      </w:r>
      <w:r w:rsidR="56D447A1" w:rsidRPr="00CA66D9">
        <w:rPr>
          <w:rFonts w:ascii="Georgia" w:eastAsia="Georgia" w:hAnsi="Georgia" w:cs="Georgia"/>
          <w:color w:val="000000" w:themeColor="text1"/>
          <w:sz w:val="24"/>
          <w:szCs w:val="24"/>
        </w:rPr>
        <w:t xml:space="preserve"> </w:t>
      </w:r>
      <w:r w:rsidR="7F9FC818" w:rsidRPr="00CA66D9">
        <w:rPr>
          <w:rFonts w:ascii="Georgia" w:eastAsia="Georgia" w:hAnsi="Georgia" w:cs="Georgia"/>
          <w:color w:val="000000" w:themeColor="text1"/>
          <w:sz w:val="24"/>
          <w:szCs w:val="24"/>
        </w:rPr>
        <w:t>l</w:t>
      </w:r>
      <w:r w:rsidR="56D447A1" w:rsidRPr="00CA66D9">
        <w:rPr>
          <w:rFonts w:ascii="Georgia" w:eastAsia="Georgia" w:hAnsi="Georgia" w:cs="Georgia"/>
          <w:color w:val="000000" w:themeColor="text1"/>
          <w:sz w:val="24"/>
          <w:szCs w:val="24"/>
        </w:rPr>
        <w:t>a</w:t>
      </w:r>
      <w:r w:rsidR="7F9FC818" w:rsidRPr="00CA66D9">
        <w:rPr>
          <w:rFonts w:ascii="Georgia" w:eastAsia="Georgia" w:hAnsi="Georgia" w:cs="Georgia"/>
          <w:color w:val="000000" w:themeColor="text1"/>
          <w:sz w:val="24"/>
          <w:szCs w:val="24"/>
        </w:rPr>
        <w:t xml:space="preserve"> </w:t>
      </w:r>
      <w:r w:rsidR="52D87D35" w:rsidRPr="00CA66D9">
        <w:rPr>
          <w:rFonts w:ascii="Georgia" w:eastAsia="Georgia" w:hAnsi="Georgia" w:cs="Georgia"/>
          <w:color w:val="000000" w:themeColor="text1"/>
          <w:sz w:val="24"/>
          <w:szCs w:val="24"/>
        </w:rPr>
        <w:t>actora</w:t>
      </w:r>
      <w:r w:rsidR="7F9FC818" w:rsidRPr="00CA66D9">
        <w:rPr>
          <w:rFonts w:ascii="Georgia" w:eastAsia="Georgia" w:hAnsi="Georgia" w:cs="Georgia"/>
          <w:color w:val="000000" w:themeColor="text1"/>
          <w:sz w:val="24"/>
          <w:szCs w:val="24"/>
        </w:rPr>
        <w:t xml:space="preserve"> interpuso recurso de apelación. Argumentó</w:t>
      </w:r>
      <w:r w:rsidR="3CACDD1E" w:rsidRPr="00CA66D9">
        <w:rPr>
          <w:rFonts w:ascii="Georgia" w:eastAsia="Georgia" w:hAnsi="Georgia" w:cs="Georgia"/>
          <w:color w:val="000000" w:themeColor="text1"/>
          <w:sz w:val="24"/>
          <w:szCs w:val="24"/>
        </w:rPr>
        <w:t>, en punto de la valoración probatoria</w:t>
      </w:r>
      <w:r w:rsidR="29FD4C14" w:rsidRPr="00CA66D9">
        <w:rPr>
          <w:rFonts w:ascii="Georgia" w:eastAsia="Georgia" w:hAnsi="Georgia" w:cs="Georgia"/>
          <w:color w:val="000000" w:themeColor="text1"/>
          <w:sz w:val="24"/>
          <w:szCs w:val="24"/>
        </w:rPr>
        <w:t>, básicamente</w:t>
      </w:r>
      <w:r w:rsidR="62510459" w:rsidRPr="00CA66D9">
        <w:rPr>
          <w:rFonts w:ascii="Georgia" w:eastAsia="Georgia" w:hAnsi="Georgia" w:cs="Georgia"/>
          <w:color w:val="000000" w:themeColor="text1"/>
          <w:sz w:val="24"/>
          <w:szCs w:val="24"/>
        </w:rPr>
        <w:t>,</w:t>
      </w:r>
      <w:r w:rsidR="7F9FC818" w:rsidRPr="00CA66D9">
        <w:rPr>
          <w:rFonts w:ascii="Georgia" w:eastAsia="Georgia" w:hAnsi="Georgia" w:cs="Georgia"/>
          <w:color w:val="000000" w:themeColor="text1"/>
          <w:sz w:val="24"/>
          <w:szCs w:val="24"/>
        </w:rPr>
        <w:t xml:space="preserve"> que </w:t>
      </w:r>
      <w:r w:rsidR="3CEFFF08" w:rsidRPr="00CA66D9">
        <w:rPr>
          <w:rFonts w:ascii="Georgia" w:eastAsia="Georgia" w:hAnsi="Georgia" w:cs="Georgia"/>
          <w:color w:val="000000" w:themeColor="text1"/>
          <w:sz w:val="24"/>
          <w:szCs w:val="24"/>
        </w:rPr>
        <w:t>se</w:t>
      </w:r>
      <w:r w:rsidR="37EA29CD" w:rsidRPr="00CA66D9">
        <w:rPr>
          <w:rFonts w:ascii="Georgia" w:eastAsia="Georgia" w:hAnsi="Georgia" w:cs="Georgia"/>
          <w:color w:val="000000" w:themeColor="text1"/>
          <w:sz w:val="24"/>
          <w:szCs w:val="24"/>
        </w:rPr>
        <w:t xml:space="preserve"> dio por demostrado que </w:t>
      </w:r>
      <w:r w:rsidR="7C0C52E1" w:rsidRPr="00CA66D9">
        <w:rPr>
          <w:rFonts w:ascii="Georgia" w:eastAsia="Georgia" w:hAnsi="Georgia" w:cs="Georgia"/>
          <w:color w:val="000000" w:themeColor="text1"/>
          <w:sz w:val="24"/>
          <w:szCs w:val="24"/>
        </w:rPr>
        <w:t>la demandante</w:t>
      </w:r>
      <w:r w:rsidR="37EA29CD" w:rsidRPr="00CA66D9">
        <w:rPr>
          <w:rFonts w:ascii="Georgia" w:eastAsia="Georgia" w:hAnsi="Georgia" w:cs="Georgia"/>
          <w:color w:val="000000" w:themeColor="text1"/>
          <w:sz w:val="24"/>
          <w:szCs w:val="24"/>
        </w:rPr>
        <w:t xml:space="preserve"> pudo haber construido una entrada </w:t>
      </w:r>
      <w:r w:rsidR="5DB69C05" w:rsidRPr="00CA66D9">
        <w:rPr>
          <w:rFonts w:ascii="Georgia" w:eastAsia="Georgia" w:hAnsi="Georgia" w:cs="Georgia"/>
          <w:color w:val="000000" w:themeColor="text1"/>
          <w:sz w:val="24"/>
          <w:szCs w:val="24"/>
        </w:rPr>
        <w:t xml:space="preserve">cuando modificó el bien, </w:t>
      </w:r>
      <w:r w:rsidR="7B1C47CB" w:rsidRPr="00CA66D9">
        <w:rPr>
          <w:rFonts w:ascii="Georgia" w:eastAsia="Georgia" w:hAnsi="Georgia" w:cs="Georgia"/>
          <w:color w:val="000000" w:themeColor="text1"/>
          <w:sz w:val="24"/>
          <w:szCs w:val="24"/>
        </w:rPr>
        <w:t>sin prueba alguna sobre el particular</w:t>
      </w:r>
      <w:r w:rsidR="6A78B5B3" w:rsidRPr="00CA66D9">
        <w:rPr>
          <w:rFonts w:ascii="Georgia" w:eastAsia="Georgia" w:hAnsi="Georgia" w:cs="Georgia"/>
          <w:color w:val="000000" w:themeColor="text1"/>
          <w:sz w:val="24"/>
          <w:szCs w:val="24"/>
          <w:vertAlign w:val="superscript"/>
        </w:rPr>
        <w:footnoteReference w:id="8"/>
      </w:r>
      <w:r w:rsidR="7F9FC818" w:rsidRPr="00CA66D9">
        <w:rPr>
          <w:rFonts w:ascii="Georgia" w:eastAsia="Georgia" w:hAnsi="Georgia" w:cs="Georgia"/>
          <w:color w:val="000000" w:themeColor="text1"/>
          <w:sz w:val="24"/>
          <w:szCs w:val="24"/>
        </w:rPr>
        <w:t xml:space="preserve">. </w:t>
      </w:r>
    </w:p>
    <w:p w14:paraId="52B95466" w14:textId="32480094" w:rsidR="6A78B5B3" w:rsidRPr="00CA66D9" w:rsidRDefault="6A78B5B3" w:rsidP="00267DBF">
      <w:pPr>
        <w:spacing w:line="276" w:lineRule="auto"/>
        <w:jc w:val="both"/>
        <w:rPr>
          <w:rFonts w:ascii="Georgia" w:eastAsia="Georgia" w:hAnsi="Georgia" w:cs="Georgia"/>
          <w:color w:val="000000" w:themeColor="text1"/>
          <w:sz w:val="24"/>
          <w:szCs w:val="24"/>
        </w:rPr>
      </w:pPr>
    </w:p>
    <w:p w14:paraId="0635011D" w14:textId="15533D86" w:rsidR="6A78B5B3" w:rsidRPr="00CA66D9" w:rsidRDefault="5555BA1B" w:rsidP="00267DBF">
      <w:pPr>
        <w:spacing w:line="276" w:lineRule="auto"/>
        <w:jc w:val="both"/>
        <w:rPr>
          <w:rFonts w:ascii="Georgia" w:eastAsia="Georgia" w:hAnsi="Georgia" w:cs="Georgia"/>
          <w:sz w:val="24"/>
          <w:szCs w:val="24"/>
        </w:rPr>
      </w:pPr>
      <w:r w:rsidRPr="00CA66D9">
        <w:rPr>
          <w:rFonts w:ascii="Georgia" w:eastAsia="Georgia" w:hAnsi="Georgia" w:cs="Georgia"/>
          <w:b/>
          <w:bCs/>
          <w:color w:val="000000" w:themeColor="text1"/>
          <w:sz w:val="24"/>
          <w:szCs w:val="24"/>
        </w:rPr>
        <w:t>3.4</w:t>
      </w:r>
      <w:r w:rsidR="7F9FC818" w:rsidRPr="00CA66D9">
        <w:rPr>
          <w:rFonts w:ascii="Georgia" w:eastAsia="Georgia" w:hAnsi="Georgia" w:cs="Georgia"/>
          <w:b/>
          <w:bCs/>
          <w:color w:val="000000" w:themeColor="text1"/>
          <w:sz w:val="24"/>
          <w:szCs w:val="24"/>
        </w:rPr>
        <w:t xml:space="preserve">. </w:t>
      </w:r>
      <w:r w:rsidR="7F9FC818" w:rsidRPr="00CA66D9">
        <w:rPr>
          <w:rFonts w:ascii="Georgia" w:eastAsia="Georgia" w:hAnsi="Georgia" w:cs="Georgia"/>
          <w:color w:val="000000" w:themeColor="text1"/>
          <w:sz w:val="24"/>
          <w:szCs w:val="24"/>
        </w:rPr>
        <w:t>En fallo</w:t>
      </w:r>
      <w:r w:rsidR="488897DE" w:rsidRPr="00CA66D9">
        <w:rPr>
          <w:rFonts w:ascii="Georgia" w:eastAsia="Georgia" w:hAnsi="Georgia" w:cs="Georgia"/>
          <w:color w:val="000000" w:themeColor="text1"/>
          <w:sz w:val="24"/>
          <w:szCs w:val="24"/>
        </w:rPr>
        <w:t xml:space="preserve"> del 26</w:t>
      </w:r>
      <w:r w:rsidR="3B38ECCC" w:rsidRPr="00CA66D9">
        <w:rPr>
          <w:rFonts w:ascii="Georgia" w:eastAsia="Georgia" w:hAnsi="Georgia" w:cs="Georgia"/>
          <w:sz w:val="24"/>
          <w:szCs w:val="24"/>
        </w:rPr>
        <w:t xml:space="preserve"> julio </w:t>
      </w:r>
      <w:r w:rsidR="1A8F5327" w:rsidRPr="00CA66D9">
        <w:rPr>
          <w:rFonts w:ascii="Georgia" w:eastAsia="Georgia" w:hAnsi="Georgia" w:cs="Georgia"/>
          <w:sz w:val="24"/>
          <w:szCs w:val="24"/>
        </w:rPr>
        <w:t>pasado</w:t>
      </w:r>
      <w:r w:rsidR="7F9FC818" w:rsidRPr="00CA66D9">
        <w:rPr>
          <w:rFonts w:ascii="Georgia" w:eastAsia="Georgia" w:hAnsi="Georgia" w:cs="Georgia"/>
          <w:color w:val="000000" w:themeColor="text1"/>
          <w:sz w:val="24"/>
          <w:szCs w:val="24"/>
        </w:rPr>
        <w:t xml:space="preserve"> el </w:t>
      </w:r>
      <w:r w:rsidR="22927CCB" w:rsidRPr="00CA66D9">
        <w:rPr>
          <w:rFonts w:ascii="Georgia" w:eastAsia="Georgia" w:hAnsi="Georgia" w:cs="Georgia"/>
          <w:sz w:val="24"/>
          <w:szCs w:val="24"/>
        </w:rPr>
        <w:t xml:space="preserve">Juzgado Promiscuo del Circuito de </w:t>
      </w:r>
      <w:proofErr w:type="spellStart"/>
      <w:r w:rsidR="22927CCB" w:rsidRPr="00CA66D9">
        <w:rPr>
          <w:rFonts w:ascii="Georgia" w:eastAsia="Georgia" w:hAnsi="Georgia" w:cs="Georgia"/>
          <w:sz w:val="24"/>
          <w:szCs w:val="24"/>
        </w:rPr>
        <w:t>Apía</w:t>
      </w:r>
      <w:proofErr w:type="spellEnd"/>
      <w:r w:rsidR="22927CCB" w:rsidRPr="00CA66D9">
        <w:rPr>
          <w:rFonts w:ascii="Georgia" w:eastAsia="Georgia" w:hAnsi="Georgia" w:cs="Georgia"/>
          <w:sz w:val="24"/>
          <w:szCs w:val="24"/>
        </w:rPr>
        <w:t xml:space="preserve"> confirmó la providencia apelada con fundamento en que</w:t>
      </w:r>
      <w:r w:rsidR="07F3C611" w:rsidRPr="00CA66D9">
        <w:rPr>
          <w:rFonts w:ascii="Georgia" w:eastAsia="Georgia" w:hAnsi="Georgia" w:cs="Georgia"/>
          <w:sz w:val="24"/>
          <w:szCs w:val="24"/>
        </w:rPr>
        <w:t xml:space="preserve"> la parte actora no acreditó el cumplimiento de los requisitos previstos en el artículo 905 del Código Civil, como quiera que</w:t>
      </w:r>
      <w:r w:rsidR="52E1A5E8" w:rsidRPr="00CA66D9">
        <w:rPr>
          <w:rFonts w:ascii="Georgia" w:eastAsia="Georgia" w:hAnsi="Georgia" w:cs="Georgia"/>
          <w:sz w:val="24"/>
          <w:szCs w:val="24"/>
        </w:rPr>
        <w:t xml:space="preserve"> de las pruebas </w:t>
      </w:r>
      <w:r w:rsidR="1DDE92AA" w:rsidRPr="00CA66D9">
        <w:rPr>
          <w:rFonts w:ascii="Georgia" w:eastAsia="Georgia" w:hAnsi="Georgia" w:cs="Georgia"/>
          <w:sz w:val="24"/>
          <w:szCs w:val="24"/>
        </w:rPr>
        <w:t xml:space="preserve">aportadas se evidencia que </w:t>
      </w:r>
      <w:r w:rsidR="0A0D3EF5" w:rsidRPr="00CA66D9">
        <w:rPr>
          <w:rFonts w:ascii="Georgia" w:eastAsia="Georgia" w:hAnsi="Georgia" w:cs="Georgia"/>
          <w:sz w:val="24"/>
          <w:szCs w:val="24"/>
        </w:rPr>
        <w:t>a</w:t>
      </w:r>
      <w:r w:rsidR="1DDE92AA" w:rsidRPr="00CA66D9">
        <w:rPr>
          <w:rFonts w:ascii="Georgia" w:eastAsia="Georgia" w:hAnsi="Georgia" w:cs="Georgia"/>
          <w:sz w:val="24"/>
          <w:szCs w:val="24"/>
        </w:rPr>
        <w:t>l bien de la actora</w:t>
      </w:r>
      <w:r w:rsidR="52E1A5E8" w:rsidRPr="00CA66D9">
        <w:rPr>
          <w:rFonts w:ascii="Georgia" w:eastAsia="Georgia" w:hAnsi="Georgia" w:cs="Georgia"/>
          <w:sz w:val="24"/>
          <w:szCs w:val="24"/>
        </w:rPr>
        <w:t xml:space="preserve"> </w:t>
      </w:r>
      <w:r w:rsidR="5A4F267C" w:rsidRPr="00CA66D9">
        <w:rPr>
          <w:rFonts w:ascii="Georgia" w:eastAsia="Georgia" w:hAnsi="Georgia" w:cs="Georgia"/>
          <w:sz w:val="24"/>
          <w:szCs w:val="24"/>
        </w:rPr>
        <w:t xml:space="preserve">no se le interponen </w:t>
      </w:r>
      <w:r w:rsidR="52E1A5E8" w:rsidRPr="00CA66D9">
        <w:rPr>
          <w:rFonts w:ascii="Georgia" w:eastAsia="Georgia" w:hAnsi="Georgia" w:cs="Georgia"/>
          <w:sz w:val="24"/>
          <w:szCs w:val="24"/>
        </w:rPr>
        <w:t>otros para la salida a la vía pública</w:t>
      </w:r>
      <w:r w:rsidR="448A8C75" w:rsidRPr="00CA66D9">
        <w:rPr>
          <w:rFonts w:ascii="Georgia" w:eastAsia="Georgia" w:hAnsi="Georgia" w:cs="Georgia"/>
          <w:sz w:val="24"/>
          <w:szCs w:val="24"/>
        </w:rPr>
        <w:t xml:space="preserve"> y en tal medida para el </w:t>
      </w:r>
      <w:r w:rsidR="52E1A5E8" w:rsidRPr="00CA66D9">
        <w:rPr>
          <w:rFonts w:ascii="Georgia" w:eastAsia="Georgia" w:hAnsi="Georgia" w:cs="Georgia"/>
          <w:sz w:val="24"/>
          <w:szCs w:val="24"/>
        </w:rPr>
        <w:t>17 de octubre de 2019, fecha en la que se</w:t>
      </w:r>
      <w:r w:rsidR="3511F87E" w:rsidRPr="00CA66D9">
        <w:rPr>
          <w:rFonts w:ascii="Georgia" w:eastAsia="Georgia" w:hAnsi="Georgia" w:cs="Georgia"/>
          <w:sz w:val="24"/>
          <w:szCs w:val="24"/>
        </w:rPr>
        <w:t xml:space="preserve"> concedió a la demandante </w:t>
      </w:r>
      <w:r w:rsidR="52E1A5E8" w:rsidRPr="00CA66D9">
        <w:rPr>
          <w:rFonts w:ascii="Georgia" w:eastAsia="Georgia" w:hAnsi="Georgia" w:cs="Georgia"/>
          <w:sz w:val="24"/>
          <w:szCs w:val="24"/>
        </w:rPr>
        <w:t xml:space="preserve">la licencia para construir </w:t>
      </w:r>
      <w:r w:rsidR="282AC387" w:rsidRPr="00CA66D9">
        <w:rPr>
          <w:rFonts w:ascii="Georgia" w:eastAsia="Georgia" w:hAnsi="Georgia" w:cs="Georgia"/>
          <w:sz w:val="24"/>
          <w:szCs w:val="24"/>
        </w:rPr>
        <w:t>obra nueva</w:t>
      </w:r>
      <w:r w:rsidR="21A3CB35" w:rsidRPr="00CA66D9">
        <w:rPr>
          <w:rFonts w:ascii="Georgia" w:eastAsia="Georgia" w:hAnsi="Georgia" w:cs="Georgia"/>
          <w:sz w:val="24"/>
          <w:szCs w:val="24"/>
        </w:rPr>
        <w:t>, ella</w:t>
      </w:r>
      <w:r w:rsidR="52E1A5E8" w:rsidRPr="00CA66D9">
        <w:rPr>
          <w:rFonts w:ascii="Georgia" w:eastAsia="Georgia" w:hAnsi="Georgia" w:cs="Georgia"/>
          <w:sz w:val="24"/>
          <w:szCs w:val="24"/>
        </w:rPr>
        <w:t xml:space="preserve"> sí pudo adecuar la entrada al segundo y tercer piso de su construcción por la vía pública </w:t>
      </w:r>
      <w:r w:rsidR="0FDCA495" w:rsidRPr="00CA66D9">
        <w:rPr>
          <w:rFonts w:ascii="Georgia" w:eastAsia="Georgia" w:hAnsi="Georgia" w:cs="Georgia"/>
          <w:i/>
          <w:iCs/>
          <w:sz w:val="24"/>
          <w:szCs w:val="24"/>
        </w:rPr>
        <w:t>“</w:t>
      </w:r>
      <w:r w:rsidR="52E1A5E8" w:rsidRPr="00CA66D9">
        <w:rPr>
          <w:rFonts w:ascii="Georgia" w:eastAsia="Georgia" w:hAnsi="Georgia" w:cs="Georgia"/>
          <w:i/>
          <w:iCs/>
          <w:sz w:val="22"/>
          <w:szCs w:val="24"/>
        </w:rPr>
        <w:t>es decir, pese a la utilización de la franja de terreno, según el dicho de la actora del predio de propiedad de la demandada por más de 40 años, ello no era una situación consolidada legamente, amén de que de acuerdo con ese acto administrativo, la construcción levantada sobre el terreno de la demandante es nueva</w:t>
      </w:r>
      <w:r w:rsidR="2A439572" w:rsidRPr="00CA66D9">
        <w:rPr>
          <w:rFonts w:ascii="Georgia" w:eastAsia="Georgia" w:hAnsi="Georgia" w:cs="Georgia"/>
          <w:i/>
          <w:iCs/>
          <w:sz w:val="24"/>
          <w:szCs w:val="24"/>
        </w:rPr>
        <w:t>”.</w:t>
      </w:r>
    </w:p>
    <w:p w14:paraId="7091BDA7" w14:textId="5022F530" w:rsidR="6A78B5B3" w:rsidRPr="00CA66D9" w:rsidRDefault="6A78B5B3" w:rsidP="00267DBF">
      <w:pPr>
        <w:spacing w:line="276" w:lineRule="auto"/>
        <w:jc w:val="both"/>
        <w:rPr>
          <w:rFonts w:ascii="Georgia" w:eastAsia="Georgia" w:hAnsi="Georgia" w:cs="Georgia"/>
          <w:sz w:val="24"/>
          <w:szCs w:val="24"/>
        </w:rPr>
      </w:pPr>
    </w:p>
    <w:p w14:paraId="21D0F5D0" w14:textId="3C200744" w:rsidR="6A78B5B3" w:rsidRPr="00CA66D9" w:rsidRDefault="2A439572" w:rsidP="00267DBF">
      <w:pPr>
        <w:spacing w:line="276" w:lineRule="auto"/>
        <w:jc w:val="both"/>
        <w:rPr>
          <w:rFonts w:ascii="Georgia" w:eastAsia="Georgia" w:hAnsi="Georgia" w:cs="Georgia"/>
          <w:i/>
          <w:iCs/>
          <w:sz w:val="24"/>
          <w:szCs w:val="24"/>
        </w:rPr>
      </w:pPr>
      <w:r w:rsidRPr="00CA66D9">
        <w:rPr>
          <w:rFonts w:ascii="Georgia" w:eastAsia="Georgia" w:hAnsi="Georgia" w:cs="Georgia"/>
          <w:sz w:val="24"/>
          <w:szCs w:val="24"/>
        </w:rPr>
        <w:t>Agregó que si bien</w:t>
      </w:r>
      <w:r w:rsidR="52E1A5E8" w:rsidRPr="00CA66D9">
        <w:rPr>
          <w:rFonts w:ascii="Georgia" w:eastAsia="Georgia" w:hAnsi="Georgia" w:cs="Georgia"/>
          <w:sz w:val="24"/>
          <w:szCs w:val="24"/>
        </w:rPr>
        <w:t>, en principio</w:t>
      </w:r>
      <w:r w:rsidR="66AF46CA" w:rsidRPr="00CA66D9">
        <w:rPr>
          <w:rFonts w:ascii="Georgia" w:eastAsia="Georgia" w:hAnsi="Georgia" w:cs="Georgia"/>
          <w:sz w:val="24"/>
          <w:szCs w:val="24"/>
        </w:rPr>
        <w:t>,</w:t>
      </w:r>
      <w:r w:rsidR="52E1A5E8" w:rsidRPr="00CA66D9">
        <w:rPr>
          <w:rFonts w:ascii="Georgia" w:eastAsia="Georgia" w:hAnsi="Georgia" w:cs="Georgia"/>
          <w:sz w:val="24"/>
          <w:szCs w:val="24"/>
        </w:rPr>
        <w:t xml:space="preserve"> los pisos superiores del inmueble de la demandante se encuentran incomunicados con la vía pública, </w:t>
      </w:r>
      <w:r w:rsidR="3FDE437A" w:rsidRPr="00CA66D9">
        <w:rPr>
          <w:rFonts w:ascii="Georgia" w:eastAsia="Georgia" w:hAnsi="Georgia" w:cs="Georgia"/>
          <w:sz w:val="24"/>
          <w:szCs w:val="24"/>
        </w:rPr>
        <w:t xml:space="preserve">ya que </w:t>
      </w:r>
      <w:r w:rsidR="52E1A5E8" w:rsidRPr="00CA66D9">
        <w:rPr>
          <w:rFonts w:ascii="Georgia" w:eastAsia="Georgia" w:hAnsi="Georgia" w:cs="Georgia"/>
          <w:sz w:val="24"/>
          <w:szCs w:val="24"/>
        </w:rPr>
        <w:t>su ingreso</w:t>
      </w:r>
      <w:r w:rsidR="0435C7E9" w:rsidRPr="00CA66D9">
        <w:rPr>
          <w:rFonts w:ascii="Georgia" w:eastAsia="Georgia" w:hAnsi="Georgia" w:cs="Georgia"/>
          <w:sz w:val="24"/>
          <w:szCs w:val="24"/>
        </w:rPr>
        <w:t xml:space="preserve"> depende de</w:t>
      </w:r>
      <w:r w:rsidR="52E1A5E8" w:rsidRPr="00CA66D9">
        <w:rPr>
          <w:rFonts w:ascii="Georgia" w:eastAsia="Georgia" w:hAnsi="Georgia" w:cs="Georgia"/>
          <w:sz w:val="24"/>
          <w:szCs w:val="24"/>
        </w:rPr>
        <w:t xml:space="preserve"> la franja de terreno de la demandada</w:t>
      </w:r>
      <w:r w:rsidR="1CFBD19F" w:rsidRPr="00CA66D9">
        <w:rPr>
          <w:rFonts w:ascii="Georgia" w:eastAsia="Georgia" w:hAnsi="Georgia" w:cs="Georgia"/>
          <w:sz w:val="24"/>
          <w:szCs w:val="24"/>
        </w:rPr>
        <w:t xml:space="preserve">, la actora no acreditó </w:t>
      </w:r>
      <w:r w:rsidR="52E1A5E8" w:rsidRPr="00CA66D9">
        <w:rPr>
          <w:rFonts w:ascii="Georgia" w:eastAsia="Georgia" w:hAnsi="Georgia" w:cs="Georgia"/>
          <w:sz w:val="24"/>
          <w:szCs w:val="24"/>
        </w:rPr>
        <w:t xml:space="preserve">la necesidad de que </w:t>
      </w:r>
      <w:r w:rsidR="4A742115" w:rsidRPr="00CA66D9">
        <w:rPr>
          <w:rFonts w:ascii="Georgia" w:eastAsia="Georgia" w:hAnsi="Georgia" w:cs="Georgia"/>
          <w:i/>
          <w:iCs/>
          <w:sz w:val="24"/>
          <w:szCs w:val="24"/>
        </w:rPr>
        <w:t>“</w:t>
      </w:r>
      <w:r w:rsidR="52E1A5E8" w:rsidRPr="00CA66D9">
        <w:rPr>
          <w:rFonts w:ascii="Georgia" w:eastAsia="Georgia" w:hAnsi="Georgia" w:cs="Georgia"/>
          <w:i/>
          <w:iCs/>
          <w:sz w:val="22"/>
          <w:szCs w:val="24"/>
        </w:rPr>
        <w:t>ese ingreso debía continuar siendo por ese predio y no por la vía principal</w:t>
      </w:r>
      <w:r w:rsidR="52E1A5E8" w:rsidRPr="00CA66D9">
        <w:rPr>
          <w:rFonts w:ascii="Georgia" w:eastAsia="Georgia" w:hAnsi="Georgia" w:cs="Georgia"/>
          <w:sz w:val="22"/>
          <w:szCs w:val="24"/>
        </w:rPr>
        <w:t>; a</w:t>
      </w:r>
      <w:r w:rsidR="52E1A5E8" w:rsidRPr="00CA66D9">
        <w:rPr>
          <w:rFonts w:ascii="Georgia" w:eastAsia="Georgia" w:hAnsi="Georgia" w:cs="Georgia"/>
          <w:i/>
          <w:iCs/>
          <w:sz w:val="22"/>
          <w:szCs w:val="24"/>
        </w:rPr>
        <w:t>demás de que, con los planos arquitectónicos aportados a la Secretaría de Planeación Municipal de Pueblo Rico, Risaralda, para obtener la licencia de construcción, nada se dijo sobre la necesidad de continuar haciendo uso de esa puerta de acceso, ni la razón por la cual el ingreso no se hacía afectando el inmueble de la demandante</w:t>
      </w:r>
      <w:r w:rsidR="77EEDB44" w:rsidRPr="00CA66D9">
        <w:rPr>
          <w:rFonts w:ascii="Georgia" w:eastAsia="Georgia" w:hAnsi="Georgia" w:cs="Georgia"/>
          <w:i/>
          <w:iCs/>
          <w:sz w:val="22"/>
          <w:szCs w:val="24"/>
        </w:rPr>
        <w:t xml:space="preserve"> (…)</w:t>
      </w:r>
      <w:r w:rsidR="52E1A5E8" w:rsidRPr="00CA66D9">
        <w:rPr>
          <w:rFonts w:ascii="Georgia" w:eastAsia="Georgia" w:hAnsi="Georgia" w:cs="Georgia"/>
          <w:sz w:val="22"/>
          <w:szCs w:val="24"/>
        </w:rPr>
        <w:t xml:space="preserve"> e</w:t>
      </w:r>
      <w:r w:rsidR="52E1A5E8" w:rsidRPr="00CA66D9">
        <w:rPr>
          <w:rFonts w:ascii="Georgia" w:eastAsia="Georgia" w:hAnsi="Georgia" w:cs="Georgia"/>
          <w:i/>
          <w:iCs/>
          <w:sz w:val="22"/>
          <w:szCs w:val="24"/>
        </w:rPr>
        <w:t>l interrogatorio de parte que aquélla absolvió, en la que manifestó que antes de realizar la nueva edificación, la antigua casa contaba con un local comercial, y que por no perjudicar a las personas que lo alquilaron, fue que no construyeron una puerta. Aunado a ello, no desconoce el despacho que la entrada del inmueble de la señora Patricia Yaneth fue utilizada por la demandante por más de cuarenta (40) años para acceder sus residencias, pues de ello dieron cuenta las partes en sus interrogatorios, así como Olga Liliana Acevedo Castaño, Luz Mary Castaño Moreno, Gloria Grajales Rivera y William Medina Espinal; sin embargo, las condiciones estructurales del inmueble de la demandante, cambiaron drásticamente, contando con la posibilidad de acceder a éste afectando su propiedad y no la de su colindante; motivo por el cual, considera este despacho como despropósito continuar afectando la residencia de la demandada</w:t>
      </w:r>
      <w:r w:rsidR="156200ED" w:rsidRPr="00CA66D9">
        <w:rPr>
          <w:rFonts w:ascii="Georgia" w:eastAsia="Georgia" w:hAnsi="Georgia" w:cs="Georgia"/>
          <w:i/>
          <w:iCs/>
          <w:sz w:val="24"/>
          <w:szCs w:val="24"/>
        </w:rPr>
        <w:t>”</w:t>
      </w:r>
      <w:r w:rsidR="6A78B5B3" w:rsidRPr="00CA66D9">
        <w:rPr>
          <w:rFonts w:ascii="Georgia" w:eastAsia="Georgia" w:hAnsi="Georgia" w:cs="Georgia"/>
          <w:color w:val="000000" w:themeColor="text1"/>
          <w:sz w:val="24"/>
          <w:szCs w:val="24"/>
          <w:vertAlign w:val="superscript"/>
        </w:rPr>
        <w:footnoteReference w:id="9"/>
      </w:r>
      <w:r w:rsidR="7F9FC818" w:rsidRPr="00CA66D9">
        <w:rPr>
          <w:rFonts w:ascii="Georgia" w:eastAsia="Georgia" w:hAnsi="Georgia" w:cs="Georgia"/>
          <w:color w:val="000000" w:themeColor="text1"/>
          <w:sz w:val="24"/>
          <w:szCs w:val="24"/>
        </w:rPr>
        <w:t xml:space="preserve">. </w:t>
      </w:r>
    </w:p>
    <w:p w14:paraId="4727F6DE" w14:textId="0C48437A" w:rsidR="6A78B5B3" w:rsidRPr="00CA66D9" w:rsidRDefault="7F9FC818" w:rsidP="00267DBF">
      <w:pPr>
        <w:spacing w:line="276" w:lineRule="auto"/>
        <w:jc w:val="both"/>
        <w:rPr>
          <w:rFonts w:ascii="Georgia" w:hAnsi="Georgia"/>
          <w:sz w:val="24"/>
          <w:szCs w:val="24"/>
        </w:rPr>
      </w:pPr>
      <w:r w:rsidRPr="00CA66D9">
        <w:rPr>
          <w:rFonts w:ascii="Georgia" w:eastAsia="Georgia" w:hAnsi="Georgia" w:cs="Georgia"/>
          <w:color w:val="000000" w:themeColor="text1"/>
          <w:sz w:val="24"/>
          <w:szCs w:val="24"/>
        </w:rPr>
        <w:t xml:space="preserve"> </w:t>
      </w:r>
    </w:p>
    <w:p w14:paraId="13710B44" w14:textId="76079BAE" w:rsidR="6A78B5B3" w:rsidRPr="00CA66D9" w:rsidRDefault="79A9A7D5" w:rsidP="00267DBF">
      <w:pPr>
        <w:spacing w:line="276" w:lineRule="auto"/>
        <w:jc w:val="both"/>
        <w:rPr>
          <w:rFonts w:ascii="Georgia" w:hAnsi="Georgia"/>
          <w:sz w:val="24"/>
          <w:szCs w:val="24"/>
        </w:rPr>
      </w:pPr>
      <w:r w:rsidRPr="00CA66D9">
        <w:rPr>
          <w:rFonts w:ascii="Georgia" w:eastAsia="Georgia" w:hAnsi="Georgia" w:cs="Georgia"/>
          <w:b/>
          <w:bCs/>
          <w:color w:val="000000" w:themeColor="text1"/>
          <w:sz w:val="24"/>
          <w:szCs w:val="24"/>
        </w:rPr>
        <w:t>4</w:t>
      </w:r>
      <w:r w:rsidR="7F9FC818" w:rsidRPr="00CA66D9">
        <w:rPr>
          <w:rFonts w:ascii="Georgia" w:eastAsia="Georgia" w:hAnsi="Georgia" w:cs="Georgia"/>
          <w:b/>
          <w:bCs/>
          <w:color w:val="000000" w:themeColor="text1"/>
          <w:sz w:val="24"/>
          <w:szCs w:val="24"/>
        </w:rPr>
        <w:t>.</w:t>
      </w:r>
      <w:r w:rsidR="7F9FC818" w:rsidRPr="00CA66D9">
        <w:rPr>
          <w:rFonts w:ascii="Georgia" w:eastAsia="Georgia" w:hAnsi="Georgia" w:cs="Georgia"/>
          <w:color w:val="000000" w:themeColor="text1"/>
          <w:sz w:val="24"/>
          <w:szCs w:val="24"/>
        </w:rPr>
        <w:t xml:space="preserve"> </w:t>
      </w:r>
      <w:r w:rsidR="00626F1E" w:rsidRPr="00CA66D9">
        <w:rPr>
          <w:rFonts w:ascii="Georgia" w:eastAsia="Georgia" w:hAnsi="Georgia" w:cs="Georgia"/>
          <w:color w:val="000000" w:themeColor="text1"/>
          <w:sz w:val="24"/>
          <w:szCs w:val="24"/>
        </w:rPr>
        <w:t>Deviene de las pruebas anunciadas que e</w:t>
      </w:r>
      <w:r w:rsidR="7F9FC818" w:rsidRPr="00CA66D9">
        <w:rPr>
          <w:rFonts w:ascii="Georgia" w:eastAsia="Georgia" w:hAnsi="Georgia" w:cs="Georgia"/>
          <w:color w:val="000000" w:themeColor="text1"/>
          <w:sz w:val="24"/>
          <w:szCs w:val="24"/>
        </w:rPr>
        <w:t xml:space="preserve">n el caso concreto se encuentran superadas con éxito las causales generales de procedencia del amparo: la posible vulneración al debido proceso por una arbitraria interpretación probatoria es una cuestión de relevancia </w:t>
      </w:r>
      <w:proofErr w:type="spellStart"/>
      <w:r w:rsidR="7F9FC818" w:rsidRPr="00CA66D9">
        <w:rPr>
          <w:rFonts w:ascii="Georgia" w:eastAsia="Georgia" w:hAnsi="Georgia" w:cs="Georgia"/>
          <w:color w:val="000000" w:themeColor="text1"/>
          <w:sz w:val="24"/>
          <w:szCs w:val="24"/>
        </w:rPr>
        <w:t>ius</w:t>
      </w:r>
      <w:proofErr w:type="spellEnd"/>
      <w:r w:rsidR="7F9FC818" w:rsidRPr="00CA66D9">
        <w:rPr>
          <w:rFonts w:ascii="Georgia" w:eastAsia="Georgia" w:hAnsi="Georgia" w:cs="Georgia"/>
          <w:color w:val="000000" w:themeColor="text1"/>
          <w:sz w:val="24"/>
          <w:szCs w:val="24"/>
        </w:rPr>
        <w:t xml:space="preserve"> fundamental y se agotaron los recursos ordinarios disponible</w:t>
      </w:r>
      <w:r w:rsidR="00E978B5">
        <w:rPr>
          <w:rFonts w:ascii="Georgia" w:eastAsia="Georgia" w:hAnsi="Georgia" w:cs="Georgia"/>
          <w:color w:val="000000" w:themeColor="text1"/>
          <w:sz w:val="24"/>
          <w:szCs w:val="24"/>
        </w:rPr>
        <w:t>s</w:t>
      </w:r>
      <w:r w:rsidR="7F9FC818" w:rsidRPr="00CA66D9">
        <w:rPr>
          <w:rFonts w:ascii="Georgia" w:eastAsia="Georgia" w:hAnsi="Georgia" w:cs="Georgia"/>
          <w:color w:val="000000" w:themeColor="text1"/>
          <w:sz w:val="24"/>
          <w:szCs w:val="24"/>
        </w:rPr>
        <w:t xml:space="preserve">. Además, la providencia </w:t>
      </w:r>
      <w:r w:rsidR="57720621" w:rsidRPr="00CA66D9">
        <w:rPr>
          <w:rFonts w:ascii="Georgia" w:eastAsia="Georgia" w:hAnsi="Georgia" w:cs="Georgia"/>
          <w:color w:val="000000" w:themeColor="text1"/>
          <w:sz w:val="24"/>
          <w:szCs w:val="24"/>
        </w:rPr>
        <w:t>de segunda instancia se profirió en el mes de julio pasado</w:t>
      </w:r>
      <w:r w:rsidR="7F9FC818" w:rsidRPr="00CA66D9">
        <w:rPr>
          <w:rFonts w:ascii="Georgia" w:eastAsia="Georgia" w:hAnsi="Georgia" w:cs="Georgia"/>
          <w:color w:val="000000" w:themeColor="text1"/>
          <w:sz w:val="24"/>
          <w:szCs w:val="24"/>
        </w:rPr>
        <w:t xml:space="preserve">, con lo que se cumple el requisito de inmediatez; fueron identificadas las falencias que se le endilga al fallo, y no se trata de una mera irregularidad procesal ni del ejercicio de tutela contra decisiones de la misma naturaleza.   </w:t>
      </w:r>
    </w:p>
    <w:p w14:paraId="6209CF6C" w14:textId="27DFC635" w:rsidR="6A78B5B3" w:rsidRPr="00CA66D9" w:rsidRDefault="7F9FC818" w:rsidP="00267DBF">
      <w:pPr>
        <w:spacing w:line="276" w:lineRule="auto"/>
        <w:jc w:val="both"/>
        <w:rPr>
          <w:rFonts w:ascii="Georgia" w:hAnsi="Georgia"/>
          <w:sz w:val="24"/>
          <w:szCs w:val="24"/>
        </w:rPr>
      </w:pPr>
      <w:r w:rsidRPr="00CA66D9">
        <w:rPr>
          <w:rFonts w:ascii="Georgia" w:eastAsia="Georgia" w:hAnsi="Georgia" w:cs="Georgia"/>
          <w:color w:val="000000" w:themeColor="text1"/>
          <w:sz w:val="24"/>
          <w:szCs w:val="24"/>
        </w:rPr>
        <w:t xml:space="preserve">  </w:t>
      </w:r>
    </w:p>
    <w:p w14:paraId="3F7C42CC" w14:textId="5522EC7D" w:rsidR="6A78B5B3" w:rsidRPr="00CA66D9" w:rsidRDefault="7F9FC818" w:rsidP="00267DBF">
      <w:pPr>
        <w:spacing w:line="276" w:lineRule="auto"/>
        <w:jc w:val="both"/>
        <w:rPr>
          <w:rFonts w:ascii="Georgia" w:hAnsi="Georgia"/>
          <w:sz w:val="24"/>
          <w:szCs w:val="24"/>
        </w:rPr>
      </w:pPr>
      <w:r w:rsidRPr="00CA66D9">
        <w:rPr>
          <w:rFonts w:ascii="Georgia" w:eastAsia="Georgia" w:hAnsi="Georgia" w:cs="Georgia"/>
          <w:color w:val="000000" w:themeColor="text1"/>
          <w:sz w:val="24"/>
          <w:szCs w:val="24"/>
        </w:rPr>
        <w:t xml:space="preserve">De esta forma se habilita la emisión de un fallo de fondo, con base en los defectos específicos postulados en el escrito introductorio. </w:t>
      </w:r>
    </w:p>
    <w:p w14:paraId="09A7D8A7" w14:textId="51B20C14" w:rsidR="6A78B5B3" w:rsidRPr="00CA66D9" w:rsidRDefault="7F9FC818" w:rsidP="00267DBF">
      <w:pPr>
        <w:spacing w:line="276" w:lineRule="auto"/>
        <w:jc w:val="both"/>
        <w:rPr>
          <w:rFonts w:ascii="Georgia" w:hAnsi="Georgia"/>
          <w:sz w:val="24"/>
          <w:szCs w:val="24"/>
        </w:rPr>
      </w:pPr>
      <w:r w:rsidRPr="00CA66D9">
        <w:rPr>
          <w:rFonts w:ascii="Georgia" w:eastAsia="Georgia" w:hAnsi="Georgia" w:cs="Georgia"/>
          <w:color w:val="000000" w:themeColor="text1"/>
          <w:sz w:val="24"/>
          <w:szCs w:val="24"/>
        </w:rPr>
        <w:lastRenderedPageBreak/>
        <w:t xml:space="preserve">  </w:t>
      </w:r>
    </w:p>
    <w:p w14:paraId="60DA1173" w14:textId="6770CD7C" w:rsidR="6A78B5B3" w:rsidRPr="00CA66D9" w:rsidRDefault="518FA1DF" w:rsidP="00267DBF">
      <w:pPr>
        <w:spacing w:line="276" w:lineRule="auto"/>
        <w:jc w:val="both"/>
        <w:rPr>
          <w:rFonts w:ascii="Georgia" w:hAnsi="Georgia"/>
          <w:sz w:val="24"/>
          <w:szCs w:val="24"/>
        </w:rPr>
      </w:pPr>
      <w:r w:rsidRPr="00CA66D9">
        <w:rPr>
          <w:rFonts w:ascii="Georgia" w:eastAsia="Georgia" w:hAnsi="Georgia" w:cs="Georgia"/>
          <w:b/>
          <w:bCs/>
          <w:color w:val="000000" w:themeColor="text1"/>
          <w:sz w:val="24"/>
          <w:szCs w:val="24"/>
        </w:rPr>
        <w:t>5</w:t>
      </w:r>
      <w:r w:rsidR="7F9FC818" w:rsidRPr="00CA66D9">
        <w:rPr>
          <w:rFonts w:ascii="Georgia" w:eastAsia="Georgia" w:hAnsi="Georgia" w:cs="Georgia"/>
          <w:b/>
          <w:bCs/>
          <w:color w:val="000000" w:themeColor="text1"/>
          <w:sz w:val="24"/>
          <w:szCs w:val="24"/>
        </w:rPr>
        <w:t xml:space="preserve">. </w:t>
      </w:r>
      <w:r w:rsidR="0C83D033" w:rsidRPr="00CA66D9">
        <w:rPr>
          <w:rFonts w:ascii="Georgia" w:eastAsia="Georgia" w:hAnsi="Georgia" w:cs="Georgia"/>
          <w:color w:val="000000" w:themeColor="text1"/>
          <w:sz w:val="24"/>
          <w:szCs w:val="24"/>
        </w:rPr>
        <w:t xml:space="preserve">Sobre el defecto fáctico, al que alude la solicitud de amparo, la Corte Constitucional ha expresado:  </w:t>
      </w:r>
    </w:p>
    <w:p w14:paraId="733CC230" w14:textId="3FAD7307" w:rsidR="6A78B5B3" w:rsidRPr="00CA66D9" w:rsidRDefault="0C83D033" w:rsidP="00267DBF">
      <w:pPr>
        <w:spacing w:line="276" w:lineRule="auto"/>
        <w:jc w:val="both"/>
        <w:rPr>
          <w:rFonts w:ascii="Georgia" w:hAnsi="Georgia"/>
          <w:sz w:val="24"/>
          <w:szCs w:val="24"/>
        </w:rPr>
      </w:pPr>
      <w:r w:rsidRPr="00CA66D9">
        <w:rPr>
          <w:rFonts w:ascii="Georgia" w:eastAsia="Georgia" w:hAnsi="Georgia" w:cs="Georgia"/>
          <w:color w:val="000000" w:themeColor="text1"/>
          <w:sz w:val="24"/>
          <w:szCs w:val="24"/>
        </w:rPr>
        <w:t xml:space="preserve">  </w:t>
      </w:r>
    </w:p>
    <w:p w14:paraId="79E9F651" w14:textId="5B9131CB" w:rsidR="6A78B5B3" w:rsidRPr="00CA66D9" w:rsidRDefault="0C83D033" w:rsidP="00E6692A">
      <w:pPr>
        <w:spacing w:line="240" w:lineRule="auto"/>
        <w:ind w:left="426" w:right="420"/>
        <w:jc w:val="both"/>
        <w:rPr>
          <w:rFonts w:ascii="Georgia" w:eastAsia="Georgia" w:hAnsi="Georgia" w:cs="Georgia"/>
          <w:i/>
          <w:iCs/>
          <w:color w:val="000000" w:themeColor="text1"/>
          <w:sz w:val="22"/>
          <w:szCs w:val="24"/>
        </w:rPr>
      </w:pPr>
      <w:r w:rsidRPr="00CA66D9">
        <w:rPr>
          <w:rFonts w:ascii="Georgia" w:eastAsia="Georgia" w:hAnsi="Georgia" w:cs="Georgia"/>
          <w:i/>
          <w:iCs/>
          <w:color w:val="000000" w:themeColor="text1"/>
          <w:sz w:val="22"/>
          <w:szCs w:val="24"/>
        </w:rPr>
        <w:t xml:space="preserve">“(…) “surge cuando el juez carece del apoyo probatorio que permita la aplicación del supuesto legal en el que se sustenta la decisión” y para que se demuestre la ocurrencia de este vicio es necesario que “el error en el juicio valorativo de la prueba debe ser de tal entidad que sea ostensible, flagrante y manifiesto, y el mismo debe tener una incidencia directa en la decisión, pues el juez de tutela no puede convertirse en una instancia revisora de la actividad de evaluación probatoria del juez que ordinariamente conoce de un asunto, según las reglas generales de competencia” </w:t>
      </w:r>
    </w:p>
    <w:p w14:paraId="1E2F7469" w14:textId="05B309F3" w:rsidR="6A78B5B3" w:rsidRPr="00CA66D9" w:rsidRDefault="0C83D033" w:rsidP="00E6692A">
      <w:pPr>
        <w:spacing w:line="240" w:lineRule="auto"/>
        <w:ind w:left="426" w:right="420"/>
        <w:jc w:val="both"/>
        <w:rPr>
          <w:rFonts w:ascii="Georgia" w:eastAsia="Georgia" w:hAnsi="Georgia" w:cs="Georgia"/>
          <w:i/>
          <w:iCs/>
          <w:color w:val="000000" w:themeColor="text1"/>
          <w:sz w:val="22"/>
          <w:szCs w:val="24"/>
        </w:rPr>
      </w:pPr>
      <w:r w:rsidRPr="00CA66D9">
        <w:rPr>
          <w:rFonts w:ascii="Georgia" w:eastAsia="Georgia" w:hAnsi="Georgia" w:cs="Georgia"/>
          <w:i/>
          <w:iCs/>
          <w:color w:val="000000" w:themeColor="text1"/>
          <w:sz w:val="22"/>
          <w:szCs w:val="24"/>
        </w:rPr>
        <w:t xml:space="preserve"> </w:t>
      </w:r>
    </w:p>
    <w:p w14:paraId="145C84F7" w14:textId="143C31F8" w:rsidR="6A78B5B3" w:rsidRPr="00CA66D9" w:rsidRDefault="0C83D033" w:rsidP="00E6692A">
      <w:pPr>
        <w:spacing w:line="240" w:lineRule="auto"/>
        <w:ind w:left="426" w:right="420"/>
        <w:jc w:val="both"/>
        <w:rPr>
          <w:rFonts w:ascii="Georgia" w:hAnsi="Georgia"/>
          <w:sz w:val="22"/>
          <w:szCs w:val="24"/>
        </w:rPr>
      </w:pPr>
      <w:r w:rsidRPr="00CA66D9">
        <w:rPr>
          <w:rFonts w:ascii="Georgia" w:eastAsia="Georgia" w:hAnsi="Georgia" w:cs="Georgia"/>
          <w:i/>
          <w:iCs/>
          <w:color w:val="000000" w:themeColor="text1"/>
          <w:sz w:val="22"/>
          <w:szCs w:val="24"/>
        </w:rPr>
        <w:t>6.2. Para delimitar el espectro que puede abarcar este defecto, esta Corporación reconoció la existencia de una (i) dimensión positiva que se configura cuando el funcionario judicial aprecia y da valor a elementos materiales probatorios indebidamente recaudados o, efectúa una valoración por “completo equivocada”. Adicionalmente, también existe una (ii) dimensión negativa que se presenta cuando el juez niega el decreto o la práctica de pruebas, las valora de manera arbitraria, irracional o caprichosa u omite la valoración de elementos materiales”.</w:t>
      </w:r>
      <w:r w:rsidRPr="00CA66D9">
        <w:rPr>
          <w:rFonts w:ascii="Georgia" w:eastAsia="Georgia" w:hAnsi="Georgia" w:cs="Georgia"/>
          <w:color w:val="000000" w:themeColor="text1"/>
          <w:sz w:val="22"/>
          <w:szCs w:val="24"/>
        </w:rPr>
        <w:t xml:space="preserve"> (Sentencia SU</w:t>
      </w:r>
      <w:r w:rsidR="00E6692A" w:rsidRPr="00CA66D9">
        <w:rPr>
          <w:rFonts w:ascii="Georgia" w:eastAsia="Georgia" w:hAnsi="Georgia" w:cs="Georgia"/>
          <w:color w:val="000000" w:themeColor="text1"/>
          <w:sz w:val="22"/>
          <w:szCs w:val="24"/>
        </w:rPr>
        <w:t>-</w:t>
      </w:r>
      <w:r w:rsidRPr="00CA66D9">
        <w:rPr>
          <w:rFonts w:ascii="Georgia" w:eastAsia="Georgia" w:hAnsi="Georgia" w:cs="Georgia"/>
          <w:color w:val="000000" w:themeColor="text1"/>
          <w:sz w:val="22"/>
          <w:szCs w:val="24"/>
        </w:rPr>
        <w:t>048 de 2022) </w:t>
      </w:r>
    </w:p>
    <w:p w14:paraId="3CD3F74D" w14:textId="4E20B538" w:rsidR="6A78B5B3" w:rsidRPr="00CA66D9" w:rsidRDefault="6A78B5B3" w:rsidP="00267DBF">
      <w:pPr>
        <w:spacing w:line="276" w:lineRule="auto"/>
        <w:jc w:val="both"/>
        <w:rPr>
          <w:rFonts w:ascii="Georgia" w:eastAsia="Georgia" w:hAnsi="Georgia" w:cs="Georgia"/>
          <w:color w:val="000000" w:themeColor="text1"/>
          <w:sz w:val="24"/>
          <w:szCs w:val="24"/>
        </w:rPr>
      </w:pPr>
    </w:p>
    <w:p w14:paraId="7F03B336" w14:textId="1B442044" w:rsidR="6A78B5B3" w:rsidRPr="00CA66D9" w:rsidRDefault="7F9FC818" w:rsidP="00267DBF">
      <w:pPr>
        <w:pStyle w:val="Sinespaciado"/>
        <w:spacing w:line="276" w:lineRule="auto"/>
        <w:jc w:val="both"/>
        <w:rPr>
          <w:rFonts w:ascii="Georgia" w:eastAsia="Georgia" w:hAnsi="Georgia" w:cs="Georgia"/>
          <w:sz w:val="24"/>
          <w:szCs w:val="24"/>
          <w:lang w:val="es-CO"/>
        </w:rPr>
      </w:pPr>
      <w:r w:rsidRPr="00CA66D9">
        <w:rPr>
          <w:rFonts w:ascii="Georgia" w:eastAsia="Georgia" w:hAnsi="Georgia" w:cs="Georgia"/>
          <w:color w:val="000000" w:themeColor="text1"/>
          <w:sz w:val="24"/>
          <w:szCs w:val="24"/>
          <w:lang w:val="es-CO"/>
        </w:rPr>
        <w:t xml:space="preserve">El reproche principal de la parte actora se dirige a hacer valer una indebida valoración probatoria, </w:t>
      </w:r>
      <w:r w:rsidR="7E5DD108" w:rsidRPr="00CA66D9">
        <w:rPr>
          <w:rFonts w:ascii="Georgia" w:eastAsia="Georgia" w:hAnsi="Georgia" w:cs="Georgia"/>
          <w:sz w:val="24"/>
          <w:szCs w:val="24"/>
          <w:lang w:val="es-CO"/>
        </w:rPr>
        <w:t>respecto a las implicaciones de la construcción que realizó en su propiedad, de cara al uso de la salida a la vía pública</w:t>
      </w:r>
      <w:r w:rsidR="6416DA05" w:rsidRPr="00CA66D9">
        <w:rPr>
          <w:rFonts w:ascii="Georgia" w:eastAsia="Georgia" w:hAnsi="Georgia" w:cs="Georgia"/>
          <w:sz w:val="24"/>
          <w:szCs w:val="24"/>
          <w:lang w:val="es-CO"/>
        </w:rPr>
        <w:t>.</w:t>
      </w:r>
    </w:p>
    <w:p w14:paraId="17AD15B2" w14:textId="50F32C11" w:rsidR="6A78B5B3" w:rsidRPr="00CA66D9" w:rsidRDefault="7F9FC818" w:rsidP="00267DBF">
      <w:pPr>
        <w:spacing w:line="276" w:lineRule="auto"/>
        <w:jc w:val="both"/>
        <w:rPr>
          <w:rFonts w:ascii="Georgia" w:eastAsia="Georgia" w:hAnsi="Georgia" w:cs="Georgia"/>
          <w:color w:val="000000" w:themeColor="text1"/>
          <w:sz w:val="24"/>
          <w:szCs w:val="24"/>
        </w:rPr>
      </w:pPr>
      <w:r w:rsidRPr="00CA66D9">
        <w:rPr>
          <w:rFonts w:ascii="Georgia" w:eastAsia="Georgia" w:hAnsi="Georgia" w:cs="Georgia"/>
          <w:color w:val="000000" w:themeColor="text1"/>
          <w:sz w:val="24"/>
          <w:szCs w:val="24"/>
        </w:rPr>
        <w:t xml:space="preserve">   </w:t>
      </w:r>
    </w:p>
    <w:p w14:paraId="1A95DFE5" w14:textId="44AB542A" w:rsidR="6A78B5B3" w:rsidRPr="00CA66D9" w:rsidRDefault="7F9FC818" w:rsidP="00267DBF">
      <w:pPr>
        <w:spacing w:line="276" w:lineRule="auto"/>
        <w:jc w:val="both"/>
        <w:rPr>
          <w:rFonts w:ascii="Georgia" w:eastAsia="Georgia" w:hAnsi="Georgia" w:cs="Georgia"/>
          <w:color w:val="000000" w:themeColor="text1"/>
          <w:sz w:val="24"/>
          <w:szCs w:val="24"/>
        </w:rPr>
      </w:pPr>
      <w:r w:rsidRPr="00CA66D9">
        <w:rPr>
          <w:rFonts w:ascii="Georgia" w:eastAsia="Georgia" w:hAnsi="Georgia" w:cs="Georgia"/>
          <w:color w:val="000000" w:themeColor="text1"/>
          <w:sz w:val="24"/>
          <w:szCs w:val="24"/>
        </w:rPr>
        <w:t xml:space="preserve"> Con todo, las copias de las piezas procesales allegadas acreditan que </w:t>
      </w:r>
      <w:r w:rsidR="00626F1E" w:rsidRPr="00CA66D9">
        <w:rPr>
          <w:rFonts w:ascii="Georgia" w:eastAsia="Georgia" w:hAnsi="Georgia" w:cs="Georgia"/>
          <w:color w:val="000000" w:themeColor="text1"/>
          <w:sz w:val="24"/>
          <w:szCs w:val="24"/>
        </w:rPr>
        <w:t>e</w:t>
      </w:r>
      <w:r w:rsidR="289E2379" w:rsidRPr="00CA66D9">
        <w:rPr>
          <w:rFonts w:ascii="Georgia" w:eastAsia="Georgia" w:hAnsi="Georgia" w:cs="Georgia"/>
          <w:color w:val="000000" w:themeColor="text1"/>
          <w:sz w:val="24"/>
          <w:szCs w:val="24"/>
        </w:rPr>
        <w:t>l</w:t>
      </w:r>
      <w:r w:rsidR="00626F1E" w:rsidRPr="00CA66D9">
        <w:rPr>
          <w:rFonts w:ascii="Georgia" w:eastAsia="Georgia" w:hAnsi="Georgia" w:cs="Georgia"/>
          <w:color w:val="000000" w:themeColor="text1"/>
          <w:sz w:val="24"/>
          <w:szCs w:val="24"/>
        </w:rPr>
        <w:t xml:space="preserve"> </w:t>
      </w:r>
      <w:r w:rsidR="289E2379" w:rsidRPr="00CA66D9">
        <w:rPr>
          <w:rFonts w:ascii="Georgia" w:eastAsia="Georgia" w:hAnsi="Georgia" w:cs="Georgia"/>
          <w:color w:val="000000" w:themeColor="text1"/>
          <w:sz w:val="24"/>
          <w:szCs w:val="24"/>
        </w:rPr>
        <w:t>juzgado</w:t>
      </w:r>
      <w:r w:rsidR="00626F1E" w:rsidRPr="00CA66D9">
        <w:rPr>
          <w:rFonts w:ascii="Georgia" w:eastAsia="Georgia" w:hAnsi="Georgia" w:cs="Georgia"/>
          <w:color w:val="000000" w:themeColor="text1"/>
          <w:sz w:val="24"/>
          <w:szCs w:val="24"/>
        </w:rPr>
        <w:t xml:space="preserve"> de segunda instancia</w:t>
      </w:r>
      <w:r w:rsidR="289E2379" w:rsidRPr="00CA66D9">
        <w:rPr>
          <w:rFonts w:ascii="Georgia" w:eastAsia="Georgia" w:hAnsi="Georgia" w:cs="Georgia"/>
          <w:color w:val="000000" w:themeColor="text1"/>
          <w:sz w:val="24"/>
          <w:szCs w:val="24"/>
        </w:rPr>
        <w:t xml:space="preserve"> acci</w:t>
      </w:r>
      <w:r w:rsidRPr="00CA66D9">
        <w:rPr>
          <w:rFonts w:ascii="Georgia" w:eastAsia="Georgia" w:hAnsi="Georgia" w:cs="Georgia"/>
          <w:color w:val="000000" w:themeColor="text1"/>
          <w:sz w:val="24"/>
          <w:szCs w:val="24"/>
        </w:rPr>
        <w:t>o</w:t>
      </w:r>
      <w:r w:rsidR="289E2379" w:rsidRPr="00CA66D9">
        <w:rPr>
          <w:rFonts w:ascii="Georgia" w:eastAsia="Georgia" w:hAnsi="Georgia" w:cs="Georgia"/>
          <w:color w:val="000000" w:themeColor="text1"/>
          <w:sz w:val="24"/>
          <w:szCs w:val="24"/>
        </w:rPr>
        <w:t>nado</w:t>
      </w:r>
      <w:r w:rsidRPr="00CA66D9">
        <w:rPr>
          <w:rFonts w:ascii="Georgia" w:eastAsia="Georgia" w:hAnsi="Georgia" w:cs="Georgia"/>
          <w:color w:val="000000" w:themeColor="text1"/>
          <w:sz w:val="24"/>
          <w:szCs w:val="24"/>
        </w:rPr>
        <w:t>, luego de analizar las</w:t>
      </w:r>
      <w:r w:rsidR="5906B5D3" w:rsidRPr="00CA66D9">
        <w:rPr>
          <w:rFonts w:ascii="Georgia" w:eastAsia="Georgia" w:hAnsi="Georgia" w:cs="Georgia"/>
          <w:color w:val="000000" w:themeColor="text1"/>
          <w:sz w:val="24"/>
          <w:szCs w:val="24"/>
        </w:rPr>
        <w:t xml:space="preserve"> pruebas </w:t>
      </w:r>
      <w:r w:rsidR="00626F1E" w:rsidRPr="00CA66D9">
        <w:rPr>
          <w:rFonts w:ascii="Georgia" w:eastAsia="Georgia" w:hAnsi="Georgia" w:cs="Georgia"/>
          <w:color w:val="000000" w:themeColor="text1"/>
          <w:sz w:val="24"/>
          <w:szCs w:val="24"/>
        </w:rPr>
        <w:t>aportadas y los argumentos del apelante (</w:t>
      </w:r>
      <w:r w:rsidR="5906B5D3" w:rsidRPr="00CA66D9">
        <w:rPr>
          <w:rFonts w:ascii="Georgia" w:eastAsia="Georgia" w:hAnsi="Georgia" w:cs="Georgia"/>
          <w:color w:val="000000" w:themeColor="text1"/>
          <w:sz w:val="24"/>
          <w:szCs w:val="24"/>
        </w:rPr>
        <w:t>documentales, interrogatorios de parte y la inspección judicial</w:t>
      </w:r>
      <w:r w:rsidR="205387E2" w:rsidRPr="00CA66D9">
        <w:rPr>
          <w:rFonts w:ascii="Georgia" w:eastAsia="Georgia" w:hAnsi="Georgia" w:cs="Georgia"/>
          <w:color w:val="000000" w:themeColor="text1"/>
          <w:sz w:val="24"/>
          <w:szCs w:val="24"/>
        </w:rPr>
        <w:t xml:space="preserve"> practicada</w:t>
      </w:r>
      <w:r w:rsidR="00626F1E" w:rsidRPr="00CA66D9">
        <w:rPr>
          <w:rFonts w:ascii="Georgia" w:eastAsia="Georgia" w:hAnsi="Georgia" w:cs="Georgia"/>
          <w:color w:val="000000" w:themeColor="text1"/>
          <w:sz w:val="24"/>
          <w:szCs w:val="24"/>
        </w:rPr>
        <w:t>)</w:t>
      </w:r>
      <w:r w:rsidR="5906B5D3" w:rsidRPr="00CA66D9">
        <w:rPr>
          <w:rFonts w:ascii="Georgia" w:eastAsia="Georgia" w:hAnsi="Georgia" w:cs="Georgia"/>
          <w:color w:val="000000" w:themeColor="text1"/>
          <w:sz w:val="24"/>
          <w:szCs w:val="24"/>
        </w:rPr>
        <w:t>, con</w:t>
      </w:r>
      <w:r w:rsidR="00E1775B" w:rsidRPr="00CA66D9">
        <w:rPr>
          <w:rFonts w:ascii="Georgia" w:eastAsia="Georgia" w:hAnsi="Georgia" w:cs="Georgia"/>
          <w:color w:val="000000" w:themeColor="text1"/>
          <w:sz w:val="24"/>
          <w:szCs w:val="24"/>
        </w:rPr>
        <w:t>cluyó</w:t>
      </w:r>
      <w:r w:rsidR="00F32DF3" w:rsidRPr="00CA66D9">
        <w:rPr>
          <w:rFonts w:ascii="Georgia" w:eastAsia="Georgia" w:hAnsi="Georgia" w:cs="Georgia"/>
          <w:color w:val="000000" w:themeColor="text1"/>
          <w:sz w:val="24"/>
          <w:szCs w:val="24"/>
        </w:rPr>
        <w:t xml:space="preserve"> </w:t>
      </w:r>
      <w:r w:rsidR="5906B5D3" w:rsidRPr="00CA66D9">
        <w:rPr>
          <w:rFonts w:ascii="Georgia" w:eastAsia="Georgia" w:hAnsi="Georgia" w:cs="Georgia"/>
          <w:color w:val="000000" w:themeColor="text1"/>
          <w:sz w:val="24"/>
          <w:szCs w:val="24"/>
        </w:rPr>
        <w:t xml:space="preserve">que </w:t>
      </w:r>
      <w:r w:rsidR="1A7123A0" w:rsidRPr="00CA66D9">
        <w:rPr>
          <w:rFonts w:ascii="Georgia" w:eastAsia="Georgia" w:hAnsi="Georgia" w:cs="Georgia"/>
          <w:color w:val="000000" w:themeColor="text1"/>
          <w:sz w:val="24"/>
          <w:szCs w:val="24"/>
        </w:rPr>
        <w:t>la allí</w:t>
      </w:r>
      <w:r w:rsidR="1A7123A0" w:rsidRPr="00CA66D9">
        <w:rPr>
          <w:rFonts w:ascii="Georgia" w:eastAsia="Georgia" w:hAnsi="Georgia" w:cs="Georgia"/>
          <w:sz w:val="24"/>
          <w:szCs w:val="24"/>
        </w:rPr>
        <w:t xml:space="preserve"> actora no demostró que el único ingreso a la vía pública del bien de su propiedad</w:t>
      </w:r>
      <w:r w:rsidR="73085C0F" w:rsidRPr="00CA66D9">
        <w:rPr>
          <w:rFonts w:ascii="Georgia" w:eastAsia="Georgia" w:hAnsi="Georgia" w:cs="Georgia"/>
          <w:sz w:val="24"/>
          <w:szCs w:val="24"/>
        </w:rPr>
        <w:t xml:space="preserve"> dependa del predio de su contraparte, al punto de que </w:t>
      </w:r>
      <w:r w:rsidR="0415410E" w:rsidRPr="00CA66D9">
        <w:rPr>
          <w:rFonts w:ascii="Georgia" w:eastAsia="Georgia" w:hAnsi="Georgia" w:cs="Georgia"/>
          <w:sz w:val="24"/>
          <w:szCs w:val="24"/>
        </w:rPr>
        <w:t xml:space="preserve">para la fecha en que se intervino aquel, </w:t>
      </w:r>
      <w:r w:rsidR="581A49AE" w:rsidRPr="00CA66D9">
        <w:rPr>
          <w:rFonts w:ascii="Georgia" w:eastAsia="Georgia" w:hAnsi="Georgia" w:cs="Georgia"/>
          <w:sz w:val="24"/>
          <w:szCs w:val="24"/>
        </w:rPr>
        <w:t xml:space="preserve">la demandante </w:t>
      </w:r>
      <w:r w:rsidR="0415410E" w:rsidRPr="00CA66D9">
        <w:rPr>
          <w:rFonts w:ascii="Georgia" w:eastAsia="Georgia" w:hAnsi="Georgia" w:cs="Georgia"/>
          <w:sz w:val="24"/>
          <w:szCs w:val="24"/>
        </w:rPr>
        <w:t xml:space="preserve">tenía la posibilidad de </w:t>
      </w:r>
      <w:r w:rsidR="06906AFE" w:rsidRPr="00CA66D9">
        <w:rPr>
          <w:rFonts w:ascii="Georgia" w:eastAsia="Georgia" w:hAnsi="Georgia" w:cs="Georgia"/>
          <w:sz w:val="24"/>
          <w:szCs w:val="24"/>
        </w:rPr>
        <w:t xml:space="preserve">construir </w:t>
      </w:r>
      <w:r w:rsidR="0415410E" w:rsidRPr="00CA66D9">
        <w:rPr>
          <w:rFonts w:ascii="Georgia" w:eastAsia="Georgia" w:hAnsi="Georgia" w:cs="Georgia"/>
          <w:sz w:val="24"/>
          <w:szCs w:val="24"/>
        </w:rPr>
        <w:t xml:space="preserve">una puerta que supliera tal acceso, pero, según </w:t>
      </w:r>
      <w:r w:rsidR="45A200AB" w:rsidRPr="00CA66D9">
        <w:rPr>
          <w:rFonts w:ascii="Georgia" w:eastAsia="Georgia" w:hAnsi="Georgia" w:cs="Georgia"/>
          <w:sz w:val="24"/>
          <w:szCs w:val="24"/>
        </w:rPr>
        <w:t>su propio relato</w:t>
      </w:r>
      <w:r w:rsidR="159B1EE6" w:rsidRPr="00CA66D9">
        <w:rPr>
          <w:rFonts w:ascii="Georgia" w:eastAsia="Georgia" w:hAnsi="Georgia" w:cs="Georgia"/>
          <w:sz w:val="24"/>
          <w:szCs w:val="24"/>
        </w:rPr>
        <w:t>,</w:t>
      </w:r>
      <w:r w:rsidR="45A200AB" w:rsidRPr="00CA66D9">
        <w:rPr>
          <w:rFonts w:ascii="Georgia" w:eastAsia="Georgia" w:hAnsi="Georgia" w:cs="Georgia"/>
          <w:sz w:val="24"/>
          <w:szCs w:val="24"/>
        </w:rPr>
        <w:t xml:space="preserve"> “</w:t>
      </w:r>
      <w:r w:rsidR="45A200AB" w:rsidRPr="00CA66D9">
        <w:rPr>
          <w:rFonts w:ascii="Georgia" w:eastAsia="Georgia" w:hAnsi="Georgia" w:cs="Georgia"/>
          <w:i/>
          <w:iCs/>
          <w:sz w:val="22"/>
          <w:szCs w:val="24"/>
        </w:rPr>
        <w:t>la antigua casa contaba con un local comercial, y que por no perjudicar a las personas que lo alquilaron, fue que no construyeron una puerta</w:t>
      </w:r>
      <w:r w:rsidR="45A200AB" w:rsidRPr="00CA66D9">
        <w:rPr>
          <w:rFonts w:ascii="Georgia" w:eastAsia="Georgia" w:hAnsi="Georgia" w:cs="Georgia"/>
          <w:i/>
          <w:iCs/>
          <w:sz w:val="24"/>
          <w:szCs w:val="24"/>
        </w:rPr>
        <w:t>”</w:t>
      </w:r>
      <w:r w:rsidRPr="00CA66D9">
        <w:rPr>
          <w:rFonts w:ascii="Georgia" w:eastAsia="Georgia" w:hAnsi="Georgia" w:cs="Georgia"/>
          <w:color w:val="000000" w:themeColor="text1"/>
          <w:sz w:val="24"/>
          <w:szCs w:val="24"/>
        </w:rPr>
        <w:t xml:space="preserve">. </w:t>
      </w:r>
    </w:p>
    <w:p w14:paraId="3DD5BEA7" w14:textId="3A10FBFA" w:rsidR="6A78B5B3" w:rsidRPr="00CA66D9" w:rsidRDefault="7F9FC818" w:rsidP="00267DBF">
      <w:pPr>
        <w:spacing w:line="276" w:lineRule="auto"/>
        <w:jc w:val="both"/>
        <w:rPr>
          <w:rFonts w:ascii="Georgia" w:hAnsi="Georgia"/>
          <w:sz w:val="24"/>
          <w:szCs w:val="24"/>
        </w:rPr>
      </w:pPr>
      <w:r w:rsidRPr="00CA66D9">
        <w:rPr>
          <w:rFonts w:ascii="Georgia" w:eastAsia="Georgia" w:hAnsi="Georgia" w:cs="Georgia"/>
          <w:color w:val="000000" w:themeColor="text1"/>
          <w:sz w:val="24"/>
          <w:szCs w:val="24"/>
        </w:rPr>
        <w:t xml:space="preserve"> </w:t>
      </w:r>
    </w:p>
    <w:p w14:paraId="06321491" w14:textId="78E527BA" w:rsidR="6A78B5B3" w:rsidRPr="00CA66D9" w:rsidRDefault="7F9FC818" w:rsidP="00267DBF">
      <w:pPr>
        <w:spacing w:line="276" w:lineRule="auto"/>
        <w:jc w:val="both"/>
        <w:rPr>
          <w:rFonts w:ascii="Georgia" w:eastAsia="Georgia" w:hAnsi="Georgia" w:cs="Georgia"/>
          <w:color w:val="000000" w:themeColor="text1"/>
          <w:sz w:val="24"/>
          <w:szCs w:val="24"/>
        </w:rPr>
      </w:pPr>
      <w:r w:rsidRPr="00CA66D9">
        <w:rPr>
          <w:rFonts w:ascii="Georgia" w:eastAsia="Georgia" w:hAnsi="Georgia" w:cs="Georgia"/>
          <w:color w:val="000000" w:themeColor="text1"/>
          <w:sz w:val="24"/>
          <w:szCs w:val="24"/>
        </w:rPr>
        <w:t xml:space="preserve">Más allá de que </w:t>
      </w:r>
      <w:r w:rsidR="4439E90F" w:rsidRPr="00CA66D9">
        <w:rPr>
          <w:rFonts w:ascii="Georgia" w:eastAsia="Georgia" w:hAnsi="Georgia" w:cs="Georgia"/>
          <w:color w:val="000000" w:themeColor="text1"/>
          <w:sz w:val="24"/>
          <w:szCs w:val="24"/>
        </w:rPr>
        <w:t>esa</w:t>
      </w:r>
      <w:r w:rsidRPr="00CA66D9">
        <w:rPr>
          <w:rFonts w:ascii="Georgia" w:eastAsia="Georgia" w:hAnsi="Georgia" w:cs="Georgia"/>
          <w:color w:val="000000" w:themeColor="text1"/>
          <w:sz w:val="24"/>
          <w:szCs w:val="24"/>
        </w:rPr>
        <w:t xml:space="preserve"> conclusión sea o no compartida por esta Corporación, lo cierto es que estuvo precedida de una razonable valoración de la prueba, por lo que la intervención del juez de tutela se encuentra vedada. </w:t>
      </w:r>
    </w:p>
    <w:p w14:paraId="796B6F0E" w14:textId="77AE3026" w:rsidR="6A78B5B3" w:rsidRPr="00CA66D9" w:rsidRDefault="7F9FC818" w:rsidP="00267DBF">
      <w:pPr>
        <w:spacing w:line="276" w:lineRule="auto"/>
        <w:jc w:val="both"/>
        <w:rPr>
          <w:rFonts w:ascii="Georgia" w:hAnsi="Georgia"/>
          <w:sz w:val="24"/>
          <w:szCs w:val="24"/>
        </w:rPr>
      </w:pPr>
      <w:r w:rsidRPr="00CA66D9">
        <w:rPr>
          <w:rFonts w:ascii="Georgia" w:eastAsia="Georgia" w:hAnsi="Georgia" w:cs="Georgia"/>
          <w:color w:val="000000" w:themeColor="text1"/>
          <w:sz w:val="24"/>
          <w:szCs w:val="24"/>
        </w:rPr>
        <w:t xml:space="preserve">  </w:t>
      </w:r>
    </w:p>
    <w:p w14:paraId="3A10D599" w14:textId="7CDF4810" w:rsidR="6A78B5B3" w:rsidRPr="00CA66D9" w:rsidRDefault="7F9FC818" w:rsidP="00267DBF">
      <w:pPr>
        <w:spacing w:line="276" w:lineRule="auto"/>
        <w:jc w:val="both"/>
        <w:rPr>
          <w:rFonts w:ascii="Georgia" w:eastAsia="Georgia" w:hAnsi="Georgia" w:cs="Georgia"/>
          <w:color w:val="000000" w:themeColor="text1"/>
          <w:sz w:val="24"/>
          <w:szCs w:val="24"/>
        </w:rPr>
      </w:pPr>
      <w:r w:rsidRPr="00CA66D9">
        <w:rPr>
          <w:rFonts w:ascii="Georgia" w:eastAsia="Georgia" w:hAnsi="Georgia" w:cs="Georgia"/>
          <w:color w:val="000000" w:themeColor="text1"/>
          <w:sz w:val="24"/>
          <w:szCs w:val="24"/>
        </w:rPr>
        <w:t>En ese sentido, más que proponer una errada y arbitraria interpretación probatoria, lo que se hace en el escrito introductorio es defender una precisa posición subjetiva de la forma en que cree la actora, debieron ser valoradas la pruebas, situación que lejos está de erigirse como un verdadero defecto fáctico con la trascendencia que se requiere para habilitar la in</w:t>
      </w:r>
      <w:r w:rsidR="015C4069" w:rsidRPr="00CA66D9">
        <w:rPr>
          <w:rFonts w:ascii="Georgia" w:eastAsia="Georgia" w:hAnsi="Georgia" w:cs="Georgia"/>
          <w:color w:val="000000" w:themeColor="text1"/>
          <w:sz w:val="24"/>
          <w:szCs w:val="24"/>
        </w:rPr>
        <w:t>jerencia</w:t>
      </w:r>
      <w:r w:rsidRPr="00CA66D9">
        <w:rPr>
          <w:rFonts w:ascii="Georgia" w:eastAsia="Georgia" w:hAnsi="Georgia" w:cs="Georgia"/>
          <w:color w:val="000000" w:themeColor="text1"/>
          <w:sz w:val="24"/>
          <w:szCs w:val="24"/>
        </w:rPr>
        <w:t xml:space="preserve"> excepcionalísima del juez de tutela, en la elaboración del raciocinio probatorio del juez natural. </w:t>
      </w:r>
    </w:p>
    <w:p w14:paraId="7AF6E768" w14:textId="42A3154C" w:rsidR="6A78B5B3" w:rsidRPr="00CA66D9" w:rsidRDefault="6A78B5B3" w:rsidP="00267DBF">
      <w:pPr>
        <w:spacing w:line="276" w:lineRule="auto"/>
        <w:jc w:val="both"/>
        <w:rPr>
          <w:rFonts w:ascii="Georgia" w:eastAsia="Georgia" w:hAnsi="Georgia" w:cs="Georgia"/>
          <w:color w:val="000000" w:themeColor="text1"/>
          <w:sz w:val="24"/>
          <w:szCs w:val="24"/>
        </w:rPr>
      </w:pPr>
    </w:p>
    <w:p w14:paraId="195E2D74" w14:textId="0F14DE2A" w:rsidR="6A78B5B3" w:rsidRPr="00CA66D9" w:rsidRDefault="7695D39A" w:rsidP="00267DBF">
      <w:pPr>
        <w:spacing w:line="276" w:lineRule="auto"/>
        <w:jc w:val="both"/>
        <w:rPr>
          <w:rFonts w:ascii="Georgia" w:eastAsia="Georgia" w:hAnsi="Georgia" w:cs="Georgia"/>
          <w:color w:val="000000" w:themeColor="text1"/>
          <w:sz w:val="24"/>
          <w:szCs w:val="24"/>
        </w:rPr>
      </w:pPr>
      <w:r w:rsidRPr="00CA66D9">
        <w:rPr>
          <w:rFonts w:ascii="Georgia" w:eastAsia="Georgia" w:hAnsi="Georgia" w:cs="Georgia"/>
          <w:b/>
          <w:bCs/>
          <w:color w:val="000000" w:themeColor="text1"/>
          <w:sz w:val="24"/>
          <w:szCs w:val="24"/>
        </w:rPr>
        <w:t>6</w:t>
      </w:r>
      <w:r w:rsidR="4371F8B1" w:rsidRPr="00CA66D9">
        <w:rPr>
          <w:rFonts w:ascii="Georgia" w:eastAsia="Georgia" w:hAnsi="Georgia" w:cs="Georgia"/>
          <w:b/>
          <w:bCs/>
          <w:color w:val="000000" w:themeColor="text1"/>
          <w:sz w:val="24"/>
          <w:szCs w:val="24"/>
        </w:rPr>
        <w:t xml:space="preserve">. </w:t>
      </w:r>
      <w:r w:rsidR="4371F8B1" w:rsidRPr="00CA66D9">
        <w:rPr>
          <w:rFonts w:ascii="Georgia" w:eastAsia="Georgia" w:hAnsi="Georgia" w:cs="Georgia"/>
          <w:color w:val="000000" w:themeColor="text1"/>
          <w:sz w:val="24"/>
          <w:szCs w:val="24"/>
        </w:rPr>
        <w:t xml:space="preserve">Conforme a lo discurrido, debe negarse el amparo invocado, pues </w:t>
      </w:r>
      <w:r w:rsidR="00F32DF3" w:rsidRPr="00CA66D9">
        <w:rPr>
          <w:rFonts w:ascii="Georgia" w:eastAsia="Georgia" w:hAnsi="Georgia" w:cs="Georgia"/>
          <w:color w:val="000000" w:themeColor="text1"/>
          <w:sz w:val="24"/>
          <w:szCs w:val="24"/>
        </w:rPr>
        <w:t>la sentencia civil confutada no padece</w:t>
      </w:r>
      <w:r w:rsidR="4371F8B1" w:rsidRPr="00CA66D9">
        <w:rPr>
          <w:rFonts w:ascii="Georgia" w:eastAsia="Georgia" w:hAnsi="Georgia" w:cs="Georgia"/>
          <w:color w:val="000000" w:themeColor="text1"/>
          <w:sz w:val="24"/>
          <w:szCs w:val="24"/>
        </w:rPr>
        <w:t xml:space="preserve"> de defecto alguno de relevancia constitucional</w:t>
      </w:r>
      <w:r w:rsidR="00F32DF3" w:rsidRPr="00CA66D9">
        <w:rPr>
          <w:rFonts w:ascii="Georgia" w:eastAsia="Georgia" w:hAnsi="Georgia" w:cs="Georgia"/>
          <w:color w:val="000000" w:themeColor="text1"/>
          <w:sz w:val="24"/>
          <w:szCs w:val="24"/>
        </w:rPr>
        <w:t>, máxime cuando no se estructuró la manera como ocurrió el defecto procedimental por exceso ritual manifiesto.</w:t>
      </w:r>
    </w:p>
    <w:p w14:paraId="15607B55" w14:textId="625C6D43" w:rsidR="6A78B5B3" w:rsidRPr="00CA66D9" w:rsidRDefault="6A78B5B3" w:rsidP="00267DBF">
      <w:pPr>
        <w:spacing w:line="276" w:lineRule="auto"/>
        <w:jc w:val="both"/>
        <w:rPr>
          <w:rFonts w:ascii="Georgia" w:eastAsia="Georgia" w:hAnsi="Georgia" w:cs="Georgia"/>
          <w:color w:val="000000" w:themeColor="text1"/>
          <w:sz w:val="24"/>
          <w:szCs w:val="24"/>
        </w:rPr>
      </w:pPr>
    </w:p>
    <w:p w14:paraId="321CB444" w14:textId="77777777" w:rsidR="00B75F36" w:rsidRPr="00CA66D9" w:rsidRDefault="00B75F36" w:rsidP="00267DBF">
      <w:pPr>
        <w:pStyle w:val="Sinespaciado"/>
        <w:spacing w:line="276" w:lineRule="auto"/>
        <w:jc w:val="both"/>
        <w:rPr>
          <w:rFonts w:ascii="Georgia" w:eastAsia="Georgia" w:hAnsi="Georgia" w:cs="Georgia"/>
          <w:color w:val="000000" w:themeColor="text1"/>
          <w:sz w:val="24"/>
          <w:szCs w:val="24"/>
          <w:lang w:val="es-CO"/>
        </w:rPr>
      </w:pPr>
      <w:r w:rsidRPr="00CA66D9">
        <w:rPr>
          <w:rFonts w:ascii="Georgia" w:eastAsia="Georgia" w:hAnsi="Georgia" w:cs="Georgia"/>
          <w:color w:val="000000" w:themeColor="text1"/>
          <w:sz w:val="24"/>
          <w:szCs w:val="24"/>
          <w:lang w:val="es-CO"/>
        </w:rPr>
        <w:lastRenderedPageBreak/>
        <w:t xml:space="preserve">Por lo expuesto, la Sala Civil Familia del Tribunal Superior de Pereira, Risaralda, administrando justicia en nombre de la República y por autoridad de la ley, </w:t>
      </w:r>
    </w:p>
    <w:p w14:paraId="123C6075" w14:textId="77777777" w:rsidR="00B75F36" w:rsidRPr="00CA66D9" w:rsidRDefault="00B75F36" w:rsidP="00267DBF">
      <w:pPr>
        <w:widowControl w:val="0"/>
        <w:spacing w:line="276" w:lineRule="auto"/>
        <w:jc w:val="both"/>
        <w:rPr>
          <w:rFonts w:ascii="Georgia" w:eastAsia="Georgia" w:hAnsi="Georgia" w:cs="Georgia"/>
          <w:color w:val="000000" w:themeColor="text1"/>
          <w:sz w:val="24"/>
          <w:szCs w:val="24"/>
        </w:rPr>
      </w:pPr>
    </w:p>
    <w:p w14:paraId="314D347B" w14:textId="77777777" w:rsidR="00B75F36" w:rsidRPr="00CA66D9" w:rsidRDefault="00B75F36" w:rsidP="00267DBF">
      <w:pPr>
        <w:pStyle w:val="Sinespaciado"/>
        <w:spacing w:line="276" w:lineRule="auto"/>
        <w:jc w:val="center"/>
        <w:rPr>
          <w:rFonts w:ascii="Georgia" w:eastAsia="Georgia" w:hAnsi="Georgia" w:cs="Georgia"/>
          <w:color w:val="000000" w:themeColor="text1"/>
          <w:sz w:val="24"/>
          <w:szCs w:val="24"/>
          <w:lang w:val="es-CO"/>
        </w:rPr>
      </w:pPr>
      <w:r w:rsidRPr="00CA66D9">
        <w:rPr>
          <w:rFonts w:ascii="Georgia" w:eastAsia="Georgia" w:hAnsi="Georgia" w:cs="Georgia"/>
          <w:b/>
          <w:bCs/>
          <w:color w:val="000000" w:themeColor="text1"/>
          <w:sz w:val="24"/>
          <w:szCs w:val="24"/>
          <w:lang w:val="es-CO"/>
        </w:rPr>
        <w:t>RESUELVE</w:t>
      </w:r>
    </w:p>
    <w:p w14:paraId="79E33390" w14:textId="77777777" w:rsidR="00B75F36" w:rsidRPr="00CA66D9" w:rsidRDefault="00B75F36" w:rsidP="00267DBF">
      <w:pPr>
        <w:widowControl w:val="0"/>
        <w:spacing w:line="276" w:lineRule="auto"/>
        <w:jc w:val="both"/>
        <w:rPr>
          <w:rFonts w:ascii="Georgia" w:eastAsia="Georgia" w:hAnsi="Georgia" w:cs="Georgia"/>
          <w:color w:val="000000" w:themeColor="text1"/>
          <w:sz w:val="24"/>
          <w:szCs w:val="24"/>
        </w:rPr>
      </w:pPr>
    </w:p>
    <w:p w14:paraId="1C3E1633" w14:textId="72E087F1" w:rsidR="00B75F36" w:rsidRPr="00CA66D9" w:rsidRDefault="00B75F36" w:rsidP="00267DBF">
      <w:pPr>
        <w:pStyle w:val="Sinespaciado"/>
        <w:spacing w:line="276" w:lineRule="auto"/>
        <w:jc w:val="both"/>
        <w:rPr>
          <w:rFonts w:ascii="Georgia" w:eastAsia="Georgia" w:hAnsi="Georgia" w:cs="Georgia"/>
          <w:color w:val="000000" w:themeColor="text1"/>
          <w:sz w:val="24"/>
          <w:szCs w:val="24"/>
          <w:lang w:val="es-CO"/>
        </w:rPr>
      </w:pPr>
      <w:r w:rsidRPr="00CA66D9">
        <w:rPr>
          <w:rFonts w:ascii="Georgia" w:eastAsia="Georgia" w:hAnsi="Georgia" w:cs="Georgia"/>
          <w:b/>
          <w:bCs/>
          <w:color w:val="000000" w:themeColor="text1"/>
          <w:sz w:val="24"/>
          <w:szCs w:val="24"/>
          <w:lang w:val="es-CO"/>
        </w:rPr>
        <w:t xml:space="preserve">PRIMERO: </w:t>
      </w:r>
      <w:r w:rsidR="684E25B6" w:rsidRPr="00CA66D9">
        <w:rPr>
          <w:rFonts w:ascii="Georgia" w:eastAsia="Georgia" w:hAnsi="Georgia" w:cs="Georgia"/>
          <w:color w:val="000000" w:themeColor="text1"/>
          <w:sz w:val="24"/>
          <w:szCs w:val="24"/>
          <w:lang w:val="es-CO"/>
        </w:rPr>
        <w:t>Se niega la acción de tutela, conforme a las consideraciones expuestas.</w:t>
      </w:r>
    </w:p>
    <w:p w14:paraId="708029F8" w14:textId="7D3ECE33" w:rsidR="10E188FE" w:rsidRPr="00CA66D9" w:rsidRDefault="10E188FE" w:rsidP="00267DBF">
      <w:pPr>
        <w:pStyle w:val="Sinespaciado"/>
        <w:spacing w:line="276" w:lineRule="auto"/>
        <w:jc w:val="both"/>
        <w:rPr>
          <w:rFonts w:ascii="Georgia" w:hAnsi="Georgia"/>
          <w:sz w:val="24"/>
          <w:szCs w:val="24"/>
          <w:lang w:val="es-CO"/>
        </w:rPr>
      </w:pPr>
    </w:p>
    <w:p w14:paraId="2D2C495A" w14:textId="02DBE08F" w:rsidR="001E7186" w:rsidRPr="00CA66D9" w:rsidRDefault="00E20047" w:rsidP="00267DBF">
      <w:pPr>
        <w:pStyle w:val="Sinespaciado"/>
        <w:spacing w:line="276" w:lineRule="auto"/>
        <w:jc w:val="both"/>
        <w:rPr>
          <w:rFonts w:ascii="Georgia" w:hAnsi="Georgia" w:cs="Arial"/>
          <w:b/>
          <w:bCs/>
          <w:sz w:val="24"/>
          <w:szCs w:val="24"/>
          <w:lang w:val="es-CO"/>
        </w:rPr>
      </w:pPr>
      <w:r w:rsidRPr="00CA66D9">
        <w:rPr>
          <w:rFonts w:ascii="Georgia" w:hAnsi="Georgia" w:cs="Arial"/>
          <w:b/>
          <w:bCs/>
          <w:sz w:val="24"/>
          <w:szCs w:val="24"/>
          <w:lang w:val="es-CO"/>
        </w:rPr>
        <w:t>SEGUNDO</w:t>
      </w:r>
      <w:r w:rsidRPr="00CA66D9">
        <w:rPr>
          <w:rFonts w:ascii="Georgia" w:hAnsi="Georgia" w:cs="Arial"/>
          <w:sz w:val="24"/>
          <w:szCs w:val="24"/>
          <w:lang w:val="es-CO"/>
        </w:rPr>
        <w:t xml:space="preserve">: </w:t>
      </w:r>
      <w:r w:rsidR="0C78F44B" w:rsidRPr="00CA66D9">
        <w:rPr>
          <w:rFonts w:ascii="Georgia" w:hAnsi="Georgia" w:cs="Arial"/>
          <w:b/>
          <w:bCs/>
          <w:sz w:val="24"/>
          <w:szCs w:val="24"/>
          <w:lang w:val="es-CO"/>
        </w:rPr>
        <w:t>NOTIFICAR</w:t>
      </w:r>
      <w:r w:rsidR="0C78F44B" w:rsidRPr="00CA66D9">
        <w:rPr>
          <w:rFonts w:ascii="Georgia" w:hAnsi="Georgia" w:cs="Arial"/>
          <w:sz w:val="24"/>
          <w:szCs w:val="24"/>
          <w:lang w:val="es-CO"/>
        </w:rPr>
        <w:t xml:space="preserve"> a las partes lo aquí resuelto en la forma más expedita y eficaz posible.</w:t>
      </w:r>
    </w:p>
    <w:p w14:paraId="0326CE0B" w14:textId="69C720B1" w:rsidR="001E7186" w:rsidRPr="00CA66D9" w:rsidRDefault="001E7186" w:rsidP="00267DBF">
      <w:pPr>
        <w:pStyle w:val="Sinespaciado"/>
        <w:spacing w:line="276" w:lineRule="auto"/>
        <w:jc w:val="both"/>
        <w:rPr>
          <w:rFonts w:ascii="Georgia" w:hAnsi="Georgia" w:cs="Arial"/>
          <w:sz w:val="24"/>
          <w:szCs w:val="24"/>
          <w:lang w:val="es-CO"/>
        </w:rPr>
      </w:pPr>
    </w:p>
    <w:p w14:paraId="01C7F2BB" w14:textId="19CC59D9" w:rsidR="00CA5B4D" w:rsidRPr="00CA66D9" w:rsidRDefault="001E7186" w:rsidP="00267DBF">
      <w:pPr>
        <w:pStyle w:val="Sinespaciado"/>
        <w:spacing w:line="276" w:lineRule="auto"/>
        <w:jc w:val="both"/>
        <w:rPr>
          <w:rFonts w:ascii="Georgia" w:hAnsi="Georgia" w:cs="Arial"/>
          <w:sz w:val="24"/>
          <w:szCs w:val="24"/>
          <w:lang w:val="es-CO"/>
        </w:rPr>
      </w:pPr>
      <w:r w:rsidRPr="00CA66D9">
        <w:rPr>
          <w:rFonts w:ascii="Georgia" w:hAnsi="Georgia" w:cs="Arial"/>
          <w:b/>
          <w:bCs/>
          <w:sz w:val="24"/>
          <w:szCs w:val="24"/>
          <w:lang w:val="es-CO"/>
        </w:rPr>
        <w:t xml:space="preserve">TERCERO: </w:t>
      </w:r>
      <w:r w:rsidR="416923BA" w:rsidRPr="00CA66D9">
        <w:rPr>
          <w:rFonts w:ascii="Georgia" w:hAnsi="Georgia" w:cs="Arial"/>
          <w:b/>
          <w:bCs/>
          <w:sz w:val="24"/>
          <w:szCs w:val="24"/>
          <w:lang w:val="es-CO"/>
        </w:rPr>
        <w:t>ENVIAR</w:t>
      </w:r>
      <w:r w:rsidR="416923BA" w:rsidRPr="00CA66D9">
        <w:rPr>
          <w:rFonts w:ascii="Georgia" w:hAnsi="Georgia" w:cs="Arial"/>
          <w:sz w:val="24"/>
          <w:szCs w:val="24"/>
          <w:lang w:val="es-CO"/>
        </w:rPr>
        <w:t xml:space="preserve"> oportunamente el presente expediente a la honorable Corte Constitucional para su eventual revisión</w:t>
      </w:r>
      <w:r w:rsidR="416923BA" w:rsidRPr="00CA66D9">
        <w:rPr>
          <w:rFonts w:ascii="Georgia" w:hAnsi="Georgia"/>
          <w:sz w:val="24"/>
          <w:szCs w:val="24"/>
          <w:lang w:val="es-CO"/>
        </w:rPr>
        <w:t>.</w:t>
      </w:r>
    </w:p>
    <w:p w14:paraId="2749A6FB" w14:textId="77777777" w:rsidR="001E7186" w:rsidRPr="00CA66D9" w:rsidRDefault="001E7186" w:rsidP="00267DBF">
      <w:pPr>
        <w:pStyle w:val="Sinespaciado"/>
        <w:spacing w:line="276" w:lineRule="auto"/>
        <w:jc w:val="both"/>
        <w:rPr>
          <w:rFonts w:ascii="Georgia" w:hAnsi="Georgia" w:cs="Arial"/>
          <w:b/>
          <w:bCs/>
          <w:sz w:val="24"/>
          <w:szCs w:val="24"/>
          <w:lang w:val="es-CO"/>
        </w:rPr>
      </w:pPr>
    </w:p>
    <w:p w14:paraId="0422876D" w14:textId="7EC73841" w:rsidR="00CA5B4D" w:rsidRPr="00CA66D9" w:rsidRDefault="001E7186" w:rsidP="00267DBF">
      <w:pPr>
        <w:pStyle w:val="Sinespaciado"/>
        <w:spacing w:line="276" w:lineRule="auto"/>
        <w:jc w:val="both"/>
        <w:rPr>
          <w:rFonts w:ascii="Georgia" w:hAnsi="Georgia"/>
          <w:sz w:val="24"/>
          <w:szCs w:val="24"/>
          <w:lang w:val="es-CO"/>
        </w:rPr>
      </w:pPr>
      <w:r w:rsidRPr="00CA66D9">
        <w:rPr>
          <w:rFonts w:ascii="Georgia" w:hAnsi="Georgia" w:cs="Arial"/>
          <w:b/>
          <w:bCs/>
          <w:sz w:val="24"/>
          <w:szCs w:val="24"/>
          <w:lang w:val="es-CO"/>
        </w:rPr>
        <w:t xml:space="preserve">CUARTO: </w:t>
      </w:r>
      <w:r w:rsidR="24EBE59B" w:rsidRPr="00CA66D9">
        <w:rPr>
          <w:rFonts w:ascii="Georgia" w:hAnsi="Georgia" w:cs="Arial"/>
          <w:b/>
          <w:bCs/>
          <w:sz w:val="24"/>
          <w:szCs w:val="24"/>
          <w:lang w:val="es-CO"/>
        </w:rPr>
        <w:t xml:space="preserve">ARCHIVAR </w:t>
      </w:r>
      <w:r w:rsidR="24EBE59B" w:rsidRPr="00CA66D9">
        <w:rPr>
          <w:rFonts w:ascii="Georgia" w:hAnsi="Georgia" w:cs="Arial"/>
          <w:sz w:val="24"/>
          <w:szCs w:val="24"/>
          <w:lang w:val="es-CO"/>
        </w:rPr>
        <w:t xml:space="preserve">el expediente, previa anotación en los libros </w:t>
      </w:r>
      <w:proofErr w:type="spellStart"/>
      <w:r w:rsidR="24EBE59B" w:rsidRPr="00CA66D9">
        <w:rPr>
          <w:rFonts w:ascii="Georgia" w:hAnsi="Georgia" w:cs="Arial"/>
          <w:sz w:val="24"/>
          <w:szCs w:val="24"/>
          <w:lang w:val="es-CO"/>
        </w:rPr>
        <w:t>radicadores</w:t>
      </w:r>
      <w:proofErr w:type="spellEnd"/>
      <w:r w:rsidR="24EBE59B" w:rsidRPr="00CA66D9">
        <w:rPr>
          <w:rFonts w:ascii="Georgia" w:hAnsi="Georgia" w:cs="Arial"/>
          <w:sz w:val="24"/>
          <w:szCs w:val="24"/>
          <w:lang w:val="es-CO"/>
        </w:rPr>
        <w:t>, una vez agotado el trámite ante la Corte Constitucional, siempre y cuando no exista actuación pendiente alguna.</w:t>
      </w:r>
    </w:p>
    <w:p w14:paraId="67463A9A" w14:textId="77777777" w:rsidR="00267DBF" w:rsidRPr="00CA66D9" w:rsidRDefault="00267DBF" w:rsidP="00267DBF">
      <w:pPr>
        <w:widowControl w:val="0"/>
        <w:suppressAutoHyphens/>
        <w:autoSpaceDE w:val="0"/>
        <w:spacing w:line="276" w:lineRule="auto"/>
        <w:jc w:val="both"/>
        <w:rPr>
          <w:rFonts w:ascii="Georgia" w:eastAsia="Times New Roman" w:hAnsi="Georgia" w:cs="Times New Roman"/>
          <w:sz w:val="24"/>
          <w:szCs w:val="24"/>
          <w:lang w:eastAsia="en-US"/>
        </w:rPr>
      </w:pPr>
    </w:p>
    <w:p w14:paraId="0C431478" w14:textId="77777777" w:rsidR="00267DBF" w:rsidRPr="00CA66D9" w:rsidRDefault="00267DBF" w:rsidP="00267DBF">
      <w:pPr>
        <w:widowControl w:val="0"/>
        <w:suppressAutoHyphens/>
        <w:autoSpaceDE w:val="0"/>
        <w:spacing w:line="276" w:lineRule="auto"/>
        <w:jc w:val="center"/>
        <w:rPr>
          <w:rFonts w:ascii="Georgia" w:eastAsia="Times New Roman" w:hAnsi="Georgia" w:cs="Times New Roman"/>
          <w:b/>
          <w:sz w:val="24"/>
          <w:szCs w:val="24"/>
          <w:lang w:eastAsia="en-US"/>
        </w:rPr>
      </w:pPr>
      <w:r w:rsidRPr="00CA66D9">
        <w:rPr>
          <w:rFonts w:ascii="Georgia" w:eastAsia="Times New Roman" w:hAnsi="Georgia" w:cs="Times New Roman"/>
          <w:b/>
          <w:sz w:val="24"/>
          <w:szCs w:val="24"/>
          <w:lang w:eastAsia="en-US"/>
        </w:rPr>
        <w:t>Notifíquese y cúmplase</w:t>
      </w:r>
    </w:p>
    <w:p w14:paraId="0474F000" w14:textId="77777777" w:rsidR="00267DBF" w:rsidRPr="00CA66D9" w:rsidRDefault="00267DBF" w:rsidP="00267DBF">
      <w:pPr>
        <w:spacing w:line="276" w:lineRule="auto"/>
        <w:rPr>
          <w:rFonts w:ascii="Georgia" w:eastAsia="Georgia" w:hAnsi="Georgia" w:cs="Georgia"/>
          <w:bCs/>
          <w:sz w:val="24"/>
          <w:szCs w:val="24"/>
          <w:lang w:eastAsia="en-US"/>
        </w:rPr>
      </w:pPr>
    </w:p>
    <w:p w14:paraId="1527F084" w14:textId="77777777" w:rsidR="00267DBF" w:rsidRPr="00CA66D9" w:rsidRDefault="00267DBF" w:rsidP="00267DBF">
      <w:pPr>
        <w:spacing w:line="276" w:lineRule="auto"/>
        <w:rPr>
          <w:rFonts w:ascii="Georgia" w:eastAsia="Georgia" w:hAnsi="Georgia" w:cs="Georgia"/>
          <w:bCs/>
          <w:sz w:val="24"/>
          <w:szCs w:val="24"/>
          <w:lang w:eastAsia="en-US"/>
        </w:rPr>
      </w:pPr>
      <w:r w:rsidRPr="00CA66D9">
        <w:rPr>
          <w:rFonts w:ascii="Georgia" w:eastAsia="Georgia" w:hAnsi="Georgia" w:cs="Georgia"/>
          <w:bCs/>
          <w:sz w:val="24"/>
          <w:szCs w:val="24"/>
          <w:lang w:eastAsia="en-US"/>
        </w:rPr>
        <w:t>Los Magistrados,</w:t>
      </w:r>
    </w:p>
    <w:p w14:paraId="3842BA7E" w14:textId="77777777" w:rsidR="00267DBF" w:rsidRPr="00CA66D9" w:rsidRDefault="00267DBF" w:rsidP="00267DBF">
      <w:pPr>
        <w:spacing w:line="276" w:lineRule="auto"/>
        <w:jc w:val="both"/>
        <w:rPr>
          <w:rFonts w:ascii="Georgia" w:eastAsia="Georgia" w:hAnsi="Georgia" w:cs="Georgia"/>
          <w:bCs/>
          <w:sz w:val="24"/>
          <w:szCs w:val="24"/>
          <w:lang w:eastAsia="en-US"/>
        </w:rPr>
      </w:pPr>
    </w:p>
    <w:p w14:paraId="72F932A3" w14:textId="77777777" w:rsidR="00267DBF" w:rsidRPr="00CA66D9" w:rsidRDefault="00267DBF" w:rsidP="00267DBF">
      <w:pPr>
        <w:spacing w:line="276" w:lineRule="auto"/>
        <w:jc w:val="both"/>
        <w:rPr>
          <w:rFonts w:ascii="Georgia" w:eastAsia="Georgia" w:hAnsi="Georgia" w:cs="Georgia"/>
          <w:bCs/>
          <w:sz w:val="24"/>
          <w:szCs w:val="24"/>
          <w:lang w:eastAsia="en-US"/>
        </w:rPr>
      </w:pPr>
    </w:p>
    <w:p w14:paraId="5D188043" w14:textId="77777777" w:rsidR="00267DBF" w:rsidRPr="00CA66D9" w:rsidRDefault="00267DBF" w:rsidP="00267DBF">
      <w:pPr>
        <w:spacing w:line="276" w:lineRule="auto"/>
        <w:jc w:val="both"/>
        <w:rPr>
          <w:rFonts w:ascii="Georgia" w:eastAsia="Georgia" w:hAnsi="Georgia" w:cs="Georgia"/>
          <w:bCs/>
          <w:sz w:val="24"/>
          <w:szCs w:val="24"/>
          <w:lang w:eastAsia="en-US"/>
        </w:rPr>
      </w:pPr>
    </w:p>
    <w:p w14:paraId="0FFD7DA8" w14:textId="77777777" w:rsidR="00267DBF" w:rsidRPr="00CA66D9" w:rsidRDefault="00267DBF" w:rsidP="00267DBF">
      <w:pPr>
        <w:spacing w:line="276" w:lineRule="auto"/>
        <w:jc w:val="center"/>
        <w:rPr>
          <w:rFonts w:ascii="Georgia" w:eastAsia="Georgia" w:hAnsi="Georgia" w:cs="Georgia"/>
          <w:b/>
          <w:bCs/>
          <w:sz w:val="24"/>
          <w:szCs w:val="24"/>
          <w:lang w:eastAsia="en-US"/>
        </w:rPr>
      </w:pPr>
      <w:r w:rsidRPr="00CA66D9">
        <w:rPr>
          <w:rFonts w:ascii="Georgia" w:eastAsia="Georgia" w:hAnsi="Georgia" w:cs="Georgia"/>
          <w:b/>
          <w:bCs/>
          <w:sz w:val="24"/>
          <w:szCs w:val="24"/>
          <w:lang w:eastAsia="en-US"/>
        </w:rPr>
        <w:t>CARLOS MAURICIO GARCÍA BARAJAS</w:t>
      </w:r>
    </w:p>
    <w:p w14:paraId="0ACA5E6A" w14:textId="77777777" w:rsidR="00267DBF" w:rsidRPr="00CA66D9" w:rsidRDefault="00267DBF" w:rsidP="00267DBF">
      <w:pPr>
        <w:spacing w:line="276" w:lineRule="auto"/>
        <w:jc w:val="both"/>
        <w:rPr>
          <w:rFonts w:ascii="Georgia" w:eastAsia="Georgia" w:hAnsi="Georgia" w:cs="Georgia"/>
          <w:bCs/>
          <w:sz w:val="24"/>
          <w:szCs w:val="24"/>
          <w:lang w:eastAsia="en-US"/>
        </w:rPr>
      </w:pPr>
    </w:p>
    <w:p w14:paraId="1094CDD2" w14:textId="77777777" w:rsidR="00267DBF" w:rsidRPr="00CA66D9" w:rsidRDefault="00267DBF" w:rsidP="00267DBF">
      <w:pPr>
        <w:spacing w:line="276" w:lineRule="auto"/>
        <w:jc w:val="both"/>
        <w:rPr>
          <w:rFonts w:ascii="Georgia" w:eastAsia="Georgia" w:hAnsi="Georgia" w:cs="Georgia"/>
          <w:bCs/>
          <w:sz w:val="24"/>
          <w:szCs w:val="24"/>
          <w:lang w:eastAsia="en-US"/>
        </w:rPr>
      </w:pPr>
    </w:p>
    <w:p w14:paraId="37A8A571" w14:textId="77777777" w:rsidR="00267DBF" w:rsidRPr="00CA66D9" w:rsidRDefault="00267DBF" w:rsidP="00267DBF">
      <w:pPr>
        <w:spacing w:line="276" w:lineRule="auto"/>
        <w:jc w:val="both"/>
        <w:rPr>
          <w:rFonts w:ascii="Georgia" w:eastAsia="Georgia" w:hAnsi="Georgia" w:cs="Georgia"/>
          <w:bCs/>
          <w:sz w:val="24"/>
          <w:szCs w:val="24"/>
          <w:lang w:eastAsia="en-US"/>
        </w:rPr>
      </w:pPr>
    </w:p>
    <w:p w14:paraId="5BDFA3B6" w14:textId="77777777" w:rsidR="00267DBF" w:rsidRPr="00CA66D9" w:rsidRDefault="00267DBF" w:rsidP="00267DBF">
      <w:pPr>
        <w:spacing w:line="276" w:lineRule="auto"/>
        <w:jc w:val="center"/>
        <w:rPr>
          <w:rFonts w:ascii="Georgia" w:eastAsia="Georgia" w:hAnsi="Georgia" w:cs="Georgia"/>
          <w:b/>
          <w:bCs/>
          <w:sz w:val="24"/>
          <w:szCs w:val="24"/>
          <w:lang w:eastAsia="en-US"/>
        </w:rPr>
      </w:pPr>
      <w:proofErr w:type="spellStart"/>
      <w:r w:rsidRPr="00CA66D9">
        <w:rPr>
          <w:rFonts w:ascii="Georgia" w:eastAsia="Georgia" w:hAnsi="Georgia" w:cs="Georgia"/>
          <w:b/>
          <w:bCs/>
          <w:sz w:val="24"/>
          <w:szCs w:val="24"/>
          <w:lang w:eastAsia="en-US"/>
        </w:rPr>
        <w:t>DUBERNEY</w:t>
      </w:r>
      <w:proofErr w:type="spellEnd"/>
      <w:r w:rsidRPr="00CA66D9">
        <w:rPr>
          <w:rFonts w:ascii="Georgia" w:eastAsia="Georgia" w:hAnsi="Georgia" w:cs="Georgia"/>
          <w:b/>
          <w:bCs/>
          <w:sz w:val="24"/>
          <w:szCs w:val="24"/>
          <w:lang w:eastAsia="en-US"/>
        </w:rPr>
        <w:t xml:space="preserve"> GRISALES HERRERA</w:t>
      </w:r>
    </w:p>
    <w:p w14:paraId="2D9857C8" w14:textId="77777777" w:rsidR="00267DBF" w:rsidRPr="00CA66D9" w:rsidRDefault="00267DBF" w:rsidP="00267DBF">
      <w:pPr>
        <w:spacing w:line="276" w:lineRule="auto"/>
        <w:jc w:val="both"/>
        <w:rPr>
          <w:rFonts w:ascii="Georgia" w:eastAsia="Calibri" w:hAnsi="Georgia" w:cs="Arial"/>
          <w:bCs/>
          <w:sz w:val="24"/>
          <w:szCs w:val="24"/>
          <w:lang w:eastAsia="en-US"/>
        </w:rPr>
      </w:pPr>
    </w:p>
    <w:p w14:paraId="486C6541" w14:textId="77777777" w:rsidR="00267DBF" w:rsidRPr="00CA66D9" w:rsidRDefault="00267DBF" w:rsidP="00267DBF">
      <w:pPr>
        <w:spacing w:line="276" w:lineRule="auto"/>
        <w:jc w:val="both"/>
        <w:rPr>
          <w:rFonts w:ascii="Georgia" w:eastAsia="Calibri" w:hAnsi="Georgia" w:cs="Arial"/>
          <w:bCs/>
          <w:sz w:val="24"/>
          <w:szCs w:val="24"/>
          <w:lang w:eastAsia="en-US"/>
        </w:rPr>
      </w:pPr>
    </w:p>
    <w:p w14:paraId="0175410A" w14:textId="77777777" w:rsidR="00267DBF" w:rsidRPr="00CA66D9" w:rsidRDefault="00267DBF" w:rsidP="00267DBF">
      <w:pPr>
        <w:spacing w:line="276" w:lineRule="auto"/>
        <w:jc w:val="both"/>
        <w:rPr>
          <w:rFonts w:ascii="Georgia" w:eastAsia="Calibri" w:hAnsi="Georgia" w:cs="Arial"/>
          <w:bCs/>
          <w:sz w:val="24"/>
          <w:szCs w:val="24"/>
          <w:lang w:eastAsia="en-US"/>
        </w:rPr>
      </w:pPr>
    </w:p>
    <w:p w14:paraId="2596CEC8" w14:textId="5F2B4D4B" w:rsidR="00157093" w:rsidRPr="00CA66D9" w:rsidRDefault="00267DBF" w:rsidP="00267DBF">
      <w:pPr>
        <w:spacing w:line="276" w:lineRule="auto"/>
        <w:jc w:val="center"/>
        <w:rPr>
          <w:rFonts w:ascii="Georgia" w:eastAsia="Calibri" w:hAnsi="Georgia" w:cs="Arial"/>
          <w:b/>
          <w:bCs/>
          <w:sz w:val="24"/>
          <w:szCs w:val="24"/>
          <w:lang w:eastAsia="en-US"/>
        </w:rPr>
      </w:pPr>
      <w:proofErr w:type="spellStart"/>
      <w:r w:rsidRPr="00CA66D9">
        <w:rPr>
          <w:rFonts w:ascii="Georgia" w:eastAsia="Calibri" w:hAnsi="Georgia" w:cs="Arial"/>
          <w:b/>
          <w:bCs/>
          <w:sz w:val="24"/>
          <w:szCs w:val="24"/>
          <w:lang w:eastAsia="en-US"/>
        </w:rPr>
        <w:t>EDDER</w:t>
      </w:r>
      <w:proofErr w:type="spellEnd"/>
      <w:r w:rsidRPr="00CA66D9">
        <w:rPr>
          <w:rFonts w:ascii="Georgia" w:eastAsia="Calibri" w:hAnsi="Georgia" w:cs="Arial"/>
          <w:b/>
          <w:bCs/>
          <w:sz w:val="24"/>
          <w:szCs w:val="24"/>
          <w:lang w:eastAsia="en-US"/>
        </w:rPr>
        <w:t xml:space="preserve"> JIMMY SÁNCHEZ </w:t>
      </w:r>
      <w:proofErr w:type="spellStart"/>
      <w:r w:rsidRPr="00CA66D9">
        <w:rPr>
          <w:rFonts w:ascii="Georgia" w:eastAsia="Calibri" w:hAnsi="Georgia" w:cs="Arial"/>
          <w:b/>
          <w:bCs/>
          <w:sz w:val="24"/>
          <w:szCs w:val="24"/>
          <w:lang w:eastAsia="en-US"/>
        </w:rPr>
        <w:t>CALAMBÁS</w:t>
      </w:r>
      <w:proofErr w:type="spellEnd"/>
    </w:p>
    <w:sectPr w:rsidR="00157093" w:rsidRPr="00CA66D9" w:rsidSect="002D1C1E">
      <w:headerReference w:type="default" r:id="rId12"/>
      <w:footerReference w:type="default" r:id="rId13"/>
      <w:pgSz w:w="12242" w:h="18722" w:code="258"/>
      <w:pgMar w:top="1985" w:right="1418" w:bottom="1418" w:left="1985" w:header="709"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523E8" w14:textId="77777777" w:rsidR="000E5C5F" w:rsidRDefault="000E5C5F" w:rsidP="00E20047">
      <w:r>
        <w:separator/>
      </w:r>
    </w:p>
  </w:endnote>
  <w:endnote w:type="continuationSeparator" w:id="0">
    <w:p w14:paraId="59543C34" w14:textId="77777777" w:rsidR="000E5C5F" w:rsidRDefault="000E5C5F" w:rsidP="00E2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903059" w14:paraId="62EA2384" w14:textId="77777777" w:rsidTr="7477195C">
      <w:tc>
        <w:tcPr>
          <w:tcW w:w="2945" w:type="dxa"/>
        </w:tcPr>
        <w:p w14:paraId="44E4F40A" w14:textId="19F88480" w:rsidR="00903059" w:rsidRDefault="00903059" w:rsidP="5D5224AE">
          <w:pPr>
            <w:pStyle w:val="Encabezado"/>
            <w:ind w:left="-115"/>
          </w:pPr>
        </w:p>
      </w:tc>
      <w:tc>
        <w:tcPr>
          <w:tcW w:w="2945" w:type="dxa"/>
        </w:tcPr>
        <w:p w14:paraId="3F16E035" w14:textId="575DE030" w:rsidR="00903059" w:rsidRDefault="00903059" w:rsidP="5D5224AE">
          <w:pPr>
            <w:pStyle w:val="Encabezado"/>
            <w:jc w:val="center"/>
          </w:pPr>
        </w:p>
      </w:tc>
      <w:tc>
        <w:tcPr>
          <w:tcW w:w="2945" w:type="dxa"/>
        </w:tcPr>
        <w:p w14:paraId="38F46620" w14:textId="41955132" w:rsidR="00903059" w:rsidRDefault="00903059" w:rsidP="5D5224AE">
          <w:pPr>
            <w:pStyle w:val="Encabezado"/>
            <w:ind w:right="-115"/>
            <w:jc w:val="right"/>
          </w:pPr>
        </w:p>
      </w:tc>
    </w:tr>
  </w:tbl>
  <w:p w14:paraId="540F50EE" w14:textId="1005DD4D" w:rsidR="00903059" w:rsidRDefault="00903059" w:rsidP="5D5224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7A605" w14:textId="77777777" w:rsidR="000E5C5F" w:rsidRDefault="000E5C5F" w:rsidP="00E20047">
      <w:r>
        <w:separator/>
      </w:r>
    </w:p>
  </w:footnote>
  <w:footnote w:type="continuationSeparator" w:id="0">
    <w:p w14:paraId="789C5146" w14:textId="77777777" w:rsidR="000E5C5F" w:rsidRDefault="000E5C5F" w:rsidP="00E20047">
      <w:r>
        <w:continuationSeparator/>
      </w:r>
    </w:p>
  </w:footnote>
  <w:footnote w:id="1">
    <w:p w14:paraId="14E651CF" w14:textId="62E0B2E7" w:rsidR="00B75F36" w:rsidRPr="00E6692A" w:rsidRDefault="00B75F36" w:rsidP="00E6692A">
      <w:pPr>
        <w:spacing w:line="240" w:lineRule="auto"/>
        <w:jc w:val="both"/>
        <w:rPr>
          <w:rFonts w:ascii="Arial" w:hAnsi="Arial" w:cs="Arial"/>
          <w:sz w:val="18"/>
          <w:szCs w:val="18"/>
        </w:rPr>
      </w:pPr>
      <w:r w:rsidRPr="00E6692A">
        <w:rPr>
          <w:rFonts w:ascii="Arial" w:hAnsi="Arial" w:cs="Arial"/>
          <w:sz w:val="18"/>
          <w:szCs w:val="18"/>
          <w:vertAlign w:val="superscript"/>
        </w:rPr>
        <w:footnoteRef/>
      </w:r>
      <w:r w:rsidR="18FFD948" w:rsidRPr="00E6692A">
        <w:rPr>
          <w:rFonts w:ascii="Arial" w:hAnsi="Arial" w:cs="Arial"/>
          <w:sz w:val="18"/>
          <w:szCs w:val="18"/>
        </w:rPr>
        <w:t xml:space="preserve"> Archivo 02 de este cuaderno</w:t>
      </w:r>
    </w:p>
  </w:footnote>
  <w:footnote w:id="2">
    <w:p w14:paraId="62DD3D47" w14:textId="6EB9B536" w:rsidR="00B75F36" w:rsidRPr="00E6692A" w:rsidRDefault="00B75F36" w:rsidP="00E6692A">
      <w:pPr>
        <w:spacing w:line="240" w:lineRule="auto"/>
        <w:jc w:val="both"/>
        <w:rPr>
          <w:rFonts w:ascii="Arial" w:hAnsi="Arial" w:cs="Arial"/>
          <w:sz w:val="18"/>
          <w:szCs w:val="18"/>
        </w:rPr>
      </w:pPr>
      <w:r w:rsidRPr="00E6692A">
        <w:rPr>
          <w:rFonts w:ascii="Arial" w:hAnsi="Arial" w:cs="Arial"/>
          <w:sz w:val="18"/>
          <w:szCs w:val="18"/>
          <w:vertAlign w:val="superscript"/>
        </w:rPr>
        <w:footnoteRef/>
      </w:r>
      <w:r w:rsidR="18FFD948" w:rsidRPr="00E6692A">
        <w:rPr>
          <w:rFonts w:ascii="Arial" w:hAnsi="Arial" w:cs="Arial"/>
          <w:sz w:val="18"/>
          <w:szCs w:val="18"/>
        </w:rPr>
        <w:t xml:space="preserve"> Archivo 12 de este cuaderno</w:t>
      </w:r>
    </w:p>
  </w:footnote>
  <w:footnote w:id="3">
    <w:p w14:paraId="6A4267E6" w14:textId="2952B0D0" w:rsidR="6A78B5B3" w:rsidRPr="00E6692A" w:rsidRDefault="6A78B5B3" w:rsidP="00E6692A">
      <w:pPr>
        <w:spacing w:line="240" w:lineRule="auto"/>
        <w:jc w:val="both"/>
        <w:rPr>
          <w:rFonts w:ascii="Arial" w:hAnsi="Arial" w:cs="Arial"/>
          <w:sz w:val="18"/>
          <w:szCs w:val="18"/>
        </w:rPr>
      </w:pPr>
      <w:r w:rsidRPr="00E6692A">
        <w:rPr>
          <w:rFonts w:ascii="Arial" w:hAnsi="Arial" w:cs="Arial"/>
          <w:sz w:val="18"/>
          <w:szCs w:val="18"/>
          <w:vertAlign w:val="superscript"/>
        </w:rPr>
        <w:footnoteRef/>
      </w:r>
      <w:r w:rsidR="18FFD948" w:rsidRPr="00E6692A">
        <w:rPr>
          <w:rFonts w:ascii="Arial" w:hAnsi="Arial" w:cs="Arial"/>
          <w:sz w:val="18"/>
          <w:szCs w:val="18"/>
        </w:rPr>
        <w:t xml:space="preserve"> Archivo 14 de este cuaderno</w:t>
      </w:r>
    </w:p>
  </w:footnote>
  <w:footnote w:id="4">
    <w:p w14:paraId="67FF2643" w14:textId="477B0BBC" w:rsidR="00B75F36" w:rsidRPr="00E6692A" w:rsidRDefault="00B75F36" w:rsidP="00E6692A">
      <w:pPr>
        <w:spacing w:line="240" w:lineRule="auto"/>
        <w:jc w:val="both"/>
        <w:rPr>
          <w:rFonts w:ascii="Arial" w:hAnsi="Arial" w:cs="Arial"/>
          <w:sz w:val="18"/>
          <w:szCs w:val="18"/>
        </w:rPr>
      </w:pPr>
      <w:r w:rsidRPr="00E6692A">
        <w:rPr>
          <w:rFonts w:ascii="Arial" w:hAnsi="Arial" w:cs="Arial"/>
          <w:sz w:val="18"/>
          <w:szCs w:val="18"/>
          <w:vertAlign w:val="superscript"/>
        </w:rPr>
        <w:footnoteRef/>
      </w:r>
      <w:r w:rsidR="18FFD948" w:rsidRPr="00E6692A">
        <w:rPr>
          <w:rFonts w:ascii="Arial" w:hAnsi="Arial" w:cs="Arial"/>
          <w:sz w:val="18"/>
          <w:szCs w:val="18"/>
        </w:rPr>
        <w:t xml:space="preserve"> Archivo 18 de este cuaderno</w:t>
      </w:r>
    </w:p>
  </w:footnote>
  <w:footnote w:id="5">
    <w:p w14:paraId="1D3A94D8" w14:textId="20DF13A2" w:rsidR="18FFD948" w:rsidRPr="00E6692A" w:rsidRDefault="18FFD948" w:rsidP="00E6692A">
      <w:pPr>
        <w:spacing w:line="240" w:lineRule="auto"/>
        <w:jc w:val="both"/>
        <w:rPr>
          <w:rFonts w:ascii="Arial" w:hAnsi="Arial" w:cs="Arial"/>
          <w:sz w:val="18"/>
          <w:szCs w:val="18"/>
        </w:rPr>
      </w:pPr>
      <w:r w:rsidRPr="00E6692A">
        <w:rPr>
          <w:rFonts w:ascii="Arial" w:hAnsi="Arial" w:cs="Arial"/>
          <w:sz w:val="18"/>
          <w:szCs w:val="18"/>
          <w:vertAlign w:val="superscript"/>
        </w:rPr>
        <w:footnoteRef/>
      </w:r>
      <w:r w:rsidRPr="00E6692A">
        <w:rPr>
          <w:rFonts w:ascii="Arial" w:hAnsi="Arial" w:cs="Arial"/>
          <w:sz w:val="18"/>
          <w:szCs w:val="18"/>
        </w:rPr>
        <w:t xml:space="preserve"> Piezas procesales a las que se accede desde el enlace que obra en el archivo 12 de este cuaderno</w:t>
      </w:r>
    </w:p>
  </w:footnote>
  <w:footnote w:id="6">
    <w:p w14:paraId="1F21C859" w14:textId="2F185530" w:rsidR="18FFD948" w:rsidRPr="00E6692A" w:rsidRDefault="18FFD948" w:rsidP="00E6692A">
      <w:pPr>
        <w:spacing w:line="240" w:lineRule="auto"/>
        <w:jc w:val="both"/>
        <w:rPr>
          <w:rFonts w:ascii="Arial" w:hAnsi="Arial" w:cs="Arial"/>
          <w:sz w:val="18"/>
          <w:szCs w:val="18"/>
        </w:rPr>
      </w:pPr>
      <w:r w:rsidRPr="00E6692A">
        <w:rPr>
          <w:rFonts w:ascii="Arial" w:hAnsi="Arial" w:cs="Arial"/>
          <w:sz w:val="18"/>
          <w:szCs w:val="18"/>
          <w:vertAlign w:val="superscript"/>
        </w:rPr>
        <w:footnoteRef/>
      </w:r>
      <w:r w:rsidRPr="00E6692A">
        <w:rPr>
          <w:rFonts w:ascii="Arial" w:hAnsi="Arial" w:cs="Arial"/>
          <w:sz w:val="18"/>
          <w:szCs w:val="18"/>
        </w:rPr>
        <w:t xml:space="preserve"> Archivo 02 del cuaderno de primera instancia</w:t>
      </w:r>
    </w:p>
  </w:footnote>
  <w:footnote w:id="7">
    <w:p w14:paraId="1752DFE4" w14:textId="077480F0" w:rsidR="18FFD948" w:rsidRPr="00E6692A" w:rsidRDefault="18FFD948" w:rsidP="00E6692A">
      <w:pPr>
        <w:spacing w:line="240" w:lineRule="auto"/>
        <w:jc w:val="both"/>
        <w:rPr>
          <w:rFonts w:ascii="Arial" w:hAnsi="Arial" w:cs="Arial"/>
          <w:sz w:val="18"/>
          <w:szCs w:val="18"/>
        </w:rPr>
      </w:pPr>
      <w:r w:rsidRPr="00E6692A">
        <w:rPr>
          <w:rFonts w:ascii="Arial" w:hAnsi="Arial" w:cs="Arial"/>
          <w:sz w:val="18"/>
          <w:szCs w:val="18"/>
          <w:vertAlign w:val="superscript"/>
        </w:rPr>
        <w:footnoteRef/>
      </w:r>
      <w:r w:rsidRPr="00E6692A">
        <w:rPr>
          <w:rFonts w:ascii="Arial" w:hAnsi="Arial" w:cs="Arial"/>
          <w:sz w:val="18"/>
          <w:szCs w:val="18"/>
        </w:rPr>
        <w:t xml:space="preserve"> Archivo 58 del cuaderno de primera instancia</w:t>
      </w:r>
    </w:p>
  </w:footnote>
  <w:footnote w:id="8">
    <w:p w14:paraId="488169AE" w14:textId="6231E7DD" w:rsidR="18FFD948" w:rsidRPr="00E6692A" w:rsidRDefault="18FFD948" w:rsidP="00E6692A">
      <w:pPr>
        <w:spacing w:line="240" w:lineRule="auto"/>
        <w:jc w:val="both"/>
        <w:rPr>
          <w:rFonts w:ascii="Arial" w:hAnsi="Arial" w:cs="Arial"/>
          <w:sz w:val="18"/>
          <w:szCs w:val="18"/>
        </w:rPr>
      </w:pPr>
      <w:r w:rsidRPr="00E6692A">
        <w:rPr>
          <w:rFonts w:ascii="Arial" w:hAnsi="Arial" w:cs="Arial"/>
          <w:sz w:val="18"/>
          <w:szCs w:val="18"/>
          <w:vertAlign w:val="superscript"/>
        </w:rPr>
        <w:footnoteRef/>
      </w:r>
      <w:r w:rsidRPr="00E6692A">
        <w:rPr>
          <w:rFonts w:ascii="Arial" w:hAnsi="Arial" w:cs="Arial"/>
          <w:sz w:val="18"/>
          <w:szCs w:val="18"/>
        </w:rPr>
        <w:t xml:space="preserve"> Archivo 04 del cuaderno de segunda instancia</w:t>
      </w:r>
    </w:p>
  </w:footnote>
  <w:footnote w:id="9">
    <w:p w14:paraId="4D04BA41" w14:textId="2013DA06" w:rsidR="18FFD948" w:rsidRDefault="18FFD948" w:rsidP="00E6692A">
      <w:pPr>
        <w:spacing w:line="240" w:lineRule="auto"/>
        <w:jc w:val="both"/>
      </w:pPr>
      <w:r w:rsidRPr="00E6692A">
        <w:rPr>
          <w:rFonts w:ascii="Arial" w:hAnsi="Arial" w:cs="Arial"/>
          <w:sz w:val="18"/>
          <w:szCs w:val="18"/>
          <w:vertAlign w:val="superscript"/>
        </w:rPr>
        <w:footnoteRef/>
      </w:r>
      <w:r w:rsidRPr="00E6692A">
        <w:rPr>
          <w:rFonts w:ascii="Arial" w:hAnsi="Arial" w:cs="Arial"/>
          <w:sz w:val="18"/>
          <w:szCs w:val="18"/>
        </w:rPr>
        <w:t xml:space="preserve"> Archivo 08 del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69910" w14:textId="77777777" w:rsidR="00903059" w:rsidRPr="00E6692A" w:rsidRDefault="7477195C" w:rsidP="00E6692A">
    <w:pPr>
      <w:pStyle w:val="Encabezado"/>
      <w:spacing w:line="240" w:lineRule="auto"/>
      <w:rPr>
        <w:rFonts w:ascii="Arial" w:eastAsiaTheme="minorEastAsia" w:hAnsi="Arial" w:cs="Arial"/>
        <w:sz w:val="18"/>
        <w:szCs w:val="14"/>
        <w:lang w:eastAsia="en-US"/>
      </w:rPr>
    </w:pPr>
    <w:r w:rsidRPr="00E6692A">
      <w:rPr>
        <w:rFonts w:ascii="Arial" w:hAnsi="Arial" w:cs="Arial"/>
        <w:bCs/>
        <w:sz w:val="18"/>
        <w:szCs w:val="14"/>
      </w:rPr>
      <w:t>ACCIÓN DE TUTELA</w:t>
    </w:r>
    <w:r w:rsidRPr="00E6692A">
      <w:rPr>
        <w:rFonts w:ascii="Arial" w:hAnsi="Arial" w:cs="Arial"/>
        <w:sz w:val="18"/>
        <w:szCs w:val="14"/>
      </w:rPr>
      <w:t xml:space="preserve"> </w:t>
    </w:r>
  </w:p>
  <w:p w14:paraId="5043CB0F" w14:textId="5753881A" w:rsidR="00903059" w:rsidRPr="00E6692A" w:rsidRDefault="18FFD948" w:rsidP="00E6692A">
    <w:pPr>
      <w:pStyle w:val="Encabezado"/>
      <w:spacing w:line="240" w:lineRule="auto"/>
      <w:rPr>
        <w:rFonts w:ascii="Arial" w:hAnsi="Arial" w:cs="Arial"/>
        <w:sz w:val="18"/>
        <w:szCs w:val="14"/>
        <w:lang w:val="es-MX"/>
      </w:rPr>
    </w:pPr>
    <w:r w:rsidRPr="00E6692A">
      <w:rPr>
        <w:rFonts w:ascii="Arial" w:hAnsi="Arial" w:cs="Arial"/>
        <w:sz w:val="18"/>
        <w:szCs w:val="14"/>
      </w:rPr>
      <w:t>Radicado:</w:t>
    </w:r>
    <w:r w:rsidR="00E6692A" w:rsidRPr="00E6692A">
      <w:rPr>
        <w:rFonts w:ascii="Arial" w:hAnsi="Arial" w:cs="Arial"/>
        <w:sz w:val="18"/>
        <w:szCs w:val="14"/>
      </w:rPr>
      <w:t xml:space="preserve"> 66001221300020230045400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66851"/>
    <w:multiLevelType w:val="hybridMultilevel"/>
    <w:tmpl w:val="57E44676"/>
    <w:lvl w:ilvl="0" w:tplc="AD66D19C">
      <w:start w:val="1"/>
      <w:numFmt w:val="bullet"/>
      <w:lvlText w:val=""/>
      <w:lvlJc w:val="left"/>
      <w:pPr>
        <w:ind w:left="720" w:hanging="360"/>
      </w:pPr>
      <w:rPr>
        <w:rFonts w:ascii="Symbol" w:hAnsi="Symbol" w:hint="default"/>
      </w:rPr>
    </w:lvl>
    <w:lvl w:ilvl="1" w:tplc="D8EA155E">
      <w:start w:val="1"/>
      <w:numFmt w:val="bullet"/>
      <w:lvlText w:val="o"/>
      <w:lvlJc w:val="left"/>
      <w:pPr>
        <w:ind w:left="1440" w:hanging="360"/>
      </w:pPr>
      <w:rPr>
        <w:rFonts w:ascii="Courier New" w:hAnsi="Courier New" w:hint="default"/>
      </w:rPr>
    </w:lvl>
    <w:lvl w:ilvl="2" w:tplc="F8CAEAE0">
      <w:start w:val="1"/>
      <w:numFmt w:val="bullet"/>
      <w:lvlText w:val=""/>
      <w:lvlJc w:val="left"/>
      <w:pPr>
        <w:ind w:left="2160" w:hanging="360"/>
      </w:pPr>
      <w:rPr>
        <w:rFonts w:ascii="Wingdings" w:hAnsi="Wingdings" w:hint="default"/>
      </w:rPr>
    </w:lvl>
    <w:lvl w:ilvl="3" w:tplc="312E2E8A">
      <w:start w:val="1"/>
      <w:numFmt w:val="bullet"/>
      <w:lvlText w:val=""/>
      <w:lvlJc w:val="left"/>
      <w:pPr>
        <w:ind w:left="2880" w:hanging="360"/>
      </w:pPr>
      <w:rPr>
        <w:rFonts w:ascii="Symbol" w:hAnsi="Symbol" w:hint="default"/>
      </w:rPr>
    </w:lvl>
    <w:lvl w:ilvl="4" w:tplc="CCE27FD2">
      <w:start w:val="1"/>
      <w:numFmt w:val="bullet"/>
      <w:lvlText w:val="o"/>
      <w:lvlJc w:val="left"/>
      <w:pPr>
        <w:ind w:left="3600" w:hanging="360"/>
      </w:pPr>
      <w:rPr>
        <w:rFonts w:ascii="Courier New" w:hAnsi="Courier New" w:hint="default"/>
      </w:rPr>
    </w:lvl>
    <w:lvl w:ilvl="5" w:tplc="103C1D48">
      <w:start w:val="1"/>
      <w:numFmt w:val="bullet"/>
      <w:lvlText w:val=""/>
      <w:lvlJc w:val="left"/>
      <w:pPr>
        <w:ind w:left="4320" w:hanging="360"/>
      </w:pPr>
      <w:rPr>
        <w:rFonts w:ascii="Wingdings" w:hAnsi="Wingdings" w:hint="default"/>
      </w:rPr>
    </w:lvl>
    <w:lvl w:ilvl="6" w:tplc="B06A79A0">
      <w:start w:val="1"/>
      <w:numFmt w:val="bullet"/>
      <w:lvlText w:val=""/>
      <w:lvlJc w:val="left"/>
      <w:pPr>
        <w:ind w:left="5040" w:hanging="360"/>
      </w:pPr>
      <w:rPr>
        <w:rFonts w:ascii="Symbol" w:hAnsi="Symbol" w:hint="default"/>
      </w:rPr>
    </w:lvl>
    <w:lvl w:ilvl="7" w:tplc="4C1E89BE">
      <w:start w:val="1"/>
      <w:numFmt w:val="bullet"/>
      <w:lvlText w:val="o"/>
      <w:lvlJc w:val="left"/>
      <w:pPr>
        <w:ind w:left="5760" w:hanging="360"/>
      </w:pPr>
      <w:rPr>
        <w:rFonts w:ascii="Courier New" w:hAnsi="Courier New" w:hint="default"/>
      </w:rPr>
    </w:lvl>
    <w:lvl w:ilvl="8" w:tplc="D0B0A2D2">
      <w:start w:val="1"/>
      <w:numFmt w:val="bullet"/>
      <w:lvlText w:val=""/>
      <w:lvlJc w:val="left"/>
      <w:pPr>
        <w:ind w:left="6480" w:hanging="360"/>
      </w:pPr>
      <w:rPr>
        <w:rFonts w:ascii="Wingdings" w:hAnsi="Wingdings" w:hint="default"/>
      </w:rPr>
    </w:lvl>
  </w:abstractNum>
  <w:abstractNum w:abstractNumId="1" w15:restartNumberingAfterBreak="0">
    <w:nsid w:val="3F093B84"/>
    <w:multiLevelType w:val="hybridMultilevel"/>
    <w:tmpl w:val="1BD41308"/>
    <w:lvl w:ilvl="0" w:tplc="98D22A54">
      <w:start w:val="1"/>
      <w:numFmt w:val="decimal"/>
      <w:lvlText w:val="%1."/>
      <w:lvlJc w:val="left"/>
      <w:pPr>
        <w:ind w:left="720" w:hanging="360"/>
      </w:pPr>
    </w:lvl>
    <w:lvl w:ilvl="1" w:tplc="3970EECC">
      <w:start w:val="1"/>
      <w:numFmt w:val="lowerLetter"/>
      <w:lvlText w:val="%2."/>
      <w:lvlJc w:val="left"/>
      <w:pPr>
        <w:ind w:left="1440" w:hanging="360"/>
      </w:pPr>
    </w:lvl>
    <w:lvl w:ilvl="2" w:tplc="B956C35C">
      <w:start w:val="1"/>
      <w:numFmt w:val="lowerRoman"/>
      <w:lvlText w:val="%3."/>
      <w:lvlJc w:val="right"/>
      <w:pPr>
        <w:ind w:left="2160" w:hanging="180"/>
      </w:pPr>
    </w:lvl>
    <w:lvl w:ilvl="3" w:tplc="4D040148">
      <w:start w:val="1"/>
      <w:numFmt w:val="decimal"/>
      <w:lvlText w:val="%4."/>
      <w:lvlJc w:val="left"/>
      <w:pPr>
        <w:ind w:left="2880" w:hanging="360"/>
      </w:pPr>
    </w:lvl>
    <w:lvl w:ilvl="4" w:tplc="86BE94F0">
      <w:start w:val="1"/>
      <w:numFmt w:val="lowerLetter"/>
      <w:lvlText w:val="%5."/>
      <w:lvlJc w:val="left"/>
      <w:pPr>
        <w:ind w:left="3600" w:hanging="360"/>
      </w:pPr>
    </w:lvl>
    <w:lvl w:ilvl="5" w:tplc="604E0B76">
      <w:start w:val="1"/>
      <w:numFmt w:val="lowerRoman"/>
      <w:lvlText w:val="%6."/>
      <w:lvlJc w:val="right"/>
      <w:pPr>
        <w:ind w:left="4320" w:hanging="180"/>
      </w:pPr>
    </w:lvl>
    <w:lvl w:ilvl="6" w:tplc="03F04BF6">
      <w:start w:val="1"/>
      <w:numFmt w:val="decimal"/>
      <w:lvlText w:val="%7."/>
      <w:lvlJc w:val="left"/>
      <w:pPr>
        <w:ind w:left="5040" w:hanging="360"/>
      </w:pPr>
    </w:lvl>
    <w:lvl w:ilvl="7" w:tplc="AC06D554">
      <w:start w:val="1"/>
      <w:numFmt w:val="lowerLetter"/>
      <w:lvlText w:val="%8."/>
      <w:lvlJc w:val="left"/>
      <w:pPr>
        <w:ind w:left="5760" w:hanging="360"/>
      </w:pPr>
    </w:lvl>
    <w:lvl w:ilvl="8" w:tplc="A04E8198">
      <w:start w:val="1"/>
      <w:numFmt w:val="lowerRoman"/>
      <w:lvlText w:val="%9."/>
      <w:lvlJc w:val="right"/>
      <w:pPr>
        <w:ind w:left="6480" w:hanging="180"/>
      </w:pPr>
    </w:lvl>
  </w:abstractNum>
  <w:abstractNum w:abstractNumId="2" w15:restartNumberingAfterBreak="0">
    <w:nsid w:val="4AD80582"/>
    <w:multiLevelType w:val="hybridMultilevel"/>
    <w:tmpl w:val="425AF452"/>
    <w:lvl w:ilvl="0" w:tplc="98E40B86">
      <w:start w:val="1"/>
      <w:numFmt w:val="decimal"/>
      <w:lvlText w:val="%1."/>
      <w:lvlJc w:val="left"/>
      <w:pPr>
        <w:ind w:left="720" w:hanging="360"/>
      </w:pPr>
    </w:lvl>
    <w:lvl w:ilvl="1" w:tplc="55A64006">
      <w:start w:val="1"/>
      <w:numFmt w:val="lowerLetter"/>
      <w:lvlText w:val="%2."/>
      <w:lvlJc w:val="left"/>
      <w:pPr>
        <w:ind w:left="1440" w:hanging="360"/>
      </w:pPr>
    </w:lvl>
    <w:lvl w:ilvl="2" w:tplc="74A0AF6A">
      <w:start w:val="1"/>
      <w:numFmt w:val="lowerRoman"/>
      <w:lvlText w:val="%3."/>
      <w:lvlJc w:val="right"/>
      <w:pPr>
        <w:ind w:left="2160" w:hanging="180"/>
      </w:pPr>
    </w:lvl>
    <w:lvl w:ilvl="3" w:tplc="0A5CD476">
      <w:start w:val="1"/>
      <w:numFmt w:val="decimal"/>
      <w:lvlText w:val="%4."/>
      <w:lvlJc w:val="left"/>
      <w:pPr>
        <w:ind w:left="2880" w:hanging="360"/>
      </w:pPr>
    </w:lvl>
    <w:lvl w:ilvl="4" w:tplc="469E8C50">
      <w:start w:val="1"/>
      <w:numFmt w:val="lowerLetter"/>
      <w:lvlText w:val="%5."/>
      <w:lvlJc w:val="left"/>
      <w:pPr>
        <w:ind w:left="3600" w:hanging="360"/>
      </w:pPr>
    </w:lvl>
    <w:lvl w:ilvl="5" w:tplc="6812EF8C">
      <w:start w:val="1"/>
      <w:numFmt w:val="lowerRoman"/>
      <w:lvlText w:val="%6."/>
      <w:lvlJc w:val="right"/>
      <w:pPr>
        <w:ind w:left="4320" w:hanging="180"/>
      </w:pPr>
    </w:lvl>
    <w:lvl w:ilvl="6" w:tplc="76BA1F28">
      <w:start w:val="1"/>
      <w:numFmt w:val="decimal"/>
      <w:lvlText w:val="%7."/>
      <w:lvlJc w:val="left"/>
      <w:pPr>
        <w:ind w:left="5040" w:hanging="360"/>
      </w:pPr>
    </w:lvl>
    <w:lvl w:ilvl="7" w:tplc="A89ACE6C">
      <w:start w:val="1"/>
      <w:numFmt w:val="lowerLetter"/>
      <w:lvlText w:val="%8."/>
      <w:lvlJc w:val="left"/>
      <w:pPr>
        <w:ind w:left="5760" w:hanging="360"/>
      </w:pPr>
    </w:lvl>
    <w:lvl w:ilvl="8" w:tplc="807A4838">
      <w:start w:val="1"/>
      <w:numFmt w:val="lowerRoman"/>
      <w:lvlText w:val="%9."/>
      <w:lvlJc w:val="right"/>
      <w:pPr>
        <w:ind w:left="6480" w:hanging="180"/>
      </w:pPr>
    </w:lvl>
  </w:abstractNum>
  <w:abstractNum w:abstractNumId="3" w15:restartNumberingAfterBreak="0">
    <w:nsid w:val="52D6D6E4"/>
    <w:multiLevelType w:val="hybridMultilevel"/>
    <w:tmpl w:val="8034DB7A"/>
    <w:lvl w:ilvl="0" w:tplc="55CE2FFE">
      <w:start w:val="1"/>
      <w:numFmt w:val="decimal"/>
      <w:lvlText w:val="%1."/>
      <w:lvlJc w:val="left"/>
      <w:pPr>
        <w:ind w:left="720" w:hanging="360"/>
      </w:pPr>
    </w:lvl>
    <w:lvl w:ilvl="1" w:tplc="99724444">
      <w:start w:val="1"/>
      <w:numFmt w:val="lowerLetter"/>
      <w:lvlText w:val="%2."/>
      <w:lvlJc w:val="left"/>
      <w:pPr>
        <w:ind w:left="1440" w:hanging="360"/>
      </w:pPr>
    </w:lvl>
    <w:lvl w:ilvl="2" w:tplc="6FAC981E">
      <w:start w:val="1"/>
      <w:numFmt w:val="lowerRoman"/>
      <w:lvlText w:val="%3."/>
      <w:lvlJc w:val="right"/>
      <w:pPr>
        <w:ind w:left="2160" w:hanging="180"/>
      </w:pPr>
    </w:lvl>
    <w:lvl w:ilvl="3" w:tplc="2FAC33D6">
      <w:start w:val="1"/>
      <w:numFmt w:val="decimal"/>
      <w:lvlText w:val="%4."/>
      <w:lvlJc w:val="left"/>
      <w:pPr>
        <w:ind w:left="2880" w:hanging="360"/>
      </w:pPr>
    </w:lvl>
    <w:lvl w:ilvl="4" w:tplc="E430C2E4">
      <w:start w:val="1"/>
      <w:numFmt w:val="lowerLetter"/>
      <w:lvlText w:val="%5."/>
      <w:lvlJc w:val="left"/>
      <w:pPr>
        <w:ind w:left="3600" w:hanging="360"/>
      </w:pPr>
    </w:lvl>
    <w:lvl w:ilvl="5" w:tplc="297861AE">
      <w:start w:val="1"/>
      <w:numFmt w:val="lowerRoman"/>
      <w:lvlText w:val="%6."/>
      <w:lvlJc w:val="right"/>
      <w:pPr>
        <w:ind w:left="4320" w:hanging="180"/>
      </w:pPr>
    </w:lvl>
    <w:lvl w:ilvl="6" w:tplc="D2A6A6CA">
      <w:start w:val="1"/>
      <w:numFmt w:val="decimal"/>
      <w:lvlText w:val="%7."/>
      <w:lvlJc w:val="left"/>
      <w:pPr>
        <w:ind w:left="5040" w:hanging="360"/>
      </w:pPr>
    </w:lvl>
    <w:lvl w:ilvl="7" w:tplc="42A4D86E">
      <w:start w:val="1"/>
      <w:numFmt w:val="lowerLetter"/>
      <w:lvlText w:val="%8."/>
      <w:lvlJc w:val="left"/>
      <w:pPr>
        <w:ind w:left="5760" w:hanging="360"/>
      </w:pPr>
    </w:lvl>
    <w:lvl w:ilvl="8" w:tplc="9646A934">
      <w:start w:val="1"/>
      <w:numFmt w:val="lowerRoman"/>
      <w:lvlText w:val="%9."/>
      <w:lvlJc w:val="right"/>
      <w:pPr>
        <w:ind w:left="6480" w:hanging="180"/>
      </w:pPr>
    </w:lvl>
  </w:abstractNum>
  <w:abstractNum w:abstractNumId="4" w15:restartNumberingAfterBreak="0">
    <w:nsid w:val="5E4FC1F3"/>
    <w:multiLevelType w:val="hybridMultilevel"/>
    <w:tmpl w:val="C8B2EFF4"/>
    <w:lvl w:ilvl="0" w:tplc="E9D64A6A">
      <w:start w:val="1"/>
      <w:numFmt w:val="decimal"/>
      <w:lvlText w:val="%1."/>
      <w:lvlJc w:val="left"/>
      <w:pPr>
        <w:ind w:left="720" w:hanging="360"/>
      </w:pPr>
    </w:lvl>
    <w:lvl w:ilvl="1" w:tplc="3292962A">
      <w:start w:val="1"/>
      <w:numFmt w:val="lowerLetter"/>
      <w:lvlText w:val="%2."/>
      <w:lvlJc w:val="left"/>
      <w:pPr>
        <w:ind w:left="1440" w:hanging="360"/>
      </w:pPr>
    </w:lvl>
    <w:lvl w:ilvl="2" w:tplc="4412F78C">
      <w:start w:val="1"/>
      <w:numFmt w:val="lowerRoman"/>
      <w:lvlText w:val="%3."/>
      <w:lvlJc w:val="right"/>
      <w:pPr>
        <w:ind w:left="2160" w:hanging="180"/>
      </w:pPr>
    </w:lvl>
    <w:lvl w:ilvl="3" w:tplc="6D8874E6">
      <w:start w:val="1"/>
      <w:numFmt w:val="decimal"/>
      <w:lvlText w:val="%4."/>
      <w:lvlJc w:val="left"/>
      <w:pPr>
        <w:ind w:left="2880" w:hanging="360"/>
      </w:pPr>
    </w:lvl>
    <w:lvl w:ilvl="4" w:tplc="404E3A70">
      <w:start w:val="1"/>
      <w:numFmt w:val="lowerLetter"/>
      <w:lvlText w:val="%5."/>
      <w:lvlJc w:val="left"/>
      <w:pPr>
        <w:ind w:left="3600" w:hanging="360"/>
      </w:pPr>
    </w:lvl>
    <w:lvl w:ilvl="5" w:tplc="5EC04CE4">
      <w:start w:val="1"/>
      <w:numFmt w:val="lowerRoman"/>
      <w:lvlText w:val="%6."/>
      <w:lvlJc w:val="right"/>
      <w:pPr>
        <w:ind w:left="4320" w:hanging="180"/>
      </w:pPr>
    </w:lvl>
    <w:lvl w:ilvl="6" w:tplc="3B407242">
      <w:start w:val="1"/>
      <w:numFmt w:val="decimal"/>
      <w:lvlText w:val="%7."/>
      <w:lvlJc w:val="left"/>
      <w:pPr>
        <w:ind w:left="5040" w:hanging="360"/>
      </w:pPr>
    </w:lvl>
    <w:lvl w:ilvl="7" w:tplc="BE6A9FB4">
      <w:start w:val="1"/>
      <w:numFmt w:val="lowerLetter"/>
      <w:lvlText w:val="%8."/>
      <w:lvlJc w:val="left"/>
      <w:pPr>
        <w:ind w:left="5760" w:hanging="360"/>
      </w:pPr>
    </w:lvl>
    <w:lvl w:ilvl="8" w:tplc="4518257C">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47"/>
    <w:rsid w:val="00000026"/>
    <w:rsid w:val="0000060D"/>
    <w:rsid w:val="00001B90"/>
    <w:rsid w:val="000025A4"/>
    <w:rsid w:val="0000351B"/>
    <w:rsid w:val="00003D63"/>
    <w:rsid w:val="000044A6"/>
    <w:rsid w:val="00004A92"/>
    <w:rsid w:val="000050DA"/>
    <w:rsid w:val="0000585C"/>
    <w:rsid w:val="000064D6"/>
    <w:rsid w:val="0000718E"/>
    <w:rsid w:val="000072E8"/>
    <w:rsid w:val="00007C3C"/>
    <w:rsid w:val="00010CCA"/>
    <w:rsid w:val="00010E0F"/>
    <w:rsid w:val="0001187B"/>
    <w:rsid w:val="00014F7D"/>
    <w:rsid w:val="00015A49"/>
    <w:rsid w:val="00015D57"/>
    <w:rsid w:val="0002095B"/>
    <w:rsid w:val="0002202E"/>
    <w:rsid w:val="00022AB9"/>
    <w:rsid w:val="00023C85"/>
    <w:rsid w:val="00024095"/>
    <w:rsid w:val="0002520F"/>
    <w:rsid w:val="00025D76"/>
    <w:rsid w:val="00026B3B"/>
    <w:rsid w:val="00027EDC"/>
    <w:rsid w:val="000308FC"/>
    <w:rsid w:val="00031287"/>
    <w:rsid w:val="0003198D"/>
    <w:rsid w:val="000321A4"/>
    <w:rsid w:val="00033092"/>
    <w:rsid w:val="00034C95"/>
    <w:rsid w:val="000406D7"/>
    <w:rsid w:val="00040766"/>
    <w:rsid w:val="00040DF4"/>
    <w:rsid w:val="000410E9"/>
    <w:rsid w:val="000413AD"/>
    <w:rsid w:val="00041DB4"/>
    <w:rsid w:val="00043438"/>
    <w:rsid w:val="00044029"/>
    <w:rsid w:val="0004556A"/>
    <w:rsid w:val="00046835"/>
    <w:rsid w:val="00047B8B"/>
    <w:rsid w:val="00051F39"/>
    <w:rsid w:val="000522BE"/>
    <w:rsid w:val="00053A29"/>
    <w:rsid w:val="00054EF2"/>
    <w:rsid w:val="00060EA0"/>
    <w:rsid w:val="000616CA"/>
    <w:rsid w:val="00063141"/>
    <w:rsid w:val="00063B0B"/>
    <w:rsid w:val="00066CA0"/>
    <w:rsid w:val="0007061B"/>
    <w:rsid w:val="000738BC"/>
    <w:rsid w:val="00073CDC"/>
    <w:rsid w:val="00074530"/>
    <w:rsid w:val="00076BBA"/>
    <w:rsid w:val="000810B1"/>
    <w:rsid w:val="000817C5"/>
    <w:rsid w:val="00081859"/>
    <w:rsid w:val="00082216"/>
    <w:rsid w:val="00083AC6"/>
    <w:rsid w:val="00083BD9"/>
    <w:rsid w:val="000842F7"/>
    <w:rsid w:val="000848E5"/>
    <w:rsid w:val="00084F22"/>
    <w:rsid w:val="000873EF"/>
    <w:rsid w:val="000877FF"/>
    <w:rsid w:val="00091248"/>
    <w:rsid w:val="0009163F"/>
    <w:rsid w:val="00091AB2"/>
    <w:rsid w:val="00091D8B"/>
    <w:rsid w:val="0009273F"/>
    <w:rsid w:val="0009398D"/>
    <w:rsid w:val="0009423A"/>
    <w:rsid w:val="00095903"/>
    <w:rsid w:val="000960D8"/>
    <w:rsid w:val="00096E29"/>
    <w:rsid w:val="000A0894"/>
    <w:rsid w:val="000A1C66"/>
    <w:rsid w:val="000A1EF3"/>
    <w:rsid w:val="000A2BA3"/>
    <w:rsid w:val="000A3B4F"/>
    <w:rsid w:val="000A566F"/>
    <w:rsid w:val="000A6DEF"/>
    <w:rsid w:val="000A78FC"/>
    <w:rsid w:val="000B0153"/>
    <w:rsid w:val="000B0403"/>
    <w:rsid w:val="000B0773"/>
    <w:rsid w:val="000B3279"/>
    <w:rsid w:val="000B3572"/>
    <w:rsid w:val="000B3EDE"/>
    <w:rsid w:val="000B4B27"/>
    <w:rsid w:val="000B5291"/>
    <w:rsid w:val="000B68C7"/>
    <w:rsid w:val="000C243E"/>
    <w:rsid w:val="000C28AE"/>
    <w:rsid w:val="000C3DD0"/>
    <w:rsid w:val="000C4BAE"/>
    <w:rsid w:val="000C5026"/>
    <w:rsid w:val="000C5577"/>
    <w:rsid w:val="000C7D34"/>
    <w:rsid w:val="000C7EDE"/>
    <w:rsid w:val="000D058C"/>
    <w:rsid w:val="000D1A56"/>
    <w:rsid w:val="000D4C39"/>
    <w:rsid w:val="000D5B0D"/>
    <w:rsid w:val="000E1012"/>
    <w:rsid w:val="000E1229"/>
    <w:rsid w:val="000E1474"/>
    <w:rsid w:val="000E1F91"/>
    <w:rsid w:val="000E2EBA"/>
    <w:rsid w:val="000E5595"/>
    <w:rsid w:val="000E5C5F"/>
    <w:rsid w:val="000E6626"/>
    <w:rsid w:val="000E7251"/>
    <w:rsid w:val="000F2151"/>
    <w:rsid w:val="000F2792"/>
    <w:rsid w:val="000F3445"/>
    <w:rsid w:val="000F3635"/>
    <w:rsid w:val="000F4256"/>
    <w:rsid w:val="000F4806"/>
    <w:rsid w:val="000F58C6"/>
    <w:rsid w:val="000F615C"/>
    <w:rsid w:val="001002AD"/>
    <w:rsid w:val="0010078F"/>
    <w:rsid w:val="0010101E"/>
    <w:rsid w:val="001029F6"/>
    <w:rsid w:val="00102BBA"/>
    <w:rsid w:val="00105091"/>
    <w:rsid w:val="001055DA"/>
    <w:rsid w:val="00106535"/>
    <w:rsid w:val="0010747F"/>
    <w:rsid w:val="001105D9"/>
    <w:rsid w:val="00110AF7"/>
    <w:rsid w:val="0011130A"/>
    <w:rsid w:val="00111C14"/>
    <w:rsid w:val="001120E2"/>
    <w:rsid w:val="0011223D"/>
    <w:rsid w:val="00114592"/>
    <w:rsid w:val="00116554"/>
    <w:rsid w:val="00116A73"/>
    <w:rsid w:val="001178C5"/>
    <w:rsid w:val="0012361F"/>
    <w:rsid w:val="00125ACD"/>
    <w:rsid w:val="00125CC9"/>
    <w:rsid w:val="00130824"/>
    <w:rsid w:val="00133501"/>
    <w:rsid w:val="00133E24"/>
    <w:rsid w:val="00133E82"/>
    <w:rsid w:val="00134906"/>
    <w:rsid w:val="001356A2"/>
    <w:rsid w:val="00136986"/>
    <w:rsid w:val="00136DA4"/>
    <w:rsid w:val="00136F2F"/>
    <w:rsid w:val="00141199"/>
    <w:rsid w:val="0014360C"/>
    <w:rsid w:val="00144CAA"/>
    <w:rsid w:val="0014623F"/>
    <w:rsid w:val="00146E78"/>
    <w:rsid w:val="001474FD"/>
    <w:rsid w:val="00152217"/>
    <w:rsid w:val="00152AC7"/>
    <w:rsid w:val="00153187"/>
    <w:rsid w:val="00154E81"/>
    <w:rsid w:val="00155562"/>
    <w:rsid w:val="00155FD2"/>
    <w:rsid w:val="001568A5"/>
    <w:rsid w:val="00157093"/>
    <w:rsid w:val="00160506"/>
    <w:rsid w:val="001606A6"/>
    <w:rsid w:val="00165462"/>
    <w:rsid w:val="00165FC6"/>
    <w:rsid w:val="00167A06"/>
    <w:rsid w:val="00170B86"/>
    <w:rsid w:val="00171A16"/>
    <w:rsid w:val="0017213F"/>
    <w:rsid w:val="00173D57"/>
    <w:rsid w:val="00174B3C"/>
    <w:rsid w:val="00174E42"/>
    <w:rsid w:val="00176C36"/>
    <w:rsid w:val="00177ECF"/>
    <w:rsid w:val="00180178"/>
    <w:rsid w:val="00181314"/>
    <w:rsid w:val="00181501"/>
    <w:rsid w:val="00181989"/>
    <w:rsid w:val="001819BE"/>
    <w:rsid w:val="0018271D"/>
    <w:rsid w:val="00184B5E"/>
    <w:rsid w:val="00184FB9"/>
    <w:rsid w:val="00186C87"/>
    <w:rsid w:val="00187DDB"/>
    <w:rsid w:val="00190B0C"/>
    <w:rsid w:val="001911B0"/>
    <w:rsid w:val="00192F52"/>
    <w:rsid w:val="00193E4D"/>
    <w:rsid w:val="00193FE9"/>
    <w:rsid w:val="001958D2"/>
    <w:rsid w:val="00195C06"/>
    <w:rsid w:val="00195C57"/>
    <w:rsid w:val="001966E8"/>
    <w:rsid w:val="00196A44"/>
    <w:rsid w:val="00196C3C"/>
    <w:rsid w:val="00196E70"/>
    <w:rsid w:val="00197F90"/>
    <w:rsid w:val="001A089F"/>
    <w:rsid w:val="001A2164"/>
    <w:rsid w:val="001A26EC"/>
    <w:rsid w:val="001A31F6"/>
    <w:rsid w:val="001A3969"/>
    <w:rsid w:val="001A4871"/>
    <w:rsid w:val="001A5F8C"/>
    <w:rsid w:val="001A78AC"/>
    <w:rsid w:val="001AFC3D"/>
    <w:rsid w:val="001B1255"/>
    <w:rsid w:val="001B2C36"/>
    <w:rsid w:val="001B3E75"/>
    <w:rsid w:val="001B47DF"/>
    <w:rsid w:val="001B6427"/>
    <w:rsid w:val="001C0CF0"/>
    <w:rsid w:val="001C2742"/>
    <w:rsid w:val="001C2827"/>
    <w:rsid w:val="001C3BA9"/>
    <w:rsid w:val="001C67E1"/>
    <w:rsid w:val="001D0BE7"/>
    <w:rsid w:val="001D0C0D"/>
    <w:rsid w:val="001D1D5E"/>
    <w:rsid w:val="001D2BB2"/>
    <w:rsid w:val="001D3CA4"/>
    <w:rsid w:val="001D670F"/>
    <w:rsid w:val="001D6826"/>
    <w:rsid w:val="001D6E80"/>
    <w:rsid w:val="001E01C2"/>
    <w:rsid w:val="001E072D"/>
    <w:rsid w:val="001E07B7"/>
    <w:rsid w:val="001E07DE"/>
    <w:rsid w:val="001E1AE5"/>
    <w:rsid w:val="001E5138"/>
    <w:rsid w:val="001E5840"/>
    <w:rsid w:val="001E5A79"/>
    <w:rsid w:val="001E622E"/>
    <w:rsid w:val="001E6552"/>
    <w:rsid w:val="001E7186"/>
    <w:rsid w:val="001E72E2"/>
    <w:rsid w:val="001F08F6"/>
    <w:rsid w:val="001F4026"/>
    <w:rsid w:val="001F6706"/>
    <w:rsid w:val="0020245F"/>
    <w:rsid w:val="00203CAF"/>
    <w:rsid w:val="002042B9"/>
    <w:rsid w:val="00204B84"/>
    <w:rsid w:val="002063F3"/>
    <w:rsid w:val="00207251"/>
    <w:rsid w:val="00207F09"/>
    <w:rsid w:val="002101DE"/>
    <w:rsid w:val="0021022A"/>
    <w:rsid w:val="00211642"/>
    <w:rsid w:val="00211F54"/>
    <w:rsid w:val="002128A0"/>
    <w:rsid w:val="002138EC"/>
    <w:rsid w:val="00213A3A"/>
    <w:rsid w:val="00213F45"/>
    <w:rsid w:val="0021443D"/>
    <w:rsid w:val="00215833"/>
    <w:rsid w:val="00220218"/>
    <w:rsid w:val="00220298"/>
    <w:rsid w:val="0022280B"/>
    <w:rsid w:val="00224676"/>
    <w:rsid w:val="00225E42"/>
    <w:rsid w:val="002263C2"/>
    <w:rsid w:val="0022691A"/>
    <w:rsid w:val="00230865"/>
    <w:rsid w:val="0023216B"/>
    <w:rsid w:val="00232E76"/>
    <w:rsid w:val="00232F79"/>
    <w:rsid w:val="002369BC"/>
    <w:rsid w:val="00236A28"/>
    <w:rsid w:val="00244682"/>
    <w:rsid w:val="00244919"/>
    <w:rsid w:val="00246279"/>
    <w:rsid w:val="00251D54"/>
    <w:rsid w:val="002530CA"/>
    <w:rsid w:val="00253EC6"/>
    <w:rsid w:val="00255846"/>
    <w:rsid w:val="00256F03"/>
    <w:rsid w:val="0025725F"/>
    <w:rsid w:val="00257410"/>
    <w:rsid w:val="00261F7A"/>
    <w:rsid w:val="00262FC8"/>
    <w:rsid w:val="00263301"/>
    <w:rsid w:val="002638D8"/>
    <w:rsid w:val="00265365"/>
    <w:rsid w:val="00265636"/>
    <w:rsid w:val="002670AB"/>
    <w:rsid w:val="00267211"/>
    <w:rsid w:val="00267DBF"/>
    <w:rsid w:val="00270B55"/>
    <w:rsid w:val="0027207E"/>
    <w:rsid w:val="0027234F"/>
    <w:rsid w:val="00272D1E"/>
    <w:rsid w:val="002732E9"/>
    <w:rsid w:val="00273E37"/>
    <w:rsid w:val="002747C5"/>
    <w:rsid w:val="0027FCFF"/>
    <w:rsid w:val="002820F7"/>
    <w:rsid w:val="00282640"/>
    <w:rsid w:val="0028300E"/>
    <w:rsid w:val="00283706"/>
    <w:rsid w:val="00283BA9"/>
    <w:rsid w:val="00284B10"/>
    <w:rsid w:val="00286592"/>
    <w:rsid w:val="00287042"/>
    <w:rsid w:val="00287462"/>
    <w:rsid w:val="002875E3"/>
    <w:rsid w:val="00290DDD"/>
    <w:rsid w:val="002939DD"/>
    <w:rsid w:val="002945E1"/>
    <w:rsid w:val="00295251"/>
    <w:rsid w:val="002963F5"/>
    <w:rsid w:val="00296CF8"/>
    <w:rsid w:val="002A13B3"/>
    <w:rsid w:val="002A1A21"/>
    <w:rsid w:val="002A2AF3"/>
    <w:rsid w:val="002A3AF1"/>
    <w:rsid w:val="002A49CB"/>
    <w:rsid w:val="002A502B"/>
    <w:rsid w:val="002A6C3E"/>
    <w:rsid w:val="002A7399"/>
    <w:rsid w:val="002B0112"/>
    <w:rsid w:val="002B0305"/>
    <w:rsid w:val="002B0380"/>
    <w:rsid w:val="002B074A"/>
    <w:rsid w:val="002B0FDE"/>
    <w:rsid w:val="002B1399"/>
    <w:rsid w:val="002B1D44"/>
    <w:rsid w:val="002B4BA4"/>
    <w:rsid w:val="002B4BD3"/>
    <w:rsid w:val="002C2C2A"/>
    <w:rsid w:val="002C2F27"/>
    <w:rsid w:val="002C4A63"/>
    <w:rsid w:val="002C5169"/>
    <w:rsid w:val="002C5CCD"/>
    <w:rsid w:val="002C666B"/>
    <w:rsid w:val="002C6DC7"/>
    <w:rsid w:val="002C743A"/>
    <w:rsid w:val="002C7558"/>
    <w:rsid w:val="002C76E1"/>
    <w:rsid w:val="002C772A"/>
    <w:rsid w:val="002C77A9"/>
    <w:rsid w:val="002D1C1E"/>
    <w:rsid w:val="002D2FF2"/>
    <w:rsid w:val="002D3FF2"/>
    <w:rsid w:val="002D40AB"/>
    <w:rsid w:val="002D4258"/>
    <w:rsid w:val="002D4D53"/>
    <w:rsid w:val="002D6283"/>
    <w:rsid w:val="002D7563"/>
    <w:rsid w:val="002E0203"/>
    <w:rsid w:val="002E07B5"/>
    <w:rsid w:val="002E195D"/>
    <w:rsid w:val="002E1F17"/>
    <w:rsid w:val="002E4CBA"/>
    <w:rsid w:val="002E5B23"/>
    <w:rsid w:val="002E5E8D"/>
    <w:rsid w:val="002E72D5"/>
    <w:rsid w:val="002E7B70"/>
    <w:rsid w:val="002F07B3"/>
    <w:rsid w:val="002F1056"/>
    <w:rsid w:val="002F1A0A"/>
    <w:rsid w:val="002F267C"/>
    <w:rsid w:val="002F29CA"/>
    <w:rsid w:val="002F2BD9"/>
    <w:rsid w:val="002F45E9"/>
    <w:rsid w:val="002F48D5"/>
    <w:rsid w:val="002F58B7"/>
    <w:rsid w:val="002F6515"/>
    <w:rsid w:val="002F7B22"/>
    <w:rsid w:val="002F7FF9"/>
    <w:rsid w:val="0030059E"/>
    <w:rsid w:val="003015EC"/>
    <w:rsid w:val="00301647"/>
    <w:rsid w:val="00301818"/>
    <w:rsid w:val="00302D81"/>
    <w:rsid w:val="003032FD"/>
    <w:rsid w:val="00305C35"/>
    <w:rsid w:val="0030600D"/>
    <w:rsid w:val="0031128C"/>
    <w:rsid w:val="0031184B"/>
    <w:rsid w:val="003124B4"/>
    <w:rsid w:val="00312A09"/>
    <w:rsid w:val="0031387A"/>
    <w:rsid w:val="00313B8F"/>
    <w:rsid w:val="003145B8"/>
    <w:rsid w:val="00314AF0"/>
    <w:rsid w:val="00314D41"/>
    <w:rsid w:val="00314EA9"/>
    <w:rsid w:val="00317589"/>
    <w:rsid w:val="00320642"/>
    <w:rsid w:val="00320CE2"/>
    <w:rsid w:val="003214D1"/>
    <w:rsid w:val="00323B13"/>
    <w:rsid w:val="003253ED"/>
    <w:rsid w:val="00325A65"/>
    <w:rsid w:val="00325B18"/>
    <w:rsid w:val="0032609C"/>
    <w:rsid w:val="0032780A"/>
    <w:rsid w:val="00330F18"/>
    <w:rsid w:val="00333DF6"/>
    <w:rsid w:val="0033676C"/>
    <w:rsid w:val="0033717C"/>
    <w:rsid w:val="00340C70"/>
    <w:rsid w:val="00341599"/>
    <w:rsid w:val="00341C8E"/>
    <w:rsid w:val="00342CEC"/>
    <w:rsid w:val="0034609E"/>
    <w:rsid w:val="00346BCF"/>
    <w:rsid w:val="00346D5E"/>
    <w:rsid w:val="00347824"/>
    <w:rsid w:val="003506C3"/>
    <w:rsid w:val="003522C4"/>
    <w:rsid w:val="003524BB"/>
    <w:rsid w:val="00352501"/>
    <w:rsid w:val="003530BF"/>
    <w:rsid w:val="003534C5"/>
    <w:rsid w:val="003542E9"/>
    <w:rsid w:val="00354690"/>
    <w:rsid w:val="003553D3"/>
    <w:rsid w:val="00357137"/>
    <w:rsid w:val="003578FE"/>
    <w:rsid w:val="003579D0"/>
    <w:rsid w:val="00357B82"/>
    <w:rsid w:val="003626D6"/>
    <w:rsid w:val="00362E18"/>
    <w:rsid w:val="00362F82"/>
    <w:rsid w:val="003630D2"/>
    <w:rsid w:val="0036327C"/>
    <w:rsid w:val="00363F9C"/>
    <w:rsid w:val="0036459F"/>
    <w:rsid w:val="00364D17"/>
    <w:rsid w:val="00366AA7"/>
    <w:rsid w:val="00367763"/>
    <w:rsid w:val="00370C03"/>
    <w:rsid w:val="003715E3"/>
    <w:rsid w:val="00372157"/>
    <w:rsid w:val="0037277C"/>
    <w:rsid w:val="00372EAA"/>
    <w:rsid w:val="0037454E"/>
    <w:rsid w:val="00375698"/>
    <w:rsid w:val="003759CF"/>
    <w:rsid w:val="00375A89"/>
    <w:rsid w:val="00380225"/>
    <w:rsid w:val="00380618"/>
    <w:rsid w:val="00383667"/>
    <w:rsid w:val="0038596B"/>
    <w:rsid w:val="0038606E"/>
    <w:rsid w:val="003862DB"/>
    <w:rsid w:val="003863EC"/>
    <w:rsid w:val="0038691D"/>
    <w:rsid w:val="00391520"/>
    <w:rsid w:val="00391FBB"/>
    <w:rsid w:val="0039256F"/>
    <w:rsid w:val="00392AF9"/>
    <w:rsid w:val="00393722"/>
    <w:rsid w:val="00394270"/>
    <w:rsid w:val="00394B6D"/>
    <w:rsid w:val="0039730A"/>
    <w:rsid w:val="00397B3F"/>
    <w:rsid w:val="00397F62"/>
    <w:rsid w:val="0039AC80"/>
    <w:rsid w:val="003A08A4"/>
    <w:rsid w:val="003A0D4E"/>
    <w:rsid w:val="003A4C90"/>
    <w:rsid w:val="003A50D5"/>
    <w:rsid w:val="003A5644"/>
    <w:rsid w:val="003A5D21"/>
    <w:rsid w:val="003A5D4F"/>
    <w:rsid w:val="003A6BAD"/>
    <w:rsid w:val="003A6C46"/>
    <w:rsid w:val="003A7015"/>
    <w:rsid w:val="003A7983"/>
    <w:rsid w:val="003A7FAD"/>
    <w:rsid w:val="003B24AD"/>
    <w:rsid w:val="003B278A"/>
    <w:rsid w:val="003B47F2"/>
    <w:rsid w:val="003B536C"/>
    <w:rsid w:val="003B53E5"/>
    <w:rsid w:val="003B6477"/>
    <w:rsid w:val="003B6E9E"/>
    <w:rsid w:val="003B6F99"/>
    <w:rsid w:val="003C0033"/>
    <w:rsid w:val="003C29B2"/>
    <w:rsid w:val="003C2D19"/>
    <w:rsid w:val="003C4D2E"/>
    <w:rsid w:val="003C4F3B"/>
    <w:rsid w:val="003C5087"/>
    <w:rsid w:val="003C5158"/>
    <w:rsid w:val="003C698C"/>
    <w:rsid w:val="003C78FF"/>
    <w:rsid w:val="003D0292"/>
    <w:rsid w:val="003D0A43"/>
    <w:rsid w:val="003D141B"/>
    <w:rsid w:val="003D1819"/>
    <w:rsid w:val="003D1E8F"/>
    <w:rsid w:val="003D2594"/>
    <w:rsid w:val="003D2717"/>
    <w:rsid w:val="003D2FA3"/>
    <w:rsid w:val="003D4A77"/>
    <w:rsid w:val="003D4BC0"/>
    <w:rsid w:val="003D769C"/>
    <w:rsid w:val="003D7939"/>
    <w:rsid w:val="003E018E"/>
    <w:rsid w:val="003E3593"/>
    <w:rsid w:val="003E41F4"/>
    <w:rsid w:val="003E6E44"/>
    <w:rsid w:val="003E6E5F"/>
    <w:rsid w:val="003E7A5B"/>
    <w:rsid w:val="003E7C0B"/>
    <w:rsid w:val="003F0E29"/>
    <w:rsid w:val="003F1725"/>
    <w:rsid w:val="003F2F24"/>
    <w:rsid w:val="003F3292"/>
    <w:rsid w:val="003F32C9"/>
    <w:rsid w:val="003F4AA1"/>
    <w:rsid w:val="003F6051"/>
    <w:rsid w:val="003F66E2"/>
    <w:rsid w:val="003F6A1D"/>
    <w:rsid w:val="003F6E23"/>
    <w:rsid w:val="003F7642"/>
    <w:rsid w:val="0040101B"/>
    <w:rsid w:val="0040147E"/>
    <w:rsid w:val="004025E3"/>
    <w:rsid w:val="004028AE"/>
    <w:rsid w:val="0040342D"/>
    <w:rsid w:val="00403711"/>
    <w:rsid w:val="00404290"/>
    <w:rsid w:val="00404414"/>
    <w:rsid w:val="00405CA2"/>
    <w:rsid w:val="00406A24"/>
    <w:rsid w:val="00410091"/>
    <w:rsid w:val="00410D2B"/>
    <w:rsid w:val="00415147"/>
    <w:rsid w:val="004153F1"/>
    <w:rsid w:val="00415929"/>
    <w:rsid w:val="00415FDF"/>
    <w:rsid w:val="004162FA"/>
    <w:rsid w:val="004175FC"/>
    <w:rsid w:val="00417B88"/>
    <w:rsid w:val="00420045"/>
    <w:rsid w:val="004219C1"/>
    <w:rsid w:val="00423C41"/>
    <w:rsid w:val="00424B9A"/>
    <w:rsid w:val="00424F9D"/>
    <w:rsid w:val="0042574F"/>
    <w:rsid w:val="00425E05"/>
    <w:rsid w:val="004266FB"/>
    <w:rsid w:val="004276BB"/>
    <w:rsid w:val="004301EE"/>
    <w:rsid w:val="00430A83"/>
    <w:rsid w:val="00431387"/>
    <w:rsid w:val="00432710"/>
    <w:rsid w:val="00432F6D"/>
    <w:rsid w:val="00433E45"/>
    <w:rsid w:val="00434269"/>
    <w:rsid w:val="00434ACF"/>
    <w:rsid w:val="00436566"/>
    <w:rsid w:val="0043703E"/>
    <w:rsid w:val="00441B40"/>
    <w:rsid w:val="00442151"/>
    <w:rsid w:val="0044216A"/>
    <w:rsid w:val="004421EC"/>
    <w:rsid w:val="0044429B"/>
    <w:rsid w:val="00445DD3"/>
    <w:rsid w:val="00445E5B"/>
    <w:rsid w:val="00446EF3"/>
    <w:rsid w:val="00447E0B"/>
    <w:rsid w:val="004506BB"/>
    <w:rsid w:val="00452494"/>
    <w:rsid w:val="00452FF5"/>
    <w:rsid w:val="00453964"/>
    <w:rsid w:val="00454153"/>
    <w:rsid w:val="00456D58"/>
    <w:rsid w:val="00457F7A"/>
    <w:rsid w:val="00462F97"/>
    <w:rsid w:val="00462FFA"/>
    <w:rsid w:val="00463673"/>
    <w:rsid w:val="00466B01"/>
    <w:rsid w:val="00467342"/>
    <w:rsid w:val="0046785C"/>
    <w:rsid w:val="00467F23"/>
    <w:rsid w:val="00470384"/>
    <w:rsid w:val="00471EF5"/>
    <w:rsid w:val="0047279A"/>
    <w:rsid w:val="00472948"/>
    <w:rsid w:val="00472E0A"/>
    <w:rsid w:val="0047348E"/>
    <w:rsid w:val="00473A64"/>
    <w:rsid w:val="0047498F"/>
    <w:rsid w:val="00475EEE"/>
    <w:rsid w:val="004766DF"/>
    <w:rsid w:val="0047725B"/>
    <w:rsid w:val="00480CC0"/>
    <w:rsid w:val="004828DB"/>
    <w:rsid w:val="00482EAB"/>
    <w:rsid w:val="004835D3"/>
    <w:rsid w:val="00486910"/>
    <w:rsid w:val="00487A02"/>
    <w:rsid w:val="00491C6A"/>
    <w:rsid w:val="00493835"/>
    <w:rsid w:val="00493BD1"/>
    <w:rsid w:val="00494205"/>
    <w:rsid w:val="00495683"/>
    <w:rsid w:val="0049713A"/>
    <w:rsid w:val="004973E6"/>
    <w:rsid w:val="004A1938"/>
    <w:rsid w:val="004A1E0F"/>
    <w:rsid w:val="004A3C00"/>
    <w:rsid w:val="004A4CD1"/>
    <w:rsid w:val="004A5156"/>
    <w:rsid w:val="004A56AF"/>
    <w:rsid w:val="004A648F"/>
    <w:rsid w:val="004A6A02"/>
    <w:rsid w:val="004A7FE6"/>
    <w:rsid w:val="004B143C"/>
    <w:rsid w:val="004B302D"/>
    <w:rsid w:val="004B37FD"/>
    <w:rsid w:val="004B6D7F"/>
    <w:rsid w:val="004B7B9A"/>
    <w:rsid w:val="004C01FC"/>
    <w:rsid w:val="004C0241"/>
    <w:rsid w:val="004C062A"/>
    <w:rsid w:val="004C5BF7"/>
    <w:rsid w:val="004C5C63"/>
    <w:rsid w:val="004C6E4C"/>
    <w:rsid w:val="004C7826"/>
    <w:rsid w:val="004D038E"/>
    <w:rsid w:val="004D0541"/>
    <w:rsid w:val="004D2C6E"/>
    <w:rsid w:val="004D2EA6"/>
    <w:rsid w:val="004D2EDA"/>
    <w:rsid w:val="004D3052"/>
    <w:rsid w:val="004D44ED"/>
    <w:rsid w:val="004D620A"/>
    <w:rsid w:val="004E0203"/>
    <w:rsid w:val="004E1C9F"/>
    <w:rsid w:val="004E3268"/>
    <w:rsid w:val="004E6B0F"/>
    <w:rsid w:val="004E6E57"/>
    <w:rsid w:val="004E75F2"/>
    <w:rsid w:val="004E7716"/>
    <w:rsid w:val="004F1762"/>
    <w:rsid w:val="004F1918"/>
    <w:rsid w:val="004F200E"/>
    <w:rsid w:val="004F33A2"/>
    <w:rsid w:val="004F577C"/>
    <w:rsid w:val="004F5DA8"/>
    <w:rsid w:val="004F82E6"/>
    <w:rsid w:val="00500FF9"/>
    <w:rsid w:val="005011FC"/>
    <w:rsid w:val="005017A1"/>
    <w:rsid w:val="005026EB"/>
    <w:rsid w:val="0050325C"/>
    <w:rsid w:val="005042B1"/>
    <w:rsid w:val="005055D6"/>
    <w:rsid w:val="005059C1"/>
    <w:rsid w:val="005066C1"/>
    <w:rsid w:val="005067FF"/>
    <w:rsid w:val="005068D7"/>
    <w:rsid w:val="00507F47"/>
    <w:rsid w:val="00510086"/>
    <w:rsid w:val="005100B9"/>
    <w:rsid w:val="005104C9"/>
    <w:rsid w:val="005109EF"/>
    <w:rsid w:val="005110B5"/>
    <w:rsid w:val="00511320"/>
    <w:rsid w:val="005134F9"/>
    <w:rsid w:val="0051357C"/>
    <w:rsid w:val="005143E4"/>
    <w:rsid w:val="00515E80"/>
    <w:rsid w:val="00521A86"/>
    <w:rsid w:val="00522B6B"/>
    <w:rsid w:val="00524D6C"/>
    <w:rsid w:val="005251BC"/>
    <w:rsid w:val="00525C3C"/>
    <w:rsid w:val="00526217"/>
    <w:rsid w:val="005268E9"/>
    <w:rsid w:val="00527744"/>
    <w:rsid w:val="005309E7"/>
    <w:rsid w:val="00530C56"/>
    <w:rsid w:val="00532054"/>
    <w:rsid w:val="00535692"/>
    <w:rsid w:val="00540DFB"/>
    <w:rsid w:val="00541973"/>
    <w:rsid w:val="00542012"/>
    <w:rsid w:val="00542C42"/>
    <w:rsid w:val="0054440A"/>
    <w:rsid w:val="0054545A"/>
    <w:rsid w:val="0054584B"/>
    <w:rsid w:val="00545AE2"/>
    <w:rsid w:val="00545BF1"/>
    <w:rsid w:val="00547C41"/>
    <w:rsid w:val="00550922"/>
    <w:rsid w:val="00551DCA"/>
    <w:rsid w:val="00551FDD"/>
    <w:rsid w:val="00556C9C"/>
    <w:rsid w:val="00556F27"/>
    <w:rsid w:val="005600E0"/>
    <w:rsid w:val="005606CF"/>
    <w:rsid w:val="005621AA"/>
    <w:rsid w:val="00563358"/>
    <w:rsid w:val="00563895"/>
    <w:rsid w:val="00564DB0"/>
    <w:rsid w:val="00565CBB"/>
    <w:rsid w:val="00567620"/>
    <w:rsid w:val="005721BE"/>
    <w:rsid w:val="005736D3"/>
    <w:rsid w:val="0057696A"/>
    <w:rsid w:val="00577A93"/>
    <w:rsid w:val="00577AD7"/>
    <w:rsid w:val="005818B6"/>
    <w:rsid w:val="00582462"/>
    <w:rsid w:val="00582813"/>
    <w:rsid w:val="00585B0A"/>
    <w:rsid w:val="0058732C"/>
    <w:rsid w:val="00587F9B"/>
    <w:rsid w:val="00591C59"/>
    <w:rsid w:val="005930CF"/>
    <w:rsid w:val="005935A4"/>
    <w:rsid w:val="005945C8"/>
    <w:rsid w:val="005968E5"/>
    <w:rsid w:val="005A06B7"/>
    <w:rsid w:val="005A2A8E"/>
    <w:rsid w:val="005A2BB3"/>
    <w:rsid w:val="005A2F1E"/>
    <w:rsid w:val="005A329A"/>
    <w:rsid w:val="005A4DA2"/>
    <w:rsid w:val="005A5F73"/>
    <w:rsid w:val="005A6F64"/>
    <w:rsid w:val="005B1F46"/>
    <w:rsid w:val="005B3BE4"/>
    <w:rsid w:val="005B3F8D"/>
    <w:rsid w:val="005B5728"/>
    <w:rsid w:val="005B73D7"/>
    <w:rsid w:val="005C003F"/>
    <w:rsid w:val="005C36BB"/>
    <w:rsid w:val="005C3D3D"/>
    <w:rsid w:val="005C46CF"/>
    <w:rsid w:val="005C4B35"/>
    <w:rsid w:val="005C4E3F"/>
    <w:rsid w:val="005C5362"/>
    <w:rsid w:val="005C5827"/>
    <w:rsid w:val="005C6529"/>
    <w:rsid w:val="005C7D23"/>
    <w:rsid w:val="005D0280"/>
    <w:rsid w:val="005D08EB"/>
    <w:rsid w:val="005D0F31"/>
    <w:rsid w:val="005D107F"/>
    <w:rsid w:val="005D1FEA"/>
    <w:rsid w:val="005D21F7"/>
    <w:rsid w:val="005D2A7C"/>
    <w:rsid w:val="005D46CC"/>
    <w:rsid w:val="005D5748"/>
    <w:rsid w:val="005D6A3C"/>
    <w:rsid w:val="005E1713"/>
    <w:rsid w:val="005E17AC"/>
    <w:rsid w:val="005E32A9"/>
    <w:rsid w:val="005E5DE3"/>
    <w:rsid w:val="005E66FF"/>
    <w:rsid w:val="005F0E5D"/>
    <w:rsid w:val="005F15BF"/>
    <w:rsid w:val="005F313A"/>
    <w:rsid w:val="005F438B"/>
    <w:rsid w:val="005F66C1"/>
    <w:rsid w:val="006012EB"/>
    <w:rsid w:val="00602C32"/>
    <w:rsid w:val="00604AC1"/>
    <w:rsid w:val="00604F5B"/>
    <w:rsid w:val="00606446"/>
    <w:rsid w:val="00606CC2"/>
    <w:rsid w:val="006100DA"/>
    <w:rsid w:val="0061093D"/>
    <w:rsid w:val="00611AF2"/>
    <w:rsid w:val="0061225D"/>
    <w:rsid w:val="00612405"/>
    <w:rsid w:val="0061363A"/>
    <w:rsid w:val="00613B63"/>
    <w:rsid w:val="006142C6"/>
    <w:rsid w:val="006149E9"/>
    <w:rsid w:val="00615059"/>
    <w:rsid w:val="00617A12"/>
    <w:rsid w:val="0062180E"/>
    <w:rsid w:val="00621F2F"/>
    <w:rsid w:val="006227C7"/>
    <w:rsid w:val="00623A31"/>
    <w:rsid w:val="00625A55"/>
    <w:rsid w:val="006260BA"/>
    <w:rsid w:val="00626990"/>
    <w:rsid w:val="00626A41"/>
    <w:rsid w:val="00626F1E"/>
    <w:rsid w:val="0062756A"/>
    <w:rsid w:val="00627C72"/>
    <w:rsid w:val="00630A7D"/>
    <w:rsid w:val="00631DA6"/>
    <w:rsid w:val="0063264B"/>
    <w:rsid w:val="00635C33"/>
    <w:rsid w:val="00636C7B"/>
    <w:rsid w:val="006407F5"/>
    <w:rsid w:val="00640E9B"/>
    <w:rsid w:val="006431F7"/>
    <w:rsid w:val="006432C7"/>
    <w:rsid w:val="006434AD"/>
    <w:rsid w:val="00647692"/>
    <w:rsid w:val="00647D94"/>
    <w:rsid w:val="0065373B"/>
    <w:rsid w:val="00653BF8"/>
    <w:rsid w:val="00654CE0"/>
    <w:rsid w:val="00654FA7"/>
    <w:rsid w:val="00655276"/>
    <w:rsid w:val="0065529D"/>
    <w:rsid w:val="006558DC"/>
    <w:rsid w:val="006562F0"/>
    <w:rsid w:val="00656A5C"/>
    <w:rsid w:val="006570B9"/>
    <w:rsid w:val="006575B4"/>
    <w:rsid w:val="006577B9"/>
    <w:rsid w:val="00661D1E"/>
    <w:rsid w:val="00662443"/>
    <w:rsid w:val="00662450"/>
    <w:rsid w:val="00665769"/>
    <w:rsid w:val="006666C4"/>
    <w:rsid w:val="006667E9"/>
    <w:rsid w:val="00667774"/>
    <w:rsid w:val="00670372"/>
    <w:rsid w:val="00670408"/>
    <w:rsid w:val="00670786"/>
    <w:rsid w:val="00671440"/>
    <w:rsid w:val="00672277"/>
    <w:rsid w:val="00673160"/>
    <w:rsid w:val="00674B1D"/>
    <w:rsid w:val="00675047"/>
    <w:rsid w:val="00675D5D"/>
    <w:rsid w:val="00676181"/>
    <w:rsid w:val="00676AEC"/>
    <w:rsid w:val="006775B0"/>
    <w:rsid w:val="00677700"/>
    <w:rsid w:val="006779D4"/>
    <w:rsid w:val="0068145A"/>
    <w:rsid w:val="006816C1"/>
    <w:rsid w:val="00681E20"/>
    <w:rsid w:val="00684007"/>
    <w:rsid w:val="00686183"/>
    <w:rsid w:val="006868C7"/>
    <w:rsid w:val="006871C6"/>
    <w:rsid w:val="00687333"/>
    <w:rsid w:val="006876FF"/>
    <w:rsid w:val="0068773D"/>
    <w:rsid w:val="00687A19"/>
    <w:rsid w:val="00687A52"/>
    <w:rsid w:val="00687E93"/>
    <w:rsid w:val="00687F94"/>
    <w:rsid w:val="00690461"/>
    <w:rsid w:val="006908E5"/>
    <w:rsid w:val="0069153B"/>
    <w:rsid w:val="006919E0"/>
    <w:rsid w:val="006924D0"/>
    <w:rsid w:val="00697AA2"/>
    <w:rsid w:val="00697BDA"/>
    <w:rsid w:val="00697C90"/>
    <w:rsid w:val="006A067F"/>
    <w:rsid w:val="006A37CB"/>
    <w:rsid w:val="006A462E"/>
    <w:rsid w:val="006A5429"/>
    <w:rsid w:val="006A5645"/>
    <w:rsid w:val="006A606F"/>
    <w:rsid w:val="006A6828"/>
    <w:rsid w:val="006A793A"/>
    <w:rsid w:val="006B0A3C"/>
    <w:rsid w:val="006B0E0F"/>
    <w:rsid w:val="006B11DA"/>
    <w:rsid w:val="006B1CB7"/>
    <w:rsid w:val="006B305D"/>
    <w:rsid w:val="006B422E"/>
    <w:rsid w:val="006B4263"/>
    <w:rsid w:val="006B5B17"/>
    <w:rsid w:val="006B7E7C"/>
    <w:rsid w:val="006BF64D"/>
    <w:rsid w:val="006C008F"/>
    <w:rsid w:val="006C350E"/>
    <w:rsid w:val="006C52A7"/>
    <w:rsid w:val="006C5A1E"/>
    <w:rsid w:val="006C5BAB"/>
    <w:rsid w:val="006C6404"/>
    <w:rsid w:val="006C7F1C"/>
    <w:rsid w:val="006D00AD"/>
    <w:rsid w:val="006D09C4"/>
    <w:rsid w:val="006D21B0"/>
    <w:rsid w:val="006D2BCD"/>
    <w:rsid w:val="006D3006"/>
    <w:rsid w:val="006D3338"/>
    <w:rsid w:val="006D4292"/>
    <w:rsid w:val="006D4673"/>
    <w:rsid w:val="006D4787"/>
    <w:rsid w:val="006D4C3E"/>
    <w:rsid w:val="006D5CAF"/>
    <w:rsid w:val="006E0199"/>
    <w:rsid w:val="006E07B7"/>
    <w:rsid w:val="006E11E7"/>
    <w:rsid w:val="006E1765"/>
    <w:rsid w:val="006E1B3F"/>
    <w:rsid w:val="006E228E"/>
    <w:rsid w:val="006E3BBB"/>
    <w:rsid w:val="006E4912"/>
    <w:rsid w:val="006E51F0"/>
    <w:rsid w:val="006E7FEE"/>
    <w:rsid w:val="006F0C93"/>
    <w:rsid w:val="006F0DA7"/>
    <w:rsid w:val="006F2372"/>
    <w:rsid w:val="006F4284"/>
    <w:rsid w:val="006F449C"/>
    <w:rsid w:val="006F4649"/>
    <w:rsid w:val="006F48F9"/>
    <w:rsid w:val="006F70D3"/>
    <w:rsid w:val="006F7538"/>
    <w:rsid w:val="006F753B"/>
    <w:rsid w:val="006F7552"/>
    <w:rsid w:val="006F7B13"/>
    <w:rsid w:val="007041BE"/>
    <w:rsid w:val="007041C2"/>
    <w:rsid w:val="00704CE1"/>
    <w:rsid w:val="00705BAA"/>
    <w:rsid w:val="007068EF"/>
    <w:rsid w:val="007069D6"/>
    <w:rsid w:val="00707749"/>
    <w:rsid w:val="007077D3"/>
    <w:rsid w:val="0071022C"/>
    <w:rsid w:val="00710630"/>
    <w:rsid w:val="00710A61"/>
    <w:rsid w:val="0071176D"/>
    <w:rsid w:val="00713A59"/>
    <w:rsid w:val="0071403C"/>
    <w:rsid w:val="00716A13"/>
    <w:rsid w:val="00716E78"/>
    <w:rsid w:val="00720E86"/>
    <w:rsid w:val="0072215D"/>
    <w:rsid w:val="00722825"/>
    <w:rsid w:val="00722F6B"/>
    <w:rsid w:val="0072536F"/>
    <w:rsid w:val="00725E1C"/>
    <w:rsid w:val="007316B3"/>
    <w:rsid w:val="00731BBE"/>
    <w:rsid w:val="00733B35"/>
    <w:rsid w:val="00733F3A"/>
    <w:rsid w:val="00733FB5"/>
    <w:rsid w:val="007348F9"/>
    <w:rsid w:val="00734D96"/>
    <w:rsid w:val="00735621"/>
    <w:rsid w:val="00736B76"/>
    <w:rsid w:val="00741BFA"/>
    <w:rsid w:val="00742032"/>
    <w:rsid w:val="00743C0E"/>
    <w:rsid w:val="007460E1"/>
    <w:rsid w:val="007468AE"/>
    <w:rsid w:val="007469BE"/>
    <w:rsid w:val="007475E0"/>
    <w:rsid w:val="00747F2F"/>
    <w:rsid w:val="00750FED"/>
    <w:rsid w:val="007510C9"/>
    <w:rsid w:val="00751688"/>
    <w:rsid w:val="0075222E"/>
    <w:rsid w:val="007537CD"/>
    <w:rsid w:val="00754C31"/>
    <w:rsid w:val="0075767B"/>
    <w:rsid w:val="007601EE"/>
    <w:rsid w:val="007606A0"/>
    <w:rsid w:val="00760724"/>
    <w:rsid w:val="00760941"/>
    <w:rsid w:val="00760A0F"/>
    <w:rsid w:val="00760E69"/>
    <w:rsid w:val="007612F0"/>
    <w:rsid w:val="0076390E"/>
    <w:rsid w:val="007656A4"/>
    <w:rsid w:val="0076615A"/>
    <w:rsid w:val="0077077D"/>
    <w:rsid w:val="007707B0"/>
    <w:rsid w:val="00770C8F"/>
    <w:rsid w:val="00771856"/>
    <w:rsid w:val="007729C2"/>
    <w:rsid w:val="00773CEF"/>
    <w:rsid w:val="007743C9"/>
    <w:rsid w:val="007743EE"/>
    <w:rsid w:val="00774E25"/>
    <w:rsid w:val="007777D9"/>
    <w:rsid w:val="0078052C"/>
    <w:rsid w:val="0078114D"/>
    <w:rsid w:val="00781623"/>
    <w:rsid w:val="007823EB"/>
    <w:rsid w:val="00782F5A"/>
    <w:rsid w:val="00784111"/>
    <w:rsid w:val="00784B89"/>
    <w:rsid w:val="007862F6"/>
    <w:rsid w:val="00786E40"/>
    <w:rsid w:val="007870F1"/>
    <w:rsid w:val="00787F83"/>
    <w:rsid w:val="00792CD4"/>
    <w:rsid w:val="00793F86"/>
    <w:rsid w:val="00794A07"/>
    <w:rsid w:val="00797EC7"/>
    <w:rsid w:val="007A0C65"/>
    <w:rsid w:val="007A2698"/>
    <w:rsid w:val="007A2D5C"/>
    <w:rsid w:val="007A48BF"/>
    <w:rsid w:val="007A4D7A"/>
    <w:rsid w:val="007A4E48"/>
    <w:rsid w:val="007A52EA"/>
    <w:rsid w:val="007A59CE"/>
    <w:rsid w:val="007A6901"/>
    <w:rsid w:val="007A6D7B"/>
    <w:rsid w:val="007B14A0"/>
    <w:rsid w:val="007B22C6"/>
    <w:rsid w:val="007B33E0"/>
    <w:rsid w:val="007B4033"/>
    <w:rsid w:val="007B46BD"/>
    <w:rsid w:val="007B4E6D"/>
    <w:rsid w:val="007B4FF9"/>
    <w:rsid w:val="007B51E1"/>
    <w:rsid w:val="007B5801"/>
    <w:rsid w:val="007B5C95"/>
    <w:rsid w:val="007B74BC"/>
    <w:rsid w:val="007B7520"/>
    <w:rsid w:val="007B7C6A"/>
    <w:rsid w:val="007C012D"/>
    <w:rsid w:val="007C02A2"/>
    <w:rsid w:val="007C1632"/>
    <w:rsid w:val="007C1DF3"/>
    <w:rsid w:val="007C1E46"/>
    <w:rsid w:val="007C298D"/>
    <w:rsid w:val="007C3003"/>
    <w:rsid w:val="007C3B8F"/>
    <w:rsid w:val="007C4076"/>
    <w:rsid w:val="007C5096"/>
    <w:rsid w:val="007C6156"/>
    <w:rsid w:val="007C633B"/>
    <w:rsid w:val="007C7112"/>
    <w:rsid w:val="007C7521"/>
    <w:rsid w:val="007D3B76"/>
    <w:rsid w:val="007D7E35"/>
    <w:rsid w:val="007D7E4C"/>
    <w:rsid w:val="007E10DD"/>
    <w:rsid w:val="007E187A"/>
    <w:rsid w:val="007E2307"/>
    <w:rsid w:val="007E3A37"/>
    <w:rsid w:val="007E3FA5"/>
    <w:rsid w:val="007E6B18"/>
    <w:rsid w:val="007E7128"/>
    <w:rsid w:val="007E730B"/>
    <w:rsid w:val="007EF8F2"/>
    <w:rsid w:val="007F040B"/>
    <w:rsid w:val="007F0462"/>
    <w:rsid w:val="007F2F89"/>
    <w:rsid w:val="007F3701"/>
    <w:rsid w:val="007F3B5F"/>
    <w:rsid w:val="007F4150"/>
    <w:rsid w:val="007F588A"/>
    <w:rsid w:val="007F6132"/>
    <w:rsid w:val="007F61FA"/>
    <w:rsid w:val="007F62AC"/>
    <w:rsid w:val="007F78D6"/>
    <w:rsid w:val="007F7C05"/>
    <w:rsid w:val="00800666"/>
    <w:rsid w:val="00800713"/>
    <w:rsid w:val="0080254B"/>
    <w:rsid w:val="008038BD"/>
    <w:rsid w:val="00803DC3"/>
    <w:rsid w:val="00803FEF"/>
    <w:rsid w:val="00806190"/>
    <w:rsid w:val="00807B47"/>
    <w:rsid w:val="00810F4B"/>
    <w:rsid w:val="00810F54"/>
    <w:rsid w:val="008123AE"/>
    <w:rsid w:val="00812F97"/>
    <w:rsid w:val="00815070"/>
    <w:rsid w:val="008152E0"/>
    <w:rsid w:val="00815AE3"/>
    <w:rsid w:val="00815C4D"/>
    <w:rsid w:val="00815DB0"/>
    <w:rsid w:val="00816A3F"/>
    <w:rsid w:val="00817529"/>
    <w:rsid w:val="00817881"/>
    <w:rsid w:val="00820A89"/>
    <w:rsid w:val="0082149B"/>
    <w:rsid w:val="00823019"/>
    <w:rsid w:val="0082386B"/>
    <w:rsid w:val="00826365"/>
    <w:rsid w:val="008263E8"/>
    <w:rsid w:val="00826549"/>
    <w:rsid w:val="00826FC7"/>
    <w:rsid w:val="00827B19"/>
    <w:rsid w:val="00827B49"/>
    <w:rsid w:val="0083032E"/>
    <w:rsid w:val="00831EA7"/>
    <w:rsid w:val="00832145"/>
    <w:rsid w:val="00833586"/>
    <w:rsid w:val="0083366C"/>
    <w:rsid w:val="00834988"/>
    <w:rsid w:val="00837ADA"/>
    <w:rsid w:val="00840187"/>
    <w:rsid w:val="00840AB8"/>
    <w:rsid w:val="00840FBA"/>
    <w:rsid w:val="00842014"/>
    <w:rsid w:val="00842625"/>
    <w:rsid w:val="008429DC"/>
    <w:rsid w:val="008434CD"/>
    <w:rsid w:val="00843A23"/>
    <w:rsid w:val="00844401"/>
    <w:rsid w:val="0084512A"/>
    <w:rsid w:val="00846679"/>
    <w:rsid w:val="00847E0B"/>
    <w:rsid w:val="00847E53"/>
    <w:rsid w:val="00851203"/>
    <w:rsid w:val="00852C83"/>
    <w:rsid w:val="00853171"/>
    <w:rsid w:val="0085501B"/>
    <w:rsid w:val="008564D7"/>
    <w:rsid w:val="00856A99"/>
    <w:rsid w:val="00856D60"/>
    <w:rsid w:val="00857C53"/>
    <w:rsid w:val="00860B9A"/>
    <w:rsid w:val="00861414"/>
    <w:rsid w:val="008627CD"/>
    <w:rsid w:val="008629C4"/>
    <w:rsid w:val="00863893"/>
    <w:rsid w:val="0086577F"/>
    <w:rsid w:val="008721C5"/>
    <w:rsid w:val="00872A75"/>
    <w:rsid w:val="00872DA7"/>
    <w:rsid w:val="00873C3D"/>
    <w:rsid w:val="008746ED"/>
    <w:rsid w:val="00874DDD"/>
    <w:rsid w:val="00875B45"/>
    <w:rsid w:val="008760A8"/>
    <w:rsid w:val="0087665A"/>
    <w:rsid w:val="0087665D"/>
    <w:rsid w:val="00880468"/>
    <w:rsid w:val="008828AA"/>
    <w:rsid w:val="008830D9"/>
    <w:rsid w:val="00885F39"/>
    <w:rsid w:val="0088620D"/>
    <w:rsid w:val="00886BB0"/>
    <w:rsid w:val="0089179E"/>
    <w:rsid w:val="00892306"/>
    <w:rsid w:val="00894C75"/>
    <w:rsid w:val="00895CC1"/>
    <w:rsid w:val="00895E0A"/>
    <w:rsid w:val="00896246"/>
    <w:rsid w:val="008975AA"/>
    <w:rsid w:val="008A08DF"/>
    <w:rsid w:val="008A2247"/>
    <w:rsid w:val="008A37F9"/>
    <w:rsid w:val="008A4538"/>
    <w:rsid w:val="008A46E6"/>
    <w:rsid w:val="008A51CD"/>
    <w:rsid w:val="008A7D9E"/>
    <w:rsid w:val="008A7E73"/>
    <w:rsid w:val="008A7F2E"/>
    <w:rsid w:val="008B0A47"/>
    <w:rsid w:val="008B2008"/>
    <w:rsid w:val="008B3E84"/>
    <w:rsid w:val="008B47F2"/>
    <w:rsid w:val="008B5C65"/>
    <w:rsid w:val="008B725F"/>
    <w:rsid w:val="008C0040"/>
    <w:rsid w:val="008C090B"/>
    <w:rsid w:val="008C0E4A"/>
    <w:rsid w:val="008C162D"/>
    <w:rsid w:val="008C23D1"/>
    <w:rsid w:val="008C3880"/>
    <w:rsid w:val="008C3E74"/>
    <w:rsid w:val="008C3EA6"/>
    <w:rsid w:val="008C5129"/>
    <w:rsid w:val="008C68B2"/>
    <w:rsid w:val="008D1617"/>
    <w:rsid w:val="008D1C97"/>
    <w:rsid w:val="008D21FF"/>
    <w:rsid w:val="008D29F7"/>
    <w:rsid w:val="008D2BE2"/>
    <w:rsid w:val="008D3325"/>
    <w:rsid w:val="008D36C5"/>
    <w:rsid w:val="008D442A"/>
    <w:rsid w:val="008D5DB1"/>
    <w:rsid w:val="008D67DC"/>
    <w:rsid w:val="008E0A93"/>
    <w:rsid w:val="008E2101"/>
    <w:rsid w:val="008E295C"/>
    <w:rsid w:val="008E3FE0"/>
    <w:rsid w:val="008E522E"/>
    <w:rsid w:val="008E53A1"/>
    <w:rsid w:val="008E53A3"/>
    <w:rsid w:val="008E676F"/>
    <w:rsid w:val="008E6E0B"/>
    <w:rsid w:val="008F02DC"/>
    <w:rsid w:val="008F049E"/>
    <w:rsid w:val="008F2FBB"/>
    <w:rsid w:val="008F32F1"/>
    <w:rsid w:val="008F33D4"/>
    <w:rsid w:val="008F524A"/>
    <w:rsid w:val="008F5D0D"/>
    <w:rsid w:val="008F63D0"/>
    <w:rsid w:val="008F794C"/>
    <w:rsid w:val="008F7BAA"/>
    <w:rsid w:val="00900943"/>
    <w:rsid w:val="009009B3"/>
    <w:rsid w:val="009021B2"/>
    <w:rsid w:val="00902BFC"/>
    <w:rsid w:val="00903059"/>
    <w:rsid w:val="00903B0F"/>
    <w:rsid w:val="00904721"/>
    <w:rsid w:val="00905982"/>
    <w:rsid w:val="00906CE2"/>
    <w:rsid w:val="00911CAB"/>
    <w:rsid w:val="00912976"/>
    <w:rsid w:val="00913A4C"/>
    <w:rsid w:val="00915576"/>
    <w:rsid w:val="009161D7"/>
    <w:rsid w:val="0091690A"/>
    <w:rsid w:val="00917656"/>
    <w:rsid w:val="00920F74"/>
    <w:rsid w:val="00921384"/>
    <w:rsid w:val="00922A67"/>
    <w:rsid w:val="00923C75"/>
    <w:rsid w:val="00925330"/>
    <w:rsid w:val="0092567B"/>
    <w:rsid w:val="009258F0"/>
    <w:rsid w:val="00926AC3"/>
    <w:rsid w:val="00927112"/>
    <w:rsid w:val="0093108F"/>
    <w:rsid w:val="00931812"/>
    <w:rsid w:val="0093191D"/>
    <w:rsid w:val="00931D5F"/>
    <w:rsid w:val="00932A2D"/>
    <w:rsid w:val="009331CD"/>
    <w:rsid w:val="00933838"/>
    <w:rsid w:val="009347B2"/>
    <w:rsid w:val="00935A76"/>
    <w:rsid w:val="009361BB"/>
    <w:rsid w:val="00936E8A"/>
    <w:rsid w:val="009401E6"/>
    <w:rsid w:val="00940EFD"/>
    <w:rsid w:val="009425D7"/>
    <w:rsid w:val="00943842"/>
    <w:rsid w:val="00943F18"/>
    <w:rsid w:val="00947A8A"/>
    <w:rsid w:val="0095020F"/>
    <w:rsid w:val="00952FC8"/>
    <w:rsid w:val="00953284"/>
    <w:rsid w:val="0095341F"/>
    <w:rsid w:val="00953CCB"/>
    <w:rsid w:val="0095454A"/>
    <w:rsid w:val="00954C56"/>
    <w:rsid w:val="00955C49"/>
    <w:rsid w:val="0095641F"/>
    <w:rsid w:val="009571B2"/>
    <w:rsid w:val="00957236"/>
    <w:rsid w:val="00957514"/>
    <w:rsid w:val="009579B9"/>
    <w:rsid w:val="00960548"/>
    <w:rsid w:val="009607EE"/>
    <w:rsid w:val="00960B52"/>
    <w:rsid w:val="00960D85"/>
    <w:rsid w:val="00961F6C"/>
    <w:rsid w:val="00962244"/>
    <w:rsid w:val="00962489"/>
    <w:rsid w:val="0096263F"/>
    <w:rsid w:val="00963DFE"/>
    <w:rsid w:val="00964F6B"/>
    <w:rsid w:val="0096587B"/>
    <w:rsid w:val="00965E9D"/>
    <w:rsid w:val="00967DD9"/>
    <w:rsid w:val="00972835"/>
    <w:rsid w:val="009734FC"/>
    <w:rsid w:val="00973C48"/>
    <w:rsid w:val="0097450F"/>
    <w:rsid w:val="009754A6"/>
    <w:rsid w:val="009777DF"/>
    <w:rsid w:val="0098178D"/>
    <w:rsid w:val="00981ADA"/>
    <w:rsid w:val="00982B60"/>
    <w:rsid w:val="00983CA1"/>
    <w:rsid w:val="009843D5"/>
    <w:rsid w:val="00984E4C"/>
    <w:rsid w:val="009857A7"/>
    <w:rsid w:val="00986EE8"/>
    <w:rsid w:val="00990611"/>
    <w:rsid w:val="00992341"/>
    <w:rsid w:val="009924B5"/>
    <w:rsid w:val="009936FC"/>
    <w:rsid w:val="009949D5"/>
    <w:rsid w:val="00996620"/>
    <w:rsid w:val="00996805"/>
    <w:rsid w:val="00997428"/>
    <w:rsid w:val="009A01FE"/>
    <w:rsid w:val="009A031D"/>
    <w:rsid w:val="009A05B4"/>
    <w:rsid w:val="009A0E66"/>
    <w:rsid w:val="009A157E"/>
    <w:rsid w:val="009A2B79"/>
    <w:rsid w:val="009A3E1B"/>
    <w:rsid w:val="009A5506"/>
    <w:rsid w:val="009A5A28"/>
    <w:rsid w:val="009A5E15"/>
    <w:rsid w:val="009A6790"/>
    <w:rsid w:val="009A6EA4"/>
    <w:rsid w:val="009A7C82"/>
    <w:rsid w:val="009B075F"/>
    <w:rsid w:val="009B1C41"/>
    <w:rsid w:val="009B2234"/>
    <w:rsid w:val="009B2920"/>
    <w:rsid w:val="009B2ADA"/>
    <w:rsid w:val="009B302A"/>
    <w:rsid w:val="009B35C7"/>
    <w:rsid w:val="009B3FD6"/>
    <w:rsid w:val="009B40B3"/>
    <w:rsid w:val="009B4210"/>
    <w:rsid w:val="009B43D8"/>
    <w:rsid w:val="009B477B"/>
    <w:rsid w:val="009B6F8F"/>
    <w:rsid w:val="009B780F"/>
    <w:rsid w:val="009C3A9C"/>
    <w:rsid w:val="009C438D"/>
    <w:rsid w:val="009C4E31"/>
    <w:rsid w:val="009C5061"/>
    <w:rsid w:val="009C53D9"/>
    <w:rsid w:val="009C6C92"/>
    <w:rsid w:val="009C7F69"/>
    <w:rsid w:val="009D04B7"/>
    <w:rsid w:val="009D0EC0"/>
    <w:rsid w:val="009D2F31"/>
    <w:rsid w:val="009D3382"/>
    <w:rsid w:val="009E215C"/>
    <w:rsid w:val="009E36C6"/>
    <w:rsid w:val="009E3720"/>
    <w:rsid w:val="009E3F4C"/>
    <w:rsid w:val="009E6964"/>
    <w:rsid w:val="009F0519"/>
    <w:rsid w:val="009F2142"/>
    <w:rsid w:val="009F47FF"/>
    <w:rsid w:val="009F529F"/>
    <w:rsid w:val="009F5358"/>
    <w:rsid w:val="009F6366"/>
    <w:rsid w:val="009F6D96"/>
    <w:rsid w:val="009F7DF5"/>
    <w:rsid w:val="009F7F53"/>
    <w:rsid w:val="00A003DE"/>
    <w:rsid w:val="00A01681"/>
    <w:rsid w:val="00A01CE8"/>
    <w:rsid w:val="00A028BD"/>
    <w:rsid w:val="00A04772"/>
    <w:rsid w:val="00A0477F"/>
    <w:rsid w:val="00A0601D"/>
    <w:rsid w:val="00A102B8"/>
    <w:rsid w:val="00A11ADE"/>
    <w:rsid w:val="00A126A8"/>
    <w:rsid w:val="00A12AB9"/>
    <w:rsid w:val="00A12B38"/>
    <w:rsid w:val="00A13643"/>
    <w:rsid w:val="00A13835"/>
    <w:rsid w:val="00A1478F"/>
    <w:rsid w:val="00A1544C"/>
    <w:rsid w:val="00A1623D"/>
    <w:rsid w:val="00A17305"/>
    <w:rsid w:val="00A173CF"/>
    <w:rsid w:val="00A1794E"/>
    <w:rsid w:val="00A205EC"/>
    <w:rsid w:val="00A2070B"/>
    <w:rsid w:val="00A20B7A"/>
    <w:rsid w:val="00A22F58"/>
    <w:rsid w:val="00A23D85"/>
    <w:rsid w:val="00A23FCC"/>
    <w:rsid w:val="00A24F46"/>
    <w:rsid w:val="00A2553D"/>
    <w:rsid w:val="00A266F8"/>
    <w:rsid w:val="00A26A5C"/>
    <w:rsid w:val="00A3053E"/>
    <w:rsid w:val="00A31962"/>
    <w:rsid w:val="00A31991"/>
    <w:rsid w:val="00A31BFF"/>
    <w:rsid w:val="00A35D5A"/>
    <w:rsid w:val="00A3652F"/>
    <w:rsid w:val="00A36A82"/>
    <w:rsid w:val="00A37F1C"/>
    <w:rsid w:val="00A41680"/>
    <w:rsid w:val="00A42C84"/>
    <w:rsid w:val="00A42EF8"/>
    <w:rsid w:val="00A43253"/>
    <w:rsid w:val="00A447A5"/>
    <w:rsid w:val="00A45717"/>
    <w:rsid w:val="00A515A7"/>
    <w:rsid w:val="00A51C52"/>
    <w:rsid w:val="00A52104"/>
    <w:rsid w:val="00A556ED"/>
    <w:rsid w:val="00A55A23"/>
    <w:rsid w:val="00A55E56"/>
    <w:rsid w:val="00A562DC"/>
    <w:rsid w:val="00A57BBE"/>
    <w:rsid w:val="00A60111"/>
    <w:rsid w:val="00A61362"/>
    <w:rsid w:val="00A63C28"/>
    <w:rsid w:val="00A64447"/>
    <w:rsid w:val="00A64C00"/>
    <w:rsid w:val="00A670B9"/>
    <w:rsid w:val="00A703C9"/>
    <w:rsid w:val="00A713B8"/>
    <w:rsid w:val="00A74E69"/>
    <w:rsid w:val="00A75034"/>
    <w:rsid w:val="00A75EB6"/>
    <w:rsid w:val="00A77A1B"/>
    <w:rsid w:val="00A812EB"/>
    <w:rsid w:val="00A82DEB"/>
    <w:rsid w:val="00A835FE"/>
    <w:rsid w:val="00A84036"/>
    <w:rsid w:val="00A840CE"/>
    <w:rsid w:val="00A87C68"/>
    <w:rsid w:val="00A90428"/>
    <w:rsid w:val="00A90C61"/>
    <w:rsid w:val="00A91F96"/>
    <w:rsid w:val="00A929C7"/>
    <w:rsid w:val="00A92BD7"/>
    <w:rsid w:val="00A941CD"/>
    <w:rsid w:val="00A94866"/>
    <w:rsid w:val="00A9489F"/>
    <w:rsid w:val="00A95992"/>
    <w:rsid w:val="00AA09CB"/>
    <w:rsid w:val="00AA2714"/>
    <w:rsid w:val="00AA2E2C"/>
    <w:rsid w:val="00AA487F"/>
    <w:rsid w:val="00AA4B42"/>
    <w:rsid w:val="00AA5625"/>
    <w:rsid w:val="00AA63C8"/>
    <w:rsid w:val="00AA6C99"/>
    <w:rsid w:val="00AA7419"/>
    <w:rsid w:val="00AB11A6"/>
    <w:rsid w:val="00AB4AE8"/>
    <w:rsid w:val="00AB5C27"/>
    <w:rsid w:val="00AC009C"/>
    <w:rsid w:val="00AC0715"/>
    <w:rsid w:val="00AC2389"/>
    <w:rsid w:val="00AC2857"/>
    <w:rsid w:val="00AC3921"/>
    <w:rsid w:val="00AC4C80"/>
    <w:rsid w:val="00AC6898"/>
    <w:rsid w:val="00AD057D"/>
    <w:rsid w:val="00AD167B"/>
    <w:rsid w:val="00AD27B6"/>
    <w:rsid w:val="00AD3723"/>
    <w:rsid w:val="00AD3C04"/>
    <w:rsid w:val="00AD5656"/>
    <w:rsid w:val="00AD567C"/>
    <w:rsid w:val="00AD6034"/>
    <w:rsid w:val="00AD6762"/>
    <w:rsid w:val="00AD6EFB"/>
    <w:rsid w:val="00AD735F"/>
    <w:rsid w:val="00AD780B"/>
    <w:rsid w:val="00AD79B4"/>
    <w:rsid w:val="00AE1EDE"/>
    <w:rsid w:val="00AE29D0"/>
    <w:rsid w:val="00AE2FF1"/>
    <w:rsid w:val="00AE3CC2"/>
    <w:rsid w:val="00AE47D0"/>
    <w:rsid w:val="00AE49DF"/>
    <w:rsid w:val="00AE5140"/>
    <w:rsid w:val="00AE5E6B"/>
    <w:rsid w:val="00AE7347"/>
    <w:rsid w:val="00AF0402"/>
    <w:rsid w:val="00AF09CC"/>
    <w:rsid w:val="00AF12A4"/>
    <w:rsid w:val="00AF17DC"/>
    <w:rsid w:val="00AF2FBC"/>
    <w:rsid w:val="00AF4D3C"/>
    <w:rsid w:val="00AF51E7"/>
    <w:rsid w:val="00AF6952"/>
    <w:rsid w:val="00AF695F"/>
    <w:rsid w:val="00AF6CC3"/>
    <w:rsid w:val="00AF6F55"/>
    <w:rsid w:val="00AF7CFC"/>
    <w:rsid w:val="00B0097C"/>
    <w:rsid w:val="00B009DD"/>
    <w:rsid w:val="00B01E5C"/>
    <w:rsid w:val="00B022C6"/>
    <w:rsid w:val="00B0354C"/>
    <w:rsid w:val="00B03A61"/>
    <w:rsid w:val="00B04767"/>
    <w:rsid w:val="00B053CB"/>
    <w:rsid w:val="00B061B8"/>
    <w:rsid w:val="00B07643"/>
    <w:rsid w:val="00B07EC4"/>
    <w:rsid w:val="00B10A58"/>
    <w:rsid w:val="00B12303"/>
    <w:rsid w:val="00B165CC"/>
    <w:rsid w:val="00B1678D"/>
    <w:rsid w:val="00B17470"/>
    <w:rsid w:val="00B17EBC"/>
    <w:rsid w:val="00B20695"/>
    <w:rsid w:val="00B20E60"/>
    <w:rsid w:val="00B23A07"/>
    <w:rsid w:val="00B23E5E"/>
    <w:rsid w:val="00B23F92"/>
    <w:rsid w:val="00B25054"/>
    <w:rsid w:val="00B25399"/>
    <w:rsid w:val="00B25EAC"/>
    <w:rsid w:val="00B261AE"/>
    <w:rsid w:val="00B267ED"/>
    <w:rsid w:val="00B26C16"/>
    <w:rsid w:val="00B3071E"/>
    <w:rsid w:val="00B31923"/>
    <w:rsid w:val="00B325C2"/>
    <w:rsid w:val="00B3568B"/>
    <w:rsid w:val="00B4047B"/>
    <w:rsid w:val="00B404B8"/>
    <w:rsid w:val="00B418C2"/>
    <w:rsid w:val="00B41E60"/>
    <w:rsid w:val="00B42B9E"/>
    <w:rsid w:val="00B437CB"/>
    <w:rsid w:val="00B437D7"/>
    <w:rsid w:val="00B43981"/>
    <w:rsid w:val="00B44230"/>
    <w:rsid w:val="00B44490"/>
    <w:rsid w:val="00B44D01"/>
    <w:rsid w:val="00B46980"/>
    <w:rsid w:val="00B52930"/>
    <w:rsid w:val="00B5348D"/>
    <w:rsid w:val="00B5635E"/>
    <w:rsid w:val="00B56A0D"/>
    <w:rsid w:val="00B6033A"/>
    <w:rsid w:val="00B61C15"/>
    <w:rsid w:val="00B6235F"/>
    <w:rsid w:val="00B62C5C"/>
    <w:rsid w:val="00B63BD2"/>
    <w:rsid w:val="00B6426B"/>
    <w:rsid w:val="00B648EE"/>
    <w:rsid w:val="00B64988"/>
    <w:rsid w:val="00B65C8E"/>
    <w:rsid w:val="00B665B9"/>
    <w:rsid w:val="00B6675C"/>
    <w:rsid w:val="00B719F8"/>
    <w:rsid w:val="00B71B6B"/>
    <w:rsid w:val="00B728A3"/>
    <w:rsid w:val="00B74DD0"/>
    <w:rsid w:val="00B75BA7"/>
    <w:rsid w:val="00B75BDF"/>
    <w:rsid w:val="00B75F36"/>
    <w:rsid w:val="00B76B63"/>
    <w:rsid w:val="00B76EC6"/>
    <w:rsid w:val="00B77358"/>
    <w:rsid w:val="00B82F17"/>
    <w:rsid w:val="00B85768"/>
    <w:rsid w:val="00B8658B"/>
    <w:rsid w:val="00B901B5"/>
    <w:rsid w:val="00B902C1"/>
    <w:rsid w:val="00B90AA2"/>
    <w:rsid w:val="00B90ABF"/>
    <w:rsid w:val="00B927B5"/>
    <w:rsid w:val="00B93057"/>
    <w:rsid w:val="00B93483"/>
    <w:rsid w:val="00B938B5"/>
    <w:rsid w:val="00B94F9B"/>
    <w:rsid w:val="00B97B81"/>
    <w:rsid w:val="00B97DB6"/>
    <w:rsid w:val="00BA16F1"/>
    <w:rsid w:val="00BA2BFB"/>
    <w:rsid w:val="00BA2D22"/>
    <w:rsid w:val="00BA4520"/>
    <w:rsid w:val="00BA46D9"/>
    <w:rsid w:val="00BA4C37"/>
    <w:rsid w:val="00BA59E7"/>
    <w:rsid w:val="00BA63E2"/>
    <w:rsid w:val="00BA6CB0"/>
    <w:rsid w:val="00BB04A3"/>
    <w:rsid w:val="00BB1914"/>
    <w:rsid w:val="00BB1921"/>
    <w:rsid w:val="00BB2383"/>
    <w:rsid w:val="00BB3E27"/>
    <w:rsid w:val="00BB7294"/>
    <w:rsid w:val="00BB7AE1"/>
    <w:rsid w:val="00BC0B06"/>
    <w:rsid w:val="00BC0E8D"/>
    <w:rsid w:val="00BC14B3"/>
    <w:rsid w:val="00BC17B1"/>
    <w:rsid w:val="00BC20A3"/>
    <w:rsid w:val="00BC2B03"/>
    <w:rsid w:val="00BC41A8"/>
    <w:rsid w:val="00BC5358"/>
    <w:rsid w:val="00BC62BA"/>
    <w:rsid w:val="00BC67D0"/>
    <w:rsid w:val="00BC7622"/>
    <w:rsid w:val="00BC7C15"/>
    <w:rsid w:val="00BD02F5"/>
    <w:rsid w:val="00BD03A2"/>
    <w:rsid w:val="00BD3235"/>
    <w:rsid w:val="00BD34F6"/>
    <w:rsid w:val="00BD588D"/>
    <w:rsid w:val="00BE15E5"/>
    <w:rsid w:val="00BE1A48"/>
    <w:rsid w:val="00BE310D"/>
    <w:rsid w:val="00BE3A2B"/>
    <w:rsid w:val="00BE45F5"/>
    <w:rsid w:val="00BE5B4F"/>
    <w:rsid w:val="00BE5C54"/>
    <w:rsid w:val="00BE5F89"/>
    <w:rsid w:val="00BF3D2D"/>
    <w:rsid w:val="00BF4AC1"/>
    <w:rsid w:val="00BF52F9"/>
    <w:rsid w:val="00C008D8"/>
    <w:rsid w:val="00C02798"/>
    <w:rsid w:val="00C0472C"/>
    <w:rsid w:val="00C05ACB"/>
    <w:rsid w:val="00C069C6"/>
    <w:rsid w:val="00C06BEF"/>
    <w:rsid w:val="00C1031A"/>
    <w:rsid w:val="00C1059F"/>
    <w:rsid w:val="00C10642"/>
    <w:rsid w:val="00C10D56"/>
    <w:rsid w:val="00C11B20"/>
    <w:rsid w:val="00C12305"/>
    <w:rsid w:val="00C12FB2"/>
    <w:rsid w:val="00C1340F"/>
    <w:rsid w:val="00C149EE"/>
    <w:rsid w:val="00C15AB0"/>
    <w:rsid w:val="00C15CD4"/>
    <w:rsid w:val="00C16FC0"/>
    <w:rsid w:val="00C203D5"/>
    <w:rsid w:val="00C278CA"/>
    <w:rsid w:val="00C3240E"/>
    <w:rsid w:val="00C32C08"/>
    <w:rsid w:val="00C33257"/>
    <w:rsid w:val="00C34092"/>
    <w:rsid w:val="00C35B2B"/>
    <w:rsid w:val="00C378BB"/>
    <w:rsid w:val="00C40261"/>
    <w:rsid w:val="00C41106"/>
    <w:rsid w:val="00C41E43"/>
    <w:rsid w:val="00C42219"/>
    <w:rsid w:val="00C42D99"/>
    <w:rsid w:val="00C4442C"/>
    <w:rsid w:val="00C45B8B"/>
    <w:rsid w:val="00C46909"/>
    <w:rsid w:val="00C47205"/>
    <w:rsid w:val="00C51F66"/>
    <w:rsid w:val="00C5279E"/>
    <w:rsid w:val="00C52D92"/>
    <w:rsid w:val="00C53F2B"/>
    <w:rsid w:val="00C54D6B"/>
    <w:rsid w:val="00C558F9"/>
    <w:rsid w:val="00C57347"/>
    <w:rsid w:val="00C5751B"/>
    <w:rsid w:val="00C57C20"/>
    <w:rsid w:val="00C601DD"/>
    <w:rsid w:val="00C60737"/>
    <w:rsid w:val="00C608CE"/>
    <w:rsid w:val="00C6136F"/>
    <w:rsid w:val="00C62C17"/>
    <w:rsid w:val="00C63047"/>
    <w:rsid w:val="00C64984"/>
    <w:rsid w:val="00C6573A"/>
    <w:rsid w:val="00C6647E"/>
    <w:rsid w:val="00C67686"/>
    <w:rsid w:val="00C67BF9"/>
    <w:rsid w:val="00C711CC"/>
    <w:rsid w:val="00C72018"/>
    <w:rsid w:val="00C722C1"/>
    <w:rsid w:val="00C733C5"/>
    <w:rsid w:val="00C734D7"/>
    <w:rsid w:val="00C73CEC"/>
    <w:rsid w:val="00C74519"/>
    <w:rsid w:val="00C74777"/>
    <w:rsid w:val="00C74C2B"/>
    <w:rsid w:val="00C760FD"/>
    <w:rsid w:val="00C76286"/>
    <w:rsid w:val="00C802F8"/>
    <w:rsid w:val="00C80F44"/>
    <w:rsid w:val="00C82E62"/>
    <w:rsid w:val="00C834D0"/>
    <w:rsid w:val="00C83CC6"/>
    <w:rsid w:val="00C85038"/>
    <w:rsid w:val="00C875A9"/>
    <w:rsid w:val="00C919B9"/>
    <w:rsid w:val="00C919E2"/>
    <w:rsid w:val="00C9274D"/>
    <w:rsid w:val="00C932BA"/>
    <w:rsid w:val="00C94B14"/>
    <w:rsid w:val="00C94C17"/>
    <w:rsid w:val="00C95415"/>
    <w:rsid w:val="00C95462"/>
    <w:rsid w:val="00C954A2"/>
    <w:rsid w:val="00C9552B"/>
    <w:rsid w:val="00C9692C"/>
    <w:rsid w:val="00C96F3D"/>
    <w:rsid w:val="00C97267"/>
    <w:rsid w:val="00CA0192"/>
    <w:rsid w:val="00CA0BEF"/>
    <w:rsid w:val="00CA153C"/>
    <w:rsid w:val="00CA2465"/>
    <w:rsid w:val="00CA3F5C"/>
    <w:rsid w:val="00CA4573"/>
    <w:rsid w:val="00CA5B4D"/>
    <w:rsid w:val="00CA66D9"/>
    <w:rsid w:val="00CA6B22"/>
    <w:rsid w:val="00CB1AF4"/>
    <w:rsid w:val="00CB3796"/>
    <w:rsid w:val="00CB53B0"/>
    <w:rsid w:val="00CB5444"/>
    <w:rsid w:val="00CB5D35"/>
    <w:rsid w:val="00CB7BE1"/>
    <w:rsid w:val="00CB7F24"/>
    <w:rsid w:val="00CC089F"/>
    <w:rsid w:val="00CC131D"/>
    <w:rsid w:val="00CC1BAE"/>
    <w:rsid w:val="00CC44D5"/>
    <w:rsid w:val="00CC4BA3"/>
    <w:rsid w:val="00CC5256"/>
    <w:rsid w:val="00CD07D2"/>
    <w:rsid w:val="00CD15E4"/>
    <w:rsid w:val="00CD1809"/>
    <w:rsid w:val="00CD1CA1"/>
    <w:rsid w:val="00CD23CE"/>
    <w:rsid w:val="00CE2CA3"/>
    <w:rsid w:val="00CE32BD"/>
    <w:rsid w:val="00CE3C7F"/>
    <w:rsid w:val="00CE469A"/>
    <w:rsid w:val="00CE46AC"/>
    <w:rsid w:val="00CE5A8C"/>
    <w:rsid w:val="00CE7E4A"/>
    <w:rsid w:val="00CF1FB9"/>
    <w:rsid w:val="00CF2E39"/>
    <w:rsid w:val="00CF394B"/>
    <w:rsid w:val="00CF3FC4"/>
    <w:rsid w:val="00CF42CA"/>
    <w:rsid w:val="00CF4384"/>
    <w:rsid w:val="00CF4834"/>
    <w:rsid w:val="00CF6DE6"/>
    <w:rsid w:val="00CF70BB"/>
    <w:rsid w:val="00CF74F6"/>
    <w:rsid w:val="00D027EB"/>
    <w:rsid w:val="00D0409A"/>
    <w:rsid w:val="00D06037"/>
    <w:rsid w:val="00D0683C"/>
    <w:rsid w:val="00D07F3C"/>
    <w:rsid w:val="00D1075D"/>
    <w:rsid w:val="00D10C24"/>
    <w:rsid w:val="00D10F6B"/>
    <w:rsid w:val="00D11BA7"/>
    <w:rsid w:val="00D11E54"/>
    <w:rsid w:val="00D1359A"/>
    <w:rsid w:val="00D137E7"/>
    <w:rsid w:val="00D1429C"/>
    <w:rsid w:val="00D154ED"/>
    <w:rsid w:val="00D159DE"/>
    <w:rsid w:val="00D15CDC"/>
    <w:rsid w:val="00D16649"/>
    <w:rsid w:val="00D2056C"/>
    <w:rsid w:val="00D21157"/>
    <w:rsid w:val="00D2122E"/>
    <w:rsid w:val="00D21D63"/>
    <w:rsid w:val="00D23CC7"/>
    <w:rsid w:val="00D2447A"/>
    <w:rsid w:val="00D24681"/>
    <w:rsid w:val="00D25D2E"/>
    <w:rsid w:val="00D27CC3"/>
    <w:rsid w:val="00D317D1"/>
    <w:rsid w:val="00D34565"/>
    <w:rsid w:val="00D35A7F"/>
    <w:rsid w:val="00D35BE4"/>
    <w:rsid w:val="00D37D95"/>
    <w:rsid w:val="00D402F1"/>
    <w:rsid w:val="00D40F5B"/>
    <w:rsid w:val="00D4306A"/>
    <w:rsid w:val="00D44486"/>
    <w:rsid w:val="00D44A97"/>
    <w:rsid w:val="00D45390"/>
    <w:rsid w:val="00D455CA"/>
    <w:rsid w:val="00D462F8"/>
    <w:rsid w:val="00D465F8"/>
    <w:rsid w:val="00D504E6"/>
    <w:rsid w:val="00D51CE0"/>
    <w:rsid w:val="00D524A9"/>
    <w:rsid w:val="00D530B4"/>
    <w:rsid w:val="00D53A62"/>
    <w:rsid w:val="00D54ADF"/>
    <w:rsid w:val="00D54E68"/>
    <w:rsid w:val="00D5702D"/>
    <w:rsid w:val="00D57057"/>
    <w:rsid w:val="00D60090"/>
    <w:rsid w:val="00D65F22"/>
    <w:rsid w:val="00D6604D"/>
    <w:rsid w:val="00D66CFC"/>
    <w:rsid w:val="00D709F8"/>
    <w:rsid w:val="00D70E70"/>
    <w:rsid w:val="00D71D1A"/>
    <w:rsid w:val="00D75811"/>
    <w:rsid w:val="00D75BF7"/>
    <w:rsid w:val="00D75D3F"/>
    <w:rsid w:val="00D75EB1"/>
    <w:rsid w:val="00D762CC"/>
    <w:rsid w:val="00D820D3"/>
    <w:rsid w:val="00D824EC"/>
    <w:rsid w:val="00D846B2"/>
    <w:rsid w:val="00D847FC"/>
    <w:rsid w:val="00D849EB"/>
    <w:rsid w:val="00D85C2A"/>
    <w:rsid w:val="00D86375"/>
    <w:rsid w:val="00D86F2E"/>
    <w:rsid w:val="00D900EB"/>
    <w:rsid w:val="00D941DC"/>
    <w:rsid w:val="00D94D50"/>
    <w:rsid w:val="00D954A1"/>
    <w:rsid w:val="00D9580A"/>
    <w:rsid w:val="00D967D3"/>
    <w:rsid w:val="00D97C3C"/>
    <w:rsid w:val="00D97C88"/>
    <w:rsid w:val="00DA17E3"/>
    <w:rsid w:val="00DA1A13"/>
    <w:rsid w:val="00DA30FF"/>
    <w:rsid w:val="00DA323D"/>
    <w:rsid w:val="00DA3D29"/>
    <w:rsid w:val="00DA54B3"/>
    <w:rsid w:val="00DA54C2"/>
    <w:rsid w:val="00DA7F78"/>
    <w:rsid w:val="00DB0257"/>
    <w:rsid w:val="00DB1316"/>
    <w:rsid w:val="00DB1674"/>
    <w:rsid w:val="00DB1A48"/>
    <w:rsid w:val="00DB210D"/>
    <w:rsid w:val="00DB23F0"/>
    <w:rsid w:val="00DB23F9"/>
    <w:rsid w:val="00DB2D71"/>
    <w:rsid w:val="00DB3728"/>
    <w:rsid w:val="00DC310E"/>
    <w:rsid w:val="00DC36B5"/>
    <w:rsid w:val="00DC4109"/>
    <w:rsid w:val="00DC4D60"/>
    <w:rsid w:val="00DC6BCA"/>
    <w:rsid w:val="00DC7BD2"/>
    <w:rsid w:val="00DC7D85"/>
    <w:rsid w:val="00DD0485"/>
    <w:rsid w:val="00DD0D3D"/>
    <w:rsid w:val="00DD1783"/>
    <w:rsid w:val="00DD2599"/>
    <w:rsid w:val="00DD2929"/>
    <w:rsid w:val="00DD46F6"/>
    <w:rsid w:val="00DD4D86"/>
    <w:rsid w:val="00DD5A0C"/>
    <w:rsid w:val="00DD5C54"/>
    <w:rsid w:val="00DD5EE2"/>
    <w:rsid w:val="00DD5EE4"/>
    <w:rsid w:val="00DD68ED"/>
    <w:rsid w:val="00DD6EAC"/>
    <w:rsid w:val="00DD702E"/>
    <w:rsid w:val="00DD776E"/>
    <w:rsid w:val="00DD7AB7"/>
    <w:rsid w:val="00DE0B19"/>
    <w:rsid w:val="00DE24C1"/>
    <w:rsid w:val="00DE3717"/>
    <w:rsid w:val="00DE624C"/>
    <w:rsid w:val="00DE7123"/>
    <w:rsid w:val="00DE7478"/>
    <w:rsid w:val="00DF07BF"/>
    <w:rsid w:val="00DF09CE"/>
    <w:rsid w:val="00DF3A68"/>
    <w:rsid w:val="00DF40D5"/>
    <w:rsid w:val="00DF4E15"/>
    <w:rsid w:val="00DF6527"/>
    <w:rsid w:val="00DF6F27"/>
    <w:rsid w:val="00DF70C0"/>
    <w:rsid w:val="00DFB954"/>
    <w:rsid w:val="00E0191B"/>
    <w:rsid w:val="00E02503"/>
    <w:rsid w:val="00E02521"/>
    <w:rsid w:val="00E03433"/>
    <w:rsid w:val="00E037D1"/>
    <w:rsid w:val="00E045A7"/>
    <w:rsid w:val="00E04DD6"/>
    <w:rsid w:val="00E05125"/>
    <w:rsid w:val="00E05175"/>
    <w:rsid w:val="00E05F0C"/>
    <w:rsid w:val="00E060D2"/>
    <w:rsid w:val="00E106A5"/>
    <w:rsid w:val="00E11EBF"/>
    <w:rsid w:val="00E129B3"/>
    <w:rsid w:val="00E135F2"/>
    <w:rsid w:val="00E15901"/>
    <w:rsid w:val="00E1702D"/>
    <w:rsid w:val="00E1775B"/>
    <w:rsid w:val="00E20047"/>
    <w:rsid w:val="00E203AD"/>
    <w:rsid w:val="00E2240C"/>
    <w:rsid w:val="00E22989"/>
    <w:rsid w:val="00E24206"/>
    <w:rsid w:val="00E24E28"/>
    <w:rsid w:val="00E2669D"/>
    <w:rsid w:val="00E270FB"/>
    <w:rsid w:val="00E27343"/>
    <w:rsid w:val="00E27794"/>
    <w:rsid w:val="00E32A1E"/>
    <w:rsid w:val="00E32EE0"/>
    <w:rsid w:val="00E343F4"/>
    <w:rsid w:val="00E350DC"/>
    <w:rsid w:val="00E37524"/>
    <w:rsid w:val="00E40852"/>
    <w:rsid w:val="00E43A02"/>
    <w:rsid w:val="00E442DD"/>
    <w:rsid w:val="00E45C43"/>
    <w:rsid w:val="00E46B73"/>
    <w:rsid w:val="00E47630"/>
    <w:rsid w:val="00E5237F"/>
    <w:rsid w:val="00E529B3"/>
    <w:rsid w:val="00E545E1"/>
    <w:rsid w:val="00E54A30"/>
    <w:rsid w:val="00E54C17"/>
    <w:rsid w:val="00E572E9"/>
    <w:rsid w:val="00E61700"/>
    <w:rsid w:val="00E62F27"/>
    <w:rsid w:val="00E6455F"/>
    <w:rsid w:val="00E65BE7"/>
    <w:rsid w:val="00E65CFC"/>
    <w:rsid w:val="00E6692A"/>
    <w:rsid w:val="00E70F80"/>
    <w:rsid w:val="00E71021"/>
    <w:rsid w:val="00E72D2B"/>
    <w:rsid w:val="00E73032"/>
    <w:rsid w:val="00E7360C"/>
    <w:rsid w:val="00E736A0"/>
    <w:rsid w:val="00E73E2B"/>
    <w:rsid w:val="00E754D7"/>
    <w:rsid w:val="00E761E6"/>
    <w:rsid w:val="00E76AAB"/>
    <w:rsid w:val="00E77B9A"/>
    <w:rsid w:val="00E77CD1"/>
    <w:rsid w:val="00E7EDC5"/>
    <w:rsid w:val="00E80223"/>
    <w:rsid w:val="00E8085B"/>
    <w:rsid w:val="00E81362"/>
    <w:rsid w:val="00E8224D"/>
    <w:rsid w:val="00E83729"/>
    <w:rsid w:val="00E83CA7"/>
    <w:rsid w:val="00E83E50"/>
    <w:rsid w:val="00E84084"/>
    <w:rsid w:val="00E93CC3"/>
    <w:rsid w:val="00E95B37"/>
    <w:rsid w:val="00E95E38"/>
    <w:rsid w:val="00E964A5"/>
    <w:rsid w:val="00E969C7"/>
    <w:rsid w:val="00E978B5"/>
    <w:rsid w:val="00E9F175"/>
    <w:rsid w:val="00EA0BB2"/>
    <w:rsid w:val="00EA0D62"/>
    <w:rsid w:val="00EA2720"/>
    <w:rsid w:val="00EA32ED"/>
    <w:rsid w:val="00EA44BF"/>
    <w:rsid w:val="00EA53A8"/>
    <w:rsid w:val="00EA5643"/>
    <w:rsid w:val="00EA5741"/>
    <w:rsid w:val="00EA5FA0"/>
    <w:rsid w:val="00EA6B58"/>
    <w:rsid w:val="00EA70BC"/>
    <w:rsid w:val="00EB07A7"/>
    <w:rsid w:val="00EB163E"/>
    <w:rsid w:val="00EB1C58"/>
    <w:rsid w:val="00EB3245"/>
    <w:rsid w:val="00EB554B"/>
    <w:rsid w:val="00EB5901"/>
    <w:rsid w:val="00EB6BDE"/>
    <w:rsid w:val="00EB6F27"/>
    <w:rsid w:val="00EC0758"/>
    <w:rsid w:val="00EC09C6"/>
    <w:rsid w:val="00EC14F2"/>
    <w:rsid w:val="00EC3EA2"/>
    <w:rsid w:val="00EC4308"/>
    <w:rsid w:val="00EC5AAA"/>
    <w:rsid w:val="00ED0478"/>
    <w:rsid w:val="00ED2F3F"/>
    <w:rsid w:val="00ED5B79"/>
    <w:rsid w:val="00ED6765"/>
    <w:rsid w:val="00ED745A"/>
    <w:rsid w:val="00EE3E26"/>
    <w:rsid w:val="00EE4B31"/>
    <w:rsid w:val="00EE63BD"/>
    <w:rsid w:val="00EE73FD"/>
    <w:rsid w:val="00EEE532"/>
    <w:rsid w:val="00EF1140"/>
    <w:rsid w:val="00EF12A3"/>
    <w:rsid w:val="00EF1361"/>
    <w:rsid w:val="00EF141A"/>
    <w:rsid w:val="00EF27AF"/>
    <w:rsid w:val="00EF27E8"/>
    <w:rsid w:val="00EF396D"/>
    <w:rsid w:val="00EF3B42"/>
    <w:rsid w:val="00EF79AE"/>
    <w:rsid w:val="00EF7B6C"/>
    <w:rsid w:val="00EF7F6B"/>
    <w:rsid w:val="00EF7FA7"/>
    <w:rsid w:val="00F01093"/>
    <w:rsid w:val="00F01660"/>
    <w:rsid w:val="00F01F72"/>
    <w:rsid w:val="00F0271A"/>
    <w:rsid w:val="00F02DCD"/>
    <w:rsid w:val="00F03A5E"/>
    <w:rsid w:val="00F0458C"/>
    <w:rsid w:val="00F0644D"/>
    <w:rsid w:val="00F06DC4"/>
    <w:rsid w:val="00F0755D"/>
    <w:rsid w:val="00F116AC"/>
    <w:rsid w:val="00F12F55"/>
    <w:rsid w:val="00F1306C"/>
    <w:rsid w:val="00F15EAF"/>
    <w:rsid w:val="00F2124A"/>
    <w:rsid w:val="00F2361F"/>
    <w:rsid w:val="00F2448C"/>
    <w:rsid w:val="00F24ABC"/>
    <w:rsid w:val="00F24DEF"/>
    <w:rsid w:val="00F2501F"/>
    <w:rsid w:val="00F26206"/>
    <w:rsid w:val="00F27486"/>
    <w:rsid w:val="00F30522"/>
    <w:rsid w:val="00F30CA7"/>
    <w:rsid w:val="00F3204B"/>
    <w:rsid w:val="00F32DF3"/>
    <w:rsid w:val="00F32E70"/>
    <w:rsid w:val="00F33310"/>
    <w:rsid w:val="00F35CD0"/>
    <w:rsid w:val="00F3636C"/>
    <w:rsid w:val="00F36E60"/>
    <w:rsid w:val="00F374D5"/>
    <w:rsid w:val="00F4037D"/>
    <w:rsid w:val="00F426F2"/>
    <w:rsid w:val="00F438AA"/>
    <w:rsid w:val="00F440CF"/>
    <w:rsid w:val="00F44644"/>
    <w:rsid w:val="00F456E4"/>
    <w:rsid w:val="00F4579A"/>
    <w:rsid w:val="00F46C97"/>
    <w:rsid w:val="00F47551"/>
    <w:rsid w:val="00F479AA"/>
    <w:rsid w:val="00F507D9"/>
    <w:rsid w:val="00F52641"/>
    <w:rsid w:val="00F539E6"/>
    <w:rsid w:val="00F54C6C"/>
    <w:rsid w:val="00F550D6"/>
    <w:rsid w:val="00F5520B"/>
    <w:rsid w:val="00F557EF"/>
    <w:rsid w:val="00F55B79"/>
    <w:rsid w:val="00F572A9"/>
    <w:rsid w:val="00F605DA"/>
    <w:rsid w:val="00F60D4F"/>
    <w:rsid w:val="00F60FCE"/>
    <w:rsid w:val="00F61E32"/>
    <w:rsid w:val="00F63119"/>
    <w:rsid w:val="00F63EA1"/>
    <w:rsid w:val="00F65190"/>
    <w:rsid w:val="00F651F0"/>
    <w:rsid w:val="00F6570B"/>
    <w:rsid w:val="00F67085"/>
    <w:rsid w:val="00F703BF"/>
    <w:rsid w:val="00F72B76"/>
    <w:rsid w:val="00F7403B"/>
    <w:rsid w:val="00F74257"/>
    <w:rsid w:val="00F74580"/>
    <w:rsid w:val="00F74EEA"/>
    <w:rsid w:val="00F75620"/>
    <w:rsid w:val="00F75881"/>
    <w:rsid w:val="00F76CB6"/>
    <w:rsid w:val="00F77DB4"/>
    <w:rsid w:val="00F8033E"/>
    <w:rsid w:val="00F803A3"/>
    <w:rsid w:val="00F80A00"/>
    <w:rsid w:val="00F82466"/>
    <w:rsid w:val="00F82929"/>
    <w:rsid w:val="00F83856"/>
    <w:rsid w:val="00F863C2"/>
    <w:rsid w:val="00F865EF"/>
    <w:rsid w:val="00F86DD2"/>
    <w:rsid w:val="00F9089D"/>
    <w:rsid w:val="00F925B9"/>
    <w:rsid w:val="00F926D1"/>
    <w:rsid w:val="00F936E9"/>
    <w:rsid w:val="00F93EE2"/>
    <w:rsid w:val="00F9413F"/>
    <w:rsid w:val="00F948C8"/>
    <w:rsid w:val="00F95967"/>
    <w:rsid w:val="00F96A83"/>
    <w:rsid w:val="00FA0BA7"/>
    <w:rsid w:val="00FA0CC6"/>
    <w:rsid w:val="00FA3455"/>
    <w:rsid w:val="00FA4063"/>
    <w:rsid w:val="00FA5060"/>
    <w:rsid w:val="00FA56E4"/>
    <w:rsid w:val="00FA6C4F"/>
    <w:rsid w:val="00FB04B6"/>
    <w:rsid w:val="00FB05CC"/>
    <w:rsid w:val="00FB0BC3"/>
    <w:rsid w:val="00FB20F6"/>
    <w:rsid w:val="00FB2183"/>
    <w:rsid w:val="00FB35F3"/>
    <w:rsid w:val="00FB4DC9"/>
    <w:rsid w:val="00FB53B8"/>
    <w:rsid w:val="00FB57F9"/>
    <w:rsid w:val="00FB5B70"/>
    <w:rsid w:val="00FB6045"/>
    <w:rsid w:val="00FB6345"/>
    <w:rsid w:val="00FB64E8"/>
    <w:rsid w:val="00FB6B0E"/>
    <w:rsid w:val="00FB6E75"/>
    <w:rsid w:val="00FB762E"/>
    <w:rsid w:val="00FC2155"/>
    <w:rsid w:val="00FC2415"/>
    <w:rsid w:val="00FC3D4C"/>
    <w:rsid w:val="00FC3EE9"/>
    <w:rsid w:val="00FC4040"/>
    <w:rsid w:val="00FC448D"/>
    <w:rsid w:val="00FC5FE9"/>
    <w:rsid w:val="00FC61AE"/>
    <w:rsid w:val="00FC676F"/>
    <w:rsid w:val="00FC7B49"/>
    <w:rsid w:val="00FD0774"/>
    <w:rsid w:val="00FD0DAB"/>
    <w:rsid w:val="00FD16D2"/>
    <w:rsid w:val="00FD35BF"/>
    <w:rsid w:val="00FD43EF"/>
    <w:rsid w:val="00FD4CAC"/>
    <w:rsid w:val="00FD6499"/>
    <w:rsid w:val="00FD76AE"/>
    <w:rsid w:val="00FE0AA6"/>
    <w:rsid w:val="00FE13AA"/>
    <w:rsid w:val="00FE440D"/>
    <w:rsid w:val="00FE4C2F"/>
    <w:rsid w:val="00FE4D84"/>
    <w:rsid w:val="00FE5906"/>
    <w:rsid w:val="00FE6057"/>
    <w:rsid w:val="00FE737B"/>
    <w:rsid w:val="00FE7C5F"/>
    <w:rsid w:val="00FF07CD"/>
    <w:rsid w:val="00FF08BE"/>
    <w:rsid w:val="00FF2004"/>
    <w:rsid w:val="00FF24DA"/>
    <w:rsid w:val="00FF262B"/>
    <w:rsid w:val="00FF2AD8"/>
    <w:rsid w:val="00FF5442"/>
    <w:rsid w:val="00FF59C9"/>
    <w:rsid w:val="00FF6818"/>
    <w:rsid w:val="00FF7A79"/>
    <w:rsid w:val="00FF7DE0"/>
    <w:rsid w:val="0103C2A1"/>
    <w:rsid w:val="01079B24"/>
    <w:rsid w:val="011388E1"/>
    <w:rsid w:val="011A5421"/>
    <w:rsid w:val="011BDCAE"/>
    <w:rsid w:val="011BEF7C"/>
    <w:rsid w:val="011FDA2D"/>
    <w:rsid w:val="01245B6B"/>
    <w:rsid w:val="012C8370"/>
    <w:rsid w:val="012EFAF3"/>
    <w:rsid w:val="014199D5"/>
    <w:rsid w:val="01448314"/>
    <w:rsid w:val="0144A4E2"/>
    <w:rsid w:val="014DD715"/>
    <w:rsid w:val="015C4069"/>
    <w:rsid w:val="016AA7F0"/>
    <w:rsid w:val="016F7C0A"/>
    <w:rsid w:val="0177AF10"/>
    <w:rsid w:val="017DD001"/>
    <w:rsid w:val="0195846F"/>
    <w:rsid w:val="01B01D16"/>
    <w:rsid w:val="01B587AF"/>
    <w:rsid w:val="01BB8EF5"/>
    <w:rsid w:val="01BD8E3C"/>
    <w:rsid w:val="01BFBBC2"/>
    <w:rsid w:val="01E34754"/>
    <w:rsid w:val="01EF55AD"/>
    <w:rsid w:val="01F6ABA2"/>
    <w:rsid w:val="01F8A70A"/>
    <w:rsid w:val="02148674"/>
    <w:rsid w:val="021E2E1A"/>
    <w:rsid w:val="0227EC89"/>
    <w:rsid w:val="0235BB8F"/>
    <w:rsid w:val="0236C951"/>
    <w:rsid w:val="02462C97"/>
    <w:rsid w:val="024C8114"/>
    <w:rsid w:val="0256F3A5"/>
    <w:rsid w:val="02589725"/>
    <w:rsid w:val="025E613B"/>
    <w:rsid w:val="02673595"/>
    <w:rsid w:val="026F72AB"/>
    <w:rsid w:val="0271119E"/>
    <w:rsid w:val="02728713"/>
    <w:rsid w:val="027C2FB3"/>
    <w:rsid w:val="0282FAC5"/>
    <w:rsid w:val="028D9E0C"/>
    <w:rsid w:val="0291B575"/>
    <w:rsid w:val="02978E09"/>
    <w:rsid w:val="029A200E"/>
    <w:rsid w:val="029C88DD"/>
    <w:rsid w:val="02A9E164"/>
    <w:rsid w:val="02ACE611"/>
    <w:rsid w:val="02AEA1AF"/>
    <w:rsid w:val="02B0AB5C"/>
    <w:rsid w:val="02B1312B"/>
    <w:rsid w:val="02B62E98"/>
    <w:rsid w:val="02B6C63D"/>
    <w:rsid w:val="02B74DEB"/>
    <w:rsid w:val="02BCCE26"/>
    <w:rsid w:val="02BDD245"/>
    <w:rsid w:val="02C0ABCE"/>
    <w:rsid w:val="02D64497"/>
    <w:rsid w:val="02DEA6E0"/>
    <w:rsid w:val="02DFA03C"/>
    <w:rsid w:val="02E24AF0"/>
    <w:rsid w:val="02E9A776"/>
    <w:rsid w:val="02EF49DD"/>
    <w:rsid w:val="02F8E8C0"/>
    <w:rsid w:val="02FD216E"/>
    <w:rsid w:val="030AABC5"/>
    <w:rsid w:val="0314AB14"/>
    <w:rsid w:val="032BDBD8"/>
    <w:rsid w:val="03329F5D"/>
    <w:rsid w:val="033B64A5"/>
    <w:rsid w:val="033EAA4C"/>
    <w:rsid w:val="034D445D"/>
    <w:rsid w:val="0362E86B"/>
    <w:rsid w:val="036DE145"/>
    <w:rsid w:val="03765CD3"/>
    <w:rsid w:val="03896F99"/>
    <w:rsid w:val="039DD729"/>
    <w:rsid w:val="03A84D78"/>
    <w:rsid w:val="03AAF96E"/>
    <w:rsid w:val="03AF15DC"/>
    <w:rsid w:val="03B5A94D"/>
    <w:rsid w:val="03B639F9"/>
    <w:rsid w:val="03CE353B"/>
    <w:rsid w:val="03D5046D"/>
    <w:rsid w:val="03E2BDF5"/>
    <w:rsid w:val="03F76E54"/>
    <w:rsid w:val="0405E239"/>
    <w:rsid w:val="0408C9BC"/>
    <w:rsid w:val="040B30E5"/>
    <w:rsid w:val="041171BE"/>
    <w:rsid w:val="0415410E"/>
    <w:rsid w:val="0419DEE3"/>
    <w:rsid w:val="042798AB"/>
    <w:rsid w:val="0429588D"/>
    <w:rsid w:val="0433D46C"/>
    <w:rsid w:val="0435C7E9"/>
    <w:rsid w:val="0444819D"/>
    <w:rsid w:val="04480BC5"/>
    <w:rsid w:val="044C7F2E"/>
    <w:rsid w:val="044E24F6"/>
    <w:rsid w:val="0467737E"/>
    <w:rsid w:val="046D6282"/>
    <w:rsid w:val="046EFC75"/>
    <w:rsid w:val="0470BD8B"/>
    <w:rsid w:val="0473A3B5"/>
    <w:rsid w:val="0480E06E"/>
    <w:rsid w:val="0494A1F3"/>
    <w:rsid w:val="049644BE"/>
    <w:rsid w:val="04A66ECA"/>
    <w:rsid w:val="04B0FEB0"/>
    <w:rsid w:val="04B5A339"/>
    <w:rsid w:val="04BDE006"/>
    <w:rsid w:val="04C7212C"/>
    <w:rsid w:val="04E82142"/>
    <w:rsid w:val="04F64A37"/>
    <w:rsid w:val="04FACB30"/>
    <w:rsid w:val="04FBA5C3"/>
    <w:rsid w:val="04FD50D1"/>
    <w:rsid w:val="04FE6255"/>
    <w:rsid w:val="0504E01E"/>
    <w:rsid w:val="0508FB23"/>
    <w:rsid w:val="051C4A6E"/>
    <w:rsid w:val="053D4881"/>
    <w:rsid w:val="05545B12"/>
    <w:rsid w:val="055AB6E7"/>
    <w:rsid w:val="05676D21"/>
    <w:rsid w:val="0567D7BD"/>
    <w:rsid w:val="05701942"/>
    <w:rsid w:val="0583F762"/>
    <w:rsid w:val="05867CC9"/>
    <w:rsid w:val="05888F15"/>
    <w:rsid w:val="058A681F"/>
    <w:rsid w:val="0595FF00"/>
    <w:rsid w:val="05AE1FE0"/>
    <w:rsid w:val="05B325CA"/>
    <w:rsid w:val="05B9ADE7"/>
    <w:rsid w:val="05B9FFC8"/>
    <w:rsid w:val="05C3689F"/>
    <w:rsid w:val="05E14A7A"/>
    <w:rsid w:val="05F63F80"/>
    <w:rsid w:val="05FE43D7"/>
    <w:rsid w:val="0606C6B8"/>
    <w:rsid w:val="060ACCD6"/>
    <w:rsid w:val="061E5B49"/>
    <w:rsid w:val="061F553A"/>
    <w:rsid w:val="06269870"/>
    <w:rsid w:val="0630FB0E"/>
    <w:rsid w:val="06455566"/>
    <w:rsid w:val="06486863"/>
    <w:rsid w:val="064CD2D7"/>
    <w:rsid w:val="0659BCAD"/>
    <w:rsid w:val="06719BF6"/>
    <w:rsid w:val="06725149"/>
    <w:rsid w:val="06765B47"/>
    <w:rsid w:val="067A89E5"/>
    <w:rsid w:val="067B4BA5"/>
    <w:rsid w:val="067C6B24"/>
    <w:rsid w:val="06846F33"/>
    <w:rsid w:val="0684E51F"/>
    <w:rsid w:val="0687DECF"/>
    <w:rsid w:val="06904CF2"/>
    <w:rsid w:val="06906AFE"/>
    <w:rsid w:val="06A3D570"/>
    <w:rsid w:val="06C391F4"/>
    <w:rsid w:val="06CD1AB3"/>
    <w:rsid w:val="06D90409"/>
    <w:rsid w:val="06D90945"/>
    <w:rsid w:val="06DB9EC3"/>
    <w:rsid w:val="06F32EDF"/>
    <w:rsid w:val="06FA283C"/>
    <w:rsid w:val="0723005B"/>
    <w:rsid w:val="07262106"/>
    <w:rsid w:val="0726E756"/>
    <w:rsid w:val="073657CD"/>
    <w:rsid w:val="073AA6B8"/>
    <w:rsid w:val="0742D1A7"/>
    <w:rsid w:val="074E943E"/>
    <w:rsid w:val="0759B8DB"/>
    <w:rsid w:val="07779D33"/>
    <w:rsid w:val="0783B71E"/>
    <w:rsid w:val="078B2BAE"/>
    <w:rsid w:val="078CFB43"/>
    <w:rsid w:val="07941CF1"/>
    <w:rsid w:val="07A0BA72"/>
    <w:rsid w:val="07A88717"/>
    <w:rsid w:val="07B1B660"/>
    <w:rsid w:val="07C82964"/>
    <w:rsid w:val="07D7BD79"/>
    <w:rsid w:val="07DA0898"/>
    <w:rsid w:val="07F3C611"/>
    <w:rsid w:val="0815C65C"/>
    <w:rsid w:val="081DC49B"/>
    <w:rsid w:val="08228D97"/>
    <w:rsid w:val="08256C52"/>
    <w:rsid w:val="0826A904"/>
    <w:rsid w:val="0830412E"/>
    <w:rsid w:val="08354699"/>
    <w:rsid w:val="08537DCA"/>
    <w:rsid w:val="08570A5C"/>
    <w:rsid w:val="08675FE9"/>
    <w:rsid w:val="086A8C04"/>
    <w:rsid w:val="086E1D25"/>
    <w:rsid w:val="087DD5AA"/>
    <w:rsid w:val="0883C7F8"/>
    <w:rsid w:val="08AC945A"/>
    <w:rsid w:val="08C00389"/>
    <w:rsid w:val="08D448A0"/>
    <w:rsid w:val="08EBA9FB"/>
    <w:rsid w:val="08ED60E2"/>
    <w:rsid w:val="08EFDE22"/>
    <w:rsid w:val="090EAFE3"/>
    <w:rsid w:val="091B7B3E"/>
    <w:rsid w:val="0921E11A"/>
    <w:rsid w:val="0927101D"/>
    <w:rsid w:val="092C95F1"/>
    <w:rsid w:val="092E5641"/>
    <w:rsid w:val="0930068F"/>
    <w:rsid w:val="09350561"/>
    <w:rsid w:val="093AE3C3"/>
    <w:rsid w:val="0951D24D"/>
    <w:rsid w:val="095729D7"/>
    <w:rsid w:val="095BED0E"/>
    <w:rsid w:val="0979E18E"/>
    <w:rsid w:val="097B4178"/>
    <w:rsid w:val="098208B4"/>
    <w:rsid w:val="099AA82C"/>
    <w:rsid w:val="09B1BBB8"/>
    <w:rsid w:val="09C83BF7"/>
    <w:rsid w:val="09CC35E3"/>
    <w:rsid w:val="09D0C1F4"/>
    <w:rsid w:val="09D35669"/>
    <w:rsid w:val="09E8112F"/>
    <w:rsid w:val="09F9BD19"/>
    <w:rsid w:val="09FB84C2"/>
    <w:rsid w:val="0A04BB75"/>
    <w:rsid w:val="0A0626B4"/>
    <w:rsid w:val="0A0CED05"/>
    <w:rsid w:val="0A0D3EF5"/>
    <w:rsid w:val="0A11D541"/>
    <w:rsid w:val="0A1A184D"/>
    <w:rsid w:val="0A1C3FB1"/>
    <w:rsid w:val="0A323A44"/>
    <w:rsid w:val="0A435622"/>
    <w:rsid w:val="0A43D4AF"/>
    <w:rsid w:val="0A44D078"/>
    <w:rsid w:val="0A59C860"/>
    <w:rsid w:val="0A6BA801"/>
    <w:rsid w:val="0A709F0A"/>
    <w:rsid w:val="0A717DCA"/>
    <w:rsid w:val="0A7A7269"/>
    <w:rsid w:val="0A880110"/>
    <w:rsid w:val="0A89ED93"/>
    <w:rsid w:val="0A93CA96"/>
    <w:rsid w:val="0AB70247"/>
    <w:rsid w:val="0ABDAD04"/>
    <w:rsid w:val="0AC37D28"/>
    <w:rsid w:val="0AC9A0FF"/>
    <w:rsid w:val="0ACDF35E"/>
    <w:rsid w:val="0AD03018"/>
    <w:rsid w:val="0AD25E58"/>
    <w:rsid w:val="0AFD45CF"/>
    <w:rsid w:val="0B0870D0"/>
    <w:rsid w:val="0B0B4F0B"/>
    <w:rsid w:val="0B1B2529"/>
    <w:rsid w:val="0B2DB790"/>
    <w:rsid w:val="0B3260A3"/>
    <w:rsid w:val="0B42AE0B"/>
    <w:rsid w:val="0B46E07F"/>
    <w:rsid w:val="0B55F957"/>
    <w:rsid w:val="0B5A4A81"/>
    <w:rsid w:val="0B5BB6BC"/>
    <w:rsid w:val="0B6788CD"/>
    <w:rsid w:val="0B6FE676"/>
    <w:rsid w:val="0B7A3B38"/>
    <w:rsid w:val="0B81F01F"/>
    <w:rsid w:val="0B8C72E4"/>
    <w:rsid w:val="0B958DA9"/>
    <w:rsid w:val="0B9A8E11"/>
    <w:rsid w:val="0BA96909"/>
    <w:rsid w:val="0BBC2599"/>
    <w:rsid w:val="0BCAAA72"/>
    <w:rsid w:val="0BDBB020"/>
    <w:rsid w:val="0BF444C4"/>
    <w:rsid w:val="0C0989EA"/>
    <w:rsid w:val="0C0AA7A5"/>
    <w:rsid w:val="0C1957C1"/>
    <w:rsid w:val="0C20A684"/>
    <w:rsid w:val="0C3356A4"/>
    <w:rsid w:val="0C501B60"/>
    <w:rsid w:val="0C5066FD"/>
    <w:rsid w:val="0C5148DA"/>
    <w:rsid w:val="0C53B7EF"/>
    <w:rsid w:val="0C5881CA"/>
    <w:rsid w:val="0C6436B3"/>
    <w:rsid w:val="0C65403A"/>
    <w:rsid w:val="0C66CBCD"/>
    <w:rsid w:val="0C78908C"/>
    <w:rsid w:val="0C78F44B"/>
    <w:rsid w:val="0C7C2002"/>
    <w:rsid w:val="0C82EBA2"/>
    <w:rsid w:val="0C830EDA"/>
    <w:rsid w:val="0C83D033"/>
    <w:rsid w:val="0CA25355"/>
    <w:rsid w:val="0CA3A82A"/>
    <w:rsid w:val="0CA44131"/>
    <w:rsid w:val="0CB0CDE3"/>
    <w:rsid w:val="0CB84E73"/>
    <w:rsid w:val="0CC1D830"/>
    <w:rsid w:val="0CC74A94"/>
    <w:rsid w:val="0CD14DC7"/>
    <w:rsid w:val="0CF3B0B7"/>
    <w:rsid w:val="0CFC9611"/>
    <w:rsid w:val="0D0931CF"/>
    <w:rsid w:val="0D096D66"/>
    <w:rsid w:val="0D2E946C"/>
    <w:rsid w:val="0D3BD876"/>
    <w:rsid w:val="0D3C5C37"/>
    <w:rsid w:val="0D557B1C"/>
    <w:rsid w:val="0D5E61B5"/>
    <w:rsid w:val="0D7077DE"/>
    <w:rsid w:val="0D7590EB"/>
    <w:rsid w:val="0D7D3237"/>
    <w:rsid w:val="0D87153B"/>
    <w:rsid w:val="0D901525"/>
    <w:rsid w:val="0D917A67"/>
    <w:rsid w:val="0D9241DF"/>
    <w:rsid w:val="0DA17D02"/>
    <w:rsid w:val="0DA9E83C"/>
    <w:rsid w:val="0DAD3A41"/>
    <w:rsid w:val="0DB2132B"/>
    <w:rsid w:val="0DB9CCE5"/>
    <w:rsid w:val="0DBE600B"/>
    <w:rsid w:val="0DC18E55"/>
    <w:rsid w:val="0DDD216D"/>
    <w:rsid w:val="0DEC1596"/>
    <w:rsid w:val="0DF2AE4F"/>
    <w:rsid w:val="0DFA7A9B"/>
    <w:rsid w:val="0DFB7D4B"/>
    <w:rsid w:val="0DFBA0D1"/>
    <w:rsid w:val="0E0C09CF"/>
    <w:rsid w:val="0E0DDDB0"/>
    <w:rsid w:val="0E1761CB"/>
    <w:rsid w:val="0E2FA51A"/>
    <w:rsid w:val="0E4C9E44"/>
    <w:rsid w:val="0E508167"/>
    <w:rsid w:val="0E531A75"/>
    <w:rsid w:val="0E6A0165"/>
    <w:rsid w:val="0E97A626"/>
    <w:rsid w:val="0EB656CE"/>
    <w:rsid w:val="0EBB7C73"/>
    <w:rsid w:val="0ED83290"/>
    <w:rsid w:val="0EDB4D62"/>
    <w:rsid w:val="0EDEBED8"/>
    <w:rsid w:val="0EE191CC"/>
    <w:rsid w:val="0EE26A7B"/>
    <w:rsid w:val="0F037AEA"/>
    <w:rsid w:val="0F04CA33"/>
    <w:rsid w:val="0F0CA886"/>
    <w:rsid w:val="0F26C848"/>
    <w:rsid w:val="0F27FA13"/>
    <w:rsid w:val="0F3EE719"/>
    <w:rsid w:val="0F412D41"/>
    <w:rsid w:val="0F56CC36"/>
    <w:rsid w:val="0F5D4D7F"/>
    <w:rsid w:val="0F63CEA1"/>
    <w:rsid w:val="0F7563E3"/>
    <w:rsid w:val="0F78CE46"/>
    <w:rsid w:val="0F7E8ADB"/>
    <w:rsid w:val="0F825EAE"/>
    <w:rsid w:val="0F969CF3"/>
    <w:rsid w:val="0F9991D5"/>
    <w:rsid w:val="0FB82476"/>
    <w:rsid w:val="0FDAE5D4"/>
    <w:rsid w:val="0FDCA495"/>
    <w:rsid w:val="0FFA9370"/>
    <w:rsid w:val="0FFFE5E5"/>
    <w:rsid w:val="1001C0B4"/>
    <w:rsid w:val="1005D1C6"/>
    <w:rsid w:val="100BF27D"/>
    <w:rsid w:val="1014011C"/>
    <w:rsid w:val="101736D2"/>
    <w:rsid w:val="1029660F"/>
    <w:rsid w:val="10337687"/>
    <w:rsid w:val="10359CAA"/>
    <w:rsid w:val="104393CE"/>
    <w:rsid w:val="104E1159"/>
    <w:rsid w:val="1050D162"/>
    <w:rsid w:val="107D80F8"/>
    <w:rsid w:val="1087DD15"/>
    <w:rsid w:val="109FA3B1"/>
    <w:rsid w:val="10A10513"/>
    <w:rsid w:val="10A67CBE"/>
    <w:rsid w:val="10BD8673"/>
    <w:rsid w:val="10CC3E64"/>
    <w:rsid w:val="10D440F4"/>
    <w:rsid w:val="10DA247B"/>
    <w:rsid w:val="10E188FE"/>
    <w:rsid w:val="10E1972F"/>
    <w:rsid w:val="10E752E5"/>
    <w:rsid w:val="10EC1E7C"/>
    <w:rsid w:val="10F7AA3A"/>
    <w:rsid w:val="1103F8C9"/>
    <w:rsid w:val="111D98AB"/>
    <w:rsid w:val="112A247F"/>
    <w:rsid w:val="113B7FFE"/>
    <w:rsid w:val="113E1447"/>
    <w:rsid w:val="1153F4D7"/>
    <w:rsid w:val="115D7BE8"/>
    <w:rsid w:val="116B24B0"/>
    <w:rsid w:val="116DD81D"/>
    <w:rsid w:val="1172EDAD"/>
    <w:rsid w:val="11A873DA"/>
    <w:rsid w:val="11EAA2E4"/>
    <w:rsid w:val="11FA127E"/>
    <w:rsid w:val="11FC731E"/>
    <w:rsid w:val="11FEBF5A"/>
    <w:rsid w:val="1209D175"/>
    <w:rsid w:val="120D2CC4"/>
    <w:rsid w:val="1212EEEA"/>
    <w:rsid w:val="122719D0"/>
    <w:rsid w:val="1236F0C1"/>
    <w:rsid w:val="123A5CF8"/>
    <w:rsid w:val="124B7885"/>
    <w:rsid w:val="12502A30"/>
    <w:rsid w:val="125FFAA4"/>
    <w:rsid w:val="1272792E"/>
    <w:rsid w:val="1272882A"/>
    <w:rsid w:val="127E27FD"/>
    <w:rsid w:val="128BC2A0"/>
    <w:rsid w:val="128D0492"/>
    <w:rsid w:val="12913A17"/>
    <w:rsid w:val="12956002"/>
    <w:rsid w:val="12A5C629"/>
    <w:rsid w:val="12F821FD"/>
    <w:rsid w:val="12F9C151"/>
    <w:rsid w:val="12FEF45A"/>
    <w:rsid w:val="1305FB33"/>
    <w:rsid w:val="130E7D3B"/>
    <w:rsid w:val="131187ED"/>
    <w:rsid w:val="13140374"/>
    <w:rsid w:val="131B2E0A"/>
    <w:rsid w:val="132D9EF2"/>
    <w:rsid w:val="1337DF0D"/>
    <w:rsid w:val="1344E45B"/>
    <w:rsid w:val="135B4696"/>
    <w:rsid w:val="135E7BDD"/>
    <w:rsid w:val="135F3FD8"/>
    <w:rsid w:val="13711C52"/>
    <w:rsid w:val="137E41D1"/>
    <w:rsid w:val="138F082E"/>
    <w:rsid w:val="13902E75"/>
    <w:rsid w:val="13964608"/>
    <w:rsid w:val="139E6211"/>
    <w:rsid w:val="13A13DF8"/>
    <w:rsid w:val="13C02A25"/>
    <w:rsid w:val="13C11237"/>
    <w:rsid w:val="13C1B556"/>
    <w:rsid w:val="13C5952E"/>
    <w:rsid w:val="13D62D59"/>
    <w:rsid w:val="13DCD568"/>
    <w:rsid w:val="13E1BA11"/>
    <w:rsid w:val="13ECBB49"/>
    <w:rsid w:val="13F0AB02"/>
    <w:rsid w:val="13F8684A"/>
    <w:rsid w:val="13FBB278"/>
    <w:rsid w:val="140F3ACC"/>
    <w:rsid w:val="1432536C"/>
    <w:rsid w:val="14386581"/>
    <w:rsid w:val="143C4C2F"/>
    <w:rsid w:val="144A1E95"/>
    <w:rsid w:val="14505C21"/>
    <w:rsid w:val="1456B07B"/>
    <w:rsid w:val="145FAE20"/>
    <w:rsid w:val="146DEEB1"/>
    <w:rsid w:val="14769ED0"/>
    <w:rsid w:val="148535CB"/>
    <w:rsid w:val="14946281"/>
    <w:rsid w:val="149708E6"/>
    <w:rsid w:val="149BD957"/>
    <w:rsid w:val="14A3F822"/>
    <w:rsid w:val="14B91347"/>
    <w:rsid w:val="14C4D352"/>
    <w:rsid w:val="14D1A42E"/>
    <w:rsid w:val="14DBC819"/>
    <w:rsid w:val="14E7D700"/>
    <w:rsid w:val="15039E67"/>
    <w:rsid w:val="152DD1F1"/>
    <w:rsid w:val="15434B82"/>
    <w:rsid w:val="15566250"/>
    <w:rsid w:val="1558D55D"/>
    <w:rsid w:val="156200ED"/>
    <w:rsid w:val="156A9ECF"/>
    <w:rsid w:val="159782D9"/>
    <w:rsid w:val="159B1EE6"/>
    <w:rsid w:val="159CEACB"/>
    <w:rsid w:val="15A47692"/>
    <w:rsid w:val="15B6B33A"/>
    <w:rsid w:val="15BCEF29"/>
    <w:rsid w:val="15C46ACF"/>
    <w:rsid w:val="15C4BF6F"/>
    <w:rsid w:val="15C72BEE"/>
    <w:rsid w:val="15CC8A13"/>
    <w:rsid w:val="15EE14AA"/>
    <w:rsid w:val="15F2858F"/>
    <w:rsid w:val="15FE634E"/>
    <w:rsid w:val="15FF777A"/>
    <w:rsid w:val="16110DCE"/>
    <w:rsid w:val="1612C7B1"/>
    <w:rsid w:val="1613DB24"/>
    <w:rsid w:val="16208161"/>
    <w:rsid w:val="16309881"/>
    <w:rsid w:val="163D76AC"/>
    <w:rsid w:val="1640438D"/>
    <w:rsid w:val="165512FE"/>
    <w:rsid w:val="165F07B0"/>
    <w:rsid w:val="1674EA4B"/>
    <w:rsid w:val="1683704B"/>
    <w:rsid w:val="16999537"/>
    <w:rsid w:val="1699FB5D"/>
    <w:rsid w:val="16A0AE9E"/>
    <w:rsid w:val="16D0A860"/>
    <w:rsid w:val="16D1529C"/>
    <w:rsid w:val="16D3301B"/>
    <w:rsid w:val="16DB4B8B"/>
    <w:rsid w:val="16DECE6B"/>
    <w:rsid w:val="16F383A9"/>
    <w:rsid w:val="16F62237"/>
    <w:rsid w:val="17042B9C"/>
    <w:rsid w:val="17105DA8"/>
    <w:rsid w:val="171618D5"/>
    <w:rsid w:val="17226506"/>
    <w:rsid w:val="172DDAC1"/>
    <w:rsid w:val="17307F2D"/>
    <w:rsid w:val="173102AC"/>
    <w:rsid w:val="1733533A"/>
    <w:rsid w:val="17385CAD"/>
    <w:rsid w:val="174812F8"/>
    <w:rsid w:val="176207F0"/>
    <w:rsid w:val="1764AB3A"/>
    <w:rsid w:val="1764EB92"/>
    <w:rsid w:val="1773D077"/>
    <w:rsid w:val="17793DD5"/>
    <w:rsid w:val="177DAF8E"/>
    <w:rsid w:val="1780C966"/>
    <w:rsid w:val="1787FCE3"/>
    <w:rsid w:val="1788F8D8"/>
    <w:rsid w:val="17915E0A"/>
    <w:rsid w:val="17AA6940"/>
    <w:rsid w:val="17BE0A0F"/>
    <w:rsid w:val="17C0E6E4"/>
    <w:rsid w:val="17D88BB5"/>
    <w:rsid w:val="17EAA0DD"/>
    <w:rsid w:val="180214F1"/>
    <w:rsid w:val="181B4B58"/>
    <w:rsid w:val="183B3F29"/>
    <w:rsid w:val="183BEBD9"/>
    <w:rsid w:val="18494E11"/>
    <w:rsid w:val="18675B46"/>
    <w:rsid w:val="1870779B"/>
    <w:rsid w:val="18823E9A"/>
    <w:rsid w:val="18851B95"/>
    <w:rsid w:val="188A4468"/>
    <w:rsid w:val="1891E21C"/>
    <w:rsid w:val="18A35724"/>
    <w:rsid w:val="18A60632"/>
    <w:rsid w:val="18B1E936"/>
    <w:rsid w:val="18B6F4E5"/>
    <w:rsid w:val="18B95EA8"/>
    <w:rsid w:val="18C9D53A"/>
    <w:rsid w:val="18CC4F8E"/>
    <w:rsid w:val="18D50FCF"/>
    <w:rsid w:val="18E0A92D"/>
    <w:rsid w:val="18E4BE61"/>
    <w:rsid w:val="18FFD948"/>
    <w:rsid w:val="1900DF4F"/>
    <w:rsid w:val="19100F88"/>
    <w:rsid w:val="191A434F"/>
    <w:rsid w:val="191F90E4"/>
    <w:rsid w:val="192272C7"/>
    <w:rsid w:val="1929B66D"/>
    <w:rsid w:val="193417FC"/>
    <w:rsid w:val="1938D69F"/>
    <w:rsid w:val="193C2DF6"/>
    <w:rsid w:val="194CC556"/>
    <w:rsid w:val="194D571B"/>
    <w:rsid w:val="194DEAA6"/>
    <w:rsid w:val="195DD1ED"/>
    <w:rsid w:val="19831609"/>
    <w:rsid w:val="19B34826"/>
    <w:rsid w:val="19B3AE4A"/>
    <w:rsid w:val="19C91DF6"/>
    <w:rsid w:val="19D16266"/>
    <w:rsid w:val="19E50723"/>
    <w:rsid w:val="19EB9ABB"/>
    <w:rsid w:val="19F3EA13"/>
    <w:rsid w:val="1A17CE98"/>
    <w:rsid w:val="1A191E85"/>
    <w:rsid w:val="1A21D97D"/>
    <w:rsid w:val="1A404BF9"/>
    <w:rsid w:val="1A4E93AB"/>
    <w:rsid w:val="1A581821"/>
    <w:rsid w:val="1A5FC0E5"/>
    <w:rsid w:val="1A5FE5D7"/>
    <w:rsid w:val="1A634699"/>
    <w:rsid w:val="1A702C5A"/>
    <w:rsid w:val="1A70AF23"/>
    <w:rsid w:val="1A7123A0"/>
    <w:rsid w:val="1A79F9DC"/>
    <w:rsid w:val="1A877555"/>
    <w:rsid w:val="1A8B2FD0"/>
    <w:rsid w:val="1A8B8CD3"/>
    <w:rsid w:val="1A8F5327"/>
    <w:rsid w:val="1A92ECF6"/>
    <w:rsid w:val="1A9A9D11"/>
    <w:rsid w:val="1A9F97A1"/>
    <w:rsid w:val="1AA0115D"/>
    <w:rsid w:val="1AA076FF"/>
    <w:rsid w:val="1AA15014"/>
    <w:rsid w:val="1AA649F3"/>
    <w:rsid w:val="1AA89CAD"/>
    <w:rsid w:val="1AA91CD7"/>
    <w:rsid w:val="1AAA1E78"/>
    <w:rsid w:val="1ABED5FA"/>
    <w:rsid w:val="1AC0999A"/>
    <w:rsid w:val="1AD7CC43"/>
    <w:rsid w:val="1AE940E7"/>
    <w:rsid w:val="1AF3C53C"/>
    <w:rsid w:val="1AFEA2AB"/>
    <w:rsid w:val="1B13C015"/>
    <w:rsid w:val="1B15612B"/>
    <w:rsid w:val="1B1BC768"/>
    <w:rsid w:val="1B3157D1"/>
    <w:rsid w:val="1B4C467C"/>
    <w:rsid w:val="1B57C1A0"/>
    <w:rsid w:val="1B611F89"/>
    <w:rsid w:val="1B7CC68A"/>
    <w:rsid w:val="1B84479F"/>
    <w:rsid w:val="1B85E047"/>
    <w:rsid w:val="1B86E7DD"/>
    <w:rsid w:val="1B964DF7"/>
    <w:rsid w:val="1BA1DF7C"/>
    <w:rsid w:val="1BA9E1E6"/>
    <w:rsid w:val="1BB3FE2C"/>
    <w:rsid w:val="1BD77A2F"/>
    <w:rsid w:val="1BDF81DC"/>
    <w:rsid w:val="1BE4AE98"/>
    <w:rsid w:val="1BFBBCE7"/>
    <w:rsid w:val="1C1849EF"/>
    <w:rsid w:val="1C1A4CB1"/>
    <w:rsid w:val="1C1A83F6"/>
    <w:rsid w:val="1C2AB04E"/>
    <w:rsid w:val="1C3795B9"/>
    <w:rsid w:val="1C37D9CB"/>
    <w:rsid w:val="1C3ABE8E"/>
    <w:rsid w:val="1C3E54D1"/>
    <w:rsid w:val="1C5BA5A7"/>
    <w:rsid w:val="1C5EC57A"/>
    <w:rsid w:val="1C7CC22F"/>
    <w:rsid w:val="1C9572AF"/>
    <w:rsid w:val="1C9CE5CF"/>
    <w:rsid w:val="1CA0A397"/>
    <w:rsid w:val="1CA247A7"/>
    <w:rsid w:val="1CA6CA45"/>
    <w:rsid w:val="1CA7B604"/>
    <w:rsid w:val="1CAC4A16"/>
    <w:rsid w:val="1CB5CEC0"/>
    <w:rsid w:val="1CBFAF28"/>
    <w:rsid w:val="1CD57E3C"/>
    <w:rsid w:val="1CD9735E"/>
    <w:rsid w:val="1CF587DD"/>
    <w:rsid w:val="1CF67B0F"/>
    <w:rsid w:val="1CFBD19F"/>
    <w:rsid w:val="1CFED63B"/>
    <w:rsid w:val="1D1689E9"/>
    <w:rsid w:val="1D2900A4"/>
    <w:rsid w:val="1D34389D"/>
    <w:rsid w:val="1D3F2DA4"/>
    <w:rsid w:val="1D4564CF"/>
    <w:rsid w:val="1D45F2FC"/>
    <w:rsid w:val="1D524AB8"/>
    <w:rsid w:val="1D54F513"/>
    <w:rsid w:val="1D55D194"/>
    <w:rsid w:val="1D6748C8"/>
    <w:rsid w:val="1D797755"/>
    <w:rsid w:val="1D8907A2"/>
    <w:rsid w:val="1D90FAF2"/>
    <w:rsid w:val="1DAD32C6"/>
    <w:rsid w:val="1DB5D519"/>
    <w:rsid w:val="1DB7BB78"/>
    <w:rsid w:val="1DBB8E26"/>
    <w:rsid w:val="1DBF2235"/>
    <w:rsid w:val="1DC37738"/>
    <w:rsid w:val="1DC680AF"/>
    <w:rsid w:val="1DD3AA2C"/>
    <w:rsid w:val="1DD65B2B"/>
    <w:rsid w:val="1DD9A457"/>
    <w:rsid w:val="1DDD74D9"/>
    <w:rsid w:val="1DDE92AA"/>
    <w:rsid w:val="1DEEEE12"/>
    <w:rsid w:val="1DF93B1E"/>
    <w:rsid w:val="1DFA95DB"/>
    <w:rsid w:val="1E00C306"/>
    <w:rsid w:val="1E169548"/>
    <w:rsid w:val="1E16B85B"/>
    <w:rsid w:val="1E21EAEB"/>
    <w:rsid w:val="1E228F3A"/>
    <w:rsid w:val="1E232DD4"/>
    <w:rsid w:val="1E26C113"/>
    <w:rsid w:val="1E2BEF00"/>
    <w:rsid w:val="1E314310"/>
    <w:rsid w:val="1E4F3933"/>
    <w:rsid w:val="1E6EB7CA"/>
    <w:rsid w:val="1E78027B"/>
    <w:rsid w:val="1E79D08B"/>
    <w:rsid w:val="1E7A4B41"/>
    <w:rsid w:val="1E7F0717"/>
    <w:rsid w:val="1E819BE1"/>
    <w:rsid w:val="1E822782"/>
    <w:rsid w:val="1E95A1F9"/>
    <w:rsid w:val="1EA75DF0"/>
    <w:rsid w:val="1EC1CDC9"/>
    <w:rsid w:val="1ECB9DD1"/>
    <w:rsid w:val="1EDC1305"/>
    <w:rsid w:val="1EDC98BF"/>
    <w:rsid w:val="1EE41C39"/>
    <w:rsid w:val="1EEA9D1A"/>
    <w:rsid w:val="1EEC93D1"/>
    <w:rsid w:val="1F008190"/>
    <w:rsid w:val="1F040945"/>
    <w:rsid w:val="1F0FC0B5"/>
    <w:rsid w:val="1F1547B6"/>
    <w:rsid w:val="1F1D7207"/>
    <w:rsid w:val="1F36B7BC"/>
    <w:rsid w:val="1F3B3A0A"/>
    <w:rsid w:val="1F433466"/>
    <w:rsid w:val="1F489F56"/>
    <w:rsid w:val="1F4E3BEF"/>
    <w:rsid w:val="1F506556"/>
    <w:rsid w:val="1F6B29A0"/>
    <w:rsid w:val="1F7F1E8C"/>
    <w:rsid w:val="1F8BB3D9"/>
    <w:rsid w:val="1FAE3B4A"/>
    <w:rsid w:val="1FBADC82"/>
    <w:rsid w:val="1FC385B7"/>
    <w:rsid w:val="1FD84459"/>
    <w:rsid w:val="1FEDBF7A"/>
    <w:rsid w:val="1FF38BE2"/>
    <w:rsid w:val="1FFE07D7"/>
    <w:rsid w:val="2001736C"/>
    <w:rsid w:val="2006FF6C"/>
    <w:rsid w:val="2009D5DD"/>
    <w:rsid w:val="20162FB1"/>
    <w:rsid w:val="20222680"/>
    <w:rsid w:val="202E9585"/>
    <w:rsid w:val="20329A3F"/>
    <w:rsid w:val="2034C40B"/>
    <w:rsid w:val="203A54C0"/>
    <w:rsid w:val="20468659"/>
    <w:rsid w:val="2046E7D0"/>
    <w:rsid w:val="205387E2"/>
    <w:rsid w:val="206255F1"/>
    <w:rsid w:val="2064D683"/>
    <w:rsid w:val="20709AD7"/>
    <w:rsid w:val="2077E366"/>
    <w:rsid w:val="20890D3F"/>
    <w:rsid w:val="20950545"/>
    <w:rsid w:val="20954FD6"/>
    <w:rsid w:val="20A3EF30"/>
    <w:rsid w:val="20A9D4BE"/>
    <w:rsid w:val="20B882B0"/>
    <w:rsid w:val="20D2881D"/>
    <w:rsid w:val="20D76911"/>
    <w:rsid w:val="20D78ACF"/>
    <w:rsid w:val="20DCF6B0"/>
    <w:rsid w:val="20DF04C7"/>
    <w:rsid w:val="20F0B2D9"/>
    <w:rsid w:val="20F1C36F"/>
    <w:rsid w:val="20F6C2F7"/>
    <w:rsid w:val="210133C1"/>
    <w:rsid w:val="2116284D"/>
    <w:rsid w:val="211B0B26"/>
    <w:rsid w:val="212C35C7"/>
    <w:rsid w:val="2130DBE0"/>
    <w:rsid w:val="2139BB41"/>
    <w:rsid w:val="213C90C9"/>
    <w:rsid w:val="21444A52"/>
    <w:rsid w:val="214604C4"/>
    <w:rsid w:val="214EE85B"/>
    <w:rsid w:val="215433C1"/>
    <w:rsid w:val="215AC424"/>
    <w:rsid w:val="215C25FD"/>
    <w:rsid w:val="215DA7E3"/>
    <w:rsid w:val="216185BC"/>
    <w:rsid w:val="217414BA"/>
    <w:rsid w:val="217ACAB2"/>
    <w:rsid w:val="218E27EE"/>
    <w:rsid w:val="21A3CB35"/>
    <w:rsid w:val="21A71069"/>
    <w:rsid w:val="21B15008"/>
    <w:rsid w:val="21B7186A"/>
    <w:rsid w:val="21C1DAA9"/>
    <w:rsid w:val="21D2475E"/>
    <w:rsid w:val="21D78B1D"/>
    <w:rsid w:val="21F23249"/>
    <w:rsid w:val="21F45CDB"/>
    <w:rsid w:val="21F92DE4"/>
    <w:rsid w:val="221CB14D"/>
    <w:rsid w:val="221D0971"/>
    <w:rsid w:val="222CC120"/>
    <w:rsid w:val="2239FA8C"/>
    <w:rsid w:val="223D1280"/>
    <w:rsid w:val="2240A4DD"/>
    <w:rsid w:val="2251DBD5"/>
    <w:rsid w:val="225DAA7D"/>
    <w:rsid w:val="225ECB48"/>
    <w:rsid w:val="22621FE4"/>
    <w:rsid w:val="2267D7AD"/>
    <w:rsid w:val="226F2A9F"/>
    <w:rsid w:val="2270F96C"/>
    <w:rsid w:val="2274E7C1"/>
    <w:rsid w:val="22927CCB"/>
    <w:rsid w:val="22929358"/>
    <w:rsid w:val="22ABC4B2"/>
    <w:rsid w:val="22AC558B"/>
    <w:rsid w:val="22AD4BBD"/>
    <w:rsid w:val="22AD758F"/>
    <w:rsid w:val="22B1025F"/>
    <w:rsid w:val="22B10489"/>
    <w:rsid w:val="22B87EB0"/>
    <w:rsid w:val="22C00B7A"/>
    <w:rsid w:val="22C8C6A7"/>
    <w:rsid w:val="22C9E7DF"/>
    <w:rsid w:val="22D8963F"/>
    <w:rsid w:val="22D9861C"/>
    <w:rsid w:val="22EEEFF2"/>
    <w:rsid w:val="22F1A9C7"/>
    <w:rsid w:val="230026AE"/>
    <w:rsid w:val="230A70A1"/>
    <w:rsid w:val="231E5372"/>
    <w:rsid w:val="233B592E"/>
    <w:rsid w:val="23443199"/>
    <w:rsid w:val="23679A2B"/>
    <w:rsid w:val="236EE8D8"/>
    <w:rsid w:val="2374D93E"/>
    <w:rsid w:val="237F9C75"/>
    <w:rsid w:val="2381DAC6"/>
    <w:rsid w:val="2385DF56"/>
    <w:rsid w:val="2391BF43"/>
    <w:rsid w:val="23935688"/>
    <w:rsid w:val="23C0BE94"/>
    <w:rsid w:val="23EA9DC2"/>
    <w:rsid w:val="23F65AB2"/>
    <w:rsid w:val="23FB6F4C"/>
    <w:rsid w:val="24027E04"/>
    <w:rsid w:val="240C3639"/>
    <w:rsid w:val="24134697"/>
    <w:rsid w:val="24157EF1"/>
    <w:rsid w:val="241CE17E"/>
    <w:rsid w:val="24237338"/>
    <w:rsid w:val="24343C13"/>
    <w:rsid w:val="2435305D"/>
    <w:rsid w:val="245BD5A9"/>
    <w:rsid w:val="24687CA2"/>
    <w:rsid w:val="24840F9D"/>
    <w:rsid w:val="248E9450"/>
    <w:rsid w:val="248FB600"/>
    <w:rsid w:val="24AFC5DE"/>
    <w:rsid w:val="24B97B72"/>
    <w:rsid w:val="24C158E5"/>
    <w:rsid w:val="24C802D3"/>
    <w:rsid w:val="24CE7FDD"/>
    <w:rsid w:val="24D12511"/>
    <w:rsid w:val="24DCA0B1"/>
    <w:rsid w:val="24E2CCC1"/>
    <w:rsid w:val="24EBE59B"/>
    <w:rsid w:val="24F16906"/>
    <w:rsid w:val="24F241C3"/>
    <w:rsid w:val="24FE87E5"/>
    <w:rsid w:val="2509E820"/>
    <w:rsid w:val="251E21FA"/>
    <w:rsid w:val="2533467C"/>
    <w:rsid w:val="2533A7D9"/>
    <w:rsid w:val="2537A81E"/>
    <w:rsid w:val="2547E97A"/>
    <w:rsid w:val="254D8147"/>
    <w:rsid w:val="25502F08"/>
    <w:rsid w:val="25555733"/>
    <w:rsid w:val="256208AA"/>
    <w:rsid w:val="25635E59"/>
    <w:rsid w:val="2568C0F9"/>
    <w:rsid w:val="257704A2"/>
    <w:rsid w:val="257D8653"/>
    <w:rsid w:val="2583FE8B"/>
    <w:rsid w:val="258705F1"/>
    <w:rsid w:val="2595DBA0"/>
    <w:rsid w:val="259CF793"/>
    <w:rsid w:val="25AD6544"/>
    <w:rsid w:val="25BD3E62"/>
    <w:rsid w:val="25DF1FF9"/>
    <w:rsid w:val="25E0B8E4"/>
    <w:rsid w:val="25E58DCD"/>
    <w:rsid w:val="25E6EC29"/>
    <w:rsid w:val="25E7C195"/>
    <w:rsid w:val="25E886EE"/>
    <w:rsid w:val="25ED6ACF"/>
    <w:rsid w:val="25F24A3D"/>
    <w:rsid w:val="25F50696"/>
    <w:rsid w:val="260ADB66"/>
    <w:rsid w:val="2631F2CD"/>
    <w:rsid w:val="2636A151"/>
    <w:rsid w:val="26436340"/>
    <w:rsid w:val="264C0C98"/>
    <w:rsid w:val="265CD68C"/>
    <w:rsid w:val="2667C654"/>
    <w:rsid w:val="2671435A"/>
    <w:rsid w:val="2671C6B6"/>
    <w:rsid w:val="26994551"/>
    <w:rsid w:val="269D00F7"/>
    <w:rsid w:val="26A12D25"/>
    <w:rsid w:val="26B42DEF"/>
    <w:rsid w:val="26BF7F3E"/>
    <w:rsid w:val="26C0C95B"/>
    <w:rsid w:val="26C86830"/>
    <w:rsid w:val="26D04D57"/>
    <w:rsid w:val="26E04D72"/>
    <w:rsid w:val="270B3830"/>
    <w:rsid w:val="2720907A"/>
    <w:rsid w:val="27222073"/>
    <w:rsid w:val="27229B2E"/>
    <w:rsid w:val="272A2209"/>
    <w:rsid w:val="272D7A9A"/>
    <w:rsid w:val="273E0456"/>
    <w:rsid w:val="27452CFF"/>
    <w:rsid w:val="274D483B"/>
    <w:rsid w:val="274F5B74"/>
    <w:rsid w:val="275073F9"/>
    <w:rsid w:val="2764709C"/>
    <w:rsid w:val="2771C225"/>
    <w:rsid w:val="277CD9BD"/>
    <w:rsid w:val="277EB6D0"/>
    <w:rsid w:val="278BB3D5"/>
    <w:rsid w:val="278E5BC7"/>
    <w:rsid w:val="27933705"/>
    <w:rsid w:val="27970843"/>
    <w:rsid w:val="27972F1C"/>
    <w:rsid w:val="27BCA38E"/>
    <w:rsid w:val="27CD7112"/>
    <w:rsid w:val="27D087EB"/>
    <w:rsid w:val="27ECBAF8"/>
    <w:rsid w:val="27FE87A1"/>
    <w:rsid w:val="27FE8C7B"/>
    <w:rsid w:val="280318AF"/>
    <w:rsid w:val="280A5F32"/>
    <w:rsid w:val="2811F88B"/>
    <w:rsid w:val="28121151"/>
    <w:rsid w:val="2819CC85"/>
    <w:rsid w:val="281C5716"/>
    <w:rsid w:val="2827B5CB"/>
    <w:rsid w:val="2828710D"/>
    <w:rsid w:val="28299ACE"/>
    <w:rsid w:val="282AC387"/>
    <w:rsid w:val="282B73EB"/>
    <w:rsid w:val="283F3A0C"/>
    <w:rsid w:val="2845CF98"/>
    <w:rsid w:val="2855699A"/>
    <w:rsid w:val="285F43C7"/>
    <w:rsid w:val="288071E6"/>
    <w:rsid w:val="288D6F87"/>
    <w:rsid w:val="2898843B"/>
    <w:rsid w:val="289BC36A"/>
    <w:rsid w:val="289BFDA5"/>
    <w:rsid w:val="289E2379"/>
    <w:rsid w:val="28A07A52"/>
    <w:rsid w:val="28A0DD38"/>
    <w:rsid w:val="28AB0A4F"/>
    <w:rsid w:val="28BB71C7"/>
    <w:rsid w:val="28C5F26A"/>
    <w:rsid w:val="28C94AFB"/>
    <w:rsid w:val="28CFBA1A"/>
    <w:rsid w:val="28D869AA"/>
    <w:rsid w:val="28DB27F8"/>
    <w:rsid w:val="28E564E4"/>
    <w:rsid w:val="28E76E57"/>
    <w:rsid w:val="28E9189C"/>
    <w:rsid w:val="28EB2BD5"/>
    <w:rsid w:val="28EB5FC3"/>
    <w:rsid w:val="28F2C1D7"/>
    <w:rsid w:val="29075B18"/>
    <w:rsid w:val="290DAEC1"/>
    <w:rsid w:val="291FE694"/>
    <w:rsid w:val="2922524C"/>
    <w:rsid w:val="2923C520"/>
    <w:rsid w:val="292B5BD5"/>
    <w:rsid w:val="2934D00D"/>
    <w:rsid w:val="29372E44"/>
    <w:rsid w:val="293776C5"/>
    <w:rsid w:val="293AD6A6"/>
    <w:rsid w:val="29421635"/>
    <w:rsid w:val="294E6AFF"/>
    <w:rsid w:val="297181C5"/>
    <w:rsid w:val="297EC20E"/>
    <w:rsid w:val="29894CB8"/>
    <w:rsid w:val="298D66D8"/>
    <w:rsid w:val="29B28035"/>
    <w:rsid w:val="29B2D3E9"/>
    <w:rsid w:val="29B3251B"/>
    <w:rsid w:val="29B3ED57"/>
    <w:rsid w:val="29C45048"/>
    <w:rsid w:val="29CE1898"/>
    <w:rsid w:val="29D4A1B9"/>
    <w:rsid w:val="29D8CDE7"/>
    <w:rsid w:val="29E340AD"/>
    <w:rsid w:val="29F96C01"/>
    <w:rsid w:val="29FD4C14"/>
    <w:rsid w:val="29FFDA84"/>
    <w:rsid w:val="2A0167A9"/>
    <w:rsid w:val="2A17FB8D"/>
    <w:rsid w:val="2A1B1C97"/>
    <w:rsid w:val="2A1DA71F"/>
    <w:rsid w:val="2A439572"/>
    <w:rsid w:val="2A4B1B13"/>
    <w:rsid w:val="2A4E904D"/>
    <w:rsid w:val="2A52A76B"/>
    <w:rsid w:val="2A64F623"/>
    <w:rsid w:val="2A804583"/>
    <w:rsid w:val="2A80E8D1"/>
    <w:rsid w:val="2A8DB2F3"/>
    <w:rsid w:val="2A9349D3"/>
    <w:rsid w:val="2AABCF6D"/>
    <w:rsid w:val="2AAD1DC1"/>
    <w:rsid w:val="2ABCDFF2"/>
    <w:rsid w:val="2ABF9581"/>
    <w:rsid w:val="2AC4A354"/>
    <w:rsid w:val="2AD18F9E"/>
    <w:rsid w:val="2AE09F51"/>
    <w:rsid w:val="2AE18F1A"/>
    <w:rsid w:val="2AE4BD90"/>
    <w:rsid w:val="2AFB0455"/>
    <w:rsid w:val="2B0F2414"/>
    <w:rsid w:val="2B1A926F"/>
    <w:rsid w:val="2B1F0385"/>
    <w:rsid w:val="2B2515B4"/>
    <w:rsid w:val="2B28A57C"/>
    <w:rsid w:val="2B37FE9E"/>
    <w:rsid w:val="2B3A097C"/>
    <w:rsid w:val="2B50AAE6"/>
    <w:rsid w:val="2B553D94"/>
    <w:rsid w:val="2B604666"/>
    <w:rsid w:val="2B71C521"/>
    <w:rsid w:val="2B79AA00"/>
    <w:rsid w:val="2B90F13B"/>
    <w:rsid w:val="2B953C62"/>
    <w:rsid w:val="2B9D9FBB"/>
    <w:rsid w:val="2BB22B38"/>
    <w:rsid w:val="2BB5B7D5"/>
    <w:rsid w:val="2BBA0D68"/>
    <w:rsid w:val="2BCA8C68"/>
    <w:rsid w:val="2BCDE9AD"/>
    <w:rsid w:val="2BD024FD"/>
    <w:rsid w:val="2BFC5660"/>
    <w:rsid w:val="2BFF75C5"/>
    <w:rsid w:val="2C01D83F"/>
    <w:rsid w:val="2C075ADC"/>
    <w:rsid w:val="2C0BBBF3"/>
    <w:rsid w:val="2C0F48A3"/>
    <w:rsid w:val="2C208B97"/>
    <w:rsid w:val="2C20B95E"/>
    <w:rsid w:val="2C306B36"/>
    <w:rsid w:val="2C37C232"/>
    <w:rsid w:val="2C40A147"/>
    <w:rsid w:val="2C4D04DD"/>
    <w:rsid w:val="2C61B293"/>
    <w:rsid w:val="2C6493D6"/>
    <w:rsid w:val="2C683F1E"/>
    <w:rsid w:val="2C724EE6"/>
    <w:rsid w:val="2C785AD6"/>
    <w:rsid w:val="2C85A821"/>
    <w:rsid w:val="2C98F94A"/>
    <w:rsid w:val="2C9D4735"/>
    <w:rsid w:val="2C9F2CD9"/>
    <w:rsid w:val="2CAE03DA"/>
    <w:rsid w:val="2CAFD70B"/>
    <w:rsid w:val="2CB8F286"/>
    <w:rsid w:val="2CD1E37B"/>
    <w:rsid w:val="2CD5D9DD"/>
    <w:rsid w:val="2CFC8C30"/>
    <w:rsid w:val="2CFF7274"/>
    <w:rsid w:val="2D090829"/>
    <w:rsid w:val="2D106EA9"/>
    <w:rsid w:val="2D268408"/>
    <w:rsid w:val="2D31C42E"/>
    <w:rsid w:val="2D377B46"/>
    <w:rsid w:val="2D39D302"/>
    <w:rsid w:val="2D5143D8"/>
    <w:rsid w:val="2D55FC9B"/>
    <w:rsid w:val="2D66EE03"/>
    <w:rsid w:val="2D72D712"/>
    <w:rsid w:val="2D7343F6"/>
    <w:rsid w:val="2D811FA8"/>
    <w:rsid w:val="2D8B1658"/>
    <w:rsid w:val="2D8D1164"/>
    <w:rsid w:val="2D9C0CA5"/>
    <w:rsid w:val="2DA2C3B2"/>
    <w:rsid w:val="2DA8B81B"/>
    <w:rsid w:val="2DAD1275"/>
    <w:rsid w:val="2DB88993"/>
    <w:rsid w:val="2DCB0700"/>
    <w:rsid w:val="2DCFABEE"/>
    <w:rsid w:val="2DD0D477"/>
    <w:rsid w:val="2DE8619D"/>
    <w:rsid w:val="2DF5C36F"/>
    <w:rsid w:val="2E0BE169"/>
    <w:rsid w:val="2E18E64C"/>
    <w:rsid w:val="2E402DBA"/>
    <w:rsid w:val="2E4B42AF"/>
    <w:rsid w:val="2E5B1E4F"/>
    <w:rsid w:val="2E5FA419"/>
    <w:rsid w:val="2E79A0B6"/>
    <w:rsid w:val="2E7A0054"/>
    <w:rsid w:val="2E82AE16"/>
    <w:rsid w:val="2E8F36CF"/>
    <w:rsid w:val="2E8F80E5"/>
    <w:rsid w:val="2E94D0D3"/>
    <w:rsid w:val="2EA37761"/>
    <w:rsid w:val="2EA69CF9"/>
    <w:rsid w:val="2EA812DC"/>
    <w:rsid w:val="2EBDBD50"/>
    <w:rsid w:val="2EC0CCC1"/>
    <w:rsid w:val="2ED4F463"/>
    <w:rsid w:val="2EDB170D"/>
    <w:rsid w:val="2EF43748"/>
    <w:rsid w:val="2EF8477F"/>
    <w:rsid w:val="2EFB65DB"/>
    <w:rsid w:val="2F27C727"/>
    <w:rsid w:val="2F4DC489"/>
    <w:rsid w:val="2F4E17AF"/>
    <w:rsid w:val="2F6386FF"/>
    <w:rsid w:val="2F6810AA"/>
    <w:rsid w:val="2F703608"/>
    <w:rsid w:val="2F7823C1"/>
    <w:rsid w:val="2F79DE47"/>
    <w:rsid w:val="2F7ABE47"/>
    <w:rsid w:val="2F7F88E8"/>
    <w:rsid w:val="2F8EE21B"/>
    <w:rsid w:val="2F9A01A8"/>
    <w:rsid w:val="2FBE6EDF"/>
    <w:rsid w:val="2FC5E665"/>
    <w:rsid w:val="2FCC3A6E"/>
    <w:rsid w:val="2FD020CC"/>
    <w:rsid w:val="2FD188F2"/>
    <w:rsid w:val="2FD9C874"/>
    <w:rsid w:val="2FDA0F77"/>
    <w:rsid w:val="2FDBFE1B"/>
    <w:rsid w:val="2FE5E721"/>
    <w:rsid w:val="2FEFB0ED"/>
    <w:rsid w:val="2FF006AF"/>
    <w:rsid w:val="30055E48"/>
    <w:rsid w:val="301A25E5"/>
    <w:rsid w:val="30274BDC"/>
    <w:rsid w:val="302D90A6"/>
    <w:rsid w:val="3040A911"/>
    <w:rsid w:val="30480F6B"/>
    <w:rsid w:val="30593685"/>
    <w:rsid w:val="30646952"/>
    <w:rsid w:val="307149BC"/>
    <w:rsid w:val="30743178"/>
    <w:rsid w:val="30757FC7"/>
    <w:rsid w:val="308F8203"/>
    <w:rsid w:val="30940003"/>
    <w:rsid w:val="309453D4"/>
    <w:rsid w:val="309603F4"/>
    <w:rsid w:val="30983243"/>
    <w:rsid w:val="30A9DD38"/>
    <w:rsid w:val="30B3F3E0"/>
    <w:rsid w:val="30CF6D99"/>
    <w:rsid w:val="30D9411A"/>
    <w:rsid w:val="30DB5E99"/>
    <w:rsid w:val="30EA3802"/>
    <w:rsid w:val="30FECD50"/>
    <w:rsid w:val="310E5AA9"/>
    <w:rsid w:val="3112DCAA"/>
    <w:rsid w:val="3114245D"/>
    <w:rsid w:val="31151AD9"/>
    <w:rsid w:val="311AABBF"/>
    <w:rsid w:val="311C9C0F"/>
    <w:rsid w:val="3120EA8A"/>
    <w:rsid w:val="313125DA"/>
    <w:rsid w:val="313567F9"/>
    <w:rsid w:val="3139BF58"/>
    <w:rsid w:val="313EAAC8"/>
    <w:rsid w:val="313FE0FC"/>
    <w:rsid w:val="314C28CE"/>
    <w:rsid w:val="314D9DD4"/>
    <w:rsid w:val="315976A7"/>
    <w:rsid w:val="315B92DD"/>
    <w:rsid w:val="315D6C69"/>
    <w:rsid w:val="31684906"/>
    <w:rsid w:val="318C4664"/>
    <w:rsid w:val="31914CAA"/>
    <w:rsid w:val="31BFEC6A"/>
    <w:rsid w:val="31D1E4AA"/>
    <w:rsid w:val="31D37735"/>
    <w:rsid w:val="31DBF7F8"/>
    <w:rsid w:val="31EACE30"/>
    <w:rsid w:val="31EB93A7"/>
    <w:rsid w:val="31F7DBD6"/>
    <w:rsid w:val="320B821F"/>
    <w:rsid w:val="3212ABAC"/>
    <w:rsid w:val="3221A422"/>
    <w:rsid w:val="32316C57"/>
    <w:rsid w:val="323C4158"/>
    <w:rsid w:val="324A2358"/>
    <w:rsid w:val="3256CA7E"/>
    <w:rsid w:val="3258ADA4"/>
    <w:rsid w:val="3264CB63"/>
    <w:rsid w:val="32669A21"/>
    <w:rsid w:val="3272CA8F"/>
    <w:rsid w:val="3290FFAF"/>
    <w:rsid w:val="3296BB31"/>
    <w:rsid w:val="329716EC"/>
    <w:rsid w:val="32A0F799"/>
    <w:rsid w:val="32A7D6CA"/>
    <w:rsid w:val="32AB5F61"/>
    <w:rsid w:val="32B0E093"/>
    <w:rsid w:val="32B72E19"/>
    <w:rsid w:val="32B777CF"/>
    <w:rsid w:val="32BABB35"/>
    <w:rsid w:val="32CFD01E"/>
    <w:rsid w:val="32D13B6B"/>
    <w:rsid w:val="32DEF1F1"/>
    <w:rsid w:val="32E2A71C"/>
    <w:rsid w:val="32E2D00B"/>
    <w:rsid w:val="32FEAF5C"/>
    <w:rsid w:val="3303DD99"/>
    <w:rsid w:val="3312A368"/>
    <w:rsid w:val="33178994"/>
    <w:rsid w:val="33200695"/>
    <w:rsid w:val="332529BB"/>
    <w:rsid w:val="3351D7A6"/>
    <w:rsid w:val="335E9FFC"/>
    <w:rsid w:val="335FC70D"/>
    <w:rsid w:val="336CAFAB"/>
    <w:rsid w:val="337AA8A3"/>
    <w:rsid w:val="33886DFB"/>
    <w:rsid w:val="338C87BA"/>
    <w:rsid w:val="33960518"/>
    <w:rsid w:val="33A441C0"/>
    <w:rsid w:val="33BA33FE"/>
    <w:rsid w:val="33BACAF8"/>
    <w:rsid w:val="33C448D8"/>
    <w:rsid w:val="33DDF08C"/>
    <w:rsid w:val="33E3C465"/>
    <w:rsid w:val="33EAB757"/>
    <w:rsid w:val="33F54414"/>
    <w:rsid w:val="34013C82"/>
    <w:rsid w:val="34089B13"/>
    <w:rsid w:val="340CE3F6"/>
    <w:rsid w:val="34157A4E"/>
    <w:rsid w:val="3440C90A"/>
    <w:rsid w:val="344EBAE1"/>
    <w:rsid w:val="34531B49"/>
    <w:rsid w:val="3462ACE1"/>
    <w:rsid w:val="347781BE"/>
    <w:rsid w:val="347EA06C"/>
    <w:rsid w:val="348B7C5C"/>
    <w:rsid w:val="349122FC"/>
    <w:rsid w:val="3495FA9C"/>
    <w:rsid w:val="349FE9C8"/>
    <w:rsid w:val="34A30E9B"/>
    <w:rsid w:val="34AF3FAB"/>
    <w:rsid w:val="34B72BF5"/>
    <w:rsid w:val="34B910D6"/>
    <w:rsid w:val="34C23F0D"/>
    <w:rsid w:val="34C71C98"/>
    <w:rsid w:val="34D99400"/>
    <w:rsid w:val="34E3DA00"/>
    <w:rsid w:val="34EDA000"/>
    <w:rsid w:val="34F7328A"/>
    <w:rsid w:val="34FDBB54"/>
    <w:rsid w:val="350C0E97"/>
    <w:rsid w:val="350FA4B4"/>
    <w:rsid w:val="3511F87E"/>
    <w:rsid w:val="3518F090"/>
    <w:rsid w:val="351CC968"/>
    <w:rsid w:val="351F2219"/>
    <w:rsid w:val="35365B0F"/>
    <w:rsid w:val="35375985"/>
    <w:rsid w:val="353FAD1E"/>
    <w:rsid w:val="3540BD7D"/>
    <w:rsid w:val="35433BF9"/>
    <w:rsid w:val="354CD26D"/>
    <w:rsid w:val="35514135"/>
    <w:rsid w:val="35556904"/>
    <w:rsid w:val="355E3D12"/>
    <w:rsid w:val="356AF9C4"/>
    <w:rsid w:val="357260B9"/>
    <w:rsid w:val="3578F1C2"/>
    <w:rsid w:val="358A6AE6"/>
    <w:rsid w:val="3591646F"/>
    <w:rsid w:val="359DEEC1"/>
    <w:rsid w:val="35A7B79D"/>
    <w:rsid w:val="35AAFB5D"/>
    <w:rsid w:val="35ACC902"/>
    <w:rsid w:val="35B7DCEA"/>
    <w:rsid w:val="35B9BE0A"/>
    <w:rsid w:val="35CA8423"/>
    <w:rsid w:val="35CEB7AE"/>
    <w:rsid w:val="35E22FA6"/>
    <w:rsid w:val="35E9A4B2"/>
    <w:rsid w:val="35FB6108"/>
    <w:rsid w:val="360AFCE2"/>
    <w:rsid w:val="36126E17"/>
    <w:rsid w:val="3613CEDD"/>
    <w:rsid w:val="361EB00A"/>
    <w:rsid w:val="362BD580"/>
    <w:rsid w:val="362FE19B"/>
    <w:rsid w:val="36307B15"/>
    <w:rsid w:val="36316BD0"/>
    <w:rsid w:val="3640A5DB"/>
    <w:rsid w:val="3647F104"/>
    <w:rsid w:val="365C7BD5"/>
    <w:rsid w:val="365C981E"/>
    <w:rsid w:val="367404E5"/>
    <w:rsid w:val="3677B2AF"/>
    <w:rsid w:val="36819B45"/>
    <w:rsid w:val="369D0454"/>
    <w:rsid w:val="36A1A638"/>
    <w:rsid w:val="36C4BDF6"/>
    <w:rsid w:val="36CAA92A"/>
    <w:rsid w:val="36E88DEF"/>
    <w:rsid w:val="36F726F0"/>
    <w:rsid w:val="3700C04C"/>
    <w:rsid w:val="372C4FA0"/>
    <w:rsid w:val="37327B60"/>
    <w:rsid w:val="3734189D"/>
    <w:rsid w:val="373FC466"/>
    <w:rsid w:val="37553677"/>
    <w:rsid w:val="376BCA52"/>
    <w:rsid w:val="37712A18"/>
    <w:rsid w:val="37774446"/>
    <w:rsid w:val="378C5BD2"/>
    <w:rsid w:val="3792AA53"/>
    <w:rsid w:val="3798D429"/>
    <w:rsid w:val="37C9F409"/>
    <w:rsid w:val="37E7C2C7"/>
    <w:rsid w:val="37EA29CD"/>
    <w:rsid w:val="37EAFAB7"/>
    <w:rsid w:val="37FA416D"/>
    <w:rsid w:val="3800891D"/>
    <w:rsid w:val="380C0E4E"/>
    <w:rsid w:val="3810449B"/>
    <w:rsid w:val="381126F0"/>
    <w:rsid w:val="381824A4"/>
    <w:rsid w:val="381B65E1"/>
    <w:rsid w:val="38378AB3"/>
    <w:rsid w:val="38490C16"/>
    <w:rsid w:val="3856C2DB"/>
    <w:rsid w:val="385E2583"/>
    <w:rsid w:val="38625CA7"/>
    <w:rsid w:val="38678424"/>
    <w:rsid w:val="386A22D1"/>
    <w:rsid w:val="386B4AD2"/>
    <w:rsid w:val="387ADB90"/>
    <w:rsid w:val="387DAE7C"/>
    <w:rsid w:val="38968A2B"/>
    <w:rsid w:val="38BF07B2"/>
    <w:rsid w:val="38CF2BCF"/>
    <w:rsid w:val="38F51481"/>
    <w:rsid w:val="38F79C14"/>
    <w:rsid w:val="3902503A"/>
    <w:rsid w:val="39111DDE"/>
    <w:rsid w:val="3912CDC0"/>
    <w:rsid w:val="39134A7B"/>
    <w:rsid w:val="391CF63B"/>
    <w:rsid w:val="392831C3"/>
    <w:rsid w:val="392E6501"/>
    <w:rsid w:val="39342FBF"/>
    <w:rsid w:val="39368780"/>
    <w:rsid w:val="393C1060"/>
    <w:rsid w:val="39422B4F"/>
    <w:rsid w:val="39433072"/>
    <w:rsid w:val="39555773"/>
    <w:rsid w:val="395DD194"/>
    <w:rsid w:val="3960458E"/>
    <w:rsid w:val="398E0A00"/>
    <w:rsid w:val="399245FA"/>
    <w:rsid w:val="39947D24"/>
    <w:rsid w:val="39A2E501"/>
    <w:rsid w:val="39AC14FC"/>
    <w:rsid w:val="39B4C4F8"/>
    <w:rsid w:val="39BB1DDF"/>
    <w:rsid w:val="39BDE134"/>
    <w:rsid w:val="39C1E6DB"/>
    <w:rsid w:val="39DB0F38"/>
    <w:rsid w:val="39DC6DCC"/>
    <w:rsid w:val="39E73442"/>
    <w:rsid w:val="39E805FC"/>
    <w:rsid w:val="39ED77AD"/>
    <w:rsid w:val="39EF045F"/>
    <w:rsid w:val="39FE1154"/>
    <w:rsid w:val="3A00601B"/>
    <w:rsid w:val="3A0928BC"/>
    <w:rsid w:val="3A0A548D"/>
    <w:rsid w:val="3A0AED91"/>
    <w:rsid w:val="3A107ECA"/>
    <w:rsid w:val="3A217979"/>
    <w:rsid w:val="3A22EB30"/>
    <w:rsid w:val="3A3BB86F"/>
    <w:rsid w:val="3A4ACD8D"/>
    <w:rsid w:val="3A5EBE38"/>
    <w:rsid w:val="3A71F89F"/>
    <w:rsid w:val="3A77D285"/>
    <w:rsid w:val="3A88B93D"/>
    <w:rsid w:val="3A8A5DD5"/>
    <w:rsid w:val="3A9B41F4"/>
    <w:rsid w:val="3AA228D1"/>
    <w:rsid w:val="3AA2CA1B"/>
    <w:rsid w:val="3AA4EDD7"/>
    <w:rsid w:val="3AADABFE"/>
    <w:rsid w:val="3AB12A9C"/>
    <w:rsid w:val="3AC79A0F"/>
    <w:rsid w:val="3AD00020"/>
    <w:rsid w:val="3AD9A434"/>
    <w:rsid w:val="3ADAE203"/>
    <w:rsid w:val="3ADB5DF9"/>
    <w:rsid w:val="3AEBFFEB"/>
    <w:rsid w:val="3AEC19C6"/>
    <w:rsid w:val="3AF432EA"/>
    <w:rsid w:val="3AFCC9D7"/>
    <w:rsid w:val="3B094957"/>
    <w:rsid w:val="3B141EC2"/>
    <w:rsid w:val="3B18E3CA"/>
    <w:rsid w:val="3B2CCFB9"/>
    <w:rsid w:val="3B3502BC"/>
    <w:rsid w:val="3B38ECCC"/>
    <w:rsid w:val="3B3BE36F"/>
    <w:rsid w:val="3B48458E"/>
    <w:rsid w:val="3B497792"/>
    <w:rsid w:val="3B5E2ADD"/>
    <w:rsid w:val="3B666C3A"/>
    <w:rsid w:val="3B67CB55"/>
    <w:rsid w:val="3B6B50DC"/>
    <w:rsid w:val="3B76DF99"/>
    <w:rsid w:val="3B7B7D41"/>
    <w:rsid w:val="3B8471EE"/>
    <w:rsid w:val="3B993C08"/>
    <w:rsid w:val="3B99BEC3"/>
    <w:rsid w:val="3BA2EB94"/>
    <w:rsid w:val="3BA4F91D"/>
    <w:rsid w:val="3BAC4F2B"/>
    <w:rsid w:val="3BAEB7A3"/>
    <w:rsid w:val="3BB7D799"/>
    <w:rsid w:val="3BD74718"/>
    <w:rsid w:val="3BDEF66E"/>
    <w:rsid w:val="3BEB4937"/>
    <w:rsid w:val="3BED6124"/>
    <w:rsid w:val="3BF692B7"/>
    <w:rsid w:val="3C05075C"/>
    <w:rsid w:val="3C083F1E"/>
    <w:rsid w:val="3C084F4D"/>
    <w:rsid w:val="3C11515F"/>
    <w:rsid w:val="3C35BD21"/>
    <w:rsid w:val="3C4EB910"/>
    <w:rsid w:val="3C4F3E0D"/>
    <w:rsid w:val="3C4FB79F"/>
    <w:rsid w:val="3C4FBE67"/>
    <w:rsid w:val="3C57D9E3"/>
    <w:rsid w:val="3C6AB43B"/>
    <w:rsid w:val="3C6BD081"/>
    <w:rsid w:val="3C7416D1"/>
    <w:rsid w:val="3C7D10D2"/>
    <w:rsid w:val="3C88EEDF"/>
    <w:rsid w:val="3C8CAC38"/>
    <w:rsid w:val="3C8E1D9B"/>
    <w:rsid w:val="3C9F93B0"/>
    <w:rsid w:val="3CACDD1E"/>
    <w:rsid w:val="3CB3066B"/>
    <w:rsid w:val="3CB35DA1"/>
    <w:rsid w:val="3CD95F6C"/>
    <w:rsid w:val="3CE3D0E2"/>
    <w:rsid w:val="3CEB1C59"/>
    <w:rsid w:val="3CEC7300"/>
    <w:rsid w:val="3CEFFF08"/>
    <w:rsid w:val="3D1292AB"/>
    <w:rsid w:val="3D186A1B"/>
    <w:rsid w:val="3D1EAB6B"/>
    <w:rsid w:val="3D3E7540"/>
    <w:rsid w:val="3D3EBBF5"/>
    <w:rsid w:val="3D4A8804"/>
    <w:rsid w:val="3D55BB04"/>
    <w:rsid w:val="3D55C620"/>
    <w:rsid w:val="3D5E2B9E"/>
    <w:rsid w:val="3D63CCEC"/>
    <w:rsid w:val="3D6A4C84"/>
    <w:rsid w:val="3D6BE766"/>
    <w:rsid w:val="3D751B5F"/>
    <w:rsid w:val="3D81D359"/>
    <w:rsid w:val="3D999C43"/>
    <w:rsid w:val="3DA9C371"/>
    <w:rsid w:val="3DA9C672"/>
    <w:rsid w:val="3DAAB384"/>
    <w:rsid w:val="3DAD37EB"/>
    <w:rsid w:val="3DB5F067"/>
    <w:rsid w:val="3DD815B4"/>
    <w:rsid w:val="3DF6F628"/>
    <w:rsid w:val="3E035AA5"/>
    <w:rsid w:val="3E118379"/>
    <w:rsid w:val="3E2EEEF3"/>
    <w:rsid w:val="3E3AA78B"/>
    <w:rsid w:val="3E80CD22"/>
    <w:rsid w:val="3E8A33E2"/>
    <w:rsid w:val="3EB5C0D2"/>
    <w:rsid w:val="3ED1DE44"/>
    <w:rsid w:val="3EE88572"/>
    <w:rsid w:val="3EF26B91"/>
    <w:rsid w:val="3EFD0679"/>
    <w:rsid w:val="3F00BBF1"/>
    <w:rsid w:val="3F062AD3"/>
    <w:rsid w:val="3F0CF813"/>
    <w:rsid w:val="3F10D4FA"/>
    <w:rsid w:val="3F198FC9"/>
    <w:rsid w:val="3F1C2529"/>
    <w:rsid w:val="3F1E56F9"/>
    <w:rsid w:val="3F3D88A3"/>
    <w:rsid w:val="3F4B43A8"/>
    <w:rsid w:val="3F51E2F0"/>
    <w:rsid w:val="3F59DE00"/>
    <w:rsid w:val="3F7B2514"/>
    <w:rsid w:val="3F811D21"/>
    <w:rsid w:val="3FA7F43D"/>
    <w:rsid w:val="3FBE6AA4"/>
    <w:rsid w:val="3FC518A1"/>
    <w:rsid w:val="3FD953EE"/>
    <w:rsid w:val="3FDC4655"/>
    <w:rsid w:val="3FDE437A"/>
    <w:rsid w:val="3FE96845"/>
    <w:rsid w:val="3FF1C1DA"/>
    <w:rsid w:val="3FF83C91"/>
    <w:rsid w:val="3FF8841F"/>
    <w:rsid w:val="4001F32E"/>
    <w:rsid w:val="400481BF"/>
    <w:rsid w:val="40254A5D"/>
    <w:rsid w:val="402579BF"/>
    <w:rsid w:val="4037B179"/>
    <w:rsid w:val="403904A0"/>
    <w:rsid w:val="40447506"/>
    <w:rsid w:val="405374E2"/>
    <w:rsid w:val="405D2863"/>
    <w:rsid w:val="4060F4DA"/>
    <w:rsid w:val="407BBFB0"/>
    <w:rsid w:val="408C9533"/>
    <w:rsid w:val="408CF829"/>
    <w:rsid w:val="409BEDA9"/>
    <w:rsid w:val="40A033A6"/>
    <w:rsid w:val="40A0D1C7"/>
    <w:rsid w:val="40A7A292"/>
    <w:rsid w:val="40A7AC0E"/>
    <w:rsid w:val="40A9ADB7"/>
    <w:rsid w:val="40B76344"/>
    <w:rsid w:val="40BBACE2"/>
    <w:rsid w:val="40C0CAEF"/>
    <w:rsid w:val="40C78336"/>
    <w:rsid w:val="40CCC18C"/>
    <w:rsid w:val="40D697E6"/>
    <w:rsid w:val="40DF2E19"/>
    <w:rsid w:val="40E366B9"/>
    <w:rsid w:val="40F439C2"/>
    <w:rsid w:val="40FBE2EA"/>
    <w:rsid w:val="41044D07"/>
    <w:rsid w:val="4109675C"/>
    <w:rsid w:val="4109ED0E"/>
    <w:rsid w:val="41128962"/>
    <w:rsid w:val="41198B4B"/>
    <w:rsid w:val="411CED82"/>
    <w:rsid w:val="41225179"/>
    <w:rsid w:val="41293D6A"/>
    <w:rsid w:val="412A8BB4"/>
    <w:rsid w:val="4136D1F6"/>
    <w:rsid w:val="414A2387"/>
    <w:rsid w:val="414E1ECF"/>
    <w:rsid w:val="41503328"/>
    <w:rsid w:val="415682D3"/>
    <w:rsid w:val="415B935C"/>
    <w:rsid w:val="416923BA"/>
    <w:rsid w:val="416C7A48"/>
    <w:rsid w:val="416CD0A9"/>
    <w:rsid w:val="416EF60C"/>
    <w:rsid w:val="4177D392"/>
    <w:rsid w:val="417889CB"/>
    <w:rsid w:val="4181E656"/>
    <w:rsid w:val="419524EE"/>
    <w:rsid w:val="4196BB84"/>
    <w:rsid w:val="419DC38F"/>
    <w:rsid w:val="41A3B1BE"/>
    <w:rsid w:val="41BA76F8"/>
    <w:rsid w:val="41C8988D"/>
    <w:rsid w:val="41CC2B7F"/>
    <w:rsid w:val="41CE5754"/>
    <w:rsid w:val="41DEE4BF"/>
    <w:rsid w:val="41EF2F3F"/>
    <w:rsid w:val="4211E663"/>
    <w:rsid w:val="421B8D7D"/>
    <w:rsid w:val="422A4F51"/>
    <w:rsid w:val="423CA228"/>
    <w:rsid w:val="4258BEB8"/>
    <w:rsid w:val="425CCB9E"/>
    <w:rsid w:val="425EC362"/>
    <w:rsid w:val="42665735"/>
    <w:rsid w:val="426A71EC"/>
    <w:rsid w:val="4272335D"/>
    <w:rsid w:val="4274A041"/>
    <w:rsid w:val="428029ED"/>
    <w:rsid w:val="42837D71"/>
    <w:rsid w:val="42879E3E"/>
    <w:rsid w:val="42A0FB5A"/>
    <w:rsid w:val="42B4CEFC"/>
    <w:rsid w:val="42B654CB"/>
    <w:rsid w:val="42C09AED"/>
    <w:rsid w:val="42C0BBB3"/>
    <w:rsid w:val="42D7C8C2"/>
    <w:rsid w:val="42DA2B18"/>
    <w:rsid w:val="42DDF417"/>
    <w:rsid w:val="4306E049"/>
    <w:rsid w:val="43116C58"/>
    <w:rsid w:val="4312105C"/>
    <w:rsid w:val="43180EA4"/>
    <w:rsid w:val="432AEBB8"/>
    <w:rsid w:val="43358CD1"/>
    <w:rsid w:val="433FA9CE"/>
    <w:rsid w:val="43502649"/>
    <w:rsid w:val="43616A35"/>
    <w:rsid w:val="43682167"/>
    <w:rsid w:val="436D09F2"/>
    <w:rsid w:val="436D98E1"/>
    <w:rsid w:val="4371F8B1"/>
    <w:rsid w:val="437EFB38"/>
    <w:rsid w:val="43A54F67"/>
    <w:rsid w:val="43A681EE"/>
    <w:rsid w:val="43AAE36D"/>
    <w:rsid w:val="43B75C3E"/>
    <w:rsid w:val="43C21983"/>
    <w:rsid w:val="43C9DD12"/>
    <w:rsid w:val="43D87289"/>
    <w:rsid w:val="43EAFE82"/>
    <w:rsid w:val="43F632B3"/>
    <w:rsid w:val="4406424D"/>
    <w:rsid w:val="44106423"/>
    <w:rsid w:val="441149E8"/>
    <w:rsid w:val="4418F26A"/>
    <w:rsid w:val="441C469E"/>
    <w:rsid w:val="4420A056"/>
    <w:rsid w:val="442E5D5C"/>
    <w:rsid w:val="442F09F1"/>
    <w:rsid w:val="4433C269"/>
    <w:rsid w:val="4439E90F"/>
    <w:rsid w:val="444C139C"/>
    <w:rsid w:val="44513821"/>
    <w:rsid w:val="44530A5D"/>
    <w:rsid w:val="44558D8A"/>
    <w:rsid w:val="445D8DD7"/>
    <w:rsid w:val="44696040"/>
    <w:rsid w:val="44739923"/>
    <w:rsid w:val="448A8C75"/>
    <w:rsid w:val="448E2395"/>
    <w:rsid w:val="4498A8ED"/>
    <w:rsid w:val="449B24B1"/>
    <w:rsid w:val="44B434CB"/>
    <w:rsid w:val="44B56722"/>
    <w:rsid w:val="44B5AB49"/>
    <w:rsid w:val="44BE6316"/>
    <w:rsid w:val="44C6BD89"/>
    <w:rsid w:val="44F83ED8"/>
    <w:rsid w:val="44FBA84C"/>
    <w:rsid w:val="4500BB3B"/>
    <w:rsid w:val="4514B899"/>
    <w:rsid w:val="45234C6D"/>
    <w:rsid w:val="45298368"/>
    <w:rsid w:val="4549CDDA"/>
    <w:rsid w:val="455535AD"/>
    <w:rsid w:val="457BF036"/>
    <w:rsid w:val="457C4E62"/>
    <w:rsid w:val="457D0336"/>
    <w:rsid w:val="4584FD56"/>
    <w:rsid w:val="4593C998"/>
    <w:rsid w:val="459C04F9"/>
    <w:rsid w:val="459D7C83"/>
    <w:rsid w:val="45A02D9E"/>
    <w:rsid w:val="45A200AB"/>
    <w:rsid w:val="45AE67F7"/>
    <w:rsid w:val="45B5F30A"/>
    <w:rsid w:val="45BA0DCE"/>
    <w:rsid w:val="45CADA52"/>
    <w:rsid w:val="45D9A09A"/>
    <w:rsid w:val="45EDC0BD"/>
    <w:rsid w:val="45FC9B38"/>
    <w:rsid w:val="4604571A"/>
    <w:rsid w:val="4609AEF0"/>
    <w:rsid w:val="4619A1AB"/>
    <w:rsid w:val="46233F8F"/>
    <w:rsid w:val="46533183"/>
    <w:rsid w:val="465525BD"/>
    <w:rsid w:val="466CBE85"/>
    <w:rsid w:val="467F7B2C"/>
    <w:rsid w:val="4682DA54"/>
    <w:rsid w:val="4684AAC9"/>
    <w:rsid w:val="468DCD20"/>
    <w:rsid w:val="4697166B"/>
    <w:rsid w:val="46AC5334"/>
    <w:rsid w:val="46C5D2E1"/>
    <w:rsid w:val="46D13611"/>
    <w:rsid w:val="46DD2D6A"/>
    <w:rsid w:val="46E2732A"/>
    <w:rsid w:val="46E59E3B"/>
    <w:rsid w:val="46ED6F71"/>
    <w:rsid w:val="46ED8BC1"/>
    <w:rsid w:val="46F15B32"/>
    <w:rsid w:val="470FA692"/>
    <w:rsid w:val="47113CB8"/>
    <w:rsid w:val="473020B0"/>
    <w:rsid w:val="47541C22"/>
    <w:rsid w:val="47586ED1"/>
    <w:rsid w:val="476617B4"/>
    <w:rsid w:val="477CD9AA"/>
    <w:rsid w:val="4782EB56"/>
    <w:rsid w:val="47863B7F"/>
    <w:rsid w:val="4789BC7C"/>
    <w:rsid w:val="47B48831"/>
    <w:rsid w:val="47B5C457"/>
    <w:rsid w:val="47B95A06"/>
    <w:rsid w:val="47BBDD91"/>
    <w:rsid w:val="47BE643A"/>
    <w:rsid w:val="47BFFFE3"/>
    <w:rsid w:val="47C75356"/>
    <w:rsid w:val="47CA4EE2"/>
    <w:rsid w:val="47E4302C"/>
    <w:rsid w:val="48014C96"/>
    <w:rsid w:val="482CA278"/>
    <w:rsid w:val="482F294B"/>
    <w:rsid w:val="4832E6CC"/>
    <w:rsid w:val="484E7559"/>
    <w:rsid w:val="4851D5A0"/>
    <w:rsid w:val="48524FE9"/>
    <w:rsid w:val="486EA2A2"/>
    <w:rsid w:val="487E9FA7"/>
    <w:rsid w:val="4887DC9E"/>
    <w:rsid w:val="488897DE"/>
    <w:rsid w:val="4888F406"/>
    <w:rsid w:val="4893E4BC"/>
    <w:rsid w:val="48ACC8E1"/>
    <w:rsid w:val="48B2636F"/>
    <w:rsid w:val="48B9CDFC"/>
    <w:rsid w:val="48BC6569"/>
    <w:rsid w:val="48D6D899"/>
    <w:rsid w:val="48EC638D"/>
    <w:rsid w:val="48F17B2F"/>
    <w:rsid w:val="48F225EE"/>
    <w:rsid w:val="490E3FC4"/>
    <w:rsid w:val="491CEB2F"/>
    <w:rsid w:val="49289ABB"/>
    <w:rsid w:val="4933B6DB"/>
    <w:rsid w:val="49371697"/>
    <w:rsid w:val="493BF7DC"/>
    <w:rsid w:val="4945E1C2"/>
    <w:rsid w:val="494DCF00"/>
    <w:rsid w:val="49561DA7"/>
    <w:rsid w:val="495FAF30"/>
    <w:rsid w:val="49756C27"/>
    <w:rsid w:val="4975AD87"/>
    <w:rsid w:val="4984E32D"/>
    <w:rsid w:val="49A1A0F1"/>
    <w:rsid w:val="49AFC612"/>
    <w:rsid w:val="49C69A05"/>
    <w:rsid w:val="49CEB72D"/>
    <w:rsid w:val="49CECF7D"/>
    <w:rsid w:val="49D16A79"/>
    <w:rsid w:val="49DE92E9"/>
    <w:rsid w:val="49DFE6E6"/>
    <w:rsid w:val="49E03C0C"/>
    <w:rsid w:val="49FF2FB2"/>
    <w:rsid w:val="4A0836CB"/>
    <w:rsid w:val="4A097999"/>
    <w:rsid w:val="4A0F9794"/>
    <w:rsid w:val="4A100C19"/>
    <w:rsid w:val="4A1A7008"/>
    <w:rsid w:val="4A1E9A00"/>
    <w:rsid w:val="4A3B2035"/>
    <w:rsid w:val="4A3DE0E5"/>
    <w:rsid w:val="4A481DCC"/>
    <w:rsid w:val="4A4E84D8"/>
    <w:rsid w:val="4A67C6DE"/>
    <w:rsid w:val="4A683AB2"/>
    <w:rsid w:val="4A6EBC76"/>
    <w:rsid w:val="4A742115"/>
    <w:rsid w:val="4A7C28E3"/>
    <w:rsid w:val="4A8C262B"/>
    <w:rsid w:val="4A8DFE2F"/>
    <w:rsid w:val="4A93C889"/>
    <w:rsid w:val="4AA0353C"/>
    <w:rsid w:val="4AA208F3"/>
    <w:rsid w:val="4AAAB958"/>
    <w:rsid w:val="4AB0F634"/>
    <w:rsid w:val="4AB86521"/>
    <w:rsid w:val="4ABFFB82"/>
    <w:rsid w:val="4AC46B1C"/>
    <w:rsid w:val="4AD163B6"/>
    <w:rsid w:val="4AD35E26"/>
    <w:rsid w:val="4AF08873"/>
    <w:rsid w:val="4B04E47D"/>
    <w:rsid w:val="4B082BA5"/>
    <w:rsid w:val="4B12B6F0"/>
    <w:rsid w:val="4B1EB76A"/>
    <w:rsid w:val="4B1EC426"/>
    <w:rsid w:val="4B1F10C6"/>
    <w:rsid w:val="4B2D4036"/>
    <w:rsid w:val="4B41D747"/>
    <w:rsid w:val="4B746610"/>
    <w:rsid w:val="4B7F426E"/>
    <w:rsid w:val="4B84F5B6"/>
    <w:rsid w:val="4B8B6BAF"/>
    <w:rsid w:val="4B9029BB"/>
    <w:rsid w:val="4B93AB6B"/>
    <w:rsid w:val="4B9A58B2"/>
    <w:rsid w:val="4BA0C8EE"/>
    <w:rsid w:val="4BC1898B"/>
    <w:rsid w:val="4BC1E969"/>
    <w:rsid w:val="4BF7053B"/>
    <w:rsid w:val="4BF8D093"/>
    <w:rsid w:val="4C09EECE"/>
    <w:rsid w:val="4C0A8CD7"/>
    <w:rsid w:val="4C439F96"/>
    <w:rsid w:val="4C4D96EC"/>
    <w:rsid w:val="4C578D10"/>
    <w:rsid w:val="4C6B17A9"/>
    <w:rsid w:val="4C6FC563"/>
    <w:rsid w:val="4C73989E"/>
    <w:rsid w:val="4C7EAB08"/>
    <w:rsid w:val="4C81F44B"/>
    <w:rsid w:val="4C873CED"/>
    <w:rsid w:val="4C88D25E"/>
    <w:rsid w:val="4C8FDD35"/>
    <w:rsid w:val="4C922E45"/>
    <w:rsid w:val="4C9FAD02"/>
    <w:rsid w:val="4CA48149"/>
    <w:rsid w:val="4CBAE127"/>
    <w:rsid w:val="4CD3E1FE"/>
    <w:rsid w:val="4CD8558F"/>
    <w:rsid w:val="4CE68EA9"/>
    <w:rsid w:val="4CED4F05"/>
    <w:rsid w:val="4CF20CAE"/>
    <w:rsid w:val="4D0657EF"/>
    <w:rsid w:val="4D0A6B35"/>
    <w:rsid w:val="4D103671"/>
    <w:rsid w:val="4D12213D"/>
    <w:rsid w:val="4D13AC11"/>
    <w:rsid w:val="4D240A75"/>
    <w:rsid w:val="4D43EC3D"/>
    <w:rsid w:val="4D45EC9D"/>
    <w:rsid w:val="4D48127D"/>
    <w:rsid w:val="4D6308C4"/>
    <w:rsid w:val="4D67307F"/>
    <w:rsid w:val="4D6A0F8A"/>
    <w:rsid w:val="4D72F36E"/>
    <w:rsid w:val="4D783165"/>
    <w:rsid w:val="4D7DB81E"/>
    <w:rsid w:val="4D825E37"/>
    <w:rsid w:val="4DA13DCC"/>
    <w:rsid w:val="4DBA6629"/>
    <w:rsid w:val="4DBACFBA"/>
    <w:rsid w:val="4DEADEDD"/>
    <w:rsid w:val="4DF640A2"/>
    <w:rsid w:val="4DFE7CEC"/>
    <w:rsid w:val="4E04BD04"/>
    <w:rsid w:val="4E09D731"/>
    <w:rsid w:val="4E0B5043"/>
    <w:rsid w:val="4E139DBE"/>
    <w:rsid w:val="4E298ECA"/>
    <w:rsid w:val="4E36208E"/>
    <w:rsid w:val="4E439AEA"/>
    <w:rsid w:val="4E484236"/>
    <w:rsid w:val="4E49BE18"/>
    <w:rsid w:val="4E4EFCF2"/>
    <w:rsid w:val="4E5044E4"/>
    <w:rsid w:val="4E59AF2B"/>
    <w:rsid w:val="4E67CF1D"/>
    <w:rsid w:val="4E6DE6E7"/>
    <w:rsid w:val="4E7F0330"/>
    <w:rsid w:val="4E833735"/>
    <w:rsid w:val="4E871D5A"/>
    <w:rsid w:val="4E98D635"/>
    <w:rsid w:val="4EA62102"/>
    <w:rsid w:val="4EA63B96"/>
    <w:rsid w:val="4EAC06D2"/>
    <w:rsid w:val="4EB6E330"/>
    <w:rsid w:val="4EDB7FF7"/>
    <w:rsid w:val="4EDDE426"/>
    <w:rsid w:val="4EDFB7DB"/>
    <w:rsid w:val="4EE1F85F"/>
    <w:rsid w:val="4EE2E91D"/>
    <w:rsid w:val="4EEB8104"/>
    <w:rsid w:val="4EED3685"/>
    <w:rsid w:val="4EF4C3D3"/>
    <w:rsid w:val="4EFED1C0"/>
    <w:rsid w:val="4EFEF7E6"/>
    <w:rsid w:val="4F032640"/>
    <w:rsid w:val="4F040579"/>
    <w:rsid w:val="4F13917E"/>
    <w:rsid w:val="4F1F8955"/>
    <w:rsid w:val="4F3B4E2C"/>
    <w:rsid w:val="4F470FE4"/>
    <w:rsid w:val="4F52B5F5"/>
    <w:rsid w:val="4F53059A"/>
    <w:rsid w:val="4F8629B8"/>
    <w:rsid w:val="4F9FB25C"/>
    <w:rsid w:val="4FAB3960"/>
    <w:rsid w:val="4FB2EB5A"/>
    <w:rsid w:val="4FB8FA9D"/>
    <w:rsid w:val="4FC6E454"/>
    <w:rsid w:val="4FCFEC6B"/>
    <w:rsid w:val="4FD65891"/>
    <w:rsid w:val="4FDFCDB8"/>
    <w:rsid w:val="4FE47313"/>
    <w:rsid w:val="4FEB32F5"/>
    <w:rsid w:val="50090FB3"/>
    <w:rsid w:val="50091D51"/>
    <w:rsid w:val="500C4589"/>
    <w:rsid w:val="5019FEF6"/>
    <w:rsid w:val="501D9005"/>
    <w:rsid w:val="5022EDBB"/>
    <w:rsid w:val="504079D1"/>
    <w:rsid w:val="5042B69A"/>
    <w:rsid w:val="5061072D"/>
    <w:rsid w:val="5068846D"/>
    <w:rsid w:val="506D92D0"/>
    <w:rsid w:val="506E250F"/>
    <w:rsid w:val="50743A11"/>
    <w:rsid w:val="50771832"/>
    <w:rsid w:val="5079B487"/>
    <w:rsid w:val="507F4D9D"/>
    <w:rsid w:val="507FB33F"/>
    <w:rsid w:val="508748B8"/>
    <w:rsid w:val="50875165"/>
    <w:rsid w:val="508AD1D3"/>
    <w:rsid w:val="5099E4B1"/>
    <w:rsid w:val="509CD85F"/>
    <w:rsid w:val="509F1186"/>
    <w:rsid w:val="50A532F2"/>
    <w:rsid w:val="50B18F54"/>
    <w:rsid w:val="50BB59B6"/>
    <w:rsid w:val="50D120C8"/>
    <w:rsid w:val="50D6C42C"/>
    <w:rsid w:val="50D8DE8E"/>
    <w:rsid w:val="50E051AE"/>
    <w:rsid w:val="50E1BF1D"/>
    <w:rsid w:val="50E7C5DA"/>
    <w:rsid w:val="50ECC4CE"/>
    <w:rsid w:val="51013169"/>
    <w:rsid w:val="51235435"/>
    <w:rsid w:val="512BFAD8"/>
    <w:rsid w:val="5131FB16"/>
    <w:rsid w:val="514B340C"/>
    <w:rsid w:val="51516CAE"/>
    <w:rsid w:val="51571A1E"/>
    <w:rsid w:val="5158D581"/>
    <w:rsid w:val="515A09B1"/>
    <w:rsid w:val="51707EAE"/>
    <w:rsid w:val="518167E9"/>
    <w:rsid w:val="518FA1DF"/>
    <w:rsid w:val="51926B16"/>
    <w:rsid w:val="5194C049"/>
    <w:rsid w:val="51962CA1"/>
    <w:rsid w:val="5196E74C"/>
    <w:rsid w:val="519860F2"/>
    <w:rsid w:val="519AB0BA"/>
    <w:rsid w:val="51BF5FEB"/>
    <w:rsid w:val="51CF08AA"/>
    <w:rsid w:val="51D18E39"/>
    <w:rsid w:val="51E184D6"/>
    <w:rsid w:val="51F310F4"/>
    <w:rsid w:val="51FE56B7"/>
    <w:rsid w:val="520297BB"/>
    <w:rsid w:val="5202BA05"/>
    <w:rsid w:val="52096331"/>
    <w:rsid w:val="520F4645"/>
    <w:rsid w:val="5218874A"/>
    <w:rsid w:val="521C6D76"/>
    <w:rsid w:val="522603D8"/>
    <w:rsid w:val="523698A8"/>
    <w:rsid w:val="523A1658"/>
    <w:rsid w:val="525A243A"/>
    <w:rsid w:val="5265C068"/>
    <w:rsid w:val="526A4360"/>
    <w:rsid w:val="52714D10"/>
    <w:rsid w:val="527A74A6"/>
    <w:rsid w:val="528CA402"/>
    <w:rsid w:val="528E9A49"/>
    <w:rsid w:val="52A13C83"/>
    <w:rsid w:val="52AA35FA"/>
    <w:rsid w:val="52B5AA6E"/>
    <w:rsid w:val="52C0E686"/>
    <w:rsid w:val="52D23FE2"/>
    <w:rsid w:val="52D6CF33"/>
    <w:rsid w:val="52D7A67B"/>
    <w:rsid w:val="52D87D35"/>
    <w:rsid w:val="52DDC20F"/>
    <w:rsid w:val="52E1A5E8"/>
    <w:rsid w:val="52E9F860"/>
    <w:rsid w:val="52EEAC81"/>
    <w:rsid w:val="52EFAF5D"/>
    <w:rsid w:val="52F0FE47"/>
    <w:rsid w:val="52F3BE38"/>
    <w:rsid w:val="52F5C629"/>
    <w:rsid w:val="52F5DA12"/>
    <w:rsid w:val="52F9030F"/>
    <w:rsid w:val="5300CD4B"/>
    <w:rsid w:val="5302EB78"/>
    <w:rsid w:val="53134D96"/>
    <w:rsid w:val="531F7EE4"/>
    <w:rsid w:val="53277AEB"/>
    <w:rsid w:val="53291048"/>
    <w:rsid w:val="532E2AD1"/>
    <w:rsid w:val="53340B8E"/>
    <w:rsid w:val="53375C67"/>
    <w:rsid w:val="5340B075"/>
    <w:rsid w:val="534DEBA5"/>
    <w:rsid w:val="53535E99"/>
    <w:rsid w:val="53552376"/>
    <w:rsid w:val="536077CB"/>
    <w:rsid w:val="5372184C"/>
    <w:rsid w:val="537681B6"/>
    <w:rsid w:val="5386BC44"/>
    <w:rsid w:val="5387135E"/>
    <w:rsid w:val="5394BF00"/>
    <w:rsid w:val="539A2718"/>
    <w:rsid w:val="53AB44FE"/>
    <w:rsid w:val="53B04486"/>
    <w:rsid w:val="53B675B1"/>
    <w:rsid w:val="53BAAC92"/>
    <w:rsid w:val="53C56F51"/>
    <w:rsid w:val="53CA1BA9"/>
    <w:rsid w:val="53CCE8AA"/>
    <w:rsid w:val="53D1E283"/>
    <w:rsid w:val="53DF1A54"/>
    <w:rsid w:val="53E9B235"/>
    <w:rsid w:val="53EEDB59"/>
    <w:rsid w:val="53F19FBB"/>
    <w:rsid w:val="53F2EFF6"/>
    <w:rsid w:val="53F58CE4"/>
    <w:rsid w:val="5400047E"/>
    <w:rsid w:val="540017B9"/>
    <w:rsid w:val="540F974E"/>
    <w:rsid w:val="54176EFB"/>
    <w:rsid w:val="541907B7"/>
    <w:rsid w:val="542A8D5E"/>
    <w:rsid w:val="544509AE"/>
    <w:rsid w:val="5448C392"/>
    <w:rsid w:val="544955D5"/>
    <w:rsid w:val="5461D775"/>
    <w:rsid w:val="5464B1EF"/>
    <w:rsid w:val="5465B85B"/>
    <w:rsid w:val="5467C165"/>
    <w:rsid w:val="547593F1"/>
    <w:rsid w:val="547FA6A2"/>
    <w:rsid w:val="548A3D6D"/>
    <w:rsid w:val="54945C1E"/>
    <w:rsid w:val="5496436E"/>
    <w:rsid w:val="54A13984"/>
    <w:rsid w:val="54B46A3D"/>
    <w:rsid w:val="54B66793"/>
    <w:rsid w:val="54B8C055"/>
    <w:rsid w:val="54BD59EA"/>
    <w:rsid w:val="54C1B241"/>
    <w:rsid w:val="54C5F30C"/>
    <w:rsid w:val="54CC4465"/>
    <w:rsid w:val="54E13602"/>
    <w:rsid w:val="54E7DCF9"/>
    <w:rsid w:val="54FCAF3F"/>
    <w:rsid w:val="55057712"/>
    <w:rsid w:val="550C0793"/>
    <w:rsid w:val="55192598"/>
    <w:rsid w:val="5521C8FF"/>
    <w:rsid w:val="552624B4"/>
    <w:rsid w:val="5539C6D7"/>
    <w:rsid w:val="553B74EA"/>
    <w:rsid w:val="55418AEF"/>
    <w:rsid w:val="5555BA1B"/>
    <w:rsid w:val="55667403"/>
    <w:rsid w:val="5567A609"/>
    <w:rsid w:val="556BEEC8"/>
    <w:rsid w:val="5571800F"/>
    <w:rsid w:val="55843980"/>
    <w:rsid w:val="55A161E7"/>
    <w:rsid w:val="55A5F11F"/>
    <w:rsid w:val="55AEADA4"/>
    <w:rsid w:val="55B31426"/>
    <w:rsid w:val="55C94A95"/>
    <w:rsid w:val="55CA0908"/>
    <w:rsid w:val="55D77F1C"/>
    <w:rsid w:val="55DDBA10"/>
    <w:rsid w:val="55ED4B30"/>
    <w:rsid w:val="55EEBA0F"/>
    <w:rsid w:val="55F60A45"/>
    <w:rsid w:val="55FB4E45"/>
    <w:rsid w:val="55FF6BFB"/>
    <w:rsid w:val="5602D23F"/>
    <w:rsid w:val="560CDEE3"/>
    <w:rsid w:val="5615A173"/>
    <w:rsid w:val="561F9AEF"/>
    <w:rsid w:val="5630C417"/>
    <w:rsid w:val="56315EB3"/>
    <w:rsid w:val="56526B75"/>
    <w:rsid w:val="5653B497"/>
    <w:rsid w:val="56548CDF"/>
    <w:rsid w:val="56576C96"/>
    <w:rsid w:val="56616819"/>
    <w:rsid w:val="5661C36D"/>
    <w:rsid w:val="5666AB8F"/>
    <w:rsid w:val="56692AB5"/>
    <w:rsid w:val="566DA43A"/>
    <w:rsid w:val="567003EE"/>
    <w:rsid w:val="567D86CB"/>
    <w:rsid w:val="568575AF"/>
    <w:rsid w:val="56922F3F"/>
    <w:rsid w:val="5698D2D9"/>
    <w:rsid w:val="569FEFF3"/>
    <w:rsid w:val="56A5CD66"/>
    <w:rsid w:val="56AD5633"/>
    <w:rsid w:val="56BD75DF"/>
    <w:rsid w:val="56C13946"/>
    <w:rsid w:val="56C1F515"/>
    <w:rsid w:val="56C38A11"/>
    <w:rsid w:val="56C65774"/>
    <w:rsid w:val="56D447A1"/>
    <w:rsid w:val="56EC7058"/>
    <w:rsid w:val="56FA17EC"/>
    <w:rsid w:val="56FC3400"/>
    <w:rsid w:val="5706D0AB"/>
    <w:rsid w:val="5707F421"/>
    <w:rsid w:val="571EE556"/>
    <w:rsid w:val="5721FB04"/>
    <w:rsid w:val="5728EBE7"/>
    <w:rsid w:val="5734BD6C"/>
    <w:rsid w:val="573C6CD1"/>
    <w:rsid w:val="573C7CA1"/>
    <w:rsid w:val="573DEF69"/>
    <w:rsid w:val="574D33EE"/>
    <w:rsid w:val="575B97D3"/>
    <w:rsid w:val="57622A07"/>
    <w:rsid w:val="57702871"/>
    <w:rsid w:val="57720621"/>
    <w:rsid w:val="577949A6"/>
    <w:rsid w:val="577A27D3"/>
    <w:rsid w:val="577E03BF"/>
    <w:rsid w:val="5783A57E"/>
    <w:rsid w:val="5793A3EA"/>
    <w:rsid w:val="57A61DFF"/>
    <w:rsid w:val="57B1C8BD"/>
    <w:rsid w:val="57B74764"/>
    <w:rsid w:val="57B9AE8D"/>
    <w:rsid w:val="57CFA5DE"/>
    <w:rsid w:val="57D5039C"/>
    <w:rsid w:val="57D8A789"/>
    <w:rsid w:val="57DC2F8C"/>
    <w:rsid w:val="57DC61A7"/>
    <w:rsid w:val="57DC758A"/>
    <w:rsid w:val="57DD1216"/>
    <w:rsid w:val="57EAFEC5"/>
    <w:rsid w:val="57ECC6EC"/>
    <w:rsid w:val="57EF84F8"/>
    <w:rsid w:val="57F8164F"/>
    <w:rsid w:val="57FB6D92"/>
    <w:rsid w:val="58049CCA"/>
    <w:rsid w:val="58087EF7"/>
    <w:rsid w:val="5809CB54"/>
    <w:rsid w:val="58107E75"/>
    <w:rsid w:val="58138598"/>
    <w:rsid w:val="58141528"/>
    <w:rsid w:val="5814C795"/>
    <w:rsid w:val="581A49AE"/>
    <w:rsid w:val="5828210B"/>
    <w:rsid w:val="5832B7F3"/>
    <w:rsid w:val="5836CCC9"/>
    <w:rsid w:val="58416718"/>
    <w:rsid w:val="5845E4BC"/>
    <w:rsid w:val="584A3484"/>
    <w:rsid w:val="584DF0EA"/>
    <w:rsid w:val="5850C65A"/>
    <w:rsid w:val="58573B2B"/>
    <w:rsid w:val="586FB248"/>
    <w:rsid w:val="5878E250"/>
    <w:rsid w:val="58874414"/>
    <w:rsid w:val="5890223C"/>
    <w:rsid w:val="58936A17"/>
    <w:rsid w:val="58A811EE"/>
    <w:rsid w:val="58AA236B"/>
    <w:rsid w:val="58AD433E"/>
    <w:rsid w:val="58B770E1"/>
    <w:rsid w:val="58BE3F50"/>
    <w:rsid w:val="58C1AD67"/>
    <w:rsid w:val="58C510DE"/>
    <w:rsid w:val="58C75C0C"/>
    <w:rsid w:val="58C94350"/>
    <w:rsid w:val="58CC8D89"/>
    <w:rsid w:val="58D7CAB9"/>
    <w:rsid w:val="58ECB86C"/>
    <w:rsid w:val="58F5DFB0"/>
    <w:rsid w:val="58F6CF44"/>
    <w:rsid w:val="58FAA4DE"/>
    <w:rsid w:val="58FAD1C7"/>
    <w:rsid w:val="5906B5D3"/>
    <w:rsid w:val="5917B038"/>
    <w:rsid w:val="593066F8"/>
    <w:rsid w:val="594C1078"/>
    <w:rsid w:val="59513283"/>
    <w:rsid w:val="59517356"/>
    <w:rsid w:val="595C8D68"/>
    <w:rsid w:val="595FE77B"/>
    <w:rsid w:val="59687D70"/>
    <w:rsid w:val="597A81A6"/>
    <w:rsid w:val="59847D02"/>
    <w:rsid w:val="599156C1"/>
    <w:rsid w:val="59982026"/>
    <w:rsid w:val="5998550F"/>
    <w:rsid w:val="599E1482"/>
    <w:rsid w:val="59A2FED4"/>
    <w:rsid w:val="59A76DF6"/>
    <w:rsid w:val="59C29360"/>
    <w:rsid w:val="59C3F16C"/>
    <w:rsid w:val="59CA71D0"/>
    <w:rsid w:val="59CE8854"/>
    <w:rsid w:val="59D51618"/>
    <w:rsid w:val="59DF78B6"/>
    <w:rsid w:val="59EC96BB"/>
    <w:rsid w:val="59EFE42F"/>
    <w:rsid w:val="59F465D3"/>
    <w:rsid w:val="59FB10CF"/>
    <w:rsid w:val="59FE2486"/>
    <w:rsid w:val="5A051C39"/>
    <w:rsid w:val="5A0FE567"/>
    <w:rsid w:val="5A1556D3"/>
    <w:rsid w:val="5A17874F"/>
    <w:rsid w:val="5A19A7A6"/>
    <w:rsid w:val="5A2F903D"/>
    <w:rsid w:val="5A357E06"/>
    <w:rsid w:val="5A36BD81"/>
    <w:rsid w:val="5A3F94E3"/>
    <w:rsid w:val="5A42FF6F"/>
    <w:rsid w:val="5A4F267C"/>
    <w:rsid w:val="5A52B3AE"/>
    <w:rsid w:val="5A62525F"/>
    <w:rsid w:val="5A6B6E9B"/>
    <w:rsid w:val="5A6DD0CD"/>
    <w:rsid w:val="5A721040"/>
    <w:rsid w:val="5A76331A"/>
    <w:rsid w:val="5A9CD59F"/>
    <w:rsid w:val="5A9FAABC"/>
    <w:rsid w:val="5AA1BA23"/>
    <w:rsid w:val="5AB4B338"/>
    <w:rsid w:val="5ABBAD5E"/>
    <w:rsid w:val="5AFAF282"/>
    <w:rsid w:val="5B04353A"/>
    <w:rsid w:val="5B08F595"/>
    <w:rsid w:val="5B14164C"/>
    <w:rsid w:val="5B208EEF"/>
    <w:rsid w:val="5B2ED4DC"/>
    <w:rsid w:val="5B399BDA"/>
    <w:rsid w:val="5B429A99"/>
    <w:rsid w:val="5B4A0A4B"/>
    <w:rsid w:val="5B5622ED"/>
    <w:rsid w:val="5B59C21F"/>
    <w:rsid w:val="5B5B425C"/>
    <w:rsid w:val="5B6345A3"/>
    <w:rsid w:val="5B6991E7"/>
    <w:rsid w:val="5B6A58B5"/>
    <w:rsid w:val="5B7A636D"/>
    <w:rsid w:val="5B863440"/>
    <w:rsid w:val="5B89E99D"/>
    <w:rsid w:val="5B8A453A"/>
    <w:rsid w:val="5B91B22A"/>
    <w:rsid w:val="5B93F5B3"/>
    <w:rsid w:val="5B99C897"/>
    <w:rsid w:val="5BA62825"/>
    <w:rsid w:val="5BA82153"/>
    <w:rsid w:val="5BB96E69"/>
    <w:rsid w:val="5BB98E4F"/>
    <w:rsid w:val="5BBC9F52"/>
    <w:rsid w:val="5BC2A320"/>
    <w:rsid w:val="5BD10B3F"/>
    <w:rsid w:val="5BE7D3CE"/>
    <w:rsid w:val="5BEAF252"/>
    <w:rsid w:val="5BECF86F"/>
    <w:rsid w:val="5BF1181E"/>
    <w:rsid w:val="5BF58D41"/>
    <w:rsid w:val="5BFCB1A0"/>
    <w:rsid w:val="5C035823"/>
    <w:rsid w:val="5C05D0AA"/>
    <w:rsid w:val="5C166CED"/>
    <w:rsid w:val="5C371B60"/>
    <w:rsid w:val="5C3726F3"/>
    <w:rsid w:val="5C4675DA"/>
    <w:rsid w:val="5C4C6562"/>
    <w:rsid w:val="5C521F12"/>
    <w:rsid w:val="5C542868"/>
    <w:rsid w:val="5C8617AA"/>
    <w:rsid w:val="5C8C69B2"/>
    <w:rsid w:val="5C995FB7"/>
    <w:rsid w:val="5CD85A8A"/>
    <w:rsid w:val="5CF0E353"/>
    <w:rsid w:val="5CF1F34E"/>
    <w:rsid w:val="5D03B645"/>
    <w:rsid w:val="5D0CD051"/>
    <w:rsid w:val="5D147394"/>
    <w:rsid w:val="5D2D828B"/>
    <w:rsid w:val="5D3598F8"/>
    <w:rsid w:val="5D3BD1AC"/>
    <w:rsid w:val="5D3D8F39"/>
    <w:rsid w:val="5D3DA749"/>
    <w:rsid w:val="5D5224AE"/>
    <w:rsid w:val="5D555EB0"/>
    <w:rsid w:val="5D55B4E6"/>
    <w:rsid w:val="5D5C8DED"/>
    <w:rsid w:val="5D65A6B4"/>
    <w:rsid w:val="5D817728"/>
    <w:rsid w:val="5D848D66"/>
    <w:rsid w:val="5D86B009"/>
    <w:rsid w:val="5D988201"/>
    <w:rsid w:val="5DB44773"/>
    <w:rsid w:val="5DB55E64"/>
    <w:rsid w:val="5DB69C05"/>
    <w:rsid w:val="5DC6E0A5"/>
    <w:rsid w:val="5DC8D00A"/>
    <w:rsid w:val="5DDF5424"/>
    <w:rsid w:val="5DE0C00F"/>
    <w:rsid w:val="5DF0CE1A"/>
    <w:rsid w:val="5E048844"/>
    <w:rsid w:val="5E0BD12F"/>
    <w:rsid w:val="5E14C8D4"/>
    <w:rsid w:val="5E1A478E"/>
    <w:rsid w:val="5E1BC6C1"/>
    <w:rsid w:val="5E32D225"/>
    <w:rsid w:val="5E363C42"/>
    <w:rsid w:val="5E388CB9"/>
    <w:rsid w:val="5E3BEE93"/>
    <w:rsid w:val="5E467667"/>
    <w:rsid w:val="5E580651"/>
    <w:rsid w:val="5E607782"/>
    <w:rsid w:val="5E6673C8"/>
    <w:rsid w:val="5E7420DF"/>
    <w:rsid w:val="5E79CDF9"/>
    <w:rsid w:val="5E816A98"/>
    <w:rsid w:val="5E894126"/>
    <w:rsid w:val="5E8CFA05"/>
    <w:rsid w:val="5EA064C2"/>
    <w:rsid w:val="5EB919BD"/>
    <w:rsid w:val="5EBDCB93"/>
    <w:rsid w:val="5EE41638"/>
    <w:rsid w:val="5EEA3312"/>
    <w:rsid w:val="5EF67B00"/>
    <w:rsid w:val="5EF9DDA9"/>
    <w:rsid w:val="5EFF478A"/>
    <w:rsid w:val="5F03EECA"/>
    <w:rsid w:val="5F05CB2B"/>
    <w:rsid w:val="5F06FC26"/>
    <w:rsid w:val="5F0AD36F"/>
    <w:rsid w:val="5F167092"/>
    <w:rsid w:val="5F20DFF3"/>
    <w:rsid w:val="5F2B6907"/>
    <w:rsid w:val="5F302535"/>
    <w:rsid w:val="5F345262"/>
    <w:rsid w:val="5F3A9EE2"/>
    <w:rsid w:val="5F3BDCC4"/>
    <w:rsid w:val="5F4720D0"/>
    <w:rsid w:val="5F4F6374"/>
    <w:rsid w:val="5F5814BC"/>
    <w:rsid w:val="5F62620C"/>
    <w:rsid w:val="5F66E6B2"/>
    <w:rsid w:val="5F6B836E"/>
    <w:rsid w:val="5F81DBE1"/>
    <w:rsid w:val="5F8C9E7B"/>
    <w:rsid w:val="5F8CD06E"/>
    <w:rsid w:val="5FA348FE"/>
    <w:rsid w:val="5FA415BB"/>
    <w:rsid w:val="5FA9550D"/>
    <w:rsid w:val="5FB09935"/>
    <w:rsid w:val="5FCEA286"/>
    <w:rsid w:val="5FCF4E74"/>
    <w:rsid w:val="5FD7D6E1"/>
    <w:rsid w:val="5FD8AB3E"/>
    <w:rsid w:val="5FE075C8"/>
    <w:rsid w:val="5FE8FBEF"/>
    <w:rsid w:val="5FEA0C6E"/>
    <w:rsid w:val="5FFEEB73"/>
    <w:rsid w:val="6005A5BA"/>
    <w:rsid w:val="60079988"/>
    <w:rsid w:val="600E03DA"/>
    <w:rsid w:val="6015629B"/>
    <w:rsid w:val="60168EA2"/>
    <w:rsid w:val="6029C26D"/>
    <w:rsid w:val="602E27EB"/>
    <w:rsid w:val="605924A2"/>
    <w:rsid w:val="60698786"/>
    <w:rsid w:val="60730B29"/>
    <w:rsid w:val="607E84E7"/>
    <w:rsid w:val="607FCB6F"/>
    <w:rsid w:val="608BD269"/>
    <w:rsid w:val="609E7BFC"/>
    <w:rsid w:val="60A3DF94"/>
    <w:rsid w:val="60B4C450"/>
    <w:rsid w:val="60C16CB3"/>
    <w:rsid w:val="60D6C0ED"/>
    <w:rsid w:val="60EAD9DF"/>
    <w:rsid w:val="60EC1F27"/>
    <w:rsid w:val="60FA87D1"/>
    <w:rsid w:val="610060A3"/>
    <w:rsid w:val="6103E302"/>
    <w:rsid w:val="610501FB"/>
    <w:rsid w:val="6108C716"/>
    <w:rsid w:val="610A932D"/>
    <w:rsid w:val="611945BC"/>
    <w:rsid w:val="611B2B0F"/>
    <w:rsid w:val="612C79CC"/>
    <w:rsid w:val="6132DE7D"/>
    <w:rsid w:val="6136DC94"/>
    <w:rsid w:val="613AEE9C"/>
    <w:rsid w:val="613CE850"/>
    <w:rsid w:val="61441567"/>
    <w:rsid w:val="615A9D79"/>
    <w:rsid w:val="6160E23B"/>
    <w:rsid w:val="61631EC7"/>
    <w:rsid w:val="6168C115"/>
    <w:rsid w:val="61718A64"/>
    <w:rsid w:val="61848573"/>
    <w:rsid w:val="6198B3C0"/>
    <w:rsid w:val="61A369E9"/>
    <w:rsid w:val="61A3B6D7"/>
    <w:rsid w:val="61B28532"/>
    <w:rsid w:val="61BA8777"/>
    <w:rsid w:val="61BAF76E"/>
    <w:rsid w:val="61CEA24B"/>
    <w:rsid w:val="61D63A45"/>
    <w:rsid w:val="61D7895C"/>
    <w:rsid w:val="61DC7AF5"/>
    <w:rsid w:val="6202842B"/>
    <w:rsid w:val="62052FEB"/>
    <w:rsid w:val="62072D90"/>
    <w:rsid w:val="6213657E"/>
    <w:rsid w:val="621C83B8"/>
    <w:rsid w:val="62203A05"/>
    <w:rsid w:val="6221D3D4"/>
    <w:rsid w:val="6225FC8D"/>
    <w:rsid w:val="6226C5FA"/>
    <w:rsid w:val="622CFEFE"/>
    <w:rsid w:val="623120FE"/>
    <w:rsid w:val="6249DC7F"/>
    <w:rsid w:val="62510459"/>
    <w:rsid w:val="6255B868"/>
    <w:rsid w:val="6263AEC3"/>
    <w:rsid w:val="627AF631"/>
    <w:rsid w:val="62881EC9"/>
    <w:rsid w:val="6297DFAB"/>
    <w:rsid w:val="62981181"/>
    <w:rsid w:val="629E8D82"/>
    <w:rsid w:val="629FF6A4"/>
    <w:rsid w:val="62A7D694"/>
    <w:rsid w:val="62B139DE"/>
    <w:rsid w:val="62B46AB1"/>
    <w:rsid w:val="62D6BEFD"/>
    <w:rsid w:val="62DAE9C0"/>
    <w:rsid w:val="62DFD6DE"/>
    <w:rsid w:val="62DFEA73"/>
    <w:rsid w:val="62E5FB6B"/>
    <w:rsid w:val="62F204CA"/>
    <w:rsid w:val="630C4CB4"/>
    <w:rsid w:val="630D5FF1"/>
    <w:rsid w:val="630E84A1"/>
    <w:rsid w:val="63228C42"/>
    <w:rsid w:val="63351A09"/>
    <w:rsid w:val="633E69BB"/>
    <w:rsid w:val="634833FB"/>
    <w:rsid w:val="6365346C"/>
    <w:rsid w:val="6365A266"/>
    <w:rsid w:val="636C517B"/>
    <w:rsid w:val="6378243F"/>
    <w:rsid w:val="6379109E"/>
    <w:rsid w:val="638263DE"/>
    <w:rsid w:val="63891BD5"/>
    <w:rsid w:val="63901FB3"/>
    <w:rsid w:val="6395D0FA"/>
    <w:rsid w:val="639A32C2"/>
    <w:rsid w:val="639AF73D"/>
    <w:rsid w:val="63B44F6E"/>
    <w:rsid w:val="63D0028F"/>
    <w:rsid w:val="63E9355E"/>
    <w:rsid w:val="63EFDD19"/>
    <w:rsid w:val="63F4C398"/>
    <w:rsid w:val="6416DA05"/>
    <w:rsid w:val="641EEE94"/>
    <w:rsid w:val="642E90A0"/>
    <w:rsid w:val="644A0AC0"/>
    <w:rsid w:val="644B673A"/>
    <w:rsid w:val="645554F9"/>
    <w:rsid w:val="645DC951"/>
    <w:rsid w:val="64649867"/>
    <w:rsid w:val="646F2640"/>
    <w:rsid w:val="648225E7"/>
    <w:rsid w:val="64829155"/>
    <w:rsid w:val="64839376"/>
    <w:rsid w:val="64840A58"/>
    <w:rsid w:val="648A72FE"/>
    <w:rsid w:val="648CDE6F"/>
    <w:rsid w:val="64A213A9"/>
    <w:rsid w:val="64CBC9E1"/>
    <w:rsid w:val="64DDF09F"/>
    <w:rsid w:val="64E4045C"/>
    <w:rsid w:val="64E84871"/>
    <w:rsid w:val="64E8679F"/>
    <w:rsid w:val="64F607D5"/>
    <w:rsid w:val="64FB8DE6"/>
    <w:rsid w:val="65043900"/>
    <w:rsid w:val="6505C7B3"/>
    <w:rsid w:val="6506FE5C"/>
    <w:rsid w:val="6517A386"/>
    <w:rsid w:val="652461F7"/>
    <w:rsid w:val="65264188"/>
    <w:rsid w:val="65369FDF"/>
    <w:rsid w:val="653FADF2"/>
    <w:rsid w:val="65570375"/>
    <w:rsid w:val="6559C857"/>
    <w:rsid w:val="655E0C31"/>
    <w:rsid w:val="65646423"/>
    <w:rsid w:val="6568B6FC"/>
    <w:rsid w:val="65714F81"/>
    <w:rsid w:val="65793AC6"/>
    <w:rsid w:val="657F0508"/>
    <w:rsid w:val="658C1B1D"/>
    <w:rsid w:val="65A393E6"/>
    <w:rsid w:val="65A9CAC6"/>
    <w:rsid w:val="65B347D8"/>
    <w:rsid w:val="65B65810"/>
    <w:rsid w:val="65C143F6"/>
    <w:rsid w:val="65C6D7C8"/>
    <w:rsid w:val="65D563FB"/>
    <w:rsid w:val="65E756B9"/>
    <w:rsid w:val="65EFA51D"/>
    <w:rsid w:val="65F366D2"/>
    <w:rsid w:val="6600E76A"/>
    <w:rsid w:val="660955CD"/>
    <w:rsid w:val="660E6B2C"/>
    <w:rsid w:val="660EB93B"/>
    <w:rsid w:val="661489A8"/>
    <w:rsid w:val="6616E314"/>
    <w:rsid w:val="663DE40A"/>
    <w:rsid w:val="664156FF"/>
    <w:rsid w:val="6644500A"/>
    <w:rsid w:val="664DE80A"/>
    <w:rsid w:val="664EF6B8"/>
    <w:rsid w:val="66549412"/>
    <w:rsid w:val="6665B0F7"/>
    <w:rsid w:val="666C0F54"/>
    <w:rsid w:val="667082AD"/>
    <w:rsid w:val="667530F6"/>
    <w:rsid w:val="66760F91"/>
    <w:rsid w:val="667FD4BD"/>
    <w:rsid w:val="6691ED6E"/>
    <w:rsid w:val="6693FF8F"/>
    <w:rsid w:val="66AC4E4C"/>
    <w:rsid w:val="66AF46CA"/>
    <w:rsid w:val="66B0408F"/>
    <w:rsid w:val="66B67C9C"/>
    <w:rsid w:val="66C58CDA"/>
    <w:rsid w:val="66C92450"/>
    <w:rsid w:val="66CFEDD7"/>
    <w:rsid w:val="66ECDB69"/>
    <w:rsid w:val="66FDD03E"/>
    <w:rsid w:val="67001458"/>
    <w:rsid w:val="670D8BD9"/>
    <w:rsid w:val="67132118"/>
    <w:rsid w:val="671442F9"/>
    <w:rsid w:val="671965DA"/>
    <w:rsid w:val="673B5A87"/>
    <w:rsid w:val="673C21EF"/>
    <w:rsid w:val="673F6447"/>
    <w:rsid w:val="6770E5E0"/>
    <w:rsid w:val="6772BD3F"/>
    <w:rsid w:val="6774819C"/>
    <w:rsid w:val="677A4A5F"/>
    <w:rsid w:val="678AA79A"/>
    <w:rsid w:val="678B2E4B"/>
    <w:rsid w:val="678CF5BB"/>
    <w:rsid w:val="6790DE06"/>
    <w:rsid w:val="67A65F77"/>
    <w:rsid w:val="67AF4CED"/>
    <w:rsid w:val="67AFAD34"/>
    <w:rsid w:val="67BB3438"/>
    <w:rsid w:val="67CF5779"/>
    <w:rsid w:val="67D6A6A3"/>
    <w:rsid w:val="67DFC0E2"/>
    <w:rsid w:val="67E0A1C1"/>
    <w:rsid w:val="67E64821"/>
    <w:rsid w:val="67EC8065"/>
    <w:rsid w:val="67FDF837"/>
    <w:rsid w:val="67FED9C9"/>
    <w:rsid w:val="68173A7B"/>
    <w:rsid w:val="681BA51E"/>
    <w:rsid w:val="684272EC"/>
    <w:rsid w:val="6843AD15"/>
    <w:rsid w:val="684E25B6"/>
    <w:rsid w:val="687168E3"/>
    <w:rsid w:val="68826C28"/>
    <w:rsid w:val="688B749F"/>
    <w:rsid w:val="688BFABC"/>
    <w:rsid w:val="68938514"/>
    <w:rsid w:val="689B0F00"/>
    <w:rsid w:val="68A95C3A"/>
    <w:rsid w:val="68AA9225"/>
    <w:rsid w:val="68B2640B"/>
    <w:rsid w:val="68B5A3B6"/>
    <w:rsid w:val="68B77CE5"/>
    <w:rsid w:val="68E47E03"/>
    <w:rsid w:val="68E77C43"/>
    <w:rsid w:val="68EBAB2B"/>
    <w:rsid w:val="68F36FC5"/>
    <w:rsid w:val="68F78C9C"/>
    <w:rsid w:val="68F93D57"/>
    <w:rsid w:val="68FF6FC3"/>
    <w:rsid w:val="6908C638"/>
    <w:rsid w:val="69125921"/>
    <w:rsid w:val="691265B4"/>
    <w:rsid w:val="6917783B"/>
    <w:rsid w:val="69240D63"/>
    <w:rsid w:val="692886CF"/>
    <w:rsid w:val="692DCE91"/>
    <w:rsid w:val="693466B5"/>
    <w:rsid w:val="693F50FE"/>
    <w:rsid w:val="69462055"/>
    <w:rsid w:val="6960146F"/>
    <w:rsid w:val="69607B30"/>
    <w:rsid w:val="697715EF"/>
    <w:rsid w:val="69865BC0"/>
    <w:rsid w:val="69870293"/>
    <w:rsid w:val="6990DFFD"/>
    <w:rsid w:val="69B47527"/>
    <w:rsid w:val="69B5CF3E"/>
    <w:rsid w:val="69B924A8"/>
    <w:rsid w:val="69C18427"/>
    <w:rsid w:val="69C221ED"/>
    <w:rsid w:val="69C8CF28"/>
    <w:rsid w:val="69D7B1E7"/>
    <w:rsid w:val="69DA748A"/>
    <w:rsid w:val="69DEB08A"/>
    <w:rsid w:val="69E5620C"/>
    <w:rsid w:val="69ED0E9A"/>
    <w:rsid w:val="69ED6428"/>
    <w:rsid w:val="69F47315"/>
    <w:rsid w:val="6A0599FE"/>
    <w:rsid w:val="6A1C7C8B"/>
    <w:rsid w:val="6A3ECCE7"/>
    <w:rsid w:val="6A46FCA9"/>
    <w:rsid w:val="6A56E34B"/>
    <w:rsid w:val="6A573ABC"/>
    <w:rsid w:val="6A6FE5A2"/>
    <w:rsid w:val="6A78B5B3"/>
    <w:rsid w:val="6A7C13B9"/>
    <w:rsid w:val="6A88BB2C"/>
    <w:rsid w:val="6A9247E3"/>
    <w:rsid w:val="6A946599"/>
    <w:rsid w:val="6A993E41"/>
    <w:rsid w:val="6A9C5315"/>
    <w:rsid w:val="6A9C57F6"/>
    <w:rsid w:val="6AAE3615"/>
    <w:rsid w:val="6AB3E113"/>
    <w:rsid w:val="6AC9BADD"/>
    <w:rsid w:val="6ACD1618"/>
    <w:rsid w:val="6AD36B23"/>
    <w:rsid w:val="6AD6F6F8"/>
    <w:rsid w:val="6ADEDD7B"/>
    <w:rsid w:val="6AEF5770"/>
    <w:rsid w:val="6AEF8F53"/>
    <w:rsid w:val="6AF1B893"/>
    <w:rsid w:val="6AF9E2B2"/>
    <w:rsid w:val="6B00F6CF"/>
    <w:rsid w:val="6B173499"/>
    <w:rsid w:val="6B1FF9BD"/>
    <w:rsid w:val="6B20A8AC"/>
    <w:rsid w:val="6B242127"/>
    <w:rsid w:val="6B2604D6"/>
    <w:rsid w:val="6B293D92"/>
    <w:rsid w:val="6B31F6A5"/>
    <w:rsid w:val="6B3C88F8"/>
    <w:rsid w:val="6B3D720E"/>
    <w:rsid w:val="6B52FA5C"/>
    <w:rsid w:val="6B61D9B4"/>
    <w:rsid w:val="6B665123"/>
    <w:rsid w:val="6B6EE012"/>
    <w:rsid w:val="6B717116"/>
    <w:rsid w:val="6B845381"/>
    <w:rsid w:val="6BA2763C"/>
    <w:rsid w:val="6BA35061"/>
    <w:rsid w:val="6BBF1952"/>
    <w:rsid w:val="6BC9C782"/>
    <w:rsid w:val="6BD41C1B"/>
    <w:rsid w:val="6BDA9D48"/>
    <w:rsid w:val="6BE134A8"/>
    <w:rsid w:val="6BE4042E"/>
    <w:rsid w:val="6BEA5393"/>
    <w:rsid w:val="6BF361C5"/>
    <w:rsid w:val="6C14FC12"/>
    <w:rsid w:val="6C1BAD00"/>
    <w:rsid w:val="6C3BB738"/>
    <w:rsid w:val="6C43ED01"/>
    <w:rsid w:val="6C4D045F"/>
    <w:rsid w:val="6C50660D"/>
    <w:rsid w:val="6C618455"/>
    <w:rsid w:val="6C6FB345"/>
    <w:rsid w:val="6C6FCCCC"/>
    <w:rsid w:val="6C732F82"/>
    <w:rsid w:val="6C7B4C24"/>
    <w:rsid w:val="6C7C54BE"/>
    <w:rsid w:val="6C7CA79F"/>
    <w:rsid w:val="6C862498"/>
    <w:rsid w:val="6C8B5FB4"/>
    <w:rsid w:val="6C93B08A"/>
    <w:rsid w:val="6CA0B920"/>
    <w:rsid w:val="6CA830C8"/>
    <w:rsid w:val="6CACA335"/>
    <w:rsid w:val="6CAEB6B1"/>
    <w:rsid w:val="6CB05862"/>
    <w:rsid w:val="6CBEFAF9"/>
    <w:rsid w:val="6CC7DF0E"/>
    <w:rsid w:val="6CC9D027"/>
    <w:rsid w:val="6CEAB49A"/>
    <w:rsid w:val="6CF924E9"/>
    <w:rsid w:val="6D06A089"/>
    <w:rsid w:val="6D0C4F95"/>
    <w:rsid w:val="6D21772C"/>
    <w:rsid w:val="6D2198B6"/>
    <w:rsid w:val="6D2374C0"/>
    <w:rsid w:val="6D24BA8B"/>
    <w:rsid w:val="6D2F9405"/>
    <w:rsid w:val="6D41D9A3"/>
    <w:rsid w:val="6D4A9B36"/>
    <w:rsid w:val="6D55013A"/>
    <w:rsid w:val="6D7FFC3E"/>
    <w:rsid w:val="6D80E898"/>
    <w:rsid w:val="6D8341D5"/>
    <w:rsid w:val="6D90C3FB"/>
    <w:rsid w:val="6DA035C4"/>
    <w:rsid w:val="6DA1B57F"/>
    <w:rsid w:val="6DA64A55"/>
    <w:rsid w:val="6DA73EFF"/>
    <w:rsid w:val="6DCCAE7A"/>
    <w:rsid w:val="6DD352A7"/>
    <w:rsid w:val="6DDBAF09"/>
    <w:rsid w:val="6DDE25AE"/>
    <w:rsid w:val="6DF1C4AF"/>
    <w:rsid w:val="6E00B3EF"/>
    <w:rsid w:val="6E0F71BD"/>
    <w:rsid w:val="6E115F70"/>
    <w:rsid w:val="6E1ECF45"/>
    <w:rsid w:val="6E30A1B4"/>
    <w:rsid w:val="6E376948"/>
    <w:rsid w:val="6E3836F9"/>
    <w:rsid w:val="6E5B015D"/>
    <w:rsid w:val="6E6368BA"/>
    <w:rsid w:val="6E6397D2"/>
    <w:rsid w:val="6E6FA4E8"/>
    <w:rsid w:val="6E72D6CD"/>
    <w:rsid w:val="6E7614D3"/>
    <w:rsid w:val="6E7ED47E"/>
    <w:rsid w:val="6E7F27E5"/>
    <w:rsid w:val="6E84B936"/>
    <w:rsid w:val="6E988EAC"/>
    <w:rsid w:val="6EAE6C48"/>
    <w:rsid w:val="6EBC0C66"/>
    <w:rsid w:val="6ECD3E07"/>
    <w:rsid w:val="6EE432DE"/>
    <w:rsid w:val="6EE5C471"/>
    <w:rsid w:val="6EE5D0F2"/>
    <w:rsid w:val="6F14A327"/>
    <w:rsid w:val="6F20BCEB"/>
    <w:rsid w:val="6F26AC0F"/>
    <w:rsid w:val="6F29036F"/>
    <w:rsid w:val="6F484B43"/>
    <w:rsid w:val="6F52EFEB"/>
    <w:rsid w:val="6F621C72"/>
    <w:rsid w:val="6F68C002"/>
    <w:rsid w:val="6F7E54C0"/>
    <w:rsid w:val="6F8FCAB4"/>
    <w:rsid w:val="6F986DAF"/>
    <w:rsid w:val="6F9B0A3E"/>
    <w:rsid w:val="6FA3974A"/>
    <w:rsid w:val="6FA713D1"/>
    <w:rsid w:val="6FA904C4"/>
    <w:rsid w:val="6FB168F8"/>
    <w:rsid w:val="6FCD981F"/>
    <w:rsid w:val="6FCFB22C"/>
    <w:rsid w:val="6FD19CAB"/>
    <w:rsid w:val="6FDD7D7F"/>
    <w:rsid w:val="6FF36AE0"/>
    <w:rsid w:val="6FF7924A"/>
    <w:rsid w:val="7001BFF1"/>
    <w:rsid w:val="70066452"/>
    <w:rsid w:val="7014C7C6"/>
    <w:rsid w:val="701646C7"/>
    <w:rsid w:val="702A54B7"/>
    <w:rsid w:val="702B9F25"/>
    <w:rsid w:val="703631DB"/>
    <w:rsid w:val="703E8DD2"/>
    <w:rsid w:val="703FC7DE"/>
    <w:rsid w:val="704570A6"/>
    <w:rsid w:val="70494731"/>
    <w:rsid w:val="704F75BD"/>
    <w:rsid w:val="70549492"/>
    <w:rsid w:val="705547ED"/>
    <w:rsid w:val="70581633"/>
    <w:rsid w:val="705A2002"/>
    <w:rsid w:val="706391FF"/>
    <w:rsid w:val="7066568C"/>
    <w:rsid w:val="70777522"/>
    <w:rsid w:val="707D5CDB"/>
    <w:rsid w:val="708D0BE2"/>
    <w:rsid w:val="708E5320"/>
    <w:rsid w:val="708F5290"/>
    <w:rsid w:val="7094E60E"/>
    <w:rsid w:val="70990366"/>
    <w:rsid w:val="709AC628"/>
    <w:rsid w:val="709C5D38"/>
    <w:rsid w:val="70AD0487"/>
    <w:rsid w:val="70BC8D4C"/>
    <w:rsid w:val="70C32B78"/>
    <w:rsid w:val="70CC6469"/>
    <w:rsid w:val="70CE26ED"/>
    <w:rsid w:val="70CEFE45"/>
    <w:rsid w:val="70D2A2FB"/>
    <w:rsid w:val="70D31073"/>
    <w:rsid w:val="70D346A0"/>
    <w:rsid w:val="70DD6633"/>
    <w:rsid w:val="70DEF6B7"/>
    <w:rsid w:val="70E02A14"/>
    <w:rsid w:val="70E92BEF"/>
    <w:rsid w:val="70FDBD6F"/>
    <w:rsid w:val="71075B19"/>
    <w:rsid w:val="711EF55B"/>
    <w:rsid w:val="712CA3C0"/>
    <w:rsid w:val="7149D97C"/>
    <w:rsid w:val="714B614A"/>
    <w:rsid w:val="714F180A"/>
    <w:rsid w:val="7154AD78"/>
    <w:rsid w:val="71577A6D"/>
    <w:rsid w:val="7171B704"/>
    <w:rsid w:val="718FBF7D"/>
    <w:rsid w:val="7191A0A5"/>
    <w:rsid w:val="71A6B804"/>
    <w:rsid w:val="71AE83F4"/>
    <w:rsid w:val="71AF61F5"/>
    <w:rsid w:val="71C09466"/>
    <w:rsid w:val="71C4FAC2"/>
    <w:rsid w:val="71C51EAD"/>
    <w:rsid w:val="71C62518"/>
    <w:rsid w:val="71D374C6"/>
    <w:rsid w:val="71D63F55"/>
    <w:rsid w:val="71D9710D"/>
    <w:rsid w:val="71F4FFA3"/>
    <w:rsid w:val="71F86389"/>
    <w:rsid w:val="7208B50B"/>
    <w:rsid w:val="72169CE1"/>
    <w:rsid w:val="7218CD7B"/>
    <w:rsid w:val="721D3572"/>
    <w:rsid w:val="72201A27"/>
    <w:rsid w:val="72201B64"/>
    <w:rsid w:val="722B22F1"/>
    <w:rsid w:val="7230B66F"/>
    <w:rsid w:val="723F502A"/>
    <w:rsid w:val="724C87E7"/>
    <w:rsid w:val="72502C56"/>
    <w:rsid w:val="72510825"/>
    <w:rsid w:val="7253FAF3"/>
    <w:rsid w:val="72577578"/>
    <w:rsid w:val="728E9C1D"/>
    <w:rsid w:val="72999BBE"/>
    <w:rsid w:val="72A5262F"/>
    <w:rsid w:val="72C4151B"/>
    <w:rsid w:val="72DB9CB7"/>
    <w:rsid w:val="72E121C7"/>
    <w:rsid w:val="72E2D7F6"/>
    <w:rsid w:val="72E4CD20"/>
    <w:rsid w:val="72F71CFE"/>
    <w:rsid w:val="730538E1"/>
    <w:rsid w:val="73085C0F"/>
    <w:rsid w:val="73093D6D"/>
    <w:rsid w:val="73134DCF"/>
    <w:rsid w:val="731807C6"/>
    <w:rsid w:val="7329EDAE"/>
    <w:rsid w:val="732D88F3"/>
    <w:rsid w:val="732F02E2"/>
    <w:rsid w:val="73323448"/>
    <w:rsid w:val="7356C465"/>
    <w:rsid w:val="7357F811"/>
    <w:rsid w:val="735BF973"/>
    <w:rsid w:val="7362BF0F"/>
    <w:rsid w:val="737768A0"/>
    <w:rsid w:val="7385ECB0"/>
    <w:rsid w:val="7386DBF2"/>
    <w:rsid w:val="73883438"/>
    <w:rsid w:val="738B8834"/>
    <w:rsid w:val="73940A86"/>
    <w:rsid w:val="739C39E8"/>
    <w:rsid w:val="73AE634D"/>
    <w:rsid w:val="73B49305"/>
    <w:rsid w:val="73B5B6E9"/>
    <w:rsid w:val="73BED5D4"/>
    <w:rsid w:val="73C627CE"/>
    <w:rsid w:val="73CD4E48"/>
    <w:rsid w:val="73CF6C2E"/>
    <w:rsid w:val="73D2FC0C"/>
    <w:rsid w:val="73D45BC6"/>
    <w:rsid w:val="73E6B2AA"/>
    <w:rsid w:val="73ED1F94"/>
    <w:rsid w:val="73F56578"/>
    <w:rsid w:val="73F6B87F"/>
    <w:rsid w:val="73FC64CB"/>
    <w:rsid w:val="7405DEF2"/>
    <w:rsid w:val="740C2371"/>
    <w:rsid w:val="740E30F6"/>
    <w:rsid w:val="7413CB98"/>
    <w:rsid w:val="741745EA"/>
    <w:rsid w:val="74229319"/>
    <w:rsid w:val="742B5B00"/>
    <w:rsid w:val="74337E20"/>
    <w:rsid w:val="743A8E2C"/>
    <w:rsid w:val="7455185B"/>
    <w:rsid w:val="74640318"/>
    <w:rsid w:val="74691BF0"/>
    <w:rsid w:val="746C32A9"/>
    <w:rsid w:val="746D8FC1"/>
    <w:rsid w:val="7477195C"/>
    <w:rsid w:val="7483BC38"/>
    <w:rsid w:val="749BDE43"/>
    <w:rsid w:val="74AE6295"/>
    <w:rsid w:val="74AF40C2"/>
    <w:rsid w:val="74BAB51B"/>
    <w:rsid w:val="74BF2B8F"/>
    <w:rsid w:val="74C12AFF"/>
    <w:rsid w:val="74C7CA79"/>
    <w:rsid w:val="74D3357C"/>
    <w:rsid w:val="74D4EAA7"/>
    <w:rsid w:val="74DBD4C3"/>
    <w:rsid w:val="74E7A288"/>
    <w:rsid w:val="74F1BF2C"/>
    <w:rsid w:val="75173E43"/>
    <w:rsid w:val="751ACE7A"/>
    <w:rsid w:val="751B8010"/>
    <w:rsid w:val="751C2EED"/>
    <w:rsid w:val="751D78D4"/>
    <w:rsid w:val="7521BD11"/>
    <w:rsid w:val="7522A23C"/>
    <w:rsid w:val="75275D8B"/>
    <w:rsid w:val="75288549"/>
    <w:rsid w:val="752DA015"/>
    <w:rsid w:val="752FB2F1"/>
    <w:rsid w:val="753DE5E4"/>
    <w:rsid w:val="753FCFB8"/>
    <w:rsid w:val="7542FD86"/>
    <w:rsid w:val="75460F91"/>
    <w:rsid w:val="7550E178"/>
    <w:rsid w:val="757157B9"/>
    <w:rsid w:val="757B2B7D"/>
    <w:rsid w:val="757CB233"/>
    <w:rsid w:val="758A65BC"/>
    <w:rsid w:val="759894B2"/>
    <w:rsid w:val="759D0FAC"/>
    <w:rsid w:val="75B2C5C5"/>
    <w:rsid w:val="75C48AD6"/>
    <w:rsid w:val="75DA3B3F"/>
    <w:rsid w:val="75DE9E1E"/>
    <w:rsid w:val="75E55291"/>
    <w:rsid w:val="75F0E8BC"/>
    <w:rsid w:val="75FAF2F1"/>
    <w:rsid w:val="75FBF494"/>
    <w:rsid w:val="75FE0A6B"/>
    <w:rsid w:val="7609BE71"/>
    <w:rsid w:val="761AE810"/>
    <w:rsid w:val="761DD4E6"/>
    <w:rsid w:val="76349DBD"/>
    <w:rsid w:val="763CA16F"/>
    <w:rsid w:val="7656857C"/>
    <w:rsid w:val="765AF1C5"/>
    <w:rsid w:val="765C8F88"/>
    <w:rsid w:val="767022FA"/>
    <w:rsid w:val="76749279"/>
    <w:rsid w:val="76767076"/>
    <w:rsid w:val="76770D71"/>
    <w:rsid w:val="768AC730"/>
    <w:rsid w:val="7695D39A"/>
    <w:rsid w:val="76A0072F"/>
    <w:rsid w:val="76A97FAF"/>
    <w:rsid w:val="76AF6412"/>
    <w:rsid w:val="76BBDE97"/>
    <w:rsid w:val="76CD04DB"/>
    <w:rsid w:val="76E1E58E"/>
    <w:rsid w:val="76E77A95"/>
    <w:rsid w:val="76ED1DD6"/>
    <w:rsid w:val="76EF47BB"/>
    <w:rsid w:val="76F86E9C"/>
    <w:rsid w:val="76FE8345"/>
    <w:rsid w:val="77077205"/>
    <w:rsid w:val="7724C056"/>
    <w:rsid w:val="77267EC4"/>
    <w:rsid w:val="77274E4A"/>
    <w:rsid w:val="77298561"/>
    <w:rsid w:val="7729C1DC"/>
    <w:rsid w:val="772BCED0"/>
    <w:rsid w:val="7736399A"/>
    <w:rsid w:val="773C326D"/>
    <w:rsid w:val="773EC142"/>
    <w:rsid w:val="7742B0AE"/>
    <w:rsid w:val="774BF3B7"/>
    <w:rsid w:val="776617B0"/>
    <w:rsid w:val="776B06F8"/>
    <w:rsid w:val="777EB6FA"/>
    <w:rsid w:val="77853811"/>
    <w:rsid w:val="7796C352"/>
    <w:rsid w:val="77985041"/>
    <w:rsid w:val="7799BE66"/>
    <w:rsid w:val="77A45780"/>
    <w:rsid w:val="77A5FE5E"/>
    <w:rsid w:val="77A782EF"/>
    <w:rsid w:val="77AE8F62"/>
    <w:rsid w:val="77B84C64"/>
    <w:rsid w:val="77BF52B0"/>
    <w:rsid w:val="77C1ECBF"/>
    <w:rsid w:val="77CB1110"/>
    <w:rsid w:val="77CB4E13"/>
    <w:rsid w:val="77DF3A26"/>
    <w:rsid w:val="77E6F69F"/>
    <w:rsid w:val="77ECFF56"/>
    <w:rsid w:val="77EEDB44"/>
    <w:rsid w:val="77F2F8CF"/>
    <w:rsid w:val="77FED1A5"/>
    <w:rsid w:val="783730F9"/>
    <w:rsid w:val="7843E1D2"/>
    <w:rsid w:val="78513335"/>
    <w:rsid w:val="7864DC30"/>
    <w:rsid w:val="786C985B"/>
    <w:rsid w:val="787CC000"/>
    <w:rsid w:val="78942D69"/>
    <w:rsid w:val="789E58FF"/>
    <w:rsid w:val="78A27D11"/>
    <w:rsid w:val="78A371D5"/>
    <w:rsid w:val="78A8A842"/>
    <w:rsid w:val="78B92050"/>
    <w:rsid w:val="78BE9809"/>
    <w:rsid w:val="78C535AD"/>
    <w:rsid w:val="78C73545"/>
    <w:rsid w:val="78C94FB4"/>
    <w:rsid w:val="78CA8815"/>
    <w:rsid w:val="78CC7EDB"/>
    <w:rsid w:val="78D02D5F"/>
    <w:rsid w:val="78D086B8"/>
    <w:rsid w:val="78DAE709"/>
    <w:rsid w:val="78E2EDD9"/>
    <w:rsid w:val="78E357B4"/>
    <w:rsid w:val="78EC569F"/>
    <w:rsid w:val="78F1A3A1"/>
    <w:rsid w:val="790FBF4D"/>
    <w:rsid w:val="79164E66"/>
    <w:rsid w:val="791D8113"/>
    <w:rsid w:val="7928897E"/>
    <w:rsid w:val="792B160D"/>
    <w:rsid w:val="7935963A"/>
    <w:rsid w:val="79378940"/>
    <w:rsid w:val="793CF1D7"/>
    <w:rsid w:val="793FDBBC"/>
    <w:rsid w:val="7941F43D"/>
    <w:rsid w:val="794AAB7A"/>
    <w:rsid w:val="794DF617"/>
    <w:rsid w:val="79532920"/>
    <w:rsid w:val="7971FE25"/>
    <w:rsid w:val="79754EA3"/>
    <w:rsid w:val="7981D3B8"/>
    <w:rsid w:val="7985AFB0"/>
    <w:rsid w:val="7989719B"/>
    <w:rsid w:val="799943B3"/>
    <w:rsid w:val="799AA206"/>
    <w:rsid w:val="79A9A7D5"/>
    <w:rsid w:val="79AE8F71"/>
    <w:rsid w:val="79B50221"/>
    <w:rsid w:val="79C28FD7"/>
    <w:rsid w:val="79C8CA09"/>
    <w:rsid w:val="79DE30D5"/>
    <w:rsid w:val="79FEA6EA"/>
    <w:rsid w:val="7A166EA9"/>
    <w:rsid w:val="7A33778F"/>
    <w:rsid w:val="7A428D7B"/>
    <w:rsid w:val="7A459608"/>
    <w:rsid w:val="7A62656D"/>
    <w:rsid w:val="7A639A11"/>
    <w:rsid w:val="7A6502F1"/>
    <w:rsid w:val="7A72B9D5"/>
    <w:rsid w:val="7A745E7B"/>
    <w:rsid w:val="7A76B76A"/>
    <w:rsid w:val="7A94478A"/>
    <w:rsid w:val="7A9E37D7"/>
    <w:rsid w:val="7AA03771"/>
    <w:rsid w:val="7AB95174"/>
    <w:rsid w:val="7ABCCA1C"/>
    <w:rsid w:val="7ACA876A"/>
    <w:rsid w:val="7AD4D0FD"/>
    <w:rsid w:val="7AD5F6A5"/>
    <w:rsid w:val="7AD6BA37"/>
    <w:rsid w:val="7AE2A7CD"/>
    <w:rsid w:val="7AE8EA11"/>
    <w:rsid w:val="7B0AABCF"/>
    <w:rsid w:val="7B1BB2F5"/>
    <w:rsid w:val="7B1C47CB"/>
    <w:rsid w:val="7B215E5E"/>
    <w:rsid w:val="7B2D5BD5"/>
    <w:rsid w:val="7B313A32"/>
    <w:rsid w:val="7B32C324"/>
    <w:rsid w:val="7B3D035B"/>
    <w:rsid w:val="7B424A61"/>
    <w:rsid w:val="7B479973"/>
    <w:rsid w:val="7B4A9339"/>
    <w:rsid w:val="7B4D04C0"/>
    <w:rsid w:val="7B4D5D6F"/>
    <w:rsid w:val="7B53BBFB"/>
    <w:rsid w:val="7B60B4A6"/>
    <w:rsid w:val="7B678CD3"/>
    <w:rsid w:val="7B76EDA8"/>
    <w:rsid w:val="7B7A5F06"/>
    <w:rsid w:val="7B860365"/>
    <w:rsid w:val="7B94563B"/>
    <w:rsid w:val="7B9E3221"/>
    <w:rsid w:val="7BAAA4F9"/>
    <w:rsid w:val="7BB0E662"/>
    <w:rsid w:val="7BB43861"/>
    <w:rsid w:val="7BC5398C"/>
    <w:rsid w:val="7BC74C84"/>
    <w:rsid w:val="7BC8CEF1"/>
    <w:rsid w:val="7BCED99E"/>
    <w:rsid w:val="7BDFEF95"/>
    <w:rsid w:val="7BFCBBB7"/>
    <w:rsid w:val="7BFE8DB9"/>
    <w:rsid w:val="7C093379"/>
    <w:rsid w:val="7C0C52E1"/>
    <w:rsid w:val="7C2B21D1"/>
    <w:rsid w:val="7C3456D2"/>
    <w:rsid w:val="7C480C66"/>
    <w:rsid w:val="7C5070F2"/>
    <w:rsid w:val="7C5B8DCA"/>
    <w:rsid w:val="7C6DDAEB"/>
    <w:rsid w:val="7C76235B"/>
    <w:rsid w:val="7C8AF840"/>
    <w:rsid w:val="7CB33C76"/>
    <w:rsid w:val="7CC5BC68"/>
    <w:rsid w:val="7CC76145"/>
    <w:rsid w:val="7CD0A0CF"/>
    <w:rsid w:val="7CD0CFF4"/>
    <w:rsid w:val="7CDB6E02"/>
    <w:rsid w:val="7CE5B1FA"/>
    <w:rsid w:val="7CEA886A"/>
    <w:rsid w:val="7CF14666"/>
    <w:rsid w:val="7D083097"/>
    <w:rsid w:val="7D08E0D9"/>
    <w:rsid w:val="7D17119A"/>
    <w:rsid w:val="7D181617"/>
    <w:rsid w:val="7D26E176"/>
    <w:rsid w:val="7D3E0CC7"/>
    <w:rsid w:val="7D414F19"/>
    <w:rsid w:val="7D51A345"/>
    <w:rsid w:val="7D6907E0"/>
    <w:rsid w:val="7D6B8B96"/>
    <w:rsid w:val="7D6C275D"/>
    <w:rsid w:val="7D736916"/>
    <w:rsid w:val="7D80029A"/>
    <w:rsid w:val="7D835306"/>
    <w:rsid w:val="7D85E7F1"/>
    <w:rsid w:val="7D874B8F"/>
    <w:rsid w:val="7D9EE87A"/>
    <w:rsid w:val="7DAC955D"/>
    <w:rsid w:val="7DAE582C"/>
    <w:rsid w:val="7DB0BF52"/>
    <w:rsid w:val="7DB36F0B"/>
    <w:rsid w:val="7DBB8231"/>
    <w:rsid w:val="7DD530DA"/>
    <w:rsid w:val="7DD8D597"/>
    <w:rsid w:val="7DD8E4F0"/>
    <w:rsid w:val="7DE36076"/>
    <w:rsid w:val="7DE51B07"/>
    <w:rsid w:val="7DF9A7A2"/>
    <w:rsid w:val="7E00F4D7"/>
    <w:rsid w:val="7E119C6E"/>
    <w:rsid w:val="7E1B8E80"/>
    <w:rsid w:val="7E2D18E8"/>
    <w:rsid w:val="7E2D9F29"/>
    <w:rsid w:val="7E5DD108"/>
    <w:rsid w:val="7E68934A"/>
    <w:rsid w:val="7E6A09A1"/>
    <w:rsid w:val="7E7DE6EC"/>
    <w:rsid w:val="7E850F3B"/>
    <w:rsid w:val="7E9A7BD7"/>
    <w:rsid w:val="7E9AB326"/>
    <w:rsid w:val="7EBBEF6E"/>
    <w:rsid w:val="7EC8734B"/>
    <w:rsid w:val="7ED21700"/>
    <w:rsid w:val="7EDCE173"/>
    <w:rsid w:val="7F01F954"/>
    <w:rsid w:val="7F1A9993"/>
    <w:rsid w:val="7F1CE627"/>
    <w:rsid w:val="7F264686"/>
    <w:rsid w:val="7F2861D4"/>
    <w:rsid w:val="7F315A08"/>
    <w:rsid w:val="7F516792"/>
    <w:rsid w:val="7F583A05"/>
    <w:rsid w:val="7F6BD5DD"/>
    <w:rsid w:val="7F868B26"/>
    <w:rsid w:val="7F9192AD"/>
    <w:rsid w:val="7F93E357"/>
    <w:rsid w:val="7F9FC818"/>
    <w:rsid w:val="7FA5E8B1"/>
    <w:rsid w:val="7FA66121"/>
    <w:rsid w:val="7FB5DAFB"/>
    <w:rsid w:val="7FCB196E"/>
    <w:rsid w:val="7FD895B5"/>
    <w:rsid w:val="7FF0BB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091AC"/>
  <w15:docId w15:val="{5CAB0B72-FC16-4E2D-BF86-13229F94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7477195C"/>
    <w:pPr>
      <w:spacing w:after="0"/>
    </w:pPr>
    <w:rPr>
      <w:rFonts w:ascii="Cambria Math" w:eastAsia="Cambria Math" w:hAnsi="Cambria Math" w:cs="Cambria Math"/>
      <w:sz w:val="20"/>
      <w:szCs w:val="20"/>
      <w:lang w:eastAsia="es-ES"/>
    </w:rPr>
  </w:style>
  <w:style w:type="paragraph" w:styleId="Ttulo1">
    <w:name w:val="heading 1"/>
    <w:basedOn w:val="Normal"/>
    <w:next w:val="Normal"/>
    <w:link w:val="Ttulo1Car"/>
    <w:uiPriority w:val="9"/>
    <w:qFormat/>
    <w:rsid w:val="747719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747719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7477195C"/>
    <w:pPr>
      <w:keepNext/>
      <w:keepLines/>
      <w:spacing w:before="4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7477195C"/>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7477195C"/>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7477195C"/>
    <w:pPr>
      <w:keepNext/>
      <w:keepLines/>
      <w:spacing w:before="4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7477195C"/>
    <w:pPr>
      <w:keepNext/>
      <w:keepLines/>
      <w:spacing w:before="4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7477195C"/>
    <w:pPr>
      <w:keepNext/>
      <w:keepLines/>
      <w:spacing w:before="4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7477195C"/>
    <w:pPr>
      <w:keepNext/>
      <w:keepLines/>
      <w:spacing w:before="4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20047"/>
    <w:rPr>
      <w:color w:val="0563C1" w:themeColor="hyperlink"/>
      <w:u w:val="single"/>
    </w:rPr>
  </w:style>
  <w:style w:type="character" w:customStyle="1" w:styleId="SinespaciadoCar">
    <w:name w:val="Sin espaciado Car"/>
    <w:link w:val="Sinespaciado"/>
    <w:uiPriority w:val="1"/>
    <w:locked/>
    <w:rsid w:val="00E20047"/>
    <w:rPr>
      <w:rFonts w:ascii="Courier New" w:eastAsia="Times New Roman" w:hAnsi="Courier New" w:cs="Times New Roman"/>
      <w:lang w:val="es-ES" w:eastAsia="es-ES"/>
    </w:rPr>
  </w:style>
  <w:style w:type="paragraph" w:styleId="Sinespaciado">
    <w:name w:val="No Spacing"/>
    <w:link w:val="SinespaciadoCar"/>
    <w:uiPriority w:val="1"/>
    <w:qFormat/>
    <w:rsid w:val="00E20047"/>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iPriority w:val="99"/>
    <w:unhideWhenUsed/>
    <w:qFormat/>
    <w:rsid w:val="7477195C"/>
    <w:rPr>
      <w:noProof w:val="0"/>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7477195C"/>
    <w:pPr>
      <w:jc w:val="both"/>
    </w:pPr>
    <w:rPr>
      <w:sz w:val="22"/>
      <w:szCs w:val="22"/>
      <w:vertAlign w:val="superscript"/>
      <w:lang w:eastAsia="en-US"/>
    </w:rPr>
  </w:style>
  <w:style w:type="paragraph" w:styleId="Encabezado">
    <w:name w:val="header"/>
    <w:basedOn w:val="Normal"/>
    <w:link w:val="EncabezadoCar"/>
    <w:uiPriority w:val="99"/>
    <w:unhideWhenUsed/>
    <w:rsid w:val="7477195C"/>
    <w:pPr>
      <w:tabs>
        <w:tab w:val="center" w:pos="4419"/>
        <w:tab w:val="right" w:pos="8838"/>
      </w:tabs>
    </w:pPr>
  </w:style>
  <w:style w:type="character" w:customStyle="1" w:styleId="EncabezadoCar">
    <w:name w:val="Encabezado Car"/>
    <w:basedOn w:val="Fuentedeprrafopredeter"/>
    <w:link w:val="Encabezado"/>
    <w:uiPriority w:val="99"/>
    <w:rsid w:val="7477195C"/>
    <w:rPr>
      <w:rFonts w:ascii="Cambria Math" w:eastAsia="Cambria Math" w:hAnsi="Cambria Math" w:cs="Cambria Math"/>
      <w:noProof w:val="0"/>
      <w:sz w:val="20"/>
      <w:szCs w:val="20"/>
      <w:lang w:val="es-CO" w:eastAsia="es-ES"/>
    </w:rPr>
  </w:style>
  <w:style w:type="paragraph" w:customStyle="1" w:styleId="Default">
    <w:name w:val="Default"/>
    <w:rsid w:val="00E20047"/>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Footnote Text,Footnote referenc"/>
    <w:basedOn w:val="Normal"/>
    <w:link w:val="TextonotapieCar"/>
    <w:unhideWhenUsed/>
    <w:qFormat/>
    <w:rsid w:val="7477195C"/>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qFormat/>
    <w:rsid w:val="7477195C"/>
    <w:rPr>
      <w:rFonts w:ascii="Cambria Math" w:eastAsia="Cambria Math" w:hAnsi="Cambria Math" w:cs="Cambria Math"/>
      <w:noProof w:val="0"/>
      <w:sz w:val="20"/>
      <w:szCs w:val="20"/>
      <w:lang w:val="es-CO" w:eastAsia="es-ES"/>
    </w:rPr>
  </w:style>
  <w:style w:type="paragraph" w:styleId="Piedepgina">
    <w:name w:val="footer"/>
    <w:basedOn w:val="Normal"/>
    <w:link w:val="PiedepginaCar"/>
    <w:uiPriority w:val="99"/>
    <w:unhideWhenUsed/>
    <w:rsid w:val="7477195C"/>
    <w:pPr>
      <w:tabs>
        <w:tab w:val="center" w:pos="4419"/>
        <w:tab w:val="right" w:pos="8838"/>
      </w:tabs>
    </w:pPr>
  </w:style>
  <w:style w:type="character" w:customStyle="1" w:styleId="PiedepginaCar">
    <w:name w:val="Pie de página Car"/>
    <w:basedOn w:val="Fuentedeprrafopredeter"/>
    <w:link w:val="Piedepgina"/>
    <w:uiPriority w:val="99"/>
    <w:rsid w:val="7477195C"/>
    <w:rPr>
      <w:rFonts w:ascii="Cambria Math" w:eastAsia="Cambria Math" w:hAnsi="Cambria Math" w:cs="Cambria Math"/>
      <w:noProof w:val="0"/>
      <w:sz w:val="20"/>
      <w:szCs w:val="20"/>
      <w:lang w:val="es-CO" w:eastAsia="es-ES"/>
    </w:rPr>
  </w:style>
  <w:style w:type="character" w:styleId="Refdecomentario">
    <w:name w:val="annotation reference"/>
    <w:basedOn w:val="Fuentedeprrafopredeter"/>
    <w:uiPriority w:val="99"/>
    <w:semiHidden/>
    <w:unhideWhenUsed/>
    <w:rsid w:val="0088620D"/>
    <w:rPr>
      <w:sz w:val="16"/>
      <w:szCs w:val="16"/>
    </w:rPr>
  </w:style>
  <w:style w:type="paragraph" w:styleId="Textocomentario">
    <w:name w:val="annotation text"/>
    <w:basedOn w:val="Normal"/>
    <w:link w:val="TextocomentarioCar"/>
    <w:uiPriority w:val="99"/>
    <w:unhideWhenUsed/>
    <w:rsid w:val="7477195C"/>
  </w:style>
  <w:style w:type="character" w:customStyle="1" w:styleId="TextocomentarioCar">
    <w:name w:val="Texto comentario Car"/>
    <w:basedOn w:val="Fuentedeprrafopredeter"/>
    <w:link w:val="Textocomentario"/>
    <w:uiPriority w:val="99"/>
    <w:rsid w:val="7477195C"/>
    <w:rPr>
      <w:rFonts w:ascii="Cambria Math" w:eastAsia="Cambria Math" w:hAnsi="Cambria Math" w:cs="Cambria Math"/>
      <w:noProof w:val="0"/>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7477195C"/>
    <w:rPr>
      <w:b/>
      <w:bCs/>
    </w:rPr>
  </w:style>
  <w:style w:type="character" w:customStyle="1" w:styleId="AsuntodelcomentarioCar">
    <w:name w:val="Asunto del comentario Car"/>
    <w:basedOn w:val="TextocomentarioCar"/>
    <w:link w:val="Asuntodelcomentario"/>
    <w:uiPriority w:val="99"/>
    <w:semiHidden/>
    <w:rsid w:val="7477195C"/>
    <w:rPr>
      <w:rFonts w:ascii="Cambria Math" w:eastAsia="Cambria Math" w:hAnsi="Cambria Math" w:cs="Cambria Math"/>
      <w:b/>
      <w:bCs/>
      <w:noProof w:val="0"/>
      <w:sz w:val="20"/>
      <w:szCs w:val="20"/>
      <w:lang w:val="es-CO" w:eastAsia="es-ES"/>
    </w:rPr>
  </w:style>
  <w:style w:type="paragraph" w:styleId="Textodeglobo">
    <w:name w:val="Balloon Text"/>
    <w:basedOn w:val="Normal"/>
    <w:link w:val="TextodegloboCar"/>
    <w:uiPriority w:val="1"/>
    <w:unhideWhenUsed/>
    <w:rsid w:val="7477195C"/>
    <w:rPr>
      <w:rFonts w:ascii="Tahoma" w:hAnsi="Tahoma" w:cs="Tahoma"/>
      <w:sz w:val="16"/>
      <w:szCs w:val="16"/>
    </w:rPr>
  </w:style>
  <w:style w:type="character" w:customStyle="1" w:styleId="TextodegloboCar">
    <w:name w:val="Texto de globo Car"/>
    <w:basedOn w:val="Fuentedeprrafopredeter"/>
    <w:link w:val="Textodeglobo"/>
    <w:uiPriority w:val="1"/>
    <w:rsid w:val="7477195C"/>
    <w:rPr>
      <w:rFonts w:ascii="Tahoma" w:eastAsia="Cambria Math" w:hAnsi="Tahoma" w:cs="Tahoma"/>
      <w:noProof w:val="0"/>
      <w:sz w:val="16"/>
      <w:szCs w:val="16"/>
      <w:lang w:val="es-CO" w:eastAsia="es-ES"/>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Fuentedeprrafopredeter"/>
    <w:rsid w:val="005100B9"/>
  </w:style>
  <w:style w:type="character" w:customStyle="1" w:styleId="eop">
    <w:name w:val="eop"/>
    <w:basedOn w:val="Fuentedeprrafopredeter"/>
    <w:rsid w:val="005100B9"/>
  </w:style>
  <w:style w:type="paragraph" w:customStyle="1" w:styleId="paragraph">
    <w:name w:val="paragraph"/>
    <w:basedOn w:val="Normal"/>
    <w:uiPriority w:val="1"/>
    <w:rsid w:val="7477195C"/>
    <w:pPr>
      <w:spacing w:beforeAutospacing="1" w:afterAutospacing="1"/>
    </w:pPr>
    <w:rPr>
      <w:rFonts w:ascii="Times New Roman" w:eastAsia="Times New Roman" w:hAnsi="Times New Roman" w:cs="Times New Roman"/>
      <w:sz w:val="24"/>
      <w:szCs w:val="24"/>
      <w:lang w:eastAsia="es-CO"/>
    </w:rPr>
  </w:style>
  <w:style w:type="character" w:customStyle="1" w:styleId="superscript">
    <w:name w:val="superscript"/>
    <w:basedOn w:val="Fuentedeprrafopredeter"/>
    <w:rsid w:val="000B4B27"/>
  </w:style>
  <w:style w:type="paragraph" w:styleId="Ttulo">
    <w:name w:val="Title"/>
    <w:basedOn w:val="Normal"/>
    <w:next w:val="Normal"/>
    <w:link w:val="TtuloCar"/>
    <w:uiPriority w:val="10"/>
    <w:qFormat/>
    <w:rsid w:val="7477195C"/>
    <w:pPr>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7477195C"/>
    <w:rPr>
      <w:rFonts w:eastAsiaTheme="minorEastAsia"/>
      <w:color w:val="5A5A5A"/>
    </w:rPr>
  </w:style>
  <w:style w:type="paragraph" w:styleId="Cita">
    <w:name w:val="Quote"/>
    <w:basedOn w:val="Normal"/>
    <w:next w:val="Normal"/>
    <w:link w:val="CitaCar"/>
    <w:uiPriority w:val="29"/>
    <w:qFormat/>
    <w:rsid w:val="7477195C"/>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7477195C"/>
    <w:pPr>
      <w:spacing w:before="360" w:after="360"/>
      <w:ind w:left="864" w:right="864"/>
      <w:jc w:val="center"/>
    </w:pPr>
    <w:rPr>
      <w:i/>
      <w:iCs/>
      <w:color w:val="4472C4" w:themeColor="accent1"/>
    </w:rPr>
  </w:style>
  <w:style w:type="paragraph" w:styleId="Prrafodelista">
    <w:name w:val="List Paragraph"/>
    <w:basedOn w:val="Normal"/>
    <w:uiPriority w:val="34"/>
    <w:qFormat/>
    <w:rsid w:val="7477195C"/>
    <w:pPr>
      <w:ind w:left="720"/>
      <w:contextualSpacing/>
    </w:pPr>
  </w:style>
  <w:style w:type="character" w:customStyle="1" w:styleId="Ttulo1Car">
    <w:name w:val="Título 1 Car"/>
    <w:basedOn w:val="Fuentedeprrafopredeter"/>
    <w:link w:val="Ttulo1"/>
    <w:uiPriority w:val="9"/>
    <w:rsid w:val="7477195C"/>
    <w:rPr>
      <w:rFonts w:asciiTheme="majorHAnsi" w:eastAsiaTheme="majorEastAsia" w:hAnsiTheme="majorHAnsi" w:cstheme="majorBidi"/>
      <w:noProof w:val="0"/>
      <w:color w:val="2F5496" w:themeColor="accent1" w:themeShade="BF"/>
      <w:sz w:val="32"/>
      <w:szCs w:val="32"/>
      <w:lang w:val="es-CO"/>
    </w:rPr>
  </w:style>
  <w:style w:type="character" w:customStyle="1" w:styleId="Ttulo2Car">
    <w:name w:val="Título 2 Car"/>
    <w:basedOn w:val="Fuentedeprrafopredeter"/>
    <w:link w:val="Ttulo2"/>
    <w:uiPriority w:val="9"/>
    <w:rsid w:val="7477195C"/>
    <w:rPr>
      <w:rFonts w:asciiTheme="majorHAnsi" w:eastAsiaTheme="majorEastAsia" w:hAnsiTheme="majorHAnsi" w:cstheme="majorBidi"/>
      <w:noProof w:val="0"/>
      <w:color w:val="2F5496" w:themeColor="accent1" w:themeShade="BF"/>
      <w:sz w:val="26"/>
      <w:szCs w:val="26"/>
      <w:lang w:val="es-CO"/>
    </w:rPr>
  </w:style>
  <w:style w:type="character" w:customStyle="1" w:styleId="Ttulo3Car">
    <w:name w:val="Título 3 Car"/>
    <w:basedOn w:val="Fuentedeprrafopredeter"/>
    <w:link w:val="Ttulo3"/>
    <w:uiPriority w:val="9"/>
    <w:rsid w:val="7477195C"/>
    <w:rPr>
      <w:rFonts w:asciiTheme="majorHAnsi" w:eastAsiaTheme="majorEastAsia" w:hAnsiTheme="majorHAnsi" w:cstheme="majorBidi"/>
      <w:noProof w:val="0"/>
      <w:color w:val="1F3763"/>
      <w:sz w:val="24"/>
      <w:szCs w:val="24"/>
      <w:lang w:val="es-CO"/>
    </w:rPr>
  </w:style>
  <w:style w:type="character" w:customStyle="1" w:styleId="Ttulo4Car">
    <w:name w:val="Título 4 Car"/>
    <w:basedOn w:val="Fuentedeprrafopredeter"/>
    <w:link w:val="Ttulo4"/>
    <w:uiPriority w:val="9"/>
    <w:rsid w:val="7477195C"/>
    <w:rPr>
      <w:rFonts w:asciiTheme="majorHAnsi" w:eastAsiaTheme="majorEastAsia" w:hAnsiTheme="majorHAnsi" w:cstheme="majorBidi"/>
      <w:i/>
      <w:iCs/>
      <w:noProof w:val="0"/>
      <w:color w:val="2F5496" w:themeColor="accent1" w:themeShade="BF"/>
      <w:lang w:val="es-CO"/>
    </w:rPr>
  </w:style>
  <w:style w:type="character" w:customStyle="1" w:styleId="Ttulo5Car">
    <w:name w:val="Título 5 Car"/>
    <w:basedOn w:val="Fuentedeprrafopredeter"/>
    <w:link w:val="Ttulo5"/>
    <w:uiPriority w:val="9"/>
    <w:rsid w:val="7477195C"/>
    <w:rPr>
      <w:rFonts w:asciiTheme="majorHAnsi" w:eastAsiaTheme="majorEastAsia" w:hAnsiTheme="majorHAnsi" w:cstheme="majorBidi"/>
      <w:noProof w:val="0"/>
      <w:color w:val="2F5496" w:themeColor="accent1" w:themeShade="BF"/>
      <w:lang w:val="es-CO"/>
    </w:rPr>
  </w:style>
  <w:style w:type="character" w:customStyle="1" w:styleId="Ttulo6Car">
    <w:name w:val="Título 6 Car"/>
    <w:basedOn w:val="Fuentedeprrafopredeter"/>
    <w:link w:val="Ttulo6"/>
    <w:uiPriority w:val="9"/>
    <w:rsid w:val="7477195C"/>
    <w:rPr>
      <w:rFonts w:asciiTheme="majorHAnsi" w:eastAsiaTheme="majorEastAsia" w:hAnsiTheme="majorHAnsi" w:cstheme="majorBidi"/>
      <w:noProof w:val="0"/>
      <w:color w:val="1F3763"/>
      <w:lang w:val="es-CO"/>
    </w:rPr>
  </w:style>
  <w:style w:type="character" w:customStyle="1" w:styleId="Ttulo7Car">
    <w:name w:val="Título 7 Car"/>
    <w:basedOn w:val="Fuentedeprrafopredeter"/>
    <w:link w:val="Ttulo7"/>
    <w:uiPriority w:val="9"/>
    <w:rsid w:val="7477195C"/>
    <w:rPr>
      <w:rFonts w:asciiTheme="majorHAnsi" w:eastAsiaTheme="majorEastAsia" w:hAnsiTheme="majorHAnsi" w:cstheme="majorBidi"/>
      <w:i/>
      <w:iCs/>
      <w:noProof w:val="0"/>
      <w:color w:val="1F3763"/>
      <w:lang w:val="es-CO"/>
    </w:rPr>
  </w:style>
  <w:style w:type="character" w:customStyle="1" w:styleId="Ttulo8Car">
    <w:name w:val="Título 8 Car"/>
    <w:basedOn w:val="Fuentedeprrafopredeter"/>
    <w:link w:val="Ttulo8"/>
    <w:uiPriority w:val="9"/>
    <w:rsid w:val="7477195C"/>
    <w:rPr>
      <w:rFonts w:asciiTheme="majorHAnsi" w:eastAsiaTheme="majorEastAsia" w:hAnsiTheme="majorHAnsi" w:cstheme="majorBidi"/>
      <w:noProof w:val="0"/>
      <w:color w:val="272727"/>
      <w:sz w:val="21"/>
      <w:szCs w:val="21"/>
      <w:lang w:val="es-CO"/>
    </w:rPr>
  </w:style>
  <w:style w:type="character" w:customStyle="1" w:styleId="Ttulo9Car">
    <w:name w:val="Título 9 Car"/>
    <w:basedOn w:val="Fuentedeprrafopredeter"/>
    <w:link w:val="Ttulo9"/>
    <w:uiPriority w:val="9"/>
    <w:rsid w:val="7477195C"/>
    <w:rPr>
      <w:rFonts w:asciiTheme="majorHAnsi" w:eastAsiaTheme="majorEastAsia" w:hAnsiTheme="majorHAnsi" w:cstheme="majorBidi"/>
      <w:i/>
      <w:iCs/>
      <w:noProof w:val="0"/>
      <w:color w:val="272727"/>
      <w:sz w:val="21"/>
      <w:szCs w:val="21"/>
      <w:lang w:val="es-CO"/>
    </w:rPr>
  </w:style>
  <w:style w:type="character" w:customStyle="1" w:styleId="TtuloCar">
    <w:name w:val="Título Car"/>
    <w:basedOn w:val="Fuentedeprrafopredeter"/>
    <w:link w:val="Ttulo"/>
    <w:uiPriority w:val="10"/>
    <w:rsid w:val="7477195C"/>
    <w:rPr>
      <w:rFonts w:asciiTheme="majorHAnsi" w:eastAsiaTheme="majorEastAsia" w:hAnsiTheme="majorHAnsi" w:cstheme="majorBidi"/>
      <w:noProof w:val="0"/>
      <w:sz w:val="56"/>
      <w:szCs w:val="56"/>
      <w:lang w:val="es-CO"/>
    </w:rPr>
  </w:style>
  <w:style w:type="character" w:customStyle="1" w:styleId="SubttuloCar">
    <w:name w:val="Subtítulo Car"/>
    <w:basedOn w:val="Fuentedeprrafopredeter"/>
    <w:link w:val="Subttulo"/>
    <w:uiPriority w:val="11"/>
    <w:rsid w:val="7477195C"/>
    <w:rPr>
      <w:rFonts w:asciiTheme="minorHAnsi" w:eastAsiaTheme="minorEastAsia" w:hAnsiTheme="minorHAnsi" w:cstheme="minorBidi"/>
      <w:noProof w:val="0"/>
      <w:color w:val="5A5A5A"/>
      <w:lang w:val="es-CO"/>
    </w:rPr>
  </w:style>
  <w:style w:type="character" w:customStyle="1" w:styleId="CitaCar">
    <w:name w:val="Cita Car"/>
    <w:basedOn w:val="Fuentedeprrafopredeter"/>
    <w:link w:val="Cita"/>
    <w:uiPriority w:val="29"/>
    <w:rsid w:val="7477195C"/>
    <w:rPr>
      <w:i/>
      <w:iCs/>
      <w:noProof w:val="0"/>
      <w:color w:val="404040" w:themeColor="text1" w:themeTint="BF"/>
      <w:lang w:val="es-CO"/>
    </w:rPr>
  </w:style>
  <w:style w:type="character" w:customStyle="1" w:styleId="CitadestacadaCar">
    <w:name w:val="Cita destacada Car"/>
    <w:basedOn w:val="Fuentedeprrafopredeter"/>
    <w:link w:val="Citadestacada"/>
    <w:uiPriority w:val="30"/>
    <w:rsid w:val="7477195C"/>
    <w:rPr>
      <w:i/>
      <w:iCs/>
      <w:noProof w:val="0"/>
      <w:color w:val="4472C4" w:themeColor="accent1"/>
      <w:lang w:val="es-CO"/>
    </w:rPr>
  </w:style>
  <w:style w:type="paragraph" w:styleId="TDC1">
    <w:name w:val="toc 1"/>
    <w:basedOn w:val="Normal"/>
    <w:next w:val="Normal"/>
    <w:uiPriority w:val="39"/>
    <w:unhideWhenUsed/>
    <w:rsid w:val="7477195C"/>
    <w:pPr>
      <w:spacing w:after="100"/>
    </w:pPr>
  </w:style>
  <w:style w:type="paragraph" w:styleId="TDC2">
    <w:name w:val="toc 2"/>
    <w:basedOn w:val="Normal"/>
    <w:next w:val="Normal"/>
    <w:uiPriority w:val="39"/>
    <w:unhideWhenUsed/>
    <w:rsid w:val="7477195C"/>
    <w:pPr>
      <w:spacing w:after="100"/>
      <w:ind w:left="220"/>
    </w:pPr>
  </w:style>
  <w:style w:type="paragraph" w:styleId="TDC3">
    <w:name w:val="toc 3"/>
    <w:basedOn w:val="Normal"/>
    <w:next w:val="Normal"/>
    <w:uiPriority w:val="39"/>
    <w:unhideWhenUsed/>
    <w:rsid w:val="7477195C"/>
    <w:pPr>
      <w:spacing w:after="100"/>
      <w:ind w:left="440"/>
    </w:pPr>
  </w:style>
  <w:style w:type="paragraph" w:styleId="TDC4">
    <w:name w:val="toc 4"/>
    <w:basedOn w:val="Normal"/>
    <w:next w:val="Normal"/>
    <w:uiPriority w:val="39"/>
    <w:unhideWhenUsed/>
    <w:rsid w:val="7477195C"/>
    <w:pPr>
      <w:spacing w:after="100"/>
      <w:ind w:left="660"/>
    </w:pPr>
  </w:style>
  <w:style w:type="paragraph" w:styleId="TDC5">
    <w:name w:val="toc 5"/>
    <w:basedOn w:val="Normal"/>
    <w:next w:val="Normal"/>
    <w:uiPriority w:val="39"/>
    <w:unhideWhenUsed/>
    <w:rsid w:val="7477195C"/>
    <w:pPr>
      <w:spacing w:after="100"/>
      <w:ind w:left="880"/>
    </w:pPr>
  </w:style>
  <w:style w:type="paragraph" w:styleId="TDC6">
    <w:name w:val="toc 6"/>
    <w:basedOn w:val="Normal"/>
    <w:next w:val="Normal"/>
    <w:uiPriority w:val="39"/>
    <w:unhideWhenUsed/>
    <w:rsid w:val="7477195C"/>
    <w:pPr>
      <w:spacing w:after="100"/>
      <w:ind w:left="1100"/>
    </w:pPr>
  </w:style>
  <w:style w:type="paragraph" w:styleId="TDC7">
    <w:name w:val="toc 7"/>
    <w:basedOn w:val="Normal"/>
    <w:next w:val="Normal"/>
    <w:uiPriority w:val="39"/>
    <w:unhideWhenUsed/>
    <w:rsid w:val="7477195C"/>
    <w:pPr>
      <w:spacing w:after="100"/>
      <w:ind w:left="1320"/>
    </w:pPr>
  </w:style>
  <w:style w:type="paragraph" w:styleId="TDC8">
    <w:name w:val="toc 8"/>
    <w:basedOn w:val="Normal"/>
    <w:next w:val="Normal"/>
    <w:uiPriority w:val="39"/>
    <w:unhideWhenUsed/>
    <w:rsid w:val="7477195C"/>
    <w:pPr>
      <w:spacing w:after="100"/>
      <w:ind w:left="1540"/>
    </w:pPr>
  </w:style>
  <w:style w:type="paragraph" w:styleId="TDC9">
    <w:name w:val="toc 9"/>
    <w:basedOn w:val="Normal"/>
    <w:next w:val="Normal"/>
    <w:uiPriority w:val="39"/>
    <w:unhideWhenUsed/>
    <w:rsid w:val="7477195C"/>
    <w:pPr>
      <w:spacing w:after="100"/>
      <w:ind w:left="1760"/>
    </w:pPr>
  </w:style>
  <w:style w:type="paragraph" w:styleId="Textonotaalfinal">
    <w:name w:val="endnote text"/>
    <w:basedOn w:val="Normal"/>
    <w:link w:val="TextonotaalfinalCar"/>
    <w:uiPriority w:val="99"/>
    <w:semiHidden/>
    <w:unhideWhenUsed/>
    <w:rsid w:val="7477195C"/>
  </w:style>
  <w:style w:type="character" w:customStyle="1" w:styleId="TextonotaalfinalCar">
    <w:name w:val="Texto nota al final Car"/>
    <w:basedOn w:val="Fuentedeprrafopredeter"/>
    <w:link w:val="Textonotaalfinal"/>
    <w:uiPriority w:val="99"/>
    <w:semiHidden/>
    <w:rsid w:val="7477195C"/>
    <w:rPr>
      <w:noProof w:val="0"/>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16">
      <w:bodyDiv w:val="1"/>
      <w:marLeft w:val="0"/>
      <w:marRight w:val="0"/>
      <w:marTop w:val="0"/>
      <w:marBottom w:val="0"/>
      <w:divBdr>
        <w:top w:val="none" w:sz="0" w:space="0" w:color="auto"/>
        <w:left w:val="none" w:sz="0" w:space="0" w:color="auto"/>
        <w:bottom w:val="none" w:sz="0" w:space="0" w:color="auto"/>
        <w:right w:val="none" w:sz="0" w:space="0" w:color="auto"/>
      </w:divBdr>
    </w:div>
    <w:div w:id="60831687">
      <w:bodyDiv w:val="1"/>
      <w:marLeft w:val="0"/>
      <w:marRight w:val="0"/>
      <w:marTop w:val="0"/>
      <w:marBottom w:val="0"/>
      <w:divBdr>
        <w:top w:val="none" w:sz="0" w:space="0" w:color="auto"/>
        <w:left w:val="none" w:sz="0" w:space="0" w:color="auto"/>
        <w:bottom w:val="none" w:sz="0" w:space="0" w:color="auto"/>
        <w:right w:val="none" w:sz="0" w:space="0" w:color="auto"/>
      </w:divBdr>
      <w:divsChild>
        <w:div w:id="1757897253">
          <w:marLeft w:val="0"/>
          <w:marRight w:val="0"/>
          <w:marTop w:val="120"/>
          <w:marBottom w:val="120"/>
          <w:divBdr>
            <w:top w:val="none" w:sz="0" w:space="0" w:color="auto"/>
            <w:left w:val="none" w:sz="0" w:space="0" w:color="auto"/>
            <w:bottom w:val="none" w:sz="0" w:space="0" w:color="auto"/>
            <w:right w:val="none" w:sz="0" w:space="0" w:color="auto"/>
          </w:divBdr>
          <w:divsChild>
            <w:div w:id="2017687910">
              <w:marLeft w:val="0"/>
              <w:marRight w:val="0"/>
              <w:marTop w:val="0"/>
              <w:marBottom w:val="0"/>
              <w:divBdr>
                <w:top w:val="none" w:sz="0" w:space="0" w:color="auto"/>
                <w:left w:val="none" w:sz="0" w:space="0" w:color="auto"/>
                <w:bottom w:val="none" w:sz="0" w:space="0" w:color="auto"/>
                <w:right w:val="none" w:sz="0" w:space="0" w:color="auto"/>
              </w:divBdr>
            </w:div>
          </w:divsChild>
        </w:div>
        <w:div w:id="2098362046">
          <w:marLeft w:val="0"/>
          <w:marRight w:val="0"/>
          <w:marTop w:val="0"/>
          <w:marBottom w:val="120"/>
          <w:divBdr>
            <w:top w:val="none" w:sz="0" w:space="0" w:color="auto"/>
            <w:left w:val="none" w:sz="0" w:space="0" w:color="auto"/>
            <w:bottom w:val="none" w:sz="0" w:space="0" w:color="auto"/>
            <w:right w:val="none" w:sz="0" w:space="0" w:color="auto"/>
          </w:divBdr>
          <w:divsChild>
            <w:div w:id="13421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0836">
      <w:bodyDiv w:val="1"/>
      <w:marLeft w:val="0"/>
      <w:marRight w:val="0"/>
      <w:marTop w:val="0"/>
      <w:marBottom w:val="0"/>
      <w:divBdr>
        <w:top w:val="none" w:sz="0" w:space="0" w:color="auto"/>
        <w:left w:val="none" w:sz="0" w:space="0" w:color="auto"/>
        <w:bottom w:val="none" w:sz="0" w:space="0" w:color="auto"/>
        <w:right w:val="none" w:sz="0" w:space="0" w:color="auto"/>
      </w:divBdr>
      <w:divsChild>
        <w:div w:id="1390422580">
          <w:marLeft w:val="0"/>
          <w:marRight w:val="0"/>
          <w:marTop w:val="0"/>
          <w:marBottom w:val="0"/>
          <w:divBdr>
            <w:top w:val="none" w:sz="0" w:space="0" w:color="auto"/>
            <w:left w:val="none" w:sz="0" w:space="0" w:color="auto"/>
            <w:bottom w:val="none" w:sz="0" w:space="0" w:color="auto"/>
            <w:right w:val="none" w:sz="0" w:space="0" w:color="auto"/>
          </w:divBdr>
        </w:div>
        <w:div w:id="713775599">
          <w:marLeft w:val="0"/>
          <w:marRight w:val="0"/>
          <w:marTop w:val="0"/>
          <w:marBottom w:val="0"/>
          <w:divBdr>
            <w:top w:val="none" w:sz="0" w:space="0" w:color="auto"/>
            <w:left w:val="none" w:sz="0" w:space="0" w:color="auto"/>
            <w:bottom w:val="none" w:sz="0" w:space="0" w:color="auto"/>
            <w:right w:val="none" w:sz="0" w:space="0" w:color="auto"/>
          </w:divBdr>
        </w:div>
        <w:div w:id="1109619959">
          <w:marLeft w:val="0"/>
          <w:marRight w:val="0"/>
          <w:marTop w:val="0"/>
          <w:marBottom w:val="0"/>
          <w:divBdr>
            <w:top w:val="none" w:sz="0" w:space="0" w:color="auto"/>
            <w:left w:val="none" w:sz="0" w:space="0" w:color="auto"/>
            <w:bottom w:val="none" w:sz="0" w:space="0" w:color="auto"/>
            <w:right w:val="none" w:sz="0" w:space="0" w:color="auto"/>
          </w:divBdr>
        </w:div>
        <w:div w:id="1199320233">
          <w:marLeft w:val="0"/>
          <w:marRight w:val="0"/>
          <w:marTop w:val="0"/>
          <w:marBottom w:val="0"/>
          <w:divBdr>
            <w:top w:val="none" w:sz="0" w:space="0" w:color="auto"/>
            <w:left w:val="none" w:sz="0" w:space="0" w:color="auto"/>
            <w:bottom w:val="none" w:sz="0" w:space="0" w:color="auto"/>
            <w:right w:val="none" w:sz="0" w:space="0" w:color="auto"/>
          </w:divBdr>
        </w:div>
        <w:div w:id="1486580128">
          <w:marLeft w:val="0"/>
          <w:marRight w:val="0"/>
          <w:marTop w:val="0"/>
          <w:marBottom w:val="0"/>
          <w:divBdr>
            <w:top w:val="none" w:sz="0" w:space="0" w:color="auto"/>
            <w:left w:val="none" w:sz="0" w:space="0" w:color="auto"/>
            <w:bottom w:val="none" w:sz="0" w:space="0" w:color="auto"/>
            <w:right w:val="none" w:sz="0" w:space="0" w:color="auto"/>
          </w:divBdr>
        </w:div>
        <w:div w:id="1192691604">
          <w:marLeft w:val="0"/>
          <w:marRight w:val="0"/>
          <w:marTop w:val="0"/>
          <w:marBottom w:val="0"/>
          <w:divBdr>
            <w:top w:val="none" w:sz="0" w:space="0" w:color="auto"/>
            <w:left w:val="none" w:sz="0" w:space="0" w:color="auto"/>
            <w:bottom w:val="none" w:sz="0" w:space="0" w:color="auto"/>
            <w:right w:val="none" w:sz="0" w:space="0" w:color="auto"/>
          </w:divBdr>
        </w:div>
        <w:div w:id="1068378668">
          <w:marLeft w:val="0"/>
          <w:marRight w:val="0"/>
          <w:marTop w:val="0"/>
          <w:marBottom w:val="0"/>
          <w:divBdr>
            <w:top w:val="none" w:sz="0" w:space="0" w:color="auto"/>
            <w:left w:val="none" w:sz="0" w:space="0" w:color="auto"/>
            <w:bottom w:val="none" w:sz="0" w:space="0" w:color="auto"/>
            <w:right w:val="none" w:sz="0" w:space="0" w:color="auto"/>
          </w:divBdr>
        </w:div>
        <w:div w:id="1881742450">
          <w:marLeft w:val="0"/>
          <w:marRight w:val="0"/>
          <w:marTop w:val="0"/>
          <w:marBottom w:val="0"/>
          <w:divBdr>
            <w:top w:val="none" w:sz="0" w:space="0" w:color="auto"/>
            <w:left w:val="none" w:sz="0" w:space="0" w:color="auto"/>
            <w:bottom w:val="none" w:sz="0" w:space="0" w:color="auto"/>
            <w:right w:val="none" w:sz="0" w:space="0" w:color="auto"/>
          </w:divBdr>
        </w:div>
        <w:div w:id="1086612307">
          <w:marLeft w:val="0"/>
          <w:marRight w:val="0"/>
          <w:marTop w:val="0"/>
          <w:marBottom w:val="0"/>
          <w:divBdr>
            <w:top w:val="none" w:sz="0" w:space="0" w:color="auto"/>
            <w:left w:val="none" w:sz="0" w:space="0" w:color="auto"/>
            <w:bottom w:val="none" w:sz="0" w:space="0" w:color="auto"/>
            <w:right w:val="none" w:sz="0" w:space="0" w:color="auto"/>
          </w:divBdr>
        </w:div>
      </w:divsChild>
    </w:div>
    <w:div w:id="85271136">
      <w:bodyDiv w:val="1"/>
      <w:marLeft w:val="0"/>
      <w:marRight w:val="0"/>
      <w:marTop w:val="0"/>
      <w:marBottom w:val="0"/>
      <w:divBdr>
        <w:top w:val="none" w:sz="0" w:space="0" w:color="auto"/>
        <w:left w:val="none" w:sz="0" w:space="0" w:color="auto"/>
        <w:bottom w:val="none" w:sz="0" w:space="0" w:color="auto"/>
        <w:right w:val="none" w:sz="0" w:space="0" w:color="auto"/>
      </w:divBdr>
      <w:divsChild>
        <w:div w:id="1596816656">
          <w:marLeft w:val="0"/>
          <w:marRight w:val="0"/>
          <w:marTop w:val="120"/>
          <w:marBottom w:val="120"/>
          <w:divBdr>
            <w:top w:val="none" w:sz="0" w:space="0" w:color="auto"/>
            <w:left w:val="none" w:sz="0" w:space="0" w:color="auto"/>
            <w:bottom w:val="none" w:sz="0" w:space="0" w:color="auto"/>
            <w:right w:val="none" w:sz="0" w:space="0" w:color="auto"/>
          </w:divBdr>
          <w:divsChild>
            <w:div w:id="206453963">
              <w:marLeft w:val="0"/>
              <w:marRight w:val="0"/>
              <w:marTop w:val="0"/>
              <w:marBottom w:val="0"/>
              <w:divBdr>
                <w:top w:val="none" w:sz="0" w:space="0" w:color="auto"/>
                <w:left w:val="none" w:sz="0" w:space="0" w:color="auto"/>
                <w:bottom w:val="none" w:sz="0" w:space="0" w:color="auto"/>
                <w:right w:val="none" w:sz="0" w:space="0" w:color="auto"/>
              </w:divBdr>
            </w:div>
          </w:divsChild>
        </w:div>
        <w:div w:id="1321694209">
          <w:marLeft w:val="0"/>
          <w:marRight w:val="0"/>
          <w:marTop w:val="0"/>
          <w:marBottom w:val="120"/>
          <w:divBdr>
            <w:top w:val="none" w:sz="0" w:space="0" w:color="auto"/>
            <w:left w:val="none" w:sz="0" w:space="0" w:color="auto"/>
            <w:bottom w:val="none" w:sz="0" w:space="0" w:color="auto"/>
            <w:right w:val="none" w:sz="0" w:space="0" w:color="auto"/>
          </w:divBdr>
          <w:divsChild>
            <w:div w:id="1994288598">
              <w:marLeft w:val="0"/>
              <w:marRight w:val="0"/>
              <w:marTop w:val="0"/>
              <w:marBottom w:val="0"/>
              <w:divBdr>
                <w:top w:val="none" w:sz="0" w:space="0" w:color="auto"/>
                <w:left w:val="none" w:sz="0" w:space="0" w:color="auto"/>
                <w:bottom w:val="none" w:sz="0" w:space="0" w:color="auto"/>
                <w:right w:val="none" w:sz="0" w:space="0" w:color="auto"/>
              </w:divBdr>
            </w:div>
          </w:divsChild>
        </w:div>
        <w:div w:id="1884050311">
          <w:marLeft w:val="0"/>
          <w:marRight w:val="0"/>
          <w:marTop w:val="0"/>
          <w:marBottom w:val="120"/>
          <w:divBdr>
            <w:top w:val="none" w:sz="0" w:space="0" w:color="auto"/>
            <w:left w:val="none" w:sz="0" w:space="0" w:color="auto"/>
            <w:bottom w:val="none" w:sz="0" w:space="0" w:color="auto"/>
            <w:right w:val="none" w:sz="0" w:space="0" w:color="auto"/>
          </w:divBdr>
          <w:divsChild>
            <w:div w:id="21098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195">
      <w:bodyDiv w:val="1"/>
      <w:marLeft w:val="0"/>
      <w:marRight w:val="0"/>
      <w:marTop w:val="0"/>
      <w:marBottom w:val="0"/>
      <w:divBdr>
        <w:top w:val="none" w:sz="0" w:space="0" w:color="auto"/>
        <w:left w:val="none" w:sz="0" w:space="0" w:color="auto"/>
        <w:bottom w:val="none" w:sz="0" w:space="0" w:color="auto"/>
        <w:right w:val="none" w:sz="0" w:space="0" w:color="auto"/>
      </w:divBdr>
      <w:divsChild>
        <w:div w:id="934509714">
          <w:marLeft w:val="0"/>
          <w:marRight w:val="0"/>
          <w:marTop w:val="0"/>
          <w:marBottom w:val="0"/>
          <w:divBdr>
            <w:top w:val="none" w:sz="0" w:space="0" w:color="auto"/>
            <w:left w:val="none" w:sz="0" w:space="0" w:color="auto"/>
            <w:bottom w:val="none" w:sz="0" w:space="0" w:color="auto"/>
            <w:right w:val="none" w:sz="0" w:space="0" w:color="auto"/>
          </w:divBdr>
        </w:div>
        <w:div w:id="124743854">
          <w:marLeft w:val="0"/>
          <w:marRight w:val="0"/>
          <w:marTop w:val="0"/>
          <w:marBottom w:val="0"/>
          <w:divBdr>
            <w:top w:val="none" w:sz="0" w:space="0" w:color="auto"/>
            <w:left w:val="none" w:sz="0" w:space="0" w:color="auto"/>
            <w:bottom w:val="none" w:sz="0" w:space="0" w:color="auto"/>
            <w:right w:val="none" w:sz="0" w:space="0" w:color="auto"/>
          </w:divBdr>
        </w:div>
        <w:div w:id="1592354245">
          <w:marLeft w:val="0"/>
          <w:marRight w:val="0"/>
          <w:marTop w:val="0"/>
          <w:marBottom w:val="0"/>
          <w:divBdr>
            <w:top w:val="none" w:sz="0" w:space="0" w:color="auto"/>
            <w:left w:val="none" w:sz="0" w:space="0" w:color="auto"/>
            <w:bottom w:val="none" w:sz="0" w:space="0" w:color="auto"/>
            <w:right w:val="none" w:sz="0" w:space="0" w:color="auto"/>
          </w:divBdr>
        </w:div>
        <w:div w:id="1279066342">
          <w:marLeft w:val="0"/>
          <w:marRight w:val="0"/>
          <w:marTop w:val="0"/>
          <w:marBottom w:val="0"/>
          <w:divBdr>
            <w:top w:val="none" w:sz="0" w:space="0" w:color="auto"/>
            <w:left w:val="none" w:sz="0" w:space="0" w:color="auto"/>
            <w:bottom w:val="none" w:sz="0" w:space="0" w:color="auto"/>
            <w:right w:val="none" w:sz="0" w:space="0" w:color="auto"/>
          </w:divBdr>
        </w:div>
      </w:divsChild>
    </w:div>
    <w:div w:id="148790329">
      <w:bodyDiv w:val="1"/>
      <w:marLeft w:val="0"/>
      <w:marRight w:val="0"/>
      <w:marTop w:val="0"/>
      <w:marBottom w:val="0"/>
      <w:divBdr>
        <w:top w:val="none" w:sz="0" w:space="0" w:color="auto"/>
        <w:left w:val="none" w:sz="0" w:space="0" w:color="auto"/>
        <w:bottom w:val="none" w:sz="0" w:space="0" w:color="auto"/>
        <w:right w:val="none" w:sz="0" w:space="0" w:color="auto"/>
      </w:divBdr>
      <w:divsChild>
        <w:div w:id="370766578">
          <w:marLeft w:val="0"/>
          <w:marRight w:val="0"/>
          <w:marTop w:val="0"/>
          <w:marBottom w:val="120"/>
          <w:divBdr>
            <w:top w:val="none" w:sz="0" w:space="0" w:color="auto"/>
            <w:left w:val="none" w:sz="0" w:space="0" w:color="auto"/>
            <w:bottom w:val="none" w:sz="0" w:space="0" w:color="auto"/>
            <w:right w:val="none" w:sz="0" w:space="0" w:color="auto"/>
          </w:divBdr>
          <w:divsChild>
            <w:div w:id="1758209828">
              <w:marLeft w:val="0"/>
              <w:marRight w:val="0"/>
              <w:marTop w:val="0"/>
              <w:marBottom w:val="0"/>
              <w:divBdr>
                <w:top w:val="none" w:sz="0" w:space="0" w:color="auto"/>
                <w:left w:val="none" w:sz="0" w:space="0" w:color="auto"/>
                <w:bottom w:val="none" w:sz="0" w:space="0" w:color="auto"/>
                <w:right w:val="none" w:sz="0" w:space="0" w:color="auto"/>
              </w:divBdr>
            </w:div>
          </w:divsChild>
        </w:div>
        <w:div w:id="1601798086">
          <w:marLeft w:val="0"/>
          <w:marRight w:val="0"/>
          <w:marTop w:val="0"/>
          <w:marBottom w:val="120"/>
          <w:divBdr>
            <w:top w:val="none" w:sz="0" w:space="0" w:color="auto"/>
            <w:left w:val="none" w:sz="0" w:space="0" w:color="auto"/>
            <w:bottom w:val="none" w:sz="0" w:space="0" w:color="auto"/>
            <w:right w:val="none" w:sz="0" w:space="0" w:color="auto"/>
          </w:divBdr>
          <w:divsChild>
            <w:div w:id="1250044566">
              <w:marLeft w:val="0"/>
              <w:marRight w:val="0"/>
              <w:marTop w:val="0"/>
              <w:marBottom w:val="0"/>
              <w:divBdr>
                <w:top w:val="none" w:sz="0" w:space="0" w:color="auto"/>
                <w:left w:val="none" w:sz="0" w:space="0" w:color="auto"/>
                <w:bottom w:val="none" w:sz="0" w:space="0" w:color="auto"/>
                <w:right w:val="none" w:sz="0" w:space="0" w:color="auto"/>
              </w:divBdr>
            </w:div>
          </w:divsChild>
        </w:div>
        <w:div w:id="1392460589">
          <w:marLeft w:val="0"/>
          <w:marRight w:val="0"/>
          <w:marTop w:val="0"/>
          <w:marBottom w:val="120"/>
          <w:divBdr>
            <w:top w:val="none" w:sz="0" w:space="0" w:color="auto"/>
            <w:left w:val="none" w:sz="0" w:space="0" w:color="auto"/>
            <w:bottom w:val="none" w:sz="0" w:space="0" w:color="auto"/>
            <w:right w:val="none" w:sz="0" w:space="0" w:color="auto"/>
          </w:divBdr>
          <w:divsChild>
            <w:div w:id="1841388402">
              <w:marLeft w:val="0"/>
              <w:marRight w:val="0"/>
              <w:marTop w:val="0"/>
              <w:marBottom w:val="0"/>
              <w:divBdr>
                <w:top w:val="none" w:sz="0" w:space="0" w:color="auto"/>
                <w:left w:val="none" w:sz="0" w:space="0" w:color="auto"/>
                <w:bottom w:val="none" w:sz="0" w:space="0" w:color="auto"/>
                <w:right w:val="none" w:sz="0" w:space="0" w:color="auto"/>
              </w:divBdr>
            </w:div>
          </w:divsChild>
        </w:div>
        <w:div w:id="24642191">
          <w:marLeft w:val="0"/>
          <w:marRight w:val="0"/>
          <w:marTop w:val="0"/>
          <w:marBottom w:val="120"/>
          <w:divBdr>
            <w:top w:val="none" w:sz="0" w:space="0" w:color="auto"/>
            <w:left w:val="none" w:sz="0" w:space="0" w:color="auto"/>
            <w:bottom w:val="none" w:sz="0" w:space="0" w:color="auto"/>
            <w:right w:val="none" w:sz="0" w:space="0" w:color="auto"/>
          </w:divBdr>
          <w:divsChild>
            <w:div w:id="1043406947">
              <w:marLeft w:val="0"/>
              <w:marRight w:val="0"/>
              <w:marTop w:val="0"/>
              <w:marBottom w:val="0"/>
              <w:divBdr>
                <w:top w:val="none" w:sz="0" w:space="0" w:color="auto"/>
                <w:left w:val="none" w:sz="0" w:space="0" w:color="auto"/>
                <w:bottom w:val="none" w:sz="0" w:space="0" w:color="auto"/>
                <w:right w:val="none" w:sz="0" w:space="0" w:color="auto"/>
              </w:divBdr>
            </w:div>
          </w:divsChild>
        </w:div>
        <w:div w:id="995302291">
          <w:marLeft w:val="0"/>
          <w:marRight w:val="0"/>
          <w:marTop w:val="0"/>
          <w:marBottom w:val="120"/>
          <w:divBdr>
            <w:top w:val="none" w:sz="0" w:space="0" w:color="auto"/>
            <w:left w:val="none" w:sz="0" w:space="0" w:color="auto"/>
            <w:bottom w:val="none" w:sz="0" w:space="0" w:color="auto"/>
            <w:right w:val="none" w:sz="0" w:space="0" w:color="auto"/>
          </w:divBdr>
          <w:divsChild>
            <w:div w:id="740055358">
              <w:marLeft w:val="0"/>
              <w:marRight w:val="0"/>
              <w:marTop w:val="0"/>
              <w:marBottom w:val="0"/>
              <w:divBdr>
                <w:top w:val="none" w:sz="0" w:space="0" w:color="auto"/>
                <w:left w:val="none" w:sz="0" w:space="0" w:color="auto"/>
                <w:bottom w:val="none" w:sz="0" w:space="0" w:color="auto"/>
                <w:right w:val="none" w:sz="0" w:space="0" w:color="auto"/>
              </w:divBdr>
            </w:div>
          </w:divsChild>
        </w:div>
        <w:div w:id="1586961753">
          <w:marLeft w:val="0"/>
          <w:marRight w:val="0"/>
          <w:marTop w:val="0"/>
          <w:marBottom w:val="120"/>
          <w:divBdr>
            <w:top w:val="none" w:sz="0" w:space="0" w:color="auto"/>
            <w:left w:val="none" w:sz="0" w:space="0" w:color="auto"/>
            <w:bottom w:val="none" w:sz="0" w:space="0" w:color="auto"/>
            <w:right w:val="none" w:sz="0" w:space="0" w:color="auto"/>
          </w:divBdr>
          <w:divsChild>
            <w:div w:id="1683123857">
              <w:marLeft w:val="0"/>
              <w:marRight w:val="0"/>
              <w:marTop w:val="0"/>
              <w:marBottom w:val="0"/>
              <w:divBdr>
                <w:top w:val="none" w:sz="0" w:space="0" w:color="auto"/>
                <w:left w:val="none" w:sz="0" w:space="0" w:color="auto"/>
                <w:bottom w:val="none" w:sz="0" w:space="0" w:color="auto"/>
                <w:right w:val="none" w:sz="0" w:space="0" w:color="auto"/>
              </w:divBdr>
            </w:div>
          </w:divsChild>
        </w:div>
        <w:div w:id="127355358">
          <w:marLeft w:val="0"/>
          <w:marRight w:val="0"/>
          <w:marTop w:val="0"/>
          <w:marBottom w:val="120"/>
          <w:divBdr>
            <w:top w:val="none" w:sz="0" w:space="0" w:color="auto"/>
            <w:left w:val="none" w:sz="0" w:space="0" w:color="auto"/>
            <w:bottom w:val="none" w:sz="0" w:space="0" w:color="auto"/>
            <w:right w:val="none" w:sz="0" w:space="0" w:color="auto"/>
          </w:divBdr>
          <w:divsChild>
            <w:div w:id="1639721663">
              <w:marLeft w:val="0"/>
              <w:marRight w:val="0"/>
              <w:marTop w:val="0"/>
              <w:marBottom w:val="0"/>
              <w:divBdr>
                <w:top w:val="none" w:sz="0" w:space="0" w:color="auto"/>
                <w:left w:val="none" w:sz="0" w:space="0" w:color="auto"/>
                <w:bottom w:val="none" w:sz="0" w:space="0" w:color="auto"/>
                <w:right w:val="none" w:sz="0" w:space="0" w:color="auto"/>
              </w:divBdr>
            </w:div>
          </w:divsChild>
        </w:div>
        <w:div w:id="1311204231">
          <w:marLeft w:val="0"/>
          <w:marRight w:val="0"/>
          <w:marTop w:val="0"/>
          <w:marBottom w:val="120"/>
          <w:divBdr>
            <w:top w:val="none" w:sz="0" w:space="0" w:color="auto"/>
            <w:left w:val="none" w:sz="0" w:space="0" w:color="auto"/>
            <w:bottom w:val="none" w:sz="0" w:space="0" w:color="auto"/>
            <w:right w:val="none" w:sz="0" w:space="0" w:color="auto"/>
          </w:divBdr>
          <w:divsChild>
            <w:div w:id="1617299278">
              <w:marLeft w:val="0"/>
              <w:marRight w:val="0"/>
              <w:marTop w:val="0"/>
              <w:marBottom w:val="0"/>
              <w:divBdr>
                <w:top w:val="none" w:sz="0" w:space="0" w:color="auto"/>
                <w:left w:val="none" w:sz="0" w:space="0" w:color="auto"/>
                <w:bottom w:val="none" w:sz="0" w:space="0" w:color="auto"/>
                <w:right w:val="none" w:sz="0" w:space="0" w:color="auto"/>
              </w:divBdr>
            </w:div>
          </w:divsChild>
        </w:div>
        <w:div w:id="1039282346">
          <w:marLeft w:val="0"/>
          <w:marRight w:val="0"/>
          <w:marTop w:val="0"/>
          <w:marBottom w:val="120"/>
          <w:divBdr>
            <w:top w:val="none" w:sz="0" w:space="0" w:color="auto"/>
            <w:left w:val="none" w:sz="0" w:space="0" w:color="auto"/>
            <w:bottom w:val="none" w:sz="0" w:space="0" w:color="auto"/>
            <w:right w:val="none" w:sz="0" w:space="0" w:color="auto"/>
          </w:divBdr>
          <w:divsChild>
            <w:div w:id="15844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095">
      <w:bodyDiv w:val="1"/>
      <w:marLeft w:val="0"/>
      <w:marRight w:val="0"/>
      <w:marTop w:val="0"/>
      <w:marBottom w:val="0"/>
      <w:divBdr>
        <w:top w:val="none" w:sz="0" w:space="0" w:color="auto"/>
        <w:left w:val="none" w:sz="0" w:space="0" w:color="auto"/>
        <w:bottom w:val="none" w:sz="0" w:space="0" w:color="auto"/>
        <w:right w:val="none" w:sz="0" w:space="0" w:color="auto"/>
      </w:divBdr>
      <w:divsChild>
        <w:div w:id="447745151">
          <w:marLeft w:val="0"/>
          <w:marRight w:val="0"/>
          <w:marTop w:val="0"/>
          <w:marBottom w:val="120"/>
          <w:divBdr>
            <w:top w:val="none" w:sz="0" w:space="0" w:color="auto"/>
            <w:left w:val="none" w:sz="0" w:space="0" w:color="auto"/>
            <w:bottom w:val="none" w:sz="0" w:space="0" w:color="auto"/>
            <w:right w:val="none" w:sz="0" w:space="0" w:color="auto"/>
          </w:divBdr>
          <w:divsChild>
            <w:div w:id="1357805453">
              <w:marLeft w:val="0"/>
              <w:marRight w:val="0"/>
              <w:marTop w:val="0"/>
              <w:marBottom w:val="0"/>
              <w:divBdr>
                <w:top w:val="none" w:sz="0" w:space="0" w:color="auto"/>
                <w:left w:val="none" w:sz="0" w:space="0" w:color="auto"/>
                <w:bottom w:val="none" w:sz="0" w:space="0" w:color="auto"/>
                <w:right w:val="none" w:sz="0" w:space="0" w:color="auto"/>
              </w:divBdr>
            </w:div>
          </w:divsChild>
        </w:div>
        <w:div w:id="1664311020">
          <w:marLeft w:val="0"/>
          <w:marRight w:val="0"/>
          <w:marTop w:val="0"/>
          <w:marBottom w:val="120"/>
          <w:divBdr>
            <w:top w:val="none" w:sz="0" w:space="0" w:color="auto"/>
            <w:left w:val="none" w:sz="0" w:space="0" w:color="auto"/>
            <w:bottom w:val="none" w:sz="0" w:space="0" w:color="auto"/>
            <w:right w:val="none" w:sz="0" w:space="0" w:color="auto"/>
          </w:divBdr>
          <w:divsChild>
            <w:div w:id="1858422154">
              <w:marLeft w:val="0"/>
              <w:marRight w:val="0"/>
              <w:marTop w:val="0"/>
              <w:marBottom w:val="0"/>
              <w:divBdr>
                <w:top w:val="none" w:sz="0" w:space="0" w:color="auto"/>
                <w:left w:val="none" w:sz="0" w:space="0" w:color="auto"/>
                <w:bottom w:val="none" w:sz="0" w:space="0" w:color="auto"/>
                <w:right w:val="none" w:sz="0" w:space="0" w:color="auto"/>
              </w:divBdr>
            </w:div>
          </w:divsChild>
        </w:div>
        <w:div w:id="1375813457">
          <w:marLeft w:val="0"/>
          <w:marRight w:val="0"/>
          <w:marTop w:val="0"/>
          <w:marBottom w:val="120"/>
          <w:divBdr>
            <w:top w:val="none" w:sz="0" w:space="0" w:color="auto"/>
            <w:left w:val="none" w:sz="0" w:space="0" w:color="auto"/>
            <w:bottom w:val="none" w:sz="0" w:space="0" w:color="auto"/>
            <w:right w:val="none" w:sz="0" w:space="0" w:color="auto"/>
          </w:divBdr>
          <w:divsChild>
            <w:div w:id="645550214">
              <w:marLeft w:val="0"/>
              <w:marRight w:val="0"/>
              <w:marTop w:val="0"/>
              <w:marBottom w:val="0"/>
              <w:divBdr>
                <w:top w:val="none" w:sz="0" w:space="0" w:color="auto"/>
                <w:left w:val="none" w:sz="0" w:space="0" w:color="auto"/>
                <w:bottom w:val="none" w:sz="0" w:space="0" w:color="auto"/>
                <w:right w:val="none" w:sz="0" w:space="0" w:color="auto"/>
              </w:divBdr>
            </w:div>
          </w:divsChild>
        </w:div>
        <w:div w:id="87966909">
          <w:marLeft w:val="0"/>
          <w:marRight w:val="0"/>
          <w:marTop w:val="0"/>
          <w:marBottom w:val="120"/>
          <w:divBdr>
            <w:top w:val="none" w:sz="0" w:space="0" w:color="auto"/>
            <w:left w:val="none" w:sz="0" w:space="0" w:color="auto"/>
            <w:bottom w:val="none" w:sz="0" w:space="0" w:color="auto"/>
            <w:right w:val="none" w:sz="0" w:space="0" w:color="auto"/>
          </w:divBdr>
          <w:divsChild>
            <w:div w:id="286006070">
              <w:marLeft w:val="0"/>
              <w:marRight w:val="0"/>
              <w:marTop w:val="0"/>
              <w:marBottom w:val="0"/>
              <w:divBdr>
                <w:top w:val="none" w:sz="0" w:space="0" w:color="auto"/>
                <w:left w:val="none" w:sz="0" w:space="0" w:color="auto"/>
                <w:bottom w:val="none" w:sz="0" w:space="0" w:color="auto"/>
                <w:right w:val="none" w:sz="0" w:space="0" w:color="auto"/>
              </w:divBdr>
            </w:div>
          </w:divsChild>
        </w:div>
        <w:div w:id="1596397970">
          <w:marLeft w:val="0"/>
          <w:marRight w:val="0"/>
          <w:marTop w:val="0"/>
          <w:marBottom w:val="120"/>
          <w:divBdr>
            <w:top w:val="none" w:sz="0" w:space="0" w:color="auto"/>
            <w:left w:val="none" w:sz="0" w:space="0" w:color="auto"/>
            <w:bottom w:val="none" w:sz="0" w:space="0" w:color="auto"/>
            <w:right w:val="none" w:sz="0" w:space="0" w:color="auto"/>
          </w:divBdr>
          <w:divsChild>
            <w:div w:id="366025222">
              <w:marLeft w:val="0"/>
              <w:marRight w:val="0"/>
              <w:marTop w:val="0"/>
              <w:marBottom w:val="0"/>
              <w:divBdr>
                <w:top w:val="none" w:sz="0" w:space="0" w:color="auto"/>
                <w:left w:val="none" w:sz="0" w:space="0" w:color="auto"/>
                <w:bottom w:val="none" w:sz="0" w:space="0" w:color="auto"/>
                <w:right w:val="none" w:sz="0" w:space="0" w:color="auto"/>
              </w:divBdr>
            </w:div>
          </w:divsChild>
        </w:div>
        <w:div w:id="229118922">
          <w:marLeft w:val="0"/>
          <w:marRight w:val="0"/>
          <w:marTop w:val="0"/>
          <w:marBottom w:val="120"/>
          <w:divBdr>
            <w:top w:val="none" w:sz="0" w:space="0" w:color="auto"/>
            <w:left w:val="none" w:sz="0" w:space="0" w:color="auto"/>
            <w:bottom w:val="none" w:sz="0" w:space="0" w:color="auto"/>
            <w:right w:val="none" w:sz="0" w:space="0" w:color="auto"/>
          </w:divBdr>
          <w:divsChild>
            <w:div w:id="375735555">
              <w:marLeft w:val="0"/>
              <w:marRight w:val="0"/>
              <w:marTop w:val="0"/>
              <w:marBottom w:val="0"/>
              <w:divBdr>
                <w:top w:val="none" w:sz="0" w:space="0" w:color="auto"/>
                <w:left w:val="none" w:sz="0" w:space="0" w:color="auto"/>
                <w:bottom w:val="none" w:sz="0" w:space="0" w:color="auto"/>
                <w:right w:val="none" w:sz="0" w:space="0" w:color="auto"/>
              </w:divBdr>
            </w:div>
          </w:divsChild>
        </w:div>
        <w:div w:id="1523520163">
          <w:marLeft w:val="0"/>
          <w:marRight w:val="0"/>
          <w:marTop w:val="0"/>
          <w:marBottom w:val="120"/>
          <w:divBdr>
            <w:top w:val="none" w:sz="0" w:space="0" w:color="auto"/>
            <w:left w:val="none" w:sz="0" w:space="0" w:color="auto"/>
            <w:bottom w:val="none" w:sz="0" w:space="0" w:color="auto"/>
            <w:right w:val="none" w:sz="0" w:space="0" w:color="auto"/>
          </w:divBdr>
          <w:divsChild>
            <w:div w:id="7648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65778">
      <w:bodyDiv w:val="1"/>
      <w:marLeft w:val="0"/>
      <w:marRight w:val="0"/>
      <w:marTop w:val="0"/>
      <w:marBottom w:val="0"/>
      <w:divBdr>
        <w:top w:val="none" w:sz="0" w:space="0" w:color="auto"/>
        <w:left w:val="none" w:sz="0" w:space="0" w:color="auto"/>
        <w:bottom w:val="none" w:sz="0" w:space="0" w:color="auto"/>
        <w:right w:val="none" w:sz="0" w:space="0" w:color="auto"/>
      </w:divBdr>
      <w:divsChild>
        <w:div w:id="1102996074">
          <w:marLeft w:val="0"/>
          <w:marRight w:val="0"/>
          <w:marTop w:val="0"/>
          <w:marBottom w:val="120"/>
          <w:divBdr>
            <w:top w:val="none" w:sz="0" w:space="0" w:color="auto"/>
            <w:left w:val="none" w:sz="0" w:space="0" w:color="auto"/>
            <w:bottom w:val="none" w:sz="0" w:space="0" w:color="auto"/>
            <w:right w:val="none" w:sz="0" w:space="0" w:color="auto"/>
          </w:divBdr>
          <w:divsChild>
            <w:div w:id="1279986927">
              <w:marLeft w:val="0"/>
              <w:marRight w:val="0"/>
              <w:marTop w:val="0"/>
              <w:marBottom w:val="0"/>
              <w:divBdr>
                <w:top w:val="none" w:sz="0" w:space="0" w:color="auto"/>
                <w:left w:val="none" w:sz="0" w:space="0" w:color="auto"/>
                <w:bottom w:val="none" w:sz="0" w:space="0" w:color="auto"/>
                <w:right w:val="none" w:sz="0" w:space="0" w:color="auto"/>
              </w:divBdr>
            </w:div>
          </w:divsChild>
        </w:div>
        <w:div w:id="890577297">
          <w:marLeft w:val="0"/>
          <w:marRight w:val="0"/>
          <w:marTop w:val="0"/>
          <w:marBottom w:val="120"/>
          <w:divBdr>
            <w:top w:val="none" w:sz="0" w:space="0" w:color="auto"/>
            <w:left w:val="none" w:sz="0" w:space="0" w:color="auto"/>
            <w:bottom w:val="none" w:sz="0" w:space="0" w:color="auto"/>
            <w:right w:val="none" w:sz="0" w:space="0" w:color="auto"/>
          </w:divBdr>
          <w:divsChild>
            <w:div w:id="447161368">
              <w:marLeft w:val="0"/>
              <w:marRight w:val="0"/>
              <w:marTop w:val="0"/>
              <w:marBottom w:val="0"/>
              <w:divBdr>
                <w:top w:val="none" w:sz="0" w:space="0" w:color="auto"/>
                <w:left w:val="none" w:sz="0" w:space="0" w:color="auto"/>
                <w:bottom w:val="none" w:sz="0" w:space="0" w:color="auto"/>
                <w:right w:val="none" w:sz="0" w:space="0" w:color="auto"/>
              </w:divBdr>
            </w:div>
          </w:divsChild>
        </w:div>
        <w:div w:id="2064475487">
          <w:marLeft w:val="0"/>
          <w:marRight w:val="0"/>
          <w:marTop w:val="0"/>
          <w:marBottom w:val="120"/>
          <w:divBdr>
            <w:top w:val="none" w:sz="0" w:space="0" w:color="auto"/>
            <w:left w:val="none" w:sz="0" w:space="0" w:color="auto"/>
            <w:bottom w:val="none" w:sz="0" w:space="0" w:color="auto"/>
            <w:right w:val="none" w:sz="0" w:space="0" w:color="auto"/>
          </w:divBdr>
          <w:divsChild>
            <w:div w:id="12043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666">
      <w:bodyDiv w:val="1"/>
      <w:marLeft w:val="0"/>
      <w:marRight w:val="0"/>
      <w:marTop w:val="0"/>
      <w:marBottom w:val="0"/>
      <w:divBdr>
        <w:top w:val="none" w:sz="0" w:space="0" w:color="auto"/>
        <w:left w:val="none" w:sz="0" w:space="0" w:color="auto"/>
        <w:bottom w:val="none" w:sz="0" w:space="0" w:color="auto"/>
        <w:right w:val="none" w:sz="0" w:space="0" w:color="auto"/>
      </w:divBdr>
      <w:divsChild>
        <w:div w:id="1141726487">
          <w:marLeft w:val="0"/>
          <w:marRight w:val="0"/>
          <w:marTop w:val="0"/>
          <w:marBottom w:val="120"/>
          <w:divBdr>
            <w:top w:val="none" w:sz="0" w:space="0" w:color="auto"/>
            <w:left w:val="none" w:sz="0" w:space="0" w:color="auto"/>
            <w:bottom w:val="none" w:sz="0" w:space="0" w:color="auto"/>
            <w:right w:val="none" w:sz="0" w:space="0" w:color="auto"/>
          </w:divBdr>
          <w:divsChild>
            <w:div w:id="1578900337">
              <w:marLeft w:val="0"/>
              <w:marRight w:val="0"/>
              <w:marTop w:val="0"/>
              <w:marBottom w:val="0"/>
              <w:divBdr>
                <w:top w:val="none" w:sz="0" w:space="0" w:color="auto"/>
                <w:left w:val="none" w:sz="0" w:space="0" w:color="auto"/>
                <w:bottom w:val="none" w:sz="0" w:space="0" w:color="auto"/>
                <w:right w:val="none" w:sz="0" w:space="0" w:color="auto"/>
              </w:divBdr>
            </w:div>
          </w:divsChild>
        </w:div>
        <w:div w:id="1912539334">
          <w:marLeft w:val="0"/>
          <w:marRight w:val="0"/>
          <w:marTop w:val="0"/>
          <w:marBottom w:val="120"/>
          <w:divBdr>
            <w:top w:val="none" w:sz="0" w:space="0" w:color="auto"/>
            <w:left w:val="none" w:sz="0" w:space="0" w:color="auto"/>
            <w:bottom w:val="none" w:sz="0" w:space="0" w:color="auto"/>
            <w:right w:val="none" w:sz="0" w:space="0" w:color="auto"/>
          </w:divBdr>
          <w:divsChild>
            <w:div w:id="17054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61363">
      <w:bodyDiv w:val="1"/>
      <w:marLeft w:val="0"/>
      <w:marRight w:val="0"/>
      <w:marTop w:val="0"/>
      <w:marBottom w:val="0"/>
      <w:divBdr>
        <w:top w:val="none" w:sz="0" w:space="0" w:color="auto"/>
        <w:left w:val="none" w:sz="0" w:space="0" w:color="auto"/>
        <w:bottom w:val="none" w:sz="0" w:space="0" w:color="auto"/>
        <w:right w:val="none" w:sz="0" w:space="0" w:color="auto"/>
      </w:divBdr>
      <w:divsChild>
        <w:div w:id="1346010314">
          <w:marLeft w:val="0"/>
          <w:marRight w:val="0"/>
          <w:marTop w:val="0"/>
          <w:marBottom w:val="120"/>
          <w:divBdr>
            <w:top w:val="none" w:sz="0" w:space="0" w:color="auto"/>
            <w:left w:val="none" w:sz="0" w:space="0" w:color="auto"/>
            <w:bottom w:val="none" w:sz="0" w:space="0" w:color="auto"/>
            <w:right w:val="none" w:sz="0" w:space="0" w:color="auto"/>
          </w:divBdr>
          <w:divsChild>
            <w:div w:id="74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3568">
      <w:bodyDiv w:val="1"/>
      <w:marLeft w:val="0"/>
      <w:marRight w:val="0"/>
      <w:marTop w:val="0"/>
      <w:marBottom w:val="0"/>
      <w:divBdr>
        <w:top w:val="none" w:sz="0" w:space="0" w:color="auto"/>
        <w:left w:val="none" w:sz="0" w:space="0" w:color="auto"/>
        <w:bottom w:val="none" w:sz="0" w:space="0" w:color="auto"/>
        <w:right w:val="none" w:sz="0" w:space="0" w:color="auto"/>
      </w:divBdr>
      <w:divsChild>
        <w:div w:id="865673466">
          <w:marLeft w:val="0"/>
          <w:marRight w:val="0"/>
          <w:marTop w:val="0"/>
          <w:marBottom w:val="0"/>
          <w:divBdr>
            <w:top w:val="none" w:sz="0" w:space="0" w:color="auto"/>
            <w:left w:val="none" w:sz="0" w:space="0" w:color="auto"/>
            <w:bottom w:val="none" w:sz="0" w:space="0" w:color="auto"/>
            <w:right w:val="none" w:sz="0" w:space="0" w:color="auto"/>
          </w:divBdr>
        </w:div>
        <w:div w:id="727067445">
          <w:marLeft w:val="0"/>
          <w:marRight w:val="0"/>
          <w:marTop w:val="0"/>
          <w:marBottom w:val="0"/>
          <w:divBdr>
            <w:top w:val="none" w:sz="0" w:space="0" w:color="auto"/>
            <w:left w:val="none" w:sz="0" w:space="0" w:color="auto"/>
            <w:bottom w:val="none" w:sz="0" w:space="0" w:color="auto"/>
            <w:right w:val="none" w:sz="0" w:space="0" w:color="auto"/>
          </w:divBdr>
        </w:div>
        <w:div w:id="454299296">
          <w:marLeft w:val="0"/>
          <w:marRight w:val="0"/>
          <w:marTop w:val="0"/>
          <w:marBottom w:val="0"/>
          <w:divBdr>
            <w:top w:val="none" w:sz="0" w:space="0" w:color="auto"/>
            <w:left w:val="none" w:sz="0" w:space="0" w:color="auto"/>
            <w:bottom w:val="none" w:sz="0" w:space="0" w:color="auto"/>
            <w:right w:val="none" w:sz="0" w:space="0" w:color="auto"/>
          </w:divBdr>
        </w:div>
      </w:divsChild>
    </w:div>
    <w:div w:id="453520751">
      <w:bodyDiv w:val="1"/>
      <w:marLeft w:val="0"/>
      <w:marRight w:val="0"/>
      <w:marTop w:val="0"/>
      <w:marBottom w:val="0"/>
      <w:divBdr>
        <w:top w:val="none" w:sz="0" w:space="0" w:color="auto"/>
        <w:left w:val="none" w:sz="0" w:space="0" w:color="auto"/>
        <w:bottom w:val="none" w:sz="0" w:space="0" w:color="auto"/>
        <w:right w:val="none" w:sz="0" w:space="0" w:color="auto"/>
      </w:divBdr>
      <w:divsChild>
        <w:div w:id="1745176330">
          <w:marLeft w:val="0"/>
          <w:marRight w:val="0"/>
          <w:marTop w:val="0"/>
          <w:marBottom w:val="120"/>
          <w:divBdr>
            <w:top w:val="none" w:sz="0" w:space="0" w:color="auto"/>
            <w:left w:val="none" w:sz="0" w:space="0" w:color="auto"/>
            <w:bottom w:val="none" w:sz="0" w:space="0" w:color="auto"/>
            <w:right w:val="none" w:sz="0" w:space="0" w:color="auto"/>
          </w:divBdr>
          <w:divsChild>
            <w:div w:id="109714063">
              <w:marLeft w:val="0"/>
              <w:marRight w:val="0"/>
              <w:marTop w:val="0"/>
              <w:marBottom w:val="0"/>
              <w:divBdr>
                <w:top w:val="none" w:sz="0" w:space="0" w:color="auto"/>
                <w:left w:val="none" w:sz="0" w:space="0" w:color="auto"/>
                <w:bottom w:val="none" w:sz="0" w:space="0" w:color="auto"/>
                <w:right w:val="none" w:sz="0" w:space="0" w:color="auto"/>
              </w:divBdr>
            </w:div>
          </w:divsChild>
        </w:div>
        <w:div w:id="1958439374">
          <w:marLeft w:val="0"/>
          <w:marRight w:val="0"/>
          <w:marTop w:val="0"/>
          <w:marBottom w:val="120"/>
          <w:divBdr>
            <w:top w:val="none" w:sz="0" w:space="0" w:color="auto"/>
            <w:left w:val="none" w:sz="0" w:space="0" w:color="auto"/>
            <w:bottom w:val="none" w:sz="0" w:space="0" w:color="auto"/>
            <w:right w:val="none" w:sz="0" w:space="0" w:color="auto"/>
          </w:divBdr>
          <w:divsChild>
            <w:div w:id="20195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6133">
      <w:bodyDiv w:val="1"/>
      <w:marLeft w:val="0"/>
      <w:marRight w:val="0"/>
      <w:marTop w:val="0"/>
      <w:marBottom w:val="0"/>
      <w:divBdr>
        <w:top w:val="none" w:sz="0" w:space="0" w:color="auto"/>
        <w:left w:val="none" w:sz="0" w:space="0" w:color="auto"/>
        <w:bottom w:val="none" w:sz="0" w:space="0" w:color="auto"/>
        <w:right w:val="none" w:sz="0" w:space="0" w:color="auto"/>
      </w:divBdr>
      <w:divsChild>
        <w:div w:id="2001494236">
          <w:marLeft w:val="0"/>
          <w:marRight w:val="0"/>
          <w:marTop w:val="120"/>
          <w:marBottom w:val="120"/>
          <w:divBdr>
            <w:top w:val="none" w:sz="0" w:space="0" w:color="auto"/>
            <w:left w:val="none" w:sz="0" w:space="0" w:color="auto"/>
            <w:bottom w:val="none" w:sz="0" w:space="0" w:color="auto"/>
            <w:right w:val="none" w:sz="0" w:space="0" w:color="auto"/>
          </w:divBdr>
          <w:divsChild>
            <w:div w:id="2081629510">
              <w:marLeft w:val="0"/>
              <w:marRight w:val="0"/>
              <w:marTop w:val="0"/>
              <w:marBottom w:val="0"/>
              <w:divBdr>
                <w:top w:val="none" w:sz="0" w:space="0" w:color="auto"/>
                <w:left w:val="none" w:sz="0" w:space="0" w:color="auto"/>
                <w:bottom w:val="none" w:sz="0" w:space="0" w:color="auto"/>
                <w:right w:val="none" w:sz="0" w:space="0" w:color="auto"/>
              </w:divBdr>
            </w:div>
          </w:divsChild>
        </w:div>
        <w:div w:id="1238132994">
          <w:marLeft w:val="0"/>
          <w:marRight w:val="0"/>
          <w:marTop w:val="0"/>
          <w:marBottom w:val="120"/>
          <w:divBdr>
            <w:top w:val="none" w:sz="0" w:space="0" w:color="auto"/>
            <w:left w:val="none" w:sz="0" w:space="0" w:color="auto"/>
            <w:bottom w:val="none" w:sz="0" w:space="0" w:color="auto"/>
            <w:right w:val="none" w:sz="0" w:space="0" w:color="auto"/>
          </w:divBdr>
          <w:divsChild>
            <w:div w:id="172309867">
              <w:marLeft w:val="0"/>
              <w:marRight w:val="0"/>
              <w:marTop w:val="0"/>
              <w:marBottom w:val="0"/>
              <w:divBdr>
                <w:top w:val="none" w:sz="0" w:space="0" w:color="auto"/>
                <w:left w:val="none" w:sz="0" w:space="0" w:color="auto"/>
                <w:bottom w:val="none" w:sz="0" w:space="0" w:color="auto"/>
                <w:right w:val="none" w:sz="0" w:space="0" w:color="auto"/>
              </w:divBdr>
            </w:div>
          </w:divsChild>
        </w:div>
        <w:div w:id="1720938958">
          <w:marLeft w:val="0"/>
          <w:marRight w:val="0"/>
          <w:marTop w:val="0"/>
          <w:marBottom w:val="120"/>
          <w:divBdr>
            <w:top w:val="none" w:sz="0" w:space="0" w:color="auto"/>
            <w:left w:val="none" w:sz="0" w:space="0" w:color="auto"/>
            <w:bottom w:val="none" w:sz="0" w:space="0" w:color="auto"/>
            <w:right w:val="none" w:sz="0" w:space="0" w:color="auto"/>
          </w:divBdr>
          <w:divsChild>
            <w:div w:id="6593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4094">
      <w:bodyDiv w:val="1"/>
      <w:marLeft w:val="0"/>
      <w:marRight w:val="0"/>
      <w:marTop w:val="0"/>
      <w:marBottom w:val="0"/>
      <w:divBdr>
        <w:top w:val="none" w:sz="0" w:space="0" w:color="auto"/>
        <w:left w:val="none" w:sz="0" w:space="0" w:color="auto"/>
        <w:bottom w:val="none" w:sz="0" w:space="0" w:color="auto"/>
        <w:right w:val="none" w:sz="0" w:space="0" w:color="auto"/>
      </w:divBdr>
      <w:divsChild>
        <w:div w:id="822742035">
          <w:marLeft w:val="0"/>
          <w:marRight w:val="0"/>
          <w:marTop w:val="0"/>
          <w:marBottom w:val="120"/>
          <w:divBdr>
            <w:top w:val="none" w:sz="0" w:space="0" w:color="auto"/>
            <w:left w:val="none" w:sz="0" w:space="0" w:color="auto"/>
            <w:bottom w:val="none" w:sz="0" w:space="0" w:color="auto"/>
            <w:right w:val="none" w:sz="0" w:space="0" w:color="auto"/>
          </w:divBdr>
          <w:divsChild>
            <w:div w:id="1721787697">
              <w:marLeft w:val="0"/>
              <w:marRight w:val="0"/>
              <w:marTop w:val="0"/>
              <w:marBottom w:val="0"/>
              <w:divBdr>
                <w:top w:val="none" w:sz="0" w:space="0" w:color="auto"/>
                <w:left w:val="none" w:sz="0" w:space="0" w:color="auto"/>
                <w:bottom w:val="none" w:sz="0" w:space="0" w:color="auto"/>
                <w:right w:val="none" w:sz="0" w:space="0" w:color="auto"/>
              </w:divBdr>
            </w:div>
          </w:divsChild>
        </w:div>
        <w:div w:id="1215462757">
          <w:marLeft w:val="0"/>
          <w:marRight w:val="0"/>
          <w:marTop w:val="0"/>
          <w:marBottom w:val="120"/>
          <w:divBdr>
            <w:top w:val="none" w:sz="0" w:space="0" w:color="auto"/>
            <w:left w:val="none" w:sz="0" w:space="0" w:color="auto"/>
            <w:bottom w:val="none" w:sz="0" w:space="0" w:color="auto"/>
            <w:right w:val="none" w:sz="0" w:space="0" w:color="auto"/>
          </w:divBdr>
          <w:divsChild>
            <w:div w:id="1270820936">
              <w:marLeft w:val="0"/>
              <w:marRight w:val="0"/>
              <w:marTop w:val="0"/>
              <w:marBottom w:val="0"/>
              <w:divBdr>
                <w:top w:val="none" w:sz="0" w:space="0" w:color="auto"/>
                <w:left w:val="none" w:sz="0" w:space="0" w:color="auto"/>
                <w:bottom w:val="none" w:sz="0" w:space="0" w:color="auto"/>
                <w:right w:val="none" w:sz="0" w:space="0" w:color="auto"/>
              </w:divBdr>
            </w:div>
          </w:divsChild>
        </w:div>
        <w:div w:id="447436831">
          <w:marLeft w:val="0"/>
          <w:marRight w:val="0"/>
          <w:marTop w:val="0"/>
          <w:marBottom w:val="120"/>
          <w:divBdr>
            <w:top w:val="none" w:sz="0" w:space="0" w:color="auto"/>
            <w:left w:val="none" w:sz="0" w:space="0" w:color="auto"/>
            <w:bottom w:val="none" w:sz="0" w:space="0" w:color="auto"/>
            <w:right w:val="none" w:sz="0" w:space="0" w:color="auto"/>
          </w:divBdr>
          <w:divsChild>
            <w:div w:id="748431660">
              <w:marLeft w:val="0"/>
              <w:marRight w:val="0"/>
              <w:marTop w:val="0"/>
              <w:marBottom w:val="0"/>
              <w:divBdr>
                <w:top w:val="none" w:sz="0" w:space="0" w:color="auto"/>
                <w:left w:val="none" w:sz="0" w:space="0" w:color="auto"/>
                <w:bottom w:val="none" w:sz="0" w:space="0" w:color="auto"/>
                <w:right w:val="none" w:sz="0" w:space="0" w:color="auto"/>
              </w:divBdr>
            </w:div>
          </w:divsChild>
        </w:div>
        <w:div w:id="222764122">
          <w:marLeft w:val="0"/>
          <w:marRight w:val="0"/>
          <w:marTop w:val="0"/>
          <w:marBottom w:val="120"/>
          <w:divBdr>
            <w:top w:val="none" w:sz="0" w:space="0" w:color="auto"/>
            <w:left w:val="none" w:sz="0" w:space="0" w:color="auto"/>
            <w:bottom w:val="none" w:sz="0" w:space="0" w:color="auto"/>
            <w:right w:val="none" w:sz="0" w:space="0" w:color="auto"/>
          </w:divBdr>
          <w:divsChild>
            <w:div w:id="934901845">
              <w:marLeft w:val="0"/>
              <w:marRight w:val="0"/>
              <w:marTop w:val="0"/>
              <w:marBottom w:val="0"/>
              <w:divBdr>
                <w:top w:val="none" w:sz="0" w:space="0" w:color="auto"/>
                <w:left w:val="none" w:sz="0" w:space="0" w:color="auto"/>
                <w:bottom w:val="none" w:sz="0" w:space="0" w:color="auto"/>
                <w:right w:val="none" w:sz="0" w:space="0" w:color="auto"/>
              </w:divBdr>
            </w:div>
          </w:divsChild>
        </w:div>
        <w:div w:id="1926960254">
          <w:marLeft w:val="0"/>
          <w:marRight w:val="0"/>
          <w:marTop w:val="0"/>
          <w:marBottom w:val="120"/>
          <w:divBdr>
            <w:top w:val="none" w:sz="0" w:space="0" w:color="auto"/>
            <w:left w:val="none" w:sz="0" w:space="0" w:color="auto"/>
            <w:bottom w:val="none" w:sz="0" w:space="0" w:color="auto"/>
            <w:right w:val="none" w:sz="0" w:space="0" w:color="auto"/>
          </w:divBdr>
          <w:divsChild>
            <w:div w:id="9390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6697">
      <w:bodyDiv w:val="1"/>
      <w:marLeft w:val="0"/>
      <w:marRight w:val="0"/>
      <w:marTop w:val="0"/>
      <w:marBottom w:val="0"/>
      <w:divBdr>
        <w:top w:val="none" w:sz="0" w:space="0" w:color="auto"/>
        <w:left w:val="none" w:sz="0" w:space="0" w:color="auto"/>
        <w:bottom w:val="none" w:sz="0" w:space="0" w:color="auto"/>
        <w:right w:val="none" w:sz="0" w:space="0" w:color="auto"/>
      </w:divBdr>
      <w:divsChild>
        <w:div w:id="1344552884">
          <w:marLeft w:val="0"/>
          <w:marRight w:val="0"/>
          <w:marTop w:val="0"/>
          <w:marBottom w:val="0"/>
          <w:divBdr>
            <w:top w:val="none" w:sz="0" w:space="0" w:color="auto"/>
            <w:left w:val="none" w:sz="0" w:space="0" w:color="auto"/>
            <w:bottom w:val="none" w:sz="0" w:space="0" w:color="auto"/>
            <w:right w:val="none" w:sz="0" w:space="0" w:color="auto"/>
          </w:divBdr>
        </w:div>
        <w:div w:id="2050371207">
          <w:marLeft w:val="0"/>
          <w:marRight w:val="0"/>
          <w:marTop w:val="0"/>
          <w:marBottom w:val="0"/>
          <w:divBdr>
            <w:top w:val="none" w:sz="0" w:space="0" w:color="auto"/>
            <w:left w:val="none" w:sz="0" w:space="0" w:color="auto"/>
            <w:bottom w:val="none" w:sz="0" w:space="0" w:color="auto"/>
            <w:right w:val="none" w:sz="0" w:space="0" w:color="auto"/>
          </w:divBdr>
        </w:div>
        <w:div w:id="282618730">
          <w:marLeft w:val="0"/>
          <w:marRight w:val="0"/>
          <w:marTop w:val="0"/>
          <w:marBottom w:val="0"/>
          <w:divBdr>
            <w:top w:val="none" w:sz="0" w:space="0" w:color="auto"/>
            <w:left w:val="none" w:sz="0" w:space="0" w:color="auto"/>
            <w:bottom w:val="none" w:sz="0" w:space="0" w:color="auto"/>
            <w:right w:val="none" w:sz="0" w:space="0" w:color="auto"/>
          </w:divBdr>
        </w:div>
        <w:div w:id="1570579410">
          <w:marLeft w:val="0"/>
          <w:marRight w:val="0"/>
          <w:marTop w:val="0"/>
          <w:marBottom w:val="0"/>
          <w:divBdr>
            <w:top w:val="none" w:sz="0" w:space="0" w:color="auto"/>
            <w:left w:val="none" w:sz="0" w:space="0" w:color="auto"/>
            <w:bottom w:val="none" w:sz="0" w:space="0" w:color="auto"/>
            <w:right w:val="none" w:sz="0" w:space="0" w:color="auto"/>
          </w:divBdr>
        </w:div>
        <w:div w:id="952400495">
          <w:marLeft w:val="0"/>
          <w:marRight w:val="0"/>
          <w:marTop w:val="0"/>
          <w:marBottom w:val="0"/>
          <w:divBdr>
            <w:top w:val="none" w:sz="0" w:space="0" w:color="auto"/>
            <w:left w:val="none" w:sz="0" w:space="0" w:color="auto"/>
            <w:bottom w:val="none" w:sz="0" w:space="0" w:color="auto"/>
            <w:right w:val="none" w:sz="0" w:space="0" w:color="auto"/>
          </w:divBdr>
        </w:div>
        <w:div w:id="697507412">
          <w:marLeft w:val="0"/>
          <w:marRight w:val="0"/>
          <w:marTop w:val="0"/>
          <w:marBottom w:val="0"/>
          <w:divBdr>
            <w:top w:val="none" w:sz="0" w:space="0" w:color="auto"/>
            <w:left w:val="none" w:sz="0" w:space="0" w:color="auto"/>
            <w:bottom w:val="none" w:sz="0" w:space="0" w:color="auto"/>
            <w:right w:val="none" w:sz="0" w:space="0" w:color="auto"/>
          </w:divBdr>
        </w:div>
        <w:div w:id="207567558">
          <w:marLeft w:val="0"/>
          <w:marRight w:val="0"/>
          <w:marTop w:val="0"/>
          <w:marBottom w:val="0"/>
          <w:divBdr>
            <w:top w:val="none" w:sz="0" w:space="0" w:color="auto"/>
            <w:left w:val="none" w:sz="0" w:space="0" w:color="auto"/>
            <w:bottom w:val="none" w:sz="0" w:space="0" w:color="auto"/>
            <w:right w:val="none" w:sz="0" w:space="0" w:color="auto"/>
          </w:divBdr>
        </w:div>
        <w:div w:id="1567453758">
          <w:marLeft w:val="0"/>
          <w:marRight w:val="0"/>
          <w:marTop w:val="0"/>
          <w:marBottom w:val="0"/>
          <w:divBdr>
            <w:top w:val="none" w:sz="0" w:space="0" w:color="auto"/>
            <w:left w:val="none" w:sz="0" w:space="0" w:color="auto"/>
            <w:bottom w:val="none" w:sz="0" w:space="0" w:color="auto"/>
            <w:right w:val="none" w:sz="0" w:space="0" w:color="auto"/>
          </w:divBdr>
        </w:div>
        <w:div w:id="1823423019">
          <w:marLeft w:val="0"/>
          <w:marRight w:val="0"/>
          <w:marTop w:val="0"/>
          <w:marBottom w:val="0"/>
          <w:divBdr>
            <w:top w:val="none" w:sz="0" w:space="0" w:color="auto"/>
            <w:left w:val="none" w:sz="0" w:space="0" w:color="auto"/>
            <w:bottom w:val="none" w:sz="0" w:space="0" w:color="auto"/>
            <w:right w:val="none" w:sz="0" w:space="0" w:color="auto"/>
          </w:divBdr>
        </w:div>
      </w:divsChild>
    </w:div>
    <w:div w:id="721295500">
      <w:bodyDiv w:val="1"/>
      <w:marLeft w:val="0"/>
      <w:marRight w:val="0"/>
      <w:marTop w:val="0"/>
      <w:marBottom w:val="0"/>
      <w:divBdr>
        <w:top w:val="none" w:sz="0" w:space="0" w:color="auto"/>
        <w:left w:val="none" w:sz="0" w:space="0" w:color="auto"/>
        <w:bottom w:val="none" w:sz="0" w:space="0" w:color="auto"/>
        <w:right w:val="none" w:sz="0" w:space="0" w:color="auto"/>
      </w:divBdr>
      <w:divsChild>
        <w:div w:id="776146002">
          <w:marLeft w:val="0"/>
          <w:marRight w:val="0"/>
          <w:marTop w:val="120"/>
          <w:marBottom w:val="120"/>
          <w:divBdr>
            <w:top w:val="none" w:sz="0" w:space="0" w:color="auto"/>
            <w:left w:val="none" w:sz="0" w:space="0" w:color="auto"/>
            <w:bottom w:val="none" w:sz="0" w:space="0" w:color="auto"/>
            <w:right w:val="none" w:sz="0" w:space="0" w:color="auto"/>
          </w:divBdr>
          <w:divsChild>
            <w:div w:id="354312370">
              <w:marLeft w:val="0"/>
              <w:marRight w:val="0"/>
              <w:marTop w:val="0"/>
              <w:marBottom w:val="0"/>
              <w:divBdr>
                <w:top w:val="none" w:sz="0" w:space="0" w:color="auto"/>
                <w:left w:val="none" w:sz="0" w:space="0" w:color="auto"/>
                <w:bottom w:val="none" w:sz="0" w:space="0" w:color="auto"/>
                <w:right w:val="none" w:sz="0" w:space="0" w:color="auto"/>
              </w:divBdr>
            </w:div>
          </w:divsChild>
        </w:div>
        <w:div w:id="1328090229">
          <w:marLeft w:val="0"/>
          <w:marRight w:val="0"/>
          <w:marTop w:val="0"/>
          <w:marBottom w:val="120"/>
          <w:divBdr>
            <w:top w:val="none" w:sz="0" w:space="0" w:color="auto"/>
            <w:left w:val="none" w:sz="0" w:space="0" w:color="auto"/>
            <w:bottom w:val="none" w:sz="0" w:space="0" w:color="auto"/>
            <w:right w:val="none" w:sz="0" w:space="0" w:color="auto"/>
          </w:divBdr>
          <w:divsChild>
            <w:div w:id="7778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4171">
      <w:bodyDiv w:val="1"/>
      <w:marLeft w:val="0"/>
      <w:marRight w:val="0"/>
      <w:marTop w:val="0"/>
      <w:marBottom w:val="0"/>
      <w:divBdr>
        <w:top w:val="none" w:sz="0" w:space="0" w:color="auto"/>
        <w:left w:val="none" w:sz="0" w:space="0" w:color="auto"/>
        <w:bottom w:val="none" w:sz="0" w:space="0" w:color="auto"/>
        <w:right w:val="none" w:sz="0" w:space="0" w:color="auto"/>
      </w:divBdr>
    </w:div>
    <w:div w:id="888565552">
      <w:bodyDiv w:val="1"/>
      <w:marLeft w:val="0"/>
      <w:marRight w:val="0"/>
      <w:marTop w:val="0"/>
      <w:marBottom w:val="0"/>
      <w:divBdr>
        <w:top w:val="none" w:sz="0" w:space="0" w:color="auto"/>
        <w:left w:val="none" w:sz="0" w:space="0" w:color="auto"/>
        <w:bottom w:val="none" w:sz="0" w:space="0" w:color="auto"/>
        <w:right w:val="none" w:sz="0" w:space="0" w:color="auto"/>
      </w:divBdr>
    </w:div>
    <w:div w:id="905147021">
      <w:bodyDiv w:val="1"/>
      <w:marLeft w:val="0"/>
      <w:marRight w:val="0"/>
      <w:marTop w:val="0"/>
      <w:marBottom w:val="0"/>
      <w:divBdr>
        <w:top w:val="none" w:sz="0" w:space="0" w:color="auto"/>
        <w:left w:val="none" w:sz="0" w:space="0" w:color="auto"/>
        <w:bottom w:val="none" w:sz="0" w:space="0" w:color="auto"/>
        <w:right w:val="none" w:sz="0" w:space="0" w:color="auto"/>
      </w:divBdr>
      <w:divsChild>
        <w:div w:id="961545285">
          <w:marLeft w:val="0"/>
          <w:marRight w:val="0"/>
          <w:marTop w:val="0"/>
          <w:marBottom w:val="120"/>
          <w:divBdr>
            <w:top w:val="none" w:sz="0" w:space="0" w:color="auto"/>
            <w:left w:val="none" w:sz="0" w:space="0" w:color="auto"/>
            <w:bottom w:val="none" w:sz="0" w:space="0" w:color="auto"/>
            <w:right w:val="none" w:sz="0" w:space="0" w:color="auto"/>
          </w:divBdr>
          <w:divsChild>
            <w:div w:id="1753696496">
              <w:marLeft w:val="0"/>
              <w:marRight w:val="0"/>
              <w:marTop w:val="0"/>
              <w:marBottom w:val="0"/>
              <w:divBdr>
                <w:top w:val="none" w:sz="0" w:space="0" w:color="auto"/>
                <w:left w:val="none" w:sz="0" w:space="0" w:color="auto"/>
                <w:bottom w:val="none" w:sz="0" w:space="0" w:color="auto"/>
                <w:right w:val="none" w:sz="0" w:space="0" w:color="auto"/>
              </w:divBdr>
            </w:div>
          </w:divsChild>
        </w:div>
        <w:div w:id="1698041142">
          <w:marLeft w:val="0"/>
          <w:marRight w:val="0"/>
          <w:marTop w:val="0"/>
          <w:marBottom w:val="120"/>
          <w:divBdr>
            <w:top w:val="none" w:sz="0" w:space="0" w:color="auto"/>
            <w:left w:val="none" w:sz="0" w:space="0" w:color="auto"/>
            <w:bottom w:val="none" w:sz="0" w:space="0" w:color="auto"/>
            <w:right w:val="none" w:sz="0" w:space="0" w:color="auto"/>
          </w:divBdr>
          <w:divsChild>
            <w:div w:id="1273824262">
              <w:marLeft w:val="0"/>
              <w:marRight w:val="0"/>
              <w:marTop w:val="0"/>
              <w:marBottom w:val="0"/>
              <w:divBdr>
                <w:top w:val="none" w:sz="0" w:space="0" w:color="auto"/>
                <w:left w:val="none" w:sz="0" w:space="0" w:color="auto"/>
                <w:bottom w:val="none" w:sz="0" w:space="0" w:color="auto"/>
                <w:right w:val="none" w:sz="0" w:space="0" w:color="auto"/>
              </w:divBdr>
            </w:div>
          </w:divsChild>
        </w:div>
        <w:div w:id="882451080">
          <w:marLeft w:val="0"/>
          <w:marRight w:val="0"/>
          <w:marTop w:val="0"/>
          <w:marBottom w:val="120"/>
          <w:divBdr>
            <w:top w:val="none" w:sz="0" w:space="0" w:color="auto"/>
            <w:left w:val="none" w:sz="0" w:space="0" w:color="auto"/>
            <w:bottom w:val="none" w:sz="0" w:space="0" w:color="auto"/>
            <w:right w:val="none" w:sz="0" w:space="0" w:color="auto"/>
          </w:divBdr>
          <w:divsChild>
            <w:div w:id="1597590958">
              <w:marLeft w:val="0"/>
              <w:marRight w:val="0"/>
              <w:marTop w:val="0"/>
              <w:marBottom w:val="0"/>
              <w:divBdr>
                <w:top w:val="none" w:sz="0" w:space="0" w:color="auto"/>
                <w:left w:val="none" w:sz="0" w:space="0" w:color="auto"/>
                <w:bottom w:val="none" w:sz="0" w:space="0" w:color="auto"/>
                <w:right w:val="none" w:sz="0" w:space="0" w:color="auto"/>
              </w:divBdr>
            </w:div>
          </w:divsChild>
        </w:div>
        <w:div w:id="984823409">
          <w:marLeft w:val="0"/>
          <w:marRight w:val="0"/>
          <w:marTop w:val="0"/>
          <w:marBottom w:val="120"/>
          <w:divBdr>
            <w:top w:val="none" w:sz="0" w:space="0" w:color="auto"/>
            <w:left w:val="none" w:sz="0" w:space="0" w:color="auto"/>
            <w:bottom w:val="none" w:sz="0" w:space="0" w:color="auto"/>
            <w:right w:val="none" w:sz="0" w:space="0" w:color="auto"/>
          </w:divBdr>
          <w:divsChild>
            <w:div w:id="12991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4174">
      <w:bodyDiv w:val="1"/>
      <w:marLeft w:val="0"/>
      <w:marRight w:val="0"/>
      <w:marTop w:val="0"/>
      <w:marBottom w:val="0"/>
      <w:divBdr>
        <w:top w:val="none" w:sz="0" w:space="0" w:color="auto"/>
        <w:left w:val="none" w:sz="0" w:space="0" w:color="auto"/>
        <w:bottom w:val="none" w:sz="0" w:space="0" w:color="auto"/>
        <w:right w:val="none" w:sz="0" w:space="0" w:color="auto"/>
      </w:divBdr>
      <w:divsChild>
        <w:div w:id="1581327696">
          <w:marLeft w:val="0"/>
          <w:marRight w:val="0"/>
          <w:marTop w:val="0"/>
          <w:marBottom w:val="120"/>
          <w:divBdr>
            <w:top w:val="none" w:sz="0" w:space="0" w:color="auto"/>
            <w:left w:val="none" w:sz="0" w:space="0" w:color="auto"/>
            <w:bottom w:val="none" w:sz="0" w:space="0" w:color="auto"/>
            <w:right w:val="none" w:sz="0" w:space="0" w:color="auto"/>
          </w:divBdr>
          <w:divsChild>
            <w:div w:id="1878350219">
              <w:marLeft w:val="0"/>
              <w:marRight w:val="0"/>
              <w:marTop w:val="0"/>
              <w:marBottom w:val="0"/>
              <w:divBdr>
                <w:top w:val="none" w:sz="0" w:space="0" w:color="auto"/>
                <w:left w:val="none" w:sz="0" w:space="0" w:color="auto"/>
                <w:bottom w:val="none" w:sz="0" w:space="0" w:color="auto"/>
                <w:right w:val="none" w:sz="0" w:space="0" w:color="auto"/>
              </w:divBdr>
            </w:div>
          </w:divsChild>
        </w:div>
        <w:div w:id="719403415">
          <w:marLeft w:val="0"/>
          <w:marRight w:val="0"/>
          <w:marTop w:val="0"/>
          <w:marBottom w:val="120"/>
          <w:divBdr>
            <w:top w:val="none" w:sz="0" w:space="0" w:color="auto"/>
            <w:left w:val="none" w:sz="0" w:space="0" w:color="auto"/>
            <w:bottom w:val="none" w:sz="0" w:space="0" w:color="auto"/>
            <w:right w:val="none" w:sz="0" w:space="0" w:color="auto"/>
          </w:divBdr>
          <w:divsChild>
            <w:div w:id="1881284945">
              <w:marLeft w:val="0"/>
              <w:marRight w:val="0"/>
              <w:marTop w:val="0"/>
              <w:marBottom w:val="0"/>
              <w:divBdr>
                <w:top w:val="none" w:sz="0" w:space="0" w:color="auto"/>
                <w:left w:val="none" w:sz="0" w:space="0" w:color="auto"/>
                <w:bottom w:val="none" w:sz="0" w:space="0" w:color="auto"/>
                <w:right w:val="none" w:sz="0" w:space="0" w:color="auto"/>
              </w:divBdr>
            </w:div>
          </w:divsChild>
        </w:div>
        <w:div w:id="579602776">
          <w:marLeft w:val="0"/>
          <w:marRight w:val="0"/>
          <w:marTop w:val="0"/>
          <w:marBottom w:val="120"/>
          <w:divBdr>
            <w:top w:val="none" w:sz="0" w:space="0" w:color="auto"/>
            <w:left w:val="none" w:sz="0" w:space="0" w:color="auto"/>
            <w:bottom w:val="none" w:sz="0" w:space="0" w:color="auto"/>
            <w:right w:val="none" w:sz="0" w:space="0" w:color="auto"/>
          </w:divBdr>
          <w:divsChild>
            <w:div w:id="2030139998">
              <w:marLeft w:val="0"/>
              <w:marRight w:val="0"/>
              <w:marTop w:val="0"/>
              <w:marBottom w:val="0"/>
              <w:divBdr>
                <w:top w:val="none" w:sz="0" w:space="0" w:color="auto"/>
                <w:left w:val="none" w:sz="0" w:space="0" w:color="auto"/>
                <w:bottom w:val="none" w:sz="0" w:space="0" w:color="auto"/>
                <w:right w:val="none" w:sz="0" w:space="0" w:color="auto"/>
              </w:divBdr>
            </w:div>
          </w:divsChild>
        </w:div>
        <w:div w:id="1290937110">
          <w:marLeft w:val="0"/>
          <w:marRight w:val="0"/>
          <w:marTop w:val="0"/>
          <w:marBottom w:val="120"/>
          <w:divBdr>
            <w:top w:val="none" w:sz="0" w:space="0" w:color="auto"/>
            <w:left w:val="none" w:sz="0" w:space="0" w:color="auto"/>
            <w:bottom w:val="none" w:sz="0" w:space="0" w:color="auto"/>
            <w:right w:val="none" w:sz="0" w:space="0" w:color="auto"/>
          </w:divBdr>
          <w:divsChild>
            <w:div w:id="2002076562">
              <w:marLeft w:val="0"/>
              <w:marRight w:val="0"/>
              <w:marTop w:val="0"/>
              <w:marBottom w:val="0"/>
              <w:divBdr>
                <w:top w:val="none" w:sz="0" w:space="0" w:color="auto"/>
                <w:left w:val="none" w:sz="0" w:space="0" w:color="auto"/>
                <w:bottom w:val="none" w:sz="0" w:space="0" w:color="auto"/>
                <w:right w:val="none" w:sz="0" w:space="0" w:color="auto"/>
              </w:divBdr>
            </w:div>
          </w:divsChild>
        </w:div>
        <w:div w:id="1480222996">
          <w:marLeft w:val="0"/>
          <w:marRight w:val="0"/>
          <w:marTop w:val="0"/>
          <w:marBottom w:val="120"/>
          <w:divBdr>
            <w:top w:val="none" w:sz="0" w:space="0" w:color="auto"/>
            <w:left w:val="none" w:sz="0" w:space="0" w:color="auto"/>
            <w:bottom w:val="none" w:sz="0" w:space="0" w:color="auto"/>
            <w:right w:val="none" w:sz="0" w:space="0" w:color="auto"/>
          </w:divBdr>
          <w:divsChild>
            <w:div w:id="213398250">
              <w:marLeft w:val="0"/>
              <w:marRight w:val="0"/>
              <w:marTop w:val="0"/>
              <w:marBottom w:val="0"/>
              <w:divBdr>
                <w:top w:val="none" w:sz="0" w:space="0" w:color="auto"/>
                <w:left w:val="none" w:sz="0" w:space="0" w:color="auto"/>
                <w:bottom w:val="none" w:sz="0" w:space="0" w:color="auto"/>
                <w:right w:val="none" w:sz="0" w:space="0" w:color="auto"/>
              </w:divBdr>
            </w:div>
          </w:divsChild>
        </w:div>
        <w:div w:id="1462651082">
          <w:marLeft w:val="0"/>
          <w:marRight w:val="0"/>
          <w:marTop w:val="0"/>
          <w:marBottom w:val="120"/>
          <w:divBdr>
            <w:top w:val="none" w:sz="0" w:space="0" w:color="auto"/>
            <w:left w:val="none" w:sz="0" w:space="0" w:color="auto"/>
            <w:bottom w:val="none" w:sz="0" w:space="0" w:color="auto"/>
            <w:right w:val="none" w:sz="0" w:space="0" w:color="auto"/>
          </w:divBdr>
          <w:divsChild>
            <w:div w:id="1237713088">
              <w:marLeft w:val="0"/>
              <w:marRight w:val="0"/>
              <w:marTop w:val="0"/>
              <w:marBottom w:val="0"/>
              <w:divBdr>
                <w:top w:val="none" w:sz="0" w:space="0" w:color="auto"/>
                <w:left w:val="none" w:sz="0" w:space="0" w:color="auto"/>
                <w:bottom w:val="none" w:sz="0" w:space="0" w:color="auto"/>
                <w:right w:val="none" w:sz="0" w:space="0" w:color="auto"/>
              </w:divBdr>
            </w:div>
          </w:divsChild>
        </w:div>
        <w:div w:id="1506936460">
          <w:marLeft w:val="0"/>
          <w:marRight w:val="0"/>
          <w:marTop w:val="0"/>
          <w:marBottom w:val="120"/>
          <w:divBdr>
            <w:top w:val="none" w:sz="0" w:space="0" w:color="auto"/>
            <w:left w:val="none" w:sz="0" w:space="0" w:color="auto"/>
            <w:bottom w:val="none" w:sz="0" w:space="0" w:color="auto"/>
            <w:right w:val="none" w:sz="0" w:space="0" w:color="auto"/>
          </w:divBdr>
          <w:divsChild>
            <w:div w:id="410782443">
              <w:marLeft w:val="0"/>
              <w:marRight w:val="0"/>
              <w:marTop w:val="0"/>
              <w:marBottom w:val="0"/>
              <w:divBdr>
                <w:top w:val="none" w:sz="0" w:space="0" w:color="auto"/>
                <w:left w:val="none" w:sz="0" w:space="0" w:color="auto"/>
                <w:bottom w:val="none" w:sz="0" w:space="0" w:color="auto"/>
                <w:right w:val="none" w:sz="0" w:space="0" w:color="auto"/>
              </w:divBdr>
            </w:div>
          </w:divsChild>
        </w:div>
        <w:div w:id="1148939303">
          <w:marLeft w:val="0"/>
          <w:marRight w:val="0"/>
          <w:marTop w:val="0"/>
          <w:marBottom w:val="120"/>
          <w:divBdr>
            <w:top w:val="none" w:sz="0" w:space="0" w:color="auto"/>
            <w:left w:val="none" w:sz="0" w:space="0" w:color="auto"/>
            <w:bottom w:val="none" w:sz="0" w:space="0" w:color="auto"/>
            <w:right w:val="none" w:sz="0" w:space="0" w:color="auto"/>
          </w:divBdr>
          <w:divsChild>
            <w:div w:id="7576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62630">
      <w:bodyDiv w:val="1"/>
      <w:marLeft w:val="0"/>
      <w:marRight w:val="0"/>
      <w:marTop w:val="0"/>
      <w:marBottom w:val="0"/>
      <w:divBdr>
        <w:top w:val="none" w:sz="0" w:space="0" w:color="auto"/>
        <w:left w:val="none" w:sz="0" w:space="0" w:color="auto"/>
        <w:bottom w:val="none" w:sz="0" w:space="0" w:color="auto"/>
        <w:right w:val="none" w:sz="0" w:space="0" w:color="auto"/>
      </w:divBdr>
      <w:divsChild>
        <w:div w:id="1291740567">
          <w:marLeft w:val="0"/>
          <w:marRight w:val="0"/>
          <w:marTop w:val="0"/>
          <w:marBottom w:val="120"/>
          <w:divBdr>
            <w:top w:val="none" w:sz="0" w:space="0" w:color="auto"/>
            <w:left w:val="none" w:sz="0" w:space="0" w:color="auto"/>
            <w:bottom w:val="none" w:sz="0" w:space="0" w:color="auto"/>
            <w:right w:val="none" w:sz="0" w:space="0" w:color="auto"/>
          </w:divBdr>
          <w:divsChild>
            <w:div w:id="153759486">
              <w:marLeft w:val="0"/>
              <w:marRight w:val="0"/>
              <w:marTop w:val="0"/>
              <w:marBottom w:val="0"/>
              <w:divBdr>
                <w:top w:val="none" w:sz="0" w:space="0" w:color="auto"/>
                <w:left w:val="none" w:sz="0" w:space="0" w:color="auto"/>
                <w:bottom w:val="none" w:sz="0" w:space="0" w:color="auto"/>
                <w:right w:val="none" w:sz="0" w:space="0" w:color="auto"/>
              </w:divBdr>
            </w:div>
          </w:divsChild>
        </w:div>
        <w:div w:id="1500660666">
          <w:marLeft w:val="0"/>
          <w:marRight w:val="0"/>
          <w:marTop w:val="0"/>
          <w:marBottom w:val="120"/>
          <w:divBdr>
            <w:top w:val="none" w:sz="0" w:space="0" w:color="auto"/>
            <w:left w:val="none" w:sz="0" w:space="0" w:color="auto"/>
            <w:bottom w:val="none" w:sz="0" w:space="0" w:color="auto"/>
            <w:right w:val="none" w:sz="0" w:space="0" w:color="auto"/>
          </w:divBdr>
          <w:divsChild>
            <w:div w:id="1863663349">
              <w:marLeft w:val="0"/>
              <w:marRight w:val="0"/>
              <w:marTop w:val="0"/>
              <w:marBottom w:val="0"/>
              <w:divBdr>
                <w:top w:val="none" w:sz="0" w:space="0" w:color="auto"/>
                <w:left w:val="none" w:sz="0" w:space="0" w:color="auto"/>
                <w:bottom w:val="none" w:sz="0" w:space="0" w:color="auto"/>
                <w:right w:val="none" w:sz="0" w:space="0" w:color="auto"/>
              </w:divBdr>
            </w:div>
          </w:divsChild>
        </w:div>
        <w:div w:id="120418527">
          <w:marLeft w:val="0"/>
          <w:marRight w:val="0"/>
          <w:marTop w:val="0"/>
          <w:marBottom w:val="120"/>
          <w:divBdr>
            <w:top w:val="none" w:sz="0" w:space="0" w:color="auto"/>
            <w:left w:val="none" w:sz="0" w:space="0" w:color="auto"/>
            <w:bottom w:val="none" w:sz="0" w:space="0" w:color="auto"/>
            <w:right w:val="none" w:sz="0" w:space="0" w:color="auto"/>
          </w:divBdr>
          <w:divsChild>
            <w:div w:id="1277523476">
              <w:marLeft w:val="0"/>
              <w:marRight w:val="0"/>
              <w:marTop w:val="0"/>
              <w:marBottom w:val="0"/>
              <w:divBdr>
                <w:top w:val="none" w:sz="0" w:space="0" w:color="auto"/>
                <w:left w:val="none" w:sz="0" w:space="0" w:color="auto"/>
                <w:bottom w:val="none" w:sz="0" w:space="0" w:color="auto"/>
                <w:right w:val="none" w:sz="0" w:space="0" w:color="auto"/>
              </w:divBdr>
            </w:div>
          </w:divsChild>
        </w:div>
        <w:div w:id="466820590">
          <w:marLeft w:val="0"/>
          <w:marRight w:val="0"/>
          <w:marTop w:val="0"/>
          <w:marBottom w:val="120"/>
          <w:divBdr>
            <w:top w:val="none" w:sz="0" w:space="0" w:color="auto"/>
            <w:left w:val="none" w:sz="0" w:space="0" w:color="auto"/>
            <w:bottom w:val="none" w:sz="0" w:space="0" w:color="auto"/>
            <w:right w:val="none" w:sz="0" w:space="0" w:color="auto"/>
          </w:divBdr>
          <w:divsChild>
            <w:div w:id="1142388298">
              <w:marLeft w:val="0"/>
              <w:marRight w:val="0"/>
              <w:marTop w:val="0"/>
              <w:marBottom w:val="0"/>
              <w:divBdr>
                <w:top w:val="none" w:sz="0" w:space="0" w:color="auto"/>
                <w:left w:val="none" w:sz="0" w:space="0" w:color="auto"/>
                <w:bottom w:val="none" w:sz="0" w:space="0" w:color="auto"/>
                <w:right w:val="none" w:sz="0" w:space="0" w:color="auto"/>
              </w:divBdr>
            </w:div>
          </w:divsChild>
        </w:div>
        <w:div w:id="978846811">
          <w:marLeft w:val="0"/>
          <w:marRight w:val="0"/>
          <w:marTop w:val="0"/>
          <w:marBottom w:val="120"/>
          <w:divBdr>
            <w:top w:val="none" w:sz="0" w:space="0" w:color="auto"/>
            <w:left w:val="none" w:sz="0" w:space="0" w:color="auto"/>
            <w:bottom w:val="none" w:sz="0" w:space="0" w:color="auto"/>
            <w:right w:val="none" w:sz="0" w:space="0" w:color="auto"/>
          </w:divBdr>
          <w:divsChild>
            <w:div w:id="901258180">
              <w:marLeft w:val="0"/>
              <w:marRight w:val="0"/>
              <w:marTop w:val="0"/>
              <w:marBottom w:val="0"/>
              <w:divBdr>
                <w:top w:val="none" w:sz="0" w:space="0" w:color="auto"/>
                <w:left w:val="none" w:sz="0" w:space="0" w:color="auto"/>
                <w:bottom w:val="none" w:sz="0" w:space="0" w:color="auto"/>
                <w:right w:val="none" w:sz="0" w:space="0" w:color="auto"/>
              </w:divBdr>
            </w:div>
          </w:divsChild>
        </w:div>
        <w:div w:id="1129399777">
          <w:marLeft w:val="0"/>
          <w:marRight w:val="0"/>
          <w:marTop w:val="0"/>
          <w:marBottom w:val="120"/>
          <w:divBdr>
            <w:top w:val="none" w:sz="0" w:space="0" w:color="auto"/>
            <w:left w:val="none" w:sz="0" w:space="0" w:color="auto"/>
            <w:bottom w:val="none" w:sz="0" w:space="0" w:color="auto"/>
            <w:right w:val="none" w:sz="0" w:space="0" w:color="auto"/>
          </w:divBdr>
          <w:divsChild>
            <w:div w:id="739138254">
              <w:marLeft w:val="0"/>
              <w:marRight w:val="0"/>
              <w:marTop w:val="0"/>
              <w:marBottom w:val="0"/>
              <w:divBdr>
                <w:top w:val="none" w:sz="0" w:space="0" w:color="auto"/>
                <w:left w:val="none" w:sz="0" w:space="0" w:color="auto"/>
                <w:bottom w:val="none" w:sz="0" w:space="0" w:color="auto"/>
                <w:right w:val="none" w:sz="0" w:space="0" w:color="auto"/>
              </w:divBdr>
            </w:div>
          </w:divsChild>
        </w:div>
        <w:div w:id="1481196501">
          <w:marLeft w:val="0"/>
          <w:marRight w:val="0"/>
          <w:marTop w:val="0"/>
          <w:marBottom w:val="120"/>
          <w:divBdr>
            <w:top w:val="none" w:sz="0" w:space="0" w:color="auto"/>
            <w:left w:val="none" w:sz="0" w:space="0" w:color="auto"/>
            <w:bottom w:val="none" w:sz="0" w:space="0" w:color="auto"/>
            <w:right w:val="none" w:sz="0" w:space="0" w:color="auto"/>
          </w:divBdr>
          <w:divsChild>
            <w:div w:id="1860898209">
              <w:marLeft w:val="0"/>
              <w:marRight w:val="0"/>
              <w:marTop w:val="0"/>
              <w:marBottom w:val="0"/>
              <w:divBdr>
                <w:top w:val="none" w:sz="0" w:space="0" w:color="auto"/>
                <w:left w:val="none" w:sz="0" w:space="0" w:color="auto"/>
                <w:bottom w:val="none" w:sz="0" w:space="0" w:color="auto"/>
                <w:right w:val="none" w:sz="0" w:space="0" w:color="auto"/>
              </w:divBdr>
            </w:div>
          </w:divsChild>
        </w:div>
        <w:div w:id="627902823">
          <w:marLeft w:val="0"/>
          <w:marRight w:val="0"/>
          <w:marTop w:val="0"/>
          <w:marBottom w:val="120"/>
          <w:divBdr>
            <w:top w:val="none" w:sz="0" w:space="0" w:color="auto"/>
            <w:left w:val="none" w:sz="0" w:space="0" w:color="auto"/>
            <w:bottom w:val="none" w:sz="0" w:space="0" w:color="auto"/>
            <w:right w:val="none" w:sz="0" w:space="0" w:color="auto"/>
          </w:divBdr>
          <w:divsChild>
            <w:div w:id="13073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49789">
      <w:bodyDiv w:val="1"/>
      <w:marLeft w:val="0"/>
      <w:marRight w:val="0"/>
      <w:marTop w:val="0"/>
      <w:marBottom w:val="0"/>
      <w:divBdr>
        <w:top w:val="none" w:sz="0" w:space="0" w:color="auto"/>
        <w:left w:val="none" w:sz="0" w:space="0" w:color="auto"/>
        <w:bottom w:val="none" w:sz="0" w:space="0" w:color="auto"/>
        <w:right w:val="none" w:sz="0" w:space="0" w:color="auto"/>
      </w:divBdr>
    </w:div>
    <w:div w:id="941382138">
      <w:bodyDiv w:val="1"/>
      <w:marLeft w:val="0"/>
      <w:marRight w:val="0"/>
      <w:marTop w:val="0"/>
      <w:marBottom w:val="0"/>
      <w:divBdr>
        <w:top w:val="none" w:sz="0" w:space="0" w:color="auto"/>
        <w:left w:val="none" w:sz="0" w:space="0" w:color="auto"/>
        <w:bottom w:val="none" w:sz="0" w:space="0" w:color="auto"/>
        <w:right w:val="none" w:sz="0" w:space="0" w:color="auto"/>
      </w:divBdr>
    </w:div>
    <w:div w:id="1013844911">
      <w:bodyDiv w:val="1"/>
      <w:marLeft w:val="0"/>
      <w:marRight w:val="0"/>
      <w:marTop w:val="0"/>
      <w:marBottom w:val="0"/>
      <w:divBdr>
        <w:top w:val="none" w:sz="0" w:space="0" w:color="auto"/>
        <w:left w:val="none" w:sz="0" w:space="0" w:color="auto"/>
        <w:bottom w:val="none" w:sz="0" w:space="0" w:color="auto"/>
        <w:right w:val="none" w:sz="0" w:space="0" w:color="auto"/>
      </w:divBdr>
      <w:divsChild>
        <w:div w:id="1058549824">
          <w:marLeft w:val="0"/>
          <w:marRight w:val="0"/>
          <w:marTop w:val="120"/>
          <w:marBottom w:val="120"/>
          <w:divBdr>
            <w:top w:val="none" w:sz="0" w:space="0" w:color="auto"/>
            <w:left w:val="none" w:sz="0" w:space="0" w:color="auto"/>
            <w:bottom w:val="none" w:sz="0" w:space="0" w:color="auto"/>
            <w:right w:val="none" w:sz="0" w:space="0" w:color="auto"/>
          </w:divBdr>
          <w:divsChild>
            <w:div w:id="1448811390">
              <w:marLeft w:val="0"/>
              <w:marRight w:val="0"/>
              <w:marTop w:val="0"/>
              <w:marBottom w:val="0"/>
              <w:divBdr>
                <w:top w:val="none" w:sz="0" w:space="0" w:color="auto"/>
                <w:left w:val="none" w:sz="0" w:space="0" w:color="auto"/>
                <w:bottom w:val="none" w:sz="0" w:space="0" w:color="auto"/>
                <w:right w:val="none" w:sz="0" w:space="0" w:color="auto"/>
              </w:divBdr>
            </w:div>
          </w:divsChild>
        </w:div>
        <w:div w:id="1304193739">
          <w:marLeft w:val="0"/>
          <w:marRight w:val="0"/>
          <w:marTop w:val="0"/>
          <w:marBottom w:val="120"/>
          <w:divBdr>
            <w:top w:val="none" w:sz="0" w:space="0" w:color="auto"/>
            <w:left w:val="none" w:sz="0" w:space="0" w:color="auto"/>
            <w:bottom w:val="none" w:sz="0" w:space="0" w:color="auto"/>
            <w:right w:val="none" w:sz="0" w:space="0" w:color="auto"/>
          </w:divBdr>
          <w:divsChild>
            <w:div w:id="405104929">
              <w:marLeft w:val="0"/>
              <w:marRight w:val="0"/>
              <w:marTop w:val="0"/>
              <w:marBottom w:val="0"/>
              <w:divBdr>
                <w:top w:val="none" w:sz="0" w:space="0" w:color="auto"/>
                <w:left w:val="none" w:sz="0" w:space="0" w:color="auto"/>
                <w:bottom w:val="none" w:sz="0" w:space="0" w:color="auto"/>
                <w:right w:val="none" w:sz="0" w:space="0" w:color="auto"/>
              </w:divBdr>
            </w:div>
          </w:divsChild>
        </w:div>
        <w:div w:id="173804201">
          <w:marLeft w:val="0"/>
          <w:marRight w:val="0"/>
          <w:marTop w:val="0"/>
          <w:marBottom w:val="120"/>
          <w:divBdr>
            <w:top w:val="none" w:sz="0" w:space="0" w:color="auto"/>
            <w:left w:val="none" w:sz="0" w:space="0" w:color="auto"/>
            <w:bottom w:val="none" w:sz="0" w:space="0" w:color="auto"/>
            <w:right w:val="none" w:sz="0" w:space="0" w:color="auto"/>
          </w:divBdr>
          <w:divsChild>
            <w:div w:id="241767999">
              <w:marLeft w:val="0"/>
              <w:marRight w:val="0"/>
              <w:marTop w:val="0"/>
              <w:marBottom w:val="0"/>
              <w:divBdr>
                <w:top w:val="none" w:sz="0" w:space="0" w:color="auto"/>
                <w:left w:val="none" w:sz="0" w:space="0" w:color="auto"/>
                <w:bottom w:val="none" w:sz="0" w:space="0" w:color="auto"/>
                <w:right w:val="none" w:sz="0" w:space="0" w:color="auto"/>
              </w:divBdr>
            </w:div>
          </w:divsChild>
        </w:div>
        <w:div w:id="1099716914">
          <w:marLeft w:val="0"/>
          <w:marRight w:val="0"/>
          <w:marTop w:val="0"/>
          <w:marBottom w:val="120"/>
          <w:divBdr>
            <w:top w:val="none" w:sz="0" w:space="0" w:color="auto"/>
            <w:left w:val="none" w:sz="0" w:space="0" w:color="auto"/>
            <w:bottom w:val="none" w:sz="0" w:space="0" w:color="auto"/>
            <w:right w:val="none" w:sz="0" w:space="0" w:color="auto"/>
          </w:divBdr>
          <w:divsChild>
            <w:div w:id="45495948">
              <w:marLeft w:val="0"/>
              <w:marRight w:val="0"/>
              <w:marTop w:val="0"/>
              <w:marBottom w:val="0"/>
              <w:divBdr>
                <w:top w:val="none" w:sz="0" w:space="0" w:color="auto"/>
                <w:left w:val="none" w:sz="0" w:space="0" w:color="auto"/>
                <w:bottom w:val="none" w:sz="0" w:space="0" w:color="auto"/>
                <w:right w:val="none" w:sz="0" w:space="0" w:color="auto"/>
              </w:divBdr>
            </w:div>
          </w:divsChild>
        </w:div>
        <w:div w:id="1538808954">
          <w:marLeft w:val="0"/>
          <w:marRight w:val="0"/>
          <w:marTop w:val="0"/>
          <w:marBottom w:val="120"/>
          <w:divBdr>
            <w:top w:val="none" w:sz="0" w:space="0" w:color="auto"/>
            <w:left w:val="none" w:sz="0" w:space="0" w:color="auto"/>
            <w:bottom w:val="none" w:sz="0" w:space="0" w:color="auto"/>
            <w:right w:val="none" w:sz="0" w:space="0" w:color="auto"/>
          </w:divBdr>
          <w:divsChild>
            <w:div w:id="123474200">
              <w:marLeft w:val="0"/>
              <w:marRight w:val="0"/>
              <w:marTop w:val="0"/>
              <w:marBottom w:val="0"/>
              <w:divBdr>
                <w:top w:val="none" w:sz="0" w:space="0" w:color="auto"/>
                <w:left w:val="none" w:sz="0" w:space="0" w:color="auto"/>
                <w:bottom w:val="none" w:sz="0" w:space="0" w:color="auto"/>
                <w:right w:val="none" w:sz="0" w:space="0" w:color="auto"/>
              </w:divBdr>
            </w:div>
          </w:divsChild>
        </w:div>
        <w:div w:id="546793642">
          <w:marLeft w:val="0"/>
          <w:marRight w:val="0"/>
          <w:marTop w:val="0"/>
          <w:marBottom w:val="120"/>
          <w:divBdr>
            <w:top w:val="none" w:sz="0" w:space="0" w:color="auto"/>
            <w:left w:val="none" w:sz="0" w:space="0" w:color="auto"/>
            <w:bottom w:val="none" w:sz="0" w:space="0" w:color="auto"/>
            <w:right w:val="none" w:sz="0" w:space="0" w:color="auto"/>
          </w:divBdr>
          <w:divsChild>
            <w:div w:id="17523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4999">
      <w:bodyDiv w:val="1"/>
      <w:marLeft w:val="0"/>
      <w:marRight w:val="0"/>
      <w:marTop w:val="0"/>
      <w:marBottom w:val="0"/>
      <w:divBdr>
        <w:top w:val="none" w:sz="0" w:space="0" w:color="auto"/>
        <w:left w:val="none" w:sz="0" w:space="0" w:color="auto"/>
        <w:bottom w:val="none" w:sz="0" w:space="0" w:color="auto"/>
        <w:right w:val="none" w:sz="0" w:space="0" w:color="auto"/>
      </w:divBdr>
      <w:divsChild>
        <w:div w:id="719091676">
          <w:marLeft w:val="0"/>
          <w:marRight w:val="0"/>
          <w:marTop w:val="0"/>
          <w:marBottom w:val="120"/>
          <w:divBdr>
            <w:top w:val="none" w:sz="0" w:space="0" w:color="auto"/>
            <w:left w:val="none" w:sz="0" w:space="0" w:color="auto"/>
            <w:bottom w:val="none" w:sz="0" w:space="0" w:color="auto"/>
            <w:right w:val="none" w:sz="0" w:space="0" w:color="auto"/>
          </w:divBdr>
          <w:divsChild>
            <w:div w:id="299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2091">
      <w:bodyDiv w:val="1"/>
      <w:marLeft w:val="0"/>
      <w:marRight w:val="0"/>
      <w:marTop w:val="0"/>
      <w:marBottom w:val="0"/>
      <w:divBdr>
        <w:top w:val="none" w:sz="0" w:space="0" w:color="auto"/>
        <w:left w:val="none" w:sz="0" w:space="0" w:color="auto"/>
        <w:bottom w:val="none" w:sz="0" w:space="0" w:color="auto"/>
        <w:right w:val="none" w:sz="0" w:space="0" w:color="auto"/>
      </w:divBdr>
      <w:divsChild>
        <w:div w:id="820001081">
          <w:marLeft w:val="0"/>
          <w:marRight w:val="0"/>
          <w:marTop w:val="0"/>
          <w:marBottom w:val="120"/>
          <w:divBdr>
            <w:top w:val="none" w:sz="0" w:space="0" w:color="auto"/>
            <w:left w:val="none" w:sz="0" w:space="0" w:color="auto"/>
            <w:bottom w:val="none" w:sz="0" w:space="0" w:color="auto"/>
            <w:right w:val="none" w:sz="0" w:space="0" w:color="auto"/>
          </w:divBdr>
          <w:divsChild>
            <w:div w:id="1127698405">
              <w:marLeft w:val="0"/>
              <w:marRight w:val="0"/>
              <w:marTop w:val="0"/>
              <w:marBottom w:val="0"/>
              <w:divBdr>
                <w:top w:val="none" w:sz="0" w:space="0" w:color="auto"/>
                <w:left w:val="none" w:sz="0" w:space="0" w:color="auto"/>
                <w:bottom w:val="none" w:sz="0" w:space="0" w:color="auto"/>
                <w:right w:val="none" w:sz="0" w:space="0" w:color="auto"/>
              </w:divBdr>
            </w:div>
          </w:divsChild>
        </w:div>
        <w:div w:id="881819031">
          <w:marLeft w:val="0"/>
          <w:marRight w:val="0"/>
          <w:marTop w:val="0"/>
          <w:marBottom w:val="120"/>
          <w:divBdr>
            <w:top w:val="none" w:sz="0" w:space="0" w:color="auto"/>
            <w:left w:val="none" w:sz="0" w:space="0" w:color="auto"/>
            <w:bottom w:val="none" w:sz="0" w:space="0" w:color="auto"/>
            <w:right w:val="none" w:sz="0" w:space="0" w:color="auto"/>
          </w:divBdr>
          <w:divsChild>
            <w:div w:id="1634865144">
              <w:marLeft w:val="0"/>
              <w:marRight w:val="0"/>
              <w:marTop w:val="0"/>
              <w:marBottom w:val="0"/>
              <w:divBdr>
                <w:top w:val="none" w:sz="0" w:space="0" w:color="auto"/>
                <w:left w:val="none" w:sz="0" w:space="0" w:color="auto"/>
                <w:bottom w:val="none" w:sz="0" w:space="0" w:color="auto"/>
                <w:right w:val="none" w:sz="0" w:space="0" w:color="auto"/>
              </w:divBdr>
            </w:div>
          </w:divsChild>
        </w:div>
        <w:div w:id="726296996">
          <w:marLeft w:val="0"/>
          <w:marRight w:val="0"/>
          <w:marTop w:val="0"/>
          <w:marBottom w:val="120"/>
          <w:divBdr>
            <w:top w:val="none" w:sz="0" w:space="0" w:color="auto"/>
            <w:left w:val="none" w:sz="0" w:space="0" w:color="auto"/>
            <w:bottom w:val="none" w:sz="0" w:space="0" w:color="auto"/>
            <w:right w:val="none" w:sz="0" w:space="0" w:color="auto"/>
          </w:divBdr>
          <w:divsChild>
            <w:div w:id="1153373420">
              <w:marLeft w:val="0"/>
              <w:marRight w:val="0"/>
              <w:marTop w:val="0"/>
              <w:marBottom w:val="0"/>
              <w:divBdr>
                <w:top w:val="none" w:sz="0" w:space="0" w:color="auto"/>
                <w:left w:val="none" w:sz="0" w:space="0" w:color="auto"/>
                <w:bottom w:val="none" w:sz="0" w:space="0" w:color="auto"/>
                <w:right w:val="none" w:sz="0" w:space="0" w:color="auto"/>
              </w:divBdr>
            </w:div>
          </w:divsChild>
        </w:div>
        <w:div w:id="1740058538">
          <w:marLeft w:val="0"/>
          <w:marRight w:val="0"/>
          <w:marTop w:val="0"/>
          <w:marBottom w:val="120"/>
          <w:divBdr>
            <w:top w:val="none" w:sz="0" w:space="0" w:color="auto"/>
            <w:left w:val="none" w:sz="0" w:space="0" w:color="auto"/>
            <w:bottom w:val="none" w:sz="0" w:space="0" w:color="auto"/>
            <w:right w:val="none" w:sz="0" w:space="0" w:color="auto"/>
          </w:divBdr>
          <w:divsChild>
            <w:div w:id="1795129205">
              <w:marLeft w:val="0"/>
              <w:marRight w:val="0"/>
              <w:marTop w:val="0"/>
              <w:marBottom w:val="0"/>
              <w:divBdr>
                <w:top w:val="none" w:sz="0" w:space="0" w:color="auto"/>
                <w:left w:val="none" w:sz="0" w:space="0" w:color="auto"/>
                <w:bottom w:val="none" w:sz="0" w:space="0" w:color="auto"/>
                <w:right w:val="none" w:sz="0" w:space="0" w:color="auto"/>
              </w:divBdr>
            </w:div>
          </w:divsChild>
        </w:div>
        <w:div w:id="2024474321">
          <w:marLeft w:val="0"/>
          <w:marRight w:val="0"/>
          <w:marTop w:val="0"/>
          <w:marBottom w:val="120"/>
          <w:divBdr>
            <w:top w:val="none" w:sz="0" w:space="0" w:color="auto"/>
            <w:left w:val="none" w:sz="0" w:space="0" w:color="auto"/>
            <w:bottom w:val="none" w:sz="0" w:space="0" w:color="auto"/>
            <w:right w:val="none" w:sz="0" w:space="0" w:color="auto"/>
          </w:divBdr>
          <w:divsChild>
            <w:div w:id="435250923">
              <w:marLeft w:val="0"/>
              <w:marRight w:val="0"/>
              <w:marTop w:val="0"/>
              <w:marBottom w:val="0"/>
              <w:divBdr>
                <w:top w:val="none" w:sz="0" w:space="0" w:color="auto"/>
                <w:left w:val="none" w:sz="0" w:space="0" w:color="auto"/>
                <w:bottom w:val="none" w:sz="0" w:space="0" w:color="auto"/>
                <w:right w:val="none" w:sz="0" w:space="0" w:color="auto"/>
              </w:divBdr>
            </w:div>
          </w:divsChild>
        </w:div>
        <w:div w:id="1119642179">
          <w:marLeft w:val="0"/>
          <w:marRight w:val="0"/>
          <w:marTop w:val="0"/>
          <w:marBottom w:val="120"/>
          <w:divBdr>
            <w:top w:val="none" w:sz="0" w:space="0" w:color="auto"/>
            <w:left w:val="none" w:sz="0" w:space="0" w:color="auto"/>
            <w:bottom w:val="none" w:sz="0" w:space="0" w:color="auto"/>
            <w:right w:val="none" w:sz="0" w:space="0" w:color="auto"/>
          </w:divBdr>
          <w:divsChild>
            <w:div w:id="234705811">
              <w:marLeft w:val="0"/>
              <w:marRight w:val="0"/>
              <w:marTop w:val="0"/>
              <w:marBottom w:val="0"/>
              <w:divBdr>
                <w:top w:val="none" w:sz="0" w:space="0" w:color="auto"/>
                <w:left w:val="none" w:sz="0" w:space="0" w:color="auto"/>
                <w:bottom w:val="none" w:sz="0" w:space="0" w:color="auto"/>
                <w:right w:val="none" w:sz="0" w:space="0" w:color="auto"/>
              </w:divBdr>
            </w:div>
          </w:divsChild>
        </w:div>
        <w:div w:id="1733036220">
          <w:marLeft w:val="0"/>
          <w:marRight w:val="0"/>
          <w:marTop w:val="0"/>
          <w:marBottom w:val="120"/>
          <w:divBdr>
            <w:top w:val="none" w:sz="0" w:space="0" w:color="auto"/>
            <w:left w:val="none" w:sz="0" w:space="0" w:color="auto"/>
            <w:bottom w:val="none" w:sz="0" w:space="0" w:color="auto"/>
            <w:right w:val="none" w:sz="0" w:space="0" w:color="auto"/>
          </w:divBdr>
          <w:divsChild>
            <w:div w:id="963080246">
              <w:marLeft w:val="0"/>
              <w:marRight w:val="0"/>
              <w:marTop w:val="0"/>
              <w:marBottom w:val="0"/>
              <w:divBdr>
                <w:top w:val="none" w:sz="0" w:space="0" w:color="auto"/>
                <w:left w:val="none" w:sz="0" w:space="0" w:color="auto"/>
                <w:bottom w:val="none" w:sz="0" w:space="0" w:color="auto"/>
                <w:right w:val="none" w:sz="0" w:space="0" w:color="auto"/>
              </w:divBdr>
            </w:div>
          </w:divsChild>
        </w:div>
        <w:div w:id="1013797882">
          <w:marLeft w:val="0"/>
          <w:marRight w:val="0"/>
          <w:marTop w:val="0"/>
          <w:marBottom w:val="120"/>
          <w:divBdr>
            <w:top w:val="none" w:sz="0" w:space="0" w:color="auto"/>
            <w:left w:val="none" w:sz="0" w:space="0" w:color="auto"/>
            <w:bottom w:val="none" w:sz="0" w:space="0" w:color="auto"/>
            <w:right w:val="none" w:sz="0" w:space="0" w:color="auto"/>
          </w:divBdr>
          <w:divsChild>
            <w:div w:id="4151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5948">
      <w:bodyDiv w:val="1"/>
      <w:marLeft w:val="0"/>
      <w:marRight w:val="0"/>
      <w:marTop w:val="0"/>
      <w:marBottom w:val="0"/>
      <w:divBdr>
        <w:top w:val="none" w:sz="0" w:space="0" w:color="auto"/>
        <w:left w:val="none" w:sz="0" w:space="0" w:color="auto"/>
        <w:bottom w:val="none" w:sz="0" w:space="0" w:color="auto"/>
        <w:right w:val="none" w:sz="0" w:space="0" w:color="auto"/>
      </w:divBdr>
    </w:div>
    <w:div w:id="1141728520">
      <w:bodyDiv w:val="1"/>
      <w:marLeft w:val="0"/>
      <w:marRight w:val="0"/>
      <w:marTop w:val="0"/>
      <w:marBottom w:val="0"/>
      <w:divBdr>
        <w:top w:val="none" w:sz="0" w:space="0" w:color="auto"/>
        <w:left w:val="none" w:sz="0" w:space="0" w:color="auto"/>
        <w:bottom w:val="none" w:sz="0" w:space="0" w:color="auto"/>
        <w:right w:val="none" w:sz="0" w:space="0" w:color="auto"/>
      </w:divBdr>
      <w:divsChild>
        <w:div w:id="1164855309">
          <w:marLeft w:val="0"/>
          <w:marRight w:val="0"/>
          <w:marTop w:val="0"/>
          <w:marBottom w:val="120"/>
          <w:divBdr>
            <w:top w:val="none" w:sz="0" w:space="0" w:color="auto"/>
            <w:left w:val="none" w:sz="0" w:space="0" w:color="auto"/>
            <w:bottom w:val="none" w:sz="0" w:space="0" w:color="auto"/>
            <w:right w:val="none" w:sz="0" w:space="0" w:color="auto"/>
          </w:divBdr>
          <w:divsChild>
            <w:div w:id="549996260">
              <w:marLeft w:val="0"/>
              <w:marRight w:val="0"/>
              <w:marTop w:val="0"/>
              <w:marBottom w:val="0"/>
              <w:divBdr>
                <w:top w:val="none" w:sz="0" w:space="0" w:color="auto"/>
                <w:left w:val="none" w:sz="0" w:space="0" w:color="auto"/>
                <w:bottom w:val="none" w:sz="0" w:space="0" w:color="auto"/>
                <w:right w:val="none" w:sz="0" w:space="0" w:color="auto"/>
              </w:divBdr>
            </w:div>
          </w:divsChild>
        </w:div>
        <w:div w:id="1766533939">
          <w:marLeft w:val="0"/>
          <w:marRight w:val="0"/>
          <w:marTop w:val="0"/>
          <w:marBottom w:val="120"/>
          <w:divBdr>
            <w:top w:val="none" w:sz="0" w:space="0" w:color="auto"/>
            <w:left w:val="none" w:sz="0" w:space="0" w:color="auto"/>
            <w:bottom w:val="none" w:sz="0" w:space="0" w:color="auto"/>
            <w:right w:val="none" w:sz="0" w:space="0" w:color="auto"/>
          </w:divBdr>
          <w:divsChild>
            <w:div w:id="757017859">
              <w:marLeft w:val="0"/>
              <w:marRight w:val="0"/>
              <w:marTop w:val="0"/>
              <w:marBottom w:val="0"/>
              <w:divBdr>
                <w:top w:val="none" w:sz="0" w:space="0" w:color="auto"/>
                <w:left w:val="none" w:sz="0" w:space="0" w:color="auto"/>
                <w:bottom w:val="none" w:sz="0" w:space="0" w:color="auto"/>
                <w:right w:val="none" w:sz="0" w:space="0" w:color="auto"/>
              </w:divBdr>
            </w:div>
          </w:divsChild>
        </w:div>
        <w:div w:id="38289460">
          <w:marLeft w:val="0"/>
          <w:marRight w:val="0"/>
          <w:marTop w:val="0"/>
          <w:marBottom w:val="120"/>
          <w:divBdr>
            <w:top w:val="none" w:sz="0" w:space="0" w:color="auto"/>
            <w:left w:val="none" w:sz="0" w:space="0" w:color="auto"/>
            <w:bottom w:val="none" w:sz="0" w:space="0" w:color="auto"/>
            <w:right w:val="none" w:sz="0" w:space="0" w:color="auto"/>
          </w:divBdr>
          <w:divsChild>
            <w:div w:id="1280602016">
              <w:marLeft w:val="0"/>
              <w:marRight w:val="0"/>
              <w:marTop w:val="0"/>
              <w:marBottom w:val="0"/>
              <w:divBdr>
                <w:top w:val="none" w:sz="0" w:space="0" w:color="auto"/>
                <w:left w:val="none" w:sz="0" w:space="0" w:color="auto"/>
                <w:bottom w:val="none" w:sz="0" w:space="0" w:color="auto"/>
                <w:right w:val="none" w:sz="0" w:space="0" w:color="auto"/>
              </w:divBdr>
            </w:div>
          </w:divsChild>
        </w:div>
        <w:div w:id="543712824">
          <w:marLeft w:val="0"/>
          <w:marRight w:val="0"/>
          <w:marTop w:val="0"/>
          <w:marBottom w:val="120"/>
          <w:divBdr>
            <w:top w:val="none" w:sz="0" w:space="0" w:color="auto"/>
            <w:left w:val="none" w:sz="0" w:space="0" w:color="auto"/>
            <w:bottom w:val="none" w:sz="0" w:space="0" w:color="auto"/>
            <w:right w:val="none" w:sz="0" w:space="0" w:color="auto"/>
          </w:divBdr>
          <w:divsChild>
            <w:div w:id="509100835">
              <w:marLeft w:val="0"/>
              <w:marRight w:val="0"/>
              <w:marTop w:val="0"/>
              <w:marBottom w:val="0"/>
              <w:divBdr>
                <w:top w:val="none" w:sz="0" w:space="0" w:color="auto"/>
                <w:left w:val="none" w:sz="0" w:space="0" w:color="auto"/>
                <w:bottom w:val="none" w:sz="0" w:space="0" w:color="auto"/>
                <w:right w:val="none" w:sz="0" w:space="0" w:color="auto"/>
              </w:divBdr>
            </w:div>
          </w:divsChild>
        </w:div>
        <w:div w:id="1247348408">
          <w:marLeft w:val="0"/>
          <w:marRight w:val="0"/>
          <w:marTop w:val="0"/>
          <w:marBottom w:val="120"/>
          <w:divBdr>
            <w:top w:val="none" w:sz="0" w:space="0" w:color="auto"/>
            <w:left w:val="none" w:sz="0" w:space="0" w:color="auto"/>
            <w:bottom w:val="none" w:sz="0" w:space="0" w:color="auto"/>
            <w:right w:val="none" w:sz="0" w:space="0" w:color="auto"/>
          </w:divBdr>
          <w:divsChild>
            <w:div w:id="623078192">
              <w:marLeft w:val="0"/>
              <w:marRight w:val="0"/>
              <w:marTop w:val="0"/>
              <w:marBottom w:val="0"/>
              <w:divBdr>
                <w:top w:val="none" w:sz="0" w:space="0" w:color="auto"/>
                <w:left w:val="none" w:sz="0" w:space="0" w:color="auto"/>
                <w:bottom w:val="none" w:sz="0" w:space="0" w:color="auto"/>
                <w:right w:val="none" w:sz="0" w:space="0" w:color="auto"/>
              </w:divBdr>
            </w:div>
          </w:divsChild>
        </w:div>
        <w:div w:id="2071296622">
          <w:marLeft w:val="0"/>
          <w:marRight w:val="0"/>
          <w:marTop w:val="0"/>
          <w:marBottom w:val="120"/>
          <w:divBdr>
            <w:top w:val="none" w:sz="0" w:space="0" w:color="auto"/>
            <w:left w:val="none" w:sz="0" w:space="0" w:color="auto"/>
            <w:bottom w:val="none" w:sz="0" w:space="0" w:color="auto"/>
            <w:right w:val="none" w:sz="0" w:space="0" w:color="auto"/>
          </w:divBdr>
          <w:divsChild>
            <w:div w:id="1503428143">
              <w:marLeft w:val="0"/>
              <w:marRight w:val="0"/>
              <w:marTop w:val="0"/>
              <w:marBottom w:val="0"/>
              <w:divBdr>
                <w:top w:val="none" w:sz="0" w:space="0" w:color="auto"/>
                <w:left w:val="none" w:sz="0" w:space="0" w:color="auto"/>
                <w:bottom w:val="none" w:sz="0" w:space="0" w:color="auto"/>
                <w:right w:val="none" w:sz="0" w:space="0" w:color="auto"/>
              </w:divBdr>
            </w:div>
          </w:divsChild>
        </w:div>
        <w:div w:id="1778405722">
          <w:marLeft w:val="0"/>
          <w:marRight w:val="0"/>
          <w:marTop w:val="0"/>
          <w:marBottom w:val="120"/>
          <w:divBdr>
            <w:top w:val="none" w:sz="0" w:space="0" w:color="auto"/>
            <w:left w:val="none" w:sz="0" w:space="0" w:color="auto"/>
            <w:bottom w:val="none" w:sz="0" w:space="0" w:color="auto"/>
            <w:right w:val="none" w:sz="0" w:space="0" w:color="auto"/>
          </w:divBdr>
          <w:divsChild>
            <w:div w:id="1866168872">
              <w:marLeft w:val="0"/>
              <w:marRight w:val="0"/>
              <w:marTop w:val="0"/>
              <w:marBottom w:val="0"/>
              <w:divBdr>
                <w:top w:val="none" w:sz="0" w:space="0" w:color="auto"/>
                <w:left w:val="none" w:sz="0" w:space="0" w:color="auto"/>
                <w:bottom w:val="none" w:sz="0" w:space="0" w:color="auto"/>
                <w:right w:val="none" w:sz="0" w:space="0" w:color="auto"/>
              </w:divBdr>
            </w:div>
          </w:divsChild>
        </w:div>
        <w:div w:id="1918631968">
          <w:marLeft w:val="0"/>
          <w:marRight w:val="0"/>
          <w:marTop w:val="0"/>
          <w:marBottom w:val="120"/>
          <w:divBdr>
            <w:top w:val="none" w:sz="0" w:space="0" w:color="auto"/>
            <w:left w:val="none" w:sz="0" w:space="0" w:color="auto"/>
            <w:bottom w:val="none" w:sz="0" w:space="0" w:color="auto"/>
            <w:right w:val="none" w:sz="0" w:space="0" w:color="auto"/>
          </w:divBdr>
          <w:divsChild>
            <w:div w:id="20907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7109">
      <w:bodyDiv w:val="1"/>
      <w:marLeft w:val="0"/>
      <w:marRight w:val="0"/>
      <w:marTop w:val="0"/>
      <w:marBottom w:val="0"/>
      <w:divBdr>
        <w:top w:val="none" w:sz="0" w:space="0" w:color="auto"/>
        <w:left w:val="none" w:sz="0" w:space="0" w:color="auto"/>
        <w:bottom w:val="none" w:sz="0" w:space="0" w:color="auto"/>
        <w:right w:val="none" w:sz="0" w:space="0" w:color="auto"/>
      </w:divBdr>
      <w:divsChild>
        <w:div w:id="1982230610">
          <w:marLeft w:val="0"/>
          <w:marRight w:val="0"/>
          <w:marTop w:val="0"/>
          <w:marBottom w:val="0"/>
          <w:divBdr>
            <w:top w:val="none" w:sz="0" w:space="0" w:color="auto"/>
            <w:left w:val="none" w:sz="0" w:space="0" w:color="auto"/>
            <w:bottom w:val="none" w:sz="0" w:space="0" w:color="auto"/>
            <w:right w:val="none" w:sz="0" w:space="0" w:color="auto"/>
          </w:divBdr>
        </w:div>
        <w:div w:id="390811347">
          <w:marLeft w:val="0"/>
          <w:marRight w:val="0"/>
          <w:marTop w:val="0"/>
          <w:marBottom w:val="0"/>
          <w:divBdr>
            <w:top w:val="none" w:sz="0" w:space="0" w:color="auto"/>
            <w:left w:val="none" w:sz="0" w:space="0" w:color="auto"/>
            <w:bottom w:val="none" w:sz="0" w:space="0" w:color="auto"/>
            <w:right w:val="none" w:sz="0" w:space="0" w:color="auto"/>
          </w:divBdr>
        </w:div>
        <w:div w:id="391925746">
          <w:marLeft w:val="0"/>
          <w:marRight w:val="0"/>
          <w:marTop w:val="0"/>
          <w:marBottom w:val="0"/>
          <w:divBdr>
            <w:top w:val="none" w:sz="0" w:space="0" w:color="auto"/>
            <w:left w:val="none" w:sz="0" w:space="0" w:color="auto"/>
            <w:bottom w:val="none" w:sz="0" w:space="0" w:color="auto"/>
            <w:right w:val="none" w:sz="0" w:space="0" w:color="auto"/>
          </w:divBdr>
        </w:div>
        <w:div w:id="170069185">
          <w:marLeft w:val="0"/>
          <w:marRight w:val="0"/>
          <w:marTop w:val="0"/>
          <w:marBottom w:val="0"/>
          <w:divBdr>
            <w:top w:val="none" w:sz="0" w:space="0" w:color="auto"/>
            <w:left w:val="none" w:sz="0" w:space="0" w:color="auto"/>
            <w:bottom w:val="none" w:sz="0" w:space="0" w:color="auto"/>
            <w:right w:val="none" w:sz="0" w:space="0" w:color="auto"/>
          </w:divBdr>
        </w:div>
      </w:divsChild>
    </w:div>
    <w:div w:id="1263799742">
      <w:bodyDiv w:val="1"/>
      <w:marLeft w:val="0"/>
      <w:marRight w:val="0"/>
      <w:marTop w:val="0"/>
      <w:marBottom w:val="0"/>
      <w:divBdr>
        <w:top w:val="none" w:sz="0" w:space="0" w:color="auto"/>
        <w:left w:val="none" w:sz="0" w:space="0" w:color="auto"/>
        <w:bottom w:val="none" w:sz="0" w:space="0" w:color="auto"/>
        <w:right w:val="none" w:sz="0" w:space="0" w:color="auto"/>
      </w:divBdr>
      <w:divsChild>
        <w:div w:id="855339817">
          <w:marLeft w:val="0"/>
          <w:marRight w:val="0"/>
          <w:marTop w:val="0"/>
          <w:marBottom w:val="0"/>
          <w:divBdr>
            <w:top w:val="none" w:sz="0" w:space="0" w:color="auto"/>
            <w:left w:val="none" w:sz="0" w:space="0" w:color="auto"/>
            <w:bottom w:val="none" w:sz="0" w:space="0" w:color="auto"/>
            <w:right w:val="none" w:sz="0" w:space="0" w:color="auto"/>
          </w:divBdr>
        </w:div>
        <w:div w:id="319847964">
          <w:marLeft w:val="0"/>
          <w:marRight w:val="0"/>
          <w:marTop w:val="0"/>
          <w:marBottom w:val="0"/>
          <w:divBdr>
            <w:top w:val="none" w:sz="0" w:space="0" w:color="auto"/>
            <w:left w:val="none" w:sz="0" w:space="0" w:color="auto"/>
            <w:bottom w:val="none" w:sz="0" w:space="0" w:color="auto"/>
            <w:right w:val="none" w:sz="0" w:space="0" w:color="auto"/>
          </w:divBdr>
        </w:div>
        <w:div w:id="611782542">
          <w:marLeft w:val="0"/>
          <w:marRight w:val="0"/>
          <w:marTop w:val="0"/>
          <w:marBottom w:val="0"/>
          <w:divBdr>
            <w:top w:val="none" w:sz="0" w:space="0" w:color="auto"/>
            <w:left w:val="none" w:sz="0" w:space="0" w:color="auto"/>
            <w:bottom w:val="none" w:sz="0" w:space="0" w:color="auto"/>
            <w:right w:val="none" w:sz="0" w:space="0" w:color="auto"/>
          </w:divBdr>
        </w:div>
        <w:div w:id="914128807">
          <w:marLeft w:val="0"/>
          <w:marRight w:val="0"/>
          <w:marTop w:val="0"/>
          <w:marBottom w:val="0"/>
          <w:divBdr>
            <w:top w:val="none" w:sz="0" w:space="0" w:color="auto"/>
            <w:left w:val="none" w:sz="0" w:space="0" w:color="auto"/>
            <w:bottom w:val="none" w:sz="0" w:space="0" w:color="auto"/>
            <w:right w:val="none" w:sz="0" w:space="0" w:color="auto"/>
          </w:divBdr>
        </w:div>
        <w:div w:id="1359431605">
          <w:marLeft w:val="0"/>
          <w:marRight w:val="0"/>
          <w:marTop w:val="0"/>
          <w:marBottom w:val="0"/>
          <w:divBdr>
            <w:top w:val="none" w:sz="0" w:space="0" w:color="auto"/>
            <w:left w:val="none" w:sz="0" w:space="0" w:color="auto"/>
            <w:bottom w:val="none" w:sz="0" w:space="0" w:color="auto"/>
            <w:right w:val="none" w:sz="0" w:space="0" w:color="auto"/>
          </w:divBdr>
        </w:div>
        <w:div w:id="1972593778">
          <w:marLeft w:val="0"/>
          <w:marRight w:val="0"/>
          <w:marTop w:val="0"/>
          <w:marBottom w:val="0"/>
          <w:divBdr>
            <w:top w:val="none" w:sz="0" w:space="0" w:color="auto"/>
            <w:left w:val="none" w:sz="0" w:space="0" w:color="auto"/>
            <w:bottom w:val="none" w:sz="0" w:space="0" w:color="auto"/>
            <w:right w:val="none" w:sz="0" w:space="0" w:color="auto"/>
          </w:divBdr>
        </w:div>
        <w:div w:id="2109307125">
          <w:marLeft w:val="0"/>
          <w:marRight w:val="0"/>
          <w:marTop w:val="0"/>
          <w:marBottom w:val="0"/>
          <w:divBdr>
            <w:top w:val="none" w:sz="0" w:space="0" w:color="auto"/>
            <w:left w:val="none" w:sz="0" w:space="0" w:color="auto"/>
            <w:bottom w:val="none" w:sz="0" w:space="0" w:color="auto"/>
            <w:right w:val="none" w:sz="0" w:space="0" w:color="auto"/>
          </w:divBdr>
        </w:div>
        <w:div w:id="1936789891">
          <w:marLeft w:val="0"/>
          <w:marRight w:val="0"/>
          <w:marTop w:val="0"/>
          <w:marBottom w:val="0"/>
          <w:divBdr>
            <w:top w:val="none" w:sz="0" w:space="0" w:color="auto"/>
            <w:left w:val="none" w:sz="0" w:space="0" w:color="auto"/>
            <w:bottom w:val="none" w:sz="0" w:space="0" w:color="auto"/>
            <w:right w:val="none" w:sz="0" w:space="0" w:color="auto"/>
          </w:divBdr>
        </w:div>
        <w:div w:id="1224440065">
          <w:marLeft w:val="0"/>
          <w:marRight w:val="0"/>
          <w:marTop w:val="0"/>
          <w:marBottom w:val="0"/>
          <w:divBdr>
            <w:top w:val="none" w:sz="0" w:space="0" w:color="auto"/>
            <w:left w:val="none" w:sz="0" w:space="0" w:color="auto"/>
            <w:bottom w:val="none" w:sz="0" w:space="0" w:color="auto"/>
            <w:right w:val="none" w:sz="0" w:space="0" w:color="auto"/>
          </w:divBdr>
        </w:div>
      </w:divsChild>
    </w:div>
    <w:div w:id="1347486942">
      <w:bodyDiv w:val="1"/>
      <w:marLeft w:val="0"/>
      <w:marRight w:val="0"/>
      <w:marTop w:val="0"/>
      <w:marBottom w:val="0"/>
      <w:divBdr>
        <w:top w:val="none" w:sz="0" w:space="0" w:color="auto"/>
        <w:left w:val="none" w:sz="0" w:space="0" w:color="auto"/>
        <w:bottom w:val="none" w:sz="0" w:space="0" w:color="auto"/>
        <w:right w:val="none" w:sz="0" w:space="0" w:color="auto"/>
      </w:divBdr>
      <w:divsChild>
        <w:div w:id="108934510">
          <w:marLeft w:val="0"/>
          <w:marRight w:val="0"/>
          <w:marTop w:val="0"/>
          <w:marBottom w:val="0"/>
          <w:divBdr>
            <w:top w:val="none" w:sz="0" w:space="0" w:color="auto"/>
            <w:left w:val="none" w:sz="0" w:space="0" w:color="auto"/>
            <w:bottom w:val="none" w:sz="0" w:space="0" w:color="auto"/>
            <w:right w:val="none" w:sz="0" w:space="0" w:color="auto"/>
          </w:divBdr>
        </w:div>
        <w:div w:id="1157921492">
          <w:marLeft w:val="0"/>
          <w:marRight w:val="0"/>
          <w:marTop w:val="0"/>
          <w:marBottom w:val="0"/>
          <w:divBdr>
            <w:top w:val="none" w:sz="0" w:space="0" w:color="auto"/>
            <w:left w:val="none" w:sz="0" w:space="0" w:color="auto"/>
            <w:bottom w:val="none" w:sz="0" w:space="0" w:color="auto"/>
            <w:right w:val="none" w:sz="0" w:space="0" w:color="auto"/>
          </w:divBdr>
        </w:div>
        <w:div w:id="1067728711">
          <w:marLeft w:val="0"/>
          <w:marRight w:val="0"/>
          <w:marTop w:val="0"/>
          <w:marBottom w:val="0"/>
          <w:divBdr>
            <w:top w:val="none" w:sz="0" w:space="0" w:color="auto"/>
            <w:left w:val="none" w:sz="0" w:space="0" w:color="auto"/>
            <w:bottom w:val="none" w:sz="0" w:space="0" w:color="auto"/>
            <w:right w:val="none" w:sz="0" w:space="0" w:color="auto"/>
          </w:divBdr>
        </w:div>
        <w:div w:id="632370974">
          <w:marLeft w:val="0"/>
          <w:marRight w:val="0"/>
          <w:marTop w:val="0"/>
          <w:marBottom w:val="0"/>
          <w:divBdr>
            <w:top w:val="none" w:sz="0" w:space="0" w:color="auto"/>
            <w:left w:val="none" w:sz="0" w:space="0" w:color="auto"/>
            <w:bottom w:val="none" w:sz="0" w:space="0" w:color="auto"/>
            <w:right w:val="none" w:sz="0" w:space="0" w:color="auto"/>
          </w:divBdr>
        </w:div>
        <w:div w:id="337542624">
          <w:marLeft w:val="0"/>
          <w:marRight w:val="0"/>
          <w:marTop w:val="0"/>
          <w:marBottom w:val="0"/>
          <w:divBdr>
            <w:top w:val="none" w:sz="0" w:space="0" w:color="auto"/>
            <w:left w:val="none" w:sz="0" w:space="0" w:color="auto"/>
            <w:bottom w:val="none" w:sz="0" w:space="0" w:color="auto"/>
            <w:right w:val="none" w:sz="0" w:space="0" w:color="auto"/>
          </w:divBdr>
        </w:div>
        <w:div w:id="802503325">
          <w:marLeft w:val="0"/>
          <w:marRight w:val="0"/>
          <w:marTop w:val="0"/>
          <w:marBottom w:val="0"/>
          <w:divBdr>
            <w:top w:val="none" w:sz="0" w:space="0" w:color="auto"/>
            <w:left w:val="none" w:sz="0" w:space="0" w:color="auto"/>
            <w:bottom w:val="none" w:sz="0" w:space="0" w:color="auto"/>
            <w:right w:val="none" w:sz="0" w:space="0" w:color="auto"/>
          </w:divBdr>
        </w:div>
        <w:div w:id="884872439">
          <w:marLeft w:val="0"/>
          <w:marRight w:val="0"/>
          <w:marTop w:val="0"/>
          <w:marBottom w:val="0"/>
          <w:divBdr>
            <w:top w:val="none" w:sz="0" w:space="0" w:color="auto"/>
            <w:left w:val="none" w:sz="0" w:space="0" w:color="auto"/>
            <w:bottom w:val="none" w:sz="0" w:space="0" w:color="auto"/>
            <w:right w:val="none" w:sz="0" w:space="0" w:color="auto"/>
          </w:divBdr>
        </w:div>
        <w:div w:id="1316688428">
          <w:marLeft w:val="0"/>
          <w:marRight w:val="0"/>
          <w:marTop w:val="0"/>
          <w:marBottom w:val="0"/>
          <w:divBdr>
            <w:top w:val="none" w:sz="0" w:space="0" w:color="auto"/>
            <w:left w:val="none" w:sz="0" w:space="0" w:color="auto"/>
            <w:bottom w:val="none" w:sz="0" w:space="0" w:color="auto"/>
            <w:right w:val="none" w:sz="0" w:space="0" w:color="auto"/>
          </w:divBdr>
        </w:div>
        <w:div w:id="519664784">
          <w:marLeft w:val="0"/>
          <w:marRight w:val="0"/>
          <w:marTop w:val="0"/>
          <w:marBottom w:val="0"/>
          <w:divBdr>
            <w:top w:val="none" w:sz="0" w:space="0" w:color="auto"/>
            <w:left w:val="none" w:sz="0" w:space="0" w:color="auto"/>
            <w:bottom w:val="none" w:sz="0" w:space="0" w:color="auto"/>
            <w:right w:val="none" w:sz="0" w:space="0" w:color="auto"/>
          </w:divBdr>
        </w:div>
      </w:divsChild>
    </w:div>
    <w:div w:id="1360085562">
      <w:bodyDiv w:val="1"/>
      <w:marLeft w:val="0"/>
      <w:marRight w:val="0"/>
      <w:marTop w:val="0"/>
      <w:marBottom w:val="0"/>
      <w:divBdr>
        <w:top w:val="none" w:sz="0" w:space="0" w:color="auto"/>
        <w:left w:val="none" w:sz="0" w:space="0" w:color="auto"/>
        <w:bottom w:val="none" w:sz="0" w:space="0" w:color="auto"/>
        <w:right w:val="none" w:sz="0" w:space="0" w:color="auto"/>
      </w:divBdr>
      <w:divsChild>
        <w:div w:id="1642922155">
          <w:marLeft w:val="0"/>
          <w:marRight w:val="0"/>
          <w:marTop w:val="0"/>
          <w:marBottom w:val="120"/>
          <w:divBdr>
            <w:top w:val="none" w:sz="0" w:space="0" w:color="auto"/>
            <w:left w:val="none" w:sz="0" w:space="0" w:color="auto"/>
            <w:bottom w:val="none" w:sz="0" w:space="0" w:color="auto"/>
            <w:right w:val="none" w:sz="0" w:space="0" w:color="auto"/>
          </w:divBdr>
          <w:divsChild>
            <w:div w:id="218323737">
              <w:marLeft w:val="0"/>
              <w:marRight w:val="0"/>
              <w:marTop w:val="0"/>
              <w:marBottom w:val="0"/>
              <w:divBdr>
                <w:top w:val="none" w:sz="0" w:space="0" w:color="auto"/>
                <w:left w:val="none" w:sz="0" w:space="0" w:color="auto"/>
                <w:bottom w:val="none" w:sz="0" w:space="0" w:color="auto"/>
                <w:right w:val="none" w:sz="0" w:space="0" w:color="auto"/>
              </w:divBdr>
            </w:div>
          </w:divsChild>
        </w:div>
        <w:div w:id="1588342801">
          <w:marLeft w:val="0"/>
          <w:marRight w:val="0"/>
          <w:marTop w:val="0"/>
          <w:marBottom w:val="120"/>
          <w:divBdr>
            <w:top w:val="none" w:sz="0" w:space="0" w:color="auto"/>
            <w:left w:val="none" w:sz="0" w:space="0" w:color="auto"/>
            <w:bottom w:val="none" w:sz="0" w:space="0" w:color="auto"/>
            <w:right w:val="none" w:sz="0" w:space="0" w:color="auto"/>
          </w:divBdr>
          <w:divsChild>
            <w:div w:id="787548610">
              <w:marLeft w:val="0"/>
              <w:marRight w:val="0"/>
              <w:marTop w:val="0"/>
              <w:marBottom w:val="0"/>
              <w:divBdr>
                <w:top w:val="none" w:sz="0" w:space="0" w:color="auto"/>
                <w:left w:val="none" w:sz="0" w:space="0" w:color="auto"/>
                <w:bottom w:val="none" w:sz="0" w:space="0" w:color="auto"/>
                <w:right w:val="none" w:sz="0" w:space="0" w:color="auto"/>
              </w:divBdr>
            </w:div>
          </w:divsChild>
        </w:div>
        <w:div w:id="448934086">
          <w:marLeft w:val="0"/>
          <w:marRight w:val="0"/>
          <w:marTop w:val="0"/>
          <w:marBottom w:val="120"/>
          <w:divBdr>
            <w:top w:val="none" w:sz="0" w:space="0" w:color="auto"/>
            <w:left w:val="none" w:sz="0" w:space="0" w:color="auto"/>
            <w:bottom w:val="none" w:sz="0" w:space="0" w:color="auto"/>
            <w:right w:val="none" w:sz="0" w:space="0" w:color="auto"/>
          </w:divBdr>
          <w:divsChild>
            <w:div w:id="445007644">
              <w:marLeft w:val="0"/>
              <w:marRight w:val="0"/>
              <w:marTop w:val="0"/>
              <w:marBottom w:val="0"/>
              <w:divBdr>
                <w:top w:val="none" w:sz="0" w:space="0" w:color="auto"/>
                <w:left w:val="none" w:sz="0" w:space="0" w:color="auto"/>
                <w:bottom w:val="none" w:sz="0" w:space="0" w:color="auto"/>
                <w:right w:val="none" w:sz="0" w:space="0" w:color="auto"/>
              </w:divBdr>
            </w:div>
          </w:divsChild>
        </w:div>
        <w:div w:id="893349552">
          <w:marLeft w:val="0"/>
          <w:marRight w:val="0"/>
          <w:marTop w:val="0"/>
          <w:marBottom w:val="120"/>
          <w:divBdr>
            <w:top w:val="none" w:sz="0" w:space="0" w:color="auto"/>
            <w:left w:val="none" w:sz="0" w:space="0" w:color="auto"/>
            <w:bottom w:val="none" w:sz="0" w:space="0" w:color="auto"/>
            <w:right w:val="none" w:sz="0" w:space="0" w:color="auto"/>
          </w:divBdr>
          <w:divsChild>
            <w:div w:id="1109659857">
              <w:marLeft w:val="0"/>
              <w:marRight w:val="0"/>
              <w:marTop w:val="0"/>
              <w:marBottom w:val="0"/>
              <w:divBdr>
                <w:top w:val="none" w:sz="0" w:space="0" w:color="auto"/>
                <w:left w:val="none" w:sz="0" w:space="0" w:color="auto"/>
                <w:bottom w:val="none" w:sz="0" w:space="0" w:color="auto"/>
                <w:right w:val="none" w:sz="0" w:space="0" w:color="auto"/>
              </w:divBdr>
            </w:div>
          </w:divsChild>
        </w:div>
        <w:div w:id="2018193666">
          <w:marLeft w:val="0"/>
          <w:marRight w:val="0"/>
          <w:marTop w:val="0"/>
          <w:marBottom w:val="120"/>
          <w:divBdr>
            <w:top w:val="none" w:sz="0" w:space="0" w:color="auto"/>
            <w:left w:val="none" w:sz="0" w:space="0" w:color="auto"/>
            <w:bottom w:val="none" w:sz="0" w:space="0" w:color="auto"/>
            <w:right w:val="none" w:sz="0" w:space="0" w:color="auto"/>
          </w:divBdr>
          <w:divsChild>
            <w:div w:id="1872494992">
              <w:marLeft w:val="0"/>
              <w:marRight w:val="0"/>
              <w:marTop w:val="0"/>
              <w:marBottom w:val="0"/>
              <w:divBdr>
                <w:top w:val="none" w:sz="0" w:space="0" w:color="auto"/>
                <w:left w:val="none" w:sz="0" w:space="0" w:color="auto"/>
                <w:bottom w:val="none" w:sz="0" w:space="0" w:color="auto"/>
                <w:right w:val="none" w:sz="0" w:space="0" w:color="auto"/>
              </w:divBdr>
            </w:div>
          </w:divsChild>
        </w:div>
        <w:div w:id="919751233">
          <w:marLeft w:val="0"/>
          <w:marRight w:val="0"/>
          <w:marTop w:val="0"/>
          <w:marBottom w:val="120"/>
          <w:divBdr>
            <w:top w:val="none" w:sz="0" w:space="0" w:color="auto"/>
            <w:left w:val="none" w:sz="0" w:space="0" w:color="auto"/>
            <w:bottom w:val="none" w:sz="0" w:space="0" w:color="auto"/>
            <w:right w:val="none" w:sz="0" w:space="0" w:color="auto"/>
          </w:divBdr>
          <w:divsChild>
            <w:div w:id="1120537816">
              <w:marLeft w:val="0"/>
              <w:marRight w:val="0"/>
              <w:marTop w:val="0"/>
              <w:marBottom w:val="0"/>
              <w:divBdr>
                <w:top w:val="none" w:sz="0" w:space="0" w:color="auto"/>
                <w:left w:val="none" w:sz="0" w:space="0" w:color="auto"/>
                <w:bottom w:val="none" w:sz="0" w:space="0" w:color="auto"/>
                <w:right w:val="none" w:sz="0" w:space="0" w:color="auto"/>
              </w:divBdr>
            </w:div>
          </w:divsChild>
        </w:div>
        <w:div w:id="137303966">
          <w:marLeft w:val="0"/>
          <w:marRight w:val="0"/>
          <w:marTop w:val="0"/>
          <w:marBottom w:val="120"/>
          <w:divBdr>
            <w:top w:val="none" w:sz="0" w:space="0" w:color="auto"/>
            <w:left w:val="none" w:sz="0" w:space="0" w:color="auto"/>
            <w:bottom w:val="none" w:sz="0" w:space="0" w:color="auto"/>
            <w:right w:val="none" w:sz="0" w:space="0" w:color="auto"/>
          </w:divBdr>
          <w:divsChild>
            <w:div w:id="880673305">
              <w:marLeft w:val="0"/>
              <w:marRight w:val="0"/>
              <w:marTop w:val="0"/>
              <w:marBottom w:val="0"/>
              <w:divBdr>
                <w:top w:val="none" w:sz="0" w:space="0" w:color="auto"/>
                <w:left w:val="none" w:sz="0" w:space="0" w:color="auto"/>
                <w:bottom w:val="none" w:sz="0" w:space="0" w:color="auto"/>
                <w:right w:val="none" w:sz="0" w:space="0" w:color="auto"/>
              </w:divBdr>
            </w:div>
          </w:divsChild>
        </w:div>
        <w:div w:id="1237931753">
          <w:marLeft w:val="0"/>
          <w:marRight w:val="0"/>
          <w:marTop w:val="0"/>
          <w:marBottom w:val="120"/>
          <w:divBdr>
            <w:top w:val="none" w:sz="0" w:space="0" w:color="auto"/>
            <w:left w:val="none" w:sz="0" w:space="0" w:color="auto"/>
            <w:bottom w:val="none" w:sz="0" w:space="0" w:color="auto"/>
            <w:right w:val="none" w:sz="0" w:space="0" w:color="auto"/>
          </w:divBdr>
          <w:divsChild>
            <w:div w:id="1156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3716">
      <w:bodyDiv w:val="1"/>
      <w:marLeft w:val="0"/>
      <w:marRight w:val="0"/>
      <w:marTop w:val="0"/>
      <w:marBottom w:val="0"/>
      <w:divBdr>
        <w:top w:val="none" w:sz="0" w:space="0" w:color="auto"/>
        <w:left w:val="none" w:sz="0" w:space="0" w:color="auto"/>
        <w:bottom w:val="none" w:sz="0" w:space="0" w:color="auto"/>
        <w:right w:val="none" w:sz="0" w:space="0" w:color="auto"/>
      </w:divBdr>
      <w:divsChild>
        <w:div w:id="1137722201">
          <w:marLeft w:val="0"/>
          <w:marRight w:val="0"/>
          <w:marTop w:val="0"/>
          <w:marBottom w:val="120"/>
          <w:divBdr>
            <w:top w:val="none" w:sz="0" w:space="0" w:color="auto"/>
            <w:left w:val="none" w:sz="0" w:space="0" w:color="auto"/>
            <w:bottom w:val="none" w:sz="0" w:space="0" w:color="auto"/>
            <w:right w:val="none" w:sz="0" w:space="0" w:color="auto"/>
          </w:divBdr>
          <w:divsChild>
            <w:div w:id="983003312">
              <w:marLeft w:val="0"/>
              <w:marRight w:val="0"/>
              <w:marTop w:val="0"/>
              <w:marBottom w:val="0"/>
              <w:divBdr>
                <w:top w:val="none" w:sz="0" w:space="0" w:color="auto"/>
                <w:left w:val="none" w:sz="0" w:space="0" w:color="auto"/>
                <w:bottom w:val="none" w:sz="0" w:space="0" w:color="auto"/>
                <w:right w:val="none" w:sz="0" w:space="0" w:color="auto"/>
              </w:divBdr>
            </w:div>
          </w:divsChild>
        </w:div>
        <w:div w:id="1321077047">
          <w:marLeft w:val="0"/>
          <w:marRight w:val="0"/>
          <w:marTop w:val="0"/>
          <w:marBottom w:val="120"/>
          <w:divBdr>
            <w:top w:val="none" w:sz="0" w:space="0" w:color="auto"/>
            <w:left w:val="none" w:sz="0" w:space="0" w:color="auto"/>
            <w:bottom w:val="none" w:sz="0" w:space="0" w:color="auto"/>
            <w:right w:val="none" w:sz="0" w:space="0" w:color="auto"/>
          </w:divBdr>
          <w:divsChild>
            <w:div w:id="950473931">
              <w:marLeft w:val="0"/>
              <w:marRight w:val="0"/>
              <w:marTop w:val="0"/>
              <w:marBottom w:val="0"/>
              <w:divBdr>
                <w:top w:val="none" w:sz="0" w:space="0" w:color="auto"/>
                <w:left w:val="none" w:sz="0" w:space="0" w:color="auto"/>
                <w:bottom w:val="none" w:sz="0" w:space="0" w:color="auto"/>
                <w:right w:val="none" w:sz="0" w:space="0" w:color="auto"/>
              </w:divBdr>
            </w:div>
          </w:divsChild>
        </w:div>
        <w:div w:id="1565942813">
          <w:marLeft w:val="0"/>
          <w:marRight w:val="0"/>
          <w:marTop w:val="0"/>
          <w:marBottom w:val="120"/>
          <w:divBdr>
            <w:top w:val="none" w:sz="0" w:space="0" w:color="auto"/>
            <w:left w:val="none" w:sz="0" w:space="0" w:color="auto"/>
            <w:bottom w:val="none" w:sz="0" w:space="0" w:color="auto"/>
            <w:right w:val="none" w:sz="0" w:space="0" w:color="auto"/>
          </w:divBdr>
          <w:divsChild>
            <w:div w:id="395469159">
              <w:marLeft w:val="0"/>
              <w:marRight w:val="0"/>
              <w:marTop w:val="0"/>
              <w:marBottom w:val="0"/>
              <w:divBdr>
                <w:top w:val="none" w:sz="0" w:space="0" w:color="auto"/>
                <w:left w:val="none" w:sz="0" w:space="0" w:color="auto"/>
                <w:bottom w:val="none" w:sz="0" w:space="0" w:color="auto"/>
                <w:right w:val="none" w:sz="0" w:space="0" w:color="auto"/>
              </w:divBdr>
            </w:div>
          </w:divsChild>
        </w:div>
        <w:div w:id="1997341764">
          <w:marLeft w:val="0"/>
          <w:marRight w:val="0"/>
          <w:marTop w:val="0"/>
          <w:marBottom w:val="120"/>
          <w:divBdr>
            <w:top w:val="none" w:sz="0" w:space="0" w:color="auto"/>
            <w:left w:val="none" w:sz="0" w:space="0" w:color="auto"/>
            <w:bottom w:val="none" w:sz="0" w:space="0" w:color="auto"/>
            <w:right w:val="none" w:sz="0" w:space="0" w:color="auto"/>
          </w:divBdr>
          <w:divsChild>
            <w:div w:id="1567446505">
              <w:marLeft w:val="0"/>
              <w:marRight w:val="0"/>
              <w:marTop w:val="0"/>
              <w:marBottom w:val="0"/>
              <w:divBdr>
                <w:top w:val="none" w:sz="0" w:space="0" w:color="auto"/>
                <w:left w:val="none" w:sz="0" w:space="0" w:color="auto"/>
                <w:bottom w:val="none" w:sz="0" w:space="0" w:color="auto"/>
                <w:right w:val="none" w:sz="0" w:space="0" w:color="auto"/>
              </w:divBdr>
            </w:div>
          </w:divsChild>
        </w:div>
        <w:div w:id="1822430434">
          <w:marLeft w:val="0"/>
          <w:marRight w:val="0"/>
          <w:marTop w:val="0"/>
          <w:marBottom w:val="120"/>
          <w:divBdr>
            <w:top w:val="none" w:sz="0" w:space="0" w:color="auto"/>
            <w:left w:val="none" w:sz="0" w:space="0" w:color="auto"/>
            <w:bottom w:val="none" w:sz="0" w:space="0" w:color="auto"/>
            <w:right w:val="none" w:sz="0" w:space="0" w:color="auto"/>
          </w:divBdr>
          <w:divsChild>
            <w:div w:id="470438560">
              <w:marLeft w:val="0"/>
              <w:marRight w:val="0"/>
              <w:marTop w:val="0"/>
              <w:marBottom w:val="0"/>
              <w:divBdr>
                <w:top w:val="none" w:sz="0" w:space="0" w:color="auto"/>
                <w:left w:val="none" w:sz="0" w:space="0" w:color="auto"/>
                <w:bottom w:val="none" w:sz="0" w:space="0" w:color="auto"/>
                <w:right w:val="none" w:sz="0" w:space="0" w:color="auto"/>
              </w:divBdr>
            </w:div>
          </w:divsChild>
        </w:div>
        <w:div w:id="1086607398">
          <w:marLeft w:val="0"/>
          <w:marRight w:val="0"/>
          <w:marTop w:val="0"/>
          <w:marBottom w:val="120"/>
          <w:divBdr>
            <w:top w:val="none" w:sz="0" w:space="0" w:color="auto"/>
            <w:left w:val="none" w:sz="0" w:space="0" w:color="auto"/>
            <w:bottom w:val="none" w:sz="0" w:space="0" w:color="auto"/>
            <w:right w:val="none" w:sz="0" w:space="0" w:color="auto"/>
          </w:divBdr>
          <w:divsChild>
            <w:div w:id="5206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5708">
      <w:bodyDiv w:val="1"/>
      <w:marLeft w:val="0"/>
      <w:marRight w:val="0"/>
      <w:marTop w:val="0"/>
      <w:marBottom w:val="0"/>
      <w:divBdr>
        <w:top w:val="none" w:sz="0" w:space="0" w:color="auto"/>
        <w:left w:val="none" w:sz="0" w:space="0" w:color="auto"/>
        <w:bottom w:val="none" w:sz="0" w:space="0" w:color="auto"/>
        <w:right w:val="none" w:sz="0" w:space="0" w:color="auto"/>
      </w:divBdr>
      <w:divsChild>
        <w:div w:id="193925474">
          <w:marLeft w:val="0"/>
          <w:marRight w:val="0"/>
          <w:marTop w:val="120"/>
          <w:marBottom w:val="120"/>
          <w:divBdr>
            <w:top w:val="none" w:sz="0" w:space="0" w:color="auto"/>
            <w:left w:val="none" w:sz="0" w:space="0" w:color="auto"/>
            <w:bottom w:val="none" w:sz="0" w:space="0" w:color="auto"/>
            <w:right w:val="none" w:sz="0" w:space="0" w:color="auto"/>
          </w:divBdr>
          <w:divsChild>
            <w:div w:id="688990198">
              <w:marLeft w:val="0"/>
              <w:marRight w:val="0"/>
              <w:marTop w:val="0"/>
              <w:marBottom w:val="0"/>
              <w:divBdr>
                <w:top w:val="none" w:sz="0" w:space="0" w:color="auto"/>
                <w:left w:val="none" w:sz="0" w:space="0" w:color="auto"/>
                <w:bottom w:val="none" w:sz="0" w:space="0" w:color="auto"/>
                <w:right w:val="none" w:sz="0" w:space="0" w:color="auto"/>
              </w:divBdr>
            </w:div>
          </w:divsChild>
        </w:div>
        <w:div w:id="1542014945">
          <w:marLeft w:val="0"/>
          <w:marRight w:val="0"/>
          <w:marTop w:val="0"/>
          <w:marBottom w:val="120"/>
          <w:divBdr>
            <w:top w:val="none" w:sz="0" w:space="0" w:color="auto"/>
            <w:left w:val="none" w:sz="0" w:space="0" w:color="auto"/>
            <w:bottom w:val="none" w:sz="0" w:space="0" w:color="auto"/>
            <w:right w:val="none" w:sz="0" w:space="0" w:color="auto"/>
          </w:divBdr>
          <w:divsChild>
            <w:div w:id="1891644809">
              <w:marLeft w:val="0"/>
              <w:marRight w:val="0"/>
              <w:marTop w:val="0"/>
              <w:marBottom w:val="0"/>
              <w:divBdr>
                <w:top w:val="none" w:sz="0" w:space="0" w:color="auto"/>
                <w:left w:val="none" w:sz="0" w:space="0" w:color="auto"/>
                <w:bottom w:val="none" w:sz="0" w:space="0" w:color="auto"/>
                <w:right w:val="none" w:sz="0" w:space="0" w:color="auto"/>
              </w:divBdr>
            </w:div>
          </w:divsChild>
        </w:div>
        <w:div w:id="207838936">
          <w:marLeft w:val="0"/>
          <w:marRight w:val="0"/>
          <w:marTop w:val="0"/>
          <w:marBottom w:val="120"/>
          <w:divBdr>
            <w:top w:val="none" w:sz="0" w:space="0" w:color="auto"/>
            <w:left w:val="none" w:sz="0" w:space="0" w:color="auto"/>
            <w:bottom w:val="none" w:sz="0" w:space="0" w:color="auto"/>
            <w:right w:val="none" w:sz="0" w:space="0" w:color="auto"/>
          </w:divBdr>
          <w:divsChild>
            <w:div w:id="467943252">
              <w:marLeft w:val="0"/>
              <w:marRight w:val="0"/>
              <w:marTop w:val="0"/>
              <w:marBottom w:val="0"/>
              <w:divBdr>
                <w:top w:val="none" w:sz="0" w:space="0" w:color="auto"/>
                <w:left w:val="none" w:sz="0" w:space="0" w:color="auto"/>
                <w:bottom w:val="none" w:sz="0" w:space="0" w:color="auto"/>
                <w:right w:val="none" w:sz="0" w:space="0" w:color="auto"/>
              </w:divBdr>
            </w:div>
          </w:divsChild>
        </w:div>
        <w:div w:id="1800758926">
          <w:marLeft w:val="0"/>
          <w:marRight w:val="0"/>
          <w:marTop w:val="0"/>
          <w:marBottom w:val="120"/>
          <w:divBdr>
            <w:top w:val="none" w:sz="0" w:space="0" w:color="auto"/>
            <w:left w:val="none" w:sz="0" w:space="0" w:color="auto"/>
            <w:bottom w:val="none" w:sz="0" w:space="0" w:color="auto"/>
            <w:right w:val="none" w:sz="0" w:space="0" w:color="auto"/>
          </w:divBdr>
          <w:divsChild>
            <w:div w:id="557743642">
              <w:marLeft w:val="0"/>
              <w:marRight w:val="0"/>
              <w:marTop w:val="0"/>
              <w:marBottom w:val="0"/>
              <w:divBdr>
                <w:top w:val="none" w:sz="0" w:space="0" w:color="auto"/>
                <w:left w:val="none" w:sz="0" w:space="0" w:color="auto"/>
                <w:bottom w:val="none" w:sz="0" w:space="0" w:color="auto"/>
                <w:right w:val="none" w:sz="0" w:space="0" w:color="auto"/>
              </w:divBdr>
            </w:div>
          </w:divsChild>
        </w:div>
        <w:div w:id="728503004">
          <w:marLeft w:val="0"/>
          <w:marRight w:val="0"/>
          <w:marTop w:val="0"/>
          <w:marBottom w:val="120"/>
          <w:divBdr>
            <w:top w:val="none" w:sz="0" w:space="0" w:color="auto"/>
            <w:left w:val="none" w:sz="0" w:space="0" w:color="auto"/>
            <w:bottom w:val="none" w:sz="0" w:space="0" w:color="auto"/>
            <w:right w:val="none" w:sz="0" w:space="0" w:color="auto"/>
          </w:divBdr>
          <w:divsChild>
            <w:div w:id="1783263211">
              <w:marLeft w:val="0"/>
              <w:marRight w:val="0"/>
              <w:marTop w:val="0"/>
              <w:marBottom w:val="0"/>
              <w:divBdr>
                <w:top w:val="none" w:sz="0" w:space="0" w:color="auto"/>
                <w:left w:val="none" w:sz="0" w:space="0" w:color="auto"/>
                <w:bottom w:val="none" w:sz="0" w:space="0" w:color="auto"/>
                <w:right w:val="none" w:sz="0" w:space="0" w:color="auto"/>
              </w:divBdr>
            </w:div>
          </w:divsChild>
        </w:div>
        <w:div w:id="743187318">
          <w:marLeft w:val="0"/>
          <w:marRight w:val="0"/>
          <w:marTop w:val="0"/>
          <w:marBottom w:val="120"/>
          <w:divBdr>
            <w:top w:val="none" w:sz="0" w:space="0" w:color="auto"/>
            <w:left w:val="none" w:sz="0" w:space="0" w:color="auto"/>
            <w:bottom w:val="none" w:sz="0" w:space="0" w:color="auto"/>
            <w:right w:val="none" w:sz="0" w:space="0" w:color="auto"/>
          </w:divBdr>
          <w:divsChild>
            <w:div w:id="3984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38402">
      <w:bodyDiv w:val="1"/>
      <w:marLeft w:val="0"/>
      <w:marRight w:val="0"/>
      <w:marTop w:val="0"/>
      <w:marBottom w:val="0"/>
      <w:divBdr>
        <w:top w:val="none" w:sz="0" w:space="0" w:color="auto"/>
        <w:left w:val="none" w:sz="0" w:space="0" w:color="auto"/>
        <w:bottom w:val="none" w:sz="0" w:space="0" w:color="auto"/>
        <w:right w:val="none" w:sz="0" w:space="0" w:color="auto"/>
      </w:divBdr>
    </w:div>
    <w:div w:id="1786190606">
      <w:bodyDiv w:val="1"/>
      <w:marLeft w:val="0"/>
      <w:marRight w:val="0"/>
      <w:marTop w:val="0"/>
      <w:marBottom w:val="0"/>
      <w:divBdr>
        <w:top w:val="none" w:sz="0" w:space="0" w:color="auto"/>
        <w:left w:val="none" w:sz="0" w:space="0" w:color="auto"/>
        <w:bottom w:val="none" w:sz="0" w:space="0" w:color="auto"/>
        <w:right w:val="none" w:sz="0" w:space="0" w:color="auto"/>
      </w:divBdr>
      <w:divsChild>
        <w:div w:id="680741785">
          <w:marLeft w:val="0"/>
          <w:marRight w:val="0"/>
          <w:marTop w:val="0"/>
          <w:marBottom w:val="0"/>
          <w:divBdr>
            <w:top w:val="none" w:sz="0" w:space="0" w:color="auto"/>
            <w:left w:val="none" w:sz="0" w:space="0" w:color="auto"/>
            <w:bottom w:val="none" w:sz="0" w:space="0" w:color="auto"/>
            <w:right w:val="none" w:sz="0" w:space="0" w:color="auto"/>
          </w:divBdr>
        </w:div>
        <w:div w:id="1095632927">
          <w:marLeft w:val="0"/>
          <w:marRight w:val="0"/>
          <w:marTop w:val="0"/>
          <w:marBottom w:val="0"/>
          <w:divBdr>
            <w:top w:val="none" w:sz="0" w:space="0" w:color="auto"/>
            <w:left w:val="none" w:sz="0" w:space="0" w:color="auto"/>
            <w:bottom w:val="none" w:sz="0" w:space="0" w:color="auto"/>
            <w:right w:val="none" w:sz="0" w:space="0" w:color="auto"/>
          </w:divBdr>
        </w:div>
        <w:div w:id="626469183">
          <w:marLeft w:val="0"/>
          <w:marRight w:val="0"/>
          <w:marTop w:val="0"/>
          <w:marBottom w:val="0"/>
          <w:divBdr>
            <w:top w:val="none" w:sz="0" w:space="0" w:color="auto"/>
            <w:left w:val="none" w:sz="0" w:space="0" w:color="auto"/>
            <w:bottom w:val="none" w:sz="0" w:space="0" w:color="auto"/>
            <w:right w:val="none" w:sz="0" w:space="0" w:color="auto"/>
          </w:divBdr>
        </w:div>
        <w:div w:id="1630236246">
          <w:marLeft w:val="0"/>
          <w:marRight w:val="0"/>
          <w:marTop w:val="0"/>
          <w:marBottom w:val="0"/>
          <w:divBdr>
            <w:top w:val="none" w:sz="0" w:space="0" w:color="auto"/>
            <w:left w:val="none" w:sz="0" w:space="0" w:color="auto"/>
            <w:bottom w:val="none" w:sz="0" w:space="0" w:color="auto"/>
            <w:right w:val="none" w:sz="0" w:space="0" w:color="auto"/>
          </w:divBdr>
        </w:div>
        <w:div w:id="1906842041">
          <w:marLeft w:val="0"/>
          <w:marRight w:val="0"/>
          <w:marTop w:val="0"/>
          <w:marBottom w:val="0"/>
          <w:divBdr>
            <w:top w:val="none" w:sz="0" w:space="0" w:color="auto"/>
            <w:left w:val="none" w:sz="0" w:space="0" w:color="auto"/>
            <w:bottom w:val="none" w:sz="0" w:space="0" w:color="auto"/>
            <w:right w:val="none" w:sz="0" w:space="0" w:color="auto"/>
          </w:divBdr>
        </w:div>
        <w:div w:id="1409694238">
          <w:marLeft w:val="0"/>
          <w:marRight w:val="0"/>
          <w:marTop w:val="0"/>
          <w:marBottom w:val="0"/>
          <w:divBdr>
            <w:top w:val="none" w:sz="0" w:space="0" w:color="auto"/>
            <w:left w:val="none" w:sz="0" w:space="0" w:color="auto"/>
            <w:bottom w:val="none" w:sz="0" w:space="0" w:color="auto"/>
            <w:right w:val="none" w:sz="0" w:space="0" w:color="auto"/>
          </w:divBdr>
        </w:div>
        <w:div w:id="894317898">
          <w:marLeft w:val="0"/>
          <w:marRight w:val="0"/>
          <w:marTop w:val="0"/>
          <w:marBottom w:val="0"/>
          <w:divBdr>
            <w:top w:val="none" w:sz="0" w:space="0" w:color="auto"/>
            <w:left w:val="none" w:sz="0" w:space="0" w:color="auto"/>
            <w:bottom w:val="none" w:sz="0" w:space="0" w:color="auto"/>
            <w:right w:val="none" w:sz="0" w:space="0" w:color="auto"/>
          </w:divBdr>
        </w:div>
        <w:div w:id="2098012759">
          <w:marLeft w:val="0"/>
          <w:marRight w:val="0"/>
          <w:marTop w:val="0"/>
          <w:marBottom w:val="0"/>
          <w:divBdr>
            <w:top w:val="none" w:sz="0" w:space="0" w:color="auto"/>
            <w:left w:val="none" w:sz="0" w:space="0" w:color="auto"/>
            <w:bottom w:val="none" w:sz="0" w:space="0" w:color="auto"/>
            <w:right w:val="none" w:sz="0" w:space="0" w:color="auto"/>
          </w:divBdr>
        </w:div>
        <w:div w:id="1690449505">
          <w:marLeft w:val="0"/>
          <w:marRight w:val="0"/>
          <w:marTop w:val="0"/>
          <w:marBottom w:val="0"/>
          <w:divBdr>
            <w:top w:val="none" w:sz="0" w:space="0" w:color="auto"/>
            <w:left w:val="none" w:sz="0" w:space="0" w:color="auto"/>
            <w:bottom w:val="none" w:sz="0" w:space="0" w:color="auto"/>
            <w:right w:val="none" w:sz="0" w:space="0" w:color="auto"/>
          </w:divBdr>
        </w:div>
        <w:div w:id="1166166245">
          <w:marLeft w:val="0"/>
          <w:marRight w:val="0"/>
          <w:marTop w:val="0"/>
          <w:marBottom w:val="0"/>
          <w:divBdr>
            <w:top w:val="none" w:sz="0" w:space="0" w:color="auto"/>
            <w:left w:val="none" w:sz="0" w:space="0" w:color="auto"/>
            <w:bottom w:val="none" w:sz="0" w:space="0" w:color="auto"/>
            <w:right w:val="none" w:sz="0" w:space="0" w:color="auto"/>
          </w:divBdr>
        </w:div>
        <w:div w:id="423453065">
          <w:marLeft w:val="0"/>
          <w:marRight w:val="0"/>
          <w:marTop w:val="0"/>
          <w:marBottom w:val="0"/>
          <w:divBdr>
            <w:top w:val="none" w:sz="0" w:space="0" w:color="auto"/>
            <w:left w:val="none" w:sz="0" w:space="0" w:color="auto"/>
            <w:bottom w:val="none" w:sz="0" w:space="0" w:color="auto"/>
            <w:right w:val="none" w:sz="0" w:space="0" w:color="auto"/>
          </w:divBdr>
        </w:div>
        <w:div w:id="1907060996">
          <w:marLeft w:val="0"/>
          <w:marRight w:val="0"/>
          <w:marTop w:val="0"/>
          <w:marBottom w:val="0"/>
          <w:divBdr>
            <w:top w:val="none" w:sz="0" w:space="0" w:color="auto"/>
            <w:left w:val="none" w:sz="0" w:space="0" w:color="auto"/>
            <w:bottom w:val="none" w:sz="0" w:space="0" w:color="auto"/>
            <w:right w:val="none" w:sz="0" w:space="0" w:color="auto"/>
          </w:divBdr>
        </w:div>
        <w:div w:id="1390227804">
          <w:marLeft w:val="0"/>
          <w:marRight w:val="0"/>
          <w:marTop w:val="0"/>
          <w:marBottom w:val="0"/>
          <w:divBdr>
            <w:top w:val="none" w:sz="0" w:space="0" w:color="auto"/>
            <w:left w:val="none" w:sz="0" w:space="0" w:color="auto"/>
            <w:bottom w:val="none" w:sz="0" w:space="0" w:color="auto"/>
            <w:right w:val="none" w:sz="0" w:space="0" w:color="auto"/>
          </w:divBdr>
        </w:div>
        <w:div w:id="649402607">
          <w:marLeft w:val="0"/>
          <w:marRight w:val="0"/>
          <w:marTop w:val="0"/>
          <w:marBottom w:val="0"/>
          <w:divBdr>
            <w:top w:val="none" w:sz="0" w:space="0" w:color="auto"/>
            <w:left w:val="none" w:sz="0" w:space="0" w:color="auto"/>
            <w:bottom w:val="none" w:sz="0" w:space="0" w:color="auto"/>
            <w:right w:val="none" w:sz="0" w:space="0" w:color="auto"/>
          </w:divBdr>
        </w:div>
        <w:div w:id="186992063">
          <w:marLeft w:val="0"/>
          <w:marRight w:val="0"/>
          <w:marTop w:val="0"/>
          <w:marBottom w:val="0"/>
          <w:divBdr>
            <w:top w:val="none" w:sz="0" w:space="0" w:color="auto"/>
            <w:left w:val="none" w:sz="0" w:space="0" w:color="auto"/>
            <w:bottom w:val="none" w:sz="0" w:space="0" w:color="auto"/>
            <w:right w:val="none" w:sz="0" w:space="0" w:color="auto"/>
          </w:divBdr>
        </w:div>
        <w:div w:id="1145315834">
          <w:marLeft w:val="0"/>
          <w:marRight w:val="0"/>
          <w:marTop w:val="0"/>
          <w:marBottom w:val="0"/>
          <w:divBdr>
            <w:top w:val="none" w:sz="0" w:space="0" w:color="auto"/>
            <w:left w:val="none" w:sz="0" w:space="0" w:color="auto"/>
            <w:bottom w:val="none" w:sz="0" w:space="0" w:color="auto"/>
            <w:right w:val="none" w:sz="0" w:space="0" w:color="auto"/>
          </w:divBdr>
        </w:div>
        <w:div w:id="330328501">
          <w:marLeft w:val="0"/>
          <w:marRight w:val="0"/>
          <w:marTop w:val="0"/>
          <w:marBottom w:val="0"/>
          <w:divBdr>
            <w:top w:val="none" w:sz="0" w:space="0" w:color="auto"/>
            <w:left w:val="none" w:sz="0" w:space="0" w:color="auto"/>
            <w:bottom w:val="none" w:sz="0" w:space="0" w:color="auto"/>
            <w:right w:val="none" w:sz="0" w:space="0" w:color="auto"/>
          </w:divBdr>
        </w:div>
        <w:div w:id="1599826435">
          <w:marLeft w:val="0"/>
          <w:marRight w:val="0"/>
          <w:marTop w:val="0"/>
          <w:marBottom w:val="0"/>
          <w:divBdr>
            <w:top w:val="none" w:sz="0" w:space="0" w:color="auto"/>
            <w:left w:val="none" w:sz="0" w:space="0" w:color="auto"/>
            <w:bottom w:val="none" w:sz="0" w:space="0" w:color="auto"/>
            <w:right w:val="none" w:sz="0" w:space="0" w:color="auto"/>
          </w:divBdr>
        </w:div>
        <w:div w:id="198129817">
          <w:marLeft w:val="0"/>
          <w:marRight w:val="0"/>
          <w:marTop w:val="0"/>
          <w:marBottom w:val="0"/>
          <w:divBdr>
            <w:top w:val="none" w:sz="0" w:space="0" w:color="auto"/>
            <w:left w:val="none" w:sz="0" w:space="0" w:color="auto"/>
            <w:bottom w:val="none" w:sz="0" w:space="0" w:color="auto"/>
            <w:right w:val="none" w:sz="0" w:space="0" w:color="auto"/>
          </w:divBdr>
        </w:div>
        <w:div w:id="1605918153">
          <w:marLeft w:val="0"/>
          <w:marRight w:val="0"/>
          <w:marTop w:val="0"/>
          <w:marBottom w:val="0"/>
          <w:divBdr>
            <w:top w:val="none" w:sz="0" w:space="0" w:color="auto"/>
            <w:left w:val="none" w:sz="0" w:space="0" w:color="auto"/>
            <w:bottom w:val="none" w:sz="0" w:space="0" w:color="auto"/>
            <w:right w:val="none" w:sz="0" w:space="0" w:color="auto"/>
          </w:divBdr>
        </w:div>
        <w:div w:id="438334219">
          <w:marLeft w:val="0"/>
          <w:marRight w:val="0"/>
          <w:marTop w:val="0"/>
          <w:marBottom w:val="0"/>
          <w:divBdr>
            <w:top w:val="none" w:sz="0" w:space="0" w:color="auto"/>
            <w:left w:val="none" w:sz="0" w:space="0" w:color="auto"/>
            <w:bottom w:val="none" w:sz="0" w:space="0" w:color="auto"/>
            <w:right w:val="none" w:sz="0" w:space="0" w:color="auto"/>
          </w:divBdr>
        </w:div>
        <w:div w:id="442111503">
          <w:marLeft w:val="0"/>
          <w:marRight w:val="0"/>
          <w:marTop w:val="0"/>
          <w:marBottom w:val="0"/>
          <w:divBdr>
            <w:top w:val="none" w:sz="0" w:space="0" w:color="auto"/>
            <w:left w:val="none" w:sz="0" w:space="0" w:color="auto"/>
            <w:bottom w:val="none" w:sz="0" w:space="0" w:color="auto"/>
            <w:right w:val="none" w:sz="0" w:space="0" w:color="auto"/>
          </w:divBdr>
        </w:div>
        <w:div w:id="1272667950">
          <w:marLeft w:val="0"/>
          <w:marRight w:val="0"/>
          <w:marTop w:val="0"/>
          <w:marBottom w:val="0"/>
          <w:divBdr>
            <w:top w:val="none" w:sz="0" w:space="0" w:color="auto"/>
            <w:left w:val="none" w:sz="0" w:space="0" w:color="auto"/>
            <w:bottom w:val="none" w:sz="0" w:space="0" w:color="auto"/>
            <w:right w:val="none" w:sz="0" w:space="0" w:color="auto"/>
          </w:divBdr>
        </w:div>
        <w:div w:id="345251556">
          <w:marLeft w:val="0"/>
          <w:marRight w:val="0"/>
          <w:marTop w:val="0"/>
          <w:marBottom w:val="0"/>
          <w:divBdr>
            <w:top w:val="none" w:sz="0" w:space="0" w:color="auto"/>
            <w:left w:val="none" w:sz="0" w:space="0" w:color="auto"/>
            <w:bottom w:val="none" w:sz="0" w:space="0" w:color="auto"/>
            <w:right w:val="none" w:sz="0" w:space="0" w:color="auto"/>
          </w:divBdr>
        </w:div>
        <w:div w:id="356541590">
          <w:marLeft w:val="0"/>
          <w:marRight w:val="0"/>
          <w:marTop w:val="0"/>
          <w:marBottom w:val="0"/>
          <w:divBdr>
            <w:top w:val="none" w:sz="0" w:space="0" w:color="auto"/>
            <w:left w:val="none" w:sz="0" w:space="0" w:color="auto"/>
            <w:bottom w:val="none" w:sz="0" w:space="0" w:color="auto"/>
            <w:right w:val="none" w:sz="0" w:space="0" w:color="auto"/>
          </w:divBdr>
        </w:div>
        <w:div w:id="1867867973">
          <w:marLeft w:val="0"/>
          <w:marRight w:val="0"/>
          <w:marTop w:val="0"/>
          <w:marBottom w:val="0"/>
          <w:divBdr>
            <w:top w:val="none" w:sz="0" w:space="0" w:color="auto"/>
            <w:left w:val="none" w:sz="0" w:space="0" w:color="auto"/>
            <w:bottom w:val="none" w:sz="0" w:space="0" w:color="auto"/>
            <w:right w:val="none" w:sz="0" w:space="0" w:color="auto"/>
          </w:divBdr>
        </w:div>
      </w:divsChild>
    </w:div>
    <w:div w:id="1800100152">
      <w:bodyDiv w:val="1"/>
      <w:marLeft w:val="0"/>
      <w:marRight w:val="0"/>
      <w:marTop w:val="0"/>
      <w:marBottom w:val="0"/>
      <w:divBdr>
        <w:top w:val="none" w:sz="0" w:space="0" w:color="auto"/>
        <w:left w:val="none" w:sz="0" w:space="0" w:color="auto"/>
        <w:bottom w:val="none" w:sz="0" w:space="0" w:color="auto"/>
        <w:right w:val="none" w:sz="0" w:space="0" w:color="auto"/>
      </w:divBdr>
      <w:divsChild>
        <w:div w:id="1753158232">
          <w:marLeft w:val="0"/>
          <w:marRight w:val="0"/>
          <w:marTop w:val="0"/>
          <w:marBottom w:val="0"/>
          <w:divBdr>
            <w:top w:val="none" w:sz="0" w:space="0" w:color="auto"/>
            <w:left w:val="none" w:sz="0" w:space="0" w:color="auto"/>
            <w:bottom w:val="none" w:sz="0" w:space="0" w:color="auto"/>
            <w:right w:val="none" w:sz="0" w:space="0" w:color="auto"/>
          </w:divBdr>
        </w:div>
        <w:div w:id="1170675739">
          <w:marLeft w:val="0"/>
          <w:marRight w:val="0"/>
          <w:marTop w:val="0"/>
          <w:marBottom w:val="0"/>
          <w:divBdr>
            <w:top w:val="none" w:sz="0" w:space="0" w:color="auto"/>
            <w:left w:val="none" w:sz="0" w:space="0" w:color="auto"/>
            <w:bottom w:val="none" w:sz="0" w:space="0" w:color="auto"/>
            <w:right w:val="none" w:sz="0" w:space="0" w:color="auto"/>
          </w:divBdr>
        </w:div>
        <w:div w:id="1374303760">
          <w:marLeft w:val="0"/>
          <w:marRight w:val="0"/>
          <w:marTop w:val="0"/>
          <w:marBottom w:val="0"/>
          <w:divBdr>
            <w:top w:val="none" w:sz="0" w:space="0" w:color="auto"/>
            <w:left w:val="none" w:sz="0" w:space="0" w:color="auto"/>
            <w:bottom w:val="none" w:sz="0" w:space="0" w:color="auto"/>
            <w:right w:val="none" w:sz="0" w:space="0" w:color="auto"/>
          </w:divBdr>
        </w:div>
        <w:div w:id="763260997">
          <w:marLeft w:val="0"/>
          <w:marRight w:val="0"/>
          <w:marTop w:val="0"/>
          <w:marBottom w:val="0"/>
          <w:divBdr>
            <w:top w:val="none" w:sz="0" w:space="0" w:color="auto"/>
            <w:left w:val="none" w:sz="0" w:space="0" w:color="auto"/>
            <w:bottom w:val="none" w:sz="0" w:space="0" w:color="auto"/>
            <w:right w:val="none" w:sz="0" w:space="0" w:color="auto"/>
          </w:divBdr>
        </w:div>
        <w:div w:id="859124769">
          <w:marLeft w:val="0"/>
          <w:marRight w:val="0"/>
          <w:marTop w:val="0"/>
          <w:marBottom w:val="0"/>
          <w:divBdr>
            <w:top w:val="none" w:sz="0" w:space="0" w:color="auto"/>
            <w:left w:val="none" w:sz="0" w:space="0" w:color="auto"/>
            <w:bottom w:val="none" w:sz="0" w:space="0" w:color="auto"/>
            <w:right w:val="none" w:sz="0" w:space="0" w:color="auto"/>
          </w:divBdr>
        </w:div>
        <w:div w:id="1595360616">
          <w:marLeft w:val="0"/>
          <w:marRight w:val="0"/>
          <w:marTop w:val="0"/>
          <w:marBottom w:val="0"/>
          <w:divBdr>
            <w:top w:val="none" w:sz="0" w:space="0" w:color="auto"/>
            <w:left w:val="none" w:sz="0" w:space="0" w:color="auto"/>
            <w:bottom w:val="none" w:sz="0" w:space="0" w:color="auto"/>
            <w:right w:val="none" w:sz="0" w:space="0" w:color="auto"/>
          </w:divBdr>
        </w:div>
        <w:div w:id="1298682274">
          <w:marLeft w:val="0"/>
          <w:marRight w:val="0"/>
          <w:marTop w:val="0"/>
          <w:marBottom w:val="0"/>
          <w:divBdr>
            <w:top w:val="none" w:sz="0" w:space="0" w:color="auto"/>
            <w:left w:val="none" w:sz="0" w:space="0" w:color="auto"/>
            <w:bottom w:val="none" w:sz="0" w:space="0" w:color="auto"/>
            <w:right w:val="none" w:sz="0" w:space="0" w:color="auto"/>
          </w:divBdr>
        </w:div>
        <w:div w:id="1692491445">
          <w:marLeft w:val="0"/>
          <w:marRight w:val="0"/>
          <w:marTop w:val="0"/>
          <w:marBottom w:val="0"/>
          <w:divBdr>
            <w:top w:val="none" w:sz="0" w:space="0" w:color="auto"/>
            <w:left w:val="none" w:sz="0" w:space="0" w:color="auto"/>
            <w:bottom w:val="none" w:sz="0" w:space="0" w:color="auto"/>
            <w:right w:val="none" w:sz="0" w:space="0" w:color="auto"/>
          </w:divBdr>
        </w:div>
        <w:div w:id="1799373315">
          <w:marLeft w:val="0"/>
          <w:marRight w:val="0"/>
          <w:marTop w:val="0"/>
          <w:marBottom w:val="0"/>
          <w:divBdr>
            <w:top w:val="none" w:sz="0" w:space="0" w:color="auto"/>
            <w:left w:val="none" w:sz="0" w:space="0" w:color="auto"/>
            <w:bottom w:val="none" w:sz="0" w:space="0" w:color="auto"/>
            <w:right w:val="none" w:sz="0" w:space="0" w:color="auto"/>
          </w:divBdr>
        </w:div>
        <w:div w:id="448554014">
          <w:marLeft w:val="0"/>
          <w:marRight w:val="0"/>
          <w:marTop w:val="0"/>
          <w:marBottom w:val="0"/>
          <w:divBdr>
            <w:top w:val="none" w:sz="0" w:space="0" w:color="auto"/>
            <w:left w:val="none" w:sz="0" w:space="0" w:color="auto"/>
            <w:bottom w:val="none" w:sz="0" w:space="0" w:color="auto"/>
            <w:right w:val="none" w:sz="0" w:space="0" w:color="auto"/>
          </w:divBdr>
        </w:div>
        <w:div w:id="1813017232">
          <w:marLeft w:val="0"/>
          <w:marRight w:val="0"/>
          <w:marTop w:val="0"/>
          <w:marBottom w:val="0"/>
          <w:divBdr>
            <w:top w:val="none" w:sz="0" w:space="0" w:color="auto"/>
            <w:left w:val="none" w:sz="0" w:space="0" w:color="auto"/>
            <w:bottom w:val="none" w:sz="0" w:space="0" w:color="auto"/>
            <w:right w:val="none" w:sz="0" w:space="0" w:color="auto"/>
          </w:divBdr>
        </w:div>
        <w:div w:id="813329882">
          <w:marLeft w:val="0"/>
          <w:marRight w:val="0"/>
          <w:marTop w:val="0"/>
          <w:marBottom w:val="0"/>
          <w:divBdr>
            <w:top w:val="none" w:sz="0" w:space="0" w:color="auto"/>
            <w:left w:val="none" w:sz="0" w:space="0" w:color="auto"/>
            <w:bottom w:val="none" w:sz="0" w:space="0" w:color="auto"/>
            <w:right w:val="none" w:sz="0" w:space="0" w:color="auto"/>
          </w:divBdr>
        </w:div>
        <w:div w:id="1731423499">
          <w:marLeft w:val="0"/>
          <w:marRight w:val="0"/>
          <w:marTop w:val="0"/>
          <w:marBottom w:val="0"/>
          <w:divBdr>
            <w:top w:val="none" w:sz="0" w:space="0" w:color="auto"/>
            <w:left w:val="none" w:sz="0" w:space="0" w:color="auto"/>
            <w:bottom w:val="none" w:sz="0" w:space="0" w:color="auto"/>
            <w:right w:val="none" w:sz="0" w:space="0" w:color="auto"/>
          </w:divBdr>
        </w:div>
        <w:div w:id="1588998421">
          <w:marLeft w:val="0"/>
          <w:marRight w:val="0"/>
          <w:marTop w:val="0"/>
          <w:marBottom w:val="0"/>
          <w:divBdr>
            <w:top w:val="none" w:sz="0" w:space="0" w:color="auto"/>
            <w:left w:val="none" w:sz="0" w:space="0" w:color="auto"/>
            <w:bottom w:val="none" w:sz="0" w:space="0" w:color="auto"/>
            <w:right w:val="none" w:sz="0" w:space="0" w:color="auto"/>
          </w:divBdr>
        </w:div>
        <w:div w:id="238713697">
          <w:marLeft w:val="0"/>
          <w:marRight w:val="0"/>
          <w:marTop w:val="0"/>
          <w:marBottom w:val="0"/>
          <w:divBdr>
            <w:top w:val="none" w:sz="0" w:space="0" w:color="auto"/>
            <w:left w:val="none" w:sz="0" w:space="0" w:color="auto"/>
            <w:bottom w:val="none" w:sz="0" w:space="0" w:color="auto"/>
            <w:right w:val="none" w:sz="0" w:space="0" w:color="auto"/>
          </w:divBdr>
        </w:div>
        <w:div w:id="1694724155">
          <w:marLeft w:val="0"/>
          <w:marRight w:val="0"/>
          <w:marTop w:val="0"/>
          <w:marBottom w:val="0"/>
          <w:divBdr>
            <w:top w:val="none" w:sz="0" w:space="0" w:color="auto"/>
            <w:left w:val="none" w:sz="0" w:space="0" w:color="auto"/>
            <w:bottom w:val="none" w:sz="0" w:space="0" w:color="auto"/>
            <w:right w:val="none" w:sz="0" w:space="0" w:color="auto"/>
          </w:divBdr>
        </w:div>
        <w:div w:id="538976017">
          <w:marLeft w:val="0"/>
          <w:marRight w:val="0"/>
          <w:marTop w:val="0"/>
          <w:marBottom w:val="0"/>
          <w:divBdr>
            <w:top w:val="none" w:sz="0" w:space="0" w:color="auto"/>
            <w:left w:val="none" w:sz="0" w:space="0" w:color="auto"/>
            <w:bottom w:val="none" w:sz="0" w:space="0" w:color="auto"/>
            <w:right w:val="none" w:sz="0" w:space="0" w:color="auto"/>
          </w:divBdr>
        </w:div>
        <w:div w:id="1873686865">
          <w:marLeft w:val="0"/>
          <w:marRight w:val="0"/>
          <w:marTop w:val="0"/>
          <w:marBottom w:val="0"/>
          <w:divBdr>
            <w:top w:val="none" w:sz="0" w:space="0" w:color="auto"/>
            <w:left w:val="none" w:sz="0" w:space="0" w:color="auto"/>
            <w:bottom w:val="none" w:sz="0" w:space="0" w:color="auto"/>
            <w:right w:val="none" w:sz="0" w:space="0" w:color="auto"/>
          </w:divBdr>
        </w:div>
        <w:div w:id="2073775252">
          <w:marLeft w:val="0"/>
          <w:marRight w:val="0"/>
          <w:marTop w:val="0"/>
          <w:marBottom w:val="0"/>
          <w:divBdr>
            <w:top w:val="none" w:sz="0" w:space="0" w:color="auto"/>
            <w:left w:val="none" w:sz="0" w:space="0" w:color="auto"/>
            <w:bottom w:val="none" w:sz="0" w:space="0" w:color="auto"/>
            <w:right w:val="none" w:sz="0" w:space="0" w:color="auto"/>
          </w:divBdr>
        </w:div>
        <w:div w:id="1905412808">
          <w:marLeft w:val="0"/>
          <w:marRight w:val="0"/>
          <w:marTop w:val="0"/>
          <w:marBottom w:val="0"/>
          <w:divBdr>
            <w:top w:val="none" w:sz="0" w:space="0" w:color="auto"/>
            <w:left w:val="none" w:sz="0" w:space="0" w:color="auto"/>
            <w:bottom w:val="none" w:sz="0" w:space="0" w:color="auto"/>
            <w:right w:val="none" w:sz="0" w:space="0" w:color="auto"/>
          </w:divBdr>
        </w:div>
        <w:div w:id="9187400">
          <w:marLeft w:val="0"/>
          <w:marRight w:val="0"/>
          <w:marTop w:val="0"/>
          <w:marBottom w:val="0"/>
          <w:divBdr>
            <w:top w:val="none" w:sz="0" w:space="0" w:color="auto"/>
            <w:left w:val="none" w:sz="0" w:space="0" w:color="auto"/>
            <w:bottom w:val="none" w:sz="0" w:space="0" w:color="auto"/>
            <w:right w:val="none" w:sz="0" w:space="0" w:color="auto"/>
          </w:divBdr>
        </w:div>
        <w:div w:id="1615745904">
          <w:marLeft w:val="0"/>
          <w:marRight w:val="0"/>
          <w:marTop w:val="0"/>
          <w:marBottom w:val="0"/>
          <w:divBdr>
            <w:top w:val="none" w:sz="0" w:space="0" w:color="auto"/>
            <w:left w:val="none" w:sz="0" w:space="0" w:color="auto"/>
            <w:bottom w:val="none" w:sz="0" w:space="0" w:color="auto"/>
            <w:right w:val="none" w:sz="0" w:space="0" w:color="auto"/>
          </w:divBdr>
        </w:div>
        <w:div w:id="536091988">
          <w:marLeft w:val="0"/>
          <w:marRight w:val="0"/>
          <w:marTop w:val="0"/>
          <w:marBottom w:val="0"/>
          <w:divBdr>
            <w:top w:val="none" w:sz="0" w:space="0" w:color="auto"/>
            <w:left w:val="none" w:sz="0" w:space="0" w:color="auto"/>
            <w:bottom w:val="none" w:sz="0" w:space="0" w:color="auto"/>
            <w:right w:val="none" w:sz="0" w:space="0" w:color="auto"/>
          </w:divBdr>
        </w:div>
        <w:div w:id="505754168">
          <w:marLeft w:val="0"/>
          <w:marRight w:val="0"/>
          <w:marTop w:val="0"/>
          <w:marBottom w:val="0"/>
          <w:divBdr>
            <w:top w:val="none" w:sz="0" w:space="0" w:color="auto"/>
            <w:left w:val="none" w:sz="0" w:space="0" w:color="auto"/>
            <w:bottom w:val="none" w:sz="0" w:space="0" w:color="auto"/>
            <w:right w:val="none" w:sz="0" w:space="0" w:color="auto"/>
          </w:divBdr>
        </w:div>
        <w:div w:id="457920742">
          <w:marLeft w:val="0"/>
          <w:marRight w:val="0"/>
          <w:marTop w:val="0"/>
          <w:marBottom w:val="0"/>
          <w:divBdr>
            <w:top w:val="none" w:sz="0" w:space="0" w:color="auto"/>
            <w:left w:val="none" w:sz="0" w:space="0" w:color="auto"/>
            <w:bottom w:val="none" w:sz="0" w:space="0" w:color="auto"/>
            <w:right w:val="none" w:sz="0" w:space="0" w:color="auto"/>
          </w:divBdr>
        </w:div>
        <w:div w:id="393505773">
          <w:marLeft w:val="0"/>
          <w:marRight w:val="0"/>
          <w:marTop w:val="0"/>
          <w:marBottom w:val="0"/>
          <w:divBdr>
            <w:top w:val="none" w:sz="0" w:space="0" w:color="auto"/>
            <w:left w:val="none" w:sz="0" w:space="0" w:color="auto"/>
            <w:bottom w:val="none" w:sz="0" w:space="0" w:color="auto"/>
            <w:right w:val="none" w:sz="0" w:space="0" w:color="auto"/>
          </w:divBdr>
        </w:div>
        <w:div w:id="172689221">
          <w:marLeft w:val="0"/>
          <w:marRight w:val="0"/>
          <w:marTop w:val="0"/>
          <w:marBottom w:val="0"/>
          <w:divBdr>
            <w:top w:val="none" w:sz="0" w:space="0" w:color="auto"/>
            <w:left w:val="none" w:sz="0" w:space="0" w:color="auto"/>
            <w:bottom w:val="none" w:sz="0" w:space="0" w:color="auto"/>
            <w:right w:val="none" w:sz="0" w:space="0" w:color="auto"/>
          </w:divBdr>
        </w:div>
      </w:divsChild>
    </w:div>
    <w:div w:id="1874876219">
      <w:bodyDiv w:val="1"/>
      <w:marLeft w:val="0"/>
      <w:marRight w:val="0"/>
      <w:marTop w:val="0"/>
      <w:marBottom w:val="0"/>
      <w:divBdr>
        <w:top w:val="none" w:sz="0" w:space="0" w:color="auto"/>
        <w:left w:val="none" w:sz="0" w:space="0" w:color="auto"/>
        <w:bottom w:val="none" w:sz="0" w:space="0" w:color="auto"/>
        <w:right w:val="none" w:sz="0" w:space="0" w:color="auto"/>
      </w:divBdr>
    </w:div>
    <w:div w:id="1913854297">
      <w:bodyDiv w:val="1"/>
      <w:marLeft w:val="0"/>
      <w:marRight w:val="0"/>
      <w:marTop w:val="0"/>
      <w:marBottom w:val="0"/>
      <w:divBdr>
        <w:top w:val="none" w:sz="0" w:space="0" w:color="auto"/>
        <w:left w:val="none" w:sz="0" w:space="0" w:color="auto"/>
        <w:bottom w:val="none" w:sz="0" w:space="0" w:color="auto"/>
        <w:right w:val="none" w:sz="0" w:space="0" w:color="auto"/>
      </w:divBdr>
      <w:divsChild>
        <w:div w:id="1844467890">
          <w:marLeft w:val="0"/>
          <w:marRight w:val="0"/>
          <w:marTop w:val="120"/>
          <w:marBottom w:val="120"/>
          <w:divBdr>
            <w:top w:val="none" w:sz="0" w:space="0" w:color="auto"/>
            <w:left w:val="none" w:sz="0" w:space="0" w:color="auto"/>
            <w:bottom w:val="none" w:sz="0" w:space="0" w:color="auto"/>
            <w:right w:val="none" w:sz="0" w:space="0" w:color="auto"/>
          </w:divBdr>
          <w:divsChild>
            <w:div w:id="39676434">
              <w:marLeft w:val="0"/>
              <w:marRight w:val="0"/>
              <w:marTop w:val="0"/>
              <w:marBottom w:val="0"/>
              <w:divBdr>
                <w:top w:val="none" w:sz="0" w:space="0" w:color="auto"/>
                <w:left w:val="none" w:sz="0" w:space="0" w:color="auto"/>
                <w:bottom w:val="none" w:sz="0" w:space="0" w:color="auto"/>
                <w:right w:val="none" w:sz="0" w:space="0" w:color="auto"/>
              </w:divBdr>
            </w:div>
          </w:divsChild>
        </w:div>
        <w:div w:id="1079716234">
          <w:marLeft w:val="0"/>
          <w:marRight w:val="0"/>
          <w:marTop w:val="0"/>
          <w:marBottom w:val="120"/>
          <w:divBdr>
            <w:top w:val="none" w:sz="0" w:space="0" w:color="auto"/>
            <w:left w:val="none" w:sz="0" w:space="0" w:color="auto"/>
            <w:bottom w:val="none" w:sz="0" w:space="0" w:color="auto"/>
            <w:right w:val="none" w:sz="0" w:space="0" w:color="auto"/>
          </w:divBdr>
          <w:divsChild>
            <w:div w:id="1487168357">
              <w:marLeft w:val="0"/>
              <w:marRight w:val="0"/>
              <w:marTop w:val="0"/>
              <w:marBottom w:val="0"/>
              <w:divBdr>
                <w:top w:val="none" w:sz="0" w:space="0" w:color="auto"/>
                <w:left w:val="none" w:sz="0" w:space="0" w:color="auto"/>
                <w:bottom w:val="none" w:sz="0" w:space="0" w:color="auto"/>
                <w:right w:val="none" w:sz="0" w:space="0" w:color="auto"/>
              </w:divBdr>
            </w:div>
          </w:divsChild>
        </w:div>
        <w:div w:id="1970280613">
          <w:marLeft w:val="0"/>
          <w:marRight w:val="0"/>
          <w:marTop w:val="0"/>
          <w:marBottom w:val="120"/>
          <w:divBdr>
            <w:top w:val="none" w:sz="0" w:space="0" w:color="auto"/>
            <w:left w:val="none" w:sz="0" w:space="0" w:color="auto"/>
            <w:bottom w:val="none" w:sz="0" w:space="0" w:color="auto"/>
            <w:right w:val="none" w:sz="0" w:space="0" w:color="auto"/>
          </w:divBdr>
          <w:divsChild>
            <w:div w:id="7907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9652">
      <w:bodyDiv w:val="1"/>
      <w:marLeft w:val="0"/>
      <w:marRight w:val="0"/>
      <w:marTop w:val="0"/>
      <w:marBottom w:val="0"/>
      <w:divBdr>
        <w:top w:val="none" w:sz="0" w:space="0" w:color="auto"/>
        <w:left w:val="none" w:sz="0" w:space="0" w:color="auto"/>
        <w:bottom w:val="none" w:sz="0" w:space="0" w:color="auto"/>
        <w:right w:val="none" w:sz="0" w:space="0" w:color="auto"/>
      </w:divBdr>
      <w:divsChild>
        <w:div w:id="411784299">
          <w:marLeft w:val="0"/>
          <w:marRight w:val="0"/>
          <w:marTop w:val="0"/>
          <w:marBottom w:val="120"/>
          <w:divBdr>
            <w:top w:val="none" w:sz="0" w:space="0" w:color="auto"/>
            <w:left w:val="none" w:sz="0" w:space="0" w:color="auto"/>
            <w:bottom w:val="none" w:sz="0" w:space="0" w:color="auto"/>
            <w:right w:val="none" w:sz="0" w:space="0" w:color="auto"/>
          </w:divBdr>
          <w:divsChild>
            <w:div w:id="760489810">
              <w:marLeft w:val="0"/>
              <w:marRight w:val="0"/>
              <w:marTop w:val="0"/>
              <w:marBottom w:val="0"/>
              <w:divBdr>
                <w:top w:val="none" w:sz="0" w:space="0" w:color="auto"/>
                <w:left w:val="none" w:sz="0" w:space="0" w:color="auto"/>
                <w:bottom w:val="none" w:sz="0" w:space="0" w:color="auto"/>
                <w:right w:val="none" w:sz="0" w:space="0" w:color="auto"/>
              </w:divBdr>
            </w:div>
          </w:divsChild>
        </w:div>
        <w:div w:id="924992937">
          <w:marLeft w:val="0"/>
          <w:marRight w:val="0"/>
          <w:marTop w:val="0"/>
          <w:marBottom w:val="120"/>
          <w:divBdr>
            <w:top w:val="none" w:sz="0" w:space="0" w:color="auto"/>
            <w:left w:val="none" w:sz="0" w:space="0" w:color="auto"/>
            <w:bottom w:val="none" w:sz="0" w:space="0" w:color="auto"/>
            <w:right w:val="none" w:sz="0" w:space="0" w:color="auto"/>
          </w:divBdr>
          <w:divsChild>
            <w:div w:id="4777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3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31F4D-10C1-4053-8910-7A9B0000C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3E36E8-1D4B-48C9-B289-DDAC38F94DFC}">
  <ds:schemaRefs>
    <ds:schemaRef ds:uri="http://schemas.microsoft.com/sharepoint/v3/contenttype/forms"/>
  </ds:schemaRefs>
</ds:datastoreItem>
</file>

<file path=customXml/itemProps3.xml><?xml version="1.0" encoding="utf-8"?>
<ds:datastoreItem xmlns:ds="http://schemas.openxmlformats.org/officeDocument/2006/customXml" ds:itemID="{7527DD6B-69B8-4041-8064-25F51763A475}">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B85EB6F2-B64E-483F-915A-577CB2ED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2341</Words>
  <Characters>13347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Andres Ibañez Castañeda</dc:creator>
  <cp:lastModifiedBy>samsung</cp:lastModifiedBy>
  <cp:revision>41</cp:revision>
  <dcterms:created xsi:type="dcterms:W3CDTF">2023-09-14T15:30:00Z</dcterms:created>
  <dcterms:modified xsi:type="dcterms:W3CDTF">2024-01-18T13:40:00Z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