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56ECA80" w14:textId="77777777" w:rsidR="006A6E03" w:rsidRDefault="006A6E03" w:rsidP="006A6E03">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065B4734" w14:textId="77777777" w:rsidR="006A6E03" w:rsidRDefault="006A6E03" w:rsidP="006A6E03">
      <w:pPr>
        <w:pStyle w:val="Sinespaciado"/>
        <w:jc w:val="both"/>
        <w:rPr>
          <w:rFonts w:ascii="Georgia" w:hAnsi="Georgia" w:cs="Arial"/>
          <w:w w:val="140"/>
          <w:sz w:val="16"/>
          <w:szCs w:val="16"/>
          <w:lang w:val="es-CO"/>
        </w:rPr>
      </w:pPr>
    </w:p>
    <w:p w14:paraId="0B6B5DCA" w14:textId="77777777" w:rsidR="00265834" w:rsidRDefault="00265834" w:rsidP="00042BDB">
      <w:pPr>
        <w:pStyle w:val="Sinespaciado"/>
        <w:spacing w:line="360" w:lineRule="auto"/>
        <w:jc w:val="both"/>
        <w:rPr>
          <w:rFonts w:ascii="Georgia" w:hAnsi="Georgia" w:cs="Arial"/>
          <w:w w:val="140"/>
          <w:sz w:val="16"/>
          <w:szCs w:val="16"/>
          <w:lang w:val="es-CO"/>
        </w:rPr>
      </w:pPr>
      <w:bookmarkStart w:id="1" w:name="_GoBack"/>
      <w:bookmarkEnd w:id="1"/>
    </w:p>
    <w:p w14:paraId="76B792CB" w14:textId="339B1FB9" w:rsidR="00265834" w:rsidRPr="00265834" w:rsidRDefault="00265834" w:rsidP="00265834">
      <w:pPr>
        <w:pStyle w:val="Sinespaciado"/>
        <w:jc w:val="both"/>
        <w:rPr>
          <w:rFonts w:ascii="Arial" w:eastAsia="Arial" w:hAnsi="Arial" w:cs="Arial"/>
          <w:b/>
          <w:bCs/>
          <w:sz w:val="24"/>
          <w:szCs w:val="24"/>
        </w:rPr>
      </w:pPr>
      <w:r w:rsidRPr="00265834">
        <w:rPr>
          <w:rFonts w:ascii="Arial" w:eastAsia="Arial" w:hAnsi="Arial" w:cs="Arial"/>
          <w:b/>
          <w:bCs/>
          <w:sz w:val="24"/>
          <w:szCs w:val="24"/>
        </w:rPr>
        <w:t>ACCION DE TUTELA / PROCEDENCIA / CARENCIA DE OBJETO HECHO SUPERADO / DERECHO DE PETICION</w:t>
      </w:r>
    </w:p>
    <w:p w14:paraId="10ADB262" w14:textId="77777777" w:rsidR="00265834" w:rsidRPr="00265834" w:rsidRDefault="00265834" w:rsidP="00265834">
      <w:pPr>
        <w:jc w:val="both"/>
        <w:rPr>
          <w:rFonts w:ascii="Arial" w:eastAsia="Georgia" w:hAnsi="Arial" w:cs="Arial"/>
          <w:szCs w:val="24"/>
        </w:rPr>
      </w:pPr>
      <w:r w:rsidRPr="00265834">
        <w:rPr>
          <w:rFonts w:ascii="Arial" w:eastAsia="Georgia" w:hAnsi="Arial" w:cs="Arial"/>
          <w:szCs w:val="24"/>
          <w:lang w:val="es-CO"/>
        </w:rPr>
        <w:t xml:space="preserve">el problema jurídico consiste en determinar si el amparo resulta o no procedente para resolver el debate planteado y, en caso positivo, si el demandado incurrió en lesión o amenaza de los derechos fundamentales de la actora. De igual manera se definirá si, tal como lo dedujo la primera instancia, se presente una carencia actual de objeto por hecho superado. En efecto, aunque la primera instancia estimó que con la contestación de la tutela se entendía resuelto el derecho de petición, le asiste razón a la parte recurrente al señalar que, por el contrario, aquella no cumple ese cometido; nótese que en ninguna parte de la contestación a la demanda se describe como una efectiva respuesta a la solicitud, ni siquiera se expresa que a la par de ella se daba resolución al asunto formulado por la accionante, y como si fuera poco, tampoco se allegó constancia de su comunicación a la citada señora, lo que desdice de los elementos esenciales del derecho de petición, concretamente los de obtener una  clara y coherente respuesta, así como que esta sea adecuadamente notificada a la persona interesada. </w:t>
      </w:r>
      <w:r w:rsidRPr="00265834">
        <w:rPr>
          <w:rFonts w:ascii="Arial" w:eastAsia="Georgia" w:hAnsi="Arial" w:cs="Arial"/>
          <w:szCs w:val="24"/>
        </w:rPr>
        <w:t>Así entonces como se encuentra definido que el demandado, por su calidad de reportero particular, sí tiene el deber de responder a la solicitud formulada por la actora y como a ello no ha procedido de manera adecuada, la resolución que ameritaba el caso era ordenar al demandado pronunciarse de fondo y de forma clara y completa sobre el particular.</w:t>
      </w:r>
    </w:p>
    <w:p w14:paraId="169B0EF1" w14:textId="72A10E20" w:rsidR="00265834" w:rsidRDefault="00265834" w:rsidP="00042BDB">
      <w:pPr>
        <w:pStyle w:val="Sinespaciado"/>
        <w:spacing w:line="360" w:lineRule="auto"/>
        <w:jc w:val="both"/>
        <w:rPr>
          <w:rFonts w:ascii="Georgia" w:hAnsi="Georgia" w:cs="Arial"/>
          <w:w w:val="140"/>
          <w:sz w:val="16"/>
          <w:szCs w:val="16"/>
          <w:lang w:val="es-CO"/>
        </w:rPr>
      </w:pPr>
    </w:p>
    <w:p w14:paraId="700C3F70" w14:textId="48BDD282"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12EE078E" w14:textId="23814D1E" w:rsidR="4307E2F8" w:rsidRDefault="4307E2F8" w:rsidP="4307E2F8">
      <w:pPr>
        <w:pStyle w:val="Textoindependiente"/>
        <w:spacing w:line="360" w:lineRule="auto"/>
        <w:jc w:val="center"/>
      </w:pPr>
    </w:p>
    <w:p w14:paraId="62B8A7FD" w14:textId="796FEECC" w:rsidR="35021D50" w:rsidRDefault="35021D50" w:rsidP="35021D50">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2A8C26D3" w14:textId="10A84E5F" w:rsidR="6A634478" w:rsidRDefault="6A634478" w:rsidP="6A634478">
      <w:pPr>
        <w:pStyle w:val="Textoindependiente"/>
        <w:spacing w:line="360" w:lineRule="auto"/>
        <w:jc w:val="center"/>
        <w:rPr>
          <w:rFonts w:ascii="Georgia" w:hAnsi="Georgia" w:cs="Arial"/>
          <w:smallCaps/>
          <w:color w:val="0000FF"/>
          <w:lang w:val="es-CO"/>
        </w:rPr>
      </w:pPr>
    </w:p>
    <w:p w14:paraId="33034055" w14:textId="7668B08F" w:rsidR="0F82BBA5" w:rsidRDefault="0F82BBA5" w:rsidP="7BD45DE2">
      <w:pPr>
        <w:pStyle w:val="Textoindependiente"/>
        <w:spacing w:line="360" w:lineRule="auto"/>
        <w:jc w:val="center"/>
        <w:rPr>
          <w:lang w:val="es-CO"/>
        </w:rPr>
      </w:pPr>
      <w:r w:rsidRPr="568C281D">
        <w:rPr>
          <w:rFonts w:ascii="Georgia" w:eastAsia="Georgia" w:hAnsi="Georgia" w:cs="Georgia"/>
          <w:smallCaps/>
          <w:color w:val="0000FF"/>
          <w:lang w:val="es-CO"/>
        </w:rPr>
        <w:t>ST2-0</w:t>
      </w:r>
      <w:r w:rsidR="7F6DE4F0" w:rsidRPr="568C281D">
        <w:rPr>
          <w:rFonts w:ascii="Georgia" w:eastAsia="Georgia" w:hAnsi="Georgia" w:cs="Georgia"/>
          <w:smallCaps/>
          <w:color w:val="0000FF"/>
          <w:lang w:val="es-CO"/>
        </w:rPr>
        <w:t>427</w:t>
      </w:r>
      <w:r w:rsidRPr="568C281D">
        <w:rPr>
          <w:rFonts w:ascii="Georgia" w:eastAsia="Georgia" w:hAnsi="Georgia" w:cs="Georgia"/>
          <w:smallCaps/>
          <w:color w:val="0000FF"/>
          <w:lang w:val="es-CO"/>
        </w:rPr>
        <w:t>-2024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5B5A79C6"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Sentencia de segundo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12FC8000" w14:textId="5A07F1B3" w:rsidR="72E751BE" w:rsidRDefault="72E751BE" w:rsidP="49C0C7B8">
      <w:pPr>
        <w:pStyle w:val="Textoindependiente"/>
        <w:spacing w:line="360" w:lineRule="auto"/>
        <w:ind w:left="3540" w:hanging="2124"/>
        <w:rPr>
          <w:rFonts w:ascii="Georgia" w:eastAsia="Georgia" w:hAnsi="Georgia" w:cs="Georgia"/>
          <w:color w:val="000000" w:themeColor="text1"/>
          <w:sz w:val="22"/>
          <w:szCs w:val="22"/>
        </w:rPr>
      </w:pPr>
      <w:r w:rsidRPr="3C1D87FA">
        <w:rPr>
          <w:rFonts w:ascii="Georgia" w:eastAsia="Georgia" w:hAnsi="Georgia" w:cs="Georgia"/>
          <w:smallCaps/>
          <w:color w:val="000000" w:themeColor="text1"/>
          <w:sz w:val="22"/>
          <w:szCs w:val="22"/>
        </w:rPr>
        <w:t xml:space="preserve">Demandante </w:t>
      </w:r>
      <w:r>
        <w:tab/>
      </w:r>
      <w:r w:rsidRPr="3C1D87FA">
        <w:rPr>
          <w:rFonts w:ascii="Georgia" w:eastAsia="Georgia" w:hAnsi="Georgia" w:cs="Georgia"/>
          <w:smallCaps/>
          <w:color w:val="000000" w:themeColor="text1"/>
          <w:sz w:val="22"/>
          <w:szCs w:val="22"/>
        </w:rPr>
        <w:t xml:space="preserve">: </w:t>
      </w:r>
      <w:r w:rsidR="2EC54536" w:rsidRPr="3C1D87FA">
        <w:rPr>
          <w:rFonts w:ascii="Georgia" w:eastAsia="Georgia" w:hAnsi="Georgia" w:cs="Georgia"/>
          <w:smallCaps/>
          <w:color w:val="000000" w:themeColor="text1"/>
          <w:sz w:val="22"/>
          <w:szCs w:val="22"/>
        </w:rPr>
        <w:t xml:space="preserve"> </w:t>
      </w:r>
      <w:r w:rsidR="0817D153" w:rsidRPr="3C1D87FA">
        <w:rPr>
          <w:rFonts w:ascii="Georgia" w:eastAsia="Georgia" w:hAnsi="Georgia" w:cs="Georgia"/>
          <w:smallCaps/>
          <w:color w:val="000000" w:themeColor="text1"/>
          <w:sz w:val="22"/>
          <w:szCs w:val="22"/>
        </w:rPr>
        <w:t>Lina Johana Loaiza González</w:t>
      </w:r>
    </w:p>
    <w:p w14:paraId="2B171004" w14:textId="329CB737" w:rsidR="72E751BE" w:rsidRDefault="72E751BE" w:rsidP="3C1D87FA">
      <w:pPr>
        <w:pStyle w:val="Textoindependiente"/>
        <w:spacing w:line="360" w:lineRule="auto"/>
        <w:ind w:left="3540" w:hanging="2124"/>
        <w:rPr>
          <w:rFonts w:ascii="Georgia" w:eastAsia="Georgia" w:hAnsi="Georgia" w:cs="Georgia"/>
          <w:smallCaps/>
          <w:color w:val="000000" w:themeColor="text1"/>
          <w:sz w:val="22"/>
          <w:szCs w:val="22"/>
        </w:rPr>
      </w:pPr>
      <w:r w:rsidRPr="3C1D87FA">
        <w:rPr>
          <w:rFonts w:ascii="Georgia" w:eastAsia="Georgia" w:hAnsi="Georgia" w:cs="Georgia"/>
          <w:smallCaps/>
          <w:color w:val="000000" w:themeColor="text1"/>
          <w:sz w:val="22"/>
          <w:szCs w:val="22"/>
        </w:rPr>
        <w:t>Demandado</w:t>
      </w:r>
      <w:r>
        <w:tab/>
      </w:r>
      <w:r w:rsidRPr="3C1D87FA">
        <w:rPr>
          <w:rFonts w:ascii="Georgia" w:eastAsia="Georgia" w:hAnsi="Georgia" w:cs="Georgia"/>
          <w:smallCaps/>
          <w:color w:val="000000" w:themeColor="text1"/>
          <w:sz w:val="22"/>
          <w:szCs w:val="22"/>
        </w:rPr>
        <w:t>:</w:t>
      </w:r>
      <w:r w:rsidR="78023C7E" w:rsidRPr="3C1D87FA">
        <w:rPr>
          <w:rFonts w:ascii="Georgia" w:eastAsia="Georgia" w:hAnsi="Georgia" w:cs="Georgia"/>
          <w:smallCaps/>
          <w:color w:val="000000" w:themeColor="text1"/>
          <w:sz w:val="22"/>
          <w:szCs w:val="22"/>
        </w:rPr>
        <w:t xml:space="preserve"> </w:t>
      </w:r>
      <w:r w:rsidR="36EF5146" w:rsidRPr="3C1D87FA">
        <w:rPr>
          <w:rFonts w:ascii="Georgia" w:eastAsia="Georgia" w:hAnsi="Georgia" w:cs="Georgia"/>
          <w:smallCaps/>
          <w:color w:val="000000" w:themeColor="text1"/>
          <w:sz w:val="22"/>
          <w:szCs w:val="22"/>
        </w:rPr>
        <w:t xml:space="preserve">James Amaya </w:t>
      </w:r>
      <w:proofErr w:type="spellStart"/>
      <w:r w:rsidR="36EF5146" w:rsidRPr="3C1D87FA">
        <w:rPr>
          <w:rFonts w:ascii="Georgia" w:eastAsia="Georgia" w:hAnsi="Georgia" w:cs="Georgia"/>
          <w:smallCaps/>
          <w:color w:val="000000" w:themeColor="text1"/>
          <w:sz w:val="22"/>
          <w:szCs w:val="22"/>
        </w:rPr>
        <w:t>Alvarán</w:t>
      </w:r>
      <w:proofErr w:type="spellEnd"/>
    </w:p>
    <w:p w14:paraId="2CCAD275" w14:textId="4FAC9A91" w:rsidR="6365A20D" w:rsidRDefault="6365A20D" w:rsidP="49C0C7B8">
      <w:pPr>
        <w:pStyle w:val="Textoindependiente"/>
        <w:spacing w:line="360" w:lineRule="auto"/>
        <w:ind w:left="1416"/>
        <w:rPr>
          <w:rFonts w:ascii="Georgia" w:hAnsi="Georgia" w:cs="Arial"/>
          <w:smallCaps/>
          <w:sz w:val="22"/>
          <w:szCs w:val="22"/>
        </w:rPr>
      </w:pPr>
      <w:r w:rsidRPr="3C1D87FA">
        <w:rPr>
          <w:rFonts w:ascii="Georgia" w:hAnsi="Georgia" w:cs="Arial"/>
          <w:smallCaps/>
          <w:sz w:val="22"/>
          <w:szCs w:val="22"/>
        </w:rPr>
        <w:t>Procedencia</w:t>
      </w:r>
      <w:r>
        <w:tab/>
      </w:r>
      <w:r>
        <w:tab/>
      </w:r>
      <w:r w:rsidRPr="3C1D87FA">
        <w:rPr>
          <w:rFonts w:ascii="Georgia" w:hAnsi="Georgia" w:cs="Arial"/>
          <w:smallCaps/>
          <w:sz w:val="22"/>
          <w:szCs w:val="22"/>
        </w:rPr>
        <w:t xml:space="preserve">: </w:t>
      </w:r>
      <w:r w:rsidR="40C4D5C8" w:rsidRPr="3C1D87FA">
        <w:rPr>
          <w:rFonts w:ascii="Georgia" w:hAnsi="Georgia" w:cs="Arial"/>
          <w:smallCaps/>
          <w:sz w:val="22"/>
          <w:szCs w:val="22"/>
        </w:rPr>
        <w:t>Juzgado Civil del Circuito de Santa Rosa de Cabal</w:t>
      </w:r>
    </w:p>
    <w:p w14:paraId="6FE7E7B8" w14:textId="667A39AE" w:rsidR="7F6A72A9" w:rsidRDefault="7F6A72A9" w:rsidP="3C1D87FA">
      <w:pPr>
        <w:pStyle w:val="Textoindependiente"/>
        <w:spacing w:line="360" w:lineRule="auto"/>
        <w:ind w:left="3540" w:hanging="2124"/>
        <w:rPr>
          <w:rFonts w:ascii="Georgia" w:eastAsia="Georgia" w:hAnsi="Georgia" w:cs="Georgia"/>
          <w:b/>
          <w:smallCaps/>
          <w:color w:val="000000" w:themeColor="text1"/>
          <w:sz w:val="22"/>
          <w:szCs w:val="22"/>
        </w:rPr>
      </w:pPr>
      <w:r w:rsidRPr="3C1D87FA">
        <w:rPr>
          <w:rFonts w:ascii="Georgia" w:eastAsia="Georgia" w:hAnsi="Georgia" w:cs="Georgia"/>
          <w:smallCaps/>
          <w:color w:val="000000" w:themeColor="text1"/>
          <w:sz w:val="22"/>
          <w:szCs w:val="22"/>
        </w:rPr>
        <w:t>Radicación</w:t>
      </w:r>
      <w:r>
        <w:tab/>
      </w:r>
      <w:r w:rsidRPr="3C1D87FA">
        <w:rPr>
          <w:rFonts w:ascii="Georgia" w:eastAsia="Georgia" w:hAnsi="Georgia" w:cs="Georgia"/>
          <w:smallCaps/>
          <w:color w:val="000000" w:themeColor="text1"/>
          <w:sz w:val="22"/>
          <w:szCs w:val="22"/>
        </w:rPr>
        <w:t xml:space="preserve">: </w:t>
      </w:r>
      <w:r w:rsidR="70A1938D" w:rsidRPr="3C1D87FA">
        <w:rPr>
          <w:rFonts w:ascii="Georgia" w:eastAsia="Georgia" w:hAnsi="Georgia" w:cs="Georgia"/>
          <w:smallCaps/>
          <w:color w:val="000000" w:themeColor="text1"/>
          <w:sz w:val="22"/>
          <w:szCs w:val="22"/>
        </w:rPr>
        <w:t>66682-31-03-001-</w:t>
      </w:r>
      <w:r w:rsidR="70A1938D" w:rsidRPr="3C1D87FA">
        <w:rPr>
          <w:rFonts w:ascii="Georgia" w:eastAsia="Georgia" w:hAnsi="Georgia" w:cs="Georgia"/>
          <w:b/>
          <w:smallCaps/>
          <w:color w:val="000000" w:themeColor="text1"/>
          <w:sz w:val="22"/>
          <w:szCs w:val="22"/>
        </w:rPr>
        <w:t>2024-00441-01</w:t>
      </w:r>
      <w:r w:rsidRPr="3C1D87FA">
        <w:rPr>
          <w:rFonts w:ascii="Georgia" w:eastAsia="Georgia" w:hAnsi="Georgia" w:cs="Georgia"/>
          <w:b/>
          <w:smallCaps/>
          <w:color w:val="000000" w:themeColor="text1"/>
          <w:sz w:val="22"/>
          <w:szCs w:val="22"/>
        </w:rPr>
        <w:t xml:space="preserve"> (4</w:t>
      </w:r>
      <w:r w:rsidR="2EC5D580" w:rsidRPr="3C1D87FA">
        <w:rPr>
          <w:rFonts w:ascii="Georgia" w:eastAsia="Georgia" w:hAnsi="Georgia" w:cs="Georgia"/>
          <w:b/>
          <w:smallCaps/>
          <w:color w:val="000000" w:themeColor="text1"/>
          <w:sz w:val="22"/>
          <w:szCs w:val="22"/>
        </w:rPr>
        <w:t>680</w:t>
      </w:r>
      <w:r w:rsidR="0C65261F" w:rsidRPr="3C1D87FA">
        <w:rPr>
          <w:rFonts w:ascii="Georgia" w:eastAsia="Georgia" w:hAnsi="Georgia" w:cs="Georgia"/>
          <w:b/>
          <w:smallCaps/>
          <w:color w:val="000000" w:themeColor="text1"/>
          <w:sz w:val="22"/>
          <w:szCs w:val="22"/>
        </w:rPr>
        <w:t>)</w:t>
      </w:r>
    </w:p>
    <w:p w14:paraId="26D1191B" w14:textId="163EEC54" w:rsidR="00492CE6" w:rsidRPr="00395DCC" w:rsidRDefault="06A2FABF" w:rsidP="3C1D87FA">
      <w:pPr>
        <w:spacing w:line="360" w:lineRule="auto"/>
        <w:ind w:left="3544" w:hanging="2126"/>
        <w:jc w:val="both"/>
        <w:rPr>
          <w:rFonts w:ascii="Georgia" w:hAnsi="Georgia" w:cs="Arial"/>
          <w:smallCaps/>
          <w:spacing w:val="-6"/>
          <w:sz w:val="22"/>
          <w:szCs w:val="22"/>
          <w:lang w:val="es-CO"/>
        </w:rPr>
      </w:pPr>
      <w:r w:rsidRPr="3C1D87FA">
        <w:rPr>
          <w:rFonts w:ascii="Georgia" w:hAnsi="Georgia" w:cs="Arial"/>
          <w:smallCaps/>
          <w:sz w:val="22"/>
          <w:szCs w:val="22"/>
          <w:lang w:val="es-CO"/>
        </w:rPr>
        <w:t>Temas</w:t>
      </w:r>
      <w:r>
        <w:tab/>
      </w:r>
      <w:r w:rsidRPr="3C1D87FA">
        <w:rPr>
          <w:rFonts w:ascii="Georgia" w:hAnsi="Georgia" w:cs="Arial"/>
          <w:smallCaps/>
          <w:sz w:val="22"/>
          <w:szCs w:val="22"/>
          <w:lang w:val="es-CO"/>
        </w:rPr>
        <w:t>:</w:t>
      </w:r>
      <w:r w:rsidR="5DEBE8AA" w:rsidRPr="3C1D87FA">
        <w:rPr>
          <w:rFonts w:ascii="Georgia" w:hAnsi="Georgia" w:cs="Arial"/>
          <w:smallCaps/>
          <w:sz w:val="24"/>
          <w:szCs w:val="24"/>
          <w:lang w:val="es-CO"/>
        </w:rPr>
        <w:t xml:space="preserve"> </w:t>
      </w:r>
      <w:r w:rsidR="1C28B07C" w:rsidRPr="3C1D87FA">
        <w:rPr>
          <w:rFonts w:ascii="Georgia" w:hAnsi="Georgia" w:cs="Arial"/>
          <w:smallCaps/>
          <w:sz w:val="24"/>
          <w:szCs w:val="24"/>
          <w:lang w:val="es-CO"/>
        </w:rPr>
        <w:t xml:space="preserve"> </w:t>
      </w:r>
      <w:r w:rsidR="1D01DD36" w:rsidRPr="3C1D87FA">
        <w:rPr>
          <w:rFonts w:ascii="Georgia" w:hAnsi="Georgia" w:cs="Arial"/>
          <w:smallCaps/>
          <w:sz w:val="22"/>
          <w:szCs w:val="22"/>
          <w:lang w:val="es-CO"/>
        </w:rPr>
        <w:t xml:space="preserve">Derecho de petición </w:t>
      </w:r>
      <w:r w:rsidR="2F9F1A70" w:rsidRPr="3C1D87FA">
        <w:rPr>
          <w:rFonts w:ascii="Georgia" w:hAnsi="Georgia" w:cs="Arial"/>
          <w:smallCaps/>
          <w:sz w:val="22"/>
          <w:szCs w:val="22"/>
          <w:lang w:val="es-CO"/>
        </w:rPr>
        <w:t>- lesión por falta de respuesta de parte de medio de comunicación</w:t>
      </w:r>
    </w:p>
    <w:p w14:paraId="16D6DBAF" w14:textId="661FDA74" w:rsidR="00170D5A" w:rsidRPr="00F666B3" w:rsidRDefault="00D30890" w:rsidP="04DAA6AA">
      <w:pPr>
        <w:spacing w:line="360" w:lineRule="auto"/>
        <w:ind w:left="708" w:firstLine="708"/>
        <w:rPr>
          <w:rFonts w:ascii="Georgia" w:hAnsi="Georgia"/>
          <w:smallCaps/>
          <w:sz w:val="22"/>
          <w:szCs w:val="22"/>
          <w:lang w:val="es-CO"/>
        </w:rPr>
      </w:pPr>
      <w:proofErr w:type="spellStart"/>
      <w:r w:rsidRPr="568C281D">
        <w:rPr>
          <w:rFonts w:ascii="Georgia" w:hAnsi="Georgia" w:cs="Arial"/>
          <w:smallCaps/>
          <w:sz w:val="22"/>
          <w:szCs w:val="22"/>
          <w:lang w:val="es-CO"/>
        </w:rPr>
        <w:t>Mag</w:t>
      </w:r>
      <w:proofErr w:type="spellEnd"/>
      <w:r w:rsidR="00962E63" w:rsidRPr="568C281D">
        <w:rPr>
          <w:rFonts w:ascii="Georgia" w:hAnsi="Georgia" w:cs="Arial"/>
          <w:smallCaps/>
          <w:sz w:val="22"/>
          <w:szCs w:val="22"/>
          <w:lang w:val="es-CO"/>
        </w:rPr>
        <w:t>.</w:t>
      </w:r>
      <w:r w:rsidRPr="568C281D">
        <w:rPr>
          <w:rFonts w:ascii="Georgia" w:hAnsi="Georgia" w:cs="Arial"/>
          <w:smallCaps/>
          <w:sz w:val="22"/>
          <w:szCs w:val="22"/>
          <w:lang w:val="es-CO"/>
        </w:rPr>
        <w:t xml:space="preserve"> </w:t>
      </w:r>
      <w:r w:rsidR="00607320" w:rsidRPr="568C281D">
        <w:rPr>
          <w:rFonts w:ascii="Georgia" w:hAnsi="Georgia" w:cs="Arial"/>
          <w:smallCaps/>
          <w:sz w:val="22"/>
          <w:szCs w:val="22"/>
          <w:lang w:val="es-CO"/>
        </w:rPr>
        <w:t>sustanciador</w:t>
      </w:r>
      <w:r>
        <w:tab/>
      </w:r>
      <w:r w:rsidRPr="568C281D">
        <w:rPr>
          <w:rFonts w:ascii="Georgia" w:hAnsi="Georgia" w:cs="Arial"/>
          <w:smallCaps/>
          <w:sz w:val="22"/>
          <w:szCs w:val="22"/>
          <w:lang w:val="es-CO"/>
        </w:rPr>
        <w:t xml:space="preserve">: </w:t>
      </w:r>
      <w:r w:rsidR="0019593E" w:rsidRPr="568C281D">
        <w:rPr>
          <w:rFonts w:ascii="Georgia" w:hAnsi="Georgia" w:cs="Arial"/>
          <w:smallCaps/>
          <w:sz w:val="22"/>
          <w:szCs w:val="22"/>
          <w:lang w:val="es-CO"/>
        </w:rPr>
        <w:t>Carlos Mauricio García Barajas</w:t>
      </w:r>
    </w:p>
    <w:p w14:paraId="3B580464" w14:textId="0E038296" w:rsidR="51249614" w:rsidRDefault="51249614" w:rsidP="568C281D">
      <w:pPr>
        <w:spacing w:line="360" w:lineRule="auto"/>
        <w:ind w:left="708" w:firstLine="708"/>
        <w:rPr>
          <w:rFonts w:ascii="Georgia" w:eastAsia="Georgia" w:hAnsi="Georgia" w:cs="Georgia"/>
          <w:color w:val="000000" w:themeColor="text1"/>
          <w:sz w:val="22"/>
          <w:szCs w:val="22"/>
        </w:rPr>
      </w:pPr>
      <w:r w:rsidRPr="568C281D">
        <w:rPr>
          <w:rFonts w:ascii="Georgia" w:eastAsia="Georgia" w:hAnsi="Georgia" w:cs="Georgia"/>
          <w:smallCaps/>
          <w:color w:val="000000" w:themeColor="text1"/>
          <w:sz w:val="22"/>
          <w:szCs w:val="22"/>
          <w:lang w:val="es-CO"/>
        </w:rPr>
        <w:t>Aprobada en sesión</w:t>
      </w:r>
      <w:r>
        <w:tab/>
      </w:r>
      <w:r w:rsidRPr="568C281D">
        <w:rPr>
          <w:rFonts w:ascii="Georgia" w:eastAsia="Georgia" w:hAnsi="Georgia" w:cs="Georgia"/>
          <w:smallCaps/>
          <w:color w:val="000000" w:themeColor="text1"/>
          <w:sz w:val="22"/>
          <w:szCs w:val="22"/>
          <w:lang w:val="es-CO"/>
        </w:rPr>
        <w:t>: 653 de 14-11-2024</w:t>
      </w:r>
    </w:p>
    <w:p w14:paraId="2A27BECC" w14:textId="33B1894B" w:rsidR="568C281D" w:rsidRDefault="568C281D" w:rsidP="568C281D">
      <w:pPr>
        <w:pBdr>
          <w:bottom w:val="single" w:sz="12" w:space="1" w:color="auto"/>
        </w:pBdr>
        <w:spacing w:line="360" w:lineRule="auto"/>
        <w:jc w:val="center"/>
        <w:rPr>
          <w:rFonts w:ascii="Georgia" w:eastAsia="Georgia" w:hAnsi="Georgia" w:cs="Georgia"/>
          <w:color w:val="FF0000"/>
          <w:sz w:val="22"/>
          <w:szCs w:val="22"/>
        </w:rPr>
      </w:pPr>
    </w:p>
    <w:p w14:paraId="3F0C8EDC" w14:textId="46A72BED" w:rsidR="568C281D" w:rsidRDefault="568C281D" w:rsidP="568C281D">
      <w:pPr>
        <w:spacing w:line="360" w:lineRule="auto"/>
        <w:jc w:val="center"/>
        <w:rPr>
          <w:rFonts w:ascii="Georgia" w:eastAsia="Georgia" w:hAnsi="Georgia" w:cs="Georgia"/>
          <w:color w:val="000000" w:themeColor="text1"/>
          <w:sz w:val="24"/>
          <w:szCs w:val="24"/>
        </w:rPr>
      </w:pPr>
    </w:p>
    <w:p w14:paraId="5B8C547A" w14:textId="03FE7EFF" w:rsidR="51249614" w:rsidRDefault="51249614" w:rsidP="568C281D">
      <w:pPr>
        <w:spacing w:line="360" w:lineRule="auto"/>
        <w:jc w:val="center"/>
        <w:rPr>
          <w:rFonts w:ascii="Georgia" w:eastAsia="Georgia" w:hAnsi="Georgia" w:cs="Georgia"/>
          <w:color w:val="0000FF"/>
          <w:sz w:val="28"/>
          <w:szCs w:val="28"/>
        </w:rPr>
      </w:pPr>
      <w:r w:rsidRPr="568C281D">
        <w:rPr>
          <w:rFonts w:ascii="Georgia" w:eastAsia="Georgia" w:hAnsi="Georgia" w:cs="Georgia"/>
          <w:smallCaps/>
          <w:color w:val="0000FF"/>
          <w:sz w:val="28"/>
          <w:szCs w:val="28"/>
        </w:rPr>
        <w:t>Catorce (14) de noviembre de dos mil veinticuatro (2024)</w:t>
      </w:r>
      <w:r w:rsidRPr="568C281D">
        <w:rPr>
          <w:rFonts w:ascii="Georgia" w:eastAsia="Georgia" w:hAnsi="Georgia" w:cs="Georgia"/>
          <w:color w:val="0000FF"/>
          <w:sz w:val="28"/>
          <w:szCs w:val="28"/>
        </w:rPr>
        <w:t>.</w:t>
      </w:r>
    </w:p>
    <w:p w14:paraId="1D23B1C0" w14:textId="01F3A777" w:rsidR="55F2425F" w:rsidRDefault="55F2425F" w:rsidP="3C1D87FA">
      <w:pPr>
        <w:spacing w:line="360" w:lineRule="auto"/>
        <w:jc w:val="center"/>
        <w:rPr>
          <w:rFonts w:ascii="Georgia" w:eastAsia="Georgia" w:hAnsi="Georgia" w:cs="Georgia"/>
          <w:color w:val="000000" w:themeColor="text1"/>
          <w:sz w:val="28"/>
          <w:szCs w:val="28"/>
          <w:lang w:val="es-CO"/>
        </w:rPr>
      </w:pPr>
    </w:p>
    <w:p w14:paraId="638FA4A9" w14:textId="77CD53C2" w:rsidR="34347768" w:rsidRDefault="34347768" w:rsidP="349E833A">
      <w:pPr>
        <w:jc w:val="center"/>
        <w:rPr>
          <w:lang w:val="es-CO"/>
        </w:rPr>
      </w:pPr>
      <w:r w:rsidRPr="349E833A">
        <w:rPr>
          <w:rFonts w:ascii="Georgia" w:eastAsia="Georgia" w:hAnsi="Georgia" w:cs="Georgia"/>
          <w:b/>
          <w:bCs/>
          <w:color w:val="000000" w:themeColor="text1"/>
          <w:sz w:val="28"/>
          <w:szCs w:val="28"/>
        </w:rPr>
        <w:t>ASUNTO</w:t>
      </w:r>
    </w:p>
    <w:p w14:paraId="06C2FCFB" w14:textId="77777777" w:rsidR="00AD236F" w:rsidRPr="00CE51DA" w:rsidRDefault="00AD236F" w:rsidP="00AD236F">
      <w:pPr>
        <w:spacing w:line="360" w:lineRule="auto"/>
        <w:jc w:val="both"/>
        <w:rPr>
          <w:rFonts w:ascii="Georgia" w:hAnsi="Georgia" w:cs="Arial"/>
          <w:sz w:val="28"/>
          <w:lang w:val="es-CO"/>
        </w:rPr>
      </w:pPr>
    </w:p>
    <w:p w14:paraId="36E961C0" w14:textId="41EE5959" w:rsidR="00492CE6" w:rsidRDefault="39140976" w:rsidP="00492CE6">
      <w:pPr>
        <w:pStyle w:val="Sinespaciado"/>
        <w:tabs>
          <w:tab w:val="left" w:pos="1750"/>
        </w:tabs>
        <w:spacing w:line="360" w:lineRule="auto"/>
        <w:jc w:val="both"/>
        <w:rPr>
          <w:rFonts w:ascii="Georgia" w:eastAsia="Georgia" w:hAnsi="Georgia" w:cs="Georgia"/>
          <w:sz w:val="28"/>
          <w:szCs w:val="28"/>
          <w:lang w:val="es-CO"/>
        </w:rPr>
      </w:pPr>
      <w:r w:rsidRPr="3C1D87FA">
        <w:rPr>
          <w:rFonts w:ascii="Georgia" w:eastAsia="Georgia" w:hAnsi="Georgia" w:cs="Georgia"/>
          <w:sz w:val="28"/>
          <w:szCs w:val="28"/>
        </w:rPr>
        <w:lastRenderedPageBreak/>
        <w:t xml:space="preserve">Procede la Sala a resolver </w:t>
      </w:r>
      <w:r w:rsidRPr="3C1D87FA">
        <w:rPr>
          <w:rFonts w:ascii="Georgia" w:eastAsia="Georgia" w:hAnsi="Georgia" w:cs="Georgia"/>
          <w:sz w:val="28"/>
          <w:szCs w:val="28"/>
          <w:lang w:val="es-CO"/>
        </w:rPr>
        <w:t xml:space="preserve">la impugnación formulada por la parte </w:t>
      </w:r>
      <w:r w:rsidR="6E81D655" w:rsidRPr="3C1D87FA">
        <w:rPr>
          <w:rFonts w:ascii="Georgia" w:eastAsia="Georgia" w:hAnsi="Georgia" w:cs="Georgia"/>
          <w:sz w:val="28"/>
          <w:szCs w:val="28"/>
          <w:lang w:val="es-CO"/>
        </w:rPr>
        <w:t>demanda</w:t>
      </w:r>
      <w:r w:rsidR="142C7BB1" w:rsidRPr="3C1D87FA">
        <w:rPr>
          <w:rFonts w:ascii="Georgia" w:eastAsia="Georgia" w:hAnsi="Georgia" w:cs="Georgia"/>
          <w:sz w:val="28"/>
          <w:szCs w:val="28"/>
          <w:lang w:val="es-CO"/>
        </w:rPr>
        <w:t>nte</w:t>
      </w:r>
      <w:r w:rsidRPr="3C1D87FA">
        <w:rPr>
          <w:rFonts w:ascii="Georgia" w:eastAsia="Georgia" w:hAnsi="Georgia" w:cs="Georgia"/>
          <w:sz w:val="28"/>
          <w:szCs w:val="28"/>
          <w:lang w:val="es-CO"/>
        </w:rPr>
        <w:t xml:space="preserve"> contra la sentencia proferida el </w:t>
      </w:r>
      <w:r w:rsidR="7264EE17" w:rsidRPr="3C1D87FA">
        <w:rPr>
          <w:rFonts w:ascii="Georgia" w:eastAsia="Georgia" w:hAnsi="Georgia" w:cs="Georgia"/>
          <w:sz w:val="28"/>
          <w:szCs w:val="28"/>
          <w:lang w:val="es-CO"/>
        </w:rPr>
        <w:t>03</w:t>
      </w:r>
      <w:r w:rsidRPr="3C1D87FA">
        <w:rPr>
          <w:rFonts w:ascii="Georgia" w:eastAsia="Georgia" w:hAnsi="Georgia" w:cs="Georgia"/>
          <w:sz w:val="28"/>
          <w:szCs w:val="28"/>
          <w:lang w:val="es-CO"/>
        </w:rPr>
        <w:t xml:space="preserve"> de </w:t>
      </w:r>
      <w:r w:rsidR="589863F7" w:rsidRPr="3C1D87FA">
        <w:rPr>
          <w:rFonts w:ascii="Georgia" w:eastAsia="Georgia" w:hAnsi="Georgia" w:cs="Georgia"/>
          <w:sz w:val="28"/>
          <w:szCs w:val="28"/>
          <w:lang w:val="es-CO"/>
        </w:rPr>
        <w:t>o</w:t>
      </w:r>
      <w:r w:rsidR="533CAB7F" w:rsidRPr="3C1D87FA">
        <w:rPr>
          <w:rFonts w:ascii="Georgia" w:eastAsia="Georgia" w:hAnsi="Georgia" w:cs="Georgia"/>
          <w:sz w:val="28"/>
          <w:szCs w:val="28"/>
          <w:lang w:val="es-CO"/>
        </w:rPr>
        <w:t>ctubre</w:t>
      </w:r>
      <w:r w:rsidRPr="3C1D87FA">
        <w:rPr>
          <w:rFonts w:ascii="Georgia" w:eastAsia="Georgia" w:hAnsi="Georgia" w:cs="Georgia"/>
          <w:sz w:val="28"/>
          <w:szCs w:val="28"/>
          <w:lang w:val="es-CO"/>
        </w:rPr>
        <w:t xml:space="preserve"> pasado, dentro de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28FB4026" w14:textId="566B1B91" w:rsidR="222D6FA1" w:rsidRDefault="222D6FA1" w:rsidP="349E833A">
      <w:pPr>
        <w:pStyle w:val="Sinespaciado"/>
        <w:widowControl w:val="0"/>
        <w:spacing w:line="360" w:lineRule="auto"/>
        <w:jc w:val="center"/>
        <w:rPr>
          <w:rFonts w:ascii="Times New Roman" w:hAnsi="Times New Roman"/>
          <w:sz w:val="20"/>
          <w:szCs w:val="20"/>
          <w:lang w:val="es-CO"/>
        </w:rPr>
      </w:pPr>
      <w:r w:rsidRPr="349E833A">
        <w:rPr>
          <w:rFonts w:ascii="Georgia" w:eastAsia="Georgia" w:hAnsi="Georgia" w:cs="Georgia"/>
          <w:b/>
          <w:bCs/>
          <w:color w:val="000000" w:themeColor="text1"/>
          <w:sz w:val="28"/>
          <w:szCs w:val="28"/>
        </w:rPr>
        <w:t>ANTECEDENTES</w:t>
      </w:r>
    </w:p>
    <w:p w14:paraId="7F0BA4B9" w14:textId="1A68956F" w:rsidR="00E17FC1" w:rsidRPr="0029583A" w:rsidRDefault="00E17FC1" w:rsidP="4F348CE7">
      <w:pPr>
        <w:spacing w:line="360" w:lineRule="auto"/>
        <w:rPr>
          <w:lang w:val="es-CO"/>
        </w:rPr>
      </w:pPr>
    </w:p>
    <w:p w14:paraId="310FE848" w14:textId="669B367D" w:rsidR="4F348CE7" w:rsidRDefault="4F348CE7" w:rsidP="4F348CE7">
      <w:pPr>
        <w:rPr>
          <w:lang w:val="es-CO"/>
        </w:rPr>
      </w:pPr>
    </w:p>
    <w:p w14:paraId="0C628FBD" w14:textId="7CDB6EA2" w:rsidR="00492CE6" w:rsidRPr="00304012" w:rsidRDefault="318AEADD" w:rsidP="3C1D87FA">
      <w:pPr>
        <w:pStyle w:val="Sinespaciado"/>
        <w:spacing w:line="360" w:lineRule="auto"/>
        <w:jc w:val="both"/>
        <w:rPr>
          <w:rFonts w:ascii="Georgia" w:eastAsia="Georgia" w:hAnsi="Georgia" w:cs="Georgia"/>
          <w:sz w:val="28"/>
          <w:szCs w:val="28"/>
        </w:rPr>
      </w:pPr>
      <w:r w:rsidRPr="3C1D87FA">
        <w:rPr>
          <w:rFonts w:ascii="Georgia" w:eastAsia="Georgia" w:hAnsi="Georgia" w:cs="Georgia"/>
          <w:b/>
          <w:bCs/>
          <w:sz w:val="28"/>
          <w:szCs w:val="28"/>
        </w:rPr>
        <w:t xml:space="preserve">1. </w:t>
      </w:r>
      <w:r w:rsidR="3A0C888A" w:rsidRPr="3C1D87FA">
        <w:rPr>
          <w:rFonts w:ascii="Georgia" w:eastAsia="Georgia" w:hAnsi="Georgia" w:cs="Georgia"/>
          <w:sz w:val="28"/>
          <w:szCs w:val="28"/>
        </w:rPr>
        <w:t xml:space="preserve">Narró </w:t>
      </w:r>
      <w:r w:rsidR="5A905B9E" w:rsidRPr="3C1D87FA">
        <w:rPr>
          <w:rFonts w:ascii="Georgia" w:eastAsia="Georgia" w:hAnsi="Georgia" w:cs="Georgia"/>
          <w:sz w:val="28"/>
          <w:szCs w:val="28"/>
        </w:rPr>
        <w:t xml:space="preserve">la parte actora </w:t>
      </w:r>
      <w:r w:rsidR="3A0C888A" w:rsidRPr="3C1D87FA">
        <w:rPr>
          <w:rFonts w:ascii="Georgia" w:eastAsia="Georgia" w:hAnsi="Georgia" w:cs="Georgia"/>
          <w:sz w:val="28"/>
          <w:szCs w:val="28"/>
        </w:rPr>
        <w:t>que</w:t>
      </w:r>
      <w:r w:rsidR="361D59DD" w:rsidRPr="3C1D87FA">
        <w:rPr>
          <w:rFonts w:ascii="Georgia" w:eastAsia="Georgia" w:hAnsi="Georgia" w:cs="Georgia"/>
          <w:sz w:val="28"/>
          <w:szCs w:val="28"/>
        </w:rPr>
        <w:t xml:space="preserve"> </w:t>
      </w:r>
      <w:r w:rsidR="5F8CB957" w:rsidRPr="3C1D87FA">
        <w:rPr>
          <w:rFonts w:ascii="Georgia" w:eastAsia="Georgia" w:hAnsi="Georgia" w:cs="Georgia"/>
          <w:sz w:val="28"/>
          <w:szCs w:val="28"/>
        </w:rPr>
        <w:t xml:space="preserve">el 12 de julio de 2024 el señor James Amaya </w:t>
      </w:r>
      <w:proofErr w:type="spellStart"/>
      <w:r w:rsidR="5F8CB957" w:rsidRPr="3C1D87FA">
        <w:rPr>
          <w:rFonts w:ascii="Georgia" w:eastAsia="Georgia" w:hAnsi="Georgia" w:cs="Georgia"/>
          <w:sz w:val="28"/>
          <w:szCs w:val="28"/>
        </w:rPr>
        <w:t>Alvarán</w:t>
      </w:r>
      <w:proofErr w:type="spellEnd"/>
      <w:r w:rsidR="5F8CB957" w:rsidRPr="3C1D87FA">
        <w:rPr>
          <w:rFonts w:ascii="Georgia" w:eastAsia="Georgia" w:hAnsi="Georgia" w:cs="Georgia"/>
          <w:sz w:val="28"/>
          <w:szCs w:val="28"/>
        </w:rPr>
        <w:t xml:space="preserve">, en su calidad de periodista, publicó video en el Canal </w:t>
      </w:r>
      <w:r w:rsidR="337864B0" w:rsidRPr="3C1D87FA">
        <w:rPr>
          <w:rFonts w:ascii="Georgia" w:eastAsia="Georgia" w:hAnsi="Georgia" w:cs="Georgia"/>
          <w:sz w:val="28"/>
          <w:szCs w:val="28"/>
        </w:rPr>
        <w:t>Véalo</w:t>
      </w:r>
      <w:r w:rsidR="5F8CB957" w:rsidRPr="3C1D87FA">
        <w:rPr>
          <w:rFonts w:ascii="Georgia" w:eastAsia="Georgia" w:hAnsi="Georgia" w:cs="Georgia"/>
          <w:sz w:val="28"/>
          <w:szCs w:val="28"/>
        </w:rPr>
        <w:t xml:space="preserve"> del programa Tiro al Blanc</w:t>
      </w:r>
      <w:r w:rsidR="30872AD9" w:rsidRPr="3C1D87FA">
        <w:rPr>
          <w:rFonts w:ascii="Georgia" w:eastAsia="Georgia" w:hAnsi="Georgia" w:cs="Georgia"/>
          <w:sz w:val="28"/>
          <w:szCs w:val="28"/>
        </w:rPr>
        <w:t>o</w:t>
      </w:r>
      <w:r w:rsidR="6A6ADEE4" w:rsidRPr="3C1D87FA">
        <w:rPr>
          <w:rFonts w:ascii="Georgia" w:eastAsia="Georgia" w:hAnsi="Georgia" w:cs="Georgia"/>
          <w:sz w:val="28"/>
          <w:szCs w:val="28"/>
        </w:rPr>
        <w:t>,</w:t>
      </w:r>
      <w:r w:rsidR="30872AD9" w:rsidRPr="3C1D87FA">
        <w:rPr>
          <w:rFonts w:ascii="Georgia" w:eastAsia="Georgia" w:hAnsi="Georgia" w:cs="Georgia"/>
          <w:sz w:val="28"/>
          <w:szCs w:val="28"/>
        </w:rPr>
        <w:t xml:space="preserve"> </w:t>
      </w:r>
      <w:r w:rsidR="52E79DA7" w:rsidRPr="3C1D87FA">
        <w:rPr>
          <w:rFonts w:ascii="Georgia" w:eastAsia="Georgia" w:hAnsi="Georgia" w:cs="Georgia"/>
          <w:sz w:val="28"/>
          <w:szCs w:val="28"/>
        </w:rPr>
        <w:t>por medio del cual</w:t>
      </w:r>
      <w:r w:rsidR="30872AD9" w:rsidRPr="3C1D87FA">
        <w:rPr>
          <w:rFonts w:ascii="Georgia" w:eastAsia="Georgia" w:hAnsi="Georgia" w:cs="Georgia"/>
          <w:sz w:val="28"/>
          <w:szCs w:val="28"/>
        </w:rPr>
        <w:t xml:space="preserve"> cuestionaba la prestación del servicio de salud</w:t>
      </w:r>
      <w:r w:rsidR="5CDEE8A0" w:rsidRPr="3C1D87FA">
        <w:rPr>
          <w:rFonts w:ascii="Georgia" w:eastAsia="Georgia" w:hAnsi="Georgia" w:cs="Georgia"/>
          <w:sz w:val="28"/>
          <w:szCs w:val="28"/>
        </w:rPr>
        <w:t xml:space="preserve"> </w:t>
      </w:r>
      <w:r w:rsidR="1C1033B5" w:rsidRPr="3C1D87FA">
        <w:rPr>
          <w:rFonts w:ascii="Georgia" w:eastAsia="Georgia" w:hAnsi="Georgia" w:cs="Georgia"/>
          <w:sz w:val="28"/>
          <w:szCs w:val="28"/>
        </w:rPr>
        <w:t xml:space="preserve">e hizo diatribas contra personal de enfermería del </w:t>
      </w:r>
      <w:r w:rsidR="29EA7C61" w:rsidRPr="3C1D87FA">
        <w:rPr>
          <w:rFonts w:ascii="Georgia" w:eastAsia="Georgia" w:hAnsi="Georgia" w:cs="Georgia"/>
          <w:sz w:val="28"/>
          <w:szCs w:val="28"/>
        </w:rPr>
        <w:t>Hospital Universitario San Jorge de Pereira, sin identificar a quién hacía referencia.</w:t>
      </w:r>
    </w:p>
    <w:p w14:paraId="64C68840" w14:textId="32339961" w:rsidR="00492CE6" w:rsidRPr="00304012" w:rsidRDefault="00492CE6" w:rsidP="3C1D87FA">
      <w:pPr>
        <w:pStyle w:val="Sinespaciado"/>
        <w:spacing w:line="360" w:lineRule="auto"/>
        <w:jc w:val="both"/>
        <w:rPr>
          <w:rFonts w:ascii="Georgia" w:eastAsia="Georgia" w:hAnsi="Georgia" w:cs="Georgia"/>
          <w:sz w:val="28"/>
          <w:szCs w:val="28"/>
        </w:rPr>
      </w:pPr>
    </w:p>
    <w:p w14:paraId="2E7A2CA8" w14:textId="5A589EAE" w:rsidR="00492CE6" w:rsidRPr="00304012" w:rsidRDefault="29EA7C61" w:rsidP="3C1D87FA">
      <w:pPr>
        <w:pStyle w:val="Sinespaciado"/>
        <w:spacing w:line="360" w:lineRule="auto"/>
        <w:jc w:val="both"/>
        <w:rPr>
          <w:rFonts w:ascii="Georgia" w:eastAsia="Georgia" w:hAnsi="Georgia" w:cs="Georgia"/>
          <w:sz w:val="28"/>
          <w:szCs w:val="28"/>
        </w:rPr>
      </w:pPr>
      <w:r w:rsidRPr="3C1D87FA">
        <w:rPr>
          <w:rFonts w:ascii="Georgia" w:eastAsia="Georgia" w:hAnsi="Georgia" w:cs="Georgia"/>
          <w:sz w:val="28"/>
          <w:szCs w:val="28"/>
        </w:rPr>
        <w:t xml:space="preserve">Como quiera que existen antecedentes de que </w:t>
      </w:r>
      <w:r w:rsidR="490143F5" w:rsidRPr="3C1D87FA">
        <w:rPr>
          <w:rFonts w:ascii="Georgia" w:eastAsia="Georgia" w:hAnsi="Georgia" w:cs="Georgia"/>
          <w:sz w:val="28"/>
          <w:szCs w:val="28"/>
        </w:rPr>
        <w:t>el citado periodista ha difundido información en contra</w:t>
      </w:r>
      <w:r w:rsidR="270C3FCF" w:rsidRPr="3C1D87FA">
        <w:rPr>
          <w:rFonts w:ascii="Georgia" w:eastAsia="Georgia" w:hAnsi="Georgia" w:cs="Georgia"/>
          <w:sz w:val="28"/>
          <w:szCs w:val="28"/>
        </w:rPr>
        <w:t xml:space="preserve"> de la demandante</w:t>
      </w:r>
      <w:r w:rsidR="490143F5" w:rsidRPr="3C1D87FA">
        <w:rPr>
          <w:rFonts w:ascii="Georgia" w:eastAsia="Georgia" w:hAnsi="Georgia" w:cs="Georgia"/>
          <w:sz w:val="28"/>
          <w:szCs w:val="28"/>
        </w:rPr>
        <w:t>, el 16 de agosto de 2024</w:t>
      </w:r>
      <w:r w:rsidR="626ADC4B" w:rsidRPr="3C1D87FA">
        <w:rPr>
          <w:rFonts w:ascii="Georgia" w:eastAsia="Georgia" w:hAnsi="Georgia" w:cs="Georgia"/>
          <w:sz w:val="28"/>
          <w:szCs w:val="28"/>
        </w:rPr>
        <w:t xml:space="preserve"> ella</w:t>
      </w:r>
      <w:r w:rsidR="490143F5" w:rsidRPr="3C1D87FA">
        <w:rPr>
          <w:rFonts w:ascii="Georgia" w:eastAsia="Georgia" w:hAnsi="Georgia" w:cs="Georgia"/>
          <w:sz w:val="28"/>
          <w:szCs w:val="28"/>
        </w:rPr>
        <w:t xml:space="preserve"> le formuló solicitud con el objeto de que </w:t>
      </w:r>
      <w:r w:rsidR="196C851C" w:rsidRPr="3C1D87FA">
        <w:rPr>
          <w:rFonts w:ascii="Georgia" w:eastAsia="Georgia" w:hAnsi="Georgia" w:cs="Georgia"/>
          <w:sz w:val="28"/>
          <w:szCs w:val="28"/>
        </w:rPr>
        <w:t xml:space="preserve">diera cuenta de </w:t>
      </w:r>
      <w:r w:rsidR="5F8CB957" w:rsidRPr="3C1D87FA">
        <w:rPr>
          <w:rFonts w:ascii="Georgia" w:eastAsia="Georgia" w:hAnsi="Georgia" w:cs="Georgia"/>
          <w:sz w:val="28"/>
          <w:szCs w:val="28"/>
        </w:rPr>
        <w:t xml:space="preserve">la enfermera a </w:t>
      </w:r>
      <w:r w:rsidR="42AAD848" w:rsidRPr="3C1D87FA">
        <w:rPr>
          <w:rFonts w:ascii="Georgia" w:eastAsia="Georgia" w:hAnsi="Georgia" w:cs="Georgia"/>
          <w:sz w:val="28"/>
          <w:szCs w:val="28"/>
        </w:rPr>
        <w:t xml:space="preserve">que hace alusión, sin que hasta el momento haya obtenido respuesta alguna. </w:t>
      </w:r>
    </w:p>
    <w:p w14:paraId="55180DCB" w14:textId="7F14064A" w:rsidR="00492CE6" w:rsidRPr="00304012" w:rsidRDefault="00492CE6" w:rsidP="3C1D87FA">
      <w:pPr>
        <w:pStyle w:val="Sinespaciado"/>
        <w:spacing w:line="360" w:lineRule="auto"/>
        <w:jc w:val="both"/>
        <w:rPr>
          <w:rFonts w:ascii="Georgia" w:eastAsia="Georgia" w:hAnsi="Georgia" w:cs="Georgia"/>
          <w:sz w:val="28"/>
          <w:szCs w:val="28"/>
        </w:rPr>
      </w:pPr>
    </w:p>
    <w:p w14:paraId="1DBC535F" w14:textId="2E8661CA" w:rsidR="00492CE6" w:rsidRPr="00304012" w:rsidRDefault="3F760BAB" w:rsidP="3C1D87FA">
      <w:pPr>
        <w:pStyle w:val="Sinespaciado"/>
        <w:spacing w:line="360" w:lineRule="auto"/>
        <w:jc w:val="both"/>
        <w:rPr>
          <w:rFonts w:ascii="Georgia" w:eastAsia="Georgia" w:hAnsi="Georgia" w:cs="Georgia"/>
          <w:sz w:val="28"/>
          <w:szCs w:val="28"/>
        </w:rPr>
      </w:pPr>
      <w:r w:rsidRPr="3C1D87FA">
        <w:rPr>
          <w:rFonts w:ascii="Georgia" w:eastAsia="Georgia" w:hAnsi="Georgia" w:cs="Georgia"/>
          <w:sz w:val="28"/>
          <w:szCs w:val="28"/>
        </w:rPr>
        <w:t>Estima la actora</w:t>
      </w:r>
      <w:r w:rsidR="42AAD848" w:rsidRPr="3C1D87FA">
        <w:rPr>
          <w:rFonts w:ascii="Georgia" w:eastAsia="Georgia" w:hAnsi="Georgia" w:cs="Georgia"/>
          <w:sz w:val="28"/>
          <w:szCs w:val="28"/>
        </w:rPr>
        <w:t xml:space="preserve"> lesionado su derecho </w:t>
      </w:r>
      <w:r w:rsidR="1D7E4290" w:rsidRPr="3C1D87FA">
        <w:rPr>
          <w:rFonts w:ascii="Georgia" w:eastAsia="Georgia" w:hAnsi="Georgia" w:cs="Georgia"/>
          <w:sz w:val="28"/>
          <w:szCs w:val="28"/>
        </w:rPr>
        <w:t>de petición y, en consecuencia, solicita se ordene al demandado suministrar</w:t>
      </w:r>
      <w:r w:rsidR="5F8CB957" w:rsidRPr="3C1D87FA">
        <w:rPr>
          <w:rFonts w:ascii="Georgia" w:eastAsia="Georgia" w:hAnsi="Georgia" w:cs="Georgia"/>
          <w:sz w:val="28"/>
          <w:szCs w:val="28"/>
        </w:rPr>
        <w:t xml:space="preserve"> respuesta clara y de fondo a la</w:t>
      </w:r>
      <w:r w:rsidR="0A0ED48B" w:rsidRPr="3C1D87FA">
        <w:rPr>
          <w:rFonts w:ascii="Georgia" w:eastAsia="Georgia" w:hAnsi="Georgia" w:cs="Georgia"/>
          <w:sz w:val="28"/>
          <w:szCs w:val="28"/>
        </w:rPr>
        <w:t xml:space="preserve"> citada solicitud</w:t>
      </w:r>
      <w:r w:rsidR="29374A21" w:rsidRPr="31337714">
        <w:rPr>
          <w:rFonts w:ascii="Georgia" w:eastAsia="Georgia" w:hAnsi="Georgia" w:cs="Georgia"/>
          <w:sz w:val="28"/>
          <w:szCs w:val="28"/>
          <w:vertAlign w:val="superscript"/>
        </w:rPr>
        <w:footnoteReference w:id="2"/>
      </w:r>
      <w:r w:rsidR="39140976" w:rsidRPr="3C1D87FA">
        <w:rPr>
          <w:rFonts w:ascii="Georgia" w:eastAsia="Georgia" w:hAnsi="Georgia" w:cs="Georgia"/>
          <w:sz w:val="28"/>
          <w:szCs w:val="28"/>
        </w:rPr>
        <w:t>.</w:t>
      </w:r>
    </w:p>
    <w:p w14:paraId="7B87D270" w14:textId="24A109E7" w:rsidR="0019593E" w:rsidRDefault="0019593E" w:rsidP="0019593E">
      <w:pPr>
        <w:pStyle w:val="Sinespaciado"/>
        <w:spacing w:line="360" w:lineRule="auto"/>
        <w:jc w:val="both"/>
        <w:rPr>
          <w:rFonts w:ascii="Georgia" w:eastAsia="Georgia" w:hAnsi="Georgia" w:cs="Georgia"/>
          <w:sz w:val="28"/>
          <w:szCs w:val="28"/>
        </w:rPr>
      </w:pPr>
    </w:p>
    <w:p w14:paraId="79A1FAAB" w14:textId="3FAA798E" w:rsidR="00492CE6" w:rsidRDefault="19827472" w:rsidP="3C1D87FA">
      <w:pPr>
        <w:pStyle w:val="Sinespaciado"/>
        <w:spacing w:line="360" w:lineRule="auto"/>
        <w:jc w:val="both"/>
        <w:rPr>
          <w:rFonts w:ascii="Georgia" w:eastAsia="Georgia" w:hAnsi="Georgia" w:cs="Georgia"/>
          <w:sz w:val="28"/>
          <w:szCs w:val="28"/>
        </w:rPr>
      </w:pPr>
      <w:r w:rsidRPr="3C1D87FA">
        <w:rPr>
          <w:rFonts w:ascii="Georgia" w:eastAsia="Georgia" w:hAnsi="Georgia" w:cs="Georgia"/>
          <w:b/>
          <w:bCs/>
          <w:sz w:val="28"/>
          <w:szCs w:val="28"/>
        </w:rPr>
        <w:t xml:space="preserve">2. Trámite: </w:t>
      </w:r>
      <w:r w:rsidRPr="3C1D87FA">
        <w:rPr>
          <w:rFonts w:ascii="Georgia" w:eastAsia="Georgia" w:hAnsi="Georgia" w:cs="Georgia"/>
          <w:sz w:val="28"/>
          <w:szCs w:val="28"/>
        </w:rPr>
        <w:t xml:space="preserve">Por auto del </w:t>
      </w:r>
      <w:r w:rsidR="2B9614E9" w:rsidRPr="3C1D87FA">
        <w:rPr>
          <w:rFonts w:ascii="Georgia" w:eastAsia="Georgia" w:hAnsi="Georgia" w:cs="Georgia"/>
          <w:sz w:val="28"/>
          <w:szCs w:val="28"/>
        </w:rPr>
        <w:t>24</w:t>
      </w:r>
      <w:r w:rsidRPr="3C1D87FA">
        <w:rPr>
          <w:rFonts w:ascii="Georgia" w:eastAsia="Georgia" w:hAnsi="Georgia" w:cs="Georgia"/>
          <w:sz w:val="28"/>
          <w:szCs w:val="28"/>
        </w:rPr>
        <w:t xml:space="preserve"> de </w:t>
      </w:r>
      <w:r w:rsidR="4E883617" w:rsidRPr="3C1D87FA">
        <w:rPr>
          <w:rFonts w:ascii="Georgia" w:eastAsia="Georgia" w:hAnsi="Georgia" w:cs="Georgia"/>
          <w:sz w:val="28"/>
          <w:szCs w:val="28"/>
        </w:rPr>
        <w:t>septiembre</w:t>
      </w:r>
      <w:r w:rsidR="3FD456C2" w:rsidRPr="3C1D87FA">
        <w:rPr>
          <w:rFonts w:ascii="Georgia" w:eastAsia="Georgia" w:hAnsi="Georgia" w:cs="Georgia"/>
          <w:sz w:val="28"/>
          <w:szCs w:val="28"/>
        </w:rPr>
        <w:t xml:space="preserve"> </w:t>
      </w:r>
      <w:r w:rsidR="43704298" w:rsidRPr="3C1D87FA">
        <w:rPr>
          <w:rFonts w:ascii="Georgia" w:eastAsia="Georgia" w:hAnsi="Georgia" w:cs="Georgia"/>
          <w:sz w:val="28"/>
          <w:szCs w:val="28"/>
        </w:rPr>
        <w:t>último</w:t>
      </w:r>
      <w:r w:rsidRPr="3C1D87FA">
        <w:rPr>
          <w:rFonts w:ascii="Georgia" w:eastAsia="Georgia" w:hAnsi="Georgia" w:cs="Georgia"/>
          <w:sz w:val="28"/>
          <w:szCs w:val="28"/>
        </w:rPr>
        <w:t>, el juzgado de primera instancia admitió la acción constitucional.</w:t>
      </w:r>
    </w:p>
    <w:p w14:paraId="78F11B92" w14:textId="18C97A05" w:rsidR="3F05EDD3" w:rsidRDefault="3F05EDD3" w:rsidP="554011B3">
      <w:pPr>
        <w:pStyle w:val="Sinespaciado"/>
        <w:spacing w:line="360" w:lineRule="auto"/>
        <w:jc w:val="both"/>
        <w:rPr>
          <w:rFonts w:ascii="Georgia" w:eastAsia="Georgia" w:hAnsi="Georgia" w:cs="Georgia"/>
          <w:sz w:val="28"/>
          <w:szCs w:val="28"/>
        </w:rPr>
      </w:pPr>
    </w:p>
    <w:p w14:paraId="4FE354F8" w14:textId="0616E6EA" w:rsidR="67E5B006" w:rsidRDefault="2887A504" w:rsidP="3C1D87FA">
      <w:pPr>
        <w:spacing w:line="360" w:lineRule="auto"/>
        <w:jc w:val="both"/>
        <w:rPr>
          <w:rStyle w:val="normaltextrun"/>
          <w:rFonts w:ascii="Georgia" w:eastAsia="Georgia" w:hAnsi="Georgia" w:cs="Georgia"/>
          <w:color w:val="000000" w:themeColor="text1"/>
          <w:sz w:val="28"/>
          <w:szCs w:val="28"/>
        </w:rPr>
      </w:pPr>
      <w:r w:rsidRPr="3C1D87FA">
        <w:rPr>
          <w:rStyle w:val="normaltextrun"/>
          <w:rFonts w:ascii="Georgia" w:eastAsia="Georgia" w:hAnsi="Georgia" w:cs="Georgia"/>
          <w:color w:val="000000" w:themeColor="text1"/>
          <w:sz w:val="28"/>
          <w:szCs w:val="28"/>
        </w:rPr>
        <w:t>El demandado</w:t>
      </w:r>
      <w:r w:rsidR="37C77656" w:rsidRPr="3C1D87FA">
        <w:rPr>
          <w:rStyle w:val="normaltextrun"/>
          <w:rFonts w:ascii="Georgia" w:eastAsia="Georgia" w:hAnsi="Georgia" w:cs="Georgia"/>
          <w:color w:val="000000" w:themeColor="text1"/>
          <w:sz w:val="28"/>
          <w:szCs w:val="28"/>
        </w:rPr>
        <w:t xml:space="preserve"> </w:t>
      </w:r>
      <w:r w:rsidR="37C77656" w:rsidRPr="3C1D87FA">
        <w:rPr>
          <w:rFonts w:ascii="Georgia" w:eastAsia="Georgia" w:hAnsi="Georgia" w:cs="Georgia"/>
          <w:sz w:val="28"/>
          <w:szCs w:val="28"/>
        </w:rPr>
        <w:t xml:space="preserve">James Amaya </w:t>
      </w:r>
      <w:proofErr w:type="spellStart"/>
      <w:r w:rsidR="37C77656" w:rsidRPr="3C1D87FA">
        <w:rPr>
          <w:rFonts w:ascii="Georgia" w:eastAsia="Georgia" w:hAnsi="Georgia" w:cs="Georgia"/>
          <w:sz w:val="28"/>
          <w:szCs w:val="28"/>
        </w:rPr>
        <w:t>Alvarán</w:t>
      </w:r>
      <w:proofErr w:type="spellEnd"/>
      <w:r w:rsidR="37C77656" w:rsidRPr="3C1D87FA">
        <w:rPr>
          <w:rStyle w:val="normaltextrun"/>
          <w:rFonts w:ascii="Georgia" w:eastAsia="Georgia" w:hAnsi="Georgia" w:cs="Georgia"/>
          <w:color w:val="000000" w:themeColor="text1"/>
          <w:sz w:val="28"/>
          <w:szCs w:val="28"/>
        </w:rPr>
        <w:t xml:space="preserve"> </w:t>
      </w:r>
      <w:r w:rsidR="04A0F914" w:rsidRPr="3C1D87FA">
        <w:rPr>
          <w:rStyle w:val="normaltextrun"/>
          <w:rFonts w:ascii="Georgia" w:eastAsia="Georgia" w:hAnsi="Georgia" w:cs="Georgia"/>
          <w:color w:val="000000" w:themeColor="text1"/>
          <w:sz w:val="28"/>
          <w:szCs w:val="28"/>
        </w:rPr>
        <w:t xml:space="preserve">manifestó que los hechos de la demandan constituyen </w:t>
      </w:r>
      <w:r w:rsidR="04A0F914" w:rsidRPr="3C1D87FA">
        <w:rPr>
          <w:rStyle w:val="normaltextrun"/>
          <w:rFonts w:ascii="Georgia" w:eastAsia="Georgia" w:hAnsi="Georgia" w:cs="Georgia"/>
          <w:i/>
          <w:iCs/>
          <w:color w:val="000000" w:themeColor="text1"/>
          <w:sz w:val="28"/>
          <w:szCs w:val="28"/>
        </w:rPr>
        <w:t>“</w:t>
      </w:r>
      <w:r w:rsidR="5948B026" w:rsidRPr="3C1D87FA">
        <w:rPr>
          <w:rStyle w:val="normaltextrun"/>
          <w:rFonts w:ascii="Georgia" w:eastAsia="Georgia" w:hAnsi="Georgia" w:cs="Georgia"/>
          <w:i/>
          <w:iCs/>
          <w:color w:val="000000" w:themeColor="text1"/>
          <w:sz w:val="28"/>
          <w:szCs w:val="28"/>
        </w:rPr>
        <w:t>a</w:t>
      </w:r>
      <w:r w:rsidRPr="3C1D87FA">
        <w:rPr>
          <w:rStyle w:val="normaltextrun"/>
          <w:rFonts w:ascii="Georgia" w:eastAsia="Georgia" w:hAnsi="Georgia" w:cs="Georgia"/>
          <w:i/>
          <w:iCs/>
          <w:color w:val="000000" w:themeColor="text1"/>
          <w:sz w:val="28"/>
          <w:szCs w:val="28"/>
        </w:rPr>
        <w:t>preciaciones sugestivas</w:t>
      </w:r>
      <w:r w:rsidR="2B6330D0" w:rsidRPr="3C1D87FA">
        <w:rPr>
          <w:rStyle w:val="normaltextrun"/>
          <w:rFonts w:ascii="Georgia" w:eastAsia="Georgia" w:hAnsi="Georgia" w:cs="Georgia"/>
          <w:i/>
          <w:iCs/>
          <w:color w:val="000000" w:themeColor="text1"/>
          <w:sz w:val="28"/>
          <w:szCs w:val="28"/>
        </w:rPr>
        <w:t>”</w:t>
      </w:r>
      <w:r w:rsidRPr="3C1D87FA">
        <w:rPr>
          <w:rStyle w:val="normaltextrun"/>
          <w:rFonts w:ascii="Georgia" w:eastAsia="Georgia" w:hAnsi="Georgia" w:cs="Georgia"/>
          <w:color w:val="000000" w:themeColor="text1"/>
          <w:sz w:val="28"/>
          <w:szCs w:val="28"/>
        </w:rPr>
        <w:t xml:space="preserve"> </w:t>
      </w:r>
      <w:r w:rsidR="164594E4" w:rsidRPr="3C1D87FA">
        <w:rPr>
          <w:rStyle w:val="normaltextrun"/>
          <w:rFonts w:ascii="Georgia" w:eastAsia="Georgia" w:hAnsi="Georgia" w:cs="Georgia"/>
          <w:color w:val="000000" w:themeColor="text1"/>
          <w:sz w:val="28"/>
          <w:szCs w:val="28"/>
        </w:rPr>
        <w:t xml:space="preserve">al presentar de forma </w:t>
      </w:r>
      <w:r w:rsidRPr="3C1D87FA">
        <w:rPr>
          <w:rStyle w:val="normaltextrun"/>
          <w:rFonts w:ascii="Georgia" w:eastAsia="Georgia" w:hAnsi="Georgia" w:cs="Georgia"/>
          <w:color w:val="000000" w:themeColor="text1"/>
          <w:sz w:val="28"/>
          <w:szCs w:val="28"/>
        </w:rPr>
        <w:t>fraccionad</w:t>
      </w:r>
      <w:r w:rsidR="5CC251F3" w:rsidRPr="3C1D87FA">
        <w:rPr>
          <w:rStyle w:val="normaltextrun"/>
          <w:rFonts w:ascii="Georgia" w:eastAsia="Georgia" w:hAnsi="Georgia" w:cs="Georgia"/>
          <w:color w:val="000000" w:themeColor="text1"/>
          <w:sz w:val="28"/>
          <w:szCs w:val="28"/>
        </w:rPr>
        <w:t>a y</w:t>
      </w:r>
      <w:r w:rsidRPr="3C1D87FA">
        <w:rPr>
          <w:rStyle w:val="normaltextrun"/>
          <w:rFonts w:ascii="Georgia" w:eastAsia="Georgia" w:hAnsi="Georgia" w:cs="Georgia"/>
          <w:color w:val="000000" w:themeColor="text1"/>
          <w:sz w:val="28"/>
          <w:szCs w:val="28"/>
        </w:rPr>
        <w:t xml:space="preserve"> </w:t>
      </w:r>
      <w:r w:rsidR="0AF5B3D6" w:rsidRPr="3C1D87FA">
        <w:rPr>
          <w:rStyle w:val="normaltextrun"/>
          <w:rFonts w:ascii="Georgia" w:eastAsia="Georgia" w:hAnsi="Georgia" w:cs="Georgia"/>
          <w:color w:val="000000" w:themeColor="text1"/>
          <w:sz w:val="28"/>
          <w:szCs w:val="28"/>
        </w:rPr>
        <w:t>“</w:t>
      </w:r>
      <w:r w:rsidRPr="3C1D87FA">
        <w:rPr>
          <w:rStyle w:val="normaltextrun"/>
          <w:rFonts w:ascii="Georgia" w:eastAsia="Georgia" w:hAnsi="Georgia" w:cs="Georgia"/>
          <w:i/>
          <w:iCs/>
          <w:color w:val="000000" w:themeColor="text1"/>
          <w:sz w:val="28"/>
          <w:szCs w:val="28"/>
        </w:rPr>
        <w:t>amañada</w:t>
      </w:r>
      <w:r w:rsidR="632DF7D6" w:rsidRPr="3C1D87FA">
        <w:rPr>
          <w:rStyle w:val="normaltextrun"/>
          <w:rFonts w:ascii="Georgia" w:eastAsia="Georgia" w:hAnsi="Georgia" w:cs="Georgia"/>
          <w:i/>
          <w:iCs/>
          <w:color w:val="000000" w:themeColor="text1"/>
          <w:sz w:val="28"/>
          <w:szCs w:val="28"/>
        </w:rPr>
        <w:t>”</w:t>
      </w:r>
      <w:r w:rsidRPr="3C1D87FA">
        <w:rPr>
          <w:rStyle w:val="normaltextrun"/>
          <w:rFonts w:ascii="Georgia" w:eastAsia="Georgia" w:hAnsi="Georgia" w:cs="Georgia"/>
          <w:color w:val="000000" w:themeColor="text1"/>
          <w:sz w:val="28"/>
          <w:szCs w:val="28"/>
        </w:rPr>
        <w:t xml:space="preserve"> </w:t>
      </w:r>
      <w:r w:rsidR="0E517679" w:rsidRPr="3C1D87FA">
        <w:rPr>
          <w:rStyle w:val="normaltextrun"/>
          <w:rFonts w:ascii="Georgia" w:eastAsia="Georgia" w:hAnsi="Georgia" w:cs="Georgia"/>
          <w:color w:val="000000" w:themeColor="text1"/>
          <w:sz w:val="28"/>
          <w:szCs w:val="28"/>
        </w:rPr>
        <w:t>la información</w:t>
      </w:r>
      <w:r w:rsidR="361B4107" w:rsidRPr="3C1D87FA">
        <w:rPr>
          <w:rStyle w:val="normaltextrun"/>
          <w:rFonts w:ascii="Georgia" w:eastAsia="Georgia" w:hAnsi="Georgia" w:cs="Georgia"/>
          <w:color w:val="000000" w:themeColor="text1"/>
          <w:sz w:val="28"/>
          <w:szCs w:val="28"/>
        </w:rPr>
        <w:t xml:space="preserve"> que se publicó</w:t>
      </w:r>
      <w:r w:rsidR="0E517679" w:rsidRPr="3C1D87FA">
        <w:rPr>
          <w:rStyle w:val="normaltextrun"/>
          <w:rFonts w:ascii="Georgia" w:eastAsia="Georgia" w:hAnsi="Georgia" w:cs="Georgia"/>
          <w:color w:val="000000" w:themeColor="text1"/>
          <w:sz w:val="28"/>
          <w:szCs w:val="28"/>
        </w:rPr>
        <w:t xml:space="preserve">, al punto de que no se demostró, </w:t>
      </w:r>
      <w:r w:rsidRPr="3C1D87FA">
        <w:rPr>
          <w:rStyle w:val="normaltextrun"/>
          <w:rFonts w:ascii="Georgia" w:eastAsia="Georgia" w:hAnsi="Georgia" w:cs="Georgia"/>
          <w:color w:val="000000" w:themeColor="text1"/>
          <w:sz w:val="28"/>
          <w:szCs w:val="28"/>
        </w:rPr>
        <w:t>siquiera</w:t>
      </w:r>
      <w:r w:rsidR="3D4175DA" w:rsidRPr="3C1D87FA">
        <w:rPr>
          <w:rStyle w:val="normaltextrun"/>
          <w:rFonts w:ascii="Georgia" w:eastAsia="Georgia" w:hAnsi="Georgia" w:cs="Georgia"/>
          <w:color w:val="000000" w:themeColor="text1"/>
          <w:sz w:val="28"/>
          <w:szCs w:val="28"/>
        </w:rPr>
        <w:t xml:space="preserve"> sumariamente</w:t>
      </w:r>
      <w:r w:rsidR="480E68D2" w:rsidRPr="3C1D87FA">
        <w:rPr>
          <w:rStyle w:val="normaltextrun"/>
          <w:rFonts w:ascii="Georgia" w:eastAsia="Georgia" w:hAnsi="Georgia" w:cs="Georgia"/>
          <w:color w:val="000000" w:themeColor="text1"/>
          <w:sz w:val="28"/>
          <w:szCs w:val="28"/>
        </w:rPr>
        <w:t xml:space="preserve">, que </w:t>
      </w:r>
      <w:r w:rsidR="79683889" w:rsidRPr="3C1D87FA">
        <w:rPr>
          <w:rStyle w:val="normaltextrun"/>
          <w:rFonts w:ascii="Georgia" w:eastAsia="Georgia" w:hAnsi="Georgia" w:cs="Georgia"/>
          <w:color w:val="000000" w:themeColor="text1"/>
          <w:sz w:val="28"/>
          <w:szCs w:val="28"/>
        </w:rPr>
        <w:t>a</w:t>
      </w:r>
      <w:r w:rsidR="480E68D2" w:rsidRPr="3C1D87FA">
        <w:rPr>
          <w:rStyle w:val="normaltextrun"/>
          <w:rFonts w:ascii="Georgia" w:eastAsia="Georgia" w:hAnsi="Georgia" w:cs="Georgia"/>
          <w:color w:val="000000" w:themeColor="text1"/>
          <w:sz w:val="28"/>
          <w:szCs w:val="28"/>
        </w:rPr>
        <w:t>llí se hubiere hecho mención a la accionante.</w:t>
      </w:r>
    </w:p>
    <w:p w14:paraId="03B42AE9" w14:textId="0E16F70D" w:rsidR="67E5B006" w:rsidRDefault="67E5B006" w:rsidP="3C1D87FA">
      <w:pPr>
        <w:spacing w:line="360" w:lineRule="auto"/>
        <w:jc w:val="both"/>
        <w:rPr>
          <w:rStyle w:val="normaltextrun"/>
          <w:rFonts w:ascii="Georgia" w:eastAsia="Georgia" w:hAnsi="Georgia" w:cs="Georgia"/>
          <w:color w:val="000000" w:themeColor="text1"/>
          <w:sz w:val="28"/>
          <w:szCs w:val="28"/>
        </w:rPr>
      </w:pPr>
    </w:p>
    <w:p w14:paraId="62747A02" w14:textId="30ED0A38" w:rsidR="67E5B006" w:rsidRDefault="480E68D2" w:rsidP="3C1D87FA">
      <w:pPr>
        <w:spacing w:line="360" w:lineRule="auto"/>
        <w:jc w:val="both"/>
        <w:rPr>
          <w:rStyle w:val="normaltextrun"/>
          <w:rFonts w:ascii="Georgia" w:eastAsia="Georgia" w:hAnsi="Georgia" w:cs="Georgia"/>
          <w:color w:val="000000" w:themeColor="text1"/>
          <w:sz w:val="28"/>
          <w:szCs w:val="28"/>
        </w:rPr>
      </w:pPr>
      <w:r w:rsidRPr="3C1D87FA">
        <w:rPr>
          <w:rStyle w:val="normaltextrun"/>
          <w:rFonts w:ascii="Georgia" w:eastAsia="Georgia" w:hAnsi="Georgia" w:cs="Georgia"/>
          <w:color w:val="000000" w:themeColor="text1"/>
          <w:sz w:val="28"/>
          <w:szCs w:val="28"/>
        </w:rPr>
        <w:t>A</w:t>
      </w:r>
      <w:r w:rsidR="52A50F8A" w:rsidRPr="3C1D87FA">
        <w:rPr>
          <w:rStyle w:val="normaltextrun"/>
          <w:rFonts w:ascii="Georgia" w:eastAsia="Georgia" w:hAnsi="Georgia" w:cs="Georgia"/>
          <w:color w:val="000000" w:themeColor="text1"/>
          <w:sz w:val="28"/>
          <w:szCs w:val="28"/>
        </w:rPr>
        <w:t>demás,</w:t>
      </w:r>
      <w:r w:rsidRPr="3C1D87FA">
        <w:rPr>
          <w:rStyle w:val="normaltextrun"/>
          <w:rFonts w:ascii="Georgia" w:eastAsia="Georgia" w:hAnsi="Georgia" w:cs="Georgia"/>
          <w:color w:val="000000" w:themeColor="text1"/>
          <w:sz w:val="28"/>
          <w:szCs w:val="28"/>
        </w:rPr>
        <w:t xml:space="preserve"> en su condición </w:t>
      </w:r>
      <w:r w:rsidR="2887A504" w:rsidRPr="3C1D87FA">
        <w:rPr>
          <w:rStyle w:val="normaltextrun"/>
          <w:rFonts w:ascii="Georgia" w:eastAsia="Georgia" w:hAnsi="Georgia" w:cs="Georgia"/>
          <w:color w:val="000000" w:themeColor="text1"/>
          <w:sz w:val="28"/>
          <w:szCs w:val="28"/>
        </w:rPr>
        <w:t xml:space="preserve">de particular </w:t>
      </w:r>
      <w:r w:rsidR="145CDB4A" w:rsidRPr="3C1D87FA">
        <w:rPr>
          <w:rStyle w:val="normaltextrun"/>
          <w:rFonts w:ascii="Georgia" w:eastAsia="Georgia" w:hAnsi="Georgia" w:cs="Georgia"/>
          <w:color w:val="000000" w:themeColor="text1"/>
          <w:sz w:val="28"/>
          <w:szCs w:val="28"/>
        </w:rPr>
        <w:t>e</w:t>
      </w:r>
      <w:r w:rsidR="2887A504" w:rsidRPr="3C1D87FA">
        <w:rPr>
          <w:rStyle w:val="normaltextrun"/>
          <w:rFonts w:ascii="Georgia" w:eastAsia="Georgia" w:hAnsi="Georgia" w:cs="Georgia"/>
          <w:color w:val="000000" w:themeColor="text1"/>
          <w:sz w:val="28"/>
          <w:szCs w:val="28"/>
        </w:rPr>
        <w:t>n ejercicio de actividad periodística,</w:t>
      </w:r>
      <w:r w:rsidR="6AF13BCC" w:rsidRPr="3C1D87FA">
        <w:rPr>
          <w:rStyle w:val="normaltextrun"/>
          <w:rFonts w:ascii="Georgia" w:eastAsia="Georgia" w:hAnsi="Georgia" w:cs="Georgia"/>
          <w:color w:val="000000" w:themeColor="text1"/>
          <w:sz w:val="28"/>
          <w:szCs w:val="28"/>
        </w:rPr>
        <w:t xml:space="preserve"> está amparado por </w:t>
      </w:r>
      <w:r w:rsidR="2887A504" w:rsidRPr="3C1D87FA">
        <w:rPr>
          <w:rStyle w:val="normaltextrun"/>
          <w:rFonts w:ascii="Georgia" w:eastAsia="Georgia" w:hAnsi="Georgia" w:cs="Georgia"/>
          <w:color w:val="000000" w:themeColor="text1"/>
          <w:sz w:val="28"/>
          <w:szCs w:val="28"/>
        </w:rPr>
        <w:t xml:space="preserve">la libertad de expresión y </w:t>
      </w:r>
      <w:r w:rsidR="209E51C4" w:rsidRPr="3C1D87FA">
        <w:rPr>
          <w:rStyle w:val="normaltextrun"/>
          <w:rFonts w:ascii="Georgia" w:eastAsia="Georgia" w:hAnsi="Georgia" w:cs="Georgia"/>
          <w:color w:val="000000" w:themeColor="text1"/>
          <w:sz w:val="28"/>
          <w:szCs w:val="28"/>
        </w:rPr>
        <w:t>al no identificarse en su publicación persona en particular,</w:t>
      </w:r>
      <w:r w:rsidR="2887A504" w:rsidRPr="3C1D87FA">
        <w:rPr>
          <w:rStyle w:val="normaltextrun"/>
          <w:rFonts w:ascii="Georgia" w:eastAsia="Georgia" w:hAnsi="Georgia" w:cs="Georgia"/>
          <w:color w:val="000000" w:themeColor="text1"/>
          <w:sz w:val="28"/>
          <w:szCs w:val="28"/>
        </w:rPr>
        <w:t xml:space="preserve"> no est</w:t>
      </w:r>
      <w:r w:rsidR="51A52453" w:rsidRPr="3C1D87FA">
        <w:rPr>
          <w:rStyle w:val="normaltextrun"/>
          <w:rFonts w:ascii="Georgia" w:eastAsia="Georgia" w:hAnsi="Georgia" w:cs="Georgia"/>
          <w:color w:val="000000" w:themeColor="text1"/>
          <w:sz w:val="28"/>
          <w:szCs w:val="28"/>
        </w:rPr>
        <w:t>á</w:t>
      </w:r>
      <w:r w:rsidR="2887A504" w:rsidRPr="3C1D87FA">
        <w:rPr>
          <w:rStyle w:val="normaltextrun"/>
          <w:rFonts w:ascii="Georgia" w:eastAsia="Georgia" w:hAnsi="Georgia" w:cs="Georgia"/>
          <w:color w:val="000000" w:themeColor="text1"/>
          <w:sz w:val="28"/>
          <w:szCs w:val="28"/>
        </w:rPr>
        <w:t xml:space="preserve"> en la obligación legal de realizar </w:t>
      </w:r>
      <w:r w:rsidR="2887A504" w:rsidRPr="3C1D87FA">
        <w:rPr>
          <w:rStyle w:val="normaltextrun"/>
          <w:rFonts w:ascii="Georgia" w:eastAsia="Georgia" w:hAnsi="Georgia" w:cs="Georgia"/>
          <w:color w:val="000000" w:themeColor="text1"/>
          <w:sz w:val="28"/>
          <w:szCs w:val="28"/>
        </w:rPr>
        <w:lastRenderedPageBreak/>
        <w:t xml:space="preserve">aclaraciones </w:t>
      </w:r>
      <w:r w:rsidR="27ABD3EE" w:rsidRPr="2B583DAA">
        <w:rPr>
          <w:rStyle w:val="normaltextrun"/>
          <w:rFonts w:ascii="Georgia" w:eastAsia="Georgia" w:hAnsi="Georgia" w:cs="Georgia"/>
          <w:i/>
          <w:iCs/>
          <w:color w:val="000000" w:themeColor="text1"/>
          <w:sz w:val="28"/>
          <w:szCs w:val="28"/>
        </w:rPr>
        <w:t>“</w:t>
      </w:r>
      <w:r w:rsidR="2887A504" w:rsidRPr="2B583DAA">
        <w:rPr>
          <w:rStyle w:val="normaltextrun"/>
          <w:rFonts w:ascii="Georgia" w:eastAsia="Georgia" w:hAnsi="Georgia" w:cs="Georgia"/>
          <w:i/>
          <w:iCs/>
          <w:color w:val="000000" w:themeColor="text1"/>
          <w:sz w:val="28"/>
          <w:szCs w:val="28"/>
        </w:rPr>
        <w:t>sobre las interpretaciones subjetivas que realice cualquier persona</w:t>
      </w:r>
      <w:r w:rsidR="23DF5D6D" w:rsidRPr="2B583DAA">
        <w:rPr>
          <w:rStyle w:val="normaltextrun"/>
          <w:rFonts w:ascii="Georgia" w:eastAsia="Georgia" w:hAnsi="Georgia" w:cs="Georgia"/>
          <w:i/>
          <w:iCs/>
          <w:color w:val="000000" w:themeColor="text1"/>
          <w:sz w:val="28"/>
          <w:szCs w:val="28"/>
        </w:rPr>
        <w:t>”</w:t>
      </w:r>
      <w:r w:rsidR="03141C69" w:rsidRPr="2B583DAA">
        <w:rPr>
          <w:rStyle w:val="normaltextrun"/>
          <w:rFonts w:ascii="Georgia" w:eastAsia="Georgia" w:hAnsi="Georgia" w:cs="Georgia"/>
          <w:i/>
          <w:iCs/>
          <w:color w:val="000000" w:themeColor="text1"/>
          <w:sz w:val="28"/>
          <w:szCs w:val="28"/>
        </w:rPr>
        <w:t xml:space="preserve">, </w:t>
      </w:r>
      <w:r w:rsidR="03141C69" w:rsidRPr="2B583DAA">
        <w:rPr>
          <w:rStyle w:val="normaltextrun"/>
          <w:rFonts w:ascii="Georgia" w:eastAsia="Georgia" w:hAnsi="Georgia" w:cs="Georgia"/>
          <w:color w:val="000000" w:themeColor="text1"/>
          <w:sz w:val="28"/>
          <w:szCs w:val="28"/>
        </w:rPr>
        <w:t xml:space="preserve">máxime que </w:t>
      </w:r>
      <w:r w:rsidR="3D9374F6" w:rsidRPr="2B583DAA">
        <w:rPr>
          <w:rStyle w:val="normaltextrun"/>
          <w:rFonts w:ascii="Georgia" w:eastAsia="Georgia" w:hAnsi="Georgia" w:cs="Georgia"/>
          <w:color w:val="000000" w:themeColor="text1"/>
          <w:sz w:val="28"/>
          <w:szCs w:val="28"/>
        </w:rPr>
        <w:t xml:space="preserve">no </w:t>
      </w:r>
      <w:r w:rsidR="344B87F5" w:rsidRPr="2B583DAA">
        <w:rPr>
          <w:rStyle w:val="normaltextrun"/>
          <w:rFonts w:ascii="Georgia" w:eastAsia="Georgia" w:hAnsi="Georgia" w:cs="Georgia"/>
          <w:color w:val="000000" w:themeColor="text1"/>
          <w:sz w:val="28"/>
          <w:szCs w:val="28"/>
        </w:rPr>
        <w:t xml:space="preserve">reúne </w:t>
      </w:r>
      <w:r w:rsidR="3D9374F6" w:rsidRPr="3C1D87FA">
        <w:rPr>
          <w:rStyle w:val="normaltextrun"/>
          <w:rFonts w:ascii="Georgia" w:eastAsia="Georgia" w:hAnsi="Georgia" w:cs="Georgia"/>
          <w:color w:val="000000" w:themeColor="text1"/>
          <w:sz w:val="28"/>
          <w:szCs w:val="28"/>
        </w:rPr>
        <w:t>la calidad</w:t>
      </w:r>
      <w:r w:rsidR="454522ED" w:rsidRPr="3C1D87FA">
        <w:rPr>
          <w:rStyle w:val="normaltextrun"/>
          <w:rFonts w:ascii="Georgia" w:eastAsia="Georgia" w:hAnsi="Georgia" w:cs="Georgia"/>
          <w:color w:val="000000" w:themeColor="text1"/>
          <w:sz w:val="28"/>
          <w:szCs w:val="28"/>
        </w:rPr>
        <w:t xml:space="preserve"> </w:t>
      </w:r>
      <w:r w:rsidR="5270FF11" w:rsidRPr="3C1D87FA">
        <w:rPr>
          <w:rStyle w:val="normaltextrun"/>
          <w:rFonts w:ascii="Georgia" w:eastAsia="Georgia" w:hAnsi="Georgia" w:cs="Georgia"/>
          <w:color w:val="000000" w:themeColor="text1"/>
          <w:sz w:val="28"/>
          <w:szCs w:val="28"/>
        </w:rPr>
        <w:t>de f</w:t>
      </w:r>
      <w:r w:rsidR="454522ED" w:rsidRPr="3C1D87FA">
        <w:rPr>
          <w:rStyle w:val="normaltextrun"/>
          <w:rFonts w:ascii="Georgia" w:eastAsia="Georgia" w:hAnsi="Georgia" w:cs="Georgia"/>
          <w:color w:val="000000" w:themeColor="text1"/>
          <w:sz w:val="28"/>
          <w:szCs w:val="28"/>
        </w:rPr>
        <w:t>uncionario público</w:t>
      </w:r>
      <w:r w:rsidR="14648CB8" w:rsidRPr="3C1D87FA">
        <w:rPr>
          <w:rStyle w:val="normaltextrun"/>
          <w:rFonts w:ascii="Georgia" w:eastAsia="Georgia" w:hAnsi="Georgia" w:cs="Georgia"/>
          <w:color w:val="000000" w:themeColor="text1"/>
          <w:sz w:val="28"/>
          <w:szCs w:val="28"/>
        </w:rPr>
        <w:t xml:space="preserve">, ni de persona natural frente a la cual la demandante se encuentre en situaciones de indefensión o subordinación, como tampoco </w:t>
      </w:r>
      <w:r w:rsidR="654E1C16" w:rsidRPr="3C1D87FA">
        <w:rPr>
          <w:rStyle w:val="normaltextrun"/>
          <w:rFonts w:ascii="Georgia" w:eastAsia="Georgia" w:hAnsi="Georgia" w:cs="Georgia"/>
          <w:color w:val="000000" w:themeColor="text1"/>
          <w:sz w:val="28"/>
          <w:szCs w:val="28"/>
        </w:rPr>
        <w:t>de</w:t>
      </w:r>
      <w:r w:rsidR="454522ED" w:rsidRPr="3C1D87FA">
        <w:rPr>
          <w:rStyle w:val="normaltextrun"/>
          <w:rFonts w:ascii="Georgia" w:eastAsia="Georgia" w:hAnsi="Georgia" w:cs="Georgia"/>
          <w:color w:val="000000" w:themeColor="text1"/>
          <w:sz w:val="28"/>
          <w:szCs w:val="28"/>
        </w:rPr>
        <w:t xml:space="preserve"> organización o entidad privada </w:t>
      </w:r>
      <w:r w:rsidR="1F201B2D" w:rsidRPr="3C1D87FA">
        <w:rPr>
          <w:rStyle w:val="normaltextrun"/>
          <w:rFonts w:ascii="Georgia" w:eastAsia="Georgia" w:hAnsi="Georgia" w:cs="Georgia"/>
          <w:color w:val="000000" w:themeColor="text1"/>
          <w:sz w:val="28"/>
          <w:szCs w:val="28"/>
        </w:rPr>
        <w:t>llama</w:t>
      </w:r>
      <w:r w:rsidR="3CFB5A68" w:rsidRPr="3C1D87FA">
        <w:rPr>
          <w:rStyle w:val="normaltextrun"/>
          <w:rFonts w:ascii="Georgia" w:eastAsia="Georgia" w:hAnsi="Georgia" w:cs="Georgia"/>
          <w:color w:val="000000" w:themeColor="text1"/>
          <w:sz w:val="28"/>
          <w:szCs w:val="28"/>
        </w:rPr>
        <w:t>da</w:t>
      </w:r>
      <w:r w:rsidR="1F201B2D" w:rsidRPr="3C1D87FA">
        <w:rPr>
          <w:rStyle w:val="normaltextrun"/>
          <w:rFonts w:ascii="Georgia" w:eastAsia="Georgia" w:hAnsi="Georgia" w:cs="Georgia"/>
          <w:color w:val="000000" w:themeColor="text1"/>
          <w:sz w:val="28"/>
          <w:szCs w:val="28"/>
        </w:rPr>
        <w:t xml:space="preserve"> </w:t>
      </w:r>
      <w:r w:rsidR="7F04E50A" w:rsidRPr="2B583DAA">
        <w:rPr>
          <w:rStyle w:val="normaltextrun"/>
          <w:rFonts w:ascii="Georgia" w:eastAsia="Georgia" w:hAnsi="Georgia" w:cs="Georgia"/>
          <w:i/>
          <w:iCs/>
          <w:color w:val="000000" w:themeColor="text1"/>
          <w:sz w:val="28"/>
          <w:szCs w:val="28"/>
        </w:rPr>
        <w:t>“</w:t>
      </w:r>
      <w:r w:rsidR="454522ED" w:rsidRPr="2B583DAA">
        <w:rPr>
          <w:rStyle w:val="normaltextrun"/>
          <w:rFonts w:ascii="Georgia" w:eastAsia="Georgia" w:hAnsi="Georgia" w:cs="Georgia"/>
          <w:i/>
          <w:iCs/>
          <w:color w:val="000000" w:themeColor="text1"/>
          <w:sz w:val="28"/>
          <w:szCs w:val="28"/>
        </w:rPr>
        <w:t>a acatar los preceptos legales que enmarcan el ejercicio del derecho de petición</w:t>
      </w:r>
      <w:r w:rsidR="2C7FD617" w:rsidRPr="2B583DAA">
        <w:rPr>
          <w:rStyle w:val="normaltextrun"/>
          <w:rFonts w:ascii="Georgia" w:eastAsia="Georgia" w:hAnsi="Georgia" w:cs="Georgia"/>
          <w:i/>
          <w:iCs/>
          <w:color w:val="000000" w:themeColor="text1"/>
          <w:sz w:val="28"/>
          <w:szCs w:val="28"/>
        </w:rPr>
        <w:t>”</w:t>
      </w:r>
      <w:r w:rsidR="67E5B006" w:rsidRPr="49C0C7B8">
        <w:rPr>
          <w:rStyle w:val="normaltextrun"/>
          <w:rFonts w:ascii="Georgia" w:eastAsia="Georgia" w:hAnsi="Georgia" w:cs="Georgia"/>
          <w:color w:val="000000" w:themeColor="text1"/>
          <w:sz w:val="28"/>
          <w:szCs w:val="28"/>
          <w:vertAlign w:val="superscript"/>
        </w:rPr>
        <w:footnoteReference w:id="3"/>
      </w:r>
      <w:r w:rsidR="7B53FAAE" w:rsidRPr="49C0C7B8">
        <w:rPr>
          <w:rStyle w:val="normaltextrun"/>
          <w:rFonts w:ascii="Georgia" w:eastAsia="Georgia" w:hAnsi="Georgia" w:cs="Georgia"/>
          <w:color w:val="000000" w:themeColor="text1"/>
          <w:sz w:val="28"/>
          <w:szCs w:val="28"/>
        </w:rPr>
        <w:t>.</w:t>
      </w:r>
      <w:r w:rsidR="03319BCB" w:rsidRPr="49C0C7B8">
        <w:rPr>
          <w:rStyle w:val="normaltextrun"/>
          <w:rFonts w:ascii="Georgia" w:eastAsia="Georgia" w:hAnsi="Georgia" w:cs="Georgia"/>
          <w:color w:val="000000" w:themeColor="text1"/>
          <w:sz w:val="28"/>
          <w:szCs w:val="28"/>
        </w:rPr>
        <w:t xml:space="preserve"> </w:t>
      </w:r>
    </w:p>
    <w:p w14:paraId="17677CA4" w14:textId="7A8A488A" w:rsidR="49C0C7B8" w:rsidRDefault="49C0C7B8" w:rsidP="49C0C7B8">
      <w:pPr>
        <w:spacing w:line="360" w:lineRule="auto"/>
        <w:jc w:val="both"/>
        <w:rPr>
          <w:rStyle w:val="normaltextrun"/>
          <w:rFonts w:ascii="Georgia" w:eastAsia="Georgia" w:hAnsi="Georgia" w:cs="Georgia"/>
          <w:color w:val="000000" w:themeColor="text1"/>
          <w:sz w:val="28"/>
          <w:szCs w:val="28"/>
        </w:rPr>
      </w:pPr>
    </w:p>
    <w:p w14:paraId="2579CF6A" w14:textId="7CDE9EC0" w:rsidR="248B3092" w:rsidRDefault="6A3CD018" w:rsidP="3C1D87FA">
      <w:pPr>
        <w:pStyle w:val="Sinespaciado"/>
        <w:widowControl w:val="0"/>
        <w:spacing w:line="360" w:lineRule="auto"/>
        <w:jc w:val="both"/>
        <w:rPr>
          <w:rFonts w:ascii="Georgia" w:eastAsia="Georgia" w:hAnsi="Georgia" w:cs="Georgia"/>
          <w:color w:val="000000" w:themeColor="text1"/>
          <w:sz w:val="28"/>
          <w:szCs w:val="28"/>
        </w:rPr>
      </w:pPr>
      <w:r w:rsidRPr="3C1D87FA">
        <w:rPr>
          <w:rFonts w:ascii="Georgia" w:eastAsia="Georgia" w:hAnsi="Georgia" w:cs="Georgia"/>
          <w:b/>
          <w:bCs/>
          <w:color w:val="000000" w:themeColor="text1"/>
          <w:sz w:val="28"/>
          <w:szCs w:val="28"/>
        </w:rPr>
        <w:t xml:space="preserve">3. Sentencia impugnada: </w:t>
      </w:r>
      <w:r w:rsidRPr="3C1D87FA">
        <w:rPr>
          <w:rFonts w:ascii="Georgia" w:eastAsia="Georgia" w:hAnsi="Georgia" w:cs="Georgia"/>
          <w:color w:val="000000" w:themeColor="text1"/>
          <w:sz w:val="28"/>
          <w:szCs w:val="28"/>
        </w:rPr>
        <w:t xml:space="preserve">Se </w:t>
      </w:r>
      <w:r w:rsidR="2A5ADA84" w:rsidRPr="3C1D87FA">
        <w:rPr>
          <w:rFonts w:ascii="Georgia" w:eastAsia="Georgia" w:hAnsi="Georgia" w:cs="Georgia"/>
          <w:color w:val="000000" w:themeColor="text1"/>
          <w:sz w:val="28"/>
          <w:szCs w:val="28"/>
        </w:rPr>
        <w:t xml:space="preserve">declaró la </w:t>
      </w:r>
      <w:r w:rsidR="0C4F12DF" w:rsidRPr="3C1D87FA">
        <w:rPr>
          <w:rFonts w:ascii="Georgia" w:eastAsia="Georgia" w:hAnsi="Georgia" w:cs="Georgia"/>
          <w:color w:val="000000" w:themeColor="text1"/>
          <w:sz w:val="28"/>
          <w:szCs w:val="28"/>
        </w:rPr>
        <w:t>carencia actual de objeto por hecho superado,</w:t>
      </w:r>
      <w:r w:rsidR="2A5ADA84" w:rsidRPr="3C1D87FA">
        <w:rPr>
          <w:rFonts w:ascii="Georgia" w:eastAsia="Georgia" w:hAnsi="Georgia" w:cs="Georgia"/>
          <w:color w:val="000000" w:themeColor="text1"/>
          <w:sz w:val="28"/>
          <w:szCs w:val="28"/>
        </w:rPr>
        <w:t xml:space="preserve"> tras considerar que </w:t>
      </w:r>
      <w:r w:rsidR="22F06381" w:rsidRPr="2B583DAA">
        <w:rPr>
          <w:rFonts w:ascii="Georgia" w:eastAsia="Georgia" w:hAnsi="Georgia" w:cs="Georgia"/>
          <w:i/>
          <w:iCs/>
          <w:color w:val="000000" w:themeColor="text1"/>
          <w:sz w:val="28"/>
          <w:szCs w:val="28"/>
        </w:rPr>
        <w:t>“</w:t>
      </w:r>
      <w:r w:rsidR="428CD9B9" w:rsidRPr="2B583DAA">
        <w:rPr>
          <w:rFonts w:ascii="Georgia" w:eastAsia="Georgia" w:hAnsi="Georgia" w:cs="Georgia"/>
          <w:i/>
          <w:iCs/>
          <w:color w:val="000000" w:themeColor="text1"/>
          <w:sz w:val="28"/>
          <w:szCs w:val="28"/>
        </w:rPr>
        <w:t xml:space="preserve">con </w:t>
      </w:r>
      <w:r w:rsidR="22F06381" w:rsidRPr="2B583DAA">
        <w:rPr>
          <w:rFonts w:ascii="Georgia" w:eastAsia="Georgia" w:hAnsi="Georgia" w:cs="Georgia"/>
          <w:i/>
          <w:iCs/>
          <w:color w:val="000000" w:themeColor="text1"/>
          <w:sz w:val="28"/>
          <w:szCs w:val="28"/>
        </w:rPr>
        <w:t>la respuesta otorgada por el accionado a la petición radicada por la señora LINA JOHANA LOAIZA GONZÁLEZ, en el trámite de la acción constitucional de tutela, se da respuesta al derecho de petición presentado el 16 de agosto del 2024, ha cumplido con sus deberes legales y constitucionales respecto del derecho de petición conculcado</w:t>
      </w:r>
      <w:r w:rsidR="5E448935" w:rsidRPr="2B583DAA">
        <w:rPr>
          <w:rFonts w:ascii="Georgia" w:eastAsia="Georgia" w:hAnsi="Georgia" w:cs="Georgia"/>
          <w:i/>
          <w:iCs/>
          <w:color w:val="000000" w:themeColor="text1"/>
          <w:sz w:val="28"/>
          <w:szCs w:val="28"/>
        </w:rPr>
        <w:t>”</w:t>
      </w:r>
      <w:r w:rsidR="248B3092" w:rsidRPr="0E141CC1">
        <w:rPr>
          <w:rFonts w:ascii="Georgia" w:eastAsia="Georgia" w:hAnsi="Georgia" w:cs="Georgia"/>
          <w:color w:val="000000" w:themeColor="text1"/>
          <w:sz w:val="28"/>
          <w:szCs w:val="28"/>
          <w:vertAlign w:val="superscript"/>
        </w:rPr>
        <w:footnoteReference w:id="4"/>
      </w:r>
      <w:r w:rsidRPr="0E141CC1">
        <w:rPr>
          <w:rFonts w:ascii="Georgia" w:eastAsia="Georgia" w:hAnsi="Georgia" w:cs="Georgia"/>
          <w:color w:val="000000" w:themeColor="text1"/>
          <w:sz w:val="28"/>
          <w:szCs w:val="28"/>
        </w:rPr>
        <w:t>.</w:t>
      </w:r>
    </w:p>
    <w:p w14:paraId="0BB0F7E8" w14:textId="74C057A2" w:rsidR="4F348CE7" w:rsidRDefault="4F348CE7" w:rsidP="4F348CE7">
      <w:pPr>
        <w:spacing w:line="360" w:lineRule="auto"/>
        <w:jc w:val="both"/>
        <w:rPr>
          <w:rFonts w:ascii="Georgia" w:eastAsia="Georgia" w:hAnsi="Georgia" w:cs="Georgia"/>
          <w:color w:val="000000" w:themeColor="text1"/>
          <w:sz w:val="28"/>
          <w:szCs w:val="28"/>
        </w:rPr>
      </w:pPr>
    </w:p>
    <w:p w14:paraId="3CF224D2" w14:textId="591A3566" w:rsidR="6A3CD018" w:rsidRDefault="6A3CD018" w:rsidP="3C1D87FA">
      <w:pPr>
        <w:pStyle w:val="Sinespaciado"/>
        <w:widowControl w:val="0"/>
        <w:spacing w:line="360" w:lineRule="auto"/>
        <w:jc w:val="both"/>
        <w:rPr>
          <w:rFonts w:ascii="Georgia" w:eastAsia="Georgia" w:hAnsi="Georgia" w:cs="Georgia"/>
          <w:color w:val="000000" w:themeColor="text1"/>
          <w:sz w:val="28"/>
          <w:szCs w:val="28"/>
        </w:rPr>
      </w:pPr>
      <w:r w:rsidRPr="3C1D87FA">
        <w:rPr>
          <w:rFonts w:ascii="Georgia" w:eastAsia="Georgia" w:hAnsi="Georgia" w:cs="Georgia"/>
          <w:b/>
          <w:bCs/>
          <w:color w:val="000000" w:themeColor="text1"/>
          <w:sz w:val="28"/>
          <w:szCs w:val="28"/>
        </w:rPr>
        <w:t>4. Impugnación:</w:t>
      </w:r>
      <w:r w:rsidR="164448F3" w:rsidRPr="3C1D87FA">
        <w:rPr>
          <w:rFonts w:ascii="Georgia" w:eastAsia="Georgia" w:hAnsi="Georgia" w:cs="Georgia"/>
          <w:b/>
          <w:bCs/>
          <w:color w:val="000000" w:themeColor="text1"/>
          <w:sz w:val="28"/>
          <w:szCs w:val="28"/>
        </w:rPr>
        <w:t xml:space="preserve"> </w:t>
      </w:r>
      <w:r w:rsidR="164448F3" w:rsidRPr="3C1D87FA">
        <w:rPr>
          <w:rFonts w:ascii="Georgia" w:eastAsia="Georgia" w:hAnsi="Georgia" w:cs="Georgia"/>
          <w:color w:val="000000" w:themeColor="text1"/>
          <w:sz w:val="28"/>
          <w:szCs w:val="28"/>
        </w:rPr>
        <w:t xml:space="preserve">La parte actora </w:t>
      </w:r>
      <w:r w:rsidR="42B6B700" w:rsidRPr="3C1D87FA">
        <w:rPr>
          <w:rFonts w:ascii="Georgia" w:eastAsia="Georgia" w:hAnsi="Georgia" w:cs="Georgia"/>
          <w:color w:val="000000" w:themeColor="text1"/>
          <w:sz w:val="28"/>
          <w:szCs w:val="28"/>
        </w:rPr>
        <w:t>alegó que</w:t>
      </w:r>
      <w:r w:rsidR="00243A97" w:rsidRPr="3C1D87FA">
        <w:rPr>
          <w:rFonts w:ascii="Georgia" w:eastAsia="Georgia" w:hAnsi="Georgia" w:cs="Georgia"/>
          <w:color w:val="000000" w:themeColor="text1"/>
          <w:sz w:val="28"/>
          <w:szCs w:val="28"/>
        </w:rPr>
        <w:t xml:space="preserve"> </w:t>
      </w:r>
      <w:r w:rsidR="778F45E6" w:rsidRPr="3C1D87FA">
        <w:rPr>
          <w:rFonts w:ascii="Georgia" w:eastAsia="Georgia" w:hAnsi="Georgia" w:cs="Georgia"/>
          <w:color w:val="000000" w:themeColor="text1"/>
          <w:sz w:val="28"/>
          <w:szCs w:val="28"/>
        </w:rPr>
        <w:t xml:space="preserve">de la revisión del expediente no se evidencia que el demandado </w:t>
      </w:r>
      <w:r w:rsidR="1C61E77D" w:rsidRPr="3C1D87FA">
        <w:rPr>
          <w:rFonts w:ascii="Georgia" w:eastAsia="Georgia" w:hAnsi="Georgia" w:cs="Georgia"/>
          <w:color w:val="000000" w:themeColor="text1"/>
          <w:sz w:val="28"/>
          <w:szCs w:val="28"/>
        </w:rPr>
        <w:t>se hubiere pronunciado de forma</w:t>
      </w:r>
      <w:r w:rsidR="778F45E6" w:rsidRPr="3C1D87FA">
        <w:rPr>
          <w:rFonts w:ascii="Georgia" w:eastAsia="Georgia" w:hAnsi="Georgia" w:cs="Georgia"/>
          <w:color w:val="000000" w:themeColor="text1"/>
          <w:sz w:val="28"/>
          <w:szCs w:val="28"/>
        </w:rPr>
        <w:t xml:space="preserve"> clara, coherente y de fondo </w:t>
      </w:r>
      <w:r w:rsidR="499BFE0C" w:rsidRPr="3C1D87FA">
        <w:rPr>
          <w:rFonts w:ascii="Georgia" w:eastAsia="Georgia" w:hAnsi="Georgia" w:cs="Georgia"/>
          <w:color w:val="000000" w:themeColor="text1"/>
          <w:sz w:val="28"/>
          <w:szCs w:val="28"/>
        </w:rPr>
        <w:t xml:space="preserve">frente </w:t>
      </w:r>
      <w:r w:rsidR="778F45E6" w:rsidRPr="3C1D87FA">
        <w:rPr>
          <w:rFonts w:ascii="Georgia" w:eastAsia="Georgia" w:hAnsi="Georgia" w:cs="Georgia"/>
          <w:color w:val="000000" w:themeColor="text1"/>
          <w:sz w:val="28"/>
          <w:szCs w:val="28"/>
        </w:rPr>
        <w:t>al derecho de petición</w:t>
      </w:r>
      <w:r w:rsidR="4A2D57EB" w:rsidRPr="3C1D87FA">
        <w:rPr>
          <w:rFonts w:ascii="Georgia" w:eastAsia="Georgia" w:hAnsi="Georgia" w:cs="Georgia"/>
          <w:color w:val="000000" w:themeColor="text1"/>
          <w:sz w:val="28"/>
          <w:szCs w:val="28"/>
        </w:rPr>
        <w:t>, ya que se limitó a contestar la tutela</w:t>
      </w:r>
      <w:r w:rsidR="347D202C" w:rsidRPr="3C1D87FA">
        <w:rPr>
          <w:rFonts w:ascii="Georgia" w:eastAsia="Georgia" w:hAnsi="Georgia" w:cs="Georgia"/>
          <w:color w:val="000000" w:themeColor="text1"/>
          <w:sz w:val="28"/>
          <w:szCs w:val="28"/>
        </w:rPr>
        <w:t xml:space="preserve">, actuación que el juzgado de conocimiento </w:t>
      </w:r>
      <w:r w:rsidR="2C5BA797" w:rsidRPr="3C1D87FA">
        <w:rPr>
          <w:rFonts w:ascii="Georgia" w:eastAsia="Georgia" w:hAnsi="Georgia" w:cs="Georgia"/>
          <w:color w:val="000000" w:themeColor="text1"/>
          <w:sz w:val="28"/>
          <w:szCs w:val="28"/>
        </w:rPr>
        <w:t>estimó confusamente como una verdadera respuesta a dicha solicitud, luego</w:t>
      </w:r>
      <w:r w:rsidR="4965C83B" w:rsidRPr="3C1D87FA">
        <w:rPr>
          <w:rFonts w:ascii="Georgia" w:eastAsia="Georgia" w:hAnsi="Georgia" w:cs="Georgia"/>
          <w:color w:val="000000" w:themeColor="text1"/>
          <w:sz w:val="28"/>
          <w:szCs w:val="28"/>
        </w:rPr>
        <w:t xml:space="preserve"> la lesión causada permanece en el tiempo.</w:t>
      </w:r>
      <w:r w:rsidR="2323273E" w:rsidRPr="3C1D87FA">
        <w:rPr>
          <w:rFonts w:ascii="Georgia" w:eastAsia="Georgia" w:hAnsi="Georgia" w:cs="Georgia"/>
          <w:color w:val="000000" w:themeColor="text1"/>
          <w:sz w:val="28"/>
          <w:szCs w:val="28"/>
        </w:rPr>
        <w:t xml:space="preserve">  </w:t>
      </w:r>
    </w:p>
    <w:p w14:paraId="6D591A55" w14:textId="1D097B17" w:rsidR="6A3CD018" w:rsidRDefault="6A3CD018" w:rsidP="3C1D87FA">
      <w:pPr>
        <w:pStyle w:val="Sinespaciado"/>
        <w:widowControl w:val="0"/>
        <w:spacing w:line="360" w:lineRule="auto"/>
        <w:jc w:val="both"/>
        <w:rPr>
          <w:rFonts w:ascii="Georgia" w:eastAsia="Georgia" w:hAnsi="Georgia" w:cs="Georgia"/>
          <w:color w:val="000000" w:themeColor="text1"/>
          <w:sz w:val="28"/>
          <w:szCs w:val="28"/>
        </w:rPr>
      </w:pPr>
    </w:p>
    <w:p w14:paraId="2149FDC7" w14:textId="3508520D" w:rsidR="6A3CD018" w:rsidRDefault="03EB5065" w:rsidP="3C1D87FA">
      <w:pPr>
        <w:pStyle w:val="Sinespaciado"/>
        <w:widowControl w:val="0"/>
        <w:spacing w:line="360" w:lineRule="auto"/>
        <w:jc w:val="both"/>
        <w:rPr>
          <w:rFonts w:ascii="Georgia" w:eastAsia="Georgia" w:hAnsi="Georgia" w:cs="Georgia"/>
          <w:color w:val="000000" w:themeColor="text1"/>
          <w:sz w:val="28"/>
          <w:szCs w:val="28"/>
        </w:rPr>
      </w:pPr>
      <w:r w:rsidRPr="3C1D87FA">
        <w:rPr>
          <w:rFonts w:ascii="Georgia" w:eastAsia="Georgia" w:hAnsi="Georgia" w:cs="Georgia"/>
          <w:color w:val="000000" w:themeColor="text1"/>
          <w:sz w:val="28"/>
          <w:szCs w:val="28"/>
        </w:rPr>
        <w:t>Pero es que</w:t>
      </w:r>
      <w:r w:rsidR="3AF1A3AC" w:rsidRPr="3C1D87FA">
        <w:rPr>
          <w:rFonts w:ascii="Georgia" w:eastAsia="Georgia" w:hAnsi="Georgia" w:cs="Georgia"/>
          <w:color w:val="000000" w:themeColor="text1"/>
          <w:sz w:val="28"/>
          <w:szCs w:val="28"/>
        </w:rPr>
        <w:t>,</w:t>
      </w:r>
      <w:r w:rsidRPr="3C1D87FA">
        <w:rPr>
          <w:rFonts w:ascii="Georgia" w:eastAsia="Georgia" w:hAnsi="Georgia" w:cs="Georgia"/>
          <w:color w:val="000000" w:themeColor="text1"/>
          <w:sz w:val="28"/>
          <w:szCs w:val="28"/>
        </w:rPr>
        <w:t xml:space="preserve"> además, se desconoce que </w:t>
      </w:r>
      <w:r w:rsidR="72025A6D" w:rsidRPr="3C1D87FA">
        <w:rPr>
          <w:rFonts w:ascii="Georgia" w:eastAsia="Georgia" w:hAnsi="Georgia" w:cs="Georgia"/>
          <w:color w:val="000000" w:themeColor="text1"/>
          <w:sz w:val="28"/>
          <w:szCs w:val="28"/>
        </w:rPr>
        <w:t xml:space="preserve">el accionado posee una posición dominante </w:t>
      </w:r>
      <w:r w:rsidR="0D46158D" w:rsidRPr="3C1D87FA">
        <w:rPr>
          <w:rFonts w:ascii="Georgia" w:eastAsia="Georgia" w:hAnsi="Georgia" w:cs="Georgia"/>
          <w:color w:val="000000" w:themeColor="text1"/>
          <w:sz w:val="28"/>
          <w:szCs w:val="28"/>
        </w:rPr>
        <w:t>al difundir</w:t>
      </w:r>
      <w:r w:rsidR="11529BBA" w:rsidRPr="3C1D87FA">
        <w:rPr>
          <w:rFonts w:ascii="Georgia" w:eastAsia="Georgia" w:hAnsi="Georgia" w:cs="Georgia"/>
          <w:color w:val="000000" w:themeColor="text1"/>
          <w:sz w:val="28"/>
          <w:szCs w:val="28"/>
        </w:rPr>
        <w:t>,</w:t>
      </w:r>
      <w:r w:rsidR="0D46158D" w:rsidRPr="3C1D87FA">
        <w:rPr>
          <w:rFonts w:ascii="Georgia" w:eastAsia="Georgia" w:hAnsi="Georgia" w:cs="Georgia"/>
          <w:color w:val="000000" w:themeColor="text1"/>
          <w:sz w:val="28"/>
          <w:szCs w:val="28"/>
        </w:rPr>
        <w:t xml:space="preserve"> </w:t>
      </w:r>
      <w:r w:rsidR="0D46158D" w:rsidRPr="3C1D87FA">
        <w:rPr>
          <w:rFonts w:ascii="Georgia" w:eastAsia="Georgia" w:hAnsi="Georgia" w:cs="Georgia"/>
          <w:i/>
          <w:iCs/>
          <w:color w:val="000000" w:themeColor="text1"/>
          <w:sz w:val="28"/>
          <w:szCs w:val="28"/>
        </w:rPr>
        <w:t>“</w:t>
      </w:r>
      <w:r w:rsidR="72025A6D" w:rsidRPr="3C1D87FA">
        <w:rPr>
          <w:rFonts w:ascii="Georgia" w:eastAsia="Georgia" w:hAnsi="Georgia" w:cs="Georgia"/>
          <w:i/>
          <w:iCs/>
          <w:color w:val="000000" w:themeColor="text1"/>
          <w:sz w:val="28"/>
          <w:szCs w:val="28"/>
        </w:rPr>
        <w:t>noticias de impacto para atraer al público en general minimizando los derechos de los particulares</w:t>
      </w:r>
      <w:r w:rsidR="1D4E407D" w:rsidRPr="3C1D87FA">
        <w:rPr>
          <w:rFonts w:ascii="Georgia" w:eastAsia="Georgia" w:hAnsi="Georgia" w:cs="Georgia"/>
          <w:i/>
          <w:iCs/>
          <w:color w:val="000000" w:themeColor="text1"/>
          <w:sz w:val="28"/>
          <w:szCs w:val="28"/>
        </w:rPr>
        <w:t>”</w:t>
      </w:r>
      <w:r w:rsidR="38C9D7E0" w:rsidRPr="3C1D87FA">
        <w:rPr>
          <w:rFonts w:ascii="Georgia" w:eastAsia="Georgia" w:hAnsi="Georgia" w:cs="Georgia"/>
          <w:i/>
          <w:iCs/>
          <w:color w:val="000000" w:themeColor="text1"/>
          <w:sz w:val="28"/>
          <w:szCs w:val="28"/>
        </w:rPr>
        <w:t>,</w:t>
      </w:r>
      <w:r w:rsidR="38C9D7E0" w:rsidRPr="3C1D87FA">
        <w:rPr>
          <w:rFonts w:ascii="Georgia" w:eastAsia="Georgia" w:hAnsi="Georgia" w:cs="Georgia"/>
          <w:color w:val="000000" w:themeColor="text1"/>
          <w:sz w:val="28"/>
          <w:szCs w:val="28"/>
        </w:rPr>
        <w:t xml:space="preserve"> luego </w:t>
      </w:r>
      <w:r w:rsidR="2B1BA01C" w:rsidRPr="3C1D87FA">
        <w:rPr>
          <w:rFonts w:ascii="Georgia" w:eastAsia="Georgia" w:hAnsi="Georgia" w:cs="Georgia"/>
          <w:color w:val="000000" w:themeColor="text1"/>
          <w:sz w:val="28"/>
          <w:szCs w:val="28"/>
        </w:rPr>
        <w:t>al margen de que</w:t>
      </w:r>
      <w:r w:rsidR="40BC244F" w:rsidRPr="3C1D87FA">
        <w:rPr>
          <w:rFonts w:ascii="Georgia" w:eastAsia="Georgia" w:hAnsi="Georgia" w:cs="Georgia"/>
          <w:color w:val="000000" w:themeColor="text1"/>
          <w:sz w:val="28"/>
          <w:szCs w:val="28"/>
        </w:rPr>
        <w:t xml:space="preserve"> </w:t>
      </w:r>
      <w:r w:rsidR="2B1BA01C" w:rsidRPr="3C1D87FA">
        <w:rPr>
          <w:rFonts w:ascii="Georgia" w:eastAsia="Georgia" w:hAnsi="Georgia" w:cs="Georgia"/>
          <w:color w:val="000000" w:themeColor="text1"/>
          <w:sz w:val="28"/>
          <w:szCs w:val="28"/>
        </w:rPr>
        <w:t>tenga o no la calidad</w:t>
      </w:r>
      <w:r w:rsidR="38C9D7E0" w:rsidRPr="3C1D87FA">
        <w:rPr>
          <w:rFonts w:ascii="Georgia" w:eastAsia="Georgia" w:hAnsi="Georgia" w:cs="Georgia"/>
          <w:color w:val="000000" w:themeColor="text1"/>
          <w:sz w:val="28"/>
          <w:szCs w:val="28"/>
        </w:rPr>
        <w:t xml:space="preserve"> de periodista</w:t>
      </w:r>
      <w:r w:rsidR="7FCBD646" w:rsidRPr="3C1D87FA">
        <w:rPr>
          <w:rFonts w:ascii="Georgia" w:eastAsia="Georgia" w:hAnsi="Georgia" w:cs="Georgia"/>
          <w:color w:val="000000" w:themeColor="text1"/>
          <w:sz w:val="28"/>
          <w:szCs w:val="28"/>
        </w:rPr>
        <w:t>,</w:t>
      </w:r>
      <w:r w:rsidR="38C9D7E0" w:rsidRPr="3C1D87FA">
        <w:rPr>
          <w:rFonts w:ascii="Georgia" w:eastAsia="Georgia" w:hAnsi="Georgia" w:cs="Georgia"/>
          <w:color w:val="000000" w:themeColor="text1"/>
          <w:sz w:val="28"/>
          <w:szCs w:val="28"/>
        </w:rPr>
        <w:t xml:space="preserve"> sí está en la obligación de atender la solicitud elevada</w:t>
      </w:r>
      <w:r w:rsidR="508DC1A1" w:rsidRPr="3C1D87FA">
        <w:rPr>
          <w:rFonts w:ascii="Georgia" w:eastAsia="Georgia" w:hAnsi="Georgia" w:cs="Georgia"/>
          <w:color w:val="000000" w:themeColor="text1"/>
          <w:sz w:val="28"/>
          <w:szCs w:val="28"/>
        </w:rPr>
        <w:t>, más aún si se tiene en cuenta que la información requerida carece de reserva legal.</w:t>
      </w:r>
      <w:r w:rsidR="38C9D7E0" w:rsidRPr="3C1D87FA">
        <w:rPr>
          <w:rFonts w:ascii="Georgia" w:eastAsia="Georgia" w:hAnsi="Georgia" w:cs="Georgia"/>
          <w:color w:val="000000" w:themeColor="text1"/>
          <w:sz w:val="28"/>
          <w:szCs w:val="28"/>
        </w:rPr>
        <w:t xml:space="preserve"> </w:t>
      </w:r>
      <w:r w:rsidR="72025A6D" w:rsidRPr="3C1D87FA">
        <w:rPr>
          <w:rFonts w:ascii="Georgia" w:eastAsia="Georgia" w:hAnsi="Georgia" w:cs="Georgia"/>
          <w:color w:val="000000" w:themeColor="text1"/>
          <w:sz w:val="28"/>
          <w:szCs w:val="28"/>
        </w:rPr>
        <w:t xml:space="preserve">  </w:t>
      </w:r>
    </w:p>
    <w:p w14:paraId="56940D80" w14:textId="21A173AE" w:rsidR="6A3CD018" w:rsidRDefault="6A3CD018" w:rsidP="3C1D87FA">
      <w:pPr>
        <w:pStyle w:val="Sinespaciado"/>
        <w:widowControl w:val="0"/>
        <w:spacing w:line="360" w:lineRule="auto"/>
        <w:jc w:val="both"/>
        <w:rPr>
          <w:rFonts w:ascii="Georgia" w:eastAsia="Georgia" w:hAnsi="Georgia" w:cs="Georgia"/>
          <w:color w:val="000000" w:themeColor="text1"/>
          <w:sz w:val="28"/>
          <w:szCs w:val="28"/>
        </w:rPr>
      </w:pPr>
    </w:p>
    <w:p w14:paraId="13BEF7EC" w14:textId="7F8EF621" w:rsidR="6A3CD018" w:rsidRDefault="3D0ADB0C" w:rsidP="3C1D87FA">
      <w:pPr>
        <w:pStyle w:val="Sinespaciado"/>
        <w:widowControl w:val="0"/>
        <w:spacing w:line="360" w:lineRule="auto"/>
        <w:jc w:val="both"/>
        <w:rPr>
          <w:rFonts w:ascii="Georgia" w:eastAsia="Georgia" w:hAnsi="Georgia" w:cs="Georgia"/>
          <w:color w:val="000000" w:themeColor="text1"/>
          <w:sz w:val="28"/>
          <w:szCs w:val="28"/>
        </w:rPr>
      </w:pPr>
      <w:r w:rsidRPr="3C1D87FA">
        <w:rPr>
          <w:rFonts w:ascii="Georgia" w:eastAsia="Georgia" w:hAnsi="Georgia" w:cs="Georgia"/>
          <w:color w:val="000000" w:themeColor="text1"/>
          <w:sz w:val="28"/>
          <w:szCs w:val="28"/>
        </w:rPr>
        <w:t>Por último, adujo</w:t>
      </w:r>
      <w:r w:rsidR="184A4961" w:rsidRPr="3C1D87FA">
        <w:rPr>
          <w:rFonts w:ascii="Georgia" w:eastAsia="Georgia" w:hAnsi="Georgia" w:cs="Georgia"/>
          <w:color w:val="000000" w:themeColor="text1"/>
          <w:sz w:val="28"/>
          <w:szCs w:val="28"/>
        </w:rPr>
        <w:t xml:space="preserve"> que el demandado </w:t>
      </w:r>
      <w:r w:rsidR="3A4F43A6" w:rsidRPr="3C1D87FA">
        <w:rPr>
          <w:rFonts w:ascii="Georgia" w:eastAsia="Georgia" w:hAnsi="Georgia" w:cs="Georgia"/>
          <w:color w:val="000000" w:themeColor="text1"/>
          <w:sz w:val="28"/>
          <w:szCs w:val="28"/>
        </w:rPr>
        <w:t>no puede escudarse en</w:t>
      </w:r>
      <w:r w:rsidR="7E62637C" w:rsidRPr="3C1D87FA">
        <w:rPr>
          <w:rFonts w:ascii="Georgia" w:eastAsia="Georgia" w:hAnsi="Georgia" w:cs="Georgia"/>
          <w:color w:val="000000" w:themeColor="text1"/>
          <w:sz w:val="28"/>
          <w:szCs w:val="28"/>
        </w:rPr>
        <w:t xml:space="preserve"> </w:t>
      </w:r>
      <w:r w:rsidR="3BEFA3CB" w:rsidRPr="3C1D87FA">
        <w:rPr>
          <w:rFonts w:ascii="Georgia" w:eastAsia="Georgia" w:hAnsi="Georgia" w:cs="Georgia"/>
          <w:color w:val="000000" w:themeColor="text1"/>
          <w:sz w:val="28"/>
          <w:szCs w:val="28"/>
        </w:rPr>
        <w:t>la libertad de expresión</w:t>
      </w:r>
      <w:r w:rsidR="775ADD4D" w:rsidRPr="3C1D87FA">
        <w:rPr>
          <w:rFonts w:ascii="Georgia" w:eastAsia="Georgia" w:hAnsi="Georgia" w:cs="Georgia"/>
          <w:color w:val="000000" w:themeColor="text1"/>
          <w:sz w:val="28"/>
          <w:szCs w:val="28"/>
        </w:rPr>
        <w:t xml:space="preserve"> para </w:t>
      </w:r>
      <w:r w:rsidR="22AEF90F" w:rsidRPr="3C1D87FA">
        <w:rPr>
          <w:rFonts w:ascii="Georgia" w:eastAsia="Georgia" w:hAnsi="Georgia" w:cs="Georgia"/>
          <w:color w:val="000000" w:themeColor="text1"/>
          <w:sz w:val="28"/>
          <w:szCs w:val="28"/>
        </w:rPr>
        <w:t>difundir</w:t>
      </w:r>
      <w:r w:rsidR="72025A6D" w:rsidRPr="3C1D87FA">
        <w:rPr>
          <w:rFonts w:ascii="Georgia" w:eastAsia="Georgia" w:hAnsi="Georgia" w:cs="Georgia"/>
          <w:color w:val="000000" w:themeColor="text1"/>
          <w:sz w:val="28"/>
          <w:szCs w:val="28"/>
        </w:rPr>
        <w:t xml:space="preserve"> difama</w:t>
      </w:r>
      <w:r w:rsidR="2336022C" w:rsidRPr="3C1D87FA">
        <w:rPr>
          <w:rFonts w:ascii="Georgia" w:eastAsia="Georgia" w:hAnsi="Georgia" w:cs="Georgia"/>
          <w:color w:val="000000" w:themeColor="text1"/>
          <w:sz w:val="28"/>
          <w:szCs w:val="28"/>
        </w:rPr>
        <w:t xml:space="preserve">ciones </w:t>
      </w:r>
      <w:r w:rsidR="00E83BC1" w:rsidRPr="3C1D87FA">
        <w:rPr>
          <w:rFonts w:ascii="Georgia" w:eastAsia="Georgia" w:hAnsi="Georgia" w:cs="Georgia"/>
          <w:color w:val="000000" w:themeColor="text1"/>
          <w:sz w:val="28"/>
          <w:szCs w:val="28"/>
        </w:rPr>
        <w:t xml:space="preserve">y luego no brindar las aclaraciones sobre </w:t>
      </w:r>
      <w:r w:rsidR="5B0FCB7E" w:rsidRPr="3C1D87FA">
        <w:rPr>
          <w:rFonts w:ascii="Georgia" w:eastAsia="Georgia" w:hAnsi="Georgia" w:cs="Georgia"/>
          <w:color w:val="000000" w:themeColor="text1"/>
          <w:sz w:val="28"/>
          <w:szCs w:val="28"/>
        </w:rPr>
        <w:t>esa</w:t>
      </w:r>
      <w:r w:rsidR="00E83BC1" w:rsidRPr="3C1D87FA">
        <w:rPr>
          <w:rFonts w:ascii="Georgia" w:eastAsia="Georgia" w:hAnsi="Georgia" w:cs="Georgia"/>
          <w:color w:val="000000" w:themeColor="text1"/>
          <w:sz w:val="28"/>
          <w:szCs w:val="28"/>
        </w:rPr>
        <w:t xml:space="preserve"> información, </w:t>
      </w:r>
      <w:r w:rsidR="37FBA785" w:rsidRPr="3C1D87FA">
        <w:rPr>
          <w:rFonts w:ascii="Georgia" w:eastAsia="Georgia" w:hAnsi="Georgia" w:cs="Georgia"/>
          <w:color w:val="000000" w:themeColor="text1"/>
          <w:sz w:val="28"/>
          <w:szCs w:val="28"/>
        </w:rPr>
        <w:t>de modo que</w:t>
      </w:r>
      <w:r w:rsidR="00E83BC1" w:rsidRPr="3C1D87FA">
        <w:rPr>
          <w:rFonts w:ascii="Georgia" w:eastAsia="Georgia" w:hAnsi="Georgia" w:cs="Georgia"/>
          <w:color w:val="000000" w:themeColor="text1"/>
          <w:sz w:val="28"/>
          <w:szCs w:val="28"/>
        </w:rPr>
        <w:t xml:space="preserve"> debe precisar, de conformidad con el contenido de la solicitud,</w:t>
      </w:r>
      <w:r w:rsidR="72025A6D" w:rsidRPr="3C1D87FA">
        <w:rPr>
          <w:rFonts w:ascii="Georgia" w:eastAsia="Georgia" w:hAnsi="Georgia" w:cs="Georgia"/>
          <w:color w:val="000000" w:themeColor="text1"/>
          <w:sz w:val="28"/>
          <w:szCs w:val="28"/>
        </w:rPr>
        <w:t xml:space="preserve"> a qu</w:t>
      </w:r>
      <w:r w:rsidR="3567CF01" w:rsidRPr="3C1D87FA">
        <w:rPr>
          <w:rFonts w:ascii="Georgia" w:eastAsia="Georgia" w:hAnsi="Georgia" w:cs="Georgia"/>
          <w:color w:val="000000" w:themeColor="text1"/>
          <w:sz w:val="28"/>
          <w:szCs w:val="28"/>
        </w:rPr>
        <w:t>é</w:t>
      </w:r>
      <w:r w:rsidR="72025A6D" w:rsidRPr="3C1D87FA">
        <w:rPr>
          <w:rFonts w:ascii="Georgia" w:eastAsia="Georgia" w:hAnsi="Georgia" w:cs="Georgia"/>
          <w:color w:val="000000" w:themeColor="text1"/>
          <w:sz w:val="28"/>
          <w:szCs w:val="28"/>
        </w:rPr>
        <w:t xml:space="preserve"> enfermera del Hospital</w:t>
      </w:r>
      <w:r w:rsidR="64ACA58B" w:rsidRPr="3C1D87FA">
        <w:rPr>
          <w:rFonts w:ascii="Georgia" w:eastAsia="Georgia" w:hAnsi="Georgia" w:cs="Georgia"/>
          <w:color w:val="000000" w:themeColor="text1"/>
          <w:sz w:val="28"/>
          <w:szCs w:val="28"/>
        </w:rPr>
        <w:t xml:space="preserve"> Universitario</w:t>
      </w:r>
      <w:r w:rsidR="72025A6D" w:rsidRPr="3C1D87FA">
        <w:rPr>
          <w:rFonts w:ascii="Georgia" w:eastAsia="Georgia" w:hAnsi="Georgia" w:cs="Georgia"/>
          <w:color w:val="000000" w:themeColor="text1"/>
          <w:sz w:val="28"/>
          <w:szCs w:val="28"/>
        </w:rPr>
        <w:t xml:space="preserve"> San Jorge de Pereira </w:t>
      </w:r>
      <w:r w:rsidR="72025A6D" w:rsidRPr="3C1D87FA">
        <w:rPr>
          <w:rFonts w:ascii="Georgia" w:eastAsia="Georgia" w:hAnsi="Georgia" w:cs="Georgia"/>
          <w:color w:val="000000" w:themeColor="text1"/>
          <w:sz w:val="28"/>
          <w:szCs w:val="28"/>
        </w:rPr>
        <w:lastRenderedPageBreak/>
        <w:t>se refiere</w:t>
      </w:r>
      <w:r w:rsidR="3C31A546" w:rsidRPr="3C1D87FA">
        <w:rPr>
          <w:rFonts w:ascii="Georgia" w:eastAsia="Georgia" w:hAnsi="Georgia" w:cs="Georgia"/>
          <w:color w:val="000000" w:themeColor="text1"/>
          <w:sz w:val="28"/>
          <w:szCs w:val="28"/>
        </w:rPr>
        <w:t xml:space="preserve"> en su injuriosa alocución</w:t>
      </w:r>
      <w:r w:rsidR="6A3CD018" w:rsidRPr="0E141CC1">
        <w:rPr>
          <w:rFonts w:ascii="Georgia" w:eastAsia="Georgia" w:hAnsi="Georgia" w:cs="Georgia"/>
          <w:color w:val="000000" w:themeColor="text1"/>
          <w:sz w:val="28"/>
          <w:szCs w:val="28"/>
          <w:vertAlign w:val="superscript"/>
        </w:rPr>
        <w:footnoteReference w:id="5"/>
      </w:r>
      <w:r w:rsidR="6A3CD018" w:rsidRPr="0E141CC1">
        <w:rPr>
          <w:rFonts w:ascii="Georgia" w:eastAsia="Georgia" w:hAnsi="Georgia" w:cs="Georgia"/>
          <w:color w:val="000000" w:themeColor="text1"/>
          <w:sz w:val="28"/>
          <w:szCs w:val="28"/>
        </w:rPr>
        <w:t>.</w:t>
      </w:r>
    </w:p>
    <w:p w14:paraId="1DCDEC13" w14:textId="7FE66659" w:rsidR="0019593E" w:rsidRDefault="0019593E" w:rsidP="0019593E">
      <w:pPr>
        <w:pStyle w:val="Sinespaciado"/>
        <w:spacing w:line="360" w:lineRule="auto"/>
        <w:jc w:val="both"/>
        <w:rPr>
          <w:rFonts w:ascii="Georgia" w:eastAsia="Georgia" w:hAnsi="Georgia" w:cs="Georgia"/>
          <w:sz w:val="28"/>
          <w:szCs w:val="28"/>
        </w:rPr>
      </w:pPr>
    </w:p>
    <w:p w14:paraId="196E7E58" w14:textId="13D0F7C7" w:rsidR="0019593E" w:rsidRPr="0034785A" w:rsidRDefault="0BC7E5C9" w:rsidP="65F648B6">
      <w:pPr>
        <w:pStyle w:val="Sinespaciado"/>
        <w:spacing w:line="360" w:lineRule="auto"/>
        <w:jc w:val="center"/>
        <w:rPr>
          <w:rFonts w:ascii="Georgia" w:eastAsia="Georgia" w:hAnsi="Georgia" w:cs="Georgia"/>
          <w:b/>
          <w:bCs/>
          <w:sz w:val="28"/>
          <w:szCs w:val="28"/>
        </w:rPr>
      </w:pPr>
      <w:r w:rsidRPr="65F648B6">
        <w:rPr>
          <w:rFonts w:ascii="Georgia" w:eastAsia="Georgia" w:hAnsi="Georgia" w:cs="Georgia"/>
          <w:b/>
          <w:bCs/>
          <w:sz w:val="28"/>
          <w:szCs w:val="28"/>
        </w:rPr>
        <w:t>CONSIDERACIONES</w:t>
      </w:r>
      <w:r w:rsidR="01215F96" w:rsidRPr="65F648B6">
        <w:rPr>
          <w:rFonts w:ascii="Georgia" w:eastAsia="Georgia" w:hAnsi="Georgia" w:cs="Georgia"/>
          <w:b/>
          <w:bCs/>
          <w:sz w:val="28"/>
          <w:szCs w:val="28"/>
        </w:rPr>
        <w:t xml:space="preserve"> </w:t>
      </w:r>
    </w:p>
    <w:p w14:paraId="65D31D7F" w14:textId="4B84FFB8" w:rsidR="65F648B6" w:rsidRDefault="65F648B6" w:rsidP="65F648B6">
      <w:pPr>
        <w:pStyle w:val="Sinespaciado"/>
        <w:spacing w:line="360" w:lineRule="auto"/>
        <w:jc w:val="center"/>
        <w:rPr>
          <w:rFonts w:ascii="Georgia" w:eastAsia="Georgia" w:hAnsi="Georgia" w:cs="Georgia"/>
          <w:b/>
          <w:bCs/>
          <w:sz w:val="28"/>
          <w:szCs w:val="28"/>
        </w:rPr>
      </w:pPr>
    </w:p>
    <w:p w14:paraId="760BE66F" w14:textId="2A5D8ED0" w:rsidR="5FFA4A29" w:rsidRDefault="04B4B7EA" w:rsidP="2B583DAA">
      <w:pPr>
        <w:pStyle w:val="Sinespaciado"/>
        <w:widowControl w:val="0"/>
        <w:spacing w:line="360" w:lineRule="auto"/>
        <w:jc w:val="both"/>
        <w:rPr>
          <w:rFonts w:ascii="Georgia" w:eastAsia="Georgia" w:hAnsi="Georgia" w:cs="Georgia"/>
          <w:color w:val="000000" w:themeColor="text1"/>
          <w:sz w:val="28"/>
          <w:szCs w:val="28"/>
        </w:rPr>
      </w:pPr>
      <w:r w:rsidRPr="2B583DAA">
        <w:rPr>
          <w:rFonts w:ascii="Georgia" w:eastAsia="Georgia" w:hAnsi="Georgia" w:cs="Georgia"/>
          <w:b/>
          <w:bCs/>
          <w:color w:val="000000" w:themeColor="text1"/>
          <w:sz w:val="28"/>
          <w:szCs w:val="28"/>
        </w:rPr>
        <w:t xml:space="preserve">1. </w:t>
      </w:r>
      <w:r w:rsidRPr="2B583DAA">
        <w:rPr>
          <w:rFonts w:ascii="Georgia" w:eastAsia="Georgia" w:hAnsi="Georgia" w:cs="Georgia"/>
          <w:color w:val="000000" w:themeColor="text1"/>
          <w:sz w:val="28"/>
          <w:szCs w:val="28"/>
        </w:rPr>
        <w:t xml:space="preserve">En el caso concreto la queja constitucional se plantea, al amparo del artículo 86 de la Constitución Política, contra el señor </w:t>
      </w:r>
      <w:r w:rsidR="6A6E9CF2" w:rsidRPr="2B583DAA">
        <w:rPr>
          <w:rFonts w:ascii="Georgia" w:eastAsia="Georgia" w:hAnsi="Georgia" w:cs="Georgia"/>
          <w:color w:val="000000" w:themeColor="text1"/>
          <w:sz w:val="28"/>
          <w:szCs w:val="28"/>
        </w:rPr>
        <w:t xml:space="preserve">James Amaya </w:t>
      </w:r>
      <w:proofErr w:type="spellStart"/>
      <w:r w:rsidR="6A6E9CF2" w:rsidRPr="2B583DAA">
        <w:rPr>
          <w:rFonts w:ascii="Georgia" w:eastAsia="Georgia" w:hAnsi="Georgia" w:cs="Georgia"/>
          <w:color w:val="000000" w:themeColor="text1"/>
          <w:sz w:val="28"/>
          <w:szCs w:val="28"/>
        </w:rPr>
        <w:t>Alvarán</w:t>
      </w:r>
      <w:proofErr w:type="spellEnd"/>
      <w:r w:rsidR="6A6E9CF2" w:rsidRPr="2B583DAA">
        <w:rPr>
          <w:rFonts w:ascii="Georgia" w:eastAsia="Georgia" w:hAnsi="Georgia" w:cs="Georgia"/>
          <w:color w:val="000000" w:themeColor="text1"/>
          <w:sz w:val="28"/>
          <w:szCs w:val="28"/>
        </w:rPr>
        <w:t xml:space="preserve"> </w:t>
      </w:r>
      <w:r w:rsidR="4BE4256B" w:rsidRPr="2B583DAA">
        <w:rPr>
          <w:rFonts w:ascii="Georgia" w:eastAsia="Georgia" w:hAnsi="Georgia" w:cs="Georgia"/>
          <w:color w:val="000000" w:themeColor="text1"/>
          <w:sz w:val="28"/>
          <w:szCs w:val="28"/>
        </w:rPr>
        <w:t>debido a</w:t>
      </w:r>
      <w:r w:rsidR="6A6E9CF2" w:rsidRPr="2B583DAA">
        <w:rPr>
          <w:rFonts w:ascii="Georgia" w:eastAsia="Georgia" w:hAnsi="Georgia" w:cs="Georgia"/>
          <w:color w:val="000000" w:themeColor="text1"/>
          <w:sz w:val="28"/>
          <w:szCs w:val="28"/>
        </w:rPr>
        <w:t xml:space="preserve"> la falta de re</w:t>
      </w:r>
      <w:r w:rsidR="43B5DC4A" w:rsidRPr="2B583DAA">
        <w:rPr>
          <w:rFonts w:ascii="Georgia" w:eastAsia="Georgia" w:hAnsi="Georgia" w:cs="Georgia"/>
          <w:color w:val="000000" w:themeColor="text1"/>
          <w:sz w:val="28"/>
          <w:szCs w:val="28"/>
        </w:rPr>
        <w:t>s</w:t>
      </w:r>
      <w:r w:rsidR="6A6E9CF2" w:rsidRPr="2B583DAA">
        <w:rPr>
          <w:rFonts w:ascii="Georgia" w:eastAsia="Georgia" w:hAnsi="Georgia" w:cs="Georgia"/>
          <w:color w:val="000000" w:themeColor="text1"/>
          <w:sz w:val="28"/>
          <w:szCs w:val="28"/>
        </w:rPr>
        <w:t xml:space="preserve">puesta a la solicitud de </w:t>
      </w:r>
      <w:r w:rsidR="1D4A3E02" w:rsidRPr="2B583DAA">
        <w:rPr>
          <w:rFonts w:ascii="Georgia" w:eastAsia="Georgia" w:hAnsi="Georgia" w:cs="Georgia"/>
          <w:color w:val="000000" w:themeColor="text1"/>
          <w:sz w:val="28"/>
          <w:szCs w:val="28"/>
        </w:rPr>
        <w:t>aclaración que elevó la actora por cuenta de la información que difundió en su</w:t>
      </w:r>
      <w:r w:rsidR="6A6E9CF2" w:rsidRPr="2B583DAA">
        <w:rPr>
          <w:rFonts w:ascii="Georgia" w:eastAsia="Georgia" w:hAnsi="Georgia" w:cs="Georgia"/>
          <w:color w:val="000000" w:themeColor="text1"/>
          <w:sz w:val="28"/>
          <w:szCs w:val="28"/>
        </w:rPr>
        <w:t xml:space="preserve"> </w:t>
      </w:r>
      <w:r w:rsidR="210D5819" w:rsidRPr="2B583DAA">
        <w:rPr>
          <w:rFonts w:ascii="Georgia" w:eastAsia="Georgia" w:hAnsi="Georgia" w:cs="Georgia"/>
          <w:color w:val="000000" w:themeColor="text1"/>
          <w:sz w:val="28"/>
          <w:szCs w:val="28"/>
        </w:rPr>
        <w:t>medio de comunicación</w:t>
      </w:r>
      <w:r w:rsidR="46379AF7" w:rsidRPr="2B583DAA">
        <w:rPr>
          <w:rFonts w:ascii="Georgia" w:eastAsia="Georgia" w:hAnsi="Georgia" w:cs="Georgia"/>
          <w:color w:val="000000" w:themeColor="text1"/>
          <w:sz w:val="28"/>
          <w:szCs w:val="28"/>
        </w:rPr>
        <w:t xml:space="preserve"> digital</w:t>
      </w:r>
      <w:r w:rsidR="67ECB756" w:rsidRPr="2B583DAA">
        <w:rPr>
          <w:rFonts w:ascii="Georgia" w:eastAsia="Georgia" w:hAnsi="Georgia" w:cs="Georgia"/>
          <w:color w:val="000000" w:themeColor="text1"/>
          <w:sz w:val="28"/>
          <w:szCs w:val="28"/>
        </w:rPr>
        <w:t xml:space="preserve"> denominado Canal</w:t>
      </w:r>
      <w:r w:rsidR="6A6E9CF2" w:rsidRPr="2B583DAA">
        <w:rPr>
          <w:rFonts w:ascii="Georgia" w:eastAsia="Georgia" w:hAnsi="Georgia" w:cs="Georgia"/>
          <w:color w:val="000000" w:themeColor="text1"/>
          <w:sz w:val="28"/>
          <w:szCs w:val="28"/>
        </w:rPr>
        <w:t xml:space="preserve"> Véalo</w:t>
      </w:r>
      <w:r w:rsidRPr="2B583DAA">
        <w:rPr>
          <w:rFonts w:ascii="Georgia" w:eastAsia="Georgia" w:hAnsi="Georgia" w:cs="Georgia"/>
          <w:color w:val="000000" w:themeColor="text1"/>
          <w:sz w:val="28"/>
          <w:szCs w:val="28"/>
        </w:rPr>
        <w:t>.</w:t>
      </w:r>
    </w:p>
    <w:p w14:paraId="59B2CE04" w14:textId="29B0F88E" w:rsidR="5FFA4A29" w:rsidRDefault="5FFA4A29" w:rsidP="3C1D87FA">
      <w:pPr>
        <w:spacing w:line="360" w:lineRule="auto"/>
        <w:jc w:val="both"/>
        <w:rPr>
          <w:rFonts w:ascii="Georgia" w:eastAsia="Georgia" w:hAnsi="Georgia" w:cs="Georgia"/>
          <w:color w:val="000000" w:themeColor="text1"/>
          <w:sz w:val="28"/>
          <w:szCs w:val="28"/>
        </w:rPr>
      </w:pPr>
    </w:p>
    <w:p w14:paraId="1DE7397C" w14:textId="7A03D0DB" w:rsidR="5FFA4A29" w:rsidRDefault="04B4B7EA" w:rsidP="2B583DAA">
      <w:pPr>
        <w:pStyle w:val="Sinespaciado"/>
        <w:widowControl w:val="0"/>
        <w:spacing w:line="360" w:lineRule="auto"/>
        <w:jc w:val="both"/>
        <w:rPr>
          <w:rFonts w:ascii="Georgia" w:eastAsia="Georgia" w:hAnsi="Georgia" w:cs="Georgia"/>
          <w:color w:val="000000" w:themeColor="text1"/>
          <w:sz w:val="28"/>
          <w:szCs w:val="28"/>
        </w:rPr>
      </w:pPr>
      <w:r w:rsidRPr="2B583DAA">
        <w:rPr>
          <w:rFonts w:ascii="Georgia" w:eastAsia="Georgia" w:hAnsi="Georgia" w:cs="Georgia"/>
          <w:color w:val="000000" w:themeColor="text1"/>
          <w:sz w:val="28"/>
          <w:szCs w:val="28"/>
        </w:rPr>
        <w:t>De conformidad con lo anterior, el problema jurídico consiste en determinar si el amparo resulta o no procedente para resolver el debate planteado y, en caso positivo, si el demandado incurrió en lesión o amenaza de los derechos fundamentales de</w:t>
      </w:r>
      <w:r w:rsidR="0192B039" w:rsidRPr="2B583DAA">
        <w:rPr>
          <w:rFonts w:ascii="Georgia" w:eastAsia="Georgia" w:hAnsi="Georgia" w:cs="Georgia"/>
          <w:color w:val="000000" w:themeColor="text1"/>
          <w:sz w:val="28"/>
          <w:szCs w:val="28"/>
        </w:rPr>
        <w:t xml:space="preserve"> </w:t>
      </w:r>
      <w:r w:rsidRPr="2B583DAA">
        <w:rPr>
          <w:rFonts w:ascii="Georgia" w:eastAsia="Georgia" w:hAnsi="Georgia" w:cs="Georgia"/>
          <w:color w:val="000000" w:themeColor="text1"/>
          <w:sz w:val="28"/>
          <w:szCs w:val="28"/>
        </w:rPr>
        <w:t>l</w:t>
      </w:r>
      <w:r w:rsidR="0192B039" w:rsidRPr="2B583DAA">
        <w:rPr>
          <w:rFonts w:ascii="Georgia" w:eastAsia="Georgia" w:hAnsi="Georgia" w:cs="Georgia"/>
          <w:color w:val="000000" w:themeColor="text1"/>
          <w:sz w:val="28"/>
          <w:szCs w:val="28"/>
        </w:rPr>
        <w:t>a</w:t>
      </w:r>
      <w:r w:rsidRPr="2B583DAA">
        <w:rPr>
          <w:rFonts w:ascii="Georgia" w:eastAsia="Georgia" w:hAnsi="Georgia" w:cs="Georgia"/>
          <w:color w:val="000000" w:themeColor="text1"/>
          <w:sz w:val="28"/>
          <w:szCs w:val="28"/>
        </w:rPr>
        <w:t xml:space="preserve"> actor</w:t>
      </w:r>
      <w:r w:rsidR="6DD6871F" w:rsidRPr="2B583DAA">
        <w:rPr>
          <w:rFonts w:ascii="Georgia" w:eastAsia="Georgia" w:hAnsi="Georgia" w:cs="Georgia"/>
          <w:color w:val="000000" w:themeColor="text1"/>
          <w:sz w:val="28"/>
          <w:szCs w:val="28"/>
        </w:rPr>
        <w:t>a</w:t>
      </w:r>
      <w:r w:rsidRPr="2B583DAA">
        <w:rPr>
          <w:rFonts w:ascii="Georgia" w:eastAsia="Georgia" w:hAnsi="Georgia" w:cs="Georgia"/>
          <w:color w:val="000000" w:themeColor="text1"/>
          <w:sz w:val="28"/>
          <w:szCs w:val="28"/>
        </w:rPr>
        <w:t>.</w:t>
      </w:r>
      <w:r w:rsidR="32984228" w:rsidRPr="2B583DAA">
        <w:rPr>
          <w:rFonts w:ascii="Georgia" w:eastAsia="Georgia" w:hAnsi="Georgia" w:cs="Georgia"/>
          <w:color w:val="000000" w:themeColor="text1"/>
          <w:sz w:val="28"/>
          <w:szCs w:val="28"/>
        </w:rPr>
        <w:t xml:space="preserve"> De igual manera se definirá si, tal como lo </w:t>
      </w:r>
      <w:r w:rsidR="603B0942" w:rsidRPr="2B583DAA">
        <w:rPr>
          <w:rFonts w:ascii="Georgia" w:eastAsia="Georgia" w:hAnsi="Georgia" w:cs="Georgia"/>
          <w:color w:val="000000" w:themeColor="text1"/>
          <w:sz w:val="28"/>
          <w:szCs w:val="28"/>
        </w:rPr>
        <w:t>dedujo</w:t>
      </w:r>
      <w:r w:rsidR="32984228" w:rsidRPr="2B583DAA">
        <w:rPr>
          <w:rFonts w:ascii="Georgia" w:eastAsia="Georgia" w:hAnsi="Georgia" w:cs="Georgia"/>
          <w:color w:val="000000" w:themeColor="text1"/>
          <w:sz w:val="28"/>
          <w:szCs w:val="28"/>
        </w:rPr>
        <w:t xml:space="preserve"> la primera instancia, se presente una carencia actual de objeto por hecho superado.</w:t>
      </w:r>
    </w:p>
    <w:p w14:paraId="2649EB7F" w14:textId="5E735207" w:rsidR="5FFA4A29" w:rsidRDefault="5FFA4A29" w:rsidP="3C1D87FA">
      <w:pPr>
        <w:spacing w:line="360" w:lineRule="auto"/>
        <w:jc w:val="both"/>
        <w:rPr>
          <w:rFonts w:ascii="Georgia" w:eastAsia="Georgia" w:hAnsi="Georgia" w:cs="Georgia"/>
          <w:color w:val="000000" w:themeColor="text1"/>
          <w:sz w:val="28"/>
          <w:szCs w:val="28"/>
        </w:rPr>
      </w:pPr>
    </w:p>
    <w:p w14:paraId="1D3A6336" w14:textId="3BC6423D" w:rsidR="5FFA4A29" w:rsidRDefault="04B4B7EA" w:rsidP="2B583DAA">
      <w:pPr>
        <w:spacing w:line="360" w:lineRule="auto"/>
        <w:jc w:val="both"/>
        <w:rPr>
          <w:rFonts w:ascii="Georgia" w:eastAsia="Georgia" w:hAnsi="Georgia" w:cs="Georgia"/>
          <w:color w:val="000000" w:themeColor="text1"/>
          <w:sz w:val="28"/>
          <w:szCs w:val="28"/>
        </w:rPr>
      </w:pPr>
      <w:r w:rsidRPr="2B583DAA">
        <w:rPr>
          <w:rFonts w:ascii="Georgia" w:eastAsia="Georgia" w:hAnsi="Georgia" w:cs="Georgia"/>
          <w:b/>
          <w:bCs/>
          <w:color w:val="000000" w:themeColor="text1"/>
          <w:sz w:val="28"/>
          <w:szCs w:val="28"/>
        </w:rPr>
        <w:t xml:space="preserve">2. </w:t>
      </w:r>
      <w:r w:rsidR="527A9DC8" w:rsidRPr="2B583DAA">
        <w:rPr>
          <w:rFonts w:ascii="Georgia" w:eastAsia="Georgia" w:hAnsi="Georgia" w:cs="Georgia"/>
          <w:color w:val="000000" w:themeColor="text1"/>
          <w:sz w:val="28"/>
          <w:szCs w:val="28"/>
        </w:rPr>
        <w:t>Lina Johana Loaiza González</w:t>
      </w:r>
      <w:r w:rsidRPr="2B583DAA">
        <w:rPr>
          <w:rFonts w:ascii="Georgia" w:eastAsia="Georgia" w:hAnsi="Georgia" w:cs="Georgia"/>
          <w:color w:val="000000" w:themeColor="text1"/>
          <w:sz w:val="28"/>
          <w:szCs w:val="28"/>
        </w:rPr>
        <w:t xml:space="preserve"> se encuentra legitimad</w:t>
      </w:r>
      <w:r w:rsidR="4387B7AE" w:rsidRPr="2B583DAA">
        <w:rPr>
          <w:rFonts w:ascii="Georgia" w:eastAsia="Georgia" w:hAnsi="Georgia" w:cs="Georgia"/>
          <w:color w:val="000000" w:themeColor="text1"/>
          <w:sz w:val="28"/>
          <w:szCs w:val="28"/>
        </w:rPr>
        <w:t>a</w:t>
      </w:r>
      <w:r w:rsidRPr="2B583DAA">
        <w:rPr>
          <w:rFonts w:ascii="Georgia" w:eastAsia="Georgia" w:hAnsi="Georgia" w:cs="Georgia"/>
          <w:color w:val="000000" w:themeColor="text1"/>
          <w:sz w:val="28"/>
          <w:szCs w:val="28"/>
        </w:rPr>
        <w:t xml:space="preserve"> en la causa por activa, al ser la persona que radicó </w:t>
      </w:r>
      <w:r w:rsidR="0B6F4BDD" w:rsidRPr="2B583DAA">
        <w:rPr>
          <w:rFonts w:ascii="Georgia" w:eastAsia="Georgia" w:hAnsi="Georgia" w:cs="Georgia"/>
          <w:color w:val="000000" w:themeColor="text1"/>
          <w:sz w:val="28"/>
          <w:szCs w:val="28"/>
        </w:rPr>
        <w:t xml:space="preserve">la citada </w:t>
      </w:r>
      <w:r w:rsidRPr="2B583DAA">
        <w:rPr>
          <w:rFonts w:ascii="Georgia" w:eastAsia="Georgia" w:hAnsi="Georgia" w:cs="Georgia"/>
          <w:color w:val="000000" w:themeColor="text1"/>
          <w:sz w:val="28"/>
          <w:szCs w:val="28"/>
        </w:rPr>
        <w:t xml:space="preserve">solicitud de </w:t>
      </w:r>
      <w:r w:rsidR="7F9D3926" w:rsidRPr="2B583DAA">
        <w:rPr>
          <w:rFonts w:ascii="Georgia" w:eastAsia="Georgia" w:hAnsi="Georgia" w:cs="Georgia"/>
          <w:color w:val="000000" w:themeColor="text1"/>
          <w:sz w:val="28"/>
          <w:szCs w:val="28"/>
        </w:rPr>
        <w:t>aclaración</w:t>
      </w:r>
      <w:r w:rsidR="005B7DB9">
        <w:rPr>
          <w:rFonts w:ascii="Georgia" w:eastAsia="Georgia" w:hAnsi="Georgia" w:cs="Georgia"/>
          <w:color w:val="000000" w:themeColor="text1"/>
          <w:sz w:val="28"/>
          <w:szCs w:val="28"/>
        </w:rPr>
        <w:t xml:space="preserve"> en ejercicio del derecho de petición</w:t>
      </w:r>
      <w:r w:rsidR="1C0A7947" w:rsidRPr="2B583DAA">
        <w:rPr>
          <w:rFonts w:ascii="Georgia" w:eastAsia="Georgia" w:hAnsi="Georgia" w:cs="Georgia"/>
          <w:color w:val="000000" w:themeColor="text1"/>
          <w:sz w:val="28"/>
          <w:szCs w:val="28"/>
        </w:rPr>
        <w:t>. Ella actúa por intermedio de apoderada, debidamente constituida</w:t>
      </w:r>
      <w:r w:rsidR="5FFA4A29" w:rsidRPr="2B583DAA">
        <w:rPr>
          <w:rFonts w:ascii="Georgia" w:eastAsia="Georgia" w:hAnsi="Georgia" w:cs="Georgia"/>
          <w:color w:val="000000" w:themeColor="text1"/>
          <w:sz w:val="28"/>
          <w:szCs w:val="28"/>
          <w:vertAlign w:val="superscript"/>
        </w:rPr>
        <w:footnoteReference w:id="6"/>
      </w:r>
      <w:r w:rsidRPr="2B583DAA">
        <w:rPr>
          <w:rFonts w:ascii="Georgia" w:eastAsia="Georgia" w:hAnsi="Georgia" w:cs="Georgia"/>
          <w:color w:val="000000" w:themeColor="text1"/>
          <w:sz w:val="28"/>
          <w:szCs w:val="28"/>
        </w:rPr>
        <w:t>.</w:t>
      </w:r>
      <w:r w:rsidR="405752E2" w:rsidRPr="2B583DAA">
        <w:rPr>
          <w:rFonts w:ascii="Georgia" w:eastAsia="Georgia" w:hAnsi="Georgia" w:cs="Georgia"/>
          <w:color w:val="000000" w:themeColor="text1"/>
          <w:sz w:val="28"/>
          <w:szCs w:val="28"/>
        </w:rPr>
        <w:t xml:space="preserve"> </w:t>
      </w:r>
      <w:r w:rsidRPr="2B583DAA">
        <w:rPr>
          <w:rFonts w:ascii="Georgia" w:eastAsia="Georgia" w:hAnsi="Georgia" w:cs="Georgia"/>
          <w:color w:val="000000" w:themeColor="text1"/>
          <w:sz w:val="28"/>
          <w:szCs w:val="28"/>
        </w:rPr>
        <w:t>Por pasiva le asiste al señor</w:t>
      </w:r>
      <w:r w:rsidR="12E79B93" w:rsidRPr="3C1D87FA">
        <w:rPr>
          <w:rFonts w:ascii="Georgia" w:eastAsia="Georgia" w:hAnsi="Georgia" w:cs="Georgia"/>
          <w:sz w:val="28"/>
          <w:szCs w:val="28"/>
        </w:rPr>
        <w:t xml:space="preserve"> James Amaya </w:t>
      </w:r>
      <w:proofErr w:type="spellStart"/>
      <w:r w:rsidR="12E79B93" w:rsidRPr="3C1D87FA">
        <w:rPr>
          <w:rFonts w:ascii="Georgia" w:eastAsia="Georgia" w:hAnsi="Georgia" w:cs="Georgia"/>
          <w:sz w:val="28"/>
          <w:szCs w:val="28"/>
        </w:rPr>
        <w:t>Alvarán</w:t>
      </w:r>
      <w:proofErr w:type="spellEnd"/>
      <w:r w:rsidRPr="2B583DAA">
        <w:rPr>
          <w:rFonts w:ascii="Georgia" w:eastAsia="Georgia" w:hAnsi="Georgia" w:cs="Georgia"/>
          <w:color w:val="000000" w:themeColor="text1"/>
          <w:sz w:val="28"/>
          <w:szCs w:val="28"/>
        </w:rPr>
        <w:t xml:space="preserve">, </w:t>
      </w:r>
      <w:r w:rsidR="5843C298" w:rsidRPr="2B583DAA">
        <w:rPr>
          <w:rFonts w:ascii="Georgia" w:eastAsia="Georgia" w:hAnsi="Georgia" w:cs="Georgia"/>
          <w:color w:val="000000" w:themeColor="text1"/>
          <w:sz w:val="28"/>
          <w:szCs w:val="28"/>
        </w:rPr>
        <w:t>cuestión sobre la cual se ahondará más adelante.</w:t>
      </w:r>
    </w:p>
    <w:p w14:paraId="4E3606A5" w14:textId="5436452E" w:rsidR="5FFA4A29" w:rsidRDefault="5FFA4A29" w:rsidP="3C1D87FA">
      <w:pPr>
        <w:spacing w:line="360" w:lineRule="auto"/>
        <w:jc w:val="both"/>
        <w:rPr>
          <w:rFonts w:ascii="Georgia" w:eastAsia="Georgia" w:hAnsi="Georgia" w:cs="Georgia"/>
          <w:color w:val="000000" w:themeColor="text1"/>
          <w:sz w:val="28"/>
          <w:szCs w:val="28"/>
        </w:rPr>
      </w:pPr>
    </w:p>
    <w:p w14:paraId="65C08204" w14:textId="156009AB" w:rsidR="5FFA4A29" w:rsidRDefault="207C2718" w:rsidP="3C1D87FA">
      <w:pPr>
        <w:pStyle w:val="Sinespaciado"/>
        <w:widowControl w:val="0"/>
        <w:spacing w:line="360" w:lineRule="auto"/>
        <w:jc w:val="both"/>
        <w:rPr>
          <w:rFonts w:ascii="Georgia" w:eastAsia="Georgia" w:hAnsi="Georgia" w:cs="Georgia"/>
          <w:color w:val="000000" w:themeColor="text1"/>
          <w:sz w:val="28"/>
          <w:szCs w:val="28"/>
          <w:lang w:val="es-CO"/>
        </w:rPr>
      </w:pPr>
      <w:r w:rsidRPr="3C1D87FA">
        <w:rPr>
          <w:rFonts w:ascii="Georgia" w:eastAsia="Georgia" w:hAnsi="Georgia" w:cs="Georgia"/>
          <w:b/>
          <w:bCs/>
          <w:color w:val="000000" w:themeColor="text1"/>
          <w:sz w:val="28"/>
          <w:szCs w:val="28"/>
        </w:rPr>
        <w:t>3</w:t>
      </w:r>
      <w:r w:rsidR="04B4B7EA" w:rsidRPr="3C1D87FA">
        <w:rPr>
          <w:rFonts w:ascii="Georgia" w:eastAsia="Georgia" w:hAnsi="Georgia" w:cs="Georgia"/>
          <w:b/>
          <w:bCs/>
          <w:color w:val="000000" w:themeColor="text1"/>
          <w:sz w:val="28"/>
          <w:szCs w:val="28"/>
        </w:rPr>
        <w:t>.</w:t>
      </w:r>
      <w:r w:rsidR="04B4B7EA" w:rsidRPr="3C1D87FA">
        <w:rPr>
          <w:rFonts w:ascii="Georgia" w:eastAsia="Georgia" w:hAnsi="Georgia" w:cs="Georgia"/>
          <w:color w:val="000000" w:themeColor="text1"/>
          <w:sz w:val="28"/>
          <w:szCs w:val="28"/>
          <w:lang w:val="es-CO"/>
        </w:rPr>
        <w:t xml:space="preserve"> </w:t>
      </w:r>
      <w:r w:rsidR="40BD9061" w:rsidRPr="3C1D87FA">
        <w:rPr>
          <w:rFonts w:ascii="Georgia" w:eastAsia="Georgia" w:hAnsi="Georgia" w:cs="Georgia"/>
          <w:color w:val="000000" w:themeColor="text1"/>
          <w:sz w:val="28"/>
          <w:szCs w:val="28"/>
          <w:lang w:val="es-CO"/>
        </w:rPr>
        <w:t xml:space="preserve">Los demás presupuestos de procedencia, también </w:t>
      </w:r>
      <w:r w:rsidR="609D810D" w:rsidRPr="3C1D87FA">
        <w:rPr>
          <w:rFonts w:ascii="Georgia" w:eastAsia="Georgia" w:hAnsi="Georgia" w:cs="Georgia"/>
          <w:color w:val="000000" w:themeColor="text1"/>
          <w:sz w:val="28"/>
          <w:szCs w:val="28"/>
          <w:lang w:val="es-CO"/>
        </w:rPr>
        <w:t>se encuentran reunidos</w:t>
      </w:r>
      <w:r w:rsidR="40BD9061" w:rsidRPr="3C1D87FA">
        <w:rPr>
          <w:rFonts w:ascii="Georgia" w:eastAsia="Georgia" w:hAnsi="Georgia" w:cs="Georgia"/>
          <w:color w:val="000000" w:themeColor="text1"/>
          <w:sz w:val="28"/>
          <w:szCs w:val="28"/>
          <w:lang w:val="es-CO"/>
        </w:rPr>
        <w:t>.</w:t>
      </w:r>
      <w:r w:rsidR="04B4B7EA" w:rsidRPr="3C1D87FA">
        <w:rPr>
          <w:rFonts w:ascii="Georgia" w:eastAsia="Georgia" w:hAnsi="Georgia" w:cs="Georgia"/>
          <w:color w:val="000000" w:themeColor="text1"/>
          <w:sz w:val="28"/>
          <w:szCs w:val="28"/>
          <w:lang w:val="es-CO"/>
        </w:rPr>
        <w:t xml:space="preserve"> </w:t>
      </w:r>
    </w:p>
    <w:p w14:paraId="601AA179" w14:textId="77AF65E1" w:rsidR="5FFA4A29" w:rsidRDefault="5FFA4A29" w:rsidP="3C1D87FA">
      <w:pPr>
        <w:spacing w:line="360" w:lineRule="auto"/>
        <w:jc w:val="both"/>
        <w:rPr>
          <w:rFonts w:ascii="Georgia" w:eastAsia="Georgia" w:hAnsi="Georgia" w:cs="Georgia"/>
          <w:color w:val="000000" w:themeColor="text1"/>
          <w:sz w:val="28"/>
          <w:szCs w:val="28"/>
        </w:rPr>
      </w:pPr>
    </w:p>
    <w:p w14:paraId="1A48C4CB" w14:textId="711A433D" w:rsidR="5FFA4A29" w:rsidRDefault="04B4B7EA" w:rsidP="2B583DAA">
      <w:pPr>
        <w:spacing w:line="360" w:lineRule="auto"/>
        <w:jc w:val="both"/>
        <w:rPr>
          <w:rFonts w:ascii="Georgia" w:eastAsia="Georgia" w:hAnsi="Georgia" w:cs="Georgia"/>
          <w:color w:val="000000" w:themeColor="text1"/>
          <w:sz w:val="28"/>
          <w:szCs w:val="28"/>
          <w:lang w:val="es-CO"/>
        </w:rPr>
      </w:pPr>
      <w:r w:rsidRPr="2B583DAA">
        <w:rPr>
          <w:rFonts w:ascii="Georgia" w:eastAsia="Georgia" w:hAnsi="Georgia" w:cs="Georgia"/>
          <w:color w:val="000000" w:themeColor="text1"/>
          <w:sz w:val="28"/>
          <w:szCs w:val="28"/>
          <w:lang w:val="es-CO"/>
        </w:rPr>
        <w:t xml:space="preserve">En efecto, en relación con el </w:t>
      </w:r>
      <w:r w:rsidR="2FA70141" w:rsidRPr="2B583DAA">
        <w:rPr>
          <w:rFonts w:ascii="Georgia" w:eastAsia="Georgia" w:hAnsi="Georgia" w:cs="Georgia"/>
          <w:color w:val="000000" w:themeColor="text1"/>
          <w:sz w:val="28"/>
          <w:szCs w:val="28"/>
          <w:lang w:val="es-CO"/>
        </w:rPr>
        <w:t>requisito</w:t>
      </w:r>
      <w:r w:rsidRPr="2B583DAA">
        <w:rPr>
          <w:rFonts w:ascii="Georgia" w:eastAsia="Georgia" w:hAnsi="Georgia" w:cs="Georgia"/>
          <w:color w:val="000000" w:themeColor="text1"/>
          <w:sz w:val="28"/>
          <w:szCs w:val="28"/>
          <w:lang w:val="es-CO"/>
        </w:rPr>
        <w:t xml:space="preserve"> de la inmediatez, se tiene acreditado que la </w:t>
      </w:r>
      <w:r w:rsidR="5255C69E" w:rsidRPr="2B583DAA">
        <w:rPr>
          <w:rFonts w:ascii="Georgia" w:eastAsia="Georgia" w:hAnsi="Georgia" w:cs="Georgia"/>
          <w:color w:val="000000" w:themeColor="text1"/>
          <w:sz w:val="28"/>
          <w:szCs w:val="28"/>
          <w:lang w:val="es-CO"/>
        </w:rPr>
        <w:t>citada</w:t>
      </w:r>
      <w:r w:rsidR="472EE78A" w:rsidRPr="2B583DAA">
        <w:rPr>
          <w:rFonts w:ascii="Georgia" w:eastAsia="Georgia" w:hAnsi="Georgia" w:cs="Georgia"/>
          <w:color w:val="000000" w:themeColor="text1"/>
          <w:sz w:val="28"/>
          <w:szCs w:val="28"/>
          <w:lang w:val="es-CO"/>
        </w:rPr>
        <w:t xml:space="preserve"> </w:t>
      </w:r>
      <w:r w:rsidRPr="2B583DAA">
        <w:rPr>
          <w:rFonts w:ascii="Georgia" w:eastAsia="Georgia" w:hAnsi="Georgia" w:cs="Georgia"/>
          <w:color w:val="000000" w:themeColor="text1"/>
          <w:sz w:val="28"/>
          <w:szCs w:val="28"/>
          <w:lang w:val="es-CO"/>
        </w:rPr>
        <w:t xml:space="preserve">solicitud fue presentada en el mes de </w:t>
      </w:r>
      <w:r w:rsidR="26D87395" w:rsidRPr="2B583DAA">
        <w:rPr>
          <w:rFonts w:ascii="Georgia" w:eastAsia="Georgia" w:hAnsi="Georgia" w:cs="Georgia"/>
          <w:color w:val="000000" w:themeColor="text1"/>
          <w:sz w:val="28"/>
          <w:szCs w:val="28"/>
          <w:lang w:val="es-CO"/>
        </w:rPr>
        <w:t>agosto</w:t>
      </w:r>
      <w:r w:rsidRPr="2B583DAA">
        <w:rPr>
          <w:rFonts w:ascii="Georgia" w:eastAsia="Georgia" w:hAnsi="Georgia" w:cs="Georgia"/>
          <w:color w:val="000000" w:themeColor="text1"/>
          <w:sz w:val="28"/>
          <w:szCs w:val="28"/>
          <w:lang w:val="es-CO"/>
        </w:rPr>
        <w:t xml:space="preserve"> de este año y en tal medida para la fech</w:t>
      </w:r>
      <w:r w:rsidR="587063A5" w:rsidRPr="2B583DAA">
        <w:rPr>
          <w:rFonts w:ascii="Georgia" w:eastAsia="Georgia" w:hAnsi="Georgia" w:cs="Georgia"/>
          <w:color w:val="000000" w:themeColor="text1"/>
          <w:sz w:val="28"/>
          <w:szCs w:val="28"/>
          <w:lang w:val="es-CO"/>
        </w:rPr>
        <w:t>a</w:t>
      </w:r>
      <w:r w:rsidRPr="2B583DAA">
        <w:rPr>
          <w:rFonts w:ascii="Georgia" w:eastAsia="Georgia" w:hAnsi="Georgia" w:cs="Georgia"/>
          <w:color w:val="000000" w:themeColor="text1"/>
          <w:sz w:val="28"/>
          <w:szCs w:val="28"/>
          <w:lang w:val="es-CO"/>
        </w:rPr>
        <w:t xml:space="preserve"> no </w:t>
      </w:r>
      <w:r w:rsidR="20D7431F" w:rsidRPr="2B583DAA">
        <w:rPr>
          <w:rFonts w:ascii="Georgia" w:eastAsia="Georgia" w:hAnsi="Georgia" w:cs="Georgia"/>
          <w:color w:val="000000" w:themeColor="text1"/>
          <w:sz w:val="28"/>
          <w:szCs w:val="28"/>
          <w:lang w:val="es-CO"/>
        </w:rPr>
        <w:t>ha</w:t>
      </w:r>
      <w:r w:rsidRPr="2B583DAA">
        <w:rPr>
          <w:rFonts w:ascii="Georgia" w:eastAsia="Georgia" w:hAnsi="Georgia" w:cs="Georgia"/>
          <w:color w:val="000000" w:themeColor="text1"/>
          <w:sz w:val="28"/>
          <w:szCs w:val="28"/>
          <w:lang w:val="es-CO"/>
        </w:rPr>
        <w:t xml:space="preserve"> transcurrido el término seis meses, considerado, en línea de principio, como </w:t>
      </w:r>
      <w:r w:rsidR="005B7DB9">
        <w:rPr>
          <w:rFonts w:ascii="Georgia" w:eastAsia="Georgia" w:hAnsi="Georgia" w:cs="Georgia"/>
          <w:color w:val="000000" w:themeColor="text1"/>
          <w:sz w:val="28"/>
          <w:szCs w:val="28"/>
          <w:lang w:val="es-CO"/>
        </w:rPr>
        <w:t>razonable</w:t>
      </w:r>
      <w:r w:rsidRPr="2B583DAA">
        <w:rPr>
          <w:rFonts w:ascii="Georgia" w:eastAsia="Georgia" w:hAnsi="Georgia" w:cs="Georgia"/>
          <w:color w:val="000000" w:themeColor="text1"/>
          <w:sz w:val="28"/>
          <w:szCs w:val="28"/>
          <w:lang w:val="es-CO"/>
        </w:rPr>
        <w:t xml:space="preserve"> para su ejercicio.     </w:t>
      </w:r>
    </w:p>
    <w:p w14:paraId="76555CAF" w14:textId="1C03DFCC" w:rsidR="5FFA4A29" w:rsidRDefault="5FFA4A29" w:rsidP="3C1D87FA">
      <w:pPr>
        <w:spacing w:line="360" w:lineRule="auto"/>
        <w:jc w:val="both"/>
        <w:rPr>
          <w:rFonts w:ascii="Georgia" w:eastAsia="Georgia" w:hAnsi="Georgia" w:cs="Georgia"/>
          <w:color w:val="000000" w:themeColor="text1"/>
          <w:sz w:val="28"/>
          <w:szCs w:val="28"/>
        </w:rPr>
      </w:pPr>
    </w:p>
    <w:p w14:paraId="59336DB2" w14:textId="66D740A8" w:rsidR="5FFA4A29" w:rsidRDefault="737C2DD0" w:rsidP="3C1D87FA">
      <w:pPr>
        <w:spacing w:line="360" w:lineRule="auto"/>
        <w:jc w:val="both"/>
        <w:rPr>
          <w:rFonts w:ascii="Georgia" w:eastAsia="Georgia" w:hAnsi="Georgia" w:cs="Georgia"/>
          <w:color w:val="000000" w:themeColor="text1"/>
          <w:sz w:val="28"/>
          <w:szCs w:val="28"/>
        </w:rPr>
      </w:pPr>
      <w:r w:rsidRPr="3C1D87FA">
        <w:rPr>
          <w:rStyle w:val="normaltextrun"/>
          <w:rFonts w:ascii="Georgia" w:eastAsia="Georgia" w:hAnsi="Georgia" w:cs="Georgia"/>
          <w:color w:val="000000" w:themeColor="text1"/>
          <w:sz w:val="28"/>
          <w:szCs w:val="28"/>
          <w:lang w:val="es-CO"/>
        </w:rPr>
        <w:t xml:space="preserve">Igual sucede con la exigencia </w:t>
      </w:r>
      <w:r w:rsidR="04B4B7EA" w:rsidRPr="3C1D87FA">
        <w:rPr>
          <w:rStyle w:val="normaltextrun"/>
          <w:rFonts w:ascii="Georgia" w:eastAsia="Georgia" w:hAnsi="Georgia" w:cs="Georgia"/>
          <w:color w:val="000000" w:themeColor="text1"/>
          <w:sz w:val="28"/>
          <w:szCs w:val="28"/>
          <w:lang w:val="es-CO"/>
        </w:rPr>
        <w:t xml:space="preserve">de subsidiariedad </w:t>
      </w:r>
      <w:r w:rsidR="04B4B7EA" w:rsidRPr="3C1D87FA">
        <w:rPr>
          <w:rStyle w:val="normaltextrun"/>
          <w:rFonts w:ascii="Georgia" w:eastAsia="Georgia" w:hAnsi="Georgia" w:cs="Georgia"/>
          <w:color w:val="000000" w:themeColor="text1"/>
          <w:sz w:val="28"/>
          <w:szCs w:val="28"/>
        </w:rPr>
        <w:t xml:space="preserve">ya que al estar involucrado el derecho de petición, la tutela se convierte en el mecanismo por excelencia para </w:t>
      </w:r>
      <w:r w:rsidR="04B4B7EA" w:rsidRPr="3C1D87FA">
        <w:rPr>
          <w:rStyle w:val="normaltextrun"/>
          <w:rFonts w:ascii="Georgia" w:eastAsia="Georgia" w:hAnsi="Georgia" w:cs="Georgia"/>
          <w:color w:val="000000" w:themeColor="text1"/>
          <w:sz w:val="28"/>
          <w:szCs w:val="28"/>
        </w:rPr>
        <w:lastRenderedPageBreak/>
        <w:t>ventilar la controversia. </w:t>
      </w:r>
      <w:r w:rsidR="04B4B7EA" w:rsidRPr="3C1D87FA">
        <w:rPr>
          <w:rStyle w:val="eop"/>
          <w:rFonts w:ascii="Georgia" w:eastAsia="Georgia" w:hAnsi="Georgia" w:cs="Georgia"/>
          <w:color w:val="000000" w:themeColor="text1"/>
          <w:sz w:val="28"/>
          <w:szCs w:val="28"/>
          <w:lang w:val="es-CO"/>
        </w:rPr>
        <w:t> </w:t>
      </w:r>
    </w:p>
    <w:p w14:paraId="299A9745" w14:textId="0EA0D242" w:rsidR="5FFA4A29" w:rsidRDefault="5FFA4A29" w:rsidP="3C1D87FA">
      <w:pPr>
        <w:spacing w:line="360" w:lineRule="auto"/>
        <w:jc w:val="both"/>
        <w:rPr>
          <w:rStyle w:val="eop"/>
          <w:rFonts w:ascii="Georgia" w:eastAsia="Georgia" w:hAnsi="Georgia" w:cs="Georgia"/>
          <w:color w:val="000000" w:themeColor="text1"/>
          <w:sz w:val="28"/>
          <w:szCs w:val="28"/>
          <w:lang w:val="es-CO"/>
        </w:rPr>
      </w:pPr>
    </w:p>
    <w:p w14:paraId="6FE4E051" w14:textId="615C822B" w:rsidR="5FFA4A29" w:rsidRDefault="0A5FB9D7" w:rsidP="3C1D87FA">
      <w:pPr>
        <w:spacing w:line="360" w:lineRule="auto"/>
        <w:jc w:val="both"/>
        <w:rPr>
          <w:rStyle w:val="eop"/>
          <w:rFonts w:ascii="Georgia" w:eastAsia="Georgia" w:hAnsi="Georgia" w:cs="Georgia"/>
          <w:color w:val="000000" w:themeColor="text1"/>
          <w:sz w:val="28"/>
          <w:szCs w:val="28"/>
          <w:lang w:val="es-CO"/>
        </w:rPr>
      </w:pPr>
      <w:r w:rsidRPr="3C1D87FA">
        <w:rPr>
          <w:rStyle w:val="eop"/>
          <w:rFonts w:ascii="Georgia" w:eastAsia="Georgia" w:hAnsi="Georgia" w:cs="Georgia"/>
          <w:color w:val="000000" w:themeColor="text1"/>
          <w:sz w:val="28"/>
          <w:szCs w:val="28"/>
          <w:lang w:val="es-CO"/>
        </w:rPr>
        <w:t>Por ende, se abre camino la resolución de fondo del asunto.</w:t>
      </w:r>
    </w:p>
    <w:p w14:paraId="207CC3F5" w14:textId="3FDC6600" w:rsidR="5FFA4A29" w:rsidRDefault="5FFA4A29" w:rsidP="3C1D87FA">
      <w:pPr>
        <w:spacing w:line="360" w:lineRule="auto"/>
        <w:jc w:val="both"/>
        <w:rPr>
          <w:rFonts w:ascii="Georgia" w:eastAsia="Georgia" w:hAnsi="Georgia" w:cs="Georgia"/>
          <w:color w:val="000000" w:themeColor="text1"/>
          <w:sz w:val="28"/>
          <w:szCs w:val="28"/>
        </w:rPr>
      </w:pPr>
    </w:p>
    <w:p w14:paraId="5FE1005D" w14:textId="637E28A8" w:rsidR="5FFA4A29" w:rsidRDefault="526515C2" w:rsidP="2B583DAA">
      <w:pPr>
        <w:spacing w:line="360" w:lineRule="auto"/>
        <w:jc w:val="both"/>
        <w:rPr>
          <w:rStyle w:val="normaltextrun"/>
          <w:rFonts w:ascii="Georgia" w:eastAsia="Georgia" w:hAnsi="Georgia" w:cs="Georgia"/>
          <w:color w:val="000000" w:themeColor="text1"/>
          <w:sz w:val="28"/>
          <w:szCs w:val="28"/>
        </w:rPr>
      </w:pPr>
      <w:r w:rsidRPr="2B583DAA">
        <w:rPr>
          <w:rStyle w:val="normaltextrun"/>
          <w:rFonts w:ascii="Georgia" w:eastAsia="Georgia" w:hAnsi="Georgia" w:cs="Georgia"/>
          <w:b/>
          <w:bCs/>
          <w:color w:val="000000" w:themeColor="text1"/>
          <w:sz w:val="28"/>
          <w:szCs w:val="28"/>
        </w:rPr>
        <w:t>4</w:t>
      </w:r>
      <w:r w:rsidR="04B4B7EA" w:rsidRPr="2B583DAA">
        <w:rPr>
          <w:rStyle w:val="normaltextrun"/>
          <w:rFonts w:ascii="Georgia" w:eastAsia="Georgia" w:hAnsi="Georgia" w:cs="Georgia"/>
          <w:b/>
          <w:bCs/>
          <w:color w:val="000000" w:themeColor="text1"/>
          <w:sz w:val="28"/>
          <w:szCs w:val="28"/>
        </w:rPr>
        <w:t xml:space="preserve">. </w:t>
      </w:r>
      <w:r w:rsidR="2ECA60BE" w:rsidRPr="2B583DAA">
        <w:rPr>
          <w:rStyle w:val="normaltextrun"/>
          <w:rFonts w:ascii="Georgia" w:eastAsia="Georgia" w:hAnsi="Georgia" w:cs="Georgia"/>
          <w:color w:val="000000" w:themeColor="text1"/>
          <w:sz w:val="28"/>
          <w:szCs w:val="28"/>
        </w:rPr>
        <w:t xml:space="preserve">En este caso, se encuentra demostrado que </w:t>
      </w:r>
      <w:r w:rsidR="6D2D8596" w:rsidRPr="2B583DAA">
        <w:rPr>
          <w:rStyle w:val="normaltextrun"/>
          <w:rFonts w:ascii="Georgia" w:eastAsia="Georgia" w:hAnsi="Georgia" w:cs="Georgia"/>
          <w:color w:val="000000" w:themeColor="text1"/>
          <w:sz w:val="28"/>
          <w:szCs w:val="28"/>
        </w:rPr>
        <w:t>el 16 de agosto de este año, la accionante, por intermedio de apoderada,</w:t>
      </w:r>
      <w:r w:rsidR="5DE5DA32" w:rsidRPr="2B583DAA">
        <w:rPr>
          <w:rStyle w:val="normaltextrun"/>
          <w:rFonts w:ascii="Georgia" w:eastAsia="Georgia" w:hAnsi="Georgia" w:cs="Georgia"/>
          <w:color w:val="000000" w:themeColor="text1"/>
          <w:sz w:val="28"/>
          <w:szCs w:val="28"/>
        </w:rPr>
        <w:t xml:space="preserve"> formuló ante el señor </w:t>
      </w:r>
      <w:r w:rsidR="5DE5DA32" w:rsidRPr="3C1D87FA">
        <w:rPr>
          <w:rFonts w:ascii="Georgia" w:eastAsia="Georgia" w:hAnsi="Georgia" w:cs="Georgia"/>
          <w:sz w:val="28"/>
          <w:szCs w:val="28"/>
        </w:rPr>
        <w:t xml:space="preserve">James Amaya </w:t>
      </w:r>
      <w:proofErr w:type="spellStart"/>
      <w:r w:rsidR="5DE5DA32" w:rsidRPr="3C1D87FA">
        <w:rPr>
          <w:rFonts w:ascii="Georgia" w:eastAsia="Georgia" w:hAnsi="Georgia" w:cs="Georgia"/>
          <w:sz w:val="28"/>
          <w:szCs w:val="28"/>
        </w:rPr>
        <w:t>Alvarán</w:t>
      </w:r>
      <w:proofErr w:type="spellEnd"/>
      <w:r w:rsidR="5DE5DA32" w:rsidRPr="3C1D87FA">
        <w:rPr>
          <w:rFonts w:ascii="Georgia" w:eastAsia="Georgia" w:hAnsi="Georgia" w:cs="Georgia"/>
          <w:sz w:val="28"/>
          <w:szCs w:val="28"/>
        </w:rPr>
        <w:t xml:space="preserve"> solicitud en aras de que</w:t>
      </w:r>
      <w:r w:rsidR="3F5DD2E2" w:rsidRPr="3C1D87FA">
        <w:rPr>
          <w:rFonts w:ascii="Georgia" w:eastAsia="Georgia" w:hAnsi="Georgia" w:cs="Georgia"/>
          <w:sz w:val="28"/>
          <w:szCs w:val="28"/>
        </w:rPr>
        <w:t xml:space="preserve"> </w:t>
      </w:r>
      <w:r w:rsidR="41CAC7E8" w:rsidRPr="3C1D87FA">
        <w:rPr>
          <w:rFonts w:ascii="Georgia" w:eastAsia="Georgia" w:hAnsi="Georgia" w:cs="Georgia"/>
          <w:sz w:val="28"/>
          <w:szCs w:val="28"/>
        </w:rPr>
        <w:t xml:space="preserve">se aclarara </w:t>
      </w:r>
      <w:r w:rsidR="3F5DD2E2" w:rsidRPr="3C1D87FA">
        <w:rPr>
          <w:rFonts w:ascii="Georgia" w:eastAsia="Georgia" w:hAnsi="Georgia" w:cs="Georgia"/>
          <w:sz w:val="28"/>
          <w:szCs w:val="28"/>
        </w:rPr>
        <w:t>a qu</w:t>
      </w:r>
      <w:r w:rsidR="2953466B" w:rsidRPr="3C1D87FA">
        <w:rPr>
          <w:rFonts w:ascii="Georgia" w:eastAsia="Georgia" w:hAnsi="Georgia" w:cs="Georgia"/>
          <w:sz w:val="28"/>
          <w:szCs w:val="28"/>
        </w:rPr>
        <w:t>é</w:t>
      </w:r>
      <w:r w:rsidR="3F5DD2E2" w:rsidRPr="3C1D87FA">
        <w:rPr>
          <w:rFonts w:ascii="Georgia" w:eastAsia="Georgia" w:hAnsi="Georgia" w:cs="Georgia"/>
          <w:sz w:val="28"/>
          <w:szCs w:val="28"/>
        </w:rPr>
        <w:t xml:space="preserve"> funcionaria del Hospital Universitario San Jorge de Pereira se refiere cuando menciona en su video</w:t>
      </w:r>
      <w:r w:rsidR="5B766459" w:rsidRPr="3C1D87FA">
        <w:rPr>
          <w:rFonts w:ascii="Georgia" w:eastAsia="Georgia" w:hAnsi="Georgia" w:cs="Georgia"/>
          <w:sz w:val="28"/>
          <w:szCs w:val="28"/>
        </w:rPr>
        <w:t xml:space="preserve"> </w:t>
      </w:r>
      <w:r w:rsidR="15AAE874" w:rsidRPr="3C1D87FA">
        <w:rPr>
          <w:rFonts w:ascii="Georgia" w:eastAsia="Georgia" w:hAnsi="Georgia" w:cs="Georgia"/>
          <w:sz w:val="28"/>
          <w:szCs w:val="28"/>
        </w:rPr>
        <w:t>(</w:t>
      </w:r>
      <w:r w:rsidR="5B766459" w:rsidRPr="3C1D87FA">
        <w:rPr>
          <w:rFonts w:ascii="Georgia" w:eastAsia="Georgia" w:hAnsi="Georgia" w:cs="Georgia"/>
          <w:sz w:val="28"/>
          <w:szCs w:val="28"/>
        </w:rPr>
        <w:t>publicado el 12 de julio de 2024</w:t>
      </w:r>
      <w:r w:rsidR="3F5DD2E2" w:rsidRPr="3C1D87FA">
        <w:rPr>
          <w:rFonts w:ascii="Georgia" w:eastAsia="Georgia" w:hAnsi="Georgia" w:cs="Georgia"/>
          <w:sz w:val="28"/>
          <w:szCs w:val="28"/>
        </w:rPr>
        <w:t xml:space="preserve"> </w:t>
      </w:r>
      <w:r w:rsidR="37EC6E54" w:rsidRPr="3C1D87FA">
        <w:rPr>
          <w:rFonts w:ascii="Georgia" w:eastAsia="Georgia" w:hAnsi="Georgia" w:cs="Georgia"/>
          <w:sz w:val="28"/>
          <w:szCs w:val="28"/>
        </w:rPr>
        <w:t>en el Canal Véalo</w:t>
      </w:r>
      <w:r w:rsidR="6520975D" w:rsidRPr="3C1D87FA">
        <w:rPr>
          <w:rFonts w:ascii="Georgia" w:eastAsia="Georgia" w:hAnsi="Georgia" w:cs="Georgia"/>
          <w:sz w:val="28"/>
          <w:szCs w:val="28"/>
        </w:rPr>
        <w:t>)</w:t>
      </w:r>
      <w:r w:rsidR="37EC6E54" w:rsidRPr="3C1D87FA">
        <w:rPr>
          <w:rFonts w:ascii="Georgia" w:eastAsia="Georgia" w:hAnsi="Georgia" w:cs="Georgia"/>
          <w:sz w:val="28"/>
          <w:szCs w:val="28"/>
        </w:rPr>
        <w:t xml:space="preserve"> </w:t>
      </w:r>
      <w:r w:rsidR="3F5DD2E2" w:rsidRPr="3C1D87FA">
        <w:rPr>
          <w:rFonts w:ascii="Georgia" w:eastAsia="Georgia" w:hAnsi="Georgia" w:cs="Georgia"/>
          <w:sz w:val="28"/>
          <w:szCs w:val="28"/>
        </w:rPr>
        <w:t xml:space="preserve">a la </w:t>
      </w:r>
      <w:r w:rsidR="3F5DD2E2" w:rsidRPr="2B583DAA">
        <w:rPr>
          <w:rFonts w:ascii="Georgia" w:eastAsia="Georgia" w:hAnsi="Georgia" w:cs="Georgia"/>
          <w:i/>
          <w:iCs/>
          <w:sz w:val="28"/>
          <w:szCs w:val="28"/>
        </w:rPr>
        <w:t>“enfermera enfermerita por ahí que se cree bien bonita y bien hermosa”</w:t>
      </w:r>
      <w:r w:rsidR="5FFA4A29" w:rsidRPr="2B583DAA">
        <w:rPr>
          <w:rStyle w:val="normaltextrun"/>
          <w:rFonts w:ascii="Georgia" w:eastAsia="Georgia" w:hAnsi="Georgia" w:cs="Georgia"/>
          <w:color w:val="000000" w:themeColor="text1"/>
          <w:sz w:val="28"/>
          <w:szCs w:val="28"/>
          <w:vertAlign w:val="superscript"/>
        </w:rPr>
        <w:footnoteReference w:id="7"/>
      </w:r>
      <w:r w:rsidR="74B3527C" w:rsidRPr="3C1D87FA">
        <w:rPr>
          <w:rFonts w:ascii="Georgia" w:eastAsia="Georgia" w:hAnsi="Georgia" w:cs="Georgia"/>
          <w:sz w:val="28"/>
          <w:szCs w:val="28"/>
        </w:rPr>
        <w:t>.</w:t>
      </w:r>
    </w:p>
    <w:p w14:paraId="2D52B5CC" w14:textId="62075685" w:rsidR="5FFA4A29" w:rsidRDefault="5FFA4A29" w:rsidP="3C1D87FA">
      <w:pPr>
        <w:spacing w:line="360" w:lineRule="auto"/>
        <w:jc w:val="both"/>
        <w:rPr>
          <w:rFonts w:ascii="Georgia" w:eastAsia="Georgia" w:hAnsi="Georgia" w:cs="Georgia"/>
          <w:sz w:val="28"/>
          <w:szCs w:val="28"/>
        </w:rPr>
      </w:pPr>
    </w:p>
    <w:p w14:paraId="430B4323" w14:textId="17927539" w:rsidR="5FFA4A29" w:rsidRDefault="4D8C0903" w:rsidP="2B583DAA">
      <w:pPr>
        <w:spacing w:line="360" w:lineRule="auto"/>
        <w:jc w:val="both"/>
        <w:rPr>
          <w:rStyle w:val="normaltextrun"/>
          <w:rFonts w:ascii="Georgia" w:eastAsia="Georgia" w:hAnsi="Georgia" w:cs="Georgia"/>
          <w:color w:val="000000" w:themeColor="text1"/>
          <w:sz w:val="28"/>
          <w:szCs w:val="28"/>
        </w:rPr>
      </w:pPr>
      <w:r w:rsidRPr="2B583DAA">
        <w:rPr>
          <w:rStyle w:val="normaltextrun"/>
          <w:rFonts w:ascii="Georgia" w:eastAsia="Georgia" w:hAnsi="Georgia" w:cs="Georgia"/>
          <w:color w:val="000000" w:themeColor="text1"/>
          <w:sz w:val="28"/>
          <w:szCs w:val="28"/>
        </w:rPr>
        <w:t xml:space="preserve">Sin embargo, </w:t>
      </w:r>
      <w:r w:rsidR="01727ECA" w:rsidRPr="2B583DAA">
        <w:rPr>
          <w:rStyle w:val="normaltextrun"/>
          <w:rFonts w:ascii="Georgia" w:eastAsia="Georgia" w:hAnsi="Georgia" w:cs="Georgia"/>
          <w:color w:val="000000" w:themeColor="text1"/>
          <w:sz w:val="28"/>
          <w:szCs w:val="28"/>
        </w:rPr>
        <w:t>antes ni después de</w:t>
      </w:r>
      <w:r w:rsidR="0DFB0DB0" w:rsidRPr="2B583DAA">
        <w:rPr>
          <w:rStyle w:val="normaltextrun"/>
          <w:rFonts w:ascii="Georgia" w:eastAsia="Georgia" w:hAnsi="Georgia" w:cs="Georgia"/>
          <w:color w:val="000000" w:themeColor="text1"/>
          <w:sz w:val="28"/>
          <w:szCs w:val="28"/>
        </w:rPr>
        <w:t>l ejercicio de la acción de</w:t>
      </w:r>
      <w:r w:rsidR="01727ECA" w:rsidRPr="2B583DAA">
        <w:rPr>
          <w:rStyle w:val="normaltextrun"/>
          <w:rFonts w:ascii="Georgia" w:eastAsia="Georgia" w:hAnsi="Georgia" w:cs="Georgia"/>
          <w:color w:val="000000" w:themeColor="text1"/>
          <w:sz w:val="28"/>
          <w:szCs w:val="28"/>
        </w:rPr>
        <w:t xml:space="preserve"> tutela se a</w:t>
      </w:r>
      <w:r w:rsidR="0ED47016" w:rsidRPr="2B583DAA">
        <w:rPr>
          <w:rStyle w:val="normaltextrun"/>
          <w:rFonts w:ascii="Georgia" w:eastAsia="Georgia" w:hAnsi="Georgia" w:cs="Georgia"/>
          <w:color w:val="000000" w:themeColor="text1"/>
          <w:sz w:val="28"/>
          <w:szCs w:val="28"/>
        </w:rPr>
        <w:t>dvierte</w:t>
      </w:r>
      <w:r w:rsidR="01727ECA" w:rsidRPr="2B583DAA">
        <w:rPr>
          <w:rStyle w:val="normaltextrun"/>
          <w:rFonts w:ascii="Georgia" w:eastAsia="Georgia" w:hAnsi="Georgia" w:cs="Georgia"/>
          <w:color w:val="000000" w:themeColor="text1"/>
          <w:sz w:val="28"/>
          <w:szCs w:val="28"/>
        </w:rPr>
        <w:t xml:space="preserve"> que hubiere recibido r</w:t>
      </w:r>
      <w:r w:rsidRPr="2B583DAA">
        <w:rPr>
          <w:rStyle w:val="normaltextrun"/>
          <w:rFonts w:ascii="Georgia" w:eastAsia="Georgia" w:hAnsi="Georgia" w:cs="Georgia"/>
          <w:color w:val="000000" w:themeColor="text1"/>
          <w:sz w:val="28"/>
          <w:szCs w:val="28"/>
        </w:rPr>
        <w:t>espuesta</w:t>
      </w:r>
      <w:r w:rsidR="5CE4BDC3" w:rsidRPr="2B583DAA">
        <w:rPr>
          <w:rStyle w:val="normaltextrun"/>
          <w:rFonts w:ascii="Georgia" w:eastAsia="Georgia" w:hAnsi="Georgia" w:cs="Georgia"/>
          <w:color w:val="000000" w:themeColor="text1"/>
          <w:sz w:val="28"/>
          <w:szCs w:val="28"/>
        </w:rPr>
        <w:t xml:space="preserve"> alguna</w:t>
      </w:r>
      <w:r w:rsidRPr="2B583DAA">
        <w:rPr>
          <w:rStyle w:val="normaltextrun"/>
          <w:rFonts w:ascii="Georgia" w:eastAsia="Georgia" w:hAnsi="Georgia" w:cs="Georgia"/>
          <w:color w:val="000000" w:themeColor="text1"/>
          <w:sz w:val="28"/>
          <w:szCs w:val="28"/>
        </w:rPr>
        <w:t>.</w:t>
      </w:r>
    </w:p>
    <w:p w14:paraId="6CBE3F65" w14:textId="5A667E39" w:rsidR="5FFA4A29" w:rsidRDefault="5FFA4A29" w:rsidP="2B583DAA">
      <w:pPr>
        <w:spacing w:line="360" w:lineRule="auto"/>
        <w:jc w:val="both"/>
        <w:rPr>
          <w:rStyle w:val="normaltextrun"/>
          <w:rFonts w:ascii="Georgia" w:eastAsia="Georgia" w:hAnsi="Georgia" w:cs="Georgia"/>
          <w:color w:val="000000" w:themeColor="text1"/>
          <w:sz w:val="28"/>
          <w:szCs w:val="28"/>
        </w:rPr>
      </w:pPr>
    </w:p>
    <w:p w14:paraId="7BFA8894" w14:textId="0A37D0F1" w:rsidR="5FFA4A29" w:rsidRDefault="57FE2401" w:rsidP="2B583DAA">
      <w:pPr>
        <w:spacing w:line="360" w:lineRule="auto"/>
        <w:jc w:val="both"/>
        <w:rPr>
          <w:rStyle w:val="normaltextrun"/>
          <w:rFonts w:ascii="Georgia" w:eastAsia="Georgia" w:hAnsi="Georgia" w:cs="Georgia"/>
          <w:color w:val="000000" w:themeColor="text1"/>
          <w:sz w:val="28"/>
          <w:szCs w:val="28"/>
        </w:rPr>
      </w:pPr>
      <w:r w:rsidRPr="2B583DAA">
        <w:rPr>
          <w:rStyle w:val="normaltextrun"/>
          <w:rFonts w:ascii="Georgia" w:eastAsia="Georgia" w:hAnsi="Georgia" w:cs="Georgia"/>
          <w:color w:val="000000" w:themeColor="text1"/>
          <w:sz w:val="28"/>
          <w:szCs w:val="28"/>
        </w:rPr>
        <w:t>En efecto, aunque la primera instancia e</w:t>
      </w:r>
      <w:r w:rsidR="4A269506" w:rsidRPr="2B583DAA">
        <w:rPr>
          <w:rStyle w:val="normaltextrun"/>
          <w:rFonts w:ascii="Georgia" w:eastAsia="Georgia" w:hAnsi="Georgia" w:cs="Georgia"/>
          <w:color w:val="000000" w:themeColor="text1"/>
          <w:sz w:val="28"/>
          <w:szCs w:val="28"/>
        </w:rPr>
        <w:t>stimó</w:t>
      </w:r>
      <w:r w:rsidRPr="2B583DAA">
        <w:rPr>
          <w:rStyle w:val="normaltextrun"/>
          <w:rFonts w:ascii="Georgia" w:eastAsia="Georgia" w:hAnsi="Georgia" w:cs="Georgia"/>
          <w:color w:val="000000" w:themeColor="text1"/>
          <w:sz w:val="28"/>
          <w:szCs w:val="28"/>
        </w:rPr>
        <w:t xml:space="preserve"> que con la contestación de la tutela se entendía resuelto el derecho de petición, le asiste razón a la parte recurrente al señalar que, por</w:t>
      </w:r>
      <w:r w:rsidR="25735819" w:rsidRPr="2B583DAA">
        <w:rPr>
          <w:rStyle w:val="normaltextrun"/>
          <w:rFonts w:ascii="Georgia" w:eastAsia="Georgia" w:hAnsi="Georgia" w:cs="Georgia"/>
          <w:color w:val="000000" w:themeColor="text1"/>
          <w:sz w:val="28"/>
          <w:szCs w:val="28"/>
        </w:rPr>
        <w:t xml:space="preserve"> el contrario,</w:t>
      </w:r>
      <w:r w:rsidRPr="2B583DAA">
        <w:rPr>
          <w:rStyle w:val="normaltextrun"/>
          <w:rFonts w:ascii="Georgia" w:eastAsia="Georgia" w:hAnsi="Georgia" w:cs="Georgia"/>
          <w:color w:val="000000" w:themeColor="text1"/>
          <w:sz w:val="28"/>
          <w:szCs w:val="28"/>
        </w:rPr>
        <w:t xml:space="preserve"> aquella</w:t>
      </w:r>
      <w:r w:rsidR="6C76CE55" w:rsidRPr="2B583DAA">
        <w:rPr>
          <w:rStyle w:val="normaltextrun"/>
          <w:rFonts w:ascii="Georgia" w:eastAsia="Georgia" w:hAnsi="Georgia" w:cs="Georgia"/>
          <w:color w:val="000000" w:themeColor="text1"/>
          <w:sz w:val="28"/>
          <w:szCs w:val="28"/>
        </w:rPr>
        <w:t xml:space="preserve"> </w:t>
      </w:r>
      <w:r w:rsidR="4EE79697" w:rsidRPr="2B583DAA">
        <w:rPr>
          <w:rStyle w:val="normaltextrun"/>
          <w:rFonts w:ascii="Georgia" w:eastAsia="Georgia" w:hAnsi="Georgia" w:cs="Georgia"/>
          <w:color w:val="000000" w:themeColor="text1"/>
          <w:sz w:val="28"/>
          <w:szCs w:val="28"/>
        </w:rPr>
        <w:t>no cumple ese cometido</w:t>
      </w:r>
      <w:r w:rsidR="74936CED" w:rsidRPr="2B583DAA">
        <w:rPr>
          <w:rStyle w:val="normaltextrun"/>
          <w:rFonts w:ascii="Georgia" w:eastAsia="Georgia" w:hAnsi="Georgia" w:cs="Georgia"/>
          <w:color w:val="000000" w:themeColor="text1"/>
          <w:sz w:val="28"/>
          <w:szCs w:val="28"/>
        </w:rPr>
        <w:t>; nótese que</w:t>
      </w:r>
      <w:r w:rsidR="3DBA3602" w:rsidRPr="2B583DAA">
        <w:rPr>
          <w:rStyle w:val="normaltextrun"/>
          <w:rFonts w:ascii="Georgia" w:eastAsia="Georgia" w:hAnsi="Georgia" w:cs="Georgia"/>
          <w:color w:val="000000" w:themeColor="text1"/>
          <w:sz w:val="28"/>
          <w:szCs w:val="28"/>
        </w:rPr>
        <w:t xml:space="preserve"> en ninguna parte de la contestación a la demanda se describe como </w:t>
      </w:r>
      <w:r w:rsidR="09878B1D" w:rsidRPr="2B583DAA">
        <w:rPr>
          <w:rStyle w:val="normaltextrun"/>
          <w:rFonts w:ascii="Georgia" w:eastAsia="Georgia" w:hAnsi="Georgia" w:cs="Georgia"/>
          <w:color w:val="000000" w:themeColor="text1"/>
          <w:sz w:val="28"/>
          <w:szCs w:val="28"/>
        </w:rPr>
        <w:t xml:space="preserve">una </w:t>
      </w:r>
      <w:r w:rsidR="28006C39" w:rsidRPr="2B583DAA">
        <w:rPr>
          <w:rStyle w:val="normaltextrun"/>
          <w:rFonts w:ascii="Georgia" w:eastAsia="Georgia" w:hAnsi="Georgia" w:cs="Georgia"/>
          <w:color w:val="000000" w:themeColor="text1"/>
          <w:sz w:val="28"/>
          <w:szCs w:val="28"/>
        </w:rPr>
        <w:t>efectiva</w:t>
      </w:r>
      <w:r w:rsidR="09878B1D" w:rsidRPr="2B583DAA">
        <w:rPr>
          <w:rStyle w:val="normaltextrun"/>
          <w:rFonts w:ascii="Georgia" w:eastAsia="Georgia" w:hAnsi="Georgia" w:cs="Georgia"/>
          <w:color w:val="000000" w:themeColor="text1"/>
          <w:sz w:val="28"/>
          <w:szCs w:val="28"/>
        </w:rPr>
        <w:t xml:space="preserve"> respuesta a la solicitud, ni siquiera se expresa que a la par de ella se daba resolución al asunto formulado por la accionante</w:t>
      </w:r>
      <w:r w:rsidR="43CCFC8A" w:rsidRPr="2B583DAA">
        <w:rPr>
          <w:rStyle w:val="normaltextrun"/>
          <w:rFonts w:ascii="Georgia" w:eastAsia="Georgia" w:hAnsi="Georgia" w:cs="Georgia"/>
          <w:color w:val="000000" w:themeColor="text1"/>
          <w:sz w:val="28"/>
          <w:szCs w:val="28"/>
        </w:rPr>
        <w:t xml:space="preserve">, y como si fuera poco, tampoco se allegó constancia de su </w:t>
      </w:r>
      <w:r w:rsidR="7EE4222C" w:rsidRPr="2B583DAA">
        <w:rPr>
          <w:rStyle w:val="normaltextrun"/>
          <w:rFonts w:ascii="Georgia" w:eastAsia="Georgia" w:hAnsi="Georgia" w:cs="Georgia"/>
          <w:color w:val="000000" w:themeColor="text1"/>
          <w:sz w:val="28"/>
          <w:szCs w:val="28"/>
        </w:rPr>
        <w:t>comunicación</w:t>
      </w:r>
      <w:r w:rsidR="43CCFC8A" w:rsidRPr="2B583DAA">
        <w:rPr>
          <w:rStyle w:val="normaltextrun"/>
          <w:rFonts w:ascii="Georgia" w:eastAsia="Georgia" w:hAnsi="Georgia" w:cs="Georgia"/>
          <w:color w:val="000000" w:themeColor="text1"/>
          <w:sz w:val="28"/>
          <w:szCs w:val="28"/>
        </w:rPr>
        <w:t xml:space="preserve"> a la citada señora, lo que desdice de los elementos esenciales del derecho de petición, concretamente</w:t>
      </w:r>
      <w:r w:rsidR="1FC9B25E" w:rsidRPr="2B583DAA">
        <w:rPr>
          <w:rStyle w:val="normaltextrun"/>
          <w:rFonts w:ascii="Georgia" w:eastAsia="Georgia" w:hAnsi="Georgia" w:cs="Georgia"/>
          <w:color w:val="000000" w:themeColor="text1"/>
          <w:sz w:val="28"/>
          <w:szCs w:val="28"/>
        </w:rPr>
        <w:t xml:space="preserve"> los de obtener una  clara</w:t>
      </w:r>
      <w:r w:rsidR="398AEBC4" w:rsidRPr="2B583DAA">
        <w:rPr>
          <w:rStyle w:val="normaltextrun"/>
          <w:rFonts w:ascii="Georgia" w:eastAsia="Georgia" w:hAnsi="Georgia" w:cs="Georgia"/>
          <w:color w:val="000000" w:themeColor="text1"/>
          <w:sz w:val="28"/>
          <w:szCs w:val="28"/>
        </w:rPr>
        <w:t xml:space="preserve"> y coherente</w:t>
      </w:r>
      <w:r w:rsidR="1BFD3A1B" w:rsidRPr="2B583DAA">
        <w:rPr>
          <w:rStyle w:val="normaltextrun"/>
          <w:rFonts w:ascii="Georgia" w:eastAsia="Georgia" w:hAnsi="Georgia" w:cs="Georgia"/>
          <w:color w:val="000000" w:themeColor="text1"/>
          <w:sz w:val="28"/>
          <w:szCs w:val="28"/>
        </w:rPr>
        <w:t xml:space="preserve"> respuesta</w:t>
      </w:r>
      <w:r w:rsidR="398AEBC4" w:rsidRPr="2B583DAA">
        <w:rPr>
          <w:rStyle w:val="normaltextrun"/>
          <w:rFonts w:ascii="Georgia" w:eastAsia="Georgia" w:hAnsi="Georgia" w:cs="Georgia"/>
          <w:color w:val="000000" w:themeColor="text1"/>
          <w:sz w:val="28"/>
          <w:szCs w:val="28"/>
        </w:rPr>
        <w:t>, así como que</w:t>
      </w:r>
      <w:r w:rsidR="1FC9B25E" w:rsidRPr="2B583DAA">
        <w:rPr>
          <w:rStyle w:val="normaltextrun"/>
          <w:rFonts w:ascii="Georgia" w:eastAsia="Georgia" w:hAnsi="Georgia" w:cs="Georgia"/>
          <w:color w:val="000000" w:themeColor="text1"/>
          <w:sz w:val="28"/>
          <w:szCs w:val="28"/>
        </w:rPr>
        <w:t xml:space="preserve"> esta sea adecuadamente notificada a la persona interesada</w:t>
      </w:r>
      <w:r w:rsidR="5FFA4A29" w:rsidRPr="2B583DAA">
        <w:rPr>
          <w:rStyle w:val="normaltextrun"/>
          <w:rFonts w:ascii="Georgia" w:eastAsia="Georgia" w:hAnsi="Georgia" w:cs="Georgia"/>
          <w:color w:val="000000" w:themeColor="text1"/>
          <w:sz w:val="28"/>
          <w:szCs w:val="28"/>
          <w:vertAlign w:val="superscript"/>
        </w:rPr>
        <w:footnoteReference w:id="8"/>
      </w:r>
      <w:r w:rsidR="1FC9B25E" w:rsidRPr="2B583DAA">
        <w:rPr>
          <w:rStyle w:val="normaltextrun"/>
          <w:rFonts w:ascii="Georgia" w:eastAsia="Georgia" w:hAnsi="Georgia" w:cs="Georgia"/>
          <w:color w:val="000000" w:themeColor="text1"/>
          <w:sz w:val="28"/>
          <w:szCs w:val="28"/>
        </w:rPr>
        <w:t>.</w:t>
      </w:r>
    </w:p>
    <w:p w14:paraId="17168629" w14:textId="69211684" w:rsidR="5FFA4A29" w:rsidRDefault="5FFA4A29" w:rsidP="2B583DAA">
      <w:pPr>
        <w:spacing w:line="360" w:lineRule="auto"/>
        <w:jc w:val="both"/>
        <w:rPr>
          <w:rStyle w:val="normaltextrun"/>
          <w:rFonts w:ascii="Georgia" w:eastAsia="Georgia" w:hAnsi="Georgia" w:cs="Georgia"/>
          <w:color w:val="000000" w:themeColor="text1"/>
          <w:sz w:val="28"/>
          <w:szCs w:val="28"/>
        </w:rPr>
      </w:pPr>
    </w:p>
    <w:p w14:paraId="77900BB0" w14:textId="201960A9" w:rsidR="5FFA4A29" w:rsidRDefault="1FC9B25E" w:rsidP="2B583DAA">
      <w:pPr>
        <w:spacing w:line="360" w:lineRule="auto"/>
        <w:jc w:val="both"/>
        <w:rPr>
          <w:rStyle w:val="normaltextrun"/>
          <w:rFonts w:ascii="Georgia" w:eastAsia="Georgia" w:hAnsi="Georgia" w:cs="Georgia"/>
          <w:color w:val="000000" w:themeColor="text1"/>
          <w:sz w:val="28"/>
          <w:szCs w:val="28"/>
        </w:rPr>
      </w:pPr>
      <w:r w:rsidRPr="2B583DAA">
        <w:rPr>
          <w:rStyle w:val="normaltextrun"/>
          <w:rFonts w:ascii="Georgia" w:eastAsia="Georgia" w:hAnsi="Georgia" w:cs="Georgia"/>
          <w:color w:val="000000" w:themeColor="text1"/>
          <w:sz w:val="28"/>
          <w:szCs w:val="28"/>
        </w:rPr>
        <w:t>Por ello</w:t>
      </w:r>
      <w:r w:rsidR="458907D8" w:rsidRPr="2B583DAA">
        <w:rPr>
          <w:rStyle w:val="normaltextrun"/>
          <w:rFonts w:ascii="Georgia" w:eastAsia="Georgia" w:hAnsi="Georgia" w:cs="Georgia"/>
          <w:color w:val="000000" w:themeColor="text1"/>
          <w:sz w:val="28"/>
          <w:szCs w:val="28"/>
        </w:rPr>
        <w:t>,</w:t>
      </w:r>
      <w:r w:rsidRPr="2B583DAA">
        <w:rPr>
          <w:rStyle w:val="normaltextrun"/>
          <w:rFonts w:ascii="Georgia" w:eastAsia="Georgia" w:hAnsi="Georgia" w:cs="Georgia"/>
          <w:color w:val="000000" w:themeColor="text1"/>
          <w:sz w:val="28"/>
          <w:szCs w:val="28"/>
        </w:rPr>
        <w:t xml:space="preserve"> a</w:t>
      </w:r>
      <w:r w:rsidR="64AD6A91" w:rsidRPr="2B583DAA">
        <w:rPr>
          <w:rStyle w:val="normaltextrun"/>
          <w:rFonts w:ascii="Georgia" w:eastAsia="Georgia" w:hAnsi="Georgia" w:cs="Georgia"/>
          <w:color w:val="000000" w:themeColor="text1"/>
          <w:sz w:val="28"/>
          <w:szCs w:val="28"/>
        </w:rPr>
        <w:t>l margen de que en el pronunciamiento al descorrer el traslado de la tutela</w:t>
      </w:r>
      <w:r w:rsidRPr="2B583DAA">
        <w:rPr>
          <w:rStyle w:val="normaltextrun"/>
          <w:rFonts w:ascii="Georgia" w:eastAsia="Georgia" w:hAnsi="Georgia" w:cs="Georgia"/>
          <w:color w:val="000000" w:themeColor="text1"/>
          <w:sz w:val="28"/>
          <w:szCs w:val="28"/>
        </w:rPr>
        <w:t xml:space="preserve"> se plantean circunstancias que para la parte demandada</w:t>
      </w:r>
      <w:r w:rsidR="005B7DB9">
        <w:rPr>
          <w:rStyle w:val="normaltextrun"/>
          <w:rFonts w:ascii="Georgia" w:eastAsia="Georgia" w:hAnsi="Georgia" w:cs="Georgia"/>
          <w:color w:val="000000" w:themeColor="text1"/>
          <w:sz w:val="28"/>
          <w:szCs w:val="28"/>
        </w:rPr>
        <w:t xml:space="preserve"> lo exoneran de </w:t>
      </w:r>
      <w:r w:rsidRPr="2B583DAA">
        <w:rPr>
          <w:rStyle w:val="normaltextrun"/>
          <w:rFonts w:ascii="Georgia" w:eastAsia="Georgia" w:hAnsi="Georgia" w:cs="Georgia"/>
          <w:color w:val="000000" w:themeColor="text1"/>
          <w:sz w:val="28"/>
          <w:szCs w:val="28"/>
        </w:rPr>
        <w:t xml:space="preserve">resolver de fondo la petición, circunstancia sobre la que a continuación se ahondará, </w:t>
      </w:r>
      <w:r w:rsidR="13FEDCBE" w:rsidRPr="2B583DAA">
        <w:rPr>
          <w:rStyle w:val="normaltextrun"/>
          <w:rFonts w:ascii="Georgia" w:eastAsia="Georgia" w:hAnsi="Georgia" w:cs="Georgia"/>
          <w:color w:val="000000" w:themeColor="text1"/>
          <w:sz w:val="28"/>
          <w:szCs w:val="28"/>
        </w:rPr>
        <w:t>no es posible tener esa contestación</w:t>
      </w:r>
      <w:r w:rsidR="005B7DB9">
        <w:rPr>
          <w:rStyle w:val="normaltextrun"/>
          <w:rFonts w:ascii="Georgia" w:eastAsia="Georgia" w:hAnsi="Georgia" w:cs="Georgia"/>
          <w:color w:val="000000" w:themeColor="text1"/>
          <w:sz w:val="28"/>
          <w:szCs w:val="28"/>
        </w:rPr>
        <w:t xml:space="preserve"> ofrecida al juzgado</w:t>
      </w:r>
      <w:r w:rsidR="13FEDCBE" w:rsidRPr="2B583DAA">
        <w:rPr>
          <w:rStyle w:val="normaltextrun"/>
          <w:rFonts w:ascii="Georgia" w:eastAsia="Georgia" w:hAnsi="Georgia" w:cs="Georgia"/>
          <w:color w:val="000000" w:themeColor="text1"/>
          <w:sz w:val="28"/>
          <w:szCs w:val="28"/>
        </w:rPr>
        <w:t xml:space="preserve"> como una </w:t>
      </w:r>
      <w:r w:rsidR="13FEDCBE" w:rsidRPr="2B583DAA">
        <w:rPr>
          <w:rStyle w:val="normaltextrun"/>
          <w:rFonts w:ascii="Georgia" w:eastAsia="Georgia" w:hAnsi="Georgia" w:cs="Georgia"/>
          <w:color w:val="000000" w:themeColor="text1"/>
          <w:sz w:val="28"/>
          <w:szCs w:val="28"/>
        </w:rPr>
        <w:lastRenderedPageBreak/>
        <w:t xml:space="preserve">adecuada respuesta al derecho de petición </w:t>
      </w:r>
      <w:r w:rsidR="238DFDE3" w:rsidRPr="2B583DAA">
        <w:rPr>
          <w:rStyle w:val="normaltextrun"/>
          <w:rFonts w:ascii="Georgia" w:eastAsia="Georgia" w:hAnsi="Georgia" w:cs="Georgia"/>
          <w:color w:val="000000" w:themeColor="text1"/>
          <w:sz w:val="28"/>
          <w:szCs w:val="28"/>
        </w:rPr>
        <w:t>y, por ende, no era del caso declarar la carencia actual de objeto por hecho superado.</w:t>
      </w:r>
      <w:r w:rsidR="005B7DB9">
        <w:rPr>
          <w:rStyle w:val="normaltextrun"/>
          <w:rFonts w:ascii="Georgia" w:eastAsia="Georgia" w:hAnsi="Georgia" w:cs="Georgia"/>
          <w:color w:val="000000" w:themeColor="text1"/>
          <w:sz w:val="28"/>
          <w:szCs w:val="28"/>
        </w:rPr>
        <w:t xml:space="preserve"> En últimas, se confundió el informe rendido al juzgado dentro de la tutela con la respuesta a la petición, punto donde radica el desacierto de la decisión.</w:t>
      </w:r>
    </w:p>
    <w:p w14:paraId="3C1EE36E" w14:textId="3BA50442" w:rsidR="5FFA4A29" w:rsidRDefault="5FFA4A29" w:rsidP="2B583DAA">
      <w:pPr>
        <w:spacing w:line="360" w:lineRule="auto"/>
        <w:jc w:val="both"/>
        <w:rPr>
          <w:rStyle w:val="normaltextrun"/>
          <w:rFonts w:ascii="Georgia" w:eastAsia="Georgia" w:hAnsi="Georgia" w:cs="Georgia"/>
          <w:color w:val="000000" w:themeColor="text1"/>
          <w:sz w:val="28"/>
          <w:szCs w:val="28"/>
        </w:rPr>
      </w:pPr>
    </w:p>
    <w:p w14:paraId="3CE36DDD" w14:textId="24507310" w:rsidR="5FFA4A29" w:rsidRDefault="272C6B64" w:rsidP="2B583DAA">
      <w:pPr>
        <w:spacing w:line="360" w:lineRule="auto"/>
        <w:jc w:val="both"/>
        <w:rPr>
          <w:rStyle w:val="normaltextrun"/>
          <w:rFonts w:ascii="Georgia" w:eastAsia="Georgia" w:hAnsi="Georgia" w:cs="Georgia"/>
          <w:b/>
          <w:bCs/>
          <w:color w:val="000000" w:themeColor="text1"/>
          <w:sz w:val="28"/>
          <w:szCs w:val="28"/>
        </w:rPr>
      </w:pPr>
      <w:r w:rsidRPr="2B583DAA">
        <w:rPr>
          <w:rStyle w:val="normaltextrun"/>
          <w:rFonts w:ascii="Georgia" w:eastAsia="Georgia" w:hAnsi="Georgia" w:cs="Georgia"/>
          <w:b/>
          <w:bCs/>
          <w:color w:val="000000" w:themeColor="text1"/>
          <w:sz w:val="28"/>
          <w:szCs w:val="28"/>
        </w:rPr>
        <w:t>5</w:t>
      </w:r>
      <w:r w:rsidR="4D8C0903" w:rsidRPr="2B583DAA">
        <w:rPr>
          <w:rStyle w:val="normaltextrun"/>
          <w:rFonts w:ascii="Georgia" w:eastAsia="Georgia" w:hAnsi="Georgia" w:cs="Georgia"/>
          <w:b/>
          <w:bCs/>
          <w:color w:val="000000" w:themeColor="text1"/>
          <w:sz w:val="28"/>
          <w:szCs w:val="28"/>
        </w:rPr>
        <w:t xml:space="preserve">. </w:t>
      </w:r>
      <w:r w:rsidR="005B7DB9">
        <w:rPr>
          <w:rStyle w:val="normaltextrun"/>
          <w:rFonts w:ascii="Georgia" w:eastAsia="Georgia" w:hAnsi="Georgia" w:cs="Georgia"/>
          <w:color w:val="000000" w:themeColor="text1"/>
          <w:sz w:val="28"/>
          <w:szCs w:val="28"/>
        </w:rPr>
        <w:t>Aclarado</w:t>
      </w:r>
      <w:r w:rsidR="1C6235E3" w:rsidRPr="2B583DAA">
        <w:rPr>
          <w:rStyle w:val="normaltextrun"/>
          <w:rFonts w:ascii="Georgia" w:eastAsia="Georgia" w:hAnsi="Georgia" w:cs="Georgia"/>
          <w:color w:val="000000" w:themeColor="text1"/>
          <w:sz w:val="28"/>
          <w:szCs w:val="28"/>
        </w:rPr>
        <w:t xml:space="preserve"> lo anterior, la Sala analizará si en este caso el demandado es responsable o no de atender la solicitud que le fue elevada</w:t>
      </w:r>
      <w:r w:rsidR="00BB2E7C">
        <w:rPr>
          <w:rStyle w:val="normaltextrun"/>
          <w:rFonts w:ascii="Georgia" w:eastAsia="Georgia" w:hAnsi="Georgia" w:cs="Georgia"/>
          <w:color w:val="000000" w:themeColor="text1"/>
          <w:sz w:val="28"/>
          <w:szCs w:val="28"/>
        </w:rPr>
        <w:t xml:space="preserve"> en ejercicio del derecho de petición</w:t>
      </w:r>
      <w:r w:rsidR="1C6235E3" w:rsidRPr="2B583DAA">
        <w:rPr>
          <w:rStyle w:val="normaltextrun"/>
          <w:rFonts w:ascii="Georgia" w:eastAsia="Georgia" w:hAnsi="Georgia" w:cs="Georgia"/>
          <w:color w:val="000000" w:themeColor="text1"/>
          <w:sz w:val="28"/>
          <w:szCs w:val="28"/>
        </w:rPr>
        <w:t>.</w:t>
      </w:r>
    </w:p>
    <w:p w14:paraId="6B56EE2D" w14:textId="688A7A45" w:rsidR="5FFA4A29" w:rsidRDefault="5FFA4A29" w:rsidP="2B583DAA">
      <w:pPr>
        <w:spacing w:line="360" w:lineRule="auto"/>
        <w:jc w:val="both"/>
        <w:rPr>
          <w:rStyle w:val="normaltextrun"/>
          <w:rFonts w:ascii="Georgia" w:eastAsia="Georgia" w:hAnsi="Georgia" w:cs="Georgia"/>
          <w:color w:val="000000" w:themeColor="text1"/>
          <w:sz w:val="28"/>
          <w:szCs w:val="28"/>
        </w:rPr>
      </w:pPr>
    </w:p>
    <w:p w14:paraId="09FD1DF6" w14:textId="7752F7C7" w:rsidR="5FFA4A29" w:rsidRDefault="162CA7DC" w:rsidP="2B583DAA">
      <w:pPr>
        <w:spacing w:line="360" w:lineRule="auto"/>
        <w:jc w:val="both"/>
        <w:rPr>
          <w:rStyle w:val="normaltextrun"/>
          <w:rFonts w:ascii="Georgia" w:eastAsia="Georgia" w:hAnsi="Georgia" w:cs="Georgia"/>
          <w:i/>
          <w:iCs/>
          <w:color w:val="000000" w:themeColor="text1"/>
          <w:sz w:val="28"/>
          <w:szCs w:val="28"/>
        </w:rPr>
      </w:pPr>
      <w:r w:rsidRPr="2B583DAA">
        <w:rPr>
          <w:rStyle w:val="normaltextrun"/>
          <w:rFonts w:ascii="Georgia" w:eastAsia="Georgia" w:hAnsi="Georgia" w:cs="Georgia"/>
          <w:color w:val="000000" w:themeColor="text1"/>
          <w:sz w:val="28"/>
          <w:szCs w:val="28"/>
        </w:rPr>
        <w:t xml:space="preserve">Sea </w:t>
      </w:r>
      <w:r w:rsidR="45EC1B16" w:rsidRPr="2B583DAA">
        <w:rPr>
          <w:rStyle w:val="normaltextrun"/>
          <w:rFonts w:ascii="Georgia" w:eastAsia="Georgia" w:hAnsi="Georgia" w:cs="Georgia"/>
          <w:color w:val="000000" w:themeColor="text1"/>
          <w:sz w:val="28"/>
          <w:szCs w:val="28"/>
        </w:rPr>
        <w:t>preci</w:t>
      </w:r>
      <w:r w:rsidRPr="2B583DAA">
        <w:rPr>
          <w:rStyle w:val="normaltextrun"/>
          <w:rFonts w:ascii="Georgia" w:eastAsia="Georgia" w:hAnsi="Georgia" w:cs="Georgia"/>
          <w:color w:val="000000" w:themeColor="text1"/>
          <w:sz w:val="28"/>
          <w:szCs w:val="28"/>
        </w:rPr>
        <w:t>so recordar que en su contestación a la tutela expresó, básicamente, que en su c</w:t>
      </w:r>
      <w:r w:rsidR="2B9EA181" w:rsidRPr="2B583DAA">
        <w:rPr>
          <w:rStyle w:val="normaltextrun"/>
          <w:rFonts w:ascii="Georgia" w:eastAsia="Georgia" w:hAnsi="Georgia" w:cs="Georgia"/>
          <w:color w:val="000000" w:themeColor="text1"/>
          <w:sz w:val="28"/>
          <w:szCs w:val="28"/>
        </w:rPr>
        <w:t>alidad</w:t>
      </w:r>
      <w:r w:rsidRPr="2B583DAA">
        <w:rPr>
          <w:rStyle w:val="normaltextrun"/>
          <w:rFonts w:ascii="Georgia" w:eastAsia="Georgia" w:hAnsi="Georgia" w:cs="Georgia"/>
          <w:color w:val="000000" w:themeColor="text1"/>
          <w:sz w:val="28"/>
          <w:szCs w:val="28"/>
        </w:rPr>
        <w:t xml:space="preserve"> de particular en ejercicio de actividad periodística</w:t>
      </w:r>
      <w:r w:rsidR="1D0BF9BC" w:rsidRPr="2B583DAA">
        <w:rPr>
          <w:rStyle w:val="normaltextrun"/>
          <w:rFonts w:ascii="Georgia" w:eastAsia="Georgia" w:hAnsi="Georgia" w:cs="Georgia"/>
          <w:color w:val="000000" w:themeColor="text1"/>
          <w:sz w:val="28"/>
          <w:szCs w:val="28"/>
        </w:rPr>
        <w:t xml:space="preserve"> y bajo el amparo del derecho a </w:t>
      </w:r>
      <w:r w:rsidRPr="2B583DAA">
        <w:rPr>
          <w:rStyle w:val="normaltextrun"/>
          <w:rFonts w:ascii="Georgia" w:eastAsia="Georgia" w:hAnsi="Georgia" w:cs="Georgia"/>
          <w:color w:val="000000" w:themeColor="text1"/>
          <w:sz w:val="28"/>
          <w:szCs w:val="28"/>
        </w:rPr>
        <w:t>la libertad de expresión, carece de la obligación legal de brindar</w:t>
      </w:r>
      <w:r w:rsidR="47D14CCC" w:rsidRPr="2B583DAA">
        <w:rPr>
          <w:rStyle w:val="normaltextrun"/>
          <w:rFonts w:ascii="Georgia" w:eastAsia="Georgia" w:hAnsi="Georgia" w:cs="Georgia"/>
          <w:color w:val="000000" w:themeColor="text1"/>
          <w:sz w:val="28"/>
          <w:szCs w:val="28"/>
        </w:rPr>
        <w:t xml:space="preserve"> </w:t>
      </w:r>
      <w:r w:rsidR="25D81C0D" w:rsidRPr="2B583DAA">
        <w:rPr>
          <w:rStyle w:val="normaltextrun"/>
          <w:rFonts w:ascii="Georgia" w:eastAsia="Georgia" w:hAnsi="Georgia" w:cs="Georgia"/>
          <w:color w:val="000000" w:themeColor="text1"/>
          <w:sz w:val="28"/>
          <w:szCs w:val="28"/>
        </w:rPr>
        <w:t>respuesta a la tantas veces nombrada solicitud</w:t>
      </w:r>
      <w:r w:rsidR="6B98638D" w:rsidRPr="2B583DAA">
        <w:rPr>
          <w:rStyle w:val="normaltextrun"/>
          <w:rFonts w:ascii="Georgia" w:eastAsia="Georgia" w:hAnsi="Georgia" w:cs="Georgia"/>
          <w:color w:val="000000" w:themeColor="text1"/>
          <w:sz w:val="28"/>
          <w:szCs w:val="28"/>
        </w:rPr>
        <w:t>.</w:t>
      </w:r>
      <w:r w:rsidRPr="2B583DAA">
        <w:rPr>
          <w:rStyle w:val="normaltextrun"/>
          <w:rFonts w:ascii="Georgia" w:eastAsia="Georgia" w:hAnsi="Georgia" w:cs="Georgia"/>
          <w:color w:val="000000" w:themeColor="text1"/>
          <w:sz w:val="28"/>
          <w:szCs w:val="28"/>
        </w:rPr>
        <w:t xml:space="preserve"> </w:t>
      </w:r>
    </w:p>
    <w:p w14:paraId="614B15C9" w14:textId="74BCB92D" w:rsidR="5FFA4A29" w:rsidRDefault="5FFA4A29" w:rsidP="2B583DAA">
      <w:pPr>
        <w:spacing w:line="360" w:lineRule="auto"/>
        <w:jc w:val="both"/>
        <w:rPr>
          <w:rStyle w:val="normaltextrun"/>
          <w:rFonts w:ascii="Georgia" w:eastAsia="Georgia" w:hAnsi="Georgia" w:cs="Georgia"/>
          <w:color w:val="000000" w:themeColor="text1"/>
          <w:sz w:val="28"/>
          <w:szCs w:val="28"/>
        </w:rPr>
      </w:pPr>
    </w:p>
    <w:p w14:paraId="4E8CDF11" w14:textId="0B7A9AB6" w:rsidR="5FFA4A29" w:rsidRDefault="473912F5" w:rsidP="2B583DAA">
      <w:pPr>
        <w:spacing w:line="360" w:lineRule="auto"/>
        <w:jc w:val="both"/>
        <w:rPr>
          <w:rStyle w:val="normaltextrun"/>
          <w:rFonts w:ascii="Georgia" w:eastAsia="Georgia" w:hAnsi="Georgia" w:cs="Georgia"/>
          <w:color w:val="000000" w:themeColor="text1"/>
          <w:sz w:val="28"/>
          <w:szCs w:val="28"/>
        </w:rPr>
      </w:pPr>
      <w:r w:rsidRPr="2B583DAA">
        <w:rPr>
          <w:rStyle w:val="normaltextrun"/>
          <w:rFonts w:ascii="Georgia" w:eastAsia="Georgia" w:hAnsi="Georgia" w:cs="Georgia"/>
          <w:color w:val="000000" w:themeColor="text1"/>
          <w:sz w:val="28"/>
          <w:szCs w:val="28"/>
        </w:rPr>
        <w:t xml:space="preserve">Sin embargo, </w:t>
      </w:r>
      <w:r w:rsidR="5D439F3F" w:rsidRPr="2B583DAA">
        <w:rPr>
          <w:rStyle w:val="normaltextrun"/>
          <w:rFonts w:ascii="Georgia" w:eastAsia="Georgia" w:hAnsi="Georgia" w:cs="Georgia"/>
          <w:color w:val="000000" w:themeColor="text1"/>
          <w:sz w:val="28"/>
          <w:szCs w:val="28"/>
        </w:rPr>
        <w:t xml:space="preserve">la instancia </w:t>
      </w:r>
      <w:r w:rsidR="00BB2E7C">
        <w:rPr>
          <w:rStyle w:val="normaltextrun"/>
          <w:rFonts w:ascii="Georgia" w:eastAsia="Georgia" w:hAnsi="Georgia" w:cs="Georgia"/>
          <w:color w:val="000000" w:themeColor="text1"/>
          <w:sz w:val="28"/>
          <w:szCs w:val="28"/>
        </w:rPr>
        <w:t xml:space="preserve">no encuentra plausible </w:t>
      </w:r>
      <w:r w:rsidR="14A3228D" w:rsidRPr="2B583DAA">
        <w:rPr>
          <w:rStyle w:val="normaltextrun"/>
          <w:rFonts w:ascii="Georgia" w:eastAsia="Georgia" w:hAnsi="Georgia" w:cs="Georgia"/>
          <w:color w:val="000000" w:themeColor="text1"/>
          <w:sz w:val="28"/>
          <w:szCs w:val="28"/>
        </w:rPr>
        <w:t>esa postura.</w:t>
      </w:r>
    </w:p>
    <w:p w14:paraId="39FE92B4" w14:textId="6C52B738" w:rsidR="5FFA4A29" w:rsidRDefault="5FFA4A29" w:rsidP="2B583DAA">
      <w:pPr>
        <w:spacing w:line="360" w:lineRule="auto"/>
        <w:jc w:val="both"/>
        <w:rPr>
          <w:rStyle w:val="normaltextrun"/>
          <w:rFonts w:ascii="Georgia" w:eastAsia="Georgia" w:hAnsi="Georgia" w:cs="Georgia"/>
          <w:color w:val="000000" w:themeColor="text1"/>
          <w:sz w:val="28"/>
          <w:szCs w:val="28"/>
        </w:rPr>
      </w:pPr>
    </w:p>
    <w:p w14:paraId="33FBB27E" w14:textId="23B997BD" w:rsidR="5FFA4A29" w:rsidRDefault="0BAC9E40" w:rsidP="2B583DAA">
      <w:pPr>
        <w:spacing w:line="360" w:lineRule="auto"/>
        <w:jc w:val="both"/>
        <w:rPr>
          <w:rFonts w:ascii="Georgia" w:eastAsia="Georgia" w:hAnsi="Georgia" w:cs="Georgia"/>
          <w:color w:val="000000" w:themeColor="text1"/>
          <w:sz w:val="28"/>
          <w:szCs w:val="28"/>
        </w:rPr>
      </w:pPr>
      <w:r w:rsidRPr="2B583DAA">
        <w:rPr>
          <w:rStyle w:val="normaltextrun"/>
          <w:rFonts w:ascii="Georgia" w:eastAsia="Georgia" w:hAnsi="Georgia" w:cs="Georgia"/>
          <w:color w:val="000000" w:themeColor="text1"/>
          <w:sz w:val="28"/>
          <w:szCs w:val="28"/>
        </w:rPr>
        <w:t>No</w:t>
      </w:r>
      <w:r w:rsidR="14A3228D" w:rsidRPr="2B583DAA">
        <w:rPr>
          <w:rStyle w:val="normaltextrun"/>
          <w:rFonts w:ascii="Georgia" w:eastAsia="Georgia" w:hAnsi="Georgia" w:cs="Georgia"/>
          <w:color w:val="000000" w:themeColor="text1"/>
          <w:sz w:val="28"/>
          <w:szCs w:val="28"/>
        </w:rPr>
        <w:t xml:space="preserve"> existe debate alguno en el sentido de que el accionado es el </w:t>
      </w:r>
      <w:r w:rsidR="1215C209" w:rsidRPr="2B583DAA">
        <w:rPr>
          <w:rFonts w:ascii="Georgia" w:eastAsia="Georgia" w:hAnsi="Georgia" w:cs="Georgia"/>
          <w:color w:val="000000" w:themeColor="text1"/>
          <w:sz w:val="28"/>
          <w:szCs w:val="28"/>
        </w:rPr>
        <w:t>autor de la</w:t>
      </w:r>
      <w:r w:rsidR="508A6B8E" w:rsidRPr="2B583DAA">
        <w:rPr>
          <w:rFonts w:ascii="Georgia" w:eastAsia="Georgia" w:hAnsi="Georgia" w:cs="Georgia"/>
          <w:color w:val="000000" w:themeColor="text1"/>
          <w:sz w:val="28"/>
          <w:szCs w:val="28"/>
        </w:rPr>
        <w:t xml:space="preserve"> publicación respecto de la cual la actora solicita aclaraciones</w:t>
      </w:r>
      <w:r w:rsidR="2961B990" w:rsidRPr="2B583DAA">
        <w:rPr>
          <w:rFonts w:ascii="Georgia" w:eastAsia="Georgia" w:hAnsi="Georgia" w:cs="Georgia"/>
          <w:color w:val="000000" w:themeColor="text1"/>
          <w:sz w:val="28"/>
          <w:szCs w:val="28"/>
        </w:rPr>
        <w:t xml:space="preserve"> y que lo hizo por intermedio de su </w:t>
      </w:r>
      <w:r w:rsidR="071D9E50" w:rsidRPr="2B583DAA">
        <w:rPr>
          <w:rFonts w:ascii="Georgia" w:eastAsia="Georgia" w:hAnsi="Georgia" w:cs="Georgia"/>
          <w:color w:val="000000" w:themeColor="text1"/>
          <w:sz w:val="28"/>
          <w:szCs w:val="28"/>
        </w:rPr>
        <w:t>c</w:t>
      </w:r>
      <w:r w:rsidR="4A37080B" w:rsidRPr="2B583DAA">
        <w:rPr>
          <w:rFonts w:ascii="Georgia" w:eastAsia="Georgia" w:hAnsi="Georgia" w:cs="Georgia"/>
          <w:color w:val="000000" w:themeColor="text1"/>
          <w:sz w:val="28"/>
          <w:szCs w:val="28"/>
        </w:rPr>
        <w:t>anal denominado Véalo</w:t>
      </w:r>
      <w:r w:rsidR="4F54450C" w:rsidRPr="2B583DAA">
        <w:rPr>
          <w:rFonts w:ascii="Georgia" w:eastAsia="Georgia" w:hAnsi="Georgia" w:cs="Georgia"/>
          <w:color w:val="000000" w:themeColor="text1"/>
          <w:sz w:val="28"/>
          <w:szCs w:val="28"/>
        </w:rPr>
        <w:t xml:space="preserve"> que se </w:t>
      </w:r>
      <w:r w:rsidR="2E2E4AAB" w:rsidRPr="2B583DAA">
        <w:rPr>
          <w:rFonts w:ascii="Georgia" w:eastAsia="Georgia" w:hAnsi="Georgia" w:cs="Georgia"/>
          <w:color w:val="000000" w:themeColor="text1"/>
          <w:sz w:val="28"/>
          <w:szCs w:val="28"/>
        </w:rPr>
        <w:t>difunde</w:t>
      </w:r>
      <w:r w:rsidR="4F54450C" w:rsidRPr="2B583DAA">
        <w:rPr>
          <w:rFonts w:ascii="Georgia" w:eastAsia="Georgia" w:hAnsi="Georgia" w:cs="Georgia"/>
          <w:color w:val="000000" w:themeColor="text1"/>
          <w:sz w:val="28"/>
          <w:szCs w:val="28"/>
        </w:rPr>
        <w:t xml:space="preserve"> en</w:t>
      </w:r>
      <w:r w:rsidR="2961B990" w:rsidRPr="2B583DAA">
        <w:rPr>
          <w:rFonts w:ascii="Georgia" w:eastAsia="Georgia" w:hAnsi="Georgia" w:cs="Georgia"/>
          <w:color w:val="000000" w:themeColor="text1"/>
          <w:sz w:val="28"/>
          <w:szCs w:val="28"/>
        </w:rPr>
        <w:t xml:space="preserve"> la plataforma </w:t>
      </w:r>
      <w:r w:rsidR="043A84F7" w:rsidRPr="2B583DAA">
        <w:rPr>
          <w:rFonts w:ascii="Georgia" w:eastAsia="Georgia" w:hAnsi="Georgia" w:cs="Georgia"/>
          <w:color w:val="000000" w:themeColor="text1"/>
          <w:sz w:val="28"/>
          <w:szCs w:val="28"/>
        </w:rPr>
        <w:t>digital</w:t>
      </w:r>
      <w:r w:rsidR="2961B990" w:rsidRPr="2B583DAA">
        <w:rPr>
          <w:rFonts w:ascii="Georgia" w:eastAsia="Georgia" w:hAnsi="Georgia" w:cs="Georgia"/>
          <w:color w:val="000000" w:themeColor="text1"/>
          <w:sz w:val="28"/>
          <w:szCs w:val="28"/>
        </w:rPr>
        <w:t xml:space="preserve"> YouTube</w:t>
      </w:r>
      <w:r w:rsidR="7A7778E5" w:rsidRPr="2B583DAA">
        <w:rPr>
          <w:rFonts w:ascii="Georgia" w:eastAsia="Georgia" w:hAnsi="Georgia" w:cs="Georgia"/>
          <w:color w:val="000000" w:themeColor="text1"/>
          <w:sz w:val="28"/>
          <w:szCs w:val="28"/>
        </w:rPr>
        <w:t>.</w:t>
      </w:r>
      <w:r w:rsidR="2961B990" w:rsidRPr="2B583DAA">
        <w:rPr>
          <w:rFonts w:ascii="Georgia" w:eastAsia="Georgia" w:hAnsi="Georgia" w:cs="Georgia"/>
          <w:color w:val="000000" w:themeColor="text1"/>
          <w:sz w:val="28"/>
          <w:szCs w:val="28"/>
        </w:rPr>
        <w:t xml:space="preserve"> </w:t>
      </w:r>
    </w:p>
    <w:p w14:paraId="1225E13D" w14:textId="3310BD45" w:rsidR="2B583DAA" w:rsidRDefault="2B583DAA" w:rsidP="2B583DAA">
      <w:pPr>
        <w:spacing w:line="360" w:lineRule="auto"/>
        <w:jc w:val="both"/>
        <w:rPr>
          <w:rFonts w:ascii="Georgia" w:eastAsia="Georgia" w:hAnsi="Georgia" w:cs="Georgia"/>
          <w:color w:val="000000" w:themeColor="text1"/>
          <w:sz w:val="28"/>
          <w:szCs w:val="28"/>
        </w:rPr>
      </w:pPr>
    </w:p>
    <w:p w14:paraId="230432C5" w14:textId="6F2477DD" w:rsidR="5FFA4A29" w:rsidRDefault="1AB23C35" w:rsidP="2B583DAA">
      <w:pPr>
        <w:spacing w:line="360" w:lineRule="auto"/>
        <w:jc w:val="both"/>
        <w:rPr>
          <w:rFonts w:ascii="Georgia" w:eastAsia="Georgia" w:hAnsi="Georgia" w:cs="Georgia"/>
          <w:color w:val="000000" w:themeColor="text1"/>
          <w:sz w:val="28"/>
          <w:szCs w:val="28"/>
        </w:rPr>
      </w:pPr>
      <w:r w:rsidRPr="2B583DAA">
        <w:rPr>
          <w:rFonts w:ascii="Georgia" w:eastAsia="Georgia" w:hAnsi="Georgia" w:cs="Georgia"/>
          <w:color w:val="000000" w:themeColor="text1"/>
          <w:sz w:val="28"/>
          <w:szCs w:val="28"/>
        </w:rPr>
        <w:t xml:space="preserve">Ese particular medio de comunicación </w:t>
      </w:r>
      <w:r w:rsidR="4D52AF00" w:rsidRPr="2B583DAA">
        <w:rPr>
          <w:rFonts w:ascii="Georgia" w:eastAsia="Georgia" w:hAnsi="Georgia" w:cs="Georgia"/>
          <w:color w:val="000000" w:themeColor="text1"/>
          <w:sz w:val="28"/>
          <w:szCs w:val="28"/>
        </w:rPr>
        <w:t xml:space="preserve">es de impacto público (al contar con </w:t>
      </w:r>
      <w:r w:rsidR="05434C13" w:rsidRPr="2B583DAA">
        <w:rPr>
          <w:rFonts w:ascii="Georgia" w:eastAsia="Georgia" w:hAnsi="Georgia" w:cs="Georgia"/>
          <w:color w:val="000000" w:themeColor="text1"/>
          <w:sz w:val="28"/>
          <w:szCs w:val="28"/>
        </w:rPr>
        <w:t xml:space="preserve">más de </w:t>
      </w:r>
      <w:r w:rsidR="1AC8E007" w:rsidRPr="568C281D">
        <w:rPr>
          <w:rFonts w:ascii="Georgia" w:eastAsia="Georgia" w:hAnsi="Georgia" w:cs="Georgia"/>
          <w:color w:val="000000" w:themeColor="text1"/>
          <w:sz w:val="28"/>
          <w:szCs w:val="28"/>
        </w:rPr>
        <w:t>veintidós</w:t>
      </w:r>
      <w:r w:rsidR="4D52AF00" w:rsidRPr="2B583DAA">
        <w:rPr>
          <w:rFonts w:ascii="Georgia" w:eastAsia="Georgia" w:hAnsi="Georgia" w:cs="Georgia"/>
          <w:color w:val="000000" w:themeColor="text1"/>
          <w:sz w:val="28"/>
          <w:szCs w:val="28"/>
        </w:rPr>
        <w:t xml:space="preserve"> mil seguidores</w:t>
      </w:r>
      <w:r w:rsidR="5FFA4A29" w:rsidRPr="2B583DAA">
        <w:rPr>
          <w:rFonts w:ascii="Georgia" w:eastAsia="Georgia" w:hAnsi="Georgia" w:cs="Georgia"/>
          <w:color w:val="000000" w:themeColor="text1"/>
          <w:sz w:val="28"/>
          <w:szCs w:val="28"/>
          <w:vertAlign w:val="superscript"/>
        </w:rPr>
        <w:footnoteReference w:id="9"/>
      </w:r>
      <w:r w:rsidR="4D52AF00" w:rsidRPr="2B583DAA">
        <w:rPr>
          <w:rFonts w:ascii="Georgia" w:eastAsia="Georgia" w:hAnsi="Georgia" w:cs="Georgia"/>
          <w:color w:val="000000" w:themeColor="text1"/>
          <w:sz w:val="28"/>
          <w:szCs w:val="28"/>
        </w:rPr>
        <w:t xml:space="preserve">), de manera que pese a tratarse de un particular, la acción de tutela se puede ejercer en su contra de conformidad con </w:t>
      </w:r>
      <w:r w:rsidR="6D985357" w:rsidRPr="2B583DAA">
        <w:rPr>
          <w:rFonts w:ascii="Georgia" w:eastAsia="Georgia" w:hAnsi="Georgia" w:cs="Georgia"/>
          <w:color w:val="000000" w:themeColor="text1"/>
          <w:sz w:val="28"/>
          <w:szCs w:val="28"/>
        </w:rPr>
        <w:t xml:space="preserve">los </w:t>
      </w:r>
      <w:r w:rsidR="4D52AF00" w:rsidRPr="2B583DAA">
        <w:rPr>
          <w:rFonts w:ascii="Georgia" w:eastAsia="Georgia" w:hAnsi="Georgia" w:cs="Georgia"/>
          <w:color w:val="000000" w:themeColor="text1"/>
          <w:sz w:val="28"/>
          <w:szCs w:val="28"/>
        </w:rPr>
        <w:t xml:space="preserve">parámetros normativos </w:t>
      </w:r>
      <w:r w:rsidR="4313BD36" w:rsidRPr="2B583DAA">
        <w:rPr>
          <w:rFonts w:ascii="Georgia" w:eastAsia="Georgia" w:hAnsi="Georgia" w:cs="Georgia"/>
          <w:color w:val="000000" w:themeColor="text1"/>
          <w:sz w:val="28"/>
          <w:szCs w:val="28"/>
        </w:rPr>
        <w:t xml:space="preserve">definidos en el </w:t>
      </w:r>
      <w:r w:rsidR="4D52AF00" w:rsidRPr="2B583DAA">
        <w:rPr>
          <w:rFonts w:ascii="Georgia" w:eastAsia="Georgia" w:hAnsi="Georgia" w:cs="Georgia"/>
          <w:color w:val="000000" w:themeColor="text1"/>
          <w:sz w:val="28"/>
          <w:szCs w:val="28"/>
        </w:rPr>
        <w:t>artículo 37 del Decreto 2591 de 1991 y jurisprudenciales</w:t>
      </w:r>
      <w:r w:rsidR="4011903C" w:rsidRPr="2B583DAA">
        <w:rPr>
          <w:rFonts w:ascii="Georgia" w:eastAsia="Georgia" w:hAnsi="Georgia" w:cs="Georgia"/>
          <w:color w:val="000000" w:themeColor="text1"/>
          <w:sz w:val="28"/>
          <w:szCs w:val="28"/>
        </w:rPr>
        <w:t xml:space="preserve"> según los que:</w:t>
      </w:r>
    </w:p>
    <w:p w14:paraId="2F69C3F2" w14:textId="355FEBCD" w:rsidR="5FFA4A29" w:rsidRDefault="5FFA4A29" w:rsidP="2B583DAA">
      <w:pPr>
        <w:spacing w:line="360" w:lineRule="auto"/>
        <w:jc w:val="both"/>
        <w:rPr>
          <w:rFonts w:ascii="Georgia" w:eastAsia="Georgia" w:hAnsi="Georgia" w:cs="Georgia"/>
          <w:color w:val="000000" w:themeColor="text1"/>
          <w:sz w:val="28"/>
          <w:szCs w:val="28"/>
        </w:rPr>
      </w:pPr>
    </w:p>
    <w:p w14:paraId="5F150841" w14:textId="6A28C990" w:rsidR="5FFA4A29" w:rsidRDefault="4011903C" w:rsidP="2B583DAA">
      <w:pPr>
        <w:spacing w:line="276" w:lineRule="auto"/>
        <w:ind w:left="270" w:right="360"/>
        <w:jc w:val="both"/>
        <w:rPr>
          <w:rFonts w:ascii="Georgia" w:eastAsia="Georgia" w:hAnsi="Georgia" w:cs="Georgia"/>
          <w:color w:val="000000" w:themeColor="text1"/>
          <w:sz w:val="28"/>
          <w:szCs w:val="28"/>
        </w:rPr>
      </w:pPr>
      <w:r w:rsidRPr="2B583DAA">
        <w:rPr>
          <w:rFonts w:ascii="Georgia" w:eastAsia="Georgia" w:hAnsi="Georgia" w:cs="Georgia"/>
          <w:i/>
          <w:iCs/>
          <w:color w:val="000000" w:themeColor="text1"/>
          <w:sz w:val="24"/>
          <w:szCs w:val="24"/>
        </w:rPr>
        <w:t xml:space="preserve">“En el caso objeto de estudio, si bien la acción de tutela se dirige, en principio, contra dos particulares, (…) y, por lo tanto, habría lugar a hacer el análisis sobre los criterios antes referidos, lo cierto es que se cuestiona una publicación suscrita por ellas y aparecida en (…) un medio de comunicación digital (…) razón por la cual, para la Sala se satisface el requisito de legitimación en la causa por pasiva, en los términos de las reglas especiales sobre medios de comunicación (…)” </w:t>
      </w:r>
      <w:r w:rsidRPr="2B583DAA">
        <w:rPr>
          <w:rFonts w:ascii="Georgia" w:eastAsia="Georgia" w:hAnsi="Georgia" w:cs="Georgia"/>
          <w:color w:val="000000" w:themeColor="text1"/>
          <w:sz w:val="28"/>
          <w:szCs w:val="28"/>
        </w:rPr>
        <w:t xml:space="preserve"> (C.C. </w:t>
      </w:r>
      <w:r w:rsidR="4D52AF00" w:rsidRPr="2B583DAA">
        <w:rPr>
          <w:rFonts w:ascii="Georgia" w:eastAsia="Georgia" w:hAnsi="Georgia" w:cs="Georgia"/>
          <w:color w:val="000000" w:themeColor="text1"/>
          <w:sz w:val="28"/>
          <w:szCs w:val="28"/>
        </w:rPr>
        <w:t xml:space="preserve">Sentencia T-452 de 2022) </w:t>
      </w:r>
    </w:p>
    <w:p w14:paraId="48B8C6F3" w14:textId="2B58C432" w:rsidR="2B583DAA" w:rsidRDefault="2B583DAA" w:rsidP="2B583DAA">
      <w:pPr>
        <w:spacing w:line="276" w:lineRule="auto"/>
        <w:ind w:left="270" w:right="360"/>
        <w:jc w:val="both"/>
        <w:rPr>
          <w:rFonts w:ascii="Georgia" w:eastAsia="Georgia" w:hAnsi="Georgia" w:cs="Georgia"/>
          <w:color w:val="000000" w:themeColor="text1"/>
          <w:sz w:val="28"/>
          <w:szCs w:val="28"/>
        </w:rPr>
      </w:pPr>
    </w:p>
    <w:p w14:paraId="119D142D" w14:textId="3BFD80AA" w:rsidR="5072B9EA" w:rsidRDefault="5072B9EA" w:rsidP="2B583DAA">
      <w:pPr>
        <w:spacing w:line="276" w:lineRule="auto"/>
        <w:ind w:left="270" w:right="360"/>
        <w:jc w:val="both"/>
        <w:rPr>
          <w:rFonts w:ascii="Georgia" w:eastAsia="Georgia" w:hAnsi="Georgia" w:cs="Georgia"/>
          <w:i/>
          <w:iCs/>
          <w:color w:val="000000" w:themeColor="text1"/>
          <w:sz w:val="24"/>
          <w:szCs w:val="24"/>
        </w:rPr>
      </w:pPr>
      <w:r w:rsidRPr="2B583DAA">
        <w:rPr>
          <w:rFonts w:ascii="Georgia" w:eastAsia="Georgia" w:hAnsi="Georgia" w:cs="Georgia"/>
          <w:i/>
          <w:iCs/>
          <w:color w:val="000000" w:themeColor="text1"/>
          <w:sz w:val="24"/>
          <w:szCs w:val="24"/>
        </w:rPr>
        <w:lastRenderedPageBreak/>
        <w:t>“9.2.3. Por otra parte, respecto de la petición presentada por el actor (...), tal como se explicó previamente, la Ley 1755 de 2015 reguló el derecho de petición ante particulares consagrando la posibilidad que tiene cualquier persona para ejercer el derecho de petición con el fin de garantizar sus derechos fundamentales ante otra persona natural, siempre y cuando el solicitante se encuentre en situación de indefensión o subordinación respecto de aquella.</w:t>
      </w:r>
    </w:p>
    <w:p w14:paraId="77198C6F" w14:textId="0DF3E840" w:rsidR="5072B9EA" w:rsidRDefault="5072B9EA" w:rsidP="2B583DAA">
      <w:pPr>
        <w:spacing w:line="276" w:lineRule="auto"/>
        <w:ind w:left="270" w:right="360"/>
        <w:jc w:val="both"/>
        <w:rPr>
          <w:rFonts w:ascii="Georgia" w:eastAsia="Georgia" w:hAnsi="Georgia" w:cs="Georgia"/>
          <w:i/>
          <w:iCs/>
          <w:color w:val="000000" w:themeColor="text1"/>
          <w:sz w:val="24"/>
          <w:szCs w:val="24"/>
        </w:rPr>
      </w:pPr>
      <w:r w:rsidRPr="2B583DAA">
        <w:rPr>
          <w:rFonts w:ascii="Georgia" w:eastAsia="Georgia" w:hAnsi="Georgia" w:cs="Georgia"/>
          <w:i/>
          <w:iCs/>
          <w:color w:val="000000" w:themeColor="text1"/>
          <w:sz w:val="24"/>
          <w:szCs w:val="24"/>
        </w:rPr>
        <w:t xml:space="preserve"> </w:t>
      </w:r>
    </w:p>
    <w:p w14:paraId="670C4785" w14:textId="12C9CAC1" w:rsidR="5072B9EA" w:rsidRDefault="5072B9EA" w:rsidP="2B583DAA">
      <w:pPr>
        <w:spacing w:line="276" w:lineRule="auto"/>
        <w:ind w:left="270" w:right="360"/>
        <w:jc w:val="both"/>
        <w:rPr>
          <w:rFonts w:ascii="Georgia" w:eastAsia="Georgia" w:hAnsi="Georgia" w:cs="Georgia"/>
          <w:i/>
          <w:iCs/>
          <w:color w:val="000000" w:themeColor="text1"/>
          <w:sz w:val="24"/>
          <w:szCs w:val="24"/>
        </w:rPr>
      </w:pPr>
      <w:r w:rsidRPr="2B583DAA">
        <w:rPr>
          <w:rFonts w:ascii="Georgia" w:eastAsia="Georgia" w:hAnsi="Georgia" w:cs="Georgia"/>
          <w:i/>
          <w:iCs/>
          <w:color w:val="000000" w:themeColor="text1"/>
          <w:sz w:val="24"/>
          <w:szCs w:val="24"/>
        </w:rPr>
        <w:t>Bajo ese contexto, teniendo en cuenta que el objeto de la solicitud del señor Serrano, cual es el de corregir las publicaciones de la página personal de Facebook del señor Santos, contrario a lo afirmado por el accionado y por los jueces de instancia el Sergio Santos sí estaba en la obligación de dar respuesta a esta petición ya que, bajo ese contexto específico, el actor Rodolfo Serrano está en situación de indefensión frente al señor Santos, de conformidad con las consideraciones ya expuestas al respecto.</w:t>
      </w:r>
    </w:p>
    <w:p w14:paraId="4809DE6C" w14:textId="3BAD1EB8" w:rsidR="5072B9EA" w:rsidRDefault="5072B9EA" w:rsidP="2B583DAA">
      <w:pPr>
        <w:spacing w:line="276" w:lineRule="auto"/>
        <w:ind w:left="270" w:right="360"/>
        <w:jc w:val="both"/>
        <w:rPr>
          <w:rFonts w:ascii="Georgia" w:eastAsia="Georgia" w:hAnsi="Georgia" w:cs="Georgia"/>
          <w:i/>
          <w:iCs/>
          <w:color w:val="000000" w:themeColor="text1"/>
          <w:sz w:val="24"/>
          <w:szCs w:val="24"/>
        </w:rPr>
      </w:pPr>
      <w:r w:rsidRPr="2B583DAA">
        <w:rPr>
          <w:rFonts w:ascii="Georgia" w:eastAsia="Georgia" w:hAnsi="Georgia" w:cs="Georgia"/>
          <w:i/>
          <w:iCs/>
          <w:color w:val="000000" w:themeColor="text1"/>
          <w:sz w:val="24"/>
          <w:szCs w:val="24"/>
        </w:rPr>
        <w:t xml:space="preserve"> </w:t>
      </w:r>
    </w:p>
    <w:p w14:paraId="5E2B2ED0" w14:textId="0CD546C3" w:rsidR="5072B9EA" w:rsidRDefault="5072B9EA" w:rsidP="2B583DAA">
      <w:pPr>
        <w:spacing w:line="276" w:lineRule="auto"/>
        <w:ind w:left="270" w:right="360"/>
        <w:jc w:val="both"/>
        <w:rPr>
          <w:rFonts w:ascii="Georgia" w:eastAsia="Georgia" w:hAnsi="Georgia" w:cs="Georgia"/>
          <w:color w:val="000000" w:themeColor="text1"/>
          <w:sz w:val="28"/>
          <w:szCs w:val="28"/>
        </w:rPr>
      </w:pPr>
      <w:r w:rsidRPr="2B583DAA">
        <w:rPr>
          <w:rFonts w:ascii="Georgia" w:eastAsia="Georgia" w:hAnsi="Georgia" w:cs="Georgia"/>
          <w:i/>
          <w:iCs/>
          <w:color w:val="000000" w:themeColor="text1"/>
          <w:sz w:val="24"/>
          <w:szCs w:val="24"/>
        </w:rPr>
        <w:t xml:space="preserve">Así las cosas, esta Sala de Revisión debe resaltar que en la medida en que han pasado casi dos años sin que se emita una respuesta a la solicitud del 23 de marzo de 2016, el derecho fundamental de petición de Rodolfo Serrano Mosquera ha sido vulnerado por Sergio Hernando Santos. En consecuencia, el accionado deberá dar respuesta de fondo, clara, precisa y congruente dentro del término de quince (15) días siguientes a la notificación de esta providencia”. </w:t>
      </w:r>
      <w:r w:rsidRPr="2B583DAA">
        <w:rPr>
          <w:rFonts w:ascii="Georgia" w:eastAsia="Georgia" w:hAnsi="Georgia" w:cs="Georgia"/>
          <w:color w:val="000000" w:themeColor="text1"/>
          <w:sz w:val="28"/>
          <w:szCs w:val="28"/>
        </w:rPr>
        <w:t>(C.C. Sentencia T-277 de 2018)</w:t>
      </w:r>
    </w:p>
    <w:p w14:paraId="1BF73AFC" w14:textId="4675D607" w:rsidR="2B583DAA" w:rsidRDefault="2B583DAA" w:rsidP="2B583DAA">
      <w:pPr>
        <w:spacing w:line="276" w:lineRule="auto"/>
        <w:ind w:left="270" w:right="360"/>
        <w:jc w:val="both"/>
        <w:rPr>
          <w:rFonts w:ascii="Georgia" w:eastAsia="Georgia" w:hAnsi="Georgia" w:cs="Georgia"/>
          <w:color w:val="000000" w:themeColor="text1"/>
          <w:sz w:val="24"/>
          <w:szCs w:val="24"/>
        </w:rPr>
      </w:pPr>
    </w:p>
    <w:p w14:paraId="1F90C967" w14:textId="14D49FF1" w:rsidR="5FFA4A29" w:rsidRDefault="6E9CF9BB" w:rsidP="2B583DAA">
      <w:pPr>
        <w:spacing w:line="360" w:lineRule="auto"/>
        <w:jc w:val="both"/>
        <w:rPr>
          <w:rStyle w:val="eop"/>
          <w:rFonts w:ascii="Georgia" w:eastAsia="Georgia" w:hAnsi="Georgia" w:cs="Georgia"/>
          <w:color w:val="000000" w:themeColor="text1"/>
          <w:sz w:val="28"/>
          <w:szCs w:val="28"/>
          <w:lang w:val="es-CO"/>
        </w:rPr>
      </w:pPr>
      <w:r w:rsidRPr="2B583DAA">
        <w:rPr>
          <w:rStyle w:val="eop"/>
          <w:rFonts w:ascii="Georgia" w:eastAsia="Georgia" w:hAnsi="Georgia" w:cs="Georgia"/>
          <w:color w:val="000000" w:themeColor="text1"/>
          <w:sz w:val="28"/>
          <w:szCs w:val="28"/>
          <w:lang w:val="es-CO"/>
        </w:rPr>
        <w:t>A</w:t>
      </w:r>
      <w:r w:rsidR="534138C5" w:rsidRPr="2B583DAA">
        <w:rPr>
          <w:rStyle w:val="eop"/>
          <w:rFonts w:ascii="Georgia" w:eastAsia="Georgia" w:hAnsi="Georgia" w:cs="Georgia"/>
          <w:color w:val="000000" w:themeColor="text1"/>
          <w:sz w:val="28"/>
          <w:szCs w:val="28"/>
          <w:lang w:val="es-CO"/>
        </w:rPr>
        <w:t>sí entonces como se encuentra definido que el demandado, por su calidad de reportero particular, sí</w:t>
      </w:r>
      <w:r w:rsidRPr="2B583DAA">
        <w:rPr>
          <w:rStyle w:val="eop"/>
          <w:rFonts w:ascii="Georgia" w:eastAsia="Georgia" w:hAnsi="Georgia" w:cs="Georgia"/>
          <w:color w:val="000000" w:themeColor="text1"/>
          <w:sz w:val="28"/>
          <w:szCs w:val="28"/>
          <w:lang w:val="es-CO"/>
        </w:rPr>
        <w:t xml:space="preserve"> </w:t>
      </w:r>
      <w:r w:rsidR="00BB2E7C">
        <w:rPr>
          <w:rStyle w:val="eop"/>
          <w:rFonts w:ascii="Georgia" w:eastAsia="Georgia" w:hAnsi="Georgia" w:cs="Georgia"/>
          <w:color w:val="000000" w:themeColor="text1"/>
          <w:sz w:val="28"/>
          <w:szCs w:val="28"/>
          <w:lang w:val="es-CO"/>
        </w:rPr>
        <w:t>tiene</w:t>
      </w:r>
      <w:r w:rsidRPr="2B583DAA">
        <w:rPr>
          <w:rStyle w:val="eop"/>
          <w:rFonts w:ascii="Georgia" w:eastAsia="Georgia" w:hAnsi="Georgia" w:cs="Georgia"/>
          <w:color w:val="000000" w:themeColor="text1"/>
          <w:sz w:val="28"/>
          <w:szCs w:val="28"/>
          <w:lang w:val="es-CO"/>
        </w:rPr>
        <w:t xml:space="preserve"> el deber de responder a la solicitud</w:t>
      </w:r>
      <w:r w:rsidR="3743B39B" w:rsidRPr="2B583DAA">
        <w:rPr>
          <w:rStyle w:val="eop"/>
          <w:rFonts w:ascii="Georgia" w:eastAsia="Georgia" w:hAnsi="Georgia" w:cs="Georgia"/>
          <w:color w:val="000000" w:themeColor="text1"/>
          <w:sz w:val="28"/>
          <w:szCs w:val="28"/>
          <w:lang w:val="es-CO"/>
        </w:rPr>
        <w:t xml:space="preserve"> formulada por la actora</w:t>
      </w:r>
      <w:r w:rsidR="2E21E0B5" w:rsidRPr="2B583DAA">
        <w:rPr>
          <w:rStyle w:val="eop"/>
          <w:rFonts w:ascii="Georgia" w:eastAsia="Georgia" w:hAnsi="Georgia" w:cs="Georgia"/>
          <w:color w:val="000000" w:themeColor="text1"/>
          <w:sz w:val="28"/>
          <w:szCs w:val="28"/>
          <w:lang w:val="es-CO"/>
        </w:rPr>
        <w:t xml:space="preserve"> y</w:t>
      </w:r>
      <w:r w:rsidR="00BB2E7C">
        <w:rPr>
          <w:rStyle w:val="eop"/>
          <w:rFonts w:ascii="Georgia" w:eastAsia="Georgia" w:hAnsi="Georgia" w:cs="Georgia"/>
          <w:color w:val="000000" w:themeColor="text1"/>
          <w:sz w:val="28"/>
          <w:szCs w:val="28"/>
          <w:lang w:val="es-CO"/>
        </w:rPr>
        <w:t xml:space="preserve"> como a ello</w:t>
      </w:r>
      <w:r w:rsidR="2E21E0B5" w:rsidRPr="2B583DAA">
        <w:rPr>
          <w:rStyle w:val="eop"/>
          <w:rFonts w:ascii="Georgia" w:eastAsia="Georgia" w:hAnsi="Georgia" w:cs="Georgia"/>
          <w:color w:val="000000" w:themeColor="text1"/>
          <w:sz w:val="28"/>
          <w:szCs w:val="28"/>
          <w:lang w:val="es-CO"/>
        </w:rPr>
        <w:t xml:space="preserve"> no ha procedido de manera adecuada, </w:t>
      </w:r>
      <w:r w:rsidR="1663EDBD" w:rsidRPr="2B583DAA">
        <w:rPr>
          <w:rStyle w:val="eop"/>
          <w:rFonts w:ascii="Georgia" w:eastAsia="Georgia" w:hAnsi="Georgia" w:cs="Georgia"/>
          <w:color w:val="000000" w:themeColor="text1"/>
          <w:sz w:val="28"/>
          <w:szCs w:val="28"/>
          <w:lang w:val="es-CO"/>
        </w:rPr>
        <w:t xml:space="preserve">la resolución que ameritaba el caso era ordenar al demandado pronunciarse de fondo y de forma clara y completa </w:t>
      </w:r>
      <w:r w:rsidR="38BAC4B1" w:rsidRPr="2B583DAA">
        <w:rPr>
          <w:rStyle w:val="eop"/>
          <w:rFonts w:ascii="Georgia" w:eastAsia="Georgia" w:hAnsi="Georgia" w:cs="Georgia"/>
          <w:color w:val="000000" w:themeColor="text1"/>
          <w:sz w:val="28"/>
          <w:szCs w:val="28"/>
          <w:lang w:val="es-CO"/>
        </w:rPr>
        <w:t>sobre el particular</w:t>
      </w:r>
      <w:r w:rsidR="1663EDBD" w:rsidRPr="2B583DAA">
        <w:rPr>
          <w:rStyle w:val="eop"/>
          <w:rFonts w:ascii="Georgia" w:eastAsia="Georgia" w:hAnsi="Georgia" w:cs="Georgia"/>
          <w:color w:val="000000" w:themeColor="text1"/>
          <w:sz w:val="28"/>
          <w:szCs w:val="28"/>
          <w:lang w:val="es-CO"/>
        </w:rPr>
        <w:t>.</w:t>
      </w:r>
    </w:p>
    <w:p w14:paraId="0DF9EE77" w14:textId="0C03C954" w:rsidR="5FFA4A29" w:rsidRDefault="5FFA4A29" w:rsidP="3C1D87FA">
      <w:pPr>
        <w:pStyle w:val="Sinespaciado"/>
        <w:widowControl w:val="0"/>
        <w:spacing w:line="360" w:lineRule="auto"/>
        <w:jc w:val="both"/>
        <w:rPr>
          <w:rFonts w:ascii="Georgia" w:eastAsia="Georgia" w:hAnsi="Georgia" w:cs="Georgia"/>
          <w:b/>
          <w:bCs/>
          <w:color w:val="000000" w:themeColor="text1"/>
          <w:sz w:val="28"/>
          <w:szCs w:val="28"/>
        </w:rPr>
      </w:pPr>
    </w:p>
    <w:p w14:paraId="7EB2A83A" w14:textId="2BBB3A68" w:rsidR="5FFA4A29" w:rsidRDefault="3FF7E76E" w:rsidP="2B583DAA">
      <w:pPr>
        <w:pStyle w:val="Sinespaciado"/>
        <w:widowControl w:val="0"/>
        <w:spacing w:line="360" w:lineRule="auto"/>
        <w:jc w:val="both"/>
        <w:rPr>
          <w:rFonts w:ascii="Georgia" w:eastAsia="Georgia" w:hAnsi="Georgia" w:cs="Georgia"/>
          <w:color w:val="000000" w:themeColor="text1"/>
          <w:sz w:val="28"/>
          <w:szCs w:val="28"/>
        </w:rPr>
      </w:pPr>
      <w:r w:rsidRPr="2B583DAA">
        <w:rPr>
          <w:rFonts w:ascii="Georgia" w:eastAsia="Georgia" w:hAnsi="Georgia" w:cs="Georgia"/>
          <w:b/>
          <w:bCs/>
          <w:color w:val="000000" w:themeColor="text1"/>
          <w:sz w:val="28"/>
          <w:szCs w:val="28"/>
        </w:rPr>
        <w:t>6</w:t>
      </w:r>
      <w:r w:rsidR="04B4B7EA" w:rsidRPr="2B583DAA">
        <w:rPr>
          <w:rFonts w:ascii="Georgia" w:eastAsia="Georgia" w:hAnsi="Georgia" w:cs="Georgia"/>
          <w:b/>
          <w:bCs/>
          <w:color w:val="000000" w:themeColor="text1"/>
          <w:sz w:val="28"/>
          <w:szCs w:val="28"/>
        </w:rPr>
        <w:t>.</w:t>
      </w:r>
      <w:r w:rsidR="04B4B7EA" w:rsidRPr="2B583DAA">
        <w:rPr>
          <w:rFonts w:ascii="Georgia" w:eastAsia="Georgia" w:hAnsi="Georgia" w:cs="Georgia"/>
          <w:color w:val="000000" w:themeColor="text1"/>
          <w:sz w:val="28"/>
          <w:szCs w:val="28"/>
        </w:rPr>
        <w:t xml:space="preserve"> </w:t>
      </w:r>
      <w:r w:rsidR="1795B080" w:rsidRPr="2B583DAA">
        <w:rPr>
          <w:rFonts w:ascii="Georgia" w:eastAsia="Georgia" w:hAnsi="Georgia" w:cs="Georgia"/>
          <w:color w:val="000000" w:themeColor="text1"/>
          <w:sz w:val="28"/>
          <w:szCs w:val="28"/>
        </w:rPr>
        <w:t>En conclusión</w:t>
      </w:r>
      <w:r w:rsidR="04B4B7EA" w:rsidRPr="2B583DAA">
        <w:rPr>
          <w:rFonts w:ascii="Georgia" w:eastAsia="Georgia" w:hAnsi="Georgia" w:cs="Georgia"/>
          <w:color w:val="000000" w:themeColor="text1"/>
          <w:sz w:val="28"/>
          <w:szCs w:val="28"/>
        </w:rPr>
        <w:t xml:space="preserve">, </w:t>
      </w:r>
      <w:r w:rsidR="63CB0C8C" w:rsidRPr="2B583DAA">
        <w:rPr>
          <w:rFonts w:ascii="Georgia" w:eastAsia="Georgia" w:hAnsi="Georgia" w:cs="Georgia"/>
          <w:color w:val="000000" w:themeColor="text1"/>
          <w:sz w:val="28"/>
          <w:szCs w:val="28"/>
        </w:rPr>
        <w:t>se amparará el</w:t>
      </w:r>
      <w:r w:rsidR="04B4B7EA" w:rsidRPr="2B583DAA">
        <w:rPr>
          <w:rFonts w:ascii="Georgia" w:eastAsia="Georgia" w:hAnsi="Georgia" w:cs="Georgia"/>
          <w:color w:val="000000" w:themeColor="text1"/>
          <w:sz w:val="28"/>
          <w:szCs w:val="28"/>
        </w:rPr>
        <w:t xml:space="preserve"> derecho de petición </w:t>
      </w:r>
      <w:r w:rsidR="43046787" w:rsidRPr="2B583DAA">
        <w:rPr>
          <w:rFonts w:ascii="Georgia" w:eastAsia="Georgia" w:hAnsi="Georgia" w:cs="Georgia"/>
          <w:color w:val="000000" w:themeColor="text1"/>
          <w:sz w:val="28"/>
          <w:szCs w:val="28"/>
        </w:rPr>
        <w:t>de que es titular la accionante</w:t>
      </w:r>
      <w:r w:rsidR="04B4B7EA" w:rsidRPr="2B583DAA">
        <w:rPr>
          <w:rFonts w:ascii="Georgia" w:eastAsia="Georgia" w:hAnsi="Georgia" w:cs="Georgia"/>
          <w:color w:val="000000" w:themeColor="text1"/>
          <w:sz w:val="28"/>
          <w:szCs w:val="28"/>
        </w:rPr>
        <w:t xml:space="preserve"> </w:t>
      </w:r>
      <w:r w:rsidR="78FCD63A" w:rsidRPr="2B583DAA">
        <w:rPr>
          <w:rFonts w:ascii="Georgia" w:eastAsia="Georgia" w:hAnsi="Georgia" w:cs="Georgia"/>
          <w:color w:val="000000" w:themeColor="text1"/>
          <w:sz w:val="28"/>
          <w:szCs w:val="28"/>
        </w:rPr>
        <w:t>y</w:t>
      </w:r>
      <w:r w:rsidR="00BB2E7C">
        <w:rPr>
          <w:rFonts w:ascii="Georgia" w:eastAsia="Georgia" w:hAnsi="Georgia" w:cs="Georgia"/>
          <w:color w:val="000000" w:themeColor="text1"/>
          <w:sz w:val="28"/>
          <w:szCs w:val="28"/>
        </w:rPr>
        <w:t xml:space="preserve"> se</w:t>
      </w:r>
      <w:r w:rsidR="78FCD63A" w:rsidRPr="2B583DAA">
        <w:rPr>
          <w:rFonts w:ascii="Georgia" w:eastAsia="Georgia" w:hAnsi="Georgia" w:cs="Georgia"/>
          <w:color w:val="000000" w:themeColor="text1"/>
          <w:sz w:val="28"/>
          <w:szCs w:val="28"/>
        </w:rPr>
        <w:t xml:space="preserve"> adoptarán las medidas necesarias para remediar </w:t>
      </w:r>
      <w:r w:rsidR="00BB2E7C">
        <w:rPr>
          <w:rFonts w:ascii="Georgia" w:eastAsia="Georgia" w:hAnsi="Georgia" w:cs="Georgia"/>
          <w:color w:val="000000" w:themeColor="text1"/>
          <w:sz w:val="28"/>
          <w:szCs w:val="28"/>
        </w:rPr>
        <w:t>su</w:t>
      </w:r>
      <w:r w:rsidR="78FCD63A" w:rsidRPr="2B583DAA">
        <w:rPr>
          <w:rFonts w:ascii="Georgia" w:eastAsia="Georgia" w:hAnsi="Georgia" w:cs="Georgia"/>
          <w:color w:val="000000" w:themeColor="text1"/>
          <w:sz w:val="28"/>
          <w:szCs w:val="28"/>
        </w:rPr>
        <w:t xml:space="preserve"> vulneración</w:t>
      </w:r>
      <w:r w:rsidR="04B4B7EA" w:rsidRPr="2B583DAA">
        <w:rPr>
          <w:rFonts w:ascii="Georgia" w:eastAsia="Georgia" w:hAnsi="Georgia" w:cs="Georgia"/>
          <w:color w:val="000000" w:themeColor="text1"/>
          <w:sz w:val="28"/>
          <w:szCs w:val="28"/>
        </w:rPr>
        <w:t>.</w:t>
      </w:r>
    </w:p>
    <w:p w14:paraId="3CDC4543" w14:textId="0C2438F6" w:rsidR="5FFA4A29" w:rsidRDefault="5FFA4A29" w:rsidP="3C1D87FA">
      <w:pPr>
        <w:spacing w:line="360" w:lineRule="auto"/>
        <w:jc w:val="both"/>
        <w:rPr>
          <w:rFonts w:ascii="Georgia" w:eastAsia="Georgia" w:hAnsi="Georgia" w:cs="Georgia"/>
          <w:color w:val="000000" w:themeColor="text1"/>
          <w:sz w:val="28"/>
          <w:szCs w:val="28"/>
        </w:rPr>
      </w:pPr>
    </w:p>
    <w:p w14:paraId="51058E4D" w14:textId="6A18FCAC" w:rsidR="5FFA4A29" w:rsidRDefault="04B4B7EA" w:rsidP="3C1D87FA">
      <w:pPr>
        <w:pStyle w:val="Sinespaciado"/>
        <w:widowControl w:val="0"/>
        <w:spacing w:line="360" w:lineRule="auto"/>
        <w:jc w:val="both"/>
        <w:rPr>
          <w:rFonts w:ascii="Georgia" w:eastAsia="Georgia" w:hAnsi="Georgia" w:cs="Georgia"/>
          <w:color w:val="000000" w:themeColor="text1"/>
          <w:sz w:val="28"/>
          <w:szCs w:val="28"/>
        </w:rPr>
      </w:pPr>
      <w:r w:rsidRPr="3C1D87FA">
        <w:rPr>
          <w:rFonts w:ascii="Georgia" w:eastAsia="Georgia" w:hAnsi="Georgia" w:cs="Georgia"/>
          <w:color w:val="000000" w:themeColor="text1"/>
          <w:sz w:val="28"/>
          <w:szCs w:val="28"/>
        </w:rPr>
        <w:t>Por lo expuesto, la Sala Civil Familia del Tribunal Superior de Pereira, Risaralda, administrando justicia en nombre de la República de Colombia y por autoridad de la ley,</w:t>
      </w:r>
    </w:p>
    <w:p w14:paraId="5BA91D86" w14:textId="1DF491F1" w:rsidR="5FFA4A29" w:rsidRDefault="5FFA4A29" w:rsidP="3C1D87FA">
      <w:pPr>
        <w:spacing w:line="360" w:lineRule="auto"/>
        <w:jc w:val="both"/>
        <w:rPr>
          <w:rFonts w:ascii="Georgia" w:eastAsia="Georgia" w:hAnsi="Georgia" w:cs="Georgia"/>
          <w:color w:val="000000" w:themeColor="text1"/>
          <w:sz w:val="26"/>
          <w:szCs w:val="26"/>
        </w:rPr>
      </w:pPr>
    </w:p>
    <w:p w14:paraId="6F9DEF9F" w14:textId="320E948F" w:rsidR="5FFA4A29" w:rsidRDefault="04B4B7EA" w:rsidP="3C1D87FA">
      <w:pPr>
        <w:pStyle w:val="Sinespaciado"/>
        <w:widowControl w:val="0"/>
        <w:spacing w:line="360" w:lineRule="auto"/>
        <w:jc w:val="center"/>
        <w:rPr>
          <w:rFonts w:ascii="Georgia" w:eastAsia="Georgia" w:hAnsi="Georgia" w:cs="Georgia"/>
          <w:b/>
          <w:bCs/>
          <w:color w:val="000000" w:themeColor="text1"/>
          <w:sz w:val="26"/>
          <w:szCs w:val="26"/>
        </w:rPr>
      </w:pPr>
      <w:r w:rsidRPr="3C1D87FA">
        <w:rPr>
          <w:rFonts w:ascii="Georgia" w:eastAsia="Georgia" w:hAnsi="Georgia" w:cs="Georgia"/>
          <w:b/>
          <w:bCs/>
          <w:color w:val="000000" w:themeColor="text1"/>
          <w:sz w:val="26"/>
          <w:szCs w:val="26"/>
        </w:rPr>
        <w:t>RESUELVE</w:t>
      </w:r>
    </w:p>
    <w:p w14:paraId="1DEF82CF" w14:textId="3C81D69D" w:rsidR="4F348CE7" w:rsidRDefault="4F348CE7" w:rsidP="4F348CE7">
      <w:pPr>
        <w:spacing w:line="360" w:lineRule="auto"/>
        <w:jc w:val="center"/>
        <w:rPr>
          <w:rFonts w:ascii="Georgia" w:eastAsia="Georgia" w:hAnsi="Georgia" w:cs="Georgia"/>
          <w:color w:val="000000" w:themeColor="text1"/>
          <w:sz w:val="26"/>
          <w:szCs w:val="26"/>
        </w:rPr>
      </w:pPr>
    </w:p>
    <w:p w14:paraId="65504514" w14:textId="78BF4284" w:rsidR="00620BCC" w:rsidRDefault="5FFA4A29" w:rsidP="4337D46C">
      <w:pPr>
        <w:spacing w:line="360" w:lineRule="auto"/>
        <w:jc w:val="both"/>
        <w:rPr>
          <w:rFonts w:ascii="Georgia" w:eastAsia="Georgia" w:hAnsi="Georgia" w:cs="Georgia"/>
          <w:color w:val="000000" w:themeColor="text1"/>
          <w:sz w:val="28"/>
          <w:szCs w:val="28"/>
        </w:rPr>
      </w:pPr>
      <w:r w:rsidRPr="2B583DAA">
        <w:rPr>
          <w:rFonts w:ascii="Georgia" w:eastAsia="Georgia" w:hAnsi="Georgia" w:cs="Georgia"/>
          <w:b/>
          <w:bCs/>
          <w:color w:val="000000" w:themeColor="text1"/>
          <w:sz w:val="28"/>
          <w:szCs w:val="28"/>
          <w:lang w:val="es-MX"/>
        </w:rPr>
        <w:t>PRIMERO: R</w:t>
      </w:r>
      <w:r w:rsidR="7594156E" w:rsidRPr="2B583DAA">
        <w:rPr>
          <w:rFonts w:ascii="Georgia" w:eastAsia="Georgia" w:hAnsi="Georgia" w:cs="Georgia"/>
          <w:b/>
          <w:bCs/>
          <w:color w:val="000000" w:themeColor="text1"/>
          <w:sz w:val="28"/>
          <w:szCs w:val="28"/>
          <w:lang w:val="es-MX"/>
        </w:rPr>
        <w:t>EVOCAR</w:t>
      </w:r>
      <w:r w:rsidRPr="2B583DAA">
        <w:rPr>
          <w:rFonts w:ascii="Georgia" w:eastAsia="Georgia" w:hAnsi="Georgia" w:cs="Georgia"/>
          <w:b/>
          <w:bCs/>
          <w:color w:val="000000" w:themeColor="text1"/>
          <w:sz w:val="28"/>
          <w:szCs w:val="28"/>
          <w:lang w:val="es-MX"/>
        </w:rPr>
        <w:t xml:space="preserve"> </w:t>
      </w:r>
      <w:r w:rsidRPr="2B583DAA">
        <w:rPr>
          <w:rFonts w:ascii="Georgia" w:eastAsia="Georgia" w:hAnsi="Georgia" w:cs="Georgia"/>
          <w:color w:val="000000" w:themeColor="text1"/>
          <w:sz w:val="28"/>
          <w:szCs w:val="28"/>
          <w:lang w:val="es-MX"/>
        </w:rPr>
        <w:t xml:space="preserve">la </w:t>
      </w:r>
      <w:r w:rsidRPr="2B583DAA">
        <w:rPr>
          <w:rFonts w:ascii="Georgia" w:eastAsia="Georgia" w:hAnsi="Georgia" w:cs="Georgia"/>
          <w:color w:val="000000" w:themeColor="text1"/>
          <w:sz w:val="28"/>
          <w:szCs w:val="28"/>
        </w:rPr>
        <w:t>sentencia de fecha y procedencia anotadas</w:t>
      </w:r>
      <w:r w:rsidR="6D400EE9" w:rsidRPr="2B583DAA">
        <w:rPr>
          <w:rFonts w:ascii="Georgia" w:eastAsia="Georgia" w:hAnsi="Georgia" w:cs="Georgia"/>
          <w:color w:val="000000" w:themeColor="text1"/>
          <w:sz w:val="28"/>
          <w:szCs w:val="28"/>
        </w:rPr>
        <w:t xml:space="preserve">, para en su lugar acceder a la protección del derecho a realizar peticiones respetuosas </w:t>
      </w:r>
      <w:r w:rsidR="7F33FF7F" w:rsidRPr="2B583DAA">
        <w:rPr>
          <w:rFonts w:ascii="Georgia" w:eastAsia="Georgia" w:hAnsi="Georgia" w:cs="Georgia"/>
          <w:color w:val="000000" w:themeColor="text1"/>
          <w:sz w:val="28"/>
          <w:szCs w:val="28"/>
        </w:rPr>
        <w:t>de que es titular la accionante</w:t>
      </w:r>
      <w:r w:rsidR="00620BCC" w:rsidRPr="2B583DAA">
        <w:rPr>
          <w:rFonts w:ascii="Georgia" w:eastAsia="Georgia" w:hAnsi="Georgia" w:cs="Georgia"/>
          <w:color w:val="000000" w:themeColor="text1"/>
          <w:sz w:val="28"/>
          <w:szCs w:val="28"/>
        </w:rPr>
        <w:t>.</w:t>
      </w:r>
    </w:p>
    <w:p w14:paraId="14D1B60B" w14:textId="77777777" w:rsidR="00620BCC" w:rsidRDefault="00620BCC" w:rsidP="4337D46C">
      <w:pPr>
        <w:spacing w:line="360" w:lineRule="auto"/>
        <w:jc w:val="both"/>
        <w:rPr>
          <w:rFonts w:ascii="Georgia" w:eastAsia="Georgia" w:hAnsi="Georgia" w:cs="Georgia"/>
          <w:color w:val="000000" w:themeColor="text1"/>
          <w:sz w:val="28"/>
          <w:szCs w:val="28"/>
        </w:rPr>
      </w:pPr>
    </w:p>
    <w:p w14:paraId="424EEDF9" w14:textId="7CADC9A7" w:rsidR="56105F12" w:rsidRDefault="00620BCC" w:rsidP="2B583DAA">
      <w:pPr>
        <w:spacing w:line="360" w:lineRule="auto"/>
        <w:jc w:val="both"/>
        <w:rPr>
          <w:rFonts w:ascii="Georgia" w:eastAsia="Georgia" w:hAnsi="Georgia" w:cs="Georgia"/>
          <w:color w:val="000000" w:themeColor="text1"/>
          <w:sz w:val="28"/>
          <w:szCs w:val="28"/>
        </w:rPr>
      </w:pPr>
      <w:r w:rsidRPr="2B583DAA">
        <w:rPr>
          <w:rFonts w:ascii="Georgia" w:eastAsia="Georgia" w:hAnsi="Georgia" w:cs="Georgia"/>
          <w:color w:val="000000" w:themeColor="text1"/>
          <w:sz w:val="28"/>
          <w:szCs w:val="28"/>
        </w:rPr>
        <w:t>E</w:t>
      </w:r>
      <w:r w:rsidR="6D400EE9" w:rsidRPr="2B583DAA">
        <w:rPr>
          <w:rFonts w:ascii="Georgia" w:eastAsia="Georgia" w:hAnsi="Georgia" w:cs="Georgia"/>
          <w:color w:val="000000" w:themeColor="text1"/>
          <w:sz w:val="28"/>
          <w:szCs w:val="28"/>
        </w:rPr>
        <w:t xml:space="preserve">n </w:t>
      </w:r>
      <w:r w:rsidRPr="2B583DAA">
        <w:rPr>
          <w:rFonts w:ascii="Georgia" w:eastAsia="Georgia" w:hAnsi="Georgia" w:cs="Georgia"/>
          <w:color w:val="000000" w:themeColor="text1"/>
          <w:sz w:val="28"/>
          <w:szCs w:val="28"/>
        </w:rPr>
        <w:t>consecuencia,</w:t>
      </w:r>
      <w:r w:rsidR="6D400EE9" w:rsidRPr="2B583DAA">
        <w:rPr>
          <w:rFonts w:ascii="Georgia" w:eastAsia="Georgia" w:hAnsi="Georgia" w:cs="Georgia"/>
          <w:color w:val="000000" w:themeColor="text1"/>
          <w:sz w:val="28"/>
          <w:szCs w:val="28"/>
        </w:rPr>
        <w:t xml:space="preserve"> se ordena al</w:t>
      </w:r>
      <w:r w:rsidR="70F63832" w:rsidRPr="2B583DAA">
        <w:rPr>
          <w:rFonts w:ascii="Georgia" w:eastAsia="Georgia" w:hAnsi="Georgia" w:cs="Georgia"/>
          <w:color w:val="000000" w:themeColor="text1"/>
          <w:sz w:val="28"/>
          <w:szCs w:val="28"/>
        </w:rPr>
        <w:t xml:space="preserve"> demandado</w:t>
      </w:r>
      <w:r w:rsidR="20D0AFB3" w:rsidRPr="2B583DAA">
        <w:rPr>
          <w:rFonts w:ascii="Georgia" w:eastAsia="Georgia" w:hAnsi="Georgia" w:cs="Georgia"/>
          <w:color w:val="000000" w:themeColor="text1"/>
          <w:sz w:val="28"/>
          <w:szCs w:val="28"/>
        </w:rPr>
        <w:t xml:space="preserve"> </w:t>
      </w:r>
      <w:r w:rsidR="20D0AFB3" w:rsidRPr="2B583DAA">
        <w:rPr>
          <w:rFonts w:ascii="Georgia" w:eastAsia="Georgia" w:hAnsi="Georgia" w:cs="Georgia"/>
          <w:sz w:val="28"/>
          <w:szCs w:val="28"/>
        </w:rPr>
        <w:t xml:space="preserve">James Amaya </w:t>
      </w:r>
      <w:proofErr w:type="spellStart"/>
      <w:r w:rsidR="20D0AFB3" w:rsidRPr="2B583DAA">
        <w:rPr>
          <w:rFonts w:ascii="Georgia" w:eastAsia="Georgia" w:hAnsi="Georgia" w:cs="Georgia"/>
          <w:sz w:val="28"/>
          <w:szCs w:val="28"/>
        </w:rPr>
        <w:t>Alvarán</w:t>
      </w:r>
      <w:proofErr w:type="spellEnd"/>
      <w:r w:rsidR="70F63832" w:rsidRPr="2B583DAA">
        <w:rPr>
          <w:rFonts w:ascii="Georgia" w:eastAsia="Georgia" w:hAnsi="Georgia" w:cs="Georgia"/>
          <w:color w:val="000000" w:themeColor="text1"/>
          <w:sz w:val="28"/>
          <w:szCs w:val="28"/>
        </w:rPr>
        <w:t xml:space="preserve"> </w:t>
      </w:r>
      <w:r w:rsidR="6D400EE9" w:rsidRPr="2B583DAA">
        <w:rPr>
          <w:rFonts w:ascii="Georgia" w:eastAsia="Georgia" w:hAnsi="Georgia" w:cs="Georgia"/>
          <w:color w:val="000000" w:themeColor="text1"/>
          <w:sz w:val="28"/>
          <w:szCs w:val="28"/>
        </w:rPr>
        <w:t>que</w:t>
      </w:r>
      <w:r w:rsidRPr="2B583DAA">
        <w:rPr>
          <w:rFonts w:ascii="Georgia" w:eastAsia="Georgia" w:hAnsi="Georgia" w:cs="Georgia"/>
          <w:color w:val="000000" w:themeColor="text1"/>
          <w:sz w:val="28"/>
          <w:szCs w:val="28"/>
        </w:rPr>
        <w:t xml:space="preserve">, </w:t>
      </w:r>
      <w:r w:rsidRPr="2B583DAA">
        <w:rPr>
          <w:rStyle w:val="normaltextrun"/>
          <w:rFonts w:ascii="Georgia" w:eastAsia="Georgia" w:hAnsi="Georgia" w:cs="Georgia"/>
          <w:color w:val="000000" w:themeColor="text1"/>
          <w:sz w:val="28"/>
          <w:szCs w:val="28"/>
        </w:rPr>
        <w:t xml:space="preserve">dentro </w:t>
      </w:r>
      <w:r w:rsidRPr="2B583DAA">
        <w:rPr>
          <w:rStyle w:val="normaltextrun"/>
          <w:rFonts w:ascii="Georgia" w:eastAsia="Georgia" w:hAnsi="Georgia" w:cs="Georgia"/>
          <w:color w:val="000000" w:themeColor="text1"/>
          <w:sz w:val="28"/>
          <w:szCs w:val="28"/>
        </w:rPr>
        <w:lastRenderedPageBreak/>
        <w:t xml:space="preserve">de las 48 horas siguientes a la notificación de esta sentencia, </w:t>
      </w:r>
      <w:r w:rsidR="47CF6F1D" w:rsidRPr="2B583DAA">
        <w:rPr>
          <w:rStyle w:val="normaltextrun"/>
          <w:rFonts w:ascii="Georgia" w:eastAsia="Georgia" w:hAnsi="Georgia" w:cs="Georgia"/>
          <w:color w:val="000000" w:themeColor="text1"/>
          <w:sz w:val="28"/>
          <w:szCs w:val="28"/>
        </w:rPr>
        <w:t>se pronuncie de manera clara, coherente y de fondo sobre la petición radicada por la actora el 06 de agosto de este año</w:t>
      </w:r>
      <w:r w:rsidR="00BB2E7C">
        <w:rPr>
          <w:rStyle w:val="normaltextrun"/>
          <w:rFonts w:ascii="Georgia" w:eastAsia="Georgia" w:hAnsi="Georgia" w:cs="Georgia"/>
          <w:color w:val="000000" w:themeColor="text1"/>
          <w:sz w:val="28"/>
          <w:szCs w:val="28"/>
        </w:rPr>
        <w:t>,</w:t>
      </w:r>
      <w:r w:rsidR="00BB2E7C">
        <w:rPr>
          <w:rFonts w:ascii="Georgia" w:eastAsia="Georgia" w:hAnsi="Georgia" w:cs="Georgia"/>
          <w:color w:val="000000" w:themeColor="text1"/>
          <w:sz w:val="28"/>
          <w:szCs w:val="28"/>
        </w:rPr>
        <w:t xml:space="preserve"> y notifique el contenido de la respuesta a la peticionaria.</w:t>
      </w:r>
    </w:p>
    <w:p w14:paraId="2C41674F" w14:textId="46F0E94C" w:rsidR="56105F12" w:rsidRDefault="56105F12" w:rsidP="4337D46C">
      <w:pPr>
        <w:spacing w:line="360" w:lineRule="auto"/>
        <w:jc w:val="both"/>
        <w:rPr>
          <w:rFonts w:ascii="Georgia" w:eastAsia="Georgia" w:hAnsi="Georgia" w:cs="Georgia"/>
          <w:color w:val="000000" w:themeColor="text1"/>
          <w:sz w:val="28"/>
          <w:szCs w:val="28"/>
        </w:rPr>
      </w:pPr>
    </w:p>
    <w:p w14:paraId="32E4AA2D" w14:textId="77777777" w:rsidR="00492CE6" w:rsidRPr="002757BA" w:rsidRDefault="00492CE6" w:rsidP="00492CE6">
      <w:pPr>
        <w:spacing w:line="360" w:lineRule="auto"/>
        <w:ind w:right="49"/>
        <w:jc w:val="both"/>
        <w:rPr>
          <w:rFonts w:ascii="Georgia" w:eastAsia="Georgia" w:hAnsi="Georgia" w:cs="Georgia"/>
          <w:color w:val="000000" w:themeColor="text1"/>
          <w:sz w:val="28"/>
          <w:szCs w:val="28"/>
        </w:rPr>
      </w:pPr>
      <w:r w:rsidRPr="002757BA">
        <w:rPr>
          <w:rFonts w:ascii="Georgia" w:eastAsia="Georgia" w:hAnsi="Georgia" w:cs="Georgia"/>
          <w:b/>
          <w:bCs/>
          <w:color w:val="000000" w:themeColor="text1"/>
          <w:sz w:val="28"/>
          <w:szCs w:val="28"/>
        </w:rPr>
        <w:t>SEGUNDO:</w:t>
      </w:r>
      <w:r w:rsidRPr="002757BA">
        <w:rPr>
          <w:rFonts w:ascii="Georgia" w:eastAsia="Georgia" w:hAnsi="Georgia" w:cs="Georgia"/>
          <w:color w:val="000000" w:themeColor="text1"/>
          <w:sz w:val="28"/>
          <w:szCs w:val="28"/>
        </w:rPr>
        <w:t xml:space="preserve"> Notificar a las partes lo aquí resuelto en la forma más expedita y eficaz posible. Comuníquese de igual forma al Juzgado de primera instancia. </w:t>
      </w:r>
    </w:p>
    <w:p w14:paraId="09614CB4" w14:textId="77777777" w:rsidR="00492CE6" w:rsidRPr="005F2634" w:rsidRDefault="00492CE6" w:rsidP="00492CE6">
      <w:pPr>
        <w:spacing w:line="360" w:lineRule="auto"/>
        <w:ind w:right="49"/>
        <w:jc w:val="both"/>
        <w:rPr>
          <w:rFonts w:ascii="Georgia" w:eastAsia="Georgia" w:hAnsi="Georgia" w:cs="Georgia"/>
          <w:color w:val="000000" w:themeColor="text1"/>
          <w:szCs w:val="28"/>
        </w:rPr>
      </w:pPr>
    </w:p>
    <w:p w14:paraId="74C84C63" w14:textId="77777777" w:rsidR="00492CE6" w:rsidRPr="002757BA" w:rsidRDefault="00492CE6" w:rsidP="00492CE6">
      <w:pPr>
        <w:spacing w:line="360" w:lineRule="auto"/>
        <w:ind w:right="49"/>
        <w:jc w:val="both"/>
        <w:rPr>
          <w:rFonts w:ascii="Georgia" w:eastAsia="Georgia" w:hAnsi="Georgia" w:cs="Georgia"/>
          <w:color w:val="000000" w:themeColor="text1"/>
          <w:sz w:val="28"/>
          <w:szCs w:val="28"/>
        </w:rPr>
      </w:pPr>
      <w:r w:rsidRPr="002757BA">
        <w:rPr>
          <w:rFonts w:ascii="Georgia" w:eastAsia="Georgia" w:hAnsi="Georgia" w:cs="Georgia"/>
          <w:b/>
          <w:bCs/>
          <w:color w:val="000000" w:themeColor="text1"/>
          <w:sz w:val="28"/>
          <w:szCs w:val="28"/>
        </w:rPr>
        <w:t>TERCERO:</w:t>
      </w:r>
      <w:r w:rsidRPr="002757BA">
        <w:rPr>
          <w:rFonts w:ascii="Georgia" w:eastAsia="Georgia" w:hAnsi="Georgia" w:cs="Georgia"/>
          <w:color w:val="000000" w:themeColor="text1"/>
          <w:sz w:val="28"/>
          <w:szCs w:val="28"/>
        </w:rPr>
        <w:t xml:space="preserve"> Enviar oportunamente, el presente expediente a la honorable Corte Constitucional para su eventual revisión.</w:t>
      </w:r>
    </w:p>
    <w:p w14:paraId="4327583E" w14:textId="77777777" w:rsidR="00492CE6" w:rsidRPr="005F2634" w:rsidRDefault="00492CE6" w:rsidP="55F2425F">
      <w:pPr>
        <w:spacing w:line="360" w:lineRule="auto"/>
        <w:ind w:right="49"/>
        <w:jc w:val="center"/>
        <w:rPr>
          <w:rFonts w:ascii="Georgia" w:eastAsia="Georgia" w:hAnsi="Georgia" w:cs="Georgia"/>
          <w:color w:val="000000" w:themeColor="text1"/>
        </w:rPr>
      </w:pPr>
    </w:p>
    <w:p w14:paraId="59FFFFE2" w14:textId="39F65989" w:rsidR="55F2425F" w:rsidRDefault="55F2425F" w:rsidP="55F2425F">
      <w:pPr>
        <w:spacing w:line="360" w:lineRule="auto"/>
        <w:ind w:right="49"/>
        <w:jc w:val="center"/>
        <w:rPr>
          <w:rFonts w:ascii="Georgia" w:eastAsia="Georgia" w:hAnsi="Georgia" w:cs="Georgia"/>
          <w:color w:val="000000" w:themeColor="text1"/>
        </w:rPr>
      </w:pPr>
    </w:p>
    <w:p w14:paraId="57711A1D" w14:textId="77777777" w:rsidR="00492CE6" w:rsidRPr="002757BA" w:rsidRDefault="00492CE6" w:rsidP="00492CE6">
      <w:pPr>
        <w:spacing w:line="360" w:lineRule="auto"/>
        <w:ind w:right="49"/>
        <w:jc w:val="center"/>
        <w:rPr>
          <w:rStyle w:val="Refdenotaalpie"/>
          <w:rFonts w:ascii="Georgia" w:eastAsia="Georgia" w:hAnsi="Georgia" w:cs="Georgia"/>
          <w:b/>
          <w:bCs/>
          <w:szCs w:val="28"/>
        </w:rPr>
      </w:pPr>
      <w:r w:rsidRPr="002757BA">
        <w:rPr>
          <w:rFonts w:ascii="Georgia" w:eastAsia="Georgia" w:hAnsi="Georgia" w:cs="Georgia"/>
          <w:b/>
          <w:bCs/>
          <w:sz w:val="28"/>
          <w:szCs w:val="28"/>
        </w:rPr>
        <w:t>NOTIFÍQUESE Y CÚMPLASE</w:t>
      </w:r>
    </w:p>
    <w:p w14:paraId="2903B157" w14:textId="77777777" w:rsidR="00492CE6" w:rsidRPr="005F2634" w:rsidRDefault="00492CE6" w:rsidP="00492CE6">
      <w:pPr>
        <w:pStyle w:val="Sinespaciado"/>
        <w:spacing w:line="360" w:lineRule="auto"/>
        <w:ind w:left="993"/>
        <w:rPr>
          <w:rFonts w:ascii="Georgia" w:eastAsia="Georgia" w:hAnsi="Georgia" w:cs="Georgia"/>
          <w:b/>
          <w:bCs/>
          <w:sz w:val="20"/>
          <w:szCs w:val="20"/>
        </w:rPr>
      </w:pPr>
    </w:p>
    <w:p w14:paraId="3CBD68A6" w14:textId="7392F58C" w:rsidR="55F2425F" w:rsidRDefault="55F2425F" w:rsidP="55F2425F">
      <w:pPr>
        <w:pStyle w:val="Sinespaciado"/>
        <w:spacing w:line="360" w:lineRule="auto"/>
        <w:ind w:left="993"/>
        <w:rPr>
          <w:rFonts w:ascii="Georgia" w:eastAsia="Georgia" w:hAnsi="Georgia" w:cs="Georgia"/>
          <w:b/>
          <w:bCs/>
          <w:sz w:val="20"/>
          <w:szCs w:val="20"/>
        </w:rPr>
      </w:pPr>
    </w:p>
    <w:p w14:paraId="0DB7122D" w14:textId="77777777" w:rsidR="00492CE6" w:rsidRPr="006B5CEB" w:rsidRDefault="00492CE6" w:rsidP="00492CE6">
      <w:pPr>
        <w:overflowPunct/>
        <w:autoSpaceDE/>
        <w:autoSpaceDN/>
        <w:adjustRightInd/>
        <w:rPr>
          <w:rFonts w:eastAsiaTheme="minorEastAsia"/>
          <w:sz w:val="24"/>
          <w:szCs w:val="24"/>
          <w:lang w:val="es-CO" w:eastAsia="es-CO"/>
        </w:rPr>
      </w:pPr>
      <w:r w:rsidRPr="555531C2">
        <w:rPr>
          <w:rFonts w:ascii="Georgia" w:eastAsia="Georgia" w:hAnsi="Georgia" w:cs="Georgia"/>
          <w:b/>
          <w:bCs/>
          <w:sz w:val="28"/>
          <w:szCs w:val="28"/>
        </w:rPr>
        <w:t xml:space="preserve">Los magistrados, </w:t>
      </w:r>
    </w:p>
    <w:p w14:paraId="5D24ED21" w14:textId="58066998" w:rsidR="65F648B6" w:rsidRDefault="00492CE6" w:rsidP="00BB2E7C">
      <w:pPr>
        <w:pStyle w:val="Sinespaciado"/>
        <w:spacing w:line="360" w:lineRule="auto"/>
        <w:ind w:left="993"/>
        <w:rPr>
          <w:rFonts w:ascii="Georgia" w:eastAsia="Georgia" w:hAnsi="Georgia" w:cs="Georgia"/>
          <w:b/>
          <w:bCs/>
          <w:color w:val="000000" w:themeColor="text1"/>
          <w:sz w:val="28"/>
          <w:szCs w:val="28"/>
        </w:rPr>
      </w:pPr>
      <w:r w:rsidRPr="5B24BD42">
        <w:rPr>
          <w:rFonts w:ascii="Georgia" w:eastAsia="Georgia" w:hAnsi="Georgia" w:cs="Georgia"/>
          <w:b/>
          <w:bCs/>
          <w:sz w:val="28"/>
          <w:szCs w:val="28"/>
        </w:rPr>
        <w:t xml:space="preserve">                     </w:t>
      </w:r>
    </w:p>
    <w:p w14:paraId="7E560459" w14:textId="5D6DE2FE" w:rsidR="55F2425F" w:rsidRDefault="55F2425F" w:rsidP="55F2425F">
      <w:pPr>
        <w:pStyle w:val="Sinespaciado"/>
        <w:spacing w:line="360" w:lineRule="auto"/>
        <w:jc w:val="center"/>
        <w:rPr>
          <w:rFonts w:ascii="Georgia" w:eastAsia="Georgia" w:hAnsi="Georgia" w:cs="Georgia"/>
          <w:b/>
          <w:bCs/>
          <w:color w:val="000000" w:themeColor="text1"/>
          <w:sz w:val="28"/>
          <w:szCs w:val="28"/>
        </w:rPr>
      </w:pPr>
    </w:p>
    <w:p w14:paraId="08CCD8B3" w14:textId="77777777" w:rsidR="00492CE6" w:rsidRDefault="00492CE6" w:rsidP="0B20DC87">
      <w:pPr>
        <w:pStyle w:val="Sinespaciado"/>
        <w:spacing w:line="360" w:lineRule="auto"/>
        <w:jc w:val="center"/>
        <w:rPr>
          <w:rFonts w:ascii="Georgia" w:eastAsia="Georgia" w:hAnsi="Georgia" w:cs="Georgia"/>
          <w:color w:val="000000" w:themeColor="text1"/>
          <w:sz w:val="28"/>
          <w:szCs w:val="28"/>
        </w:rPr>
      </w:pPr>
      <w:r w:rsidRPr="0B20DC87">
        <w:rPr>
          <w:rFonts w:ascii="Georgia" w:eastAsia="Georgia" w:hAnsi="Georgia" w:cs="Georgia"/>
          <w:b/>
          <w:bCs/>
          <w:color w:val="000000" w:themeColor="text1"/>
          <w:sz w:val="28"/>
          <w:szCs w:val="28"/>
        </w:rPr>
        <w:t>CARLOS MAURICIO GARCÍA BARAJAS</w:t>
      </w:r>
    </w:p>
    <w:p w14:paraId="35A1F058" w14:textId="77777777" w:rsidR="00492CE6" w:rsidRDefault="00492CE6" w:rsidP="00492CE6">
      <w:pPr>
        <w:ind w:right="49"/>
        <w:jc w:val="center"/>
      </w:pPr>
    </w:p>
    <w:p w14:paraId="208E24FB" w14:textId="77777777" w:rsidR="00492CE6" w:rsidRDefault="00492CE6" w:rsidP="00492CE6">
      <w:pPr>
        <w:ind w:right="49"/>
        <w:jc w:val="center"/>
      </w:pPr>
    </w:p>
    <w:p w14:paraId="082D6FD4" w14:textId="77777777" w:rsidR="00492CE6" w:rsidRDefault="00492CE6" w:rsidP="00492CE6">
      <w:pPr>
        <w:ind w:right="49"/>
        <w:jc w:val="center"/>
      </w:pPr>
    </w:p>
    <w:p w14:paraId="5227C5CC" w14:textId="77777777" w:rsidR="00492CE6" w:rsidRDefault="00492CE6" w:rsidP="00492CE6">
      <w:pPr>
        <w:ind w:right="49"/>
        <w:jc w:val="center"/>
      </w:pPr>
    </w:p>
    <w:p w14:paraId="5ADBFC46" w14:textId="77777777" w:rsidR="00492CE6" w:rsidRDefault="00492CE6" w:rsidP="00492CE6">
      <w:pPr>
        <w:ind w:right="49"/>
        <w:jc w:val="center"/>
        <w:rPr>
          <w:rFonts w:ascii="Georgia" w:eastAsia="Georgia" w:hAnsi="Georgia" w:cs="Georgia"/>
          <w:b/>
          <w:bCs/>
          <w:color w:val="000000" w:themeColor="text1"/>
          <w:sz w:val="28"/>
          <w:szCs w:val="28"/>
        </w:rPr>
      </w:pPr>
      <w:r w:rsidRPr="568C281D">
        <w:rPr>
          <w:rFonts w:ascii="Georgia" w:eastAsia="Georgia" w:hAnsi="Georgia" w:cs="Georgia"/>
          <w:b/>
          <w:bCs/>
          <w:color w:val="000000" w:themeColor="text1"/>
          <w:sz w:val="28"/>
          <w:szCs w:val="28"/>
        </w:rPr>
        <w:t>DUBERNEY GRISALES HERRERA</w:t>
      </w:r>
    </w:p>
    <w:p w14:paraId="4469E91D" w14:textId="77777777" w:rsidR="00492CE6" w:rsidRDefault="00492CE6" w:rsidP="00492CE6">
      <w:pPr>
        <w:ind w:right="49"/>
        <w:jc w:val="center"/>
      </w:pPr>
    </w:p>
    <w:p w14:paraId="2E20D5A7" w14:textId="77777777" w:rsidR="00492CE6" w:rsidRDefault="00492CE6" w:rsidP="00492CE6">
      <w:pPr>
        <w:ind w:right="49"/>
        <w:jc w:val="center"/>
      </w:pPr>
    </w:p>
    <w:p w14:paraId="3CB13286" w14:textId="77777777" w:rsidR="00492CE6" w:rsidRDefault="00492CE6" w:rsidP="00492CE6">
      <w:pPr>
        <w:ind w:right="49"/>
        <w:jc w:val="center"/>
      </w:pPr>
    </w:p>
    <w:p w14:paraId="74EC03C3" w14:textId="77777777" w:rsidR="00492CE6" w:rsidRDefault="00492CE6" w:rsidP="00492CE6">
      <w:pPr>
        <w:ind w:right="49"/>
        <w:jc w:val="center"/>
        <w:rPr>
          <w:rFonts w:ascii="Georgia" w:eastAsia="Georgia" w:hAnsi="Georgia" w:cs="Georgia"/>
          <w:b/>
          <w:bCs/>
          <w:color w:val="000000" w:themeColor="text1"/>
          <w:sz w:val="28"/>
          <w:szCs w:val="28"/>
        </w:rPr>
      </w:pPr>
    </w:p>
    <w:p w14:paraId="1D593BD0" w14:textId="77777777" w:rsidR="00492CE6" w:rsidRDefault="00492CE6" w:rsidP="00492CE6">
      <w:pPr>
        <w:ind w:right="49"/>
        <w:jc w:val="center"/>
        <w:rPr>
          <w:rFonts w:ascii="Georgia" w:eastAsia="Georgia" w:hAnsi="Georgia" w:cs="Georgia"/>
          <w:b/>
          <w:bCs/>
          <w:color w:val="000000" w:themeColor="text1"/>
          <w:sz w:val="28"/>
          <w:szCs w:val="28"/>
        </w:rPr>
      </w:pPr>
      <w:r w:rsidRPr="568C281D">
        <w:rPr>
          <w:rFonts w:ascii="Georgia" w:eastAsia="Georgia" w:hAnsi="Georgia" w:cs="Georgia"/>
          <w:b/>
          <w:bCs/>
          <w:color w:val="000000" w:themeColor="text1"/>
          <w:sz w:val="28"/>
          <w:szCs w:val="28"/>
        </w:rPr>
        <w:t>EDDER JIMMY SÁNCHEZ CALAMBÁS</w:t>
      </w:r>
    </w:p>
    <w:p w14:paraId="44F14F2E" w14:textId="77777777" w:rsidR="0019593E" w:rsidRPr="0019593E" w:rsidRDefault="0019593E" w:rsidP="0019593E">
      <w:pPr>
        <w:pStyle w:val="Sinespaciado"/>
        <w:spacing w:line="360" w:lineRule="auto"/>
        <w:jc w:val="both"/>
        <w:rPr>
          <w:rFonts w:ascii="Georgia" w:eastAsia="Georgia" w:hAnsi="Georgia" w:cs="Georgia"/>
          <w:sz w:val="28"/>
          <w:szCs w:val="28"/>
        </w:rPr>
      </w:pPr>
    </w:p>
    <w:sectPr w:rsidR="0019593E" w:rsidRPr="0019593E"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79BB8" w14:textId="77777777" w:rsidR="00DE2755" w:rsidRDefault="00DE2755">
      <w:r>
        <w:separator/>
      </w:r>
    </w:p>
  </w:endnote>
  <w:endnote w:type="continuationSeparator" w:id="0">
    <w:p w14:paraId="5385F418" w14:textId="77777777" w:rsidR="00DE2755" w:rsidRDefault="00DE2755">
      <w:r>
        <w:continuationSeparator/>
      </w:r>
    </w:p>
  </w:endnote>
  <w:endnote w:type="continuationNotice" w:id="1">
    <w:p w14:paraId="681009D5" w14:textId="77777777" w:rsidR="00DE2755" w:rsidRDefault="00DE2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22837205"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8F29C" w14:textId="77777777" w:rsidR="00DE2755" w:rsidRDefault="00DE2755">
      <w:r>
        <w:separator/>
      </w:r>
    </w:p>
  </w:footnote>
  <w:footnote w:type="continuationSeparator" w:id="0">
    <w:p w14:paraId="10344E31" w14:textId="77777777" w:rsidR="00DE2755" w:rsidRDefault="00DE2755">
      <w:r>
        <w:continuationSeparator/>
      </w:r>
    </w:p>
  </w:footnote>
  <w:footnote w:type="continuationNotice" w:id="1">
    <w:p w14:paraId="7585DCFE" w14:textId="77777777" w:rsidR="00DE2755" w:rsidRDefault="00DE2755"/>
  </w:footnote>
  <w:footnote w:id="2">
    <w:p w14:paraId="41E0F615" w14:textId="6E171C91" w:rsidR="31337714" w:rsidRDefault="31337714" w:rsidP="3C1D87FA">
      <w:r w:rsidRPr="2B583DAA">
        <w:rPr>
          <w:sz w:val="16"/>
          <w:szCs w:val="16"/>
        </w:rPr>
        <w:footnoteRef/>
      </w:r>
      <w:r w:rsidR="2B583DAA" w:rsidRPr="2B583DAA">
        <w:rPr>
          <w:sz w:val="16"/>
          <w:szCs w:val="16"/>
        </w:rPr>
        <w:t xml:space="preserve"> Archivo 04 del cuaderno de primera instancia</w:t>
      </w:r>
    </w:p>
  </w:footnote>
  <w:footnote w:id="3">
    <w:p w14:paraId="15839008" w14:textId="1B6C7B24" w:rsidR="49C0C7B8" w:rsidRDefault="49C0C7B8" w:rsidP="3C1D87FA">
      <w:pPr>
        <w:rPr>
          <w:rFonts w:ascii="Georgia" w:eastAsia="Georgia" w:hAnsi="Georgia" w:cs="Georgia"/>
          <w:sz w:val="16"/>
          <w:szCs w:val="16"/>
        </w:rPr>
      </w:pPr>
      <w:r w:rsidRPr="2B583DAA">
        <w:rPr>
          <w:sz w:val="16"/>
          <w:szCs w:val="16"/>
        </w:rPr>
        <w:footnoteRef/>
      </w:r>
      <w:r w:rsidR="2B583DAA" w:rsidRPr="2B583DAA">
        <w:rPr>
          <w:sz w:val="16"/>
          <w:szCs w:val="16"/>
        </w:rPr>
        <w:t xml:space="preserve"> Archivo 08 del cuaderno de primera instancia</w:t>
      </w:r>
    </w:p>
  </w:footnote>
  <w:footnote w:id="4">
    <w:p w14:paraId="3A3CDC56" w14:textId="53E3604B" w:rsidR="4F348CE7" w:rsidRDefault="4F348CE7" w:rsidP="3C1D87FA">
      <w:pPr>
        <w:rPr>
          <w:rFonts w:ascii="Georgia" w:eastAsia="Georgia" w:hAnsi="Georgia" w:cs="Georgia"/>
          <w:sz w:val="16"/>
          <w:szCs w:val="16"/>
        </w:rPr>
      </w:pPr>
      <w:r w:rsidRPr="2B583DAA">
        <w:rPr>
          <w:sz w:val="16"/>
          <w:szCs w:val="16"/>
        </w:rPr>
        <w:footnoteRef/>
      </w:r>
      <w:r w:rsidR="2B583DAA" w:rsidRPr="2B583DAA">
        <w:rPr>
          <w:sz w:val="16"/>
          <w:szCs w:val="16"/>
        </w:rPr>
        <w:t xml:space="preserve"> Archivo 09 del cuaderno de primera instancia</w:t>
      </w:r>
    </w:p>
  </w:footnote>
  <w:footnote w:id="5">
    <w:p w14:paraId="534A7001" w14:textId="51330D92" w:rsidR="4F348CE7" w:rsidRDefault="4F348CE7" w:rsidP="3C1D87FA">
      <w:r w:rsidRPr="2B583DAA">
        <w:rPr>
          <w:sz w:val="16"/>
          <w:szCs w:val="16"/>
        </w:rPr>
        <w:footnoteRef/>
      </w:r>
      <w:r w:rsidR="2B583DAA" w:rsidRPr="2B583DAA">
        <w:rPr>
          <w:sz w:val="16"/>
          <w:szCs w:val="16"/>
        </w:rPr>
        <w:t xml:space="preserve"> Archivo 11 del cuaderno de primera instancia </w:t>
      </w:r>
    </w:p>
  </w:footnote>
  <w:footnote w:id="6">
    <w:p w14:paraId="1009EBF1" w14:textId="497A44F1" w:rsidR="3C1D87FA" w:rsidRDefault="3C1D87FA" w:rsidP="3C1D87FA">
      <w:r w:rsidRPr="2B583DAA">
        <w:rPr>
          <w:sz w:val="16"/>
          <w:szCs w:val="16"/>
        </w:rPr>
        <w:footnoteRef/>
      </w:r>
      <w:r w:rsidR="2B583DAA" w:rsidRPr="2B583DAA">
        <w:rPr>
          <w:sz w:val="16"/>
          <w:szCs w:val="16"/>
        </w:rPr>
        <w:t xml:space="preserve"> Archivo 02 del cuaderno de primera instancia</w:t>
      </w:r>
    </w:p>
  </w:footnote>
  <w:footnote w:id="7">
    <w:p w14:paraId="6D3FF454" w14:textId="3110A664" w:rsidR="3C1D87FA" w:rsidRDefault="3C1D87FA" w:rsidP="2B583DAA">
      <w:r w:rsidRPr="2B583DAA">
        <w:rPr>
          <w:sz w:val="16"/>
          <w:szCs w:val="16"/>
        </w:rPr>
        <w:footnoteRef/>
      </w:r>
      <w:r w:rsidR="2B583DAA" w:rsidRPr="2B583DAA">
        <w:rPr>
          <w:sz w:val="16"/>
          <w:szCs w:val="16"/>
        </w:rPr>
        <w:t xml:space="preserve"> Archivo 03 del cuaderno de primera instancia</w:t>
      </w:r>
    </w:p>
  </w:footnote>
  <w:footnote w:id="8">
    <w:p w14:paraId="47C8BF58" w14:textId="3F09D4CB" w:rsidR="2B583DAA" w:rsidRDefault="2B583DAA" w:rsidP="2B583DAA">
      <w:pPr>
        <w:jc w:val="both"/>
        <w:rPr>
          <w:sz w:val="28"/>
          <w:szCs w:val="28"/>
        </w:rPr>
      </w:pPr>
      <w:r w:rsidRPr="2B583DAA">
        <w:rPr>
          <w:sz w:val="16"/>
          <w:szCs w:val="16"/>
        </w:rPr>
        <w:footnoteRef/>
      </w:r>
      <w:r w:rsidRPr="2B583DAA">
        <w:rPr>
          <w:sz w:val="16"/>
          <w:szCs w:val="16"/>
        </w:rPr>
        <w:t xml:space="preserve"> En sentencia </w:t>
      </w:r>
      <w:r w:rsidRPr="2B583DAA">
        <w:rPr>
          <w:color w:val="000000" w:themeColor="text1"/>
          <w:sz w:val="16"/>
          <w:szCs w:val="16"/>
        </w:rPr>
        <w:t>T-230 de 2020</w:t>
      </w:r>
      <w:r w:rsidRPr="2B583DAA">
        <w:rPr>
          <w:sz w:val="16"/>
          <w:szCs w:val="16"/>
        </w:rPr>
        <w:t xml:space="preserve"> la Corte Constitucional expresó: “</w:t>
      </w:r>
      <w:r w:rsidRPr="2B583DAA">
        <w:rPr>
          <w:color w:val="000000" w:themeColor="text1"/>
          <w:sz w:val="16"/>
          <w:szCs w:val="16"/>
        </w:rPr>
        <w:t xml:space="preserve">Otro componente del núcleo esencial supone que la contestación a los derechos de petición debe observar ciertas condiciones para que sea constitucionalmente válida. Al respecto, esta Corporación ha señalado que la respuesta de la autoridad debe ser: “(i) </w:t>
      </w:r>
      <w:r w:rsidRPr="2B583DAA">
        <w:rPr>
          <w:color w:val="000000" w:themeColor="text1"/>
          <w:sz w:val="16"/>
          <w:szCs w:val="16"/>
          <w:u w:val="single"/>
        </w:rPr>
        <w:t>clara</w:t>
      </w:r>
      <w:r w:rsidRPr="2B583DAA">
        <w:rPr>
          <w:color w:val="000000" w:themeColor="text1"/>
          <w:sz w:val="16"/>
          <w:szCs w:val="16"/>
        </w:rPr>
        <w:t>, esto es, inteligible y contentiva de argumentos de fácil comprensión; (</w:t>
      </w:r>
      <w:proofErr w:type="spellStart"/>
      <w:r w:rsidRPr="2B583DAA">
        <w:rPr>
          <w:color w:val="000000" w:themeColor="text1"/>
          <w:sz w:val="16"/>
          <w:szCs w:val="16"/>
        </w:rPr>
        <w:t>ii</w:t>
      </w:r>
      <w:proofErr w:type="spellEnd"/>
      <w:r w:rsidRPr="2B583DAA">
        <w:rPr>
          <w:color w:val="000000" w:themeColor="text1"/>
          <w:sz w:val="16"/>
          <w:szCs w:val="16"/>
        </w:rPr>
        <w:t xml:space="preserve">) </w:t>
      </w:r>
      <w:r w:rsidRPr="2B583DAA">
        <w:rPr>
          <w:color w:val="000000" w:themeColor="text1"/>
          <w:sz w:val="16"/>
          <w:szCs w:val="16"/>
          <w:u w:val="single"/>
        </w:rPr>
        <w:t>precisa</w:t>
      </w:r>
      <w:r w:rsidRPr="2B583DAA">
        <w:rPr>
          <w:color w:val="000000" w:themeColor="text1"/>
          <w:sz w:val="16"/>
          <w:szCs w:val="16"/>
        </w:rPr>
        <w:t>, de manera que atienda directamente lo pedido sin reparar en información impertinente y sin incurrir en fórmulas evasivas o elusivas ; (</w:t>
      </w:r>
      <w:proofErr w:type="spellStart"/>
      <w:r w:rsidRPr="2B583DAA">
        <w:rPr>
          <w:color w:val="000000" w:themeColor="text1"/>
          <w:sz w:val="16"/>
          <w:szCs w:val="16"/>
        </w:rPr>
        <w:t>iii</w:t>
      </w:r>
      <w:proofErr w:type="spellEnd"/>
      <w:r w:rsidRPr="2B583DAA">
        <w:rPr>
          <w:color w:val="000000" w:themeColor="text1"/>
          <w:sz w:val="16"/>
          <w:szCs w:val="16"/>
        </w:rPr>
        <w:t xml:space="preserve">) </w:t>
      </w:r>
      <w:r w:rsidRPr="2B583DAA">
        <w:rPr>
          <w:color w:val="000000" w:themeColor="text1"/>
          <w:sz w:val="16"/>
          <w:szCs w:val="16"/>
          <w:u w:val="single"/>
        </w:rPr>
        <w:t>congruente</w:t>
      </w:r>
      <w:r w:rsidRPr="2B583DAA">
        <w:rPr>
          <w:color w:val="000000" w:themeColor="text1"/>
          <w:sz w:val="16"/>
          <w:szCs w:val="16"/>
        </w:rPr>
        <w:t>, de suerte que abarque la materia objeto de la petición y sea conforme con lo solicitado; y además (</w:t>
      </w:r>
      <w:proofErr w:type="spellStart"/>
      <w:r w:rsidRPr="2B583DAA">
        <w:rPr>
          <w:color w:val="000000" w:themeColor="text1"/>
          <w:sz w:val="16"/>
          <w:szCs w:val="16"/>
        </w:rPr>
        <w:t>iv</w:t>
      </w:r>
      <w:proofErr w:type="spellEnd"/>
      <w:r w:rsidRPr="2B583DAA">
        <w:rPr>
          <w:color w:val="000000" w:themeColor="text1"/>
          <w:sz w:val="16"/>
          <w:szCs w:val="16"/>
        </w:rPr>
        <w:t xml:space="preserve">) </w:t>
      </w:r>
      <w:r w:rsidRPr="2B583DAA">
        <w:rPr>
          <w:color w:val="000000" w:themeColor="text1"/>
          <w:sz w:val="16"/>
          <w:szCs w:val="16"/>
          <w:u w:val="single"/>
        </w:rPr>
        <w:t>consecuente</w:t>
      </w:r>
      <w:r w:rsidRPr="2B583DAA">
        <w:rPr>
          <w:color w:val="000000" w:themeColor="text1"/>
          <w:sz w:val="16"/>
          <w:szCs w:val="16"/>
        </w:rPr>
        <w:t xml:space="preserve"> con el trámite que se ha surtido, de manera que, si la respuesta se produce con motivo de un derecho de petición formulada dentro de un procedimiento del que conoce la autoridad de la cual el interesado requiere la información, no basta con ofrecer una respuesta como si se tratara de una petición aislada o </w:t>
      </w:r>
      <w:r w:rsidRPr="2B583DAA">
        <w:rPr>
          <w:i/>
          <w:iCs/>
          <w:color w:val="000000" w:themeColor="text1"/>
          <w:sz w:val="16"/>
          <w:szCs w:val="16"/>
        </w:rPr>
        <w:t xml:space="preserve">ex </w:t>
      </w:r>
      <w:proofErr w:type="spellStart"/>
      <w:r w:rsidRPr="2B583DAA">
        <w:rPr>
          <w:i/>
          <w:iCs/>
          <w:color w:val="000000" w:themeColor="text1"/>
          <w:sz w:val="16"/>
          <w:szCs w:val="16"/>
        </w:rPr>
        <w:t>novo</w:t>
      </w:r>
      <w:proofErr w:type="spellEnd"/>
      <w:r w:rsidRPr="2B583DAA">
        <w:rPr>
          <w:color w:val="000000" w:themeColor="text1"/>
          <w:sz w:val="16"/>
          <w:szCs w:val="16"/>
        </w:rPr>
        <w:t>, sino que, si resulta relevante, debe darse cuenta del trámite que se ha surtido y de las razones por las cuales la petición resulta o no procedente” (...) para que el componente de respuesta de la petición se materialice, es imperativo que el solicitante conozca el contenido de la contestación realizada. Para ello, la autoridad deberá realizar la efectiva notificación de su decisión, de conformidad con los estándares contenidos en el CPACA”.</w:t>
      </w:r>
    </w:p>
  </w:footnote>
  <w:footnote w:id="9">
    <w:p w14:paraId="218B577B" w14:textId="3D289689" w:rsidR="2B583DAA" w:rsidRDefault="2B583DAA">
      <w:r>
        <w:footnoteRef/>
      </w:r>
      <w:r>
        <w:t xml:space="preserve"> Información a la que se accede siguiendo este enlace: https://www.youtube.com/channel/UCrzDxskgqTvc_LYQmWsHxjg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0B20DC87"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0B20DC87">
      <w:rPr>
        <w:rFonts w:ascii="Century" w:hAnsi="Century"/>
        <w:noProof/>
        <w:color w:val="3333FF"/>
      </w:rPr>
      <w:t>2</w:t>
    </w:r>
    <w:r w:rsidR="00F07A1E" w:rsidRPr="00364DE1">
      <w:rPr>
        <w:rFonts w:ascii="Century" w:hAnsi="Century"/>
        <w:color w:val="3333FF"/>
      </w:rPr>
      <w:fldChar w:fldCharType="end"/>
    </w: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4"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3"/>
  </w:num>
  <w:num w:numId="2">
    <w:abstractNumId w:val="11"/>
  </w:num>
  <w:num w:numId="3">
    <w:abstractNumId w:val="27"/>
  </w:num>
  <w:num w:numId="4">
    <w:abstractNumId w:val="0"/>
  </w:num>
  <w:num w:numId="5">
    <w:abstractNumId w:val="26"/>
  </w:num>
  <w:num w:numId="6">
    <w:abstractNumId w:val="8"/>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29"/>
  </w:num>
  <w:num w:numId="14">
    <w:abstractNumId w:val="17"/>
  </w:num>
  <w:num w:numId="15">
    <w:abstractNumId w:val="5"/>
  </w:num>
  <w:num w:numId="16">
    <w:abstractNumId w:val="22"/>
  </w:num>
  <w:num w:numId="17">
    <w:abstractNumId w:val="4"/>
  </w:num>
  <w:num w:numId="18">
    <w:abstractNumId w:val="2"/>
  </w:num>
  <w:num w:numId="19">
    <w:abstractNumId w:val="24"/>
  </w:num>
  <w:num w:numId="20">
    <w:abstractNumId w:val="19"/>
  </w:num>
  <w:num w:numId="21">
    <w:abstractNumId w:val="32"/>
  </w:num>
  <w:num w:numId="22">
    <w:abstractNumId w:val="3"/>
  </w:num>
  <w:num w:numId="23">
    <w:abstractNumId w:val="35"/>
  </w:num>
  <w:num w:numId="24">
    <w:abstractNumId w:val="21"/>
  </w:num>
  <w:num w:numId="25">
    <w:abstractNumId w:val="28"/>
  </w:num>
  <w:num w:numId="26">
    <w:abstractNumId w:val="34"/>
  </w:num>
  <w:num w:numId="27">
    <w:abstractNumId w:val="14"/>
  </w:num>
  <w:num w:numId="28">
    <w:abstractNumId w:val="10"/>
  </w:num>
  <w:num w:numId="29">
    <w:abstractNumId w:val="25"/>
  </w:num>
  <w:num w:numId="30">
    <w:abstractNumId w:val="6"/>
  </w:num>
  <w:num w:numId="31">
    <w:abstractNumId w:val="17"/>
  </w:num>
  <w:num w:numId="32">
    <w:abstractNumId w:val="18"/>
  </w:num>
  <w:num w:numId="33">
    <w:abstractNumId w:val="13"/>
  </w:num>
  <w:num w:numId="34">
    <w:abstractNumId w:val="37"/>
  </w:num>
  <w:num w:numId="35">
    <w:abstractNumId w:val="36"/>
  </w:num>
  <w:num w:numId="36">
    <w:abstractNumId w:val="16"/>
  </w:num>
  <w:num w:numId="37">
    <w:abstractNumId w:val="12"/>
  </w:num>
  <w:num w:numId="38">
    <w:abstractNumId w:val="7"/>
  </w:num>
  <w:num w:numId="39">
    <w:abstractNumId w:val="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3C"/>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3EE45"/>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3ED"/>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BE234"/>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CFA15"/>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EFF"/>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8AEF6"/>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6FD4"/>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4AC6"/>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2A510"/>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A97"/>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34"/>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4DC86"/>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5DCC"/>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18"/>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9A7"/>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AC1"/>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384"/>
    <w:rsid w:val="005B64D1"/>
    <w:rsid w:val="005B652D"/>
    <w:rsid w:val="005B6634"/>
    <w:rsid w:val="005B66B8"/>
    <w:rsid w:val="005B68E3"/>
    <w:rsid w:val="005B6B3C"/>
    <w:rsid w:val="005B726E"/>
    <w:rsid w:val="005B75CC"/>
    <w:rsid w:val="005B79C8"/>
    <w:rsid w:val="005B7B24"/>
    <w:rsid w:val="005B7DB9"/>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1C"/>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D9155"/>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CC"/>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4E"/>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4A0"/>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03"/>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5EE4"/>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4A14F"/>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4EBA"/>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0B61C"/>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57E0B"/>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8BBD1"/>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7C"/>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58B"/>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4E5D4"/>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55"/>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B19"/>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2E8D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4A35C"/>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3BC1"/>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AE91E"/>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CF17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07"/>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77B"/>
    <w:rsid w:val="00FF5D28"/>
    <w:rsid w:val="00FF600D"/>
    <w:rsid w:val="00FF63A8"/>
    <w:rsid w:val="00FF6C0A"/>
    <w:rsid w:val="00FF6EF5"/>
    <w:rsid w:val="00FF70F7"/>
    <w:rsid w:val="00FF7298"/>
    <w:rsid w:val="00FF76FA"/>
    <w:rsid w:val="00FF7907"/>
    <w:rsid w:val="00FF796D"/>
    <w:rsid w:val="00FF7D99"/>
    <w:rsid w:val="00FF7ECE"/>
    <w:rsid w:val="01083B8E"/>
    <w:rsid w:val="0108AAD9"/>
    <w:rsid w:val="0108F7AF"/>
    <w:rsid w:val="010A39E6"/>
    <w:rsid w:val="01215F96"/>
    <w:rsid w:val="012478C0"/>
    <w:rsid w:val="013A200B"/>
    <w:rsid w:val="013D1689"/>
    <w:rsid w:val="015508AD"/>
    <w:rsid w:val="01630EB2"/>
    <w:rsid w:val="016937DD"/>
    <w:rsid w:val="016E79CF"/>
    <w:rsid w:val="0171B41E"/>
    <w:rsid w:val="01727ECA"/>
    <w:rsid w:val="0172F6FE"/>
    <w:rsid w:val="01775734"/>
    <w:rsid w:val="01877369"/>
    <w:rsid w:val="0189B20B"/>
    <w:rsid w:val="018C9224"/>
    <w:rsid w:val="0192A60F"/>
    <w:rsid w:val="0192B039"/>
    <w:rsid w:val="0198ED69"/>
    <w:rsid w:val="01995C42"/>
    <w:rsid w:val="01ABD924"/>
    <w:rsid w:val="01BBCC4B"/>
    <w:rsid w:val="01C856FE"/>
    <w:rsid w:val="01CD52D6"/>
    <w:rsid w:val="01E79109"/>
    <w:rsid w:val="01FBCF73"/>
    <w:rsid w:val="01FF54ED"/>
    <w:rsid w:val="01FF8DE0"/>
    <w:rsid w:val="020BB8B5"/>
    <w:rsid w:val="020FD9BD"/>
    <w:rsid w:val="0219291A"/>
    <w:rsid w:val="0228D8D0"/>
    <w:rsid w:val="023919DB"/>
    <w:rsid w:val="02514028"/>
    <w:rsid w:val="02545F68"/>
    <w:rsid w:val="02783BC8"/>
    <w:rsid w:val="027ACDEF"/>
    <w:rsid w:val="027DAF1D"/>
    <w:rsid w:val="029EC70C"/>
    <w:rsid w:val="02C05C18"/>
    <w:rsid w:val="02C2EEDE"/>
    <w:rsid w:val="02C3242E"/>
    <w:rsid w:val="02CA33E5"/>
    <w:rsid w:val="02D8375F"/>
    <w:rsid w:val="02F2291E"/>
    <w:rsid w:val="03022F6C"/>
    <w:rsid w:val="0308C076"/>
    <w:rsid w:val="0313032E"/>
    <w:rsid w:val="0313912A"/>
    <w:rsid w:val="03141C69"/>
    <w:rsid w:val="031A9D8F"/>
    <w:rsid w:val="03256A48"/>
    <w:rsid w:val="03319BCB"/>
    <w:rsid w:val="03362DD2"/>
    <w:rsid w:val="034F7C15"/>
    <w:rsid w:val="035AD34D"/>
    <w:rsid w:val="0360AE77"/>
    <w:rsid w:val="03811F1D"/>
    <w:rsid w:val="03883253"/>
    <w:rsid w:val="038CFDB5"/>
    <w:rsid w:val="0390D440"/>
    <w:rsid w:val="03D2600C"/>
    <w:rsid w:val="03D2D956"/>
    <w:rsid w:val="03E5C876"/>
    <w:rsid w:val="03EB5065"/>
    <w:rsid w:val="03F2AC5B"/>
    <w:rsid w:val="03F6C28F"/>
    <w:rsid w:val="03FA1524"/>
    <w:rsid w:val="0403CD3D"/>
    <w:rsid w:val="040862E8"/>
    <w:rsid w:val="040AD674"/>
    <w:rsid w:val="041388B9"/>
    <w:rsid w:val="043A84F7"/>
    <w:rsid w:val="043D95EA"/>
    <w:rsid w:val="043FFF2D"/>
    <w:rsid w:val="04438BFE"/>
    <w:rsid w:val="04446981"/>
    <w:rsid w:val="046B9C34"/>
    <w:rsid w:val="046F6A4F"/>
    <w:rsid w:val="047A907A"/>
    <w:rsid w:val="047AE243"/>
    <w:rsid w:val="047EB213"/>
    <w:rsid w:val="0480374D"/>
    <w:rsid w:val="048230F7"/>
    <w:rsid w:val="048A28A4"/>
    <w:rsid w:val="048BC811"/>
    <w:rsid w:val="04A0F914"/>
    <w:rsid w:val="04A3CEAA"/>
    <w:rsid w:val="04ABB54F"/>
    <w:rsid w:val="04AE73DE"/>
    <w:rsid w:val="04B4B7EA"/>
    <w:rsid w:val="04C1F278"/>
    <w:rsid w:val="04C876FB"/>
    <w:rsid w:val="04D9D171"/>
    <w:rsid w:val="04DAA6AA"/>
    <w:rsid w:val="04E3A50F"/>
    <w:rsid w:val="04F3E018"/>
    <w:rsid w:val="04FB0F1E"/>
    <w:rsid w:val="050096A3"/>
    <w:rsid w:val="05080D1B"/>
    <w:rsid w:val="051143F1"/>
    <w:rsid w:val="0528D30C"/>
    <w:rsid w:val="0529EEBA"/>
    <w:rsid w:val="05380B79"/>
    <w:rsid w:val="053DB818"/>
    <w:rsid w:val="054251F9"/>
    <w:rsid w:val="05434C13"/>
    <w:rsid w:val="05466244"/>
    <w:rsid w:val="054DA229"/>
    <w:rsid w:val="0553EF33"/>
    <w:rsid w:val="0556F37D"/>
    <w:rsid w:val="05575186"/>
    <w:rsid w:val="05607E8A"/>
    <w:rsid w:val="056ECE0D"/>
    <w:rsid w:val="0571D015"/>
    <w:rsid w:val="058B8ADE"/>
    <w:rsid w:val="058DA33E"/>
    <w:rsid w:val="059C191B"/>
    <w:rsid w:val="05B315F4"/>
    <w:rsid w:val="05D9664B"/>
    <w:rsid w:val="060580F9"/>
    <w:rsid w:val="060A2C28"/>
    <w:rsid w:val="06124A50"/>
    <w:rsid w:val="0624B67B"/>
    <w:rsid w:val="06272E00"/>
    <w:rsid w:val="062B9F1A"/>
    <w:rsid w:val="0634803C"/>
    <w:rsid w:val="063F31D3"/>
    <w:rsid w:val="06464B4F"/>
    <w:rsid w:val="0648D3A7"/>
    <w:rsid w:val="06490B96"/>
    <w:rsid w:val="0658789D"/>
    <w:rsid w:val="066271BA"/>
    <w:rsid w:val="066353D9"/>
    <w:rsid w:val="0663AFE6"/>
    <w:rsid w:val="06701A39"/>
    <w:rsid w:val="067351CA"/>
    <w:rsid w:val="06760BCE"/>
    <w:rsid w:val="0676511C"/>
    <w:rsid w:val="067A7B8C"/>
    <w:rsid w:val="067ABF24"/>
    <w:rsid w:val="069C0602"/>
    <w:rsid w:val="06A2FABF"/>
    <w:rsid w:val="06A3168D"/>
    <w:rsid w:val="06BE1F87"/>
    <w:rsid w:val="06D7BB5B"/>
    <w:rsid w:val="06D8B2D5"/>
    <w:rsid w:val="06E6DD1E"/>
    <w:rsid w:val="06F1515E"/>
    <w:rsid w:val="06F30B6F"/>
    <w:rsid w:val="06F42F8F"/>
    <w:rsid w:val="0713C32F"/>
    <w:rsid w:val="07167073"/>
    <w:rsid w:val="071D9E50"/>
    <w:rsid w:val="0738A95B"/>
    <w:rsid w:val="074492B2"/>
    <w:rsid w:val="07522C1C"/>
    <w:rsid w:val="075354D5"/>
    <w:rsid w:val="076DD799"/>
    <w:rsid w:val="0778413F"/>
    <w:rsid w:val="077EC3A1"/>
    <w:rsid w:val="077ECC36"/>
    <w:rsid w:val="07978686"/>
    <w:rsid w:val="079E1E84"/>
    <w:rsid w:val="07A9626E"/>
    <w:rsid w:val="07B0189C"/>
    <w:rsid w:val="07B8A257"/>
    <w:rsid w:val="07C588BE"/>
    <w:rsid w:val="07C9F24E"/>
    <w:rsid w:val="07CA1195"/>
    <w:rsid w:val="07D71711"/>
    <w:rsid w:val="07DDBF3E"/>
    <w:rsid w:val="07EE84CB"/>
    <w:rsid w:val="07F1143E"/>
    <w:rsid w:val="07F97E62"/>
    <w:rsid w:val="0808CFCB"/>
    <w:rsid w:val="0813A769"/>
    <w:rsid w:val="0817D153"/>
    <w:rsid w:val="081FFB09"/>
    <w:rsid w:val="0820B6C3"/>
    <w:rsid w:val="0821269F"/>
    <w:rsid w:val="0866A91F"/>
    <w:rsid w:val="086973BF"/>
    <w:rsid w:val="0886FCC6"/>
    <w:rsid w:val="088F86C1"/>
    <w:rsid w:val="0890120F"/>
    <w:rsid w:val="089AFCC9"/>
    <w:rsid w:val="08B2BC26"/>
    <w:rsid w:val="08BB6E23"/>
    <w:rsid w:val="08BB94CA"/>
    <w:rsid w:val="08C90CAA"/>
    <w:rsid w:val="08CA826E"/>
    <w:rsid w:val="08CC414B"/>
    <w:rsid w:val="08D3692D"/>
    <w:rsid w:val="08E284E3"/>
    <w:rsid w:val="08E3B364"/>
    <w:rsid w:val="08E8C0DC"/>
    <w:rsid w:val="08FBFACC"/>
    <w:rsid w:val="0926EAB8"/>
    <w:rsid w:val="092961E3"/>
    <w:rsid w:val="092BA5A0"/>
    <w:rsid w:val="09326F61"/>
    <w:rsid w:val="0936D252"/>
    <w:rsid w:val="09395D58"/>
    <w:rsid w:val="0943817D"/>
    <w:rsid w:val="094495D4"/>
    <w:rsid w:val="0946D1E7"/>
    <w:rsid w:val="094A3C50"/>
    <w:rsid w:val="09535B39"/>
    <w:rsid w:val="095AEF6F"/>
    <w:rsid w:val="09688C82"/>
    <w:rsid w:val="096F598B"/>
    <w:rsid w:val="09746F65"/>
    <w:rsid w:val="0985666F"/>
    <w:rsid w:val="09878B1D"/>
    <w:rsid w:val="09899A66"/>
    <w:rsid w:val="099B3A52"/>
    <w:rsid w:val="09A2EB91"/>
    <w:rsid w:val="09A99199"/>
    <w:rsid w:val="09B8F173"/>
    <w:rsid w:val="09C24470"/>
    <w:rsid w:val="09C26BE6"/>
    <w:rsid w:val="09C891AF"/>
    <w:rsid w:val="09D1D4AE"/>
    <w:rsid w:val="09D2F4F7"/>
    <w:rsid w:val="09D3F317"/>
    <w:rsid w:val="09D42CB8"/>
    <w:rsid w:val="09F993DF"/>
    <w:rsid w:val="0A0ED48B"/>
    <w:rsid w:val="0A14BB73"/>
    <w:rsid w:val="0A493537"/>
    <w:rsid w:val="0A50AA45"/>
    <w:rsid w:val="0A533729"/>
    <w:rsid w:val="0A5FB9D7"/>
    <w:rsid w:val="0A60360E"/>
    <w:rsid w:val="0A70D97B"/>
    <w:rsid w:val="0A742C4E"/>
    <w:rsid w:val="0A7481E7"/>
    <w:rsid w:val="0A796DD1"/>
    <w:rsid w:val="0A878D13"/>
    <w:rsid w:val="0A8C447D"/>
    <w:rsid w:val="0A90EF64"/>
    <w:rsid w:val="0AA23FC6"/>
    <w:rsid w:val="0AA4439A"/>
    <w:rsid w:val="0AA8D983"/>
    <w:rsid w:val="0AAD9E61"/>
    <w:rsid w:val="0AB14111"/>
    <w:rsid w:val="0AC528D8"/>
    <w:rsid w:val="0AD54278"/>
    <w:rsid w:val="0AEEC974"/>
    <w:rsid w:val="0AF52D48"/>
    <w:rsid w:val="0AF5B3D6"/>
    <w:rsid w:val="0AFBE5E2"/>
    <w:rsid w:val="0B049247"/>
    <w:rsid w:val="0B059724"/>
    <w:rsid w:val="0B104484"/>
    <w:rsid w:val="0B20DC87"/>
    <w:rsid w:val="0B296F12"/>
    <w:rsid w:val="0B34AC56"/>
    <w:rsid w:val="0B36ADD2"/>
    <w:rsid w:val="0B3D7A86"/>
    <w:rsid w:val="0B459B27"/>
    <w:rsid w:val="0B49D3DD"/>
    <w:rsid w:val="0B4FDEAC"/>
    <w:rsid w:val="0B5202DA"/>
    <w:rsid w:val="0B590131"/>
    <w:rsid w:val="0B69C9C6"/>
    <w:rsid w:val="0B6C1F1E"/>
    <w:rsid w:val="0B6F4BDD"/>
    <w:rsid w:val="0B7406CB"/>
    <w:rsid w:val="0B7C5079"/>
    <w:rsid w:val="0B80B85D"/>
    <w:rsid w:val="0B84F711"/>
    <w:rsid w:val="0B99AF8B"/>
    <w:rsid w:val="0B9E263B"/>
    <w:rsid w:val="0BAC0A9E"/>
    <w:rsid w:val="0BAC9E40"/>
    <w:rsid w:val="0BB131B4"/>
    <w:rsid w:val="0BBC1994"/>
    <w:rsid w:val="0BC7E5C9"/>
    <w:rsid w:val="0BD0E6CE"/>
    <w:rsid w:val="0BDB1A73"/>
    <w:rsid w:val="0BE386B8"/>
    <w:rsid w:val="0C1F11BD"/>
    <w:rsid w:val="0C247F6E"/>
    <w:rsid w:val="0C2D6347"/>
    <w:rsid w:val="0C3BD5E4"/>
    <w:rsid w:val="0C3C8D64"/>
    <w:rsid w:val="0C467CC9"/>
    <w:rsid w:val="0C49B352"/>
    <w:rsid w:val="0C4F12DF"/>
    <w:rsid w:val="0C572680"/>
    <w:rsid w:val="0C64905D"/>
    <w:rsid w:val="0C65261F"/>
    <w:rsid w:val="0C6EDAB6"/>
    <w:rsid w:val="0C72F612"/>
    <w:rsid w:val="0C765BBD"/>
    <w:rsid w:val="0C77936A"/>
    <w:rsid w:val="0C819BA2"/>
    <w:rsid w:val="0C852896"/>
    <w:rsid w:val="0C91601A"/>
    <w:rsid w:val="0C953AC6"/>
    <w:rsid w:val="0C95CC25"/>
    <w:rsid w:val="0C97598E"/>
    <w:rsid w:val="0CAA3243"/>
    <w:rsid w:val="0CCAEB6F"/>
    <w:rsid w:val="0CDBE7D6"/>
    <w:rsid w:val="0CEC587D"/>
    <w:rsid w:val="0D1B8893"/>
    <w:rsid w:val="0D2D8053"/>
    <w:rsid w:val="0D3260D5"/>
    <w:rsid w:val="0D371FAB"/>
    <w:rsid w:val="0D427151"/>
    <w:rsid w:val="0D448A75"/>
    <w:rsid w:val="0D46158D"/>
    <w:rsid w:val="0D543EF6"/>
    <w:rsid w:val="0D5FEA81"/>
    <w:rsid w:val="0D6CDFD3"/>
    <w:rsid w:val="0D9F7919"/>
    <w:rsid w:val="0D9FC84F"/>
    <w:rsid w:val="0DA09895"/>
    <w:rsid w:val="0DA3F6EA"/>
    <w:rsid w:val="0DBAAE7B"/>
    <w:rsid w:val="0DC157B3"/>
    <w:rsid w:val="0DC70F09"/>
    <w:rsid w:val="0DCC5F2C"/>
    <w:rsid w:val="0DD29213"/>
    <w:rsid w:val="0DEBAAC4"/>
    <w:rsid w:val="0DF71676"/>
    <w:rsid w:val="0DFB0DB0"/>
    <w:rsid w:val="0DFE5D27"/>
    <w:rsid w:val="0E050009"/>
    <w:rsid w:val="0E0AE2BB"/>
    <w:rsid w:val="0E119EDB"/>
    <w:rsid w:val="0E141CC1"/>
    <w:rsid w:val="0E1B8148"/>
    <w:rsid w:val="0E2FB9D1"/>
    <w:rsid w:val="0E366FA4"/>
    <w:rsid w:val="0E39C493"/>
    <w:rsid w:val="0E3C9875"/>
    <w:rsid w:val="0E40F603"/>
    <w:rsid w:val="0E46B203"/>
    <w:rsid w:val="0E517679"/>
    <w:rsid w:val="0E5275B6"/>
    <w:rsid w:val="0E53CD2C"/>
    <w:rsid w:val="0E5867BD"/>
    <w:rsid w:val="0E628D8A"/>
    <w:rsid w:val="0E79BDDB"/>
    <w:rsid w:val="0E7A5065"/>
    <w:rsid w:val="0E7F21A3"/>
    <w:rsid w:val="0E85606E"/>
    <w:rsid w:val="0E8DA077"/>
    <w:rsid w:val="0E9EB923"/>
    <w:rsid w:val="0EA52D8D"/>
    <w:rsid w:val="0EB9B2DA"/>
    <w:rsid w:val="0ED109BF"/>
    <w:rsid w:val="0ED23F97"/>
    <w:rsid w:val="0ED47016"/>
    <w:rsid w:val="0ED762ED"/>
    <w:rsid w:val="0EEA4B67"/>
    <w:rsid w:val="0F1A701A"/>
    <w:rsid w:val="0F2FA1C2"/>
    <w:rsid w:val="0F32D8BE"/>
    <w:rsid w:val="0F381FC5"/>
    <w:rsid w:val="0F458C74"/>
    <w:rsid w:val="0F4A6547"/>
    <w:rsid w:val="0F63BF7B"/>
    <w:rsid w:val="0F6EF2B3"/>
    <w:rsid w:val="0F826CAD"/>
    <w:rsid w:val="0F82BBA5"/>
    <w:rsid w:val="0F9A777E"/>
    <w:rsid w:val="0FA396FC"/>
    <w:rsid w:val="0FB15AEF"/>
    <w:rsid w:val="0FBE143B"/>
    <w:rsid w:val="0FC2A396"/>
    <w:rsid w:val="0FC91436"/>
    <w:rsid w:val="0FCFE4BB"/>
    <w:rsid w:val="0FD026BA"/>
    <w:rsid w:val="0FDE4B52"/>
    <w:rsid w:val="0FF0A97B"/>
    <w:rsid w:val="1003BC5B"/>
    <w:rsid w:val="100427E0"/>
    <w:rsid w:val="10078CA2"/>
    <w:rsid w:val="1007C33F"/>
    <w:rsid w:val="10083470"/>
    <w:rsid w:val="1009C882"/>
    <w:rsid w:val="101276FB"/>
    <w:rsid w:val="101CB2E4"/>
    <w:rsid w:val="1026330D"/>
    <w:rsid w:val="10269A98"/>
    <w:rsid w:val="1026C145"/>
    <w:rsid w:val="1027E859"/>
    <w:rsid w:val="10288AEB"/>
    <w:rsid w:val="102E382B"/>
    <w:rsid w:val="1056FDD6"/>
    <w:rsid w:val="105B4FFA"/>
    <w:rsid w:val="106A544C"/>
    <w:rsid w:val="106BF78F"/>
    <w:rsid w:val="107BD431"/>
    <w:rsid w:val="1096056A"/>
    <w:rsid w:val="109BA585"/>
    <w:rsid w:val="10AABEE5"/>
    <w:rsid w:val="10B120CC"/>
    <w:rsid w:val="10B835F8"/>
    <w:rsid w:val="10BF07E4"/>
    <w:rsid w:val="10DA7160"/>
    <w:rsid w:val="10E0A364"/>
    <w:rsid w:val="10E3249D"/>
    <w:rsid w:val="10F7EBA8"/>
    <w:rsid w:val="1118D069"/>
    <w:rsid w:val="112217B6"/>
    <w:rsid w:val="1128A3B8"/>
    <w:rsid w:val="115209D2"/>
    <w:rsid w:val="11529BBA"/>
    <w:rsid w:val="1154BD93"/>
    <w:rsid w:val="11551BC2"/>
    <w:rsid w:val="115577A8"/>
    <w:rsid w:val="115B9D01"/>
    <w:rsid w:val="115ED86E"/>
    <w:rsid w:val="1174BC36"/>
    <w:rsid w:val="11820F97"/>
    <w:rsid w:val="11884756"/>
    <w:rsid w:val="11893686"/>
    <w:rsid w:val="118F966A"/>
    <w:rsid w:val="11934E40"/>
    <w:rsid w:val="11B8680C"/>
    <w:rsid w:val="11EDDACF"/>
    <w:rsid w:val="11F49BF7"/>
    <w:rsid w:val="11F717F3"/>
    <w:rsid w:val="120C14CB"/>
    <w:rsid w:val="12152C78"/>
    <w:rsid w:val="1215C209"/>
    <w:rsid w:val="12227885"/>
    <w:rsid w:val="1235ECD2"/>
    <w:rsid w:val="12451763"/>
    <w:rsid w:val="1245E673"/>
    <w:rsid w:val="126852E3"/>
    <w:rsid w:val="126FB0D8"/>
    <w:rsid w:val="1270FD50"/>
    <w:rsid w:val="12790E68"/>
    <w:rsid w:val="12815B44"/>
    <w:rsid w:val="12869756"/>
    <w:rsid w:val="128C0B45"/>
    <w:rsid w:val="1298A379"/>
    <w:rsid w:val="1299A3B9"/>
    <w:rsid w:val="12A01F8F"/>
    <w:rsid w:val="12A09C61"/>
    <w:rsid w:val="12B3D835"/>
    <w:rsid w:val="12B68103"/>
    <w:rsid w:val="12C47419"/>
    <w:rsid w:val="12CC0085"/>
    <w:rsid w:val="12D23CAE"/>
    <w:rsid w:val="12D3E117"/>
    <w:rsid w:val="12E79B93"/>
    <w:rsid w:val="12EFFA5A"/>
    <w:rsid w:val="12F18E84"/>
    <w:rsid w:val="12F4A432"/>
    <w:rsid w:val="12FCAC13"/>
    <w:rsid w:val="12FFB5B4"/>
    <w:rsid w:val="1300EDC0"/>
    <w:rsid w:val="130B0920"/>
    <w:rsid w:val="131C6991"/>
    <w:rsid w:val="131D0F69"/>
    <w:rsid w:val="131F538F"/>
    <w:rsid w:val="1326D2C7"/>
    <w:rsid w:val="132C4253"/>
    <w:rsid w:val="132C5117"/>
    <w:rsid w:val="134728D6"/>
    <w:rsid w:val="13604A21"/>
    <w:rsid w:val="136116AF"/>
    <w:rsid w:val="137008EC"/>
    <w:rsid w:val="137350F1"/>
    <w:rsid w:val="1385AC45"/>
    <w:rsid w:val="13941FF6"/>
    <w:rsid w:val="139D6627"/>
    <w:rsid w:val="13A13E83"/>
    <w:rsid w:val="13A4F544"/>
    <w:rsid w:val="13B34000"/>
    <w:rsid w:val="13BBEC50"/>
    <w:rsid w:val="13C5C002"/>
    <w:rsid w:val="13D69F43"/>
    <w:rsid w:val="13DEBD7A"/>
    <w:rsid w:val="13E786B6"/>
    <w:rsid w:val="13F4F08F"/>
    <w:rsid w:val="13FEDCBE"/>
    <w:rsid w:val="141BF0D3"/>
    <w:rsid w:val="142C7BB1"/>
    <w:rsid w:val="143CDCA6"/>
    <w:rsid w:val="14442269"/>
    <w:rsid w:val="1458EE4A"/>
    <w:rsid w:val="145CDB4A"/>
    <w:rsid w:val="14613CD4"/>
    <w:rsid w:val="14648CB8"/>
    <w:rsid w:val="146FB2B8"/>
    <w:rsid w:val="1472BE44"/>
    <w:rsid w:val="14740761"/>
    <w:rsid w:val="14858D7D"/>
    <w:rsid w:val="14993111"/>
    <w:rsid w:val="14A3228D"/>
    <w:rsid w:val="14A9C378"/>
    <w:rsid w:val="14C6CA24"/>
    <w:rsid w:val="14DDF9DE"/>
    <w:rsid w:val="14E64FAF"/>
    <w:rsid w:val="14E6855C"/>
    <w:rsid w:val="14E7B086"/>
    <w:rsid w:val="14F2429C"/>
    <w:rsid w:val="1508B29C"/>
    <w:rsid w:val="150E893F"/>
    <w:rsid w:val="1513D502"/>
    <w:rsid w:val="15188940"/>
    <w:rsid w:val="151E5031"/>
    <w:rsid w:val="1522EC8E"/>
    <w:rsid w:val="1539DE82"/>
    <w:rsid w:val="153DB1CA"/>
    <w:rsid w:val="1557BA1F"/>
    <w:rsid w:val="1563FFF1"/>
    <w:rsid w:val="156A8F0D"/>
    <w:rsid w:val="1576F3DB"/>
    <w:rsid w:val="159B001C"/>
    <w:rsid w:val="15AAE874"/>
    <w:rsid w:val="15AB0729"/>
    <w:rsid w:val="15B68A37"/>
    <w:rsid w:val="15C89D7A"/>
    <w:rsid w:val="15D1CCD6"/>
    <w:rsid w:val="15DCC1DC"/>
    <w:rsid w:val="15DE8BDE"/>
    <w:rsid w:val="15DF97EA"/>
    <w:rsid w:val="1602C707"/>
    <w:rsid w:val="160B81D9"/>
    <w:rsid w:val="161596E9"/>
    <w:rsid w:val="16298BEC"/>
    <w:rsid w:val="1629E7A2"/>
    <w:rsid w:val="162CA7DC"/>
    <w:rsid w:val="1635124F"/>
    <w:rsid w:val="164448F3"/>
    <w:rsid w:val="164594E4"/>
    <w:rsid w:val="1650C1EE"/>
    <w:rsid w:val="1658E557"/>
    <w:rsid w:val="1658FE60"/>
    <w:rsid w:val="1659892F"/>
    <w:rsid w:val="165E0EA3"/>
    <w:rsid w:val="166299B7"/>
    <w:rsid w:val="1663EDBD"/>
    <w:rsid w:val="16670FCF"/>
    <w:rsid w:val="1682D542"/>
    <w:rsid w:val="168A14A6"/>
    <w:rsid w:val="16C9DC51"/>
    <w:rsid w:val="16D9252B"/>
    <w:rsid w:val="16E0A902"/>
    <w:rsid w:val="1721E985"/>
    <w:rsid w:val="172D44CC"/>
    <w:rsid w:val="17412F9E"/>
    <w:rsid w:val="174332E5"/>
    <w:rsid w:val="17483FA2"/>
    <w:rsid w:val="1764494D"/>
    <w:rsid w:val="176C20DC"/>
    <w:rsid w:val="176F473F"/>
    <w:rsid w:val="177964AD"/>
    <w:rsid w:val="177DD815"/>
    <w:rsid w:val="178A3A14"/>
    <w:rsid w:val="1795B080"/>
    <w:rsid w:val="17BD2DB0"/>
    <w:rsid w:val="17C1D9BD"/>
    <w:rsid w:val="17C893FC"/>
    <w:rsid w:val="17C91DD0"/>
    <w:rsid w:val="17CA5B18"/>
    <w:rsid w:val="17D4D1A0"/>
    <w:rsid w:val="17D67B7A"/>
    <w:rsid w:val="17DA6A02"/>
    <w:rsid w:val="17F1167A"/>
    <w:rsid w:val="1802E68D"/>
    <w:rsid w:val="1807621A"/>
    <w:rsid w:val="18082999"/>
    <w:rsid w:val="1808A450"/>
    <w:rsid w:val="180910E1"/>
    <w:rsid w:val="180A0F5D"/>
    <w:rsid w:val="18112502"/>
    <w:rsid w:val="18149085"/>
    <w:rsid w:val="181961A8"/>
    <w:rsid w:val="1820A2D4"/>
    <w:rsid w:val="1827BF8B"/>
    <w:rsid w:val="182A8B57"/>
    <w:rsid w:val="182D1637"/>
    <w:rsid w:val="18392A91"/>
    <w:rsid w:val="1839493F"/>
    <w:rsid w:val="18420843"/>
    <w:rsid w:val="184A4961"/>
    <w:rsid w:val="1861CCC6"/>
    <w:rsid w:val="1865F430"/>
    <w:rsid w:val="186A65AF"/>
    <w:rsid w:val="188F8196"/>
    <w:rsid w:val="189391BC"/>
    <w:rsid w:val="189F6210"/>
    <w:rsid w:val="18A71213"/>
    <w:rsid w:val="18AB3247"/>
    <w:rsid w:val="18B930B1"/>
    <w:rsid w:val="18BFC351"/>
    <w:rsid w:val="18E1EBCE"/>
    <w:rsid w:val="18E52AC7"/>
    <w:rsid w:val="18F50BAA"/>
    <w:rsid w:val="192F704C"/>
    <w:rsid w:val="1933928F"/>
    <w:rsid w:val="1934EA4A"/>
    <w:rsid w:val="1935C49C"/>
    <w:rsid w:val="193C39F9"/>
    <w:rsid w:val="193D85C6"/>
    <w:rsid w:val="1950E6B6"/>
    <w:rsid w:val="19653034"/>
    <w:rsid w:val="19658A33"/>
    <w:rsid w:val="196C851C"/>
    <w:rsid w:val="19701E58"/>
    <w:rsid w:val="19727F03"/>
    <w:rsid w:val="197FAF10"/>
    <w:rsid w:val="19827472"/>
    <w:rsid w:val="199A763A"/>
    <w:rsid w:val="199DB4D3"/>
    <w:rsid w:val="19A25C71"/>
    <w:rsid w:val="19A81ACB"/>
    <w:rsid w:val="19BBAB54"/>
    <w:rsid w:val="19BBB371"/>
    <w:rsid w:val="19C5B3CA"/>
    <w:rsid w:val="19C8BEBB"/>
    <w:rsid w:val="19D556BC"/>
    <w:rsid w:val="19DE03B5"/>
    <w:rsid w:val="19F35F68"/>
    <w:rsid w:val="19F56DF5"/>
    <w:rsid w:val="19F6C541"/>
    <w:rsid w:val="1A123C52"/>
    <w:rsid w:val="1A1732C0"/>
    <w:rsid w:val="1A1F917E"/>
    <w:rsid w:val="1A29717C"/>
    <w:rsid w:val="1A2E11B8"/>
    <w:rsid w:val="1A31577D"/>
    <w:rsid w:val="1A3D90C3"/>
    <w:rsid w:val="1A404606"/>
    <w:rsid w:val="1A426572"/>
    <w:rsid w:val="1A426E10"/>
    <w:rsid w:val="1A43F3FF"/>
    <w:rsid w:val="1A73998A"/>
    <w:rsid w:val="1A7D23C3"/>
    <w:rsid w:val="1A87D400"/>
    <w:rsid w:val="1A89D299"/>
    <w:rsid w:val="1A9261EA"/>
    <w:rsid w:val="1A983D33"/>
    <w:rsid w:val="1AA3BD23"/>
    <w:rsid w:val="1AAC515F"/>
    <w:rsid w:val="1AB1056F"/>
    <w:rsid w:val="1AB1F2EE"/>
    <w:rsid w:val="1AB23C35"/>
    <w:rsid w:val="1AC8E007"/>
    <w:rsid w:val="1AD259A6"/>
    <w:rsid w:val="1AFBDCAC"/>
    <w:rsid w:val="1B0DA031"/>
    <w:rsid w:val="1B1B9953"/>
    <w:rsid w:val="1B1D8D99"/>
    <w:rsid w:val="1B227DB3"/>
    <w:rsid w:val="1B22BE1B"/>
    <w:rsid w:val="1B39A1D3"/>
    <w:rsid w:val="1B4D619C"/>
    <w:rsid w:val="1B50C65F"/>
    <w:rsid w:val="1B70E463"/>
    <w:rsid w:val="1B7AFA94"/>
    <w:rsid w:val="1B7BFEB0"/>
    <w:rsid w:val="1B907084"/>
    <w:rsid w:val="1B976690"/>
    <w:rsid w:val="1B9985AC"/>
    <w:rsid w:val="1B99F12F"/>
    <w:rsid w:val="1BA09A8A"/>
    <w:rsid w:val="1BC4917A"/>
    <w:rsid w:val="1BCC23E9"/>
    <w:rsid w:val="1BCD0203"/>
    <w:rsid w:val="1BDC9A9B"/>
    <w:rsid w:val="1BFD3A1B"/>
    <w:rsid w:val="1C04C923"/>
    <w:rsid w:val="1C0A7947"/>
    <w:rsid w:val="1C1033B5"/>
    <w:rsid w:val="1C1238C3"/>
    <w:rsid w:val="1C1A1113"/>
    <w:rsid w:val="1C28315F"/>
    <w:rsid w:val="1C28B07C"/>
    <w:rsid w:val="1C38803D"/>
    <w:rsid w:val="1C3BA991"/>
    <w:rsid w:val="1C458AAC"/>
    <w:rsid w:val="1C499654"/>
    <w:rsid w:val="1C5BAF19"/>
    <w:rsid w:val="1C61E77D"/>
    <w:rsid w:val="1C6235E3"/>
    <w:rsid w:val="1C6AAC2D"/>
    <w:rsid w:val="1C7E8C87"/>
    <w:rsid w:val="1C849643"/>
    <w:rsid w:val="1C8D5928"/>
    <w:rsid w:val="1C8DB227"/>
    <w:rsid w:val="1C9A204C"/>
    <w:rsid w:val="1CA3B61C"/>
    <w:rsid w:val="1CAE4A19"/>
    <w:rsid w:val="1CC1BE36"/>
    <w:rsid w:val="1CC7C273"/>
    <w:rsid w:val="1CCBBCD6"/>
    <w:rsid w:val="1CEA32DD"/>
    <w:rsid w:val="1CF506A3"/>
    <w:rsid w:val="1D01DD36"/>
    <w:rsid w:val="1D0249CB"/>
    <w:rsid w:val="1D0BF9BC"/>
    <w:rsid w:val="1D0D8A3B"/>
    <w:rsid w:val="1D1CA103"/>
    <w:rsid w:val="1D255D37"/>
    <w:rsid w:val="1D408A15"/>
    <w:rsid w:val="1D48C6DC"/>
    <w:rsid w:val="1D4A3E02"/>
    <w:rsid w:val="1D4E407D"/>
    <w:rsid w:val="1D527F81"/>
    <w:rsid w:val="1D673A6F"/>
    <w:rsid w:val="1D6BB8FF"/>
    <w:rsid w:val="1D7025D1"/>
    <w:rsid w:val="1D72329D"/>
    <w:rsid w:val="1D7E4290"/>
    <w:rsid w:val="1D8F808D"/>
    <w:rsid w:val="1DB6E0BE"/>
    <w:rsid w:val="1DC250F6"/>
    <w:rsid w:val="1DC3264D"/>
    <w:rsid w:val="1DD2E21A"/>
    <w:rsid w:val="1DDE3A56"/>
    <w:rsid w:val="1DDFA944"/>
    <w:rsid w:val="1DE460C7"/>
    <w:rsid w:val="1DE4A50F"/>
    <w:rsid w:val="1DE8CB2F"/>
    <w:rsid w:val="1DEA47D2"/>
    <w:rsid w:val="1DECF2F3"/>
    <w:rsid w:val="1DEE0291"/>
    <w:rsid w:val="1E143F26"/>
    <w:rsid w:val="1E204169"/>
    <w:rsid w:val="1E33B615"/>
    <w:rsid w:val="1E3B766A"/>
    <w:rsid w:val="1E3C0D2B"/>
    <w:rsid w:val="1E459CA8"/>
    <w:rsid w:val="1E46EEA3"/>
    <w:rsid w:val="1E504167"/>
    <w:rsid w:val="1E5FE4A2"/>
    <w:rsid w:val="1E6546B5"/>
    <w:rsid w:val="1E7179FB"/>
    <w:rsid w:val="1E72C7FB"/>
    <w:rsid w:val="1E77D920"/>
    <w:rsid w:val="1E85110D"/>
    <w:rsid w:val="1E93B3BF"/>
    <w:rsid w:val="1E9995CD"/>
    <w:rsid w:val="1EA87686"/>
    <w:rsid w:val="1EAE486A"/>
    <w:rsid w:val="1EAFF178"/>
    <w:rsid w:val="1EB007B7"/>
    <w:rsid w:val="1EBC8B98"/>
    <w:rsid w:val="1EC32B51"/>
    <w:rsid w:val="1EC3B0E6"/>
    <w:rsid w:val="1EC7F9B5"/>
    <w:rsid w:val="1EDE15F7"/>
    <w:rsid w:val="1EE1797B"/>
    <w:rsid w:val="1EE835A0"/>
    <w:rsid w:val="1EE8F06E"/>
    <w:rsid w:val="1EEF1948"/>
    <w:rsid w:val="1EF29ABB"/>
    <w:rsid w:val="1EF4D18F"/>
    <w:rsid w:val="1EFC483F"/>
    <w:rsid w:val="1EFD62D7"/>
    <w:rsid w:val="1F0C3385"/>
    <w:rsid w:val="1F0DF55A"/>
    <w:rsid w:val="1F1BF85D"/>
    <w:rsid w:val="1F201B2D"/>
    <w:rsid w:val="1F26843A"/>
    <w:rsid w:val="1F3530CD"/>
    <w:rsid w:val="1F35D05F"/>
    <w:rsid w:val="1F382DAD"/>
    <w:rsid w:val="1F3A7F2F"/>
    <w:rsid w:val="1F3EF3E8"/>
    <w:rsid w:val="1F583AE8"/>
    <w:rsid w:val="1F591BB0"/>
    <w:rsid w:val="1F659AD1"/>
    <w:rsid w:val="1F6C7171"/>
    <w:rsid w:val="1F74672E"/>
    <w:rsid w:val="1F833E14"/>
    <w:rsid w:val="1F86B082"/>
    <w:rsid w:val="1F9AE9B1"/>
    <w:rsid w:val="1FC9B25E"/>
    <w:rsid w:val="1FDBD207"/>
    <w:rsid w:val="1FDF48D5"/>
    <w:rsid w:val="1FE20407"/>
    <w:rsid w:val="1FE32CC9"/>
    <w:rsid w:val="1FE8B5CA"/>
    <w:rsid w:val="2000E6F6"/>
    <w:rsid w:val="200B5D93"/>
    <w:rsid w:val="20126DD8"/>
    <w:rsid w:val="2024EDBE"/>
    <w:rsid w:val="204E9237"/>
    <w:rsid w:val="20593DBD"/>
    <w:rsid w:val="205E35C4"/>
    <w:rsid w:val="206BAF34"/>
    <w:rsid w:val="207C2718"/>
    <w:rsid w:val="208064E1"/>
    <w:rsid w:val="20826375"/>
    <w:rsid w:val="208BE3D2"/>
    <w:rsid w:val="208C12B0"/>
    <w:rsid w:val="208D4939"/>
    <w:rsid w:val="209650C6"/>
    <w:rsid w:val="2098C4D6"/>
    <w:rsid w:val="209E51C4"/>
    <w:rsid w:val="20AE3932"/>
    <w:rsid w:val="20B38F27"/>
    <w:rsid w:val="20B812AB"/>
    <w:rsid w:val="20D0AFB3"/>
    <w:rsid w:val="20D55156"/>
    <w:rsid w:val="20D7431F"/>
    <w:rsid w:val="20DAA79F"/>
    <w:rsid w:val="20DF4B66"/>
    <w:rsid w:val="210AEF1D"/>
    <w:rsid w:val="210D5819"/>
    <w:rsid w:val="211DD77F"/>
    <w:rsid w:val="21312106"/>
    <w:rsid w:val="213564FB"/>
    <w:rsid w:val="213A0CEE"/>
    <w:rsid w:val="2148465A"/>
    <w:rsid w:val="214BCEF5"/>
    <w:rsid w:val="214D0181"/>
    <w:rsid w:val="214E83DB"/>
    <w:rsid w:val="216C98CD"/>
    <w:rsid w:val="216E674E"/>
    <w:rsid w:val="21833E17"/>
    <w:rsid w:val="218513A4"/>
    <w:rsid w:val="2187F6EA"/>
    <w:rsid w:val="218EB25A"/>
    <w:rsid w:val="21AEF807"/>
    <w:rsid w:val="21B60CE2"/>
    <w:rsid w:val="21C4FD86"/>
    <w:rsid w:val="21C63445"/>
    <w:rsid w:val="21CAACD1"/>
    <w:rsid w:val="21CEC130"/>
    <w:rsid w:val="21D07DD4"/>
    <w:rsid w:val="21D25470"/>
    <w:rsid w:val="21EF100C"/>
    <w:rsid w:val="21FB8CF7"/>
    <w:rsid w:val="21FF3A6E"/>
    <w:rsid w:val="220627F3"/>
    <w:rsid w:val="2206578D"/>
    <w:rsid w:val="220D1DCE"/>
    <w:rsid w:val="2213A8CD"/>
    <w:rsid w:val="22166B01"/>
    <w:rsid w:val="221E4534"/>
    <w:rsid w:val="222677D0"/>
    <w:rsid w:val="222BA388"/>
    <w:rsid w:val="222BE6CA"/>
    <w:rsid w:val="222D6FA1"/>
    <w:rsid w:val="2233E84F"/>
    <w:rsid w:val="2236F97A"/>
    <w:rsid w:val="22384993"/>
    <w:rsid w:val="223D2129"/>
    <w:rsid w:val="2242B48F"/>
    <w:rsid w:val="224326FD"/>
    <w:rsid w:val="2250F1EE"/>
    <w:rsid w:val="2251DDAD"/>
    <w:rsid w:val="225848D0"/>
    <w:rsid w:val="22662B28"/>
    <w:rsid w:val="227A2A4C"/>
    <w:rsid w:val="227EF588"/>
    <w:rsid w:val="2286086B"/>
    <w:rsid w:val="2289BE37"/>
    <w:rsid w:val="2292DD36"/>
    <w:rsid w:val="22944886"/>
    <w:rsid w:val="22A948E6"/>
    <w:rsid w:val="22AEF90F"/>
    <w:rsid w:val="22B076D4"/>
    <w:rsid w:val="22B595DB"/>
    <w:rsid w:val="22B8BE05"/>
    <w:rsid w:val="22BF043F"/>
    <w:rsid w:val="22E2F51F"/>
    <w:rsid w:val="22E69609"/>
    <w:rsid w:val="22F06381"/>
    <w:rsid w:val="22FEC862"/>
    <w:rsid w:val="2308A787"/>
    <w:rsid w:val="2311C2A3"/>
    <w:rsid w:val="2323273E"/>
    <w:rsid w:val="23335EA0"/>
    <w:rsid w:val="2336022C"/>
    <w:rsid w:val="2342C1E1"/>
    <w:rsid w:val="234447CB"/>
    <w:rsid w:val="23445E45"/>
    <w:rsid w:val="234BC9E4"/>
    <w:rsid w:val="235762D1"/>
    <w:rsid w:val="235EF490"/>
    <w:rsid w:val="2365A5D3"/>
    <w:rsid w:val="236CF23E"/>
    <w:rsid w:val="236DCD5D"/>
    <w:rsid w:val="2377630B"/>
    <w:rsid w:val="237EBD3C"/>
    <w:rsid w:val="23884B09"/>
    <w:rsid w:val="238B8F59"/>
    <w:rsid w:val="238DFDE3"/>
    <w:rsid w:val="239CD4C4"/>
    <w:rsid w:val="23A2F2D0"/>
    <w:rsid w:val="23B460EC"/>
    <w:rsid w:val="23C9C47E"/>
    <w:rsid w:val="23DA97A4"/>
    <w:rsid w:val="23DF5D6D"/>
    <w:rsid w:val="23E9F91A"/>
    <w:rsid w:val="23F843A5"/>
    <w:rsid w:val="2401CD8B"/>
    <w:rsid w:val="24148486"/>
    <w:rsid w:val="242848FE"/>
    <w:rsid w:val="24330B93"/>
    <w:rsid w:val="24431C0E"/>
    <w:rsid w:val="2450CC83"/>
    <w:rsid w:val="24618FF5"/>
    <w:rsid w:val="24637546"/>
    <w:rsid w:val="246EAA22"/>
    <w:rsid w:val="246FCFE4"/>
    <w:rsid w:val="24880A73"/>
    <w:rsid w:val="248B3092"/>
    <w:rsid w:val="2491E083"/>
    <w:rsid w:val="249CDD62"/>
    <w:rsid w:val="249DC101"/>
    <w:rsid w:val="24A85D41"/>
    <w:rsid w:val="24AA3FBF"/>
    <w:rsid w:val="24B3EC21"/>
    <w:rsid w:val="24BCB995"/>
    <w:rsid w:val="24C90786"/>
    <w:rsid w:val="24CCA1A5"/>
    <w:rsid w:val="24CE3F32"/>
    <w:rsid w:val="24DE1F40"/>
    <w:rsid w:val="24EA890A"/>
    <w:rsid w:val="24F57D3F"/>
    <w:rsid w:val="2506B0DD"/>
    <w:rsid w:val="2509C5D1"/>
    <w:rsid w:val="250AEDAC"/>
    <w:rsid w:val="252D777E"/>
    <w:rsid w:val="2541CC75"/>
    <w:rsid w:val="2545C2B7"/>
    <w:rsid w:val="25497BC9"/>
    <w:rsid w:val="25561870"/>
    <w:rsid w:val="25735819"/>
    <w:rsid w:val="257B7FC1"/>
    <w:rsid w:val="25907919"/>
    <w:rsid w:val="25AED671"/>
    <w:rsid w:val="25B440D4"/>
    <w:rsid w:val="25BA7BA7"/>
    <w:rsid w:val="25C76F4A"/>
    <w:rsid w:val="25D10C2C"/>
    <w:rsid w:val="25D81C0D"/>
    <w:rsid w:val="25DE75B6"/>
    <w:rsid w:val="25E01DE0"/>
    <w:rsid w:val="25E2CC2B"/>
    <w:rsid w:val="25F12E89"/>
    <w:rsid w:val="26007B04"/>
    <w:rsid w:val="26035DB5"/>
    <w:rsid w:val="26169DC0"/>
    <w:rsid w:val="2631E72F"/>
    <w:rsid w:val="2637F2AD"/>
    <w:rsid w:val="2639CF54"/>
    <w:rsid w:val="263C0C98"/>
    <w:rsid w:val="26523FF1"/>
    <w:rsid w:val="265D10FE"/>
    <w:rsid w:val="266929CA"/>
    <w:rsid w:val="2669E491"/>
    <w:rsid w:val="26821B85"/>
    <w:rsid w:val="268456AD"/>
    <w:rsid w:val="2688BD46"/>
    <w:rsid w:val="26A0D825"/>
    <w:rsid w:val="26AB8099"/>
    <w:rsid w:val="26B2518A"/>
    <w:rsid w:val="26B373EE"/>
    <w:rsid w:val="26B8E9F0"/>
    <w:rsid w:val="26C9B91C"/>
    <w:rsid w:val="26CDD891"/>
    <w:rsid w:val="26D2D09A"/>
    <w:rsid w:val="26D87395"/>
    <w:rsid w:val="26E77820"/>
    <w:rsid w:val="27073D41"/>
    <w:rsid w:val="270C3FCF"/>
    <w:rsid w:val="27205FF2"/>
    <w:rsid w:val="272C6B64"/>
    <w:rsid w:val="2736547F"/>
    <w:rsid w:val="2749BF63"/>
    <w:rsid w:val="274AD17D"/>
    <w:rsid w:val="275658AF"/>
    <w:rsid w:val="275B0B67"/>
    <w:rsid w:val="2760B7C9"/>
    <w:rsid w:val="276C4EE1"/>
    <w:rsid w:val="27722368"/>
    <w:rsid w:val="2773887C"/>
    <w:rsid w:val="27772D22"/>
    <w:rsid w:val="27898568"/>
    <w:rsid w:val="2792FCF4"/>
    <w:rsid w:val="27ABD3EE"/>
    <w:rsid w:val="27ACA070"/>
    <w:rsid w:val="27B37D8D"/>
    <w:rsid w:val="27BF1E19"/>
    <w:rsid w:val="27C0CCA6"/>
    <w:rsid w:val="27C8125F"/>
    <w:rsid w:val="27CD3EB1"/>
    <w:rsid w:val="27DCF31E"/>
    <w:rsid w:val="27DD0470"/>
    <w:rsid w:val="27EBDC21"/>
    <w:rsid w:val="27F5E9E5"/>
    <w:rsid w:val="27FABACB"/>
    <w:rsid w:val="28006C39"/>
    <w:rsid w:val="28012A83"/>
    <w:rsid w:val="28014D1D"/>
    <w:rsid w:val="2806E2C5"/>
    <w:rsid w:val="2813E4DF"/>
    <w:rsid w:val="2815F1B3"/>
    <w:rsid w:val="28160AEC"/>
    <w:rsid w:val="2817F158"/>
    <w:rsid w:val="2826F73B"/>
    <w:rsid w:val="282A543A"/>
    <w:rsid w:val="282C599D"/>
    <w:rsid w:val="283DDABB"/>
    <w:rsid w:val="28544D86"/>
    <w:rsid w:val="2877BB50"/>
    <w:rsid w:val="28879EE7"/>
    <w:rsid w:val="2887A504"/>
    <w:rsid w:val="288AE7A0"/>
    <w:rsid w:val="288C0684"/>
    <w:rsid w:val="289E863E"/>
    <w:rsid w:val="28AFCF53"/>
    <w:rsid w:val="28DB82B1"/>
    <w:rsid w:val="28E76448"/>
    <w:rsid w:val="28EAAF9E"/>
    <w:rsid w:val="28F11F04"/>
    <w:rsid w:val="2905B8A6"/>
    <w:rsid w:val="2909BA57"/>
    <w:rsid w:val="29118F44"/>
    <w:rsid w:val="291E71C1"/>
    <w:rsid w:val="2921CDEC"/>
    <w:rsid w:val="29227327"/>
    <w:rsid w:val="2926A674"/>
    <w:rsid w:val="2927D484"/>
    <w:rsid w:val="29374A21"/>
    <w:rsid w:val="29384C4B"/>
    <w:rsid w:val="294CAADD"/>
    <w:rsid w:val="2953466B"/>
    <w:rsid w:val="2953810F"/>
    <w:rsid w:val="295E84C8"/>
    <w:rsid w:val="2961B990"/>
    <w:rsid w:val="29645216"/>
    <w:rsid w:val="296AD3F0"/>
    <w:rsid w:val="297DDDB2"/>
    <w:rsid w:val="29971488"/>
    <w:rsid w:val="29A37A18"/>
    <w:rsid w:val="29A406A3"/>
    <w:rsid w:val="29A7118D"/>
    <w:rsid w:val="29B5CEF9"/>
    <w:rsid w:val="29BB3EE4"/>
    <w:rsid w:val="29D8B8C9"/>
    <w:rsid w:val="29DA9769"/>
    <w:rsid w:val="29EA7C61"/>
    <w:rsid w:val="29F5EDE7"/>
    <w:rsid w:val="29F60D3C"/>
    <w:rsid w:val="2A1369E0"/>
    <w:rsid w:val="2A1A0558"/>
    <w:rsid w:val="2A516B23"/>
    <w:rsid w:val="2A5ADA84"/>
    <w:rsid w:val="2A5E76D3"/>
    <w:rsid w:val="2A6BD18A"/>
    <w:rsid w:val="2A7CDCC8"/>
    <w:rsid w:val="2A80BFE5"/>
    <w:rsid w:val="2A9CC95E"/>
    <w:rsid w:val="2A9E2D94"/>
    <w:rsid w:val="2AA200BE"/>
    <w:rsid w:val="2AA202B1"/>
    <w:rsid w:val="2AB2DEC8"/>
    <w:rsid w:val="2ABD1299"/>
    <w:rsid w:val="2AC0EC42"/>
    <w:rsid w:val="2AC39A5C"/>
    <w:rsid w:val="2AC3CBF7"/>
    <w:rsid w:val="2AC94A3A"/>
    <w:rsid w:val="2ACF16BF"/>
    <w:rsid w:val="2AD04D17"/>
    <w:rsid w:val="2AD7FAF8"/>
    <w:rsid w:val="2AD8EEDD"/>
    <w:rsid w:val="2AE3B36D"/>
    <w:rsid w:val="2AF012D9"/>
    <w:rsid w:val="2AFC1DAF"/>
    <w:rsid w:val="2AFC97BC"/>
    <w:rsid w:val="2AFE14DE"/>
    <w:rsid w:val="2B00BB47"/>
    <w:rsid w:val="2B040792"/>
    <w:rsid w:val="2B1158A0"/>
    <w:rsid w:val="2B17AB67"/>
    <w:rsid w:val="2B1995BF"/>
    <w:rsid w:val="2B1BA01C"/>
    <w:rsid w:val="2B22D4C8"/>
    <w:rsid w:val="2B2AB4D0"/>
    <w:rsid w:val="2B32A216"/>
    <w:rsid w:val="2B4E8B6D"/>
    <w:rsid w:val="2B4F6872"/>
    <w:rsid w:val="2B583DAA"/>
    <w:rsid w:val="2B6330D0"/>
    <w:rsid w:val="2B63CC10"/>
    <w:rsid w:val="2B665488"/>
    <w:rsid w:val="2B665D96"/>
    <w:rsid w:val="2B703BC9"/>
    <w:rsid w:val="2B9614E9"/>
    <w:rsid w:val="2B9E7A2C"/>
    <w:rsid w:val="2B9EA181"/>
    <w:rsid w:val="2BBD60E0"/>
    <w:rsid w:val="2BC46F86"/>
    <w:rsid w:val="2BC65D0A"/>
    <w:rsid w:val="2BDE5F31"/>
    <w:rsid w:val="2BDF319E"/>
    <w:rsid w:val="2BED8FF3"/>
    <w:rsid w:val="2C0C034F"/>
    <w:rsid w:val="2C1B423E"/>
    <w:rsid w:val="2C212944"/>
    <w:rsid w:val="2C23144E"/>
    <w:rsid w:val="2C2CF680"/>
    <w:rsid w:val="2C3842A1"/>
    <w:rsid w:val="2C5BA797"/>
    <w:rsid w:val="2C6706A0"/>
    <w:rsid w:val="2C6C9440"/>
    <w:rsid w:val="2C7D0E1F"/>
    <w:rsid w:val="2C7FD617"/>
    <w:rsid w:val="2C880440"/>
    <w:rsid w:val="2C89733E"/>
    <w:rsid w:val="2C8D3CDC"/>
    <w:rsid w:val="2C96E615"/>
    <w:rsid w:val="2CA04AEB"/>
    <w:rsid w:val="2CA77618"/>
    <w:rsid w:val="2CACE613"/>
    <w:rsid w:val="2CAEBB9A"/>
    <w:rsid w:val="2CB07E03"/>
    <w:rsid w:val="2CB15289"/>
    <w:rsid w:val="2CBDA12D"/>
    <w:rsid w:val="2CCA6D1E"/>
    <w:rsid w:val="2CD7E8C8"/>
    <w:rsid w:val="2CEFD710"/>
    <w:rsid w:val="2D0C9F36"/>
    <w:rsid w:val="2D13D880"/>
    <w:rsid w:val="2D2378AF"/>
    <w:rsid w:val="2D2698B6"/>
    <w:rsid w:val="2D29B85E"/>
    <w:rsid w:val="2D3EF72A"/>
    <w:rsid w:val="2D3F1019"/>
    <w:rsid w:val="2D45E320"/>
    <w:rsid w:val="2D489DFA"/>
    <w:rsid w:val="2D49D61A"/>
    <w:rsid w:val="2D52649A"/>
    <w:rsid w:val="2D526854"/>
    <w:rsid w:val="2D534C95"/>
    <w:rsid w:val="2D6B796D"/>
    <w:rsid w:val="2D7095E2"/>
    <w:rsid w:val="2D7096DD"/>
    <w:rsid w:val="2D7C8AE5"/>
    <w:rsid w:val="2DA8BA3F"/>
    <w:rsid w:val="2DA9C01E"/>
    <w:rsid w:val="2DAF4692"/>
    <w:rsid w:val="2DB2CFFD"/>
    <w:rsid w:val="2DCF2A1E"/>
    <w:rsid w:val="2DD104F6"/>
    <w:rsid w:val="2DDA09B0"/>
    <w:rsid w:val="2DE6D92B"/>
    <w:rsid w:val="2DEF528A"/>
    <w:rsid w:val="2DF29D2E"/>
    <w:rsid w:val="2DF31FB8"/>
    <w:rsid w:val="2E09F0BD"/>
    <w:rsid w:val="2E1BEE67"/>
    <w:rsid w:val="2E1E7D89"/>
    <w:rsid w:val="2E21E0B5"/>
    <w:rsid w:val="2E2E4AAB"/>
    <w:rsid w:val="2E33B835"/>
    <w:rsid w:val="2E33C1F9"/>
    <w:rsid w:val="2E36172A"/>
    <w:rsid w:val="2E4C063B"/>
    <w:rsid w:val="2E526C0B"/>
    <w:rsid w:val="2E54F8FC"/>
    <w:rsid w:val="2E568846"/>
    <w:rsid w:val="2E5EBB6D"/>
    <w:rsid w:val="2E843F39"/>
    <w:rsid w:val="2E9497A9"/>
    <w:rsid w:val="2EB2D277"/>
    <w:rsid w:val="2EB4CDA9"/>
    <w:rsid w:val="2EC54536"/>
    <w:rsid w:val="2EC5D580"/>
    <w:rsid w:val="2ECA60BE"/>
    <w:rsid w:val="2ECADE23"/>
    <w:rsid w:val="2ED90D25"/>
    <w:rsid w:val="2EF5D3BE"/>
    <w:rsid w:val="2EF8992F"/>
    <w:rsid w:val="2F1CD6E6"/>
    <w:rsid w:val="2F3E1790"/>
    <w:rsid w:val="2F45C7F2"/>
    <w:rsid w:val="2F45CA9B"/>
    <w:rsid w:val="2F4B5CA1"/>
    <w:rsid w:val="2F735B4E"/>
    <w:rsid w:val="2F758642"/>
    <w:rsid w:val="2F7C16EC"/>
    <w:rsid w:val="2F7ED91A"/>
    <w:rsid w:val="2F81876E"/>
    <w:rsid w:val="2F8517CA"/>
    <w:rsid w:val="2F8666D0"/>
    <w:rsid w:val="2F8C4F78"/>
    <w:rsid w:val="2F985FF6"/>
    <w:rsid w:val="2F9D3029"/>
    <w:rsid w:val="2F9F1A70"/>
    <w:rsid w:val="2FA70141"/>
    <w:rsid w:val="2FA8AA91"/>
    <w:rsid w:val="2FA96ACA"/>
    <w:rsid w:val="2FAB04E1"/>
    <w:rsid w:val="2FAFDB8E"/>
    <w:rsid w:val="2FB0D52D"/>
    <w:rsid w:val="2FB2FD82"/>
    <w:rsid w:val="2FBA7B20"/>
    <w:rsid w:val="2FC61DB9"/>
    <w:rsid w:val="2FD4916C"/>
    <w:rsid w:val="2FD5B785"/>
    <w:rsid w:val="2FD9B4AA"/>
    <w:rsid w:val="2FE01158"/>
    <w:rsid w:val="2FEB79A3"/>
    <w:rsid w:val="2FEDE964"/>
    <w:rsid w:val="2FF69F87"/>
    <w:rsid w:val="2FF745E7"/>
    <w:rsid w:val="3007E9A6"/>
    <w:rsid w:val="30098B3B"/>
    <w:rsid w:val="301BADC6"/>
    <w:rsid w:val="301EBF3F"/>
    <w:rsid w:val="3021E7FD"/>
    <w:rsid w:val="3026A8C2"/>
    <w:rsid w:val="303146B2"/>
    <w:rsid w:val="3045600F"/>
    <w:rsid w:val="3048A08C"/>
    <w:rsid w:val="3048A9A5"/>
    <w:rsid w:val="304FE739"/>
    <w:rsid w:val="30679153"/>
    <w:rsid w:val="3069F5C5"/>
    <w:rsid w:val="3075E92F"/>
    <w:rsid w:val="307B937B"/>
    <w:rsid w:val="3081D1F2"/>
    <w:rsid w:val="3082D947"/>
    <w:rsid w:val="30853F95"/>
    <w:rsid w:val="30867373"/>
    <w:rsid w:val="30872AD9"/>
    <w:rsid w:val="308FA560"/>
    <w:rsid w:val="309A407F"/>
    <w:rsid w:val="30B39C10"/>
    <w:rsid w:val="30B84945"/>
    <w:rsid w:val="30C35CE1"/>
    <w:rsid w:val="30C5C713"/>
    <w:rsid w:val="30E943B2"/>
    <w:rsid w:val="30F5E3DF"/>
    <w:rsid w:val="3122654A"/>
    <w:rsid w:val="3127FF63"/>
    <w:rsid w:val="31337714"/>
    <w:rsid w:val="313AC4E4"/>
    <w:rsid w:val="3145496A"/>
    <w:rsid w:val="314D82F5"/>
    <w:rsid w:val="314EDA61"/>
    <w:rsid w:val="3154391C"/>
    <w:rsid w:val="31886178"/>
    <w:rsid w:val="318AEADD"/>
    <w:rsid w:val="3190933C"/>
    <w:rsid w:val="319A95E6"/>
    <w:rsid w:val="319CFFC7"/>
    <w:rsid w:val="31A6265A"/>
    <w:rsid w:val="31A6CF86"/>
    <w:rsid w:val="31A6E7B7"/>
    <w:rsid w:val="31A85161"/>
    <w:rsid w:val="31AFD507"/>
    <w:rsid w:val="31B0AD85"/>
    <w:rsid w:val="31B3CB1F"/>
    <w:rsid w:val="31B7AD9B"/>
    <w:rsid w:val="31BE42F5"/>
    <w:rsid w:val="31BFEF47"/>
    <w:rsid w:val="31C2465D"/>
    <w:rsid w:val="31CE4443"/>
    <w:rsid w:val="31F41545"/>
    <w:rsid w:val="320400A7"/>
    <w:rsid w:val="322916F4"/>
    <w:rsid w:val="322D3768"/>
    <w:rsid w:val="3237A56A"/>
    <w:rsid w:val="323BF5DB"/>
    <w:rsid w:val="325F7618"/>
    <w:rsid w:val="326075AB"/>
    <w:rsid w:val="3280D188"/>
    <w:rsid w:val="328157A4"/>
    <w:rsid w:val="3282AD1F"/>
    <w:rsid w:val="328E1FD4"/>
    <w:rsid w:val="32900103"/>
    <w:rsid w:val="32984228"/>
    <w:rsid w:val="329A2F7A"/>
    <w:rsid w:val="32ADA810"/>
    <w:rsid w:val="32B2DB71"/>
    <w:rsid w:val="32C153E6"/>
    <w:rsid w:val="32C52002"/>
    <w:rsid w:val="32E5570A"/>
    <w:rsid w:val="32E576E0"/>
    <w:rsid w:val="32E83BDF"/>
    <w:rsid w:val="32F724B8"/>
    <w:rsid w:val="330694C4"/>
    <w:rsid w:val="33109872"/>
    <w:rsid w:val="3311556C"/>
    <w:rsid w:val="33151DF3"/>
    <w:rsid w:val="3330653F"/>
    <w:rsid w:val="33307602"/>
    <w:rsid w:val="33362906"/>
    <w:rsid w:val="333CBAEF"/>
    <w:rsid w:val="33563F47"/>
    <w:rsid w:val="336491E3"/>
    <w:rsid w:val="3369A52D"/>
    <w:rsid w:val="336F6153"/>
    <w:rsid w:val="337864B0"/>
    <w:rsid w:val="33791583"/>
    <w:rsid w:val="337A21F8"/>
    <w:rsid w:val="337D1108"/>
    <w:rsid w:val="33906056"/>
    <w:rsid w:val="3391ACFF"/>
    <w:rsid w:val="33972240"/>
    <w:rsid w:val="3397B775"/>
    <w:rsid w:val="33A433C6"/>
    <w:rsid w:val="33A9F19C"/>
    <w:rsid w:val="33BB9CF5"/>
    <w:rsid w:val="33BC4CCB"/>
    <w:rsid w:val="33BF01E3"/>
    <w:rsid w:val="33C3FF3F"/>
    <w:rsid w:val="33D1EF2B"/>
    <w:rsid w:val="33D72B3C"/>
    <w:rsid w:val="33E7B22D"/>
    <w:rsid w:val="33E8CAF1"/>
    <w:rsid w:val="33EB52F9"/>
    <w:rsid w:val="33FD1615"/>
    <w:rsid w:val="3417F38B"/>
    <w:rsid w:val="342986CB"/>
    <w:rsid w:val="342A6700"/>
    <w:rsid w:val="342F1542"/>
    <w:rsid w:val="34306908"/>
    <w:rsid w:val="3432BA6A"/>
    <w:rsid w:val="34347768"/>
    <w:rsid w:val="344A9FF1"/>
    <w:rsid w:val="344B87F5"/>
    <w:rsid w:val="34508A82"/>
    <w:rsid w:val="3451FA3D"/>
    <w:rsid w:val="3460B6A5"/>
    <w:rsid w:val="3473DCF8"/>
    <w:rsid w:val="347D202C"/>
    <w:rsid w:val="349E833A"/>
    <w:rsid w:val="34A04063"/>
    <w:rsid w:val="34A69DCE"/>
    <w:rsid w:val="34AE30BE"/>
    <w:rsid w:val="34BCB029"/>
    <w:rsid w:val="34BE03F6"/>
    <w:rsid w:val="34C99B9E"/>
    <w:rsid w:val="34CC881A"/>
    <w:rsid w:val="34DD9446"/>
    <w:rsid w:val="34E0C416"/>
    <w:rsid w:val="34E4BC93"/>
    <w:rsid w:val="34E6235C"/>
    <w:rsid w:val="34EB7BF9"/>
    <w:rsid w:val="34ECD420"/>
    <w:rsid w:val="35021D50"/>
    <w:rsid w:val="350C79C0"/>
    <w:rsid w:val="351CA007"/>
    <w:rsid w:val="3529A59D"/>
    <w:rsid w:val="352DD745"/>
    <w:rsid w:val="352E1B29"/>
    <w:rsid w:val="35337FA8"/>
    <w:rsid w:val="3550FA58"/>
    <w:rsid w:val="3556851E"/>
    <w:rsid w:val="355E4830"/>
    <w:rsid w:val="356735F8"/>
    <w:rsid w:val="3567CF01"/>
    <w:rsid w:val="3568C207"/>
    <w:rsid w:val="356F44F1"/>
    <w:rsid w:val="35750E4F"/>
    <w:rsid w:val="3585AD71"/>
    <w:rsid w:val="3589AED1"/>
    <w:rsid w:val="358A8E51"/>
    <w:rsid w:val="35BF755E"/>
    <w:rsid w:val="35C77CD0"/>
    <w:rsid w:val="35D281D2"/>
    <w:rsid w:val="35DCC5F1"/>
    <w:rsid w:val="35E47749"/>
    <w:rsid w:val="35E71D42"/>
    <w:rsid w:val="35EF1D3F"/>
    <w:rsid w:val="35F44B8C"/>
    <w:rsid w:val="35F7FA3A"/>
    <w:rsid w:val="35FE7C5F"/>
    <w:rsid w:val="360B1EA4"/>
    <w:rsid w:val="360DD7EF"/>
    <w:rsid w:val="361B4107"/>
    <w:rsid w:val="361CDC52"/>
    <w:rsid w:val="361D59DD"/>
    <w:rsid w:val="3620A4EB"/>
    <w:rsid w:val="363C264D"/>
    <w:rsid w:val="364E9807"/>
    <w:rsid w:val="365D8D87"/>
    <w:rsid w:val="3663CE44"/>
    <w:rsid w:val="3668AB0B"/>
    <w:rsid w:val="366A304F"/>
    <w:rsid w:val="366B7ECF"/>
    <w:rsid w:val="3676F2E4"/>
    <w:rsid w:val="367793E3"/>
    <w:rsid w:val="368AFFFD"/>
    <w:rsid w:val="369931B2"/>
    <w:rsid w:val="369FA852"/>
    <w:rsid w:val="36A9B655"/>
    <w:rsid w:val="36BB2853"/>
    <w:rsid w:val="36BB3B57"/>
    <w:rsid w:val="36BF20DE"/>
    <w:rsid w:val="36D8F3C0"/>
    <w:rsid w:val="36DCF4AB"/>
    <w:rsid w:val="36E1EAB1"/>
    <w:rsid w:val="36EF5146"/>
    <w:rsid w:val="36EFFD91"/>
    <w:rsid w:val="3700672C"/>
    <w:rsid w:val="37022077"/>
    <w:rsid w:val="370795F3"/>
    <w:rsid w:val="3713687B"/>
    <w:rsid w:val="3717B195"/>
    <w:rsid w:val="3722F940"/>
    <w:rsid w:val="37231EDC"/>
    <w:rsid w:val="37350446"/>
    <w:rsid w:val="373B27B5"/>
    <w:rsid w:val="373C8D95"/>
    <w:rsid w:val="3743B39B"/>
    <w:rsid w:val="37442355"/>
    <w:rsid w:val="374F6338"/>
    <w:rsid w:val="3759F460"/>
    <w:rsid w:val="376E99C4"/>
    <w:rsid w:val="37764B3D"/>
    <w:rsid w:val="3777B743"/>
    <w:rsid w:val="3791B262"/>
    <w:rsid w:val="3794BA95"/>
    <w:rsid w:val="37958B40"/>
    <w:rsid w:val="37A0737B"/>
    <w:rsid w:val="37A6AC81"/>
    <w:rsid w:val="37AEB831"/>
    <w:rsid w:val="37C77656"/>
    <w:rsid w:val="37D45F7D"/>
    <w:rsid w:val="37D95457"/>
    <w:rsid w:val="37E4F176"/>
    <w:rsid w:val="37EA90B0"/>
    <w:rsid w:val="37EC6E54"/>
    <w:rsid w:val="37F218C9"/>
    <w:rsid w:val="37F4D6BB"/>
    <w:rsid w:val="37FBA785"/>
    <w:rsid w:val="380DA8D8"/>
    <w:rsid w:val="381E55F9"/>
    <w:rsid w:val="3827DF6B"/>
    <w:rsid w:val="38379BDB"/>
    <w:rsid w:val="383F3DA5"/>
    <w:rsid w:val="383FF5AD"/>
    <w:rsid w:val="3846EB35"/>
    <w:rsid w:val="384DF6DC"/>
    <w:rsid w:val="384E3BC0"/>
    <w:rsid w:val="386DAFC9"/>
    <w:rsid w:val="3873935A"/>
    <w:rsid w:val="38743614"/>
    <w:rsid w:val="3884016A"/>
    <w:rsid w:val="38860FED"/>
    <w:rsid w:val="3886ECB7"/>
    <w:rsid w:val="38A7A5FA"/>
    <w:rsid w:val="38B5AEA0"/>
    <w:rsid w:val="38B5B8EA"/>
    <w:rsid w:val="38BAC4B1"/>
    <w:rsid w:val="38C86F1C"/>
    <w:rsid w:val="38C9D7E0"/>
    <w:rsid w:val="38D1C67B"/>
    <w:rsid w:val="38E6F43A"/>
    <w:rsid w:val="38EA98B7"/>
    <w:rsid w:val="38EC4AEE"/>
    <w:rsid w:val="38EE054D"/>
    <w:rsid w:val="38F965B9"/>
    <w:rsid w:val="38FBDADD"/>
    <w:rsid w:val="39055CC7"/>
    <w:rsid w:val="390BA1D4"/>
    <w:rsid w:val="39140976"/>
    <w:rsid w:val="39281FF3"/>
    <w:rsid w:val="3929DD5D"/>
    <w:rsid w:val="392A626D"/>
    <w:rsid w:val="392C6EDE"/>
    <w:rsid w:val="393366FB"/>
    <w:rsid w:val="39394713"/>
    <w:rsid w:val="393D77D9"/>
    <w:rsid w:val="3944E68D"/>
    <w:rsid w:val="39575689"/>
    <w:rsid w:val="3962CEBA"/>
    <w:rsid w:val="3965E38E"/>
    <w:rsid w:val="396B7D8F"/>
    <w:rsid w:val="398AEBC4"/>
    <w:rsid w:val="398C4E5D"/>
    <w:rsid w:val="398E0E67"/>
    <w:rsid w:val="399E59B6"/>
    <w:rsid w:val="39B6A5CE"/>
    <w:rsid w:val="39D65ECF"/>
    <w:rsid w:val="39D8F0AC"/>
    <w:rsid w:val="39E02F7B"/>
    <w:rsid w:val="39E827C7"/>
    <w:rsid w:val="39EEBFC3"/>
    <w:rsid w:val="39F0E60E"/>
    <w:rsid w:val="39F1EC38"/>
    <w:rsid w:val="3A06E375"/>
    <w:rsid w:val="3A0C888A"/>
    <w:rsid w:val="3A1766B5"/>
    <w:rsid w:val="3A182DE8"/>
    <w:rsid w:val="3A18A305"/>
    <w:rsid w:val="3A19E797"/>
    <w:rsid w:val="3A1DC58C"/>
    <w:rsid w:val="3A1E5666"/>
    <w:rsid w:val="3A246C08"/>
    <w:rsid w:val="3A2692BB"/>
    <w:rsid w:val="3A327CD8"/>
    <w:rsid w:val="3A374374"/>
    <w:rsid w:val="3A3ED091"/>
    <w:rsid w:val="3A408169"/>
    <w:rsid w:val="3A4F43A6"/>
    <w:rsid w:val="3A521CD3"/>
    <w:rsid w:val="3A55652A"/>
    <w:rsid w:val="3A5A65AE"/>
    <w:rsid w:val="3A5DFFB2"/>
    <w:rsid w:val="3A8ABA36"/>
    <w:rsid w:val="3A9A5266"/>
    <w:rsid w:val="3AA6B4CF"/>
    <w:rsid w:val="3AAFAD71"/>
    <w:rsid w:val="3AB01231"/>
    <w:rsid w:val="3AB1CAEA"/>
    <w:rsid w:val="3ACF5CF0"/>
    <w:rsid w:val="3ADDC366"/>
    <w:rsid w:val="3AE0D75C"/>
    <w:rsid w:val="3AE14912"/>
    <w:rsid w:val="3AF1A3AC"/>
    <w:rsid w:val="3B037B4B"/>
    <w:rsid w:val="3B0C95AA"/>
    <w:rsid w:val="3B1BACBA"/>
    <w:rsid w:val="3B220201"/>
    <w:rsid w:val="3B25F1B2"/>
    <w:rsid w:val="3B56C779"/>
    <w:rsid w:val="3B5F7093"/>
    <w:rsid w:val="3B6CBB01"/>
    <w:rsid w:val="3B862017"/>
    <w:rsid w:val="3B86870B"/>
    <w:rsid w:val="3B90F2B8"/>
    <w:rsid w:val="3BA875C5"/>
    <w:rsid w:val="3BAE96F9"/>
    <w:rsid w:val="3BB8D748"/>
    <w:rsid w:val="3BD227A4"/>
    <w:rsid w:val="3BD3F17F"/>
    <w:rsid w:val="3BDCA3EC"/>
    <w:rsid w:val="3BED62A8"/>
    <w:rsid w:val="3BEFA3CB"/>
    <w:rsid w:val="3C03862C"/>
    <w:rsid w:val="3C08DC4A"/>
    <w:rsid w:val="3C13101C"/>
    <w:rsid w:val="3C16CC34"/>
    <w:rsid w:val="3C174D17"/>
    <w:rsid w:val="3C1D87FA"/>
    <w:rsid w:val="3C31A546"/>
    <w:rsid w:val="3C3389C0"/>
    <w:rsid w:val="3C3DF80D"/>
    <w:rsid w:val="3C46537D"/>
    <w:rsid w:val="3C5768E4"/>
    <w:rsid w:val="3C5B68F3"/>
    <w:rsid w:val="3C7D5F0E"/>
    <w:rsid w:val="3C8063ED"/>
    <w:rsid w:val="3CA5D601"/>
    <w:rsid w:val="3CA8B73D"/>
    <w:rsid w:val="3CDB30D9"/>
    <w:rsid w:val="3CDD770E"/>
    <w:rsid w:val="3CE09C72"/>
    <w:rsid w:val="3CE79408"/>
    <w:rsid w:val="3CE9947C"/>
    <w:rsid w:val="3CEF930A"/>
    <w:rsid w:val="3CFB5A68"/>
    <w:rsid w:val="3CFBFFB1"/>
    <w:rsid w:val="3D02BB70"/>
    <w:rsid w:val="3D0ADB0C"/>
    <w:rsid w:val="3D20439D"/>
    <w:rsid w:val="3D2AA0A4"/>
    <w:rsid w:val="3D2AE457"/>
    <w:rsid w:val="3D2B37ED"/>
    <w:rsid w:val="3D3D6764"/>
    <w:rsid w:val="3D404F61"/>
    <w:rsid w:val="3D4175DA"/>
    <w:rsid w:val="3D5CD07A"/>
    <w:rsid w:val="3D6C615F"/>
    <w:rsid w:val="3D7E16B5"/>
    <w:rsid w:val="3D8DA7D7"/>
    <w:rsid w:val="3D919E4A"/>
    <w:rsid w:val="3D9374F6"/>
    <w:rsid w:val="3D99AAC3"/>
    <w:rsid w:val="3D9EE02F"/>
    <w:rsid w:val="3DA3DDBC"/>
    <w:rsid w:val="3DAD943D"/>
    <w:rsid w:val="3DAECDA6"/>
    <w:rsid w:val="3DB7A130"/>
    <w:rsid w:val="3DBA3602"/>
    <w:rsid w:val="3DBDE8A7"/>
    <w:rsid w:val="3DC63E8D"/>
    <w:rsid w:val="3DDDB1A5"/>
    <w:rsid w:val="3DE15E29"/>
    <w:rsid w:val="3E00F708"/>
    <w:rsid w:val="3E02E0B8"/>
    <w:rsid w:val="3E078CB0"/>
    <w:rsid w:val="3E111FC9"/>
    <w:rsid w:val="3E140006"/>
    <w:rsid w:val="3E2CB464"/>
    <w:rsid w:val="3E2D4C75"/>
    <w:rsid w:val="3E38EB10"/>
    <w:rsid w:val="3E44F4E4"/>
    <w:rsid w:val="3E5151F4"/>
    <w:rsid w:val="3E5654B1"/>
    <w:rsid w:val="3E6AA5FA"/>
    <w:rsid w:val="3E6AF32E"/>
    <w:rsid w:val="3E6DFE32"/>
    <w:rsid w:val="3E6EA21D"/>
    <w:rsid w:val="3E6F3453"/>
    <w:rsid w:val="3E833BD6"/>
    <w:rsid w:val="3E88B2BC"/>
    <w:rsid w:val="3E8EFF7F"/>
    <w:rsid w:val="3EB00034"/>
    <w:rsid w:val="3EBE32D8"/>
    <w:rsid w:val="3EC2F1B0"/>
    <w:rsid w:val="3EC71F49"/>
    <w:rsid w:val="3ED4BF85"/>
    <w:rsid w:val="3EDC9E4F"/>
    <w:rsid w:val="3EE53D3B"/>
    <w:rsid w:val="3EF804AC"/>
    <w:rsid w:val="3EF9B6AE"/>
    <w:rsid w:val="3EFC7E90"/>
    <w:rsid w:val="3EFF75E7"/>
    <w:rsid w:val="3F05EDD3"/>
    <w:rsid w:val="3F1448AE"/>
    <w:rsid w:val="3F16B7EE"/>
    <w:rsid w:val="3F208FE9"/>
    <w:rsid w:val="3F22DFCC"/>
    <w:rsid w:val="3F3911E6"/>
    <w:rsid w:val="3F587B55"/>
    <w:rsid w:val="3F5CE1F3"/>
    <w:rsid w:val="3F5DD2E2"/>
    <w:rsid w:val="3F5F1BA3"/>
    <w:rsid w:val="3F6DD81E"/>
    <w:rsid w:val="3F760BAB"/>
    <w:rsid w:val="3F778753"/>
    <w:rsid w:val="3F7A27D8"/>
    <w:rsid w:val="3F7FD37E"/>
    <w:rsid w:val="3F81BCAB"/>
    <w:rsid w:val="3F841C79"/>
    <w:rsid w:val="3F84D4F0"/>
    <w:rsid w:val="3F879A37"/>
    <w:rsid w:val="3F898914"/>
    <w:rsid w:val="3F966173"/>
    <w:rsid w:val="3F9939B7"/>
    <w:rsid w:val="3FA1A9E0"/>
    <w:rsid w:val="3FB7B9F6"/>
    <w:rsid w:val="3FC5B5FD"/>
    <w:rsid w:val="3FCC19AB"/>
    <w:rsid w:val="3FD456C2"/>
    <w:rsid w:val="3FD79CD9"/>
    <w:rsid w:val="3FEE3484"/>
    <w:rsid w:val="3FEECBB0"/>
    <w:rsid w:val="3FF2E4C1"/>
    <w:rsid w:val="3FF7E76E"/>
    <w:rsid w:val="4011903C"/>
    <w:rsid w:val="4023BC5E"/>
    <w:rsid w:val="4024EA2F"/>
    <w:rsid w:val="4026011C"/>
    <w:rsid w:val="40295A0C"/>
    <w:rsid w:val="40447C7C"/>
    <w:rsid w:val="4047CB77"/>
    <w:rsid w:val="4048953F"/>
    <w:rsid w:val="4049E07A"/>
    <w:rsid w:val="405752E2"/>
    <w:rsid w:val="40591A1F"/>
    <w:rsid w:val="405A080D"/>
    <w:rsid w:val="405AC3B3"/>
    <w:rsid w:val="405B8170"/>
    <w:rsid w:val="4062180F"/>
    <w:rsid w:val="4084B527"/>
    <w:rsid w:val="40914FC5"/>
    <w:rsid w:val="40923D89"/>
    <w:rsid w:val="40A64CFB"/>
    <w:rsid w:val="40BC244F"/>
    <w:rsid w:val="40BC848A"/>
    <w:rsid w:val="40BD9061"/>
    <w:rsid w:val="40C4D5C8"/>
    <w:rsid w:val="40D3C98C"/>
    <w:rsid w:val="40E07E33"/>
    <w:rsid w:val="40EDF88D"/>
    <w:rsid w:val="40F4DBA2"/>
    <w:rsid w:val="4101124D"/>
    <w:rsid w:val="4112D3A3"/>
    <w:rsid w:val="41141F3F"/>
    <w:rsid w:val="4116C319"/>
    <w:rsid w:val="412E9628"/>
    <w:rsid w:val="41478948"/>
    <w:rsid w:val="414A0241"/>
    <w:rsid w:val="414C5E7F"/>
    <w:rsid w:val="414FFD1A"/>
    <w:rsid w:val="4153C7F8"/>
    <w:rsid w:val="416D58EB"/>
    <w:rsid w:val="41714918"/>
    <w:rsid w:val="417E45D6"/>
    <w:rsid w:val="4189A031"/>
    <w:rsid w:val="41905368"/>
    <w:rsid w:val="419976E3"/>
    <w:rsid w:val="41A33B32"/>
    <w:rsid w:val="41A966B1"/>
    <w:rsid w:val="41AB80FA"/>
    <w:rsid w:val="41B08973"/>
    <w:rsid w:val="41BBAE8F"/>
    <w:rsid w:val="41CAC7E8"/>
    <w:rsid w:val="41E062D6"/>
    <w:rsid w:val="41F6084E"/>
    <w:rsid w:val="41F95DA5"/>
    <w:rsid w:val="4216E08C"/>
    <w:rsid w:val="422F16A3"/>
    <w:rsid w:val="423EF874"/>
    <w:rsid w:val="4244958A"/>
    <w:rsid w:val="424927D2"/>
    <w:rsid w:val="424EE56C"/>
    <w:rsid w:val="42595376"/>
    <w:rsid w:val="426742DB"/>
    <w:rsid w:val="426B1B19"/>
    <w:rsid w:val="42702640"/>
    <w:rsid w:val="427D0A21"/>
    <w:rsid w:val="427E43E1"/>
    <w:rsid w:val="4280399B"/>
    <w:rsid w:val="42809106"/>
    <w:rsid w:val="428CD9B9"/>
    <w:rsid w:val="42A59CC2"/>
    <w:rsid w:val="42AAD848"/>
    <w:rsid w:val="42AEA404"/>
    <w:rsid w:val="42B23978"/>
    <w:rsid w:val="42B6B700"/>
    <w:rsid w:val="42BB2416"/>
    <w:rsid w:val="42D5658A"/>
    <w:rsid w:val="42DAE7EC"/>
    <w:rsid w:val="42E46E9C"/>
    <w:rsid w:val="42EC5AF7"/>
    <w:rsid w:val="42EE35D8"/>
    <w:rsid w:val="42EF103F"/>
    <w:rsid w:val="42F4C9C7"/>
    <w:rsid w:val="42FEEC15"/>
    <w:rsid w:val="43046787"/>
    <w:rsid w:val="4307E2F8"/>
    <w:rsid w:val="4313BD36"/>
    <w:rsid w:val="431FE485"/>
    <w:rsid w:val="43336464"/>
    <w:rsid w:val="43371FBB"/>
    <w:rsid w:val="4337D46C"/>
    <w:rsid w:val="4357E3F3"/>
    <w:rsid w:val="4363A41E"/>
    <w:rsid w:val="43657EE6"/>
    <w:rsid w:val="43704298"/>
    <w:rsid w:val="437756BE"/>
    <w:rsid w:val="437F3109"/>
    <w:rsid w:val="4385FF61"/>
    <w:rsid w:val="4387B7AE"/>
    <w:rsid w:val="43938E86"/>
    <w:rsid w:val="43A88231"/>
    <w:rsid w:val="43B5DC4A"/>
    <w:rsid w:val="43C8CECB"/>
    <w:rsid w:val="43CBF604"/>
    <w:rsid w:val="43CCFC8A"/>
    <w:rsid w:val="43DA9C74"/>
    <w:rsid w:val="43E24080"/>
    <w:rsid w:val="43E3B927"/>
    <w:rsid w:val="43E995E7"/>
    <w:rsid w:val="43F18609"/>
    <w:rsid w:val="44169B8E"/>
    <w:rsid w:val="441A04C3"/>
    <w:rsid w:val="444FBB7A"/>
    <w:rsid w:val="445713E6"/>
    <w:rsid w:val="4478A3FA"/>
    <w:rsid w:val="447AA18D"/>
    <w:rsid w:val="448B6395"/>
    <w:rsid w:val="4493700A"/>
    <w:rsid w:val="44AEC9A2"/>
    <w:rsid w:val="44B4F503"/>
    <w:rsid w:val="44B753E9"/>
    <w:rsid w:val="44C2681B"/>
    <w:rsid w:val="44CC911D"/>
    <w:rsid w:val="44E23D41"/>
    <w:rsid w:val="44EB2725"/>
    <w:rsid w:val="44EE73E5"/>
    <w:rsid w:val="44F66B07"/>
    <w:rsid w:val="450B14C2"/>
    <w:rsid w:val="45134B68"/>
    <w:rsid w:val="452E0A7E"/>
    <w:rsid w:val="45346A04"/>
    <w:rsid w:val="4534F7F2"/>
    <w:rsid w:val="4544026E"/>
    <w:rsid w:val="454522ED"/>
    <w:rsid w:val="454BEB70"/>
    <w:rsid w:val="455681C9"/>
    <w:rsid w:val="45592110"/>
    <w:rsid w:val="455FB402"/>
    <w:rsid w:val="456118C8"/>
    <w:rsid w:val="4561EF04"/>
    <w:rsid w:val="457445D4"/>
    <w:rsid w:val="457EB56D"/>
    <w:rsid w:val="457ED747"/>
    <w:rsid w:val="45867D50"/>
    <w:rsid w:val="458907D8"/>
    <w:rsid w:val="458AB445"/>
    <w:rsid w:val="4594DF0A"/>
    <w:rsid w:val="4595F85F"/>
    <w:rsid w:val="459B3B16"/>
    <w:rsid w:val="459B9B79"/>
    <w:rsid w:val="459F00B0"/>
    <w:rsid w:val="45BA1F1B"/>
    <w:rsid w:val="45BF9076"/>
    <w:rsid w:val="45C6F483"/>
    <w:rsid w:val="45CC77E0"/>
    <w:rsid w:val="45D26E80"/>
    <w:rsid w:val="45EC1B16"/>
    <w:rsid w:val="45F5EEAC"/>
    <w:rsid w:val="45F79E3A"/>
    <w:rsid w:val="4624F24F"/>
    <w:rsid w:val="46379AF7"/>
    <w:rsid w:val="463AEF8B"/>
    <w:rsid w:val="463C714E"/>
    <w:rsid w:val="46472905"/>
    <w:rsid w:val="464EF4F4"/>
    <w:rsid w:val="467A353C"/>
    <w:rsid w:val="4684CE4F"/>
    <w:rsid w:val="469110EC"/>
    <w:rsid w:val="469B4F3C"/>
    <w:rsid w:val="46A2B663"/>
    <w:rsid w:val="46B2DEAD"/>
    <w:rsid w:val="46B8D2CA"/>
    <w:rsid w:val="46C8EF08"/>
    <w:rsid w:val="46CCAF97"/>
    <w:rsid w:val="46D30D7B"/>
    <w:rsid w:val="46D66990"/>
    <w:rsid w:val="46DAC7E0"/>
    <w:rsid w:val="46EF6D27"/>
    <w:rsid w:val="46FFDCAD"/>
    <w:rsid w:val="4708915B"/>
    <w:rsid w:val="470B5BB9"/>
    <w:rsid w:val="470C9F1B"/>
    <w:rsid w:val="470D914E"/>
    <w:rsid w:val="471B4993"/>
    <w:rsid w:val="4721C151"/>
    <w:rsid w:val="472EE78A"/>
    <w:rsid w:val="4736CE13"/>
    <w:rsid w:val="473912F5"/>
    <w:rsid w:val="4744CC15"/>
    <w:rsid w:val="474EDF96"/>
    <w:rsid w:val="475E3D2C"/>
    <w:rsid w:val="4776C6AA"/>
    <w:rsid w:val="477B7158"/>
    <w:rsid w:val="4786C06E"/>
    <w:rsid w:val="4787856D"/>
    <w:rsid w:val="4789A210"/>
    <w:rsid w:val="4792BBA0"/>
    <w:rsid w:val="47A83A27"/>
    <w:rsid w:val="47B3C745"/>
    <w:rsid w:val="47BFCC1A"/>
    <w:rsid w:val="47CF6F1D"/>
    <w:rsid w:val="47D14CCC"/>
    <w:rsid w:val="47ED86CF"/>
    <w:rsid w:val="47FB91C3"/>
    <w:rsid w:val="4802E148"/>
    <w:rsid w:val="480E68D2"/>
    <w:rsid w:val="4819FFAB"/>
    <w:rsid w:val="4822B27F"/>
    <w:rsid w:val="48235AC1"/>
    <w:rsid w:val="48278547"/>
    <w:rsid w:val="482D15D9"/>
    <w:rsid w:val="483A59C4"/>
    <w:rsid w:val="483B035D"/>
    <w:rsid w:val="4856FBDE"/>
    <w:rsid w:val="485790BB"/>
    <w:rsid w:val="48617365"/>
    <w:rsid w:val="4862F371"/>
    <w:rsid w:val="486B5A10"/>
    <w:rsid w:val="487289A5"/>
    <w:rsid w:val="4874855D"/>
    <w:rsid w:val="4877B7DD"/>
    <w:rsid w:val="48A5D401"/>
    <w:rsid w:val="48A8DF26"/>
    <w:rsid w:val="48AC00ED"/>
    <w:rsid w:val="48ACB290"/>
    <w:rsid w:val="48B36944"/>
    <w:rsid w:val="48BBDFAB"/>
    <w:rsid w:val="48BFFE6F"/>
    <w:rsid w:val="48C674FA"/>
    <w:rsid w:val="48CB629F"/>
    <w:rsid w:val="48CF2636"/>
    <w:rsid w:val="48D01442"/>
    <w:rsid w:val="48DAC1DF"/>
    <w:rsid w:val="48DBAA17"/>
    <w:rsid w:val="48DEEB19"/>
    <w:rsid w:val="48EE9FB1"/>
    <w:rsid w:val="490143F5"/>
    <w:rsid w:val="4917FDB7"/>
    <w:rsid w:val="4928B6C8"/>
    <w:rsid w:val="492B859A"/>
    <w:rsid w:val="493DDE23"/>
    <w:rsid w:val="49482A8E"/>
    <w:rsid w:val="4964EE0A"/>
    <w:rsid w:val="4965C83B"/>
    <w:rsid w:val="498644A1"/>
    <w:rsid w:val="499BFE0C"/>
    <w:rsid w:val="49A2B692"/>
    <w:rsid w:val="49ADB854"/>
    <w:rsid w:val="49B505D6"/>
    <w:rsid w:val="49BDFA42"/>
    <w:rsid w:val="49C0C7B8"/>
    <w:rsid w:val="49C0F085"/>
    <w:rsid w:val="49C3B728"/>
    <w:rsid w:val="49D0F6EB"/>
    <w:rsid w:val="49D6D3BE"/>
    <w:rsid w:val="49EA90C6"/>
    <w:rsid w:val="49F4A53C"/>
    <w:rsid w:val="49FA1354"/>
    <w:rsid w:val="49FCC4AD"/>
    <w:rsid w:val="4A08233E"/>
    <w:rsid w:val="4A0DC463"/>
    <w:rsid w:val="4A10AB61"/>
    <w:rsid w:val="4A1ED81D"/>
    <w:rsid w:val="4A269506"/>
    <w:rsid w:val="4A272A3F"/>
    <w:rsid w:val="4A2D57EB"/>
    <w:rsid w:val="4A37080B"/>
    <w:rsid w:val="4A3790AB"/>
    <w:rsid w:val="4A3C591D"/>
    <w:rsid w:val="4A3F864A"/>
    <w:rsid w:val="4A5B8010"/>
    <w:rsid w:val="4A5B97A3"/>
    <w:rsid w:val="4A62FCB8"/>
    <w:rsid w:val="4A650B9F"/>
    <w:rsid w:val="4A713AFB"/>
    <w:rsid w:val="4A79EF87"/>
    <w:rsid w:val="4A8F37FC"/>
    <w:rsid w:val="4A900EE7"/>
    <w:rsid w:val="4A929056"/>
    <w:rsid w:val="4AC01DA4"/>
    <w:rsid w:val="4AD9357E"/>
    <w:rsid w:val="4AF23F04"/>
    <w:rsid w:val="4B0A884A"/>
    <w:rsid w:val="4B120687"/>
    <w:rsid w:val="4B198325"/>
    <w:rsid w:val="4B3245A9"/>
    <w:rsid w:val="4B47229B"/>
    <w:rsid w:val="4B506863"/>
    <w:rsid w:val="4B50E675"/>
    <w:rsid w:val="4B6928A7"/>
    <w:rsid w:val="4B883FAC"/>
    <w:rsid w:val="4BB30947"/>
    <w:rsid w:val="4BBFD478"/>
    <w:rsid w:val="4BC0B689"/>
    <w:rsid w:val="4BE4256B"/>
    <w:rsid w:val="4BE95E51"/>
    <w:rsid w:val="4BFB269E"/>
    <w:rsid w:val="4C055B5B"/>
    <w:rsid w:val="4C100E3A"/>
    <w:rsid w:val="4C21EB5E"/>
    <w:rsid w:val="4C2AE1E6"/>
    <w:rsid w:val="4C331592"/>
    <w:rsid w:val="4C35F9E8"/>
    <w:rsid w:val="4C3655EE"/>
    <w:rsid w:val="4C40FCA4"/>
    <w:rsid w:val="4C41B0AF"/>
    <w:rsid w:val="4C493CE9"/>
    <w:rsid w:val="4C49D4F2"/>
    <w:rsid w:val="4C49F8C1"/>
    <w:rsid w:val="4C52241E"/>
    <w:rsid w:val="4C577394"/>
    <w:rsid w:val="4C5C0AEB"/>
    <w:rsid w:val="4C5D2E62"/>
    <w:rsid w:val="4C7CE27F"/>
    <w:rsid w:val="4C81C1F2"/>
    <w:rsid w:val="4C861F55"/>
    <w:rsid w:val="4C86C83C"/>
    <w:rsid w:val="4C90F060"/>
    <w:rsid w:val="4C9F7E75"/>
    <w:rsid w:val="4CA34A33"/>
    <w:rsid w:val="4CB1FAF0"/>
    <w:rsid w:val="4CB5F463"/>
    <w:rsid w:val="4CB69C27"/>
    <w:rsid w:val="4CCD4CB0"/>
    <w:rsid w:val="4CD40CF6"/>
    <w:rsid w:val="4CD7A9DA"/>
    <w:rsid w:val="4CE1BC1B"/>
    <w:rsid w:val="4CE49FE2"/>
    <w:rsid w:val="4CF8B959"/>
    <w:rsid w:val="4CF8F163"/>
    <w:rsid w:val="4D00B203"/>
    <w:rsid w:val="4D01B192"/>
    <w:rsid w:val="4D02839F"/>
    <w:rsid w:val="4D0897AD"/>
    <w:rsid w:val="4D0BB794"/>
    <w:rsid w:val="4D124FA0"/>
    <w:rsid w:val="4D195CA5"/>
    <w:rsid w:val="4D2799C3"/>
    <w:rsid w:val="4D2A8F9A"/>
    <w:rsid w:val="4D4AD461"/>
    <w:rsid w:val="4D52AF00"/>
    <w:rsid w:val="4D5B7CF7"/>
    <w:rsid w:val="4D68D5B8"/>
    <w:rsid w:val="4D727A70"/>
    <w:rsid w:val="4D7404B0"/>
    <w:rsid w:val="4D76243D"/>
    <w:rsid w:val="4D8C0903"/>
    <w:rsid w:val="4D9BB540"/>
    <w:rsid w:val="4DABF413"/>
    <w:rsid w:val="4DB0B82D"/>
    <w:rsid w:val="4DB33E77"/>
    <w:rsid w:val="4DB64525"/>
    <w:rsid w:val="4DD2A9DD"/>
    <w:rsid w:val="4DD5EE02"/>
    <w:rsid w:val="4DD942E3"/>
    <w:rsid w:val="4DE19694"/>
    <w:rsid w:val="4DF6316E"/>
    <w:rsid w:val="4E06871B"/>
    <w:rsid w:val="4E0D4B06"/>
    <w:rsid w:val="4E18A64F"/>
    <w:rsid w:val="4E19898F"/>
    <w:rsid w:val="4E1E278E"/>
    <w:rsid w:val="4E1EFA2D"/>
    <w:rsid w:val="4E230776"/>
    <w:rsid w:val="4E2E6909"/>
    <w:rsid w:val="4E3410B6"/>
    <w:rsid w:val="4E5513CC"/>
    <w:rsid w:val="4E5FC4FC"/>
    <w:rsid w:val="4E6DB9C5"/>
    <w:rsid w:val="4E7506CE"/>
    <w:rsid w:val="4E7B0D59"/>
    <w:rsid w:val="4E7D6A9A"/>
    <w:rsid w:val="4E7F9663"/>
    <w:rsid w:val="4E883617"/>
    <w:rsid w:val="4E89EE96"/>
    <w:rsid w:val="4EB8FA20"/>
    <w:rsid w:val="4EC85316"/>
    <w:rsid w:val="4ECB35B5"/>
    <w:rsid w:val="4ED65FC2"/>
    <w:rsid w:val="4EE79697"/>
    <w:rsid w:val="4EF063FD"/>
    <w:rsid w:val="4EFC38F9"/>
    <w:rsid w:val="4F03018A"/>
    <w:rsid w:val="4F058EEE"/>
    <w:rsid w:val="4F081AB9"/>
    <w:rsid w:val="4F168ECE"/>
    <w:rsid w:val="4F19734B"/>
    <w:rsid w:val="4F1E5F74"/>
    <w:rsid w:val="4F348CE7"/>
    <w:rsid w:val="4F355AFF"/>
    <w:rsid w:val="4F362863"/>
    <w:rsid w:val="4F531BF0"/>
    <w:rsid w:val="4F54450C"/>
    <w:rsid w:val="4F55929C"/>
    <w:rsid w:val="4F6BC940"/>
    <w:rsid w:val="4F772F12"/>
    <w:rsid w:val="4F8BBF51"/>
    <w:rsid w:val="4F99BB8E"/>
    <w:rsid w:val="4FA070F9"/>
    <w:rsid w:val="4FB42048"/>
    <w:rsid w:val="4FB43AD9"/>
    <w:rsid w:val="4FCAC2B0"/>
    <w:rsid w:val="4FD448F7"/>
    <w:rsid w:val="4FD8BAD9"/>
    <w:rsid w:val="4FDACC5E"/>
    <w:rsid w:val="4FF70709"/>
    <w:rsid w:val="4FFE7A4C"/>
    <w:rsid w:val="500358D8"/>
    <w:rsid w:val="500EEA9C"/>
    <w:rsid w:val="501C0FEA"/>
    <w:rsid w:val="501D2B3C"/>
    <w:rsid w:val="5031CB97"/>
    <w:rsid w:val="5054A589"/>
    <w:rsid w:val="5072B9EA"/>
    <w:rsid w:val="5073AB20"/>
    <w:rsid w:val="50873425"/>
    <w:rsid w:val="508A340F"/>
    <w:rsid w:val="508A6B8E"/>
    <w:rsid w:val="508DC1A1"/>
    <w:rsid w:val="509A6112"/>
    <w:rsid w:val="50A260FF"/>
    <w:rsid w:val="50A57895"/>
    <w:rsid w:val="50C3A0A0"/>
    <w:rsid w:val="50C6F55F"/>
    <w:rsid w:val="50C838D3"/>
    <w:rsid w:val="50C8AC7B"/>
    <w:rsid w:val="50E26670"/>
    <w:rsid w:val="50E608F6"/>
    <w:rsid w:val="50EB5FEB"/>
    <w:rsid w:val="50EF736F"/>
    <w:rsid w:val="50F0B29D"/>
    <w:rsid w:val="51167939"/>
    <w:rsid w:val="51249614"/>
    <w:rsid w:val="5129D534"/>
    <w:rsid w:val="512FCB93"/>
    <w:rsid w:val="51371D2A"/>
    <w:rsid w:val="514AD2B0"/>
    <w:rsid w:val="5150B403"/>
    <w:rsid w:val="51563FD4"/>
    <w:rsid w:val="5162AE82"/>
    <w:rsid w:val="5166367B"/>
    <w:rsid w:val="5169AB14"/>
    <w:rsid w:val="5170A26E"/>
    <w:rsid w:val="5180C6EF"/>
    <w:rsid w:val="518F20A4"/>
    <w:rsid w:val="5199EA1E"/>
    <w:rsid w:val="51A52453"/>
    <w:rsid w:val="51AB1DC4"/>
    <w:rsid w:val="51AD80BD"/>
    <w:rsid w:val="51B268BB"/>
    <w:rsid w:val="51B43066"/>
    <w:rsid w:val="51C99689"/>
    <w:rsid w:val="51E7E1CA"/>
    <w:rsid w:val="521E9247"/>
    <w:rsid w:val="522A96D2"/>
    <w:rsid w:val="522EBD56"/>
    <w:rsid w:val="5255C69E"/>
    <w:rsid w:val="52649FD1"/>
    <w:rsid w:val="526515C2"/>
    <w:rsid w:val="52701F4C"/>
    <w:rsid w:val="5270FF11"/>
    <w:rsid w:val="5275E29A"/>
    <w:rsid w:val="527A9DC8"/>
    <w:rsid w:val="527F58A4"/>
    <w:rsid w:val="528217A8"/>
    <w:rsid w:val="52866813"/>
    <w:rsid w:val="52881519"/>
    <w:rsid w:val="528B4A39"/>
    <w:rsid w:val="529365C7"/>
    <w:rsid w:val="529ABEDC"/>
    <w:rsid w:val="529B90D6"/>
    <w:rsid w:val="52A2674B"/>
    <w:rsid w:val="52A31DB3"/>
    <w:rsid w:val="52A50F8A"/>
    <w:rsid w:val="52A7EC7F"/>
    <w:rsid w:val="52AA1F3F"/>
    <w:rsid w:val="52BE2C60"/>
    <w:rsid w:val="52D5865D"/>
    <w:rsid w:val="52DDAAF5"/>
    <w:rsid w:val="52E290A1"/>
    <w:rsid w:val="52E45389"/>
    <w:rsid w:val="52E55935"/>
    <w:rsid w:val="52E79DA7"/>
    <w:rsid w:val="52E9FB29"/>
    <w:rsid w:val="52FA9DCE"/>
    <w:rsid w:val="52FBE782"/>
    <w:rsid w:val="53048DAA"/>
    <w:rsid w:val="530B5C93"/>
    <w:rsid w:val="530DEF4D"/>
    <w:rsid w:val="531D9A17"/>
    <w:rsid w:val="5338F1BE"/>
    <w:rsid w:val="533AB47B"/>
    <w:rsid w:val="533CAB7F"/>
    <w:rsid w:val="534138C5"/>
    <w:rsid w:val="53490652"/>
    <w:rsid w:val="5367CDB7"/>
    <w:rsid w:val="53713CC9"/>
    <w:rsid w:val="537F74FF"/>
    <w:rsid w:val="53808609"/>
    <w:rsid w:val="53884A07"/>
    <w:rsid w:val="53CBE4D1"/>
    <w:rsid w:val="53D7840D"/>
    <w:rsid w:val="53D934E9"/>
    <w:rsid w:val="53E25468"/>
    <w:rsid w:val="53EDA06E"/>
    <w:rsid w:val="53F28C1F"/>
    <w:rsid w:val="53F64CE9"/>
    <w:rsid w:val="53FA1801"/>
    <w:rsid w:val="543DC2C6"/>
    <w:rsid w:val="544330B7"/>
    <w:rsid w:val="544DEECE"/>
    <w:rsid w:val="545CD65F"/>
    <w:rsid w:val="5469FEB4"/>
    <w:rsid w:val="547BFB4E"/>
    <w:rsid w:val="548C156B"/>
    <w:rsid w:val="548F3850"/>
    <w:rsid w:val="549935CB"/>
    <w:rsid w:val="54AC9B91"/>
    <w:rsid w:val="54B0191E"/>
    <w:rsid w:val="54B13975"/>
    <w:rsid w:val="54BDE12C"/>
    <w:rsid w:val="54E4FB23"/>
    <w:rsid w:val="5500E04E"/>
    <w:rsid w:val="5500E9ED"/>
    <w:rsid w:val="55045F6C"/>
    <w:rsid w:val="550B5267"/>
    <w:rsid w:val="550C9D86"/>
    <w:rsid w:val="55188234"/>
    <w:rsid w:val="5526A787"/>
    <w:rsid w:val="5531F2C9"/>
    <w:rsid w:val="553FBB2A"/>
    <w:rsid w:val="554011B3"/>
    <w:rsid w:val="5543DF49"/>
    <w:rsid w:val="5553DC10"/>
    <w:rsid w:val="55567DEF"/>
    <w:rsid w:val="556BC3CF"/>
    <w:rsid w:val="5574EB1C"/>
    <w:rsid w:val="5577C842"/>
    <w:rsid w:val="55867011"/>
    <w:rsid w:val="55A171C1"/>
    <w:rsid w:val="55A2EA5C"/>
    <w:rsid w:val="55DD875D"/>
    <w:rsid w:val="55E1B9D6"/>
    <w:rsid w:val="55E4B07E"/>
    <w:rsid w:val="55F2425F"/>
    <w:rsid w:val="55F8C561"/>
    <w:rsid w:val="56017F02"/>
    <w:rsid w:val="56105F12"/>
    <w:rsid w:val="56118C31"/>
    <w:rsid w:val="561F3650"/>
    <w:rsid w:val="56202984"/>
    <w:rsid w:val="5636518D"/>
    <w:rsid w:val="56398B71"/>
    <w:rsid w:val="563F34FA"/>
    <w:rsid w:val="56420D09"/>
    <w:rsid w:val="56429790"/>
    <w:rsid w:val="564E4C9C"/>
    <w:rsid w:val="5660C59E"/>
    <w:rsid w:val="5663FAD2"/>
    <w:rsid w:val="5670B464"/>
    <w:rsid w:val="567AB578"/>
    <w:rsid w:val="568AEB72"/>
    <w:rsid w:val="568C281D"/>
    <w:rsid w:val="568E6BCB"/>
    <w:rsid w:val="5694AAA9"/>
    <w:rsid w:val="5699C7BF"/>
    <w:rsid w:val="569A01EF"/>
    <w:rsid w:val="569F1BF3"/>
    <w:rsid w:val="56D7A374"/>
    <w:rsid w:val="56E44039"/>
    <w:rsid w:val="56EE07D7"/>
    <w:rsid w:val="56FEC601"/>
    <w:rsid w:val="56FFA736"/>
    <w:rsid w:val="57062271"/>
    <w:rsid w:val="5714F0C2"/>
    <w:rsid w:val="57272DD9"/>
    <w:rsid w:val="573EE3DA"/>
    <w:rsid w:val="574304D1"/>
    <w:rsid w:val="57490D50"/>
    <w:rsid w:val="57526AB2"/>
    <w:rsid w:val="57757383"/>
    <w:rsid w:val="577880C6"/>
    <w:rsid w:val="577A8649"/>
    <w:rsid w:val="577B0125"/>
    <w:rsid w:val="57849D9B"/>
    <w:rsid w:val="57993151"/>
    <w:rsid w:val="579C517F"/>
    <w:rsid w:val="57B2EB5A"/>
    <w:rsid w:val="57BBEA54"/>
    <w:rsid w:val="57E8FD60"/>
    <w:rsid w:val="57F8F71E"/>
    <w:rsid w:val="57FE2401"/>
    <w:rsid w:val="580102AE"/>
    <w:rsid w:val="58025D48"/>
    <w:rsid w:val="582B1F7D"/>
    <w:rsid w:val="582BA287"/>
    <w:rsid w:val="582BCADA"/>
    <w:rsid w:val="583EB9C4"/>
    <w:rsid w:val="583EBF38"/>
    <w:rsid w:val="5843C298"/>
    <w:rsid w:val="5849AC60"/>
    <w:rsid w:val="58654B73"/>
    <w:rsid w:val="5866000B"/>
    <w:rsid w:val="587063A5"/>
    <w:rsid w:val="58789BCC"/>
    <w:rsid w:val="5888095E"/>
    <w:rsid w:val="589863F7"/>
    <w:rsid w:val="58A85CEB"/>
    <w:rsid w:val="58B01875"/>
    <w:rsid w:val="58DD71E8"/>
    <w:rsid w:val="58DF89DD"/>
    <w:rsid w:val="58EE55A0"/>
    <w:rsid w:val="58F24F4F"/>
    <w:rsid w:val="58F574D2"/>
    <w:rsid w:val="59177E91"/>
    <w:rsid w:val="591F2EF3"/>
    <w:rsid w:val="5925FD99"/>
    <w:rsid w:val="59287726"/>
    <w:rsid w:val="592B9B61"/>
    <w:rsid w:val="592E3AC4"/>
    <w:rsid w:val="593A6F1A"/>
    <w:rsid w:val="5941000F"/>
    <w:rsid w:val="5948B026"/>
    <w:rsid w:val="594FF55E"/>
    <w:rsid w:val="59560A3E"/>
    <w:rsid w:val="595FEAA2"/>
    <w:rsid w:val="59746932"/>
    <w:rsid w:val="59750FFC"/>
    <w:rsid w:val="597E4865"/>
    <w:rsid w:val="5982203B"/>
    <w:rsid w:val="59830210"/>
    <w:rsid w:val="598F3C60"/>
    <w:rsid w:val="59980948"/>
    <w:rsid w:val="599E9BA1"/>
    <w:rsid w:val="59A32C35"/>
    <w:rsid w:val="59AEEDCF"/>
    <w:rsid w:val="59B3FEFA"/>
    <w:rsid w:val="59BB4F39"/>
    <w:rsid w:val="59C24507"/>
    <w:rsid w:val="59CEB758"/>
    <w:rsid w:val="59D06DC1"/>
    <w:rsid w:val="59DBF882"/>
    <w:rsid w:val="59E63D32"/>
    <w:rsid w:val="59ED2163"/>
    <w:rsid w:val="59FE4DD2"/>
    <w:rsid w:val="5A086E1E"/>
    <w:rsid w:val="5A0F2115"/>
    <w:rsid w:val="5A201C8D"/>
    <w:rsid w:val="5A28CD76"/>
    <w:rsid w:val="5A3CC661"/>
    <w:rsid w:val="5A40AE7C"/>
    <w:rsid w:val="5A49DDAB"/>
    <w:rsid w:val="5A4F6412"/>
    <w:rsid w:val="5A5901DD"/>
    <w:rsid w:val="5A5A99CC"/>
    <w:rsid w:val="5A608971"/>
    <w:rsid w:val="5A836512"/>
    <w:rsid w:val="5A8AB976"/>
    <w:rsid w:val="5A905B9E"/>
    <w:rsid w:val="5A95F9D6"/>
    <w:rsid w:val="5A96D123"/>
    <w:rsid w:val="5A980A68"/>
    <w:rsid w:val="5A99DC9B"/>
    <w:rsid w:val="5AA6A844"/>
    <w:rsid w:val="5AB39307"/>
    <w:rsid w:val="5AB9988A"/>
    <w:rsid w:val="5AC47A15"/>
    <w:rsid w:val="5AC60593"/>
    <w:rsid w:val="5ACCEA46"/>
    <w:rsid w:val="5AD7C040"/>
    <w:rsid w:val="5ADD93CB"/>
    <w:rsid w:val="5ADF2240"/>
    <w:rsid w:val="5AE274DD"/>
    <w:rsid w:val="5AF1C57D"/>
    <w:rsid w:val="5B00C17B"/>
    <w:rsid w:val="5B069475"/>
    <w:rsid w:val="5B0B13FA"/>
    <w:rsid w:val="5B0FCB7E"/>
    <w:rsid w:val="5B19463E"/>
    <w:rsid w:val="5B23B454"/>
    <w:rsid w:val="5B29AD47"/>
    <w:rsid w:val="5B2EB418"/>
    <w:rsid w:val="5B3F2EC0"/>
    <w:rsid w:val="5B587D73"/>
    <w:rsid w:val="5B766459"/>
    <w:rsid w:val="5B797CB5"/>
    <w:rsid w:val="5B7AC860"/>
    <w:rsid w:val="5B7F603A"/>
    <w:rsid w:val="5B82717D"/>
    <w:rsid w:val="5B829228"/>
    <w:rsid w:val="5B896F1D"/>
    <w:rsid w:val="5B96730E"/>
    <w:rsid w:val="5B9FE7D7"/>
    <w:rsid w:val="5BB1AAB6"/>
    <w:rsid w:val="5BCE46A5"/>
    <w:rsid w:val="5BD0F3B9"/>
    <w:rsid w:val="5BD4ED2F"/>
    <w:rsid w:val="5BE09607"/>
    <w:rsid w:val="5BF36454"/>
    <w:rsid w:val="5BF89555"/>
    <w:rsid w:val="5C0115E3"/>
    <w:rsid w:val="5C0AF0F4"/>
    <w:rsid w:val="5C0C5019"/>
    <w:rsid w:val="5C0DD3F6"/>
    <w:rsid w:val="5C12F75F"/>
    <w:rsid w:val="5C20CA37"/>
    <w:rsid w:val="5C26998E"/>
    <w:rsid w:val="5C287F45"/>
    <w:rsid w:val="5C2A791B"/>
    <w:rsid w:val="5C2B7AA6"/>
    <w:rsid w:val="5C31D13A"/>
    <w:rsid w:val="5C3BDFAB"/>
    <w:rsid w:val="5C4239E4"/>
    <w:rsid w:val="5C5E323B"/>
    <w:rsid w:val="5C5EEF4E"/>
    <w:rsid w:val="5C5FC3CB"/>
    <w:rsid w:val="5C640E8D"/>
    <w:rsid w:val="5C73AFC2"/>
    <w:rsid w:val="5C79497E"/>
    <w:rsid w:val="5C7E793F"/>
    <w:rsid w:val="5C8E9BBC"/>
    <w:rsid w:val="5CC251F3"/>
    <w:rsid w:val="5CD10E24"/>
    <w:rsid w:val="5CD5913D"/>
    <w:rsid w:val="5CD8D5DD"/>
    <w:rsid w:val="5CD95B4C"/>
    <w:rsid w:val="5CDEE8A0"/>
    <w:rsid w:val="5CDF62D2"/>
    <w:rsid w:val="5CE4BDC3"/>
    <w:rsid w:val="5CF25771"/>
    <w:rsid w:val="5D031003"/>
    <w:rsid w:val="5D046C8D"/>
    <w:rsid w:val="5D096D17"/>
    <w:rsid w:val="5D17556F"/>
    <w:rsid w:val="5D1F6657"/>
    <w:rsid w:val="5D240F8B"/>
    <w:rsid w:val="5D3BED7F"/>
    <w:rsid w:val="5D439F3F"/>
    <w:rsid w:val="5D4989BA"/>
    <w:rsid w:val="5D659875"/>
    <w:rsid w:val="5D83FB9D"/>
    <w:rsid w:val="5D8AF456"/>
    <w:rsid w:val="5D95AC75"/>
    <w:rsid w:val="5DACA893"/>
    <w:rsid w:val="5DB7DBCE"/>
    <w:rsid w:val="5DB9566A"/>
    <w:rsid w:val="5DC34C56"/>
    <w:rsid w:val="5DC72407"/>
    <w:rsid w:val="5DC9F155"/>
    <w:rsid w:val="5DD86C4B"/>
    <w:rsid w:val="5DE5DA32"/>
    <w:rsid w:val="5DEBE8AA"/>
    <w:rsid w:val="5DF37A7D"/>
    <w:rsid w:val="5DF54D05"/>
    <w:rsid w:val="5DF59756"/>
    <w:rsid w:val="5E0B83B2"/>
    <w:rsid w:val="5E3179EE"/>
    <w:rsid w:val="5E32DC12"/>
    <w:rsid w:val="5E448935"/>
    <w:rsid w:val="5E4A182F"/>
    <w:rsid w:val="5E4DC9DB"/>
    <w:rsid w:val="5E50C957"/>
    <w:rsid w:val="5E57B538"/>
    <w:rsid w:val="5E5B5516"/>
    <w:rsid w:val="5E669499"/>
    <w:rsid w:val="5E690EA5"/>
    <w:rsid w:val="5E6BBC7C"/>
    <w:rsid w:val="5E7F1676"/>
    <w:rsid w:val="5E9076FB"/>
    <w:rsid w:val="5EA711A5"/>
    <w:rsid w:val="5EC797EE"/>
    <w:rsid w:val="5EE03F57"/>
    <w:rsid w:val="5EF35D2A"/>
    <w:rsid w:val="5F0B04BA"/>
    <w:rsid w:val="5F1816DC"/>
    <w:rsid w:val="5F1FCBFE"/>
    <w:rsid w:val="5F25DD0A"/>
    <w:rsid w:val="5F289E24"/>
    <w:rsid w:val="5F3D72F7"/>
    <w:rsid w:val="5F3F268B"/>
    <w:rsid w:val="5F40F60C"/>
    <w:rsid w:val="5F41EF0F"/>
    <w:rsid w:val="5F5E2F15"/>
    <w:rsid w:val="5F6DBEC7"/>
    <w:rsid w:val="5F6ECE04"/>
    <w:rsid w:val="5F7960A2"/>
    <w:rsid w:val="5F7AF767"/>
    <w:rsid w:val="5F854DFA"/>
    <w:rsid w:val="5F8CB957"/>
    <w:rsid w:val="5F9A37C6"/>
    <w:rsid w:val="5FA13A47"/>
    <w:rsid w:val="5FAD8670"/>
    <w:rsid w:val="5FAEC000"/>
    <w:rsid w:val="5FCE0629"/>
    <w:rsid w:val="5FDB082B"/>
    <w:rsid w:val="5FEB6BF3"/>
    <w:rsid w:val="5FEBE108"/>
    <w:rsid w:val="5FF888E6"/>
    <w:rsid w:val="5FFA4A29"/>
    <w:rsid w:val="5FFECFBD"/>
    <w:rsid w:val="5FFFA2F5"/>
    <w:rsid w:val="6029534E"/>
    <w:rsid w:val="603584D3"/>
    <w:rsid w:val="6038695C"/>
    <w:rsid w:val="603B0942"/>
    <w:rsid w:val="603D6D43"/>
    <w:rsid w:val="60445470"/>
    <w:rsid w:val="60631597"/>
    <w:rsid w:val="60672C96"/>
    <w:rsid w:val="6069CDB1"/>
    <w:rsid w:val="6075F253"/>
    <w:rsid w:val="6076ACDC"/>
    <w:rsid w:val="607E6BBD"/>
    <w:rsid w:val="608460B5"/>
    <w:rsid w:val="6086086D"/>
    <w:rsid w:val="608DD261"/>
    <w:rsid w:val="60974EA5"/>
    <w:rsid w:val="60983C1A"/>
    <w:rsid w:val="609D810D"/>
    <w:rsid w:val="60AF6259"/>
    <w:rsid w:val="60AFA925"/>
    <w:rsid w:val="60B240F0"/>
    <w:rsid w:val="60B7F549"/>
    <w:rsid w:val="60BA17E0"/>
    <w:rsid w:val="60BE6CC3"/>
    <w:rsid w:val="60DD94B4"/>
    <w:rsid w:val="60E0F72F"/>
    <w:rsid w:val="60EAFBE4"/>
    <w:rsid w:val="60FB0BE5"/>
    <w:rsid w:val="6108407F"/>
    <w:rsid w:val="6117DAAD"/>
    <w:rsid w:val="611D4F8F"/>
    <w:rsid w:val="613E30D9"/>
    <w:rsid w:val="614699BD"/>
    <w:rsid w:val="6146ADCE"/>
    <w:rsid w:val="6157ACF5"/>
    <w:rsid w:val="616AEB9F"/>
    <w:rsid w:val="616FCE57"/>
    <w:rsid w:val="61728B6F"/>
    <w:rsid w:val="617455E5"/>
    <w:rsid w:val="617A5784"/>
    <w:rsid w:val="617EA572"/>
    <w:rsid w:val="6182C714"/>
    <w:rsid w:val="61909882"/>
    <w:rsid w:val="619DAC8C"/>
    <w:rsid w:val="61A79765"/>
    <w:rsid w:val="61AF41EB"/>
    <w:rsid w:val="61CCA7EF"/>
    <w:rsid w:val="61D61904"/>
    <w:rsid w:val="61DCDE3A"/>
    <w:rsid w:val="61EDAAF7"/>
    <w:rsid w:val="61F5F48B"/>
    <w:rsid w:val="61FEA890"/>
    <w:rsid w:val="620DDEE8"/>
    <w:rsid w:val="62251A0A"/>
    <w:rsid w:val="6229ED80"/>
    <w:rsid w:val="62319612"/>
    <w:rsid w:val="623BDC7F"/>
    <w:rsid w:val="6240987A"/>
    <w:rsid w:val="62503702"/>
    <w:rsid w:val="62580CDC"/>
    <w:rsid w:val="62645D55"/>
    <w:rsid w:val="6267D453"/>
    <w:rsid w:val="626A7011"/>
    <w:rsid w:val="626ADC4B"/>
    <w:rsid w:val="626B4A4E"/>
    <w:rsid w:val="62804BE9"/>
    <w:rsid w:val="628331A8"/>
    <w:rsid w:val="62846F91"/>
    <w:rsid w:val="62914B2C"/>
    <w:rsid w:val="6294904D"/>
    <w:rsid w:val="629F16AE"/>
    <w:rsid w:val="62A819F3"/>
    <w:rsid w:val="62AD87A3"/>
    <w:rsid w:val="62B03609"/>
    <w:rsid w:val="62C26EDC"/>
    <w:rsid w:val="62C4315C"/>
    <w:rsid w:val="62D17FCD"/>
    <w:rsid w:val="62F127F3"/>
    <w:rsid w:val="62F791DA"/>
    <w:rsid w:val="630028C6"/>
    <w:rsid w:val="6306A737"/>
    <w:rsid w:val="631B01BB"/>
    <w:rsid w:val="632B2C93"/>
    <w:rsid w:val="632DF7D6"/>
    <w:rsid w:val="63413E81"/>
    <w:rsid w:val="634ABDFD"/>
    <w:rsid w:val="634E7E26"/>
    <w:rsid w:val="635B5878"/>
    <w:rsid w:val="63632028"/>
    <w:rsid w:val="6365A20D"/>
    <w:rsid w:val="636D92B3"/>
    <w:rsid w:val="636E6D8D"/>
    <w:rsid w:val="63798D37"/>
    <w:rsid w:val="6398EA90"/>
    <w:rsid w:val="63ACBAFA"/>
    <w:rsid w:val="63AE85D4"/>
    <w:rsid w:val="63AFCDD3"/>
    <w:rsid w:val="63BC3775"/>
    <w:rsid w:val="63BD2F25"/>
    <w:rsid w:val="63BDD95C"/>
    <w:rsid w:val="63C472D4"/>
    <w:rsid w:val="63CB0C8C"/>
    <w:rsid w:val="63D83946"/>
    <w:rsid w:val="63D93F96"/>
    <w:rsid w:val="63E3BFD0"/>
    <w:rsid w:val="63E96516"/>
    <w:rsid w:val="64122D3D"/>
    <w:rsid w:val="6417060E"/>
    <w:rsid w:val="6425D99A"/>
    <w:rsid w:val="64288A4E"/>
    <w:rsid w:val="6429097A"/>
    <w:rsid w:val="64365450"/>
    <w:rsid w:val="6453D190"/>
    <w:rsid w:val="64572E1A"/>
    <w:rsid w:val="64646B05"/>
    <w:rsid w:val="647E2236"/>
    <w:rsid w:val="64835CC2"/>
    <w:rsid w:val="649D6B26"/>
    <w:rsid w:val="64A5D449"/>
    <w:rsid w:val="64ACA58B"/>
    <w:rsid w:val="64AD6A91"/>
    <w:rsid w:val="64B43137"/>
    <w:rsid w:val="64BD9C58"/>
    <w:rsid w:val="64C47E9E"/>
    <w:rsid w:val="64C88812"/>
    <w:rsid w:val="64D5804C"/>
    <w:rsid w:val="64D666A4"/>
    <w:rsid w:val="64ECF3D9"/>
    <w:rsid w:val="64F84B4D"/>
    <w:rsid w:val="6515C78F"/>
    <w:rsid w:val="6520975D"/>
    <w:rsid w:val="6521F68C"/>
    <w:rsid w:val="65288581"/>
    <w:rsid w:val="6539ED11"/>
    <w:rsid w:val="65456BDB"/>
    <w:rsid w:val="654A8B49"/>
    <w:rsid w:val="654E1C16"/>
    <w:rsid w:val="655835B9"/>
    <w:rsid w:val="65732003"/>
    <w:rsid w:val="6576809F"/>
    <w:rsid w:val="6585E6B3"/>
    <w:rsid w:val="65A36ED4"/>
    <w:rsid w:val="65AAAE71"/>
    <w:rsid w:val="65B63981"/>
    <w:rsid w:val="65CB9689"/>
    <w:rsid w:val="65CF23A0"/>
    <w:rsid w:val="65D68B69"/>
    <w:rsid w:val="65F4353E"/>
    <w:rsid w:val="65F648B6"/>
    <w:rsid w:val="65F92D29"/>
    <w:rsid w:val="65FBB19F"/>
    <w:rsid w:val="65FEB5E3"/>
    <w:rsid w:val="66068C8E"/>
    <w:rsid w:val="660C9B1A"/>
    <w:rsid w:val="66105B52"/>
    <w:rsid w:val="661A8A63"/>
    <w:rsid w:val="66201883"/>
    <w:rsid w:val="6622CD3C"/>
    <w:rsid w:val="66299EE4"/>
    <w:rsid w:val="662DCB99"/>
    <w:rsid w:val="663C9030"/>
    <w:rsid w:val="663E4F06"/>
    <w:rsid w:val="6650529F"/>
    <w:rsid w:val="66519994"/>
    <w:rsid w:val="66543309"/>
    <w:rsid w:val="667B1FC0"/>
    <w:rsid w:val="667DEEB6"/>
    <w:rsid w:val="668FBF85"/>
    <w:rsid w:val="669EC614"/>
    <w:rsid w:val="669F08DB"/>
    <w:rsid w:val="66A4C657"/>
    <w:rsid w:val="66BD5F62"/>
    <w:rsid w:val="66CF1CD3"/>
    <w:rsid w:val="66D5B91A"/>
    <w:rsid w:val="66E25E43"/>
    <w:rsid w:val="66E6BA59"/>
    <w:rsid w:val="66EB4722"/>
    <w:rsid w:val="66EF1C6C"/>
    <w:rsid w:val="66F0693B"/>
    <w:rsid w:val="66F53923"/>
    <w:rsid w:val="66FA21F1"/>
    <w:rsid w:val="670495B8"/>
    <w:rsid w:val="67087C7A"/>
    <w:rsid w:val="670ACA32"/>
    <w:rsid w:val="670D6B8A"/>
    <w:rsid w:val="670F93DC"/>
    <w:rsid w:val="671810F5"/>
    <w:rsid w:val="67183D2A"/>
    <w:rsid w:val="672EB960"/>
    <w:rsid w:val="674E8824"/>
    <w:rsid w:val="6757F1D6"/>
    <w:rsid w:val="6763ACCF"/>
    <w:rsid w:val="67654C4F"/>
    <w:rsid w:val="6769DC66"/>
    <w:rsid w:val="67837237"/>
    <w:rsid w:val="679C399E"/>
    <w:rsid w:val="67ADDBDC"/>
    <w:rsid w:val="67C7302B"/>
    <w:rsid w:val="67CD0EC5"/>
    <w:rsid w:val="67D57431"/>
    <w:rsid w:val="67E2CC0F"/>
    <w:rsid w:val="67E5B006"/>
    <w:rsid w:val="67EC5246"/>
    <w:rsid w:val="67ECB756"/>
    <w:rsid w:val="67F509E4"/>
    <w:rsid w:val="67FA8EC4"/>
    <w:rsid w:val="6808DAA9"/>
    <w:rsid w:val="6814185C"/>
    <w:rsid w:val="68188A54"/>
    <w:rsid w:val="6820430B"/>
    <w:rsid w:val="682859A3"/>
    <w:rsid w:val="6829C0E3"/>
    <w:rsid w:val="682E2BDE"/>
    <w:rsid w:val="6844509C"/>
    <w:rsid w:val="6866F3B6"/>
    <w:rsid w:val="68898CFE"/>
    <w:rsid w:val="68948F2C"/>
    <w:rsid w:val="689C2704"/>
    <w:rsid w:val="68A09636"/>
    <w:rsid w:val="68A8033C"/>
    <w:rsid w:val="68BB30BC"/>
    <w:rsid w:val="68CD7322"/>
    <w:rsid w:val="68D1A4C0"/>
    <w:rsid w:val="68E662CD"/>
    <w:rsid w:val="68F1F346"/>
    <w:rsid w:val="68F30392"/>
    <w:rsid w:val="69057B46"/>
    <w:rsid w:val="6909D64E"/>
    <w:rsid w:val="692F92A8"/>
    <w:rsid w:val="69386F5B"/>
    <w:rsid w:val="6938DD86"/>
    <w:rsid w:val="69497604"/>
    <w:rsid w:val="694A3A3C"/>
    <w:rsid w:val="696140BE"/>
    <w:rsid w:val="6963EE09"/>
    <w:rsid w:val="696751C0"/>
    <w:rsid w:val="6975AA0F"/>
    <w:rsid w:val="6989368D"/>
    <w:rsid w:val="698FF7F1"/>
    <w:rsid w:val="6993E7C5"/>
    <w:rsid w:val="69AC8319"/>
    <w:rsid w:val="69BD20FA"/>
    <w:rsid w:val="69C0EDE4"/>
    <w:rsid w:val="69F3D661"/>
    <w:rsid w:val="69FA34CE"/>
    <w:rsid w:val="69FC32CB"/>
    <w:rsid w:val="69FF11AB"/>
    <w:rsid w:val="6A084C5D"/>
    <w:rsid w:val="6A08B659"/>
    <w:rsid w:val="6A0B9F55"/>
    <w:rsid w:val="6A10A0A3"/>
    <w:rsid w:val="6A166682"/>
    <w:rsid w:val="6A36D4D3"/>
    <w:rsid w:val="6A3CD018"/>
    <w:rsid w:val="6A4C1171"/>
    <w:rsid w:val="6A50F6E3"/>
    <w:rsid w:val="6A5971E8"/>
    <w:rsid w:val="6A634478"/>
    <w:rsid w:val="6A66E6A6"/>
    <w:rsid w:val="6A6A6C2B"/>
    <w:rsid w:val="6A6ADEE4"/>
    <w:rsid w:val="6A6E9CF2"/>
    <w:rsid w:val="6A6EF9E7"/>
    <w:rsid w:val="6A8A73E4"/>
    <w:rsid w:val="6A8CBACE"/>
    <w:rsid w:val="6A9B2CB8"/>
    <w:rsid w:val="6AA3840D"/>
    <w:rsid w:val="6AA63ACF"/>
    <w:rsid w:val="6AD31CAC"/>
    <w:rsid w:val="6ADB680D"/>
    <w:rsid w:val="6ADC9B4D"/>
    <w:rsid w:val="6AEE20E8"/>
    <w:rsid w:val="6AF13BCC"/>
    <w:rsid w:val="6AF93D6A"/>
    <w:rsid w:val="6B0655E1"/>
    <w:rsid w:val="6B07962B"/>
    <w:rsid w:val="6B105AA9"/>
    <w:rsid w:val="6B4E6C76"/>
    <w:rsid w:val="6B5AF7C1"/>
    <w:rsid w:val="6B6B13E3"/>
    <w:rsid w:val="6B768522"/>
    <w:rsid w:val="6B7A4BFF"/>
    <w:rsid w:val="6B7C0D54"/>
    <w:rsid w:val="6B87941D"/>
    <w:rsid w:val="6B8A3683"/>
    <w:rsid w:val="6B8CB219"/>
    <w:rsid w:val="6B94BC41"/>
    <w:rsid w:val="6B98638D"/>
    <w:rsid w:val="6BAAD864"/>
    <w:rsid w:val="6BB1615A"/>
    <w:rsid w:val="6BCA8982"/>
    <w:rsid w:val="6BD06596"/>
    <w:rsid w:val="6BDF36B7"/>
    <w:rsid w:val="6BE12CC2"/>
    <w:rsid w:val="6BF836B8"/>
    <w:rsid w:val="6C010033"/>
    <w:rsid w:val="6C0C7E66"/>
    <w:rsid w:val="6C17AAFA"/>
    <w:rsid w:val="6C264A98"/>
    <w:rsid w:val="6C273D33"/>
    <w:rsid w:val="6C36D02E"/>
    <w:rsid w:val="6C37038C"/>
    <w:rsid w:val="6C4B0821"/>
    <w:rsid w:val="6C54333B"/>
    <w:rsid w:val="6C54AE73"/>
    <w:rsid w:val="6C66C492"/>
    <w:rsid w:val="6C76CE55"/>
    <w:rsid w:val="6C861182"/>
    <w:rsid w:val="6C903548"/>
    <w:rsid w:val="6CA37AA7"/>
    <w:rsid w:val="6CA66E2A"/>
    <w:rsid w:val="6CCF063B"/>
    <w:rsid w:val="6CD17956"/>
    <w:rsid w:val="6CD282C9"/>
    <w:rsid w:val="6CE16982"/>
    <w:rsid w:val="6D037DA7"/>
    <w:rsid w:val="6D070437"/>
    <w:rsid w:val="6D239056"/>
    <w:rsid w:val="6D24B8F7"/>
    <w:rsid w:val="6D2943BF"/>
    <w:rsid w:val="6D2AE679"/>
    <w:rsid w:val="6D2B40E5"/>
    <w:rsid w:val="6D2D8596"/>
    <w:rsid w:val="6D3CAD73"/>
    <w:rsid w:val="6D3EB325"/>
    <w:rsid w:val="6D400EE9"/>
    <w:rsid w:val="6D59AB8A"/>
    <w:rsid w:val="6D5A836E"/>
    <w:rsid w:val="6D648202"/>
    <w:rsid w:val="6D675A18"/>
    <w:rsid w:val="6D6CFDBE"/>
    <w:rsid w:val="6D7D82D5"/>
    <w:rsid w:val="6D801D29"/>
    <w:rsid w:val="6D84CAAC"/>
    <w:rsid w:val="6D88E490"/>
    <w:rsid w:val="6D91D369"/>
    <w:rsid w:val="6D96EC53"/>
    <w:rsid w:val="6D985357"/>
    <w:rsid w:val="6D9C4520"/>
    <w:rsid w:val="6DAC9699"/>
    <w:rsid w:val="6DAD3C6F"/>
    <w:rsid w:val="6DB8ADC6"/>
    <w:rsid w:val="6DBE646D"/>
    <w:rsid w:val="6DC28AC1"/>
    <w:rsid w:val="6DC4C7CA"/>
    <w:rsid w:val="6DD0C419"/>
    <w:rsid w:val="6DD6871F"/>
    <w:rsid w:val="6DDD9070"/>
    <w:rsid w:val="6DDDF00F"/>
    <w:rsid w:val="6DED843C"/>
    <w:rsid w:val="6DF8A7DE"/>
    <w:rsid w:val="6DFA84FB"/>
    <w:rsid w:val="6E075520"/>
    <w:rsid w:val="6E0F7A04"/>
    <w:rsid w:val="6E1776CF"/>
    <w:rsid w:val="6E17CBB3"/>
    <w:rsid w:val="6E18551E"/>
    <w:rsid w:val="6E26B046"/>
    <w:rsid w:val="6E3AAA64"/>
    <w:rsid w:val="6E4CFBDE"/>
    <w:rsid w:val="6E63495D"/>
    <w:rsid w:val="6E6D0207"/>
    <w:rsid w:val="6E81D655"/>
    <w:rsid w:val="6E8FEB0E"/>
    <w:rsid w:val="6E9ADC84"/>
    <w:rsid w:val="6E9CF9BB"/>
    <w:rsid w:val="6EAC02E5"/>
    <w:rsid w:val="6EB8EF3C"/>
    <w:rsid w:val="6EB92619"/>
    <w:rsid w:val="6EBB954E"/>
    <w:rsid w:val="6EBBEC5D"/>
    <w:rsid w:val="6EC8B4B9"/>
    <w:rsid w:val="6ED362CA"/>
    <w:rsid w:val="6ED48F84"/>
    <w:rsid w:val="6ED80D49"/>
    <w:rsid w:val="6EDFA762"/>
    <w:rsid w:val="6EE1FC56"/>
    <w:rsid w:val="6EE461B7"/>
    <w:rsid w:val="6EE5B243"/>
    <w:rsid w:val="6EE7929E"/>
    <w:rsid w:val="6EED4024"/>
    <w:rsid w:val="6EED85BD"/>
    <w:rsid w:val="6EEEC3F1"/>
    <w:rsid w:val="6EEF99A0"/>
    <w:rsid w:val="6F0C9A63"/>
    <w:rsid w:val="6F1653D4"/>
    <w:rsid w:val="6F18615A"/>
    <w:rsid w:val="6F1B619C"/>
    <w:rsid w:val="6F250882"/>
    <w:rsid w:val="6F3209E1"/>
    <w:rsid w:val="6F44FFF8"/>
    <w:rsid w:val="6F46AAD3"/>
    <w:rsid w:val="6F4A6B0D"/>
    <w:rsid w:val="6F602AE3"/>
    <w:rsid w:val="6F6595E4"/>
    <w:rsid w:val="6F693504"/>
    <w:rsid w:val="6F7F650F"/>
    <w:rsid w:val="6FB50B7D"/>
    <w:rsid w:val="6FBD46DB"/>
    <w:rsid w:val="6FC5B86A"/>
    <w:rsid w:val="6FCACA92"/>
    <w:rsid w:val="6FD5110E"/>
    <w:rsid w:val="6FFB8DFC"/>
    <w:rsid w:val="7002BDBB"/>
    <w:rsid w:val="7003D731"/>
    <w:rsid w:val="7010D551"/>
    <w:rsid w:val="7012D982"/>
    <w:rsid w:val="70159B73"/>
    <w:rsid w:val="701F722A"/>
    <w:rsid w:val="70215F15"/>
    <w:rsid w:val="702F770A"/>
    <w:rsid w:val="703C09F4"/>
    <w:rsid w:val="703F5764"/>
    <w:rsid w:val="7047D346"/>
    <w:rsid w:val="70496436"/>
    <w:rsid w:val="7054394C"/>
    <w:rsid w:val="7062CB74"/>
    <w:rsid w:val="7065A8A4"/>
    <w:rsid w:val="7073CB87"/>
    <w:rsid w:val="707D4C66"/>
    <w:rsid w:val="70867B3B"/>
    <w:rsid w:val="70964F3A"/>
    <w:rsid w:val="709C6628"/>
    <w:rsid w:val="709EC407"/>
    <w:rsid w:val="70A1938D"/>
    <w:rsid w:val="70A36D77"/>
    <w:rsid w:val="70A99AB2"/>
    <w:rsid w:val="70BB48DC"/>
    <w:rsid w:val="70BBA02A"/>
    <w:rsid w:val="70BEBCB8"/>
    <w:rsid w:val="70C68A01"/>
    <w:rsid w:val="70CE605A"/>
    <w:rsid w:val="70CF0642"/>
    <w:rsid w:val="70DDBE26"/>
    <w:rsid w:val="70E6D0C7"/>
    <w:rsid w:val="70F0854C"/>
    <w:rsid w:val="70F3F728"/>
    <w:rsid w:val="70F40E38"/>
    <w:rsid w:val="70F63832"/>
    <w:rsid w:val="70FB46B3"/>
    <w:rsid w:val="70FC59EE"/>
    <w:rsid w:val="710A2E06"/>
    <w:rsid w:val="71365FC0"/>
    <w:rsid w:val="713A0E37"/>
    <w:rsid w:val="713ACC34"/>
    <w:rsid w:val="71432B7B"/>
    <w:rsid w:val="714572D0"/>
    <w:rsid w:val="714DAD3D"/>
    <w:rsid w:val="714FA01D"/>
    <w:rsid w:val="7150DAA6"/>
    <w:rsid w:val="7155C2ED"/>
    <w:rsid w:val="7157D414"/>
    <w:rsid w:val="715E018B"/>
    <w:rsid w:val="7165E34E"/>
    <w:rsid w:val="7177AF14"/>
    <w:rsid w:val="71818A6B"/>
    <w:rsid w:val="718E6209"/>
    <w:rsid w:val="71AAFE79"/>
    <w:rsid w:val="71B10728"/>
    <w:rsid w:val="71B32D7D"/>
    <w:rsid w:val="71BA4215"/>
    <w:rsid w:val="71C47CF9"/>
    <w:rsid w:val="71C86B07"/>
    <w:rsid w:val="71C97FFD"/>
    <w:rsid w:val="71D07E5C"/>
    <w:rsid w:val="71E54434"/>
    <w:rsid w:val="71E807D2"/>
    <w:rsid w:val="71E8F801"/>
    <w:rsid w:val="71EFA707"/>
    <w:rsid w:val="71FDD0D4"/>
    <w:rsid w:val="72025A6D"/>
    <w:rsid w:val="72324B2E"/>
    <w:rsid w:val="724206F0"/>
    <w:rsid w:val="724653B2"/>
    <w:rsid w:val="7247F802"/>
    <w:rsid w:val="724C3A11"/>
    <w:rsid w:val="7264EE17"/>
    <w:rsid w:val="728244F6"/>
    <w:rsid w:val="72856A80"/>
    <w:rsid w:val="7295A397"/>
    <w:rsid w:val="7296B626"/>
    <w:rsid w:val="7296D308"/>
    <w:rsid w:val="72A48E24"/>
    <w:rsid w:val="72A899BA"/>
    <w:rsid w:val="72AA3BD0"/>
    <w:rsid w:val="72B2216C"/>
    <w:rsid w:val="72B374EF"/>
    <w:rsid w:val="72CBD110"/>
    <w:rsid w:val="72D0358A"/>
    <w:rsid w:val="72DA8980"/>
    <w:rsid w:val="72E751BE"/>
    <w:rsid w:val="7301D58F"/>
    <w:rsid w:val="730B7BCE"/>
    <w:rsid w:val="731A063E"/>
    <w:rsid w:val="732D1F49"/>
    <w:rsid w:val="73488C14"/>
    <w:rsid w:val="73496939"/>
    <w:rsid w:val="73499942"/>
    <w:rsid w:val="735685E1"/>
    <w:rsid w:val="736898C4"/>
    <w:rsid w:val="736A7E62"/>
    <w:rsid w:val="736DF437"/>
    <w:rsid w:val="7374E063"/>
    <w:rsid w:val="73790369"/>
    <w:rsid w:val="737AFA89"/>
    <w:rsid w:val="737C2DD0"/>
    <w:rsid w:val="738A3161"/>
    <w:rsid w:val="73B785C6"/>
    <w:rsid w:val="73C2203D"/>
    <w:rsid w:val="73C48A4C"/>
    <w:rsid w:val="73C51B59"/>
    <w:rsid w:val="73DDD53B"/>
    <w:rsid w:val="73DDEC68"/>
    <w:rsid w:val="73E1E253"/>
    <w:rsid w:val="73EBE1DB"/>
    <w:rsid w:val="73F29600"/>
    <w:rsid w:val="73FC4172"/>
    <w:rsid w:val="740FCA71"/>
    <w:rsid w:val="7437A5BD"/>
    <w:rsid w:val="743E1554"/>
    <w:rsid w:val="74422A02"/>
    <w:rsid w:val="745AD4F8"/>
    <w:rsid w:val="7462C964"/>
    <w:rsid w:val="7465665E"/>
    <w:rsid w:val="746C8906"/>
    <w:rsid w:val="74764FAD"/>
    <w:rsid w:val="74781107"/>
    <w:rsid w:val="7478828A"/>
    <w:rsid w:val="7478D1AF"/>
    <w:rsid w:val="747B560F"/>
    <w:rsid w:val="7483E7CF"/>
    <w:rsid w:val="74841051"/>
    <w:rsid w:val="748CFED6"/>
    <w:rsid w:val="74936CED"/>
    <w:rsid w:val="749972F4"/>
    <w:rsid w:val="74B3527C"/>
    <w:rsid w:val="74B9A6B0"/>
    <w:rsid w:val="74DD2B90"/>
    <w:rsid w:val="74E66530"/>
    <w:rsid w:val="74E9C88F"/>
    <w:rsid w:val="7503051E"/>
    <w:rsid w:val="75038C20"/>
    <w:rsid w:val="75046550"/>
    <w:rsid w:val="751F15C2"/>
    <w:rsid w:val="7526CC10"/>
    <w:rsid w:val="7535BD00"/>
    <w:rsid w:val="75514C5A"/>
    <w:rsid w:val="755AE127"/>
    <w:rsid w:val="75685CB8"/>
    <w:rsid w:val="756AA7AF"/>
    <w:rsid w:val="7579FD17"/>
    <w:rsid w:val="757A9174"/>
    <w:rsid w:val="757B5A47"/>
    <w:rsid w:val="757FB32D"/>
    <w:rsid w:val="758DD0C8"/>
    <w:rsid w:val="75925D8B"/>
    <w:rsid w:val="7594156E"/>
    <w:rsid w:val="7599C6E2"/>
    <w:rsid w:val="75AC8C36"/>
    <w:rsid w:val="75AE04DA"/>
    <w:rsid w:val="75B0DA73"/>
    <w:rsid w:val="75C0D046"/>
    <w:rsid w:val="75C66D8B"/>
    <w:rsid w:val="75C8B444"/>
    <w:rsid w:val="75D6A6B1"/>
    <w:rsid w:val="75DFC485"/>
    <w:rsid w:val="75F1DC78"/>
    <w:rsid w:val="75F85D83"/>
    <w:rsid w:val="75FD13B1"/>
    <w:rsid w:val="760C63B4"/>
    <w:rsid w:val="764AA005"/>
    <w:rsid w:val="764B2E37"/>
    <w:rsid w:val="76501B18"/>
    <w:rsid w:val="76507726"/>
    <w:rsid w:val="7654C484"/>
    <w:rsid w:val="76589D08"/>
    <w:rsid w:val="76641226"/>
    <w:rsid w:val="76789B73"/>
    <w:rsid w:val="767BE158"/>
    <w:rsid w:val="76821DCD"/>
    <w:rsid w:val="7688385B"/>
    <w:rsid w:val="768EE7FB"/>
    <w:rsid w:val="76910311"/>
    <w:rsid w:val="76A3B8ED"/>
    <w:rsid w:val="76A85789"/>
    <w:rsid w:val="76ABD364"/>
    <w:rsid w:val="76C0D1D4"/>
    <w:rsid w:val="76D9C4C9"/>
    <w:rsid w:val="76D9F27F"/>
    <w:rsid w:val="76DC2560"/>
    <w:rsid w:val="76ECCC2D"/>
    <w:rsid w:val="76F07B6A"/>
    <w:rsid w:val="76F50A9C"/>
    <w:rsid w:val="77018EB4"/>
    <w:rsid w:val="7704DC20"/>
    <w:rsid w:val="7717E5A9"/>
    <w:rsid w:val="771E519B"/>
    <w:rsid w:val="772C9D6F"/>
    <w:rsid w:val="772D824A"/>
    <w:rsid w:val="772FC6D6"/>
    <w:rsid w:val="7734071C"/>
    <w:rsid w:val="7748CF38"/>
    <w:rsid w:val="775ADD4D"/>
    <w:rsid w:val="77697114"/>
    <w:rsid w:val="7777384F"/>
    <w:rsid w:val="77827B42"/>
    <w:rsid w:val="7789F767"/>
    <w:rsid w:val="778F45E6"/>
    <w:rsid w:val="77A10DBD"/>
    <w:rsid w:val="77AD2FA7"/>
    <w:rsid w:val="77ED825E"/>
    <w:rsid w:val="78023C7E"/>
    <w:rsid w:val="78189BE0"/>
    <w:rsid w:val="78245E15"/>
    <w:rsid w:val="78261D07"/>
    <w:rsid w:val="7831338E"/>
    <w:rsid w:val="78403110"/>
    <w:rsid w:val="784059FE"/>
    <w:rsid w:val="7844052D"/>
    <w:rsid w:val="7846ADC4"/>
    <w:rsid w:val="78546D29"/>
    <w:rsid w:val="78566EA2"/>
    <w:rsid w:val="78576352"/>
    <w:rsid w:val="7859157C"/>
    <w:rsid w:val="787AB14D"/>
    <w:rsid w:val="7880B566"/>
    <w:rsid w:val="788DA74E"/>
    <w:rsid w:val="788FB84F"/>
    <w:rsid w:val="78971EA7"/>
    <w:rsid w:val="789C0E80"/>
    <w:rsid w:val="78A0DDD6"/>
    <w:rsid w:val="78BEE5FF"/>
    <w:rsid w:val="78C13A32"/>
    <w:rsid w:val="78CB9CCD"/>
    <w:rsid w:val="78CDC925"/>
    <w:rsid w:val="78D1B1DB"/>
    <w:rsid w:val="78EC6331"/>
    <w:rsid w:val="78F559C3"/>
    <w:rsid w:val="78F6A826"/>
    <w:rsid w:val="78FCD63A"/>
    <w:rsid w:val="790A327A"/>
    <w:rsid w:val="7922D41A"/>
    <w:rsid w:val="794419A6"/>
    <w:rsid w:val="795E6A1D"/>
    <w:rsid w:val="79683889"/>
    <w:rsid w:val="796EBD31"/>
    <w:rsid w:val="798BBFE3"/>
    <w:rsid w:val="798FAAAA"/>
    <w:rsid w:val="799330A0"/>
    <w:rsid w:val="79C41205"/>
    <w:rsid w:val="7A03CBCB"/>
    <w:rsid w:val="7A061CB6"/>
    <w:rsid w:val="7A0C0864"/>
    <w:rsid w:val="7A0EA6E0"/>
    <w:rsid w:val="7A0F282D"/>
    <w:rsid w:val="7A0FAFCC"/>
    <w:rsid w:val="7A123D0F"/>
    <w:rsid w:val="7A279D11"/>
    <w:rsid w:val="7A2884C6"/>
    <w:rsid w:val="7A2CEA5C"/>
    <w:rsid w:val="7A2E3F3B"/>
    <w:rsid w:val="7A355181"/>
    <w:rsid w:val="7A425F8D"/>
    <w:rsid w:val="7A4D100A"/>
    <w:rsid w:val="7A57C247"/>
    <w:rsid w:val="7A5BEFD1"/>
    <w:rsid w:val="7A70E16B"/>
    <w:rsid w:val="7A7778E5"/>
    <w:rsid w:val="7A7D757F"/>
    <w:rsid w:val="7A88284E"/>
    <w:rsid w:val="7A94BD58"/>
    <w:rsid w:val="7A9716EB"/>
    <w:rsid w:val="7A9E2376"/>
    <w:rsid w:val="7AA34D19"/>
    <w:rsid w:val="7ABA204C"/>
    <w:rsid w:val="7AC2E80C"/>
    <w:rsid w:val="7AC656FD"/>
    <w:rsid w:val="7AC7045C"/>
    <w:rsid w:val="7AE6E498"/>
    <w:rsid w:val="7AEAC236"/>
    <w:rsid w:val="7B03A275"/>
    <w:rsid w:val="7B19AD48"/>
    <w:rsid w:val="7B2037AF"/>
    <w:rsid w:val="7B2A1276"/>
    <w:rsid w:val="7B2EAC44"/>
    <w:rsid w:val="7B2FE5DB"/>
    <w:rsid w:val="7B365DC8"/>
    <w:rsid w:val="7B406EC2"/>
    <w:rsid w:val="7B53FAAE"/>
    <w:rsid w:val="7B5CB0CC"/>
    <w:rsid w:val="7B64704C"/>
    <w:rsid w:val="7B657B5B"/>
    <w:rsid w:val="7B733A8A"/>
    <w:rsid w:val="7B7E88AC"/>
    <w:rsid w:val="7B822CBC"/>
    <w:rsid w:val="7B854387"/>
    <w:rsid w:val="7B904AD6"/>
    <w:rsid w:val="7B999665"/>
    <w:rsid w:val="7BA23FDD"/>
    <w:rsid w:val="7BB0A7F0"/>
    <w:rsid w:val="7BB1983E"/>
    <w:rsid w:val="7BBC331E"/>
    <w:rsid w:val="7BC25189"/>
    <w:rsid w:val="7BD45DE2"/>
    <w:rsid w:val="7BD4E8D0"/>
    <w:rsid w:val="7BD7F90F"/>
    <w:rsid w:val="7BE2845D"/>
    <w:rsid w:val="7BFD1879"/>
    <w:rsid w:val="7BFF4C58"/>
    <w:rsid w:val="7C0056BB"/>
    <w:rsid w:val="7C0082F1"/>
    <w:rsid w:val="7C051C73"/>
    <w:rsid w:val="7C12DE57"/>
    <w:rsid w:val="7C3540FA"/>
    <w:rsid w:val="7C3E3B22"/>
    <w:rsid w:val="7C3F704F"/>
    <w:rsid w:val="7C464149"/>
    <w:rsid w:val="7C64B2AD"/>
    <w:rsid w:val="7C6F2153"/>
    <w:rsid w:val="7C7E4503"/>
    <w:rsid w:val="7C80DD95"/>
    <w:rsid w:val="7C844170"/>
    <w:rsid w:val="7C85CC75"/>
    <w:rsid w:val="7C9D5D41"/>
    <w:rsid w:val="7CA9B8D2"/>
    <w:rsid w:val="7CADFFB0"/>
    <w:rsid w:val="7CB37CDC"/>
    <w:rsid w:val="7CB7FEF0"/>
    <w:rsid w:val="7CBFE04B"/>
    <w:rsid w:val="7CC092D7"/>
    <w:rsid w:val="7CC8A598"/>
    <w:rsid w:val="7CCCEECA"/>
    <w:rsid w:val="7CEBD771"/>
    <w:rsid w:val="7CFC69BD"/>
    <w:rsid w:val="7D0AD1E5"/>
    <w:rsid w:val="7D12837A"/>
    <w:rsid w:val="7D1AEB7E"/>
    <w:rsid w:val="7D24D859"/>
    <w:rsid w:val="7D39388F"/>
    <w:rsid w:val="7D3F0C01"/>
    <w:rsid w:val="7D44CBB8"/>
    <w:rsid w:val="7D468921"/>
    <w:rsid w:val="7D4E313A"/>
    <w:rsid w:val="7D533D58"/>
    <w:rsid w:val="7D57E69B"/>
    <w:rsid w:val="7D5816F2"/>
    <w:rsid w:val="7D5E42C0"/>
    <w:rsid w:val="7D63FF8A"/>
    <w:rsid w:val="7D68E6D1"/>
    <w:rsid w:val="7D6D2D2E"/>
    <w:rsid w:val="7D81568D"/>
    <w:rsid w:val="7D880058"/>
    <w:rsid w:val="7D92BEA9"/>
    <w:rsid w:val="7D9BEE9F"/>
    <w:rsid w:val="7DA0D6D2"/>
    <w:rsid w:val="7DAA7886"/>
    <w:rsid w:val="7DB930D8"/>
    <w:rsid w:val="7DC6FC9B"/>
    <w:rsid w:val="7DCE8326"/>
    <w:rsid w:val="7DF36B2D"/>
    <w:rsid w:val="7DFC5655"/>
    <w:rsid w:val="7DFD91DC"/>
    <w:rsid w:val="7E013798"/>
    <w:rsid w:val="7E0BE6E0"/>
    <w:rsid w:val="7E1334EA"/>
    <w:rsid w:val="7E1FAAD9"/>
    <w:rsid w:val="7E2CB9D5"/>
    <w:rsid w:val="7E34C3CA"/>
    <w:rsid w:val="7E47D533"/>
    <w:rsid w:val="7E4F5225"/>
    <w:rsid w:val="7E5565A2"/>
    <w:rsid w:val="7E562497"/>
    <w:rsid w:val="7E5AD26A"/>
    <w:rsid w:val="7E5D6AB5"/>
    <w:rsid w:val="7E62637C"/>
    <w:rsid w:val="7E70A9F9"/>
    <w:rsid w:val="7E89151E"/>
    <w:rsid w:val="7E9BE0CC"/>
    <w:rsid w:val="7EA08FEA"/>
    <w:rsid w:val="7EA713A3"/>
    <w:rsid w:val="7EA8D54D"/>
    <w:rsid w:val="7EACF410"/>
    <w:rsid w:val="7EB4C12F"/>
    <w:rsid w:val="7EC606F1"/>
    <w:rsid w:val="7ED19B7F"/>
    <w:rsid w:val="7EE4222C"/>
    <w:rsid w:val="7EE61FE7"/>
    <w:rsid w:val="7EE63CD6"/>
    <w:rsid w:val="7F04E50A"/>
    <w:rsid w:val="7F06929C"/>
    <w:rsid w:val="7F16AE75"/>
    <w:rsid w:val="7F229519"/>
    <w:rsid w:val="7F248DA1"/>
    <w:rsid w:val="7F28FEB5"/>
    <w:rsid w:val="7F33FF7F"/>
    <w:rsid w:val="7F35319A"/>
    <w:rsid w:val="7F3E1919"/>
    <w:rsid w:val="7F3F7868"/>
    <w:rsid w:val="7F52AE57"/>
    <w:rsid w:val="7F567E56"/>
    <w:rsid w:val="7F6A72A9"/>
    <w:rsid w:val="7F6DE4F0"/>
    <w:rsid w:val="7F6FF086"/>
    <w:rsid w:val="7F7B73A4"/>
    <w:rsid w:val="7F7E2F04"/>
    <w:rsid w:val="7F8D59DC"/>
    <w:rsid w:val="7F9D3926"/>
    <w:rsid w:val="7FAA63C5"/>
    <w:rsid w:val="7FB19FD8"/>
    <w:rsid w:val="7FB4F1F7"/>
    <w:rsid w:val="7FC0E2B1"/>
    <w:rsid w:val="7FCBD646"/>
    <w:rsid w:val="7FD66D07"/>
    <w:rsid w:val="7FE0D3BA"/>
    <w:rsid w:val="7FE10406"/>
    <w:rsid w:val="7FFAB961"/>
    <w:rsid w:val="7FFE078A"/>
    <w:rsid w:val="7FFEDA3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character" w:customStyle="1" w:styleId="ui-provider">
    <w:name w:val="ui-provider"/>
    <w:basedOn w:val="Fuentedeprrafopredeter"/>
    <w:rsid w:val="0053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1917813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CDB73F6C-62DD-47EB-BD17-2271DF5C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2205</Words>
  <Characters>12128</Characters>
  <Application>Microsoft Office Word</Application>
  <DocSecurity>0</DocSecurity>
  <Lines>101</Lines>
  <Paragraphs>28</Paragraphs>
  <ScaleCrop>false</ScaleCrop>
  <Company>Home</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52</cp:revision>
  <cp:lastPrinted>2019-07-09T18:52:00Z</cp:lastPrinted>
  <dcterms:created xsi:type="dcterms:W3CDTF">2024-04-13T14:41:00Z</dcterms:created>
  <dcterms:modified xsi:type="dcterms:W3CDTF">2025-05-02T15:15:00Z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