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bookmarkStart w:name="_GoBack" w:id="0"/>
      <w:bookmarkEnd w:id="0"/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397323" w14:paraId="4064B2A4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Pr="00355145" w:rsidR="008F66EB">
        <w:rPr>
          <w:rFonts w:ascii="Tahoma" w:hAnsi="Tahoma" w:cs="Tahoma"/>
          <w:b/>
          <w:sz w:val="24"/>
          <w:szCs w:val="24"/>
        </w:rPr>
        <w:t xml:space="preserve"> saber</w:t>
      </w:r>
    </w:p>
    <w:p w:rsidRPr="00355145" w:rsidR="008F66EB" w:rsidP="00E51C92" w:rsidRDefault="008F66EB" w14:paraId="722618B0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08E00F5" w:rsidRDefault="008E00F5" w14:paraId="22AFB2DC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:rsidRPr="00355145" w:rsidR="006136B3" w:rsidP="006136B3" w:rsidRDefault="006136B3" w14:paraId="7788F719" w14:textId="77777777">
      <w:pPr>
        <w:pStyle w:val="Default"/>
        <w:rPr>
          <w:lang w:val="es-CO"/>
        </w:rPr>
      </w:pPr>
    </w:p>
    <w:p w:rsidRPr="00355145" w:rsidR="003F4D26" w:rsidP="00547AC8" w:rsidRDefault="008F66EB" w14:paraId="3030B685" w14:textId="532B4E8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del predio:</w:t>
      </w:r>
      <w:r w:rsidRPr="00355145">
        <w:rPr>
          <w:rFonts w:ascii="Tahoma" w:hAnsi="Tahoma" w:cs="Tahoma"/>
          <w:sz w:val="24"/>
          <w:szCs w:val="24"/>
        </w:rPr>
        <w:tab/>
      </w:r>
      <w:r w:rsidR="00E84848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="00903719">
        <w:rPr>
          <w:rFonts w:ascii="Tahoma" w:hAnsi="Tahoma" w:cs="Tahoma"/>
          <w:sz w:val="24"/>
          <w:szCs w:val="24"/>
        </w:rPr>
        <w:t>El Maco 1</w:t>
      </w:r>
    </w:p>
    <w:p w:rsidRPr="00355145" w:rsidR="008F66EB" w:rsidP="00547AC8" w:rsidRDefault="008F66EB" w14:paraId="2EAE315E" w14:textId="5D0BFE89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Departamento: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>Nariño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</w:p>
    <w:p w:rsidRPr="004F6E3A" w:rsidR="003F4D26" w:rsidP="00547AC8" w:rsidRDefault="008F66EB" w14:paraId="754E319A" w14:textId="30DB49D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="00646BAC">
        <w:rPr>
          <w:rFonts w:ascii="Tahoma" w:hAnsi="Tahoma" w:cs="Tahoma"/>
          <w:sz w:val="24"/>
          <w:szCs w:val="24"/>
        </w:rPr>
        <w:t>Tablón de Gómez (N)</w:t>
      </w:r>
      <w:r w:rsidRPr="004F6E3A" w:rsidR="00257F3A">
        <w:rPr>
          <w:rFonts w:ascii="Tahoma" w:hAnsi="Tahoma" w:cs="Tahoma"/>
          <w:sz w:val="24"/>
          <w:szCs w:val="24"/>
        </w:rPr>
        <w:t xml:space="preserve"> </w:t>
      </w:r>
    </w:p>
    <w:p w:rsidRPr="003D7DCF" w:rsidR="00830DAF" w:rsidP="00547AC8" w:rsidRDefault="00830DAF" w14:paraId="1514D351" w14:textId="766AD1C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D7DCF">
        <w:rPr>
          <w:rFonts w:ascii="Tahoma" w:hAnsi="Tahoma" w:cs="Tahoma"/>
          <w:sz w:val="24"/>
          <w:szCs w:val="24"/>
        </w:rPr>
        <w:t>Corregimiento:</w:t>
      </w:r>
      <w:r w:rsidRPr="003D7DCF">
        <w:rPr>
          <w:rFonts w:ascii="Tahoma" w:hAnsi="Tahoma" w:cs="Tahoma"/>
          <w:sz w:val="24"/>
          <w:szCs w:val="24"/>
        </w:rPr>
        <w:tab/>
      </w:r>
      <w:r w:rsidRPr="003D7DCF">
        <w:rPr>
          <w:rFonts w:ascii="Tahoma" w:hAnsi="Tahoma" w:cs="Tahoma"/>
          <w:sz w:val="24"/>
          <w:szCs w:val="24"/>
        </w:rPr>
        <w:tab/>
      </w:r>
      <w:r w:rsidRPr="003D7DCF">
        <w:rPr>
          <w:rFonts w:ascii="Tahoma" w:hAnsi="Tahoma" w:cs="Tahoma"/>
          <w:sz w:val="24"/>
          <w:szCs w:val="24"/>
        </w:rPr>
        <w:tab/>
      </w:r>
      <w:r w:rsidRPr="003D7DCF">
        <w:rPr>
          <w:rFonts w:ascii="Tahoma" w:hAnsi="Tahoma" w:cs="Tahoma"/>
          <w:sz w:val="24"/>
          <w:szCs w:val="24"/>
        </w:rPr>
        <w:tab/>
      </w:r>
      <w:r w:rsidRPr="003D7DCF" w:rsidR="00E84848">
        <w:rPr>
          <w:rFonts w:ascii="Tahoma" w:hAnsi="Tahoma" w:cs="Tahoma"/>
          <w:sz w:val="24"/>
          <w:szCs w:val="24"/>
        </w:rPr>
        <w:t>Las Mesas</w:t>
      </w:r>
    </w:p>
    <w:p w:rsidRPr="003D7DCF" w:rsidR="008F66EB" w:rsidP="00547AC8" w:rsidRDefault="00634D23" w14:paraId="42B7AF79" w14:textId="6B9E6AEC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D7DCF">
        <w:rPr>
          <w:rFonts w:ascii="Tahoma" w:hAnsi="Tahoma" w:cs="Tahoma"/>
          <w:sz w:val="24"/>
          <w:szCs w:val="24"/>
        </w:rPr>
        <w:t>Vereda</w:t>
      </w:r>
      <w:r w:rsidRPr="003D7DCF" w:rsidR="008F66EB">
        <w:rPr>
          <w:rFonts w:ascii="Tahoma" w:hAnsi="Tahoma" w:cs="Tahoma"/>
          <w:sz w:val="24"/>
          <w:szCs w:val="24"/>
        </w:rPr>
        <w:t xml:space="preserve">: </w:t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="00903719">
        <w:rPr>
          <w:rFonts w:ascii="Tahoma" w:hAnsi="Tahoma" w:cs="Tahoma"/>
          <w:sz w:val="24"/>
          <w:szCs w:val="24"/>
        </w:rPr>
        <w:t>Gavilla Alta</w:t>
      </w:r>
    </w:p>
    <w:p w:rsidRPr="003D7DCF" w:rsidR="008F66EB" w:rsidP="00547AC8" w:rsidRDefault="008F66EB" w14:paraId="1B79580C" w14:textId="30C0F46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name="_Hlk84688758" w:id="1"/>
      <w:r w:rsidRPr="003D7DCF">
        <w:rPr>
          <w:rFonts w:ascii="Tahoma" w:hAnsi="Tahoma" w:cs="Tahoma"/>
          <w:sz w:val="24"/>
          <w:szCs w:val="24"/>
        </w:rPr>
        <w:t xml:space="preserve">Número de matrícula inmobiliaria: </w:t>
      </w:r>
      <w:r w:rsidRPr="003D7DCF">
        <w:rPr>
          <w:rFonts w:ascii="Tahoma" w:hAnsi="Tahoma" w:cs="Tahoma"/>
          <w:sz w:val="24"/>
          <w:szCs w:val="24"/>
        </w:rPr>
        <w:tab/>
      </w:r>
      <w:r w:rsidRPr="00903719" w:rsidR="00903719">
        <w:rPr>
          <w:rFonts w:ascii="Tahoma" w:hAnsi="Tahoma" w:cs="Tahoma"/>
          <w:color w:val="000000"/>
          <w:sz w:val="24"/>
          <w:szCs w:val="24"/>
        </w:rPr>
        <w:t>246-29467</w:t>
      </w:r>
      <w:r w:rsidR="00903719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D7DCF">
        <w:rPr>
          <w:rFonts w:ascii="Tahoma" w:hAnsi="Tahoma" w:cs="Tahoma"/>
          <w:sz w:val="24"/>
          <w:szCs w:val="24"/>
        </w:rPr>
        <w:t xml:space="preserve">ORIP </w:t>
      </w:r>
      <w:r w:rsidRPr="003D7DCF" w:rsidR="00B7797B">
        <w:rPr>
          <w:rFonts w:ascii="Tahoma" w:hAnsi="Tahoma" w:cs="Tahoma"/>
          <w:sz w:val="24"/>
          <w:szCs w:val="24"/>
        </w:rPr>
        <w:t xml:space="preserve">de </w:t>
      </w:r>
      <w:r w:rsidRPr="003D7DCF" w:rsidR="00646BAC">
        <w:rPr>
          <w:rFonts w:ascii="Tahoma" w:hAnsi="Tahoma" w:cs="Tahoma"/>
          <w:sz w:val="24"/>
          <w:szCs w:val="24"/>
        </w:rPr>
        <w:t>La Cruz</w:t>
      </w:r>
    </w:p>
    <w:p w:rsidRPr="003D7DCF" w:rsidR="00962478" w:rsidP="003D7DCF" w:rsidRDefault="00962478" w14:paraId="3E668F87" w14:textId="616572E0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003D7DCF">
        <w:rPr>
          <w:rFonts w:ascii="Tahoma" w:hAnsi="Tahoma" w:cs="Tahoma"/>
          <w:sz w:val="24"/>
          <w:szCs w:val="24"/>
        </w:rPr>
        <w:t>Número de cédula catastral:</w:t>
      </w:r>
      <w:r w:rsidRPr="003D7DCF">
        <w:rPr>
          <w:rFonts w:ascii="Tahoma" w:hAnsi="Tahoma" w:cs="Tahoma"/>
          <w:sz w:val="24"/>
          <w:szCs w:val="24"/>
        </w:rPr>
        <w:tab/>
      </w:r>
      <w:r w:rsidRPr="00903719" w:rsidR="00903719">
        <w:rPr>
          <w:rFonts w:ascii="Tahoma" w:hAnsi="Tahoma" w:cs="Tahoma"/>
          <w:sz w:val="24"/>
          <w:szCs w:val="24"/>
        </w:rPr>
        <w:t>522580001000000110099000000000</w:t>
      </w:r>
    </w:p>
    <w:p w:rsidR="00E528AD" w:rsidP="00547AC8" w:rsidRDefault="00903719" w14:paraId="66DBC079" w14:textId="3FABB02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CBC7854" wp14:editId="50F662FB">
            <wp:simplePos x="0" y="0"/>
            <wp:positionH relativeFrom="margin">
              <wp:align>left</wp:align>
            </wp:positionH>
            <wp:positionV relativeFrom="paragraph">
              <wp:posOffset>299085</wp:posOffset>
            </wp:positionV>
            <wp:extent cx="5584190" cy="322897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1" t="26274" r="30599" b="28813"/>
                    <a:stretch/>
                  </pic:blipFill>
                  <pic:spPr bwMode="auto">
                    <a:xfrm>
                      <a:off x="0" y="0"/>
                      <a:ext cx="5584190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DCF" w:rsidR="00355145">
        <w:rPr>
          <w:rFonts w:ascii="Tahoma" w:hAnsi="Tahoma" w:cs="Tahoma"/>
          <w:sz w:val="24"/>
          <w:szCs w:val="24"/>
        </w:rPr>
        <w:t>Linderos</w:t>
      </w:r>
      <w:r w:rsidRPr="003D7DCF" w:rsidR="003D3CF6">
        <w:rPr>
          <w:rFonts w:ascii="Tahoma" w:hAnsi="Tahoma" w:cs="Tahoma"/>
          <w:sz w:val="24"/>
          <w:szCs w:val="24"/>
        </w:rPr>
        <w:t xml:space="preserve"> Predio</w:t>
      </w:r>
      <w:r w:rsidRPr="003D7DCF" w:rsidR="00E84848">
        <w:rPr>
          <w:rFonts w:ascii="Tahoma" w:hAnsi="Tahoma" w:cs="Tahoma"/>
          <w:sz w:val="24"/>
          <w:szCs w:val="24"/>
        </w:rPr>
        <w:t>:</w:t>
      </w:r>
      <w:r w:rsidR="003D3CF6">
        <w:rPr>
          <w:rFonts w:ascii="Tahoma" w:hAnsi="Tahoma" w:cs="Tahoma"/>
          <w:sz w:val="24"/>
          <w:szCs w:val="24"/>
        </w:rPr>
        <w:t xml:space="preserve"> </w:t>
      </w:r>
    </w:p>
    <w:bookmarkEnd w:id="1"/>
    <w:p w:rsidR="00903719" w:rsidP="00A9333A" w:rsidRDefault="00903719" w14:paraId="1277A6B9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Pr="00355145" w:rsidR="00A9333A" w:rsidP="00A9333A" w:rsidRDefault="00E84848" w14:paraId="368ECAAA" w14:textId="1740227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Esta </w:t>
      </w:r>
      <w:r w:rsidRPr="00355145" w:rsidR="00A9333A">
        <w:rPr>
          <w:rFonts w:ascii="Tahoma" w:hAnsi="Tahoma" w:cs="Tahoma"/>
          <w:sz w:val="24"/>
          <w:szCs w:val="24"/>
        </w:rPr>
        <w:t>alinderaci</w:t>
      </w:r>
      <w:r>
        <w:rPr>
          <w:rFonts w:ascii="Tahoma" w:hAnsi="Tahoma" w:cs="Tahoma"/>
          <w:sz w:val="24"/>
          <w:szCs w:val="24"/>
        </w:rPr>
        <w:t>ón</w:t>
      </w:r>
      <w:r w:rsidR="00D649F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es</w:t>
      </w:r>
      <w:r w:rsidRPr="00355145" w:rsidR="00A9333A">
        <w:rPr>
          <w:rFonts w:ascii="Tahoma" w:hAnsi="Tahoma" w:cs="Tahoma"/>
          <w:sz w:val="24"/>
          <w:szCs w:val="24"/>
        </w:rPr>
        <w:t xml:space="preserve"> tomada del informe técnico predial aportado por la UAEGRTD en la demanda.</w:t>
      </w:r>
    </w:p>
    <w:p w:rsidRPr="00355145" w:rsidR="00A9333A" w:rsidP="00A9333A" w:rsidRDefault="00A9333A" w14:paraId="39217240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Pr="00903719" w:rsidR="00E84848" w:rsidP="00903719" w:rsidRDefault="00903719" w14:paraId="07B8C9C5" w14:textId="06BF6714" w14:noSpellErr="1">
      <w:pPr>
        <w:pStyle w:val="Default"/>
        <w:spacing w:line="360" w:lineRule="auto"/>
        <w:jc w:val="both"/>
        <w:rPr>
          <w:noProof/>
          <w:lang w:val="es-CO"/>
        </w:rPr>
      </w:pPr>
      <w:r w:rsidRPr="2CE13275" w:rsidR="0035514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Pr="003913EE" w:rsidR="00355145">
        <w:rPr>
          <w:color w:val="auto"/>
          <w:lang w:val="es-ES"/>
        </w:rPr>
        <w:t>520013121004-2022-00</w:t>
      </w:r>
      <w:r w:rsidR="00646BAC">
        <w:rPr>
          <w:color w:val="auto"/>
          <w:lang w:val="es-ES"/>
        </w:rPr>
        <w:t>1</w:t>
      </w:r>
      <w:r w:rsidR="00903719">
        <w:rPr>
          <w:color w:val="auto"/>
          <w:lang w:val="es-ES"/>
        </w:rPr>
        <w:t>11</w:t>
      </w:r>
      <w:r w:rsidRPr="003913EE" w:rsidR="00355145">
        <w:rPr>
          <w:color w:val="auto"/>
          <w:lang w:val="es-ES"/>
        </w:rPr>
        <w:t>-00</w:t>
      </w:r>
      <w:r w:rsidRPr="2CE13275" w:rsidR="00355145">
        <w:rPr>
          <w:color w:val="auto"/>
          <w:lang w:val="es-ES"/>
        </w:rPr>
        <w:t>, formulado por</w:t>
      </w:r>
      <w:r w:rsidRPr="2CE13275" w:rsidR="00355145">
        <w:rPr>
          <w:lang w:val="es-ES"/>
        </w:rPr>
        <w:t xml:space="preserve"> </w:t>
      </w:r>
      <w:r w:rsidR="00E84848">
        <w:rPr>
          <w:lang w:val="es-ES"/>
        </w:rPr>
        <w:t>l</w:t>
      </w:r>
      <w:r w:rsidRPr="00E84848" w:rsidR="00E84848">
        <w:rPr>
          <w:lang w:val="es-ES"/>
        </w:rPr>
        <w:t xml:space="preserve">os señores </w:t>
      </w:r>
      <w:r w:rsidRPr="00903719" w:rsidR="00903719">
        <w:rPr>
          <w:lang w:val="es-ES"/>
        </w:rPr>
        <w:t>Juan Laureano Guerrero Ordoñez y Aura Nelly Rosero Muñoz, identificados con cédulas de ciudadanía No. 5.247.133 y 27.193.452 respectivamente expedidas en El Tablón de Gómez,</w:t>
      </w:r>
      <w:r w:rsidRPr="00EF3B2A" w:rsidR="00EF3B2A">
        <w:rPr>
          <w:lang w:val="es-ES"/>
        </w:rPr>
        <w:t xml:space="preserve"> </w:t>
      </w:r>
      <w:r w:rsidRPr="2CE13275" w:rsidR="00355145">
        <w:rPr>
          <w:color w:val="auto"/>
          <w:lang w:val="es-ES"/>
        </w:rPr>
        <w:t>a través de la UAEGRTD.</w:t>
      </w:r>
    </w:p>
    <w:p w:rsidR="354D55BC" w:rsidP="354D55BC" w:rsidRDefault="354D55BC" w14:paraId="21486E6F" w14:textId="577E5CB2">
      <w:pPr>
        <w:pStyle w:val="Default"/>
        <w:spacing w:line="360" w:lineRule="auto"/>
        <w:jc w:val="both"/>
        <w:rPr>
          <w:color w:val="auto"/>
          <w:lang w:val="es-ES"/>
        </w:rPr>
      </w:pPr>
    </w:p>
    <w:p w:rsidR="7CCC5716" w:rsidP="354D55BC" w:rsidRDefault="7CCC5716" w14:paraId="36739297" w14:textId="07198575">
      <w:pPr>
        <w:pStyle w:val="Default"/>
        <w:spacing w:line="360" w:lineRule="auto"/>
        <w:jc w:val="both"/>
        <w:rPr>
          <w:color w:val="auto"/>
          <w:lang w:val="es-ES"/>
        </w:rPr>
      </w:pPr>
      <w:r w:rsidR="7CCC5716">
        <w:drawing>
          <wp:inline wp14:editId="2FC4508E" wp14:anchorId="268714F0">
            <wp:extent cx="5490208" cy="2078355"/>
            <wp:effectExtent l="0" t="0" r="0" b="0"/>
            <wp:docPr id="849368635" name="Imagen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6"/>
                    <pic:cNvPicPr/>
                  </pic:nvPicPr>
                  <pic:blipFill>
                    <a:blip r:embed="Rd6dc6acba45b4d2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2" t="39272" r="29645" b="31638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5490208" cy="2078355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B30A7F" w:rsidR="00355145" w:rsidP="00355145" w:rsidRDefault="00355145" w14:paraId="6F552D32" w14:textId="4C5F9748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:rsidRPr="00355145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:rsidRPr="00355145" w:rsidR="003E6D14" w:rsidP="00E51C92" w:rsidRDefault="008F66EB" w14:paraId="5CB2C0C0" w14:textId="4E6C6DC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sectPr w:rsidRPr="00355145" w:rsidR="003E6D14" w:rsidSect="00451E21">
      <w:headerReference w:type="even" r:id="rId10"/>
      <w:headerReference w:type="default" r:id="rId11"/>
      <w:footerReference w:type="default" r:id="rId12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0DBE2B7F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</w:t>
          </w:r>
          <w:r w:rsidR="00646BAC">
            <w:rPr>
              <w:rFonts w:ascii="Tahoma" w:hAnsi="Tahoma" w:cs="Tahoma"/>
              <w:sz w:val="12"/>
              <w:szCs w:val="12"/>
            </w:rPr>
            <w:t>1</w:t>
          </w:r>
          <w:r w:rsidR="00903719">
            <w:rPr>
              <w:rFonts w:ascii="Tahoma" w:hAnsi="Tahoma" w:cs="Tahoma"/>
              <w:sz w:val="12"/>
              <w:szCs w:val="12"/>
            </w:rPr>
            <w:t>11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E10B0B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4F42DCFE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EV4V6t8AAAALAQAADwAAAAAAAAAAAAAAAAB/BAAAZHJzL2Rv&#10;d25yZXYueG1sUEsFBgAAAAAEAAQA8wAAAIsFAAAAAA==&#10;">
              <v:textbox style="mso-fit-shape-to-text:t">
                <w:txbxContent>
                  <w:p w:rsidR="003D299F" w:rsidRDefault="00E10B0B" w14:paraId="0EB546F9" w14:textId="77777777">
                    <w:sdt>
                      <w:sdtPr>
                        <w:id w:val="43994484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E83EFC0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FAE6A92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6B70"/>
    <w:rsid w:val="00237C3A"/>
    <w:rsid w:val="00242A93"/>
    <w:rsid w:val="00250C45"/>
    <w:rsid w:val="0025277E"/>
    <w:rsid w:val="002570F7"/>
    <w:rsid w:val="00257F3A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11547"/>
    <w:rsid w:val="00612DCC"/>
    <w:rsid w:val="006136B3"/>
    <w:rsid w:val="00614967"/>
    <w:rsid w:val="006173C3"/>
    <w:rsid w:val="00620D13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0B0B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354D55BC"/>
    <w:rsid w:val="7CCC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image" Target="/media/image4.png" Id="Rd6dc6acba45b4d2c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C2EF-C49F-4C38-B6FB-6CC9B17C2A6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142</revision>
  <lastPrinted>2020-02-24T13:34:00.0000000Z</lastPrinted>
  <dcterms:created xsi:type="dcterms:W3CDTF">2019-09-30T16:47:00.0000000Z</dcterms:created>
  <dcterms:modified xsi:type="dcterms:W3CDTF">2023-06-02T15:01:26.7038262Z</dcterms:modified>
</coreProperties>
</file>