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46378DB2" w:rsidRDefault="00397323" w14:paraId="4064B2A4" w14:textId="783E7795">
      <w:pPr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46378DB2" w:rsidR="593C9CA9">
        <w:rPr>
          <w:rFonts w:ascii="Tahoma" w:hAnsi="Tahoma" w:cs="Tahoma"/>
          <w:b w:val="1"/>
          <w:bCs w:val="1"/>
          <w:sz w:val="24"/>
          <w:szCs w:val="24"/>
        </w:rPr>
        <w:t>EMPLAZA</w:t>
      </w:r>
    </w:p>
    <w:p w:rsidR="0DAD9573" w:rsidP="0DAD9573" w:rsidRDefault="0DAD9573" w14:paraId="57E6C8E6" w14:textId="21E178D2">
      <w:pPr>
        <w:pStyle w:val="Default"/>
        <w:rPr>
          <w:lang w:val="es-CO"/>
        </w:rPr>
      </w:pPr>
    </w:p>
    <w:p w:rsidR="24EC74D5" w:rsidP="46378DB2" w:rsidRDefault="24EC74D5" w14:paraId="15D1E14F" w14:textId="2B883C60">
      <w:pPr>
        <w:pStyle w:val="Normal"/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 todas las personas que tengan derechos legítimos, a los acreedores con garantía real y otros acreedores de obligaciones relacionadas, así como a las personas inciertas e indeterminadas que se consideren afectadas por la suspensión de procesos y procedimientos judiciales y administrativos, para que se hagan parte d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 proceso de restitución y formalización de tierras que se tramita en el Juzgado Cuarto Civil del Circuito Especializado en Restitución d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 Tierras de Pasto, radicado bajo el número 520013121004-2022-00015</w:t>
      </w:r>
      <w:r w:rsidRPr="46378DB2" w:rsidR="770C49E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6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-00,  cuya demanda formuló la 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UNIDAD DE RESTITUCION DE TIERRAS 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–Seccional Nariño- en representación de </w:t>
      </w:r>
      <w:r w:rsidRPr="46378DB2" w:rsidR="55FA0E2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señores </w:t>
      </w:r>
      <w:r w:rsidRPr="46378DB2" w:rsidR="55FA0E2A">
        <w:rPr>
          <w:rFonts w:ascii="Tahoma" w:hAnsi="Tahoma" w:eastAsia="Tahoma" w:cs="Tahoma"/>
          <w:sz w:val="24"/>
          <w:szCs w:val="24"/>
          <w:lang w:val="es-ES"/>
        </w:rPr>
        <w:t xml:space="preserve">Bárbara Paz Carabali identificada con cédula de ciudadanía No. 59.460.059 </w:t>
      </w:r>
      <w:r w:rsidRPr="46378DB2" w:rsidR="55FA0E2A">
        <w:rPr>
          <w:rFonts w:ascii="Tahoma" w:hAnsi="Tahoma" w:eastAsia="Tahoma" w:cs="Tahoma"/>
          <w:sz w:val="24"/>
          <w:szCs w:val="24"/>
        </w:rPr>
        <w:t xml:space="preserve">y </w:t>
      </w:r>
      <w:r w:rsidRPr="46378DB2" w:rsidR="55FA0E2A">
        <w:rPr>
          <w:rFonts w:ascii="Tahoma" w:hAnsi="Tahoma" w:eastAsia="Tahoma" w:cs="Tahoma"/>
          <w:sz w:val="24"/>
          <w:szCs w:val="24"/>
        </w:rPr>
        <w:t>Celimito</w:t>
      </w:r>
      <w:r w:rsidRPr="46378DB2" w:rsidR="55FA0E2A">
        <w:rPr>
          <w:rFonts w:ascii="Tahoma" w:hAnsi="Tahoma" w:eastAsia="Tahoma" w:cs="Tahoma"/>
          <w:sz w:val="24"/>
          <w:szCs w:val="24"/>
        </w:rPr>
        <w:t xml:space="preserve"> </w:t>
      </w:r>
      <w:r w:rsidRPr="46378DB2" w:rsidR="55FA0E2A">
        <w:rPr>
          <w:rFonts w:ascii="Tahoma" w:hAnsi="Tahoma" w:eastAsia="Tahoma" w:cs="Tahoma"/>
          <w:sz w:val="24"/>
          <w:szCs w:val="24"/>
        </w:rPr>
        <w:t>Estupiñan</w:t>
      </w:r>
      <w:r w:rsidRPr="46378DB2" w:rsidR="55FA0E2A">
        <w:rPr>
          <w:rFonts w:ascii="Tahoma" w:hAnsi="Tahoma" w:eastAsia="Tahoma" w:cs="Tahoma"/>
          <w:sz w:val="24"/>
          <w:szCs w:val="24"/>
        </w:rPr>
        <w:t xml:space="preserve"> </w:t>
      </w:r>
      <w:r w:rsidRPr="46378DB2" w:rsidR="55FA0E2A">
        <w:rPr>
          <w:rFonts w:ascii="Tahoma" w:hAnsi="Tahoma" w:eastAsia="Tahoma" w:cs="Tahoma"/>
          <w:sz w:val="24"/>
          <w:szCs w:val="24"/>
        </w:rPr>
        <w:t>Rodriguez</w:t>
      </w:r>
      <w:r w:rsidRPr="46378DB2" w:rsidR="55FA0E2A">
        <w:rPr>
          <w:rFonts w:ascii="Tahoma" w:hAnsi="Tahoma" w:eastAsia="Tahoma" w:cs="Tahoma"/>
          <w:sz w:val="24"/>
          <w:szCs w:val="24"/>
        </w:rPr>
        <w:t>, identificado con cédula de ciudadanía No. 87.190.256 expedidas en Santa Bárbara de Iscuandé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,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 </w:t>
      </w:r>
      <w:r w:rsidRPr="46378DB2" w:rsidR="24EC74D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respecto del siguiente predio:</w:t>
      </w:r>
    </w:p>
    <w:p w:rsidR="0DAD9573" w:rsidP="0DAD9573" w:rsidRDefault="0DAD9573" w14:paraId="45627DFA" w14:textId="69B983B5">
      <w:pPr>
        <w:pStyle w:val="Default"/>
        <w:rPr>
          <w:lang w:val="es-CO"/>
        </w:rPr>
      </w:pPr>
    </w:p>
    <w:p w:rsidR="0DAD9573" w:rsidP="0DAD9573" w:rsidRDefault="0DAD9573" w14:paraId="39646792" w14:textId="39EDB010">
      <w:pPr>
        <w:pStyle w:val="Default"/>
        <w:rPr>
          <w:lang w:val="es-CO"/>
        </w:rPr>
      </w:pPr>
    </w:p>
    <w:p w:rsidR="004F754F" w:rsidP="004F754F" w:rsidRDefault="008F66EB" w14:paraId="3EBFF8B1" w14:textId="2E38463E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DAD9573" w:rsidR="008F66EB">
        <w:rPr>
          <w:rFonts w:ascii="Tahoma" w:hAnsi="Tahoma" w:cs="Tahoma"/>
          <w:sz w:val="24"/>
          <w:szCs w:val="24"/>
        </w:rPr>
        <w:t>Nombre de</w:t>
      </w:r>
      <w:r w:rsidRPr="0DAD9573" w:rsidR="008F66EB">
        <w:rPr>
          <w:rFonts w:ascii="Tahoma" w:hAnsi="Tahoma" w:cs="Tahoma"/>
          <w:sz w:val="24"/>
          <w:szCs w:val="24"/>
        </w:rPr>
        <w:t>l</w:t>
      </w:r>
      <w:r w:rsidRPr="0DAD9573" w:rsidR="008F66EB">
        <w:rPr>
          <w:rFonts w:ascii="Tahoma" w:hAnsi="Tahoma" w:cs="Tahoma"/>
          <w:sz w:val="24"/>
          <w:szCs w:val="24"/>
        </w:rPr>
        <w:t xml:space="preserve"> predio</w:t>
      </w:r>
      <w:r w:rsidRPr="0DAD9573" w:rsidR="008F66EB">
        <w:rPr>
          <w:rFonts w:ascii="Tahoma" w:hAnsi="Tahoma" w:cs="Tahoma"/>
          <w:sz w:val="24"/>
          <w:szCs w:val="24"/>
        </w:rPr>
        <w:t>:</w:t>
      </w:r>
      <w:r>
        <w:tab/>
      </w:r>
      <w:r w:rsidRPr="0DAD9573" w:rsidR="00C865CA">
        <w:rPr>
          <w:rFonts w:ascii="Tahoma" w:hAnsi="Tahoma" w:cs="Tahoma"/>
          <w:sz w:val="24"/>
          <w:szCs w:val="24"/>
        </w:rPr>
        <w:t>“</w:t>
      </w:r>
      <w:r w:rsidRPr="0DAD9573" w:rsidR="001E771F">
        <w:rPr>
          <w:rFonts w:ascii="Tahoma" w:hAnsi="Tahoma" w:cs="Tahoma"/>
          <w:sz w:val="24"/>
          <w:szCs w:val="24"/>
        </w:rPr>
        <w:t>CASA</w:t>
      </w:r>
      <w:r w:rsidRPr="0DAD9573" w:rsidR="00C865CA">
        <w:rPr>
          <w:rFonts w:ascii="Tahoma" w:hAnsi="Tahoma" w:cs="Tahoma"/>
          <w:sz w:val="24"/>
          <w:szCs w:val="24"/>
        </w:rPr>
        <w:t>”</w:t>
      </w:r>
    </w:p>
    <w:p w:rsidRPr="00355145" w:rsidR="008F66EB" w:rsidP="46378DB2" w:rsidRDefault="008F66EB" w14:paraId="2EAE315E" w14:textId="74DCC3D0">
      <w:pPr>
        <w:spacing w:line="360" w:lineRule="auto"/>
        <w:ind w:left="4245" w:hanging="4245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46378DB2" w:rsidR="008F66EB">
        <w:rPr>
          <w:rFonts w:ascii="Tahoma" w:hAnsi="Tahoma" w:cs="Tahoma"/>
          <w:sz w:val="24"/>
          <w:szCs w:val="24"/>
        </w:rPr>
        <w:t>Departamento:</w:t>
      </w:r>
      <w:r>
        <w:tab/>
      </w:r>
      <w:r w:rsidRPr="46378DB2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00547AC8" w:rsidRDefault="008F66EB" w14:paraId="754E319A" w14:textId="6985EA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107AD5">
        <w:rPr>
          <w:rFonts w:ascii="Tahoma" w:hAnsi="Tahoma" w:cs="Tahoma"/>
          <w:sz w:val="24"/>
          <w:szCs w:val="24"/>
        </w:rPr>
        <w:t>Santa Barbara de Iscuandé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107AD5" w14:paraId="486DB879" w14:textId="3F1FF0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62202F" w:rsidR="00830DAF">
        <w:rPr>
          <w:rFonts w:ascii="Tahoma" w:hAnsi="Tahoma" w:cs="Tahoma"/>
          <w:sz w:val="24"/>
          <w:szCs w:val="24"/>
        </w:rPr>
        <w:t>:</w:t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E771F">
        <w:rPr>
          <w:rFonts w:ascii="Tahoma" w:hAnsi="Tahoma" w:cs="Tahoma"/>
          <w:sz w:val="24"/>
          <w:szCs w:val="24"/>
        </w:rPr>
        <w:t xml:space="preserve">Los Ángeles 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CB2D9B" w:rsidP="0DAD9573" w:rsidRDefault="008F66EB" w14:paraId="60E1E366" w14:textId="7F170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DAD9573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0DAD9573" w:rsidR="00107AD5">
        <w:rPr>
          <w:rFonts w:ascii="Tahoma" w:hAnsi="Tahoma" w:cs="Tahoma"/>
          <w:sz w:val="24"/>
          <w:szCs w:val="24"/>
        </w:rPr>
        <w:t xml:space="preserve">252 </w:t>
      </w:r>
      <w:r w:rsidRPr="0DAD9573" w:rsidR="00B2278A">
        <w:rPr>
          <w:rFonts w:ascii="Tahoma" w:hAnsi="Tahoma" w:cs="Tahoma"/>
          <w:sz w:val="24"/>
          <w:szCs w:val="24"/>
        </w:rPr>
        <w:t>-</w:t>
      </w:r>
      <w:r w:rsidRPr="0DAD9573" w:rsidR="004F754F">
        <w:rPr>
          <w:rFonts w:ascii="Tahoma" w:hAnsi="Tahoma" w:cs="Tahoma"/>
          <w:sz w:val="24"/>
          <w:szCs w:val="24"/>
        </w:rPr>
        <w:t xml:space="preserve"> </w:t>
      </w:r>
      <w:r w:rsidRPr="0DAD9573" w:rsidR="001E771F">
        <w:rPr>
          <w:rFonts w:ascii="Tahoma" w:hAnsi="Tahoma" w:cs="Tahoma"/>
          <w:sz w:val="24"/>
          <w:szCs w:val="24"/>
        </w:rPr>
        <w:t>28843</w:t>
      </w:r>
      <w:r w:rsidRPr="0DAD9573" w:rsidR="006F678F">
        <w:rPr>
          <w:rFonts w:ascii="Tahoma" w:hAnsi="Tahoma" w:cs="Tahoma"/>
          <w:sz w:val="24"/>
          <w:szCs w:val="24"/>
        </w:rPr>
        <w:t xml:space="preserve"> </w:t>
      </w:r>
      <w:r w:rsidRPr="0DAD9573" w:rsidR="008F66EB">
        <w:rPr>
          <w:rFonts w:ascii="Tahoma" w:hAnsi="Tahoma" w:cs="Tahoma"/>
          <w:sz w:val="24"/>
          <w:szCs w:val="24"/>
        </w:rPr>
        <w:t xml:space="preserve">ORIP </w:t>
      </w:r>
      <w:r w:rsidRPr="0DAD9573" w:rsidR="00107AD5">
        <w:rPr>
          <w:rFonts w:ascii="Tahoma" w:hAnsi="Tahoma" w:cs="Tahoma"/>
          <w:sz w:val="24"/>
          <w:szCs w:val="24"/>
        </w:rPr>
        <w:t>Tumaco</w:t>
      </w:r>
    </w:p>
    <w:p w:rsidR="00CB2D9B" w:rsidP="0DAD9573" w:rsidRDefault="008F66EB" w14:paraId="33DEBB1F" w14:textId="5662BE2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B2D9B" w:rsidP="0DAD9573" w:rsidRDefault="008F66EB" w14:paraId="714E3A7D" w14:textId="0571F1A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DAD9573" w:rsidR="6B519BB7">
        <w:rPr>
          <w:rFonts w:ascii="Tahoma" w:hAnsi="Tahoma" w:cs="Tahoma"/>
          <w:sz w:val="24"/>
          <w:szCs w:val="24"/>
        </w:rPr>
        <w:t xml:space="preserve">El predio solicitado en restitución se encuentra alinderado de la siguiente manera, según los informes técnicos aportados por la UAEGRTD en la demanda:  </w:t>
      </w:r>
    </w:p>
    <w:p w:rsidR="00CB2D9B" w:rsidP="0DAD9573" w:rsidRDefault="008F66EB" w14:paraId="59F4FBB9" w14:textId="51374160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B2D9B" w:rsidP="00547AC8" w:rsidRDefault="008F66EB" w14:paraId="4CC00756" w14:textId="5C7C0BD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DAD9573" w:rsidR="00107AD5">
        <w:rPr>
          <w:rFonts w:ascii="Tahoma" w:hAnsi="Tahoma" w:cs="Tahoma"/>
          <w:sz w:val="24"/>
          <w:szCs w:val="24"/>
        </w:rPr>
        <w:t xml:space="preserve"> </w:t>
      </w:r>
    </w:p>
    <w:p w:rsidR="000E2B68" w:rsidP="0DAD9573" w:rsidRDefault="000E2B68" w14:textId="4772070C" w14:paraId="1A2070C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7216" behindDoc="0" locked="0" layoutInCell="1" allowOverlap="1" wp14:anchorId="601B9A63" wp14:editId="6607FC34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5438775" cy="36290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7" t="37718" r="22493" b="16459"/>
                    <a:stretch/>
                  </pic:blipFill>
                  <pic:spPr bwMode="auto">
                    <a:xfrm>
                      <a:off x="0" y="0"/>
                      <a:ext cx="5438775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FB957C1" w:rsidP="46378DB2" w:rsidRDefault="1FB957C1" w14:paraId="598C5979" w14:textId="04096B89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</w:pPr>
      <w:r w:rsidRPr="46378DB2" w:rsidR="1FB957C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 xml:space="preserve">El núcleo familiar de la parte solicitante al momento del abandono o despojo del inmueble, se encontraba conformado por Barbara Paz Carabali, </w:t>
      </w:r>
      <w:r w:rsidRPr="46378DB2" w:rsidR="057260B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 xml:space="preserve">Celimito Estupiñan Rodriguez, Zeneida Estupiñan Paz, </w:t>
      </w:r>
      <w:r w:rsidRPr="46378DB2" w:rsidR="44860E9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>Kelly Johana Estupiñan Paz, Maria Marline Paz Estupiñan y Leyso</w:t>
      </w:r>
      <w:r w:rsidRPr="46378DB2" w:rsidR="23D8813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>n David Estupiñan Ordoñez</w:t>
      </w:r>
      <w:r w:rsidRPr="46378DB2" w:rsidR="5557F95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>.</w:t>
      </w:r>
    </w:p>
    <w:p w:rsidR="000E2B68" w:rsidP="001E771F" w:rsidRDefault="000E2B68" w14:paraId="5441F49F" w14:textId="48A854BA">
      <w:pPr>
        <w:pStyle w:val="Default"/>
        <w:spacing w:line="360" w:lineRule="auto"/>
        <w:jc w:val="both"/>
        <w:rPr>
          <w:noProof/>
        </w:rPr>
      </w:pPr>
    </w:p>
    <w:p w:rsidRPr="00B30A7F" w:rsidR="00355145" w:rsidP="008E417D" w:rsidRDefault="00355145" w14:paraId="6F552D32" w14:textId="2FFC078A">
      <w:pPr>
        <w:pStyle w:val="Default"/>
        <w:spacing w:line="360" w:lineRule="auto"/>
        <w:jc w:val="both"/>
        <w:rPr>
          <w:lang w:val="es-ES"/>
        </w:rPr>
      </w:pPr>
      <w:r w:rsidRPr="46378DB2" w:rsidR="00355145">
        <w:rPr>
          <w:lang w:val="es-ES"/>
        </w:rPr>
        <w:t xml:space="preserve">Se hace saber </w:t>
      </w:r>
      <w:r w:rsidRPr="46378DB2" w:rsidR="53FB37E4">
        <w:rPr>
          <w:lang w:val="es-ES"/>
        </w:rPr>
        <w:t>a</w:t>
      </w:r>
      <w:r w:rsidRPr="46378DB2" w:rsidR="00355145">
        <w:rPr>
          <w:lang w:val="es-ES"/>
        </w:rPr>
        <w:t xml:space="preserve"> las personas </w:t>
      </w:r>
      <w:r w:rsidRPr="46378DB2" w:rsidR="513A8016">
        <w:rPr>
          <w:lang w:val="es-ES"/>
        </w:rPr>
        <w:t xml:space="preserve">emplazadas que </w:t>
      </w:r>
      <w:r w:rsidRPr="46378DB2" w:rsidR="00355145">
        <w:rPr>
          <w:lang w:val="es-ES"/>
        </w:rPr>
        <w:t xml:space="preserve">cuentan con el término de quince (15) días contados a partir del día siguiente al de la publicación </w:t>
      </w:r>
      <w:r w:rsidRPr="46378DB2" w:rsidR="5B36E520">
        <w:rPr>
          <w:lang w:val="es-ES"/>
        </w:rPr>
        <w:t xml:space="preserve">del presente edicto </w:t>
      </w:r>
      <w:r w:rsidRPr="46378DB2" w:rsidR="00355145">
        <w:rPr>
          <w:lang w:val="es-ES"/>
        </w:rPr>
        <w:t>para comparecer al proceso a hacer valer sus derechos si a bien lo tienen, de conformidad con lo establecido en el artículo 88 de la Ley 1448 de 2011.</w:t>
      </w:r>
    </w:p>
    <w:p w:rsidRPr="00355145" w:rsidR="008F66EB" w:rsidP="0DAD9573" w:rsidRDefault="008F66EB" w14:paraId="7ED84C4C" w14:textId="77777777">
      <w:pPr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</w:p>
    <w:p w:rsidR="393A1C17" w:rsidP="0DAD9573" w:rsidRDefault="393A1C17" w14:paraId="69A031A3" w14:textId="64A0E0A0">
      <w:pPr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0DAD9573" w:rsidR="393A1C1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3f4d5edfcb354581">
        <w:r w:rsidRPr="0DAD9573" w:rsidR="393A1C17">
          <w:rPr>
            <w:rStyle w:val="Hipervnculo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j04cctoertpso@cendoj.ramajudicial.gov.co</w:t>
        </w:r>
      </w:hyperlink>
      <w:r w:rsidRPr="0DAD9573" w:rsidR="393A1C1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Nº 19-16, Edificio RIL, quinto piso, Oficina 501 de la ciudad de Pasto - Nariño.</w:t>
      </w:r>
    </w:p>
    <w:p w:rsidR="0DAD9573" w:rsidP="0DAD9573" w:rsidRDefault="0DAD9573" w14:paraId="0ABBAF76" w14:textId="19661DBA">
      <w:pPr>
        <w:pStyle w:val="Normal"/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</w:p>
    <w:p w:rsidR="7F46DAE4" w:rsidP="4D0E2AD1" w:rsidRDefault="7F46DAE4" w14:paraId="33FDE2D9" w14:textId="486CF0A0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4D0E2AD1" w:rsidR="2BEADE85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San Juan de Pasto 19 de octubre de 2023</w:t>
      </w:r>
    </w:p>
    <w:p w:rsidR="7F46DAE4" w:rsidP="4D0E2AD1" w:rsidRDefault="7F46DAE4" w14:paraId="2904F020" w14:textId="504ADCE0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CO"/>
        </w:rPr>
      </w:pPr>
    </w:p>
    <w:p w:rsidR="7F46DAE4" w:rsidP="4D0E2AD1" w:rsidRDefault="7F46DAE4" w14:paraId="3C211A0F" w14:textId="27313AD6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="7F46DAE4" w:rsidP="2E8BB217" w:rsidRDefault="7F46DAE4" w14:paraId="3F0930CF" w14:textId="7281D88D">
      <w:pPr>
        <w:pStyle w:val="Normal"/>
        <w:spacing w:line="360" w:lineRule="auto"/>
        <w:jc w:val="center"/>
      </w:pPr>
      <w:r w:rsidR="2BEADE85">
        <w:drawing>
          <wp:inline wp14:editId="6646BD85" wp14:anchorId="2C262CF2">
            <wp:extent cx="3629025" cy="1314450"/>
            <wp:effectExtent l="0" t="0" r="0" b="0"/>
            <wp:docPr id="1987554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79295d5ac140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7991FF34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1E771F">
            <w:rPr>
              <w:rFonts w:ascii="Tahoma" w:hAnsi="Tahoma" w:cs="Tahoma"/>
              <w:sz w:val="12"/>
              <w:szCs w:val="12"/>
            </w:rPr>
            <w:t>55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DC0973" w14:paraId="6906B428" w14:textId="763D2DE6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C0973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DFE4078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DC0973" w14:paraId="0EB546F9" w14:textId="763D2DE6">
                    <w:sdt>
                      <w:sdtPr>
                        <w:id w:val="614862210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DC0973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FF6F60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52C1045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0973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43C02DC"/>
    <w:rsid w:val="056BA048"/>
    <w:rsid w:val="057260BE"/>
    <w:rsid w:val="060EB683"/>
    <w:rsid w:val="09F55D2F"/>
    <w:rsid w:val="0DAD9573"/>
    <w:rsid w:val="0E7F148E"/>
    <w:rsid w:val="19871AB1"/>
    <w:rsid w:val="1A3715A5"/>
    <w:rsid w:val="1FB957C1"/>
    <w:rsid w:val="2285EF89"/>
    <w:rsid w:val="23D88132"/>
    <w:rsid w:val="24EC74D5"/>
    <w:rsid w:val="250C6762"/>
    <w:rsid w:val="28F5310D"/>
    <w:rsid w:val="2A91016E"/>
    <w:rsid w:val="2BEADE85"/>
    <w:rsid w:val="2E8BB217"/>
    <w:rsid w:val="3497D305"/>
    <w:rsid w:val="393A1C17"/>
    <w:rsid w:val="44860E99"/>
    <w:rsid w:val="46378DB2"/>
    <w:rsid w:val="4D0E2AD1"/>
    <w:rsid w:val="506699F6"/>
    <w:rsid w:val="513A8016"/>
    <w:rsid w:val="53FB37E4"/>
    <w:rsid w:val="5557F95C"/>
    <w:rsid w:val="55FA0E2A"/>
    <w:rsid w:val="593C9CA9"/>
    <w:rsid w:val="5A364BD9"/>
    <w:rsid w:val="5B36E520"/>
    <w:rsid w:val="5D14F5C6"/>
    <w:rsid w:val="6543AED1"/>
    <w:rsid w:val="6B519BB7"/>
    <w:rsid w:val="6F8163AE"/>
    <w:rsid w:val="770C49E6"/>
    <w:rsid w:val="77CFF1F2"/>
    <w:rsid w:val="7F46D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,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6.png" Id="R3479295d5ac1402b" /><Relationship Type="http://schemas.openxmlformats.org/officeDocument/2006/relationships/hyperlink" Target="mailto:j04cctoertpso@cendoj.ramajudicial.gov.co" TargetMode="External" Id="R3f4d5edfcb35458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0082-A078-4CB3-AC28-E2A90B0494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181</revision>
  <lastPrinted>2020-02-24T13:34:00.0000000Z</lastPrinted>
  <dcterms:created xsi:type="dcterms:W3CDTF">2019-09-30T16:47:00.0000000Z</dcterms:created>
  <dcterms:modified xsi:type="dcterms:W3CDTF">2023-10-23T20:44:09.8013590Z</dcterms:modified>
</coreProperties>
</file>