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57" w:rsidRDefault="00923B57" w:rsidP="008066A5">
      <w:pPr>
        <w:jc w:val="center"/>
        <w:rPr>
          <w:rFonts w:ascii="Calibri" w:hAnsi="Calibri"/>
          <w:b/>
          <w:sz w:val="44"/>
          <w:szCs w:val="44"/>
        </w:rPr>
      </w:pPr>
      <w:bookmarkStart w:id="0" w:name="_GoBack"/>
      <w:bookmarkEnd w:id="0"/>
    </w:p>
    <w:p w:rsidR="00923B57" w:rsidRDefault="00923B57" w:rsidP="008066A5">
      <w:pPr>
        <w:jc w:val="center"/>
        <w:rPr>
          <w:rFonts w:ascii="Calibri" w:hAnsi="Calibri"/>
          <w:b/>
          <w:sz w:val="44"/>
          <w:szCs w:val="44"/>
        </w:rPr>
      </w:pPr>
    </w:p>
    <w:p w:rsidR="00923B57" w:rsidRPr="00FD6C4C" w:rsidRDefault="00923B57" w:rsidP="00923B57">
      <w:pPr>
        <w:pStyle w:val="Ttulo4"/>
        <w:rPr>
          <w:rFonts w:ascii="Calibri" w:hAnsi="Calibri"/>
          <w:szCs w:val="44"/>
        </w:rPr>
      </w:pPr>
      <w:r w:rsidRPr="00FD6C4C">
        <w:rPr>
          <w:rFonts w:ascii="Calibri" w:hAnsi="Calibri"/>
          <w:szCs w:val="44"/>
        </w:rPr>
        <w:t>FIJACIÓN RECURSO DE APELACION</w:t>
      </w:r>
    </w:p>
    <w:p w:rsidR="00923B57" w:rsidRPr="00FD6C4C" w:rsidRDefault="00923B57" w:rsidP="00923B57">
      <w:pPr>
        <w:jc w:val="center"/>
        <w:rPr>
          <w:rFonts w:ascii="Calibri" w:hAnsi="Calibri"/>
          <w:b/>
          <w:sz w:val="44"/>
          <w:szCs w:val="44"/>
        </w:rPr>
      </w:pPr>
      <w:r w:rsidRPr="00FD6C4C">
        <w:rPr>
          <w:rFonts w:ascii="Calibri" w:hAnsi="Calibri"/>
          <w:b/>
          <w:sz w:val="44"/>
          <w:szCs w:val="44"/>
        </w:rPr>
        <w:t>DR. LUIS CARLOS MARTELO MALDONADO</w:t>
      </w:r>
    </w:p>
    <w:p w:rsidR="00923B57" w:rsidRPr="00FD6C4C" w:rsidRDefault="00923B57" w:rsidP="00923B57">
      <w:pPr>
        <w:pStyle w:val="Ttulo4"/>
        <w:ind w:left="360"/>
        <w:rPr>
          <w:rFonts w:ascii="Calibri" w:hAnsi="Calibri"/>
          <w:szCs w:val="44"/>
        </w:rPr>
      </w:pPr>
      <w:r>
        <w:rPr>
          <w:rFonts w:ascii="Calibri" w:hAnsi="Calibri"/>
          <w:szCs w:val="44"/>
        </w:rPr>
        <w:t>18 AL 22 DE AGOSTO</w:t>
      </w:r>
      <w:r>
        <w:rPr>
          <w:rFonts w:ascii="Calibri" w:hAnsi="Calibri"/>
          <w:szCs w:val="44"/>
        </w:rPr>
        <w:t xml:space="preserve"> DE 2016</w:t>
      </w:r>
    </w:p>
    <w:p w:rsidR="00923B57" w:rsidRPr="00FD6C4C" w:rsidRDefault="00923B57" w:rsidP="00923B57">
      <w:pPr>
        <w:rPr>
          <w:rFonts w:ascii="Calibri" w:hAnsi="Calibri"/>
          <w:b/>
          <w:sz w:val="44"/>
          <w:szCs w:val="44"/>
        </w:rPr>
      </w:pPr>
    </w:p>
    <w:tbl>
      <w:tblPr>
        <w:tblW w:w="1619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1498"/>
        <w:gridCol w:w="3494"/>
        <w:gridCol w:w="6241"/>
        <w:gridCol w:w="2753"/>
      </w:tblGrid>
      <w:tr w:rsidR="00923B57" w:rsidRPr="00FD6C4C" w:rsidTr="00FC783B">
        <w:trPr>
          <w:trHeight w:val="318"/>
        </w:trPr>
        <w:tc>
          <w:tcPr>
            <w:tcW w:w="2213" w:type="dxa"/>
          </w:tcPr>
          <w:p w:rsidR="00923B57" w:rsidRPr="00FD6C4C" w:rsidRDefault="00923B57" w:rsidP="00FC783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D6C4C">
              <w:rPr>
                <w:rFonts w:ascii="Calibri" w:hAnsi="Calibri" w:cs="Arial"/>
                <w:b/>
                <w:bCs/>
              </w:rPr>
              <w:t>EXP. No.</w:t>
            </w:r>
          </w:p>
        </w:tc>
        <w:tc>
          <w:tcPr>
            <w:tcW w:w="1498" w:type="dxa"/>
          </w:tcPr>
          <w:p w:rsidR="00923B57" w:rsidRPr="00FD6C4C" w:rsidRDefault="00923B57" w:rsidP="00FC783B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FD6C4C">
              <w:rPr>
                <w:rFonts w:ascii="Calibri" w:hAnsi="Calibri"/>
                <w:sz w:val="24"/>
                <w:szCs w:val="24"/>
              </w:rPr>
              <w:t>ACCIÓN</w:t>
            </w:r>
          </w:p>
        </w:tc>
        <w:tc>
          <w:tcPr>
            <w:tcW w:w="3494" w:type="dxa"/>
          </w:tcPr>
          <w:p w:rsidR="00923B57" w:rsidRPr="00FD6C4C" w:rsidRDefault="00923B57" w:rsidP="00FC783B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FD6C4C">
              <w:rPr>
                <w:rFonts w:ascii="Calibri" w:hAnsi="Calibri"/>
                <w:sz w:val="24"/>
                <w:szCs w:val="24"/>
              </w:rPr>
              <w:t>DEMANDANTE</w:t>
            </w:r>
          </w:p>
        </w:tc>
        <w:tc>
          <w:tcPr>
            <w:tcW w:w="6241" w:type="dxa"/>
          </w:tcPr>
          <w:p w:rsidR="00923B57" w:rsidRPr="00FD6C4C" w:rsidRDefault="00923B57" w:rsidP="00FC783B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FD6C4C">
              <w:rPr>
                <w:rFonts w:ascii="Calibri" w:hAnsi="Calibri"/>
                <w:sz w:val="24"/>
                <w:szCs w:val="24"/>
              </w:rPr>
              <w:t>DEMANDADO</w:t>
            </w:r>
          </w:p>
        </w:tc>
        <w:tc>
          <w:tcPr>
            <w:tcW w:w="2753" w:type="dxa"/>
          </w:tcPr>
          <w:p w:rsidR="00923B57" w:rsidRPr="00FD6C4C" w:rsidRDefault="00923B57" w:rsidP="00FC783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D6C4C">
              <w:rPr>
                <w:rFonts w:ascii="Calibri" w:hAnsi="Calibri" w:cs="Arial"/>
                <w:b/>
                <w:bCs/>
              </w:rPr>
              <w:t xml:space="preserve">FECHA </w:t>
            </w:r>
          </w:p>
        </w:tc>
      </w:tr>
      <w:tr w:rsidR="00923B57" w:rsidRPr="00FD6C4C" w:rsidTr="00FC783B">
        <w:tblPrEx>
          <w:tblCellMar>
            <w:left w:w="0" w:type="dxa"/>
            <w:right w:w="0" w:type="dxa"/>
          </w:tblCellMar>
        </w:tblPrEx>
        <w:trPr>
          <w:cantSplit/>
          <w:trHeight w:val="620"/>
        </w:trPr>
        <w:tc>
          <w:tcPr>
            <w:tcW w:w="22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3B57" w:rsidRPr="00FD6C4C" w:rsidRDefault="00923B57" w:rsidP="00FC783B">
            <w:pPr>
              <w:jc w:val="both"/>
              <w:rPr>
                <w:rFonts w:ascii="Calibri" w:eastAsia="Arial Unicode MS" w:hAnsi="Calibri" w:cs="Arial"/>
                <w:b/>
                <w:bCs/>
              </w:rPr>
            </w:pPr>
          </w:p>
          <w:p w:rsidR="00923B57" w:rsidRPr="00FD6C4C" w:rsidRDefault="00923B57" w:rsidP="00FC783B">
            <w:pPr>
              <w:jc w:val="both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>2014-00981</w:t>
            </w:r>
            <w:r>
              <w:rPr>
                <w:rFonts w:ascii="Calibri" w:eastAsia="Arial Unicode MS" w:hAnsi="Calibri" w:cs="Arial"/>
                <w:b/>
                <w:bCs/>
              </w:rPr>
              <w:t xml:space="preserve">  </w:t>
            </w:r>
            <w:r w:rsidRPr="00FD6C4C">
              <w:rPr>
                <w:rFonts w:ascii="Calibri" w:eastAsia="Arial Unicode MS" w:hAnsi="Calibri" w:cs="Arial"/>
                <w:b/>
                <w:bCs/>
              </w:rPr>
              <w:t xml:space="preserve">LM   </w:t>
            </w:r>
          </w:p>
        </w:tc>
        <w:tc>
          <w:tcPr>
            <w:tcW w:w="149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3B57" w:rsidRPr="00FD6C4C" w:rsidRDefault="00923B57" w:rsidP="00FC783B">
            <w:pPr>
              <w:pStyle w:val="Ttulo5"/>
              <w:rPr>
                <w:rFonts w:ascii="Calibri" w:hAnsi="Calibri"/>
                <w:szCs w:val="24"/>
              </w:rPr>
            </w:pPr>
          </w:p>
          <w:p w:rsidR="00923B57" w:rsidRPr="00FD6C4C" w:rsidRDefault="00923B57" w:rsidP="00FC783B">
            <w:pPr>
              <w:pStyle w:val="Ttulo5"/>
              <w:rPr>
                <w:rFonts w:ascii="Calibri" w:hAnsi="Calibri"/>
                <w:szCs w:val="24"/>
              </w:rPr>
            </w:pPr>
            <w:r w:rsidRPr="00FD6C4C">
              <w:rPr>
                <w:rFonts w:ascii="Calibri" w:hAnsi="Calibri"/>
                <w:szCs w:val="24"/>
              </w:rPr>
              <w:t>NRD</w:t>
            </w:r>
          </w:p>
        </w:tc>
        <w:tc>
          <w:tcPr>
            <w:tcW w:w="349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3B57" w:rsidRPr="00FD6C4C" w:rsidRDefault="00923B57" w:rsidP="00FC783B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 xml:space="preserve">YONIS PADILLA GUTIERREZ </w:t>
            </w:r>
          </w:p>
        </w:tc>
        <w:tc>
          <w:tcPr>
            <w:tcW w:w="624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3B57" w:rsidRPr="00FD6C4C" w:rsidRDefault="00923B57" w:rsidP="00FC783B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</w:rPr>
              <w:t xml:space="preserve">DEPARTAMENTO DEL ATLANTICO- SECRETARIA DE EDUACION DEPARTAMENTAL </w:t>
            </w:r>
          </w:p>
        </w:tc>
        <w:tc>
          <w:tcPr>
            <w:tcW w:w="275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23B57" w:rsidRPr="00FD6C4C" w:rsidRDefault="00923B57" w:rsidP="00FC783B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>AGOSTO 18-19-22</w:t>
            </w:r>
          </w:p>
        </w:tc>
      </w:tr>
    </w:tbl>
    <w:p w:rsidR="00923B57" w:rsidRDefault="00923B57" w:rsidP="00923B57">
      <w:pPr>
        <w:jc w:val="center"/>
        <w:rPr>
          <w:rFonts w:ascii="Calibri" w:hAnsi="Calibri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120FE42" wp14:editId="29C6F056">
            <wp:simplePos x="0" y="0"/>
            <wp:positionH relativeFrom="page">
              <wp:align>center</wp:align>
            </wp:positionH>
            <wp:positionV relativeFrom="paragraph">
              <wp:posOffset>292322</wp:posOffset>
            </wp:positionV>
            <wp:extent cx="2955290" cy="1052195"/>
            <wp:effectExtent l="0" t="0" r="0" b="0"/>
            <wp:wrapThrough wrapText="bothSides">
              <wp:wrapPolygon edited="0">
                <wp:start x="0" y="0"/>
                <wp:lineTo x="0" y="21118"/>
                <wp:lineTo x="21442" y="21118"/>
                <wp:lineTo x="21442" y="0"/>
                <wp:lineTo x="0" y="0"/>
              </wp:wrapPolygon>
            </wp:wrapThrough>
            <wp:docPr id="6" name="Imagen 6" descr="C:\Users\CSJ2241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J22411\AppData\Local\Temp\FineReader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14179" r="4528" b="72655"/>
                    <a:stretch/>
                  </pic:blipFill>
                  <pic:spPr bwMode="auto">
                    <a:xfrm>
                      <a:off x="0" y="0"/>
                      <a:ext cx="295529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B57" w:rsidRDefault="00923B57" w:rsidP="00923B57">
      <w:pPr>
        <w:framePr w:h="18614" w:wrap="notBeside" w:vAnchor="text" w:hAnchor="text" w:xAlign="center" w:y="1"/>
        <w:jc w:val="center"/>
        <w:rPr>
          <w:sz w:val="2"/>
          <w:szCs w:val="2"/>
        </w:rPr>
      </w:pPr>
    </w:p>
    <w:p w:rsidR="00923B57" w:rsidRDefault="00923B57" w:rsidP="00923B57">
      <w:pPr>
        <w:jc w:val="center"/>
        <w:rPr>
          <w:rFonts w:ascii="Calibri" w:hAnsi="Calibri"/>
          <w:b/>
          <w:sz w:val="44"/>
          <w:szCs w:val="44"/>
        </w:rPr>
      </w:pPr>
    </w:p>
    <w:p w:rsidR="00923B57" w:rsidRDefault="00923B57" w:rsidP="008066A5">
      <w:pPr>
        <w:jc w:val="center"/>
        <w:rPr>
          <w:rFonts w:ascii="Calibri" w:hAnsi="Calibri"/>
          <w:b/>
          <w:sz w:val="44"/>
          <w:szCs w:val="44"/>
        </w:rPr>
      </w:pPr>
    </w:p>
    <w:sectPr w:rsidR="00923B57" w:rsidSect="009D4169">
      <w:headerReference w:type="default" r:id="rId10"/>
      <w:pgSz w:w="18995" w:h="12242" w:orient="landscape" w:code="5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2DD" w:rsidRDefault="004F02DD">
      <w:r>
        <w:separator/>
      </w:r>
    </w:p>
  </w:endnote>
  <w:endnote w:type="continuationSeparator" w:id="0">
    <w:p w:rsidR="004F02DD" w:rsidRDefault="004F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2DD" w:rsidRDefault="004F02DD">
      <w:r>
        <w:separator/>
      </w:r>
    </w:p>
  </w:footnote>
  <w:footnote w:type="continuationSeparator" w:id="0">
    <w:p w:rsidR="004F02DD" w:rsidRDefault="004F0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7AD" w:rsidRPr="003F32AD" w:rsidRDefault="003F32AD" w:rsidP="00DC47AD">
    <w:pPr>
      <w:pStyle w:val="Encabezado"/>
      <w:tabs>
        <w:tab w:val="left" w:pos="0"/>
      </w:tabs>
      <w:jc w:val="center"/>
      <w:rPr>
        <w:rFonts w:ascii="Tahoma" w:hAnsi="Tahoma" w:cs="Tahoma"/>
        <w:b/>
        <w:sz w:val="20"/>
        <w:szCs w:val="20"/>
      </w:rPr>
    </w:pPr>
    <w:r w:rsidRPr="003F32A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F2ECFF" wp14:editId="747ABF83">
              <wp:simplePos x="0" y="0"/>
              <wp:positionH relativeFrom="column">
                <wp:posOffset>986790</wp:posOffset>
              </wp:positionH>
              <wp:positionV relativeFrom="paragraph">
                <wp:posOffset>-173990</wp:posOffset>
              </wp:positionV>
              <wp:extent cx="8229600" cy="1331595"/>
              <wp:effectExtent l="19050" t="19050" r="38100" b="4000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0" cy="1331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mpd="thickThin">
                        <a:solidFill>
                          <a:srgbClr val="4E612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84054F" id="Rectangle 4" o:spid="_x0000_s1026" style="position:absolute;margin-left:77.7pt;margin-top:-13.7pt;width:9in;height:10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" strokecolor="#4e6128" strokeweight="4.5pt">
              <v:stroke linestyle="thickThin"/>
            </v:rect>
          </w:pict>
        </mc:Fallback>
      </mc:AlternateContent>
    </w:r>
    <w:r w:rsidR="00CC5ECC" w:rsidRPr="003F32AD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6C5FB8F5" wp14:editId="2F47823F">
          <wp:simplePos x="0" y="0"/>
          <wp:positionH relativeFrom="column">
            <wp:posOffset>1108710</wp:posOffset>
          </wp:positionH>
          <wp:positionV relativeFrom="paragraph">
            <wp:posOffset>-12700</wp:posOffset>
          </wp:positionV>
          <wp:extent cx="795020" cy="1028700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7AD" w:rsidRPr="003F32AD">
      <w:rPr>
        <w:rFonts w:ascii="Tahoma" w:hAnsi="Tahoma" w:cs="Tahoma"/>
        <w:b/>
        <w:sz w:val="20"/>
        <w:szCs w:val="20"/>
      </w:rPr>
      <w:t>REPÚBLICA DE COLOMBIA</w:t>
    </w:r>
  </w:p>
  <w:p w:rsidR="00DC47AD" w:rsidRPr="003F32AD" w:rsidRDefault="00DC47AD" w:rsidP="00DC47AD">
    <w:pPr>
      <w:pStyle w:val="Encabezado"/>
      <w:tabs>
        <w:tab w:val="left" w:pos="0"/>
      </w:tabs>
      <w:jc w:val="center"/>
      <w:rPr>
        <w:rFonts w:ascii="Tahoma" w:hAnsi="Tahoma" w:cs="Tahoma"/>
        <w:b/>
        <w:sz w:val="22"/>
        <w:szCs w:val="22"/>
      </w:rPr>
    </w:pPr>
    <w:r w:rsidRPr="003F32AD">
      <w:rPr>
        <w:rFonts w:ascii="Tahoma" w:hAnsi="Tahoma" w:cs="Tahoma"/>
        <w:b/>
        <w:sz w:val="22"/>
        <w:szCs w:val="22"/>
      </w:rPr>
      <w:t>Rama Judicial del Poder Público</w:t>
    </w:r>
  </w:p>
  <w:p w:rsidR="00DC47AD" w:rsidRPr="003F32AD" w:rsidRDefault="00DC47AD" w:rsidP="00DC47AD">
    <w:pPr>
      <w:pStyle w:val="Encabezado"/>
      <w:tabs>
        <w:tab w:val="left" w:pos="2020"/>
      </w:tabs>
      <w:jc w:val="center"/>
      <w:rPr>
        <w:rFonts w:ascii="Tahoma" w:hAnsi="Tahoma" w:cs="Tahoma"/>
        <w:b/>
        <w:sz w:val="22"/>
        <w:szCs w:val="22"/>
      </w:rPr>
    </w:pPr>
    <w:r w:rsidRPr="003F32AD">
      <w:rPr>
        <w:rFonts w:ascii="Tahoma" w:hAnsi="Tahoma" w:cs="Tahoma"/>
        <w:b/>
        <w:sz w:val="22"/>
        <w:szCs w:val="22"/>
      </w:rPr>
      <w:t>Consejo Seccional de la Judicatura del Atlántico</w:t>
    </w:r>
  </w:p>
  <w:p w:rsidR="00DC47AD" w:rsidRPr="003F32AD" w:rsidRDefault="003F32AD" w:rsidP="00DC47AD">
    <w:pPr>
      <w:pStyle w:val="Encabezado"/>
      <w:tabs>
        <w:tab w:val="left" w:pos="0"/>
      </w:tabs>
      <w:jc w:val="center"/>
      <w:rPr>
        <w:rFonts w:ascii="Tahoma" w:hAnsi="Tahoma" w:cs="Tahoma"/>
        <w:b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F32AD">
      <w:rPr>
        <w:rFonts w:ascii="Tahoma" w:hAnsi="Tahoma" w:cs="Tahoma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r w:rsidRPr="003F32AD">
      <w:rPr>
        <w:rFonts w:ascii="Tahoma" w:hAnsi="Tahoma" w:cs="Tahoma"/>
        <w:b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TRIBUNAL ADMINISTRATIVO DEL ATLÁNTICO- SALA ORALIDAD</w:t>
    </w:r>
  </w:p>
  <w:p w:rsidR="00DC47AD" w:rsidRPr="003F32AD" w:rsidRDefault="00DC47AD" w:rsidP="00DC47AD">
    <w:pPr>
      <w:pStyle w:val="Encabezado"/>
      <w:tabs>
        <w:tab w:val="left" w:pos="0"/>
      </w:tabs>
      <w:jc w:val="center"/>
      <w:rPr>
        <w:rFonts w:ascii="Tahoma" w:hAnsi="Tahoma" w:cs="Tahoma"/>
        <w:b/>
        <w:sz w:val="22"/>
        <w:szCs w:val="22"/>
      </w:rPr>
    </w:pPr>
    <w:r w:rsidRPr="003F32AD">
      <w:rPr>
        <w:rFonts w:ascii="Tahoma" w:hAnsi="Tahoma" w:cs="Tahoma"/>
        <w:b/>
        <w:sz w:val="22"/>
        <w:szCs w:val="22"/>
      </w:rPr>
      <w:t>Secretaría General</w:t>
    </w:r>
  </w:p>
  <w:p w:rsidR="00832687" w:rsidRDefault="008326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17C3"/>
    <w:multiLevelType w:val="hybridMultilevel"/>
    <w:tmpl w:val="4B324F0C"/>
    <w:lvl w:ilvl="0" w:tplc="7010B6DA">
      <w:start w:val="9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833BF"/>
    <w:multiLevelType w:val="hybridMultilevel"/>
    <w:tmpl w:val="08AE758A"/>
    <w:lvl w:ilvl="0" w:tplc="118A4F20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95983"/>
    <w:multiLevelType w:val="hybridMultilevel"/>
    <w:tmpl w:val="8FC64096"/>
    <w:lvl w:ilvl="0" w:tplc="2B76BFE0">
      <w:start w:val="19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EE1"/>
    <w:multiLevelType w:val="hybridMultilevel"/>
    <w:tmpl w:val="B6C67894"/>
    <w:lvl w:ilvl="0" w:tplc="6B9A7D42">
      <w:start w:val="2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E17E9"/>
    <w:multiLevelType w:val="hybridMultilevel"/>
    <w:tmpl w:val="3500C68C"/>
    <w:lvl w:ilvl="0" w:tplc="D6E23D4E">
      <w:start w:val="2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A58F8"/>
    <w:multiLevelType w:val="hybridMultilevel"/>
    <w:tmpl w:val="ED3CBA2E"/>
    <w:lvl w:ilvl="0" w:tplc="8D30F538">
      <w:start w:val="2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54A84"/>
    <w:multiLevelType w:val="hybridMultilevel"/>
    <w:tmpl w:val="41629682"/>
    <w:lvl w:ilvl="0" w:tplc="684A40FA">
      <w:start w:val="23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077757"/>
    <w:multiLevelType w:val="hybridMultilevel"/>
    <w:tmpl w:val="1436D22A"/>
    <w:lvl w:ilvl="0" w:tplc="36AE2FAA">
      <w:start w:val="2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95E0B"/>
    <w:multiLevelType w:val="hybridMultilevel"/>
    <w:tmpl w:val="CCA8E340"/>
    <w:lvl w:ilvl="0" w:tplc="DA660088">
      <w:start w:val="2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B008F"/>
    <w:multiLevelType w:val="hybridMultilevel"/>
    <w:tmpl w:val="661A494E"/>
    <w:lvl w:ilvl="0" w:tplc="9C6080D8">
      <w:start w:val="1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7512B"/>
    <w:multiLevelType w:val="hybridMultilevel"/>
    <w:tmpl w:val="9A22B70C"/>
    <w:lvl w:ilvl="0" w:tplc="1B305BEA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7"/>
    <w:rsid w:val="00002414"/>
    <w:rsid w:val="000054FE"/>
    <w:rsid w:val="00021861"/>
    <w:rsid w:val="00030393"/>
    <w:rsid w:val="000322D3"/>
    <w:rsid w:val="00037B5D"/>
    <w:rsid w:val="00040EFB"/>
    <w:rsid w:val="00065E99"/>
    <w:rsid w:val="00067F79"/>
    <w:rsid w:val="00072416"/>
    <w:rsid w:val="000774BC"/>
    <w:rsid w:val="00084CCE"/>
    <w:rsid w:val="00087583"/>
    <w:rsid w:val="0009774A"/>
    <w:rsid w:val="000D73D8"/>
    <w:rsid w:val="000E5BB3"/>
    <w:rsid w:val="00107FBF"/>
    <w:rsid w:val="00125278"/>
    <w:rsid w:val="001400C1"/>
    <w:rsid w:val="00153922"/>
    <w:rsid w:val="0015457E"/>
    <w:rsid w:val="0018383C"/>
    <w:rsid w:val="00183878"/>
    <w:rsid w:val="001C20AA"/>
    <w:rsid w:val="001C4605"/>
    <w:rsid w:val="001C5519"/>
    <w:rsid w:val="001F543F"/>
    <w:rsid w:val="00204BB7"/>
    <w:rsid w:val="00204FC0"/>
    <w:rsid w:val="00231C5C"/>
    <w:rsid w:val="00232F30"/>
    <w:rsid w:val="002428EC"/>
    <w:rsid w:val="00244FB4"/>
    <w:rsid w:val="002529EE"/>
    <w:rsid w:val="00263183"/>
    <w:rsid w:val="00267CAF"/>
    <w:rsid w:val="00273EF6"/>
    <w:rsid w:val="002976BC"/>
    <w:rsid w:val="002A6977"/>
    <w:rsid w:val="002B6FDB"/>
    <w:rsid w:val="002C22E1"/>
    <w:rsid w:val="002C3967"/>
    <w:rsid w:val="002C65A0"/>
    <w:rsid w:val="002D07C2"/>
    <w:rsid w:val="002D44A3"/>
    <w:rsid w:val="002F4187"/>
    <w:rsid w:val="0030183B"/>
    <w:rsid w:val="003026E7"/>
    <w:rsid w:val="0030290F"/>
    <w:rsid w:val="00303AD0"/>
    <w:rsid w:val="00305C9B"/>
    <w:rsid w:val="00305F0B"/>
    <w:rsid w:val="003417F0"/>
    <w:rsid w:val="003553CD"/>
    <w:rsid w:val="003848D7"/>
    <w:rsid w:val="003A1953"/>
    <w:rsid w:val="003A7033"/>
    <w:rsid w:val="003B0C30"/>
    <w:rsid w:val="003B2296"/>
    <w:rsid w:val="003D4E1D"/>
    <w:rsid w:val="003F32AD"/>
    <w:rsid w:val="00426EB4"/>
    <w:rsid w:val="00433CAE"/>
    <w:rsid w:val="00443838"/>
    <w:rsid w:val="004600E9"/>
    <w:rsid w:val="00463840"/>
    <w:rsid w:val="004919B4"/>
    <w:rsid w:val="004A3207"/>
    <w:rsid w:val="004A4FE1"/>
    <w:rsid w:val="004C3726"/>
    <w:rsid w:val="004F02DD"/>
    <w:rsid w:val="00501EEE"/>
    <w:rsid w:val="00503EA8"/>
    <w:rsid w:val="0052336E"/>
    <w:rsid w:val="005352A1"/>
    <w:rsid w:val="00556B49"/>
    <w:rsid w:val="00563E1D"/>
    <w:rsid w:val="005853C3"/>
    <w:rsid w:val="005D0229"/>
    <w:rsid w:val="005D1135"/>
    <w:rsid w:val="005D218F"/>
    <w:rsid w:val="005E7D74"/>
    <w:rsid w:val="005F5E6A"/>
    <w:rsid w:val="006118F8"/>
    <w:rsid w:val="00611CB5"/>
    <w:rsid w:val="00615EB4"/>
    <w:rsid w:val="00634041"/>
    <w:rsid w:val="006347B0"/>
    <w:rsid w:val="00660FAA"/>
    <w:rsid w:val="00664FDC"/>
    <w:rsid w:val="006729F7"/>
    <w:rsid w:val="006806FC"/>
    <w:rsid w:val="006E79C8"/>
    <w:rsid w:val="00702F84"/>
    <w:rsid w:val="00717F91"/>
    <w:rsid w:val="00725CA4"/>
    <w:rsid w:val="0073734F"/>
    <w:rsid w:val="0074225B"/>
    <w:rsid w:val="00753179"/>
    <w:rsid w:val="00753806"/>
    <w:rsid w:val="00753BEC"/>
    <w:rsid w:val="00773C6A"/>
    <w:rsid w:val="00784345"/>
    <w:rsid w:val="007A0BB9"/>
    <w:rsid w:val="007A1A11"/>
    <w:rsid w:val="007D7B4E"/>
    <w:rsid w:val="007E487F"/>
    <w:rsid w:val="007F58D9"/>
    <w:rsid w:val="008066A5"/>
    <w:rsid w:val="008110DD"/>
    <w:rsid w:val="00832687"/>
    <w:rsid w:val="00844728"/>
    <w:rsid w:val="008818E5"/>
    <w:rsid w:val="00883FA3"/>
    <w:rsid w:val="008A3812"/>
    <w:rsid w:val="008A5717"/>
    <w:rsid w:val="008F36AF"/>
    <w:rsid w:val="009039CC"/>
    <w:rsid w:val="009122E5"/>
    <w:rsid w:val="00913FB7"/>
    <w:rsid w:val="00920550"/>
    <w:rsid w:val="00923B57"/>
    <w:rsid w:val="00933A50"/>
    <w:rsid w:val="0094621D"/>
    <w:rsid w:val="00950CCE"/>
    <w:rsid w:val="00966EB1"/>
    <w:rsid w:val="00977B20"/>
    <w:rsid w:val="00986C18"/>
    <w:rsid w:val="00991106"/>
    <w:rsid w:val="009A2A94"/>
    <w:rsid w:val="009C1729"/>
    <w:rsid w:val="009C546B"/>
    <w:rsid w:val="009D3098"/>
    <w:rsid w:val="009D4049"/>
    <w:rsid w:val="009D4169"/>
    <w:rsid w:val="009E57A5"/>
    <w:rsid w:val="009E638B"/>
    <w:rsid w:val="00A15BD1"/>
    <w:rsid w:val="00A469F4"/>
    <w:rsid w:val="00A53313"/>
    <w:rsid w:val="00A563A3"/>
    <w:rsid w:val="00A74719"/>
    <w:rsid w:val="00A80780"/>
    <w:rsid w:val="00AB750D"/>
    <w:rsid w:val="00AD1B5B"/>
    <w:rsid w:val="00AF2399"/>
    <w:rsid w:val="00B16897"/>
    <w:rsid w:val="00B24B0E"/>
    <w:rsid w:val="00B26D6B"/>
    <w:rsid w:val="00B325C3"/>
    <w:rsid w:val="00B33270"/>
    <w:rsid w:val="00B72DDC"/>
    <w:rsid w:val="00B7333C"/>
    <w:rsid w:val="00B761AF"/>
    <w:rsid w:val="00B83DA0"/>
    <w:rsid w:val="00BD48DF"/>
    <w:rsid w:val="00BE1780"/>
    <w:rsid w:val="00C130D6"/>
    <w:rsid w:val="00C14D41"/>
    <w:rsid w:val="00C16CC9"/>
    <w:rsid w:val="00C258BE"/>
    <w:rsid w:val="00C34BB3"/>
    <w:rsid w:val="00C437F3"/>
    <w:rsid w:val="00C833F5"/>
    <w:rsid w:val="00C8781E"/>
    <w:rsid w:val="00C903F7"/>
    <w:rsid w:val="00C9733C"/>
    <w:rsid w:val="00CC178B"/>
    <w:rsid w:val="00CC5ECC"/>
    <w:rsid w:val="00CE068F"/>
    <w:rsid w:val="00D05C59"/>
    <w:rsid w:val="00D15A40"/>
    <w:rsid w:val="00D17502"/>
    <w:rsid w:val="00D221E5"/>
    <w:rsid w:val="00D266F5"/>
    <w:rsid w:val="00D44268"/>
    <w:rsid w:val="00D757B5"/>
    <w:rsid w:val="00D75EB7"/>
    <w:rsid w:val="00D7602F"/>
    <w:rsid w:val="00D85186"/>
    <w:rsid w:val="00D85AF8"/>
    <w:rsid w:val="00DB465A"/>
    <w:rsid w:val="00DC47AD"/>
    <w:rsid w:val="00DC78C4"/>
    <w:rsid w:val="00DF179B"/>
    <w:rsid w:val="00E07145"/>
    <w:rsid w:val="00E07B31"/>
    <w:rsid w:val="00E07CEC"/>
    <w:rsid w:val="00E161A3"/>
    <w:rsid w:val="00E1631B"/>
    <w:rsid w:val="00E257F2"/>
    <w:rsid w:val="00E30238"/>
    <w:rsid w:val="00E35F3B"/>
    <w:rsid w:val="00E415A1"/>
    <w:rsid w:val="00E42B74"/>
    <w:rsid w:val="00E51664"/>
    <w:rsid w:val="00E57645"/>
    <w:rsid w:val="00E64855"/>
    <w:rsid w:val="00E64DAF"/>
    <w:rsid w:val="00E66C26"/>
    <w:rsid w:val="00E700C1"/>
    <w:rsid w:val="00E73692"/>
    <w:rsid w:val="00E82344"/>
    <w:rsid w:val="00EA2C86"/>
    <w:rsid w:val="00EB304A"/>
    <w:rsid w:val="00ED11DE"/>
    <w:rsid w:val="00ED564A"/>
    <w:rsid w:val="00EE4986"/>
    <w:rsid w:val="00EE6893"/>
    <w:rsid w:val="00EF5E92"/>
    <w:rsid w:val="00F00694"/>
    <w:rsid w:val="00F03C0D"/>
    <w:rsid w:val="00F26E3B"/>
    <w:rsid w:val="00F3029C"/>
    <w:rsid w:val="00F3315E"/>
    <w:rsid w:val="00F42200"/>
    <w:rsid w:val="00F659A2"/>
    <w:rsid w:val="00F71157"/>
    <w:rsid w:val="00F8610D"/>
    <w:rsid w:val="00FC0A3C"/>
    <w:rsid w:val="00FC6BE7"/>
    <w:rsid w:val="00FD6C4C"/>
    <w:rsid w:val="00FE64B6"/>
    <w:rsid w:val="00FE77A0"/>
    <w:rsid w:val="00FF4405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40ADF55-32E0-4746-A449-A6A578CA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 w:cs="Arial"/>
      <w:b/>
      <w:bCs/>
      <w:sz w:val="28"/>
      <w:szCs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eastAsia="Arial Unicode MS" w:hAnsi="Arial" w:cs="Arial"/>
      <w:b/>
      <w:bCs/>
      <w:szCs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szCs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32687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2F41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F4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CSJ22411\AppData\Local\Temp\FineReader12.00\media\image1.jp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C74DC-BDB1-466B-A2B0-1E213071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ADMINISTRATIVO DEL ATLÁNTICO</vt:lpstr>
    </vt:vector>
  </TitlesOfParts>
  <Company>Consejo Superior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ADMINISTRATIVO DEL ATLÁNTICO</dc:title>
  <dc:subject/>
  <dc:creator>Consejo Superior</dc:creator>
  <cp:keywords/>
  <dc:description/>
  <cp:lastModifiedBy>Usuario de Windows</cp:lastModifiedBy>
  <cp:revision>3</cp:revision>
  <cp:lastPrinted>2016-08-17T13:06:00Z</cp:lastPrinted>
  <dcterms:created xsi:type="dcterms:W3CDTF">2016-08-17T13:05:00Z</dcterms:created>
  <dcterms:modified xsi:type="dcterms:W3CDTF">2016-08-17T13:06:00Z</dcterms:modified>
</cp:coreProperties>
</file>