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Mow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Pr="00392D6C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392D6C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Ingeniería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Sociedad De Activos Especiales Sas; Dimar;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Gobernación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Fiscalía General de la 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A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077038CA" w:rsidR="00F279F4" w:rsidRPr="00392D6C" w:rsidRDefault="000342A5" w:rsidP="00F279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de diciembre de 2022</w:t>
            </w: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392D6C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392D6C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Luz Dary Tellez </w:t>
            </w:r>
            <w:r w:rsidR="00D620A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392D6C" w:rsidRDefault="00244024" w:rsidP="00244024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392D6C" w:rsidRDefault="00EB58ED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D6C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Pr="00392D6C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392D6C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  <w:color w:val="000000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0F4CA133" w:rsidR="00506AEE" w:rsidRPr="00392D6C" w:rsidRDefault="00392D6C" w:rsidP="00506A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Pr="00392D6C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F00133" w:rsidR="00042725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392D6C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Ismael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6A1F0CF7" w:rsidR="00042725" w:rsidRPr="00392D6C" w:rsidRDefault="00A828D9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de enero de 202</w:t>
            </w:r>
            <w:r w:rsidR="00937C8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Aerocolombia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836" w:rsidRPr="00BF4FB7" w14:paraId="5DF336C4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59F6E" w14:textId="77777777" w:rsidR="00A22836" w:rsidRPr="00392D6C" w:rsidRDefault="00A2283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E20D7D" w14:textId="056ABC46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C412C" w14:textId="378CA0B4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2019-00019-01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CD2586" w14:textId="7FEFBCFF" w:rsidR="00A22836" w:rsidRPr="00392D6C" w:rsidRDefault="00A2283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22836">
              <w:rPr>
                <w:rFonts w:ascii="Arial" w:hAnsi="Arial" w:cs="Arial"/>
              </w:rPr>
              <w:t>Anggy Lucia Henry Padilla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257F24" w14:textId="78891FAD" w:rsidR="00A22836" w:rsidRPr="00392D6C" w:rsidRDefault="00A22836" w:rsidP="007B7916">
            <w:pPr>
              <w:jc w:val="center"/>
              <w:rPr>
                <w:rFonts w:ascii="Arial" w:hAnsi="Arial" w:cs="Arial"/>
              </w:rPr>
            </w:pPr>
            <w:r w:rsidRPr="00C226D3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B4C6A" w14:textId="060A160F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F4B28" w14:textId="77777777" w:rsidR="00A22836" w:rsidRPr="00392D6C" w:rsidRDefault="00A2283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04118029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0BD9CA1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2E7C5E" w14:textId="40ABD8DF" w:rsidR="00E756BB" w:rsidRPr="00392D6C" w:rsidRDefault="00E756BB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65FE9B" w14:textId="44E822C0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2018-00016-01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E5860F" w14:textId="2F4ED4F0" w:rsidR="00E756BB" w:rsidRPr="00A22836" w:rsidRDefault="00E756BB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Elly Myles Lever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254A9C4" w14:textId="3AE59FB3" w:rsidR="00E756BB" w:rsidRPr="00C226D3" w:rsidRDefault="00E756BB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01A682" w14:textId="3BCF91E5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Febrero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5DAF0D" w14:textId="77777777" w:rsidR="00E756BB" w:rsidRPr="00392D6C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6BB" w:rsidRPr="00BF4FB7" w14:paraId="64C1F85A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8EC7BA7" w14:textId="77777777" w:rsidR="00E756BB" w:rsidRPr="00392D6C" w:rsidRDefault="00E756BB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350767B" w14:textId="1BABBF54" w:rsidR="00E756BB" w:rsidRPr="00392D6C" w:rsidRDefault="00E756BB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DE2B18" w14:textId="1CF96558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2019-00079-01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6280C77" w14:textId="57C720BC" w:rsidR="00E756BB" w:rsidRPr="00A22836" w:rsidRDefault="00E756BB" w:rsidP="00E756B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Alberto Maestre Aponte 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972F56A" w14:textId="77520474" w:rsidR="00E756BB" w:rsidRPr="00C226D3" w:rsidRDefault="00E756BB" w:rsidP="007B7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Nación –Ministerio de Defensa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3DC896" w14:textId="77BB2126" w:rsidR="00E756BB" w:rsidRDefault="00E756BB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Febrero de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44FD9C" w14:textId="77777777" w:rsidR="00E756BB" w:rsidRPr="00392D6C" w:rsidRDefault="00E756BB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5053" w14:textId="77777777" w:rsidR="007F5C1C" w:rsidRDefault="007F5C1C" w:rsidP="004D2AE0">
      <w:r>
        <w:separator/>
      </w:r>
    </w:p>
  </w:endnote>
  <w:endnote w:type="continuationSeparator" w:id="0">
    <w:p w14:paraId="172BDCB6" w14:textId="77777777" w:rsidR="007F5C1C" w:rsidRDefault="007F5C1C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1B9D" w14:textId="77777777" w:rsidR="007F5C1C" w:rsidRDefault="007F5C1C" w:rsidP="004D2AE0">
      <w:r>
        <w:separator/>
      </w:r>
    </w:p>
  </w:footnote>
  <w:footnote w:type="continuationSeparator" w:id="0">
    <w:p w14:paraId="6FE332AF" w14:textId="77777777" w:rsidR="007F5C1C" w:rsidRDefault="007F5C1C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37C89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756BB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A55D-AC89-48AF-9785-CFF78883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steele ardila</cp:lastModifiedBy>
  <cp:revision>5</cp:revision>
  <cp:lastPrinted>2020-03-09T11:33:00Z</cp:lastPrinted>
  <dcterms:created xsi:type="dcterms:W3CDTF">2023-01-20T14:33:00Z</dcterms:created>
  <dcterms:modified xsi:type="dcterms:W3CDTF">2023-02-22T15:06:00Z</dcterms:modified>
</cp:coreProperties>
</file>