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FC3BF" w14:textId="77777777" w:rsidR="00F96ACB" w:rsidRDefault="00F96ACB" w:rsidP="00F96A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bookmarkStart w:id="0" w:name="_GoBack"/>
      <w:bookmarkEnd w:id="0"/>
    </w:p>
    <w:p w14:paraId="08253F72" w14:textId="77777777" w:rsidR="00F96ACB" w:rsidRPr="00F96ACB" w:rsidRDefault="00F96ACB" w:rsidP="00F96ACB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F96ACB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14:paraId="17FFAFB7" w14:textId="77777777" w:rsidR="00F96ACB" w:rsidRPr="00F96ACB" w:rsidRDefault="00F96ACB" w:rsidP="00F96ACB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F96ACB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 w14:anchorId="18C29C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47091235" r:id="rId5"/>
        </w:object>
      </w:r>
    </w:p>
    <w:p w14:paraId="4704B4E7" w14:textId="77777777" w:rsidR="00F96ACB" w:rsidRPr="00F96ACB" w:rsidRDefault="00F96ACB" w:rsidP="00F96ACB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F96ACB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14:paraId="1A9CEF51" w14:textId="77777777" w:rsidR="00F96ACB" w:rsidRPr="00F96ACB" w:rsidRDefault="00F96ACB" w:rsidP="00F96ACB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F96ACB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14:paraId="1195B166" w14:textId="77777777" w:rsidR="00F96ACB" w:rsidRDefault="00F96ACB" w:rsidP="00F96ACB">
      <w:pPr>
        <w:rPr>
          <w:rFonts w:ascii="Arial Narrow" w:hAnsi="Arial Narrow"/>
          <w:b/>
          <w:sz w:val="24"/>
          <w:szCs w:val="24"/>
          <w:lang w:val="es-ES"/>
        </w:rPr>
      </w:pPr>
    </w:p>
    <w:p w14:paraId="36C347A8" w14:textId="77777777" w:rsidR="0030004A" w:rsidRPr="00F96ACB" w:rsidRDefault="00AB4D45" w:rsidP="00F96A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CONVOCATORIA ESPECIAL No. 003</w:t>
      </w:r>
    </w:p>
    <w:p w14:paraId="7CA0DB4F" w14:textId="77777777" w:rsidR="00AB4D45" w:rsidRPr="00F96ACB" w:rsidRDefault="00AB4D45">
      <w:pPr>
        <w:rPr>
          <w:rFonts w:ascii="Arial Narrow" w:hAnsi="Arial Narrow"/>
          <w:sz w:val="24"/>
          <w:szCs w:val="24"/>
          <w:lang w:val="es-ES"/>
        </w:rPr>
      </w:pPr>
    </w:p>
    <w:p w14:paraId="420A5964" w14:textId="77777777" w:rsidR="00AB4D45" w:rsidRPr="00F96ACB" w:rsidRDefault="00AB4D45" w:rsidP="00F96ACB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F96ACB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Blume y Fernando Augusto García Muñoz, quienes, junto a mí, conformamos la Sala de Decisión No. 2, para que de manera virtual el día </w:t>
      </w:r>
      <w:r w:rsidRPr="00F96ACB">
        <w:rPr>
          <w:rFonts w:ascii="Arial Narrow" w:hAnsi="Arial Narrow"/>
          <w:b/>
          <w:sz w:val="24"/>
          <w:szCs w:val="24"/>
          <w:lang w:val="es-ES"/>
        </w:rPr>
        <w:t>31 de marzo de 2020</w:t>
      </w:r>
      <w:r w:rsidRPr="00F96ACB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F96ACB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F96ACB">
        <w:rPr>
          <w:rFonts w:ascii="Arial Narrow" w:hAnsi="Arial Narrow"/>
          <w:sz w:val="24"/>
          <w:szCs w:val="24"/>
          <w:lang w:val="es-ES"/>
        </w:rPr>
        <w:t xml:space="preserve"> nos reunamos a fin de estudiar el siguiente asunto:</w:t>
      </w:r>
    </w:p>
    <w:p w14:paraId="22141630" w14:textId="77777777" w:rsidR="00AB4D45" w:rsidRPr="00F96ACB" w:rsidRDefault="00AB4D45">
      <w:pPr>
        <w:rPr>
          <w:rFonts w:ascii="Arial Narrow" w:hAnsi="Arial Narrow"/>
          <w:sz w:val="24"/>
          <w:szCs w:val="24"/>
          <w:lang w:val="es-ES"/>
        </w:rPr>
      </w:pPr>
    </w:p>
    <w:p w14:paraId="77A40680" w14:textId="77777777" w:rsidR="00AB4D45" w:rsidRPr="00F96ACB" w:rsidRDefault="00AB4D45" w:rsidP="00F96ACB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125837">
        <w:rPr>
          <w:rFonts w:ascii="Arial Narrow" w:hAnsi="Arial Narrow"/>
          <w:b/>
          <w:sz w:val="24"/>
          <w:szCs w:val="24"/>
          <w:lang w:val="es-ES"/>
        </w:rPr>
        <w:t>Radicación:</w:t>
      </w:r>
      <w:r w:rsidR="00F96ACB" w:rsidRPr="00125837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125837">
        <w:rPr>
          <w:rFonts w:ascii="Arial Narrow" w:hAnsi="Arial Narrow"/>
          <w:sz w:val="24"/>
          <w:szCs w:val="24"/>
          <w:lang w:val="es-ES"/>
        </w:rPr>
        <w:tab/>
        <w:t>76001-33-33-011-2020-00038-01</w:t>
      </w:r>
    </w:p>
    <w:p w14:paraId="6A9A5F3F" w14:textId="77777777" w:rsidR="00AB4D45" w:rsidRPr="00F96ACB" w:rsidRDefault="00AB4D45" w:rsidP="00F96ACB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125837">
        <w:rPr>
          <w:rFonts w:ascii="Arial Narrow" w:hAnsi="Arial Narrow"/>
          <w:b/>
          <w:sz w:val="24"/>
          <w:szCs w:val="24"/>
          <w:lang w:val="es-ES"/>
        </w:rPr>
        <w:t>Accionante:</w:t>
      </w:r>
      <w:r w:rsidR="00125837">
        <w:rPr>
          <w:rFonts w:ascii="Arial Narrow" w:hAnsi="Arial Narrow"/>
          <w:sz w:val="24"/>
          <w:szCs w:val="24"/>
          <w:lang w:val="es-ES"/>
        </w:rPr>
        <w:t xml:space="preserve"> </w:t>
      </w:r>
      <w:r w:rsidR="00125837">
        <w:rPr>
          <w:rFonts w:ascii="Arial Narrow" w:hAnsi="Arial Narrow"/>
          <w:sz w:val="24"/>
          <w:szCs w:val="24"/>
          <w:lang w:val="es-ES"/>
        </w:rPr>
        <w:tab/>
        <w:t>INES OFELIA OSORIO SERNA</w:t>
      </w:r>
    </w:p>
    <w:p w14:paraId="3F44F2BE" w14:textId="77777777" w:rsidR="00AB4D45" w:rsidRPr="00F96ACB" w:rsidRDefault="00AB4D45" w:rsidP="00F96ACB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125837">
        <w:rPr>
          <w:rFonts w:ascii="Arial Narrow" w:hAnsi="Arial Narrow"/>
          <w:b/>
          <w:sz w:val="24"/>
          <w:szCs w:val="24"/>
          <w:lang w:val="es-ES"/>
        </w:rPr>
        <w:t>Acción:</w:t>
      </w:r>
      <w:r w:rsidR="00125837" w:rsidRPr="00125837">
        <w:rPr>
          <w:rFonts w:ascii="Arial Narrow" w:hAnsi="Arial Narrow"/>
          <w:b/>
          <w:sz w:val="24"/>
          <w:szCs w:val="24"/>
          <w:lang w:val="es-ES"/>
        </w:rPr>
        <w:t xml:space="preserve"> </w:t>
      </w:r>
      <w:r w:rsidR="00125837" w:rsidRPr="00125837">
        <w:rPr>
          <w:rFonts w:ascii="Arial Narrow" w:hAnsi="Arial Narrow"/>
          <w:b/>
          <w:sz w:val="24"/>
          <w:szCs w:val="24"/>
          <w:lang w:val="es-ES"/>
        </w:rPr>
        <w:tab/>
      </w:r>
      <w:r w:rsidR="00125837">
        <w:rPr>
          <w:rFonts w:ascii="Arial Narrow" w:hAnsi="Arial Narrow"/>
          <w:sz w:val="24"/>
          <w:szCs w:val="24"/>
          <w:lang w:val="es-ES"/>
        </w:rPr>
        <w:t>TUTELA SEGUNDA INSTANCIA</w:t>
      </w:r>
    </w:p>
    <w:p w14:paraId="53212A5B" w14:textId="77777777" w:rsidR="00AB4D45" w:rsidRPr="00F96ACB" w:rsidRDefault="00AB4D45" w:rsidP="00F96ACB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125837">
        <w:rPr>
          <w:rFonts w:ascii="Arial Narrow" w:hAnsi="Arial Narrow"/>
          <w:b/>
          <w:sz w:val="24"/>
          <w:szCs w:val="24"/>
          <w:lang w:val="es-ES"/>
        </w:rPr>
        <w:t>Asunto:</w:t>
      </w:r>
      <w:r w:rsidR="00125837" w:rsidRPr="00125837">
        <w:rPr>
          <w:rFonts w:ascii="Arial Narrow" w:hAnsi="Arial Narrow"/>
          <w:b/>
          <w:sz w:val="24"/>
          <w:szCs w:val="24"/>
          <w:lang w:val="es-ES"/>
        </w:rPr>
        <w:tab/>
      </w:r>
      <w:r w:rsidR="00125837">
        <w:rPr>
          <w:rFonts w:ascii="Arial Narrow" w:hAnsi="Arial Narrow"/>
          <w:sz w:val="24"/>
          <w:szCs w:val="24"/>
          <w:lang w:val="es-ES"/>
        </w:rPr>
        <w:t>SENTENCIA</w:t>
      </w:r>
    </w:p>
    <w:p w14:paraId="3A62BBE7" w14:textId="31115FCB" w:rsidR="00AB4D45" w:rsidRPr="00F96ACB" w:rsidRDefault="00CA0EDE">
      <w:pPr>
        <w:rPr>
          <w:rFonts w:ascii="Arial Narrow" w:hAnsi="Arial Narrow"/>
          <w:sz w:val="24"/>
          <w:szCs w:val="24"/>
          <w:lang w:val="es-ES"/>
        </w:rPr>
      </w:pPr>
      <w:r>
        <w:rPr>
          <w:noProof/>
          <w:color w:val="000000"/>
          <w:lang w:val="es-CO" w:eastAsia="es-CO"/>
        </w:rPr>
        <w:drawing>
          <wp:anchor distT="0" distB="0" distL="114300" distR="114300" simplePos="0" relativeHeight="251659264" behindDoc="1" locked="0" layoutInCell="1" allowOverlap="1" wp14:anchorId="205CEC13" wp14:editId="3A4CC552">
            <wp:simplePos x="0" y="0"/>
            <wp:positionH relativeFrom="margin">
              <wp:posOffset>2120265</wp:posOffset>
            </wp:positionH>
            <wp:positionV relativeFrom="page">
              <wp:posOffset>5210175</wp:posOffset>
            </wp:positionV>
            <wp:extent cx="1628775" cy="1427742"/>
            <wp:effectExtent l="0" t="0" r="0" b="127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85" cy="144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F5465" w14:textId="09A599FE" w:rsidR="00AB4D45" w:rsidRDefault="00AB4D45" w:rsidP="00F96ACB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44E5B1D5" w14:textId="77777777" w:rsidR="00125837" w:rsidRPr="00F96ACB" w:rsidRDefault="00125837" w:rsidP="00F96ACB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3AE41E0F" w14:textId="77777777" w:rsidR="00AB4D45" w:rsidRPr="00F96ACB" w:rsidRDefault="00AB4D45" w:rsidP="00F96A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14:paraId="5C61EB95" w14:textId="77777777" w:rsidR="00AB4D45" w:rsidRPr="00F96ACB" w:rsidRDefault="00AB4D45" w:rsidP="00F96A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Magistrado</w:t>
      </w:r>
    </w:p>
    <w:p w14:paraId="33978D92" w14:textId="77777777" w:rsidR="00AB4D45" w:rsidRDefault="00AB4D45" w:rsidP="00F96A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581ED6BB" w14:textId="77777777" w:rsidR="00F96ACB" w:rsidRDefault="00F96ACB" w:rsidP="00F96A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3220A2B8" w14:textId="77777777" w:rsidR="00125837" w:rsidRPr="00F96ACB" w:rsidRDefault="00125837" w:rsidP="00F96ACB">
      <w:pPr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14:paraId="290F3E11" w14:textId="77777777" w:rsidR="00AB4D45" w:rsidRPr="00F96ACB" w:rsidRDefault="00AB4D45">
      <w:pPr>
        <w:rPr>
          <w:rFonts w:ascii="Arial Narrow" w:hAnsi="Arial Narrow"/>
          <w:sz w:val="24"/>
          <w:szCs w:val="24"/>
          <w:lang w:val="es-ES"/>
        </w:rPr>
      </w:pPr>
      <w:r w:rsidRPr="00F96ACB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Pr="00F96ACB">
        <w:rPr>
          <w:rFonts w:ascii="Arial Narrow" w:hAnsi="Arial Narrow"/>
          <w:b/>
          <w:sz w:val="24"/>
          <w:szCs w:val="24"/>
          <w:lang w:val="es-ES"/>
        </w:rPr>
        <w:t>30 de marzo de 2020</w:t>
      </w:r>
      <w:r w:rsidRPr="00F96ACB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14:paraId="48CCE81E" w14:textId="77777777" w:rsidR="00AB4D45" w:rsidRDefault="00AB4D45">
      <w:pPr>
        <w:rPr>
          <w:rFonts w:ascii="Arial Narrow" w:hAnsi="Arial Narrow"/>
          <w:sz w:val="24"/>
          <w:szCs w:val="24"/>
          <w:lang w:val="es-ES"/>
        </w:rPr>
      </w:pPr>
    </w:p>
    <w:p w14:paraId="77F1ADD9" w14:textId="77777777" w:rsidR="00F96ACB" w:rsidRDefault="00F96ACB">
      <w:pPr>
        <w:rPr>
          <w:rFonts w:ascii="Arial Narrow" w:hAnsi="Arial Narrow"/>
          <w:sz w:val="24"/>
          <w:szCs w:val="24"/>
          <w:lang w:val="es-ES"/>
        </w:rPr>
      </w:pPr>
    </w:p>
    <w:p w14:paraId="0DA74DB4" w14:textId="77777777" w:rsidR="00F96ACB" w:rsidRPr="00F96ACB" w:rsidRDefault="00F96ACB">
      <w:pPr>
        <w:rPr>
          <w:rFonts w:ascii="Arial Narrow" w:hAnsi="Arial Narrow"/>
          <w:sz w:val="24"/>
          <w:szCs w:val="24"/>
          <w:lang w:val="es-ES"/>
        </w:rPr>
      </w:pPr>
    </w:p>
    <w:p w14:paraId="0C6DBAA6" w14:textId="77777777" w:rsidR="00AB4D45" w:rsidRPr="00F96ACB" w:rsidRDefault="00AB4D45" w:rsidP="00F96A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14:paraId="689E3776" w14:textId="77777777" w:rsidR="00AB4D45" w:rsidRPr="00F96ACB" w:rsidRDefault="00AB4D45" w:rsidP="00F96ACB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F96ACB">
        <w:rPr>
          <w:rFonts w:ascii="Arial Narrow" w:hAnsi="Arial Narrow"/>
          <w:b/>
          <w:sz w:val="24"/>
          <w:szCs w:val="24"/>
          <w:lang w:val="es-ES"/>
        </w:rPr>
        <w:t>Secretaria</w:t>
      </w:r>
    </w:p>
    <w:sectPr w:rsidR="00AB4D45" w:rsidRPr="00F96AC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D45"/>
    <w:rsid w:val="00125837"/>
    <w:rsid w:val="001C1E0A"/>
    <w:rsid w:val="0030004A"/>
    <w:rsid w:val="0052472C"/>
    <w:rsid w:val="00AB4D45"/>
    <w:rsid w:val="00CA0EDE"/>
    <w:rsid w:val="00D83C9E"/>
    <w:rsid w:val="00F96ACB"/>
    <w:rsid w:val="00F9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CFA285B"/>
  <w15:chartTrackingRefBased/>
  <w15:docId w15:val="{BEE7AE78-9C09-4279-9042-BC7EAE79D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110</Words>
  <Characters>607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acer</cp:lastModifiedBy>
  <cp:revision>2</cp:revision>
  <dcterms:created xsi:type="dcterms:W3CDTF">2020-03-30T21:34:00Z</dcterms:created>
  <dcterms:modified xsi:type="dcterms:W3CDTF">2020-03-30T21:34:00Z</dcterms:modified>
</cp:coreProperties>
</file>