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CD" w:rsidRPr="00973084" w:rsidRDefault="007551CD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/>
          <w:noProof/>
          <w:sz w:val="24"/>
          <w:szCs w:val="24"/>
          <w:lang w:eastAsia="es-CO"/>
        </w:rPr>
        <w:drawing>
          <wp:inline distT="0" distB="0" distL="0" distR="0" wp14:anchorId="7B1397D9" wp14:editId="39B56A60">
            <wp:extent cx="1571625" cy="17803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14" cy="179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4F7" w:rsidRPr="00973084" w:rsidRDefault="00E05094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 w:cs="Arial"/>
          <w:b/>
          <w:bCs/>
          <w:sz w:val="24"/>
          <w:szCs w:val="24"/>
          <w:lang w:val="es-ES_tradnl"/>
        </w:rPr>
        <w:t>CONVOCATORIA No.</w:t>
      </w:r>
      <w:r w:rsidR="008E44F7" w:rsidRPr="00973084">
        <w:rPr>
          <w:rFonts w:ascii="Corbel" w:hAnsi="Corbel" w:cs="Arial"/>
          <w:b/>
          <w:bCs/>
          <w:sz w:val="24"/>
          <w:szCs w:val="24"/>
          <w:lang w:val="es-ES_tradnl"/>
        </w:rPr>
        <w:t xml:space="preserve"> </w:t>
      </w:r>
      <w:r w:rsidR="00973084" w:rsidRPr="00973084">
        <w:rPr>
          <w:rFonts w:ascii="Corbel" w:hAnsi="Corbel" w:cs="Arial"/>
          <w:b/>
          <w:bCs/>
          <w:sz w:val="24"/>
          <w:szCs w:val="24"/>
          <w:lang w:val="es-ES_tradnl"/>
        </w:rPr>
        <w:t>033</w:t>
      </w:r>
    </w:p>
    <w:p w:rsidR="008E44F7" w:rsidRPr="00973084" w:rsidRDefault="008E44F7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 w:cs="Arial"/>
          <w:b/>
          <w:bCs/>
          <w:sz w:val="24"/>
          <w:szCs w:val="24"/>
          <w:lang w:val="es-ES_tradnl"/>
        </w:rPr>
        <w:t>SALA MIXTA</w:t>
      </w:r>
    </w:p>
    <w:p w:rsidR="000D67B4" w:rsidRPr="00973084" w:rsidRDefault="000D67B4" w:rsidP="00C50E29">
      <w:pPr>
        <w:jc w:val="both"/>
        <w:rPr>
          <w:sz w:val="24"/>
        </w:rPr>
      </w:pPr>
    </w:p>
    <w:p w:rsidR="00CD3D97" w:rsidRPr="00973084" w:rsidRDefault="00763241" w:rsidP="00C50E29">
      <w:pPr>
        <w:jc w:val="both"/>
        <w:rPr>
          <w:sz w:val="24"/>
          <w:lang w:val="es-ES_tradnl"/>
        </w:rPr>
      </w:pPr>
      <w:r>
        <w:rPr>
          <w:sz w:val="24"/>
        </w:rPr>
        <w:t>Hoy, once (11) de mayo de</w:t>
      </w:r>
      <w:r w:rsidRPr="00763241">
        <w:rPr>
          <w:sz w:val="24"/>
          <w:lang w:val="es-ES_tradnl"/>
        </w:rPr>
        <w:t xml:space="preserve"> </w:t>
      </w:r>
      <w:r w:rsidRPr="00973084">
        <w:rPr>
          <w:sz w:val="24"/>
          <w:lang w:val="es-ES_tradnl"/>
        </w:rPr>
        <w:t>dos mil veinte (2020)</w:t>
      </w:r>
      <w:bookmarkStart w:id="0" w:name="_GoBack"/>
      <w:bookmarkEnd w:id="0"/>
      <w:r>
        <w:rPr>
          <w:sz w:val="24"/>
        </w:rPr>
        <w:t xml:space="preserve">, el suscrito </w:t>
      </w:r>
      <w:r w:rsidR="00F13566" w:rsidRPr="00973084">
        <w:rPr>
          <w:sz w:val="24"/>
        </w:rPr>
        <w:t>convoca</w:t>
      </w:r>
      <w:r w:rsidR="008E44F7" w:rsidRPr="00973084">
        <w:rPr>
          <w:sz w:val="24"/>
        </w:rPr>
        <w:t xml:space="preserve"> a Sala </w:t>
      </w:r>
      <w:r w:rsidR="007300B5" w:rsidRPr="00973084">
        <w:rPr>
          <w:sz w:val="24"/>
        </w:rPr>
        <w:t>Vi</w:t>
      </w:r>
      <w:r w:rsidR="00E05094" w:rsidRPr="00973084">
        <w:rPr>
          <w:sz w:val="24"/>
        </w:rPr>
        <w:t>r</w:t>
      </w:r>
      <w:r w:rsidR="007300B5" w:rsidRPr="00973084">
        <w:rPr>
          <w:sz w:val="24"/>
        </w:rPr>
        <w:t xml:space="preserve">tual </w:t>
      </w:r>
      <w:r w:rsidR="007300B5" w:rsidRPr="00973084">
        <w:rPr>
          <w:bCs/>
          <w:sz w:val="24"/>
          <w:lang w:val="es-CO"/>
        </w:rPr>
        <w:t xml:space="preserve">atendiendo las circunstancias de salud pública que se presenta en el país a raíz del COVID-19, </w:t>
      </w:r>
      <w:r w:rsidR="008E44F7" w:rsidRPr="00973084">
        <w:rPr>
          <w:sz w:val="24"/>
        </w:rPr>
        <w:t>a</w:t>
      </w:r>
      <w:r w:rsidR="002A21AB" w:rsidRPr="00973084">
        <w:rPr>
          <w:sz w:val="24"/>
        </w:rPr>
        <w:t xml:space="preserve"> la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 xml:space="preserve"> Magistrad</w:t>
      </w:r>
      <w:r w:rsidR="002A21AB" w:rsidRPr="00973084">
        <w:rPr>
          <w:sz w:val="24"/>
        </w:rPr>
        <w:t>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>, Doctor</w:t>
      </w:r>
      <w:r w:rsidR="002A21AB" w:rsidRPr="00973084">
        <w:rPr>
          <w:sz w:val="24"/>
        </w:rPr>
        <w:t>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 xml:space="preserve"> </w:t>
      </w:r>
      <w:r w:rsidR="00EE6179" w:rsidRPr="00973084">
        <w:rPr>
          <w:sz w:val="24"/>
          <w:lang w:val="es-ES_tradnl"/>
        </w:rPr>
        <w:t xml:space="preserve">ZORANNY CASTILLO OTÁLORA y </w:t>
      </w:r>
      <w:r w:rsidR="00F04ECC" w:rsidRPr="00973084">
        <w:rPr>
          <w:sz w:val="24"/>
          <w:lang w:val="es-ES_tradnl"/>
        </w:rPr>
        <w:t xml:space="preserve">ANA MARGOTH CHAMORRO BENAVIDES </w:t>
      </w:r>
      <w:r w:rsidR="00DD1640" w:rsidRPr="00973084">
        <w:rPr>
          <w:sz w:val="24"/>
          <w:lang w:val="es-ES_tradnl"/>
        </w:rPr>
        <w:t xml:space="preserve">para el </w:t>
      </w:r>
      <w:r w:rsidR="00540A09" w:rsidRPr="00973084">
        <w:rPr>
          <w:sz w:val="24"/>
          <w:lang w:val="es-ES_tradnl"/>
        </w:rPr>
        <w:t>día</w:t>
      </w:r>
      <w:r w:rsidR="007551CD" w:rsidRPr="00973084">
        <w:rPr>
          <w:sz w:val="24"/>
          <w:lang w:val="es-ES_tradnl"/>
        </w:rPr>
        <w:t xml:space="preserve"> </w:t>
      </w:r>
      <w:r w:rsidR="00973084" w:rsidRPr="00973084">
        <w:rPr>
          <w:sz w:val="24"/>
          <w:lang w:val="es-ES_tradnl"/>
        </w:rPr>
        <w:t xml:space="preserve">martes, doce (12) de mayo </w:t>
      </w:r>
      <w:r w:rsidR="000D67B4" w:rsidRPr="00973084">
        <w:rPr>
          <w:sz w:val="24"/>
          <w:lang w:val="es-ES_tradnl"/>
        </w:rPr>
        <w:t>de dos mil veinte (2020)</w:t>
      </w:r>
      <w:r w:rsidR="000D67B4" w:rsidRPr="00973084">
        <w:rPr>
          <w:rFonts w:cs="Arial"/>
          <w:sz w:val="24"/>
          <w:lang w:val="es-CO" w:eastAsia="en-US"/>
        </w:rPr>
        <w:t xml:space="preserve"> a las</w:t>
      </w:r>
      <w:r w:rsidR="00973084" w:rsidRPr="00973084">
        <w:rPr>
          <w:rFonts w:cs="Arial"/>
          <w:sz w:val="24"/>
          <w:lang w:val="es-CO" w:eastAsia="en-US"/>
        </w:rPr>
        <w:t xml:space="preserve"> </w:t>
      </w:r>
      <w:r w:rsidR="004C2BB3" w:rsidRPr="00973084">
        <w:rPr>
          <w:rFonts w:cs="Arial"/>
          <w:sz w:val="24"/>
          <w:lang w:val="es-CO" w:eastAsia="en-US"/>
        </w:rPr>
        <w:t>0</w:t>
      </w:r>
      <w:r w:rsidR="00973084" w:rsidRPr="00973084">
        <w:rPr>
          <w:rFonts w:cs="Arial"/>
          <w:sz w:val="24"/>
          <w:lang w:val="es-CO" w:eastAsia="en-US"/>
        </w:rPr>
        <w:t>9</w:t>
      </w:r>
      <w:r w:rsidR="000D67B4" w:rsidRPr="00973084">
        <w:rPr>
          <w:rFonts w:cs="Arial"/>
          <w:sz w:val="24"/>
          <w:lang w:val="es-CO" w:eastAsia="en-US"/>
        </w:rPr>
        <w:t xml:space="preserve">:00 </w:t>
      </w:r>
      <w:r w:rsidR="00973084" w:rsidRPr="00973084">
        <w:rPr>
          <w:rFonts w:cs="Arial"/>
          <w:sz w:val="24"/>
          <w:lang w:val="es-CO" w:eastAsia="en-US"/>
        </w:rPr>
        <w:t>a</w:t>
      </w:r>
      <w:r w:rsidR="000D67B4" w:rsidRPr="00973084">
        <w:rPr>
          <w:rFonts w:cs="Arial"/>
          <w:sz w:val="24"/>
          <w:lang w:val="es-CO" w:eastAsia="en-US"/>
        </w:rPr>
        <w:t>.m</w:t>
      </w:r>
      <w:r w:rsidR="007551CD" w:rsidRPr="00973084">
        <w:rPr>
          <w:rFonts w:cs="Arial"/>
          <w:sz w:val="24"/>
          <w:lang w:val="es-CO" w:eastAsia="en-US"/>
        </w:rPr>
        <w:t xml:space="preserve">., </w:t>
      </w:r>
      <w:r w:rsidR="008E44F7" w:rsidRPr="00973084">
        <w:rPr>
          <w:sz w:val="24"/>
          <w:lang w:val="es-ES_tradnl"/>
        </w:rPr>
        <w:t xml:space="preserve">con </w:t>
      </w:r>
      <w:r w:rsidR="00710203" w:rsidRPr="00973084">
        <w:rPr>
          <w:sz w:val="24"/>
          <w:lang w:val="es-ES_tradnl"/>
        </w:rPr>
        <w:t>l</w:t>
      </w:r>
      <w:r w:rsidR="008C0D7E" w:rsidRPr="00973084">
        <w:rPr>
          <w:sz w:val="24"/>
          <w:lang w:val="es-ES_tradnl"/>
        </w:rPr>
        <w:t>os</w:t>
      </w:r>
      <w:r w:rsidR="00710203" w:rsidRPr="00973084">
        <w:rPr>
          <w:sz w:val="24"/>
          <w:lang w:val="es-ES_tradnl"/>
        </w:rPr>
        <w:t xml:space="preserve"> </w:t>
      </w:r>
      <w:r w:rsidR="00CD1418" w:rsidRPr="00973084">
        <w:rPr>
          <w:sz w:val="24"/>
          <w:lang w:val="es-ES_tradnl"/>
        </w:rPr>
        <w:t>proyecto</w:t>
      </w:r>
      <w:r w:rsidR="008C0D7E" w:rsidRPr="00973084">
        <w:rPr>
          <w:sz w:val="24"/>
          <w:lang w:val="es-ES_tradnl"/>
        </w:rPr>
        <w:t>s</w:t>
      </w:r>
      <w:r w:rsidR="00CD1418" w:rsidRPr="00973084">
        <w:rPr>
          <w:sz w:val="24"/>
          <w:lang w:val="es-ES_tradnl"/>
        </w:rPr>
        <w:t xml:space="preserve"> </w:t>
      </w:r>
      <w:r w:rsidR="008E44F7" w:rsidRPr="00973084">
        <w:rPr>
          <w:sz w:val="24"/>
          <w:lang w:val="es-ES_tradnl"/>
        </w:rPr>
        <w:t>que a continuación se relaciona</w:t>
      </w:r>
      <w:r w:rsidR="003D20AC" w:rsidRPr="00973084">
        <w:rPr>
          <w:sz w:val="24"/>
          <w:lang w:val="es-ES_tradnl"/>
        </w:rPr>
        <w:t>n</w:t>
      </w:r>
      <w:r w:rsidR="008E44F7" w:rsidRPr="00973084">
        <w:rPr>
          <w:sz w:val="24"/>
          <w:lang w:val="es-ES_tradnl"/>
        </w:rPr>
        <w:t xml:space="preserve">: </w:t>
      </w:r>
    </w:p>
    <w:p w:rsidR="0089066C" w:rsidRPr="00973084" w:rsidRDefault="0089066C" w:rsidP="0089066C">
      <w:pPr>
        <w:widowControl/>
        <w:autoSpaceDE/>
        <w:autoSpaceDN/>
        <w:adjustRightInd/>
        <w:jc w:val="center"/>
        <w:rPr>
          <w:rFonts w:cs="Arial"/>
          <w:b/>
          <w:bCs/>
          <w:sz w:val="24"/>
          <w:lang w:val="es-ES_tradnl" w:eastAsia="en-US"/>
        </w:rPr>
      </w:pPr>
    </w:p>
    <w:p w:rsidR="00E72670" w:rsidRPr="00973084" w:rsidRDefault="007551CD" w:rsidP="000D67B4">
      <w:pPr>
        <w:shd w:val="clear" w:color="auto" w:fill="FFFFFF"/>
        <w:tabs>
          <w:tab w:val="left" w:pos="2113"/>
        </w:tabs>
        <w:ind w:left="14"/>
        <w:jc w:val="center"/>
        <w:rPr>
          <w:rFonts w:cs="Arial"/>
          <w:bCs/>
          <w:spacing w:val="-5"/>
          <w:sz w:val="24"/>
          <w:lang w:val="es-ES_tradnl" w:eastAsia="es-ES_tradnl"/>
        </w:rPr>
      </w:pPr>
      <w:r w:rsidRPr="00973084">
        <w:rPr>
          <w:rFonts w:cs="Arial"/>
          <w:b/>
          <w:bCs/>
          <w:sz w:val="24"/>
          <w:u w:val="single"/>
          <w:lang w:val="es-ES_tradnl" w:eastAsia="en-US"/>
        </w:rPr>
        <w:t>SENTENCIAS</w:t>
      </w:r>
    </w:p>
    <w:p w:rsidR="00AF4E88" w:rsidRPr="00973084" w:rsidRDefault="00AF4E88" w:rsidP="00AF4E88">
      <w:pPr>
        <w:widowControl/>
        <w:tabs>
          <w:tab w:val="left" w:pos="7655"/>
        </w:tabs>
        <w:autoSpaceDE/>
        <w:autoSpaceDN/>
        <w:adjustRightInd/>
        <w:spacing w:line="276" w:lineRule="auto"/>
        <w:jc w:val="both"/>
        <w:rPr>
          <w:rFonts w:cs="Times New Roman"/>
          <w:b/>
          <w:bCs/>
          <w:spacing w:val="-5"/>
          <w:sz w:val="24"/>
          <w:lang w:val="es-ES_tradnl" w:eastAsia="es-ES_tradnl"/>
        </w:rPr>
      </w:pPr>
    </w:p>
    <w:p w:rsidR="007300B5" w:rsidRPr="00973084" w:rsidRDefault="007300B5" w:rsidP="007300B5">
      <w:pPr>
        <w:tabs>
          <w:tab w:val="left" w:pos="7655"/>
        </w:tabs>
        <w:rPr>
          <w:sz w:val="24"/>
          <w:lang w:eastAsia="es-ES_tradnl"/>
        </w:rPr>
      </w:pPr>
    </w:p>
    <w:p w:rsidR="00973084" w:rsidRPr="00973084" w:rsidRDefault="00973084" w:rsidP="00973084">
      <w:pPr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 xml:space="preserve">1. </w:t>
      </w:r>
      <w:r w:rsidRPr="00973084">
        <w:rPr>
          <w:rFonts w:cs="Arial"/>
          <w:b/>
          <w:bCs/>
          <w:sz w:val="24"/>
        </w:rPr>
        <w:t>RADICACIÓN:</w:t>
      </w:r>
      <w:r w:rsidRPr="00973084">
        <w:rPr>
          <w:rFonts w:cs="Arial"/>
          <w:b/>
          <w:bCs/>
          <w:sz w:val="24"/>
        </w:rPr>
        <w:tab/>
      </w:r>
      <w:r w:rsidRPr="00973084">
        <w:rPr>
          <w:rFonts w:cs="Arial"/>
          <w:bCs/>
          <w:sz w:val="24"/>
        </w:rPr>
        <w:t>76001-23-33-000-2020-00</w:t>
      </w:r>
      <w:r w:rsidR="00763241">
        <w:rPr>
          <w:rFonts w:cs="Arial"/>
          <w:bCs/>
          <w:sz w:val="24"/>
        </w:rPr>
        <w:t>0</w:t>
      </w:r>
      <w:r w:rsidRPr="00973084">
        <w:rPr>
          <w:rFonts w:cs="Arial"/>
          <w:bCs/>
          <w:sz w:val="24"/>
        </w:rPr>
        <w:t>497-00</w:t>
      </w:r>
    </w:p>
    <w:p w:rsidR="00973084" w:rsidRPr="00973084" w:rsidRDefault="00973084" w:rsidP="00973084">
      <w:pPr>
        <w:rPr>
          <w:rFonts w:cs="Arial"/>
          <w:sz w:val="24"/>
        </w:rPr>
      </w:pPr>
      <w:r w:rsidRPr="00973084">
        <w:rPr>
          <w:rFonts w:cs="Arial"/>
          <w:b/>
          <w:sz w:val="24"/>
        </w:rPr>
        <w:t>REFERENCIA:</w:t>
      </w:r>
      <w:r w:rsidRPr="00973084">
        <w:rPr>
          <w:rFonts w:cs="Arial"/>
          <w:b/>
          <w:sz w:val="24"/>
        </w:rPr>
        <w:tab/>
      </w:r>
      <w:r w:rsidRPr="00973084">
        <w:rPr>
          <w:rFonts w:cs="Arial"/>
          <w:sz w:val="24"/>
        </w:rPr>
        <w:t>TUTELA (Primera instancia)</w:t>
      </w:r>
    </w:p>
    <w:p w:rsidR="00973084" w:rsidRPr="00973084" w:rsidRDefault="00973084" w:rsidP="00973084">
      <w:pPr>
        <w:ind w:left="2124" w:hanging="2124"/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ACCIONANTE: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JIMMY ALEJANDRO GARCIA RAMIREZ, quien actúa a través de su Defensor Público, Dr. EDGAR HERNAN ECHEVERRI MARTÍNEZ.</w:t>
      </w:r>
    </w:p>
    <w:p w:rsidR="00973084" w:rsidRPr="00973084" w:rsidRDefault="00973084" w:rsidP="00973084">
      <w:pPr>
        <w:ind w:left="2124" w:hanging="2124"/>
        <w:rPr>
          <w:rFonts w:cs="Arial"/>
          <w:sz w:val="24"/>
        </w:rPr>
      </w:pPr>
      <w:r w:rsidRPr="00973084">
        <w:rPr>
          <w:rFonts w:cs="Arial"/>
          <w:b/>
          <w:bCs/>
          <w:sz w:val="24"/>
        </w:rPr>
        <w:t>ACCIONADO: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 xml:space="preserve">PRESIDENCIA DE LA REPÚBLICA, la NACIÓN- MINISTERIO DE JUSTICIA Y DEL DERECHO, INSTITUTO NACIONAL PENITENCIARIO Y CARCELARIO (INPEC), UNIDAD DE SERVICIOS PENITENCIARIOS, CARCELARIOS (USPEC), FISCALÍA GENERAL DE LA NACIÓN, CARCEL MUNICIPAL DE GUACARI (V), </w:t>
      </w:r>
      <w:r w:rsidRPr="00973084">
        <w:rPr>
          <w:rFonts w:cs="Arial"/>
          <w:sz w:val="24"/>
          <w:lang w:val="es-MX"/>
        </w:rPr>
        <w:t>JUZGADO NOVENO PENAL DEL CIRCUITO DE CALI y DEFENSORÍA DEL PUEBLO – REGIONAL CALI.</w:t>
      </w:r>
    </w:p>
    <w:p w:rsidR="00973084" w:rsidRPr="00973084" w:rsidRDefault="00973084" w:rsidP="00973084">
      <w:pPr>
        <w:rPr>
          <w:rFonts w:cs="Arial"/>
          <w:b/>
          <w:bCs/>
          <w:sz w:val="24"/>
        </w:rPr>
      </w:pPr>
    </w:p>
    <w:p w:rsidR="00973084" w:rsidRPr="00973084" w:rsidRDefault="00973084" w:rsidP="00973084">
      <w:pPr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2</w:t>
      </w:r>
      <w:r w:rsidRPr="00973084">
        <w:rPr>
          <w:rFonts w:cs="Arial"/>
          <w:b/>
          <w:bCs/>
          <w:sz w:val="24"/>
        </w:rPr>
        <w:t>. RADICACIÓN:</w:t>
      </w:r>
      <w:r w:rsidRPr="00973084">
        <w:rPr>
          <w:rFonts w:cs="Arial"/>
          <w:b/>
          <w:bCs/>
          <w:sz w:val="24"/>
        </w:rPr>
        <w:tab/>
      </w:r>
      <w:r w:rsidR="00763241">
        <w:rPr>
          <w:rFonts w:cs="Arial"/>
          <w:bCs/>
          <w:sz w:val="24"/>
        </w:rPr>
        <w:t>76001-23-33-019-2020-00075-01</w:t>
      </w:r>
    </w:p>
    <w:p w:rsidR="00973084" w:rsidRPr="00973084" w:rsidRDefault="00973084" w:rsidP="00973084">
      <w:pPr>
        <w:rPr>
          <w:rFonts w:cs="Arial"/>
          <w:sz w:val="24"/>
        </w:rPr>
      </w:pPr>
      <w:r w:rsidRPr="00973084">
        <w:rPr>
          <w:rFonts w:cs="Arial"/>
          <w:b/>
          <w:sz w:val="24"/>
        </w:rPr>
        <w:t>REFERENCIA:</w:t>
      </w:r>
      <w:r w:rsidRPr="00973084">
        <w:rPr>
          <w:rFonts w:cs="Arial"/>
          <w:b/>
          <w:sz w:val="24"/>
        </w:rPr>
        <w:tab/>
      </w:r>
      <w:r w:rsidRPr="00973084">
        <w:rPr>
          <w:rFonts w:cs="Arial"/>
          <w:sz w:val="24"/>
        </w:rPr>
        <w:t>TUTELA (</w:t>
      </w:r>
      <w:r w:rsidRPr="00973084">
        <w:rPr>
          <w:rFonts w:cs="Arial"/>
          <w:sz w:val="24"/>
        </w:rPr>
        <w:t>Segunda</w:t>
      </w:r>
      <w:r w:rsidRPr="00973084">
        <w:rPr>
          <w:rFonts w:cs="Arial"/>
          <w:sz w:val="24"/>
        </w:rPr>
        <w:t xml:space="preserve"> instancia)</w:t>
      </w:r>
    </w:p>
    <w:p w:rsidR="00973084" w:rsidRPr="00973084" w:rsidRDefault="00973084" w:rsidP="00973084">
      <w:pPr>
        <w:ind w:left="2124" w:hanging="2124"/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ACCIONANTE: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AMPARO AGUDELO DE ZAPATA</w:t>
      </w:r>
    </w:p>
    <w:p w:rsidR="00973084" w:rsidRPr="00973084" w:rsidRDefault="00973084" w:rsidP="00973084">
      <w:pPr>
        <w:ind w:left="2124" w:hanging="2124"/>
        <w:rPr>
          <w:rFonts w:cs="Arial"/>
          <w:sz w:val="24"/>
        </w:rPr>
      </w:pPr>
      <w:r w:rsidRPr="00973084">
        <w:rPr>
          <w:rFonts w:cs="Arial"/>
          <w:b/>
          <w:bCs/>
          <w:sz w:val="24"/>
        </w:rPr>
        <w:t>ACCIONADO: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COLPENSIONES</w:t>
      </w:r>
    </w:p>
    <w:p w:rsidR="00710203" w:rsidRPr="00973084" w:rsidRDefault="00D6433A" w:rsidP="001C71A9">
      <w:pPr>
        <w:widowControl/>
        <w:autoSpaceDE/>
        <w:autoSpaceDN/>
        <w:adjustRightInd/>
        <w:jc w:val="both"/>
        <w:rPr>
          <w:rFonts w:cs="Arial"/>
          <w:b/>
          <w:bCs/>
          <w:sz w:val="24"/>
          <w:lang w:val="es-CO" w:eastAsia="en-US"/>
        </w:rPr>
      </w:pPr>
      <w:r w:rsidRPr="00973084">
        <w:rPr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9A819DD" wp14:editId="70F53163">
            <wp:simplePos x="0" y="0"/>
            <wp:positionH relativeFrom="margin">
              <wp:posOffset>1434465</wp:posOffset>
            </wp:positionH>
            <wp:positionV relativeFrom="paragraph">
              <wp:posOffset>403860</wp:posOffset>
            </wp:positionV>
            <wp:extent cx="2647950" cy="2115072"/>
            <wp:effectExtent l="0" t="0" r="0" b="0"/>
            <wp:wrapNone/>
            <wp:docPr id="3" name="Imagen 3" descr="C:\Users\User\Desktop\thumbnail_Firma Final Dr. 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umbnail_Firma Final Dr. Vi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203" w:rsidRPr="00973084" w:rsidSect="00970449">
      <w:headerReference w:type="even" r:id="rId10"/>
      <w:headerReference w:type="default" r:id="rId11"/>
      <w:footerReference w:type="default" r:id="rId12"/>
      <w:headerReference w:type="first" r:id="rId13"/>
      <w:pgSz w:w="12240" w:h="18720" w:code="14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64" w:rsidRDefault="00F05064" w:rsidP="0023274F">
      <w:r>
        <w:separator/>
      </w:r>
    </w:p>
  </w:endnote>
  <w:endnote w:type="continuationSeparator" w:id="0">
    <w:p w:rsidR="00F05064" w:rsidRDefault="00F05064" w:rsidP="002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3" w:rsidRDefault="00710203" w:rsidP="00FE339C">
    <w:pPr>
      <w:tabs>
        <w:tab w:val="center" w:pos="4419"/>
        <w:tab w:val="right" w:pos="8838"/>
      </w:tabs>
      <w:rPr>
        <w:b/>
        <w:bCs/>
        <w:sz w:val="24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64" w:rsidRDefault="00F05064" w:rsidP="0023274F">
      <w:r>
        <w:separator/>
      </w:r>
    </w:p>
  </w:footnote>
  <w:footnote w:type="continuationSeparator" w:id="0">
    <w:p w:rsidR="00F05064" w:rsidRDefault="00F05064" w:rsidP="0023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0506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3" o:spid="_x0000_s2053" type="#_x0000_t75" style="position:absolute;margin-left:0;margin-top:0;width:213.8pt;height:229.5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05064" w:rsidP="001C71A9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4" o:spid="_x0000_s2054" type="#_x0000_t75" style="position:absolute;left:0;text-align:left;margin-left:0;margin-top:0;width:213.8pt;height:229.5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0506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2" o:spid="_x0000_s2052" type="#_x0000_t75" style="position:absolute;margin-left:0;margin-top:0;width:213.8pt;height:229.5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2A9"/>
    <w:multiLevelType w:val="hybridMultilevel"/>
    <w:tmpl w:val="560C5CC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D37"/>
    <w:multiLevelType w:val="hybridMultilevel"/>
    <w:tmpl w:val="94C021A4"/>
    <w:lvl w:ilvl="0" w:tplc="68F032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BDA2537"/>
    <w:multiLevelType w:val="hybridMultilevel"/>
    <w:tmpl w:val="CEEE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361"/>
    <w:multiLevelType w:val="hybridMultilevel"/>
    <w:tmpl w:val="895AAA74"/>
    <w:lvl w:ilvl="0" w:tplc="7A66FF4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D87171"/>
    <w:multiLevelType w:val="hybridMultilevel"/>
    <w:tmpl w:val="064E55FE"/>
    <w:lvl w:ilvl="0" w:tplc="710E8B0E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1AD06DA"/>
    <w:multiLevelType w:val="hybridMultilevel"/>
    <w:tmpl w:val="CA1C317C"/>
    <w:lvl w:ilvl="0" w:tplc="9DB47A2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680D0AE4"/>
    <w:multiLevelType w:val="hybridMultilevel"/>
    <w:tmpl w:val="823A6AEE"/>
    <w:lvl w:ilvl="0" w:tplc="4FEEB4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6BF56AF5"/>
    <w:multiLevelType w:val="hybridMultilevel"/>
    <w:tmpl w:val="B59CCF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2364A"/>
    <w:multiLevelType w:val="hybridMultilevel"/>
    <w:tmpl w:val="0CBAC006"/>
    <w:lvl w:ilvl="0" w:tplc="91A26F7A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75463D8E"/>
    <w:multiLevelType w:val="hybridMultilevel"/>
    <w:tmpl w:val="0700DFAA"/>
    <w:lvl w:ilvl="0" w:tplc="05AE221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7"/>
    <w:rsid w:val="000032CD"/>
    <w:rsid w:val="00007014"/>
    <w:rsid w:val="0001552C"/>
    <w:rsid w:val="000317A1"/>
    <w:rsid w:val="00055782"/>
    <w:rsid w:val="00071ECB"/>
    <w:rsid w:val="00084941"/>
    <w:rsid w:val="000A13FD"/>
    <w:rsid w:val="000A392C"/>
    <w:rsid w:val="000B5CB8"/>
    <w:rsid w:val="000C5035"/>
    <w:rsid w:val="000C5D2F"/>
    <w:rsid w:val="000C6DD1"/>
    <w:rsid w:val="000C6E86"/>
    <w:rsid w:val="000D10F1"/>
    <w:rsid w:val="000D40F8"/>
    <w:rsid w:val="000D67B4"/>
    <w:rsid w:val="000F2421"/>
    <w:rsid w:val="00110038"/>
    <w:rsid w:val="00114066"/>
    <w:rsid w:val="001153F5"/>
    <w:rsid w:val="001263EC"/>
    <w:rsid w:val="00132DA7"/>
    <w:rsid w:val="00137595"/>
    <w:rsid w:val="0016157F"/>
    <w:rsid w:val="00166A70"/>
    <w:rsid w:val="00171080"/>
    <w:rsid w:val="00172029"/>
    <w:rsid w:val="001A2162"/>
    <w:rsid w:val="001C2BDD"/>
    <w:rsid w:val="001C71A9"/>
    <w:rsid w:val="001E49EC"/>
    <w:rsid w:val="001E5941"/>
    <w:rsid w:val="001E62EA"/>
    <w:rsid w:val="001F161E"/>
    <w:rsid w:val="001F24DA"/>
    <w:rsid w:val="001F2555"/>
    <w:rsid w:val="001F68E6"/>
    <w:rsid w:val="00202D5D"/>
    <w:rsid w:val="002220F4"/>
    <w:rsid w:val="0023274F"/>
    <w:rsid w:val="00237BBC"/>
    <w:rsid w:val="00243AE0"/>
    <w:rsid w:val="002634C5"/>
    <w:rsid w:val="0027706B"/>
    <w:rsid w:val="0028471B"/>
    <w:rsid w:val="002A21AB"/>
    <w:rsid w:val="002B3CD8"/>
    <w:rsid w:val="002C2E99"/>
    <w:rsid w:val="002D2F16"/>
    <w:rsid w:val="003046BC"/>
    <w:rsid w:val="00312EC0"/>
    <w:rsid w:val="00323956"/>
    <w:rsid w:val="00334662"/>
    <w:rsid w:val="00344D44"/>
    <w:rsid w:val="00345CA0"/>
    <w:rsid w:val="00350E89"/>
    <w:rsid w:val="003518B4"/>
    <w:rsid w:val="003863E8"/>
    <w:rsid w:val="00394C8C"/>
    <w:rsid w:val="003A4A3F"/>
    <w:rsid w:val="003B3FB8"/>
    <w:rsid w:val="003D20AC"/>
    <w:rsid w:val="003D6E2B"/>
    <w:rsid w:val="003E1293"/>
    <w:rsid w:val="003F4BB4"/>
    <w:rsid w:val="00415801"/>
    <w:rsid w:val="0042375F"/>
    <w:rsid w:val="00443C22"/>
    <w:rsid w:val="0046203E"/>
    <w:rsid w:val="00462448"/>
    <w:rsid w:val="0047297A"/>
    <w:rsid w:val="004A2F74"/>
    <w:rsid w:val="004A4F7B"/>
    <w:rsid w:val="004C2BB3"/>
    <w:rsid w:val="004D5C1D"/>
    <w:rsid w:val="004D720D"/>
    <w:rsid w:val="004D7645"/>
    <w:rsid w:val="004D7C6F"/>
    <w:rsid w:val="005126A6"/>
    <w:rsid w:val="0051443A"/>
    <w:rsid w:val="00514DBA"/>
    <w:rsid w:val="00540A09"/>
    <w:rsid w:val="0055575E"/>
    <w:rsid w:val="005716FD"/>
    <w:rsid w:val="00572596"/>
    <w:rsid w:val="005754FD"/>
    <w:rsid w:val="00576AF8"/>
    <w:rsid w:val="005851F7"/>
    <w:rsid w:val="005B478B"/>
    <w:rsid w:val="005C2AB2"/>
    <w:rsid w:val="005D7B70"/>
    <w:rsid w:val="005E6AEC"/>
    <w:rsid w:val="005F082E"/>
    <w:rsid w:val="005F1B35"/>
    <w:rsid w:val="00612BB6"/>
    <w:rsid w:val="00613EE8"/>
    <w:rsid w:val="00621575"/>
    <w:rsid w:val="0062373E"/>
    <w:rsid w:val="00626A84"/>
    <w:rsid w:val="006348B7"/>
    <w:rsid w:val="00642A7A"/>
    <w:rsid w:val="006C740A"/>
    <w:rsid w:val="006F1E40"/>
    <w:rsid w:val="00710203"/>
    <w:rsid w:val="00712A3D"/>
    <w:rsid w:val="00715215"/>
    <w:rsid w:val="007300B5"/>
    <w:rsid w:val="00741A7D"/>
    <w:rsid w:val="00743DE6"/>
    <w:rsid w:val="00753F98"/>
    <w:rsid w:val="007551CD"/>
    <w:rsid w:val="00763241"/>
    <w:rsid w:val="00770CD7"/>
    <w:rsid w:val="00773D2A"/>
    <w:rsid w:val="00776F4E"/>
    <w:rsid w:val="007838E1"/>
    <w:rsid w:val="00783F86"/>
    <w:rsid w:val="00787037"/>
    <w:rsid w:val="007948EE"/>
    <w:rsid w:val="007A24AB"/>
    <w:rsid w:val="007A34A0"/>
    <w:rsid w:val="007D5AC3"/>
    <w:rsid w:val="007E6082"/>
    <w:rsid w:val="008015B0"/>
    <w:rsid w:val="0080722E"/>
    <w:rsid w:val="00812419"/>
    <w:rsid w:val="0081509F"/>
    <w:rsid w:val="00824E5F"/>
    <w:rsid w:val="00826EC0"/>
    <w:rsid w:val="00827091"/>
    <w:rsid w:val="00827E41"/>
    <w:rsid w:val="008302CC"/>
    <w:rsid w:val="00832284"/>
    <w:rsid w:val="00833D63"/>
    <w:rsid w:val="00835E71"/>
    <w:rsid w:val="008360AA"/>
    <w:rsid w:val="008511CB"/>
    <w:rsid w:val="008646BB"/>
    <w:rsid w:val="0089066C"/>
    <w:rsid w:val="00890D0B"/>
    <w:rsid w:val="008941D1"/>
    <w:rsid w:val="00896EFE"/>
    <w:rsid w:val="008C0D7E"/>
    <w:rsid w:val="008C3258"/>
    <w:rsid w:val="008E44F7"/>
    <w:rsid w:val="008E53DF"/>
    <w:rsid w:val="008F5D89"/>
    <w:rsid w:val="0090095C"/>
    <w:rsid w:val="00966983"/>
    <w:rsid w:val="00970449"/>
    <w:rsid w:val="00973084"/>
    <w:rsid w:val="00975D77"/>
    <w:rsid w:val="009814FE"/>
    <w:rsid w:val="009868F1"/>
    <w:rsid w:val="00986BBE"/>
    <w:rsid w:val="00992A79"/>
    <w:rsid w:val="009A10EC"/>
    <w:rsid w:val="009A554D"/>
    <w:rsid w:val="009A6BBF"/>
    <w:rsid w:val="009B3CD8"/>
    <w:rsid w:val="009C18C8"/>
    <w:rsid w:val="009F410F"/>
    <w:rsid w:val="00A03313"/>
    <w:rsid w:val="00A22107"/>
    <w:rsid w:val="00A26E02"/>
    <w:rsid w:val="00A34D30"/>
    <w:rsid w:val="00A40167"/>
    <w:rsid w:val="00A61085"/>
    <w:rsid w:val="00A66B97"/>
    <w:rsid w:val="00A83660"/>
    <w:rsid w:val="00A9603D"/>
    <w:rsid w:val="00AB252E"/>
    <w:rsid w:val="00AD7339"/>
    <w:rsid w:val="00AF391F"/>
    <w:rsid w:val="00AF4E88"/>
    <w:rsid w:val="00B07C1C"/>
    <w:rsid w:val="00B116E9"/>
    <w:rsid w:val="00B15FAE"/>
    <w:rsid w:val="00B22C8D"/>
    <w:rsid w:val="00B33E54"/>
    <w:rsid w:val="00B36969"/>
    <w:rsid w:val="00B57335"/>
    <w:rsid w:val="00B63D93"/>
    <w:rsid w:val="00B75158"/>
    <w:rsid w:val="00B77EE7"/>
    <w:rsid w:val="00B81AA4"/>
    <w:rsid w:val="00B927F6"/>
    <w:rsid w:val="00BA230A"/>
    <w:rsid w:val="00BB003F"/>
    <w:rsid w:val="00BB251C"/>
    <w:rsid w:val="00BC044F"/>
    <w:rsid w:val="00BC4AC4"/>
    <w:rsid w:val="00BC5151"/>
    <w:rsid w:val="00BD4486"/>
    <w:rsid w:val="00BE3CA7"/>
    <w:rsid w:val="00BF5B5A"/>
    <w:rsid w:val="00BF684C"/>
    <w:rsid w:val="00C3783F"/>
    <w:rsid w:val="00C50E29"/>
    <w:rsid w:val="00C563AA"/>
    <w:rsid w:val="00C64690"/>
    <w:rsid w:val="00C81B80"/>
    <w:rsid w:val="00C87E89"/>
    <w:rsid w:val="00CB7C10"/>
    <w:rsid w:val="00CD1418"/>
    <w:rsid w:val="00CD3D97"/>
    <w:rsid w:val="00CE1725"/>
    <w:rsid w:val="00CE68C8"/>
    <w:rsid w:val="00CF1998"/>
    <w:rsid w:val="00D11532"/>
    <w:rsid w:val="00D11AB8"/>
    <w:rsid w:val="00D2612A"/>
    <w:rsid w:val="00D37DF7"/>
    <w:rsid w:val="00D44D7B"/>
    <w:rsid w:val="00D5448D"/>
    <w:rsid w:val="00D57B3C"/>
    <w:rsid w:val="00D6433A"/>
    <w:rsid w:val="00D90FBE"/>
    <w:rsid w:val="00DB5832"/>
    <w:rsid w:val="00DC55B4"/>
    <w:rsid w:val="00DD1640"/>
    <w:rsid w:val="00DD61AA"/>
    <w:rsid w:val="00DF4C67"/>
    <w:rsid w:val="00DF5EF1"/>
    <w:rsid w:val="00E02827"/>
    <w:rsid w:val="00E05094"/>
    <w:rsid w:val="00E059CD"/>
    <w:rsid w:val="00E56A64"/>
    <w:rsid w:val="00E64BB5"/>
    <w:rsid w:val="00E72670"/>
    <w:rsid w:val="00E77194"/>
    <w:rsid w:val="00E8448F"/>
    <w:rsid w:val="00E9666B"/>
    <w:rsid w:val="00E966C6"/>
    <w:rsid w:val="00EC3598"/>
    <w:rsid w:val="00EE3D86"/>
    <w:rsid w:val="00EE4667"/>
    <w:rsid w:val="00EE6179"/>
    <w:rsid w:val="00EF0842"/>
    <w:rsid w:val="00EF5AB8"/>
    <w:rsid w:val="00EF7786"/>
    <w:rsid w:val="00F011BD"/>
    <w:rsid w:val="00F04ECC"/>
    <w:rsid w:val="00F05064"/>
    <w:rsid w:val="00F13566"/>
    <w:rsid w:val="00F5746B"/>
    <w:rsid w:val="00F84FBC"/>
    <w:rsid w:val="00F920F7"/>
    <w:rsid w:val="00F92E1C"/>
    <w:rsid w:val="00F935C2"/>
    <w:rsid w:val="00FA0915"/>
    <w:rsid w:val="00FD3512"/>
    <w:rsid w:val="00FD6C9D"/>
    <w:rsid w:val="00FE339C"/>
    <w:rsid w:val="00FF24C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269AD7F5"/>
  <w15:docId w15:val="{92AAB594-19AD-4575-A8A7-B74E0053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AE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Fuentedeprrafopredeter"/>
    <w:uiPriority w:val="99"/>
    <w:rsid w:val="00FE33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71BD-66B4-4C59-AA0D-C45F337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Johanna Uribe Molina</dc:creator>
  <cp:lastModifiedBy>User</cp:lastModifiedBy>
  <cp:revision>6</cp:revision>
  <cp:lastPrinted>2020-03-16T18:53:00Z</cp:lastPrinted>
  <dcterms:created xsi:type="dcterms:W3CDTF">2020-04-20T15:30:00Z</dcterms:created>
  <dcterms:modified xsi:type="dcterms:W3CDTF">2020-05-12T14:37:00Z</dcterms:modified>
</cp:coreProperties>
</file>