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5B0991" w:rsidR="003F27AA" w:rsidP="003F27AA" w:rsidRDefault="003F27AA" w14:paraId="77D53007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:rsidRPr="005B0991" w:rsidR="003F27AA" w:rsidP="058E8914" w:rsidRDefault="00893E91" w14:paraId="77D53008" w14:textId="41E0D27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58E8914">
        <w:rPr>
          <w:rFonts w:ascii="Times New Roman" w:hAnsi="Times New Roman" w:cs="Times New Roman"/>
          <w:b/>
          <w:bCs/>
          <w:sz w:val="20"/>
          <w:szCs w:val="20"/>
          <w:lang w:val="es-CO"/>
        </w:rPr>
        <w:t>A</w:t>
      </w:r>
      <w:r w:rsidRPr="058E8914" w:rsidR="76E76AF9">
        <w:rPr>
          <w:rFonts w:ascii="Times New Roman" w:hAnsi="Times New Roman" w:cs="Times New Roman"/>
          <w:b/>
          <w:bCs/>
          <w:sz w:val="20"/>
          <w:szCs w:val="20"/>
          <w:lang w:val="es-CO"/>
        </w:rPr>
        <w:t>VISO</w:t>
      </w:r>
      <w:r w:rsidRPr="058E8914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SALA DE DECISIÓN Nº 4</w:t>
      </w:r>
      <w:r w:rsidRPr="058E8914" w:rsidR="003F27AA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</w:t>
      </w:r>
    </w:p>
    <w:p w:rsidRPr="005B0991" w:rsidR="003F27AA" w:rsidP="003F27AA" w:rsidRDefault="003F27AA" w14:paraId="77D53009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:rsidRPr="00893777" w:rsidR="003F27AA" w:rsidP="1D47AEC7" w:rsidRDefault="003F27AA" w14:paraId="77D5300A" w14:textId="2EB21AAC">
      <w:pPr>
        <w:spacing w:line="240" w:lineRule="atLeast"/>
        <w:contextualSpacing/>
        <w:rPr>
          <w:rFonts w:ascii="Times New Roman" w:hAnsi="Times New Roman" w:cs="Times New Roman"/>
          <w:b/>
          <w:bCs/>
          <w:lang w:val="es-CO"/>
        </w:rPr>
      </w:pPr>
      <w:r w:rsidRPr="00893777">
        <w:rPr>
          <w:rFonts w:ascii="Times New Roman" w:hAnsi="Times New Roman" w:cs="Times New Roman"/>
          <w:b/>
          <w:bCs/>
          <w:lang w:val="es-CO"/>
        </w:rPr>
        <w:t>INTEGRANTES DE LA SALA:</w:t>
      </w:r>
    </w:p>
    <w:p w:rsidRPr="00893777" w:rsidR="003F27AA" w:rsidP="003F27AA" w:rsidRDefault="003F27AA" w14:paraId="77D5300B" w14:textId="77777777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p w:rsidRPr="00893777" w:rsidR="003F27AA" w:rsidP="003F27AA" w:rsidRDefault="003F27AA" w14:paraId="77D5300C" w14:textId="4BB28B40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 xml:space="preserve">                    </w:t>
      </w:r>
      <w:r w:rsidR="00893777">
        <w:rPr>
          <w:rFonts w:ascii="Times New Roman" w:hAnsi="Times New Roman" w:cs="Times New Roman"/>
          <w:lang w:val="es-CO"/>
        </w:rPr>
        <w:t xml:space="preserve">  </w:t>
      </w:r>
      <w:r w:rsidRPr="00893777" w:rsidR="001B75D4">
        <w:rPr>
          <w:rFonts w:ascii="Times New Roman" w:hAnsi="Times New Roman" w:cs="Times New Roman"/>
          <w:lang w:val="es-CO"/>
        </w:rPr>
        <w:t xml:space="preserve">   </w:t>
      </w:r>
      <w:r w:rsidRPr="00893777" w:rsidR="004C72A5">
        <w:rPr>
          <w:rFonts w:ascii="Times New Roman" w:hAnsi="Times New Roman" w:cs="Times New Roman"/>
          <w:lang w:val="es-CO"/>
        </w:rPr>
        <w:t xml:space="preserve"> </w:t>
      </w:r>
      <w:r w:rsidRPr="00893777">
        <w:rPr>
          <w:rFonts w:ascii="Times New Roman" w:hAnsi="Times New Roman" w:cs="Times New Roman"/>
          <w:lang w:val="es-CO"/>
        </w:rPr>
        <w:t>DR</w:t>
      </w:r>
      <w:r w:rsidRPr="00893777" w:rsidR="00893E91">
        <w:rPr>
          <w:rFonts w:ascii="Times New Roman" w:hAnsi="Times New Roman" w:cs="Times New Roman"/>
          <w:lang w:val="es-CO"/>
        </w:rPr>
        <w:t>A</w:t>
      </w:r>
      <w:r w:rsidRPr="00893777" w:rsidR="00F352A4">
        <w:rPr>
          <w:rFonts w:ascii="Times New Roman" w:hAnsi="Times New Roman" w:cs="Times New Roman"/>
          <w:lang w:val="es-CO"/>
        </w:rPr>
        <w:t xml:space="preserve">. </w:t>
      </w:r>
      <w:r w:rsidRPr="00893777" w:rsidR="00893E91">
        <w:rPr>
          <w:rFonts w:ascii="Times New Roman" w:hAnsi="Times New Roman" w:cs="Times New Roman"/>
          <w:lang w:val="es-CO"/>
        </w:rPr>
        <w:t>MARTHA ISABEL PIÑEROS RIVERA</w:t>
      </w:r>
      <w:r w:rsidRPr="00893777">
        <w:rPr>
          <w:rFonts w:ascii="Times New Roman" w:hAnsi="Times New Roman" w:cs="Times New Roman"/>
          <w:lang w:val="es-CO"/>
        </w:rPr>
        <w:t>.</w:t>
      </w:r>
    </w:p>
    <w:p w:rsidRPr="00893777" w:rsidR="003F27AA" w:rsidP="0044784B" w:rsidRDefault="00893E91" w14:paraId="77D5300D" w14:textId="00E9F463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>DR</w:t>
      </w:r>
      <w:r w:rsidRPr="00893777" w:rsidR="00F352A4">
        <w:rPr>
          <w:rFonts w:ascii="Times New Roman" w:hAnsi="Times New Roman" w:cs="Times New Roman"/>
          <w:lang w:val="es-CO"/>
        </w:rPr>
        <w:t>A</w:t>
      </w:r>
      <w:r w:rsidRPr="00893777">
        <w:rPr>
          <w:rFonts w:ascii="Times New Roman" w:hAnsi="Times New Roman" w:cs="Times New Roman"/>
          <w:lang w:val="es-CO"/>
        </w:rPr>
        <w:t xml:space="preserve">. </w:t>
      </w:r>
      <w:r w:rsidRPr="00893777" w:rsidR="00F352A4">
        <w:rPr>
          <w:rFonts w:ascii="Times New Roman" w:hAnsi="Times New Roman" w:cs="Times New Roman"/>
          <w:lang w:val="es-CO"/>
        </w:rPr>
        <w:t>BEATRIZ TERESA GALVIS BUSTOS</w:t>
      </w:r>
      <w:r w:rsidRPr="00893777">
        <w:rPr>
          <w:rFonts w:ascii="Times New Roman" w:hAnsi="Times New Roman" w:cs="Times New Roman"/>
          <w:lang w:val="es-CO"/>
        </w:rPr>
        <w:t xml:space="preserve"> </w:t>
      </w:r>
    </w:p>
    <w:p w:rsidRPr="00893777" w:rsidR="003F27AA" w:rsidP="003F27AA" w:rsidRDefault="003F27AA" w14:paraId="77D5300E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 xml:space="preserve">DR. FÉLIX ALBERTO RODRÍGUEZ RIVEROS. </w:t>
      </w:r>
    </w:p>
    <w:p w:rsidRPr="00893777" w:rsidR="003F27AA" w:rsidP="003F27AA" w:rsidRDefault="003F27AA" w14:paraId="77D5300F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lang w:val="es-CO"/>
        </w:rPr>
      </w:pPr>
    </w:p>
    <w:p w:rsidRPr="00893777" w:rsidR="003F27AA" w:rsidP="003F27AA" w:rsidRDefault="003F27AA" w14:paraId="77D53010" w14:textId="77777777">
      <w:pPr>
        <w:spacing w:line="240" w:lineRule="atLeast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b/>
          <w:lang w:val="es-CO"/>
        </w:rPr>
        <w:t>MOTIVO:</w:t>
      </w:r>
      <w:r w:rsidRPr="00893777">
        <w:rPr>
          <w:rFonts w:ascii="Times New Roman" w:hAnsi="Times New Roman" w:cs="Times New Roman"/>
          <w:lang w:val="es-CO"/>
        </w:rPr>
        <w:t xml:space="preserve"> </w:t>
      </w:r>
      <w:r w:rsidRPr="00893777">
        <w:rPr>
          <w:rFonts w:ascii="Times New Roman" w:hAnsi="Times New Roman" w:cs="Times New Roman"/>
          <w:lang w:val="es-CO"/>
        </w:rPr>
        <w:tab/>
      </w:r>
      <w:r w:rsidRPr="00893777">
        <w:rPr>
          <w:rFonts w:ascii="Times New Roman" w:hAnsi="Times New Roman" w:cs="Times New Roman"/>
          <w:lang w:val="es-CO"/>
        </w:rPr>
        <w:t xml:space="preserve">PROCESOS ORALES Y ESPECIALES </w:t>
      </w:r>
    </w:p>
    <w:p w:rsidRPr="00893777" w:rsidR="003F27AA" w:rsidP="003F27AA" w:rsidRDefault="003F27AA" w14:paraId="77D53011" w14:textId="174A5198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  <w:r w:rsidRPr="00893777">
        <w:rPr>
          <w:rFonts w:ascii="Times New Roman" w:hAnsi="Times New Roman" w:cs="Times New Roman"/>
          <w:b/>
          <w:lang w:val="es-CO"/>
        </w:rPr>
        <w:t xml:space="preserve">FECHA: </w:t>
      </w:r>
      <w:r w:rsidRPr="00893777">
        <w:rPr>
          <w:rFonts w:ascii="Times New Roman" w:hAnsi="Times New Roman" w:cs="Times New Roman"/>
          <w:b/>
          <w:lang w:val="es-CO"/>
        </w:rPr>
        <w:tab/>
      </w:r>
      <w:r w:rsidR="00D0465B">
        <w:rPr>
          <w:rFonts w:ascii="Times New Roman" w:hAnsi="Times New Roman" w:cs="Times New Roman"/>
          <w:b/>
          <w:lang w:val="es-CO"/>
        </w:rPr>
        <w:t xml:space="preserve">VEINTIDÓS </w:t>
      </w:r>
      <w:r w:rsidRPr="00893777" w:rsidR="002177B1">
        <w:rPr>
          <w:rFonts w:ascii="Times New Roman" w:hAnsi="Times New Roman" w:cs="Times New Roman"/>
          <w:b/>
          <w:lang w:val="es-CO"/>
        </w:rPr>
        <w:t>(</w:t>
      </w:r>
      <w:r w:rsidR="00D0465B">
        <w:rPr>
          <w:rFonts w:ascii="Times New Roman" w:hAnsi="Times New Roman" w:cs="Times New Roman"/>
          <w:b/>
          <w:lang w:val="es-CO"/>
        </w:rPr>
        <w:t>22</w:t>
      </w:r>
      <w:r w:rsidRPr="00893777" w:rsidR="00893E91">
        <w:rPr>
          <w:rFonts w:ascii="Times New Roman" w:hAnsi="Times New Roman" w:cs="Times New Roman"/>
          <w:b/>
          <w:lang w:val="es-CO"/>
        </w:rPr>
        <w:t>)</w:t>
      </w:r>
      <w:r w:rsidRPr="00893777">
        <w:rPr>
          <w:rFonts w:ascii="Times New Roman" w:hAnsi="Times New Roman" w:cs="Times New Roman"/>
          <w:b/>
          <w:lang w:val="es-CO"/>
        </w:rPr>
        <w:t xml:space="preserve"> DE </w:t>
      </w:r>
      <w:r w:rsidRPr="00893777" w:rsidR="00F352A4">
        <w:rPr>
          <w:rFonts w:ascii="Times New Roman" w:hAnsi="Times New Roman" w:cs="Times New Roman"/>
          <w:b/>
          <w:lang w:val="es-CO"/>
        </w:rPr>
        <w:t xml:space="preserve">JUNIO </w:t>
      </w:r>
      <w:r w:rsidRPr="00893777">
        <w:rPr>
          <w:rFonts w:ascii="Times New Roman" w:hAnsi="Times New Roman" w:cs="Times New Roman"/>
          <w:b/>
          <w:lang w:val="es-CO"/>
        </w:rPr>
        <w:t>DE DOS MIL VEINT</w:t>
      </w:r>
      <w:r w:rsidRPr="00893777" w:rsidR="00893E91">
        <w:rPr>
          <w:rFonts w:ascii="Times New Roman" w:hAnsi="Times New Roman" w:cs="Times New Roman"/>
          <w:b/>
          <w:lang w:val="es-CO"/>
        </w:rPr>
        <w:t xml:space="preserve">IUNO </w:t>
      </w:r>
      <w:r w:rsidRPr="00893777">
        <w:rPr>
          <w:rFonts w:ascii="Times New Roman" w:hAnsi="Times New Roman" w:cs="Times New Roman"/>
          <w:b/>
          <w:lang w:val="es-CO"/>
        </w:rPr>
        <w:t>(202</w:t>
      </w:r>
      <w:r w:rsidRPr="00893777" w:rsidR="00893E91">
        <w:rPr>
          <w:rFonts w:ascii="Times New Roman" w:hAnsi="Times New Roman" w:cs="Times New Roman"/>
          <w:b/>
          <w:lang w:val="es-CO"/>
        </w:rPr>
        <w:t>1</w:t>
      </w:r>
      <w:r w:rsidRPr="00893777">
        <w:rPr>
          <w:rFonts w:ascii="Times New Roman" w:hAnsi="Times New Roman" w:cs="Times New Roman"/>
          <w:b/>
          <w:lang w:val="es-CO"/>
        </w:rPr>
        <w:t>)</w:t>
      </w:r>
    </w:p>
    <w:p w:rsidRPr="00893777" w:rsidR="003F27AA" w:rsidP="003F27AA" w:rsidRDefault="003F27AA" w14:paraId="77D53012" w14:textId="73F70C9B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  <w:r w:rsidRPr="00893777">
        <w:rPr>
          <w:rFonts w:ascii="Times New Roman" w:hAnsi="Times New Roman" w:cs="Times New Roman"/>
          <w:b/>
          <w:bCs/>
          <w:lang w:val="es-CO"/>
        </w:rPr>
        <w:t xml:space="preserve">HORA: </w:t>
      </w:r>
      <w:r w:rsidRPr="00893777">
        <w:tab/>
      </w:r>
      <w:r w:rsidRPr="00893777" w:rsidR="00893E91">
        <w:rPr>
          <w:rFonts w:ascii="Times New Roman" w:hAnsi="Times New Roman" w:cs="Times New Roman"/>
          <w:b/>
          <w:bCs/>
          <w:lang w:val="es-CO"/>
        </w:rPr>
        <w:t>2</w:t>
      </w:r>
      <w:r w:rsidRPr="00893777" w:rsidR="00FE2CDF">
        <w:rPr>
          <w:rFonts w:ascii="Times New Roman" w:hAnsi="Times New Roman" w:cs="Times New Roman"/>
          <w:b/>
          <w:bCs/>
          <w:lang w:val="es-CO"/>
        </w:rPr>
        <w:t>:</w:t>
      </w:r>
      <w:r w:rsidRPr="00893777" w:rsidR="00893E91">
        <w:rPr>
          <w:rFonts w:ascii="Times New Roman" w:hAnsi="Times New Roman" w:cs="Times New Roman"/>
          <w:b/>
          <w:bCs/>
          <w:lang w:val="es-CO"/>
        </w:rPr>
        <w:t>3</w:t>
      </w:r>
      <w:r w:rsidRPr="00893777" w:rsidR="00FE2CDF">
        <w:rPr>
          <w:rFonts w:ascii="Times New Roman" w:hAnsi="Times New Roman" w:cs="Times New Roman"/>
          <w:b/>
          <w:bCs/>
          <w:lang w:val="es-CO"/>
        </w:rPr>
        <w:t>0</w:t>
      </w:r>
      <w:r w:rsidRPr="00893777" w:rsidR="002177B1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893777" w:rsidR="008E49AD">
        <w:rPr>
          <w:rFonts w:ascii="Times New Roman" w:hAnsi="Times New Roman" w:cs="Times New Roman"/>
          <w:b/>
          <w:bCs/>
          <w:lang w:val="es-CO"/>
        </w:rPr>
        <w:t>P</w:t>
      </w:r>
      <w:r w:rsidRPr="00893777" w:rsidR="001E5D2B">
        <w:rPr>
          <w:rFonts w:ascii="Times New Roman" w:hAnsi="Times New Roman" w:cs="Times New Roman"/>
          <w:b/>
          <w:bCs/>
          <w:lang w:val="es-CO"/>
        </w:rPr>
        <w:t>M</w:t>
      </w:r>
      <w:r w:rsidRPr="00893777" w:rsidR="007110E6">
        <w:rPr>
          <w:rFonts w:ascii="Times New Roman" w:hAnsi="Times New Roman" w:cs="Times New Roman"/>
          <w:b/>
          <w:bCs/>
          <w:lang w:val="es-CO"/>
        </w:rPr>
        <w:t xml:space="preserve"> </w:t>
      </w:r>
    </w:p>
    <w:p w:rsidRPr="006E55C8" w:rsidR="009969E3" w:rsidP="003F27AA" w:rsidRDefault="009969E3" w14:paraId="28C87499" w14:textId="77777777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6E55C8" w:rsidR="003F27AA" w:rsidTr="00044AE9" w14:paraId="77D53016" w14:textId="77777777">
        <w:trPr>
          <w:jc w:val="center"/>
        </w:trPr>
        <w:tc>
          <w:tcPr>
            <w:tcW w:w="9781" w:type="dxa"/>
          </w:tcPr>
          <w:p w:rsidR="003F27AA" w:rsidP="009B00DA" w:rsidRDefault="003F27AA" w14:paraId="5E9F6A2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SENTENCIAS.</w:t>
            </w:r>
          </w:p>
          <w:p w:rsidRPr="006E55C8" w:rsidR="00893777" w:rsidP="009B00DA" w:rsidRDefault="00893777" w14:paraId="77D53015" w14:textId="0758396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</w:tbl>
    <w:p w:rsidRPr="006E55C8" w:rsidR="003F27AA" w:rsidP="003F27AA" w:rsidRDefault="003F27AA" w14:paraId="77D53017" w14:textId="601BFE86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</w:p>
    <w:p w:rsidRPr="006E55C8" w:rsidR="007514F3" w:rsidP="003F27AA" w:rsidRDefault="007514F3" w14:paraId="2D00381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16288" w:type="dxa"/>
        <w:jc w:val="center"/>
        <w:tblLook w:val="04A0" w:firstRow="1" w:lastRow="0" w:firstColumn="1" w:lastColumn="0" w:noHBand="0" w:noVBand="1"/>
      </w:tblPr>
      <w:tblGrid>
        <w:gridCol w:w="564"/>
        <w:gridCol w:w="1860"/>
        <w:gridCol w:w="1766"/>
        <w:gridCol w:w="2204"/>
        <w:gridCol w:w="2546"/>
        <w:gridCol w:w="1485"/>
        <w:gridCol w:w="2385"/>
        <w:gridCol w:w="1578"/>
        <w:gridCol w:w="475"/>
        <w:gridCol w:w="475"/>
        <w:gridCol w:w="475"/>
        <w:gridCol w:w="475"/>
      </w:tblGrid>
      <w:tr w:rsidRPr="006E55C8" w:rsidR="0046061A" w:rsidTr="379EF8FB" w14:paraId="77D53024" w14:textId="77777777">
        <w:trPr>
          <w:cantSplit/>
          <w:trHeight w:val="1487"/>
        </w:trPr>
        <w:tc>
          <w:tcPr>
            <w:tcW w:w="564" w:type="dxa"/>
            <w:tcMar/>
            <w:vAlign w:val="center"/>
          </w:tcPr>
          <w:p w:rsidRPr="00F2189D" w:rsidR="003F27AA" w:rsidP="00F2189D" w:rsidRDefault="003F27AA" w14:paraId="77D53018" w14:textId="7777777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2189D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1860" w:type="dxa"/>
            <w:tcMar/>
            <w:vAlign w:val="center"/>
          </w:tcPr>
          <w:p w:rsidRPr="006E55C8" w:rsidR="003F27AA" w:rsidP="00893E91" w:rsidRDefault="003F27AA" w14:paraId="77D5301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RADICACIÓN EXPEDIENTE</w:t>
            </w:r>
          </w:p>
        </w:tc>
        <w:tc>
          <w:tcPr>
            <w:tcW w:w="1766" w:type="dxa"/>
            <w:tcMar/>
            <w:vAlign w:val="center"/>
          </w:tcPr>
          <w:p w:rsidRPr="006E55C8" w:rsidR="003F27AA" w:rsidP="00893E91" w:rsidRDefault="003F27AA" w14:paraId="77D5301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C8">
              <w:rPr>
                <w:rFonts w:ascii="Times New Roman" w:hAnsi="Times New Roman" w:cs="Times New Roman"/>
                <w:b/>
                <w:bCs/>
              </w:rPr>
              <w:t>MEDIO DE CONTROL</w:t>
            </w:r>
          </w:p>
        </w:tc>
        <w:tc>
          <w:tcPr>
            <w:tcW w:w="2204" w:type="dxa"/>
            <w:tcMar/>
            <w:vAlign w:val="center"/>
          </w:tcPr>
          <w:p w:rsidRPr="006E55C8" w:rsidR="003F27AA" w:rsidP="00893E91" w:rsidRDefault="003F27AA" w14:paraId="77D5301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DEMANDANTE</w:t>
            </w:r>
          </w:p>
        </w:tc>
        <w:tc>
          <w:tcPr>
            <w:tcW w:w="2546" w:type="dxa"/>
            <w:tcMar/>
            <w:vAlign w:val="center"/>
          </w:tcPr>
          <w:p w:rsidRPr="006E55C8" w:rsidR="003F27AA" w:rsidP="00893E91" w:rsidRDefault="003F27AA" w14:paraId="77D530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DEMANDADO</w:t>
            </w:r>
          </w:p>
        </w:tc>
        <w:tc>
          <w:tcPr>
            <w:tcW w:w="1485" w:type="dxa"/>
            <w:tcMar/>
            <w:vAlign w:val="center"/>
          </w:tcPr>
          <w:p w:rsidRPr="006E55C8" w:rsidR="003F27AA" w:rsidP="00893E91" w:rsidRDefault="003F27AA" w14:paraId="77D5301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INSTANCIA</w:t>
            </w:r>
          </w:p>
        </w:tc>
        <w:tc>
          <w:tcPr>
            <w:tcW w:w="2385" w:type="dxa"/>
            <w:tcMar/>
            <w:vAlign w:val="center"/>
          </w:tcPr>
          <w:p w:rsidRPr="006E55C8" w:rsidR="003F27AA" w:rsidP="00893E91" w:rsidRDefault="003F27AA" w14:paraId="77D5301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1578" w:type="dxa"/>
            <w:tcMar/>
            <w:vAlign w:val="center"/>
          </w:tcPr>
          <w:p w:rsidRPr="006E55C8" w:rsidR="003F27AA" w:rsidP="00893E91" w:rsidRDefault="003F27AA" w14:paraId="77D5301F" w14:textId="567168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DECISIÓN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003A4546" w:rsidRDefault="003F27AA" w14:paraId="77D5302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APROBADO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003A4546" w:rsidRDefault="66E683C7" w14:paraId="77D53021" w14:textId="75A6F9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DERROTADO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003A4546" w:rsidRDefault="003F27AA" w14:paraId="77D5302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APLAZADO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0BACDECC" w:rsidRDefault="003F27AA" w14:paraId="5EE887EB" w14:textId="1F97D2CF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BACDECC" w:rsidR="003F27AA">
              <w:rPr>
                <w:rFonts w:ascii="Times New Roman" w:hAnsi="Times New Roman" w:cs="Times New Roman"/>
                <w:b w:val="1"/>
                <w:bCs w:val="1"/>
              </w:rPr>
              <w:t>RET</w:t>
            </w:r>
          </w:p>
          <w:p w:rsidRPr="006E55C8" w:rsidR="003F27AA" w:rsidP="0BACDECC" w:rsidRDefault="003F27AA" w14:paraId="77D53023" w14:textId="2608DD84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BACDECC" w:rsidR="003F27AA">
              <w:rPr>
                <w:rFonts w:ascii="Times New Roman" w:hAnsi="Times New Roman" w:cs="Times New Roman"/>
                <w:b w:val="1"/>
                <w:bCs w:val="1"/>
              </w:rPr>
              <w:t>IRADO</w:t>
            </w:r>
          </w:p>
        </w:tc>
      </w:tr>
      <w:tr w:rsidR="26DD32D2" w:rsidTr="379EF8FB" w14:paraId="4DED8CC6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="26DD32D2" w:rsidP="70A84BF4" w:rsidRDefault="26DD32D2" w14:paraId="4A6B99BA" w14:textId="2E9DD742">
            <w:pPr>
              <w:pStyle w:val="Prrafodelist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70A84BF4" w:rsidR="6E19B6EE">
              <w:rPr>
                <w:rFonts w:ascii="Times New Roman" w:hAnsi="Times New Roman" w:cs="Times New Roman"/>
                <w:b w:val="1"/>
                <w:bCs w:val="1"/>
              </w:rPr>
              <w:t>01.</w:t>
            </w:r>
          </w:p>
        </w:tc>
        <w:tc>
          <w:tcPr>
            <w:tcW w:w="1860" w:type="dxa"/>
            <w:tcMar/>
            <w:vAlign w:val="center"/>
          </w:tcPr>
          <w:p w:rsidR="1F18C8D1" w:rsidP="26DD32D2" w:rsidRDefault="1F18C8D1" w14:paraId="72AF2B1F" w14:textId="1754F70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1F18C8D1">
              <w:rPr>
                <w:rFonts w:ascii="Times New Roman" w:hAnsi="Times New Roman" w:cs="Times New Roman"/>
              </w:rPr>
              <w:t>15001</w:t>
            </w:r>
            <w:r w:rsidRPr="425FC910" w:rsidR="0CE30965">
              <w:rPr>
                <w:rFonts w:ascii="Times New Roman" w:hAnsi="Times New Roman" w:cs="Times New Roman"/>
              </w:rPr>
              <w:t>-</w:t>
            </w:r>
            <w:r w:rsidRPr="425FC910" w:rsidR="1F18C8D1">
              <w:rPr>
                <w:rFonts w:ascii="Times New Roman" w:hAnsi="Times New Roman" w:cs="Times New Roman"/>
              </w:rPr>
              <w:t>23</w:t>
            </w:r>
            <w:r w:rsidRPr="425FC910" w:rsidR="66CCFC8A">
              <w:rPr>
                <w:rFonts w:ascii="Times New Roman" w:hAnsi="Times New Roman" w:cs="Times New Roman"/>
              </w:rPr>
              <w:t>-</w:t>
            </w:r>
            <w:r w:rsidRPr="425FC910" w:rsidR="1F18C8D1">
              <w:rPr>
                <w:rFonts w:ascii="Times New Roman" w:hAnsi="Times New Roman" w:cs="Times New Roman"/>
              </w:rPr>
              <w:t>33</w:t>
            </w:r>
            <w:r w:rsidRPr="425FC910" w:rsidR="28B7FAEE">
              <w:rPr>
                <w:rFonts w:ascii="Times New Roman" w:hAnsi="Times New Roman" w:cs="Times New Roman"/>
              </w:rPr>
              <w:t>-</w:t>
            </w:r>
            <w:r w:rsidRPr="425FC910" w:rsidR="1F18C8D1">
              <w:rPr>
                <w:rFonts w:ascii="Times New Roman" w:hAnsi="Times New Roman" w:cs="Times New Roman"/>
              </w:rPr>
              <w:t>000 2021</w:t>
            </w:r>
            <w:r w:rsidRPr="425FC910" w:rsidR="3B32C55A">
              <w:rPr>
                <w:rFonts w:ascii="Times New Roman" w:hAnsi="Times New Roman" w:cs="Times New Roman"/>
              </w:rPr>
              <w:t>-</w:t>
            </w:r>
            <w:r w:rsidRPr="425FC910" w:rsidR="1F18C8D1">
              <w:rPr>
                <w:rFonts w:ascii="Times New Roman" w:hAnsi="Times New Roman" w:cs="Times New Roman"/>
              </w:rPr>
              <w:t>00465</w:t>
            </w:r>
            <w:r w:rsidRPr="425FC910" w:rsidR="6A36B412">
              <w:rPr>
                <w:rFonts w:ascii="Times New Roman" w:hAnsi="Times New Roman" w:cs="Times New Roman"/>
              </w:rPr>
              <w:t>-</w:t>
            </w:r>
            <w:r w:rsidRPr="425FC910" w:rsidR="1F18C8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66" w:type="dxa"/>
            <w:tcMar/>
            <w:vAlign w:val="center"/>
          </w:tcPr>
          <w:p w:rsidR="1F18C8D1" w:rsidP="26DD32D2" w:rsidRDefault="1F18C8D1" w14:noSpellErr="1" w14:paraId="0D2B382C" w14:textId="4956BF6E">
            <w:pPr>
              <w:jc w:val="center"/>
              <w:rPr>
                <w:rFonts w:ascii="Times New Roman" w:hAnsi="Times New Roman" w:cs="Times New Roman"/>
              </w:rPr>
            </w:pPr>
            <w:r w:rsidRPr="26DD32D2" w:rsidR="1F18C8D1">
              <w:rPr>
                <w:rFonts w:ascii="Times New Roman" w:hAnsi="Times New Roman" w:cs="Times New Roman"/>
              </w:rPr>
              <w:t>Acciones de tutela</w:t>
            </w:r>
          </w:p>
          <w:p w:rsidR="26DD32D2" w:rsidP="26DD32D2" w:rsidRDefault="26DD32D2" w14:paraId="4DF13B1A" w14:textId="6BFB992C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Mar/>
            <w:vAlign w:val="center"/>
          </w:tcPr>
          <w:p w:rsidR="1F18C8D1" w:rsidP="26DD32D2" w:rsidRDefault="1F18C8D1" w14:paraId="04F2401C" w14:textId="24E8D5C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1F18C8D1">
              <w:rPr>
                <w:rFonts w:ascii="Times New Roman" w:hAnsi="Times New Roman" w:cs="Times New Roman"/>
              </w:rPr>
              <w:t>Fabio Andrés Salcedo Acero en representación de la empresa SILICEAS CAR SAS</w:t>
            </w:r>
          </w:p>
        </w:tc>
        <w:tc>
          <w:tcPr>
            <w:tcW w:w="2546" w:type="dxa"/>
            <w:tcMar/>
            <w:vAlign w:val="center"/>
          </w:tcPr>
          <w:p w:rsidR="1F18C8D1" w:rsidP="26DD32D2" w:rsidRDefault="1F18C8D1" w14:paraId="4526AF4E" w14:textId="35A848FC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1F18C8D1">
              <w:rPr>
                <w:rFonts w:ascii="Times New Roman" w:hAnsi="Times New Roman" w:cs="Times New Roman"/>
              </w:rPr>
              <w:t>Juzgado Primero Administrativo del Circuito de Duitama</w:t>
            </w:r>
          </w:p>
        </w:tc>
        <w:tc>
          <w:tcPr>
            <w:tcW w:w="1485" w:type="dxa"/>
            <w:tcMar/>
            <w:vAlign w:val="center"/>
          </w:tcPr>
          <w:p w:rsidR="1F18C8D1" w:rsidP="26DD32D2" w:rsidRDefault="1F18C8D1" w14:paraId="09BF9837" w14:textId="3B88E8CF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1F18C8D1">
              <w:rPr>
                <w:rFonts w:ascii="Times New Roman" w:hAnsi="Times New Roman" w:cs="Times New Roman"/>
              </w:rPr>
              <w:t xml:space="preserve">Primera </w:t>
            </w:r>
          </w:p>
        </w:tc>
        <w:tc>
          <w:tcPr>
            <w:tcW w:w="2385" w:type="dxa"/>
            <w:tcMar/>
            <w:vAlign w:val="center"/>
          </w:tcPr>
          <w:p w:rsidR="1F18C8D1" w:rsidP="26DD32D2" w:rsidRDefault="1F18C8D1" w14:paraId="700A7AA5" w14:textId="46C8ED3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1F18C8D1">
              <w:rPr>
                <w:rFonts w:ascii="Times New Roman" w:hAnsi="Times New Roman" w:cs="Times New Roman"/>
              </w:rPr>
              <w:t>Contra providencia judicial</w:t>
            </w:r>
          </w:p>
        </w:tc>
        <w:tc>
          <w:tcPr>
            <w:tcW w:w="1578" w:type="dxa"/>
            <w:tcMar/>
            <w:vAlign w:val="center"/>
          </w:tcPr>
          <w:p w:rsidR="1F18C8D1" w:rsidP="054475A0" w:rsidRDefault="1F18C8D1" w14:paraId="25EAA27C" w14:textId="79663BB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54475A0" w:rsidR="1F18C8D1">
              <w:rPr>
                <w:rFonts w:ascii="Times New Roman" w:hAnsi="Times New Roman" w:cs="Times New Roman"/>
              </w:rPr>
              <w:t>Improcedencia por subsidiariedad</w:t>
            </w:r>
          </w:p>
          <w:p w:rsidR="1F18C8D1" w:rsidP="26DD32D2" w:rsidRDefault="1F18C8D1" w14:paraId="5DFBD57C" w14:textId="1969C7B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54475A0" w:rsidR="011AC618">
              <w:rPr>
                <w:rFonts w:ascii="Times New Roman" w:hAnsi="Times New Roman" w:cs="Times New Roman"/>
              </w:rPr>
              <w:t>(PF)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1A545D03" w14:textId="4E37F48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17EB0702" w14:textId="3990CFE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4E7F1639" w14:textId="516F02E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3A7FAD6B" w14:textId="243A9F8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26DD32D2" w:rsidTr="379EF8FB" w14:paraId="4CCD6303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="26DD32D2" w:rsidP="26DD32D2" w:rsidRDefault="26DD32D2" w14:paraId="25021912" w14:textId="5BAC220E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70A84BF4" w:rsidR="50BCC025">
              <w:rPr>
                <w:rFonts w:ascii="Times New Roman" w:hAnsi="Times New Roman" w:cs="Times New Roman"/>
                <w:b w:val="1"/>
                <w:bCs w:val="1"/>
              </w:rPr>
              <w:t>02.</w:t>
            </w:r>
          </w:p>
        </w:tc>
        <w:tc>
          <w:tcPr>
            <w:tcW w:w="1860" w:type="dxa"/>
            <w:tcMar/>
            <w:vAlign w:val="center"/>
          </w:tcPr>
          <w:p w:rsidR="26DD32D2" w:rsidP="26DD32D2" w:rsidRDefault="26DD32D2" w14:noSpellErr="1" w14:paraId="459191AB" w14:textId="1EC00906">
            <w:pPr>
              <w:jc w:val="center"/>
              <w:rPr>
                <w:rFonts w:ascii="Times New Roman" w:hAnsi="Times New Roman" w:cs="Times New Roman"/>
              </w:rPr>
            </w:pPr>
            <w:r w:rsidRPr="26DD32D2" w:rsidR="26DD32D2">
              <w:rPr>
                <w:rFonts w:ascii="Times New Roman" w:hAnsi="Times New Roman" w:cs="Times New Roman"/>
              </w:rPr>
              <w:t>15238-33-33-001-2021-00059-01</w:t>
            </w:r>
          </w:p>
        </w:tc>
        <w:tc>
          <w:tcPr>
            <w:tcW w:w="1766" w:type="dxa"/>
            <w:tcMar/>
            <w:vAlign w:val="center"/>
          </w:tcPr>
          <w:p w:rsidR="26DD32D2" w:rsidP="26DD32D2" w:rsidRDefault="26DD32D2" w14:noSpellErr="1" w14:paraId="0FD3BFE3" w14:textId="19D07B52">
            <w:pPr>
              <w:jc w:val="center"/>
              <w:rPr>
                <w:rFonts w:ascii="Times New Roman" w:hAnsi="Times New Roman" w:cs="Times New Roman"/>
              </w:rPr>
            </w:pPr>
            <w:r w:rsidRPr="26DD32D2" w:rsidR="26DD32D2">
              <w:rPr>
                <w:rFonts w:ascii="Times New Roman" w:hAnsi="Times New Roman" w:cs="Times New Roman"/>
              </w:rPr>
              <w:t>Acciones de tutela</w:t>
            </w:r>
          </w:p>
        </w:tc>
        <w:tc>
          <w:tcPr>
            <w:tcW w:w="2204" w:type="dxa"/>
            <w:tcMar/>
            <w:vAlign w:val="center"/>
          </w:tcPr>
          <w:p w:rsidR="26DD32D2" w:rsidP="26DD32D2" w:rsidRDefault="26DD32D2" w14:noSpellErr="1" w14:paraId="47C54719" w14:textId="47C04BA9">
            <w:pPr>
              <w:jc w:val="center"/>
              <w:rPr>
                <w:rFonts w:ascii="Times New Roman" w:hAnsi="Times New Roman" w:cs="Times New Roman"/>
              </w:rPr>
            </w:pPr>
            <w:r w:rsidRPr="26DD32D2" w:rsidR="26DD32D2">
              <w:rPr>
                <w:rFonts w:ascii="Times New Roman" w:hAnsi="Times New Roman" w:cs="Times New Roman"/>
              </w:rPr>
              <w:t>María El</w:t>
            </w:r>
            <w:r w:rsidRPr="26DD32D2" w:rsidR="26DD32D2">
              <w:rPr>
                <w:rFonts w:ascii="Times New Roman" w:hAnsi="Times New Roman" w:cs="Times New Roman"/>
              </w:rPr>
              <w:t>i</w:t>
            </w:r>
            <w:r w:rsidRPr="26DD32D2" w:rsidR="26DD32D2">
              <w:rPr>
                <w:rFonts w:ascii="Times New Roman" w:hAnsi="Times New Roman" w:cs="Times New Roman"/>
              </w:rPr>
              <w:t xml:space="preserve">zabeth Serrano Moreno </w:t>
            </w:r>
            <w:r w:rsidRPr="26DD32D2" w:rsidR="26DD32D2">
              <w:rPr>
                <w:rFonts w:ascii="Times New Roman" w:hAnsi="Times New Roman" w:cs="Times New Roman"/>
              </w:rPr>
              <w:t>y otro</w:t>
            </w:r>
          </w:p>
        </w:tc>
        <w:tc>
          <w:tcPr>
            <w:tcW w:w="2546" w:type="dxa"/>
            <w:tcMar/>
            <w:vAlign w:val="center"/>
          </w:tcPr>
          <w:p w:rsidR="26DD32D2" w:rsidP="26DD32D2" w:rsidRDefault="26DD32D2" w14:noSpellErr="1" w14:paraId="295B31B3" w14:textId="7CED51DF">
            <w:pPr>
              <w:jc w:val="center"/>
              <w:rPr>
                <w:rFonts w:ascii="Times New Roman" w:hAnsi="Times New Roman" w:cs="Times New Roman"/>
              </w:rPr>
            </w:pPr>
            <w:r w:rsidRPr="26DD32D2" w:rsidR="26DD32D2">
              <w:rPr>
                <w:rFonts w:ascii="Times New Roman" w:hAnsi="Times New Roman" w:cs="Times New Roman"/>
              </w:rPr>
              <w:t>Fondo Nacional de Prestaciones Sociales del Magisterio</w:t>
            </w:r>
            <w:r w:rsidRPr="26DD32D2" w:rsidR="26DD32D2">
              <w:rPr>
                <w:rFonts w:ascii="Times New Roman" w:hAnsi="Times New Roman" w:cs="Times New Roman"/>
              </w:rPr>
              <w:t xml:space="preserve"> y otros</w:t>
            </w:r>
          </w:p>
        </w:tc>
        <w:tc>
          <w:tcPr>
            <w:tcW w:w="1485" w:type="dxa"/>
            <w:tcMar/>
            <w:vAlign w:val="center"/>
          </w:tcPr>
          <w:p w:rsidR="26DD32D2" w:rsidP="26DD32D2" w:rsidRDefault="26DD32D2" w14:noSpellErr="1" w14:paraId="4D5F3F42" w14:textId="67874ADB">
            <w:pPr>
              <w:jc w:val="center"/>
              <w:rPr>
                <w:rFonts w:ascii="Times New Roman" w:hAnsi="Times New Roman" w:cs="Times New Roman"/>
              </w:rPr>
            </w:pPr>
            <w:r w:rsidRPr="26DD32D2" w:rsidR="26DD32D2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385" w:type="dxa"/>
            <w:tcMar/>
            <w:vAlign w:val="center"/>
          </w:tcPr>
          <w:p w:rsidR="26DD32D2" w:rsidP="26DD32D2" w:rsidRDefault="26DD32D2" w14:noSpellErr="1" w14:paraId="3FBF2E1C" w14:textId="4C4FA1B4">
            <w:pPr>
              <w:jc w:val="center"/>
              <w:rPr>
                <w:rFonts w:ascii="Times New Roman" w:hAnsi="Times New Roman" w:cs="Times New Roman"/>
              </w:rPr>
            </w:pPr>
            <w:r w:rsidRPr="26DD32D2" w:rsidR="26DD32D2">
              <w:rPr>
                <w:rFonts w:ascii="Times New Roman" w:hAnsi="Times New Roman" w:cs="Times New Roman"/>
              </w:rPr>
              <w:t xml:space="preserve">Derecho de petición </w:t>
            </w:r>
          </w:p>
        </w:tc>
        <w:tc>
          <w:tcPr>
            <w:tcW w:w="1578" w:type="dxa"/>
            <w:tcMar/>
            <w:vAlign w:val="center"/>
          </w:tcPr>
          <w:p w:rsidR="26DD32D2" w:rsidP="054475A0" w:rsidRDefault="26DD32D2" w14:noSpellErr="1" w14:paraId="01E03037" w14:textId="22641B56">
            <w:pPr>
              <w:jc w:val="center"/>
              <w:rPr>
                <w:rFonts w:ascii="Times New Roman" w:hAnsi="Times New Roman" w:cs="Times New Roman"/>
              </w:rPr>
            </w:pPr>
            <w:r w:rsidRPr="054475A0" w:rsidR="26DD32D2">
              <w:rPr>
                <w:rFonts w:ascii="Times New Roman" w:hAnsi="Times New Roman" w:cs="Times New Roman"/>
              </w:rPr>
              <w:t>Confirma sentencia</w:t>
            </w:r>
          </w:p>
          <w:p w:rsidR="26DD32D2" w:rsidP="054475A0" w:rsidRDefault="26DD32D2" w14:paraId="0F3229A4" w14:textId="22D34BC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54475A0" w:rsidR="1F95B861">
              <w:rPr>
                <w:rFonts w:ascii="Times New Roman" w:hAnsi="Times New Roman" w:cs="Times New Roman"/>
              </w:rPr>
              <w:t>(LR)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noSpellErr="1" w14:paraId="5C8CD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noSpellErr="1" w14:paraId="79E0B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noSpellErr="1" w14:paraId="68257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noSpellErr="1" w14:paraId="314C2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46061A" w:rsidTr="379EF8FB" w14:paraId="14A427ED" w14:textId="77777777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Pr="00F2189D" w:rsidR="0070675F" w:rsidP="70A84BF4" w:rsidRDefault="0070675F" w14:paraId="6C4C8E6B" w14:textId="3E74B8C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70A84BF4" w:rsidR="7B3E023F">
              <w:rPr>
                <w:rFonts w:ascii="Times New Roman" w:hAnsi="Times New Roman" w:cs="Times New Roman"/>
                <w:b w:val="1"/>
                <w:bCs w:val="1"/>
              </w:rPr>
              <w:t>03.</w:t>
            </w:r>
          </w:p>
        </w:tc>
        <w:tc>
          <w:tcPr>
            <w:tcW w:w="1860" w:type="dxa"/>
            <w:tcMar/>
            <w:vAlign w:val="center"/>
          </w:tcPr>
          <w:p w:rsidRPr="00A14D97" w:rsidR="0070675F" w:rsidP="00A14D97" w:rsidRDefault="0070675F" w14:paraId="50008D9D" w14:textId="5F78DE4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0675F">
              <w:rPr>
                <w:rFonts w:ascii="Times New Roman" w:hAnsi="Times New Roman" w:cs="Times New Roman"/>
                <w:bCs/>
              </w:rPr>
              <w:t>15001-33-33-002-2021-00065-01</w:t>
            </w:r>
          </w:p>
        </w:tc>
        <w:tc>
          <w:tcPr>
            <w:tcW w:w="1766" w:type="dxa"/>
            <w:tcMar/>
            <w:vAlign w:val="center"/>
          </w:tcPr>
          <w:p w:rsidRPr="00A14D97" w:rsidR="0070675F" w:rsidP="004E0AF3" w:rsidRDefault="0070675F" w14:paraId="4045ABDB" w14:textId="4956BF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75F">
              <w:rPr>
                <w:rFonts w:ascii="Times New Roman" w:hAnsi="Times New Roman" w:cs="Times New Roman"/>
                <w:bCs/>
              </w:rPr>
              <w:t>Acciones de tutela</w:t>
            </w:r>
          </w:p>
        </w:tc>
        <w:tc>
          <w:tcPr>
            <w:tcW w:w="2204" w:type="dxa"/>
            <w:tcMar/>
            <w:vAlign w:val="center"/>
          </w:tcPr>
          <w:p w:rsidRPr="00A14D97" w:rsidR="0070675F" w:rsidP="00835F9F" w:rsidRDefault="0070675F" w14:paraId="4BDED902" w14:textId="6ADCA7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675F">
              <w:rPr>
                <w:rFonts w:ascii="Times New Roman" w:hAnsi="Times New Roman" w:cs="Times New Roman"/>
              </w:rPr>
              <w:t>Manuel Rodríguez Matamoros</w:t>
            </w:r>
          </w:p>
        </w:tc>
        <w:tc>
          <w:tcPr>
            <w:tcW w:w="2546" w:type="dxa"/>
            <w:tcMar/>
            <w:vAlign w:val="center"/>
          </w:tcPr>
          <w:p w:rsidRPr="00A14D97" w:rsidR="0070675F" w:rsidP="00453D3F" w:rsidRDefault="0070675F" w14:paraId="3F380382" w14:textId="2E22574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Colpensiones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85" w:type="dxa"/>
            <w:tcMar/>
            <w:vAlign w:val="center"/>
          </w:tcPr>
          <w:p w:rsidR="0070675F" w:rsidP="00835F9F" w:rsidRDefault="0070675F" w14:paraId="62EB6DA3" w14:textId="2DDD1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385" w:type="dxa"/>
            <w:tcMar/>
            <w:vAlign w:val="center"/>
          </w:tcPr>
          <w:p w:rsidR="0070675F" w:rsidP="00835F9F" w:rsidRDefault="0070675F" w14:paraId="7CD9F721" w14:textId="38F167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Derecho de petición </w:t>
            </w:r>
          </w:p>
        </w:tc>
        <w:tc>
          <w:tcPr>
            <w:tcW w:w="1578" w:type="dxa"/>
            <w:tcMar/>
            <w:vAlign w:val="center"/>
          </w:tcPr>
          <w:p w:rsidR="0070675F" w:rsidP="054475A0" w:rsidRDefault="009F4E35" w14:paraId="097214E6" w14:textId="11ACB8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54475A0" w:rsidR="009F4E35">
              <w:rPr>
                <w:rFonts w:ascii="Times New Roman" w:hAnsi="Times New Roman" w:cs="Times New Roman"/>
              </w:rPr>
              <w:t xml:space="preserve">Confirma sentencia </w:t>
            </w:r>
          </w:p>
          <w:p w:rsidR="0070675F" w:rsidP="054475A0" w:rsidRDefault="009F4E35" w14:paraId="50EAA2ED" w14:textId="3D5B5EF1">
            <w:pPr>
              <w:pStyle w:val="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54475A0" w:rsidR="4473FC16">
              <w:rPr>
                <w:rFonts w:ascii="Times New Roman" w:hAnsi="Times New Roman" w:cs="Times New Roman"/>
              </w:rPr>
              <w:t>(PF)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70675F" w:rsidP="00835F9F" w:rsidRDefault="0070675F" w14:paraId="5479345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70675F" w:rsidP="00835F9F" w:rsidRDefault="0070675F" w14:paraId="48D9CA1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70675F" w:rsidP="00835F9F" w:rsidRDefault="0070675F" w14:paraId="6629CD8F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70675F" w:rsidP="00835F9F" w:rsidRDefault="0070675F" w14:paraId="6CBFC98D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26DD32D2" w:rsidTr="379EF8FB" w14:paraId="154FB0E1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="26DD32D2" w:rsidP="70A84BF4" w:rsidRDefault="26DD32D2" w14:paraId="5D3D2A4E" w14:textId="7F97BDAF">
            <w:pPr>
              <w:pStyle w:val="Prrafodelista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70A84BF4" w:rsidR="3EE9FB08">
              <w:rPr>
                <w:rFonts w:ascii="Times New Roman" w:hAnsi="Times New Roman" w:cs="Times New Roman"/>
                <w:b w:val="1"/>
                <w:bCs w:val="1"/>
              </w:rPr>
              <w:t>04.</w:t>
            </w:r>
          </w:p>
        </w:tc>
        <w:tc>
          <w:tcPr>
            <w:tcW w:w="1860" w:type="dxa"/>
            <w:tcMar/>
            <w:vAlign w:val="center"/>
          </w:tcPr>
          <w:p w:rsidR="28BB2C78" w:rsidP="26DD32D2" w:rsidRDefault="28BB2C78" w14:paraId="0122563A" w14:textId="089A46B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28BB2C78">
              <w:rPr>
                <w:rFonts w:ascii="Times New Roman" w:hAnsi="Times New Roman" w:cs="Times New Roman"/>
              </w:rPr>
              <w:t>15001-33-33-006-2021-00067-01</w:t>
            </w:r>
          </w:p>
          <w:p w:rsidR="26DD32D2" w:rsidP="26DD32D2" w:rsidRDefault="26DD32D2" w14:paraId="5310AD66" w14:textId="79AAD43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Mar/>
            <w:vAlign w:val="center"/>
          </w:tcPr>
          <w:p w:rsidR="28BB2C78" w:rsidP="26DD32D2" w:rsidRDefault="28BB2C78" w14:noSpellErr="1" w14:paraId="73CE3020" w14:textId="4956BF6E">
            <w:pPr>
              <w:jc w:val="center"/>
              <w:rPr>
                <w:rFonts w:ascii="Times New Roman" w:hAnsi="Times New Roman" w:cs="Times New Roman"/>
              </w:rPr>
            </w:pPr>
            <w:r w:rsidRPr="26DD32D2" w:rsidR="28BB2C78">
              <w:rPr>
                <w:rFonts w:ascii="Times New Roman" w:hAnsi="Times New Roman" w:cs="Times New Roman"/>
              </w:rPr>
              <w:t>Acciones de tutela</w:t>
            </w:r>
          </w:p>
          <w:p w:rsidR="26DD32D2" w:rsidP="26DD32D2" w:rsidRDefault="26DD32D2" w14:paraId="2CDF876A" w14:textId="7129ACFD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Mar/>
            <w:vAlign w:val="center"/>
          </w:tcPr>
          <w:p w:rsidR="28BB2C78" w:rsidP="26DD32D2" w:rsidRDefault="28BB2C78" w14:paraId="37522AA2" w14:textId="78ED020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28BB2C78">
              <w:rPr>
                <w:rFonts w:ascii="Times New Roman" w:hAnsi="Times New Roman" w:cs="Times New Roman"/>
              </w:rPr>
              <w:t>Dora Robles Ramirez</w:t>
            </w:r>
          </w:p>
          <w:p w:rsidR="26DD32D2" w:rsidP="26DD32D2" w:rsidRDefault="26DD32D2" w14:paraId="6AB37600" w14:textId="7F88B98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Mar/>
            <w:vAlign w:val="center"/>
          </w:tcPr>
          <w:p w:rsidR="28BB2C78" w:rsidP="26DD32D2" w:rsidRDefault="28BB2C78" w14:paraId="06E361E5" w14:textId="49D5443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28BB2C78">
              <w:rPr>
                <w:rFonts w:ascii="Times New Roman" w:hAnsi="Times New Roman" w:cs="Times New Roman"/>
              </w:rPr>
              <w:t>Municipio de Tunja – Secretaría de Educación y otros</w:t>
            </w:r>
          </w:p>
          <w:p w:rsidR="26DD32D2" w:rsidP="26DD32D2" w:rsidRDefault="26DD32D2" w14:paraId="39045793" w14:textId="5DD0368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/>
            <w:vAlign w:val="center"/>
          </w:tcPr>
          <w:p w:rsidR="28BB2C78" w:rsidP="26DD32D2" w:rsidRDefault="28BB2C78" w14:paraId="68B19C26" w14:textId="3D00945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28BB2C78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385" w:type="dxa"/>
            <w:tcMar/>
            <w:vAlign w:val="center"/>
          </w:tcPr>
          <w:p w:rsidR="28BB2C78" w:rsidP="26DD32D2" w:rsidRDefault="28BB2C78" w14:paraId="53734194" w14:textId="33D4C615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6DD32D2" w:rsidR="28BB2C78">
              <w:rPr>
                <w:rFonts w:ascii="Times New Roman" w:hAnsi="Times New Roman" w:cs="Times New Roman"/>
              </w:rPr>
              <w:t>Acceso a la administración de justicia y petición</w:t>
            </w:r>
          </w:p>
        </w:tc>
        <w:tc>
          <w:tcPr>
            <w:tcW w:w="1578" w:type="dxa"/>
            <w:tcMar/>
            <w:vAlign w:val="center"/>
          </w:tcPr>
          <w:p w:rsidR="28BB2C78" w:rsidP="054475A0" w:rsidRDefault="28BB2C78" w14:paraId="1E0FBC81" w14:textId="533BE99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54475A0" w:rsidR="28BB2C78">
              <w:rPr>
                <w:rFonts w:ascii="Times New Roman" w:hAnsi="Times New Roman" w:cs="Times New Roman"/>
              </w:rPr>
              <w:t xml:space="preserve">Revoca sentencia </w:t>
            </w:r>
          </w:p>
          <w:p w:rsidR="28BB2C78" w:rsidP="26DD32D2" w:rsidRDefault="28BB2C78" w14:paraId="4F10869B" w14:textId="04A99BE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54475A0" w:rsidR="583C371D">
              <w:rPr>
                <w:rFonts w:ascii="Times New Roman" w:hAnsi="Times New Roman" w:cs="Times New Roman"/>
              </w:rPr>
              <w:t>(LR)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07E881A4" w14:textId="43862765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5EC6E864" w14:textId="3273F58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71E1A27D" w14:textId="184CC72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26DD32D2" w:rsidP="26DD32D2" w:rsidRDefault="26DD32D2" w14:paraId="7A337323" w14:textId="0C7BA70C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B96C87" w:rsidTr="379EF8FB" w14:paraId="7906C713" w14:textId="77777777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Pr="00F2189D" w:rsidR="00B96C87" w:rsidP="26DD32D2" w:rsidRDefault="00B96C87" w14:paraId="54587AB7" w14:textId="46611E8A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70A84BF4" w:rsidR="55F1D485">
              <w:rPr>
                <w:rFonts w:ascii="Times New Roman" w:hAnsi="Times New Roman" w:cs="Times New Roman"/>
                <w:b w:val="1"/>
                <w:bCs w:val="1"/>
              </w:rPr>
              <w:t>05.</w:t>
            </w:r>
          </w:p>
        </w:tc>
        <w:tc>
          <w:tcPr>
            <w:tcW w:w="1860" w:type="dxa"/>
            <w:tcMar/>
            <w:vAlign w:val="center"/>
          </w:tcPr>
          <w:p w:rsidRPr="00A14D97" w:rsidR="00B96C87" w:rsidP="00B96C87" w:rsidRDefault="00B96C87" w14:paraId="5CDE2518" w14:textId="4531412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4D97">
              <w:rPr>
                <w:rFonts w:ascii="Times New Roman" w:hAnsi="Times New Roman" w:cs="Times New Roman"/>
                <w:bCs/>
              </w:rPr>
              <w:t xml:space="preserve">150012333-000-2020-000061-00 </w:t>
            </w:r>
            <w:r>
              <w:rPr>
                <w:rFonts w:ascii="Times New Roman" w:hAnsi="Times New Roman" w:cs="Times New Roman"/>
                <w:bCs/>
              </w:rPr>
              <w:t xml:space="preserve">Acumulado </w:t>
            </w:r>
          </w:p>
          <w:p w:rsidRPr="006E55C8" w:rsidR="00B96C87" w:rsidP="70A84BF4" w:rsidRDefault="00B96C87" w14:paraId="6168B1F1" w14:textId="43B1BF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70A84BF4" w:rsidR="11F372FB">
              <w:rPr>
                <w:rFonts w:ascii="Times New Roman" w:hAnsi="Times New Roman" w:cs="Times New Roman"/>
              </w:rPr>
              <w:t>150012333-000-2020-000062-0</w:t>
            </w:r>
            <w:r w:rsidRPr="70A84BF4" w:rsidR="42DF1D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6" w:type="dxa"/>
            <w:tcMar/>
            <w:vAlign w:val="center"/>
          </w:tcPr>
          <w:p w:rsidRPr="006E55C8" w:rsidR="00B96C87" w:rsidP="00B96C87" w:rsidRDefault="00B96C87" w14:paraId="087F673C" w14:textId="1B844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4D97">
              <w:rPr>
                <w:rFonts w:ascii="Times New Roman" w:hAnsi="Times New Roman" w:cs="Times New Roman"/>
                <w:bCs/>
              </w:rPr>
              <w:t>Validez de acuerdo municipal</w:t>
            </w:r>
          </w:p>
        </w:tc>
        <w:tc>
          <w:tcPr>
            <w:tcW w:w="2204" w:type="dxa"/>
            <w:tcMar/>
            <w:vAlign w:val="center"/>
          </w:tcPr>
          <w:p w:rsidRPr="006E55C8" w:rsidR="00B96C87" w:rsidP="00B96C87" w:rsidRDefault="00B96C87" w14:paraId="1AA825DE" w14:textId="720BC65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4D97">
              <w:rPr>
                <w:rFonts w:ascii="Times New Roman" w:hAnsi="Times New Roman" w:cs="Times New Roman"/>
              </w:rPr>
              <w:t xml:space="preserve">Departamento de Boyacá </w:t>
            </w:r>
          </w:p>
        </w:tc>
        <w:tc>
          <w:tcPr>
            <w:tcW w:w="2546" w:type="dxa"/>
            <w:tcMar/>
            <w:vAlign w:val="center"/>
          </w:tcPr>
          <w:p w:rsidRPr="006E55C8" w:rsidR="00B96C87" w:rsidP="00B96C87" w:rsidRDefault="00B96C87" w14:paraId="3FC16A8C" w14:textId="71AE750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4D97">
              <w:rPr>
                <w:rFonts w:ascii="Times New Roman" w:hAnsi="Times New Roman" w:cs="Times New Roman"/>
                <w:bCs/>
              </w:rPr>
              <w:t xml:space="preserve">Municipio de </w:t>
            </w:r>
            <w:proofErr w:type="spellStart"/>
            <w:r w:rsidRPr="00A14D97">
              <w:rPr>
                <w:rFonts w:ascii="Times New Roman" w:hAnsi="Times New Roman" w:cs="Times New Roman"/>
                <w:bCs/>
              </w:rPr>
              <w:t>Tutazá</w:t>
            </w:r>
            <w:proofErr w:type="spellEnd"/>
          </w:p>
        </w:tc>
        <w:tc>
          <w:tcPr>
            <w:tcW w:w="1485" w:type="dxa"/>
            <w:tcMar/>
            <w:vAlign w:val="center"/>
          </w:tcPr>
          <w:p w:rsidRPr="006E55C8" w:rsidR="00B96C87" w:rsidP="00B96C87" w:rsidRDefault="00B96C87" w14:paraId="7A215FD6" w14:textId="7529D9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Única </w:t>
            </w:r>
            <w:r w:rsidRPr="006E55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  <w:tcMar/>
            <w:vAlign w:val="center"/>
          </w:tcPr>
          <w:p w:rsidRPr="006E55C8" w:rsidR="00B96C87" w:rsidP="00B96C87" w:rsidRDefault="00B96C87" w14:paraId="6D6692EB" w14:textId="2EDAB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Modificación</w:t>
            </w:r>
            <w:r w:rsidRPr="00A41F8C">
              <w:rPr>
                <w:rFonts w:ascii="Times New Roman" w:hAnsi="Times New Roman" w:cs="Times New Roman"/>
              </w:rPr>
              <w:t xml:space="preserve"> estructura orgánica de la administración municipal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tcMar/>
            <w:vAlign w:val="center"/>
          </w:tcPr>
          <w:p w:rsidRPr="006E55C8" w:rsidR="00B96C87" w:rsidP="00B96C87" w:rsidRDefault="00B96C87" w14:paraId="76283D4D" w14:textId="1FDCB4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Declara la invalidez </w:t>
            </w:r>
          </w:p>
          <w:p w:rsidRPr="006E55C8" w:rsidR="00B96C87" w:rsidP="00B96C87" w:rsidRDefault="00B96C87" w14:paraId="131F3D15" w14:textId="38CFB5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54475A0" w:rsidR="00B96C87">
              <w:rPr>
                <w:rFonts w:ascii="Times New Roman" w:hAnsi="Times New Roman" w:cs="Times New Roman"/>
              </w:rPr>
              <w:t>(</w:t>
            </w:r>
            <w:r w:rsidRPr="054475A0" w:rsidR="1BEF6EF1">
              <w:rPr>
                <w:rFonts w:ascii="Times New Roman" w:hAnsi="Times New Roman" w:cs="Times New Roman"/>
              </w:rPr>
              <w:t>PF</w:t>
            </w:r>
            <w:r w:rsidRPr="054475A0" w:rsidR="00B96C8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3076FDE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5FF79EB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3990F932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09B4D2C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B96C87" w:rsidTr="379EF8FB" w14:paraId="27448CE2" w14:textId="77777777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Pr="00F2189D" w:rsidR="00B96C87" w:rsidP="26DD32D2" w:rsidRDefault="00B96C87" w14:paraId="2B9F19C4" w14:textId="13EB5E53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70A84BF4" w:rsidR="2A0FA034">
              <w:rPr>
                <w:rFonts w:ascii="Times New Roman" w:hAnsi="Times New Roman" w:cs="Times New Roman"/>
                <w:b w:val="1"/>
                <w:bCs w:val="1"/>
              </w:rPr>
              <w:t>06.</w:t>
            </w:r>
          </w:p>
        </w:tc>
        <w:tc>
          <w:tcPr>
            <w:tcW w:w="1860" w:type="dxa"/>
            <w:tcMar/>
            <w:vAlign w:val="center"/>
          </w:tcPr>
          <w:p w:rsidRPr="00A14D97" w:rsidR="00B96C87" w:rsidP="00B96C87" w:rsidRDefault="00B96C87" w14:paraId="11AC50D1" w14:textId="3EB93E8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41F8C">
              <w:rPr>
                <w:rFonts w:ascii="Times New Roman" w:hAnsi="Times New Roman" w:cs="Times New Roman"/>
                <w:bCs/>
              </w:rPr>
              <w:t>15001-23-33-000-2020-02219-00</w:t>
            </w:r>
          </w:p>
        </w:tc>
        <w:tc>
          <w:tcPr>
            <w:tcW w:w="1766" w:type="dxa"/>
            <w:tcMar/>
            <w:vAlign w:val="center"/>
          </w:tcPr>
          <w:p w:rsidRPr="00A14D97" w:rsidR="00B96C87" w:rsidP="00B96C87" w:rsidRDefault="00B96C87" w14:paraId="1AA528E3" w14:textId="51329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4D97">
              <w:rPr>
                <w:rFonts w:ascii="Times New Roman" w:hAnsi="Times New Roman" w:cs="Times New Roman"/>
                <w:bCs/>
              </w:rPr>
              <w:t>Validez de acuerdo municipal</w:t>
            </w:r>
          </w:p>
        </w:tc>
        <w:tc>
          <w:tcPr>
            <w:tcW w:w="2204" w:type="dxa"/>
            <w:tcMar/>
            <w:vAlign w:val="center"/>
          </w:tcPr>
          <w:p w:rsidRPr="00A14D97" w:rsidR="00B96C87" w:rsidP="00B96C87" w:rsidRDefault="00B96C87" w14:paraId="4D1E4077" w14:textId="5A0EC6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A24DF">
              <w:rPr>
                <w:rFonts w:ascii="Times New Roman" w:hAnsi="Times New Roman" w:cs="Times New Roman"/>
                <w:bCs/>
              </w:rPr>
              <w:t>Departamento de Boyacá</w:t>
            </w:r>
          </w:p>
        </w:tc>
        <w:tc>
          <w:tcPr>
            <w:tcW w:w="2546" w:type="dxa"/>
            <w:tcMar/>
            <w:vAlign w:val="center"/>
          </w:tcPr>
          <w:p w:rsidRPr="00A14D97" w:rsidR="00B96C87" w:rsidP="00B96C87" w:rsidRDefault="00B96C87" w14:paraId="1C9BF152" w14:textId="45C30AD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41F8C">
              <w:rPr>
                <w:rFonts w:ascii="Times New Roman" w:hAnsi="Times New Roman" w:cs="Times New Roman"/>
                <w:bCs/>
              </w:rPr>
              <w:t>Municipio de San José de Pare</w:t>
            </w:r>
          </w:p>
        </w:tc>
        <w:tc>
          <w:tcPr>
            <w:tcW w:w="1485" w:type="dxa"/>
            <w:tcMar/>
            <w:vAlign w:val="center"/>
          </w:tcPr>
          <w:p w:rsidR="00B96C87" w:rsidP="00B96C87" w:rsidRDefault="00B96C87" w14:paraId="25859355" w14:textId="10C1F7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Única </w:t>
            </w:r>
            <w:r w:rsidRPr="006E55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  <w:tcMar/>
            <w:vAlign w:val="center"/>
          </w:tcPr>
          <w:p w:rsidR="00B96C87" w:rsidP="00B96C87" w:rsidRDefault="00B96C87" w14:paraId="1071F4BB" w14:textId="54A231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Modificación plan de desarrollo y facultades para contratar </w:t>
            </w:r>
          </w:p>
        </w:tc>
        <w:tc>
          <w:tcPr>
            <w:tcW w:w="1578" w:type="dxa"/>
            <w:tcMar/>
            <w:vAlign w:val="center"/>
          </w:tcPr>
          <w:p w:rsidR="00B96C87" w:rsidP="425FC910" w:rsidRDefault="00B96C87" w14:paraId="5CF04764" w14:textId="474DA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425FC910" w:rsidR="00B96C87">
              <w:rPr>
                <w:rFonts w:ascii="Times New Roman" w:hAnsi="Times New Roman" w:cs="Times New Roman"/>
              </w:rPr>
              <w:t xml:space="preserve">Declara la invalidez parcial </w:t>
            </w:r>
          </w:p>
          <w:p w:rsidR="00B96C87" w:rsidP="00B96C87" w:rsidRDefault="00B96C87" w14:paraId="7EC65D08" w14:textId="7A18E8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425FC910" w:rsidR="202E6F5D">
              <w:rPr>
                <w:rFonts w:ascii="Times New Roman" w:hAnsi="Times New Roman" w:cs="Times New Roman"/>
              </w:rPr>
              <w:t>(LR)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1AEBF77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698157EF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2217658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769E057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B96C87" w:rsidTr="379EF8FB" w14:paraId="3D238458" w14:textId="77777777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Pr="00F2189D" w:rsidR="00B96C87" w:rsidP="26DD32D2" w:rsidRDefault="00B96C87" w14:paraId="2F850C09" w14:textId="4669A469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70A84BF4" w:rsidR="6816C4C6">
              <w:rPr>
                <w:rFonts w:ascii="Times New Roman" w:hAnsi="Times New Roman" w:cs="Times New Roman"/>
                <w:b w:val="1"/>
                <w:bCs w:val="1"/>
              </w:rPr>
              <w:t>07.</w:t>
            </w:r>
          </w:p>
        </w:tc>
        <w:tc>
          <w:tcPr>
            <w:tcW w:w="1860" w:type="dxa"/>
            <w:tcMar/>
            <w:vAlign w:val="center"/>
          </w:tcPr>
          <w:p w:rsidRPr="00A41F8C" w:rsidR="00B96C87" w:rsidP="00B96C87" w:rsidRDefault="00B96C87" w14:paraId="1E2B7C9B" w14:textId="30AC37E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A24DF">
              <w:rPr>
                <w:rFonts w:ascii="Times New Roman" w:hAnsi="Times New Roman" w:cs="Times New Roman"/>
                <w:bCs/>
              </w:rPr>
              <w:t>15001-23-33-000-2021-00034-00</w:t>
            </w:r>
          </w:p>
        </w:tc>
        <w:tc>
          <w:tcPr>
            <w:tcW w:w="1766" w:type="dxa"/>
            <w:tcMar/>
            <w:vAlign w:val="center"/>
          </w:tcPr>
          <w:p w:rsidR="00B96C87" w:rsidP="00B96C87" w:rsidRDefault="00B96C87" w14:paraId="0557F6CB" w14:textId="03DACB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Pr="009A24DF" w:rsidR="00B96C87" w:rsidP="00B96C87" w:rsidRDefault="00B96C87" w14:paraId="7BC8B036" w14:textId="5D1D11C9">
            <w:pPr>
              <w:jc w:val="center"/>
              <w:rPr>
                <w:rFonts w:ascii="Times New Roman" w:hAnsi="Times New Roman" w:cs="Times New Roman"/>
              </w:rPr>
            </w:pPr>
            <w:r w:rsidRPr="00A14D97">
              <w:rPr>
                <w:rFonts w:ascii="Times New Roman" w:hAnsi="Times New Roman" w:cs="Times New Roman"/>
                <w:bCs/>
              </w:rPr>
              <w:t>Validez de acuerdo municipal</w:t>
            </w:r>
          </w:p>
        </w:tc>
        <w:tc>
          <w:tcPr>
            <w:tcW w:w="2204" w:type="dxa"/>
            <w:tcMar/>
            <w:vAlign w:val="center"/>
          </w:tcPr>
          <w:p w:rsidRPr="00A14D97" w:rsidR="00B96C87" w:rsidP="00B96C87" w:rsidRDefault="00B96C87" w14:paraId="1AA36ADE" w14:textId="444E7DB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A24DF">
              <w:rPr>
                <w:rFonts w:ascii="Times New Roman" w:hAnsi="Times New Roman" w:cs="Times New Roman"/>
                <w:bCs/>
              </w:rPr>
              <w:t>Departamento de Boyacá</w:t>
            </w:r>
          </w:p>
        </w:tc>
        <w:tc>
          <w:tcPr>
            <w:tcW w:w="2546" w:type="dxa"/>
            <w:tcMar/>
            <w:vAlign w:val="center"/>
          </w:tcPr>
          <w:p w:rsidRPr="00A41F8C" w:rsidR="00B96C87" w:rsidP="00B96C87" w:rsidRDefault="00B96C87" w14:paraId="0A478511" w14:textId="78A7117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A24DF">
              <w:rPr>
                <w:rFonts w:ascii="Times New Roman" w:hAnsi="Times New Roman" w:cs="Times New Roman"/>
                <w:bCs/>
              </w:rPr>
              <w:t xml:space="preserve">Municipio de </w:t>
            </w:r>
            <w:proofErr w:type="spellStart"/>
            <w:r w:rsidRPr="009A24DF">
              <w:rPr>
                <w:rFonts w:ascii="Times New Roman" w:hAnsi="Times New Roman" w:cs="Times New Roman"/>
                <w:bCs/>
              </w:rPr>
              <w:t>Chivatá</w:t>
            </w:r>
            <w:proofErr w:type="spellEnd"/>
          </w:p>
        </w:tc>
        <w:tc>
          <w:tcPr>
            <w:tcW w:w="1485" w:type="dxa"/>
            <w:tcMar/>
            <w:vAlign w:val="center"/>
          </w:tcPr>
          <w:p w:rsidRPr="009A24DF" w:rsidR="00B96C87" w:rsidP="00B96C87" w:rsidRDefault="00B96C87" w14:paraId="26E4EA0D" w14:textId="09741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Única</w:t>
            </w:r>
          </w:p>
        </w:tc>
        <w:tc>
          <w:tcPr>
            <w:tcW w:w="2385" w:type="dxa"/>
            <w:tcMar/>
            <w:vAlign w:val="center"/>
          </w:tcPr>
          <w:p w:rsidR="00B96C87" w:rsidP="00B96C87" w:rsidRDefault="00B96C87" w14:paraId="4F257409" w14:textId="3B11FF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Presupuesto </w:t>
            </w:r>
          </w:p>
        </w:tc>
        <w:tc>
          <w:tcPr>
            <w:tcW w:w="1578" w:type="dxa"/>
            <w:tcMar/>
            <w:vAlign w:val="center"/>
          </w:tcPr>
          <w:p w:rsidR="00B96C87" w:rsidP="425FC910" w:rsidRDefault="00B96C87" w14:paraId="09F24A94" w14:textId="7C3C2B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425FC910" w:rsidR="00B96C87">
              <w:rPr>
                <w:rFonts w:ascii="Times New Roman" w:hAnsi="Times New Roman" w:cs="Times New Roman"/>
              </w:rPr>
              <w:t>D</w:t>
            </w:r>
            <w:r w:rsidRPr="425FC910" w:rsidR="00B96C87">
              <w:rPr>
                <w:rFonts w:ascii="Times New Roman" w:hAnsi="Times New Roman" w:cs="Times New Roman"/>
              </w:rPr>
              <w:t>eclara invalidez parcial</w:t>
            </w:r>
            <w:r w:rsidRPr="425FC910" w:rsidR="7B7B2413">
              <w:rPr>
                <w:rFonts w:ascii="Times New Roman" w:hAnsi="Times New Roman" w:cs="Times New Roman"/>
              </w:rPr>
              <w:t xml:space="preserve"> </w:t>
            </w:r>
          </w:p>
          <w:p w:rsidR="00B96C87" w:rsidP="425FC910" w:rsidRDefault="00B96C87" w14:paraId="6AE15BE7" w14:textId="6318A0E3">
            <w:pPr>
              <w:pStyle w:val="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425FC910" w:rsidR="7B7B2413">
              <w:rPr>
                <w:rFonts w:ascii="Times New Roman" w:hAnsi="Times New Roman" w:cs="Times New Roman"/>
              </w:rPr>
              <w:t>(LR)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628F969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3990170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67CF9BDD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B96C87" w:rsidP="00B96C87" w:rsidRDefault="00B96C87" w14:paraId="229B5BF5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10F48CD" w:rsidTr="379EF8FB" w14:paraId="03964B58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="1FAD609E" w:rsidP="010F48CD" w:rsidRDefault="1FAD609E" w14:paraId="6346691B" w14:textId="36F9BCE9">
            <w:pPr>
              <w:pStyle w:val="Normal"/>
              <w:rPr>
                <w:rFonts w:ascii="Times New Roman" w:hAnsi="Times New Roman" w:cs="Times New Roman"/>
                <w:b w:val="1"/>
                <w:bCs w:val="1"/>
              </w:rPr>
            </w:pPr>
            <w:r w:rsidRPr="010F48CD" w:rsidR="1FAD609E">
              <w:rPr>
                <w:rFonts w:ascii="Times New Roman" w:hAnsi="Times New Roman" w:cs="Times New Roman"/>
                <w:b w:val="1"/>
                <w:bCs w:val="1"/>
              </w:rPr>
              <w:t>08.</w:t>
            </w:r>
          </w:p>
        </w:tc>
        <w:tc>
          <w:tcPr>
            <w:tcW w:w="1860" w:type="dxa"/>
            <w:tcMar/>
            <w:vAlign w:val="center"/>
          </w:tcPr>
          <w:p w:rsidR="23DAC329" w:rsidP="010F48CD" w:rsidRDefault="23DAC329" w14:paraId="1F0EE82F" w14:textId="743D862B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10F48CD" w:rsidR="23DAC329">
              <w:rPr>
                <w:rFonts w:ascii="Times New Roman" w:hAnsi="Times New Roman" w:cs="Times New Roman"/>
              </w:rPr>
              <w:t>15238-33-33-002-2020-00022-02</w:t>
            </w:r>
          </w:p>
          <w:p w:rsidR="010F48CD" w:rsidP="010F48CD" w:rsidRDefault="010F48CD" w14:paraId="0F75D6DC" w14:textId="06D773D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Mar/>
            <w:vAlign w:val="center"/>
          </w:tcPr>
          <w:p w:rsidR="23DAC329" w:rsidP="010F48CD" w:rsidRDefault="23DAC329" w14:paraId="4B9FCD4C" w14:textId="1D8123C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10F48CD" w:rsidR="23DAC329">
              <w:rPr>
                <w:rFonts w:ascii="Times New Roman" w:hAnsi="Times New Roman" w:cs="Times New Roman"/>
              </w:rPr>
              <w:t>Nulidad</w:t>
            </w:r>
          </w:p>
          <w:p w:rsidR="23DAC329" w:rsidP="010F48CD" w:rsidRDefault="23DAC329" w14:paraId="3B1F6EA3" w14:textId="1EF2A68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23DAC329">
              <w:rPr>
                <w:rFonts w:ascii="Times New Roman" w:hAnsi="Times New Roman" w:cs="Times New Roman"/>
              </w:rPr>
              <w:t>electoral</w:t>
            </w:r>
          </w:p>
        </w:tc>
        <w:tc>
          <w:tcPr>
            <w:tcW w:w="2204" w:type="dxa"/>
            <w:tcMar/>
            <w:vAlign w:val="center"/>
          </w:tcPr>
          <w:p w:rsidR="23DAC329" w:rsidP="010F48CD" w:rsidRDefault="23DAC329" w14:paraId="657E5E2C" w14:textId="50E6412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10F48CD" w:rsidR="23DAC329">
              <w:rPr>
                <w:rFonts w:ascii="Times New Roman" w:hAnsi="Times New Roman" w:cs="Times New Roman"/>
              </w:rPr>
              <w:t>Procuradores 46 Judicial II Y 177 Judicial I de Tunja</w:t>
            </w:r>
          </w:p>
          <w:p w:rsidR="010F48CD" w:rsidP="010F48CD" w:rsidRDefault="010F48CD" w14:paraId="2970D4C8" w14:textId="576F3E7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Mar/>
            <w:vAlign w:val="center"/>
          </w:tcPr>
          <w:p w:rsidR="3F888F26" w:rsidP="010F48CD" w:rsidRDefault="3F888F26" w14:paraId="4B9621AC" w14:textId="735D1A8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10F48CD" w:rsidR="3F888F26">
              <w:rPr>
                <w:rFonts w:ascii="Times New Roman" w:hAnsi="Times New Roman" w:cs="Times New Roman"/>
              </w:rPr>
              <w:t xml:space="preserve">Municipio de Güicán de la Sierra y </w:t>
            </w:r>
            <w:proofErr w:type="spellStart"/>
            <w:r w:rsidRPr="010F48CD" w:rsidR="3F888F26">
              <w:rPr>
                <w:rFonts w:ascii="Times New Roman" w:hAnsi="Times New Roman" w:cs="Times New Roman"/>
              </w:rPr>
              <w:t>Harwy</w:t>
            </w:r>
            <w:proofErr w:type="spellEnd"/>
            <w:r w:rsidRPr="010F48CD" w:rsidR="3F888F26">
              <w:rPr>
                <w:rFonts w:ascii="Times New Roman" w:hAnsi="Times New Roman" w:cs="Times New Roman"/>
              </w:rPr>
              <w:t xml:space="preserve"> Ferley Ramírez Arias</w:t>
            </w:r>
          </w:p>
          <w:p w:rsidR="010F48CD" w:rsidP="010F48CD" w:rsidRDefault="010F48CD" w14:paraId="7942E3DF" w14:textId="70C9C38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/>
            <w:vAlign w:val="center"/>
          </w:tcPr>
          <w:p w:rsidR="3F888F26" w:rsidP="010F48CD" w:rsidRDefault="3F888F26" w14:paraId="60DD7689" w14:textId="213D3B8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10F48CD" w:rsidR="3F888F26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385" w:type="dxa"/>
            <w:tcMar/>
            <w:vAlign w:val="center"/>
          </w:tcPr>
          <w:p w:rsidR="3F888F26" w:rsidP="010F48CD" w:rsidRDefault="3F888F26" w14:paraId="210759D4" w14:textId="1296CF5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010F48CD" w:rsidR="3F888F26">
              <w:rPr>
                <w:rFonts w:ascii="Times New Roman" w:hAnsi="Times New Roman" w:cs="Times New Roman"/>
              </w:rPr>
              <w:t>Elección del personero de Güicán</w:t>
            </w:r>
          </w:p>
          <w:p w:rsidR="010F48CD" w:rsidP="010F48CD" w:rsidRDefault="010F48CD" w14:paraId="09F87A7E" w14:textId="5E62703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Mar/>
            <w:vAlign w:val="center"/>
          </w:tcPr>
          <w:p w:rsidR="010F48CD" w:rsidP="379EF8FB" w:rsidRDefault="010F48CD" w14:paraId="6941B78A" w14:textId="1EDCF5A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516782D3">
              <w:rPr>
                <w:rFonts w:ascii="Times New Roman" w:hAnsi="Times New Roman" w:cs="Times New Roman"/>
              </w:rPr>
              <w:t xml:space="preserve">Confirma Sentencia </w:t>
            </w:r>
          </w:p>
          <w:p w:rsidR="010F48CD" w:rsidP="010F48CD" w:rsidRDefault="010F48CD" w14:paraId="6889BB39" w14:textId="365490D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516782D3">
              <w:rPr>
                <w:rFonts w:ascii="Times New Roman" w:hAnsi="Times New Roman" w:cs="Times New Roman"/>
              </w:rPr>
              <w:t>(XC)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010F48CD" w:rsidP="010F48CD" w:rsidRDefault="010F48CD" w14:paraId="1000CF84" w14:textId="685F68CC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010F48CD" w:rsidP="010F48CD" w:rsidRDefault="010F48CD" w14:paraId="1021535A" w14:textId="1C52DFB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010F48CD" w:rsidP="010F48CD" w:rsidRDefault="010F48CD" w14:paraId="12BC9AC5" w14:textId="611A2A3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010F48CD" w:rsidP="010F48CD" w:rsidRDefault="010F48CD" w14:paraId="156711FB" w14:textId="055DC63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425FC910" w:rsidTr="379EF8FB" w14:paraId="01A7A4CD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="088953EC" w:rsidP="425FC910" w:rsidRDefault="088953EC" w14:paraId="01EF8347" w14:textId="7B34EA0A">
            <w:pPr>
              <w:pStyle w:val="Normal"/>
              <w:rPr>
                <w:rFonts w:ascii="Times New Roman" w:hAnsi="Times New Roman" w:cs="Times New Roman"/>
                <w:b w:val="1"/>
                <w:bCs w:val="1"/>
              </w:rPr>
            </w:pPr>
            <w:r w:rsidRPr="010F48CD" w:rsidR="088953EC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010F48CD" w:rsidR="23B4E277">
              <w:rPr>
                <w:rFonts w:ascii="Times New Roman" w:hAnsi="Times New Roman" w:cs="Times New Roman"/>
                <w:b w:val="1"/>
                <w:bCs w:val="1"/>
              </w:rPr>
              <w:t>9</w:t>
            </w:r>
            <w:r w:rsidRPr="010F48CD" w:rsidR="088953EC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1860" w:type="dxa"/>
            <w:tcMar/>
            <w:vAlign w:val="center"/>
          </w:tcPr>
          <w:p w:rsidR="5D4FE5BE" w:rsidP="425FC910" w:rsidRDefault="5D4FE5BE" w14:paraId="3B4A688B" w14:textId="0F969F7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5D4FE5BE">
              <w:rPr>
                <w:rFonts w:ascii="Times New Roman" w:hAnsi="Times New Roman" w:cs="Times New Roman"/>
              </w:rPr>
              <w:t>15238-33-33-001-2015-00011-01</w:t>
            </w:r>
          </w:p>
          <w:p w:rsidR="425FC910" w:rsidP="425FC910" w:rsidRDefault="425FC910" w14:paraId="7E9827F4" w14:textId="73B8F84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Mar/>
            <w:vAlign w:val="center"/>
          </w:tcPr>
          <w:p w:rsidR="5D4FE5BE" w:rsidP="425FC910" w:rsidRDefault="5D4FE5BE" w14:paraId="39D4A40F" w14:textId="50CED89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5D4FE5BE">
              <w:rPr>
                <w:rFonts w:ascii="Times New Roman" w:hAnsi="Times New Roman" w:cs="Times New Roman"/>
              </w:rPr>
              <w:t>Ejecutivo</w:t>
            </w:r>
          </w:p>
          <w:p w:rsidR="425FC910" w:rsidP="425FC910" w:rsidRDefault="425FC910" w14:paraId="56316702" w14:textId="6542379D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Mar/>
            <w:vAlign w:val="center"/>
          </w:tcPr>
          <w:p w:rsidR="5D4FE5BE" w:rsidP="425FC910" w:rsidRDefault="5D4FE5BE" w14:paraId="27FC77FD" w14:textId="75B866CB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5D4FE5BE">
              <w:rPr>
                <w:rFonts w:ascii="Times New Roman" w:hAnsi="Times New Roman" w:cs="Times New Roman"/>
              </w:rPr>
              <w:t>Dionel Alfonso Rodriguez Rincon</w:t>
            </w:r>
          </w:p>
          <w:p w:rsidR="425FC910" w:rsidP="425FC910" w:rsidRDefault="425FC910" w14:paraId="1E77AD90" w14:textId="2102BC0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Mar/>
            <w:vAlign w:val="center"/>
          </w:tcPr>
          <w:p w:rsidR="5D4FE5BE" w:rsidP="425FC910" w:rsidRDefault="5D4FE5BE" w14:paraId="18116720" w14:textId="08F4FBBC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5D4FE5BE">
              <w:rPr>
                <w:rFonts w:ascii="Times New Roman" w:hAnsi="Times New Roman" w:cs="Times New Roman"/>
              </w:rPr>
              <w:t>UGPP</w:t>
            </w:r>
          </w:p>
        </w:tc>
        <w:tc>
          <w:tcPr>
            <w:tcW w:w="1485" w:type="dxa"/>
            <w:tcMar/>
            <w:vAlign w:val="center"/>
          </w:tcPr>
          <w:p w:rsidR="5D4FE5BE" w:rsidP="425FC910" w:rsidRDefault="5D4FE5BE" w14:paraId="49FC4492" w14:textId="5AD20DE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5D4FE5BE">
              <w:rPr>
                <w:rFonts w:ascii="Times New Roman" w:hAnsi="Times New Roman" w:cs="Times New Roman"/>
              </w:rPr>
              <w:t xml:space="preserve">Segunda  </w:t>
            </w:r>
          </w:p>
        </w:tc>
        <w:tc>
          <w:tcPr>
            <w:tcW w:w="2385" w:type="dxa"/>
            <w:tcMar/>
            <w:vAlign w:val="center"/>
          </w:tcPr>
          <w:p w:rsidR="5D4FE5BE" w:rsidP="425FC910" w:rsidRDefault="5D4FE5BE" w14:paraId="72A7835B" w14:textId="4F9E77A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5D4FE5BE">
              <w:rPr>
                <w:rFonts w:ascii="Times New Roman" w:hAnsi="Times New Roman" w:cs="Times New Roman"/>
              </w:rPr>
              <w:t xml:space="preserve">Sentencia que declaró </w:t>
            </w:r>
            <w:r w:rsidRPr="425FC910" w:rsidR="5D4FE5BE">
              <w:rPr>
                <w:rFonts w:ascii="Times New Roman" w:hAnsi="Times New Roman" w:cs="Times New Roman"/>
              </w:rPr>
              <w:t>parcialmente</w:t>
            </w:r>
            <w:r w:rsidRPr="425FC910" w:rsidR="5D4FE5BE">
              <w:rPr>
                <w:rFonts w:ascii="Times New Roman" w:hAnsi="Times New Roman" w:cs="Times New Roman"/>
              </w:rPr>
              <w:t xml:space="preserve"> probada </w:t>
            </w:r>
            <w:r w:rsidRPr="425FC910" w:rsidR="5D4FE5BE">
              <w:rPr>
                <w:rFonts w:ascii="Times New Roman" w:hAnsi="Times New Roman" w:cs="Times New Roman"/>
              </w:rPr>
              <w:t>excepción de pago.</w:t>
            </w:r>
          </w:p>
        </w:tc>
        <w:tc>
          <w:tcPr>
            <w:tcW w:w="1578" w:type="dxa"/>
            <w:tcMar/>
            <w:vAlign w:val="center"/>
          </w:tcPr>
          <w:p w:rsidR="4B11F58E" w:rsidP="425FC910" w:rsidRDefault="4B11F58E" w14:paraId="1B06A9C3" w14:textId="39BEACA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>Confirma sentencia</w:t>
            </w:r>
          </w:p>
          <w:p w:rsidR="4315309D" w:rsidP="425FC910" w:rsidRDefault="4315309D" w14:paraId="04140BE2" w14:textId="569C119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315309D">
              <w:rPr>
                <w:rFonts w:ascii="Times New Roman" w:hAnsi="Times New Roman" w:cs="Times New Roman"/>
              </w:rPr>
              <w:t>(PF)</w:t>
            </w:r>
            <w:r w:rsidRPr="425FC910" w:rsidR="4B11F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2B54F74D" w14:textId="132F2B2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72526962" w14:textId="6308D782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1D168B1D" w14:textId="7734E13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2A398FE9" w14:textId="4F6A539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425FC910" w:rsidTr="379EF8FB" w14:paraId="60BFFDEE">
        <w:trPr>
          <w:cantSplit/>
          <w:trHeight w:val="1347"/>
        </w:trPr>
        <w:tc>
          <w:tcPr>
            <w:tcW w:w="564" w:type="dxa"/>
            <w:tcMar/>
            <w:vAlign w:val="center"/>
          </w:tcPr>
          <w:p w:rsidR="51ED3C7A" w:rsidP="425FC910" w:rsidRDefault="51ED3C7A" w14:paraId="1581E05F" w14:textId="6A8C7B2F">
            <w:pPr>
              <w:pStyle w:val="Normal"/>
              <w:rPr>
                <w:rFonts w:ascii="Times New Roman" w:hAnsi="Times New Roman" w:cs="Times New Roman"/>
                <w:b w:val="1"/>
                <w:bCs w:val="1"/>
              </w:rPr>
            </w:pPr>
            <w:r w:rsidRPr="010F48CD" w:rsidR="06B47A8C">
              <w:rPr>
                <w:rFonts w:ascii="Times New Roman" w:hAnsi="Times New Roman" w:cs="Times New Roman"/>
                <w:b w:val="1"/>
                <w:bCs w:val="1"/>
              </w:rPr>
              <w:t>10</w:t>
            </w:r>
            <w:r w:rsidRPr="010F48CD" w:rsidR="51ED3C7A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1860" w:type="dxa"/>
            <w:tcMar/>
            <w:vAlign w:val="center"/>
          </w:tcPr>
          <w:p w:rsidR="4B11F58E" w:rsidP="425FC910" w:rsidRDefault="4B11F58E" w14:paraId="558ECAC6" w14:textId="71202FB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>15001-33-33-001-2016-00126-01</w:t>
            </w:r>
          </w:p>
          <w:p w:rsidR="425FC910" w:rsidP="425FC910" w:rsidRDefault="425FC910" w14:paraId="732305F4" w14:textId="71606FEB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Mar/>
            <w:vAlign w:val="center"/>
          </w:tcPr>
          <w:p w:rsidR="4B11F58E" w:rsidP="425FC910" w:rsidRDefault="4B11F58E" w14:paraId="4094EB81" w14:textId="3108B67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>Reparación directa</w:t>
            </w:r>
          </w:p>
        </w:tc>
        <w:tc>
          <w:tcPr>
            <w:tcW w:w="2204" w:type="dxa"/>
            <w:tcMar/>
            <w:vAlign w:val="center"/>
          </w:tcPr>
          <w:p w:rsidR="4B11F58E" w:rsidP="425FC910" w:rsidRDefault="4B11F58E" w14:paraId="15DCBEE1" w14:textId="7997DD4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>Salvador Carranza Ruiz</w:t>
            </w:r>
          </w:p>
          <w:p w:rsidR="425FC910" w:rsidP="425FC910" w:rsidRDefault="425FC910" w14:paraId="38E09F0B" w14:textId="5D9DED2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Mar/>
            <w:vAlign w:val="center"/>
          </w:tcPr>
          <w:p w:rsidR="4B11F58E" w:rsidP="425FC910" w:rsidRDefault="4B11F58E" w14:paraId="17391A6D" w14:textId="20A3DBD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>Nación – Ministerio de Defensa – Policía Nacional e Instituto de Tránsito y Transporte de Boyacá</w:t>
            </w:r>
          </w:p>
        </w:tc>
        <w:tc>
          <w:tcPr>
            <w:tcW w:w="1485" w:type="dxa"/>
            <w:tcMar/>
            <w:vAlign w:val="center"/>
          </w:tcPr>
          <w:p w:rsidR="4B11F58E" w:rsidP="425FC910" w:rsidRDefault="4B11F58E" w14:paraId="36450764" w14:textId="37294E8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385" w:type="dxa"/>
            <w:tcMar/>
            <w:vAlign w:val="center"/>
          </w:tcPr>
          <w:p w:rsidR="4B11F58E" w:rsidP="425FC910" w:rsidRDefault="4B11F58E" w14:paraId="4E51B29D" w14:textId="0FB8C38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>Comparendo</w:t>
            </w:r>
          </w:p>
        </w:tc>
        <w:tc>
          <w:tcPr>
            <w:tcW w:w="1578" w:type="dxa"/>
            <w:tcMar/>
            <w:vAlign w:val="center"/>
          </w:tcPr>
          <w:p w:rsidR="4B11F58E" w:rsidP="425FC910" w:rsidRDefault="4B11F58E" w14:paraId="4866AD71" w14:textId="6B2B435B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4B11F58E">
              <w:rPr>
                <w:rFonts w:ascii="Times New Roman" w:hAnsi="Times New Roman" w:cs="Times New Roman"/>
              </w:rPr>
              <w:t xml:space="preserve">Revoca sentencia </w:t>
            </w:r>
          </w:p>
          <w:p w:rsidR="20364151" w:rsidP="425FC910" w:rsidRDefault="20364151" w14:paraId="73CC4479" w14:textId="3A23340D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425FC910" w:rsidR="20364151">
              <w:rPr>
                <w:rFonts w:ascii="Times New Roman" w:hAnsi="Times New Roman" w:cs="Times New Roman"/>
              </w:rPr>
              <w:t>(PF)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2FD8BD3F" w14:textId="4B20F89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4FA85604" w14:textId="70798275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7D949D8E" w14:textId="556ECCC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25FC910" w:rsidP="425FC910" w:rsidRDefault="425FC910" w14:paraId="675A6C51" w14:textId="1485C9D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6E55C8" w:rsidR="00AB0286" w:rsidP="00D00DBC" w:rsidRDefault="00AB0286" w14:paraId="6914BAAA" w14:textId="6DF8A58C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p w:rsidR="00405986" w:rsidP="6FB9AF17" w:rsidRDefault="00405986" w14:paraId="7803F5E4" w14:textId="62BC4281">
      <w:pPr>
        <w:spacing w:line="240" w:lineRule="atLeast"/>
        <w:contextualSpacing/>
        <w:rPr>
          <w:rFonts w:ascii="Times New Roman" w:hAnsi="Times New Roman" w:cs="Times New Roman"/>
          <w:b/>
          <w:bCs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6E55C8" w:rsidR="00AB0286" w:rsidTr="00537E40" w14:paraId="4890CCC7" w14:textId="77777777">
        <w:trPr>
          <w:jc w:val="center"/>
        </w:trPr>
        <w:tc>
          <w:tcPr>
            <w:tcW w:w="9781" w:type="dxa"/>
            <w:vAlign w:val="center"/>
          </w:tcPr>
          <w:p w:rsidRPr="006E55C8" w:rsidR="00AB0286" w:rsidP="007C07FE" w:rsidRDefault="00AB0286" w14:paraId="06598012" w14:textId="7777777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 xml:space="preserve">OTROS </w:t>
            </w:r>
          </w:p>
          <w:p w:rsidRPr="006E55C8" w:rsidR="007C07FE" w:rsidP="007C07FE" w:rsidRDefault="007C07FE" w14:paraId="6A39DAEE" w14:textId="0911AE54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</w:tbl>
    <w:p w:rsidRPr="006E55C8" w:rsidR="00AB0286" w:rsidP="00AB0286" w:rsidRDefault="00AB0286" w14:paraId="760CD2D8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</w:p>
    <w:p w:rsidRPr="006E55C8" w:rsidR="00AB0286" w:rsidP="002D23A8" w:rsidRDefault="00AB0286" w14:paraId="6EA58797" w14:textId="6B91B082">
      <w:pPr>
        <w:spacing w:after="0" w:line="240" w:lineRule="auto"/>
        <w:jc w:val="center"/>
        <w:rPr>
          <w:rFonts w:ascii="Times New Roman" w:hAnsi="Times New Roman" w:cs="Times New Roman"/>
          <w:noProof/>
          <w:lang w:val="es-CO" w:eastAsia="es-CO"/>
        </w:rPr>
      </w:pPr>
    </w:p>
    <w:tbl>
      <w:tblPr>
        <w:tblStyle w:val="Tablaconcuadrcula"/>
        <w:tblW w:w="15505" w:type="dxa"/>
        <w:jc w:val="center"/>
        <w:tblLook w:val="04A0" w:firstRow="1" w:lastRow="0" w:firstColumn="1" w:lastColumn="0" w:noHBand="0" w:noVBand="1"/>
      </w:tblPr>
      <w:tblGrid>
        <w:gridCol w:w="480"/>
        <w:gridCol w:w="2040"/>
        <w:gridCol w:w="1559"/>
        <w:gridCol w:w="2269"/>
        <w:gridCol w:w="2552"/>
        <w:gridCol w:w="1590"/>
        <w:gridCol w:w="1830"/>
        <w:gridCol w:w="1410"/>
        <w:gridCol w:w="450"/>
        <w:gridCol w:w="375"/>
        <w:gridCol w:w="475"/>
        <w:gridCol w:w="475"/>
      </w:tblGrid>
      <w:tr w:rsidRPr="006E55C8" w:rsidR="00263C88" w:rsidTr="379EF8FB" w14:paraId="44610D22" w14:textId="77777777">
        <w:trPr>
          <w:trHeight w:val="2430"/>
        </w:trPr>
        <w:tc>
          <w:tcPr>
            <w:tcW w:w="480" w:type="dxa"/>
            <w:tcMar/>
          </w:tcPr>
          <w:p w:rsidRPr="006E55C8" w:rsidR="00263C88" w:rsidP="00643399" w:rsidRDefault="00263C88" w14:paraId="06A83E0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7F6094C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3738179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040" w:type="dxa"/>
            <w:tcMar/>
          </w:tcPr>
          <w:p w:rsidRPr="006E55C8" w:rsidR="00263C88" w:rsidP="00643399" w:rsidRDefault="00263C88" w14:paraId="7DECF2F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0631A6A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39D4167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RADICACIÓN EXPEDIENTE</w:t>
            </w:r>
          </w:p>
        </w:tc>
        <w:tc>
          <w:tcPr>
            <w:tcW w:w="1559" w:type="dxa"/>
            <w:tcMar/>
          </w:tcPr>
          <w:p w:rsidRPr="006E55C8" w:rsidR="00263C88" w:rsidP="00643399" w:rsidRDefault="00263C88" w14:paraId="186F728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0688A87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43B2A7E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37E0333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MEDIO DE CONTROL</w:t>
            </w:r>
          </w:p>
        </w:tc>
        <w:tc>
          <w:tcPr>
            <w:tcW w:w="2269" w:type="dxa"/>
            <w:tcMar/>
          </w:tcPr>
          <w:p w:rsidRPr="006E55C8" w:rsidR="00263C88" w:rsidP="00643399" w:rsidRDefault="00263C88" w14:paraId="2F1AA1B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2BBA112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1C30660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07C5D24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DEMANDANTE</w:t>
            </w:r>
          </w:p>
        </w:tc>
        <w:tc>
          <w:tcPr>
            <w:tcW w:w="2552" w:type="dxa"/>
            <w:tcMar/>
          </w:tcPr>
          <w:p w:rsidRPr="006E55C8" w:rsidR="00263C88" w:rsidP="00893777" w:rsidRDefault="00263C88" w14:paraId="4B201A0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893777" w:rsidRDefault="00263C88" w14:paraId="29932F2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893777" w:rsidRDefault="00263C88" w14:paraId="0E85806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893777" w:rsidRDefault="00263C88" w14:paraId="329BCBF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DEMANDADO</w:t>
            </w:r>
          </w:p>
        </w:tc>
        <w:tc>
          <w:tcPr>
            <w:tcW w:w="1590" w:type="dxa"/>
            <w:tcMar/>
          </w:tcPr>
          <w:p w:rsidRPr="006E55C8" w:rsidR="00263C88" w:rsidP="00643399" w:rsidRDefault="00263C88" w14:paraId="1DEC35F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09E02FC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7895013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075B74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INSTANCIA</w:t>
            </w:r>
          </w:p>
        </w:tc>
        <w:tc>
          <w:tcPr>
            <w:tcW w:w="1830" w:type="dxa"/>
            <w:tcMar/>
          </w:tcPr>
          <w:p w:rsidRPr="006E55C8" w:rsidR="00263C88" w:rsidP="00643399" w:rsidRDefault="00263C88" w14:paraId="5A9F27D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26C7352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434DC8F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1A22A7D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TEMA</w:t>
            </w:r>
          </w:p>
        </w:tc>
        <w:tc>
          <w:tcPr>
            <w:tcW w:w="1410" w:type="dxa"/>
            <w:tcMar/>
          </w:tcPr>
          <w:p w:rsidRPr="006E55C8" w:rsidR="00263C88" w:rsidP="00643399" w:rsidRDefault="00263C88" w14:paraId="3E8E626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7761440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697BDF7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263C88" w:rsidP="00643399" w:rsidRDefault="00263C88" w14:paraId="5038BC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DECISIÓN</w:t>
            </w:r>
          </w:p>
        </w:tc>
        <w:tc>
          <w:tcPr>
            <w:tcW w:w="450" w:type="dxa"/>
            <w:tcMar/>
            <w:textDirection w:val="btLr"/>
          </w:tcPr>
          <w:p w:rsidRPr="006E55C8" w:rsidR="00263C88" w:rsidP="00643399" w:rsidRDefault="00263C88" w14:paraId="2B955CE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APROBADO</w:t>
            </w:r>
          </w:p>
        </w:tc>
        <w:tc>
          <w:tcPr>
            <w:tcW w:w="375" w:type="dxa"/>
            <w:tcMar/>
            <w:textDirection w:val="btLr"/>
          </w:tcPr>
          <w:p w:rsidRPr="006E55C8" w:rsidR="00263C88" w:rsidP="00643399" w:rsidRDefault="00263C88" w14:paraId="1C19145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bCs/>
                <w:lang w:val="es-CO"/>
              </w:rPr>
              <w:t>DERROTADO</w:t>
            </w:r>
          </w:p>
        </w:tc>
        <w:tc>
          <w:tcPr>
            <w:tcW w:w="475" w:type="dxa"/>
            <w:tcMar/>
            <w:textDirection w:val="btLr"/>
          </w:tcPr>
          <w:p w:rsidRPr="006E55C8" w:rsidR="00263C88" w:rsidP="00643399" w:rsidRDefault="00263C88" w14:paraId="092EC12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APLAZADO</w:t>
            </w:r>
          </w:p>
        </w:tc>
        <w:tc>
          <w:tcPr>
            <w:tcW w:w="475" w:type="dxa"/>
            <w:tcMar/>
            <w:textDirection w:val="btLr"/>
          </w:tcPr>
          <w:p w:rsidRPr="006E55C8" w:rsidR="00263C88" w:rsidP="00643399" w:rsidRDefault="00263C88" w14:paraId="61B3A8D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RETIRADO</w:t>
            </w:r>
          </w:p>
        </w:tc>
      </w:tr>
      <w:tr w:rsidR="70A84BF4" w:rsidTr="379EF8FB" w14:paraId="4310D1F0">
        <w:trPr>
          <w:trHeight w:val="1347"/>
        </w:trPr>
        <w:tc>
          <w:tcPr>
            <w:tcW w:w="480" w:type="dxa"/>
            <w:tcMar/>
          </w:tcPr>
          <w:p w:rsidR="70A84BF4" w:rsidP="70A84BF4" w:rsidRDefault="70A84BF4" w14:paraId="64714E3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2040" w:type="dxa"/>
            <w:tcMar/>
          </w:tcPr>
          <w:p w:rsidR="70A84BF4" w:rsidP="70A84BF4" w:rsidRDefault="70A84BF4" w14:paraId="44A4FBE1">
            <w:pPr>
              <w:jc w:val="center"/>
              <w:rPr>
                <w:rFonts w:ascii="Times New Roman" w:hAnsi="Times New Roman" w:cs="Times New Roman"/>
              </w:rPr>
            </w:pPr>
            <w:r w:rsidRPr="70A84BF4" w:rsidR="70A84BF4">
              <w:rPr>
                <w:rFonts w:ascii="Times New Roman" w:hAnsi="Times New Roman" w:cs="Times New Roman"/>
              </w:rPr>
              <w:t>15238-33-33-001-2021-00059-01</w:t>
            </w:r>
          </w:p>
        </w:tc>
        <w:tc>
          <w:tcPr>
            <w:tcW w:w="1559" w:type="dxa"/>
            <w:tcMar/>
          </w:tcPr>
          <w:p w:rsidR="70A84BF4" w:rsidP="70A84BF4" w:rsidRDefault="70A84BF4" w14:paraId="086D06AC">
            <w:pPr>
              <w:jc w:val="center"/>
              <w:rPr>
                <w:rFonts w:ascii="Times New Roman" w:hAnsi="Times New Roman" w:cs="Times New Roman"/>
              </w:rPr>
            </w:pPr>
            <w:r w:rsidRPr="70A84BF4" w:rsidR="70A84BF4">
              <w:rPr>
                <w:rFonts w:ascii="Times New Roman" w:hAnsi="Times New Roman" w:cs="Times New Roman"/>
              </w:rPr>
              <w:t>Acciones de tutela</w:t>
            </w:r>
          </w:p>
        </w:tc>
        <w:tc>
          <w:tcPr>
            <w:tcW w:w="2269" w:type="dxa"/>
            <w:tcMar/>
          </w:tcPr>
          <w:p w:rsidR="70A84BF4" w:rsidP="70A84BF4" w:rsidRDefault="70A84BF4" w14:paraId="6EE721E3">
            <w:pPr>
              <w:jc w:val="center"/>
              <w:rPr>
                <w:rFonts w:ascii="Times New Roman" w:hAnsi="Times New Roman" w:cs="Times New Roman"/>
              </w:rPr>
            </w:pPr>
            <w:r w:rsidRPr="70A84BF4" w:rsidR="70A84BF4">
              <w:rPr>
                <w:rFonts w:ascii="Times New Roman" w:hAnsi="Times New Roman" w:cs="Times New Roman"/>
              </w:rPr>
              <w:t>María El</w:t>
            </w:r>
            <w:r w:rsidRPr="70A84BF4" w:rsidR="70A84BF4">
              <w:rPr>
                <w:rFonts w:ascii="Times New Roman" w:hAnsi="Times New Roman" w:cs="Times New Roman"/>
              </w:rPr>
              <w:t>i</w:t>
            </w:r>
            <w:r w:rsidRPr="70A84BF4" w:rsidR="70A84BF4">
              <w:rPr>
                <w:rFonts w:ascii="Times New Roman" w:hAnsi="Times New Roman" w:cs="Times New Roman"/>
              </w:rPr>
              <w:t xml:space="preserve">zabeth Serrano Moreno </w:t>
            </w:r>
            <w:r w:rsidRPr="70A84BF4" w:rsidR="70A84BF4">
              <w:rPr>
                <w:rFonts w:ascii="Times New Roman" w:hAnsi="Times New Roman" w:cs="Times New Roman"/>
              </w:rPr>
              <w:t>y otro</w:t>
            </w:r>
          </w:p>
        </w:tc>
        <w:tc>
          <w:tcPr>
            <w:tcW w:w="2552" w:type="dxa"/>
            <w:tcMar/>
          </w:tcPr>
          <w:p w:rsidR="70A84BF4" w:rsidP="70A84BF4" w:rsidRDefault="70A84BF4" w14:paraId="42060632">
            <w:pPr>
              <w:jc w:val="center"/>
              <w:rPr>
                <w:rFonts w:ascii="Times New Roman" w:hAnsi="Times New Roman" w:cs="Times New Roman"/>
              </w:rPr>
            </w:pPr>
            <w:r w:rsidRPr="70A84BF4" w:rsidR="70A84BF4">
              <w:rPr>
                <w:rFonts w:ascii="Times New Roman" w:hAnsi="Times New Roman" w:cs="Times New Roman"/>
              </w:rPr>
              <w:t>Fondo Nacional de Prestaciones Sociales del Magisterio</w:t>
            </w:r>
            <w:r w:rsidRPr="70A84BF4" w:rsidR="70A84BF4">
              <w:rPr>
                <w:rFonts w:ascii="Times New Roman" w:hAnsi="Times New Roman" w:cs="Times New Roman"/>
              </w:rPr>
              <w:t xml:space="preserve"> y otros</w:t>
            </w:r>
          </w:p>
        </w:tc>
        <w:tc>
          <w:tcPr>
            <w:tcW w:w="1590" w:type="dxa"/>
            <w:tcMar/>
          </w:tcPr>
          <w:p w:rsidR="70A84BF4" w:rsidP="70A84BF4" w:rsidRDefault="70A84BF4" w14:paraId="6159A897">
            <w:pPr>
              <w:jc w:val="center"/>
              <w:rPr>
                <w:rFonts w:ascii="Times New Roman" w:hAnsi="Times New Roman" w:cs="Times New Roman"/>
              </w:rPr>
            </w:pPr>
            <w:r w:rsidRPr="70A84BF4" w:rsidR="70A84BF4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1830" w:type="dxa"/>
            <w:tcMar/>
          </w:tcPr>
          <w:p w:rsidR="70A84BF4" w:rsidP="0287661E" w:rsidRDefault="70A84BF4" w14:paraId="58E39796" w14:textId="68906F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0287661E" w:rsidR="287F58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Calificación Juez 1º Administrativo de Duitama</w:t>
            </w:r>
          </w:p>
          <w:p w:rsidR="70A84BF4" w:rsidP="0287661E" w:rsidRDefault="70A84BF4" w14:paraId="20746D28" w14:textId="3CFE278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Mar/>
            <w:vAlign w:val="center"/>
          </w:tcPr>
          <w:p w:rsidR="70A84BF4" w:rsidP="70A84BF4" w:rsidRDefault="70A84BF4" w14:paraId="281018EF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70A84BF4" w:rsidR="70A84BF4">
              <w:rPr>
                <w:rFonts w:ascii="Times New Roman" w:hAnsi="Times New Roman" w:cs="Times New Roman"/>
                <w:lang w:val="es-CO"/>
              </w:rPr>
              <w:t>42</w:t>
            </w:r>
          </w:p>
          <w:p w:rsidR="70A84BF4" w:rsidP="70A84BF4" w:rsidRDefault="70A84BF4" w14:paraId="373C21CB" w14:textId="497534A8">
            <w:pPr>
              <w:jc w:val="center"/>
              <w:rPr>
                <w:rFonts w:ascii="Times New Roman" w:hAnsi="Times New Roman" w:cs="Times New Roman"/>
              </w:rPr>
            </w:pPr>
            <w:r w:rsidRPr="70A84BF4" w:rsidR="70A84BF4">
              <w:rPr>
                <w:rFonts w:ascii="Times New Roman" w:hAnsi="Times New Roman" w:cs="Times New Roman"/>
                <w:lang w:val="es-CO"/>
              </w:rPr>
              <w:t>(Puntaje) </w:t>
            </w:r>
          </w:p>
        </w:tc>
        <w:tc>
          <w:tcPr>
            <w:tcW w:w="450" w:type="dxa"/>
            <w:tcMar/>
            <w:textDirection w:val="btLr"/>
          </w:tcPr>
          <w:p w:rsidR="70A84BF4" w:rsidP="70A84BF4" w:rsidRDefault="70A84BF4" w14:paraId="18EC1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Mar/>
            <w:textDirection w:val="btLr"/>
          </w:tcPr>
          <w:p w:rsidR="70A84BF4" w:rsidP="70A84BF4" w:rsidRDefault="70A84BF4" w14:paraId="2D8B1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="70A84BF4" w:rsidP="70A84BF4" w:rsidRDefault="70A84BF4" w14:paraId="50E3C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="70A84BF4" w:rsidP="70A84BF4" w:rsidRDefault="70A84BF4" w14:paraId="46FF1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B96C87" w:rsidTr="379EF8FB" w14:paraId="4344E6A1" w14:textId="77777777">
        <w:trPr>
          <w:trHeight w:val="1347"/>
        </w:trPr>
        <w:tc>
          <w:tcPr>
            <w:tcW w:w="480" w:type="dxa"/>
            <w:tcMar/>
          </w:tcPr>
          <w:p w:rsidRPr="00F2189D" w:rsidR="00B96C87" w:rsidP="26DD32D2" w:rsidRDefault="00B96C87" w14:paraId="211D3832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2040" w:type="dxa"/>
            <w:tcMar/>
          </w:tcPr>
          <w:p w:rsidRPr="00A14D97" w:rsidR="00B96C87" w:rsidP="00B96C87" w:rsidRDefault="00B96C87" w14:paraId="790192EE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0675F">
              <w:rPr>
                <w:rFonts w:ascii="Times New Roman" w:hAnsi="Times New Roman" w:cs="Times New Roman"/>
                <w:bCs/>
              </w:rPr>
              <w:t>15001-33-33-002-2021-00065-01</w:t>
            </w:r>
          </w:p>
        </w:tc>
        <w:tc>
          <w:tcPr>
            <w:tcW w:w="1559" w:type="dxa"/>
            <w:tcMar/>
          </w:tcPr>
          <w:p w:rsidRPr="00A14D97" w:rsidR="00B96C87" w:rsidP="00B96C87" w:rsidRDefault="00B96C87" w14:paraId="4C6E9A37" w14:textId="777777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75F">
              <w:rPr>
                <w:rFonts w:ascii="Times New Roman" w:hAnsi="Times New Roman" w:cs="Times New Roman"/>
                <w:bCs/>
              </w:rPr>
              <w:t>Acciones de tutela</w:t>
            </w:r>
          </w:p>
        </w:tc>
        <w:tc>
          <w:tcPr>
            <w:tcW w:w="2269" w:type="dxa"/>
            <w:tcMar/>
          </w:tcPr>
          <w:p w:rsidRPr="00A14D97" w:rsidR="00B96C87" w:rsidP="00B96C87" w:rsidRDefault="00B96C87" w14:paraId="4A1EFD3B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675F">
              <w:rPr>
                <w:rFonts w:ascii="Times New Roman" w:hAnsi="Times New Roman" w:cs="Times New Roman"/>
              </w:rPr>
              <w:t>Manuel Rodríguez Matamoros</w:t>
            </w:r>
          </w:p>
        </w:tc>
        <w:tc>
          <w:tcPr>
            <w:tcW w:w="2552" w:type="dxa"/>
            <w:tcMar/>
          </w:tcPr>
          <w:p w:rsidRPr="00A14D97" w:rsidR="00B96C87" w:rsidP="00B96C87" w:rsidRDefault="00B96C87" w14:paraId="21E5A4B1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Colpensiones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90" w:type="dxa"/>
            <w:tcMar/>
          </w:tcPr>
          <w:p w:rsidR="00B96C87" w:rsidP="00B96C87" w:rsidRDefault="00B96C87" w14:paraId="01EBCF2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1830" w:type="dxa"/>
            <w:tcMar/>
          </w:tcPr>
          <w:p w:rsidR="00B96C87" w:rsidP="0287661E" w:rsidRDefault="00B96C87" w14:paraId="572ED5F3" w14:textId="1CF54944">
            <w:pPr>
              <w:spacing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0287661E" w:rsidR="29EBBB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Calificación Juez 2a Administrativa de Tunja </w:t>
            </w:r>
          </w:p>
          <w:p w:rsidR="00B96C87" w:rsidP="0287661E" w:rsidRDefault="00B96C87" w14:paraId="4E75DAA3" w14:textId="3BDDB761">
            <w:pPr>
              <w:pStyle w:val="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Mar/>
            <w:vAlign w:val="center"/>
          </w:tcPr>
          <w:p w:rsidRPr="006E55C8" w:rsidR="00B96C87" w:rsidP="00B96C87" w:rsidRDefault="00B96C87" w14:paraId="46561953" w14:textId="77777777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42</w:t>
            </w:r>
          </w:p>
          <w:p w:rsidR="00B96C87" w:rsidP="00B96C87" w:rsidRDefault="00B96C87" w14:paraId="1A517B28" w14:textId="701656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(Puntaje) </w:t>
            </w:r>
          </w:p>
        </w:tc>
        <w:tc>
          <w:tcPr>
            <w:tcW w:w="450" w:type="dxa"/>
            <w:tcMar/>
            <w:textDirection w:val="btLr"/>
          </w:tcPr>
          <w:p w:rsidRPr="006E55C8" w:rsidR="00B96C87" w:rsidP="00B96C87" w:rsidRDefault="00B96C87" w14:paraId="42EE7324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Mar/>
            <w:textDirection w:val="btLr"/>
          </w:tcPr>
          <w:p w:rsidRPr="006E55C8" w:rsidR="00B96C87" w:rsidP="00B96C87" w:rsidRDefault="00B96C87" w14:paraId="50C3FC1A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Pr="006E55C8" w:rsidR="00B96C87" w:rsidP="00B96C87" w:rsidRDefault="00B96C87" w14:paraId="09AB4AFD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Pr="006E55C8" w:rsidR="00B96C87" w:rsidP="00B96C87" w:rsidRDefault="00B96C87" w14:paraId="0B6881B6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2FE88089" w:rsidTr="379EF8FB" w14:paraId="436D37C1">
        <w:trPr>
          <w:trHeight w:val="1347"/>
        </w:trPr>
        <w:tc>
          <w:tcPr>
            <w:tcW w:w="480" w:type="dxa"/>
            <w:tcMar/>
          </w:tcPr>
          <w:p w:rsidR="2FE88089" w:rsidP="2FE88089" w:rsidRDefault="2FE88089" w14:paraId="2A7D99BD" w14:textId="7CA799F0">
            <w:pPr>
              <w:pStyle w:val="Prrafodelista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2FE88089" w:rsidR="2FE88089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2FE88089" w:rsidR="62B5AC66">
              <w:rPr>
                <w:rFonts w:ascii="Times New Roman" w:hAnsi="Times New Roman" w:cs="Times New Roman"/>
                <w:b w:val="1"/>
                <w:bCs w:val="1"/>
              </w:rPr>
              <w:t>3</w:t>
            </w:r>
          </w:p>
        </w:tc>
        <w:tc>
          <w:tcPr>
            <w:tcW w:w="2040" w:type="dxa"/>
            <w:tcMar/>
          </w:tcPr>
          <w:p w:rsidR="2FE88089" w:rsidP="2FE88089" w:rsidRDefault="2FE88089" w14:paraId="229BA055" w14:textId="089A46B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FE88089" w:rsidR="2FE88089">
              <w:rPr>
                <w:rFonts w:ascii="Times New Roman" w:hAnsi="Times New Roman" w:cs="Times New Roman"/>
              </w:rPr>
              <w:t>15001-33-33-006-2021-00067-01</w:t>
            </w:r>
          </w:p>
          <w:p w:rsidR="2FE88089" w:rsidP="2FE88089" w:rsidRDefault="2FE88089" w14:paraId="54F7F4E3" w14:textId="79AAD43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2FE88089" w:rsidP="2FE88089" w:rsidRDefault="2FE88089" w14:noSpellErr="1" w14:paraId="6F30691D" w14:textId="4956BF6E">
            <w:pPr>
              <w:jc w:val="center"/>
              <w:rPr>
                <w:rFonts w:ascii="Times New Roman" w:hAnsi="Times New Roman" w:cs="Times New Roman"/>
              </w:rPr>
            </w:pPr>
            <w:r w:rsidRPr="2FE88089" w:rsidR="2FE88089">
              <w:rPr>
                <w:rFonts w:ascii="Times New Roman" w:hAnsi="Times New Roman" w:cs="Times New Roman"/>
              </w:rPr>
              <w:t>Acciones de tutela</w:t>
            </w:r>
          </w:p>
          <w:p w:rsidR="2FE88089" w:rsidP="2FE88089" w:rsidRDefault="2FE88089" w14:paraId="4B012BE5" w14:textId="7129ACFD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Mar/>
          </w:tcPr>
          <w:p w:rsidR="2FE88089" w:rsidP="2FE88089" w:rsidRDefault="2FE88089" w14:paraId="4BDC17BB" w14:textId="78ED020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FE88089" w:rsidR="2FE88089">
              <w:rPr>
                <w:rFonts w:ascii="Times New Roman" w:hAnsi="Times New Roman" w:cs="Times New Roman"/>
              </w:rPr>
              <w:t>Dora Robles Ramirez</w:t>
            </w:r>
          </w:p>
          <w:p w:rsidR="2FE88089" w:rsidP="2FE88089" w:rsidRDefault="2FE88089" w14:paraId="3D4491AF" w14:textId="7F88B98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/>
          </w:tcPr>
          <w:p w:rsidR="2FE88089" w:rsidP="2FE88089" w:rsidRDefault="2FE88089" w14:paraId="388D8CAE" w14:textId="49D5443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FE88089" w:rsidR="2FE88089">
              <w:rPr>
                <w:rFonts w:ascii="Times New Roman" w:hAnsi="Times New Roman" w:cs="Times New Roman"/>
              </w:rPr>
              <w:t>Municipio de Tunja – Secretaría de Educación y otros</w:t>
            </w:r>
          </w:p>
          <w:p w:rsidR="2FE88089" w:rsidP="2FE88089" w:rsidRDefault="2FE88089" w14:paraId="47CC796F" w14:textId="5DD0368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/>
          </w:tcPr>
          <w:p w:rsidR="2FE88089" w:rsidP="2FE88089" w:rsidRDefault="2FE88089" w14:paraId="605B55C1" w14:textId="3D00945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2FE88089" w:rsidR="2FE88089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1830" w:type="dxa"/>
            <w:tcMar/>
          </w:tcPr>
          <w:p w:rsidR="2FE88089" w:rsidP="0287661E" w:rsidRDefault="2FE88089" w14:paraId="27CE64A4" w14:textId="0892EB7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0287661E" w:rsidR="28EE213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Calificación Juez 6º Administrativo de Tunja</w:t>
            </w:r>
          </w:p>
          <w:p w:rsidR="2FE88089" w:rsidP="2FE88089" w:rsidRDefault="2FE88089" w14:paraId="55413DCC" w14:textId="2E0930DB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Mar/>
            <w:vAlign w:val="center"/>
          </w:tcPr>
          <w:p w:rsidR="2FE88089" w:rsidP="379EF8FB" w:rsidRDefault="2FE88089" w14:paraId="0C0A7B20" w14:textId="77777777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379EF8FB" w:rsidR="05B1FFAC">
              <w:rPr>
                <w:rFonts w:ascii="Times New Roman" w:hAnsi="Times New Roman" w:cs="Times New Roman"/>
                <w:lang w:val="es-CO"/>
              </w:rPr>
              <w:t>42</w:t>
            </w:r>
          </w:p>
          <w:p w:rsidR="2FE88089" w:rsidP="2FE88089" w:rsidRDefault="2FE88089" w14:paraId="02A5911B" w14:textId="0B9A4B7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05B1FFAC">
              <w:rPr>
                <w:rFonts w:ascii="Times New Roman" w:hAnsi="Times New Roman" w:cs="Times New Roman"/>
                <w:lang w:val="es-CO"/>
              </w:rPr>
              <w:t>(Puntaje) </w:t>
            </w:r>
          </w:p>
        </w:tc>
        <w:tc>
          <w:tcPr>
            <w:tcW w:w="450" w:type="dxa"/>
            <w:tcMar/>
            <w:textDirection w:val="btLr"/>
          </w:tcPr>
          <w:p w:rsidR="2FE88089" w:rsidP="2FE88089" w:rsidRDefault="2FE88089" w14:paraId="1A449534" w14:textId="43862765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Mar/>
            <w:textDirection w:val="btLr"/>
          </w:tcPr>
          <w:p w:rsidR="2FE88089" w:rsidP="2FE88089" w:rsidRDefault="2FE88089" w14:paraId="0A3F49AD" w14:textId="3273F58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="2FE88089" w:rsidP="2FE88089" w:rsidRDefault="2FE88089" w14:paraId="67CD3329" w14:textId="184CC72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="2FE88089" w:rsidP="2FE88089" w:rsidRDefault="2FE88089" w14:paraId="1476D7E8" w14:textId="0C7BA70C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379EF8FB" w:rsidTr="379EF8FB" w14:paraId="7716BB5D">
        <w:trPr>
          <w:trHeight w:val="1347"/>
        </w:trPr>
        <w:tc>
          <w:tcPr>
            <w:tcW w:w="480" w:type="dxa"/>
            <w:tcMar/>
          </w:tcPr>
          <w:p w:rsidR="4D73B0DE" w:rsidP="379EF8FB" w:rsidRDefault="4D73B0DE" w14:paraId="1E1911FB" w14:textId="21668D15">
            <w:pPr>
              <w:pStyle w:val="Prrafodelista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379EF8FB" w:rsidR="4D73B0DE">
              <w:rPr>
                <w:rFonts w:ascii="Times New Roman" w:hAnsi="Times New Roman" w:cs="Times New Roman"/>
                <w:b w:val="1"/>
                <w:bCs w:val="1"/>
              </w:rPr>
              <w:t>04</w:t>
            </w:r>
          </w:p>
        </w:tc>
        <w:tc>
          <w:tcPr>
            <w:tcW w:w="2040" w:type="dxa"/>
            <w:tcMar/>
          </w:tcPr>
          <w:p w:rsidR="379EF8FB" w:rsidP="379EF8FB" w:rsidRDefault="379EF8FB" w14:paraId="19EAD40E" w14:textId="0D23DAC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379EF8FB">
              <w:rPr>
                <w:rFonts w:ascii="Times New Roman" w:hAnsi="Times New Roman" w:cs="Times New Roman"/>
              </w:rPr>
              <w:t>15238-33-33-002-2020-00022-02</w:t>
            </w:r>
          </w:p>
        </w:tc>
        <w:tc>
          <w:tcPr>
            <w:tcW w:w="1559" w:type="dxa"/>
            <w:tcMar/>
          </w:tcPr>
          <w:p w:rsidR="379EF8FB" w:rsidP="379EF8FB" w:rsidRDefault="379EF8FB" w14:paraId="5E12DA05" w14:textId="1D8123C3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379EF8FB">
              <w:rPr>
                <w:rFonts w:ascii="Times New Roman" w:hAnsi="Times New Roman" w:cs="Times New Roman"/>
              </w:rPr>
              <w:t>Nulidad</w:t>
            </w:r>
          </w:p>
          <w:p w:rsidR="379EF8FB" w:rsidP="379EF8FB" w:rsidRDefault="379EF8FB" w14:paraId="03A856C8" w14:textId="1EF2A68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379EF8FB">
              <w:rPr>
                <w:rFonts w:ascii="Times New Roman" w:hAnsi="Times New Roman" w:cs="Times New Roman"/>
              </w:rPr>
              <w:t>electoral</w:t>
            </w:r>
          </w:p>
        </w:tc>
        <w:tc>
          <w:tcPr>
            <w:tcW w:w="2269" w:type="dxa"/>
            <w:tcMar/>
          </w:tcPr>
          <w:p w:rsidR="379EF8FB" w:rsidP="379EF8FB" w:rsidRDefault="379EF8FB" w14:paraId="17D21F6B" w14:textId="50E6412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379EF8FB">
              <w:rPr>
                <w:rFonts w:ascii="Times New Roman" w:hAnsi="Times New Roman" w:cs="Times New Roman"/>
              </w:rPr>
              <w:t>Procuradores 46 Judicial II Y 177 Judicial I de Tunja</w:t>
            </w:r>
          </w:p>
          <w:p w:rsidR="379EF8FB" w:rsidP="379EF8FB" w:rsidRDefault="379EF8FB" w14:paraId="00D708AC" w14:textId="576F3E7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/>
          </w:tcPr>
          <w:p w:rsidR="379EF8FB" w:rsidP="379EF8FB" w:rsidRDefault="379EF8FB" w14:paraId="4636EA04" w14:textId="735D1A80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379EF8FB">
              <w:rPr>
                <w:rFonts w:ascii="Times New Roman" w:hAnsi="Times New Roman" w:cs="Times New Roman"/>
              </w:rPr>
              <w:t xml:space="preserve">Municipio de Güicán de la Sierra y </w:t>
            </w:r>
            <w:r w:rsidRPr="379EF8FB" w:rsidR="379EF8FB">
              <w:rPr>
                <w:rFonts w:ascii="Times New Roman" w:hAnsi="Times New Roman" w:cs="Times New Roman"/>
              </w:rPr>
              <w:t>Harwy</w:t>
            </w:r>
            <w:r w:rsidRPr="379EF8FB" w:rsidR="379EF8FB">
              <w:rPr>
                <w:rFonts w:ascii="Times New Roman" w:hAnsi="Times New Roman" w:cs="Times New Roman"/>
              </w:rPr>
              <w:t xml:space="preserve"> Ferley Ramírez Arias</w:t>
            </w:r>
          </w:p>
          <w:p w:rsidR="379EF8FB" w:rsidP="379EF8FB" w:rsidRDefault="379EF8FB" w14:paraId="64ED70FB" w14:textId="70C9C38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/>
          </w:tcPr>
          <w:p w:rsidR="379EF8FB" w:rsidP="379EF8FB" w:rsidRDefault="379EF8FB" w14:paraId="489A0630" w14:textId="213D3B8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379EF8FB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1830" w:type="dxa"/>
            <w:tcMar/>
          </w:tcPr>
          <w:p w:rsidR="4592BA23" w:rsidP="379EF8FB" w:rsidRDefault="4592BA23" w14:paraId="615A3AC1" w14:textId="599E090A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4592BA23">
              <w:rPr>
                <w:rFonts w:ascii="Times New Roman" w:hAnsi="Times New Roman" w:cs="Times New Roman"/>
              </w:rPr>
              <w:t xml:space="preserve">Calificación Juez 2ª Administrativa de Duitama  </w:t>
            </w:r>
          </w:p>
        </w:tc>
        <w:tc>
          <w:tcPr>
            <w:tcW w:w="1410" w:type="dxa"/>
            <w:tcMar/>
            <w:vAlign w:val="center"/>
          </w:tcPr>
          <w:p w:rsidR="1F9C9F16" w:rsidP="379EF8FB" w:rsidRDefault="1F9C9F16" w14:paraId="56476611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379EF8FB" w:rsidR="1F9C9F16">
              <w:rPr>
                <w:rFonts w:ascii="Times New Roman" w:hAnsi="Times New Roman" w:cs="Times New Roman"/>
                <w:lang w:val="es-CO"/>
              </w:rPr>
              <w:t>42</w:t>
            </w:r>
          </w:p>
          <w:p w:rsidR="1F9C9F16" w:rsidP="379EF8FB" w:rsidRDefault="1F9C9F16" w14:paraId="4B33253A" w14:textId="4E400D6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79EF8FB" w:rsidR="1F9C9F16">
              <w:rPr>
                <w:rFonts w:ascii="Times New Roman" w:hAnsi="Times New Roman" w:cs="Times New Roman"/>
                <w:lang w:val="es-CO"/>
              </w:rPr>
              <w:t>(Puntaje) </w:t>
            </w:r>
          </w:p>
        </w:tc>
        <w:tc>
          <w:tcPr>
            <w:tcW w:w="450" w:type="dxa"/>
            <w:tcMar/>
            <w:textDirection w:val="btLr"/>
          </w:tcPr>
          <w:p w:rsidR="379EF8FB" w:rsidP="379EF8FB" w:rsidRDefault="379EF8FB" w14:paraId="12715918" w14:textId="72A8896D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Mar/>
            <w:textDirection w:val="btLr"/>
          </w:tcPr>
          <w:p w:rsidR="379EF8FB" w:rsidP="379EF8FB" w:rsidRDefault="379EF8FB" w14:paraId="1AF6B2E0" w14:textId="7560A35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="379EF8FB" w:rsidP="379EF8FB" w:rsidRDefault="379EF8FB" w14:paraId="63CE72FE" w14:textId="113D4B3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</w:tcPr>
          <w:p w:rsidR="379EF8FB" w:rsidP="379EF8FB" w:rsidRDefault="379EF8FB" w14:paraId="6E4C5DA7" w14:textId="0846479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5B0991" w:rsidR="00263C88" w:rsidP="002D23A8" w:rsidRDefault="00263C88" w14:paraId="3EEEB82D" w14:textId="62BF1882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21"/>
        <w:gridCol w:w="8221"/>
      </w:tblGrid>
      <w:tr w:rsidR="008972FE" w:rsidTr="379EF8FB" w14:paraId="202229E1" w14:textId="77777777">
        <w:tc>
          <w:tcPr>
            <w:tcW w:w="16442" w:type="dxa"/>
            <w:gridSpan w:val="2"/>
            <w:tcMar/>
          </w:tcPr>
          <w:p w:rsidR="008972FE" w:rsidP="008972FE" w:rsidRDefault="008972FE" w14:paraId="3A01C86B" w14:textId="7777777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CO" w:eastAsia="es-CO"/>
              </w:rPr>
            </w:pPr>
          </w:p>
          <w:p w:rsidR="008972FE" w:rsidP="379EF8FB" w:rsidRDefault="008972FE" w14:paraId="12B161CE" w14:textId="30FF72D0">
            <w:pPr>
              <w:pStyle w:val="Normal"/>
              <w:jc w:val="center"/>
              <w:rPr>
                <w:noProof/>
                <w:lang w:val="es-CO" w:eastAsia="es-CO"/>
              </w:rPr>
            </w:pPr>
            <w:r w:rsidR="41E483AD">
              <w:drawing>
                <wp:inline wp14:editId="3AEEFBB7" wp14:anchorId="79F92158">
                  <wp:extent cx="1438275" cy="695325"/>
                  <wp:effectExtent l="0" t="0" r="0" b="0"/>
                  <wp:docPr id="9775811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9f9185b0466453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B0991" w:rsidR="008972FE" w:rsidP="008972FE" w:rsidRDefault="008972FE" w14:paraId="789EFA4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99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CO" w:eastAsia="es-CO"/>
              </w:rPr>
              <w:t>MARTHA ISABEL PIÑEROS RIVERA</w:t>
            </w:r>
          </w:p>
          <w:p w:rsidR="008972FE" w:rsidP="008972FE" w:rsidRDefault="008972FE" w14:paraId="05F47AA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B2B6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Magistrada</w:t>
            </w:r>
          </w:p>
          <w:p w:rsidR="008972FE" w:rsidP="002D23A8" w:rsidRDefault="008972FE" w14:paraId="1DFD7946" w14:textId="77777777">
            <w:pPr>
              <w:jc w:val="center"/>
              <w:rPr>
                <w:rFonts w:ascii="Times New Roman" w:hAnsi="Times New Roman"/>
                <w:noProof/>
                <w:lang w:val="es-CO" w:eastAsia="es-CO"/>
              </w:rPr>
            </w:pPr>
          </w:p>
        </w:tc>
      </w:tr>
      <w:tr w:rsidR="008972FE" w:rsidTr="379EF8FB" w14:paraId="7179D3E0" w14:textId="77777777">
        <w:tc>
          <w:tcPr>
            <w:tcW w:w="8221" w:type="dxa"/>
            <w:tcMar/>
          </w:tcPr>
          <w:p w:rsidR="008972FE" w:rsidP="002D23A8" w:rsidRDefault="008972FE" w14:paraId="0D22F21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52B054B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10AEBE5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243DBA4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6F20CBD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1AC8E2D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46C82DB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 w:rsidRPr="005C0F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BEATRIZ TERESA GALVIS BUSTOS</w:t>
            </w:r>
          </w:p>
          <w:p w:rsidR="008972FE" w:rsidP="002D23A8" w:rsidRDefault="008972FE" w14:paraId="59AD6019" w14:textId="088E7643">
            <w:pPr>
              <w:jc w:val="center"/>
              <w:rPr>
                <w:rFonts w:ascii="Times New Roman" w:hAnsi="Times New Roman"/>
                <w:noProof/>
                <w:lang w:val="es-CO" w:eastAsia="es-C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Magistrada</w:t>
            </w:r>
          </w:p>
        </w:tc>
        <w:tc>
          <w:tcPr>
            <w:tcW w:w="8221" w:type="dxa"/>
            <w:tcMar/>
          </w:tcPr>
          <w:p w:rsidR="008972FE" w:rsidP="002D23A8" w:rsidRDefault="008972FE" w14:paraId="27B3977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583946A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28587A9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71728DA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2FC69B0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713548F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  <w:p w:rsidR="008972FE" w:rsidP="002D23A8" w:rsidRDefault="008972FE" w14:paraId="50D03DC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FÉLIX ALBERTO RODRÍGUEZ RIVEROS   </w:t>
            </w:r>
          </w:p>
          <w:p w:rsidR="008972FE" w:rsidP="002D23A8" w:rsidRDefault="008972FE" w14:paraId="6B4C843C" w14:textId="5FDF1B30">
            <w:pPr>
              <w:jc w:val="center"/>
              <w:rPr>
                <w:rFonts w:ascii="Times New Roman" w:hAnsi="Times New Roman"/>
                <w:noProof/>
                <w:lang w:val="es-CO" w:eastAsia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Magistrado</w:t>
            </w:r>
          </w:p>
        </w:tc>
      </w:tr>
    </w:tbl>
    <w:p w:rsidR="008972FE" w:rsidP="002D23A8" w:rsidRDefault="008972FE" w14:paraId="3A36EF7A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="008972FE" w:rsidP="002D23A8" w:rsidRDefault="008972FE" w14:paraId="688DDD8E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="008972FE" w:rsidP="002D23A8" w:rsidRDefault="008972FE" w14:paraId="2579804E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="008972FE" w:rsidP="002D23A8" w:rsidRDefault="008972FE" w14:paraId="413C0382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8972FE" w:rsidP="002D23A8" w:rsidRDefault="008972FE" w14:paraId="365F5D88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="00547394" w:rsidP="002D23A8" w:rsidRDefault="00547394" w14:paraId="1200337B" w14:textId="777777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</w:pPr>
    </w:p>
    <w:p w:rsidR="00C72DB6" w:rsidP="002D23A8" w:rsidRDefault="00C72DB6" w14:paraId="3B12090F" w14:textId="3DF2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2DB6" w:rsidP="002D23A8" w:rsidRDefault="00C72DB6" w14:paraId="15C4B24F" w14:textId="35F9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Pr="005B0991" w:rsidR="554D896F" w:rsidP="7FC70816" w:rsidRDefault="31577C43" w14:paraId="0D438A68" w14:textId="051B9C5E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Pr="005B0991" w:rsidR="003F27AA" w:rsidP="002D23A8" w:rsidRDefault="003F27AA" w14:paraId="77D530DA" w14:textId="1160A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5B0991" w:rsidR="00274D42" w:rsidP="00274D42" w:rsidRDefault="00274D42" w14:paraId="75ED6392" w14:textId="06A8B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</w:t>
      </w:r>
    </w:p>
    <w:p w:rsidRPr="005B0991" w:rsidR="003F27AA" w:rsidP="002D23A8" w:rsidRDefault="003F27AA" w14:paraId="77D530DD" w14:textId="2E3F6346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</w:t>
      </w:r>
      <w:r w:rsidRPr="005B0991" w:rsidR="1AEADB35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</w:t>
      </w:r>
    </w:p>
    <w:sectPr w:rsidRPr="005B0991" w:rsidR="003F27AA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7E83"/>
    <w:multiLevelType w:val="hybridMultilevel"/>
    <w:tmpl w:val="64742AD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2320F2"/>
    <w:multiLevelType w:val="hybridMultilevel"/>
    <w:tmpl w:val="56767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F220D2"/>
    <w:multiLevelType w:val="hybridMultilevel"/>
    <w:tmpl w:val="9E4AFA28"/>
    <w:lvl w:ilvl="0" w:tplc="8BE42F08">
      <w:start w:val="1"/>
      <w:numFmt w:val="decimal"/>
      <w:lvlText w:val="0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626D78"/>
    <w:multiLevelType w:val="hybridMultilevel"/>
    <w:tmpl w:val="D75EB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F6B11"/>
    <w:multiLevelType w:val="hybridMultilevel"/>
    <w:tmpl w:val="6C0ED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A4A70"/>
    <w:multiLevelType w:val="hybridMultilevel"/>
    <w:tmpl w:val="C07CD3FE"/>
    <w:lvl w:ilvl="0" w:tplc="8BE42F08">
      <w:start w:val="1"/>
      <w:numFmt w:val="decimal"/>
      <w:lvlText w:val="0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75660"/>
    <w:multiLevelType w:val="hybridMultilevel"/>
    <w:tmpl w:val="E17E4CDE"/>
    <w:lvl w:ilvl="0" w:tplc="FFD8C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7303B"/>
    <w:rsid w:val="00083CC9"/>
    <w:rsid w:val="00085E26"/>
    <w:rsid w:val="000866F2"/>
    <w:rsid w:val="00094A4D"/>
    <w:rsid w:val="000B030B"/>
    <w:rsid w:val="000B227D"/>
    <w:rsid w:val="000B4425"/>
    <w:rsid w:val="000B5ADD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11282"/>
    <w:rsid w:val="00111642"/>
    <w:rsid w:val="00122918"/>
    <w:rsid w:val="001271F4"/>
    <w:rsid w:val="00127E3F"/>
    <w:rsid w:val="001318E8"/>
    <w:rsid w:val="00140F5A"/>
    <w:rsid w:val="00142A0E"/>
    <w:rsid w:val="0014310A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55FA"/>
    <w:rsid w:val="001C67E4"/>
    <w:rsid w:val="001C72D5"/>
    <w:rsid w:val="001D064E"/>
    <w:rsid w:val="001D10A9"/>
    <w:rsid w:val="001D6809"/>
    <w:rsid w:val="001E2ECC"/>
    <w:rsid w:val="001E408A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3871"/>
    <w:rsid w:val="00204A94"/>
    <w:rsid w:val="002177B1"/>
    <w:rsid w:val="0022567D"/>
    <w:rsid w:val="00230386"/>
    <w:rsid w:val="002315FE"/>
    <w:rsid w:val="00244C84"/>
    <w:rsid w:val="002452A0"/>
    <w:rsid w:val="00245403"/>
    <w:rsid w:val="002456A2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74D42"/>
    <w:rsid w:val="0028162A"/>
    <w:rsid w:val="0028364B"/>
    <w:rsid w:val="00284008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00C9"/>
    <w:rsid w:val="002F4745"/>
    <w:rsid w:val="00310F84"/>
    <w:rsid w:val="003110C1"/>
    <w:rsid w:val="0031393E"/>
    <w:rsid w:val="00324361"/>
    <w:rsid w:val="00327F72"/>
    <w:rsid w:val="00335479"/>
    <w:rsid w:val="00337D2C"/>
    <w:rsid w:val="00337FFE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2EE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A4546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2D31"/>
    <w:rsid w:val="003F367F"/>
    <w:rsid w:val="003F3A03"/>
    <w:rsid w:val="00405986"/>
    <w:rsid w:val="00406324"/>
    <w:rsid w:val="00407A7D"/>
    <w:rsid w:val="004119DD"/>
    <w:rsid w:val="004120D5"/>
    <w:rsid w:val="00414418"/>
    <w:rsid w:val="00415B5A"/>
    <w:rsid w:val="00416805"/>
    <w:rsid w:val="00423280"/>
    <w:rsid w:val="004242F0"/>
    <w:rsid w:val="00425C44"/>
    <w:rsid w:val="00426899"/>
    <w:rsid w:val="004369A0"/>
    <w:rsid w:val="0044350D"/>
    <w:rsid w:val="0044680B"/>
    <w:rsid w:val="0044784B"/>
    <w:rsid w:val="00447C70"/>
    <w:rsid w:val="0045333A"/>
    <w:rsid w:val="00453C1F"/>
    <w:rsid w:val="00453D3F"/>
    <w:rsid w:val="00457236"/>
    <w:rsid w:val="0046061A"/>
    <w:rsid w:val="004631C9"/>
    <w:rsid w:val="0047470E"/>
    <w:rsid w:val="0047549E"/>
    <w:rsid w:val="004761A7"/>
    <w:rsid w:val="004765EC"/>
    <w:rsid w:val="00480BEA"/>
    <w:rsid w:val="00481D0F"/>
    <w:rsid w:val="0048552E"/>
    <w:rsid w:val="004938DB"/>
    <w:rsid w:val="00493CC3"/>
    <w:rsid w:val="004964E4"/>
    <w:rsid w:val="004A21E2"/>
    <w:rsid w:val="004A6A0F"/>
    <w:rsid w:val="004C2CAE"/>
    <w:rsid w:val="004C58A1"/>
    <w:rsid w:val="004C72A5"/>
    <w:rsid w:val="004D1E29"/>
    <w:rsid w:val="004D5178"/>
    <w:rsid w:val="004D58A7"/>
    <w:rsid w:val="004D7C6D"/>
    <w:rsid w:val="004E0AF3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059D"/>
    <w:rsid w:val="00512125"/>
    <w:rsid w:val="00514B36"/>
    <w:rsid w:val="0052148B"/>
    <w:rsid w:val="005231AC"/>
    <w:rsid w:val="0052527D"/>
    <w:rsid w:val="00537E40"/>
    <w:rsid w:val="00544990"/>
    <w:rsid w:val="00545F59"/>
    <w:rsid w:val="00547394"/>
    <w:rsid w:val="005509AA"/>
    <w:rsid w:val="0055198F"/>
    <w:rsid w:val="00552293"/>
    <w:rsid w:val="00572630"/>
    <w:rsid w:val="00574183"/>
    <w:rsid w:val="0058153A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0F34"/>
    <w:rsid w:val="005C679B"/>
    <w:rsid w:val="005C6D6C"/>
    <w:rsid w:val="005D37DD"/>
    <w:rsid w:val="005D54A9"/>
    <w:rsid w:val="005D5E8F"/>
    <w:rsid w:val="005D622C"/>
    <w:rsid w:val="005D753F"/>
    <w:rsid w:val="005E0072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96220"/>
    <w:rsid w:val="006A0C88"/>
    <w:rsid w:val="006A27CE"/>
    <w:rsid w:val="006A4A71"/>
    <w:rsid w:val="006A4F79"/>
    <w:rsid w:val="006A7DDD"/>
    <w:rsid w:val="006B660A"/>
    <w:rsid w:val="006C6516"/>
    <w:rsid w:val="006D05B8"/>
    <w:rsid w:val="006D1477"/>
    <w:rsid w:val="006D3FA8"/>
    <w:rsid w:val="006D471E"/>
    <w:rsid w:val="006D7372"/>
    <w:rsid w:val="006E1A00"/>
    <w:rsid w:val="006E55C8"/>
    <w:rsid w:val="006F25F7"/>
    <w:rsid w:val="006F36D3"/>
    <w:rsid w:val="006F449C"/>
    <w:rsid w:val="006F48E6"/>
    <w:rsid w:val="006F4A8E"/>
    <w:rsid w:val="00700C20"/>
    <w:rsid w:val="007037E6"/>
    <w:rsid w:val="0070675F"/>
    <w:rsid w:val="00706C80"/>
    <w:rsid w:val="00710629"/>
    <w:rsid w:val="007110E6"/>
    <w:rsid w:val="007253D9"/>
    <w:rsid w:val="00733E84"/>
    <w:rsid w:val="007344F6"/>
    <w:rsid w:val="0073571A"/>
    <w:rsid w:val="007378A5"/>
    <w:rsid w:val="00737FDE"/>
    <w:rsid w:val="00741FA6"/>
    <w:rsid w:val="00742145"/>
    <w:rsid w:val="00743845"/>
    <w:rsid w:val="007448A8"/>
    <w:rsid w:val="00746BD8"/>
    <w:rsid w:val="00746D29"/>
    <w:rsid w:val="00747C2A"/>
    <w:rsid w:val="00750138"/>
    <w:rsid w:val="00750786"/>
    <w:rsid w:val="007514F3"/>
    <w:rsid w:val="00753BD5"/>
    <w:rsid w:val="00757C3F"/>
    <w:rsid w:val="0075E812"/>
    <w:rsid w:val="00760268"/>
    <w:rsid w:val="0076576F"/>
    <w:rsid w:val="007659F7"/>
    <w:rsid w:val="00766BFC"/>
    <w:rsid w:val="00770A59"/>
    <w:rsid w:val="0077128E"/>
    <w:rsid w:val="00772756"/>
    <w:rsid w:val="0077445E"/>
    <w:rsid w:val="00791FC0"/>
    <w:rsid w:val="007921BE"/>
    <w:rsid w:val="007929E3"/>
    <w:rsid w:val="00793F04"/>
    <w:rsid w:val="007957EE"/>
    <w:rsid w:val="007A366C"/>
    <w:rsid w:val="007A52E2"/>
    <w:rsid w:val="007A7919"/>
    <w:rsid w:val="007B05BC"/>
    <w:rsid w:val="007C07FE"/>
    <w:rsid w:val="007C5A68"/>
    <w:rsid w:val="007C5C2A"/>
    <w:rsid w:val="007D2296"/>
    <w:rsid w:val="007D3DA4"/>
    <w:rsid w:val="007D5AB4"/>
    <w:rsid w:val="007E09CC"/>
    <w:rsid w:val="007F1ADC"/>
    <w:rsid w:val="007F5A03"/>
    <w:rsid w:val="007F7A0D"/>
    <w:rsid w:val="00802754"/>
    <w:rsid w:val="008072F1"/>
    <w:rsid w:val="00814764"/>
    <w:rsid w:val="00826D12"/>
    <w:rsid w:val="00833887"/>
    <w:rsid w:val="00834E5F"/>
    <w:rsid w:val="00835F9F"/>
    <w:rsid w:val="00837EB9"/>
    <w:rsid w:val="0084445F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1A2D"/>
    <w:rsid w:val="00893777"/>
    <w:rsid w:val="00893E91"/>
    <w:rsid w:val="008972FE"/>
    <w:rsid w:val="008A1701"/>
    <w:rsid w:val="008A5C14"/>
    <w:rsid w:val="008B154E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3A76"/>
    <w:rsid w:val="008D7735"/>
    <w:rsid w:val="008E24E6"/>
    <w:rsid w:val="008E41F9"/>
    <w:rsid w:val="008E49AD"/>
    <w:rsid w:val="008E6C5F"/>
    <w:rsid w:val="008E75AA"/>
    <w:rsid w:val="008F4A15"/>
    <w:rsid w:val="008F656B"/>
    <w:rsid w:val="009022EB"/>
    <w:rsid w:val="00905E81"/>
    <w:rsid w:val="0090687A"/>
    <w:rsid w:val="009142AA"/>
    <w:rsid w:val="00914311"/>
    <w:rsid w:val="00914E80"/>
    <w:rsid w:val="0092081B"/>
    <w:rsid w:val="00922BFB"/>
    <w:rsid w:val="00923B1B"/>
    <w:rsid w:val="009259FF"/>
    <w:rsid w:val="00926931"/>
    <w:rsid w:val="00933D6F"/>
    <w:rsid w:val="00936885"/>
    <w:rsid w:val="00937209"/>
    <w:rsid w:val="009414C1"/>
    <w:rsid w:val="009439D1"/>
    <w:rsid w:val="0095076D"/>
    <w:rsid w:val="009509B5"/>
    <w:rsid w:val="00950E67"/>
    <w:rsid w:val="00954454"/>
    <w:rsid w:val="009551FF"/>
    <w:rsid w:val="009559D6"/>
    <w:rsid w:val="009621CC"/>
    <w:rsid w:val="00963AF1"/>
    <w:rsid w:val="00973BB8"/>
    <w:rsid w:val="00975A3B"/>
    <w:rsid w:val="00976B92"/>
    <w:rsid w:val="00976C7C"/>
    <w:rsid w:val="0097792D"/>
    <w:rsid w:val="009917BC"/>
    <w:rsid w:val="00992EB5"/>
    <w:rsid w:val="009931F4"/>
    <w:rsid w:val="00994CB1"/>
    <w:rsid w:val="009969E3"/>
    <w:rsid w:val="009A24DF"/>
    <w:rsid w:val="009A4D67"/>
    <w:rsid w:val="009A6073"/>
    <w:rsid w:val="009A65F8"/>
    <w:rsid w:val="009B00DA"/>
    <w:rsid w:val="009C20B3"/>
    <w:rsid w:val="009C3824"/>
    <w:rsid w:val="009C44C5"/>
    <w:rsid w:val="009C65F0"/>
    <w:rsid w:val="009D29D3"/>
    <w:rsid w:val="009E68AD"/>
    <w:rsid w:val="009F4E35"/>
    <w:rsid w:val="00A013E7"/>
    <w:rsid w:val="00A033A1"/>
    <w:rsid w:val="00A039B9"/>
    <w:rsid w:val="00A07C08"/>
    <w:rsid w:val="00A121B8"/>
    <w:rsid w:val="00A125CC"/>
    <w:rsid w:val="00A14D97"/>
    <w:rsid w:val="00A1663B"/>
    <w:rsid w:val="00A237E0"/>
    <w:rsid w:val="00A258C2"/>
    <w:rsid w:val="00A41F8C"/>
    <w:rsid w:val="00A42D3E"/>
    <w:rsid w:val="00A4390E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77ADA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52B7"/>
    <w:rsid w:val="00AB7F7E"/>
    <w:rsid w:val="00AC3028"/>
    <w:rsid w:val="00AC3BC0"/>
    <w:rsid w:val="00AD3A0C"/>
    <w:rsid w:val="00AD54AC"/>
    <w:rsid w:val="00AD68C9"/>
    <w:rsid w:val="00AE1047"/>
    <w:rsid w:val="00AE5345"/>
    <w:rsid w:val="00B05754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482DD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6C87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279F0"/>
    <w:rsid w:val="00C32A67"/>
    <w:rsid w:val="00C35413"/>
    <w:rsid w:val="00C35B55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72DB6"/>
    <w:rsid w:val="00C91546"/>
    <w:rsid w:val="00C92961"/>
    <w:rsid w:val="00C9442C"/>
    <w:rsid w:val="00CA12C4"/>
    <w:rsid w:val="00CA4DA1"/>
    <w:rsid w:val="00CA6EF0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DBC"/>
    <w:rsid w:val="00D00F41"/>
    <w:rsid w:val="00D0104A"/>
    <w:rsid w:val="00D0274B"/>
    <w:rsid w:val="00D0318C"/>
    <w:rsid w:val="00D0465B"/>
    <w:rsid w:val="00D214CB"/>
    <w:rsid w:val="00D2419F"/>
    <w:rsid w:val="00D319D1"/>
    <w:rsid w:val="00D37064"/>
    <w:rsid w:val="00D44629"/>
    <w:rsid w:val="00D50969"/>
    <w:rsid w:val="00D50EF2"/>
    <w:rsid w:val="00D53103"/>
    <w:rsid w:val="00D66E7E"/>
    <w:rsid w:val="00D717A1"/>
    <w:rsid w:val="00D76E1D"/>
    <w:rsid w:val="00D80C52"/>
    <w:rsid w:val="00D81FBD"/>
    <w:rsid w:val="00D84C31"/>
    <w:rsid w:val="00D90D4A"/>
    <w:rsid w:val="00D958BF"/>
    <w:rsid w:val="00D95DB1"/>
    <w:rsid w:val="00D9C8DA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276B"/>
    <w:rsid w:val="00E05CF0"/>
    <w:rsid w:val="00E14768"/>
    <w:rsid w:val="00E15723"/>
    <w:rsid w:val="00E16868"/>
    <w:rsid w:val="00E2113B"/>
    <w:rsid w:val="00E21907"/>
    <w:rsid w:val="00E24452"/>
    <w:rsid w:val="00E30061"/>
    <w:rsid w:val="00E413DA"/>
    <w:rsid w:val="00E478EA"/>
    <w:rsid w:val="00E50091"/>
    <w:rsid w:val="00E508E3"/>
    <w:rsid w:val="00E64523"/>
    <w:rsid w:val="00E64556"/>
    <w:rsid w:val="00E676CA"/>
    <w:rsid w:val="00E7031C"/>
    <w:rsid w:val="00E70EE0"/>
    <w:rsid w:val="00E75FC0"/>
    <w:rsid w:val="00E76866"/>
    <w:rsid w:val="00E816C4"/>
    <w:rsid w:val="00E84F99"/>
    <w:rsid w:val="00E939B8"/>
    <w:rsid w:val="00EA2400"/>
    <w:rsid w:val="00EA3A65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0C6"/>
    <w:rsid w:val="00EE0CA1"/>
    <w:rsid w:val="00EE6433"/>
    <w:rsid w:val="00EE7B86"/>
    <w:rsid w:val="00EF1A72"/>
    <w:rsid w:val="00EF2384"/>
    <w:rsid w:val="00EF266A"/>
    <w:rsid w:val="00EF4C57"/>
    <w:rsid w:val="00F0104D"/>
    <w:rsid w:val="00F0458C"/>
    <w:rsid w:val="00F05F58"/>
    <w:rsid w:val="00F1613D"/>
    <w:rsid w:val="00F2189D"/>
    <w:rsid w:val="00F22244"/>
    <w:rsid w:val="00F2708E"/>
    <w:rsid w:val="00F333EC"/>
    <w:rsid w:val="00F34237"/>
    <w:rsid w:val="00F34805"/>
    <w:rsid w:val="00F352A4"/>
    <w:rsid w:val="00F434AB"/>
    <w:rsid w:val="00F52534"/>
    <w:rsid w:val="00F607D2"/>
    <w:rsid w:val="00F6658E"/>
    <w:rsid w:val="00F75E6C"/>
    <w:rsid w:val="00F81FEA"/>
    <w:rsid w:val="00F844B4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1949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0F48CD"/>
    <w:rsid w:val="011AC618"/>
    <w:rsid w:val="01434ED2"/>
    <w:rsid w:val="02295467"/>
    <w:rsid w:val="0287661E"/>
    <w:rsid w:val="028E2617"/>
    <w:rsid w:val="03A8D4E6"/>
    <w:rsid w:val="03DCBF43"/>
    <w:rsid w:val="0408B9F6"/>
    <w:rsid w:val="0420E716"/>
    <w:rsid w:val="04A7BD08"/>
    <w:rsid w:val="051A11ED"/>
    <w:rsid w:val="054475A0"/>
    <w:rsid w:val="0578F4E1"/>
    <w:rsid w:val="058E8914"/>
    <w:rsid w:val="05B1FFAC"/>
    <w:rsid w:val="066A07F5"/>
    <w:rsid w:val="06B47A8C"/>
    <w:rsid w:val="06D469BE"/>
    <w:rsid w:val="07484A81"/>
    <w:rsid w:val="07D4698F"/>
    <w:rsid w:val="08084BD9"/>
    <w:rsid w:val="088953EC"/>
    <w:rsid w:val="0A9E5CF0"/>
    <w:rsid w:val="0AE25F5C"/>
    <w:rsid w:val="0AEBAD93"/>
    <w:rsid w:val="0B6CFA6C"/>
    <w:rsid w:val="0BACDECC"/>
    <w:rsid w:val="0C46CA03"/>
    <w:rsid w:val="0C9FF52A"/>
    <w:rsid w:val="0CE30965"/>
    <w:rsid w:val="0D16B9DD"/>
    <w:rsid w:val="0E84967B"/>
    <w:rsid w:val="0F47F172"/>
    <w:rsid w:val="10405508"/>
    <w:rsid w:val="1078AB2F"/>
    <w:rsid w:val="107F5FB3"/>
    <w:rsid w:val="10DA3125"/>
    <w:rsid w:val="1136EE89"/>
    <w:rsid w:val="117353A6"/>
    <w:rsid w:val="11C70B13"/>
    <w:rsid w:val="11F372FB"/>
    <w:rsid w:val="11FDDD40"/>
    <w:rsid w:val="1294EFC2"/>
    <w:rsid w:val="15A6E4E3"/>
    <w:rsid w:val="15C3C11F"/>
    <w:rsid w:val="16EA1289"/>
    <w:rsid w:val="1725E540"/>
    <w:rsid w:val="17BC3618"/>
    <w:rsid w:val="18102039"/>
    <w:rsid w:val="182C939B"/>
    <w:rsid w:val="183004B3"/>
    <w:rsid w:val="18417358"/>
    <w:rsid w:val="18610332"/>
    <w:rsid w:val="18E0D832"/>
    <w:rsid w:val="19584865"/>
    <w:rsid w:val="19C863FC"/>
    <w:rsid w:val="1AEADB35"/>
    <w:rsid w:val="1B05B311"/>
    <w:rsid w:val="1B64345D"/>
    <w:rsid w:val="1BEF6EF1"/>
    <w:rsid w:val="1C701C5B"/>
    <w:rsid w:val="1CF405B0"/>
    <w:rsid w:val="1D24B013"/>
    <w:rsid w:val="1D47AEC7"/>
    <w:rsid w:val="1D7467C6"/>
    <w:rsid w:val="1D90BA9F"/>
    <w:rsid w:val="1DDBB7BD"/>
    <w:rsid w:val="1DEA66E7"/>
    <w:rsid w:val="1E0C00C9"/>
    <w:rsid w:val="1E96C4F7"/>
    <w:rsid w:val="1F0100DE"/>
    <w:rsid w:val="1F18C8D1"/>
    <w:rsid w:val="1F30EA83"/>
    <w:rsid w:val="1F3F0B7E"/>
    <w:rsid w:val="1F95B861"/>
    <w:rsid w:val="1F9C9F16"/>
    <w:rsid w:val="1FAD609E"/>
    <w:rsid w:val="1FBF737D"/>
    <w:rsid w:val="1FC17397"/>
    <w:rsid w:val="202E6F5D"/>
    <w:rsid w:val="20364151"/>
    <w:rsid w:val="21123B8B"/>
    <w:rsid w:val="211EE5E7"/>
    <w:rsid w:val="216139C3"/>
    <w:rsid w:val="2243FB6E"/>
    <w:rsid w:val="22523444"/>
    <w:rsid w:val="228BE082"/>
    <w:rsid w:val="22F02286"/>
    <w:rsid w:val="231F7AA3"/>
    <w:rsid w:val="23208823"/>
    <w:rsid w:val="234AAAAB"/>
    <w:rsid w:val="23B4E277"/>
    <w:rsid w:val="23DAC329"/>
    <w:rsid w:val="25326267"/>
    <w:rsid w:val="2542DF94"/>
    <w:rsid w:val="2572C0FF"/>
    <w:rsid w:val="25B917EB"/>
    <w:rsid w:val="26878835"/>
    <w:rsid w:val="26A22AA7"/>
    <w:rsid w:val="26D334C8"/>
    <w:rsid w:val="26DD32D2"/>
    <w:rsid w:val="27248713"/>
    <w:rsid w:val="27369810"/>
    <w:rsid w:val="27F3F946"/>
    <w:rsid w:val="283A32C3"/>
    <w:rsid w:val="286E3697"/>
    <w:rsid w:val="287F588C"/>
    <w:rsid w:val="28B7FAEE"/>
    <w:rsid w:val="28BB2C78"/>
    <w:rsid w:val="28EE2136"/>
    <w:rsid w:val="29EBBB1B"/>
    <w:rsid w:val="29FBF453"/>
    <w:rsid w:val="2A0FA034"/>
    <w:rsid w:val="2B1CC330"/>
    <w:rsid w:val="2B23B0A6"/>
    <w:rsid w:val="2B2B6E65"/>
    <w:rsid w:val="2B800457"/>
    <w:rsid w:val="2BCAF53A"/>
    <w:rsid w:val="2BD90281"/>
    <w:rsid w:val="2C590E32"/>
    <w:rsid w:val="2CA97096"/>
    <w:rsid w:val="2D532794"/>
    <w:rsid w:val="2D6C76DD"/>
    <w:rsid w:val="2D7537C1"/>
    <w:rsid w:val="2D94DFBE"/>
    <w:rsid w:val="2E8874A7"/>
    <w:rsid w:val="2EE3AD53"/>
    <w:rsid w:val="2EE59E7A"/>
    <w:rsid w:val="2EF513A1"/>
    <w:rsid w:val="2F0E84D4"/>
    <w:rsid w:val="2F872BE0"/>
    <w:rsid w:val="2F95996E"/>
    <w:rsid w:val="2FE88089"/>
    <w:rsid w:val="30CE7619"/>
    <w:rsid w:val="30F16C8A"/>
    <w:rsid w:val="313169CF"/>
    <w:rsid w:val="31577C43"/>
    <w:rsid w:val="31842C20"/>
    <w:rsid w:val="319EAE4D"/>
    <w:rsid w:val="323CBD9C"/>
    <w:rsid w:val="32A0622A"/>
    <w:rsid w:val="32C9F5BD"/>
    <w:rsid w:val="32E32FE2"/>
    <w:rsid w:val="33B202E7"/>
    <w:rsid w:val="34376748"/>
    <w:rsid w:val="34765F54"/>
    <w:rsid w:val="34C4B7D4"/>
    <w:rsid w:val="34C4B7D4"/>
    <w:rsid w:val="34D0BD14"/>
    <w:rsid w:val="3558A15B"/>
    <w:rsid w:val="35FBD503"/>
    <w:rsid w:val="369A68CB"/>
    <w:rsid w:val="36A826F6"/>
    <w:rsid w:val="37890906"/>
    <w:rsid w:val="379EF8FB"/>
    <w:rsid w:val="37B390DC"/>
    <w:rsid w:val="37D8E769"/>
    <w:rsid w:val="37F0F4B3"/>
    <w:rsid w:val="3837D7F5"/>
    <w:rsid w:val="3965311A"/>
    <w:rsid w:val="3987FE68"/>
    <w:rsid w:val="399F1641"/>
    <w:rsid w:val="3A2841C6"/>
    <w:rsid w:val="3B23CEC9"/>
    <w:rsid w:val="3B289575"/>
    <w:rsid w:val="3B32C55A"/>
    <w:rsid w:val="3B88A426"/>
    <w:rsid w:val="3BA4E3A1"/>
    <w:rsid w:val="3C13C20C"/>
    <w:rsid w:val="3DBFC4FD"/>
    <w:rsid w:val="3EE9FB08"/>
    <w:rsid w:val="3F0AD876"/>
    <w:rsid w:val="3F1DE6D0"/>
    <w:rsid w:val="3F826430"/>
    <w:rsid w:val="3F888F26"/>
    <w:rsid w:val="40902007"/>
    <w:rsid w:val="409D2CCF"/>
    <w:rsid w:val="40D25097"/>
    <w:rsid w:val="4180440C"/>
    <w:rsid w:val="41E483AD"/>
    <w:rsid w:val="423583FE"/>
    <w:rsid w:val="425FC910"/>
    <w:rsid w:val="42B36B20"/>
    <w:rsid w:val="42DF1DC6"/>
    <w:rsid w:val="4315309D"/>
    <w:rsid w:val="43F366E7"/>
    <w:rsid w:val="440C0BBA"/>
    <w:rsid w:val="4418F84C"/>
    <w:rsid w:val="4473FC16"/>
    <w:rsid w:val="44DA4F34"/>
    <w:rsid w:val="45263B41"/>
    <w:rsid w:val="4592BA23"/>
    <w:rsid w:val="45990265"/>
    <w:rsid w:val="45CEE729"/>
    <w:rsid w:val="45EA59F9"/>
    <w:rsid w:val="46065E17"/>
    <w:rsid w:val="461FA7CF"/>
    <w:rsid w:val="46459E5E"/>
    <w:rsid w:val="46AB9F34"/>
    <w:rsid w:val="46E2B718"/>
    <w:rsid w:val="47337F98"/>
    <w:rsid w:val="47D31180"/>
    <w:rsid w:val="4842B958"/>
    <w:rsid w:val="492D32E3"/>
    <w:rsid w:val="492F29A5"/>
    <w:rsid w:val="4966BD00"/>
    <w:rsid w:val="4966BD00"/>
    <w:rsid w:val="4987448D"/>
    <w:rsid w:val="498C4774"/>
    <w:rsid w:val="49B8C27F"/>
    <w:rsid w:val="49EED357"/>
    <w:rsid w:val="4A7D8374"/>
    <w:rsid w:val="4B11F58E"/>
    <w:rsid w:val="4B47B1C7"/>
    <w:rsid w:val="4C0AF36C"/>
    <w:rsid w:val="4C231078"/>
    <w:rsid w:val="4C4859B6"/>
    <w:rsid w:val="4C4B3981"/>
    <w:rsid w:val="4C9EFAFD"/>
    <w:rsid w:val="4CEA02C8"/>
    <w:rsid w:val="4D0AD670"/>
    <w:rsid w:val="4D73B0DE"/>
    <w:rsid w:val="4DB350C4"/>
    <w:rsid w:val="4DDFE133"/>
    <w:rsid w:val="4E119157"/>
    <w:rsid w:val="4E19E830"/>
    <w:rsid w:val="4F50F497"/>
    <w:rsid w:val="4F69A8CF"/>
    <w:rsid w:val="4FA07DA7"/>
    <w:rsid w:val="50BCC025"/>
    <w:rsid w:val="5137C47E"/>
    <w:rsid w:val="516782D3"/>
    <w:rsid w:val="51CB9B8C"/>
    <w:rsid w:val="51ED3C7A"/>
    <w:rsid w:val="52A1D75C"/>
    <w:rsid w:val="52D90A8C"/>
    <w:rsid w:val="533C531A"/>
    <w:rsid w:val="53645EF5"/>
    <w:rsid w:val="542FAB0B"/>
    <w:rsid w:val="551419E2"/>
    <w:rsid w:val="5521A018"/>
    <w:rsid w:val="554D896F"/>
    <w:rsid w:val="55F1D485"/>
    <w:rsid w:val="560FA52B"/>
    <w:rsid w:val="56A0B01B"/>
    <w:rsid w:val="56A72716"/>
    <w:rsid w:val="57298E8C"/>
    <w:rsid w:val="5770EC88"/>
    <w:rsid w:val="5772C920"/>
    <w:rsid w:val="58073AC4"/>
    <w:rsid w:val="583C371D"/>
    <w:rsid w:val="58618F4B"/>
    <w:rsid w:val="58B444CA"/>
    <w:rsid w:val="5949F88D"/>
    <w:rsid w:val="594F5602"/>
    <w:rsid w:val="5967A1CB"/>
    <w:rsid w:val="5B209EB1"/>
    <w:rsid w:val="5B276568"/>
    <w:rsid w:val="5B876A31"/>
    <w:rsid w:val="5BFD6E22"/>
    <w:rsid w:val="5CF8C353"/>
    <w:rsid w:val="5D1D99D6"/>
    <w:rsid w:val="5D4FE5BE"/>
    <w:rsid w:val="5DBE64F2"/>
    <w:rsid w:val="5E40B290"/>
    <w:rsid w:val="5E65CD35"/>
    <w:rsid w:val="5EA69545"/>
    <w:rsid w:val="5F8024C8"/>
    <w:rsid w:val="5FDD88D1"/>
    <w:rsid w:val="5FF16997"/>
    <w:rsid w:val="6003826B"/>
    <w:rsid w:val="60DABB3B"/>
    <w:rsid w:val="61163A2B"/>
    <w:rsid w:val="61223F6B"/>
    <w:rsid w:val="618A5AB7"/>
    <w:rsid w:val="61A29917"/>
    <w:rsid w:val="6250755F"/>
    <w:rsid w:val="62B5AC66"/>
    <w:rsid w:val="62F51911"/>
    <w:rsid w:val="631EAABE"/>
    <w:rsid w:val="636ED06E"/>
    <w:rsid w:val="636F7895"/>
    <w:rsid w:val="642454ED"/>
    <w:rsid w:val="643189D3"/>
    <w:rsid w:val="644DDAED"/>
    <w:rsid w:val="648D7D53"/>
    <w:rsid w:val="64F04462"/>
    <w:rsid w:val="65C51F0E"/>
    <w:rsid w:val="6691223F"/>
    <w:rsid w:val="66CCFC8A"/>
    <w:rsid w:val="66D739D1"/>
    <w:rsid w:val="66E683C7"/>
    <w:rsid w:val="6816C4C6"/>
    <w:rsid w:val="684964CE"/>
    <w:rsid w:val="6887CC6B"/>
    <w:rsid w:val="68A37081"/>
    <w:rsid w:val="68F3FAA5"/>
    <w:rsid w:val="69616937"/>
    <w:rsid w:val="6A36B412"/>
    <w:rsid w:val="6AA74D06"/>
    <w:rsid w:val="6B488B25"/>
    <w:rsid w:val="6C33D8F4"/>
    <w:rsid w:val="6D9A1C06"/>
    <w:rsid w:val="6DF40D02"/>
    <w:rsid w:val="6E19B6EE"/>
    <w:rsid w:val="6E733300"/>
    <w:rsid w:val="6F673AA8"/>
    <w:rsid w:val="6FB9AF17"/>
    <w:rsid w:val="709E5FF8"/>
    <w:rsid w:val="70A84BF4"/>
    <w:rsid w:val="70D4F22C"/>
    <w:rsid w:val="71E4F495"/>
    <w:rsid w:val="724B257C"/>
    <w:rsid w:val="72B39CE7"/>
    <w:rsid w:val="73CBA11F"/>
    <w:rsid w:val="73EE7030"/>
    <w:rsid w:val="740225BE"/>
    <w:rsid w:val="74AE531F"/>
    <w:rsid w:val="751AFD45"/>
    <w:rsid w:val="751C0845"/>
    <w:rsid w:val="7563C6EA"/>
    <w:rsid w:val="75BCCBFD"/>
    <w:rsid w:val="76010501"/>
    <w:rsid w:val="764775CD"/>
    <w:rsid w:val="76E76AF9"/>
    <w:rsid w:val="76FF974B"/>
    <w:rsid w:val="777A06FF"/>
    <w:rsid w:val="77A45366"/>
    <w:rsid w:val="77A5FD86"/>
    <w:rsid w:val="7AADD4F2"/>
    <w:rsid w:val="7B3E023F"/>
    <w:rsid w:val="7B6B840B"/>
    <w:rsid w:val="7B7B2413"/>
    <w:rsid w:val="7C05FA5A"/>
    <w:rsid w:val="7C856E8A"/>
    <w:rsid w:val="7CC023A6"/>
    <w:rsid w:val="7D83831B"/>
    <w:rsid w:val="7E4DE0E3"/>
    <w:rsid w:val="7EB739F1"/>
    <w:rsid w:val="7EE41C19"/>
    <w:rsid w:val="7EEDEF14"/>
    <w:rsid w:val="7EF180D3"/>
    <w:rsid w:val="7F076F8C"/>
    <w:rsid w:val="7FC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53007"/>
  <w15:chartTrackingRefBased/>
  <w15:docId w15:val="{FDB23DBB-0BA3-46C5-A333-8C0E60AE2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3C88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styleId="normaltextrun" w:customStyle="1">
    <w:name w:val="normaltextrun"/>
    <w:basedOn w:val="Fuentedeprrafopredeter"/>
    <w:rsid w:val="003B5B3C"/>
  </w:style>
  <w:style w:type="paragraph" w:styleId="Prrafodelista">
    <w:name w:val="List Paragraph"/>
    <w:basedOn w:val="Normal"/>
    <w:uiPriority w:val="34"/>
    <w:qFormat/>
    <w:rsid w:val="00F844B4"/>
    <w:pPr>
      <w:ind w:left="720"/>
      <w:contextualSpacing/>
    </w:pPr>
  </w:style>
  <w:style w:type="paragraph" w:styleId="paragraph" w:customStyle="1">
    <w:name w:val="paragraph"/>
    <w:basedOn w:val="Normal"/>
    <w:rsid w:val="003F2D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Fuentedeprrafopredeter"/>
    <w:rsid w:val="003F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b9f9185b0466453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8" ma:contentTypeDescription="Crear nuevo documento." ma:contentTypeScope="" ma:versionID="06e621e3b58ab3ea63603d23041c3507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ac2743c1d6271ff888c404d8692bfe18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408DF-7FE1-4B4D-A975-818A8487B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LEIDY ROBLES GARCIA</dc:creator>
  <keywords/>
  <dc:description/>
  <lastModifiedBy>Martha Isabel Piñeros Rivera</lastModifiedBy>
  <revision>90</revision>
  <lastPrinted>2020-06-16T20:26:00.0000000Z</lastPrinted>
  <dcterms:created xsi:type="dcterms:W3CDTF">2021-05-07T13:44:00.0000000Z</dcterms:created>
  <dcterms:modified xsi:type="dcterms:W3CDTF">2021-06-18T22:09:38.6107054Z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