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527375" w:rsidRDefault="00867763" w:rsidP="006D3E11">
      <w:pPr>
        <w:jc w:val="both"/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 xml:space="preserve">             </w:t>
      </w:r>
    </w:p>
    <w:p w:rsidR="00527375" w:rsidRPr="00527375" w:rsidRDefault="00527375" w:rsidP="0052737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Cs/>
          <w:i/>
          <w:color w:val="000000"/>
          <w:sz w:val="24"/>
          <w:szCs w:val="24"/>
        </w:rPr>
      </w:pPr>
      <w:r w:rsidRPr="00527375">
        <w:rPr>
          <w:rFonts w:ascii="Bookman Old Style" w:hAnsi="Bookman Old Style"/>
          <w:bCs/>
          <w:i/>
          <w:color w:val="000000"/>
          <w:sz w:val="24"/>
          <w:szCs w:val="24"/>
        </w:rPr>
        <w:t>REPÚBLICA DE COLOMBIA</w:t>
      </w:r>
    </w:p>
    <w:p w:rsidR="00527375" w:rsidRPr="00527375" w:rsidRDefault="00527375" w:rsidP="00527375">
      <w:pPr>
        <w:tabs>
          <w:tab w:val="left" w:pos="2410"/>
        </w:tabs>
        <w:jc w:val="center"/>
        <w:rPr>
          <w:rFonts w:ascii="Monotype Corsiva" w:hAnsi="Monotype Corsiva"/>
          <w:color w:val="000000"/>
          <w:sz w:val="24"/>
          <w:szCs w:val="24"/>
          <w:lang w:val="es-ES"/>
        </w:rPr>
      </w:pPr>
      <w:r w:rsidRPr="00527375">
        <w:rPr>
          <w:rFonts w:ascii="Monotype Corsiva" w:hAnsi="Monotype Corsiva"/>
          <w:noProof/>
          <w:color w:val="000000"/>
          <w:sz w:val="24"/>
          <w:szCs w:val="24"/>
          <w:lang w:val="es-CO" w:eastAsia="es-CO"/>
        </w:rPr>
        <w:drawing>
          <wp:inline distT="0" distB="0" distL="0" distR="0" wp14:anchorId="77DC8037" wp14:editId="612FC513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527375" w:rsidRDefault="00527375" w:rsidP="00527375">
      <w:pPr>
        <w:keepNext/>
        <w:spacing w:before="240" w:after="60"/>
        <w:jc w:val="center"/>
        <w:outlineLvl w:val="3"/>
        <w:rPr>
          <w:rFonts w:ascii="Bookman Old Style" w:hAnsi="Bookman Old Style"/>
          <w:bCs/>
          <w:i/>
          <w:color w:val="000000"/>
          <w:sz w:val="24"/>
          <w:szCs w:val="24"/>
          <w:lang w:val="es-ES"/>
        </w:rPr>
      </w:pPr>
      <w:r w:rsidRPr="00527375">
        <w:rPr>
          <w:rFonts w:ascii="Bookman Old Style" w:hAnsi="Bookman Old Style"/>
          <w:bCs/>
          <w:i/>
          <w:color w:val="000000"/>
          <w:sz w:val="24"/>
          <w:szCs w:val="24"/>
          <w:lang w:val="es-ES"/>
        </w:rPr>
        <w:t>TRIBUNAL  ADMINISTRATIVO DEL META</w:t>
      </w:r>
    </w:p>
    <w:p w:rsidR="00527375" w:rsidRPr="00527375" w:rsidRDefault="00527375" w:rsidP="00527375">
      <w:pPr>
        <w:spacing w:line="360" w:lineRule="auto"/>
        <w:jc w:val="center"/>
        <w:rPr>
          <w:rFonts w:ascii="Bookman Old Style" w:hAnsi="Bookman Old Style" w:cs="Tahoma"/>
          <w:i/>
          <w:color w:val="000000"/>
          <w:sz w:val="24"/>
          <w:szCs w:val="24"/>
          <w:lang w:val="es-CO"/>
        </w:rPr>
      </w:pPr>
      <w:r w:rsidRPr="00527375">
        <w:rPr>
          <w:rFonts w:ascii="Bookman Old Style" w:hAnsi="Bookman Old Style" w:cs="Tahoma"/>
          <w:i/>
          <w:color w:val="000000"/>
          <w:sz w:val="24"/>
          <w:szCs w:val="24"/>
          <w:lang w:val="es-CO"/>
        </w:rPr>
        <w:t xml:space="preserve">Auto Interlocutorio No. </w:t>
      </w:r>
      <w:r w:rsidR="00344AFF">
        <w:rPr>
          <w:rFonts w:ascii="Bookman Old Style" w:hAnsi="Bookman Old Style" w:cs="Tahoma"/>
          <w:i/>
          <w:color w:val="000000"/>
          <w:sz w:val="24"/>
          <w:szCs w:val="24"/>
          <w:lang w:val="es-CO"/>
        </w:rPr>
        <w:t>0025</w:t>
      </w:r>
    </w:p>
    <w:p w:rsidR="00EC3971" w:rsidRPr="00527375" w:rsidRDefault="00EC3971" w:rsidP="006D3E11">
      <w:pPr>
        <w:jc w:val="center"/>
        <w:rPr>
          <w:rFonts w:ascii="Bookman Old Style" w:hAnsi="Bookman Old Style"/>
          <w:i/>
          <w:sz w:val="24"/>
          <w:szCs w:val="24"/>
        </w:rPr>
      </w:pPr>
    </w:p>
    <w:p w:rsidR="00EC3971" w:rsidRDefault="003B763D" w:rsidP="00044392">
      <w:pPr>
        <w:ind w:firstLine="1418"/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 xml:space="preserve">Villavicencio, </w:t>
      </w:r>
    </w:p>
    <w:p w:rsidR="00527375" w:rsidRDefault="00527375" w:rsidP="00044392">
      <w:pPr>
        <w:ind w:firstLine="1418"/>
        <w:rPr>
          <w:rFonts w:ascii="Bookman Old Style" w:hAnsi="Bookman Old Style"/>
          <w:i/>
          <w:sz w:val="24"/>
          <w:szCs w:val="24"/>
        </w:rPr>
      </w:pPr>
    </w:p>
    <w:p w:rsidR="00AF4ACD" w:rsidRPr="001A7C0E" w:rsidRDefault="00AF4ACD" w:rsidP="00AF4ACD">
      <w:pPr>
        <w:spacing w:line="360" w:lineRule="auto"/>
        <w:ind w:firstLine="1418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REFERENCIA:</w:t>
      </w:r>
      <w:r w:rsidRPr="001A7C0E">
        <w:rPr>
          <w:rFonts w:ascii="Bookman Old Style" w:hAnsi="Bookman Old Style"/>
          <w:i/>
          <w:sz w:val="22"/>
          <w:szCs w:val="24"/>
        </w:rPr>
        <w:tab/>
      </w:r>
      <w:r>
        <w:rPr>
          <w:rFonts w:ascii="Bookman Old Style" w:hAnsi="Bookman Old Style"/>
          <w:i/>
          <w:sz w:val="22"/>
          <w:szCs w:val="24"/>
        </w:rPr>
        <w:t>PÉRDIDA DE INVESTIDURA</w:t>
      </w:r>
    </w:p>
    <w:p w:rsidR="00AF4ACD" w:rsidRPr="001A7C0E" w:rsidRDefault="00AF4ACD" w:rsidP="00AF4ACD">
      <w:pPr>
        <w:spacing w:line="360" w:lineRule="auto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 xml:space="preserve">    </w:t>
      </w:r>
      <w:r w:rsidRPr="001A7C0E">
        <w:rPr>
          <w:rFonts w:ascii="Bookman Old Style" w:hAnsi="Bookman Old Style"/>
          <w:i/>
          <w:sz w:val="22"/>
          <w:szCs w:val="24"/>
        </w:rPr>
        <w:tab/>
      </w:r>
      <w:r w:rsidRPr="001A7C0E">
        <w:rPr>
          <w:rFonts w:ascii="Bookman Old Style" w:hAnsi="Bookman Old Style"/>
          <w:i/>
          <w:sz w:val="22"/>
          <w:szCs w:val="24"/>
        </w:rPr>
        <w:tab/>
      </w:r>
      <w:r>
        <w:rPr>
          <w:rFonts w:ascii="Bookman Old Style" w:hAnsi="Bookman Old Style"/>
          <w:i/>
          <w:sz w:val="22"/>
          <w:szCs w:val="24"/>
        </w:rPr>
        <w:t>DEMANDANTE:</w:t>
      </w:r>
      <w:r>
        <w:rPr>
          <w:rFonts w:ascii="Bookman Old Style" w:hAnsi="Bookman Old Style"/>
          <w:i/>
          <w:sz w:val="22"/>
          <w:szCs w:val="24"/>
        </w:rPr>
        <w:tab/>
        <w:t>LUÍS</w:t>
      </w:r>
      <w:r w:rsidRPr="001A7C0E">
        <w:rPr>
          <w:rFonts w:ascii="Bookman Old Style" w:hAnsi="Bookman Old Style"/>
          <w:i/>
          <w:sz w:val="22"/>
          <w:szCs w:val="24"/>
        </w:rPr>
        <w:t xml:space="preserve"> </w:t>
      </w:r>
      <w:r>
        <w:rPr>
          <w:rFonts w:ascii="Bookman Old Style" w:hAnsi="Bookman Old Style"/>
          <w:i/>
          <w:sz w:val="22"/>
          <w:szCs w:val="24"/>
        </w:rPr>
        <w:t>NELSON POSADA SERRANO</w:t>
      </w:r>
    </w:p>
    <w:p w:rsidR="00AF4ACD" w:rsidRPr="001A7C0E" w:rsidRDefault="00AF4ACD" w:rsidP="00AF4ACD">
      <w:pPr>
        <w:spacing w:line="360" w:lineRule="auto"/>
        <w:ind w:left="3533" w:hanging="2115"/>
        <w:rPr>
          <w:rFonts w:ascii="Bookman Old Style" w:hAnsi="Bookman Old Style"/>
          <w:i/>
          <w:sz w:val="22"/>
          <w:szCs w:val="24"/>
        </w:rPr>
      </w:pPr>
      <w:r>
        <w:rPr>
          <w:rFonts w:ascii="Bookman Old Style" w:hAnsi="Bookman Old Style"/>
          <w:i/>
          <w:sz w:val="22"/>
          <w:szCs w:val="24"/>
        </w:rPr>
        <w:t>DEMANDADO:</w:t>
      </w:r>
      <w:r>
        <w:rPr>
          <w:rFonts w:ascii="Bookman Old Style" w:hAnsi="Bookman Old Style"/>
          <w:i/>
          <w:sz w:val="22"/>
          <w:szCs w:val="24"/>
        </w:rPr>
        <w:tab/>
        <w:t>LIBARDO RINCÓN GAITÁN</w:t>
      </w:r>
    </w:p>
    <w:p w:rsidR="00AF4ACD" w:rsidRPr="001A7C0E" w:rsidRDefault="00AF4ACD" w:rsidP="00AF4ACD">
      <w:pPr>
        <w:spacing w:line="360" w:lineRule="auto"/>
        <w:ind w:firstLine="1418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EXPEDIENTE:</w:t>
      </w:r>
      <w:r w:rsidRPr="001A7C0E">
        <w:rPr>
          <w:rFonts w:ascii="Bookman Old Style" w:hAnsi="Bookman Old Style"/>
          <w:i/>
          <w:sz w:val="22"/>
          <w:szCs w:val="24"/>
        </w:rPr>
        <w:tab/>
        <w:t>50001-23-33-000-2013-00</w:t>
      </w:r>
      <w:r>
        <w:rPr>
          <w:rFonts w:ascii="Bookman Old Style" w:hAnsi="Bookman Old Style"/>
          <w:i/>
          <w:sz w:val="22"/>
          <w:szCs w:val="24"/>
        </w:rPr>
        <w:t>297</w:t>
      </w:r>
      <w:r w:rsidRPr="001A7C0E">
        <w:rPr>
          <w:rFonts w:ascii="Bookman Old Style" w:hAnsi="Bookman Old Style"/>
          <w:i/>
          <w:sz w:val="22"/>
          <w:szCs w:val="24"/>
        </w:rPr>
        <w:t>-00</w:t>
      </w:r>
    </w:p>
    <w:p w:rsidR="00AF4ACD" w:rsidRPr="001A7C0E" w:rsidRDefault="00AF4ACD" w:rsidP="00AF4ACD">
      <w:pPr>
        <w:ind w:firstLine="1418"/>
        <w:rPr>
          <w:rFonts w:ascii="Bookman Old Style" w:hAnsi="Bookman Old Style"/>
          <w:i/>
          <w:sz w:val="22"/>
          <w:szCs w:val="24"/>
        </w:rPr>
      </w:pPr>
    </w:p>
    <w:p w:rsidR="00AF4ACD" w:rsidRPr="001A7C0E" w:rsidRDefault="00AF4ACD" w:rsidP="00AF4ACD">
      <w:pPr>
        <w:spacing w:line="360" w:lineRule="auto"/>
        <w:ind w:firstLine="1418"/>
        <w:rPr>
          <w:rFonts w:ascii="Bookman Old Style" w:hAnsi="Bookman Old Style"/>
          <w:i/>
          <w:sz w:val="22"/>
          <w:szCs w:val="24"/>
        </w:rPr>
      </w:pPr>
      <w:r w:rsidRPr="001A7C0E">
        <w:rPr>
          <w:rFonts w:ascii="Bookman Old Style" w:hAnsi="Bookman Old Style"/>
          <w:i/>
          <w:sz w:val="22"/>
          <w:szCs w:val="24"/>
        </w:rPr>
        <w:t>MAGISTRADO PONENTE:  MOISÉS RODRIGO MAZABEL PINZÓN</w:t>
      </w:r>
    </w:p>
    <w:p w:rsidR="00652044" w:rsidRDefault="00652044" w:rsidP="00AF4ACD">
      <w:pPr>
        <w:ind w:firstLine="1418"/>
        <w:rPr>
          <w:rFonts w:ascii="Bookman Old Style" w:hAnsi="Bookman Old Style"/>
          <w:i/>
          <w:sz w:val="24"/>
          <w:szCs w:val="24"/>
        </w:rPr>
      </w:pPr>
    </w:p>
    <w:p w:rsidR="00E67D7F" w:rsidRDefault="00527375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Visto el infor</w:t>
      </w:r>
      <w:r w:rsidR="00652044">
        <w:rPr>
          <w:rFonts w:ascii="Bookman Old Style" w:hAnsi="Bookman Old Style"/>
          <w:i/>
          <w:sz w:val="24"/>
          <w:szCs w:val="24"/>
        </w:rPr>
        <w:t xml:space="preserve">me secretarial que le antecede y </w:t>
      </w:r>
      <w:r w:rsidR="00473FA2">
        <w:rPr>
          <w:rFonts w:ascii="Bookman Old Style" w:hAnsi="Bookman Old Style"/>
          <w:i/>
          <w:sz w:val="24"/>
          <w:szCs w:val="24"/>
        </w:rPr>
        <w:t xml:space="preserve">lo resuelto por </w:t>
      </w:r>
      <w:r w:rsidR="00652044">
        <w:rPr>
          <w:rFonts w:ascii="Bookman Old Style" w:hAnsi="Bookman Old Style"/>
          <w:i/>
          <w:sz w:val="24"/>
          <w:szCs w:val="24"/>
        </w:rPr>
        <w:t>el H. CONSEJO DE ESTADO – SALA DE LO CONTENCIOSO ADM</w:t>
      </w:r>
      <w:r w:rsidR="00AF4ACD">
        <w:rPr>
          <w:rFonts w:ascii="Bookman Old Style" w:hAnsi="Bookman Old Style"/>
          <w:i/>
          <w:sz w:val="24"/>
          <w:szCs w:val="24"/>
        </w:rPr>
        <w:t xml:space="preserve">INISTRATIVO – SECCIÓN PRIMERA, </w:t>
      </w:r>
      <w:r w:rsidR="00246EF5">
        <w:rPr>
          <w:rFonts w:ascii="Bookman Old Style" w:hAnsi="Bookman Old Style"/>
          <w:i/>
          <w:sz w:val="24"/>
          <w:szCs w:val="24"/>
        </w:rPr>
        <w:t xml:space="preserve">mediante el cual confirma la sentencia del 19 de septiembre del 2013 proferido por </w:t>
      </w:r>
      <w:r w:rsidR="00211978">
        <w:rPr>
          <w:rFonts w:ascii="Bookman Old Style" w:hAnsi="Bookman Old Style"/>
          <w:i/>
          <w:sz w:val="24"/>
          <w:szCs w:val="24"/>
        </w:rPr>
        <w:t>la Corporación</w:t>
      </w:r>
      <w:r w:rsidR="00976901">
        <w:rPr>
          <w:rFonts w:ascii="Bookman Old Style" w:hAnsi="Bookman Old Style"/>
          <w:i/>
          <w:sz w:val="24"/>
          <w:szCs w:val="24"/>
        </w:rPr>
        <w:t xml:space="preserve"> (fol. 16–31 C2)</w:t>
      </w:r>
      <w:r w:rsidR="00E67D7F" w:rsidRPr="00E67D7F">
        <w:rPr>
          <w:rFonts w:ascii="Bookman Old Style" w:hAnsi="Bookman Old Style"/>
          <w:i/>
          <w:sz w:val="24"/>
          <w:szCs w:val="24"/>
        </w:rPr>
        <w:t>,</w:t>
      </w:r>
      <w:r w:rsidR="00246EF5">
        <w:rPr>
          <w:rFonts w:ascii="Bookman Old Style" w:hAnsi="Bookman Old Style"/>
          <w:i/>
          <w:sz w:val="24"/>
          <w:szCs w:val="24"/>
        </w:rPr>
        <w:t xml:space="preserve"> </w:t>
      </w:r>
      <w:r w:rsidR="00211978">
        <w:rPr>
          <w:rFonts w:ascii="Bookman Old Style" w:hAnsi="Bookman Old Style"/>
          <w:i/>
          <w:sz w:val="24"/>
          <w:szCs w:val="24"/>
        </w:rPr>
        <w:t>en consecuencia</w:t>
      </w:r>
      <w:r w:rsidR="00976901">
        <w:rPr>
          <w:rFonts w:ascii="Bookman Old Style" w:hAnsi="Bookman Old Style"/>
          <w:i/>
          <w:sz w:val="24"/>
          <w:szCs w:val="24"/>
        </w:rPr>
        <w:t>,</w:t>
      </w:r>
      <w:r w:rsidR="00246EF5">
        <w:rPr>
          <w:rFonts w:ascii="Bookman Old Style" w:hAnsi="Bookman Old Style"/>
          <w:i/>
          <w:sz w:val="24"/>
          <w:szCs w:val="24"/>
        </w:rPr>
        <w:t xml:space="preserve"> </w:t>
      </w:r>
      <w:r w:rsidR="00211978">
        <w:rPr>
          <w:rFonts w:ascii="Bookman Old Style" w:hAnsi="Bookman Old Style"/>
          <w:i/>
          <w:sz w:val="24"/>
          <w:szCs w:val="24"/>
        </w:rPr>
        <w:t xml:space="preserve">el Tribunal Administrativo del Meta, </w:t>
      </w:r>
    </w:p>
    <w:p w:rsidR="00E67D7F" w:rsidRDefault="00E67D7F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</w:p>
    <w:p w:rsidR="00E67D7F" w:rsidRDefault="00E67D7F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RESUELVE:</w:t>
      </w:r>
    </w:p>
    <w:p w:rsidR="00652044" w:rsidRDefault="00652044" w:rsidP="00AF4ACD">
      <w:pPr>
        <w:ind w:firstLine="1418"/>
        <w:jc w:val="both"/>
        <w:rPr>
          <w:rFonts w:ascii="Bookman Old Style" w:hAnsi="Bookman Old Style"/>
          <w:i/>
          <w:sz w:val="24"/>
          <w:szCs w:val="24"/>
        </w:rPr>
      </w:pPr>
    </w:p>
    <w:p w:rsidR="00C40FF6" w:rsidRDefault="00E67D7F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PRIMERO:</w:t>
      </w:r>
      <w:r w:rsidR="00867763" w:rsidRPr="00527375">
        <w:rPr>
          <w:rFonts w:ascii="Bookman Old Style" w:hAnsi="Bookman Old Style"/>
          <w:i/>
          <w:sz w:val="24"/>
          <w:szCs w:val="24"/>
        </w:rPr>
        <w:t xml:space="preserve"> </w:t>
      </w:r>
      <w:r w:rsidR="00C40FF6" w:rsidRPr="00527375">
        <w:rPr>
          <w:rFonts w:ascii="Bookman Old Style" w:hAnsi="Bookman Old Style"/>
          <w:i/>
          <w:sz w:val="24"/>
          <w:szCs w:val="24"/>
        </w:rPr>
        <w:t xml:space="preserve">OBEDÉZCASE Y CÚMPLASE lo resuelto por el superior. </w:t>
      </w:r>
    </w:p>
    <w:p w:rsidR="00E67D7F" w:rsidRDefault="00E67D7F" w:rsidP="00AF4ACD">
      <w:pPr>
        <w:ind w:firstLine="1418"/>
        <w:jc w:val="both"/>
        <w:rPr>
          <w:rFonts w:ascii="Bookman Old Style" w:hAnsi="Bookman Old Style"/>
          <w:i/>
          <w:sz w:val="24"/>
          <w:szCs w:val="24"/>
        </w:rPr>
      </w:pPr>
    </w:p>
    <w:p w:rsidR="00C40FF6" w:rsidRPr="00527375" w:rsidRDefault="00E67D7F" w:rsidP="00E67D7F">
      <w:pPr>
        <w:spacing w:line="360" w:lineRule="auto"/>
        <w:ind w:firstLine="1418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 xml:space="preserve">SEGUNDO: </w:t>
      </w:r>
      <w:r w:rsidR="00C40FF6" w:rsidRPr="00527375">
        <w:rPr>
          <w:rFonts w:ascii="Bookman Old Style" w:hAnsi="Bookman Old Style"/>
          <w:i/>
          <w:sz w:val="24"/>
          <w:szCs w:val="24"/>
        </w:rPr>
        <w:t xml:space="preserve">Ejecutoriado este auto, ARCHÍVENSE  las presentes diligencias.  </w:t>
      </w:r>
    </w:p>
    <w:p w:rsidR="00235F38" w:rsidRDefault="00235F38" w:rsidP="00867763">
      <w:pPr>
        <w:pStyle w:val="Ttulo2"/>
        <w:ind w:left="142" w:firstLine="709"/>
        <w:jc w:val="left"/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 xml:space="preserve">      </w:t>
      </w:r>
    </w:p>
    <w:p w:rsidR="00AF4ACD" w:rsidRPr="00AF4ACD" w:rsidRDefault="00AF4ACD" w:rsidP="00AF4ACD"/>
    <w:p w:rsidR="00867763" w:rsidRPr="00527375" w:rsidRDefault="00235F38" w:rsidP="00867763">
      <w:pPr>
        <w:pStyle w:val="Ttulo2"/>
        <w:tabs>
          <w:tab w:val="left" w:pos="2944"/>
        </w:tabs>
        <w:ind w:left="142" w:firstLine="709"/>
        <w:jc w:val="left"/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 xml:space="preserve">         </w:t>
      </w:r>
    </w:p>
    <w:p w:rsidR="00235F38" w:rsidRPr="00527375" w:rsidRDefault="0038349F" w:rsidP="00044392">
      <w:pPr>
        <w:pStyle w:val="Ttulo2"/>
        <w:tabs>
          <w:tab w:val="left" w:pos="2944"/>
        </w:tabs>
        <w:ind w:left="142" w:firstLine="1276"/>
        <w:jc w:val="left"/>
        <w:rPr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>NOTIFÍQUESE y CÚMPLASE,</w:t>
      </w:r>
    </w:p>
    <w:p w:rsidR="00235F38" w:rsidRPr="00527375" w:rsidRDefault="00235F38" w:rsidP="00235F38">
      <w:pPr>
        <w:rPr>
          <w:sz w:val="24"/>
          <w:szCs w:val="24"/>
        </w:rPr>
      </w:pPr>
    </w:p>
    <w:p w:rsidR="00235F38" w:rsidRPr="00527375" w:rsidRDefault="00235F38" w:rsidP="00235F38">
      <w:pPr>
        <w:rPr>
          <w:rFonts w:ascii="Bookman Old Style" w:hAnsi="Bookman Old Style"/>
          <w:i/>
          <w:sz w:val="24"/>
          <w:szCs w:val="24"/>
        </w:rPr>
      </w:pPr>
    </w:p>
    <w:p w:rsidR="003B62F5" w:rsidRPr="00527375" w:rsidRDefault="003B62F5" w:rsidP="00235F38">
      <w:pPr>
        <w:rPr>
          <w:rFonts w:ascii="Bookman Old Style" w:hAnsi="Bookman Old Style"/>
          <w:i/>
          <w:sz w:val="24"/>
          <w:szCs w:val="24"/>
        </w:rPr>
      </w:pPr>
    </w:p>
    <w:p w:rsidR="00AF4ACD" w:rsidRDefault="00235F38" w:rsidP="00044392">
      <w:pPr>
        <w:tabs>
          <w:tab w:val="left" w:pos="622"/>
        </w:tabs>
        <w:rPr>
          <w:rFonts w:ascii="Bookman Old Style" w:hAnsi="Bookman Old Style"/>
          <w:i/>
          <w:sz w:val="24"/>
          <w:szCs w:val="24"/>
        </w:rPr>
      </w:pPr>
      <w:r w:rsidRPr="00527375">
        <w:rPr>
          <w:rFonts w:ascii="Bookman Old Style" w:hAnsi="Bookman Old Style"/>
          <w:i/>
          <w:sz w:val="24"/>
          <w:szCs w:val="24"/>
        </w:rPr>
        <w:tab/>
      </w:r>
    </w:p>
    <w:p w:rsidR="00AF4ACD" w:rsidRDefault="00AF4ACD" w:rsidP="00044392">
      <w:pPr>
        <w:tabs>
          <w:tab w:val="left" w:pos="622"/>
        </w:tabs>
        <w:rPr>
          <w:rFonts w:ascii="Bookman Old Style" w:hAnsi="Bookman Old Style"/>
          <w:i/>
          <w:sz w:val="24"/>
          <w:szCs w:val="24"/>
        </w:rPr>
      </w:pPr>
    </w:p>
    <w:p w:rsidR="008254E4" w:rsidRPr="00527375" w:rsidRDefault="008254E4" w:rsidP="00044392">
      <w:pPr>
        <w:tabs>
          <w:tab w:val="left" w:pos="622"/>
        </w:tabs>
        <w:rPr>
          <w:rFonts w:ascii="Bookman Old Style" w:hAnsi="Bookman Old Style"/>
          <w:i/>
          <w:sz w:val="24"/>
          <w:szCs w:val="24"/>
        </w:rPr>
      </w:pPr>
    </w:p>
    <w:p w:rsidR="00344C3A" w:rsidRPr="00527375" w:rsidRDefault="00344C3A" w:rsidP="00EC3971">
      <w:pPr>
        <w:rPr>
          <w:sz w:val="24"/>
          <w:szCs w:val="24"/>
        </w:rPr>
      </w:pPr>
    </w:p>
    <w:p w:rsidR="003B62F5" w:rsidRPr="00527375" w:rsidRDefault="003B62F5" w:rsidP="003B62F5">
      <w:pPr>
        <w:pStyle w:val="Ttulo1"/>
        <w:tabs>
          <w:tab w:val="left" w:pos="3855"/>
          <w:tab w:val="center" w:pos="5977"/>
        </w:tabs>
        <w:spacing w:line="360" w:lineRule="auto"/>
        <w:jc w:val="right"/>
        <w:rPr>
          <w:rFonts w:ascii="Bookman Old Style" w:hAnsi="Bookman Old Style"/>
          <w:b w:val="0"/>
          <w:i/>
          <w:sz w:val="24"/>
          <w:szCs w:val="24"/>
        </w:rPr>
      </w:pPr>
      <w:r w:rsidRPr="00527375">
        <w:rPr>
          <w:rFonts w:ascii="Bookman Old Style" w:hAnsi="Bookman Old Style"/>
          <w:b w:val="0"/>
          <w:i/>
          <w:sz w:val="24"/>
          <w:szCs w:val="24"/>
        </w:rPr>
        <w:t>MOISÉS RODRIGO MAZABEL PINZÓN</w:t>
      </w:r>
    </w:p>
    <w:p w:rsidR="00F61E1B" w:rsidRPr="00527375" w:rsidRDefault="003B62F5" w:rsidP="003B62F5">
      <w:pPr>
        <w:pStyle w:val="Ttulo1"/>
        <w:tabs>
          <w:tab w:val="left" w:pos="3855"/>
          <w:tab w:val="center" w:pos="5977"/>
        </w:tabs>
        <w:spacing w:line="360" w:lineRule="auto"/>
        <w:ind w:left="4248"/>
        <w:jc w:val="left"/>
        <w:rPr>
          <w:rFonts w:ascii="Bookman Old Style" w:hAnsi="Bookman Old Style"/>
          <w:b w:val="0"/>
          <w:i/>
          <w:sz w:val="24"/>
          <w:szCs w:val="24"/>
        </w:rPr>
      </w:pPr>
      <w:r w:rsidRPr="00527375">
        <w:rPr>
          <w:rFonts w:ascii="Bookman Old Style" w:hAnsi="Bookman Old Style"/>
          <w:b w:val="0"/>
          <w:i/>
          <w:sz w:val="24"/>
          <w:szCs w:val="24"/>
        </w:rPr>
        <w:t xml:space="preserve">                </w:t>
      </w:r>
      <w:r w:rsidR="00AF4ACD">
        <w:rPr>
          <w:rFonts w:ascii="Bookman Old Style" w:hAnsi="Bookman Old Style"/>
          <w:b w:val="0"/>
          <w:i/>
          <w:sz w:val="24"/>
          <w:szCs w:val="24"/>
        </w:rPr>
        <w:t xml:space="preserve">        </w:t>
      </w:r>
      <w:r w:rsidRPr="00527375">
        <w:rPr>
          <w:rFonts w:ascii="Bookman Old Style" w:hAnsi="Bookman Old Style"/>
          <w:b w:val="0"/>
          <w:i/>
          <w:sz w:val="24"/>
          <w:szCs w:val="24"/>
        </w:rPr>
        <w:t>Magistrado</w:t>
      </w:r>
    </w:p>
    <w:p w:rsidR="00EA7546" w:rsidRPr="00527375" w:rsidRDefault="0048126B" w:rsidP="00EA7546">
      <w:pPr>
        <w:ind w:left="4248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(Original Firmado)</w:t>
      </w:r>
      <w:bookmarkStart w:id="0" w:name="_GoBack"/>
      <w:bookmarkEnd w:id="0"/>
    </w:p>
    <w:sectPr w:rsidR="00EA7546" w:rsidRPr="00527375" w:rsidSect="008254E4">
      <w:pgSz w:w="12242" w:h="18722" w:code="120"/>
      <w:pgMar w:top="1418" w:right="1418" w:bottom="1418" w:left="1985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7F" w:rsidRDefault="00B5437F" w:rsidP="00EC3971">
      <w:r>
        <w:separator/>
      </w:r>
    </w:p>
  </w:endnote>
  <w:endnote w:type="continuationSeparator" w:id="0">
    <w:p w:rsidR="00B5437F" w:rsidRDefault="00B5437F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7F" w:rsidRDefault="00B5437F" w:rsidP="00EC3971">
      <w:r>
        <w:separator/>
      </w:r>
    </w:p>
  </w:footnote>
  <w:footnote w:type="continuationSeparator" w:id="0">
    <w:p w:rsidR="00B5437F" w:rsidRDefault="00B5437F" w:rsidP="00EC3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A49C3"/>
    <w:rsid w:val="000B163E"/>
    <w:rsid w:val="000D4875"/>
    <w:rsid w:val="00134DB0"/>
    <w:rsid w:val="00165329"/>
    <w:rsid w:val="00174910"/>
    <w:rsid w:val="00183E53"/>
    <w:rsid w:val="001A76B9"/>
    <w:rsid w:val="001B0E1F"/>
    <w:rsid w:val="001B4691"/>
    <w:rsid w:val="001C0A6D"/>
    <w:rsid w:val="00211978"/>
    <w:rsid w:val="00217FC5"/>
    <w:rsid w:val="00235F38"/>
    <w:rsid w:val="00246EF5"/>
    <w:rsid w:val="00255B50"/>
    <w:rsid w:val="00257092"/>
    <w:rsid w:val="002D6EEB"/>
    <w:rsid w:val="00316251"/>
    <w:rsid w:val="0033646F"/>
    <w:rsid w:val="00344AFF"/>
    <w:rsid w:val="00344C3A"/>
    <w:rsid w:val="0038349F"/>
    <w:rsid w:val="003B4996"/>
    <w:rsid w:val="003B62F5"/>
    <w:rsid w:val="003B763D"/>
    <w:rsid w:val="003C300D"/>
    <w:rsid w:val="00461943"/>
    <w:rsid w:val="00473FA2"/>
    <w:rsid w:val="0048126B"/>
    <w:rsid w:val="004A1573"/>
    <w:rsid w:val="004A3FB7"/>
    <w:rsid w:val="004B61E2"/>
    <w:rsid w:val="00503745"/>
    <w:rsid w:val="00527375"/>
    <w:rsid w:val="00542F01"/>
    <w:rsid w:val="005B04BB"/>
    <w:rsid w:val="005E2B17"/>
    <w:rsid w:val="006028DD"/>
    <w:rsid w:val="00616347"/>
    <w:rsid w:val="00652044"/>
    <w:rsid w:val="00684934"/>
    <w:rsid w:val="006A471D"/>
    <w:rsid w:val="006D3E11"/>
    <w:rsid w:val="006D4F6E"/>
    <w:rsid w:val="00736054"/>
    <w:rsid w:val="0075515A"/>
    <w:rsid w:val="00784675"/>
    <w:rsid w:val="008254E4"/>
    <w:rsid w:val="0086668E"/>
    <w:rsid w:val="00866EDD"/>
    <w:rsid w:val="00867763"/>
    <w:rsid w:val="00880C50"/>
    <w:rsid w:val="008A0B0F"/>
    <w:rsid w:val="009155D9"/>
    <w:rsid w:val="00955C53"/>
    <w:rsid w:val="00976901"/>
    <w:rsid w:val="009C7E9C"/>
    <w:rsid w:val="009D6255"/>
    <w:rsid w:val="009F169E"/>
    <w:rsid w:val="009F6910"/>
    <w:rsid w:val="00A00540"/>
    <w:rsid w:val="00A07E27"/>
    <w:rsid w:val="00A145CC"/>
    <w:rsid w:val="00A32D7B"/>
    <w:rsid w:val="00A56097"/>
    <w:rsid w:val="00A64BE8"/>
    <w:rsid w:val="00A850D7"/>
    <w:rsid w:val="00AA4A9E"/>
    <w:rsid w:val="00AF2254"/>
    <w:rsid w:val="00AF4ACD"/>
    <w:rsid w:val="00B5437F"/>
    <w:rsid w:val="00BA5978"/>
    <w:rsid w:val="00BB4558"/>
    <w:rsid w:val="00C12186"/>
    <w:rsid w:val="00C40FF6"/>
    <w:rsid w:val="00C4314E"/>
    <w:rsid w:val="00C806DB"/>
    <w:rsid w:val="00C947C5"/>
    <w:rsid w:val="00CB2237"/>
    <w:rsid w:val="00CB44E3"/>
    <w:rsid w:val="00CB5427"/>
    <w:rsid w:val="00D73B76"/>
    <w:rsid w:val="00E67D7F"/>
    <w:rsid w:val="00EA103C"/>
    <w:rsid w:val="00EA7546"/>
    <w:rsid w:val="00EB2E84"/>
    <w:rsid w:val="00EC3971"/>
    <w:rsid w:val="00EC4191"/>
    <w:rsid w:val="00F53524"/>
    <w:rsid w:val="00F61E1B"/>
    <w:rsid w:val="00F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CB7D8F-5B35-497B-B852-5ADC91D6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16</cp:revision>
  <cp:lastPrinted>2014-07-17T14:29:00Z</cp:lastPrinted>
  <dcterms:created xsi:type="dcterms:W3CDTF">2014-07-03T21:16:00Z</dcterms:created>
  <dcterms:modified xsi:type="dcterms:W3CDTF">2014-07-21T20:38:00Z</dcterms:modified>
</cp:coreProperties>
</file>