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DC" w:rsidRDefault="00BF1EDC" w:rsidP="00BF1EDC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s-ES" w:eastAsia="es-ES"/>
        </w:rPr>
      </w:pPr>
    </w:p>
    <w:p w:rsidR="00BF1EDC" w:rsidRPr="00B70CF9" w:rsidRDefault="00BF1EDC" w:rsidP="00BF1EDC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s-ES" w:eastAsia="es-ES"/>
        </w:rPr>
      </w:pPr>
      <w:r w:rsidRPr="00B70CF9">
        <w:rPr>
          <w:rFonts w:ascii="Arial" w:eastAsia="Times New Roman" w:hAnsi="Arial" w:cs="Arial"/>
          <w:b/>
          <w:bCs/>
          <w:kern w:val="32"/>
          <w:sz w:val="24"/>
          <w:szCs w:val="24"/>
          <w:lang w:val="es-ES" w:eastAsia="es-ES"/>
        </w:rPr>
        <w:t>MAGISTRADO PO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val="es-ES" w:eastAsia="es-ES"/>
        </w:rPr>
        <w:t>NENTE: HECTOR ENRIQUE REY MORENO</w:t>
      </w:r>
    </w:p>
    <w:p w:rsidR="00BF1EDC" w:rsidRPr="00B70CF9" w:rsidRDefault="00BF1EDC" w:rsidP="00BF1EDC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70CF9">
        <w:rPr>
          <w:rFonts w:ascii="Arial" w:eastAsia="Times New Roman" w:hAnsi="Arial" w:cs="Arial"/>
          <w:sz w:val="24"/>
          <w:szCs w:val="24"/>
          <w:lang w:val="es-ES" w:eastAsia="es-ES"/>
        </w:rPr>
        <w:t>Villavicencio,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noviembre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siete (7</w:t>
      </w:r>
      <w:r w:rsidRPr="00B70C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) de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dos mil catorce </w:t>
      </w:r>
      <w:r w:rsidRPr="00B70CF9">
        <w:rPr>
          <w:rFonts w:ascii="Arial" w:eastAsia="Times New Roman" w:hAnsi="Arial" w:cs="Arial"/>
          <w:sz w:val="24"/>
          <w:szCs w:val="24"/>
          <w:lang w:val="es-ES" w:eastAsia="es-ES"/>
        </w:rPr>
        <w:t>(2014)</w:t>
      </w:r>
    </w:p>
    <w:p w:rsidR="00BF1EDC" w:rsidRPr="00B70CF9" w:rsidRDefault="00BF1EDC" w:rsidP="00BF1ED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BF1EDC" w:rsidRPr="00B70CF9" w:rsidRDefault="00BF1EDC" w:rsidP="00BF1EDC">
      <w:pPr>
        <w:tabs>
          <w:tab w:val="left" w:pos="226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ab/>
      </w:r>
    </w:p>
    <w:p w:rsidR="00BF1EDC" w:rsidRPr="002C3027" w:rsidRDefault="00BF1EDC" w:rsidP="00BF1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lang w:eastAsia="es-ES"/>
        </w:rPr>
      </w:pPr>
      <w:r>
        <w:rPr>
          <w:rFonts w:ascii="Arial" w:eastAsia="Times New Roman" w:hAnsi="Arial" w:cs="Arial"/>
          <w:b/>
          <w:bCs/>
          <w:kern w:val="28"/>
          <w:lang w:eastAsia="es-ES"/>
        </w:rPr>
        <w:t xml:space="preserve">                       DEMANDANTE:         </w:t>
      </w:r>
      <w:r>
        <w:rPr>
          <w:rFonts w:ascii="Arial" w:eastAsia="Times New Roman" w:hAnsi="Arial" w:cs="Arial"/>
          <w:b/>
          <w:bCs/>
          <w:kern w:val="28"/>
          <w:lang w:eastAsia="es-ES"/>
        </w:rPr>
        <w:t>CARLOS EDUARDO AVENDAÑO</w:t>
      </w:r>
      <w:r>
        <w:rPr>
          <w:rFonts w:ascii="Arial" w:eastAsia="Times New Roman" w:hAnsi="Arial" w:cs="Arial"/>
          <w:b/>
          <w:bCs/>
          <w:kern w:val="28"/>
          <w:lang w:eastAsia="es-ES"/>
        </w:rPr>
        <w:t xml:space="preserve"> </w:t>
      </w:r>
      <w:r w:rsidRPr="002C3027">
        <w:rPr>
          <w:rFonts w:ascii="Arial" w:eastAsia="Times New Roman" w:hAnsi="Arial" w:cs="Arial"/>
          <w:b/>
          <w:bCs/>
          <w:kern w:val="28"/>
          <w:lang w:eastAsia="es-ES"/>
        </w:rPr>
        <w:t xml:space="preserve">    </w:t>
      </w:r>
    </w:p>
    <w:p w:rsidR="00BF1EDC" w:rsidRPr="002C3027" w:rsidRDefault="00BF1EDC" w:rsidP="00BF1E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4" w:hanging="2128"/>
        <w:rPr>
          <w:rFonts w:ascii="Arial" w:eastAsia="Times New Roman" w:hAnsi="Arial" w:cs="Arial"/>
          <w:b/>
          <w:bCs/>
          <w:kern w:val="28"/>
          <w:lang w:eastAsia="es-ES"/>
        </w:rPr>
      </w:pPr>
      <w:r w:rsidRPr="002C3027">
        <w:rPr>
          <w:rFonts w:ascii="Arial" w:eastAsia="Times New Roman" w:hAnsi="Arial" w:cs="Arial"/>
          <w:b/>
          <w:bCs/>
          <w:kern w:val="28"/>
          <w:lang w:eastAsia="es-ES"/>
        </w:rPr>
        <w:t xml:space="preserve">DEMANDADO:          </w:t>
      </w:r>
      <w:r>
        <w:rPr>
          <w:rFonts w:ascii="Arial" w:eastAsia="Times New Roman" w:hAnsi="Arial" w:cs="Arial"/>
          <w:b/>
          <w:bCs/>
          <w:kern w:val="28"/>
          <w:lang w:eastAsia="es-ES"/>
        </w:rPr>
        <w:t xml:space="preserve"> </w:t>
      </w:r>
      <w:r>
        <w:rPr>
          <w:rFonts w:ascii="Arial" w:eastAsia="Times New Roman" w:hAnsi="Arial" w:cs="Arial"/>
          <w:b/>
          <w:bCs/>
          <w:kern w:val="28"/>
          <w:lang w:eastAsia="es-ES"/>
        </w:rPr>
        <w:t xml:space="preserve">CAJA DE RETIRO DE LAS FUERZAS MILITARES </w:t>
      </w:r>
      <w:r w:rsidRPr="002C3027">
        <w:rPr>
          <w:rFonts w:ascii="Arial" w:eastAsia="Times New Roman" w:hAnsi="Arial" w:cs="Arial"/>
          <w:b/>
          <w:bCs/>
          <w:kern w:val="28"/>
          <w:lang w:eastAsia="es-ES"/>
        </w:rPr>
        <w:t xml:space="preserve">               </w:t>
      </w:r>
    </w:p>
    <w:p w:rsidR="00BF1EDC" w:rsidRPr="002C3027" w:rsidRDefault="00BF1EDC" w:rsidP="00BF1E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0" w:hanging="2160"/>
        <w:jc w:val="both"/>
        <w:rPr>
          <w:rFonts w:ascii="Arial" w:eastAsia="Times New Roman" w:hAnsi="Arial" w:cs="Arial"/>
          <w:b/>
          <w:bCs/>
          <w:kern w:val="28"/>
          <w:lang w:eastAsia="es-ES"/>
        </w:rPr>
      </w:pPr>
      <w:r w:rsidRPr="002C3027">
        <w:rPr>
          <w:rFonts w:ascii="Arial" w:eastAsia="Times New Roman" w:hAnsi="Arial" w:cs="Arial"/>
          <w:b/>
          <w:bCs/>
          <w:kern w:val="28"/>
          <w:lang w:eastAsia="es-ES"/>
        </w:rPr>
        <w:t>EXPEDIENTE:</w:t>
      </w:r>
      <w:r w:rsidRPr="002C3027">
        <w:rPr>
          <w:rFonts w:ascii="Arial" w:eastAsia="Times New Roman" w:hAnsi="Arial" w:cs="Arial"/>
          <w:b/>
          <w:bCs/>
          <w:kern w:val="28"/>
          <w:lang w:eastAsia="es-ES"/>
        </w:rPr>
        <w:tab/>
        <w:t>50-001-33-33-00</w:t>
      </w:r>
      <w:r>
        <w:rPr>
          <w:rFonts w:ascii="Arial" w:eastAsia="Times New Roman" w:hAnsi="Arial" w:cs="Arial"/>
          <w:b/>
          <w:bCs/>
          <w:kern w:val="28"/>
          <w:lang w:eastAsia="es-ES"/>
        </w:rPr>
        <w:t>1-2013-00421</w:t>
      </w:r>
      <w:r w:rsidRPr="002C3027">
        <w:rPr>
          <w:rFonts w:ascii="Arial" w:eastAsia="Times New Roman" w:hAnsi="Arial" w:cs="Arial"/>
          <w:b/>
          <w:bCs/>
          <w:kern w:val="28"/>
          <w:lang w:eastAsia="es-ES"/>
        </w:rPr>
        <w:t>-01</w:t>
      </w:r>
    </w:p>
    <w:p w:rsidR="00BF1EDC" w:rsidRPr="00B70CF9" w:rsidRDefault="00BF1EDC" w:rsidP="00BF1E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0" w:hanging="2160"/>
        <w:jc w:val="both"/>
        <w:rPr>
          <w:rFonts w:ascii="Arial" w:eastAsia="Times New Roman" w:hAnsi="Arial" w:cs="Arial"/>
          <w:bCs/>
          <w:kern w:val="28"/>
          <w:lang w:eastAsia="es-ES"/>
        </w:rPr>
      </w:pPr>
      <w:r w:rsidRPr="002C3027">
        <w:rPr>
          <w:rFonts w:ascii="Arial" w:eastAsia="Times New Roman" w:hAnsi="Arial" w:cs="Arial"/>
          <w:b/>
          <w:bCs/>
          <w:kern w:val="28"/>
          <w:lang w:eastAsia="es-ES"/>
        </w:rPr>
        <w:t>M. DE CONTROL:</w:t>
      </w:r>
      <w:r w:rsidRPr="002C3027">
        <w:rPr>
          <w:rFonts w:ascii="Arial" w:eastAsia="Times New Roman" w:hAnsi="Arial" w:cs="Arial"/>
          <w:b/>
          <w:bCs/>
          <w:kern w:val="28"/>
          <w:lang w:eastAsia="es-ES"/>
        </w:rPr>
        <w:tab/>
        <w:t xml:space="preserve">NULIDAD Y RESTABLECIMIENTO DEL DERECHO </w:t>
      </w:r>
    </w:p>
    <w:p w:rsidR="00BF1EDC" w:rsidRPr="00B70CF9" w:rsidRDefault="00BF1EDC" w:rsidP="00BF1EDC">
      <w:pPr>
        <w:tabs>
          <w:tab w:val="left" w:pos="1418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1EDC" w:rsidRPr="00B70CF9" w:rsidRDefault="00BF1EDC" w:rsidP="00BF1EDC">
      <w:pPr>
        <w:tabs>
          <w:tab w:val="left" w:pos="1418"/>
        </w:tabs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spacing w:val="-2"/>
          <w:sz w:val="24"/>
          <w:szCs w:val="24"/>
          <w:lang w:val="es-ES" w:eastAsia="es-ES"/>
        </w:rPr>
        <w:t xml:space="preserve">Por reunir los requisitos exigidos en el artículo 247 del C.P.A.C.A. </w:t>
      </w:r>
      <w:r w:rsidRPr="00B70CF9">
        <w:rPr>
          <w:rFonts w:ascii="Arial" w:eastAsia="Times New Roman" w:hAnsi="Arial" w:cs="Times New Roman"/>
          <w:spacing w:val="-2"/>
          <w:sz w:val="24"/>
          <w:szCs w:val="24"/>
          <w:lang w:val="es-ES" w:eastAsia="es-ES"/>
        </w:rPr>
        <w:t xml:space="preserve">se </w:t>
      </w:r>
      <w:r w:rsidRPr="00B70CF9">
        <w:rPr>
          <w:rFonts w:ascii="Arial" w:eastAsia="Times New Roman" w:hAnsi="Arial" w:cs="Arial"/>
          <w:b/>
          <w:sz w:val="24"/>
          <w:szCs w:val="24"/>
          <w:lang w:val="es-ES" w:eastAsia="es-ES"/>
        </w:rPr>
        <w:t>ADMITE</w:t>
      </w:r>
      <w:r w:rsidRPr="00FD1B2A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B70CF9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B70CF9">
        <w:rPr>
          <w:rFonts w:ascii="Arial" w:eastAsia="Times New Roman" w:hAnsi="Arial" w:cs="Arial"/>
          <w:sz w:val="24"/>
          <w:szCs w:val="24"/>
          <w:lang w:val="es-ES" w:eastAsia="es-ES"/>
        </w:rPr>
        <w:t>el recurso de apelación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interpuesto por la parte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actora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Pr="00B70CF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contra la sentencia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proferida por el Juzgado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Primero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B70CF9">
        <w:rPr>
          <w:rFonts w:ascii="Arial" w:eastAsia="Times New Roman" w:hAnsi="Arial" w:cs="Arial"/>
          <w:sz w:val="24"/>
          <w:szCs w:val="24"/>
          <w:lang w:val="es-ES" w:eastAsia="es-ES"/>
        </w:rPr>
        <w:t>Administr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ativo Oral de Villavicencio el día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3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septiembre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</w:t>
      </w:r>
      <w:r w:rsidRPr="00B70CF9">
        <w:rPr>
          <w:rFonts w:ascii="Arial" w:eastAsia="Times New Roman" w:hAnsi="Arial" w:cs="Arial"/>
          <w:sz w:val="24"/>
          <w:szCs w:val="24"/>
          <w:lang w:val="es-ES" w:eastAsia="es-ES"/>
        </w:rPr>
        <w:t>2014.</w:t>
      </w:r>
    </w:p>
    <w:p w:rsidR="00BF1EDC" w:rsidRDefault="00BF1EDC" w:rsidP="00BF1EDC">
      <w:pPr>
        <w:tabs>
          <w:tab w:val="left" w:pos="1418"/>
        </w:tabs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1EDC" w:rsidRPr="00B70CF9" w:rsidRDefault="00BF1EDC" w:rsidP="00BF1EDC">
      <w:pPr>
        <w:tabs>
          <w:tab w:val="left" w:pos="1418"/>
        </w:tabs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70CF9">
        <w:rPr>
          <w:rFonts w:ascii="Arial" w:eastAsia="Times New Roman" w:hAnsi="Arial" w:cs="Arial"/>
          <w:sz w:val="24"/>
          <w:szCs w:val="24"/>
          <w:lang w:val="es-ES" w:eastAsia="es-ES"/>
        </w:rPr>
        <w:t>Por Secretaria, procédase a notificar personalmente al Procurador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B70CF9">
        <w:rPr>
          <w:rFonts w:ascii="Arial" w:eastAsia="Times New Roman" w:hAnsi="Arial" w:cs="Arial"/>
          <w:sz w:val="24"/>
          <w:szCs w:val="24"/>
          <w:lang w:val="es-ES" w:eastAsia="es-ES"/>
        </w:rPr>
        <w:t>4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8 </w:t>
      </w:r>
      <w:r w:rsidRPr="00B70CF9">
        <w:rPr>
          <w:rFonts w:ascii="Arial" w:eastAsia="Times New Roman" w:hAnsi="Arial" w:cs="Arial"/>
          <w:sz w:val="24"/>
          <w:szCs w:val="24"/>
          <w:lang w:val="es-ES" w:eastAsia="es-ES"/>
        </w:rPr>
        <w:t>delegado ante esta Corporación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, conforme al artículo 198.3 del C.P.A.C.A.</w:t>
      </w:r>
    </w:p>
    <w:p w:rsidR="00BF1EDC" w:rsidRPr="00B70CF9" w:rsidRDefault="00BF1EDC" w:rsidP="00BF1EDC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BF1EDC" w:rsidRPr="00B70CF9" w:rsidRDefault="00BF1EDC" w:rsidP="00BF1EDC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BF1EDC" w:rsidRPr="00B70CF9" w:rsidRDefault="00BF1EDC" w:rsidP="00BF1ED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                  </w:t>
      </w:r>
      <w:r w:rsidRPr="00B70CF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NOTIFIQUESE Y CÚMPLASE</w:t>
      </w:r>
    </w:p>
    <w:p w:rsidR="00BF1EDC" w:rsidRPr="00B70CF9" w:rsidRDefault="00BF1EDC" w:rsidP="00BF1EDC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BF1EDC" w:rsidRPr="00B70CF9" w:rsidRDefault="00BF1EDC" w:rsidP="00BF1ED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BF1EDC" w:rsidRPr="00B70CF9" w:rsidRDefault="00BF1EDC" w:rsidP="00BF1ED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BF1EDC" w:rsidRPr="00B70CF9" w:rsidRDefault="00BF1EDC" w:rsidP="00BF1EDC">
      <w:pPr>
        <w:spacing w:after="0" w:line="360" w:lineRule="auto"/>
        <w:ind w:left="1416" w:firstLine="2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B70CF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HECTOR ENRIQUE REY MORENO</w:t>
      </w:r>
    </w:p>
    <w:p w:rsidR="00BF1EDC" w:rsidRDefault="00BF1EDC" w:rsidP="00BF1EDC">
      <w:pPr>
        <w:spacing w:after="0" w:line="360" w:lineRule="auto"/>
        <w:ind w:left="1416" w:firstLine="2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B70CF9">
        <w:rPr>
          <w:rFonts w:ascii="Arial" w:eastAsia="Times New Roman" w:hAnsi="Arial" w:cs="Arial"/>
          <w:bCs/>
          <w:sz w:val="24"/>
          <w:szCs w:val="24"/>
          <w:lang w:val="es-ES" w:eastAsia="es-ES"/>
        </w:rPr>
        <w:t>Magistrado</w:t>
      </w:r>
    </w:p>
    <w:p w:rsidR="00BF1EDC" w:rsidRPr="00B70CF9" w:rsidRDefault="00BF1EDC" w:rsidP="00BF1EDC">
      <w:pPr>
        <w:spacing w:after="0" w:line="360" w:lineRule="auto"/>
        <w:ind w:left="1416" w:firstLine="2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sectPr w:rsidR="00BF1EDC" w:rsidRPr="00B70CF9" w:rsidSect="00E821B2">
      <w:headerReference w:type="default" r:id="rId4"/>
      <w:footerReference w:type="default" r:id="rId5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B2" w:rsidRDefault="00BF1EDC">
    <w:pPr>
      <w:pStyle w:val="Piedepgina"/>
    </w:pPr>
  </w:p>
  <w:p w:rsidR="00E821B2" w:rsidRDefault="00BF1EDC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B2" w:rsidRDefault="00BF1EDC" w:rsidP="00E821B2">
    <w:pPr>
      <w:pBdr>
        <w:bottom w:val="single" w:sz="4" w:space="1" w:color="auto"/>
      </w:pBdr>
      <w:spacing w:after="0" w:line="240" w:lineRule="auto"/>
      <w:jc w:val="center"/>
      <w:outlineLvl w:val="1"/>
      <w:rPr>
        <w:rFonts w:ascii="French Script MT" w:eastAsia="Times New Roman" w:hAnsi="French Script MT" w:cs="French Script MT"/>
        <w:b/>
        <w:bCs/>
        <w:i/>
        <w:iCs/>
        <w:kern w:val="28"/>
        <w:sz w:val="56"/>
        <w:szCs w:val="56"/>
        <w:lang w:val="es-MX" w:eastAsia="es-MX"/>
      </w:rPr>
    </w:pPr>
  </w:p>
  <w:p w:rsidR="00E821B2" w:rsidRPr="00B70CF9" w:rsidRDefault="00BF1EDC" w:rsidP="00E821B2">
    <w:pPr>
      <w:pBdr>
        <w:bottom w:val="single" w:sz="4" w:space="1" w:color="auto"/>
      </w:pBdr>
      <w:spacing w:after="0" w:line="240" w:lineRule="auto"/>
      <w:jc w:val="center"/>
      <w:outlineLvl w:val="1"/>
      <w:rPr>
        <w:rFonts w:ascii="French Script MT" w:eastAsia="Times New Roman" w:hAnsi="French Script MT" w:cs="Arial"/>
        <w:b/>
        <w:noProof/>
        <w:kern w:val="28"/>
        <w:sz w:val="56"/>
        <w:szCs w:val="56"/>
        <w:lang w:val="es-ES" w:eastAsia="es-ES"/>
      </w:rPr>
    </w:pPr>
    <w:r w:rsidRPr="00B70CF9">
      <w:rPr>
        <w:rFonts w:ascii="French Script MT" w:eastAsia="Times New Roman" w:hAnsi="French Script MT" w:cs="French Script MT"/>
        <w:b/>
        <w:bCs/>
        <w:i/>
        <w:iCs/>
        <w:kern w:val="28"/>
        <w:sz w:val="56"/>
        <w:szCs w:val="56"/>
        <w:lang w:val="es-MX" w:eastAsia="es-MX"/>
      </w:rPr>
      <w:t>República de Colombia</w:t>
    </w:r>
  </w:p>
  <w:p w:rsidR="00E821B2" w:rsidRPr="00B70CF9" w:rsidRDefault="00BF1EDC" w:rsidP="00E821B2">
    <w:pPr>
      <w:pBdr>
        <w:bottom w:val="single" w:sz="4" w:space="1" w:color="auto"/>
      </w:pBdr>
      <w:spacing w:after="0" w:line="240" w:lineRule="auto"/>
      <w:jc w:val="center"/>
      <w:outlineLvl w:val="1"/>
      <w:rPr>
        <w:rFonts w:ascii="French Script MT" w:eastAsia="Times New Roman" w:hAnsi="French Script MT" w:cs="Arial"/>
        <w:b/>
        <w:kern w:val="28"/>
        <w:sz w:val="56"/>
        <w:szCs w:val="56"/>
        <w:lang w:val="es-ES" w:eastAsia="es-MX"/>
      </w:rPr>
    </w:pPr>
    <w:r w:rsidRPr="00B70CF9">
      <w:rPr>
        <w:rFonts w:ascii="French Script MT" w:eastAsia="Times New Roman" w:hAnsi="French Script MT" w:cs="Arial"/>
        <w:b/>
        <w:noProof/>
        <w:kern w:val="28"/>
        <w:sz w:val="56"/>
        <w:szCs w:val="56"/>
        <w:lang w:eastAsia="es-CO"/>
      </w:rPr>
      <w:drawing>
        <wp:inline distT="0" distB="0" distL="0" distR="0" wp14:anchorId="23E22DE2" wp14:editId="370707BA">
          <wp:extent cx="838200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21B2" w:rsidRPr="00B70CF9" w:rsidRDefault="00BF1EDC" w:rsidP="00E821B2">
    <w:pPr>
      <w:pBdr>
        <w:bottom w:val="single" w:sz="4" w:space="1" w:color="auto"/>
      </w:pBdr>
      <w:spacing w:after="0" w:line="240" w:lineRule="auto"/>
      <w:jc w:val="center"/>
      <w:outlineLvl w:val="1"/>
      <w:rPr>
        <w:rFonts w:ascii="French Script MT" w:eastAsia="Times New Roman" w:hAnsi="French Script MT" w:cs="French Script MT"/>
        <w:b/>
        <w:bCs/>
        <w:i/>
        <w:iCs/>
        <w:kern w:val="28"/>
        <w:sz w:val="56"/>
        <w:szCs w:val="56"/>
        <w:lang w:val="es-MX" w:eastAsia="es-MX"/>
      </w:rPr>
    </w:pPr>
    <w:r w:rsidRPr="00B70CF9">
      <w:rPr>
        <w:rFonts w:ascii="French Script MT" w:eastAsia="Times New Roman" w:hAnsi="French Script MT" w:cs="French Script MT"/>
        <w:b/>
        <w:bCs/>
        <w:i/>
        <w:iCs/>
        <w:kern w:val="28"/>
        <w:sz w:val="56"/>
        <w:szCs w:val="56"/>
        <w:lang w:val="es-MX" w:eastAsia="es-MX"/>
      </w:rPr>
      <w:t>Tribunal Administrativo del Meta</w:t>
    </w:r>
  </w:p>
  <w:p w:rsidR="00E821B2" w:rsidRDefault="00BF1E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DC"/>
    <w:rsid w:val="00487C39"/>
    <w:rsid w:val="00B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9FBCBE-3D86-4530-80AB-0C412FC7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E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F1E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1EDC"/>
    <w:rPr>
      <w:sz w:val="20"/>
      <w:szCs w:val="20"/>
    </w:rPr>
  </w:style>
  <w:style w:type="character" w:styleId="Refdenotaalpie">
    <w:name w:val="footnote reference"/>
    <w:aliases w:val="Ref. de nota al pie 2,Texto de nota al pie"/>
    <w:semiHidden/>
    <w:rsid w:val="00BF1EDC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F1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EDC"/>
  </w:style>
  <w:style w:type="paragraph" w:styleId="Piedepgina">
    <w:name w:val="footer"/>
    <w:basedOn w:val="Normal"/>
    <w:link w:val="PiedepginaCar"/>
    <w:uiPriority w:val="99"/>
    <w:unhideWhenUsed/>
    <w:rsid w:val="00BF1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Constanza Niño Manosalva</dc:creator>
  <cp:keywords/>
  <dc:description/>
  <cp:lastModifiedBy>Nancy Constanza Niño Manosalva</cp:lastModifiedBy>
  <cp:revision>1</cp:revision>
  <dcterms:created xsi:type="dcterms:W3CDTF">2014-11-07T14:56:00Z</dcterms:created>
  <dcterms:modified xsi:type="dcterms:W3CDTF">2014-11-07T15:03:00Z</dcterms:modified>
</cp:coreProperties>
</file>