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17544" w14:textId="561BBD87" w:rsidR="00044F82" w:rsidRPr="00113245" w:rsidRDefault="00044F82" w:rsidP="00FF2ADE">
      <w:pPr>
        <w:pStyle w:val="Style6"/>
        <w:widowControl/>
        <w:spacing w:line="360" w:lineRule="auto"/>
        <w:contextualSpacing/>
        <w:jc w:val="center"/>
        <w:rPr>
          <w:rStyle w:val="FontStyle14"/>
          <w:rFonts w:ascii="Bookman Old Style" w:hAnsi="Bookman Old Style"/>
          <w:sz w:val="26"/>
          <w:szCs w:val="26"/>
          <w:lang w:val="fr-FR" w:eastAsia="fr-FR"/>
        </w:rPr>
      </w:pPr>
      <w:r w:rsidRPr="00113245">
        <w:rPr>
          <w:rStyle w:val="FontStyle14"/>
          <w:rFonts w:ascii="Bookman Old Style" w:hAnsi="Bookman Old Style"/>
          <w:sz w:val="26"/>
          <w:szCs w:val="26"/>
          <w:lang w:val="fr-FR" w:eastAsia="fr-FR"/>
        </w:rPr>
        <w:t>AVISA</w:t>
      </w:r>
    </w:p>
    <w:p w14:paraId="478717A3" w14:textId="5E99DC96" w:rsidR="00EC0A56" w:rsidRDefault="00EC0A56" w:rsidP="00FF2ADE">
      <w:pPr>
        <w:spacing w:after="0" w:line="360" w:lineRule="auto"/>
        <w:contextualSpacing/>
        <w:jc w:val="both"/>
        <w:rPr>
          <w:rStyle w:val="FontStyle14"/>
          <w:rFonts w:ascii="Bookman Old Style" w:hAnsi="Bookman Old Style"/>
          <w:b w:val="0"/>
          <w:sz w:val="26"/>
          <w:szCs w:val="26"/>
          <w:lang w:val="es-ES_tradnl" w:eastAsia="es-ES_tradnl"/>
        </w:rPr>
      </w:pPr>
    </w:p>
    <w:p w14:paraId="4FB042BA" w14:textId="77777777" w:rsidR="00EE0DC5" w:rsidRDefault="00EE0DC5" w:rsidP="00FF2ADE">
      <w:pPr>
        <w:spacing w:after="0" w:line="360" w:lineRule="auto"/>
        <w:contextualSpacing/>
        <w:jc w:val="both"/>
        <w:rPr>
          <w:rStyle w:val="FontStyle14"/>
          <w:rFonts w:ascii="Bookman Old Style" w:hAnsi="Bookman Old Style"/>
          <w:b w:val="0"/>
          <w:sz w:val="26"/>
          <w:szCs w:val="26"/>
          <w:lang w:val="es-ES_tradnl" w:eastAsia="es-ES_tradnl"/>
        </w:rPr>
      </w:pPr>
    </w:p>
    <w:p w14:paraId="217A0817" w14:textId="407DBE53" w:rsidR="00113245" w:rsidRDefault="00044F82" w:rsidP="00E02331">
      <w:pPr>
        <w:spacing w:after="0" w:line="360" w:lineRule="auto"/>
        <w:contextualSpacing/>
        <w:jc w:val="both"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113245">
        <w:rPr>
          <w:rStyle w:val="FontStyle14"/>
          <w:rFonts w:ascii="Bookman Old Style" w:hAnsi="Bookman Old Style"/>
          <w:b w:val="0"/>
          <w:sz w:val="26"/>
          <w:szCs w:val="26"/>
          <w:lang w:val="es-ES_tradnl" w:eastAsia="es-ES_tradnl"/>
        </w:rPr>
        <w:t>Que mediante</w:t>
      </w: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</w:t>
      </w:r>
      <w:r w:rsidRPr="0011324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providencia calendada </w:t>
      </w:r>
      <w:r w:rsidR="00A44264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DIECINUEVE</w:t>
      </w:r>
      <w:r w:rsidR="00B548C1" w:rsidRPr="00B548C1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(</w:t>
      </w:r>
      <w:r w:rsidR="00A44264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19</w:t>
      </w:r>
      <w:r w:rsidR="00B548C1" w:rsidRPr="00B548C1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)</w:t>
      </w:r>
      <w:r w:rsidRPr="0011324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de </w:t>
      </w:r>
      <w:r w:rsidR="00E02331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DIC</w:t>
      </w:r>
      <w:r w:rsidR="007E2F77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IEMBRE</w:t>
      </w:r>
      <w:r w:rsidRPr="0011324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de DOS MIL </w:t>
      </w:r>
      <w:r w:rsidR="00BC4147" w:rsidRPr="003B7344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VEINTIDÓS </w:t>
      </w:r>
      <w:r w:rsidRPr="003B7344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(202</w:t>
      </w:r>
      <w:r w:rsidR="00BC4147" w:rsidRPr="003B7344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2</w:t>
      </w:r>
      <w:r w:rsidRPr="003B7344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), el Magistrado (a) </w:t>
      </w:r>
      <w:r w:rsidR="001E474B" w:rsidRPr="00032412">
        <w:rPr>
          <w:rFonts w:ascii="Bookman Old Style" w:hAnsi="Bookman Old Style"/>
          <w:b/>
          <w:sz w:val="26"/>
          <w:szCs w:val="26"/>
        </w:rPr>
        <w:t>AÍDA VICTORIA LOZANO RICO</w:t>
      </w:r>
      <w:r w:rsidRPr="003B7344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, </w:t>
      </w:r>
      <w:r w:rsidR="00A44264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NEG</w:t>
      </w:r>
      <w:r w:rsidR="00113245" w:rsidRPr="003B7344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Ó</w:t>
      </w:r>
      <w:r w:rsidR="00113245" w:rsidRPr="003B7344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</w:t>
      </w:r>
      <w:r w:rsidR="00113245" w:rsidRPr="00BD5A99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acción </w:t>
      </w:r>
      <w:r w:rsidR="00113245" w:rsidRPr="00E02331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de tutela radicada con el No. </w:t>
      </w:r>
      <w:r w:rsidR="00113245" w:rsidRPr="00E02331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110012203000202</w:t>
      </w:r>
      <w:r w:rsidR="00BC4147" w:rsidRPr="00E02331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20</w:t>
      </w:r>
      <w:r w:rsidR="007E2F77" w:rsidRPr="00E02331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2</w:t>
      </w:r>
      <w:r w:rsidR="00E02331" w:rsidRPr="00E02331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6</w:t>
      </w:r>
      <w:r w:rsidR="001E474B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89</w:t>
      </w:r>
      <w:r w:rsidR="00113245" w:rsidRPr="00E02331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 00</w:t>
      </w:r>
      <w:r w:rsidR="00113245" w:rsidRPr="00E02331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</w:t>
      </w:r>
      <w:r w:rsidR="00FE558E" w:rsidRPr="00E02331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1E474B" w:rsidRPr="00032412">
        <w:rPr>
          <w:rFonts w:ascii="Bookman Old Style" w:hAnsi="Bookman Old Style"/>
          <w:b/>
          <w:sz w:val="26"/>
          <w:szCs w:val="26"/>
        </w:rPr>
        <w:t>ROBERTO CARLOS DEL PORTILLO HERRERA</w:t>
      </w:r>
      <w:r w:rsidR="0071523E" w:rsidRPr="00E02331">
        <w:rPr>
          <w:rFonts w:ascii="Bookman Old Style" w:hAnsi="Bookman Old Style"/>
          <w:b/>
          <w:sz w:val="26"/>
          <w:szCs w:val="26"/>
        </w:rPr>
        <w:t xml:space="preserve"> </w:t>
      </w:r>
      <w:r w:rsidR="00113245" w:rsidRPr="00E02331">
        <w:rPr>
          <w:rFonts w:ascii="Bookman Old Style" w:hAnsi="Bookman Old Style" w:cs="Garamond"/>
          <w:sz w:val="26"/>
          <w:szCs w:val="26"/>
        </w:rPr>
        <w:t>contra</w:t>
      </w:r>
      <w:r w:rsidR="00113245" w:rsidRPr="00E02331">
        <w:rPr>
          <w:rFonts w:ascii="Bookman Old Style" w:hAnsi="Bookman Old Style" w:cs="Garamond"/>
          <w:b/>
          <w:sz w:val="26"/>
          <w:szCs w:val="26"/>
        </w:rPr>
        <w:t xml:space="preserve"> </w:t>
      </w:r>
      <w:r w:rsidR="007E2F77" w:rsidRPr="00E02331">
        <w:rPr>
          <w:rFonts w:ascii="Bookman Old Style" w:hAnsi="Bookman Old Style" w:cs="Calibri"/>
          <w:b/>
          <w:color w:val="201F1E"/>
          <w:sz w:val="26"/>
          <w:szCs w:val="26"/>
          <w:bdr w:val="none" w:sz="0" w:space="0" w:color="auto" w:frame="1"/>
          <w:lang w:val="es-ES"/>
        </w:rPr>
        <w:t xml:space="preserve">JUZGADO </w:t>
      </w:r>
      <w:r w:rsidR="001E474B">
        <w:rPr>
          <w:rFonts w:ascii="Bookman Old Style" w:hAnsi="Bookman Old Style" w:cs="Calibri"/>
          <w:b/>
          <w:color w:val="201F1E"/>
          <w:sz w:val="26"/>
          <w:szCs w:val="26"/>
          <w:bdr w:val="none" w:sz="0" w:space="0" w:color="auto" w:frame="1"/>
          <w:lang w:val="es-ES"/>
        </w:rPr>
        <w:t>25</w:t>
      </w:r>
      <w:r w:rsidR="007E2F77" w:rsidRPr="00E02331">
        <w:rPr>
          <w:rFonts w:ascii="Bookman Old Style" w:hAnsi="Bookman Old Style" w:cs="Calibri"/>
          <w:b/>
          <w:color w:val="201F1E"/>
          <w:sz w:val="26"/>
          <w:szCs w:val="26"/>
          <w:bdr w:val="none" w:sz="0" w:space="0" w:color="auto" w:frame="1"/>
          <w:lang w:val="es-ES"/>
        </w:rPr>
        <w:t xml:space="preserve"> CIVIL DEL CIRCUITO DE BOGOTÁ</w:t>
      </w:r>
      <w:r w:rsidR="00113245" w:rsidRPr="00E02331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, por lo tanto, se pone en conocimiento la existencia de la mencionada providencia a:</w:t>
      </w:r>
    </w:p>
    <w:p w14:paraId="31F81B0F" w14:textId="37FCCA6A" w:rsidR="00870201" w:rsidRDefault="00870201" w:rsidP="00E02331">
      <w:pPr>
        <w:spacing w:after="0" w:line="360" w:lineRule="auto"/>
        <w:contextualSpacing/>
        <w:jc w:val="center"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559B92EC" w14:textId="77777777" w:rsidR="00BC4147" w:rsidRPr="003B7344" w:rsidRDefault="00BC4147" w:rsidP="00E02331">
      <w:pPr>
        <w:spacing w:after="0" w:line="360" w:lineRule="auto"/>
        <w:contextualSpacing/>
        <w:jc w:val="center"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14DA7F7B" w14:textId="0A523EF1" w:rsidR="00AB76C6" w:rsidRPr="00870201" w:rsidRDefault="00324F6C" w:rsidP="001E474B">
      <w:pPr>
        <w:pStyle w:val="Default"/>
        <w:spacing w:line="360" w:lineRule="auto"/>
        <w:contextualSpacing/>
        <w:jc w:val="center"/>
        <w:rPr>
          <w:rStyle w:val="FontStyle14"/>
          <w:rFonts w:ascii="Bookman Old Style" w:eastAsiaTheme="majorEastAsia" w:hAnsi="Bookman Old Style" w:cs="Times New Roman"/>
          <w:b w:val="0"/>
          <w:bCs w:val="0"/>
          <w:sz w:val="26"/>
          <w:szCs w:val="26"/>
          <w:lang w:eastAsia="es-ES_tradnl"/>
        </w:rPr>
      </w:pPr>
      <w:r w:rsidRPr="003B7344">
        <w:rPr>
          <w:rStyle w:val="FontStyle14"/>
          <w:rFonts w:ascii="Bookman Old Style" w:eastAsiaTheme="majorEastAsia" w:hAnsi="Bookman Old Style" w:cs="Times New Roman"/>
          <w:sz w:val="26"/>
          <w:szCs w:val="26"/>
          <w:lang w:eastAsia="es-ES_tradnl"/>
        </w:rPr>
        <w:t xml:space="preserve">TODAS AQUELLAS PERSONAS, NATURALES O JURÍDICAS, INTERVINIENTES EN </w:t>
      </w:r>
      <w:r w:rsidRPr="00E9775E">
        <w:rPr>
          <w:rStyle w:val="FontStyle14"/>
          <w:rFonts w:ascii="Bookman Old Style" w:eastAsiaTheme="majorEastAsia" w:hAnsi="Bookman Old Style" w:cs="Times New Roman"/>
          <w:sz w:val="26"/>
          <w:szCs w:val="26"/>
          <w:lang w:eastAsia="es-ES_tradnl"/>
        </w:rPr>
        <w:t xml:space="preserve">CALIDAD DE PARTES PROCESALES O A CUALQUIER OTRO </w:t>
      </w:r>
      <w:r w:rsidRPr="00F13C38">
        <w:rPr>
          <w:rStyle w:val="FontStyle14"/>
          <w:rFonts w:ascii="Bookman Old Style" w:eastAsiaTheme="majorEastAsia" w:hAnsi="Bookman Old Style" w:cs="Times New Roman"/>
          <w:sz w:val="26"/>
          <w:szCs w:val="26"/>
          <w:lang w:eastAsia="es-ES_tradnl"/>
        </w:rPr>
        <w:t xml:space="preserve">TÍTULO DENTRO </w:t>
      </w:r>
      <w:r w:rsidR="00A4311A" w:rsidRPr="00F13C38">
        <w:rPr>
          <w:rFonts w:ascii="Bookman Old Style" w:hAnsi="Bookman Old Style"/>
          <w:b/>
          <w:bCs/>
          <w:sz w:val="26"/>
          <w:szCs w:val="26"/>
        </w:rPr>
        <w:t>DEL</w:t>
      </w:r>
      <w:r w:rsidR="00E02331">
        <w:rPr>
          <w:rFonts w:ascii="Bookman Old Style" w:hAnsi="Bookman Old Style"/>
          <w:b/>
          <w:bCs/>
          <w:sz w:val="26"/>
          <w:szCs w:val="26"/>
        </w:rPr>
        <w:t xml:space="preserve"> </w:t>
      </w:r>
      <w:r w:rsidR="00A4311A" w:rsidRPr="00F13C38">
        <w:rPr>
          <w:rFonts w:ascii="Bookman Old Style" w:hAnsi="Bookman Old Style"/>
          <w:b/>
          <w:bCs/>
          <w:sz w:val="26"/>
          <w:szCs w:val="26"/>
        </w:rPr>
        <w:t>PROCESO</w:t>
      </w:r>
      <w:r w:rsidR="00E02331">
        <w:rPr>
          <w:rFonts w:ascii="Bookman Old Style" w:hAnsi="Bookman Old Style"/>
          <w:b/>
          <w:bCs/>
          <w:sz w:val="26"/>
          <w:szCs w:val="26"/>
        </w:rPr>
        <w:t xml:space="preserve"> </w:t>
      </w:r>
      <w:r w:rsidR="001E474B">
        <w:rPr>
          <w:rFonts w:ascii="Bookman Old Style" w:hAnsi="Bookman Old Style"/>
          <w:b/>
          <w:bCs/>
          <w:sz w:val="26"/>
          <w:szCs w:val="26"/>
        </w:rPr>
        <w:t>OBJETO DEL PRESENTE TRÁMITE CONSTITUCIONAL</w:t>
      </w:r>
    </w:p>
    <w:p w14:paraId="24FCA7DA" w14:textId="2A2409BB" w:rsidR="00BC4147" w:rsidRDefault="00BC4147" w:rsidP="00E02331">
      <w:pPr>
        <w:pStyle w:val="Style7"/>
        <w:widowControl/>
        <w:spacing w:line="360" w:lineRule="auto"/>
        <w:contextualSpacing/>
        <w:rPr>
          <w:rFonts w:ascii="Bookman Old Style" w:hAnsi="Bookman Old Style"/>
          <w:sz w:val="26"/>
          <w:szCs w:val="26"/>
        </w:rPr>
      </w:pPr>
    </w:p>
    <w:p w14:paraId="43961C61" w14:textId="77777777" w:rsidR="00EC0A56" w:rsidRPr="003B7344" w:rsidRDefault="00EC0A56" w:rsidP="00E02331">
      <w:pPr>
        <w:pStyle w:val="Style7"/>
        <w:widowControl/>
        <w:spacing w:line="360" w:lineRule="auto"/>
        <w:contextualSpacing/>
        <w:rPr>
          <w:rFonts w:ascii="Bookman Old Style" w:hAnsi="Bookman Old Style"/>
          <w:sz w:val="26"/>
          <w:szCs w:val="26"/>
        </w:rPr>
      </w:pPr>
    </w:p>
    <w:p w14:paraId="0642A7F4" w14:textId="5A7525C1" w:rsidR="00113245" w:rsidRPr="00113245" w:rsidRDefault="00113245" w:rsidP="00E02331">
      <w:pPr>
        <w:pStyle w:val="Style7"/>
        <w:widowControl/>
        <w:spacing w:line="36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3B7344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presente aviso </w:t>
      </w:r>
      <w:r w:rsidR="00A44264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por el término de UN (01) día, </w:t>
      </w:r>
      <w:r w:rsidRPr="003B7344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en la Página de la Rama Judicial </w:t>
      </w:r>
      <w:r w:rsidR="00427A16" w:rsidRPr="003B7344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/ Tribunal Superior del Distrito Judicial de Bogotá – Sala Civil.</w:t>
      </w:r>
    </w:p>
    <w:p w14:paraId="04AF2393" w14:textId="26714B86" w:rsidR="00044F82" w:rsidRDefault="00044F82" w:rsidP="00FF2ADE">
      <w:pPr>
        <w:pStyle w:val="Style8"/>
        <w:widowControl/>
        <w:spacing w:line="360" w:lineRule="auto"/>
        <w:ind w:right="51"/>
        <w:contextualSpacing/>
        <w:rPr>
          <w:rStyle w:val="FontStyle14"/>
          <w:rFonts w:ascii="Bookman Old Style" w:hAnsi="Bookman Old Style"/>
          <w:sz w:val="26"/>
          <w:szCs w:val="26"/>
        </w:rPr>
      </w:pPr>
    </w:p>
    <w:p w14:paraId="636B1E3B" w14:textId="77777777" w:rsidR="00A60E43" w:rsidRDefault="00A60E43" w:rsidP="00FF2ADE">
      <w:pPr>
        <w:pStyle w:val="Style8"/>
        <w:widowControl/>
        <w:spacing w:line="360" w:lineRule="auto"/>
        <w:ind w:right="51"/>
        <w:contextualSpacing/>
        <w:rPr>
          <w:rStyle w:val="FontStyle14"/>
          <w:rFonts w:ascii="Bookman Old Style" w:hAnsi="Bookman Old Style"/>
          <w:sz w:val="26"/>
          <w:szCs w:val="26"/>
        </w:rPr>
      </w:pPr>
    </w:p>
    <w:p w14:paraId="4DF4716E" w14:textId="20DC90D3" w:rsidR="00044F82" w:rsidRPr="00113245" w:rsidRDefault="00044F82" w:rsidP="00FF2ADE">
      <w:pPr>
        <w:pStyle w:val="Style8"/>
        <w:widowControl/>
        <w:spacing w:line="360" w:lineRule="auto"/>
        <w:ind w:right="51"/>
        <w:contextualSpacing/>
        <w:jc w:val="center"/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</w:pP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SE FIJA: </w:t>
      </w: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ab/>
      </w: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ab/>
      </w:r>
      <w:r w:rsidR="00A44264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11</w:t>
      </w: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DE </w:t>
      </w:r>
      <w:r w:rsidR="00A44264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ENERO</w:t>
      </w: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DE 202</w:t>
      </w:r>
      <w:r w:rsidR="00A44264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3</w:t>
      </w: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A LAS 0</w:t>
      </w:r>
      <w:r w:rsidR="0005445C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8</w:t>
      </w: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:00 </w:t>
      </w:r>
      <w:r w:rsidR="0005445C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A</w:t>
      </w:r>
      <w:r w:rsidR="00535944"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.M.</w:t>
      </w:r>
    </w:p>
    <w:p w14:paraId="250AD27B" w14:textId="77777777" w:rsidR="00A44264" w:rsidRDefault="00A44264" w:rsidP="00FF2ADE">
      <w:pPr>
        <w:pStyle w:val="Style8"/>
        <w:widowControl/>
        <w:spacing w:line="360" w:lineRule="auto"/>
        <w:ind w:right="51"/>
        <w:contextualSpacing/>
        <w:jc w:val="center"/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</w:pPr>
    </w:p>
    <w:p w14:paraId="490D9831" w14:textId="72F1104A" w:rsidR="00044F82" w:rsidRPr="00113245" w:rsidRDefault="00044F82" w:rsidP="00FF2ADE">
      <w:pPr>
        <w:pStyle w:val="Style8"/>
        <w:widowControl/>
        <w:spacing w:line="360" w:lineRule="auto"/>
        <w:ind w:right="51"/>
        <w:contextualSpacing/>
        <w:jc w:val="center"/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</w:pPr>
      <w:bookmarkStart w:id="0" w:name="_GoBack"/>
      <w:bookmarkEnd w:id="0"/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SE DESFIJA: </w:t>
      </w: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ab/>
      </w:r>
      <w:r w:rsidR="00A44264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11</w:t>
      </w:r>
      <w:r w:rsidR="00A44264"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DE </w:t>
      </w:r>
      <w:r w:rsidR="00A44264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ENERO</w:t>
      </w:r>
      <w:r w:rsidR="00A44264"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DE 202</w:t>
      </w:r>
      <w:r w:rsidR="00A44264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3</w:t>
      </w: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A LAS 0</w:t>
      </w:r>
      <w:r w:rsidR="0005445C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5</w:t>
      </w:r>
      <w:r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:00 </w:t>
      </w:r>
      <w:r w:rsidR="00535944" w:rsidRPr="0011324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P.M.</w:t>
      </w:r>
    </w:p>
    <w:p w14:paraId="79F07A55" w14:textId="77777777" w:rsidR="006D22B3" w:rsidRPr="00113245" w:rsidRDefault="006D22B3" w:rsidP="00FF2ADE">
      <w:pPr>
        <w:spacing w:after="0" w:line="360" w:lineRule="auto"/>
        <w:ind w:right="2746"/>
        <w:contextualSpacing/>
        <w:rPr>
          <w:sz w:val="26"/>
          <w:szCs w:val="26"/>
        </w:rPr>
      </w:pPr>
    </w:p>
    <w:p w14:paraId="2A5BD791" w14:textId="6DFC5D73" w:rsidR="003B5A9B" w:rsidRDefault="003B5A9B" w:rsidP="00FF2ADE">
      <w:pPr>
        <w:tabs>
          <w:tab w:val="left" w:pos="1005"/>
          <w:tab w:val="left" w:pos="1815"/>
          <w:tab w:val="center" w:pos="4420"/>
        </w:tabs>
        <w:spacing w:after="0" w:line="360" w:lineRule="auto"/>
        <w:contextualSpacing/>
        <w:jc w:val="center"/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es-CO"/>
        </w:rPr>
      </w:pPr>
    </w:p>
    <w:p w14:paraId="61D30CDD" w14:textId="1B3091CE" w:rsidR="00044F82" w:rsidRPr="00113245" w:rsidRDefault="00EC0A56" w:rsidP="00B548C1">
      <w:pPr>
        <w:tabs>
          <w:tab w:val="left" w:pos="1005"/>
          <w:tab w:val="left" w:pos="1815"/>
          <w:tab w:val="center" w:pos="4420"/>
        </w:tabs>
        <w:spacing w:after="0" w:line="240" w:lineRule="auto"/>
        <w:contextualSpacing/>
        <w:jc w:val="center"/>
        <w:rPr>
          <w:rFonts w:ascii="Bookman Old Style" w:eastAsia="Times New Roman" w:hAnsi="Bookman Old Style"/>
          <w:sz w:val="26"/>
          <w:szCs w:val="26"/>
          <w:lang w:eastAsia="es-CO"/>
        </w:rPr>
      </w:pPr>
      <w:r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es-CO"/>
        </w:rPr>
        <w:t>MARGARITA MENDOZA PALACIO</w:t>
      </w:r>
    </w:p>
    <w:p w14:paraId="78A1764A" w14:textId="36AC327F" w:rsidR="00044F82" w:rsidRPr="00113245" w:rsidRDefault="00EC0A56" w:rsidP="00B548C1">
      <w:pPr>
        <w:tabs>
          <w:tab w:val="center" w:pos="4420"/>
          <w:tab w:val="left" w:pos="5730"/>
        </w:tabs>
        <w:spacing w:after="0" w:line="240" w:lineRule="auto"/>
        <w:contextualSpacing/>
        <w:jc w:val="center"/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es-CO"/>
        </w:rPr>
      </w:pPr>
      <w:r>
        <w:rPr>
          <w:rFonts w:ascii="Bookman Old Style" w:eastAsia="Times New Roman" w:hAnsi="Bookman Old Style"/>
          <w:b/>
          <w:bCs/>
          <w:color w:val="000000"/>
          <w:sz w:val="26"/>
          <w:szCs w:val="26"/>
          <w:lang w:eastAsia="es-CO"/>
        </w:rPr>
        <w:t>SECRETARIA</w:t>
      </w:r>
    </w:p>
    <w:p w14:paraId="0FCBE232" w14:textId="3B634214" w:rsidR="00EC0A56" w:rsidRPr="00EC0A56" w:rsidRDefault="00EC0A56" w:rsidP="00EC0A56">
      <w:pPr>
        <w:spacing w:after="0" w:line="360" w:lineRule="auto"/>
        <w:contextualSpacing/>
        <w:jc w:val="right"/>
        <w:rPr>
          <w:b/>
          <w:sz w:val="20"/>
          <w:szCs w:val="20"/>
        </w:rPr>
      </w:pPr>
      <w:r w:rsidRPr="00EC0A56">
        <w:rPr>
          <w:b/>
          <w:sz w:val="20"/>
          <w:szCs w:val="20"/>
        </w:rPr>
        <w:t xml:space="preserve">Elabora </w:t>
      </w:r>
      <w:proofErr w:type="spellStart"/>
      <w:r w:rsidRPr="00EC0A56">
        <w:rPr>
          <w:b/>
          <w:sz w:val="20"/>
          <w:szCs w:val="20"/>
        </w:rPr>
        <w:t>ILCP</w:t>
      </w:r>
      <w:proofErr w:type="spellEnd"/>
    </w:p>
    <w:sectPr w:rsidR="00EC0A56" w:rsidRPr="00EC0A56" w:rsidSect="003B5A9B">
      <w:headerReference w:type="default" r:id="rId6"/>
      <w:footerReference w:type="default" r:id="rId7"/>
      <w:pgSz w:w="12242" w:h="20163" w:code="171"/>
      <w:pgMar w:top="1440" w:right="1080" w:bottom="1440" w:left="108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C6149" w14:textId="77777777" w:rsidR="004204C9" w:rsidRDefault="004204C9" w:rsidP="00044F82">
      <w:pPr>
        <w:spacing w:after="0" w:line="240" w:lineRule="auto"/>
      </w:pPr>
      <w:r>
        <w:separator/>
      </w:r>
    </w:p>
  </w:endnote>
  <w:endnote w:type="continuationSeparator" w:id="0">
    <w:p w14:paraId="7BC64301" w14:textId="77777777" w:rsidR="004204C9" w:rsidRDefault="004204C9" w:rsidP="0004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E4273" w14:textId="77777777" w:rsidR="00044F82" w:rsidRDefault="00044F82" w:rsidP="003B5A9B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5BF3E71B" wp14:editId="36F5DCDD">
          <wp:extent cx="5505450" cy="1295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utlook-bcm51q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E2A5C" w14:textId="77777777" w:rsidR="004204C9" w:rsidRDefault="004204C9" w:rsidP="00044F82">
      <w:pPr>
        <w:spacing w:after="0" w:line="240" w:lineRule="auto"/>
      </w:pPr>
      <w:r>
        <w:separator/>
      </w:r>
    </w:p>
  </w:footnote>
  <w:footnote w:type="continuationSeparator" w:id="0">
    <w:p w14:paraId="5CFB93AE" w14:textId="77777777" w:rsidR="004204C9" w:rsidRDefault="004204C9" w:rsidP="00044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945A7" w14:textId="77777777" w:rsidR="00044F82" w:rsidRDefault="00044F82" w:rsidP="00044F82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7B7DD1D2" wp14:editId="24E763FF">
          <wp:extent cx="4105275" cy="12858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utlook-n4hvye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5275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82"/>
    <w:rsid w:val="0001711A"/>
    <w:rsid w:val="00036846"/>
    <w:rsid w:val="00044F82"/>
    <w:rsid w:val="00046648"/>
    <w:rsid w:val="0004762B"/>
    <w:rsid w:val="0005445C"/>
    <w:rsid w:val="00070978"/>
    <w:rsid w:val="000739D5"/>
    <w:rsid w:val="000775AD"/>
    <w:rsid w:val="000837F2"/>
    <w:rsid w:val="000945FC"/>
    <w:rsid w:val="000A2497"/>
    <w:rsid w:val="000B1679"/>
    <w:rsid w:val="000C6A71"/>
    <w:rsid w:val="000D5581"/>
    <w:rsid w:val="000E3690"/>
    <w:rsid w:val="000E48F9"/>
    <w:rsid w:val="000E769A"/>
    <w:rsid w:val="000F09FD"/>
    <w:rsid w:val="001064F1"/>
    <w:rsid w:val="00113245"/>
    <w:rsid w:val="001134C8"/>
    <w:rsid w:val="00122CF7"/>
    <w:rsid w:val="00123D6C"/>
    <w:rsid w:val="0013030E"/>
    <w:rsid w:val="00134D26"/>
    <w:rsid w:val="00137413"/>
    <w:rsid w:val="00142005"/>
    <w:rsid w:val="0016482C"/>
    <w:rsid w:val="001761F4"/>
    <w:rsid w:val="001E474B"/>
    <w:rsid w:val="001E679A"/>
    <w:rsid w:val="001F2287"/>
    <w:rsid w:val="00212811"/>
    <w:rsid w:val="00213559"/>
    <w:rsid w:val="00216374"/>
    <w:rsid w:val="00220DB4"/>
    <w:rsid w:val="0023461F"/>
    <w:rsid w:val="0024496B"/>
    <w:rsid w:val="00261598"/>
    <w:rsid w:val="00263664"/>
    <w:rsid w:val="0026379B"/>
    <w:rsid w:val="00276BFF"/>
    <w:rsid w:val="002964BD"/>
    <w:rsid w:val="002A014E"/>
    <w:rsid w:val="002A4BFB"/>
    <w:rsid w:val="002B37A4"/>
    <w:rsid w:val="002B579B"/>
    <w:rsid w:val="002B7F97"/>
    <w:rsid w:val="002C2245"/>
    <w:rsid w:val="002C4FE8"/>
    <w:rsid w:val="002D7D96"/>
    <w:rsid w:val="002E2393"/>
    <w:rsid w:val="002E4E50"/>
    <w:rsid w:val="002F4855"/>
    <w:rsid w:val="002F6DA3"/>
    <w:rsid w:val="00300258"/>
    <w:rsid w:val="00324F6C"/>
    <w:rsid w:val="003359FF"/>
    <w:rsid w:val="00367A77"/>
    <w:rsid w:val="00367DDE"/>
    <w:rsid w:val="00377958"/>
    <w:rsid w:val="003934EB"/>
    <w:rsid w:val="00395110"/>
    <w:rsid w:val="003A572E"/>
    <w:rsid w:val="003A6D1C"/>
    <w:rsid w:val="003B1572"/>
    <w:rsid w:val="003B544A"/>
    <w:rsid w:val="003B5A9B"/>
    <w:rsid w:val="003B5E5B"/>
    <w:rsid w:val="003B7344"/>
    <w:rsid w:val="003F14D5"/>
    <w:rsid w:val="00405079"/>
    <w:rsid w:val="004053B5"/>
    <w:rsid w:val="004148A5"/>
    <w:rsid w:val="004204C9"/>
    <w:rsid w:val="00427A16"/>
    <w:rsid w:val="004444A0"/>
    <w:rsid w:val="00445C64"/>
    <w:rsid w:val="00451390"/>
    <w:rsid w:val="00451BCD"/>
    <w:rsid w:val="0046372A"/>
    <w:rsid w:val="00477DF1"/>
    <w:rsid w:val="00484ED7"/>
    <w:rsid w:val="00490B0E"/>
    <w:rsid w:val="004958CF"/>
    <w:rsid w:val="004A1336"/>
    <w:rsid w:val="004A310F"/>
    <w:rsid w:val="004A6AE6"/>
    <w:rsid w:val="004E4BE5"/>
    <w:rsid w:val="004E5BEF"/>
    <w:rsid w:val="004F311C"/>
    <w:rsid w:val="00500E87"/>
    <w:rsid w:val="00503540"/>
    <w:rsid w:val="00503B15"/>
    <w:rsid w:val="00530F60"/>
    <w:rsid w:val="005345B3"/>
    <w:rsid w:val="00535944"/>
    <w:rsid w:val="00541167"/>
    <w:rsid w:val="00553F61"/>
    <w:rsid w:val="005545FC"/>
    <w:rsid w:val="00555924"/>
    <w:rsid w:val="00584615"/>
    <w:rsid w:val="00585010"/>
    <w:rsid w:val="00595847"/>
    <w:rsid w:val="005A658E"/>
    <w:rsid w:val="005B2BB5"/>
    <w:rsid w:val="005C07EA"/>
    <w:rsid w:val="005C113A"/>
    <w:rsid w:val="005C3F92"/>
    <w:rsid w:val="005C4700"/>
    <w:rsid w:val="005E1FC2"/>
    <w:rsid w:val="005F2011"/>
    <w:rsid w:val="005F6EAD"/>
    <w:rsid w:val="00600C8E"/>
    <w:rsid w:val="00610B80"/>
    <w:rsid w:val="00613674"/>
    <w:rsid w:val="00613EAE"/>
    <w:rsid w:val="00623F94"/>
    <w:rsid w:val="0063312C"/>
    <w:rsid w:val="00634E88"/>
    <w:rsid w:val="00636CDF"/>
    <w:rsid w:val="006534FD"/>
    <w:rsid w:val="00665B5E"/>
    <w:rsid w:val="00680D74"/>
    <w:rsid w:val="00686E17"/>
    <w:rsid w:val="00687FF2"/>
    <w:rsid w:val="00692F95"/>
    <w:rsid w:val="006D079C"/>
    <w:rsid w:val="006D0B20"/>
    <w:rsid w:val="006D1923"/>
    <w:rsid w:val="006D22B3"/>
    <w:rsid w:val="006F0208"/>
    <w:rsid w:val="006F090E"/>
    <w:rsid w:val="006F7652"/>
    <w:rsid w:val="00701DA2"/>
    <w:rsid w:val="0071523E"/>
    <w:rsid w:val="007216C3"/>
    <w:rsid w:val="00722B7F"/>
    <w:rsid w:val="00723B77"/>
    <w:rsid w:val="00731045"/>
    <w:rsid w:val="0073184D"/>
    <w:rsid w:val="0073520B"/>
    <w:rsid w:val="00740D0D"/>
    <w:rsid w:val="007414A2"/>
    <w:rsid w:val="00771DA1"/>
    <w:rsid w:val="00781015"/>
    <w:rsid w:val="00787ECF"/>
    <w:rsid w:val="00790CF6"/>
    <w:rsid w:val="007A4632"/>
    <w:rsid w:val="007B0E63"/>
    <w:rsid w:val="007B3571"/>
    <w:rsid w:val="007D5D5C"/>
    <w:rsid w:val="007E2F77"/>
    <w:rsid w:val="007E3968"/>
    <w:rsid w:val="007E6971"/>
    <w:rsid w:val="007F2708"/>
    <w:rsid w:val="007F3CB0"/>
    <w:rsid w:val="007F3F8E"/>
    <w:rsid w:val="0082386E"/>
    <w:rsid w:val="00825961"/>
    <w:rsid w:val="00834F79"/>
    <w:rsid w:val="00850D56"/>
    <w:rsid w:val="00853011"/>
    <w:rsid w:val="0085444F"/>
    <w:rsid w:val="008651DD"/>
    <w:rsid w:val="00865E79"/>
    <w:rsid w:val="00870201"/>
    <w:rsid w:val="0087279B"/>
    <w:rsid w:val="008B29E8"/>
    <w:rsid w:val="008C1439"/>
    <w:rsid w:val="008C5E96"/>
    <w:rsid w:val="008D14B9"/>
    <w:rsid w:val="008F2CF9"/>
    <w:rsid w:val="008F5944"/>
    <w:rsid w:val="008F6D2D"/>
    <w:rsid w:val="00914729"/>
    <w:rsid w:val="009222FD"/>
    <w:rsid w:val="00930074"/>
    <w:rsid w:val="00936AB6"/>
    <w:rsid w:val="00947DDE"/>
    <w:rsid w:val="00951D93"/>
    <w:rsid w:val="00960965"/>
    <w:rsid w:val="009724FA"/>
    <w:rsid w:val="009761C2"/>
    <w:rsid w:val="00977CFF"/>
    <w:rsid w:val="00981271"/>
    <w:rsid w:val="009910C8"/>
    <w:rsid w:val="009973BD"/>
    <w:rsid w:val="009A2D99"/>
    <w:rsid w:val="009B1C9D"/>
    <w:rsid w:val="009C538C"/>
    <w:rsid w:val="009D531B"/>
    <w:rsid w:val="009E04DE"/>
    <w:rsid w:val="009E0817"/>
    <w:rsid w:val="009E7565"/>
    <w:rsid w:val="009F4E44"/>
    <w:rsid w:val="00A301D9"/>
    <w:rsid w:val="00A32613"/>
    <w:rsid w:val="00A336F6"/>
    <w:rsid w:val="00A4311A"/>
    <w:rsid w:val="00A439C8"/>
    <w:rsid w:val="00A44264"/>
    <w:rsid w:val="00A45BA9"/>
    <w:rsid w:val="00A464FB"/>
    <w:rsid w:val="00A60E43"/>
    <w:rsid w:val="00AA5A93"/>
    <w:rsid w:val="00AB2341"/>
    <w:rsid w:val="00AB76C6"/>
    <w:rsid w:val="00AC10BD"/>
    <w:rsid w:val="00AC5A74"/>
    <w:rsid w:val="00AD000A"/>
    <w:rsid w:val="00AD060B"/>
    <w:rsid w:val="00AD2194"/>
    <w:rsid w:val="00AF2105"/>
    <w:rsid w:val="00AF76CF"/>
    <w:rsid w:val="00B02E79"/>
    <w:rsid w:val="00B10173"/>
    <w:rsid w:val="00B138F7"/>
    <w:rsid w:val="00B14BA2"/>
    <w:rsid w:val="00B46B3B"/>
    <w:rsid w:val="00B548C1"/>
    <w:rsid w:val="00B56F38"/>
    <w:rsid w:val="00B77F32"/>
    <w:rsid w:val="00B90A20"/>
    <w:rsid w:val="00B96E55"/>
    <w:rsid w:val="00BB2723"/>
    <w:rsid w:val="00BB3492"/>
    <w:rsid w:val="00BC0743"/>
    <w:rsid w:val="00BC4147"/>
    <w:rsid w:val="00BC791E"/>
    <w:rsid w:val="00BD5345"/>
    <w:rsid w:val="00BD5A99"/>
    <w:rsid w:val="00BD6C3D"/>
    <w:rsid w:val="00BE0930"/>
    <w:rsid w:val="00BE3114"/>
    <w:rsid w:val="00BF0E20"/>
    <w:rsid w:val="00C0361E"/>
    <w:rsid w:val="00C0629B"/>
    <w:rsid w:val="00C1283B"/>
    <w:rsid w:val="00C3281C"/>
    <w:rsid w:val="00C64C5B"/>
    <w:rsid w:val="00C6795E"/>
    <w:rsid w:val="00CA5422"/>
    <w:rsid w:val="00CA6F91"/>
    <w:rsid w:val="00CE69BA"/>
    <w:rsid w:val="00CF300A"/>
    <w:rsid w:val="00CF3FA9"/>
    <w:rsid w:val="00CF62D8"/>
    <w:rsid w:val="00D0175B"/>
    <w:rsid w:val="00D02A84"/>
    <w:rsid w:val="00D05117"/>
    <w:rsid w:val="00D071EC"/>
    <w:rsid w:val="00D11611"/>
    <w:rsid w:val="00D2716A"/>
    <w:rsid w:val="00D31342"/>
    <w:rsid w:val="00D41BC6"/>
    <w:rsid w:val="00D608D9"/>
    <w:rsid w:val="00D67CEC"/>
    <w:rsid w:val="00D70607"/>
    <w:rsid w:val="00D761F4"/>
    <w:rsid w:val="00D838D0"/>
    <w:rsid w:val="00D84D53"/>
    <w:rsid w:val="00D85804"/>
    <w:rsid w:val="00DA4EFC"/>
    <w:rsid w:val="00DC4C15"/>
    <w:rsid w:val="00DD1E7B"/>
    <w:rsid w:val="00DE130B"/>
    <w:rsid w:val="00DE3AAA"/>
    <w:rsid w:val="00E02331"/>
    <w:rsid w:val="00E12319"/>
    <w:rsid w:val="00E17828"/>
    <w:rsid w:val="00E2175D"/>
    <w:rsid w:val="00E240B2"/>
    <w:rsid w:val="00E30FCB"/>
    <w:rsid w:val="00E408E9"/>
    <w:rsid w:val="00E535AB"/>
    <w:rsid w:val="00E53DEA"/>
    <w:rsid w:val="00E6747C"/>
    <w:rsid w:val="00E774FE"/>
    <w:rsid w:val="00E776F3"/>
    <w:rsid w:val="00E8111E"/>
    <w:rsid w:val="00E8241E"/>
    <w:rsid w:val="00E96D60"/>
    <w:rsid w:val="00E9775E"/>
    <w:rsid w:val="00EA0C41"/>
    <w:rsid w:val="00EA3BF0"/>
    <w:rsid w:val="00EA6142"/>
    <w:rsid w:val="00EB0015"/>
    <w:rsid w:val="00EC0A56"/>
    <w:rsid w:val="00ED4148"/>
    <w:rsid w:val="00EE0DC5"/>
    <w:rsid w:val="00EE60F6"/>
    <w:rsid w:val="00F046BF"/>
    <w:rsid w:val="00F05FF5"/>
    <w:rsid w:val="00F12FE2"/>
    <w:rsid w:val="00F13C38"/>
    <w:rsid w:val="00F14E9C"/>
    <w:rsid w:val="00F221C6"/>
    <w:rsid w:val="00F261A2"/>
    <w:rsid w:val="00F311DB"/>
    <w:rsid w:val="00F31CFE"/>
    <w:rsid w:val="00F37625"/>
    <w:rsid w:val="00F4181E"/>
    <w:rsid w:val="00F445C0"/>
    <w:rsid w:val="00F44D4F"/>
    <w:rsid w:val="00F50A47"/>
    <w:rsid w:val="00F51A09"/>
    <w:rsid w:val="00F52F26"/>
    <w:rsid w:val="00F610B4"/>
    <w:rsid w:val="00F6142A"/>
    <w:rsid w:val="00F66409"/>
    <w:rsid w:val="00FB22DA"/>
    <w:rsid w:val="00FB2AEE"/>
    <w:rsid w:val="00FB7890"/>
    <w:rsid w:val="00FD452F"/>
    <w:rsid w:val="00FE558E"/>
    <w:rsid w:val="00FF02C4"/>
    <w:rsid w:val="00FF2ADE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F5964"/>
  <w15:chartTrackingRefBased/>
  <w15:docId w15:val="{207A9726-95CE-4DF0-95AF-D97A7264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F8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44F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6">
    <w:name w:val="Style6"/>
    <w:basedOn w:val="Normal"/>
    <w:uiPriority w:val="99"/>
    <w:rsid w:val="00044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044F82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044F82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044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character" w:customStyle="1" w:styleId="FontStyle13">
    <w:name w:val="Font Style13"/>
    <w:uiPriority w:val="99"/>
    <w:rsid w:val="00044F82"/>
    <w:rPr>
      <w:rFonts w:ascii="Arial" w:hAnsi="Arial" w:cs="Arial" w:hint="default"/>
      <w:sz w:val="24"/>
      <w:szCs w:val="24"/>
    </w:rPr>
  </w:style>
  <w:style w:type="character" w:customStyle="1" w:styleId="FontStyle14">
    <w:name w:val="Font Style14"/>
    <w:uiPriority w:val="99"/>
    <w:rsid w:val="00044F82"/>
    <w:rPr>
      <w:rFonts w:ascii="Arial" w:hAnsi="Arial" w:cs="Arial" w:hint="default"/>
      <w:b/>
      <w:bCs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44F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4F82"/>
  </w:style>
  <w:style w:type="paragraph" w:styleId="Piedepgina">
    <w:name w:val="footer"/>
    <w:basedOn w:val="Normal"/>
    <w:link w:val="PiedepginaCar"/>
    <w:uiPriority w:val="99"/>
    <w:unhideWhenUsed/>
    <w:rsid w:val="00044F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F82"/>
  </w:style>
  <w:style w:type="character" w:customStyle="1" w:styleId="normaltextrun">
    <w:name w:val="normaltextrun"/>
    <w:basedOn w:val="Fuentedeprrafopredeter"/>
    <w:rsid w:val="0071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Ingrid Castellaños Puentes</cp:lastModifiedBy>
  <cp:revision>3</cp:revision>
  <cp:lastPrinted>2022-04-27T20:45:00Z</cp:lastPrinted>
  <dcterms:created xsi:type="dcterms:W3CDTF">2022-12-19T22:54:00Z</dcterms:created>
  <dcterms:modified xsi:type="dcterms:W3CDTF">2022-12-19T22:55:00Z</dcterms:modified>
</cp:coreProperties>
</file>