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1BF" w:rsidRPr="003C221B" w:rsidRDefault="00DC01BF" w:rsidP="00DC01BF">
      <w:pPr>
        <w:pStyle w:val="Ttulo2"/>
        <w:spacing w:line="276" w:lineRule="auto"/>
        <w:jc w:val="both"/>
        <w:rPr>
          <w:rFonts w:ascii="Verdana" w:hAnsi="Verdana" w:cs="Arial"/>
          <w:iCs/>
          <w:sz w:val="22"/>
          <w:szCs w:val="22"/>
        </w:rPr>
      </w:pPr>
      <w:r w:rsidRPr="003C221B">
        <w:rPr>
          <w:rFonts w:ascii="Verdana" w:hAnsi="Verdana" w:cs="Arial"/>
          <w:b w:val="0"/>
          <w:iCs/>
          <w:sz w:val="22"/>
          <w:szCs w:val="22"/>
        </w:rPr>
        <w:t xml:space="preserve">    </w:t>
      </w:r>
      <w:r w:rsidRPr="003C221B">
        <w:rPr>
          <w:rFonts w:ascii="Verdana" w:hAnsi="Verdana" w:cs="Arial"/>
          <w:iCs/>
          <w:sz w:val="22"/>
          <w:szCs w:val="22"/>
        </w:rPr>
        <w:t>JUZGADO VEINTICUATRO ADMINISTRATIVO DE ORAL MEDELLÍN</w:t>
      </w:r>
    </w:p>
    <w:p w:rsidR="00DC01BF" w:rsidRPr="003C221B" w:rsidRDefault="00DC01BF" w:rsidP="00DC01BF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DC01BF" w:rsidRPr="003C221B" w:rsidRDefault="00DC01BF" w:rsidP="00DC01BF">
      <w:pPr>
        <w:pStyle w:val="Ttulo2"/>
        <w:spacing w:line="276" w:lineRule="auto"/>
        <w:jc w:val="center"/>
        <w:rPr>
          <w:rFonts w:ascii="Verdana" w:hAnsi="Verdana"/>
          <w:b w:val="0"/>
          <w:sz w:val="22"/>
          <w:szCs w:val="22"/>
        </w:rPr>
      </w:pPr>
      <w:r w:rsidRPr="003C221B">
        <w:rPr>
          <w:rFonts w:ascii="Verdana" w:hAnsi="Verdana"/>
          <w:b w:val="0"/>
          <w:sz w:val="22"/>
          <w:szCs w:val="22"/>
        </w:rPr>
        <w:t xml:space="preserve">Medellín, </w:t>
      </w:r>
      <w:r w:rsidRPr="003C221B">
        <w:rPr>
          <w:rFonts w:ascii="Verdana" w:hAnsi="Verdana"/>
          <w:b w:val="0"/>
          <w:sz w:val="22"/>
          <w:szCs w:val="22"/>
        </w:rPr>
        <w:t>ocho</w:t>
      </w:r>
      <w:r w:rsidRPr="003C221B">
        <w:rPr>
          <w:rFonts w:ascii="Verdana" w:hAnsi="Verdana"/>
          <w:b w:val="0"/>
          <w:sz w:val="22"/>
          <w:szCs w:val="22"/>
        </w:rPr>
        <w:t xml:space="preserve"> (</w:t>
      </w:r>
      <w:r w:rsidRPr="003C221B">
        <w:rPr>
          <w:rFonts w:ascii="Verdana" w:hAnsi="Verdana"/>
          <w:b w:val="0"/>
          <w:sz w:val="22"/>
          <w:szCs w:val="22"/>
        </w:rPr>
        <w:t>08</w:t>
      </w:r>
      <w:r w:rsidRPr="003C221B">
        <w:rPr>
          <w:rFonts w:ascii="Verdana" w:hAnsi="Verdana"/>
          <w:b w:val="0"/>
          <w:sz w:val="22"/>
          <w:szCs w:val="22"/>
        </w:rPr>
        <w:t xml:space="preserve">) de </w:t>
      </w:r>
      <w:r w:rsidRPr="003C221B">
        <w:rPr>
          <w:rFonts w:ascii="Verdana" w:hAnsi="Verdana"/>
          <w:b w:val="0"/>
          <w:sz w:val="22"/>
          <w:szCs w:val="22"/>
        </w:rPr>
        <w:t>abril</w:t>
      </w:r>
      <w:r w:rsidRPr="003C221B">
        <w:rPr>
          <w:rFonts w:ascii="Verdana" w:hAnsi="Verdana"/>
          <w:b w:val="0"/>
          <w:sz w:val="22"/>
          <w:szCs w:val="22"/>
        </w:rPr>
        <w:t xml:space="preserve"> del dos mil quince (2015)</w:t>
      </w:r>
    </w:p>
    <w:p w:rsidR="00DC01BF" w:rsidRPr="003C221B" w:rsidRDefault="00DC01BF" w:rsidP="00DC01BF">
      <w:pPr>
        <w:rPr>
          <w:sz w:val="22"/>
          <w:szCs w:val="22"/>
        </w:rPr>
      </w:pPr>
    </w:p>
    <w:tbl>
      <w:tblPr>
        <w:tblW w:w="88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1"/>
        <w:gridCol w:w="5908"/>
      </w:tblGrid>
      <w:tr w:rsidR="00DC01BF" w:rsidRPr="003C221B" w:rsidTr="008E5D7A"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F" w:rsidRPr="003C221B" w:rsidRDefault="00DC01BF" w:rsidP="008E5D7A">
            <w:pPr>
              <w:pStyle w:val="Ttulo2"/>
              <w:spacing w:line="276" w:lineRule="auto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3C221B">
              <w:rPr>
                <w:rFonts w:ascii="Verdana" w:hAnsi="Verdana" w:cs="Arial"/>
                <w:bCs/>
                <w:iCs/>
                <w:sz w:val="22"/>
                <w:szCs w:val="22"/>
              </w:rPr>
              <w:t>MEDIO DE CONTROL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BF" w:rsidRPr="003C221B" w:rsidRDefault="00DC01BF" w:rsidP="008E5D7A">
            <w:pPr>
              <w:rPr>
                <w:rFonts w:ascii="Verdana" w:hAnsi="Verdana"/>
                <w:sz w:val="22"/>
                <w:szCs w:val="22"/>
              </w:rPr>
            </w:pPr>
            <w:r w:rsidRPr="003C221B">
              <w:rPr>
                <w:rFonts w:ascii="Verdana" w:hAnsi="Verdana"/>
                <w:sz w:val="22"/>
                <w:szCs w:val="22"/>
              </w:rPr>
              <w:t xml:space="preserve">NULIDAD Y RESTABLECIMIENTO DEL DERECHO </w:t>
            </w:r>
          </w:p>
        </w:tc>
      </w:tr>
      <w:tr w:rsidR="00DC01BF" w:rsidRPr="003C221B" w:rsidTr="008E5D7A"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F" w:rsidRPr="003C221B" w:rsidRDefault="00DC01BF" w:rsidP="008E5D7A">
            <w:pPr>
              <w:pStyle w:val="Ttulo2"/>
              <w:spacing w:line="276" w:lineRule="auto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3C221B">
              <w:rPr>
                <w:rFonts w:ascii="Verdana" w:hAnsi="Verdana" w:cs="Arial"/>
                <w:bCs/>
                <w:iCs/>
                <w:sz w:val="22"/>
                <w:szCs w:val="22"/>
              </w:rPr>
              <w:t xml:space="preserve">DEMANDANTE         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BF" w:rsidRPr="003C221B" w:rsidRDefault="00DC01BF" w:rsidP="008E5D7A">
            <w:pPr>
              <w:rPr>
                <w:rFonts w:ascii="Verdana" w:hAnsi="Verdana"/>
                <w:sz w:val="22"/>
                <w:szCs w:val="22"/>
              </w:rPr>
            </w:pPr>
            <w:r w:rsidRPr="003C221B">
              <w:rPr>
                <w:rFonts w:ascii="Verdana" w:hAnsi="Verdana"/>
                <w:sz w:val="22"/>
                <w:szCs w:val="22"/>
              </w:rPr>
              <w:t>NATALIA TERESA PEREA MOSQUERA</w:t>
            </w:r>
            <w:r w:rsidRPr="003C221B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DC01BF" w:rsidRPr="003C221B" w:rsidTr="008E5D7A"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F" w:rsidRPr="003C221B" w:rsidRDefault="00DC01BF" w:rsidP="008E5D7A">
            <w:pPr>
              <w:pStyle w:val="Ttulo2"/>
              <w:spacing w:line="276" w:lineRule="auto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3C221B">
              <w:rPr>
                <w:rFonts w:ascii="Verdana" w:hAnsi="Verdana" w:cs="Arial"/>
                <w:iCs/>
                <w:sz w:val="22"/>
                <w:szCs w:val="22"/>
              </w:rPr>
              <w:t xml:space="preserve">DEMANDADO        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BF" w:rsidRPr="003C221B" w:rsidRDefault="00DC01BF" w:rsidP="008E5D7A">
            <w:pPr>
              <w:pStyle w:val="Ttulo2"/>
              <w:spacing w:line="276" w:lineRule="auto"/>
              <w:jc w:val="both"/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</w:pPr>
            <w:r w:rsidRPr="003C221B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>LA NACIÓN-MINISTERIO DE EDUCACIÓN FONDO NACIONAL DEL PRESTACIONES SOCIALES DEL MAGISTERIO Y OTROS</w:t>
            </w:r>
          </w:p>
        </w:tc>
      </w:tr>
      <w:tr w:rsidR="00DC01BF" w:rsidRPr="003C221B" w:rsidTr="008E5D7A"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F" w:rsidRPr="003C221B" w:rsidRDefault="00DC01BF" w:rsidP="008E5D7A">
            <w:pPr>
              <w:pStyle w:val="Ttulo2"/>
              <w:spacing w:line="276" w:lineRule="auto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3C221B">
              <w:rPr>
                <w:rFonts w:ascii="Verdana" w:hAnsi="Verdana" w:cs="Arial"/>
                <w:bCs/>
                <w:iCs/>
                <w:sz w:val="22"/>
                <w:szCs w:val="22"/>
              </w:rPr>
              <w:t>RADICADO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BF" w:rsidRPr="003C221B" w:rsidRDefault="00DC01BF" w:rsidP="00DC01BF">
            <w:pPr>
              <w:pStyle w:val="Ttulo2"/>
              <w:spacing w:line="276" w:lineRule="auto"/>
              <w:jc w:val="both"/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</w:pPr>
            <w:r w:rsidRPr="003C221B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 xml:space="preserve">05001 33 33 024 </w:t>
            </w:r>
            <w:r w:rsidRPr="003C221B">
              <w:rPr>
                <w:rFonts w:ascii="Verdana" w:hAnsi="Verdana" w:cs="Arial"/>
                <w:bCs/>
                <w:iCs/>
                <w:sz w:val="22"/>
                <w:szCs w:val="22"/>
              </w:rPr>
              <w:t>2014 01</w:t>
            </w:r>
            <w:r w:rsidRPr="003C221B">
              <w:rPr>
                <w:rFonts w:ascii="Verdana" w:hAnsi="Verdana" w:cs="Arial"/>
                <w:bCs/>
                <w:iCs/>
                <w:sz w:val="22"/>
                <w:szCs w:val="22"/>
              </w:rPr>
              <w:t>555</w:t>
            </w:r>
            <w:r w:rsidRPr="003C221B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 xml:space="preserve"> 00</w:t>
            </w:r>
          </w:p>
        </w:tc>
      </w:tr>
      <w:tr w:rsidR="00DC01BF" w:rsidRPr="003C221B" w:rsidTr="008E5D7A">
        <w:tc>
          <w:tcPr>
            <w:tcW w:w="29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BF" w:rsidRPr="003C221B" w:rsidRDefault="00DC01BF" w:rsidP="008E5D7A">
            <w:pPr>
              <w:pStyle w:val="Ttulo2"/>
              <w:spacing w:line="276" w:lineRule="auto"/>
              <w:jc w:val="both"/>
              <w:rPr>
                <w:rFonts w:ascii="Verdana" w:hAnsi="Verdana" w:cs="Arial"/>
                <w:bCs/>
                <w:iCs/>
                <w:sz w:val="22"/>
                <w:szCs w:val="22"/>
              </w:rPr>
            </w:pPr>
            <w:r w:rsidRPr="003C221B">
              <w:rPr>
                <w:rFonts w:ascii="Verdana" w:hAnsi="Verdana" w:cs="Arial"/>
                <w:bCs/>
                <w:iCs/>
                <w:sz w:val="22"/>
                <w:szCs w:val="22"/>
              </w:rPr>
              <w:t>ASUNTO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01BF" w:rsidRPr="003C221B" w:rsidRDefault="00DC01BF" w:rsidP="008E5D7A">
            <w:pPr>
              <w:pStyle w:val="Ttulo2"/>
              <w:spacing w:line="276" w:lineRule="auto"/>
              <w:jc w:val="both"/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</w:pPr>
            <w:r w:rsidRPr="003C221B">
              <w:rPr>
                <w:rFonts w:ascii="Verdana" w:hAnsi="Verdana" w:cs="Arial"/>
                <w:b w:val="0"/>
                <w:bCs/>
                <w:iCs/>
                <w:sz w:val="22"/>
                <w:szCs w:val="22"/>
              </w:rPr>
              <w:t>REQUIERE PARTE</w:t>
            </w:r>
          </w:p>
        </w:tc>
      </w:tr>
    </w:tbl>
    <w:p w:rsidR="00DC01BF" w:rsidRPr="003C221B" w:rsidRDefault="00DC01BF" w:rsidP="00DC01B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DC01BF" w:rsidRPr="003C221B" w:rsidRDefault="00DC01BF" w:rsidP="00DC01B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3C221B">
        <w:rPr>
          <w:rFonts w:ascii="Verdana" w:hAnsi="Verdana" w:cs="Arial"/>
          <w:sz w:val="22"/>
          <w:szCs w:val="22"/>
        </w:rPr>
        <w:t xml:space="preserve">A efectos de realizar las notificaciones correspondientes del auto admisorio de la demanda,  y continuar con la etapa procesal subsiguientes, se </w:t>
      </w:r>
      <w:r w:rsidRPr="003C221B">
        <w:rPr>
          <w:rFonts w:ascii="Verdana" w:hAnsi="Verdana" w:cs="Arial"/>
          <w:b/>
          <w:sz w:val="22"/>
          <w:szCs w:val="22"/>
        </w:rPr>
        <w:t xml:space="preserve">REQUIERE </w:t>
      </w:r>
      <w:r w:rsidRPr="003C221B">
        <w:rPr>
          <w:rFonts w:ascii="Verdana" w:hAnsi="Verdana" w:cs="Arial"/>
          <w:sz w:val="22"/>
          <w:szCs w:val="22"/>
        </w:rPr>
        <w:t xml:space="preserve">a la parte actora, para que dentro del término de </w:t>
      </w:r>
      <w:r w:rsidRPr="003C221B">
        <w:rPr>
          <w:rFonts w:ascii="Verdana" w:hAnsi="Verdana" w:cs="Arial"/>
          <w:b/>
          <w:sz w:val="22"/>
          <w:szCs w:val="22"/>
        </w:rPr>
        <w:t xml:space="preserve">diez (10) días, </w:t>
      </w:r>
      <w:r w:rsidRPr="003C221B">
        <w:rPr>
          <w:rFonts w:ascii="Verdana" w:hAnsi="Verdana" w:cs="Arial"/>
          <w:sz w:val="22"/>
          <w:szCs w:val="22"/>
        </w:rPr>
        <w:t xml:space="preserve">contados a partir de la notificación por estado del presente auto,  allegue al despacho constancia de envió del traslado de la demanda y sus anexos </w:t>
      </w:r>
      <w:r w:rsidR="00E2389E" w:rsidRPr="003C221B">
        <w:rPr>
          <w:rFonts w:ascii="Verdana" w:hAnsi="Verdana" w:cs="Arial"/>
          <w:sz w:val="22"/>
          <w:szCs w:val="22"/>
        </w:rPr>
        <w:t>a</w:t>
      </w:r>
      <w:r w:rsidR="00CF1742" w:rsidRPr="003C221B">
        <w:rPr>
          <w:rFonts w:ascii="Verdana" w:hAnsi="Verdana" w:cs="Arial"/>
          <w:sz w:val="22"/>
          <w:szCs w:val="22"/>
        </w:rPr>
        <w:t xml:space="preserve"> las demandadas</w:t>
      </w:r>
      <w:r w:rsidRPr="003C221B">
        <w:rPr>
          <w:rFonts w:ascii="Verdana" w:hAnsi="Verdana" w:cs="Arial"/>
          <w:sz w:val="22"/>
          <w:szCs w:val="22"/>
        </w:rPr>
        <w:t xml:space="preserve"> </w:t>
      </w:r>
      <w:r w:rsidRPr="003C221B">
        <w:rPr>
          <w:rFonts w:ascii="Verdana" w:hAnsi="Verdana" w:cs="Arial"/>
          <w:b/>
          <w:sz w:val="22"/>
          <w:szCs w:val="22"/>
        </w:rPr>
        <w:t xml:space="preserve">MUNICIPIO DE MEDELLIN </w:t>
      </w:r>
      <w:r w:rsidR="00CF1742" w:rsidRPr="003C221B">
        <w:rPr>
          <w:rFonts w:ascii="Verdana" w:hAnsi="Verdana" w:cs="Arial"/>
          <w:b/>
          <w:sz w:val="22"/>
          <w:szCs w:val="22"/>
        </w:rPr>
        <w:t xml:space="preserve"> </w:t>
      </w:r>
      <w:r w:rsidR="00CF1742" w:rsidRPr="003C221B">
        <w:rPr>
          <w:rFonts w:ascii="Verdana" w:hAnsi="Verdana" w:cs="Arial"/>
          <w:sz w:val="22"/>
          <w:szCs w:val="22"/>
        </w:rPr>
        <w:t xml:space="preserve">y  al </w:t>
      </w:r>
      <w:r w:rsidR="00CF1742" w:rsidRPr="003C221B">
        <w:rPr>
          <w:rFonts w:ascii="Verdana" w:hAnsi="Verdana" w:cs="Arial"/>
          <w:b/>
          <w:sz w:val="22"/>
          <w:szCs w:val="22"/>
        </w:rPr>
        <w:t>MINISTERIO DE EDUCACIÓN – FONDO NACIONAL DE PRESTACIONES SOCIALES DEL MAGISTERIO</w:t>
      </w:r>
      <w:r w:rsidRPr="003C221B">
        <w:rPr>
          <w:rFonts w:ascii="Verdana" w:hAnsi="Verdana" w:cs="Arial"/>
          <w:sz w:val="22"/>
          <w:szCs w:val="22"/>
        </w:rPr>
        <w:t>,  puesto que se observa en las notas remisorias que ya reposan en la actuación (folio</w:t>
      </w:r>
      <w:r w:rsidR="00E2389E" w:rsidRPr="003C221B">
        <w:rPr>
          <w:rFonts w:ascii="Verdana" w:hAnsi="Verdana" w:cs="Arial"/>
          <w:sz w:val="22"/>
          <w:szCs w:val="22"/>
        </w:rPr>
        <w:t xml:space="preserve"> 70</w:t>
      </w:r>
      <w:r w:rsidRPr="003C221B">
        <w:rPr>
          <w:rFonts w:ascii="Verdana" w:hAnsi="Verdana" w:cs="Arial"/>
          <w:sz w:val="22"/>
          <w:szCs w:val="22"/>
        </w:rPr>
        <w:t xml:space="preserve">), que </w:t>
      </w:r>
      <w:r w:rsidR="00E2389E" w:rsidRPr="003C221B">
        <w:rPr>
          <w:rFonts w:ascii="Verdana" w:hAnsi="Verdana" w:cs="Arial"/>
          <w:sz w:val="22"/>
          <w:szCs w:val="22"/>
        </w:rPr>
        <w:t>faltan los traslados que se debieron enviar a la</w:t>
      </w:r>
      <w:r w:rsidR="00CF1742" w:rsidRPr="003C221B">
        <w:rPr>
          <w:rFonts w:ascii="Verdana" w:hAnsi="Verdana" w:cs="Arial"/>
          <w:sz w:val="22"/>
          <w:szCs w:val="22"/>
        </w:rPr>
        <w:t>s</w:t>
      </w:r>
      <w:r w:rsidR="00E2389E" w:rsidRPr="003C221B">
        <w:rPr>
          <w:rFonts w:ascii="Verdana" w:hAnsi="Verdana" w:cs="Arial"/>
          <w:sz w:val="22"/>
          <w:szCs w:val="22"/>
        </w:rPr>
        <w:t xml:space="preserve"> entidad</w:t>
      </w:r>
      <w:r w:rsidR="00CF1742" w:rsidRPr="003C221B">
        <w:rPr>
          <w:rFonts w:ascii="Verdana" w:hAnsi="Verdana" w:cs="Arial"/>
          <w:sz w:val="22"/>
          <w:szCs w:val="22"/>
        </w:rPr>
        <w:t>es</w:t>
      </w:r>
      <w:r w:rsidR="00E2389E" w:rsidRPr="003C221B">
        <w:rPr>
          <w:rFonts w:ascii="Verdana" w:hAnsi="Verdana" w:cs="Arial"/>
          <w:sz w:val="22"/>
          <w:szCs w:val="22"/>
        </w:rPr>
        <w:t xml:space="preserve"> </w:t>
      </w:r>
      <w:r w:rsidR="00CF1742" w:rsidRPr="003C221B">
        <w:rPr>
          <w:rFonts w:ascii="Verdana" w:hAnsi="Verdana" w:cs="Arial"/>
          <w:sz w:val="22"/>
          <w:szCs w:val="22"/>
        </w:rPr>
        <w:t>referidas</w:t>
      </w:r>
      <w:r w:rsidR="00E2389E" w:rsidRPr="003C221B">
        <w:rPr>
          <w:rFonts w:ascii="Verdana" w:hAnsi="Verdana" w:cs="Arial"/>
          <w:sz w:val="22"/>
          <w:szCs w:val="22"/>
        </w:rPr>
        <w:t>.</w:t>
      </w:r>
    </w:p>
    <w:p w:rsidR="00E2389E" w:rsidRPr="003C221B" w:rsidRDefault="00E2389E" w:rsidP="00DC01B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CF1742" w:rsidRPr="003C221B" w:rsidRDefault="00CF1742" w:rsidP="00DC01B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3C221B">
        <w:rPr>
          <w:rFonts w:ascii="Verdana" w:hAnsi="Verdana" w:cs="Arial"/>
          <w:sz w:val="22"/>
          <w:szCs w:val="22"/>
        </w:rPr>
        <w:t>Lo indicado en precedencia, toda vez que se advierte de las constancias de envió</w:t>
      </w:r>
      <w:r w:rsidR="00543F6B" w:rsidRPr="003C221B">
        <w:rPr>
          <w:rFonts w:ascii="Verdana" w:hAnsi="Verdana" w:cs="Arial"/>
          <w:sz w:val="22"/>
          <w:szCs w:val="22"/>
        </w:rPr>
        <w:t xml:space="preserve"> que obran a folio 70</w:t>
      </w:r>
      <w:r w:rsidRPr="003C221B">
        <w:rPr>
          <w:rFonts w:ascii="Verdana" w:hAnsi="Verdana" w:cs="Arial"/>
          <w:sz w:val="22"/>
          <w:szCs w:val="22"/>
        </w:rPr>
        <w:t xml:space="preserve">, que a la entidad a quien se le envía es a la </w:t>
      </w:r>
      <w:r w:rsidRPr="003C221B">
        <w:rPr>
          <w:rFonts w:ascii="Verdana" w:hAnsi="Verdana" w:cs="Arial"/>
          <w:b/>
          <w:sz w:val="22"/>
          <w:szCs w:val="22"/>
        </w:rPr>
        <w:t>SECRETARIA DE EDUCACIÓN DE MEDELLIN</w:t>
      </w:r>
      <w:r w:rsidRPr="003C221B">
        <w:rPr>
          <w:rFonts w:ascii="Verdana" w:hAnsi="Verdana" w:cs="Arial"/>
          <w:sz w:val="22"/>
          <w:szCs w:val="22"/>
        </w:rPr>
        <w:t xml:space="preserve">, pero en la dirección se señala al </w:t>
      </w:r>
      <w:r w:rsidRPr="003C221B">
        <w:rPr>
          <w:rFonts w:ascii="Verdana" w:hAnsi="Verdana" w:cs="Arial"/>
          <w:b/>
          <w:sz w:val="22"/>
          <w:szCs w:val="22"/>
        </w:rPr>
        <w:t>FONDO NACIONAL DE PRESTACIONES SOCIALES DEL MAGISTERIO</w:t>
      </w:r>
      <w:r w:rsidRPr="003C221B">
        <w:rPr>
          <w:rFonts w:ascii="Verdana" w:hAnsi="Verdana" w:cs="Arial"/>
          <w:sz w:val="22"/>
          <w:szCs w:val="22"/>
        </w:rPr>
        <w:t>, generándose duda sobre la entidad a la cual se le hizo el envió.</w:t>
      </w:r>
    </w:p>
    <w:p w:rsidR="00CF1742" w:rsidRPr="003C221B" w:rsidRDefault="00CF1742" w:rsidP="00DC01B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3C221B" w:rsidRPr="003C221B" w:rsidRDefault="00E2389E" w:rsidP="00DC01B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3C221B">
        <w:rPr>
          <w:rFonts w:ascii="Verdana" w:hAnsi="Verdana" w:cs="Arial"/>
          <w:sz w:val="22"/>
          <w:szCs w:val="22"/>
        </w:rPr>
        <w:t xml:space="preserve">Cabe anotar sobre las entidades accionadas a </w:t>
      </w:r>
      <w:r w:rsidR="00543F6B" w:rsidRPr="003C221B">
        <w:rPr>
          <w:rFonts w:ascii="Verdana" w:hAnsi="Verdana" w:cs="Arial"/>
          <w:sz w:val="22"/>
          <w:szCs w:val="22"/>
        </w:rPr>
        <w:t>través</w:t>
      </w:r>
      <w:r w:rsidRPr="003C221B">
        <w:rPr>
          <w:rFonts w:ascii="Verdana" w:hAnsi="Verdana" w:cs="Arial"/>
          <w:sz w:val="22"/>
          <w:szCs w:val="22"/>
        </w:rPr>
        <w:t xml:space="preserve"> del presente medio de control, que esta se instauro </w:t>
      </w:r>
      <w:r w:rsidR="00543F6B" w:rsidRPr="003C221B">
        <w:rPr>
          <w:rFonts w:ascii="Verdana" w:hAnsi="Verdana" w:cs="Arial"/>
          <w:sz w:val="22"/>
          <w:szCs w:val="22"/>
        </w:rPr>
        <w:t xml:space="preserve"> solo </w:t>
      </w:r>
      <w:r w:rsidR="00CF1742" w:rsidRPr="003C221B">
        <w:rPr>
          <w:rFonts w:ascii="Verdana" w:hAnsi="Verdana" w:cs="Arial"/>
          <w:sz w:val="22"/>
          <w:szCs w:val="22"/>
        </w:rPr>
        <w:t xml:space="preserve">en </w:t>
      </w:r>
      <w:r w:rsidRPr="003C221B">
        <w:rPr>
          <w:rFonts w:ascii="Verdana" w:hAnsi="Verdana" w:cs="Arial"/>
          <w:sz w:val="22"/>
          <w:szCs w:val="22"/>
        </w:rPr>
        <w:t xml:space="preserve">contra </w:t>
      </w:r>
      <w:r w:rsidR="00CF1742" w:rsidRPr="003C221B">
        <w:rPr>
          <w:rFonts w:ascii="Verdana" w:hAnsi="Verdana" w:cs="Arial"/>
          <w:sz w:val="22"/>
          <w:szCs w:val="22"/>
        </w:rPr>
        <w:t>d</w:t>
      </w:r>
      <w:r w:rsidRPr="003C221B">
        <w:rPr>
          <w:rFonts w:ascii="Verdana" w:hAnsi="Verdana" w:cs="Arial"/>
          <w:sz w:val="22"/>
          <w:szCs w:val="22"/>
        </w:rPr>
        <w:t xml:space="preserve">el </w:t>
      </w:r>
      <w:r w:rsidR="00CF1742" w:rsidRPr="003C221B">
        <w:rPr>
          <w:rFonts w:ascii="Verdana" w:hAnsi="Verdana" w:cs="Arial"/>
          <w:b/>
          <w:sz w:val="22"/>
          <w:szCs w:val="22"/>
        </w:rPr>
        <w:t>MUNICIPIO DE MEDELLIN</w:t>
      </w:r>
      <w:r w:rsidRPr="003C221B">
        <w:rPr>
          <w:rFonts w:ascii="Verdana" w:hAnsi="Verdana" w:cs="Arial"/>
          <w:sz w:val="22"/>
          <w:szCs w:val="22"/>
        </w:rPr>
        <w:t xml:space="preserve">, por lo que el despacho decidió vincular a la </w:t>
      </w:r>
      <w:r w:rsidRPr="003C221B">
        <w:rPr>
          <w:rFonts w:ascii="Verdana" w:hAnsi="Verdana" w:cs="Arial"/>
          <w:b/>
          <w:sz w:val="22"/>
          <w:szCs w:val="22"/>
        </w:rPr>
        <w:t>NACIÓN MINISTERIO DE EDUCACIÓN- FONDO NACIONAL DE PRESTACIONES SOCIALES DEL MAGISTERIO</w:t>
      </w:r>
      <w:r w:rsidRPr="003C221B">
        <w:rPr>
          <w:rFonts w:ascii="Verdana" w:hAnsi="Verdana" w:cs="Arial"/>
          <w:sz w:val="22"/>
          <w:szCs w:val="22"/>
        </w:rPr>
        <w:t xml:space="preserve">, </w:t>
      </w:r>
      <w:r w:rsidR="00693651" w:rsidRPr="003C221B">
        <w:rPr>
          <w:rFonts w:ascii="Verdana" w:hAnsi="Verdana" w:cs="Arial"/>
          <w:sz w:val="22"/>
          <w:szCs w:val="22"/>
        </w:rPr>
        <w:t xml:space="preserve">por considerarlo necesario; puesto que la Secretaria de Educación de Medellin- la que </w:t>
      </w:r>
      <w:r w:rsidR="00543F6B" w:rsidRPr="003C221B">
        <w:rPr>
          <w:rFonts w:ascii="Verdana" w:hAnsi="Verdana" w:cs="Arial"/>
          <w:sz w:val="22"/>
          <w:szCs w:val="22"/>
        </w:rPr>
        <w:t>carece</w:t>
      </w:r>
      <w:r w:rsidR="00693651" w:rsidRPr="003C221B">
        <w:rPr>
          <w:rFonts w:ascii="Verdana" w:hAnsi="Verdana" w:cs="Arial"/>
          <w:sz w:val="22"/>
          <w:szCs w:val="22"/>
        </w:rPr>
        <w:t xml:space="preserve"> de personería jurídica y por lo tanto es representada por el Municipio de Medellin- </w:t>
      </w:r>
      <w:r w:rsidRPr="003C221B">
        <w:rPr>
          <w:rFonts w:ascii="Verdana" w:hAnsi="Verdana" w:cs="Arial"/>
          <w:sz w:val="22"/>
          <w:szCs w:val="22"/>
        </w:rPr>
        <w:t xml:space="preserve"> </w:t>
      </w:r>
      <w:r w:rsidR="00693651" w:rsidRPr="003C221B">
        <w:rPr>
          <w:rFonts w:ascii="Verdana" w:hAnsi="Verdana" w:cs="Arial"/>
          <w:sz w:val="22"/>
          <w:szCs w:val="22"/>
        </w:rPr>
        <w:t xml:space="preserve">es totalmente diferente a la </w:t>
      </w:r>
      <w:r w:rsidR="00693651" w:rsidRPr="003C221B">
        <w:rPr>
          <w:rFonts w:ascii="Verdana" w:hAnsi="Verdana" w:cs="Arial"/>
          <w:b/>
          <w:sz w:val="22"/>
          <w:szCs w:val="22"/>
        </w:rPr>
        <w:t>NACIÓN-  MINISTERIO DE EDUCACIÓN- FONDO NACIONAL DE PRESTACIONES SOCIALES DEL MAGISTERIO</w:t>
      </w:r>
      <w:r w:rsidR="00543F6B" w:rsidRPr="003C221B">
        <w:rPr>
          <w:rFonts w:ascii="Verdana" w:hAnsi="Verdana" w:cs="Arial"/>
          <w:b/>
          <w:sz w:val="22"/>
          <w:szCs w:val="22"/>
        </w:rPr>
        <w:t xml:space="preserve">, </w:t>
      </w:r>
      <w:r w:rsidR="00543F6B" w:rsidRPr="003C221B">
        <w:rPr>
          <w:rFonts w:ascii="Verdana" w:hAnsi="Verdana" w:cs="Arial"/>
          <w:sz w:val="22"/>
          <w:szCs w:val="22"/>
        </w:rPr>
        <w:t>concurriendo en la parte pasiva de la Litis</w:t>
      </w:r>
      <w:r w:rsidR="003C221B">
        <w:rPr>
          <w:rFonts w:ascii="Verdana" w:hAnsi="Verdana" w:cs="Arial"/>
          <w:sz w:val="22"/>
          <w:szCs w:val="22"/>
        </w:rPr>
        <w:t>, dos entidades diferent</w:t>
      </w:r>
      <w:bookmarkStart w:id="0" w:name="_GoBack"/>
      <w:bookmarkEnd w:id="0"/>
      <w:r w:rsidR="003C221B">
        <w:rPr>
          <w:rFonts w:ascii="Verdana" w:hAnsi="Verdana" w:cs="Arial"/>
          <w:sz w:val="22"/>
          <w:szCs w:val="22"/>
        </w:rPr>
        <w:t>es, debiéndose efectuar la carga procesal impuesta a ambas entidades.</w:t>
      </w:r>
    </w:p>
    <w:p w:rsidR="00E2389E" w:rsidRPr="003C221B" w:rsidRDefault="00E2389E" w:rsidP="00DC01BF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DC01BF" w:rsidRPr="003C221B" w:rsidRDefault="00DC01BF" w:rsidP="00DC01BF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3C221B">
        <w:rPr>
          <w:rFonts w:ascii="Verdana" w:hAnsi="Verdana"/>
          <w:sz w:val="22"/>
          <w:szCs w:val="22"/>
          <w:lang w:val="es-MX"/>
        </w:rPr>
        <w:t xml:space="preserve"> </w:t>
      </w:r>
    </w:p>
    <w:p w:rsidR="00DC01BF" w:rsidRPr="003C221B" w:rsidRDefault="00DC01BF" w:rsidP="00DC01BF">
      <w:pPr>
        <w:pStyle w:val="Ttulo2"/>
        <w:spacing w:line="276" w:lineRule="auto"/>
        <w:jc w:val="center"/>
        <w:rPr>
          <w:rFonts w:ascii="Verdana" w:hAnsi="Verdana" w:cs="Arial"/>
          <w:iCs/>
          <w:spacing w:val="0"/>
          <w:sz w:val="22"/>
          <w:szCs w:val="22"/>
        </w:rPr>
      </w:pPr>
      <w:r w:rsidRPr="003C221B">
        <w:rPr>
          <w:rFonts w:ascii="Verdana" w:hAnsi="Verdana" w:cs="Arial"/>
          <w:iCs/>
          <w:spacing w:val="0"/>
          <w:sz w:val="22"/>
          <w:szCs w:val="22"/>
        </w:rPr>
        <w:t xml:space="preserve">NOTIFÍQUESE </w:t>
      </w:r>
    </w:p>
    <w:p w:rsidR="00DC01BF" w:rsidRPr="003C221B" w:rsidRDefault="00DC01BF" w:rsidP="00DC01BF">
      <w:pPr>
        <w:rPr>
          <w:b/>
          <w:sz w:val="22"/>
          <w:szCs w:val="22"/>
        </w:rPr>
      </w:pPr>
    </w:p>
    <w:p w:rsidR="00DC01BF" w:rsidRPr="003C221B" w:rsidRDefault="00DC01BF" w:rsidP="00DC01BF">
      <w:pPr>
        <w:rPr>
          <w:b/>
          <w:sz w:val="22"/>
          <w:szCs w:val="22"/>
        </w:rPr>
      </w:pPr>
    </w:p>
    <w:p w:rsidR="00DC01BF" w:rsidRPr="003C221B" w:rsidRDefault="00DC01BF" w:rsidP="00DC01BF">
      <w:pPr>
        <w:rPr>
          <w:b/>
          <w:sz w:val="22"/>
          <w:szCs w:val="22"/>
        </w:rPr>
      </w:pPr>
    </w:p>
    <w:p w:rsidR="00DC01BF" w:rsidRPr="003C221B" w:rsidRDefault="00DC01BF" w:rsidP="00DC01BF">
      <w:pPr>
        <w:rPr>
          <w:b/>
          <w:sz w:val="22"/>
          <w:szCs w:val="22"/>
        </w:rPr>
      </w:pPr>
    </w:p>
    <w:p w:rsidR="00DC01BF" w:rsidRPr="003C221B" w:rsidRDefault="00DC01BF" w:rsidP="00DC01BF">
      <w:pPr>
        <w:pStyle w:val="Ttulo2"/>
        <w:spacing w:line="276" w:lineRule="auto"/>
        <w:jc w:val="center"/>
        <w:rPr>
          <w:rFonts w:ascii="Verdana" w:hAnsi="Verdana" w:cs="Arial"/>
          <w:iCs/>
          <w:spacing w:val="0"/>
          <w:sz w:val="22"/>
          <w:szCs w:val="22"/>
        </w:rPr>
      </w:pPr>
      <w:r w:rsidRPr="003C221B">
        <w:rPr>
          <w:rFonts w:ascii="Verdana" w:hAnsi="Verdana" w:cs="Arial"/>
          <w:iCs/>
          <w:spacing w:val="0"/>
          <w:sz w:val="22"/>
          <w:szCs w:val="22"/>
        </w:rPr>
        <w:t>MARÍA ELENA CADAVID RAMÍREZ</w:t>
      </w:r>
    </w:p>
    <w:p w:rsidR="00DC01BF" w:rsidRPr="003C221B" w:rsidRDefault="00DC01BF" w:rsidP="00DC01BF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3C221B">
        <w:rPr>
          <w:rFonts w:ascii="Verdana" w:hAnsi="Verdana"/>
          <w:b/>
          <w:sz w:val="22"/>
          <w:szCs w:val="22"/>
        </w:rPr>
        <w:t>JUEZ</w:t>
      </w:r>
    </w:p>
    <w:p w:rsidR="00DC01BF" w:rsidRDefault="00DC01BF" w:rsidP="00DC01BF">
      <w:pPr>
        <w:rPr>
          <w:rFonts w:ascii="Segoe UI Symbol" w:hAnsi="Segoe UI Symbol"/>
          <w:sz w:val="16"/>
          <w:szCs w:val="16"/>
        </w:rPr>
      </w:pPr>
      <w:r>
        <w:rPr>
          <w:rFonts w:ascii="Segoe UI Symbol" w:hAnsi="Segoe UI Symbol"/>
          <w:sz w:val="16"/>
          <w:szCs w:val="16"/>
        </w:rPr>
        <w:t>☼</w:t>
      </w:r>
    </w:p>
    <w:p w:rsidR="003C221B" w:rsidRDefault="003C221B" w:rsidP="00DC01BF">
      <w:pPr>
        <w:rPr>
          <w:rFonts w:ascii="Segoe UI Symbol" w:hAnsi="Segoe UI Symbol"/>
          <w:sz w:val="16"/>
          <w:szCs w:val="16"/>
        </w:rPr>
      </w:pPr>
    </w:p>
    <w:p w:rsidR="003C221B" w:rsidRDefault="003C221B" w:rsidP="00DC01BF">
      <w:pPr>
        <w:rPr>
          <w:rFonts w:ascii="Segoe UI Symbol" w:hAnsi="Segoe UI Symbol"/>
          <w:sz w:val="16"/>
          <w:szCs w:val="16"/>
        </w:rPr>
      </w:pPr>
    </w:p>
    <w:p w:rsidR="003C221B" w:rsidRPr="00A67C01" w:rsidRDefault="003C221B" w:rsidP="00DC01BF">
      <w:pPr>
        <w:rPr>
          <w:rFonts w:ascii="Segoe UI Symbol" w:hAnsi="Segoe UI Symbol"/>
          <w:sz w:val="16"/>
          <w:szCs w:val="16"/>
        </w:rPr>
      </w:pPr>
    </w:p>
    <w:p w:rsidR="00DC01BF" w:rsidRDefault="00DC01BF" w:rsidP="00DC01BF">
      <w:pPr>
        <w:jc w:val="center"/>
        <w:rPr>
          <w:rFonts w:ascii="Verdana" w:hAnsi="Verdana"/>
          <w:b/>
          <w:sz w:val="24"/>
          <w:szCs w:val="24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77561" wp14:editId="183EEB7F">
                <wp:simplePos x="0" y="0"/>
                <wp:positionH relativeFrom="column">
                  <wp:posOffset>833755</wp:posOffset>
                </wp:positionH>
                <wp:positionV relativeFrom="paragraph">
                  <wp:posOffset>133350</wp:posOffset>
                </wp:positionV>
                <wp:extent cx="3859530" cy="1819275"/>
                <wp:effectExtent l="18415" t="17145" r="1778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1BF" w:rsidRPr="0045457C" w:rsidRDefault="00DC01BF" w:rsidP="00DC01BF">
                            <w:pPr>
                              <w:spacing w:line="276" w:lineRule="auto"/>
                              <w:ind w:left="180"/>
                              <w:jc w:val="center"/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45457C">
                              <w:rPr>
                                <w:rFonts w:ascii="Verdana" w:hAnsi="Verdana" w:cs="Arial"/>
                                <w:b/>
                                <w:sz w:val="18"/>
                                <w:szCs w:val="18"/>
                              </w:rPr>
                              <w:t>NOTIFICACIÓN POR ESTADO</w:t>
                            </w:r>
                          </w:p>
                          <w:p w:rsidR="00DC01BF" w:rsidRPr="0045457C" w:rsidRDefault="00DC01BF" w:rsidP="00DC01BF">
                            <w:pPr>
                              <w:spacing w:line="276" w:lineRule="auto"/>
                              <w:ind w:left="180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45457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JUZGADO VEINTICUATRO ADMINISTRATIVO 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ORAL DE MEDELLIN</w:t>
                            </w:r>
                          </w:p>
                          <w:p w:rsidR="00DC01BF" w:rsidRDefault="00DC01BF" w:rsidP="00DC01BF">
                            <w:pPr>
                              <w:spacing w:line="276" w:lineRule="auto"/>
                              <w:ind w:left="180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45457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En la fecha se notificó por ESTADO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S ELECTRÓNICOS</w:t>
                            </w:r>
                            <w:r w:rsidRPr="0045457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 el auto anterior</w:t>
                            </w: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C01BF" w:rsidRDefault="00DC01BF" w:rsidP="00DC01BF">
                            <w:pPr>
                              <w:spacing w:line="276" w:lineRule="auto"/>
                              <w:ind w:left="180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DC01BF" w:rsidRPr="0045457C" w:rsidRDefault="00DC01BF" w:rsidP="00DC01BF">
                            <w:pPr>
                              <w:spacing w:line="276" w:lineRule="auto"/>
                              <w:ind w:left="180"/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45457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 xml:space="preserve">Medellín, _____________________fijado a las </w:t>
                            </w:r>
                            <w:smartTag w:uri="urn:schemas-microsoft-com:office:smarttags" w:element="metricconverter">
                              <w:smartTagPr>
                                <w:attr w:name="ProductID" w:val="8 a"/>
                              </w:smartTagPr>
                              <w:r w:rsidRPr="0045457C">
                                <w:rPr>
                                  <w:rFonts w:ascii="Verdana" w:hAnsi="Verdana" w:cs="Arial"/>
                                  <w:sz w:val="18"/>
                                  <w:szCs w:val="18"/>
                                </w:rPr>
                                <w:t>8 a</w:t>
                              </w:r>
                            </w:smartTag>
                            <w:r w:rsidRPr="0045457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.m.</w:t>
                            </w:r>
                          </w:p>
                          <w:p w:rsidR="00DC01BF" w:rsidRPr="0045457C" w:rsidRDefault="00DC01BF" w:rsidP="00DC01BF">
                            <w:pP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</w:p>
                          <w:p w:rsidR="00DC01BF" w:rsidRPr="0045457C" w:rsidRDefault="00DC01BF" w:rsidP="00DC01BF">
                            <w:pPr>
                              <w:jc w:val="center"/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</w:pPr>
                            <w:r w:rsidRPr="0045457C"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</w:p>
                          <w:p w:rsidR="00DC01BF" w:rsidRPr="0045457C" w:rsidRDefault="00DC01BF" w:rsidP="00DC01BF">
                            <w:pPr>
                              <w:jc w:val="center"/>
                              <w:rPr>
                                <w:rFonts w:ascii="MS Reference Sans Serif" w:hAnsi="MS Reference Sans Serif"/>
                                <w:sz w:val="18"/>
                                <w:szCs w:val="18"/>
                                <w:lang w:val="es-CO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8"/>
                                <w:szCs w:val="18"/>
                              </w:rPr>
                              <w:t>SECRETARIA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5775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5.65pt;margin-top:10.5pt;width:303.9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" strokeweight="1.75pt">
                <v:textbox>
                  <w:txbxContent>
                    <w:p w:rsidR="00DC01BF" w:rsidRPr="0045457C" w:rsidRDefault="00DC01BF" w:rsidP="00DC01BF">
                      <w:pPr>
                        <w:spacing w:line="276" w:lineRule="auto"/>
                        <w:ind w:left="180"/>
                        <w:jc w:val="center"/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</w:pPr>
                      <w:r w:rsidRPr="0045457C">
                        <w:rPr>
                          <w:rFonts w:ascii="Verdana" w:hAnsi="Verdana" w:cs="Arial"/>
                          <w:b/>
                          <w:sz w:val="18"/>
                          <w:szCs w:val="18"/>
                        </w:rPr>
                        <w:t>NOTIFICACIÓN POR ESTADO</w:t>
                      </w:r>
                    </w:p>
                    <w:p w:rsidR="00DC01BF" w:rsidRPr="0045457C" w:rsidRDefault="00DC01BF" w:rsidP="00DC01BF">
                      <w:pPr>
                        <w:spacing w:line="276" w:lineRule="auto"/>
                        <w:ind w:left="180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45457C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JUZGADO VEINTICUATRO ADMINISTRATIVO 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ORAL DE MEDELLIN</w:t>
                      </w:r>
                    </w:p>
                    <w:p w:rsidR="00DC01BF" w:rsidRDefault="00DC01BF" w:rsidP="00DC01BF">
                      <w:pPr>
                        <w:spacing w:line="276" w:lineRule="auto"/>
                        <w:ind w:left="180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45457C">
                        <w:rPr>
                          <w:rFonts w:ascii="Verdana" w:hAnsi="Verdana" w:cs="Arial"/>
                          <w:sz w:val="18"/>
                          <w:szCs w:val="18"/>
                        </w:rPr>
                        <w:t>En la fecha se notificó por ESTADO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S ELECTRÓNICOS</w:t>
                      </w:r>
                      <w:r w:rsidRPr="0045457C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 el auto anterior</w:t>
                      </w: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.</w:t>
                      </w:r>
                    </w:p>
                    <w:p w:rsidR="00DC01BF" w:rsidRDefault="00DC01BF" w:rsidP="00DC01BF">
                      <w:pPr>
                        <w:spacing w:line="276" w:lineRule="auto"/>
                        <w:ind w:left="180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DC01BF" w:rsidRPr="0045457C" w:rsidRDefault="00DC01BF" w:rsidP="00DC01BF">
                      <w:pPr>
                        <w:spacing w:line="276" w:lineRule="auto"/>
                        <w:ind w:left="180"/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45457C">
                        <w:rPr>
                          <w:rFonts w:ascii="Verdana" w:hAnsi="Verdana" w:cs="Arial"/>
                          <w:sz w:val="18"/>
                          <w:szCs w:val="18"/>
                        </w:rPr>
                        <w:t xml:space="preserve">Medellín, _____________________fijado a las </w:t>
                      </w:r>
                      <w:smartTag w:uri="urn:schemas-microsoft-com:office:smarttags" w:element="metricconverter">
                        <w:smartTagPr>
                          <w:attr w:name="ProductID" w:val="8 a"/>
                        </w:smartTagPr>
                        <w:r w:rsidRPr="0045457C"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  <w:t>8 a</w:t>
                        </w:r>
                      </w:smartTag>
                      <w:r w:rsidRPr="0045457C">
                        <w:rPr>
                          <w:rFonts w:ascii="Verdana" w:hAnsi="Verdana" w:cs="Arial"/>
                          <w:sz w:val="18"/>
                          <w:szCs w:val="18"/>
                        </w:rPr>
                        <w:t>.m.</w:t>
                      </w:r>
                    </w:p>
                    <w:p w:rsidR="00DC01BF" w:rsidRPr="0045457C" w:rsidRDefault="00DC01BF" w:rsidP="00DC01BF">
                      <w:pPr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</w:p>
                    <w:p w:rsidR="00DC01BF" w:rsidRPr="0045457C" w:rsidRDefault="00DC01BF" w:rsidP="00DC01BF">
                      <w:pPr>
                        <w:jc w:val="center"/>
                        <w:rPr>
                          <w:rFonts w:ascii="Verdana" w:hAnsi="Verdana" w:cs="Arial"/>
                          <w:sz w:val="18"/>
                          <w:szCs w:val="18"/>
                        </w:rPr>
                      </w:pPr>
                      <w:r w:rsidRPr="0045457C">
                        <w:rPr>
                          <w:rFonts w:ascii="Verdana" w:hAnsi="Verdana" w:cs="Arial"/>
                          <w:sz w:val="18"/>
                          <w:szCs w:val="18"/>
                        </w:rPr>
                        <w:t>________________________________</w:t>
                      </w:r>
                    </w:p>
                    <w:p w:rsidR="00DC01BF" w:rsidRPr="0045457C" w:rsidRDefault="00DC01BF" w:rsidP="00DC01BF">
                      <w:pPr>
                        <w:jc w:val="center"/>
                        <w:rPr>
                          <w:rFonts w:ascii="MS Reference Sans Serif" w:hAnsi="MS Reference Sans Serif"/>
                          <w:sz w:val="18"/>
                          <w:szCs w:val="18"/>
                          <w:lang w:val="es-CO"/>
                        </w:rPr>
                      </w:pPr>
                      <w:r>
                        <w:rPr>
                          <w:rFonts w:ascii="Verdana" w:hAnsi="Verdana" w:cs="Arial"/>
                          <w:sz w:val="18"/>
                          <w:szCs w:val="18"/>
                        </w:rPr>
                        <w:t>SECRETARIA</w:t>
                      </w:r>
                    </w:p>
                  </w:txbxContent>
                </v:textbox>
              </v:shape>
            </w:pict>
          </mc:Fallback>
        </mc:AlternateContent>
      </w:r>
    </w:p>
    <w:p w:rsidR="00DC01BF" w:rsidRPr="00BF4DB3" w:rsidRDefault="00DC01BF" w:rsidP="00DC01BF">
      <w:pPr>
        <w:spacing w:line="360" w:lineRule="auto"/>
        <w:ind w:left="360"/>
        <w:jc w:val="both"/>
        <w:rPr>
          <w:rFonts w:ascii="Verdana" w:hAnsi="Verdana"/>
          <w:sz w:val="24"/>
          <w:szCs w:val="24"/>
        </w:rPr>
      </w:pPr>
    </w:p>
    <w:p w:rsidR="00DC01BF" w:rsidRDefault="00DC01BF" w:rsidP="00DC01BF"/>
    <w:p w:rsidR="00DC01BF" w:rsidRDefault="00DC01BF" w:rsidP="00DC01BF"/>
    <w:p w:rsidR="00DC01BF" w:rsidRDefault="00DC01BF" w:rsidP="00DC01BF"/>
    <w:p w:rsidR="00DC01BF" w:rsidRDefault="00DC01BF" w:rsidP="00DC01BF"/>
    <w:p w:rsidR="00DC01BF" w:rsidRDefault="00DC01BF" w:rsidP="00DC01BF"/>
    <w:p w:rsidR="00DC01BF" w:rsidRDefault="00DC01BF" w:rsidP="00DC01BF"/>
    <w:p w:rsidR="00DC01BF" w:rsidRDefault="00DC01BF" w:rsidP="00DC01BF"/>
    <w:p w:rsidR="00DC01BF" w:rsidRDefault="00DC01BF" w:rsidP="00DC01BF"/>
    <w:p w:rsidR="00DC01BF" w:rsidRDefault="00DC01BF" w:rsidP="00DC01BF"/>
    <w:p w:rsidR="00DC01BF" w:rsidRDefault="00DC01BF" w:rsidP="00DC01BF"/>
    <w:p w:rsidR="00DC01BF" w:rsidRDefault="00DC01BF" w:rsidP="00DC01BF"/>
    <w:p w:rsidR="00DC01BF" w:rsidRDefault="00DC01BF" w:rsidP="00DC01BF"/>
    <w:p w:rsidR="001F2F35" w:rsidRDefault="001F2F35"/>
    <w:sectPr w:rsidR="001F2F35" w:rsidSect="001F6516">
      <w:pgSz w:w="12242" w:h="18722" w:code="12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BF"/>
    <w:rsid w:val="000211AB"/>
    <w:rsid w:val="00022EBA"/>
    <w:rsid w:val="00025D70"/>
    <w:rsid w:val="000510CB"/>
    <w:rsid w:val="00093772"/>
    <w:rsid w:val="0009493B"/>
    <w:rsid w:val="0009780A"/>
    <w:rsid w:val="000A5A78"/>
    <w:rsid w:val="000C6894"/>
    <w:rsid w:val="000D053C"/>
    <w:rsid w:val="000E1C68"/>
    <w:rsid w:val="00113E0E"/>
    <w:rsid w:val="00125CC8"/>
    <w:rsid w:val="00127CA6"/>
    <w:rsid w:val="001307CB"/>
    <w:rsid w:val="001321F5"/>
    <w:rsid w:val="00140802"/>
    <w:rsid w:val="00153A7C"/>
    <w:rsid w:val="00160FEB"/>
    <w:rsid w:val="00177B93"/>
    <w:rsid w:val="00184AFB"/>
    <w:rsid w:val="001A0597"/>
    <w:rsid w:val="001C0ACB"/>
    <w:rsid w:val="001C3CC3"/>
    <w:rsid w:val="001C66B3"/>
    <w:rsid w:val="001D636D"/>
    <w:rsid w:val="001D7117"/>
    <w:rsid w:val="001E711A"/>
    <w:rsid w:val="001F17D4"/>
    <w:rsid w:val="001F2D4C"/>
    <w:rsid w:val="001F2F35"/>
    <w:rsid w:val="001F4A19"/>
    <w:rsid w:val="001F5D21"/>
    <w:rsid w:val="00211B96"/>
    <w:rsid w:val="00225D64"/>
    <w:rsid w:val="002439D4"/>
    <w:rsid w:val="0026605D"/>
    <w:rsid w:val="00267BCE"/>
    <w:rsid w:val="002700D3"/>
    <w:rsid w:val="00277EFB"/>
    <w:rsid w:val="002975D2"/>
    <w:rsid w:val="002B76F6"/>
    <w:rsid w:val="002C47B5"/>
    <w:rsid w:val="002D2CF4"/>
    <w:rsid w:val="002E56AD"/>
    <w:rsid w:val="002F0C19"/>
    <w:rsid w:val="002F6F4E"/>
    <w:rsid w:val="00302203"/>
    <w:rsid w:val="0031768F"/>
    <w:rsid w:val="00320293"/>
    <w:rsid w:val="003415A7"/>
    <w:rsid w:val="003465DA"/>
    <w:rsid w:val="00360CEF"/>
    <w:rsid w:val="003730DF"/>
    <w:rsid w:val="00374ABA"/>
    <w:rsid w:val="00375ED9"/>
    <w:rsid w:val="003772D4"/>
    <w:rsid w:val="003778BF"/>
    <w:rsid w:val="003814A9"/>
    <w:rsid w:val="003B796B"/>
    <w:rsid w:val="003C221B"/>
    <w:rsid w:val="003F4DF5"/>
    <w:rsid w:val="004005B9"/>
    <w:rsid w:val="00427632"/>
    <w:rsid w:val="00434041"/>
    <w:rsid w:val="00435D2A"/>
    <w:rsid w:val="0045060D"/>
    <w:rsid w:val="00465771"/>
    <w:rsid w:val="004708CB"/>
    <w:rsid w:val="0048288A"/>
    <w:rsid w:val="00491B86"/>
    <w:rsid w:val="004B24E7"/>
    <w:rsid w:val="004B34C2"/>
    <w:rsid w:val="005028A9"/>
    <w:rsid w:val="005055E4"/>
    <w:rsid w:val="00507305"/>
    <w:rsid w:val="00516DE2"/>
    <w:rsid w:val="00543F6B"/>
    <w:rsid w:val="00552407"/>
    <w:rsid w:val="00554E1D"/>
    <w:rsid w:val="005609D8"/>
    <w:rsid w:val="0057776F"/>
    <w:rsid w:val="00586FE9"/>
    <w:rsid w:val="005B7C71"/>
    <w:rsid w:val="005D702E"/>
    <w:rsid w:val="005E6A1B"/>
    <w:rsid w:val="005F2761"/>
    <w:rsid w:val="005F5905"/>
    <w:rsid w:val="006079AC"/>
    <w:rsid w:val="00620340"/>
    <w:rsid w:val="00621041"/>
    <w:rsid w:val="00626D5D"/>
    <w:rsid w:val="00641583"/>
    <w:rsid w:val="00653F8C"/>
    <w:rsid w:val="00662808"/>
    <w:rsid w:val="00663EB6"/>
    <w:rsid w:val="00665B8D"/>
    <w:rsid w:val="00673F52"/>
    <w:rsid w:val="00674F88"/>
    <w:rsid w:val="00693651"/>
    <w:rsid w:val="006D5373"/>
    <w:rsid w:val="006E1456"/>
    <w:rsid w:val="006E25D8"/>
    <w:rsid w:val="006F6341"/>
    <w:rsid w:val="00701123"/>
    <w:rsid w:val="007131D8"/>
    <w:rsid w:val="00734D5D"/>
    <w:rsid w:val="00747646"/>
    <w:rsid w:val="007569E8"/>
    <w:rsid w:val="0079374C"/>
    <w:rsid w:val="00795BF6"/>
    <w:rsid w:val="007A37C9"/>
    <w:rsid w:val="007C5D94"/>
    <w:rsid w:val="00812190"/>
    <w:rsid w:val="00827C1D"/>
    <w:rsid w:val="00830DC5"/>
    <w:rsid w:val="00837AB9"/>
    <w:rsid w:val="00840B82"/>
    <w:rsid w:val="0084308B"/>
    <w:rsid w:val="00847260"/>
    <w:rsid w:val="00860226"/>
    <w:rsid w:val="0086117D"/>
    <w:rsid w:val="008774ED"/>
    <w:rsid w:val="008A1587"/>
    <w:rsid w:val="008A314C"/>
    <w:rsid w:val="008C16B9"/>
    <w:rsid w:val="008D7B1B"/>
    <w:rsid w:val="008F5E13"/>
    <w:rsid w:val="009151B3"/>
    <w:rsid w:val="00921BE5"/>
    <w:rsid w:val="009441AE"/>
    <w:rsid w:val="00946AAB"/>
    <w:rsid w:val="00950718"/>
    <w:rsid w:val="00960552"/>
    <w:rsid w:val="00970A04"/>
    <w:rsid w:val="0097195A"/>
    <w:rsid w:val="00982F2A"/>
    <w:rsid w:val="00984A7C"/>
    <w:rsid w:val="009A0856"/>
    <w:rsid w:val="009A310C"/>
    <w:rsid w:val="009A3D1E"/>
    <w:rsid w:val="009B5139"/>
    <w:rsid w:val="009B67D6"/>
    <w:rsid w:val="009C13DE"/>
    <w:rsid w:val="009C44E8"/>
    <w:rsid w:val="009C4A27"/>
    <w:rsid w:val="009C5A31"/>
    <w:rsid w:val="009D2328"/>
    <w:rsid w:val="00A00B56"/>
    <w:rsid w:val="00A1591F"/>
    <w:rsid w:val="00A31B52"/>
    <w:rsid w:val="00A715AA"/>
    <w:rsid w:val="00A7290B"/>
    <w:rsid w:val="00A81146"/>
    <w:rsid w:val="00A81502"/>
    <w:rsid w:val="00A840A7"/>
    <w:rsid w:val="00A96C22"/>
    <w:rsid w:val="00A9741E"/>
    <w:rsid w:val="00AA4151"/>
    <w:rsid w:val="00AB562A"/>
    <w:rsid w:val="00AB6CD2"/>
    <w:rsid w:val="00AC2B76"/>
    <w:rsid w:val="00AD4342"/>
    <w:rsid w:val="00AE0525"/>
    <w:rsid w:val="00AE0A9D"/>
    <w:rsid w:val="00AF257C"/>
    <w:rsid w:val="00B04759"/>
    <w:rsid w:val="00B2311F"/>
    <w:rsid w:val="00B43E79"/>
    <w:rsid w:val="00B55661"/>
    <w:rsid w:val="00B60383"/>
    <w:rsid w:val="00B60864"/>
    <w:rsid w:val="00B61451"/>
    <w:rsid w:val="00B62E28"/>
    <w:rsid w:val="00B640B1"/>
    <w:rsid w:val="00B72FD2"/>
    <w:rsid w:val="00B91A25"/>
    <w:rsid w:val="00B93863"/>
    <w:rsid w:val="00B938A2"/>
    <w:rsid w:val="00B94FEC"/>
    <w:rsid w:val="00BC5520"/>
    <w:rsid w:val="00BD2A5C"/>
    <w:rsid w:val="00BF3AC7"/>
    <w:rsid w:val="00BF5770"/>
    <w:rsid w:val="00C037F6"/>
    <w:rsid w:val="00C11E1C"/>
    <w:rsid w:val="00C32E38"/>
    <w:rsid w:val="00C42486"/>
    <w:rsid w:val="00C44263"/>
    <w:rsid w:val="00C53827"/>
    <w:rsid w:val="00C5634E"/>
    <w:rsid w:val="00C908AE"/>
    <w:rsid w:val="00CA7EC1"/>
    <w:rsid w:val="00CC0E27"/>
    <w:rsid w:val="00CD6F17"/>
    <w:rsid w:val="00CF1742"/>
    <w:rsid w:val="00CF7F32"/>
    <w:rsid w:val="00D1271E"/>
    <w:rsid w:val="00D50B35"/>
    <w:rsid w:val="00D54841"/>
    <w:rsid w:val="00D551C8"/>
    <w:rsid w:val="00D56919"/>
    <w:rsid w:val="00D57BFA"/>
    <w:rsid w:val="00D7245D"/>
    <w:rsid w:val="00D732DC"/>
    <w:rsid w:val="00D771B1"/>
    <w:rsid w:val="00D8169E"/>
    <w:rsid w:val="00D81F13"/>
    <w:rsid w:val="00D94E81"/>
    <w:rsid w:val="00DA4F04"/>
    <w:rsid w:val="00DB2A19"/>
    <w:rsid w:val="00DC01BF"/>
    <w:rsid w:val="00DC4DCB"/>
    <w:rsid w:val="00DC5AAB"/>
    <w:rsid w:val="00DF0726"/>
    <w:rsid w:val="00DF5092"/>
    <w:rsid w:val="00E0245F"/>
    <w:rsid w:val="00E21139"/>
    <w:rsid w:val="00E2389E"/>
    <w:rsid w:val="00E23962"/>
    <w:rsid w:val="00E60CC0"/>
    <w:rsid w:val="00E85D66"/>
    <w:rsid w:val="00E93802"/>
    <w:rsid w:val="00E962D0"/>
    <w:rsid w:val="00EA2DB7"/>
    <w:rsid w:val="00EB70B9"/>
    <w:rsid w:val="00ED2816"/>
    <w:rsid w:val="00EE215E"/>
    <w:rsid w:val="00F23EE3"/>
    <w:rsid w:val="00F324E2"/>
    <w:rsid w:val="00F50513"/>
    <w:rsid w:val="00F524F7"/>
    <w:rsid w:val="00F60A1D"/>
    <w:rsid w:val="00F62F64"/>
    <w:rsid w:val="00F64511"/>
    <w:rsid w:val="00FA15B5"/>
    <w:rsid w:val="00FB713E"/>
    <w:rsid w:val="00FE100B"/>
    <w:rsid w:val="00FE6087"/>
    <w:rsid w:val="00FF545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C9CC07F-644F-4A2E-8DA0-65986903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1BF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DC01BF"/>
    <w:pPr>
      <w:keepNext/>
      <w:tabs>
        <w:tab w:val="left" w:pos="1728"/>
        <w:tab w:val="left" w:pos="2880"/>
        <w:tab w:val="left" w:pos="3828"/>
      </w:tabs>
      <w:suppressAutoHyphens/>
      <w:overflowPunct/>
      <w:autoSpaceDE/>
      <w:autoSpaceDN/>
      <w:adjustRightInd/>
      <w:outlineLvl w:val="1"/>
    </w:pPr>
    <w:rPr>
      <w:rFonts w:eastAsia="Arial Unicode MS"/>
      <w:b/>
      <w:spacing w:val="-3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DC01BF"/>
    <w:rPr>
      <w:rFonts w:ascii="Arial" w:eastAsia="Arial Unicode MS" w:hAnsi="Arial" w:cs="Times New Roman"/>
      <w:b/>
      <w:spacing w:val="-3"/>
      <w:sz w:val="28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221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21B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Juzgado 24 Administrativo de Medellin</dc:creator>
  <cp:keywords/>
  <dc:description/>
  <cp:lastModifiedBy>Juzgado 24 Administrativo de Medellin</cp:lastModifiedBy>
  <cp:revision>2</cp:revision>
  <cp:lastPrinted>2015-04-06T20:42:00Z</cp:lastPrinted>
  <dcterms:created xsi:type="dcterms:W3CDTF">2015-04-06T20:51:00Z</dcterms:created>
  <dcterms:modified xsi:type="dcterms:W3CDTF">2015-04-06T20:51:00Z</dcterms:modified>
</cp:coreProperties>
</file>