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ECD" w:rsidRPr="00AF3D62" w:rsidRDefault="00357ECD" w:rsidP="00357ECD">
      <w:pPr>
        <w:spacing w:after="0"/>
        <w:jc w:val="center"/>
        <w:rPr>
          <w:rFonts w:ascii="Calibri" w:eastAsia="Calibri" w:hAnsi="Calibri" w:cs="Times New Roman"/>
          <w:noProof/>
        </w:rPr>
      </w:pPr>
      <w:bookmarkStart w:id="0" w:name="_GoBack"/>
      <w:bookmarkEnd w:id="0"/>
      <w:r>
        <w:rPr>
          <w:rFonts w:ascii="Calibri" w:eastAsia="Calibri" w:hAnsi="Calibri" w:cs="Times New Roman"/>
          <w:noProof/>
          <w:lang w:val="es-CO" w:eastAsia="es-CO"/>
        </w:rPr>
        <w:drawing>
          <wp:inline distT="0" distB="0" distL="0" distR="0">
            <wp:extent cx="1163117" cy="918779"/>
            <wp:effectExtent l="0" t="0" r="0" b="0"/>
            <wp:docPr id="1" name="Imagen 1" descr="Descripción: http://belalcazar-caldas.gov.co/apc-aa-files/66333132643038656366663133383566/rama_judicial_thum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http://belalcazar-caldas.gov.co/apc-aa-files/66333132643038656366663133383566/rama_judicial_thumb.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63050" cy="918726"/>
                    </a:xfrm>
                    <a:prstGeom prst="rect">
                      <a:avLst/>
                    </a:prstGeom>
                    <a:noFill/>
                    <a:ln>
                      <a:noFill/>
                    </a:ln>
                  </pic:spPr>
                </pic:pic>
              </a:graphicData>
            </a:graphic>
          </wp:inline>
        </w:drawing>
      </w:r>
    </w:p>
    <w:p w:rsidR="00357ECD" w:rsidRPr="00FA5B73" w:rsidRDefault="00357ECD" w:rsidP="00357ECD">
      <w:pPr>
        <w:spacing w:after="0" w:line="240" w:lineRule="auto"/>
        <w:jc w:val="center"/>
        <w:rPr>
          <w:rFonts w:ascii="Century Gothic" w:eastAsia="Calibri" w:hAnsi="Century Gothic" w:cs="Century Gothic"/>
          <w:b/>
          <w:lang w:val="es-CO"/>
        </w:rPr>
      </w:pPr>
      <w:r w:rsidRPr="00FA5B73">
        <w:rPr>
          <w:rFonts w:ascii="Century Gothic" w:eastAsia="Calibri" w:hAnsi="Century Gothic" w:cs="Century Gothic"/>
          <w:b/>
          <w:lang w:val="es-CO"/>
        </w:rPr>
        <w:t>JUZGADO PRIMERO CIVIL DEL CIRCUITO</w:t>
      </w:r>
    </w:p>
    <w:p w:rsidR="00357ECD" w:rsidRPr="00FA5B73" w:rsidRDefault="00357ECD" w:rsidP="00357ECD">
      <w:pPr>
        <w:spacing w:after="0" w:line="240" w:lineRule="auto"/>
        <w:jc w:val="center"/>
        <w:rPr>
          <w:rFonts w:ascii="Century Gothic" w:eastAsia="Calibri" w:hAnsi="Century Gothic" w:cs="Century Gothic"/>
          <w:b/>
          <w:lang w:val="es-CO"/>
        </w:rPr>
      </w:pPr>
      <w:r w:rsidRPr="00FA5B73">
        <w:rPr>
          <w:rFonts w:ascii="Century Gothic" w:eastAsia="Calibri" w:hAnsi="Century Gothic" w:cs="Century Gothic"/>
          <w:b/>
          <w:lang w:val="es-CO"/>
        </w:rPr>
        <w:t>ESPECIALIZADO EN  RESTITUCION DE  TIERRAS</w:t>
      </w:r>
    </w:p>
    <w:p w:rsidR="00357ECD" w:rsidRPr="00FA5B73" w:rsidRDefault="00357ECD" w:rsidP="00357ECD">
      <w:pPr>
        <w:spacing w:after="0" w:line="240" w:lineRule="auto"/>
        <w:jc w:val="center"/>
        <w:rPr>
          <w:rFonts w:ascii="Century Gothic" w:eastAsia="Calibri" w:hAnsi="Century Gothic" w:cs="Century Gothic"/>
          <w:b/>
          <w:lang w:val="es-CO"/>
        </w:rPr>
      </w:pPr>
      <w:r w:rsidRPr="00FA5B73">
        <w:rPr>
          <w:rFonts w:ascii="Century Gothic" w:eastAsia="Calibri" w:hAnsi="Century Gothic" w:cs="Century Gothic"/>
          <w:b/>
          <w:lang w:val="es-CO"/>
        </w:rPr>
        <w:t xml:space="preserve">  DE EL CARMEN DE BOLIVAR</w:t>
      </w:r>
    </w:p>
    <w:p w:rsidR="00357ECD" w:rsidRPr="00FA5B73" w:rsidRDefault="00357ECD" w:rsidP="00357ECD">
      <w:pPr>
        <w:spacing w:after="0" w:line="240" w:lineRule="auto"/>
        <w:rPr>
          <w:rFonts w:ascii="Century Gothic" w:eastAsia="Times New Roman" w:hAnsi="Century Gothic" w:cs="Arial"/>
          <w:b/>
          <w:lang w:val="es-CO" w:eastAsia="es-CO"/>
        </w:rPr>
      </w:pPr>
    </w:p>
    <w:p w:rsidR="00357ECD" w:rsidRPr="00FA5B73" w:rsidRDefault="00357ECD" w:rsidP="00357ECD">
      <w:pPr>
        <w:spacing w:after="0" w:line="240" w:lineRule="auto"/>
        <w:jc w:val="both"/>
        <w:rPr>
          <w:rFonts w:ascii="Century Gothic" w:eastAsia="Times New Roman" w:hAnsi="Century Gothic" w:cs="Arial"/>
          <w:lang w:val="es-CO" w:eastAsia="es-CO"/>
        </w:rPr>
      </w:pPr>
      <w:r w:rsidRPr="00FA5B73">
        <w:rPr>
          <w:rFonts w:ascii="Century Gothic" w:eastAsia="Times New Roman" w:hAnsi="Century Gothic" w:cs="Arial"/>
          <w:lang w:val="es-CO" w:eastAsia="es-CO"/>
        </w:rPr>
        <w:t xml:space="preserve">Al Despacho </w:t>
      </w:r>
      <w:r w:rsidR="00CF5B27">
        <w:rPr>
          <w:rFonts w:ascii="Century Gothic" w:eastAsia="Times New Roman" w:hAnsi="Century Gothic" w:cs="Arial"/>
          <w:lang w:val="es-CO" w:eastAsia="es-CO"/>
        </w:rPr>
        <w:t>la presente actuación informando que la representante de los solicitantes allegó un escrito subsanando la demanda.</w:t>
      </w:r>
    </w:p>
    <w:p w:rsidR="00357ECD" w:rsidRPr="00FA5B73" w:rsidRDefault="00357ECD" w:rsidP="00357ECD">
      <w:pPr>
        <w:spacing w:after="0" w:line="240" w:lineRule="auto"/>
        <w:jc w:val="both"/>
        <w:rPr>
          <w:rFonts w:ascii="Century Gothic" w:eastAsia="Times New Roman" w:hAnsi="Century Gothic" w:cs="Arial"/>
          <w:lang w:val="es-CO" w:eastAsia="es-CO"/>
        </w:rPr>
      </w:pPr>
    </w:p>
    <w:p w:rsidR="00357ECD" w:rsidRPr="00FA5B73" w:rsidRDefault="00D776DE" w:rsidP="00357ECD">
      <w:pPr>
        <w:spacing w:after="0" w:line="240" w:lineRule="auto"/>
        <w:jc w:val="both"/>
        <w:rPr>
          <w:rFonts w:ascii="Century Gothic" w:eastAsia="Times New Roman" w:hAnsi="Century Gothic" w:cs="Arial"/>
          <w:lang w:val="es-CO" w:eastAsia="es-CO"/>
        </w:rPr>
      </w:pPr>
      <w:r>
        <w:rPr>
          <w:rFonts w:ascii="Century Gothic" w:eastAsia="Times New Roman" w:hAnsi="Century Gothic" w:cs="Arial"/>
          <w:lang w:val="es-CO" w:eastAsia="es-CO"/>
        </w:rPr>
        <w:t>El Carmen de Bolívar, 6</w:t>
      </w:r>
      <w:r w:rsidR="00357ECD">
        <w:rPr>
          <w:rFonts w:ascii="Century Gothic" w:eastAsia="Times New Roman" w:hAnsi="Century Gothic" w:cs="Arial"/>
          <w:lang w:val="es-CO" w:eastAsia="es-CO"/>
        </w:rPr>
        <w:t xml:space="preserve"> </w:t>
      </w:r>
      <w:r w:rsidR="00357ECD" w:rsidRPr="00FA5B73">
        <w:rPr>
          <w:rFonts w:ascii="Century Gothic" w:eastAsia="Times New Roman" w:hAnsi="Century Gothic" w:cs="Arial"/>
          <w:lang w:val="es-CO" w:eastAsia="es-CO"/>
        </w:rPr>
        <w:t xml:space="preserve">de </w:t>
      </w:r>
      <w:r w:rsidR="00357ECD">
        <w:rPr>
          <w:rFonts w:ascii="Century Gothic" w:eastAsia="Times New Roman" w:hAnsi="Century Gothic" w:cs="Arial"/>
          <w:lang w:val="es-CO" w:eastAsia="es-CO"/>
        </w:rPr>
        <w:t>febrero de 2014</w:t>
      </w:r>
      <w:r w:rsidR="00357ECD" w:rsidRPr="00FA5B73">
        <w:rPr>
          <w:rFonts w:ascii="Century Gothic" w:eastAsia="Times New Roman" w:hAnsi="Century Gothic" w:cs="Arial"/>
          <w:lang w:val="es-CO" w:eastAsia="es-CO"/>
        </w:rPr>
        <w:t xml:space="preserve"> </w:t>
      </w:r>
    </w:p>
    <w:p w:rsidR="00357ECD" w:rsidRPr="00FA5B73" w:rsidRDefault="00357ECD" w:rsidP="00357ECD">
      <w:pPr>
        <w:spacing w:after="0" w:line="240" w:lineRule="auto"/>
        <w:jc w:val="both"/>
        <w:rPr>
          <w:rFonts w:ascii="Century Gothic" w:eastAsia="Times New Roman" w:hAnsi="Century Gothic" w:cs="Arial"/>
          <w:lang w:val="es-CO" w:eastAsia="es-CO"/>
        </w:rPr>
      </w:pPr>
    </w:p>
    <w:p w:rsidR="00357ECD" w:rsidRPr="00FA5B73" w:rsidRDefault="00357ECD" w:rsidP="00357ECD">
      <w:pPr>
        <w:spacing w:after="0" w:line="240" w:lineRule="auto"/>
        <w:jc w:val="center"/>
        <w:rPr>
          <w:rFonts w:ascii="Century Gothic" w:eastAsia="Times New Roman" w:hAnsi="Century Gothic" w:cs="Arial"/>
          <w:b/>
          <w:lang w:val="es-CO" w:eastAsia="es-CO"/>
        </w:rPr>
      </w:pPr>
    </w:p>
    <w:p w:rsidR="00357ECD" w:rsidRPr="00FA5B73" w:rsidRDefault="00357ECD" w:rsidP="00357ECD">
      <w:pPr>
        <w:spacing w:after="0" w:line="240" w:lineRule="auto"/>
        <w:jc w:val="center"/>
        <w:rPr>
          <w:rFonts w:ascii="Century Gothic" w:eastAsia="Times New Roman" w:hAnsi="Century Gothic" w:cs="Arial"/>
          <w:b/>
          <w:lang w:val="es-CO" w:eastAsia="es-CO"/>
        </w:rPr>
      </w:pPr>
    </w:p>
    <w:p w:rsidR="00357ECD" w:rsidRPr="00FA5B73" w:rsidRDefault="00357ECD" w:rsidP="00357ECD">
      <w:pPr>
        <w:spacing w:after="0" w:line="240" w:lineRule="auto"/>
        <w:jc w:val="center"/>
        <w:rPr>
          <w:rFonts w:ascii="Century Gothic" w:eastAsia="Times New Roman" w:hAnsi="Century Gothic" w:cs="Arial"/>
          <w:b/>
          <w:lang w:val="es-CO" w:eastAsia="es-CO"/>
        </w:rPr>
      </w:pPr>
      <w:r w:rsidRPr="00FA5B73">
        <w:rPr>
          <w:rFonts w:ascii="Century Gothic" w:eastAsia="Times New Roman" w:hAnsi="Century Gothic" w:cs="Arial"/>
          <w:b/>
          <w:lang w:val="es-CO" w:eastAsia="es-CO"/>
        </w:rPr>
        <w:t>HAROLD DAVID RESTREPO MENDOZA</w:t>
      </w:r>
    </w:p>
    <w:p w:rsidR="00357ECD" w:rsidRPr="00FA5B73" w:rsidRDefault="00357ECD" w:rsidP="00357ECD">
      <w:pPr>
        <w:spacing w:after="0" w:line="240" w:lineRule="auto"/>
        <w:jc w:val="center"/>
        <w:rPr>
          <w:rFonts w:ascii="Century Gothic" w:eastAsia="Times New Roman" w:hAnsi="Century Gothic" w:cs="Arial"/>
          <w:b/>
          <w:lang w:val="es-CO" w:eastAsia="es-CO"/>
        </w:rPr>
      </w:pPr>
      <w:r w:rsidRPr="00FA5B73">
        <w:rPr>
          <w:rFonts w:ascii="Century Gothic" w:eastAsia="Times New Roman" w:hAnsi="Century Gothic" w:cs="Arial"/>
          <w:b/>
          <w:lang w:val="es-CO" w:eastAsia="es-CO"/>
        </w:rPr>
        <w:t>Secretario</w:t>
      </w:r>
    </w:p>
    <w:p w:rsidR="00357ECD" w:rsidRPr="00FA5B73" w:rsidRDefault="00357ECD" w:rsidP="00357ECD">
      <w:pPr>
        <w:spacing w:after="0" w:line="240" w:lineRule="auto"/>
        <w:jc w:val="both"/>
        <w:rPr>
          <w:rFonts w:ascii="Century Gothic" w:eastAsia="Times New Roman" w:hAnsi="Century Gothic" w:cs="Arial"/>
          <w:b/>
          <w:lang w:val="es-CO" w:eastAsia="es-CO"/>
        </w:rPr>
      </w:pPr>
    </w:p>
    <w:p w:rsidR="00357ECD" w:rsidRPr="00FA5B73" w:rsidRDefault="00357ECD" w:rsidP="00357ECD">
      <w:pPr>
        <w:spacing w:after="0" w:line="240" w:lineRule="auto"/>
        <w:jc w:val="both"/>
        <w:rPr>
          <w:rFonts w:ascii="Century Gothic" w:eastAsia="Times New Roman" w:hAnsi="Century Gothic" w:cs="Arial"/>
          <w:lang w:val="es-CO" w:eastAsia="es-CO"/>
        </w:rPr>
      </w:pPr>
      <w:r w:rsidRPr="00FA5B73">
        <w:rPr>
          <w:rFonts w:ascii="Century Gothic" w:eastAsia="Times New Roman" w:hAnsi="Century Gothic" w:cs="Arial"/>
          <w:b/>
          <w:lang w:val="es-CO" w:eastAsia="es-CO"/>
        </w:rPr>
        <w:t>JUZGADO PRIMERO CIVIL DEL CIRCUITO ESPECIALIZADO EN RESTITUCIÓN DE TIERRAS</w:t>
      </w:r>
      <w:r w:rsidRPr="00FA5B73">
        <w:rPr>
          <w:rFonts w:ascii="Century Gothic" w:eastAsia="Times New Roman" w:hAnsi="Century Gothic" w:cs="Arial"/>
          <w:lang w:val="es-CO" w:eastAsia="es-CO"/>
        </w:rPr>
        <w:t xml:space="preserve">, El Carmen de Bolívar, </w:t>
      </w:r>
      <w:r>
        <w:rPr>
          <w:rFonts w:ascii="Century Gothic" w:eastAsia="Times New Roman" w:hAnsi="Century Gothic" w:cs="Arial"/>
          <w:lang w:val="es-CO" w:eastAsia="es-CO"/>
        </w:rPr>
        <w:t xml:space="preserve">febrero </w:t>
      </w:r>
      <w:r w:rsidR="00D776DE">
        <w:rPr>
          <w:rFonts w:ascii="Century Gothic" w:eastAsia="Times New Roman" w:hAnsi="Century Gothic" w:cs="Arial"/>
          <w:lang w:val="es-CO" w:eastAsia="es-CO"/>
        </w:rPr>
        <w:t xml:space="preserve">seis </w:t>
      </w:r>
      <w:r w:rsidRPr="00FA5B73">
        <w:rPr>
          <w:rFonts w:ascii="Century Gothic" w:eastAsia="Times New Roman" w:hAnsi="Century Gothic" w:cs="Arial"/>
          <w:lang w:val="es-CO" w:eastAsia="es-CO"/>
        </w:rPr>
        <w:t>(</w:t>
      </w:r>
      <w:r w:rsidR="00D776DE">
        <w:rPr>
          <w:rFonts w:ascii="Century Gothic" w:eastAsia="Times New Roman" w:hAnsi="Century Gothic" w:cs="Arial"/>
          <w:lang w:val="es-CO" w:eastAsia="es-CO"/>
        </w:rPr>
        <w:t>6</w:t>
      </w:r>
      <w:r w:rsidRPr="00FA5B73">
        <w:rPr>
          <w:rFonts w:ascii="Century Gothic" w:eastAsia="Times New Roman" w:hAnsi="Century Gothic" w:cs="Arial"/>
          <w:lang w:val="es-CO" w:eastAsia="es-CO"/>
        </w:rPr>
        <w:t xml:space="preserve">) de dos mil </w:t>
      </w:r>
      <w:r>
        <w:rPr>
          <w:rFonts w:ascii="Century Gothic" w:eastAsia="Times New Roman" w:hAnsi="Century Gothic" w:cs="Arial"/>
          <w:lang w:val="es-CO" w:eastAsia="es-CO"/>
        </w:rPr>
        <w:t>catorce (2014</w:t>
      </w:r>
      <w:r w:rsidRPr="00FA5B73">
        <w:rPr>
          <w:rFonts w:ascii="Century Gothic" w:eastAsia="Times New Roman" w:hAnsi="Century Gothic" w:cs="Arial"/>
          <w:lang w:val="es-CO" w:eastAsia="es-CO"/>
        </w:rPr>
        <w:t>)</w:t>
      </w:r>
    </w:p>
    <w:p w:rsidR="00357ECD" w:rsidRPr="00FA5B73" w:rsidRDefault="00357ECD" w:rsidP="00357ECD">
      <w:pPr>
        <w:spacing w:after="0" w:line="240" w:lineRule="auto"/>
        <w:jc w:val="both"/>
        <w:rPr>
          <w:rFonts w:ascii="Century Gothic" w:eastAsia="Times New Roman" w:hAnsi="Century Gothic" w:cs="Arial"/>
          <w:lang w:val="es-CO" w:eastAsia="es-CO"/>
        </w:rPr>
      </w:pPr>
    </w:p>
    <w:p w:rsidR="00357ECD" w:rsidRPr="008F218E" w:rsidRDefault="00357ECD" w:rsidP="00357ECD">
      <w:pPr>
        <w:spacing w:after="0" w:line="240" w:lineRule="auto"/>
        <w:jc w:val="both"/>
        <w:rPr>
          <w:rFonts w:ascii="Century Gothic" w:hAnsi="Century Gothic" w:cs="Arial"/>
          <w:lang w:eastAsia="es-CO"/>
        </w:rPr>
      </w:pPr>
      <w:r w:rsidRPr="00FA5B73">
        <w:rPr>
          <w:rFonts w:ascii="Century Gothic" w:eastAsia="Times New Roman" w:hAnsi="Century Gothic" w:cs="Arial"/>
          <w:b/>
          <w:color w:val="000000"/>
          <w:lang w:val="es-CO" w:eastAsia="es-MX"/>
        </w:rPr>
        <w:t>I.</w:t>
      </w:r>
      <w:r w:rsidRPr="00FA5B73">
        <w:rPr>
          <w:rFonts w:ascii="Century Gothic" w:eastAsia="Times New Roman" w:hAnsi="Century Gothic" w:cs="Arial"/>
          <w:color w:val="000000"/>
          <w:lang w:val="es-CO" w:eastAsia="es-MX"/>
        </w:rPr>
        <w:t xml:space="preserve"> </w:t>
      </w:r>
      <w:r w:rsidRPr="008F218E">
        <w:rPr>
          <w:rFonts w:ascii="Century Gothic" w:hAnsi="Century Gothic" w:cs="Arial"/>
          <w:lang w:val="es-MX"/>
        </w:rPr>
        <w:t xml:space="preserve">Efectuado el estudio pertinente al caso </w:t>
      </w:r>
      <w:r w:rsidRPr="008F218E">
        <w:rPr>
          <w:rFonts w:ascii="Century Gothic" w:hAnsi="Century Gothic" w:cs="Arial"/>
          <w:i/>
          <w:lang w:val="es-MX"/>
        </w:rPr>
        <w:t xml:space="preserve">sub examine </w:t>
      </w:r>
      <w:r w:rsidRPr="008F218E">
        <w:rPr>
          <w:rFonts w:ascii="Century Gothic" w:hAnsi="Century Gothic" w:cs="Arial"/>
          <w:lang w:val="es-MX"/>
        </w:rPr>
        <w:t>el Juzgado encuentra que resulta viable admitir la</w:t>
      </w:r>
      <w:r w:rsidR="00CC6F14">
        <w:rPr>
          <w:rFonts w:ascii="Century Gothic" w:hAnsi="Century Gothic" w:cs="Arial"/>
          <w:lang w:val="es-MX"/>
        </w:rPr>
        <w:t>s</w:t>
      </w:r>
      <w:r w:rsidRPr="008F218E">
        <w:rPr>
          <w:rFonts w:ascii="Century Gothic" w:hAnsi="Century Gothic" w:cs="Arial"/>
          <w:lang w:val="es-MX"/>
        </w:rPr>
        <w:t xml:space="preserve"> solicitud</w:t>
      </w:r>
      <w:r w:rsidR="00CC6F14">
        <w:rPr>
          <w:rFonts w:ascii="Century Gothic" w:hAnsi="Century Gothic" w:cs="Arial"/>
          <w:lang w:val="es-MX"/>
        </w:rPr>
        <w:t>es</w:t>
      </w:r>
      <w:r w:rsidRPr="008F218E">
        <w:rPr>
          <w:rFonts w:ascii="Century Gothic" w:hAnsi="Century Gothic" w:cs="Arial"/>
          <w:lang w:val="es-MX"/>
        </w:rPr>
        <w:t>, por cuanto contiene</w:t>
      </w:r>
      <w:r w:rsidR="00CC6F14">
        <w:rPr>
          <w:rFonts w:ascii="Century Gothic" w:hAnsi="Century Gothic" w:cs="Arial"/>
          <w:lang w:val="es-MX"/>
        </w:rPr>
        <w:t>n</w:t>
      </w:r>
      <w:r w:rsidRPr="008F218E">
        <w:rPr>
          <w:rFonts w:ascii="Century Gothic" w:hAnsi="Century Gothic" w:cs="Arial"/>
          <w:lang w:val="es-MX"/>
        </w:rPr>
        <w:t xml:space="preserve"> los documentos y datos mínimos que exige el Art. 84 de la Ley 1448 de 2011 y cumple</w:t>
      </w:r>
      <w:r w:rsidR="00CC6F14">
        <w:rPr>
          <w:rFonts w:ascii="Century Gothic" w:hAnsi="Century Gothic" w:cs="Arial"/>
          <w:lang w:val="es-MX"/>
        </w:rPr>
        <w:t>n</w:t>
      </w:r>
      <w:r w:rsidRPr="008F218E">
        <w:rPr>
          <w:rFonts w:ascii="Century Gothic" w:hAnsi="Century Gothic" w:cs="Arial"/>
          <w:lang w:val="es-MX"/>
        </w:rPr>
        <w:t xml:space="preserve"> con el requisito de procedibilidad de que trata el Art. 76 de la misma normatividad ya que l</w:t>
      </w:r>
      <w:r w:rsidR="00CC6F14">
        <w:rPr>
          <w:rFonts w:ascii="Century Gothic" w:hAnsi="Century Gothic" w:cs="Arial"/>
          <w:lang w:val="es-MX"/>
        </w:rPr>
        <w:t>os</w:t>
      </w:r>
      <w:r w:rsidRPr="008F218E">
        <w:rPr>
          <w:rFonts w:ascii="Century Gothic" w:hAnsi="Century Gothic" w:cs="Arial"/>
          <w:lang w:val="es-MX"/>
        </w:rPr>
        <w:t xml:space="preserve"> predio</w:t>
      </w:r>
      <w:r w:rsidR="00CC6F14">
        <w:rPr>
          <w:rFonts w:ascii="Century Gothic" w:hAnsi="Century Gothic" w:cs="Arial"/>
          <w:lang w:val="es-MX"/>
        </w:rPr>
        <w:t>s</w:t>
      </w:r>
      <w:r w:rsidRPr="008F218E">
        <w:rPr>
          <w:rFonts w:ascii="Century Gothic" w:hAnsi="Century Gothic" w:cs="Arial"/>
          <w:lang w:val="es-MX"/>
        </w:rPr>
        <w:t xml:space="preserve"> </w:t>
      </w:r>
      <w:r w:rsidR="00CC6F14">
        <w:rPr>
          <w:rFonts w:ascii="Century Gothic" w:hAnsi="Century Gothic" w:cs="Arial"/>
          <w:lang w:val="es-MX"/>
        </w:rPr>
        <w:t xml:space="preserve">solicitados </w:t>
      </w:r>
      <w:r w:rsidRPr="008F218E">
        <w:rPr>
          <w:rFonts w:ascii="Century Gothic" w:hAnsi="Century Gothic" w:cs="Arial"/>
          <w:lang w:val="es-MX"/>
        </w:rPr>
        <w:t>se encuentra inscrito en el Registro de Tierras Despojadas.</w:t>
      </w:r>
    </w:p>
    <w:p w:rsidR="00357ECD" w:rsidRDefault="00357ECD" w:rsidP="00357E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3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eastAsia="Times New Roman" w:hAnsi="Century Gothic"/>
          <w:lang w:eastAsia="es-CO"/>
        </w:rPr>
      </w:pPr>
    </w:p>
    <w:p w:rsidR="00CC6F14" w:rsidRPr="00C93C73" w:rsidRDefault="00CC6F14" w:rsidP="00CC6F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3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eastAsia="Times New Roman" w:hAnsi="Century Gothic"/>
          <w:lang w:eastAsia="es-CO"/>
        </w:rPr>
      </w:pPr>
      <w:r w:rsidRPr="00C93C73">
        <w:rPr>
          <w:rFonts w:ascii="Century Gothic" w:eastAsia="Times New Roman" w:hAnsi="Century Gothic"/>
          <w:lang w:eastAsia="es-CO"/>
        </w:rPr>
        <w:t>A su vez, se tramitarán de manera conjunta conforme a lo preceptuado en el Art. 95 de la Ley 1448 de 2011 atendiendo a que los inmuebles se encuentran en la misma vecindad.</w:t>
      </w:r>
    </w:p>
    <w:p w:rsidR="00CC6F14" w:rsidRPr="008959FF" w:rsidRDefault="00CC6F14" w:rsidP="00357E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3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eastAsia="Times New Roman" w:hAnsi="Century Gothic"/>
          <w:lang w:eastAsia="es-CO"/>
        </w:rPr>
      </w:pPr>
    </w:p>
    <w:p w:rsidR="00CC6F14" w:rsidRDefault="00357ECD" w:rsidP="00357ECD">
      <w:pPr>
        <w:pStyle w:val="Default"/>
        <w:jc w:val="both"/>
        <w:rPr>
          <w:rFonts w:ascii="Century Gothic" w:eastAsia="Times New Roman" w:hAnsi="Century Gothic"/>
          <w:sz w:val="22"/>
          <w:szCs w:val="22"/>
          <w:lang w:eastAsia="es-CO"/>
        </w:rPr>
      </w:pPr>
      <w:r>
        <w:rPr>
          <w:rFonts w:ascii="Century Gothic" w:eastAsia="Times New Roman" w:hAnsi="Century Gothic"/>
          <w:b/>
          <w:sz w:val="22"/>
          <w:szCs w:val="22"/>
          <w:lang w:val="es-CO" w:eastAsia="es-CO"/>
        </w:rPr>
        <w:t>II</w:t>
      </w:r>
      <w:r w:rsidRPr="00FA5B73">
        <w:rPr>
          <w:rFonts w:ascii="Century Gothic" w:eastAsia="Times New Roman" w:hAnsi="Century Gothic"/>
          <w:b/>
          <w:sz w:val="22"/>
          <w:szCs w:val="22"/>
          <w:lang w:val="es-CO" w:eastAsia="es-CO"/>
        </w:rPr>
        <w:t>.</w:t>
      </w:r>
      <w:r w:rsidRPr="00FA5B73">
        <w:rPr>
          <w:rFonts w:ascii="Century Gothic" w:eastAsia="Times New Roman" w:hAnsi="Century Gothic"/>
          <w:sz w:val="22"/>
          <w:szCs w:val="22"/>
          <w:lang w:val="es-CO" w:eastAsia="es-CO"/>
        </w:rPr>
        <w:t xml:space="preserve"> </w:t>
      </w:r>
      <w:r w:rsidRPr="008F218E">
        <w:rPr>
          <w:rFonts w:ascii="Century Gothic" w:eastAsia="Times New Roman" w:hAnsi="Century Gothic"/>
          <w:sz w:val="22"/>
          <w:szCs w:val="22"/>
          <w:lang w:eastAsia="es-CO"/>
        </w:rPr>
        <w:t xml:space="preserve">Igualmente conforme a la información provista por la UNIDAD ADMINISTRATIVA ESPECIAL DE GESTIÓN DE RESTITUCIÓN DE TIERRAS DESPOJADAS y del estudio del certificado de tradición y libertad de </w:t>
      </w:r>
      <w:r w:rsidR="002A53CA">
        <w:rPr>
          <w:rFonts w:ascii="Century Gothic" w:eastAsia="Times New Roman" w:hAnsi="Century Gothic"/>
          <w:sz w:val="22"/>
          <w:szCs w:val="22"/>
          <w:lang w:eastAsia="es-CO"/>
        </w:rPr>
        <w:t xml:space="preserve">las </w:t>
      </w:r>
      <w:r w:rsidRPr="008F218E">
        <w:rPr>
          <w:rFonts w:ascii="Century Gothic" w:eastAsia="Times New Roman" w:hAnsi="Century Gothic"/>
          <w:sz w:val="22"/>
          <w:szCs w:val="22"/>
          <w:lang w:eastAsia="es-CO"/>
        </w:rPr>
        <w:t>matrícula</w:t>
      </w:r>
      <w:r w:rsidR="002A53CA">
        <w:rPr>
          <w:rFonts w:ascii="Century Gothic" w:eastAsia="Times New Roman" w:hAnsi="Century Gothic"/>
          <w:sz w:val="22"/>
          <w:szCs w:val="22"/>
          <w:lang w:eastAsia="es-CO"/>
        </w:rPr>
        <w:t>s</w:t>
      </w:r>
      <w:r w:rsidRPr="008F218E">
        <w:rPr>
          <w:rFonts w:ascii="Century Gothic" w:eastAsia="Times New Roman" w:hAnsi="Century Gothic"/>
          <w:sz w:val="22"/>
          <w:szCs w:val="22"/>
          <w:lang w:eastAsia="es-CO"/>
        </w:rPr>
        <w:t xml:space="preserve"> inmobiliaria</w:t>
      </w:r>
      <w:r w:rsidR="002A53CA">
        <w:rPr>
          <w:rFonts w:ascii="Century Gothic" w:eastAsia="Times New Roman" w:hAnsi="Century Gothic"/>
          <w:sz w:val="22"/>
          <w:szCs w:val="22"/>
          <w:lang w:eastAsia="es-CO"/>
        </w:rPr>
        <w:t>s</w:t>
      </w:r>
      <w:r w:rsidRPr="008F218E">
        <w:rPr>
          <w:rFonts w:ascii="Century Gothic" w:eastAsia="Times New Roman" w:hAnsi="Century Gothic"/>
          <w:sz w:val="22"/>
          <w:szCs w:val="22"/>
          <w:lang w:eastAsia="es-CO"/>
        </w:rPr>
        <w:t xml:space="preserve"> Nº </w:t>
      </w:r>
      <w:r>
        <w:rPr>
          <w:rFonts w:ascii="Century Gothic" w:hAnsi="Century Gothic"/>
          <w:sz w:val="22"/>
          <w:szCs w:val="22"/>
          <w:lang w:val="es-MX"/>
        </w:rPr>
        <w:t>062-</w:t>
      </w:r>
      <w:r w:rsidR="002A53CA">
        <w:rPr>
          <w:rFonts w:ascii="Century Gothic" w:hAnsi="Century Gothic"/>
          <w:sz w:val="22"/>
          <w:szCs w:val="22"/>
          <w:lang w:val="es-MX"/>
        </w:rPr>
        <w:t>15425, 062-15435, 062-15553, 062-15649</w:t>
      </w:r>
      <w:r w:rsidR="00CC6F14">
        <w:rPr>
          <w:rFonts w:ascii="Century Gothic" w:hAnsi="Century Gothic"/>
          <w:sz w:val="22"/>
          <w:szCs w:val="22"/>
          <w:lang w:val="es-MX"/>
        </w:rPr>
        <w:t xml:space="preserve"> que corresponden a los </w:t>
      </w:r>
      <w:r>
        <w:rPr>
          <w:rFonts w:ascii="Century Gothic" w:hAnsi="Century Gothic"/>
          <w:sz w:val="22"/>
          <w:szCs w:val="22"/>
          <w:lang w:val="es-MX"/>
        </w:rPr>
        <w:t>predios solicitado</w:t>
      </w:r>
      <w:r w:rsidR="00CC6F14">
        <w:rPr>
          <w:rFonts w:ascii="Century Gothic" w:hAnsi="Century Gothic"/>
          <w:sz w:val="22"/>
          <w:szCs w:val="22"/>
          <w:lang w:val="es-MX"/>
        </w:rPr>
        <w:t>s</w:t>
      </w:r>
      <w:r>
        <w:rPr>
          <w:rFonts w:ascii="Century Gothic" w:hAnsi="Century Gothic"/>
          <w:sz w:val="22"/>
          <w:szCs w:val="22"/>
          <w:lang w:val="es-MX"/>
        </w:rPr>
        <w:t xml:space="preserve">, </w:t>
      </w:r>
      <w:r w:rsidRPr="008F218E">
        <w:rPr>
          <w:rFonts w:ascii="Century Gothic" w:eastAsia="Times New Roman" w:hAnsi="Century Gothic"/>
          <w:sz w:val="22"/>
          <w:szCs w:val="22"/>
          <w:lang w:eastAsia="es-CO"/>
        </w:rPr>
        <w:t>se tiene que figura</w:t>
      </w:r>
      <w:r>
        <w:rPr>
          <w:rFonts w:ascii="Century Gothic" w:eastAsia="Times New Roman" w:hAnsi="Century Gothic"/>
          <w:sz w:val="22"/>
          <w:szCs w:val="22"/>
          <w:lang w:eastAsia="es-CO"/>
        </w:rPr>
        <w:t>n</w:t>
      </w:r>
      <w:r w:rsidRPr="008F218E">
        <w:rPr>
          <w:rFonts w:ascii="Century Gothic" w:eastAsia="Times New Roman" w:hAnsi="Century Gothic"/>
          <w:sz w:val="22"/>
          <w:szCs w:val="22"/>
          <w:lang w:eastAsia="es-CO"/>
        </w:rPr>
        <w:t xml:space="preserve"> como titular</w:t>
      </w:r>
      <w:r>
        <w:rPr>
          <w:rFonts w:ascii="Century Gothic" w:eastAsia="Times New Roman" w:hAnsi="Century Gothic"/>
          <w:sz w:val="22"/>
          <w:szCs w:val="22"/>
          <w:lang w:eastAsia="es-CO"/>
        </w:rPr>
        <w:t>es</w:t>
      </w:r>
      <w:r w:rsidRPr="008F218E">
        <w:rPr>
          <w:rFonts w:ascii="Century Gothic" w:eastAsia="Times New Roman" w:hAnsi="Century Gothic"/>
          <w:sz w:val="22"/>
          <w:szCs w:val="22"/>
          <w:lang w:eastAsia="es-CO"/>
        </w:rPr>
        <w:t xml:space="preserve"> inscrito</w:t>
      </w:r>
      <w:r>
        <w:rPr>
          <w:rFonts w:ascii="Century Gothic" w:eastAsia="Times New Roman" w:hAnsi="Century Gothic"/>
          <w:sz w:val="22"/>
          <w:szCs w:val="22"/>
          <w:lang w:eastAsia="es-CO"/>
        </w:rPr>
        <w:t>s</w:t>
      </w:r>
      <w:r w:rsidRPr="008F218E">
        <w:rPr>
          <w:rFonts w:ascii="Century Gothic" w:eastAsia="Times New Roman" w:hAnsi="Century Gothic"/>
          <w:sz w:val="22"/>
          <w:szCs w:val="22"/>
          <w:lang w:eastAsia="es-CO"/>
        </w:rPr>
        <w:t xml:space="preserve"> de derechos sobre el predio</w:t>
      </w:r>
      <w:r w:rsidR="00CC6F14">
        <w:rPr>
          <w:rFonts w:ascii="Century Gothic" w:eastAsia="Times New Roman" w:hAnsi="Century Gothic"/>
          <w:sz w:val="22"/>
          <w:szCs w:val="22"/>
          <w:lang w:eastAsia="es-CO"/>
        </w:rPr>
        <w:t xml:space="preserve"> y como interesados</w:t>
      </w:r>
      <w:r w:rsidRPr="008F218E">
        <w:rPr>
          <w:rFonts w:ascii="Century Gothic" w:eastAsia="Times New Roman" w:hAnsi="Century Gothic"/>
          <w:sz w:val="22"/>
          <w:szCs w:val="22"/>
          <w:lang w:eastAsia="es-CO"/>
        </w:rPr>
        <w:t xml:space="preserve"> </w:t>
      </w:r>
      <w:r>
        <w:rPr>
          <w:rFonts w:ascii="Century Gothic" w:eastAsia="Times New Roman" w:hAnsi="Century Gothic"/>
          <w:sz w:val="22"/>
          <w:szCs w:val="22"/>
          <w:lang w:eastAsia="es-CO"/>
        </w:rPr>
        <w:t>las sociedades</w:t>
      </w:r>
      <w:r w:rsidR="002A53CA">
        <w:rPr>
          <w:rFonts w:ascii="Century Gothic" w:eastAsia="Times New Roman" w:hAnsi="Century Gothic"/>
          <w:sz w:val="22"/>
          <w:szCs w:val="22"/>
          <w:lang w:eastAsia="es-CO"/>
        </w:rPr>
        <w:t xml:space="preserve"> comerciales</w:t>
      </w:r>
      <w:r>
        <w:rPr>
          <w:rFonts w:ascii="Century Gothic" w:eastAsia="Times New Roman" w:hAnsi="Century Gothic"/>
          <w:sz w:val="22"/>
          <w:szCs w:val="22"/>
          <w:lang w:eastAsia="es-CO"/>
        </w:rPr>
        <w:t xml:space="preserve"> </w:t>
      </w:r>
      <w:r w:rsidR="00CC6F14">
        <w:rPr>
          <w:rFonts w:ascii="Century Gothic" w:eastAsia="Times New Roman" w:hAnsi="Century Gothic"/>
          <w:sz w:val="22"/>
          <w:szCs w:val="22"/>
          <w:lang w:eastAsia="es-CO"/>
        </w:rPr>
        <w:t xml:space="preserve">ACTIVIDADES VARIAS S.A. - </w:t>
      </w:r>
      <w:r w:rsidR="002A53CA">
        <w:rPr>
          <w:rFonts w:ascii="Century Gothic" w:eastAsia="Times New Roman" w:hAnsi="Century Gothic"/>
          <w:sz w:val="22"/>
          <w:szCs w:val="22"/>
          <w:lang w:eastAsia="es-CO"/>
        </w:rPr>
        <w:t>ACTIVAR S.A.,</w:t>
      </w:r>
      <w:r w:rsidR="00CC6F14">
        <w:rPr>
          <w:rFonts w:ascii="Century Gothic" w:eastAsia="Times New Roman" w:hAnsi="Century Gothic"/>
          <w:sz w:val="22"/>
          <w:szCs w:val="22"/>
          <w:lang w:eastAsia="es-CO"/>
        </w:rPr>
        <w:t xml:space="preserve"> e </w:t>
      </w:r>
      <w:r w:rsidR="002A53CA">
        <w:rPr>
          <w:rFonts w:ascii="Century Gothic" w:eastAsia="Times New Roman" w:hAnsi="Century Gothic"/>
          <w:sz w:val="22"/>
          <w:szCs w:val="22"/>
          <w:lang w:eastAsia="es-CO"/>
        </w:rPr>
        <w:t>INVERSIONES AGROINDUSTRIALES DEL CARIBE S.A.</w:t>
      </w:r>
      <w:r w:rsidR="00CC6F14">
        <w:rPr>
          <w:rFonts w:ascii="Century Gothic" w:eastAsia="Times New Roman" w:hAnsi="Century Gothic"/>
          <w:sz w:val="22"/>
          <w:szCs w:val="22"/>
          <w:lang w:eastAsia="es-CO"/>
        </w:rPr>
        <w:t xml:space="preserve"> – </w:t>
      </w:r>
      <w:r w:rsidR="002A53CA">
        <w:rPr>
          <w:rFonts w:ascii="Century Gothic" w:eastAsia="Times New Roman" w:hAnsi="Century Gothic"/>
          <w:sz w:val="22"/>
          <w:szCs w:val="22"/>
          <w:lang w:eastAsia="es-CO"/>
        </w:rPr>
        <w:t>INVERCAMPO</w:t>
      </w:r>
      <w:r w:rsidR="00CC6F14">
        <w:rPr>
          <w:rFonts w:ascii="Century Gothic" w:eastAsia="Times New Roman" w:hAnsi="Century Gothic"/>
          <w:sz w:val="22"/>
          <w:szCs w:val="22"/>
          <w:lang w:eastAsia="es-CO"/>
        </w:rPr>
        <w:t xml:space="preserve"> </w:t>
      </w:r>
      <w:r w:rsidR="002A53CA">
        <w:rPr>
          <w:rFonts w:ascii="Century Gothic" w:eastAsia="Times New Roman" w:hAnsi="Century Gothic"/>
          <w:sz w:val="22"/>
          <w:szCs w:val="22"/>
          <w:lang w:eastAsia="es-CO"/>
        </w:rPr>
        <w:t>S.A.</w:t>
      </w:r>
    </w:p>
    <w:p w:rsidR="00CC6F14" w:rsidRDefault="00CC6F14" w:rsidP="00357ECD">
      <w:pPr>
        <w:pStyle w:val="Default"/>
        <w:jc w:val="both"/>
        <w:rPr>
          <w:rFonts w:ascii="Century Gothic" w:eastAsia="Times New Roman" w:hAnsi="Century Gothic"/>
          <w:sz w:val="22"/>
          <w:szCs w:val="22"/>
          <w:lang w:eastAsia="es-CO"/>
        </w:rPr>
      </w:pPr>
    </w:p>
    <w:p w:rsidR="00CC6F14" w:rsidRDefault="00CC6F14" w:rsidP="00CC6F14">
      <w:pPr>
        <w:spacing w:after="0" w:line="240" w:lineRule="auto"/>
        <w:jc w:val="both"/>
        <w:rPr>
          <w:rFonts w:ascii="Century Gothic" w:eastAsia="Times New Roman" w:hAnsi="Century Gothic"/>
          <w:lang w:eastAsia="es-CO"/>
        </w:rPr>
      </w:pPr>
      <w:r>
        <w:rPr>
          <w:rFonts w:ascii="Century Gothic" w:eastAsia="Times New Roman" w:hAnsi="Century Gothic"/>
          <w:lang w:eastAsia="es-CO"/>
        </w:rPr>
        <w:t xml:space="preserve">En consecuencia, </w:t>
      </w:r>
      <w:r w:rsidRPr="000540FF">
        <w:rPr>
          <w:rFonts w:ascii="Century Gothic" w:eastAsia="Times New Roman" w:hAnsi="Century Gothic"/>
          <w:lang w:eastAsia="es-CO"/>
        </w:rPr>
        <w:t>se dispondrá remitir por el medio más expedito copia de la solicitud junto con sus anexos ya sea en físico o en medio magnético para efectos del traslado previsto en el art. 87 de la ley 1448 de 2011</w:t>
      </w:r>
      <w:r>
        <w:rPr>
          <w:rFonts w:ascii="Century Gothic" w:eastAsia="Times New Roman" w:hAnsi="Century Gothic"/>
          <w:lang w:eastAsia="es-CO"/>
        </w:rPr>
        <w:t>.</w:t>
      </w:r>
    </w:p>
    <w:p w:rsidR="00357ECD" w:rsidRPr="008959FF" w:rsidRDefault="00357ECD" w:rsidP="00357ECD">
      <w:pPr>
        <w:pStyle w:val="Default"/>
        <w:jc w:val="both"/>
        <w:rPr>
          <w:rFonts w:ascii="Century Gothic" w:eastAsia="Times New Roman" w:hAnsi="Century Gothic"/>
          <w:sz w:val="22"/>
          <w:szCs w:val="22"/>
          <w:lang w:eastAsia="es-CO"/>
        </w:rPr>
      </w:pPr>
    </w:p>
    <w:p w:rsidR="00CC6F14" w:rsidRDefault="00357ECD" w:rsidP="00357ECD">
      <w:pPr>
        <w:pStyle w:val="Default"/>
        <w:jc w:val="both"/>
        <w:rPr>
          <w:rFonts w:ascii="Century Gothic" w:eastAsia="Times New Roman" w:hAnsi="Century Gothic"/>
          <w:sz w:val="22"/>
          <w:szCs w:val="22"/>
          <w:lang w:eastAsia="es-CO"/>
        </w:rPr>
      </w:pPr>
      <w:r w:rsidRPr="008959FF">
        <w:rPr>
          <w:rFonts w:ascii="Century Gothic" w:eastAsia="Times New Roman" w:hAnsi="Century Gothic"/>
          <w:b/>
          <w:sz w:val="22"/>
          <w:szCs w:val="22"/>
          <w:lang w:val="es-CO" w:eastAsia="es-CO"/>
        </w:rPr>
        <w:t>III.</w:t>
      </w:r>
      <w:r>
        <w:rPr>
          <w:rFonts w:ascii="Century Gothic" w:eastAsia="Times New Roman" w:hAnsi="Century Gothic"/>
          <w:sz w:val="22"/>
          <w:szCs w:val="22"/>
          <w:lang w:val="es-CO" w:eastAsia="es-CO"/>
        </w:rPr>
        <w:t xml:space="preserve"> </w:t>
      </w:r>
      <w:r w:rsidRPr="00FA5B73">
        <w:rPr>
          <w:rFonts w:ascii="Century Gothic" w:eastAsia="Times New Roman" w:hAnsi="Century Gothic"/>
          <w:sz w:val="22"/>
          <w:szCs w:val="22"/>
          <w:lang w:val="es-CO" w:eastAsia="es-CO"/>
        </w:rPr>
        <w:t>U</w:t>
      </w:r>
      <w:r w:rsidRPr="00FA5B73">
        <w:rPr>
          <w:rFonts w:ascii="Century Gothic" w:eastAsia="Times New Roman" w:hAnsi="Century Gothic" w:cs="Times New Roman"/>
          <w:sz w:val="22"/>
          <w:szCs w:val="22"/>
          <w:lang w:val="es-CO" w:eastAsia="es-CO"/>
        </w:rPr>
        <w:t xml:space="preserve">na vez revisadas las pretensiones, así como la información técnico predial de cada uno de los predios objeto de la solicitud y las pretensiones de la misma, el Despacho advierte que se hace necesario vincular </w:t>
      </w:r>
      <w:r w:rsidRPr="00FA5B73">
        <w:rPr>
          <w:rFonts w:ascii="Century Gothic" w:eastAsia="Times New Roman" w:hAnsi="Century Gothic"/>
          <w:color w:val="auto"/>
          <w:sz w:val="22"/>
          <w:szCs w:val="22"/>
          <w:lang w:val="es-CO" w:eastAsia="es-CO"/>
        </w:rPr>
        <w:t xml:space="preserve">a la presente actuación </w:t>
      </w:r>
      <w:r w:rsidRPr="00FA5B73">
        <w:rPr>
          <w:rFonts w:ascii="Century Gothic" w:eastAsia="Times New Roman" w:hAnsi="Century Gothic"/>
          <w:sz w:val="22"/>
          <w:szCs w:val="22"/>
          <w:lang w:eastAsia="es-CO"/>
        </w:rPr>
        <w:t xml:space="preserve">a la AGENCIA NACIONAL DE HIDROCARBUROS a la empresa HOCOL S.A. a la AGENCIA NACIONAL MINERA y al INCODER, atendiendo a que </w:t>
      </w:r>
      <w:r w:rsidR="00CC6F14">
        <w:rPr>
          <w:rFonts w:ascii="Century Gothic" w:eastAsia="Times New Roman" w:hAnsi="Century Gothic"/>
          <w:sz w:val="22"/>
          <w:szCs w:val="22"/>
          <w:lang w:eastAsia="es-CO"/>
        </w:rPr>
        <w:t>se trata de predios adjudicados inicialmente por el INCORA y por encontrase ubicados en zona de exploración de hidrocarburos – operadora HOCOL S.A. conforme se señala en los respectivos informes técnico prediales.</w:t>
      </w:r>
    </w:p>
    <w:p w:rsidR="00357ECD" w:rsidRPr="00FA5B73" w:rsidRDefault="00357ECD" w:rsidP="00357ECD">
      <w:pPr>
        <w:pStyle w:val="Default"/>
        <w:jc w:val="both"/>
        <w:rPr>
          <w:rFonts w:ascii="Century Gothic" w:eastAsia="Times New Roman" w:hAnsi="Century Gothic"/>
          <w:sz w:val="22"/>
          <w:szCs w:val="22"/>
          <w:lang w:eastAsia="es-CO"/>
        </w:rPr>
      </w:pPr>
    </w:p>
    <w:p w:rsidR="00357ECD" w:rsidRPr="00FA5B73" w:rsidRDefault="00357ECD" w:rsidP="00357ECD">
      <w:pPr>
        <w:pStyle w:val="Default"/>
        <w:jc w:val="both"/>
        <w:rPr>
          <w:rFonts w:ascii="Century Gothic" w:eastAsia="Times New Roman" w:hAnsi="Century Gothic"/>
          <w:sz w:val="22"/>
          <w:szCs w:val="22"/>
          <w:lang w:eastAsia="es-CO"/>
        </w:rPr>
      </w:pPr>
      <w:r w:rsidRPr="00FA5B73">
        <w:rPr>
          <w:rFonts w:ascii="Century Gothic" w:eastAsia="Times New Roman" w:hAnsi="Century Gothic"/>
          <w:sz w:val="22"/>
          <w:szCs w:val="22"/>
          <w:lang w:eastAsia="es-CO"/>
        </w:rPr>
        <w:lastRenderedPageBreak/>
        <w:t xml:space="preserve">Por ende, se dispone remitir copia de la solicitud junto con sus anexos en medio magnético para que si lo estiman necesario </w:t>
      </w:r>
      <w:r w:rsidRPr="00FA5B73">
        <w:rPr>
          <w:rFonts w:ascii="Century Gothic" w:hAnsi="Century Gothic"/>
          <w:sz w:val="22"/>
          <w:szCs w:val="22"/>
        </w:rPr>
        <w:t xml:space="preserve">ejerzan el derecho de defensa y contradicción, hagan valer las pruebas que estimen pertinentes, presenten oposiciones y </w:t>
      </w:r>
      <w:r w:rsidRPr="00FA5B73">
        <w:rPr>
          <w:rFonts w:ascii="Century Gothic" w:eastAsia="Times New Roman" w:hAnsi="Century Gothic"/>
          <w:sz w:val="22"/>
          <w:szCs w:val="22"/>
          <w:lang w:eastAsia="es-CO"/>
        </w:rPr>
        <w:t xml:space="preserve">se pronuncien sobre los hechos y pretensiones de la demanda. </w:t>
      </w:r>
    </w:p>
    <w:p w:rsidR="00357ECD" w:rsidRPr="00CC6F14" w:rsidRDefault="00357ECD" w:rsidP="00357ECD">
      <w:pPr>
        <w:pStyle w:val="Default"/>
        <w:jc w:val="both"/>
        <w:rPr>
          <w:rFonts w:ascii="Century Gothic" w:eastAsia="Times New Roman" w:hAnsi="Century Gothic"/>
          <w:color w:val="auto"/>
          <w:sz w:val="22"/>
          <w:szCs w:val="22"/>
          <w:lang w:eastAsia="es-CO"/>
        </w:rPr>
      </w:pPr>
    </w:p>
    <w:p w:rsidR="00357ECD" w:rsidRPr="00FA5B73" w:rsidRDefault="00357ECD" w:rsidP="00357ECD">
      <w:pPr>
        <w:autoSpaceDE w:val="0"/>
        <w:autoSpaceDN w:val="0"/>
        <w:adjustRightInd w:val="0"/>
        <w:spacing w:after="0" w:line="240" w:lineRule="auto"/>
        <w:jc w:val="both"/>
        <w:rPr>
          <w:rFonts w:ascii="Century Gothic" w:eastAsia="Times New Roman" w:hAnsi="Century Gothic" w:cs="Arial"/>
          <w:lang w:val="es-CO" w:eastAsia="es-CO"/>
        </w:rPr>
      </w:pPr>
      <w:r w:rsidRPr="00FA5B73">
        <w:rPr>
          <w:rFonts w:ascii="Century Gothic" w:eastAsia="Times New Roman" w:hAnsi="Century Gothic" w:cs="Arial"/>
          <w:lang w:val="es-CO" w:eastAsia="es-CO"/>
        </w:rPr>
        <w:t>Por lo expuesto, el JUZGADO PRIMERO CIVIL DEL CIRCUITO ESPECIALIZADO EN RESTITUCIÓN DE TIERRAS DE EL CARMEN DE BOLIVAR,</w:t>
      </w:r>
    </w:p>
    <w:p w:rsidR="00357ECD" w:rsidRPr="00FA5B73" w:rsidRDefault="00357ECD" w:rsidP="00357ECD">
      <w:pPr>
        <w:autoSpaceDE w:val="0"/>
        <w:autoSpaceDN w:val="0"/>
        <w:adjustRightInd w:val="0"/>
        <w:spacing w:after="0" w:line="240" w:lineRule="auto"/>
        <w:jc w:val="center"/>
        <w:rPr>
          <w:rFonts w:ascii="Century Gothic" w:eastAsia="Times New Roman" w:hAnsi="Century Gothic" w:cs="Arial"/>
          <w:b/>
          <w:lang w:val="es-CO" w:eastAsia="es-CO"/>
        </w:rPr>
      </w:pPr>
    </w:p>
    <w:p w:rsidR="00357ECD" w:rsidRPr="00FA5B73" w:rsidRDefault="00357ECD" w:rsidP="00357ECD">
      <w:pPr>
        <w:autoSpaceDE w:val="0"/>
        <w:autoSpaceDN w:val="0"/>
        <w:adjustRightInd w:val="0"/>
        <w:spacing w:after="0" w:line="240" w:lineRule="auto"/>
        <w:jc w:val="center"/>
        <w:rPr>
          <w:rFonts w:ascii="Century Gothic" w:eastAsia="Times New Roman" w:hAnsi="Century Gothic" w:cs="Arial"/>
          <w:b/>
          <w:lang w:val="es-CO" w:eastAsia="es-CO"/>
        </w:rPr>
      </w:pPr>
      <w:r w:rsidRPr="00FA5B73">
        <w:rPr>
          <w:rFonts w:ascii="Century Gothic" w:eastAsia="Times New Roman" w:hAnsi="Century Gothic" w:cs="Arial"/>
          <w:b/>
          <w:lang w:val="es-CO" w:eastAsia="es-CO"/>
        </w:rPr>
        <w:t>RESUELVE:</w:t>
      </w:r>
    </w:p>
    <w:p w:rsidR="00357ECD" w:rsidRPr="00FA5B73" w:rsidRDefault="00357ECD" w:rsidP="00357ECD">
      <w:pPr>
        <w:autoSpaceDE w:val="0"/>
        <w:autoSpaceDN w:val="0"/>
        <w:adjustRightInd w:val="0"/>
        <w:spacing w:after="0" w:line="240" w:lineRule="auto"/>
        <w:jc w:val="both"/>
        <w:rPr>
          <w:rFonts w:ascii="Century Gothic" w:eastAsia="Times New Roman" w:hAnsi="Century Gothic" w:cs="Arial"/>
          <w:b/>
          <w:lang w:val="es-CO" w:eastAsia="es-CO"/>
        </w:rPr>
      </w:pPr>
    </w:p>
    <w:p w:rsidR="00357ECD" w:rsidRDefault="00357ECD" w:rsidP="0034555C">
      <w:pPr>
        <w:spacing w:after="0" w:line="240" w:lineRule="auto"/>
        <w:jc w:val="both"/>
        <w:rPr>
          <w:rFonts w:ascii="Century Gothic" w:eastAsia="Calibri" w:hAnsi="Century Gothic" w:cs="Arial"/>
          <w:lang w:val="es-MX"/>
        </w:rPr>
      </w:pPr>
      <w:r w:rsidRPr="00FA5B73">
        <w:rPr>
          <w:rFonts w:ascii="Century Gothic" w:eastAsia="Calibri" w:hAnsi="Century Gothic" w:cs="Arial"/>
          <w:b/>
          <w:lang w:val="es-MX"/>
        </w:rPr>
        <w:t>PRIMERO: ADMITIR</w:t>
      </w:r>
      <w:r w:rsidRPr="00FA5B73">
        <w:rPr>
          <w:rFonts w:ascii="Century Gothic" w:eastAsia="Calibri" w:hAnsi="Century Gothic" w:cs="Arial"/>
          <w:lang w:val="es-MX"/>
        </w:rPr>
        <w:t xml:space="preserve"> </w:t>
      </w:r>
      <w:r w:rsidR="00CC6F14">
        <w:rPr>
          <w:rFonts w:ascii="Century Gothic" w:eastAsia="Calibri" w:hAnsi="Century Gothic" w:cs="Arial"/>
          <w:lang w:val="es-MX"/>
        </w:rPr>
        <w:t xml:space="preserve">y tramitar de manera acumulada </w:t>
      </w:r>
      <w:r w:rsidRPr="00FA5B73">
        <w:rPr>
          <w:rFonts w:ascii="Century Gothic" w:eastAsia="Calibri" w:hAnsi="Century Gothic" w:cs="Arial"/>
          <w:lang w:val="es-MX"/>
        </w:rPr>
        <w:t>la</w:t>
      </w:r>
      <w:r w:rsidR="00CC6F14">
        <w:rPr>
          <w:rFonts w:ascii="Century Gothic" w:eastAsia="Calibri" w:hAnsi="Century Gothic" w:cs="Arial"/>
          <w:lang w:val="es-MX"/>
        </w:rPr>
        <w:t>s</w:t>
      </w:r>
      <w:r w:rsidRPr="00FA5B73">
        <w:rPr>
          <w:rFonts w:ascii="Century Gothic" w:eastAsia="Calibri" w:hAnsi="Century Gothic" w:cs="Arial"/>
          <w:lang w:val="es-MX"/>
        </w:rPr>
        <w:t xml:space="preserve"> solicitud</w:t>
      </w:r>
      <w:r w:rsidR="00CC6F14">
        <w:rPr>
          <w:rFonts w:ascii="Century Gothic" w:eastAsia="Calibri" w:hAnsi="Century Gothic" w:cs="Arial"/>
          <w:lang w:val="es-MX"/>
        </w:rPr>
        <w:t xml:space="preserve">es </w:t>
      </w:r>
      <w:r w:rsidRPr="00FA5B73">
        <w:rPr>
          <w:rFonts w:ascii="Century Gothic" w:eastAsia="Calibri" w:hAnsi="Century Gothic" w:cs="Arial"/>
          <w:lang w:val="es-MX"/>
        </w:rPr>
        <w:t>de restitución y formalización de tierras interpuesta por la UNIDAD ADMINISTRATIVA ESPECIAL DE GESTION DE RESTITUCION DE TIERRAS DESPOJADAS a favor de</w:t>
      </w:r>
      <w:r w:rsidR="00CC6F14">
        <w:rPr>
          <w:rFonts w:ascii="Century Gothic" w:eastAsia="Calibri" w:hAnsi="Century Gothic" w:cs="Arial"/>
          <w:lang w:val="es-MX"/>
        </w:rPr>
        <w:t xml:space="preserve"> </w:t>
      </w:r>
      <w:r w:rsidRPr="00FA5B73">
        <w:rPr>
          <w:rFonts w:ascii="Century Gothic" w:eastAsia="Calibri" w:hAnsi="Century Gothic" w:cs="Arial"/>
          <w:lang w:val="es-MX"/>
        </w:rPr>
        <w:t>l</w:t>
      </w:r>
      <w:r w:rsidR="00CC6F14">
        <w:rPr>
          <w:rFonts w:ascii="Century Gothic" w:eastAsia="Calibri" w:hAnsi="Century Gothic" w:cs="Arial"/>
          <w:lang w:val="es-MX"/>
        </w:rPr>
        <w:t>os</w:t>
      </w:r>
      <w:r w:rsidRPr="00FA5B73">
        <w:rPr>
          <w:rFonts w:ascii="Century Gothic" w:eastAsia="Calibri" w:hAnsi="Century Gothic" w:cs="Arial"/>
          <w:lang w:val="es-MX"/>
        </w:rPr>
        <w:t xml:space="preserve"> señor</w:t>
      </w:r>
      <w:r w:rsidR="00CC6F14">
        <w:rPr>
          <w:rFonts w:ascii="Century Gothic" w:eastAsia="Calibri" w:hAnsi="Century Gothic" w:cs="Arial"/>
          <w:lang w:val="es-MX"/>
        </w:rPr>
        <w:t>es 1) FRANCISCO DE PAULA ESCOBAR GRACIA, 2) PEDRO DE JESUS RODELO LEYVA, 3) LUIS EDUARDO MENA PEREZ y 4) LUIS ALBERTO LAMADRID GRACIA</w:t>
      </w:r>
      <w:r w:rsidR="0034555C">
        <w:rPr>
          <w:rFonts w:ascii="Century Gothic" w:eastAsia="Calibri" w:hAnsi="Century Gothic" w:cs="Arial"/>
          <w:lang w:val="es-MX"/>
        </w:rPr>
        <w:t>,</w:t>
      </w:r>
      <w:r w:rsidRPr="00FA5B73">
        <w:rPr>
          <w:rFonts w:ascii="Century Gothic" w:eastAsia="Calibri" w:hAnsi="Century Gothic" w:cs="Arial"/>
          <w:lang w:val="es-MX"/>
        </w:rPr>
        <w:t xml:space="preserve"> en la</w:t>
      </w:r>
      <w:r w:rsidR="00CC6F14">
        <w:rPr>
          <w:rFonts w:ascii="Century Gothic" w:eastAsia="Calibri" w:hAnsi="Century Gothic" w:cs="Arial"/>
          <w:lang w:val="es-MX"/>
        </w:rPr>
        <w:t>s</w:t>
      </w:r>
      <w:r w:rsidRPr="00FA5B73">
        <w:rPr>
          <w:rFonts w:ascii="Century Gothic" w:eastAsia="Calibri" w:hAnsi="Century Gothic" w:cs="Arial"/>
          <w:lang w:val="es-MX"/>
        </w:rPr>
        <w:t xml:space="preserve"> </w:t>
      </w:r>
      <w:r w:rsidR="00CC6F14">
        <w:rPr>
          <w:rFonts w:ascii="Century Gothic" w:eastAsia="Calibri" w:hAnsi="Century Gothic" w:cs="Arial"/>
          <w:lang w:val="es-MX"/>
        </w:rPr>
        <w:t xml:space="preserve">que </w:t>
      </w:r>
      <w:r w:rsidRPr="00FA5B73">
        <w:rPr>
          <w:rFonts w:ascii="Century Gothic" w:eastAsia="Calibri" w:hAnsi="Century Gothic" w:cs="Arial"/>
          <w:lang w:val="es-MX"/>
        </w:rPr>
        <w:t>se solicita la restitución de</w:t>
      </w:r>
      <w:r w:rsidR="00A219DF">
        <w:rPr>
          <w:rFonts w:ascii="Century Gothic" w:eastAsia="Calibri" w:hAnsi="Century Gothic" w:cs="Arial"/>
          <w:lang w:val="es-MX"/>
        </w:rPr>
        <w:t xml:space="preserve"> </w:t>
      </w:r>
      <w:r w:rsidRPr="00FA5B73">
        <w:rPr>
          <w:rFonts w:ascii="Century Gothic" w:eastAsia="Calibri" w:hAnsi="Century Gothic" w:cs="Arial"/>
          <w:lang w:val="es-MX"/>
        </w:rPr>
        <w:t>l</w:t>
      </w:r>
      <w:r w:rsidR="00A219DF">
        <w:rPr>
          <w:rFonts w:ascii="Century Gothic" w:eastAsia="Calibri" w:hAnsi="Century Gothic" w:cs="Arial"/>
          <w:lang w:val="es-MX"/>
        </w:rPr>
        <w:t>os</w:t>
      </w:r>
      <w:r w:rsidRPr="00FA5B73">
        <w:rPr>
          <w:rFonts w:ascii="Century Gothic" w:eastAsia="Calibri" w:hAnsi="Century Gothic" w:cs="Arial"/>
          <w:lang w:val="es-MX"/>
        </w:rPr>
        <w:t xml:space="preserve"> predio</w:t>
      </w:r>
      <w:r w:rsidR="00A219DF">
        <w:rPr>
          <w:rFonts w:ascii="Century Gothic" w:eastAsia="Calibri" w:hAnsi="Century Gothic" w:cs="Arial"/>
          <w:lang w:val="es-MX"/>
        </w:rPr>
        <w:t>s</w:t>
      </w:r>
      <w:r w:rsidRPr="00FA5B73">
        <w:rPr>
          <w:rFonts w:ascii="Century Gothic" w:eastAsia="Calibri" w:hAnsi="Century Gothic" w:cs="Arial"/>
          <w:lang w:val="es-MX"/>
        </w:rPr>
        <w:t xml:space="preserve"> denominado</w:t>
      </w:r>
      <w:r w:rsidR="00A219DF">
        <w:rPr>
          <w:rFonts w:ascii="Century Gothic" w:eastAsia="Calibri" w:hAnsi="Century Gothic" w:cs="Arial"/>
          <w:lang w:val="es-MX"/>
        </w:rPr>
        <w:t>s</w:t>
      </w:r>
      <w:r w:rsidRPr="00FA5B73">
        <w:rPr>
          <w:rFonts w:ascii="Century Gothic" w:eastAsia="Calibri" w:hAnsi="Century Gothic" w:cs="Arial"/>
          <w:lang w:val="es-MX"/>
        </w:rPr>
        <w:t xml:space="preserve"> “</w:t>
      </w:r>
      <w:r w:rsidR="00A219DF">
        <w:rPr>
          <w:rFonts w:ascii="Century Gothic" w:eastAsia="Calibri" w:hAnsi="Century Gothic" w:cs="Arial"/>
          <w:lang w:val="es-MX"/>
        </w:rPr>
        <w:t>TACALOA PARCELAS No. 21</w:t>
      </w:r>
      <w:r w:rsidR="0034555C">
        <w:rPr>
          <w:rFonts w:ascii="Century Gothic" w:eastAsia="Calibri" w:hAnsi="Century Gothic" w:cs="Arial"/>
          <w:lang w:val="es-MX"/>
        </w:rPr>
        <w:t>, 34, 58</w:t>
      </w:r>
      <w:r w:rsidR="00CC6F14">
        <w:rPr>
          <w:rFonts w:ascii="Century Gothic" w:eastAsia="Calibri" w:hAnsi="Century Gothic" w:cs="Arial"/>
          <w:lang w:val="es-MX"/>
        </w:rPr>
        <w:t xml:space="preserve"> y </w:t>
      </w:r>
      <w:r w:rsidR="0034555C">
        <w:rPr>
          <w:rFonts w:ascii="Century Gothic" w:eastAsia="Calibri" w:hAnsi="Century Gothic" w:cs="Arial"/>
          <w:lang w:val="es-MX"/>
        </w:rPr>
        <w:t>66</w:t>
      </w:r>
      <w:r w:rsidR="00CC6F14">
        <w:rPr>
          <w:rFonts w:ascii="Century Gothic" w:eastAsia="Calibri" w:hAnsi="Century Gothic" w:cs="Arial"/>
          <w:lang w:val="es-MX"/>
        </w:rPr>
        <w:t>” ubicadas</w:t>
      </w:r>
      <w:r w:rsidRPr="00FA5B73">
        <w:rPr>
          <w:rFonts w:ascii="Century Gothic" w:eastAsia="Calibri" w:hAnsi="Century Gothic" w:cs="Arial"/>
          <w:lang w:val="es-MX"/>
        </w:rPr>
        <w:t xml:space="preserve"> en </w:t>
      </w:r>
      <w:r w:rsidR="00CC6F14">
        <w:rPr>
          <w:rFonts w:ascii="Century Gothic" w:eastAsia="Calibri" w:hAnsi="Century Gothic" w:cs="Arial"/>
          <w:lang w:val="es-MX"/>
        </w:rPr>
        <w:t xml:space="preserve">la </w:t>
      </w:r>
      <w:r w:rsidR="0034555C">
        <w:rPr>
          <w:rFonts w:ascii="Century Gothic" w:eastAsia="Calibri" w:hAnsi="Century Gothic" w:cs="Arial"/>
          <w:lang w:val="es-MX"/>
        </w:rPr>
        <w:t xml:space="preserve">zona baja de </w:t>
      </w:r>
      <w:r w:rsidR="00CC6F14">
        <w:rPr>
          <w:rFonts w:ascii="Century Gothic" w:eastAsia="Calibri" w:hAnsi="Century Gothic" w:cs="Arial"/>
          <w:lang w:val="es-MX"/>
        </w:rPr>
        <w:t>E</w:t>
      </w:r>
      <w:r w:rsidR="0034555C">
        <w:rPr>
          <w:rFonts w:ascii="Century Gothic" w:eastAsia="Calibri" w:hAnsi="Century Gothic" w:cs="Arial"/>
          <w:lang w:val="es-MX"/>
        </w:rPr>
        <w:t xml:space="preserve">l Carmen de </w:t>
      </w:r>
      <w:r w:rsidR="00CC6F14">
        <w:rPr>
          <w:rFonts w:ascii="Century Gothic" w:eastAsia="Calibri" w:hAnsi="Century Gothic" w:cs="Arial"/>
          <w:lang w:val="es-MX"/>
        </w:rPr>
        <w:t>B</w:t>
      </w:r>
      <w:r w:rsidR="0034555C">
        <w:rPr>
          <w:rFonts w:ascii="Century Gothic" w:eastAsia="Calibri" w:hAnsi="Century Gothic" w:cs="Arial"/>
          <w:lang w:val="es-MX"/>
        </w:rPr>
        <w:t>olívar:</w:t>
      </w:r>
    </w:p>
    <w:p w:rsidR="0034555C" w:rsidRPr="00FA5B73" w:rsidRDefault="0034555C" w:rsidP="0034555C">
      <w:pPr>
        <w:spacing w:after="0" w:line="240" w:lineRule="auto"/>
        <w:jc w:val="both"/>
        <w:rPr>
          <w:rFonts w:ascii="Century Gothic" w:eastAsia="Calibri" w:hAnsi="Century Gothic" w:cs="Times New Roman"/>
          <w:lang w:val="es-CO"/>
        </w:rPr>
      </w:pP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6"/>
        <w:gridCol w:w="3121"/>
        <w:gridCol w:w="1417"/>
        <w:gridCol w:w="2693"/>
      </w:tblGrid>
      <w:tr w:rsidR="00357ECD" w:rsidRPr="00EB0A28" w:rsidTr="00CF7AC3">
        <w:tc>
          <w:tcPr>
            <w:tcW w:w="4537" w:type="dxa"/>
            <w:gridSpan w:val="2"/>
            <w:tcBorders>
              <w:bottom w:val="nil"/>
            </w:tcBorders>
            <w:shd w:val="clear" w:color="auto" w:fill="auto"/>
          </w:tcPr>
          <w:p w:rsidR="00357ECD" w:rsidRPr="00C1263B" w:rsidRDefault="00357ECD" w:rsidP="00CF7AC3">
            <w:pPr>
              <w:autoSpaceDE w:val="0"/>
              <w:autoSpaceDN w:val="0"/>
              <w:adjustRightInd w:val="0"/>
              <w:spacing w:after="0" w:line="240" w:lineRule="auto"/>
              <w:jc w:val="center"/>
              <w:rPr>
                <w:rFonts w:ascii="Century Gothic" w:eastAsia="Calibri" w:hAnsi="Century Gothic" w:cs="Arial"/>
                <w:b/>
                <w:color w:val="000000"/>
                <w:sz w:val="16"/>
                <w:szCs w:val="18"/>
              </w:rPr>
            </w:pPr>
            <w:r w:rsidRPr="00C1263B">
              <w:rPr>
                <w:rFonts w:ascii="Century Gothic" w:eastAsia="Calibri" w:hAnsi="Century Gothic" w:cs="Arial"/>
                <w:b/>
                <w:color w:val="000000"/>
                <w:sz w:val="16"/>
                <w:szCs w:val="18"/>
              </w:rPr>
              <w:t xml:space="preserve">SOLICITANTE </w:t>
            </w:r>
            <w:r w:rsidR="00CC6F14">
              <w:rPr>
                <w:rFonts w:ascii="Century Gothic" w:eastAsia="Calibri" w:hAnsi="Century Gothic" w:cs="Arial"/>
                <w:b/>
                <w:color w:val="000000"/>
                <w:sz w:val="16"/>
                <w:szCs w:val="18"/>
              </w:rPr>
              <w:t>1.</w:t>
            </w:r>
            <w:r w:rsidRPr="00C1263B">
              <w:rPr>
                <w:rFonts w:ascii="Century Gothic" w:eastAsia="Calibri" w:hAnsi="Century Gothic" w:cs="Arial"/>
                <w:b/>
                <w:color w:val="000000"/>
                <w:sz w:val="16"/>
                <w:szCs w:val="18"/>
              </w:rPr>
              <w:t xml:space="preserve">                                                                                                                                                                                                                                                                                                                                                                                                                                       </w:t>
            </w:r>
          </w:p>
        </w:tc>
        <w:tc>
          <w:tcPr>
            <w:tcW w:w="4110" w:type="dxa"/>
            <w:gridSpan w:val="2"/>
            <w:tcBorders>
              <w:bottom w:val="nil"/>
            </w:tcBorders>
            <w:shd w:val="clear" w:color="auto" w:fill="auto"/>
          </w:tcPr>
          <w:p w:rsidR="00357ECD" w:rsidRPr="00C1263B" w:rsidRDefault="00357ECD" w:rsidP="00CF7AC3">
            <w:pPr>
              <w:autoSpaceDE w:val="0"/>
              <w:autoSpaceDN w:val="0"/>
              <w:adjustRightInd w:val="0"/>
              <w:spacing w:after="0" w:line="240" w:lineRule="auto"/>
              <w:jc w:val="center"/>
              <w:rPr>
                <w:rFonts w:ascii="Century Gothic" w:eastAsia="Calibri" w:hAnsi="Century Gothic" w:cs="Arial"/>
                <w:b/>
                <w:color w:val="000000"/>
                <w:sz w:val="16"/>
                <w:szCs w:val="18"/>
              </w:rPr>
            </w:pPr>
            <w:r w:rsidRPr="00C1263B">
              <w:rPr>
                <w:rFonts w:ascii="Century Gothic" w:eastAsia="Calibri" w:hAnsi="Century Gothic" w:cs="Arial"/>
                <w:b/>
                <w:color w:val="000000"/>
                <w:sz w:val="16"/>
                <w:szCs w:val="18"/>
              </w:rPr>
              <w:t>IDENTIFICACIÓN</w:t>
            </w:r>
          </w:p>
        </w:tc>
      </w:tr>
      <w:tr w:rsidR="00357ECD" w:rsidRPr="00492C46" w:rsidTr="00CF7AC3">
        <w:trPr>
          <w:trHeight w:val="163"/>
        </w:trPr>
        <w:tc>
          <w:tcPr>
            <w:tcW w:w="4537" w:type="dxa"/>
            <w:gridSpan w:val="2"/>
            <w:shd w:val="clear" w:color="auto" w:fill="auto"/>
            <w:vAlign w:val="center"/>
          </w:tcPr>
          <w:p w:rsidR="00357ECD" w:rsidRPr="00C1263B" w:rsidRDefault="004E79F7" w:rsidP="00CF7AC3">
            <w:pPr>
              <w:autoSpaceDE w:val="0"/>
              <w:autoSpaceDN w:val="0"/>
              <w:adjustRightInd w:val="0"/>
              <w:spacing w:after="0" w:line="240" w:lineRule="auto"/>
              <w:jc w:val="center"/>
              <w:rPr>
                <w:rFonts w:ascii="Century Gothic" w:eastAsia="Calibri" w:hAnsi="Century Gothic" w:cs="Arial"/>
                <w:b/>
                <w:color w:val="000000"/>
                <w:sz w:val="16"/>
                <w:szCs w:val="18"/>
              </w:rPr>
            </w:pPr>
            <w:r>
              <w:rPr>
                <w:rFonts w:ascii="Century Gothic" w:eastAsia="Times New Roman" w:hAnsi="Century Gothic" w:cs="Arial"/>
                <w:b/>
                <w:color w:val="000000"/>
                <w:sz w:val="16"/>
                <w:szCs w:val="18"/>
                <w:lang w:val="es-MX" w:eastAsia="es-MX"/>
              </w:rPr>
              <w:t>FRANCISCO DE PAULA ESCOBAR</w:t>
            </w:r>
          </w:p>
        </w:tc>
        <w:tc>
          <w:tcPr>
            <w:tcW w:w="4110" w:type="dxa"/>
            <w:gridSpan w:val="2"/>
            <w:shd w:val="clear" w:color="auto" w:fill="auto"/>
          </w:tcPr>
          <w:p w:rsidR="00357ECD" w:rsidRPr="00C1263B" w:rsidRDefault="004E79F7" w:rsidP="00CF7AC3">
            <w:pPr>
              <w:autoSpaceDE w:val="0"/>
              <w:autoSpaceDN w:val="0"/>
              <w:adjustRightInd w:val="0"/>
              <w:spacing w:after="0" w:line="240" w:lineRule="auto"/>
              <w:jc w:val="center"/>
              <w:rPr>
                <w:rFonts w:ascii="Century Gothic" w:eastAsia="Calibri" w:hAnsi="Century Gothic" w:cs="Arial"/>
                <w:b/>
                <w:color w:val="000000"/>
                <w:sz w:val="16"/>
                <w:szCs w:val="18"/>
              </w:rPr>
            </w:pPr>
            <w:r>
              <w:rPr>
                <w:rFonts w:ascii="Century Gothic" w:eastAsia="Times New Roman" w:hAnsi="Century Gothic" w:cs="Arial"/>
                <w:b/>
                <w:color w:val="000000"/>
                <w:sz w:val="16"/>
                <w:szCs w:val="18"/>
                <w:lang w:val="es-MX" w:eastAsia="es-MX"/>
              </w:rPr>
              <w:t>4.031.883</w:t>
            </w:r>
          </w:p>
        </w:tc>
      </w:tr>
      <w:tr w:rsidR="00357ECD" w:rsidRPr="00EB0A28" w:rsidTr="00CF7AC3">
        <w:trPr>
          <w:trHeight w:val="589"/>
        </w:trPr>
        <w:tc>
          <w:tcPr>
            <w:tcW w:w="1416" w:type="dxa"/>
            <w:shd w:val="clear" w:color="auto" w:fill="auto"/>
          </w:tcPr>
          <w:p w:rsidR="00357ECD" w:rsidRPr="00C1263B" w:rsidRDefault="00357ECD" w:rsidP="00CF7AC3">
            <w:pPr>
              <w:autoSpaceDE w:val="0"/>
              <w:autoSpaceDN w:val="0"/>
              <w:adjustRightInd w:val="0"/>
              <w:spacing w:after="0" w:line="240" w:lineRule="auto"/>
              <w:jc w:val="center"/>
              <w:rPr>
                <w:rFonts w:ascii="Century Gothic" w:eastAsia="Calibri" w:hAnsi="Century Gothic" w:cs="Arial"/>
                <w:b/>
                <w:color w:val="000000"/>
                <w:sz w:val="16"/>
                <w:szCs w:val="18"/>
              </w:rPr>
            </w:pPr>
            <w:r w:rsidRPr="00C1263B">
              <w:rPr>
                <w:rFonts w:ascii="Century Gothic" w:eastAsia="Calibri" w:hAnsi="Century Gothic" w:cs="Arial"/>
                <w:b/>
                <w:color w:val="000000"/>
                <w:sz w:val="16"/>
                <w:szCs w:val="18"/>
              </w:rPr>
              <w:t>NOMBRE DEL PREDIO A RESTITUIR</w:t>
            </w:r>
          </w:p>
        </w:tc>
        <w:tc>
          <w:tcPr>
            <w:tcW w:w="3121" w:type="dxa"/>
            <w:shd w:val="clear" w:color="auto" w:fill="auto"/>
          </w:tcPr>
          <w:p w:rsidR="00357ECD" w:rsidRPr="00C1263B" w:rsidRDefault="00357ECD" w:rsidP="00CF7AC3">
            <w:pPr>
              <w:autoSpaceDE w:val="0"/>
              <w:autoSpaceDN w:val="0"/>
              <w:adjustRightInd w:val="0"/>
              <w:spacing w:after="0" w:line="240" w:lineRule="auto"/>
              <w:jc w:val="center"/>
              <w:rPr>
                <w:rFonts w:ascii="Century Gothic" w:eastAsia="Calibri" w:hAnsi="Century Gothic" w:cs="Arial"/>
                <w:color w:val="000000"/>
                <w:sz w:val="16"/>
                <w:szCs w:val="18"/>
              </w:rPr>
            </w:pPr>
            <w:r w:rsidRPr="00C1263B">
              <w:rPr>
                <w:rFonts w:ascii="Century Gothic" w:eastAsia="Calibri" w:hAnsi="Century Gothic" w:cs="Arial"/>
                <w:color w:val="000000"/>
                <w:sz w:val="16"/>
                <w:szCs w:val="18"/>
              </w:rPr>
              <w:t>REFERENCIAS CATASTRALES  DEL AREA SOLICITADA</w:t>
            </w:r>
          </w:p>
        </w:tc>
        <w:tc>
          <w:tcPr>
            <w:tcW w:w="1417" w:type="dxa"/>
            <w:shd w:val="clear" w:color="auto" w:fill="auto"/>
          </w:tcPr>
          <w:p w:rsidR="00357ECD" w:rsidRPr="00C1263B" w:rsidRDefault="00357ECD" w:rsidP="00CF7AC3">
            <w:pPr>
              <w:autoSpaceDE w:val="0"/>
              <w:autoSpaceDN w:val="0"/>
              <w:adjustRightInd w:val="0"/>
              <w:spacing w:after="0" w:line="240" w:lineRule="auto"/>
              <w:jc w:val="center"/>
              <w:rPr>
                <w:rFonts w:ascii="Century Gothic" w:eastAsia="Calibri" w:hAnsi="Century Gothic" w:cs="Arial"/>
                <w:color w:val="000000"/>
                <w:sz w:val="16"/>
                <w:szCs w:val="18"/>
              </w:rPr>
            </w:pPr>
            <w:r w:rsidRPr="00C1263B">
              <w:rPr>
                <w:rFonts w:ascii="Century Gothic" w:eastAsia="Calibri" w:hAnsi="Century Gothic" w:cs="Arial"/>
                <w:color w:val="000000"/>
                <w:sz w:val="16"/>
                <w:szCs w:val="18"/>
              </w:rPr>
              <w:t>MATRICULA INMOBILIARIA</w:t>
            </w:r>
          </w:p>
          <w:p w:rsidR="00357ECD" w:rsidRPr="00C1263B" w:rsidRDefault="00357ECD" w:rsidP="00CF7AC3">
            <w:pPr>
              <w:autoSpaceDE w:val="0"/>
              <w:autoSpaceDN w:val="0"/>
              <w:adjustRightInd w:val="0"/>
              <w:spacing w:after="0" w:line="240" w:lineRule="auto"/>
              <w:jc w:val="center"/>
              <w:rPr>
                <w:rFonts w:ascii="Century Gothic" w:eastAsia="Calibri" w:hAnsi="Century Gothic" w:cs="Arial"/>
                <w:color w:val="000000"/>
                <w:sz w:val="16"/>
                <w:szCs w:val="18"/>
              </w:rPr>
            </w:pPr>
            <w:r w:rsidRPr="00C1263B">
              <w:rPr>
                <w:rFonts w:ascii="Century Gothic" w:eastAsia="Calibri" w:hAnsi="Century Gothic" w:cs="Arial"/>
                <w:color w:val="000000"/>
                <w:sz w:val="16"/>
                <w:szCs w:val="18"/>
              </w:rPr>
              <w:t>ASOCIADA</w:t>
            </w:r>
          </w:p>
        </w:tc>
        <w:tc>
          <w:tcPr>
            <w:tcW w:w="2693" w:type="dxa"/>
            <w:shd w:val="clear" w:color="auto" w:fill="auto"/>
            <w:vAlign w:val="center"/>
          </w:tcPr>
          <w:p w:rsidR="00357ECD" w:rsidRPr="00C1263B" w:rsidRDefault="00357ECD" w:rsidP="00CF7AC3">
            <w:pPr>
              <w:autoSpaceDE w:val="0"/>
              <w:autoSpaceDN w:val="0"/>
              <w:adjustRightInd w:val="0"/>
              <w:spacing w:after="0" w:line="240" w:lineRule="auto"/>
              <w:jc w:val="center"/>
              <w:rPr>
                <w:rFonts w:ascii="Century Gothic" w:eastAsia="Calibri" w:hAnsi="Century Gothic" w:cs="Arial"/>
                <w:color w:val="000000"/>
                <w:sz w:val="16"/>
                <w:szCs w:val="18"/>
              </w:rPr>
            </w:pPr>
            <w:r w:rsidRPr="00C1263B">
              <w:rPr>
                <w:rFonts w:ascii="Century Gothic" w:eastAsia="Calibri" w:hAnsi="Century Gothic" w:cs="Arial"/>
                <w:color w:val="000000"/>
                <w:sz w:val="16"/>
                <w:szCs w:val="18"/>
              </w:rPr>
              <w:t>TITULAR EN CATASTRO</w:t>
            </w:r>
          </w:p>
        </w:tc>
      </w:tr>
      <w:tr w:rsidR="00357ECD" w:rsidRPr="00EB0A28" w:rsidTr="00CF7AC3">
        <w:trPr>
          <w:trHeight w:val="589"/>
        </w:trPr>
        <w:tc>
          <w:tcPr>
            <w:tcW w:w="1416" w:type="dxa"/>
            <w:vMerge w:val="restart"/>
            <w:shd w:val="clear" w:color="auto" w:fill="auto"/>
            <w:vAlign w:val="center"/>
          </w:tcPr>
          <w:p w:rsidR="00357ECD" w:rsidRPr="00C1263B" w:rsidRDefault="00357ECD" w:rsidP="00CF7AC3">
            <w:pPr>
              <w:autoSpaceDE w:val="0"/>
              <w:autoSpaceDN w:val="0"/>
              <w:adjustRightInd w:val="0"/>
              <w:spacing w:after="0" w:line="240" w:lineRule="auto"/>
              <w:jc w:val="center"/>
              <w:rPr>
                <w:rFonts w:ascii="Century Gothic" w:eastAsia="Calibri" w:hAnsi="Century Gothic" w:cs="Arial"/>
                <w:b/>
                <w:color w:val="000000"/>
                <w:sz w:val="16"/>
                <w:szCs w:val="18"/>
                <w:lang w:val="es-MX"/>
              </w:rPr>
            </w:pPr>
            <w:r w:rsidRPr="00C1263B">
              <w:rPr>
                <w:rFonts w:ascii="Century Gothic" w:eastAsia="Calibri" w:hAnsi="Century Gothic" w:cs="Arial"/>
                <w:b/>
                <w:color w:val="000000"/>
                <w:sz w:val="16"/>
                <w:szCs w:val="18"/>
                <w:lang w:val="es-MX"/>
              </w:rPr>
              <w:t>“</w:t>
            </w:r>
            <w:r w:rsidR="004E79F7">
              <w:rPr>
                <w:rFonts w:ascii="Century Gothic" w:eastAsia="Calibri" w:hAnsi="Century Gothic" w:cs="Arial"/>
                <w:b/>
                <w:color w:val="000000"/>
                <w:sz w:val="16"/>
                <w:szCs w:val="18"/>
                <w:lang w:val="es-MX"/>
              </w:rPr>
              <w:t>TACALOA PARCELA No. 21</w:t>
            </w:r>
            <w:r w:rsidRPr="00C1263B">
              <w:rPr>
                <w:rFonts w:ascii="Century Gothic" w:eastAsia="Calibri" w:hAnsi="Century Gothic" w:cs="Arial"/>
                <w:b/>
                <w:color w:val="000000"/>
                <w:sz w:val="16"/>
                <w:szCs w:val="18"/>
                <w:lang w:val="es-MX"/>
              </w:rPr>
              <w:t>”</w:t>
            </w:r>
          </w:p>
          <w:p w:rsidR="00357ECD" w:rsidRPr="00C1263B" w:rsidRDefault="004E79F7" w:rsidP="00CF7AC3">
            <w:pPr>
              <w:autoSpaceDE w:val="0"/>
              <w:autoSpaceDN w:val="0"/>
              <w:adjustRightInd w:val="0"/>
              <w:spacing w:after="0" w:line="240" w:lineRule="auto"/>
              <w:jc w:val="center"/>
              <w:rPr>
                <w:rFonts w:ascii="Century Gothic" w:eastAsia="Calibri" w:hAnsi="Century Gothic" w:cs="Arial"/>
                <w:color w:val="000000"/>
                <w:sz w:val="16"/>
                <w:szCs w:val="18"/>
              </w:rPr>
            </w:pPr>
            <w:r>
              <w:rPr>
                <w:rFonts w:ascii="Century Gothic" w:eastAsia="Calibri" w:hAnsi="Century Gothic" w:cs="Arial"/>
                <w:color w:val="000000"/>
                <w:sz w:val="16"/>
                <w:szCs w:val="18"/>
              </w:rPr>
              <w:t>23</w:t>
            </w:r>
            <w:r w:rsidR="00357ECD" w:rsidRPr="00C1263B">
              <w:rPr>
                <w:rFonts w:ascii="Century Gothic" w:eastAsia="Calibri" w:hAnsi="Century Gothic" w:cs="Arial"/>
                <w:color w:val="000000"/>
                <w:sz w:val="16"/>
                <w:szCs w:val="18"/>
              </w:rPr>
              <w:t xml:space="preserve"> Ha</w:t>
            </w:r>
            <w:r>
              <w:rPr>
                <w:rFonts w:ascii="Century Gothic" w:eastAsia="Calibri" w:hAnsi="Century Gothic" w:cs="Arial"/>
                <w:color w:val="000000"/>
                <w:sz w:val="16"/>
                <w:szCs w:val="18"/>
              </w:rPr>
              <w:t xml:space="preserve"> 1564</w:t>
            </w:r>
            <w:r w:rsidR="00357ECD" w:rsidRPr="00C1263B">
              <w:rPr>
                <w:rFonts w:ascii="Century Gothic" w:eastAsia="Calibri" w:hAnsi="Century Gothic" w:cs="Arial"/>
                <w:color w:val="000000"/>
                <w:sz w:val="16"/>
                <w:szCs w:val="18"/>
              </w:rPr>
              <w:t xml:space="preserve"> M2 </w:t>
            </w:r>
          </w:p>
        </w:tc>
        <w:tc>
          <w:tcPr>
            <w:tcW w:w="3121" w:type="dxa"/>
            <w:shd w:val="clear" w:color="auto" w:fill="auto"/>
            <w:vAlign w:val="center"/>
          </w:tcPr>
          <w:p w:rsidR="00357ECD" w:rsidRPr="00C1263B" w:rsidRDefault="00357ECD" w:rsidP="004E79F7">
            <w:pPr>
              <w:autoSpaceDE w:val="0"/>
              <w:autoSpaceDN w:val="0"/>
              <w:adjustRightInd w:val="0"/>
              <w:spacing w:after="0" w:line="240" w:lineRule="auto"/>
              <w:jc w:val="center"/>
              <w:rPr>
                <w:rFonts w:ascii="Century Gothic" w:eastAsia="Calibri" w:hAnsi="Century Gothic" w:cs="Arial"/>
                <w:color w:val="000000"/>
                <w:sz w:val="16"/>
                <w:szCs w:val="18"/>
              </w:rPr>
            </w:pPr>
            <w:r w:rsidRPr="00C1263B">
              <w:rPr>
                <w:rFonts w:ascii="Century Gothic" w:eastAsia="Calibri" w:hAnsi="Century Gothic" w:cs="Arial"/>
                <w:color w:val="000000"/>
                <w:sz w:val="16"/>
                <w:szCs w:val="18"/>
              </w:rPr>
              <w:t>13</w:t>
            </w:r>
            <w:r w:rsidR="004E79F7">
              <w:rPr>
                <w:rFonts w:ascii="Century Gothic" w:eastAsia="Calibri" w:hAnsi="Century Gothic" w:cs="Arial"/>
                <w:color w:val="000000"/>
                <w:sz w:val="16"/>
                <w:szCs w:val="18"/>
              </w:rPr>
              <w:t>244</w:t>
            </w:r>
            <w:r w:rsidRPr="00C1263B">
              <w:rPr>
                <w:rFonts w:ascii="Century Gothic" w:eastAsia="Calibri" w:hAnsi="Century Gothic" w:cs="Arial"/>
                <w:color w:val="000000"/>
                <w:sz w:val="16"/>
                <w:szCs w:val="18"/>
              </w:rPr>
              <w:t>000100020</w:t>
            </w:r>
            <w:r w:rsidR="004E79F7">
              <w:rPr>
                <w:rFonts w:ascii="Century Gothic" w:eastAsia="Calibri" w:hAnsi="Century Gothic" w:cs="Arial"/>
                <w:color w:val="000000"/>
                <w:sz w:val="16"/>
                <w:szCs w:val="18"/>
              </w:rPr>
              <w:t>269</w:t>
            </w:r>
            <w:r w:rsidRPr="00C1263B">
              <w:rPr>
                <w:rFonts w:ascii="Century Gothic" w:eastAsia="Calibri" w:hAnsi="Century Gothic" w:cs="Arial"/>
                <w:color w:val="000000"/>
                <w:sz w:val="16"/>
                <w:szCs w:val="18"/>
              </w:rPr>
              <w:t>000</w:t>
            </w:r>
          </w:p>
        </w:tc>
        <w:tc>
          <w:tcPr>
            <w:tcW w:w="1417" w:type="dxa"/>
            <w:shd w:val="clear" w:color="auto" w:fill="auto"/>
            <w:vAlign w:val="center"/>
          </w:tcPr>
          <w:p w:rsidR="00357ECD" w:rsidRPr="00C1263B" w:rsidRDefault="00357ECD" w:rsidP="004E79F7">
            <w:pPr>
              <w:autoSpaceDE w:val="0"/>
              <w:autoSpaceDN w:val="0"/>
              <w:adjustRightInd w:val="0"/>
              <w:spacing w:after="0" w:line="240" w:lineRule="auto"/>
              <w:jc w:val="center"/>
              <w:rPr>
                <w:rFonts w:ascii="Century Gothic" w:eastAsia="Calibri" w:hAnsi="Century Gothic" w:cs="Arial"/>
                <w:color w:val="000000"/>
                <w:sz w:val="16"/>
                <w:szCs w:val="18"/>
              </w:rPr>
            </w:pPr>
            <w:r w:rsidRPr="00C1263B">
              <w:rPr>
                <w:rFonts w:ascii="Century Gothic" w:eastAsia="Calibri" w:hAnsi="Century Gothic" w:cs="Arial"/>
                <w:color w:val="000000"/>
                <w:sz w:val="16"/>
                <w:szCs w:val="18"/>
              </w:rPr>
              <w:t>062-</w:t>
            </w:r>
            <w:r w:rsidR="004E79F7">
              <w:rPr>
                <w:rFonts w:ascii="Century Gothic" w:eastAsia="Calibri" w:hAnsi="Century Gothic" w:cs="Arial"/>
                <w:color w:val="000000"/>
                <w:sz w:val="16"/>
                <w:szCs w:val="18"/>
              </w:rPr>
              <w:t>15425</w:t>
            </w:r>
          </w:p>
        </w:tc>
        <w:tc>
          <w:tcPr>
            <w:tcW w:w="2693" w:type="dxa"/>
            <w:shd w:val="clear" w:color="auto" w:fill="auto"/>
            <w:vAlign w:val="center"/>
          </w:tcPr>
          <w:p w:rsidR="00357ECD" w:rsidRPr="00C1263B" w:rsidRDefault="00CC6F14" w:rsidP="00CF7AC3">
            <w:pPr>
              <w:autoSpaceDE w:val="0"/>
              <w:autoSpaceDN w:val="0"/>
              <w:adjustRightInd w:val="0"/>
              <w:spacing w:after="0" w:line="240" w:lineRule="auto"/>
              <w:jc w:val="center"/>
              <w:rPr>
                <w:rFonts w:ascii="Century Gothic" w:eastAsia="Calibri" w:hAnsi="Century Gothic" w:cs="Arial"/>
                <w:color w:val="000000"/>
                <w:sz w:val="16"/>
                <w:szCs w:val="18"/>
              </w:rPr>
            </w:pPr>
            <w:r>
              <w:rPr>
                <w:rFonts w:ascii="Century Gothic" w:eastAsia="Calibri" w:hAnsi="Century Gothic" w:cs="Arial"/>
                <w:color w:val="000000"/>
                <w:sz w:val="16"/>
                <w:szCs w:val="18"/>
              </w:rPr>
              <w:t>ESCOBAR GARCIA FRANCISCO DE PAULA</w:t>
            </w:r>
          </w:p>
        </w:tc>
      </w:tr>
      <w:tr w:rsidR="004E79F7" w:rsidRPr="00EB0A28" w:rsidTr="004E79F7">
        <w:trPr>
          <w:gridAfter w:val="3"/>
          <w:wAfter w:w="7231" w:type="dxa"/>
          <w:trHeight w:val="196"/>
        </w:trPr>
        <w:tc>
          <w:tcPr>
            <w:tcW w:w="1416" w:type="dxa"/>
            <w:vMerge/>
            <w:shd w:val="clear" w:color="auto" w:fill="auto"/>
            <w:vAlign w:val="center"/>
          </w:tcPr>
          <w:p w:rsidR="004E79F7" w:rsidRPr="00C1263B" w:rsidRDefault="004E79F7" w:rsidP="00CF7AC3">
            <w:pPr>
              <w:autoSpaceDE w:val="0"/>
              <w:autoSpaceDN w:val="0"/>
              <w:adjustRightInd w:val="0"/>
              <w:spacing w:after="0" w:line="240" w:lineRule="auto"/>
              <w:jc w:val="center"/>
              <w:rPr>
                <w:rFonts w:ascii="Century Gothic" w:eastAsia="Calibri" w:hAnsi="Century Gothic" w:cs="Arial"/>
                <w:b/>
                <w:color w:val="000000"/>
                <w:sz w:val="16"/>
                <w:szCs w:val="18"/>
                <w:lang w:val="es-MX"/>
              </w:rPr>
            </w:pPr>
          </w:p>
        </w:tc>
      </w:tr>
      <w:tr w:rsidR="00357ECD" w:rsidRPr="00EB0A28" w:rsidTr="00CF7AC3">
        <w:tc>
          <w:tcPr>
            <w:tcW w:w="8647" w:type="dxa"/>
            <w:gridSpan w:val="4"/>
            <w:shd w:val="clear" w:color="auto" w:fill="auto"/>
            <w:vAlign w:val="center"/>
          </w:tcPr>
          <w:p w:rsidR="00357ECD" w:rsidRPr="00C1263B" w:rsidRDefault="00357ECD" w:rsidP="00CF7AC3">
            <w:pPr>
              <w:autoSpaceDE w:val="0"/>
              <w:autoSpaceDN w:val="0"/>
              <w:adjustRightInd w:val="0"/>
              <w:spacing w:after="0" w:line="240" w:lineRule="auto"/>
              <w:jc w:val="both"/>
              <w:rPr>
                <w:rFonts w:ascii="Century Gothic" w:eastAsia="Calibri" w:hAnsi="Century Gothic" w:cs="Arial"/>
                <w:b/>
                <w:color w:val="000000"/>
                <w:sz w:val="16"/>
                <w:szCs w:val="18"/>
              </w:rPr>
            </w:pPr>
            <w:r w:rsidRPr="00C1263B">
              <w:rPr>
                <w:rFonts w:ascii="Century Gothic" w:eastAsia="Calibri" w:hAnsi="Century Gothic" w:cs="Arial"/>
                <w:b/>
                <w:color w:val="000000"/>
                <w:sz w:val="16"/>
                <w:szCs w:val="18"/>
              </w:rPr>
              <w:t>REDACCIÓN TÉCNICA DE LINDEROS:</w:t>
            </w:r>
          </w:p>
        </w:tc>
      </w:tr>
      <w:tr w:rsidR="00357ECD" w:rsidRPr="00EB0A28" w:rsidTr="003128CB">
        <w:trPr>
          <w:trHeight w:val="1615"/>
        </w:trPr>
        <w:tc>
          <w:tcPr>
            <w:tcW w:w="8647" w:type="dxa"/>
            <w:gridSpan w:val="4"/>
            <w:shd w:val="clear" w:color="auto" w:fill="auto"/>
            <w:vAlign w:val="center"/>
          </w:tcPr>
          <w:p w:rsidR="00357ECD" w:rsidRPr="00C1263B" w:rsidRDefault="00357ECD" w:rsidP="00CF7AC3">
            <w:pPr>
              <w:spacing w:after="0" w:line="240" w:lineRule="auto"/>
              <w:jc w:val="both"/>
              <w:rPr>
                <w:rFonts w:ascii="Century Gothic" w:eastAsia="Calibri" w:hAnsi="Century Gothic" w:cs="Times New Roman"/>
                <w:sz w:val="16"/>
                <w:szCs w:val="18"/>
                <w:lang w:val="es-CO"/>
              </w:rPr>
            </w:pPr>
            <w:r w:rsidRPr="00C1263B">
              <w:rPr>
                <w:rFonts w:ascii="Century Gothic" w:eastAsia="Calibri" w:hAnsi="Century Gothic" w:cs="Times New Roman"/>
                <w:b/>
                <w:sz w:val="16"/>
                <w:szCs w:val="18"/>
                <w:lang w:val="es-CO"/>
              </w:rPr>
              <w:t xml:space="preserve">NORTE: </w:t>
            </w:r>
            <w:r w:rsidR="00F434E8">
              <w:rPr>
                <w:rFonts w:ascii="Century Gothic" w:eastAsia="Calibri" w:hAnsi="Century Gothic" w:cs="Times New Roman"/>
                <w:sz w:val="16"/>
                <w:szCs w:val="18"/>
                <w:lang w:val="es-CO"/>
              </w:rPr>
              <w:t>Se parte</w:t>
            </w:r>
            <w:r w:rsidRPr="00C1263B">
              <w:rPr>
                <w:rFonts w:ascii="Century Gothic" w:eastAsia="Calibri" w:hAnsi="Century Gothic" w:cs="Times New Roman"/>
                <w:sz w:val="16"/>
                <w:szCs w:val="18"/>
                <w:lang w:val="es-CO"/>
              </w:rPr>
              <w:t xml:space="preserve"> del punto No</w:t>
            </w:r>
            <w:r w:rsidR="004E79F7">
              <w:rPr>
                <w:rFonts w:ascii="Century Gothic" w:eastAsia="Calibri" w:hAnsi="Century Gothic" w:cs="Times New Roman"/>
                <w:sz w:val="16"/>
                <w:szCs w:val="18"/>
                <w:lang w:val="es-CO"/>
              </w:rPr>
              <w:t xml:space="preserve"> 230</w:t>
            </w:r>
            <w:r w:rsidRPr="00C1263B">
              <w:rPr>
                <w:rFonts w:ascii="Century Gothic" w:eastAsia="Calibri" w:hAnsi="Century Gothic" w:cs="Times New Roman"/>
                <w:sz w:val="16"/>
                <w:szCs w:val="18"/>
                <w:lang w:val="es-CO"/>
              </w:rPr>
              <w:t xml:space="preserve"> en </w:t>
            </w:r>
            <w:r w:rsidR="00F434E8">
              <w:rPr>
                <w:rFonts w:ascii="Century Gothic" w:eastAsia="Calibri" w:hAnsi="Century Gothic" w:cs="Times New Roman"/>
                <w:sz w:val="16"/>
                <w:szCs w:val="18"/>
                <w:lang w:val="es-CO"/>
              </w:rPr>
              <w:t xml:space="preserve">dirección </w:t>
            </w:r>
            <w:r w:rsidR="004E79F7">
              <w:rPr>
                <w:rFonts w:ascii="Century Gothic" w:eastAsia="Calibri" w:hAnsi="Century Gothic" w:cs="Times New Roman"/>
                <w:sz w:val="16"/>
                <w:szCs w:val="18"/>
                <w:lang w:val="es-CO"/>
              </w:rPr>
              <w:t>este en línea recta y con una longitud de 512,17 metros colindando con parcela 28 hasta encontrar el punto No. 236.</w:t>
            </w:r>
          </w:p>
          <w:p w:rsidR="00357ECD" w:rsidRPr="00C1263B" w:rsidRDefault="00357ECD" w:rsidP="00CF7AC3">
            <w:pPr>
              <w:spacing w:after="0" w:line="240" w:lineRule="auto"/>
              <w:jc w:val="both"/>
              <w:rPr>
                <w:rFonts w:ascii="Century Gothic" w:eastAsia="Calibri" w:hAnsi="Century Gothic" w:cs="Times New Roman"/>
                <w:sz w:val="16"/>
                <w:szCs w:val="18"/>
                <w:lang w:val="es-CO"/>
              </w:rPr>
            </w:pPr>
            <w:r w:rsidRPr="00C1263B">
              <w:rPr>
                <w:rFonts w:ascii="Century Gothic" w:eastAsia="Calibri" w:hAnsi="Century Gothic" w:cs="Times New Roman"/>
                <w:b/>
                <w:sz w:val="16"/>
                <w:szCs w:val="18"/>
                <w:lang w:val="es-CO"/>
              </w:rPr>
              <w:t>ORIENTE:</w:t>
            </w:r>
            <w:r w:rsidRPr="00C1263B">
              <w:rPr>
                <w:rFonts w:ascii="Century Gothic" w:eastAsia="Calibri" w:hAnsi="Century Gothic" w:cs="Times New Roman"/>
                <w:sz w:val="16"/>
                <w:szCs w:val="18"/>
                <w:lang w:val="es-CO"/>
              </w:rPr>
              <w:t xml:space="preserve"> </w:t>
            </w:r>
            <w:r w:rsidR="00F434E8">
              <w:rPr>
                <w:rFonts w:ascii="Century Gothic" w:eastAsia="Calibri" w:hAnsi="Century Gothic" w:cs="Times New Roman"/>
                <w:sz w:val="16"/>
                <w:szCs w:val="18"/>
                <w:lang w:val="es-CO"/>
              </w:rPr>
              <w:t>D</w:t>
            </w:r>
            <w:r w:rsidR="004E79F7">
              <w:rPr>
                <w:rFonts w:ascii="Century Gothic" w:eastAsia="Calibri" w:hAnsi="Century Gothic" w:cs="Times New Roman"/>
                <w:sz w:val="16"/>
                <w:szCs w:val="18"/>
                <w:lang w:val="es-CO"/>
              </w:rPr>
              <w:t>esde el punto No. 236 en dirección sur-occidente en línea recta y con una longitud de 489,93 metros colindando con parcela 22 hasta el punto No. 210</w:t>
            </w:r>
          </w:p>
          <w:p w:rsidR="00357ECD" w:rsidRPr="00C1263B" w:rsidRDefault="00357ECD" w:rsidP="00CF7AC3">
            <w:pPr>
              <w:spacing w:after="0" w:line="240" w:lineRule="auto"/>
              <w:jc w:val="both"/>
              <w:rPr>
                <w:rFonts w:ascii="Century Gothic" w:eastAsia="Calibri" w:hAnsi="Century Gothic" w:cs="Times New Roman"/>
                <w:sz w:val="16"/>
                <w:szCs w:val="18"/>
                <w:lang w:val="es-CO"/>
              </w:rPr>
            </w:pPr>
            <w:r w:rsidRPr="00C1263B">
              <w:rPr>
                <w:rFonts w:ascii="Century Gothic" w:eastAsia="Calibri" w:hAnsi="Century Gothic" w:cs="Times New Roman"/>
                <w:b/>
                <w:sz w:val="16"/>
                <w:szCs w:val="18"/>
                <w:lang w:val="es-CO"/>
              </w:rPr>
              <w:t xml:space="preserve">SUR: </w:t>
            </w:r>
            <w:r w:rsidR="00F434E8" w:rsidRPr="00F434E8">
              <w:rPr>
                <w:rFonts w:ascii="Century Gothic" w:eastAsia="Calibri" w:hAnsi="Century Gothic" w:cs="Times New Roman"/>
                <w:sz w:val="16"/>
                <w:szCs w:val="18"/>
                <w:lang w:val="es-CO"/>
              </w:rPr>
              <w:t>C</w:t>
            </w:r>
            <w:r w:rsidR="004559E9">
              <w:rPr>
                <w:rFonts w:ascii="Century Gothic" w:eastAsia="Calibri" w:hAnsi="Century Gothic" w:cs="Times New Roman"/>
                <w:sz w:val="16"/>
                <w:szCs w:val="18"/>
                <w:lang w:val="es-CO"/>
              </w:rPr>
              <w:t>ontinúa</w:t>
            </w:r>
            <w:r w:rsidR="004E79F7">
              <w:rPr>
                <w:rFonts w:ascii="Century Gothic" w:eastAsia="Calibri" w:hAnsi="Century Gothic" w:cs="Times New Roman"/>
                <w:sz w:val="16"/>
                <w:szCs w:val="18"/>
                <w:lang w:val="es-CO"/>
              </w:rPr>
              <w:t xml:space="preserve"> desde el punto 210 en dirección noroccidente en línea recta y con una longitud </w:t>
            </w:r>
            <w:r w:rsidR="004559E9">
              <w:rPr>
                <w:rFonts w:ascii="Century Gothic" w:eastAsia="Calibri" w:hAnsi="Century Gothic" w:cs="Times New Roman"/>
                <w:sz w:val="16"/>
                <w:szCs w:val="18"/>
                <w:lang w:val="es-CO"/>
              </w:rPr>
              <w:t>de 462,52 metros colindando con parcelas 10 y 11 hasta encontrar el punto No. 205.</w:t>
            </w:r>
          </w:p>
          <w:p w:rsidR="00357ECD" w:rsidRPr="00C1263B" w:rsidRDefault="00357ECD" w:rsidP="00F434E8">
            <w:pPr>
              <w:spacing w:after="0" w:line="240" w:lineRule="auto"/>
              <w:jc w:val="both"/>
              <w:rPr>
                <w:rFonts w:ascii="Century Gothic" w:eastAsia="Calibri" w:hAnsi="Century Gothic" w:cs="Times New Roman"/>
                <w:sz w:val="16"/>
                <w:szCs w:val="18"/>
                <w:lang w:val="es-CO"/>
              </w:rPr>
            </w:pPr>
            <w:r w:rsidRPr="00C1263B">
              <w:rPr>
                <w:rFonts w:ascii="Century Gothic" w:eastAsia="Calibri" w:hAnsi="Century Gothic" w:cs="Times New Roman"/>
                <w:b/>
                <w:sz w:val="16"/>
                <w:szCs w:val="18"/>
                <w:lang w:val="es-CO"/>
              </w:rPr>
              <w:t>OCCIDENTE:</w:t>
            </w:r>
            <w:r w:rsidRPr="00C1263B">
              <w:rPr>
                <w:rFonts w:ascii="Century Gothic" w:eastAsia="Calibri" w:hAnsi="Century Gothic" w:cs="Times New Roman"/>
                <w:sz w:val="16"/>
                <w:szCs w:val="18"/>
                <w:lang w:val="es-CO"/>
              </w:rPr>
              <w:t xml:space="preserve"> </w:t>
            </w:r>
            <w:r w:rsidR="004559E9">
              <w:rPr>
                <w:rFonts w:ascii="Century Gothic" w:eastAsia="Calibri" w:hAnsi="Century Gothic" w:cs="Times New Roman"/>
                <w:sz w:val="16"/>
                <w:szCs w:val="18"/>
                <w:lang w:val="es-CO"/>
              </w:rPr>
              <w:t>desde el punto No. 205 en dirección norte en línea recta y con una longitud de 460,36 metros colindando con parcela 20 hasta el punto No. 230 y cierra.</w:t>
            </w:r>
            <w:r w:rsidRPr="00C1263B">
              <w:rPr>
                <w:rFonts w:ascii="Century Gothic" w:eastAsia="Calibri" w:hAnsi="Century Gothic" w:cs="Times New Roman"/>
                <w:sz w:val="16"/>
                <w:szCs w:val="18"/>
                <w:lang w:val="es-CO"/>
              </w:rPr>
              <w:t xml:space="preserve"> </w:t>
            </w:r>
          </w:p>
        </w:tc>
      </w:tr>
    </w:tbl>
    <w:p w:rsidR="00357ECD" w:rsidRDefault="00357ECD" w:rsidP="00357E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eastAsia="Times New Roman" w:hAnsi="Century Gothic" w:cs="Arial"/>
          <w:b/>
          <w:color w:val="000000"/>
          <w:lang w:val="es-MX" w:eastAsia="es-MX"/>
        </w:rPr>
      </w:pP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6"/>
        <w:gridCol w:w="3121"/>
        <w:gridCol w:w="1417"/>
        <w:gridCol w:w="2693"/>
      </w:tblGrid>
      <w:tr w:rsidR="004559E9" w:rsidRPr="00EB0A28" w:rsidTr="00CF7AC3">
        <w:tc>
          <w:tcPr>
            <w:tcW w:w="4537" w:type="dxa"/>
            <w:gridSpan w:val="2"/>
            <w:tcBorders>
              <w:bottom w:val="nil"/>
            </w:tcBorders>
            <w:shd w:val="clear" w:color="auto" w:fill="auto"/>
          </w:tcPr>
          <w:p w:rsidR="004559E9" w:rsidRPr="00C1263B" w:rsidRDefault="004559E9" w:rsidP="00CF7AC3">
            <w:pPr>
              <w:autoSpaceDE w:val="0"/>
              <w:autoSpaceDN w:val="0"/>
              <w:adjustRightInd w:val="0"/>
              <w:spacing w:after="0" w:line="240" w:lineRule="auto"/>
              <w:jc w:val="center"/>
              <w:rPr>
                <w:rFonts w:ascii="Century Gothic" w:eastAsia="Calibri" w:hAnsi="Century Gothic" w:cs="Arial"/>
                <w:b/>
                <w:color w:val="000000"/>
                <w:sz w:val="16"/>
                <w:szCs w:val="18"/>
              </w:rPr>
            </w:pPr>
            <w:r w:rsidRPr="00C1263B">
              <w:rPr>
                <w:rFonts w:ascii="Century Gothic" w:eastAsia="Calibri" w:hAnsi="Century Gothic" w:cs="Arial"/>
                <w:b/>
                <w:color w:val="000000"/>
                <w:sz w:val="16"/>
                <w:szCs w:val="18"/>
              </w:rPr>
              <w:t xml:space="preserve">SOLICITANTE </w:t>
            </w:r>
            <w:r w:rsidR="00CC6F14">
              <w:rPr>
                <w:rFonts w:ascii="Century Gothic" w:eastAsia="Calibri" w:hAnsi="Century Gothic" w:cs="Arial"/>
                <w:b/>
                <w:color w:val="000000"/>
                <w:sz w:val="16"/>
                <w:szCs w:val="18"/>
              </w:rPr>
              <w:t>2.</w:t>
            </w:r>
            <w:r w:rsidRPr="00C1263B">
              <w:rPr>
                <w:rFonts w:ascii="Century Gothic" w:eastAsia="Calibri" w:hAnsi="Century Gothic" w:cs="Arial"/>
                <w:b/>
                <w:color w:val="000000"/>
                <w:sz w:val="16"/>
                <w:szCs w:val="18"/>
              </w:rPr>
              <w:t xml:space="preserve">                                                                                                                                                                                                                                                                                                                                                                                                                                       </w:t>
            </w:r>
          </w:p>
        </w:tc>
        <w:tc>
          <w:tcPr>
            <w:tcW w:w="4110" w:type="dxa"/>
            <w:gridSpan w:val="2"/>
            <w:tcBorders>
              <w:bottom w:val="nil"/>
            </w:tcBorders>
            <w:shd w:val="clear" w:color="auto" w:fill="auto"/>
          </w:tcPr>
          <w:p w:rsidR="004559E9" w:rsidRPr="00C1263B" w:rsidRDefault="004559E9" w:rsidP="00CF7AC3">
            <w:pPr>
              <w:autoSpaceDE w:val="0"/>
              <w:autoSpaceDN w:val="0"/>
              <w:adjustRightInd w:val="0"/>
              <w:spacing w:after="0" w:line="240" w:lineRule="auto"/>
              <w:jc w:val="center"/>
              <w:rPr>
                <w:rFonts w:ascii="Century Gothic" w:eastAsia="Calibri" w:hAnsi="Century Gothic" w:cs="Arial"/>
                <w:b/>
                <w:color w:val="000000"/>
                <w:sz w:val="16"/>
                <w:szCs w:val="18"/>
              </w:rPr>
            </w:pPr>
            <w:r w:rsidRPr="00C1263B">
              <w:rPr>
                <w:rFonts w:ascii="Century Gothic" w:eastAsia="Calibri" w:hAnsi="Century Gothic" w:cs="Arial"/>
                <w:b/>
                <w:color w:val="000000"/>
                <w:sz w:val="16"/>
                <w:szCs w:val="18"/>
              </w:rPr>
              <w:t>IDENTIFICACIÓN</w:t>
            </w:r>
          </w:p>
        </w:tc>
      </w:tr>
      <w:tr w:rsidR="004559E9" w:rsidRPr="00492C46" w:rsidTr="00CF7AC3">
        <w:trPr>
          <w:trHeight w:val="163"/>
        </w:trPr>
        <w:tc>
          <w:tcPr>
            <w:tcW w:w="4537" w:type="dxa"/>
            <w:gridSpan w:val="2"/>
            <w:shd w:val="clear" w:color="auto" w:fill="auto"/>
            <w:vAlign w:val="center"/>
          </w:tcPr>
          <w:p w:rsidR="004559E9" w:rsidRPr="00C1263B" w:rsidRDefault="009943BF" w:rsidP="00CF7AC3">
            <w:pPr>
              <w:autoSpaceDE w:val="0"/>
              <w:autoSpaceDN w:val="0"/>
              <w:adjustRightInd w:val="0"/>
              <w:spacing w:after="0" w:line="240" w:lineRule="auto"/>
              <w:jc w:val="center"/>
              <w:rPr>
                <w:rFonts w:ascii="Century Gothic" w:eastAsia="Calibri" w:hAnsi="Century Gothic" w:cs="Arial"/>
                <w:b/>
                <w:color w:val="000000"/>
                <w:sz w:val="16"/>
                <w:szCs w:val="18"/>
              </w:rPr>
            </w:pPr>
            <w:r>
              <w:rPr>
                <w:rFonts w:ascii="Century Gothic" w:eastAsia="Times New Roman" w:hAnsi="Century Gothic" w:cs="Arial"/>
                <w:b/>
                <w:color w:val="000000"/>
                <w:sz w:val="16"/>
                <w:szCs w:val="18"/>
                <w:lang w:val="es-MX" w:eastAsia="es-MX"/>
              </w:rPr>
              <w:t>PEDRO DE JESUS RODELO LEYVA</w:t>
            </w:r>
          </w:p>
        </w:tc>
        <w:tc>
          <w:tcPr>
            <w:tcW w:w="4110" w:type="dxa"/>
            <w:gridSpan w:val="2"/>
            <w:shd w:val="clear" w:color="auto" w:fill="auto"/>
          </w:tcPr>
          <w:p w:rsidR="004559E9" w:rsidRPr="00C1263B" w:rsidRDefault="009943BF" w:rsidP="00CF7AC3">
            <w:pPr>
              <w:autoSpaceDE w:val="0"/>
              <w:autoSpaceDN w:val="0"/>
              <w:adjustRightInd w:val="0"/>
              <w:spacing w:after="0" w:line="240" w:lineRule="auto"/>
              <w:jc w:val="center"/>
              <w:rPr>
                <w:rFonts w:ascii="Century Gothic" w:eastAsia="Calibri" w:hAnsi="Century Gothic" w:cs="Arial"/>
                <w:b/>
                <w:color w:val="000000"/>
                <w:sz w:val="16"/>
                <w:szCs w:val="18"/>
              </w:rPr>
            </w:pPr>
            <w:r>
              <w:rPr>
                <w:rFonts w:ascii="Century Gothic" w:eastAsia="Times New Roman" w:hAnsi="Century Gothic" w:cs="Arial"/>
                <w:b/>
                <w:color w:val="000000"/>
                <w:sz w:val="16"/>
                <w:szCs w:val="18"/>
                <w:lang w:val="es-MX" w:eastAsia="es-MX"/>
              </w:rPr>
              <w:t>12.592.729</w:t>
            </w:r>
          </w:p>
        </w:tc>
      </w:tr>
      <w:tr w:rsidR="004559E9" w:rsidRPr="00EB0A28" w:rsidTr="00CF7AC3">
        <w:trPr>
          <w:trHeight w:val="589"/>
        </w:trPr>
        <w:tc>
          <w:tcPr>
            <w:tcW w:w="1416" w:type="dxa"/>
            <w:shd w:val="clear" w:color="auto" w:fill="auto"/>
          </w:tcPr>
          <w:p w:rsidR="004559E9" w:rsidRPr="00C1263B" w:rsidRDefault="004559E9" w:rsidP="00CF7AC3">
            <w:pPr>
              <w:autoSpaceDE w:val="0"/>
              <w:autoSpaceDN w:val="0"/>
              <w:adjustRightInd w:val="0"/>
              <w:spacing w:after="0" w:line="240" w:lineRule="auto"/>
              <w:jc w:val="center"/>
              <w:rPr>
                <w:rFonts w:ascii="Century Gothic" w:eastAsia="Calibri" w:hAnsi="Century Gothic" w:cs="Arial"/>
                <w:b/>
                <w:color w:val="000000"/>
                <w:sz w:val="16"/>
                <w:szCs w:val="18"/>
              </w:rPr>
            </w:pPr>
            <w:r w:rsidRPr="00C1263B">
              <w:rPr>
                <w:rFonts w:ascii="Century Gothic" w:eastAsia="Calibri" w:hAnsi="Century Gothic" w:cs="Arial"/>
                <w:b/>
                <w:color w:val="000000"/>
                <w:sz w:val="16"/>
                <w:szCs w:val="18"/>
              </w:rPr>
              <w:t>NOMBRE DEL PREDIO A RESTITUIR</w:t>
            </w:r>
          </w:p>
        </w:tc>
        <w:tc>
          <w:tcPr>
            <w:tcW w:w="3121" w:type="dxa"/>
            <w:shd w:val="clear" w:color="auto" w:fill="auto"/>
          </w:tcPr>
          <w:p w:rsidR="004559E9" w:rsidRPr="00C1263B" w:rsidRDefault="004559E9" w:rsidP="00CF7AC3">
            <w:pPr>
              <w:autoSpaceDE w:val="0"/>
              <w:autoSpaceDN w:val="0"/>
              <w:adjustRightInd w:val="0"/>
              <w:spacing w:after="0" w:line="240" w:lineRule="auto"/>
              <w:jc w:val="center"/>
              <w:rPr>
                <w:rFonts w:ascii="Century Gothic" w:eastAsia="Calibri" w:hAnsi="Century Gothic" w:cs="Arial"/>
                <w:color w:val="000000"/>
                <w:sz w:val="16"/>
                <w:szCs w:val="18"/>
              </w:rPr>
            </w:pPr>
            <w:r w:rsidRPr="00C1263B">
              <w:rPr>
                <w:rFonts w:ascii="Century Gothic" w:eastAsia="Calibri" w:hAnsi="Century Gothic" w:cs="Arial"/>
                <w:color w:val="000000"/>
                <w:sz w:val="16"/>
                <w:szCs w:val="18"/>
              </w:rPr>
              <w:t>REFERENCIAS CATASTRALES  DEL AREA SOLICITADA</w:t>
            </w:r>
          </w:p>
        </w:tc>
        <w:tc>
          <w:tcPr>
            <w:tcW w:w="1417" w:type="dxa"/>
            <w:shd w:val="clear" w:color="auto" w:fill="auto"/>
          </w:tcPr>
          <w:p w:rsidR="004559E9" w:rsidRPr="00C1263B" w:rsidRDefault="004559E9" w:rsidP="00CF7AC3">
            <w:pPr>
              <w:autoSpaceDE w:val="0"/>
              <w:autoSpaceDN w:val="0"/>
              <w:adjustRightInd w:val="0"/>
              <w:spacing w:after="0" w:line="240" w:lineRule="auto"/>
              <w:jc w:val="center"/>
              <w:rPr>
                <w:rFonts w:ascii="Century Gothic" w:eastAsia="Calibri" w:hAnsi="Century Gothic" w:cs="Arial"/>
                <w:color w:val="000000"/>
                <w:sz w:val="16"/>
                <w:szCs w:val="18"/>
              </w:rPr>
            </w:pPr>
            <w:r w:rsidRPr="00C1263B">
              <w:rPr>
                <w:rFonts w:ascii="Century Gothic" w:eastAsia="Calibri" w:hAnsi="Century Gothic" w:cs="Arial"/>
                <w:color w:val="000000"/>
                <w:sz w:val="16"/>
                <w:szCs w:val="18"/>
              </w:rPr>
              <w:t>MATRICULA INMOBILIARIA</w:t>
            </w:r>
          </w:p>
          <w:p w:rsidR="004559E9" w:rsidRPr="00C1263B" w:rsidRDefault="004559E9" w:rsidP="00CF7AC3">
            <w:pPr>
              <w:autoSpaceDE w:val="0"/>
              <w:autoSpaceDN w:val="0"/>
              <w:adjustRightInd w:val="0"/>
              <w:spacing w:after="0" w:line="240" w:lineRule="auto"/>
              <w:jc w:val="center"/>
              <w:rPr>
                <w:rFonts w:ascii="Century Gothic" w:eastAsia="Calibri" w:hAnsi="Century Gothic" w:cs="Arial"/>
                <w:color w:val="000000"/>
                <w:sz w:val="16"/>
                <w:szCs w:val="18"/>
              </w:rPr>
            </w:pPr>
            <w:r w:rsidRPr="00C1263B">
              <w:rPr>
                <w:rFonts w:ascii="Century Gothic" w:eastAsia="Calibri" w:hAnsi="Century Gothic" w:cs="Arial"/>
                <w:color w:val="000000"/>
                <w:sz w:val="16"/>
                <w:szCs w:val="18"/>
              </w:rPr>
              <w:t>ASOCIADA</w:t>
            </w:r>
          </w:p>
        </w:tc>
        <w:tc>
          <w:tcPr>
            <w:tcW w:w="2693" w:type="dxa"/>
            <w:shd w:val="clear" w:color="auto" w:fill="auto"/>
            <w:vAlign w:val="center"/>
          </w:tcPr>
          <w:p w:rsidR="004559E9" w:rsidRPr="00C1263B" w:rsidRDefault="004559E9" w:rsidP="00CF7AC3">
            <w:pPr>
              <w:autoSpaceDE w:val="0"/>
              <w:autoSpaceDN w:val="0"/>
              <w:adjustRightInd w:val="0"/>
              <w:spacing w:after="0" w:line="240" w:lineRule="auto"/>
              <w:jc w:val="center"/>
              <w:rPr>
                <w:rFonts w:ascii="Century Gothic" w:eastAsia="Calibri" w:hAnsi="Century Gothic" w:cs="Arial"/>
                <w:color w:val="000000"/>
                <w:sz w:val="16"/>
                <w:szCs w:val="18"/>
              </w:rPr>
            </w:pPr>
            <w:r w:rsidRPr="00C1263B">
              <w:rPr>
                <w:rFonts w:ascii="Century Gothic" w:eastAsia="Calibri" w:hAnsi="Century Gothic" w:cs="Arial"/>
                <w:color w:val="000000"/>
                <w:sz w:val="16"/>
                <w:szCs w:val="18"/>
              </w:rPr>
              <w:t>TITULAR EN CATASTRO</w:t>
            </w:r>
          </w:p>
        </w:tc>
      </w:tr>
      <w:tr w:rsidR="004559E9" w:rsidRPr="00EB0A28" w:rsidTr="00CF7AC3">
        <w:trPr>
          <w:trHeight w:val="589"/>
        </w:trPr>
        <w:tc>
          <w:tcPr>
            <w:tcW w:w="1416" w:type="dxa"/>
            <w:vMerge w:val="restart"/>
            <w:shd w:val="clear" w:color="auto" w:fill="auto"/>
            <w:vAlign w:val="center"/>
          </w:tcPr>
          <w:p w:rsidR="004559E9" w:rsidRPr="00C1263B" w:rsidRDefault="004559E9" w:rsidP="00CF7AC3">
            <w:pPr>
              <w:autoSpaceDE w:val="0"/>
              <w:autoSpaceDN w:val="0"/>
              <w:adjustRightInd w:val="0"/>
              <w:spacing w:after="0" w:line="240" w:lineRule="auto"/>
              <w:jc w:val="center"/>
              <w:rPr>
                <w:rFonts w:ascii="Century Gothic" w:eastAsia="Calibri" w:hAnsi="Century Gothic" w:cs="Arial"/>
                <w:b/>
                <w:color w:val="000000"/>
                <w:sz w:val="16"/>
                <w:szCs w:val="18"/>
                <w:lang w:val="es-MX"/>
              </w:rPr>
            </w:pPr>
            <w:r w:rsidRPr="00C1263B">
              <w:rPr>
                <w:rFonts w:ascii="Century Gothic" w:eastAsia="Calibri" w:hAnsi="Century Gothic" w:cs="Arial"/>
                <w:b/>
                <w:color w:val="000000"/>
                <w:sz w:val="16"/>
                <w:szCs w:val="18"/>
                <w:lang w:val="es-MX"/>
              </w:rPr>
              <w:t>“</w:t>
            </w:r>
            <w:r>
              <w:rPr>
                <w:rFonts w:ascii="Century Gothic" w:eastAsia="Calibri" w:hAnsi="Century Gothic" w:cs="Arial"/>
                <w:b/>
                <w:color w:val="000000"/>
                <w:sz w:val="16"/>
                <w:szCs w:val="18"/>
                <w:lang w:val="es-MX"/>
              </w:rPr>
              <w:t xml:space="preserve">TACALOA PARCELA No. </w:t>
            </w:r>
            <w:r w:rsidR="009943BF">
              <w:rPr>
                <w:rFonts w:ascii="Century Gothic" w:eastAsia="Calibri" w:hAnsi="Century Gothic" w:cs="Arial"/>
                <w:b/>
                <w:color w:val="000000"/>
                <w:sz w:val="16"/>
                <w:szCs w:val="18"/>
                <w:lang w:val="es-MX"/>
              </w:rPr>
              <w:t>34</w:t>
            </w:r>
            <w:r w:rsidRPr="00C1263B">
              <w:rPr>
                <w:rFonts w:ascii="Century Gothic" w:eastAsia="Calibri" w:hAnsi="Century Gothic" w:cs="Arial"/>
                <w:b/>
                <w:color w:val="000000"/>
                <w:sz w:val="16"/>
                <w:szCs w:val="18"/>
                <w:lang w:val="es-MX"/>
              </w:rPr>
              <w:t>”</w:t>
            </w:r>
          </w:p>
          <w:p w:rsidR="004559E9" w:rsidRPr="00C1263B" w:rsidRDefault="004559E9" w:rsidP="009943BF">
            <w:pPr>
              <w:autoSpaceDE w:val="0"/>
              <w:autoSpaceDN w:val="0"/>
              <w:adjustRightInd w:val="0"/>
              <w:spacing w:after="0" w:line="240" w:lineRule="auto"/>
              <w:jc w:val="center"/>
              <w:rPr>
                <w:rFonts w:ascii="Century Gothic" w:eastAsia="Calibri" w:hAnsi="Century Gothic" w:cs="Arial"/>
                <w:color w:val="000000"/>
                <w:sz w:val="16"/>
                <w:szCs w:val="18"/>
              </w:rPr>
            </w:pPr>
            <w:r>
              <w:rPr>
                <w:rFonts w:ascii="Century Gothic" w:eastAsia="Calibri" w:hAnsi="Century Gothic" w:cs="Arial"/>
                <w:color w:val="000000"/>
                <w:sz w:val="16"/>
                <w:szCs w:val="18"/>
              </w:rPr>
              <w:t>23</w:t>
            </w:r>
            <w:r w:rsidRPr="00C1263B">
              <w:rPr>
                <w:rFonts w:ascii="Century Gothic" w:eastAsia="Calibri" w:hAnsi="Century Gothic" w:cs="Arial"/>
                <w:color w:val="000000"/>
                <w:sz w:val="16"/>
                <w:szCs w:val="18"/>
              </w:rPr>
              <w:t xml:space="preserve"> Ha</w:t>
            </w:r>
            <w:r>
              <w:rPr>
                <w:rFonts w:ascii="Century Gothic" w:eastAsia="Calibri" w:hAnsi="Century Gothic" w:cs="Arial"/>
                <w:color w:val="000000"/>
                <w:sz w:val="16"/>
                <w:szCs w:val="18"/>
              </w:rPr>
              <w:t xml:space="preserve"> </w:t>
            </w:r>
            <w:r w:rsidR="009943BF">
              <w:rPr>
                <w:rFonts w:ascii="Century Gothic" w:eastAsia="Calibri" w:hAnsi="Century Gothic" w:cs="Arial"/>
                <w:color w:val="000000"/>
                <w:sz w:val="16"/>
                <w:szCs w:val="18"/>
              </w:rPr>
              <w:t>3400</w:t>
            </w:r>
            <w:r w:rsidRPr="00C1263B">
              <w:rPr>
                <w:rFonts w:ascii="Century Gothic" w:eastAsia="Calibri" w:hAnsi="Century Gothic" w:cs="Arial"/>
                <w:color w:val="000000"/>
                <w:sz w:val="16"/>
                <w:szCs w:val="18"/>
              </w:rPr>
              <w:t xml:space="preserve"> M2 </w:t>
            </w:r>
          </w:p>
        </w:tc>
        <w:tc>
          <w:tcPr>
            <w:tcW w:w="3121" w:type="dxa"/>
            <w:shd w:val="clear" w:color="auto" w:fill="auto"/>
            <w:vAlign w:val="center"/>
          </w:tcPr>
          <w:p w:rsidR="004559E9" w:rsidRPr="00C1263B" w:rsidRDefault="004559E9" w:rsidP="009943BF">
            <w:pPr>
              <w:autoSpaceDE w:val="0"/>
              <w:autoSpaceDN w:val="0"/>
              <w:adjustRightInd w:val="0"/>
              <w:spacing w:after="0" w:line="240" w:lineRule="auto"/>
              <w:jc w:val="center"/>
              <w:rPr>
                <w:rFonts w:ascii="Century Gothic" w:eastAsia="Calibri" w:hAnsi="Century Gothic" w:cs="Arial"/>
                <w:color w:val="000000"/>
                <w:sz w:val="16"/>
                <w:szCs w:val="18"/>
              </w:rPr>
            </w:pPr>
            <w:r w:rsidRPr="00C1263B">
              <w:rPr>
                <w:rFonts w:ascii="Century Gothic" w:eastAsia="Calibri" w:hAnsi="Century Gothic" w:cs="Arial"/>
                <w:color w:val="000000"/>
                <w:sz w:val="16"/>
                <w:szCs w:val="18"/>
              </w:rPr>
              <w:t>13</w:t>
            </w:r>
            <w:r>
              <w:rPr>
                <w:rFonts w:ascii="Century Gothic" w:eastAsia="Calibri" w:hAnsi="Century Gothic" w:cs="Arial"/>
                <w:color w:val="000000"/>
                <w:sz w:val="16"/>
                <w:szCs w:val="18"/>
              </w:rPr>
              <w:t>244</w:t>
            </w:r>
            <w:r w:rsidRPr="00C1263B">
              <w:rPr>
                <w:rFonts w:ascii="Century Gothic" w:eastAsia="Calibri" w:hAnsi="Century Gothic" w:cs="Arial"/>
                <w:color w:val="000000"/>
                <w:sz w:val="16"/>
                <w:szCs w:val="18"/>
              </w:rPr>
              <w:t>000100020</w:t>
            </w:r>
            <w:r>
              <w:rPr>
                <w:rFonts w:ascii="Century Gothic" w:eastAsia="Calibri" w:hAnsi="Century Gothic" w:cs="Arial"/>
                <w:color w:val="000000"/>
                <w:sz w:val="16"/>
                <w:szCs w:val="18"/>
              </w:rPr>
              <w:t>2</w:t>
            </w:r>
            <w:r w:rsidR="009943BF">
              <w:rPr>
                <w:rFonts w:ascii="Century Gothic" w:eastAsia="Calibri" w:hAnsi="Century Gothic" w:cs="Arial"/>
                <w:color w:val="000000"/>
                <w:sz w:val="16"/>
                <w:szCs w:val="18"/>
              </w:rPr>
              <w:t>47</w:t>
            </w:r>
            <w:r w:rsidRPr="00C1263B">
              <w:rPr>
                <w:rFonts w:ascii="Century Gothic" w:eastAsia="Calibri" w:hAnsi="Century Gothic" w:cs="Arial"/>
                <w:color w:val="000000"/>
                <w:sz w:val="16"/>
                <w:szCs w:val="18"/>
              </w:rPr>
              <w:t>000</w:t>
            </w:r>
          </w:p>
        </w:tc>
        <w:tc>
          <w:tcPr>
            <w:tcW w:w="1417" w:type="dxa"/>
            <w:shd w:val="clear" w:color="auto" w:fill="auto"/>
            <w:vAlign w:val="center"/>
          </w:tcPr>
          <w:p w:rsidR="004559E9" w:rsidRPr="00C1263B" w:rsidRDefault="004559E9" w:rsidP="00CF7AC3">
            <w:pPr>
              <w:autoSpaceDE w:val="0"/>
              <w:autoSpaceDN w:val="0"/>
              <w:adjustRightInd w:val="0"/>
              <w:spacing w:after="0" w:line="240" w:lineRule="auto"/>
              <w:jc w:val="center"/>
              <w:rPr>
                <w:rFonts w:ascii="Century Gothic" w:eastAsia="Calibri" w:hAnsi="Century Gothic" w:cs="Arial"/>
                <w:color w:val="000000"/>
                <w:sz w:val="16"/>
                <w:szCs w:val="18"/>
              </w:rPr>
            </w:pPr>
            <w:r w:rsidRPr="00C1263B">
              <w:rPr>
                <w:rFonts w:ascii="Century Gothic" w:eastAsia="Calibri" w:hAnsi="Century Gothic" w:cs="Arial"/>
                <w:color w:val="000000"/>
                <w:sz w:val="16"/>
                <w:szCs w:val="18"/>
              </w:rPr>
              <w:t>062-</w:t>
            </w:r>
            <w:r w:rsidR="00CC6F14">
              <w:rPr>
                <w:rFonts w:ascii="Century Gothic" w:eastAsia="Calibri" w:hAnsi="Century Gothic" w:cs="Arial"/>
                <w:color w:val="000000"/>
                <w:sz w:val="16"/>
                <w:szCs w:val="18"/>
              </w:rPr>
              <w:t>1543</w:t>
            </w:r>
            <w:r>
              <w:rPr>
                <w:rFonts w:ascii="Century Gothic" w:eastAsia="Calibri" w:hAnsi="Century Gothic" w:cs="Arial"/>
                <w:color w:val="000000"/>
                <w:sz w:val="16"/>
                <w:szCs w:val="18"/>
              </w:rPr>
              <w:t>5</w:t>
            </w:r>
          </w:p>
        </w:tc>
        <w:tc>
          <w:tcPr>
            <w:tcW w:w="2693" w:type="dxa"/>
            <w:shd w:val="clear" w:color="auto" w:fill="auto"/>
            <w:vAlign w:val="center"/>
          </w:tcPr>
          <w:p w:rsidR="004559E9" w:rsidRPr="00C1263B" w:rsidRDefault="00CC6F14" w:rsidP="00CF7AC3">
            <w:pPr>
              <w:autoSpaceDE w:val="0"/>
              <w:autoSpaceDN w:val="0"/>
              <w:adjustRightInd w:val="0"/>
              <w:spacing w:after="0" w:line="240" w:lineRule="auto"/>
              <w:jc w:val="center"/>
              <w:rPr>
                <w:rFonts w:ascii="Century Gothic" w:eastAsia="Calibri" w:hAnsi="Century Gothic" w:cs="Arial"/>
                <w:color w:val="000000"/>
                <w:sz w:val="16"/>
                <w:szCs w:val="18"/>
              </w:rPr>
            </w:pPr>
            <w:r>
              <w:rPr>
                <w:rFonts w:ascii="Century Gothic" w:eastAsia="Calibri" w:hAnsi="Century Gothic" w:cs="Arial"/>
                <w:color w:val="000000"/>
                <w:sz w:val="16"/>
                <w:szCs w:val="18"/>
              </w:rPr>
              <w:t>RODELO LEIVA PEDRO DE JESUS</w:t>
            </w:r>
          </w:p>
        </w:tc>
      </w:tr>
      <w:tr w:rsidR="004559E9" w:rsidRPr="00EB0A28" w:rsidTr="00CF7AC3">
        <w:trPr>
          <w:gridAfter w:val="3"/>
          <w:wAfter w:w="7231" w:type="dxa"/>
          <w:trHeight w:val="196"/>
        </w:trPr>
        <w:tc>
          <w:tcPr>
            <w:tcW w:w="1416" w:type="dxa"/>
            <w:vMerge/>
            <w:shd w:val="clear" w:color="auto" w:fill="auto"/>
            <w:vAlign w:val="center"/>
          </w:tcPr>
          <w:p w:rsidR="004559E9" w:rsidRPr="00C1263B" w:rsidRDefault="004559E9" w:rsidP="00CF7AC3">
            <w:pPr>
              <w:autoSpaceDE w:val="0"/>
              <w:autoSpaceDN w:val="0"/>
              <w:adjustRightInd w:val="0"/>
              <w:spacing w:after="0" w:line="240" w:lineRule="auto"/>
              <w:jc w:val="center"/>
              <w:rPr>
                <w:rFonts w:ascii="Century Gothic" w:eastAsia="Calibri" w:hAnsi="Century Gothic" w:cs="Arial"/>
                <w:b/>
                <w:color w:val="000000"/>
                <w:sz w:val="16"/>
                <w:szCs w:val="18"/>
                <w:lang w:val="es-MX"/>
              </w:rPr>
            </w:pPr>
          </w:p>
        </w:tc>
      </w:tr>
      <w:tr w:rsidR="004559E9" w:rsidRPr="00EB0A28" w:rsidTr="00CF7AC3">
        <w:tc>
          <w:tcPr>
            <w:tcW w:w="8647" w:type="dxa"/>
            <w:gridSpan w:val="4"/>
            <w:shd w:val="clear" w:color="auto" w:fill="auto"/>
            <w:vAlign w:val="center"/>
          </w:tcPr>
          <w:p w:rsidR="004559E9" w:rsidRPr="00C1263B" w:rsidRDefault="004559E9" w:rsidP="00CF7AC3">
            <w:pPr>
              <w:autoSpaceDE w:val="0"/>
              <w:autoSpaceDN w:val="0"/>
              <w:adjustRightInd w:val="0"/>
              <w:spacing w:after="0" w:line="240" w:lineRule="auto"/>
              <w:jc w:val="both"/>
              <w:rPr>
                <w:rFonts w:ascii="Century Gothic" w:eastAsia="Calibri" w:hAnsi="Century Gothic" w:cs="Arial"/>
                <w:b/>
                <w:color w:val="000000"/>
                <w:sz w:val="16"/>
                <w:szCs w:val="18"/>
              </w:rPr>
            </w:pPr>
            <w:r w:rsidRPr="00C1263B">
              <w:rPr>
                <w:rFonts w:ascii="Century Gothic" w:eastAsia="Calibri" w:hAnsi="Century Gothic" w:cs="Arial"/>
                <w:b/>
                <w:color w:val="000000"/>
                <w:sz w:val="16"/>
                <w:szCs w:val="18"/>
              </w:rPr>
              <w:t>REDACCIÓN TÉCNICA DE LINDEROS:</w:t>
            </w:r>
          </w:p>
        </w:tc>
      </w:tr>
      <w:tr w:rsidR="004559E9" w:rsidRPr="00EB0A28" w:rsidTr="00CF7AC3">
        <w:trPr>
          <w:trHeight w:val="1769"/>
        </w:trPr>
        <w:tc>
          <w:tcPr>
            <w:tcW w:w="8647" w:type="dxa"/>
            <w:gridSpan w:val="4"/>
            <w:shd w:val="clear" w:color="auto" w:fill="auto"/>
            <w:vAlign w:val="center"/>
          </w:tcPr>
          <w:p w:rsidR="004559E9" w:rsidRPr="00C1263B" w:rsidRDefault="004559E9" w:rsidP="00CF7AC3">
            <w:pPr>
              <w:spacing w:after="0" w:line="240" w:lineRule="auto"/>
              <w:jc w:val="both"/>
              <w:rPr>
                <w:rFonts w:ascii="Century Gothic" w:eastAsia="Calibri" w:hAnsi="Century Gothic" w:cs="Times New Roman"/>
                <w:sz w:val="16"/>
                <w:szCs w:val="18"/>
                <w:lang w:val="es-CO"/>
              </w:rPr>
            </w:pPr>
            <w:r w:rsidRPr="00C1263B">
              <w:rPr>
                <w:rFonts w:ascii="Century Gothic" w:eastAsia="Calibri" w:hAnsi="Century Gothic" w:cs="Times New Roman"/>
                <w:b/>
                <w:sz w:val="16"/>
                <w:szCs w:val="18"/>
                <w:lang w:val="es-CO"/>
              </w:rPr>
              <w:t xml:space="preserve">NORTE: </w:t>
            </w:r>
            <w:r w:rsidR="009943BF">
              <w:rPr>
                <w:rFonts w:ascii="Century Gothic" w:eastAsia="Calibri" w:hAnsi="Century Gothic" w:cs="Times New Roman"/>
                <w:sz w:val="16"/>
                <w:szCs w:val="18"/>
                <w:lang w:val="es-CO"/>
              </w:rPr>
              <w:t xml:space="preserve">Se parte del punto No. 200 en dirección sureste en línea recta y con una longitud de 452.34 metros colindando con lote 56 hasta encontrar el punto No. 196. </w:t>
            </w:r>
          </w:p>
          <w:p w:rsidR="004559E9" w:rsidRPr="00C1263B" w:rsidRDefault="004559E9" w:rsidP="00CF7AC3">
            <w:pPr>
              <w:spacing w:after="0" w:line="240" w:lineRule="auto"/>
              <w:jc w:val="both"/>
              <w:rPr>
                <w:rFonts w:ascii="Century Gothic" w:eastAsia="Calibri" w:hAnsi="Century Gothic" w:cs="Times New Roman"/>
                <w:sz w:val="16"/>
                <w:szCs w:val="18"/>
                <w:lang w:val="es-CO"/>
              </w:rPr>
            </w:pPr>
            <w:r w:rsidRPr="00C1263B">
              <w:rPr>
                <w:rFonts w:ascii="Century Gothic" w:eastAsia="Calibri" w:hAnsi="Century Gothic" w:cs="Times New Roman"/>
                <w:b/>
                <w:sz w:val="16"/>
                <w:szCs w:val="18"/>
                <w:lang w:val="es-CO"/>
              </w:rPr>
              <w:t>ORIENTE:</w:t>
            </w:r>
            <w:r w:rsidRPr="00C1263B">
              <w:rPr>
                <w:rFonts w:ascii="Century Gothic" w:eastAsia="Calibri" w:hAnsi="Century Gothic" w:cs="Times New Roman"/>
                <w:sz w:val="16"/>
                <w:szCs w:val="18"/>
                <w:lang w:val="es-CO"/>
              </w:rPr>
              <w:t xml:space="preserve"> </w:t>
            </w:r>
            <w:r w:rsidR="00F434E8">
              <w:rPr>
                <w:rFonts w:ascii="Century Gothic" w:eastAsia="Calibri" w:hAnsi="Century Gothic" w:cs="Times New Roman"/>
                <w:sz w:val="16"/>
                <w:szCs w:val="18"/>
                <w:lang w:val="es-CO"/>
              </w:rPr>
              <w:t>D</w:t>
            </w:r>
            <w:r w:rsidR="009943BF">
              <w:rPr>
                <w:rFonts w:ascii="Century Gothic" w:eastAsia="Calibri" w:hAnsi="Century Gothic" w:cs="Times New Roman"/>
                <w:sz w:val="16"/>
                <w:szCs w:val="18"/>
                <w:lang w:val="es-CO"/>
              </w:rPr>
              <w:t>esde el punto No. 196 en dirección suroeste en línea recta y con una longitud de 280.00 metros colindando con lote 47 hasta el punto No.</w:t>
            </w:r>
            <w:r w:rsidR="00F434E8">
              <w:rPr>
                <w:rFonts w:ascii="Century Gothic" w:eastAsia="Calibri" w:hAnsi="Century Gothic" w:cs="Times New Roman"/>
                <w:sz w:val="16"/>
                <w:szCs w:val="18"/>
                <w:lang w:val="es-CO"/>
              </w:rPr>
              <w:t xml:space="preserve"> </w:t>
            </w:r>
            <w:r w:rsidR="009943BF">
              <w:rPr>
                <w:rFonts w:ascii="Century Gothic" w:eastAsia="Calibri" w:hAnsi="Century Gothic" w:cs="Times New Roman"/>
                <w:sz w:val="16"/>
                <w:szCs w:val="18"/>
                <w:lang w:val="es-CO"/>
              </w:rPr>
              <w:t>225, contin</w:t>
            </w:r>
            <w:r w:rsidR="00F434E8">
              <w:rPr>
                <w:rFonts w:ascii="Century Gothic" w:eastAsia="Calibri" w:hAnsi="Century Gothic" w:cs="Times New Roman"/>
                <w:sz w:val="16"/>
                <w:szCs w:val="18"/>
                <w:lang w:val="es-CO"/>
              </w:rPr>
              <w:t>ú</w:t>
            </w:r>
            <w:r w:rsidR="009943BF">
              <w:rPr>
                <w:rFonts w:ascii="Century Gothic" w:eastAsia="Calibri" w:hAnsi="Century Gothic" w:cs="Times New Roman"/>
                <w:sz w:val="16"/>
                <w:szCs w:val="18"/>
                <w:lang w:val="es-CO"/>
              </w:rPr>
              <w:t xml:space="preserve">a desde el punto No. 225 en dirección suroeste en línea recta y con una longitud de 301.35 metros colindando con Andrés </w:t>
            </w:r>
            <w:r w:rsidR="00F434E8">
              <w:rPr>
                <w:rFonts w:ascii="Century Gothic" w:eastAsia="Calibri" w:hAnsi="Century Gothic" w:cs="Times New Roman"/>
                <w:sz w:val="16"/>
                <w:szCs w:val="18"/>
                <w:lang w:val="es-CO"/>
              </w:rPr>
              <w:t>D</w:t>
            </w:r>
            <w:r w:rsidR="009943BF">
              <w:rPr>
                <w:rFonts w:ascii="Century Gothic" w:eastAsia="Calibri" w:hAnsi="Century Gothic" w:cs="Times New Roman"/>
                <w:sz w:val="16"/>
                <w:szCs w:val="18"/>
                <w:lang w:val="es-CO"/>
              </w:rPr>
              <w:t xml:space="preserve">ías hasta encontrar el punto No. 228.  </w:t>
            </w:r>
          </w:p>
          <w:p w:rsidR="004559E9" w:rsidRPr="00C1263B" w:rsidRDefault="004559E9" w:rsidP="00CF7AC3">
            <w:pPr>
              <w:spacing w:after="0" w:line="240" w:lineRule="auto"/>
              <w:jc w:val="both"/>
              <w:rPr>
                <w:rFonts w:ascii="Century Gothic" w:eastAsia="Calibri" w:hAnsi="Century Gothic" w:cs="Times New Roman"/>
                <w:sz w:val="16"/>
                <w:szCs w:val="18"/>
                <w:lang w:val="es-CO"/>
              </w:rPr>
            </w:pPr>
            <w:r w:rsidRPr="00C1263B">
              <w:rPr>
                <w:rFonts w:ascii="Century Gothic" w:eastAsia="Calibri" w:hAnsi="Century Gothic" w:cs="Times New Roman"/>
                <w:b/>
                <w:sz w:val="16"/>
                <w:szCs w:val="18"/>
                <w:lang w:val="es-CO"/>
              </w:rPr>
              <w:t xml:space="preserve">SUR: </w:t>
            </w:r>
            <w:r w:rsidR="00F434E8">
              <w:rPr>
                <w:rFonts w:ascii="Century Gothic" w:eastAsia="Calibri" w:hAnsi="Century Gothic" w:cs="Times New Roman"/>
                <w:sz w:val="16"/>
                <w:szCs w:val="18"/>
                <w:lang w:val="es-CO"/>
              </w:rPr>
              <w:t>Continú</w:t>
            </w:r>
            <w:r w:rsidR="009943BF">
              <w:rPr>
                <w:rFonts w:ascii="Century Gothic" w:eastAsia="Calibri" w:hAnsi="Century Gothic" w:cs="Times New Roman"/>
                <w:sz w:val="16"/>
                <w:szCs w:val="18"/>
                <w:lang w:val="es-CO"/>
              </w:rPr>
              <w:t>a desde el punto No. 228 en dirección noroeste en línea recta y con una longitud de 411.05 metros colindando con lote 29 hasta encontrar el punto No. 221.</w:t>
            </w:r>
          </w:p>
          <w:p w:rsidR="004559E9" w:rsidRPr="00C1263B" w:rsidRDefault="004559E9" w:rsidP="00F434E8">
            <w:pPr>
              <w:spacing w:after="0" w:line="240" w:lineRule="auto"/>
              <w:jc w:val="both"/>
              <w:rPr>
                <w:rFonts w:ascii="Century Gothic" w:eastAsia="Calibri" w:hAnsi="Century Gothic" w:cs="Times New Roman"/>
                <w:sz w:val="16"/>
                <w:szCs w:val="18"/>
                <w:lang w:val="es-CO"/>
              </w:rPr>
            </w:pPr>
            <w:r w:rsidRPr="00C1263B">
              <w:rPr>
                <w:rFonts w:ascii="Century Gothic" w:eastAsia="Calibri" w:hAnsi="Century Gothic" w:cs="Times New Roman"/>
                <w:b/>
                <w:sz w:val="16"/>
                <w:szCs w:val="18"/>
                <w:lang w:val="es-CO"/>
              </w:rPr>
              <w:t>OCCIDENTE:</w:t>
            </w:r>
            <w:r w:rsidRPr="00C1263B">
              <w:rPr>
                <w:rFonts w:ascii="Century Gothic" w:eastAsia="Calibri" w:hAnsi="Century Gothic" w:cs="Times New Roman"/>
                <w:sz w:val="16"/>
                <w:szCs w:val="18"/>
                <w:lang w:val="es-CO"/>
              </w:rPr>
              <w:t xml:space="preserve"> </w:t>
            </w:r>
            <w:r w:rsidR="00F434E8">
              <w:rPr>
                <w:rFonts w:ascii="Century Gothic" w:eastAsia="Calibri" w:hAnsi="Century Gothic" w:cs="Times New Roman"/>
                <w:sz w:val="16"/>
                <w:szCs w:val="18"/>
                <w:lang w:val="es-CO"/>
              </w:rPr>
              <w:t>D</w:t>
            </w:r>
            <w:r w:rsidR="009943BF">
              <w:rPr>
                <w:rFonts w:ascii="Century Gothic" w:eastAsia="Calibri" w:hAnsi="Century Gothic" w:cs="Times New Roman"/>
                <w:sz w:val="16"/>
                <w:szCs w:val="18"/>
                <w:lang w:val="es-CO"/>
              </w:rPr>
              <w:t>esde el punto No. 221 en dirección noreste en línea recta y con una longitud de 109.51 metros colindando con el lote 33 hasta encontrar e punto No. 220, contin</w:t>
            </w:r>
            <w:r w:rsidR="00F434E8">
              <w:rPr>
                <w:rFonts w:ascii="Century Gothic" w:eastAsia="Calibri" w:hAnsi="Century Gothic" w:cs="Times New Roman"/>
                <w:sz w:val="16"/>
                <w:szCs w:val="18"/>
                <w:lang w:val="es-CO"/>
              </w:rPr>
              <w:t>ú</w:t>
            </w:r>
            <w:r w:rsidR="009943BF">
              <w:rPr>
                <w:rFonts w:ascii="Century Gothic" w:eastAsia="Calibri" w:hAnsi="Century Gothic" w:cs="Times New Roman"/>
                <w:sz w:val="16"/>
                <w:szCs w:val="18"/>
                <w:lang w:val="es-CO"/>
              </w:rPr>
              <w:t xml:space="preserve">a desde el punto No. 220 en dirección noreste en línea recta y con una longitud de 390.49 metros colindando </w:t>
            </w:r>
            <w:r w:rsidR="00667C47">
              <w:rPr>
                <w:rFonts w:ascii="Century Gothic" w:eastAsia="Calibri" w:hAnsi="Century Gothic" w:cs="Times New Roman"/>
                <w:sz w:val="16"/>
                <w:szCs w:val="18"/>
                <w:lang w:val="es-CO"/>
              </w:rPr>
              <w:t>con lote hasta encontrar el punto No. 200 y cierra.</w:t>
            </w:r>
            <w:r w:rsidR="009943BF">
              <w:rPr>
                <w:rFonts w:ascii="Century Gothic" w:eastAsia="Calibri" w:hAnsi="Century Gothic" w:cs="Times New Roman"/>
                <w:sz w:val="16"/>
                <w:szCs w:val="18"/>
                <w:lang w:val="es-CO"/>
              </w:rPr>
              <w:t xml:space="preserve"> </w:t>
            </w:r>
            <w:r w:rsidRPr="00C1263B">
              <w:rPr>
                <w:rFonts w:ascii="Century Gothic" w:eastAsia="Calibri" w:hAnsi="Century Gothic" w:cs="Times New Roman"/>
                <w:sz w:val="16"/>
                <w:szCs w:val="18"/>
                <w:lang w:val="es-CO"/>
              </w:rPr>
              <w:t xml:space="preserve"> </w:t>
            </w:r>
          </w:p>
        </w:tc>
      </w:tr>
    </w:tbl>
    <w:p w:rsidR="004559E9" w:rsidRDefault="004559E9" w:rsidP="00357E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eastAsia="Times New Roman" w:hAnsi="Century Gothic" w:cs="Arial"/>
          <w:b/>
          <w:color w:val="000000"/>
          <w:lang w:eastAsia="es-MX"/>
        </w:rPr>
      </w:pP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6"/>
        <w:gridCol w:w="3121"/>
        <w:gridCol w:w="1417"/>
        <w:gridCol w:w="2693"/>
      </w:tblGrid>
      <w:tr w:rsidR="00667C47" w:rsidRPr="00EB0A28" w:rsidTr="00CF7AC3">
        <w:tc>
          <w:tcPr>
            <w:tcW w:w="4537" w:type="dxa"/>
            <w:gridSpan w:val="2"/>
            <w:tcBorders>
              <w:bottom w:val="nil"/>
            </w:tcBorders>
            <w:shd w:val="clear" w:color="auto" w:fill="auto"/>
          </w:tcPr>
          <w:p w:rsidR="00667C47" w:rsidRPr="00C1263B" w:rsidRDefault="00667C47" w:rsidP="00CF7AC3">
            <w:pPr>
              <w:autoSpaceDE w:val="0"/>
              <w:autoSpaceDN w:val="0"/>
              <w:adjustRightInd w:val="0"/>
              <w:spacing w:after="0" w:line="240" w:lineRule="auto"/>
              <w:jc w:val="center"/>
              <w:rPr>
                <w:rFonts w:ascii="Century Gothic" w:eastAsia="Calibri" w:hAnsi="Century Gothic" w:cs="Arial"/>
                <w:b/>
                <w:color w:val="000000"/>
                <w:sz w:val="16"/>
                <w:szCs w:val="18"/>
              </w:rPr>
            </w:pPr>
            <w:r w:rsidRPr="00C1263B">
              <w:rPr>
                <w:rFonts w:ascii="Century Gothic" w:eastAsia="Calibri" w:hAnsi="Century Gothic" w:cs="Arial"/>
                <w:b/>
                <w:color w:val="000000"/>
                <w:sz w:val="16"/>
                <w:szCs w:val="18"/>
              </w:rPr>
              <w:t xml:space="preserve">SOLICITANTE </w:t>
            </w:r>
            <w:r w:rsidR="00CC6F14">
              <w:rPr>
                <w:rFonts w:ascii="Century Gothic" w:eastAsia="Calibri" w:hAnsi="Century Gothic" w:cs="Arial"/>
                <w:b/>
                <w:color w:val="000000"/>
                <w:sz w:val="16"/>
                <w:szCs w:val="18"/>
              </w:rPr>
              <w:t>3.</w:t>
            </w:r>
            <w:r w:rsidRPr="00C1263B">
              <w:rPr>
                <w:rFonts w:ascii="Century Gothic" w:eastAsia="Calibri" w:hAnsi="Century Gothic" w:cs="Arial"/>
                <w:b/>
                <w:color w:val="000000"/>
                <w:sz w:val="16"/>
                <w:szCs w:val="18"/>
              </w:rPr>
              <w:t xml:space="preserve">                                                                                                                                                                                                                                                                                                                                                                                                                                       </w:t>
            </w:r>
          </w:p>
        </w:tc>
        <w:tc>
          <w:tcPr>
            <w:tcW w:w="4110" w:type="dxa"/>
            <w:gridSpan w:val="2"/>
            <w:tcBorders>
              <w:bottom w:val="nil"/>
            </w:tcBorders>
            <w:shd w:val="clear" w:color="auto" w:fill="auto"/>
          </w:tcPr>
          <w:p w:rsidR="00667C47" w:rsidRPr="00C1263B" w:rsidRDefault="00667C47" w:rsidP="00CF7AC3">
            <w:pPr>
              <w:autoSpaceDE w:val="0"/>
              <w:autoSpaceDN w:val="0"/>
              <w:adjustRightInd w:val="0"/>
              <w:spacing w:after="0" w:line="240" w:lineRule="auto"/>
              <w:jc w:val="center"/>
              <w:rPr>
                <w:rFonts w:ascii="Century Gothic" w:eastAsia="Calibri" w:hAnsi="Century Gothic" w:cs="Arial"/>
                <w:b/>
                <w:color w:val="000000"/>
                <w:sz w:val="16"/>
                <w:szCs w:val="18"/>
              </w:rPr>
            </w:pPr>
            <w:r w:rsidRPr="00C1263B">
              <w:rPr>
                <w:rFonts w:ascii="Century Gothic" w:eastAsia="Calibri" w:hAnsi="Century Gothic" w:cs="Arial"/>
                <w:b/>
                <w:color w:val="000000"/>
                <w:sz w:val="16"/>
                <w:szCs w:val="18"/>
              </w:rPr>
              <w:t>IDENTIFICACIÓN</w:t>
            </w:r>
          </w:p>
        </w:tc>
      </w:tr>
      <w:tr w:rsidR="00667C47" w:rsidRPr="00492C46" w:rsidTr="00CF7AC3">
        <w:trPr>
          <w:trHeight w:val="163"/>
        </w:trPr>
        <w:tc>
          <w:tcPr>
            <w:tcW w:w="4537" w:type="dxa"/>
            <w:gridSpan w:val="2"/>
            <w:shd w:val="clear" w:color="auto" w:fill="auto"/>
            <w:vAlign w:val="center"/>
          </w:tcPr>
          <w:p w:rsidR="00667C47" w:rsidRPr="00C1263B" w:rsidRDefault="00667C47" w:rsidP="00CF7AC3">
            <w:pPr>
              <w:autoSpaceDE w:val="0"/>
              <w:autoSpaceDN w:val="0"/>
              <w:adjustRightInd w:val="0"/>
              <w:spacing w:after="0" w:line="240" w:lineRule="auto"/>
              <w:jc w:val="center"/>
              <w:rPr>
                <w:rFonts w:ascii="Century Gothic" w:eastAsia="Calibri" w:hAnsi="Century Gothic" w:cs="Arial"/>
                <w:b/>
                <w:color w:val="000000"/>
                <w:sz w:val="16"/>
                <w:szCs w:val="18"/>
              </w:rPr>
            </w:pPr>
            <w:r>
              <w:rPr>
                <w:rFonts w:ascii="Century Gothic" w:eastAsia="Times New Roman" w:hAnsi="Century Gothic" w:cs="Arial"/>
                <w:b/>
                <w:color w:val="000000"/>
                <w:sz w:val="16"/>
                <w:szCs w:val="18"/>
                <w:lang w:val="es-MX" w:eastAsia="es-MX"/>
              </w:rPr>
              <w:t xml:space="preserve">LUIS EDUARDO MENA PEREZ </w:t>
            </w:r>
          </w:p>
        </w:tc>
        <w:tc>
          <w:tcPr>
            <w:tcW w:w="4110" w:type="dxa"/>
            <w:gridSpan w:val="2"/>
            <w:shd w:val="clear" w:color="auto" w:fill="auto"/>
          </w:tcPr>
          <w:p w:rsidR="00667C47" w:rsidRPr="00C1263B" w:rsidRDefault="00667C47" w:rsidP="00CF7AC3">
            <w:pPr>
              <w:autoSpaceDE w:val="0"/>
              <w:autoSpaceDN w:val="0"/>
              <w:adjustRightInd w:val="0"/>
              <w:spacing w:after="0" w:line="240" w:lineRule="auto"/>
              <w:jc w:val="center"/>
              <w:rPr>
                <w:rFonts w:ascii="Century Gothic" w:eastAsia="Calibri" w:hAnsi="Century Gothic" w:cs="Arial"/>
                <w:b/>
                <w:color w:val="000000"/>
                <w:sz w:val="16"/>
                <w:szCs w:val="18"/>
              </w:rPr>
            </w:pPr>
            <w:r>
              <w:rPr>
                <w:rFonts w:ascii="Century Gothic" w:eastAsia="Times New Roman" w:hAnsi="Century Gothic" w:cs="Arial"/>
                <w:b/>
                <w:color w:val="000000"/>
                <w:sz w:val="16"/>
                <w:szCs w:val="18"/>
                <w:lang w:val="es-MX" w:eastAsia="es-MX"/>
              </w:rPr>
              <w:t>73.548.079</w:t>
            </w:r>
          </w:p>
        </w:tc>
      </w:tr>
      <w:tr w:rsidR="00667C47" w:rsidRPr="00EB0A28" w:rsidTr="00CF7AC3">
        <w:trPr>
          <w:trHeight w:val="589"/>
        </w:trPr>
        <w:tc>
          <w:tcPr>
            <w:tcW w:w="1416" w:type="dxa"/>
            <w:shd w:val="clear" w:color="auto" w:fill="auto"/>
          </w:tcPr>
          <w:p w:rsidR="00667C47" w:rsidRPr="00C1263B" w:rsidRDefault="00667C47" w:rsidP="00CF7AC3">
            <w:pPr>
              <w:autoSpaceDE w:val="0"/>
              <w:autoSpaceDN w:val="0"/>
              <w:adjustRightInd w:val="0"/>
              <w:spacing w:after="0" w:line="240" w:lineRule="auto"/>
              <w:jc w:val="center"/>
              <w:rPr>
                <w:rFonts w:ascii="Century Gothic" w:eastAsia="Calibri" w:hAnsi="Century Gothic" w:cs="Arial"/>
                <w:b/>
                <w:color w:val="000000"/>
                <w:sz w:val="16"/>
                <w:szCs w:val="18"/>
              </w:rPr>
            </w:pPr>
            <w:r w:rsidRPr="00C1263B">
              <w:rPr>
                <w:rFonts w:ascii="Century Gothic" w:eastAsia="Calibri" w:hAnsi="Century Gothic" w:cs="Arial"/>
                <w:b/>
                <w:color w:val="000000"/>
                <w:sz w:val="16"/>
                <w:szCs w:val="18"/>
              </w:rPr>
              <w:t>NOMBRE DEL PREDIO A RESTITUIR</w:t>
            </w:r>
          </w:p>
        </w:tc>
        <w:tc>
          <w:tcPr>
            <w:tcW w:w="3121" w:type="dxa"/>
            <w:shd w:val="clear" w:color="auto" w:fill="auto"/>
          </w:tcPr>
          <w:p w:rsidR="00667C47" w:rsidRPr="00C1263B" w:rsidRDefault="00667C47" w:rsidP="00CF7AC3">
            <w:pPr>
              <w:autoSpaceDE w:val="0"/>
              <w:autoSpaceDN w:val="0"/>
              <w:adjustRightInd w:val="0"/>
              <w:spacing w:after="0" w:line="240" w:lineRule="auto"/>
              <w:jc w:val="center"/>
              <w:rPr>
                <w:rFonts w:ascii="Century Gothic" w:eastAsia="Calibri" w:hAnsi="Century Gothic" w:cs="Arial"/>
                <w:color w:val="000000"/>
                <w:sz w:val="16"/>
                <w:szCs w:val="18"/>
              </w:rPr>
            </w:pPr>
            <w:r w:rsidRPr="00C1263B">
              <w:rPr>
                <w:rFonts w:ascii="Century Gothic" w:eastAsia="Calibri" w:hAnsi="Century Gothic" w:cs="Arial"/>
                <w:color w:val="000000"/>
                <w:sz w:val="16"/>
                <w:szCs w:val="18"/>
              </w:rPr>
              <w:t>REFERENCIAS CATASTRALES  DEL AREA SOLICITADA</w:t>
            </w:r>
          </w:p>
        </w:tc>
        <w:tc>
          <w:tcPr>
            <w:tcW w:w="1417" w:type="dxa"/>
            <w:shd w:val="clear" w:color="auto" w:fill="auto"/>
          </w:tcPr>
          <w:p w:rsidR="00667C47" w:rsidRPr="00C1263B" w:rsidRDefault="00667C47" w:rsidP="00CF7AC3">
            <w:pPr>
              <w:autoSpaceDE w:val="0"/>
              <w:autoSpaceDN w:val="0"/>
              <w:adjustRightInd w:val="0"/>
              <w:spacing w:after="0" w:line="240" w:lineRule="auto"/>
              <w:jc w:val="center"/>
              <w:rPr>
                <w:rFonts w:ascii="Century Gothic" w:eastAsia="Calibri" w:hAnsi="Century Gothic" w:cs="Arial"/>
                <w:color w:val="000000"/>
                <w:sz w:val="16"/>
                <w:szCs w:val="18"/>
              </w:rPr>
            </w:pPr>
            <w:r w:rsidRPr="00C1263B">
              <w:rPr>
                <w:rFonts w:ascii="Century Gothic" w:eastAsia="Calibri" w:hAnsi="Century Gothic" w:cs="Arial"/>
                <w:color w:val="000000"/>
                <w:sz w:val="16"/>
                <w:szCs w:val="18"/>
              </w:rPr>
              <w:t>MATRICULA INMOBILIARIA</w:t>
            </w:r>
          </w:p>
          <w:p w:rsidR="00667C47" w:rsidRPr="00C1263B" w:rsidRDefault="00667C47" w:rsidP="00CF7AC3">
            <w:pPr>
              <w:autoSpaceDE w:val="0"/>
              <w:autoSpaceDN w:val="0"/>
              <w:adjustRightInd w:val="0"/>
              <w:spacing w:after="0" w:line="240" w:lineRule="auto"/>
              <w:jc w:val="center"/>
              <w:rPr>
                <w:rFonts w:ascii="Century Gothic" w:eastAsia="Calibri" w:hAnsi="Century Gothic" w:cs="Arial"/>
                <w:color w:val="000000"/>
                <w:sz w:val="16"/>
                <w:szCs w:val="18"/>
              </w:rPr>
            </w:pPr>
            <w:r w:rsidRPr="00C1263B">
              <w:rPr>
                <w:rFonts w:ascii="Century Gothic" w:eastAsia="Calibri" w:hAnsi="Century Gothic" w:cs="Arial"/>
                <w:color w:val="000000"/>
                <w:sz w:val="16"/>
                <w:szCs w:val="18"/>
              </w:rPr>
              <w:t>ASOCIADA</w:t>
            </w:r>
          </w:p>
        </w:tc>
        <w:tc>
          <w:tcPr>
            <w:tcW w:w="2693" w:type="dxa"/>
            <w:shd w:val="clear" w:color="auto" w:fill="auto"/>
            <w:vAlign w:val="center"/>
          </w:tcPr>
          <w:p w:rsidR="00667C47" w:rsidRPr="00C1263B" w:rsidRDefault="00667C47" w:rsidP="00CF7AC3">
            <w:pPr>
              <w:autoSpaceDE w:val="0"/>
              <w:autoSpaceDN w:val="0"/>
              <w:adjustRightInd w:val="0"/>
              <w:spacing w:after="0" w:line="240" w:lineRule="auto"/>
              <w:jc w:val="center"/>
              <w:rPr>
                <w:rFonts w:ascii="Century Gothic" w:eastAsia="Calibri" w:hAnsi="Century Gothic" w:cs="Arial"/>
                <w:color w:val="000000"/>
                <w:sz w:val="16"/>
                <w:szCs w:val="18"/>
              </w:rPr>
            </w:pPr>
            <w:r w:rsidRPr="00C1263B">
              <w:rPr>
                <w:rFonts w:ascii="Century Gothic" w:eastAsia="Calibri" w:hAnsi="Century Gothic" w:cs="Arial"/>
                <w:color w:val="000000"/>
                <w:sz w:val="16"/>
                <w:szCs w:val="18"/>
              </w:rPr>
              <w:t>TITULAR EN CATASTRO</w:t>
            </w:r>
          </w:p>
        </w:tc>
      </w:tr>
      <w:tr w:rsidR="00667C47" w:rsidRPr="00EB0A28" w:rsidTr="00CF7AC3">
        <w:trPr>
          <w:trHeight w:val="589"/>
        </w:trPr>
        <w:tc>
          <w:tcPr>
            <w:tcW w:w="1416" w:type="dxa"/>
            <w:vMerge w:val="restart"/>
            <w:shd w:val="clear" w:color="auto" w:fill="auto"/>
            <w:vAlign w:val="center"/>
          </w:tcPr>
          <w:p w:rsidR="00667C47" w:rsidRPr="00C1263B" w:rsidRDefault="00667C47" w:rsidP="00CF7AC3">
            <w:pPr>
              <w:autoSpaceDE w:val="0"/>
              <w:autoSpaceDN w:val="0"/>
              <w:adjustRightInd w:val="0"/>
              <w:spacing w:after="0" w:line="240" w:lineRule="auto"/>
              <w:jc w:val="center"/>
              <w:rPr>
                <w:rFonts w:ascii="Century Gothic" w:eastAsia="Calibri" w:hAnsi="Century Gothic" w:cs="Arial"/>
                <w:b/>
                <w:color w:val="000000"/>
                <w:sz w:val="16"/>
                <w:szCs w:val="18"/>
                <w:lang w:val="es-MX"/>
              </w:rPr>
            </w:pPr>
            <w:r w:rsidRPr="00C1263B">
              <w:rPr>
                <w:rFonts w:ascii="Century Gothic" w:eastAsia="Calibri" w:hAnsi="Century Gothic" w:cs="Arial"/>
                <w:b/>
                <w:color w:val="000000"/>
                <w:sz w:val="16"/>
                <w:szCs w:val="18"/>
                <w:lang w:val="es-MX"/>
              </w:rPr>
              <w:lastRenderedPageBreak/>
              <w:t>“</w:t>
            </w:r>
            <w:r>
              <w:rPr>
                <w:rFonts w:ascii="Century Gothic" w:eastAsia="Calibri" w:hAnsi="Century Gothic" w:cs="Arial"/>
                <w:b/>
                <w:color w:val="000000"/>
                <w:sz w:val="16"/>
                <w:szCs w:val="18"/>
                <w:lang w:val="es-MX"/>
              </w:rPr>
              <w:t>TACALOA PARCELA No. 58</w:t>
            </w:r>
            <w:r w:rsidRPr="00C1263B">
              <w:rPr>
                <w:rFonts w:ascii="Century Gothic" w:eastAsia="Calibri" w:hAnsi="Century Gothic" w:cs="Arial"/>
                <w:b/>
                <w:color w:val="000000"/>
                <w:sz w:val="16"/>
                <w:szCs w:val="18"/>
                <w:lang w:val="es-MX"/>
              </w:rPr>
              <w:t>”</w:t>
            </w:r>
          </w:p>
          <w:p w:rsidR="00667C47" w:rsidRPr="00C1263B" w:rsidRDefault="00667C47" w:rsidP="00667C47">
            <w:pPr>
              <w:autoSpaceDE w:val="0"/>
              <w:autoSpaceDN w:val="0"/>
              <w:adjustRightInd w:val="0"/>
              <w:spacing w:after="0" w:line="240" w:lineRule="auto"/>
              <w:jc w:val="center"/>
              <w:rPr>
                <w:rFonts w:ascii="Century Gothic" w:eastAsia="Calibri" w:hAnsi="Century Gothic" w:cs="Arial"/>
                <w:color w:val="000000"/>
                <w:sz w:val="16"/>
                <w:szCs w:val="18"/>
              </w:rPr>
            </w:pPr>
            <w:r>
              <w:rPr>
                <w:rFonts w:ascii="Century Gothic" w:eastAsia="Calibri" w:hAnsi="Century Gothic" w:cs="Arial"/>
                <w:color w:val="000000"/>
                <w:sz w:val="16"/>
                <w:szCs w:val="18"/>
              </w:rPr>
              <w:t>23</w:t>
            </w:r>
            <w:r w:rsidRPr="00C1263B">
              <w:rPr>
                <w:rFonts w:ascii="Century Gothic" w:eastAsia="Calibri" w:hAnsi="Century Gothic" w:cs="Arial"/>
                <w:color w:val="000000"/>
                <w:sz w:val="16"/>
                <w:szCs w:val="18"/>
              </w:rPr>
              <w:t xml:space="preserve"> Ha</w:t>
            </w:r>
            <w:r>
              <w:rPr>
                <w:rFonts w:ascii="Century Gothic" w:eastAsia="Calibri" w:hAnsi="Century Gothic" w:cs="Arial"/>
                <w:color w:val="000000"/>
                <w:sz w:val="16"/>
                <w:szCs w:val="18"/>
              </w:rPr>
              <w:t xml:space="preserve"> 4780</w:t>
            </w:r>
            <w:r w:rsidRPr="00C1263B">
              <w:rPr>
                <w:rFonts w:ascii="Century Gothic" w:eastAsia="Calibri" w:hAnsi="Century Gothic" w:cs="Arial"/>
                <w:color w:val="000000"/>
                <w:sz w:val="16"/>
                <w:szCs w:val="18"/>
              </w:rPr>
              <w:t xml:space="preserve"> M2 </w:t>
            </w:r>
          </w:p>
        </w:tc>
        <w:tc>
          <w:tcPr>
            <w:tcW w:w="3121" w:type="dxa"/>
            <w:shd w:val="clear" w:color="auto" w:fill="auto"/>
            <w:vAlign w:val="center"/>
          </w:tcPr>
          <w:p w:rsidR="00667C47" w:rsidRPr="00C1263B" w:rsidRDefault="00667C47" w:rsidP="00667C47">
            <w:pPr>
              <w:autoSpaceDE w:val="0"/>
              <w:autoSpaceDN w:val="0"/>
              <w:adjustRightInd w:val="0"/>
              <w:spacing w:after="0" w:line="240" w:lineRule="auto"/>
              <w:jc w:val="center"/>
              <w:rPr>
                <w:rFonts w:ascii="Century Gothic" w:eastAsia="Calibri" w:hAnsi="Century Gothic" w:cs="Arial"/>
                <w:color w:val="000000"/>
                <w:sz w:val="16"/>
                <w:szCs w:val="18"/>
              </w:rPr>
            </w:pPr>
            <w:r w:rsidRPr="00C1263B">
              <w:rPr>
                <w:rFonts w:ascii="Century Gothic" w:eastAsia="Calibri" w:hAnsi="Century Gothic" w:cs="Arial"/>
                <w:color w:val="000000"/>
                <w:sz w:val="16"/>
                <w:szCs w:val="18"/>
              </w:rPr>
              <w:t>13</w:t>
            </w:r>
            <w:r>
              <w:rPr>
                <w:rFonts w:ascii="Century Gothic" w:eastAsia="Calibri" w:hAnsi="Century Gothic" w:cs="Arial"/>
                <w:color w:val="000000"/>
                <w:sz w:val="16"/>
                <w:szCs w:val="18"/>
              </w:rPr>
              <w:t>244</w:t>
            </w:r>
            <w:r w:rsidRPr="00C1263B">
              <w:rPr>
                <w:rFonts w:ascii="Century Gothic" w:eastAsia="Calibri" w:hAnsi="Century Gothic" w:cs="Arial"/>
                <w:color w:val="000000"/>
                <w:sz w:val="16"/>
                <w:szCs w:val="18"/>
              </w:rPr>
              <w:t>000100020</w:t>
            </w:r>
            <w:r>
              <w:rPr>
                <w:rFonts w:ascii="Century Gothic" w:eastAsia="Calibri" w:hAnsi="Century Gothic" w:cs="Arial"/>
                <w:color w:val="000000"/>
                <w:sz w:val="16"/>
                <w:szCs w:val="18"/>
              </w:rPr>
              <w:t>238</w:t>
            </w:r>
            <w:r w:rsidRPr="00C1263B">
              <w:rPr>
                <w:rFonts w:ascii="Century Gothic" w:eastAsia="Calibri" w:hAnsi="Century Gothic" w:cs="Arial"/>
                <w:color w:val="000000"/>
                <w:sz w:val="16"/>
                <w:szCs w:val="18"/>
              </w:rPr>
              <w:t>000</w:t>
            </w:r>
          </w:p>
        </w:tc>
        <w:tc>
          <w:tcPr>
            <w:tcW w:w="1417" w:type="dxa"/>
            <w:shd w:val="clear" w:color="auto" w:fill="auto"/>
            <w:vAlign w:val="center"/>
          </w:tcPr>
          <w:p w:rsidR="00667C47" w:rsidRPr="00C1263B" w:rsidRDefault="00667C47" w:rsidP="00667C47">
            <w:pPr>
              <w:autoSpaceDE w:val="0"/>
              <w:autoSpaceDN w:val="0"/>
              <w:adjustRightInd w:val="0"/>
              <w:spacing w:after="0" w:line="240" w:lineRule="auto"/>
              <w:jc w:val="center"/>
              <w:rPr>
                <w:rFonts w:ascii="Century Gothic" w:eastAsia="Calibri" w:hAnsi="Century Gothic" w:cs="Arial"/>
                <w:color w:val="000000"/>
                <w:sz w:val="16"/>
                <w:szCs w:val="18"/>
              </w:rPr>
            </w:pPr>
            <w:r w:rsidRPr="00C1263B">
              <w:rPr>
                <w:rFonts w:ascii="Century Gothic" w:eastAsia="Calibri" w:hAnsi="Century Gothic" w:cs="Arial"/>
                <w:color w:val="000000"/>
                <w:sz w:val="16"/>
                <w:szCs w:val="18"/>
              </w:rPr>
              <w:t>062-</w:t>
            </w:r>
            <w:r>
              <w:rPr>
                <w:rFonts w:ascii="Century Gothic" w:eastAsia="Calibri" w:hAnsi="Century Gothic" w:cs="Arial"/>
                <w:color w:val="000000"/>
                <w:sz w:val="16"/>
                <w:szCs w:val="18"/>
              </w:rPr>
              <w:t>15553</w:t>
            </w:r>
          </w:p>
        </w:tc>
        <w:tc>
          <w:tcPr>
            <w:tcW w:w="2693" w:type="dxa"/>
            <w:shd w:val="clear" w:color="auto" w:fill="auto"/>
            <w:vAlign w:val="center"/>
          </w:tcPr>
          <w:p w:rsidR="00667C47" w:rsidRPr="00C1263B" w:rsidRDefault="00E63A22" w:rsidP="00CF7AC3">
            <w:pPr>
              <w:autoSpaceDE w:val="0"/>
              <w:autoSpaceDN w:val="0"/>
              <w:adjustRightInd w:val="0"/>
              <w:spacing w:after="0" w:line="240" w:lineRule="auto"/>
              <w:jc w:val="center"/>
              <w:rPr>
                <w:rFonts w:ascii="Century Gothic" w:eastAsia="Calibri" w:hAnsi="Century Gothic" w:cs="Arial"/>
                <w:color w:val="000000"/>
                <w:sz w:val="16"/>
                <w:szCs w:val="18"/>
              </w:rPr>
            </w:pPr>
            <w:r>
              <w:rPr>
                <w:rFonts w:ascii="Century Gothic" w:eastAsia="Calibri" w:hAnsi="Century Gothic" w:cs="Arial"/>
                <w:color w:val="000000"/>
                <w:sz w:val="16"/>
                <w:szCs w:val="18"/>
              </w:rPr>
              <w:t>MENA PEREZ LUIS EDUARDO</w:t>
            </w:r>
          </w:p>
        </w:tc>
      </w:tr>
      <w:tr w:rsidR="00667C47" w:rsidRPr="00EB0A28" w:rsidTr="00CF7AC3">
        <w:trPr>
          <w:gridAfter w:val="3"/>
          <w:wAfter w:w="7231" w:type="dxa"/>
          <w:trHeight w:val="196"/>
        </w:trPr>
        <w:tc>
          <w:tcPr>
            <w:tcW w:w="1416" w:type="dxa"/>
            <w:vMerge/>
            <w:shd w:val="clear" w:color="auto" w:fill="auto"/>
            <w:vAlign w:val="center"/>
          </w:tcPr>
          <w:p w:rsidR="00667C47" w:rsidRPr="00C1263B" w:rsidRDefault="00667C47" w:rsidP="00CF7AC3">
            <w:pPr>
              <w:autoSpaceDE w:val="0"/>
              <w:autoSpaceDN w:val="0"/>
              <w:adjustRightInd w:val="0"/>
              <w:spacing w:after="0" w:line="240" w:lineRule="auto"/>
              <w:jc w:val="center"/>
              <w:rPr>
                <w:rFonts w:ascii="Century Gothic" w:eastAsia="Calibri" w:hAnsi="Century Gothic" w:cs="Arial"/>
                <w:b/>
                <w:color w:val="000000"/>
                <w:sz w:val="16"/>
                <w:szCs w:val="18"/>
                <w:lang w:val="es-MX"/>
              </w:rPr>
            </w:pPr>
          </w:p>
        </w:tc>
      </w:tr>
      <w:tr w:rsidR="00667C47" w:rsidRPr="00EB0A28" w:rsidTr="00CF7AC3">
        <w:tc>
          <w:tcPr>
            <w:tcW w:w="8647" w:type="dxa"/>
            <w:gridSpan w:val="4"/>
            <w:shd w:val="clear" w:color="auto" w:fill="auto"/>
            <w:vAlign w:val="center"/>
          </w:tcPr>
          <w:p w:rsidR="00667C47" w:rsidRPr="00C1263B" w:rsidRDefault="00667C47" w:rsidP="00CF7AC3">
            <w:pPr>
              <w:autoSpaceDE w:val="0"/>
              <w:autoSpaceDN w:val="0"/>
              <w:adjustRightInd w:val="0"/>
              <w:spacing w:after="0" w:line="240" w:lineRule="auto"/>
              <w:jc w:val="both"/>
              <w:rPr>
                <w:rFonts w:ascii="Century Gothic" w:eastAsia="Calibri" w:hAnsi="Century Gothic" w:cs="Arial"/>
                <w:b/>
                <w:color w:val="000000"/>
                <w:sz w:val="16"/>
                <w:szCs w:val="18"/>
              </w:rPr>
            </w:pPr>
            <w:r w:rsidRPr="00C1263B">
              <w:rPr>
                <w:rFonts w:ascii="Century Gothic" w:eastAsia="Calibri" w:hAnsi="Century Gothic" w:cs="Arial"/>
                <w:b/>
                <w:color w:val="000000"/>
                <w:sz w:val="16"/>
                <w:szCs w:val="18"/>
              </w:rPr>
              <w:t>REDACCIÓN TÉCNICA DE LINDEROS:</w:t>
            </w:r>
          </w:p>
        </w:tc>
      </w:tr>
      <w:tr w:rsidR="00667C47" w:rsidRPr="00EB0A28" w:rsidTr="00CF7AC3">
        <w:trPr>
          <w:trHeight w:val="1769"/>
        </w:trPr>
        <w:tc>
          <w:tcPr>
            <w:tcW w:w="8647" w:type="dxa"/>
            <w:gridSpan w:val="4"/>
            <w:shd w:val="clear" w:color="auto" w:fill="auto"/>
            <w:vAlign w:val="center"/>
          </w:tcPr>
          <w:p w:rsidR="00667C47" w:rsidRPr="00C1263B" w:rsidRDefault="00667C47" w:rsidP="00CF7AC3">
            <w:pPr>
              <w:spacing w:after="0" w:line="240" w:lineRule="auto"/>
              <w:jc w:val="both"/>
              <w:rPr>
                <w:rFonts w:ascii="Century Gothic" w:eastAsia="Calibri" w:hAnsi="Century Gothic" w:cs="Times New Roman"/>
                <w:sz w:val="16"/>
                <w:szCs w:val="18"/>
                <w:lang w:val="es-CO"/>
              </w:rPr>
            </w:pPr>
            <w:r w:rsidRPr="00C1263B">
              <w:rPr>
                <w:rFonts w:ascii="Century Gothic" w:eastAsia="Calibri" w:hAnsi="Century Gothic" w:cs="Times New Roman"/>
                <w:b/>
                <w:sz w:val="16"/>
                <w:szCs w:val="18"/>
                <w:lang w:val="es-CO"/>
              </w:rPr>
              <w:t xml:space="preserve">NORTE: </w:t>
            </w:r>
            <w:r>
              <w:rPr>
                <w:rFonts w:ascii="Century Gothic" w:eastAsia="Calibri" w:hAnsi="Century Gothic" w:cs="Times New Roman"/>
                <w:sz w:val="16"/>
                <w:szCs w:val="18"/>
                <w:lang w:val="es-CO"/>
              </w:rPr>
              <w:t xml:space="preserve">Se parte del punto No. 192 en dirección sureste en línea recta y con una longitud de 715.31 metros colindando con lote 59 hasta encontrar el punto No. 202. </w:t>
            </w:r>
          </w:p>
          <w:p w:rsidR="00667C47" w:rsidRPr="00C1263B" w:rsidRDefault="00667C47" w:rsidP="00CF7AC3">
            <w:pPr>
              <w:spacing w:after="0" w:line="240" w:lineRule="auto"/>
              <w:jc w:val="both"/>
              <w:rPr>
                <w:rFonts w:ascii="Century Gothic" w:eastAsia="Calibri" w:hAnsi="Century Gothic" w:cs="Times New Roman"/>
                <w:sz w:val="16"/>
                <w:szCs w:val="18"/>
                <w:lang w:val="es-CO"/>
              </w:rPr>
            </w:pPr>
            <w:r w:rsidRPr="00C1263B">
              <w:rPr>
                <w:rFonts w:ascii="Century Gothic" w:eastAsia="Calibri" w:hAnsi="Century Gothic" w:cs="Times New Roman"/>
                <w:b/>
                <w:sz w:val="16"/>
                <w:szCs w:val="18"/>
                <w:lang w:val="es-CO"/>
              </w:rPr>
              <w:t>ORIENTE:</w:t>
            </w:r>
            <w:r w:rsidRPr="00C1263B">
              <w:rPr>
                <w:rFonts w:ascii="Century Gothic" w:eastAsia="Calibri" w:hAnsi="Century Gothic" w:cs="Times New Roman"/>
                <w:sz w:val="16"/>
                <w:szCs w:val="18"/>
                <w:lang w:val="es-CO"/>
              </w:rPr>
              <w:t xml:space="preserve"> </w:t>
            </w:r>
            <w:r w:rsidR="00F434E8">
              <w:rPr>
                <w:rFonts w:ascii="Century Gothic" w:eastAsia="Calibri" w:hAnsi="Century Gothic" w:cs="Times New Roman"/>
                <w:sz w:val="16"/>
                <w:szCs w:val="18"/>
                <w:lang w:val="es-CO"/>
              </w:rPr>
              <w:t>D</w:t>
            </w:r>
            <w:r>
              <w:rPr>
                <w:rFonts w:ascii="Century Gothic" w:eastAsia="Calibri" w:hAnsi="Century Gothic" w:cs="Times New Roman"/>
                <w:sz w:val="16"/>
                <w:szCs w:val="18"/>
                <w:lang w:val="es-CO"/>
              </w:rPr>
              <w:t>esde el punto No. 202 en dirección sureste en línea recta colindando con lote 55 hasta el punto No. 206, contin</w:t>
            </w:r>
            <w:r w:rsidR="00F434E8">
              <w:rPr>
                <w:rFonts w:ascii="Century Gothic" w:eastAsia="Calibri" w:hAnsi="Century Gothic" w:cs="Times New Roman"/>
                <w:sz w:val="16"/>
                <w:szCs w:val="18"/>
                <w:lang w:val="es-CO"/>
              </w:rPr>
              <w:t>ú</w:t>
            </w:r>
            <w:r>
              <w:rPr>
                <w:rFonts w:ascii="Century Gothic" w:eastAsia="Calibri" w:hAnsi="Century Gothic" w:cs="Times New Roman"/>
                <w:sz w:val="16"/>
                <w:szCs w:val="18"/>
                <w:lang w:val="es-CO"/>
              </w:rPr>
              <w:t xml:space="preserve">a desde el punto No. 206 en dirección sureste en línea recta y con una longitud de 250.61 metros colindando con lote 56 hasta encontrar el punto No. 201.  </w:t>
            </w:r>
          </w:p>
          <w:p w:rsidR="00667C47" w:rsidRPr="00C1263B" w:rsidRDefault="00667C47" w:rsidP="00CF7AC3">
            <w:pPr>
              <w:spacing w:after="0" w:line="240" w:lineRule="auto"/>
              <w:jc w:val="both"/>
              <w:rPr>
                <w:rFonts w:ascii="Century Gothic" w:eastAsia="Calibri" w:hAnsi="Century Gothic" w:cs="Times New Roman"/>
                <w:sz w:val="16"/>
                <w:szCs w:val="18"/>
                <w:lang w:val="es-CO"/>
              </w:rPr>
            </w:pPr>
            <w:r w:rsidRPr="00C1263B">
              <w:rPr>
                <w:rFonts w:ascii="Century Gothic" w:eastAsia="Calibri" w:hAnsi="Century Gothic" w:cs="Times New Roman"/>
                <w:b/>
                <w:sz w:val="16"/>
                <w:szCs w:val="18"/>
                <w:lang w:val="es-CO"/>
              </w:rPr>
              <w:t xml:space="preserve">SUR: </w:t>
            </w:r>
            <w:r w:rsidR="00F434E8">
              <w:rPr>
                <w:rFonts w:ascii="Century Gothic" w:eastAsia="Calibri" w:hAnsi="Century Gothic" w:cs="Times New Roman"/>
                <w:sz w:val="16"/>
                <w:szCs w:val="18"/>
                <w:lang w:val="es-CO"/>
              </w:rPr>
              <w:t>C</w:t>
            </w:r>
            <w:r>
              <w:rPr>
                <w:rFonts w:ascii="Century Gothic" w:eastAsia="Calibri" w:hAnsi="Century Gothic" w:cs="Times New Roman"/>
                <w:sz w:val="16"/>
                <w:szCs w:val="18"/>
                <w:lang w:val="es-CO"/>
              </w:rPr>
              <w:t>ontin</w:t>
            </w:r>
            <w:r w:rsidR="00F434E8">
              <w:rPr>
                <w:rFonts w:ascii="Century Gothic" w:eastAsia="Calibri" w:hAnsi="Century Gothic" w:cs="Times New Roman"/>
                <w:sz w:val="16"/>
                <w:szCs w:val="18"/>
                <w:lang w:val="es-CO"/>
              </w:rPr>
              <w:t>ú</w:t>
            </w:r>
            <w:r>
              <w:rPr>
                <w:rFonts w:ascii="Century Gothic" w:eastAsia="Calibri" w:hAnsi="Century Gothic" w:cs="Times New Roman"/>
                <w:sz w:val="16"/>
                <w:szCs w:val="18"/>
                <w:lang w:val="es-CO"/>
              </w:rPr>
              <w:t>a desde el punto No. 201</w:t>
            </w:r>
            <w:r w:rsidR="00F434E8">
              <w:rPr>
                <w:rFonts w:ascii="Century Gothic" w:eastAsia="Calibri" w:hAnsi="Century Gothic" w:cs="Times New Roman"/>
                <w:sz w:val="16"/>
                <w:szCs w:val="18"/>
                <w:lang w:val="es-CO"/>
              </w:rPr>
              <w:t xml:space="preserve"> </w:t>
            </w:r>
            <w:r>
              <w:rPr>
                <w:rFonts w:ascii="Century Gothic" w:eastAsia="Calibri" w:hAnsi="Century Gothic" w:cs="Times New Roman"/>
                <w:sz w:val="16"/>
                <w:szCs w:val="18"/>
                <w:lang w:val="es-CO"/>
              </w:rPr>
              <w:t>en dirección noroeste en línea recta y con una longitud de 709.66 metros colindando con lote 57 hasta encontrar el punto No. 191.</w:t>
            </w:r>
          </w:p>
          <w:p w:rsidR="00667C47" w:rsidRPr="00C1263B" w:rsidRDefault="00667C47" w:rsidP="00667C47">
            <w:pPr>
              <w:spacing w:after="0" w:line="240" w:lineRule="auto"/>
              <w:jc w:val="both"/>
              <w:rPr>
                <w:rFonts w:ascii="Century Gothic" w:eastAsia="Calibri" w:hAnsi="Century Gothic" w:cs="Times New Roman"/>
                <w:sz w:val="16"/>
                <w:szCs w:val="18"/>
                <w:lang w:val="es-CO"/>
              </w:rPr>
            </w:pPr>
            <w:r w:rsidRPr="00C1263B">
              <w:rPr>
                <w:rFonts w:ascii="Century Gothic" w:eastAsia="Calibri" w:hAnsi="Century Gothic" w:cs="Times New Roman"/>
                <w:b/>
                <w:sz w:val="16"/>
                <w:szCs w:val="18"/>
                <w:lang w:val="es-CO"/>
              </w:rPr>
              <w:t>OCCIDENTE:</w:t>
            </w:r>
            <w:r w:rsidRPr="00C1263B">
              <w:rPr>
                <w:rFonts w:ascii="Century Gothic" w:eastAsia="Calibri" w:hAnsi="Century Gothic" w:cs="Times New Roman"/>
                <w:sz w:val="16"/>
                <w:szCs w:val="18"/>
                <w:lang w:val="es-CO"/>
              </w:rPr>
              <w:t xml:space="preserve"> </w:t>
            </w:r>
            <w:r w:rsidR="00F434E8">
              <w:rPr>
                <w:rFonts w:ascii="Century Gothic" w:eastAsia="Calibri" w:hAnsi="Century Gothic" w:cs="Times New Roman"/>
                <w:sz w:val="16"/>
                <w:szCs w:val="18"/>
                <w:lang w:val="es-CO"/>
              </w:rPr>
              <w:t>D</w:t>
            </w:r>
            <w:r>
              <w:rPr>
                <w:rFonts w:ascii="Century Gothic" w:eastAsia="Calibri" w:hAnsi="Century Gothic" w:cs="Times New Roman"/>
                <w:sz w:val="16"/>
                <w:szCs w:val="18"/>
                <w:lang w:val="es-CO"/>
              </w:rPr>
              <w:t xml:space="preserve">esde el punto No. 191 en dirección noreste en línea recta y con una longitud de 361.06 metros colindando con el lote 67 hasta encontrar e punto No. 192 y cierra. </w:t>
            </w:r>
            <w:r w:rsidRPr="00C1263B">
              <w:rPr>
                <w:rFonts w:ascii="Century Gothic" w:eastAsia="Calibri" w:hAnsi="Century Gothic" w:cs="Times New Roman"/>
                <w:sz w:val="16"/>
                <w:szCs w:val="18"/>
                <w:lang w:val="es-CO"/>
              </w:rPr>
              <w:t xml:space="preserve"> </w:t>
            </w:r>
          </w:p>
        </w:tc>
      </w:tr>
    </w:tbl>
    <w:p w:rsidR="00667C47" w:rsidRDefault="00667C47" w:rsidP="00667C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eastAsia="Times New Roman" w:hAnsi="Century Gothic" w:cs="Arial"/>
          <w:b/>
          <w:color w:val="000000"/>
          <w:lang w:eastAsia="es-MX"/>
        </w:rPr>
      </w:pP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6"/>
        <w:gridCol w:w="3121"/>
        <w:gridCol w:w="1417"/>
        <w:gridCol w:w="2693"/>
      </w:tblGrid>
      <w:tr w:rsidR="00691B76" w:rsidRPr="00EB0A28" w:rsidTr="00CF7AC3">
        <w:tc>
          <w:tcPr>
            <w:tcW w:w="4537" w:type="dxa"/>
            <w:gridSpan w:val="2"/>
            <w:tcBorders>
              <w:bottom w:val="nil"/>
            </w:tcBorders>
            <w:shd w:val="clear" w:color="auto" w:fill="auto"/>
          </w:tcPr>
          <w:p w:rsidR="00691B76" w:rsidRPr="00C1263B" w:rsidRDefault="00691B76" w:rsidP="00CF7AC3">
            <w:pPr>
              <w:autoSpaceDE w:val="0"/>
              <w:autoSpaceDN w:val="0"/>
              <w:adjustRightInd w:val="0"/>
              <w:spacing w:after="0" w:line="240" w:lineRule="auto"/>
              <w:jc w:val="center"/>
              <w:rPr>
                <w:rFonts w:ascii="Century Gothic" w:eastAsia="Calibri" w:hAnsi="Century Gothic" w:cs="Arial"/>
                <w:b/>
                <w:color w:val="000000"/>
                <w:sz w:val="16"/>
                <w:szCs w:val="18"/>
              </w:rPr>
            </w:pPr>
            <w:r w:rsidRPr="00C1263B">
              <w:rPr>
                <w:rFonts w:ascii="Century Gothic" w:eastAsia="Calibri" w:hAnsi="Century Gothic" w:cs="Arial"/>
                <w:b/>
                <w:color w:val="000000"/>
                <w:sz w:val="16"/>
                <w:szCs w:val="18"/>
              </w:rPr>
              <w:t xml:space="preserve">SOLICITANTE </w:t>
            </w:r>
            <w:r w:rsidR="00CC6F14">
              <w:rPr>
                <w:rFonts w:ascii="Century Gothic" w:eastAsia="Calibri" w:hAnsi="Century Gothic" w:cs="Arial"/>
                <w:b/>
                <w:color w:val="000000"/>
                <w:sz w:val="16"/>
                <w:szCs w:val="18"/>
              </w:rPr>
              <w:t>4.</w:t>
            </w:r>
            <w:r w:rsidRPr="00C1263B">
              <w:rPr>
                <w:rFonts w:ascii="Century Gothic" w:eastAsia="Calibri" w:hAnsi="Century Gothic" w:cs="Arial"/>
                <w:b/>
                <w:color w:val="000000"/>
                <w:sz w:val="16"/>
                <w:szCs w:val="18"/>
              </w:rPr>
              <w:t xml:space="preserve">                                                                                                                                                                                                                                                                                                                                                                                                                                       </w:t>
            </w:r>
          </w:p>
        </w:tc>
        <w:tc>
          <w:tcPr>
            <w:tcW w:w="4110" w:type="dxa"/>
            <w:gridSpan w:val="2"/>
            <w:tcBorders>
              <w:bottom w:val="nil"/>
            </w:tcBorders>
            <w:shd w:val="clear" w:color="auto" w:fill="auto"/>
          </w:tcPr>
          <w:p w:rsidR="00691B76" w:rsidRPr="00C1263B" w:rsidRDefault="00691B76" w:rsidP="00CF7AC3">
            <w:pPr>
              <w:autoSpaceDE w:val="0"/>
              <w:autoSpaceDN w:val="0"/>
              <w:adjustRightInd w:val="0"/>
              <w:spacing w:after="0" w:line="240" w:lineRule="auto"/>
              <w:jc w:val="center"/>
              <w:rPr>
                <w:rFonts w:ascii="Century Gothic" w:eastAsia="Calibri" w:hAnsi="Century Gothic" w:cs="Arial"/>
                <w:b/>
                <w:color w:val="000000"/>
                <w:sz w:val="16"/>
                <w:szCs w:val="18"/>
              </w:rPr>
            </w:pPr>
            <w:r w:rsidRPr="00C1263B">
              <w:rPr>
                <w:rFonts w:ascii="Century Gothic" w:eastAsia="Calibri" w:hAnsi="Century Gothic" w:cs="Arial"/>
                <w:b/>
                <w:color w:val="000000"/>
                <w:sz w:val="16"/>
                <w:szCs w:val="18"/>
              </w:rPr>
              <w:t>IDENTIFICACIÓN</w:t>
            </w:r>
          </w:p>
        </w:tc>
      </w:tr>
      <w:tr w:rsidR="00691B76" w:rsidRPr="00492C46" w:rsidTr="00CF7AC3">
        <w:trPr>
          <w:trHeight w:val="163"/>
        </w:trPr>
        <w:tc>
          <w:tcPr>
            <w:tcW w:w="4537" w:type="dxa"/>
            <w:gridSpan w:val="2"/>
            <w:shd w:val="clear" w:color="auto" w:fill="auto"/>
            <w:vAlign w:val="center"/>
          </w:tcPr>
          <w:p w:rsidR="00691B76" w:rsidRPr="00C1263B" w:rsidRDefault="00691B76" w:rsidP="00CF7AC3">
            <w:pPr>
              <w:autoSpaceDE w:val="0"/>
              <w:autoSpaceDN w:val="0"/>
              <w:adjustRightInd w:val="0"/>
              <w:spacing w:after="0" w:line="240" w:lineRule="auto"/>
              <w:jc w:val="center"/>
              <w:rPr>
                <w:rFonts w:ascii="Century Gothic" w:eastAsia="Calibri" w:hAnsi="Century Gothic" w:cs="Arial"/>
                <w:b/>
                <w:color w:val="000000"/>
                <w:sz w:val="16"/>
                <w:szCs w:val="18"/>
              </w:rPr>
            </w:pPr>
            <w:r>
              <w:rPr>
                <w:rFonts w:ascii="Century Gothic" w:eastAsia="Times New Roman" w:hAnsi="Century Gothic" w:cs="Arial"/>
                <w:b/>
                <w:color w:val="000000"/>
                <w:sz w:val="16"/>
                <w:szCs w:val="18"/>
                <w:lang w:val="es-MX" w:eastAsia="es-MX"/>
              </w:rPr>
              <w:t xml:space="preserve">LUIS ALBERTO AMADRID GRACIA </w:t>
            </w:r>
          </w:p>
        </w:tc>
        <w:tc>
          <w:tcPr>
            <w:tcW w:w="4110" w:type="dxa"/>
            <w:gridSpan w:val="2"/>
            <w:shd w:val="clear" w:color="auto" w:fill="auto"/>
          </w:tcPr>
          <w:p w:rsidR="00691B76" w:rsidRPr="00C1263B" w:rsidRDefault="00691B76" w:rsidP="00CF7AC3">
            <w:pPr>
              <w:autoSpaceDE w:val="0"/>
              <w:autoSpaceDN w:val="0"/>
              <w:adjustRightInd w:val="0"/>
              <w:spacing w:after="0" w:line="240" w:lineRule="auto"/>
              <w:jc w:val="center"/>
              <w:rPr>
                <w:rFonts w:ascii="Century Gothic" w:eastAsia="Calibri" w:hAnsi="Century Gothic" w:cs="Arial"/>
                <w:b/>
                <w:color w:val="000000"/>
                <w:sz w:val="16"/>
                <w:szCs w:val="18"/>
              </w:rPr>
            </w:pPr>
            <w:r>
              <w:rPr>
                <w:rFonts w:ascii="Century Gothic" w:eastAsia="Times New Roman" w:hAnsi="Century Gothic" w:cs="Arial"/>
                <w:b/>
                <w:color w:val="000000"/>
                <w:sz w:val="16"/>
                <w:szCs w:val="18"/>
                <w:lang w:val="es-MX" w:eastAsia="es-MX"/>
              </w:rPr>
              <w:t>73.548.689</w:t>
            </w:r>
          </w:p>
        </w:tc>
      </w:tr>
      <w:tr w:rsidR="00691B76" w:rsidRPr="00EB0A28" w:rsidTr="00CF7AC3">
        <w:trPr>
          <w:trHeight w:val="589"/>
        </w:trPr>
        <w:tc>
          <w:tcPr>
            <w:tcW w:w="1416" w:type="dxa"/>
            <w:shd w:val="clear" w:color="auto" w:fill="auto"/>
          </w:tcPr>
          <w:p w:rsidR="00691B76" w:rsidRPr="00C1263B" w:rsidRDefault="00691B76" w:rsidP="00CF7AC3">
            <w:pPr>
              <w:autoSpaceDE w:val="0"/>
              <w:autoSpaceDN w:val="0"/>
              <w:adjustRightInd w:val="0"/>
              <w:spacing w:after="0" w:line="240" w:lineRule="auto"/>
              <w:jc w:val="center"/>
              <w:rPr>
                <w:rFonts w:ascii="Century Gothic" w:eastAsia="Calibri" w:hAnsi="Century Gothic" w:cs="Arial"/>
                <w:b/>
                <w:color w:val="000000"/>
                <w:sz w:val="16"/>
                <w:szCs w:val="18"/>
              </w:rPr>
            </w:pPr>
            <w:r w:rsidRPr="00C1263B">
              <w:rPr>
                <w:rFonts w:ascii="Century Gothic" w:eastAsia="Calibri" w:hAnsi="Century Gothic" w:cs="Arial"/>
                <w:b/>
                <w:color w:val="000000"/>
                <w:sz w:val="16"/>
                <w:szCs w:val="18"/>
              </w:rPr>
              <w:t>NOMBRE DEL PREDIO A RESTITUIR</w:t>
            </w:r>
          </w:p>
        </w:tc>
        <w:tc>
          <w:tcPr>
            <w:tcW w:w="3121" w:type="dxa"/>
            <w:shd w:val="clear" w:color="auto" w:fill="auto"/>
          </w:tcPr>
          <w:p w:rsidR="00691B76" w:rsidRPr="00C1263B" w:rsidRDefault="00691B76" w:rsidP="00CF7AC3">
            <w:pPr>
              <w:autoSpaceDE w:val="0"/>
              <w:autoSpaceDN w:val="0"/>
              <w:adjustRightInd w:val="0"/>
              <w:spacing w:after="0" w:line="240" w:lineRule="auto"/>
              <w:jc w:val="center"/>
              <w:rPr>
                <w:rFonts w:ascii="Century Gothic" w:eastAsia="Calibri" w:hAnsi="Century Gothic" w:cs="Arial"/>
                <w:color w:val="000000"/>
                <w:sz w:val="16"/>
                <w:szCs w:val="18"/>
              </w:rPr>
            </w:pPr>
            <w:r w:rsidRPr="00C1263B">
              <w:rPr>
                <w:rFonts w:ascii="Century Gothic" w:eastAsia="Calibri" w:hAnsi="Century Gothic" w:cs="Arial"/>
                <w:color w:val="000000"/>
                <w:sz w:val="16"/>
                <w:szCs w:val="18"/>
              </w:rPr>
              <w:t>REFERENCIAS CATASTRALES  DEL AREA SOLICITADA</w:t>
            </w:r>
          </w:p>
        </w:tc>
        <w:tc>
          <w:tcPr>
            <w:tcW w:w="1417" w:type="dxa"/>
            <w:shd w:val="clear" w:color="auto" w:fill="auto"/>
          </w:tcPr>
          <w:p w:rsidR="00691B76" w:rsidRPr="00C1263B" w:rsidRDefault="00691B76" w:rsidP="00CF7AC3">
            <w:pPr>
              <w:autoSpaceDE w:val="0"/>
              <w:autoSpaceDN w:val="0"/>
              <w:adjustRightInd w:val="0"/>
              <w:spacing w:after="0" w:line="240" w:lineRule="auto"/>
              <w:jc w:val="center"/>
              <w:rPr>
                <w:rFonts w:ascii="Century Gothic" w:eastAsia="Calibri" w:hAnsi="Century Gothic" w:cs="Arial"/>
                <w:color w:val="000000"/>
                <w:sz w:val="16"/>
                <w:szCs w:val="18"/>
              </w:rPr>
            </w:pPr>
            <w:r w:rsidRPr="00C1263B">
              <w:rPr>
                <w:rFonts w:ascii="Century Gothic" w:eastAsia="Calibri" w:hAnsi="Century Gothic" w:cs="Arial"/>
                <w:color w:val="000000"/>
                <w:sz w:val="16"/>
                <w:szCs w:val="18"/>
              </w:rPr>
              <w:t>MATRICULA INMOBILIARIA</w:t>
            </w:r>
          </w:p>
          <w:p w:rsidR="00691B76" w:rsidRPr="00C1263B" w:rsidRDefault="00691B76" w:rsidP="00CF7AC3">
            <w:pPr>
              <w:autoSpaceDE w:val="0"/>
              <w:autoSpaceDN w:val="0"/>
              <w:adjustRightInd w:val="0"/>
              <w:spacing w:after="0" w:line="240" w:lineRule="auto"/>
              <w:jc w:val="center"/>
              <w:rPr>
                <w:rFonts w:ascii="Century Gothic" w:eastAsia="Calibri" w:hAnsi="Century Gothic" w:cs="Arial"/>
                <w:color w:val="000000"/>
                <w:sz w:val="16"/>
                <w:szCs w:val="18"/>
              </w:rPr>
            </w:pPr>
            <w:r w:rsidRPr="00C1263B">
              <w:rPr>
                <w:rFonts w:ascii="Century Gothic" w:eastAsia="Calibri" w:hAnsi="Century Gothic" w:cs="Arial"/>
                <w:color w:val="000000"/>
                <w:sz w:val="16"/>
                <w:szCs w:val="18"/>
              </w:rPr>
              <w:t>ASOCIADA</w:t>
            </w:r>
          </w:p>
        </w:tc>
        <w:tc>
          <w:tcPr>
            <w:tcW w:w="2693" w:type="dxa"/>
            <w:shd w:val="clear" w:color="auto" w:fill="auto"/>
            <w:vAlign w:val="center"/>
          </w:tcPr>
          <w:p w:rsidR="00691B76" w:rsidRPr="00C1263B" w:rsidRDefault="00691B76" w:rsidP="00CF7AC3">
            <w:pPr>
              <w:autoSpaceDE w:val="0"/>
              <w:autoSpaceDN w:val="0"/>
              <w:adjustRightInd w:val="0"/>
              <w:spacing w:after="0" w:line="240" w:lineRule="auto"/>
              <w:jc w:val="center"/>
              <w:rPr>
                <w:rFonts w:ascii="Century Gothic" w:eastAsia="Calibri" w:hAnsi="Century Gothic" w:cs="Arial"/>
                <w:color w:val="000000"/>
                <w:sz w:val="16"/>
                <w:szCs w:val="18"/>
              </w:rPr>
            </w:pPr>
            <w:r w:rsidRPr="00C1263B">
              <w:rPr>
                <w:rFonts w:ascii="Century Gothic" w:eastAsia="Calibri" w:hAnsi="Century Gothic" w:cs="Arial"/>
                <w:color w:val="000000"/>
                <w:sz w:val="16"/>
                <w:szCs w:val="18"/>
              </w:rPr>
              <w:t>TITULAR EN CATASTRO</w:t>
            </w:r>
          </w:p>
        </w:tc>
      </w:tr>
      <w:tr w:rsidR="00691B76" w:rsidRPr="00EB0A28" w:rsidTr="00CF7AC3">
        <w:trPr>
          <w:trHeight w:val="589"/>
        </w:trPr>
        <w:tc>
          <w:tcPr>
            <w:tcW w:w="1416" w:type="dxa"/>
            <w:vMerge w:val="restart"/>
            <w:shd w:val="clear" w:color="auto" w:fill="auto"/>
            <w:vAlign w:val="center"/>
          </w:tcPr>
          <w:p w:rsidR="00691B76" w:rsidRPr="00C1263B" w:rsidRDefault="00691B76" w:rsidP="00CF7AC3">
            <w:pPr>
              <w:autoSpaceDE w:val="0"/>
              <w:autoSpaceDN w:val="0"/>
              <w:adjustRightInd w:val="0"/>
              <w:spacing w:after="0" w:line="240" w:lineRule="auto"/>
              <w:jc w:val="center"/>
              <w:rPr>
                <w:rFonts w:ascii="Century Gothic" w:eastAsia="Calibri" w:hAnsi="Century Gothic" w:cs="Arial"/>
                <w:b/>
                <w:color w:val="000000"/>
                <w:sz w:val="16"/>
                <w:szCs w:val="18"/>
                <w:lang w:val="es-MX"/>
              </w:rPr>
            </w:pPr>
            <w:r w:rsidRPr="00C1263B">
              <w:rPr>
                <w:rFonts w:ascii="Century Gothic" w:eastAsia="Calibri" w:hAnsi="Century Gothic" w:cs="Arial"/>
                <w:b/>
                <w:color w:val="000000"/>
                <w:sz w:val="16"/>
                <w:szCs w:val="18"/>
                <w:lang w:val="es-MX"/>
              </w:rPr>
              <w:t>“</w:t>
            </w:r>
            <w:r>
              <w:rPr>
                <w:rFonts w:ascii="Century Gothic" w:eastAsia="Calibri" w:hAnsi="Century Gothic" w:cs="Arial"/>
                <w:b/>
                <w:color w:val="000000"/>
                <w:sz w:val="16"/>
                <w:szCs w:val="18"/>
                <w:lang w:val="es-MX"/>
              </w:rPr>
              <w:t>TACALOA PARCELA No. 66</w:t>
            </w:r>
            <w:r w:rsidRPr="00C1263B">
              <w:rPr>
                <w:rFonts w:ascii="Century Gothic" w:eastAsia="Calibri" w:hAnsi="Century Gothic" w:cs="Arial"/>
                <w:b/>
                <w:color w:val="000000"/>
                <w:sz w:val="16"/>
                <w:szCs w:val="18"/>
                <w:lang w:val="es-MX"/>
              </w:rPr>
              <w:t>”</w:t>
            </w:r>
          </w:p>
          <w:p w:rsidR="00691B76" w:rsidRPr="00C1263B" w:rsidRDefault="00691B76" w:rsidP="00CF7AC3">
            <w:pPr>
              <w:autoSpaceDE w:val="0"/>
              <w:autoSpaceDN w:val="0"/>
              <w:adjustRightInd w:val="0"/>
              <w:spacing w:after="0" w:line="240" w:lineRule="auto"/>
              <w:jc w:val="center"/>
              <w:rPr>
                <w:rFonts w:ascii="Century Gothic" w:eastAsia="Calibri" w:hAnsi="Century Gothic" w:cs="Arial"/>
                <w:color w:val="000000"/>
                <w:sz w:val="16"/>
                <w:szCs w:val="18"/>
              </w:rPr>
            </w:pPr>
            <w:r>
              <w:rPr>
                <w:rFonts w:ascii="Century Gothic" w:eastAsia="Calibri" w:hAnsi="Century Gothic" w:cs="Arial"/>
                <w:color w:val="000000"/>
                <w:sz w:val="16"/>
                <w:szCs w:val="18"/>
              </w:rPr>
              <w:t>23</w:t>
            </w:r>
            <w:r w:rsidRPr="00C1263B">
              <w:rPr>
                <w:rFonts w:ascii="Century Gothic" w:eastAsia="Calibri" w:hAnsi="Century Gothic" w:cs="Arial"/>
                <w:color w:val="000000"/>
                <w:sz w:val="16"/>
                <w:szCs w:val="18"/>
              </w:rPr>
              <w:t xml:space="preserve"> Ha</w:t>
            </w:r>
            <w:r>
              <w:rPr>
                <w:rFonts w:ascii="Century Gothic" w:eastAsia="Calibri" w:hAnsi="Century Gothic" w:cs="Arial"/>
                <w:color w:val="000000"/>
                <w:sz w:val="16"/>
                <w:szCs w:val="18"/>
              </w:rPr>
              <w:t xml:space="preserve"> 4780</w:t>
            </w:r>
            <w:r w:rsidRPr="00C1263B">
              <w:rPr>
                <w:rFonts w:ascii="Century Gothic" w:eastAsia="Calibri" w:hAnsi="Century Gothic" w:cs="Arial"/>
                <w:color w:val="000000"/>
                <w:sz w:val="16"/>
                <w:szCs w:val="18"/>
              </w:rPr>
              <w:t xml:space="preserve"> M2 </w:t>
            </w:r>
          </w:p>
        </w:tc>
        <w:tc>
          <w:tcPr>
            <w:tcW w:w="3121" w:type="dxa"/>
            <w:shd w:val="clear" w:color="auto" w:fill="auto"/>
            <w:vAlign w:val="center"/>
          </w:tcPr>
          <w:p w:rsidR="00691B76" w:rsidRPr="00C1263B" w:rsidRDefault="00691B76" w:rsidP="00CF7AC3">
            <w:pPr>
              <w:autoSpaceDE w:val="0"/>
              <w:autoSpaceDN w:val="0"/>
              <w:adjustRightInd w:val="0"/>
              <w:spacing w:after="0" w:line="240" w:lineRule="auto"/>
              <w:jc w:val="center"/>
              <w:rPr>
                <w:rFonts w:ascii="Century Gothic" w:eastAsia="Calibri" w:hAnsi="Century Gothic" w:cs="Arial"/>
                <w:color w:val="000000"/>
                <w:sz w:val="16"/>
                <w:szCs w:val="18"/>
              </w:rPr>
            </w:pPr>
            <w:r w:rsidRPr="00C1263B">
              <w:rPr>
                <w:rFonts w:ascii="Century Gothic" w:eastAsia="Calibri" w:hAnsi="Century Gothic" w:cs="Arial"/>
                <w:color w:val="000000"/>
                <w:sz w:val="16"/>
                <w:szCs w:val="18"/>
              </w:rPr>
              <w:t>13</w:t>
            </w:r>
            <w:r>
              <w:rPr>
                <w:rFonts w:ascii="Century Gothic" w:eastAsia="Calibri" w:hAnsi="Century Gothic" w:cs="Arial"/>
                <w:color w:val="000000"/>
                <w:sz w:val="16"/>
                <w:szCs w:val="18"/>
              </w:rPr>
              <w:t>244</w:t>
            </w:r>
            <w:r w:rsidRPr="00C1263B">
              <w:rPr>
                <w:rFonts w:ascii="Century Gothic" w:eastAsia="Calibri" w:hAnsi="Century Gothic" w:cs="Arial"/>
                <w:color w:val="000000"/>
                <w:sz w:val="16"/>
                <w:szCs w:val="18"/>
              </w:rPr>
              <w:t>000100020</w:t>
            </w:r>
            <w:r>
              <w:rPr>
                <w:rFonts w:ascii="Century Gothic" w:eastAsia="Calibri" w:hAnsi="Century Gothic" w:cs="Arial"/>
                <w:color w:val="000000"/>
                <w:sz w:val="16"/>
                <w:szCs w:val="18"/>
              </w:rPr>
              <w:t>233</w:t>
            </w:r>
            <w:r w:rsidRPr="00C1263B">
              <w:rPr>
                <w:rFonts w:ascii="Century Gothic" w:eastAsia="Calibri" w:hAnsi="Century Gothic" w:cs="Arial"/>
                <w:color w:val="000000"/>
                <w:sz w:val="16"/>
                <w:szCs w:val="18"/>
              </w:rPr>
              <w:t>000</w:t>
            </w:r>
          </w:p>
        </w:tc>
        <w:tc>
          <w:tcPr>
            <w:tcW w:w="1417" w:type="dxa"/>
            <w:shd w:val="clear" w:color="auto" w:fill="auto"/>
            <w:vAlign w:val="center"/>
          </w:tcPr>
          <w:p w:rsidR="00691B76" w:rsidRPr="00C1263B" w:rsidRDefault="00691B76" w:rsidP="00691B76">
            <w:pPr>
              <w:autoSpaceDE w:val="0"/>
              <w:autoSpaceDN w:val="0"/>
              <w:adjustRightInd w:val="0"/>
              <w:spacing w:after="0" w:line="240" w:lineRule="auto"/>
              <w:jc w:val="center"/>
              <w:rPr>
                <w:rFonts w:ascii="Century Gothic" w:eastAsia="Calibri" w:hAnsi="Century Gothic" w:cs="Arial"/>
                <w:color w:val="000000"/>
                <w:sz w:val="16"/>
                <w:szCs w:val="18"/>
              </w:rPr>
            </w:pPr>
            <w:r w:rsidRPr="00C1263B">
              <w:rPr>
                <w:rFonts w:ascii="Century Gothic" w:eastAsia="Calibri" w:hAnsi="Century Gothic" w:cs="Arial"/>
                <w:color w:val="000000"/>
                <w:sz w:val="16"/>
                <w:szCs w:val="18"/>
              </w:rPr>
              <w:t>062-</w:t>
            </w:r>
            <w:r>
              <w:rPr>
                <w:rFonts w:ascii="Century Gothic" w:eastAsia="Calibri" w:hAnsi="Century Gothic" w:cs="Arial"/>
                <w:color w:val="000000"/>
                <w:sz w:val="16"/>
                <w:szCs w:val="18"/>
              </w:rPr>
              <w:t>15649</w:t>
            </w:r>
          </w:p>
        </w:tc>
        <w:tc>
          <w:tcPr>
            <w:tcW w:w="2693" w:type="dxa"/>
            <w:shd w:val="clear" w:color="auto" w:fill="auto"/>
            <w:vAlign w:val="center"/>
          </w:tcPr>
          <w:p w:rsidR="00691B76" w:rsidRPr="00C1263B" w:rsidRDefault="00E63A22" w:rsidP="00CF7AC3">
            <w:pPr>
              <w:autoSpaceDE w:val="0"/>
              <w:autoSpaceDN w:val="0"/>
              <w:adjustRightInd w:val="0"/>
              <w:spacing w:after="0" w:line="240" w:lineRule="auto"/>
              <w:jc w:val="center"/>
              <w:rPr>
                <w:rFonts w:ascii="Century Gothic" w:eastAsia="Calibri" w:hAnsi="Century Gothic" w:cs="Arial"/>
                <w:color w:val="000000"/>
                <w:sz w:val="16"/>
                <w:szCs w:val="18"/>
              </w:rPr>
            </w:pPr>
            <w:r>
              <w:rPr>
                <w:rFonts w:ascii="Century Gothic" w:eastAsia="Calibri" w:hAnsi="Century Gothic" w:cs="Arial"/>
                <w:color w:val="000000"/>
                <w:sz w:val="16"/>
                <w:szCs w:val="18"/>
              </w:rPr>
              <w:t>LAMADRID GARCIA LUIS ALBERTO</w:t>
            </w:r>
          </w:p>
        </w:tc>
      </w:tr>
      <w:tr w:rsidR="00691B76" w:rsidRPr="00EB0A28" w:rsidTr="00CF7AC3">
        <w:trPr>
          <w:gridAfter w:val="3"/>
          <w:wAfter w:w="7231" w:type="dxa"/>
          <w:trHeight w:val="196"/>
        </w:trPr>
        <w:tc>
          <w:tcPr>
            <w:tcW w:w="1416" w:type="dxa"/>
            <w:vMerge/>
            <w:shd w:val="clear" w:color="auto" w:fill="auto"/>
            <w:vAlign w:val="center"/>
          </w:tcPr>
          <w:p w:rsidR="00691B76" w:rsidRPr="00C1263B" w:rsidRDefault="00691B76" w:rsidP="00CF7AC3">
            <w:pPr>
              <w:autoSpaceDE w:val="0"/>
              <w:autoSpaceDN w:val="0"/>
              <w:adjustRightInd w:val="0"/>
              <w:spacing w:after="0" w:line="240" w:lineRule="auto"/>
              <w:jc w:val="center"/>
              <w:rPr>
                <w:rFonts w:ascii="Century Gothic" w:eastAsia="Calibri" w:hAnsi="Century Gothic" w:cs="Arial"/>
                <w:b/>
                <w:color w:val="000000"/>
                <w:sz w:val="16"/>
                <w:szCs w:val="18"/>
                <w:lang w:val="es-MX"/>
              </w:rPr>
            </w:pPr>
          </w:p>
        </w:tc>
      </w:tr>
      <w:tr w:rsidR="00691B76" w:rsidRPr="00EB0A28" w:rsidTr="00CF7AC3">
        <w:tc>
          <w:tcPr>
            <w:tcW w:w="8647" w:type="dxa"/>
            <w:gridSpan w:val="4"/>
            <w:shd w:val="clear" w:color="auto" w:fill="auto"/>
            <w:vAlign w:val="center"/>
          </w:tcPr>
          <w:p w:rsidR="00691B76" w:rsidRPr="00C1263B" w:rsidRDefault="00691B76" w:rsidP="00CF7AC3">
            <w:pPr>
              <w:autoSpaceDE w:val="0"/>
              <w:autoSpaceDN w:val="0"/>
              <w:adjustRightInd w:val="0"/>
              <w:spacing w:after="0" w:line="240" w:lineRule="auto"/>
              <w:jc w:val="both"/>
              <w:rPr>
                <w:rFonts w:ascii="Century Gothic" w:eastAsia="Calibri" w:hAnsi="Century Gothic" w:cs="Arial"/>
                <w:b/>
                <w:color w:val="000000"/>
                <w:sz w:val="16"/>
                <w:szCs w:val="18"/>
              </w:rPr>
            </w:pPr>
            <w:r w:rsidRPr="00C1263B">
              <w:rPr>
                <w:rFonts w:ascii="Century Gothic" w:eastAsia="Calibri" w:hAnsi="Century Gothic" w:cs="Arial"/>
                <w:b/>
                <w:color w:val="000000"/>
                <w:sz w:val="16"/>
                <w:szCs w:val="18"/>
              </w:rPr>
              <w:t>REDACCIÓN TÉCNICA DE LINDEROS:</w:t>
            </w:r>
          </w:p>
        </w:tc>
      </w:tr>
      <w:tr w:rsidR="00691B76" w:rsidRPr="00EB0A28" w:rsidTr="00EF3931">
        <w:trPr>
          <w:trHeight w:val="1530"/>
        </w:trPr>
        <w:tc>
          <w:tcPr>
            <w:tcW w:w="8647" w:type="dxa"/>
            <w:gridSpan w:val="4"/>
            <w:shd w:val="clear" w:color="auto" w:fill="auto"/>
            <w:vAlign w:val="center"/>
          </w:tcPr>
          <w:p w:rsidR="00691B76" w:rsidRPr="00C1263B" w:rsidRDefault="00691B76" w:rsidP="00CF7AC3">
            <w:pPr>
              <w:spacing w:after="0" w:line="240" w:lineRule="auto"/>
              <w:jc w:val="both"/>
              <w:rPr>
                <w:rFonts w:ascii="Century Gothic" w:eastAsia="Calibri" w:hAnsi="Century Gothic" w:cs="Times New Roman"/>
                <w:sz w:val="16"/>
                <w:szCs w:val="18"/>
                <w:lang w:val="es-CO"/>
              </w:rPr>
            </w:pPr>
            <w:r w:rsidRPr="00C1263B">
              <w:rPr>
                <w:rFonts w:ascii="Century Gothic" w:eastAsia="Calibri" w:hAnsi="Century Gothic" w:cs="Times New Roman"/>
                <w:b/>
                <w:sz w:val="16"/>
                <w:szCs w:val="18"/>
                <w:lang w:val="es-CO"/>
              </w:rPr>
              <w:t xml:space="preserve">NORTE: </w:t>
            </w:r>
            <w:r>
              <w:rPr>
                <w:rFonts w:ascii="Century Gothic" w:eastAsia="Calibri" w:hAnsi="Century Gothic" w:cs="Times New Roman"/>
                <w:sz w:val="16"/>
                <w:szCs w:val="18"/>
                <w:lang w:val="es-CO"/>
              </w:rPr>
              <w:t xml:space="preserve">Se parte del punto No. 88 en dirección este en línea recta y con una longitud de 675,27 metros colindando con parcela 65 hasta encontrar el punto No. 193. </w:t>
            </w:r>
          </w:p>
          <w:p w:rsidR="00691B76" w:rsidRPr="00C1263B" w:rsidRDefault="00691B76" w:rsidP="00CF7AC3">
            <w:pPr>
              <w:spacing w:after="0" w:line="240" w:lineRule="auto"/>
              <w:jc w:val="both"/>
              <w:rPr>
                <w:rFonts w:ascii="Century Gothic" w:eastAsia="Calibri" w:hAnsi="Century Gothic" w:cs="Times New Roman"/>
                <w:sz w:val="16"/>
                <w:szCs w:val="18"/>
                <w:lang w:val="es-CO"/>
              </w:rPr>
            </w:pPr>
            <w:r w:rsidRPr="00C1263B">
              <w:rPr>
                <w:rFonts w:ascii="Century Gothic" w:eastAsia="Calibri" w:hAnsi="Century Gothic" w:cs="Times New Roman"/>
                <w:b/>
                <w:sz w:val="16"/>
                <w:szCs w:val="18"/>
                <w:lang w:val="es-CO"/>
              </w:rPr>
              <w:t>ORIENTE:</w:t>
            </w:r>
            <w:r w:rsidRPr="00C1263B">
              <w:rPr>
                <w:rFonts w:ascii="Century Gothic" w:eastAsia="Calibri" w:hAnsi="Century Gothic" w:cs="Times New Roman"/>
                <w:sz w:val="16"/>
                <w:szCs w:val="18"/>
                <w:lang w:val="es-CO"/>
              </w:rPr>
              <w:t xml:space="preserve"> </w:t>
            </w:r>
            <w:r w:rsidR="00F434E8">
              <w:rPr>
                <w:rFonts w:ascii="Century Gothic" w:eastAsia="Calibri" w:hAnsi="Century Gothic" w:cs="Times New Roman"/>
                <w:sz w:val="16"/>
                <w:szCs w:val="18"/>
                <w:lang w:val="es-CO"/>
              </w:rPr>
              <w:t>D</w:t>
            </w:r>
            <w:r>
              <w:rPr>
                <w:rFonts w:ascii="Century Gothic" w:eastAsia="Calibri" w:hAnsi="Century Gothic" w:cs="Times New Roman"/>
                <w:sz w:val="16"/>
                <w:szCs w:val="18"/>
                <w:lang w:val="es-CO"/>
              </w:rPr>
              <w:t xml:space="preserve">esde el punto No. 193 en dirección sur en línea recta </w:t>
            </w:r>
            <w:r w:rsidR="00EF3931">
              <w:rPr>
                <w:rFonts w:ascii="Century Gothic" w:eastAsia="Calibri" w:hAnsi="Century Gothic" w:cs="Times New Roman"/>
                <w:sz w:val="16"/>
                <w:szCs w:val="18"/>
                <w:lang w:val="es-CO"/>
              </w:rPr>
              <w:t>y con una longitud 327,80 metros</w:t>
            </w:r>
            <w:r>
              <w:rPr>
                <w:rFonts w:ascii="Century Gothic" w:eastAsia="Calibri" w:hAnsi="Century Gothic" w:cs="Times New Roman"/>
                <w:sz w:val="16"/>
                <w:szCs w:val="18"/>
                <w:lang w:val="es-CO"/>
              </w:rPr>
              <w:t xml:space="preserve"> </w:t>
            </w:r>
            <w:r w:rsidR="00EF3931">
              <w:rPr>
                <w:rFonts w:ascii="Century Gothic" w:eastAsia="Calibri" w:hAnsi="Century Gothic" w:cs="Times New Roman"/>
                <w:sz w:val="16"/>
                <w:szCs w:val="18"/>
                <w:lang w:val="es-CO"/>
              </w:rPr>
              <w:t>colindando con parcela 59 hasta e</w:t>
            </w:r>
            <w:r w:rsidR="00F434E8">
              <w:rPr>
                <w:rFonts w:ascii="Century Gothic" w:eastAsia="Calibri" w:hAnsi="Century Gothic" w:cs="Times New Roman"/>
                <w:sz w:val="16"/>
                <w:szCs w:val="18"/>
                <w:lang w:val="es-CO"/>
              </w:rPr>
              <w:t>l</w:t>
            </w:r>
            <w:r w:rsidR="00EF3931">
              <w:rPr>
                <w:rFonts w:ascii="Century Gothic" w:eastAsia="Calibri" w:hAnsi="Century Gothic" w:cs="Times New Roman"/>
                <w:sz w:val="16"/>
                <w:szCs w:val="18"/>
                <w:lang w:val="es-CO"/>
              </w:rPr>
              <w:t xml:space="preserve"> punto No. 192</w:t>
            </w:r>
          </w:p>
          <w:p w:rsidR="00691B76" w:rsidRPr="00C1263B" w:rsidRDefault="00691B76" w:rsidP="00CF7AC3">
            <w:pPr>
              <w:spacing w:after="0" w:line="240" w:lineRule="auto"/>
              <w:jc w:val="both"/>
              <w:rPr>
                <w:rFonts w:ascii="Century Gothic" w:eastAsia="Calibri" w:hAnsi="Century Gothic" w:cs="Times New Roman"/>
                <w:sz w:val="16"/>
                <w:szCs w:val="18"/>
                <w:lang w:val="es-CO"/>
              </w:rPr>
            </w:pPr>
            <w:r w:rsidRPr="00C1263B">
              <w:rPr>
                <w:rFonts w:ascii="Century Gothic" w:eastAsia="Calibri" w:hAnsi="Century Gothic" w:cs="Times New Roman"/>
                <w:b/>
                <w:sz w:val="16"/>
                <w:szCs w:val="18"/>
                <w:lang w:val="es-CO"/>
              </w:rPr>
              <w:t xml:space="preserve">SUR: </w:t>
            </w:r>
            <w:r w:rsidR="00F434E8">
              <w:rPr>
                <w:rFonts w:ascii="Century Gothic" w:eastAsia="Calibri" w:hAnsi="Century Gothic" w:cs="Times New Roman"/>
                <w:sz w:val="16"/>
                <w:szCs w:val="18"/>
                <w:lang w:val="es-CO"/>
              </w:rPr>
              <w:t>Continú</w:t>
            </w:r>
            <w:r>
              <w:rPr>
                <w:rFonts w:ascii="Century Gothic" w:eastAsia="Calibri" w:hAnsi="Century Gothic" w:cs="Times New Roman"/>
                <w:sz w:val="16"/>
                <w:szCs w:val="18"/>
                <w:lang w:val="es-CO"/>
              </w:rPr>
              <w:t xml:space="preserve">a desde el punto No. </w:t>
            </w:r>
            <w:r w:rsidR="00EF3931">
              <w:rPr>
                <w:rFonts w:ascii="Century Gothic" w:eastAsia="Calibri" w:hAnsi="Century Gothic" w:cs="Times New Roman"/>
                <w:sz w:val="16"/>
                <w:szCs w:val="18"/>
                <w:lang w:val="es-CO"/>
              </w:rPr>
              <w:t xml:space="preserve">192 </w:t>
            </w:r>
            <w:r>
              <w:rPr>
                <w:rFonts w:ascii="Century Gothic" w:eastAsia="Calibri" w:hAnsi="Century Gothic" w:cs="Times New Roman"/>
                <w:sz w:val="16"/>
                <w:szCs w:val="18"/>
                <w:lang w:val="es-CO"/>
              </w:rPr>
              <w:t xml:space="preserve">en dirección </w:t>
            </w:r>
            <w:r w:rsidR="00EF3931">
              <w:rPr>
                <w:rFonts w:ascii="Century Gothic" w:eastAsia="Calibri" w:hAnsi="Century Gothic" w:cs="Times New Roman"/>
                <w:sz w:val="16"/>
                <w:szCs w:val="18"/>
                <w:lang w:val="es-CO"/>
              </w:rPr>
              <w:t>occidente</w:t>
            </w:r>
            <w:r>
              <w:rPr>
                <w:rFonts w:ascii="Century Gothic" w:eastAsia="Calibri" w:hAnsi="Century Gothic" w:cs="Times New Roman"/>
                <w:sz w:val="16"/>
                <w:szCs w:val="18"/>
                <w:lang w:val="es-CO"/>
              </w:rPr>
              <w:t xml:space="preserve"> en línea recta y con una longitud de 7</w:t>
            </w:r>
            <w:r w:rsidR="00EF3931">
              <w:rPr>
                <w:rFonts w:ascii="Century Gothic" w:eastAsia="Calibri" w:hAnsi="Century Gothic" w:cs="Times New Roman"/>
                <w:sz w:val="16"/>
                <w:szCs w:val="18"/>
                <w:lang w:val="es-CO"/>
              </w:rPr>
              <w:t>00.84</w:t>
            </w:r>
            <w:r>
              <w:rPr>
                <w:rFonts w:ascii="Century Gothic" w:eastAsia="Calibri" w:hAnsi="Century Gothic" w:cs="Times New Roman"/>
                <w:sz w:val="16"/>
                <w:szCs w:val="18"/>
                <w:lang w:val="es-CO"/>
              </w:rPr>
              <w:t xml:space="preserve"> metros colindando con </w:t>
            </w:r>
            <w:r w:rsidR="00EF3931">
              <w:rPr>
                <w:rFonts w:ascii="Century Gothic" w:eastAsia="Calibri" w:hAnsi="Century Gothic" w:cs="Times New Roman"/>
                <w:sz w:val="16"/>
                <w:szCs w:val="18"/>
                <w:lang w:val="es-CO"/>
              </w:rPr>
              <w:t xml:space="preserve">parcela </w:t>
            </w:r>
            <w:r>
              <w:rPr>
                <w:rFonts w:ascii="Century Gothic" w:eastAsia="Calibri" w:hAnsi="Century Gothic" w:cs="Times New Roman"/>
                <w:sz w:val="16"/>
                <w:szCs w:val="18"/>
                <w:lang w:val="es-CO"/>
              </w:rPr>
              <w:t xml:space="preserve"> </w:t>
            </w:r>
            <w:r w:rsidR="00EF3931">
              <w:rPr>
                <w:rFonts w:ascii="Century Gothic" w:eastAsia="Calibri" w:hAnsi="Century Gothic" w:cs="Times New Roman"/>
                <w:sz w:val="16"/>
                <w:szCs w:val="18"/>
                <w:lang w:val="es-CO"/>
              </w:rPr>
              <w:t>6</w:t>
            </w:r>
            <w:r>
              <w:rPr>
                <w:rFonts w:ascii="Century Gothic" w:eastAsia="Calibri" w:hAnsi="Century Gothic" w:cs="Times New Roman"/>
                <w:sz w:val="16"/>
                <w:szCs w:val="18"/>
                <w:lang w:val="es-CO"/>
              </w:rPr>
              <w:t xml:space="preserve">7 hasta encontrar el punto No. </w:t>
            </w:r>
            <w:r w:rsidR="00EF3931">
              <w:rPr>
                <w:rFonts w:ascii="Century Gothic" w:eastAsia="Calibri" w:hAnsi="Century Gothic" w:cs="Times New Roman"/>
                <w:sz w:val="16"/>
                <w:szCs w:val="18"/>
                <w:lang w:val="es-CO"/>
              </w:rPr>
              <w:t>92</w:t>
            </w:r>
            <w:r>
              <w:rPr>
                <w:rFonts w:ascii="Century Gothic" w:eastAsia="Calibri" w:hAnsi="Century Gothic" w:cs="Times New Roman"/>
                <w:sz w:val="16"/>
                <w:szCs w:val="18"/>
                <w:lang w:val="es-CO"/>
              </w:rPr>
              <w:t>.</w:t>
            </w:r>
          </w:p>
          <w:p w:rsidR="00691B76" w:rsidRPr="00C1263B" w:rsidRDefault="00691B76" w:rsidP="00F434E8">
            <w:pPr>
              <w:spacing w:after="0" w:line="240" w:lineRule="auto"/>
              <w:jc w:val="both"/>
              <w:rPr>
                <w:rFonts w:ascii="Century Gothic" w:eastAsia="Calibri" w:hAnsi="Century Gothic" w:cs="Times New Roman"/>
                <w:sz w:val="16"/>
                <w:szCs w:val="18"/>
                <w:lang w:val="es-CO"/>
              </w:rPr>
            </w:pPr>
            <w:r w:rsidRPr="00C1263B">
              <w:rPr>
                <w:rFonts w:ascii="Century Gothic" w:eastAsia="Calibri" w:hAnsi="Century Gothic" w:cs="Times New Roman"/>
                <w:b/>
                <w:sz w:val="16"/>
                <w:szCs w:val="18"/>
                <w:lang w:val="es-CO"/>
              </w:rPr>
              <w:t>OCCIDENTE:</w:t>
            </w:r>
            <w:r w:rsidRPr="00C1263B">
              <w:rPr>
                <w:rFonts w:ascii="Century Gothic" w:eastAsia="Calibri" w:hAnsi="Century Gothic" w:cs="Times New Roman"/>
                <w:sz w:val="16"/>
                <w:szCs w:val="18"/>
                <w:lang w:val="es-CO"/>
              </w:rPr>
              <w:t xml:space="preserve"> </w:t>
            </w:r>
            <w:r w:rsidR="00F434E8">
              <w:rPr>
                <w:rFonts w:ascii="Century Gothic" w:eastAsia="Calibri" w:hAnsi="Century Gothic" w:cs="Times New Roman"/>
                <w:sz w:val="16"/>
                <w:szCs w:val="18"/>
                <w:lang w:val="es-CO"/>
              </w:rPr>
              <w:t>D</w:t>
            </w:r>
            <w:r>
              <w:rPr>
                <w:rFonts w:ascii="Century Gothic" w:eastAsia="Calibri" w:hAnsi="Century Gothic" w:cs="Times New Roman"/>
                <w:sz w:val="16"/>
                <w:szCs w:val="18"/>
                <w:lang w:val="es-CO"/>
              </w:rPr>
              <w:t xml:space="preserve">esde el punto No. </w:t>
            </w:r>
            <w:r w:rsidR="00EF3931">
              <w:rPr>
                <w:rFonts w:ascii="Century Gothic" w:eastAsia="Calibri" w:hAnsi="Century Gothic" w:cs="Times New Roman"/>
                <w:sz w:val="16"/>
                <w:szCs w:val="18"/>
                <w:lang w:val="es-CO"/>
              </w:rPr>
              <w:t>92</w:t>
            </w:r>
            <w:r>
              <w:rPr>
                <w:rFonts w:ascii="Century Gothic" w:eastAsia="Calibri" w:hAnsi="Century Gothic" w:cs="Times New Roman"/>
                <w:sz w:val="16"/>
                <w:szCs w:val="18"/>
                <w:lang w:val="es-CO"/>
              </w:rPr>
              <w:t xml:space="preserve"> en dirección </w:t>
            </w:r>
            <w:r w:rsidR="00EF3931">
              <w:rPr>
                <w:rFonts w:ascii="Century Gothic" w:eastAsia="Calibri" w:hAnsi="Century Gothic" w:cs="Times New Roman"/>
                <w:sz w:val="16"/>
                <w:szCs w:val="18"/>
                <w:lang w:val="es-CO"/>
              </w:rPr>
              <w:t>nor</w:t>
            </w:r>
            <w:r>
              <w:rPr>
                <w:rFonts w:ascii="Century Gothic" w:eastAsia="Calibri" w:hAnsi="Century Gothic" w:cs="Times New Roman"/>
                <w:sz w:val="16"/>
                <w:szCs w:val="18"/>
                <w:lang w:val="es-CO"/>
              </w:rPr>
              <w:t>te en línea recta y con una longitud de 3</w:t>
            </w:r>
            <w:r w:rsidR="00EF3931">
              <w:rPr>
                <w:rFonts w:ascii="Century Gothic" w:eastAsia="Calibri" w:hAnsi="Century Gothic" w:cs="Times New Roman"/>
                <w:sz w:val="16"/>
                <w:szCs w:val="18"/>
                <w:lang w:val="es-CO"/>
              </w:rPr>
              <w:t>50,00</w:t>
            </w:r>
            <w:r>
              <w:rPr>
                <w:rFonts w:ascii="Century Gothic" w:eastAsia="Calibri" w:hAnsi="Century Gothic" w:cs="Times New Roman"/>
                <w:sz w:val="16"/>
                <w:szCs w:val="18"/>
                <w:lang w:val="es-CO"/>
              </w:rPr>
              <w:t xml:space="preserve"> metros colindando con </w:t>
            </w:r>
            <w:r w:rsidR="00EF3931">
              <w:rPr>
                <w:rFonts w:ascii="Century Gothic" w:eastAsia="Calibri" w:hAnsi="Century Gothic" w:cs="Times New Roman"/>
                <w:sz w:val="16"/>
                <w:szCs w:val="18"/>
                <w:lang w:val="es-CO"/>
              </w:rPr>
              <w:t xml:space="preserve">parcela José </w:t>
            </w:r>
            <w:r w:rsidR="00F434E8">
              <w:rPr>
                <w:rFonts w:ascii="Century Gothic" w:eastAsia="Calibri" w:hAnsi="Century Gothic" w:cs="Times New Roman"/>
                <w:sz w:val="16"/>
                <w:szCs w:val="18"/>
                <w:lang w:val="es-CO"/>
              </w:rPr>
              <w:t>M</w:t>
            </w:r>
            <w:r w:rsidR="00EF3931">
              <w:rPr>
                <w:rFonts w:ascii="Century Gothic" w:eastAsia="Calibri" w:hAnsi="Century Gothic" w:cs="Times New Roman"/>
                <w:sz w:val="16"/>
                <w:szCs w:val="18"/>
                <w:lang w:val="es-CO"/>
              </w:rPr>
              <w:t xml:space="preserve">aza Fernández </w:t>
            </w:r>
            <w:r>
              <w:rPr>
                <w:rFonts w:ascii="Century Gothic" w:eastAsia="Calibri" w:hAnsi="Century Gothic" w:cs="Times New Roman"/>
                <w:sz w:val="16"/>
                <w:szCs w:val="18"/>
                <w:lang w:val="es-CO"/>
              </w:rPr>
              <w:t xml:space="preserve">hasta </w:t>
            </w:r>
            <w:r w:rsidR="00EF3931">
              <w:rPr>
                <w:rFonts w:ascii="Century Gothic" w:eastAsia="Calibri" w:hAnsi="Century Gothic" w:cs="Times New Roman"/>
                <w:sz w:val="16"/>
                <w:szCs w:val="18"/>
                <w:lang w:val="es-CO"/>
              </w:rPr>
              <w:t>el</w:t>
            </w:r>
            <w:r>
              <w:rPr>
                <w:rFonts w:ascii="Century Gothic" w:eastAsia="Calibri" w:hAnsi="Century Gothic" w:cs="Times New Roman"/>
                <w:sz w:val="16"/>
                <w:szCs w:val="18"/>
                <w:lang w:val="es-CO"/>
              </w:rPr>
              <w:t xml:space="preserve"> punto No. </w:t>
            </w:r>
            <w:r w:rsidR="00EF3931">
              <w:rPr>
                <w:rFonts w:ascii="Century Gothic" w:eastAsia="Calibri" w:hAnsi="Century Gothic" w:cs="Times New Roman"/>
                <w:sz w:val="16"/>
                <w:szCs w:val="18"/>
                <w:lang w:val="es-CO"/>
              </w:rPr>
              <w:t>88</w:t>
            </w:r>
            <w:r>
              <w:rPr>
                <w:rFonts w:ascii="Century Gothic" w:eastAsia="Calibri" w:hAnsi="Century Gothic" w:cs="Times New Roman"/>
                <w:sz w:val="16"/>
                <w:szCs w:val="18"/>
                <w:lang w:val="es-CO"/>
              </w:rPr>
              <w:t xml:space="preserve"> y cierra. </w:t>
            </w:r>
            <w:r w:rsidRPr="00C1263B">
              <w:rPr>
                <w:rFonts w:ascii="Century Gothic" w:eastAsia="Calibri" w:hAnsi="Century Gothic" w:cs="Times New Roman"/>
                <w:sz w:val="16"/>
                <w:szCs w:val="18"/>
                <w:lang w:val="es-CO"/>
              </w:rPr>
              <w:t xml:space="preserve"> </w:t>
            </w:r>
          </w:p>
        </w:tc>
      </w:tr>
    </w:tbl>
    <w:p w:rsidR="00691B76" w:rsidRDefault="00691B76" w:rsidP="00667C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eastAsia="Times New Roman" w:hAnsi="Century Gothic" w:cs="Arial"/>
          <w:b/>
          <w:color w:val="000000"/>
          <w:lang w:eastAsia="es-MX"/>
        </w:rPr>
      </w:pPr>
    </w:p>
    <w:p w:rsidR="00357ECD" w:rsidRPr="00384E19" w:rsidRDefault="00357ECD" w:rsidP="00357E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eastAsia="Times New Roman" w:hAnsi="Century Gothic" w:cs="Arial"/>
          <w:color w:val="000000"/>
          <w:lang w:val="es-MX" w:eastAsia="es-MX"/>
        </w:rPr>
      </w:pPr>
      <w:r>
        <w:rPr>
          <w:rFonts w:ascii="Century Gothic" w:eastAsia="Times New Roman" w:hAnsi="Century Gothic" w:cs="Arial"/>
          <w:b/>
          <w:color w:val="000000"/>
          <w:lang w:val="es-MX" w:eastAsia="es-MX"/>
        </w:rPr>
        <w:t>S</w:t>
      </w:r>
      <w:r w:rsidRPr="00384E19">
        <w:rPr>
          <w:rFonts w:ascii="Century Gothic" w:eastAsia="Times New Roman" w:hAnsi="Century Gothic" w:cs="Arial"/>
          <w:b/>
          <w:color w:val="000000"/>
          <w:lang w:val="es-MX" w:eastAsia="es-MX"/>
        </w:rPr>
        <w:t xml:space="preserve">EGUNDO: INSCRIBIR </w:t>
      </w:r>
      <w:r w:rsidRPr="00384E19">
        <w:rPr>
          <w:rFonts w:ascii="Century Gothic" w:eastAsia="Times New Roman" w:hAnsi="Century Gothic" w:cs="Arial"/>
          <w:color w:val="000000"/>
          <w:lang w:val="es-MX" w:eastAsia="es-MX"/>
        </w:rPr>
        <w:t xml:space="preserve">en la Oficina de Registro de Instrumentos Públicos de </w:t>
      </w:r>
      <w:r>
        <w:rPr>
          <w:rFonts w:ascii="Century Gothic" w:eastAsia="Times New Roman" w:hAnsi="Century Gothic" w:cs="Arial"/>
          <w:color w:val="000000"/>
          <w:lang w:val="es-MX" w:eastAsia="es-MX"/>
        </w:rPr>
        <w:t>El Carmen de Bolívar</w:t>
      </w:r>
      <w:r w:rsidRPr="00384E19">
        <w:rPr>
          <w:rFonts w:ascii="Century Gothic" w:eastAsia="Times New Roman" w:hAnsi="Century Gothic" w:cs="Arial"/>
          <w:color w:val="000000"/>
          <w:lang w:val="es-MX" w:eastAsia="es-MX"/>
        </w:rPr>
        <w:t xml:space="preserve">  la admisión de la presente solicitud </w:t>
      </w:r>
      <w:r>
        <w:rPr>
          <w:rFonts w:ascii="Century Gothic" w:eastAsia="Times New Roman" w:hAnsi="Century Gothic" w:cs="Arial"/>
          <w:color w:val="000000"/>
          <w:lang w:val="es-MX" w:eastAsia="es-MX"/>
        </w:rPr>
        <w:t xml:space="preserve">en los </w:t>
      </w:r>
      <w:r w:rsidRPr="00384E19">
        <w:rPr>
          <w:rFonts w:ascii="Century Gothic" w:eastAsia="Times New Roman" w:hAnsi="Century Gothic" w:cs="Arial"/>
          <w:color w:val="000000"/>
          <w:lang w:val="es-MX" w:eastAsia="es-MX"/>
        </w:rPr>
        <w:t>folio</w:t>
      </w:r>
      <w:r>
        <w:rPr>
          <w:rFonts w:ascii="Century Gothic" w:eastAsia="Times New Roman" w:hAnsi="Century Gothic" w:cs="Arial"/>
          <w:color w:val="000000"/>
          <w:lang w:val="es-MX" w:eastAsia="es-MX"/>
        </w:rPr>
        <w:t>s</w:t>
      </w:r>
      <w:r w:rsidRPr="00384E19">
        <w:rPr>
          <w:rFonts w:ascii="Century Gothic" w:eastAsia="Times New Roman" w:hAnsi="Century Gothic" w:cs="Arial"/>
          <w:color w:val="000000"/>
          <w:lang w:val="es-MX" w:eastAsia="es-MX"/>
        </w:rPr>
        <w:t xml:space="preserve"> de matrícula inmobiliaria </w:t>
      </w:r>
      <w:r w:rsidR="0034555C" w:rsidRPr="008F218E">
        <w:rPr>
          <w:rFonts w:ascii="Century Gothic" w:eastAsia="Times New Roman" w:hAnsi="Century Gothic"/>
          <w:lang w:eastAsia="es-CO"/>
        </w:rPr>
        <w:t xml:space="preserve">Nº </w:t>
      </w:r>
      <w:r w:rsidR="0034555C">
        <w:rPr>
          <w:rFonts w:ascii="Century Gothic" w:hAnsi="Century Gothic"/>
          <w:lang w:val="es-MX"/>
        </w:rPr>
        <w:t xml:space="preserve">062-15425, 062-15435, 062-15553, 062-15649 </w:t>
      </w:r>
      <w:r w:rsidRPr="00384E19">
        <w:rPr>
          <w:rFonts w:ascii="Century Gothic" w:eastAsia="Times New Roman" w:hAnsi="Century Gothic" w:cs="Arial"/>
          <w:color w:val="000000"/>
          <w:lang w:val="es-MX" w:eastAsia="es-MX"/>
        </w:rPr>
        <w:t>correspondiente</w:t>
      </w:r>
      <w:r>
        <w:rPr>
          <w:rFonts w:ascii="Century Gothic" w:eastAsia="Times New Roman" w:hAnsi="Century Gothic" w:cs="Arial"/>
          <w:color w:val="000000"/>
          <w:lang w:val="es-MX" w:eastAsia="es-MX"/>
        </w:rPr>
        <w:t xml:space="preserve">s a los predios </w:t>
      </w:r>
      <w:r w:rsidR="0034555C" w:rsidRPr="00FA5B73">
        <w:rPr>
          <w:rFonts w:ascii="Century Gothic" w:eastAsia="Calibri" w:hAnsi="Century Gothic" w:cs="Arial"/>
          <w:lang w:val="es-MX"/>
        </w:rPr>
        <w:t>“</w:t>
      </w:r>
      <w:r w:rsidR="00E63A22">
        <w:rPr>
          <w:rFonts w:ascii="Century Gothic" w:eastAsia="Calibri" w:hAnsi="Century Gothic" w:cs="Arial"/>
          <w:lang w:val="es-MX"/>
        </w:rPr>
        <w:t xml:space="preserve">TACALOA PARCELAS No. 21, 34, 58 y </w:t>
      </w:r>
      <w:r w:rsidR="0034555C">
        <w:rPr>
          <w:rFonts w:ascii="Century Gothic" w:eastAsia="Calibri" w:hAnsi="Century Gothic" w:cs="Arial"/>
          <w:lang w:val="es-MX"/>
        </w:rPr>
        <w:t>66</w:t>
      </w:r>
      <w:r w:rsidR="0034555C" w:rsidRPr="00FA5B73">
        <w:rPr>
          <w:rFonts w:ascii="Century Gothic" w:eastAsia="Calibri" w:hAnsi="Century Gothic" w:cs="Arial"/>
          <w:lang w:val="es-MX"/>
        </w:rPr>
        <w:t>”</w:t>
      </w:r>
      <w:r w:rsidRPr="00384E19">
        <w:rPr>
          <w:rFonts w:ascii="Century Gothic" w:eastAsia="Times New Roman" w:hAnsi="Century Gothic" w:cs="Arial"/>
          <w:color w:val="000000"/>
          <w:lang w:val="es-MX" w:eastAsia="es-MX"/>
        </w:rPr>
        <w:t xml:space="preserve">, en cumplimiento de lo ordenado en el artículo 86 literal a) de la  Ley 1448  de 2011.  </w:t>
      </w:r>
    </w:p>
    <w:p w:rsidR="00357ECD" w:rsidRPr="00384E19" w:rsidRDefault="00357ECD" w:rsidP="00357E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eastAsia="Times New Roman" w:hAnsi="Century Gothic" w:cs="Arial"/>
          <w:color w:val="000000"/>
          <w:lang w:val="es-MX" w:eastAsia="es-MX"/>
        </w:rPr>
      </w:pPr>
    </w:p>
    <w:p w:rsidR="00357ECD" w:rsidRPr="00384E19" w:rsidRDefault="00357ECD" w:rsidP="00357ECD">
      <w:pPr>
        <w:spacing w:after="0" w:line="240" w:lineRule="auto"/>
        <w:jc w:val="both"/>
        <w:rPr>
          <w:rFonts w:ascii="Century Gothic" w:eastAsia="Times New Roman" w:hAnsi="Century Gothic" w:cs="Arial"/>
          <w:color w:val="000000"/>
          <w:lang w:val="es-MX" w:eastAsia="es-MX"/>
        </w:rPr>
      </w:pPr>
      <w:r w:rsidRPr="00384E19">
        <w:rPr>
          <w:rFonts w:ascii="Century Gothic" w:eastAsia="Times New Roman" w:hAnsi="Century Gothic" w:cs="Arial"/>
          <w:b/>
          <w:color w:val="000000"/>
          <w:lang w:val="es-MX" w:eastAsia="es-MX"/>
        </w:rPr>
        <w:t>TERCERO: DISPONER</w:t>
      </w:r>
      <w:r w:rsidRPr="00384E19">
        <w:rPr>
          <w:rFonts w:ascii="Century Gothic" w:eastAsia="Times New Roman" w:hAnsi="Century Gothic" w:cs="Arial"/>
          <w:color w:val="000000"/>
          <w:lang w:val="es-MX" w:eastAsia="es-MX"/>
        </w:rPr>
        <w:t xml:space="preserve"> la sustracción provisional del comercio del predio </w:t>
      </w:r>
      <w:r w:rsidRPr="00384E19">
        <w:rPr>
          <w:rFonts w:ascii="Century Gothic" w:eastAsia="Calibri" w:hAnsi="Century Gothic" w:cs="Arial"/>
          <w:lang w:val="es-MX"/>
        </w:rPr>
        <w:t xml:space="preserve">identificado </w:t>
      </w:r>
      <w:r>
        <w:rPr>
          <w:rFonts w:ascii="Century Gothic" w:eastAsia="Times New Roman" w:hAnsi="Century Gothic" w:cs="Arial"/>
          <w:color w:val="000000"/>
          <w:lang w:val="es-MX" w:eastAsia="es-MX"/>
        </w:rPr>
        <w:t xml:space="preserve">con los </w:t>
      </w:r>
      <w:r w:rsidRPr="00384E19">
        <w:rPr>
          <w:rFonts w:ascii="Century Gothic" w:eastAsia="Calibri" w:hAnsi="Century Gothic" w:cs="Arial"/>
          <w:lang w:val="es-MX"/>
        </w:rPr>
        <w:t>folio</w:t>
      </w:r>
      <w:r>
        <w:rPr>
          <w:rFonts w:ascii="Century Gothic" w:eastAsia="Calibri" w:hAnsi="Century Gothic" w:cs="Arial"/>
          <w:lang w:val="es-MX"/>
        </w:rPr>
        <w:t>s</w:t>
      </w:r>
      <w:r w:rsidRPr="00384E19">
        <w:rPr>
          <w:rFonts w:ascii="Century Gothic" w:eastAsia="Calibri" w:hAnsi="Century Gothic" w:cs="Arial"/>
          <w:lang w:val="es-MX"/>
        </w:rPr>
        <w:t xml:space="preserve"> de</w:t>
      </w:r>
      <w:r>
        <w:rPr>
          <w:rFonts w:ascii="Century Gothic" w:eastAsia="Calibri" w:hAnsi="Century Gothic" w:cs="Arial"/>
          <w:lang w:val="es-MX"/>
        </w:rPr>
        <w:t xml:space="preserve"> matrícula inmobiliaria </w:t>
      </w:r>
      <w:r w:rsidR="0034555C" w:rsidRPr="008F218E">
        <w:rPr>
          <w:rFonts w:ascii="Century Gothic" w:eastAsia="Times New Roman" w:hAnsi="Century Gothic"/>
          <w:lang w:eastAsia="es-CO"/>
        </w:rPr>
        <w:t xml:space="preserve">Nº </w:t>
      </w:r>
      <w:r w:rsidR="0034555C">
        <w:rPr>
          <w:rFonts w:ascii="Century Gothic" w:hAnsi="Century Gothic"/>
          <w:lang w:val="es-MX"/>
        </w:rPr>
        <w:t xml:space="preserve">062-15425, 062-15435, 062-15553, 062-15649 </w:t>
      </w:r>
      <w:r w:rsidR="00E63A22">
        <w:rPr>
          <w:rFonts w:ascii="Century Gothic" w:eastAsia="Calibri" w:hAnsi="Century Gothic" w:cs="Arial"/>
          <w:lang w:val="es-MX"/>
        </w:rPr>
        <w:t>correspondientes a los</w:t>
      </w:r>
      <w:r w:rsidRPr="00384E19">
        <w:rPr>
          <w:rFonts w:ascii="Century Gothic" w:eastAsia="Calibri" w:hAnsi="Century Gothic" w:cs="Arial"/>
          <w:lang w:val="es-MX"/>
        </w:rPr>
        <w:t xml:space="preserve"> predio</w:t>
      </w:r>
      <w:r w:rsidR="00E63A22">
        <w:rPr>
          <w:rFonts w:ascii="Century Gothic" w:eastAsia="Calibri" w:hAnsi="Century Gothic" w:cs="Arial"/>
          <w:lang w:val="es-MX"/>
        </w:rPr>
        <w:t>s</w:t>
      </w:r>
      <w:r w:rsidRPr="00384E19">
        <w:rPr>
          <w:rFonts w:ascii="Century Gothic" w:eastAsia="Calibri" w:hAnsi="Century Gothic" w:cs="Arial"/>
          <w:lang w:eastAsia="es-CO"/>
        </w:rPr>
        <w:t xml:space="preserve"> </w:t>
      </w:r>
      <w:r w:rsidRPr="00384E19">
        <w:rPr>
          <w:rFonts w:ascii="Century Gothic" w:eastAsia="Times New Roman" w:hAnsi="Century Gothic" w:cs="Arial"/>
          <w:color w:val="000000"/>
          <w:lang w:val="es-MX" w:eastAsia="es-MX"/>
        </w:rPr>
        <w:t xml:space="preserve">cuya restitución y formalización se solicita en esta demanda, hasta la ejecutoria de la sentencia que se dicte en este proceso. </w:t>
      </w:r>
    </w:p>
    <w:p w:rsidR="00357ECD" w:rsidRPr="00384E19" w:rsidRDefault="00357ECD" w:rsidP="00357ECD">
      <w:pPr>
        <w:spacing w:after="0" w:line="240" w:lineRule="auto"/>
        <w:jc w:val="both"/>
        <w:rPr>
          <w:rFonts w:ascii="Century Gothic" w:eastAsia="Times New Roman" w:hAnsi="Century Gothic" w:cs="Arial"/>
          <w:color w:val="000000"/>
          <w:lang w:val="es-MX" w:eastAsia="es-MX"/>
        </w:rPr>
      </w:pPr>
    </w:p>
    <w:p w:rsidR="00357ECD" w:rsidRDefault="00357ECD" w:rsidP="00357ECD">
      <w:pPr>
        <w:spacing w:after="0" w:line="240" w:lineRule="auto"/>
        <w:jc w:val="both"/>
        <w:rPr>
          <w:rFonts w:ascii="Century Gothic" w:eastAsia="Times New Roman" w:hAnsi="Century Gothic" w:cs="Arial"/>
          <w:color w:val="000000"/>
          <w:lang w:val="es-MX" w:eastAsia="es-MX"/>
        </w:rPr>
      </w:pPr>
      <w:r w:rsidRPr="00384E19">
        <w:rPr>
          <w:rFonts w:ascii="Century Gothic" w:eastAsia="Times New Roman" w:hAnsi="Century Gothic" w:cs="Arial"/>
          <w:color w:val="000000"/>
          <w:lang w:val="es-MX" w:eastAsia="es-MX"/>
        </w:rPr>
        <w:t>Por lo anterior, ofíciese a la SUPERINTENDENCIA DELEGADA PARA LA PROTECCIÓN, RESTITUCIÓN Y FORMALIZACIÓN DE TIERRAS DE LA SUPERINTENDENCIA DE NOTARIADO Y REGISTRO CON SEDE EN BOGOTÁ para   que  por   su  conducto, comunique a  todas  las  Notarías  del  país  la  disposición  anterior, a fin de que se abstengan de  protocolizar  escritura</w:t>
      </w:r>
      <w:r w:rsidR="0034555C">
        <w:rPr>
          <w:rFonts w:ascii="Century Gothic" w:eastAsia="Times New Roman" w:hAnsi="Century Gothic" w:cs="Arial"/>
          <w:color w:val="000000"/>
          <w:lang w:val="es-MX" w:eastAsia="es-MX"/>
        </w:rPr>
        <w:t xml:space="preserve">s  que  tengan  relación  con  </w:t>
      </w:r>
      <w:r w:rsidRPr="00384E19">
        <w:rPr>
          <w:rFonts w:ascii="Century Gothic" w:eastAsia="Times New Roman" w:hAnsi="Century Gothic" w:cs="Arial"/>
          <w:color w:val="000000"/>
          <w:lang w:val="es-MX" w:eastAsia="es-MX"/>
        </w:rPr>
        <w:t>l</w:t>
      </w:r>
      <w:r w:rsidR="0034555C">
        <w:rPr>
          <w:rFonts w:ascii="Century Gothic" w:eastAsia="Times New Roman" w:hAnsi="Century Gothic" w:cs="Arial"/>
          <w:color w:val="000000"/>
          <w:lang w:val="es-MX" w:eastAsia="es-MX"/>
        </w:rPr>
        <w:t>os</w:t>
      </w:r>
      <w:r w:rsidRPr="00384E19">
        <w:rPr>
          <w:rFonts w:ascii="Century Gothic" w:eastAsia="Times New Roman" w:hAnsi="Century Gothic" w:cs="Arial"/>
          <w:color w:val="000000"/>
          <w:lang w:val="es-MX" w:eastAsia="es-MX"/>
        </w:rPr>
        <w:t xml:space="preserve"> predio</w:t>
      </w:r>
      <w:r w:rsidR="0034555C">
        <w:rPr>
          <w:rFonts w:ascii="Century Gothic" w:eastAsia="Times New Roman" w:hAnsi="Century Gothic" w:cs="Arial"/>
          <w:color w:val="000000"/>
          <w:lang w:val="es-MX" w:eastAsia="es-MX"/>
        </w:rPr>
        <w:t>s</w:t>
      </w:r>
      <w:r w:rsidRPr="00384E19">
        <w:rPr>
          <w:rFonts w:ascii="Century Gothic" w:eastAsia="Times New Roman" w:hAnsi="Century Gothic" w:cs="Arial"/>
          <w:color w:val="000000"/>
          <w:lang w:val="es-MX" w:eastAsia="es-MX"/>
        </w:rPr>
        <w:t xml:space="preserve"> denominado</w:t>
      </w:r>
      <w:r w:rsidR="0034555C">
        <w:rPr>
          <w:rFonts w:ascii="Century Gothic" w:eastAsia="Times New Roman" w:hAnsi="Century Gothic" w:cs="Arial"/>
          <w:color w:val="000000"/>
          <w:lang w:val="es-MX" w:eastAsia="es-MX"/>
        </w:rPr>
        <w:t>s</w:t>
      </w:r>
      <w:r w:rsidRPr="00384E19">
        <w:rPr>
          <w:rFonts w:ascii="Century Gothic" w:eastAsia="Times New Roman" w:hAnsi="Century Gothic" w:cs="Arial"/>
          <w:color w:val="000000"/>
          <w:lang w:val="es-MX" w:eastAsia="es-MX"/>
        </w:rPr>
        <w:t xml:space="preserve"> </w:t>
      </w:r>
      <w:r w:rsidR="0034555C" w:rsidRPr="00FA5B73">
        <w:rPr>
          <w:rFonts w:ascii="Century Gothic" w:eastAsia="Calibri" w:hAnsi="Century Gothic" w:cs="Arial"/>
          <w:lang w:val="es-MX"/>
        </w:rPr>
        <w:t>“</w:t>
      </w:r>
      <w:r w:rsidR="0034555C">
        <w:rPr>
          <w:rFonts w:ascii="Century Gothic" w:eastAsia="Calibri" w:hAnsi="Century Gothic" w:cs="Arial"/>
          <w:lang w:val="es-MX"/>
        </w:rPr>
        <w:t>TACALOA PARCELAS No. 21, 34, 58,66</w:t>
      </w:r>
      <w:r w:rsidR="0034555C" w:rsidRPr="00FA5B73">
        <w:rPr>
          <w:rFonts w:ascii="Century Gothic" w:eastAsia="Calibri" w:hAnsi="Century Gothic" w:cs="Arial"/>
          <w:lang w:val="es-MX"/>
        </w:rPr>
        <w:t>”</w:t>
      </w:r>
      <w:r w:rsidRPr="00384E19">
        <w:rPr>
          <w:rFonts w:ascii="Century Gothic" w:eastAsia="Calibri" w:hAnsi="Century Gothic" w:cs="Arial"/>
          <w:lang w:val="es-MX"/>
        </w:rPr>
        <w:t xml:space="preserve"> </w:t>
      </w:r>
      <w:r>
        <w:rPr>
          <w:rFonts w:ascii="Century Gothic" w:eastAsia="Calibri" w:hAnsi="Century Gothic" w:cs="Arial"/>
          <w:lang w:val="es-MX"/>
        </w:rPr>
        <w:t xml:space="preserve">ubicado dentro de los predios </w:t>
      </w:r>
      <w:r w:rsidRPr="00384E19">
        <w:rPr>
          <w:rFonts w:ascii="Century Gothic" w:eastAsia="Calibri" w:hAnsi="Century Gothic" w:cs="Arial"/>
          <w:lang w:val="es-MX"/>
        </w:rPr>
        <w:t>identificado</w:t>
      </w:r>
      <w:r>
        <w:rPr>
          <w:rFonts w:ascii="Century Gothic" w:eastAsia="Calibri" w:hAnsi="Century Gothic" w:cs="Arial"/>
          <w:lang w:val="es-MX"/>
        </w:rPr>
        <w:t>s</w:t>
      </w:r>
      <w:r w:rsidRPr="00384E19">
        <w:rPr>
          <w:rFonts w:ascii="Century Gothic" w:eastAsia="Calibri" w:hAnsi="Century Gothic" w:cs="Arial"/>
          <w:lang w:val="es-MX"/>
        </w:rPr>
        <w:t xml:space="preserve"> </w:t>
      </w:r>
      <w:r w:rsidRPr="00384E19">
        <w:rPr>
          <w:rFonts w:ascii="Century Gothic" w:eastAsia="Times New Roman" w:hAnsi="Century Gothic" w:cs="Arial"/>
          <w:color w:val="000000"/>
          <w:lang w:val="es-MX" w:eastAsia="es-MX"/>
        </w:rPr>
        <w:t xml:space="preserve">con </w:t>
      </w:r>
      <w:r>
        <w:rPr>
          <w:rFonts w:ascii="Century Gothic" w:eastAsia="Times New Roman" w:hAnsi="Century Gothic" w:cs="Arial"/>
          <w:color w:val="000000"/>
          <w:lang w:val="es-MX" w:eastAsia="es-MX"/>
        </w:rPr>
        <w:t xml:space="preserve">los </w:t>
      </w:r>
      <w:r w:rsidRPr="00384E19">
        <w:rPr>
          <w:rFonts w:ascii="Century Gothic" w:eastAsia="Calibri" w:hAnsi="Century Gothic" w:cs="Arial"/>
          <w:lang w:val="es-MX"/>
        </w:rPr>
        <w:t>folio</w:t>
      </w:r>
      <w:r>
        <w:rPr>
          <w:rFonts w:ascii="Century Gothic" w:eastAsia="Calibri" w:hAnsi="Century Gothic" w:cs="Arial"/>
          <w:lang w:val="es-MX"/>
        </w:rPr>
        <w:t>s</w:t>
      </w:r>
      <w:r w:rsidRPr="00384E19">
        <w:rPr>
          <w:rFonts w:ascii="Century Gothic" w:eastAsia="Calibri" w:hAnsi="Century Gothic" w:cs="Arial"/>
          <w:lang w:val="es-MX"/>
        </w:rPr>
        <w:t xml:space="preserve"> de matrícula inmobiliaria </w:t>
      </w:r>
      <w:r w:rsidR="0034555C" w:rsidRPr="008F218E">
        <w:rPr>
          <w:rFonts w:ascii="Century Gothic" w:eastAsia="Times New Roman" w:hAnsi="Century Gothic"/>
          <w:lang w:eastAsia="es-CO"/>
        </w:rPr>
        <w:t xml:space="preserve">Nº </w:t>
      </w:r>
      <w:r w:rsidR="0034555C">
        <w:rPr>
          <w:rFonts w:ascii="Century Gothic" w:hAnsi="Century Gothic"/>
          <w:lang w:val="es-MX"/>
        </w:rPr>
        <w:t>062-15425, 062-15435, 062-15553, 062-15649.</w:t>
      </w:r>
    </w:p>
    <w:p w:rsidR="00357ECD" w:rsidRPr="00384E19" w:rsidRDefault="00357ECD" w:rsidP="00357ECD">
      <w:pPr>
        <w:spacing w:after="0" w:line="240" w:lineRule="auto"/>
        <w:jc w:val="both"/>
        <w:rPr>
          <w:rFonts w:ascii="Century Gothic" w:eastAsia="Times New Roman" w:hAnsi="Century Gothic" w:cs="Arial"/>
          <w:color w:val="000000"/>
          <w:lang w:val="es-MX" w:eastAsia="es-MX"/>
        </w:rPr>
      </w:pPr>
    </w:p>
    <w:p w:rsidR="00357ECD" w:rsidRPr="00384E19" w:rsidRDefault="00357ECD" w:rsidP="00357E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eastAsia="Times New Roman" w:hAnsi="Century Gothic" w:cs="Times New Roman"/>
          <w:lang w:val="es-CO" w:eastAsia="es-CO"/>
        </w:rPr>
      </w:pPr>
      <w:r w:rsidRPr="00384E19">
        <w:rPr>
          <w:rFonts w:ascii="Century Gothic" w:eastAsia="Times New Roman" w:hAnsi="Century Gothic" w:cs="Arial"/>
          <w:color w:val="000000"/>
          <w:lang w:val="es-MX" w:eastAsia="es-MX"/>
        </w:rPr>
        <w:t>Igualmente para el cumplimiento de lo dispuesto en los numerales SEGUNDO y TERCERO, se dispone librar oficio a la REGISTRADORA DE LA OFICINA DE REGISTRO DE INSTRUMENTOS PÚBLICOS DE EL CARMEN DE BOLIVAR para que proceda a inscribir la solicitud de restitución y formalización de tierras admitida por este Despacho Judicial y la medida de sustracción provisional del comercio del predios cuya restitución se solicita, hasta la ejecutoria de la sentencia en el folio de matrícula inmobiliaria que a continuación se relaciona</w:t>
      </w:r>
      <w:r w:rsidRPr="00384E19">
        <w:rPr>
          <w:rFonts w:ascii="Century Gothic" w:eastAsia="Times New Roman" w:hAnsi="Century Gothic" w:cs="Times New Roman"/>
          <w:lang w:val="es-CO" w:eastAsia="es-CO"/>
        </w:rPr>
        <w:t>:</w:t>
      </w:r>
    </w:p>
    <w:p w:rsidR="00357ECD" w:rsidRDefault="00357ECD" w:rsidP="00357E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eastAsia="Times New Roman" w:hAnsi="Century Gothic" w:cs="Arial"/>
          <w:color w:val="000000"/>
          <w:sz w:val="24"/>
          <w:szCs w:val="24"/>
          <w:lang w:val="es-CO" w:eastAsia="es-MX"/>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38"/>
        <w:gridCol w:w="3808"/>
        <w:gridCol w:w="1882"/>
      </w:tblGrid>
      <w:tr w:rsidR="00357ECD" w:rsidRPr="00D776DE" w:rsidTr="00CF7AC3">
        <w:tc>
          <w:tcPr>
            <w:tcW w:w="8328" w:type="dxa"/>
            <w:gridSpan w:val="3"/>
            <w:shd w:val="clear" w:color="auto" w:fill="auto"/>
          </w:tcPr>
          <w:p w:rsidR="00357ECD" w:rsidRPr="00D776DE" w:rsidRDefault="00357ECD" w:rsidP="00E63A22">
            <w:pPr>
              <w:autoSpaceDE w:val="0"/>
              <w:autoSpaceDN w:val="0"/>
              <w:adjustRightInd w:val="0"/>
              <w:spacing w:after="0" w:line="240" w:lineRule="auto"/>
              <w:jc w:val="both"/>
              <w:rPr>
                <w:rFonts w:ascii="Century Gothic" w:eastAsia="Times New Roman" w:hAnsi="Century Gothic" w:cs="Arial"/>
                <w:sz w:val="18"/>
                <w:szCs w:val="18"/>
                <w:lang w:val="es-CO" w:eastAsia="es-CO"/>
              </w:rPr>
            </w:pPr>
            <w:r w:rsidRPr="00D776DE">
              <w:rPr>
                <w:rFonts w:ascii="Century Gothic" w:eastAsia="Times New Roman" w:hAnsi="Century Gothic" w:cs="Arial"/>
                <w:sz w:val="18"/>
                <w:szCs w:val="18"/>
                <w:lang w:val="es-CO" w:eastAsia="es-CO"/>
              </w:rPr>
              <w:lastRenderedPageBreak/>
              <w:t>Proceso de Restitución y Formalización de Tierras Despojadas y Abandonadas Forzosamente Rad: 13-244-31-21-001-201</w:t>
            </w:r>
            <w:r w:rsidR="00E63A22" w:rsidRPr="00D776DE">
              <w:rPr>
                <w:rFonts w:ascii="Century Gothic" w:eastAsia="Times New Roman" w:hAnsi="Century Gothic" w:cs="Arial"/>
                <w:sz w:val="18"/>
                <w:szCs w:val="18"/>
                <w:lang w:val="es-CO" w:eastAsia="es-CO"/>
              </w:rPr>
              <w:t>4</w:t>
            </w:r>
            <w:r w:rsidRPr="00D776DE">
              <w:rPr>
                <w:rFonts w:ascii="Century Gothic" w:eastAsia="Times New Roman" w:hAnsi="Century Gothic" w:cs="Arial"/>
                <w:sz w:val="18"/>
                <w:szCs w:val="18"/>
                <w:lang w:val="es-CO" w:eastAsia="es-CO"/>
              </w:rPr>
              <w:t>-0</w:t>
            </w:r>
            <w:r w:rsidR="00E63A22" w:rsidRPr="00D776DE">
              <w:rPr>
                <w:rFonts w:ascii="Century Gothic" w:eastAsia="Times New Roman" w:hAnsi="Century Gothic" w:cs="Arial"/>
                <w:sz w:val="18"/>
                <w:szCs w:val="18"/>
                <w:lang w:val="es-CO" w:eastAsia="es-CO"/>
              </w:rPr>
              <w:t>08</w:t>
            </w:r>
          </w:p>
        </w:tc>
      </w:tr>
      <w:tr w:rsidR="00357ECD" w:rsidRPr="00D776DE" w:rsidTr="00CF7AC3">
        <w:tc>
          <w:tcPr>
            <w:tcW w:w="2638" w:type="dxa"/>
            <w:shd w:val="clear" w:color="auto" w:fill="auto"/>
          </w:tcPr>
          <w:p w:rsidR="00357ECD" w:rsidRPr="00D776DE" w:rsidRDefault="00357ECD" w:rsidP="00CF7AC3">
            <w:pPr>
              <w:autoSpaceDE w:val="0"/>
              <w:autoSpaceDN w:val="0"/>
              <w:adjustRightInd w:val="0"/>
              <w:spacing w:after="0" w:line="240" w:lineRule="auto"/>
              <w:jc w:val="both"/>
              <w:rPr>
                <w:rFonts w:ascii="Century Gothic" w:eastAsia="Times New Roman" w:hAnsi="Century Gothic" w:cs="Arial"/>
                <w:sz w:val="18"/>
                <w:szCs w:val="18"/>
                <w:lang w:val="es-CO" w:eastAsia="es-CO"/>
              </w:rPr>
            </w:pPr>
            <w:r w:rsidRPr="00D776DE">
              <w:rPr>
                <w:rFonts w:ascii="Century Gothic" w:eastAsia="Times New Roman" w:hAnsi="Century Gothic" w:cs="Arial"/>
                <w:sz w:val="18"/>
                <w:szCs w:val="18"/>
                <w:lang w:val="es-CO" w:eastAsia="es-CO"/>
              </w:rPr>
              <w:t>Fecha auto admisorio</w:t>
            </w:r>
          </w:p>
        </w:tc>
        <w:tc>
          <w:tcPr>
            <w:tcW w:w="5690" w:type="dxa"/>
            <w:gridSpan w:val="2"/>
            <w:shd w:val="clear" w:color="auto" w:fill="auto"/>
          </w:tcPr>
          <w:p w:rsidR="00357ECD" w:rsidRPr="00D776DE" w:rsidRDefault="00D776DE" w:rsidP="009B239E">
            <w:pPr>
              <w:autoSpaceDE w:val="0"/>
              <w:autoSpaceDN w:val="0"/>
              <w:adjustRightInd w:val="0"/>
              <w:spacing w:after="0" w:line="240" w:lineRule="auto"/>
              <w:jc w:val="both"/>
              <w:rPr>
                <w:rFonts w:ascii="Century Gothic" w:eastAsia="Times New Roman" w:hAnsi="Century Gothic" w:cs="Arial"/>
                <w:sz w:val="18"/>
                <w:szCs w:val="18"/>
                <w:lang w:val="es-CO" w:eastAsia="es-CO"/>
              </w:rPr>
            </w:pPr>
            <w:r w:rsidRPr="00D776DE">
              <w:rPr>
                <w:rFonts w:ascii="Century Gothic" w:eastAsia="Times New Roman" w:hAnsi="Century Gothic" w:cs="Arial"/>
                <w:sz w:val="18"/>
                <w:szCs w:val="18"/>
                <w:lang w:val="es-CO" w:eastAsia="es-CO"/>
              </w:rPr>
              <w:t>6</w:t>
            </w:r>
            <w:r w:rsidR="00357ECD" w:rsidRPr="00D776DE">
              <w:rPr>
                <w:rFonts w:ascii="Century Gothic" w:eastAsia="Times New Roman" w:hAnsi="Century Gothic" w:cs="Arial"/>
                <w:sz w:val="18"/>
                <w:szCs w:val="18"/>
                <w:lang w:val="es-CO" w:eastAsia="es-CO"/>
              </w:rPr>
              <w:t xml:space="preserve"> de </w:t>
            </w:r>
            <w:r w:rsidR="009B239E" w:rsidRPr="00D776DE">
              <w:rPr>
                <w:rFonts w:ascii="Century Gothic" w:eastAsia="Times New Roman" w:hAnsi="Century Gothic" w:cs="Arial"/>
                <w:sz w:val="18"/>
                <w:szCs w:val="18"/>
                <w:lang w:val="es-CO" w:eastAsia="es-CO"/>
              </w:rPr>
              <w:t>febrero</w:t>
            </w:r>
            <w:r w:rsidR="00357ECD" w:rsidRPr="00D776DE">
              <w:rPr>
                <w:rFonts w:ascii="Century Gothic" w:eastAsia="Times New Roman" w:hAnsi="Century Gothic" w:cs="Arial"/>
                <w:sz w:val="18"/>
                <w:szCs w:val="18"/>
                <w:lang w:val="es-CO" w:eastAsia="es-CO"/>
              </w:rPr>
              <w:t xml:space="preserve"> de 2014</w:t>
            </w:r>
          </w:p>
        </w:tc>
      </w:tr>
      <w:tr w:rsidR="00357ECD" w:rsidRPr="00D776DE" w:rsidTr="00CF7AC3">
        <w:tc>
          <w:tcPr>
            <w:tcW w:w="2638" w:type="dxa"/>
            <w:shd w:val="clear" w:color="auto" w:fill="auto"/>
          </w:tcPr>
          <w:p w:rsidR="00357ECD" w:rsidRPr="00D776DE" w:rsidRDefault="00357ECD" w:rsidP="00CF7AC3">
            <w:pPr>
              <w:autoSpaceDE w:val="0"/>
              <w:autoSpaceDN w:val="0"/>
              <w:adjustRightInd w:val="0"/>
              <w:spacing w:after="0" w:line="240" w:lineRule="auto"/>
              <w:jc w:val="both"/>
              <w:rPr>
                <w:rFonts w:ascii="Century Gothic" w:eastAsia="Times New Roman" w:hAnsi="Century Gothic" w:cs="Arial"/>
                <w:sz w:val="18"/>
                <w:szCs w:val="18"/>
                <w:lang w:val="es-CO" w:eastAsia="es-CO"/>
              </w:rPr>
            </w:pPr>
            <w:r w:rsidRPr="00D776DE">
              <w:rPr>
                <w:rFonts w:ascii="Century Gothic" w:eastAsia="Times New Roman" w:hAnsi="Century Gothic" w:cs="Arial"/>
                <w:sz w:val="18"/>
                <w:szCs w:val="18"/>
                <w:lang w:val="es-CO" w:eastAsia="es-CO"/>
              </w:rPr>
              <w:t>Nro. De matrícula</w:t>
            </w:r>
          </w:p>
        </w:tc>
        <w:tc>
          <w:tcPr>
            <w:tcW w:w="3808" w:type="dxa"/>
            <w:shd w:val="clear" w:color="auto" w:fill="auto"/>
          </w:tcPr>
          <w:p w:rsidR="00357ECD" w:rsidRPr="00D776DE" w:rsidRDefault="00357ECD" w:rsidP="00CF7AC3">
            <w:pPr>
              <w:autoSpaceDE w:val="0"/>
              <w:autoSpaceDN w:val="0"/>
              <w:adjustRightInd w:val="0"/>
              <w:spacing w:after="0" w:line="240" w:lineRule="auto"/>
              <w:jc w:val="both"/>
              <w:rPr>
                <w:rFonts w:ascii="Century Gothic" w:eastAsia="Times New Roman" w:hAnsi="Century Gothic" w:cs="Arial"/>
                <w:sz w:val="18"/>
                <w:szCs w:val="18"/>
                <w:lang w:val="es-CO" w:eastAsia="es-CO"/>
              </w:rPr>
            </w:pPr>
            <w:r w:rsidRPr="00D776DE">
              <w:rPr>
                <w:rFonts w:ascii="Century Gothic" w:eastAsia="Times New Roman" w:hAnsi="Century Gothic" w:cs="Arial"/>
                <w:sz w:val="18"/>
                <w:szCs w:val="18"/>
                <w:lang w:val="es-CO" w:eastAsia="es-CO"/>
              </w:rPr>
              <w:t>Demandante</w:t>
            </w:r>
          </w:p>
        </w:tc>
        <w:tc>
          <w:tcPr>
            <w:tcW w:w="1882" w:type="dxa"/>
            <w:shd w:val="clear" w:color="auto" w:fill="auto"/>
          </w:tcPr>
          <w:p w:rsidR="00357ECD" w:rsidRPr="00D776DE" w:rsidRDefault="00357ECD" w:rsidP="00CF7AC3">
            <w:pPr>
              <w:autoSpaceDE w:val="0"/>
              <w:autoSpaceDN w:val="0"/>
              <w:adjustRightInd w:val="0"/>
              <w:spacing w:after="0" w:line="240" w:lineRule="auto"/>
              <w:jc w:val="both"/>
              <w:rPr>
                <w:rFonts w:ascii="Century Gothic" w:eastAsia="Times New Roman" w:hAnsi="Century Gothic" w:cs="Arial"/>
                <w:sz w:val="18"/>
                <w:szCs w:val="18"/>
                <w:lang w:val="es-CO" w:eastAsia="es-CO"/>
              </w:rPr>
            </w:pPr>
            <w:r w:rsidRPr="00D776DE">
              <w:rPr>
                <w:rFonts w:ascii="Century Gothic" w:eastAsia="Times New Roman" w:hAnsi="Century Gothic" w:cs="Arial"/>
                <w:sz w:val="18"/>
                <w:szCs w:val="18"/>
                <w:lang w:val="es-CO" w:eastAsia="es-CO"/>
              </w:rPr>
              <w:t>Cédula</w:t>
            </w:r>
          </w:p>
        </w:tc>
      </w:tr>
      <w:tr w:rsidR="00357ECD" w:rsidRPr="00D776DE" w:rsidTr="00D776DE">
        <w:trPr>
          <w:trHeight w:val="367"/>
        </w:trPr>
        <w:tc>
          <w:tcPr>
            <w:tcW w:w="2638" w:type="dxa"/>
            <w:shd w:val="clear" w:color="auto" w:fill="auto"/>
            <w:vAlign w:val="center"/>
          </w:tcPr>
          <w:p w:rsidR="00357ECD" w:rsidRPr="00D776DE" w:rsidRDefault="009B239E" w:rsidP="00CF7AC3">
            <w:pPr>
              <w:autoSpaceDE w:val="0"/>
              <w:autoSpaceDN w:val="0"/>
              <w:adjustRightInd w:val="0"/>
              <w:spacing w:after="0" w:line="240" w:lineRule="auto"/>
              <w:jc w:val="center"/>
              <w:rPr>
                <w:rFonts w:ascii="Century Gothic" w:eastAsia="Times New Roman" w:hAnsi="Century Gothic" w:cs="Arial"/>
                <w:sz w:val="18"/>
                <w:szCs w:val="18"/>
                <w:lang w:val="es-CO" w:eastAsia="es-CO"/>
              </w:rPr>
            </w:pPr>
            <w:r w:rsidRPr="00D776DE">
              <w:rPr>
                <w:rFonts w:ascii="Century Gothic" w:eastAsia="Times New Roman" w:hAnsi="Century Gothic" w:cs="Arial"/>
                <w:sz w:val="18"/>
                <w:szCs w:val="18"/>
                <w:lang w:val="es-CO" w:eastAsia="es-CO"/>
              </w:rPr>
              <w:t>062-15425</w:t>
            </w:r>
          </w:p>
        </w:tc>
        <w:tc>
          <w:tcPr>
            <w:tcW w:w="3808" w:type="dxa"/>
            <w:shd w:val="clear" w:color="auto" w:fill="auto"/>
            <w:vAlign w:val="center"/>
          </w:tcPr>
          <w:p w:rsidR="00357ECD" w:rsidRPr="00D776DE" w:rsidRDefault="009B239E" w:rsidP="00CF7A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center"/>
              <w:textAlignment w:val="baseline"/>
              <w:rPr>
                <w:rFonts w:ascii="Century Gothic" w:eastAsia="Times New Roman" w:hAnsi="Century Gothic" w:cs="Arial"/>
                <w:sz w:val="18"/>
                <w:szCs w:val="18"/>
                <w:lang w:val="es-CO" w:eastAsia="es-CO"/>
              </w:rPr>
            </w:pPr>
            <w:r w:rsidRPr="00D776DE">
              <w:rPr>
                <w:rFonts w:ascii="Century Gothic" w:eastAsia="Times New Roman" w:hAnsi="Century Gothic" w:cs="Arial"/>
                <w:sz w:val="18"/>
                <w:szCs w:val="18"/>
                <w:lang w:val="es-CO" w:eastAsia="es-CO"/>
              </w:rPr>
              <w:t>FRANCISCO DE PAULA ESCOBAR GRACIA</w:t>
            </w:r>
          </w:p>
        </w:tc>
        <w:tc>
          <w:tcPr>
            <w:tcW w:w="1882" w:type="dxa"/>
            <w:shd w:val="clear" w:color="auto" w:fill="auto"/>
            <w:vAlign w:val="center"/>
          </w:tcPr>
          <w:p w:rsidR="00357ECD" w:rsidRPr="00D776DE" w:rsidRDefault="009B239E" w:rsidP="00CF7AC3">
            <w:pPr>
              <w:autoSpaceDE w:val="0"/>
              <w:autoSpaceDN w:val="0"/>
              <w:adjustRightInd w:val="0"/>
              <w:spacing w:after="0" w:line="240" w:lineRule="auto"/>
              <w:jc w:val="center"/>
              <w:rPr>
                <w:rFonts w:ascii="Century Gothic" w:eastAsia="Times New Roman" w:hAnsi="Century Gothic" w:cs="Arial"/>
                <w:sz w:val="18"/>
                <w:szCs w:val="18"/>
                <w:lang w:val="es-CO" w:eastAsia="es-CO"/>
              </w:rPr>
            </w:pPr>
            <w:r w:rsidRPr="00D776DE">
              <w:rPr>
                <w:rFonts w:ascii="Century Gothic" w:eastAsia="Times New Roman" w:hAnsi="Century Gothic" w:cs="Arial"/>
                <w:sz w:val="18"/>
                <w:szCs w:val="18"/>
                <w:lang w:val="es-CO" w:eastAsia="es-CO"/>
              </w:rPr>
              <w:t>4.031.883</w:t>
            </w:r>
          </w:p>
        </w:tc>
      </w:tr>
      <w:tr w:rsidR="009B239E" w:rsidRPr="00D776DE" w:rsidTr="00D776DE">
        <w:trPr>
          <w:trHeight w:val="204"/>
        </w:trPr>
        <w:tc>
          <w:tcPr>
            <w:tcW w:w="2638" w:type="dxa"/>
            <w:shd w:val="clear" w:color="auto" w:fill="auto"/>
            <w:vAlign w:val="center"/>
          </w:tcPr>
          <w:p w:rsidR="009B239E" w:rsidRPr="00D776DE" w:rsidRDefault="009B239E" w:rsidP="00CF7AC3">
            <w:pPr>
              <w:autoSpaceDE w:val="0"/>
              <w:autoSpaceDN w:val="0"/>
              <w:adjustRightInd w:val="0"/>
              <w:spacing w:after="0" w:line="240" w:lineRule="auto"/>
              <w:jc w:val="center"/>
              <w:rPr>
                <w:rFonts w:ascii="Century Gothic" w:eastAsia="Times New Roman" w:hAnsi="Century Gothic" w:cs="Arial"/>
                <w:sz w:val="18"/>
                <w:szCs w:val="18"/>
                <w:lang w:val="es-CO" w:eastAsia="es-CO"/>
              </w:rPr>
            </w:pPr>
            <w:r w:rsidRPr="00D776DE">
              <w:rPr>
                <w:rFonts w:ascii="Century Gothic" w:eastAsia="Times New Roman" w:hAnsi="Century Gothic" w:cs="Arial"/>
                <w:sz w:val="18"/>
                <w:szCs w:val="18"/>
                <w:lang w:val="es-CO" w:eastAsia="es-CO"/>
              </w:rPr>
              <w:t>062-15435</w:t>
            </w:r>
          </w:p>
        </w:tc>
        <w:tc>
          <w:tcPr>
            <w:tcW w:w="3808" w:type="dxa"/>
            <w:shd w:val="clear" w:color="auto" w:fill="auto"/>
            <w:vAlign w:val="center"/>
          </w:tcPr>
          <w:p w:rsidR="009B239E" w:rsidRPr="00D776DE" w:rsidRDefault="009B239E" w:rsidP="00CF7A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center"/>
              <w:textAlignment w:val="baseline"/>
              <w:rPr>
                <w:rFonts w:ascii="Century Gothic" w:eastAsia="Times New Roman" w:hAnsi="Century Gothic" w:cs="Arial"/>
                <w:sz w:val="18"/>
                <w:szCs w:val="18"/>
                <w:lang w:val="es-CO" w:eastAsia="es-CO"/>
              </w:rPr>
            </w:pPr>
            <w:r w:rsidRPr="00D776DE">
              <w:rPr>
                <w:rFonts w:ascii="Century Gothic" w:eastAsia="Times New Roman" w:hAnsi="Century Gothic" w:cs="Arial"/>
                <w:sz w:val="18"/>
                <w:szCs w:val="18"/>
                <w:lang w:val="es-CO" w:eastAsia="es-CO"/>
              </w:rPr>
              <w:t>PEDRO DE JESUS RODELO LEYVA</w:t>
            </w:r>
          </w:p>
        </w:tc>
        <w:tc>
          <w:tcPr>
            <w:tcW w:w="1882" w:type="dxa"/>
            <w:shd w:val="clear" w:color="auto" w:fill="auto"/>
            <w:vAlign w:val="center"/>
          </w:tcPr>
          <w:p w:rsidR="009B239E" w:rsidRPr="00D776DE" w:rsidRDefault="009B239E" w:rsidP="00CF7AC3">
            <w:pPr>
              <w:autoSpaceDE w:val="0"/>
              <w:autoSpaceDN w:val="0"/>
              <w:adjustRightInd w:val="0"/>
              <w:spacing w:after="0" w:line="240" w:lineRule="auto"/>
              <w:jc w:val="center"/>
              <w:rPr>
                <w:rFonts w:ascii="Century Gothic" w:eastAsia="Times New Roman" w:hAnsi="Century Gothic" w:cs="Arial"/>
                <w:sz w:val="18"/>
                <w:szCs w:val="18"/>
                <w:lang w:val="es-CO" w:eastAsia="es-CO"/>
              </w:rPr>
            </w:pPr>
            <w:r w:rsidRPr="00D776DE">
              <w:rPr>
                <w:rFonts w:ascii="Century Gothic" w:eastAsia="Times New Roman" w:hAnsi="Century Gothic" w:cs="Arial"/>
                <w:sz w:val="18"/>
                <w:szCs w:val="18"/>
                <w:lang w:val="es-CO" w:eastAsia="es-CO"/>
              </w:rPr>
              <w:t>12.592.729</w:t>
            </w:r>
          </w:p>
        </w:tc>
      </w:tr>
      <w:tr w:rsidR="009B239E" w:rsidRPr="00D776DE" w:rsidTr="00D776DE">
        <w:trPr>
          <w:trHeight w:val="263"/>
        </w:trPr>
        <w:tc>
          <w:tcPr>
            <w:tcW w:w="2638" w:type="dxa"/>
            <w:shd w:val="clear" w:color="auto" w:fill="auto"/>
            <w:vAlign w:val="center"/>
          </w:tcPr>
          <w:p w:rsidR="009B239E" w:rsidRPr="00D776DE" w:rsidRDefault="009B239E" w:rsidP="00CF7AC3">
            <w:pPr>
              <w:autoSpaceDE w:val="0"/>
              <w:autoSpaceDN w:val="0"/>
              <w:adjustRightInd w:val="0"/>
              <w:spacing w:after="0" w:line="240" w:lineRule="auto"/>
              <w:jc w:val="center"/>
              <w:rPr>
                <w:rFonts w:ascii="Century Gothic" w:eastAsia="Times New Roman" w:hAnsi="Century Gothic" w:cs="Arial"/>
                <w:sz w:val="18"/>
                <w:szCs w:val="18"/>
                <w:lang w:val="es-CO" w:eastAsia="es-CO"/>
              </w:rPr>
            </w:pPr>
            <w:r w:rsidRPr="00D776DE">
              <w:rPr>
                <w:rFonts w:ascii="Century Gothic" w:eastAsia="Times New Roman" w:hAnsi="Century Gothic" w:cs="Arial"/>
                <w:sz w:val="18"/>
                <w:szCs w:val="18"/>
                <w:lang w:val="es-CO" w:eastAsia="es-CO"/>
              </w:rPr>
              <w:t>062-15553</w:t>
            </w:r>
          </w:p>
        </w:tc>
        <w:tc>
          <w:tcPr>
            <w:tcW w:w="3808" w:type="dxa"/>
            <w:shd w:val="clear" w:color="auto" w:fill="auto"/>
            <w:vAlign w:val="center"/>
          </w:tcPr>
          <w:p w:rsidR="009B239E" w:rsidRPr="00D776DE" w:rsidRDefault="009B239E" w:rsidP="00CF7A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center"/>
              <w:textAlignment w:val="baseline"/>
              <w:rPr>
                <w:rFonts w:ascii="Century Gothic" w:eastAsia="Times New Roman" w:hAnsi="Century Gothic" w:cs="Arial"/>
                <w:sz w:val="18"/>
                <w:szCs w:val="18"/>
                <w:lang w:val="es-CO" w:eastAsia="es-CO"/>
              </w:rPr>
            </w:pPr>
            <w:r w:rsidRPr="00D776DE">
              <w:rPr>
                <w:rFonts w:ascii="Century Gothic" w:eastAsia="Times New Roman" w:hAnsi="Century Gothic" w:cs="Arial"/>
                <w:sz w:val="18"/>
                <w:szCs w:val="18"/>
                <w:lang w:val="es-CO" w:eastAsia="es-CO"/>
              </w:rPr>
              <w:t>LUIS EDUARDO MENA PEREZ</w:t>
            </w:r>
          </w:p>
        </w:tc>
        <w:tc>
          <w:tcPr>
            <w:tcW w:w="1882" w:type="dxa"/>
            <w:shd w:val="clear" w:color="auto" w:fill="auto"/>
            <w:vAlign w:val="center"/>
          </w:tcPr>
          <w:p w:rsidR="009B239E" w:rsidRPr="00D776DE" w:rsidRDefault="009B239E" w:rsidP="00CF7AC3">
            <w:pPr>
              <w:autoSpaceDE w:val="0"/>
              <w:autoSpaceDN w:val="0"/>
              <w:adjustRightInd w:val="0"/>
              <w:spacing w:after="0" w:line="240" w:lineRule="auto"/>
              <w:jc w:val="center"/>
              <w:rPr>
                <w:rFonts w:ascii="Century Gothic" w:eastAsia="Times New Roman" w:hAnsi="Century Gothic" w:cs="Arial"/>
                <w:sz w:val="18"/>
                <w:szCs w:val="18"/>
                <w:lang w:val="es-CO" w:eastAsia="es-CO"/>
              </w:rPr>
            </w:pPr>
            <w:r w:rsidRPr="00D776DE">
              <w:rPr>
                <w:rFonts w:ascii="Century Gothic" w:eastAsia="Times New Roman" w:hAnsi="Century Gothic" w:cs="Arial"/>
                <w:sz w:val="18"/>
                <w:szCs w:val="18"/>
                <w:lang w:val="es-CO" w:eastAsia="es-CO"/>
              </w:rPr>
              <w:t>73.548.079</w:t>
            </w:r>
          </w:p>
        </w:tc>
      </w:tr>
      <w:tr w:rsidR="009B239E" w:rsidRPr="00D776DE" w:rsidTr="00D776DE">
        <w:trPr>
          <w:trHeight w:val="254"/>
        </w:trPr>
        <w:tc>
          <w:tcPr>
            <w:tcW w:w="2638" w:type="dxa"/>
            <w:shd w:val="clear" w:color="auto" w:fill="auto"/>
            <w:vAlign w:val="center"/>
          </w:tcPr>
          <w:p w:rsidR="009B239E" w:rsidRPr="00D776DE" w:rsidRDefault="009B239E" w:rsidP="00CF7AC3">
            <w:pPr>
              <w:autoSpaceDE w:val="0"/>
              <w:autoSpaceDN w:val="0"/>
              <w:adjustRightInd w:val="0"/>
              <w:spacing w:after="0" w:line="240" w:lineRule="auto"/>
              <w:jc w:val="center"/>
              <w:rPr>
                <w:rFonts w:ascii="Century Gothic" w:eastAsia="Times New Roman" w:hAnsi="Century Gothic" w:cs="Arial"/>
                <w:sz w:val="18"/>
                <w:szCs w:val="18"/>
                <w:lang w:val="es-CO" w:eastAsia="es-CO"/>
              </w:rPr>
            </w:pPr>
            <w:r w:rsidRPr="00D776DE">
              <w:rPr>
                <w:rFonts w:ascii="Century Gothic" w:eastAsia="Times New Roman" w:hAnsi="Century Gothic" w:cs="Arial"/>
                <w:sz w:val="18"/>
                <w:szCs w:val="18"/>
                <w:lang w:val="es-CO" w:eastAsia="es-CO"/>
              </w:rPr>
              <w:t>062-15649</w:t>
            </w:r>
          </w:p>
        </w:tc>
        <w:tc>
          <w:tcPr>
            <w:tcW w:w="3808" w:type="dxa"/>
            <w:shd w:val="clear" w:color="auto" w:fill="auto"/>
            <w:vAlign w:val="center"/>
          </w:tcPr>
          <w:p w:rsidR="009B239E" w:rsidRPr="00D776DE" w:rsidRDefault="009B239E" w:rsidP="00CF7A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center"/>
              <w:textAlignment w:val="baseline"/>
              <w:rPr>
                <w:rFonts w:ascii="Century Gothic" w:eastAsia="Times New Roman" w:hAnsi="Century Gothic" w:cs="Arial"/>
                <w:sz w:val="18"/>
                <w:szCs w:val="18"/>
                <w:lang w:val="es-CO" w:eastAsia="es-CO"/>
              </w:rPr>
            </w:pPr>
            <w:r w:rsidRPr="00D776DE">
              <w:rPr>
                <w:rFonts w:ascii="Century Gothic" w:eastAsia="Times New Roman" w:hAnsi="Century Gothic" w:cs="Arial"/>
                <w:sz w:val="18"/>
                <w:szCs w:val="18"/>
                <w:lang w:val="es-CO" w:eastAsia="es-CO"/>
              </w:rPr>
              <w:t>LUIS ABERTO LAMADRID GRACIA</w:t>
            </w:r>
          </w:p>
        </w:tc>
        <w:tc>
          <w:tcPr>
            <w:tcW w:w="1882" w:type="dxa"/>
            <w:shd w:val="clear" w:color="auto" w:fill="auto"/>
            <w:vAlign w:val="center"/>
          </w:tcPr>
          <w:p w:rsidR="009B239E" w:rsidRPr="00D776DE" w:rsidRDefault="009B239E" w:rsidP="00CF7AC3">
            <w:pPr>
              <w:autoSpaceDE w:val="0"/>
              <w:autoSpaceDN w:val="0"/>
              <w:adjustRightInd w:val="0"/>
              <w:spacing w:after="0" w:line="240" w:lineRule="auto"/>
              <w:jc w:val="center"/>
              <w:rPr>
                <w:rFonts w:ascii="Century Gothic" w:eastAsia="Times New Roman" w:hAnsi="Century Gothic" w:cs="Arial"/>
                <w:sz w:val="18"/>
                <w:szCs w:val="18"/>
                <w:lang w:val="es-CO" w:eastAsia="es-CO"/>
              </w:rPr>
            </w:pPr>
            <w:r w:rsidRPr="00D776DE">
              <w:rPr>
                <w:rFonts w:ascii="Century Gothic" w:eastAsia="Times New Roman" w:hAnsi="Century Gothic" w:cs="Arial"/>
                <w:sz w:val="18"/>
                <w:szCs w:val="18"/>
                <w:lang w:val="es-CO" w:eastAsia="es-CO"/>
              </w:rPr>
              <w:t>73.548.689</w:t>
            </w:r>
          </w:p>
        </w:tc>
      </w:tr>
    </w:tbl>
    <w:p w:rsidR="00357ECD" w:rsidRPr="00E63A22" w:rsidRDefault="00357ECD" w:rsidP="00357ECD">
      <w:pPr>
        <w:autoSpaceDE w:val="0"/>
        <w:autoSpaceDN w:val="0"/>
        <w:adjustRightInd w:val="0"/>
        <w:spacing w:after="0" w:line="240" w:lineRule="auto"/>
        <w:jc w:val="both"/>
        <w:rPr>
          <w:rFonts w:ascii="Century Gothic" w:eastAsia="Times New Roman" w:hAnsi="Century Gothic" w:cs="Arial"/>
          <w:lang w:val="es-CO" w:eastAsia="es-CO"/>
        </w:rPr>
      </w:pPr>
      <w:r w:rsidRPr="00E63A22">
        <w:rPr>
          <w:rFonts w:ascii="Century Gothic" w:eastAsia="Times New Roman" w:hAnsi="Century Gothic" w:cs="Arial"/>
          <w:b/>
          <w:lang w:val="es-CO" w:eastAsia="es-CO"/>
        </w:rPr>
        <w:t>CUARTO: ORDENAR</w:t>
      </w:r>
      <w:r w:rsidRPr="00E63A22">
        <w:rPr>
          <w:rFonts w:ascii="Century Gothic" w:eastAsia="Times New Roman" w:hAnsi="Century Gothic" w:cs="Arial"/>
          <w:lang w:val="es-CO" w:eastAsia="es-CO"/>
        </w:rPr>
        <w:t xml:space="preserve"> a la REGISTRADORA DE LA OFICINA DE REGISTRO DE INSTRUMENTOS PÚBLICOS DE EL CARMEN DE BOLIVAR remitir el oficio de inscripción de la demanda y de la sustracción</w:t>
      </w:r>
      <w:r w:rsidRPr="00E63A22">
        <w:rPr>
          <w:rFonts w:ascii="Century Gothic" w:eastAsia="Times New Roman" w:hAnsi="Century Gothic" w:cs="Arial"/>
          <w:color w:val="000000"/>
          <w:lang w:val="es-MX" w:eastAsia="es-MX"/>
        </w:rPr>
        <w:t xml:space="preserve"> provisional del comercio del predio cuya restitución se solicita</w:t>
      </w:r>
      <w:r w:rsidRPr="00E63A22">
        <w:rPr>
          <w:rFonts w:ascii="Century Gothic" w:eastAsia="Times New Roman" w:hAnsi="Century Gothic" w:cs="Arial"/>
          <w:lang w:val="es-CO" w:eastAsia="es-CO"/>
        </w:rPr>
        <w:t xml:space="preserve"> a este Despacho Judicial junto con la certificación sobre la situación jurídica del bien, dentro de los cinco (5) días siguientes al recibo de la orden de inscripción, atendiendo lo preceptuado en los literales a) y b) del Art. 86 de la ley 1448 de 2011.</w:t>
      </w:r>
    </w:p>
    <w:p w:rsidR="00357ECD" w:rsidRPr="00E63A22" w:rsidRDefault="00357ECD" w:rsidP="00357ECD">
      <w:pPr>
        <w:autoSpaceDE w:val="0"/>
        <w:autoSpaceDN w:val="0"/>
        <w:adjustRightInd w:val="0"/>
        <w:spacing w:after="0" w:line="240" w:lineRule="auto"/>
        <w:jc w:val="both"/>
        <w:rPr>
          <w:rFonts w:ascii="Century Gothic" w:eastAsia="Times New Roman" w:hAnsi="Century Gothic" w:cs="Arial"/>
          <w:lang w:val="es-CO" w:eastAsia="es-CO"/>
        </w:rPr>
      </w:pPr>
    </w:p>
    <w:p w:rsidR="00357ECD" w:rsidRPr="00E63A22" w:rsidRDefault="00357ECD" w:rsidP="00357E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eastAsia="Times New Roman" w:hAnsi="Century Gothic" w:cs="Times New Roman"/>
          <w:color w:val="000000"/>
          <w:lang w:eastAsia="es-MX"/>
        </w:rPr>
      </w:pPr>
      <w:r w:rsidRPr="00E63A22">
        <w:rPr>
          <w:rFonts w:ascii="Century Gothic" w:eastAsia="Times New Roman" w:hAnsi="Century Gothic" w:cs="Arial"/>
          <w:b/>
          <w:color w:val="000000"/>
          <w:lang w:val="es-MX" w:eastAsia="es-MX"/>
        </w:rPr>
        <w:t>QUINTO:</w:t>
      </w:r>
      <w:r w:rsidRPr="00E63A22">
        <w:rPr>
          <w:rFonts w:ascii="Century Gothic" w:eastAsia="Times New Roman" w:hAnsi="Century Gothic" w:cs="Times New Roman"/>
          <w:b/>
          <w:color w:val="000000"/>
          <w:lang w:eastAsia="es-MX"/>
        </w:rPr>
        <w:t xml:space="preserve"> ORDENAR</w:t>
      </w:r>
      <w:r w:rsidRPr="00E63A22">
        <w:rPr>
          <w:rFonts w:ascii="Century Gothic" w:eastAsia="Times New Roman" w:hAnsi="Century Gothic" w:cs="Times New Roman"/>
          <w:color w:val="000000"/>
          <w:lang w:eastAsia="es-MX"/>
        </w:rPr>
        <w:t xml:space="preserve"> la suspensión de los procesos declarativos de derechos reales, sucesorios, embargos, deslinde y amojonamiento, servidumbres, posesorios, de cualquier naturaleza, de restitución de tenencia, de declaración de pertenencia, y de bienes vacantes y mostrencos que se hayan iniciado ante la justicia ordinaria en relación </w:t>
      </w:r>
      <w:r w:rsidR="009B239E" w:rsidRPr="00E63A22">
        <w:rPr>
          <w:rFonts w:ascii="Century Gothic" w:eastAsia="Times New Roman" w:hAnsi="Century Gothic" w:cs="Times New Roman"/>
          <w:color w:val="000000"/>
          <w:lang w:eastAsia="es-MX"/>
        </w:rPr>
        <w:t xml:space="preserve">con </w:t>
      </w:r>
      <w:r w:rsidRPr="00E63A22">
        <w:rPr>
          <w:rFonts w:ascii="Century Gothic" w:eastAsia="Times New Roman" w:hAnsi="Century Gothic" w:cs="Times New Roman"/>
          <w:color w:val="000000"/>
          <w:lang w:eastAsia="es-MX"/>
        </w:rPr>
        <w:t>l</w:t>
      </w:r>
      <w:r w:rsidR="009B239E" w:rsidRPr="00E63A22">
        <w:rPr>
          <w:rFonts w:ascii="Century Gothic" w:eastAsia="Times New Roman" w:hAnsi="Century Gothic" w:cs="Times New Roman"/>
          <w:color w:val="000000"/>
          <w:lang w:eastAsia="es-MX"/>
        </w:rPr>
        <w:t>os</w:t>
      </w:r>
      <w:r w:rsidRPr="00E63A22">
        <w:rPr>
          <w:rFonts w:ascii="Century Gothic" w:eastAsia="Times New Roman" w:hAnsi="Century Gothic" w:cs="Times New Roman"/>
          <w:color w:val="000000"/>
          <w:lang w:eastAsia="es-MX"/>
        </w:rPr>
        <w:t xml:space="preserve"> predio</w:t>
      </w:r>
      <w:r w:rsidR="009B239E" w:rsidRPr="00E63A22">
        <w:rPr>
          <w:rFonts w:ascii="Century Gothic" w:eastAsia="Times New Roman" w:hAnsi="Century Gothic" w:cs="Times New Roman"/>
          <w:color w:val="000000"/>
          <w:lang w:eastAsia="es-MX"/>
        </w:rPr>
        <w:t>s</w:t>
      </w:r>
      <w:r w:rsidRPr="00E63A22">
        <w:rPr>
          <w:rFonts w:ascii="Century Gothic" w:eastAsia="Times New Roman" w:hAnsi="Century Gothic" w:cs="Times New Roman"/>
          <w:color w:val="000000"/>
          <w:lang w:eastAsia="es-MX"/>
        </w:rPr>
        <w:t xml:space="preserve"> denominado</w:t>
      </w:r>
      <w:r w:rsidR="009B239E" w:rsidRPr="00E63A22">
        <w:rPr>
          <w:rFonts w:ascii="Century Gothic" w:eastAsia="Times New Roman" w:hAnsi="Century Gothic" w:cs="Times New Roman"/>
          <w:color w:val="000000"/>
          <w:lang w:eastAsia="es-MX"/>
        </w:rPr>
        <w:t>s</w:t>
      </w:r>
      <w:r w:rsidRPr="00E63A22">
        <w:rPr>
          <w:rFonts w:ascii="Century Gothic" w:eastAsia="Times New Roman" w:hAnsi="Century Gothic" w:cs="Times New Roman"/>
          <w:color w:val="000000"/>
          <w:lang w:eastAsia="es-MX"/>
        </w:rPr>
        <w:t xml:space="preserve"> </w:t>
      </w:r>
      <w:r w:rsidR="009B239E" w:rsidRPr="00E63A22">
        <w:rPr>
          <w:rFonts w:ascii="Century Gothic" w:eastAsia="Calibri" w:hAnsi="Century Gothic" w:cs="Arial"/>
          <w:lang w:val="es-MX"/>
        </w:rPr>
        <w:t>“T</w:t>
      </w:r>
      <w:r w:rsidR="00E63A22" w:rsidRPr="00E63A22">
        <w:rPr>
          <w:rFonts w:ascii="Century Gothic" w:eastAsia="Calibri" w:hAnsi="Century Gothic" w:cs="Arial"/>
          <w:lang w:val="es-MX"/>
        </w:rPr>
        <w:t xml:space="preserve">ACALOA PARCELAS No. 21, 34, 58 y </w:t>
      </w:r>
      <w:r w:rsidR="009B239E" w:rsidRPr="00E63A22">
        <w:rPr>
          <w:rFonts w:ascii="Century Gothic" w:eastAsia="Calibri" w:hAnsi="Century Gothic" w:cs="Arial"/>
          <w:lang w:val="es-MX"/>
        </w:rPr>
        <w:t xml:space="preserve">66” </w:t>
      </w:r>
      <w:r w:rsidRPr="00E63A22">
        <w:rPr>
          <w:rFonts w:ascii="Century Gothic" w:eastAsia="Times New Roman" w:hAnsi="Century Gothic" w:cs="Times New Roman"/>
          <w:color w:val="000000"/>
          <w:lang w:eastAsia="es-MX"/>
        </w:rPr>
        <w:t xml:space="preserve">identificados con los folios de matrícula inmobiliaria </w:t>
      </w:r>
      <w:r w:rsidR="009B239E" w:rsidRPr="00E63A22">
        <w:rPr>
          <w:rFonts w:ascii="Century Gothic" w:eastAsia="Times New Roman" w:hAnsi="Century Gothic"/>
          <w:lang w:eastAsia="es-CO"/>
        </w:rPr>
        <w:t xml:space="preserve">Nº </w:t>
      </w:r>
      <w:r w:rsidR="009B239E" w:rsidRPr="00E63A22">
        <w:rPr>
          <w:rFonts w:ascii="Century Gothic" w:hAnsi="Century Gothic"/>
          <w:lang w:val="es-MX"/>
        </w:rPr>
        <w:t>062-15425, 062-15435, 062-15553, 062-15649.</w:t>
      </w:r>
      <w:r w:rsidR="009B239E" w:rsidRPr="00E63A22">
        <w:rPr>
          <w:rFonts w:ascii="Century Gothic" w:eastAsia="Times New Roman" w:hAnsi="Century Gothic" w:cs="Times New Roman"/>
          <w:color w:val="000000"/>
          <w:lang w:eastAsia="es-MX"/>
        </w:rPr>
        <w:t xml:space="preserve">, </w:t>
      </w:r>
      <w:r w:rsidRPr="00E63A22">
        <w:rPr>
          <w:rFonts w:ascii="Century Gothic" w:eastAsia="Times New Roman" w:hAnsi="Century Gothic" w:cs="Times New Roman"/>
          <w:color w:val="000000"/>
          <w:lang w:eastAsia="es-MX"/>
        </w:rPr>
        <w:t xml:space="preserve">así como los procesos ejecutivos, judiciales, notariales y administrativos que afecten el predio, con excepción a los procesos de expropiación. </w:t>
      </w:r>
    </w:p>
    <w:p w:rsidR="00357ECD" w:rsidRPr="00E63A22" w:rsidRDefault="00357ECD" w:rsidP="00357ECD">
      <w:pPr>
        <w:spacing w:after="0" w:line="240" w:lineRule="auto"/>
        <w:jc w:val="both"/>
        <w:rPr>
          <w:rFonts w:ascii="Century Gothic" w:eastAsia="Calibri" w:hAnsi="Century Gothic" w:cs="Times New Roman"/>
        </w:rPr>
      </w:pPr>
    </w:p>
    <w:p w:rsidR="00357ECD" w:rsidRPr="00E63A22" w:rsidRDefault="00357ECD" w:rsidP="00357ECD">
      <w:pPr>
        <w:spacing w:after="0" w:line="240" w:lineRule="auto"/>
        <w:jc w:val="both"/>
        <w:rPr>
          <w:rFonts w:ascii="Century Gothic" w:eastAsia="Times New Roman" w:hAnsi="Century Gothic" w:cs="Times New Roman"/>
          <w:color w:val="000000"/>
          <w:lang w:eastAsia="es-MX"/>
        </w:rPr>
      </w:pPr>
      <w:r w:rsidRPr="00E63A22">
        <w:rPr>
          <w:rFonts w:ascii="Century Gothic" w:eastAsia="Calibri" w:hAnsi="Century Gothic" w:cs="Times New Roman"/>
        </w:rPr>
        <w:t xml:space="preserve">Para tal efecto, se dispone por </w:t>
      </w:r>
      <w:r w:rsidRPr="00E63A22">
        <w:rPr>
          <w:rFonts w:ascii="Century Gothic" w:eastAsia="Times New Roman" w:hAnsi="Century Gothic" w:cs="Times New Roman"/>
          <w:color w:val="000000"/>
          <w:lang w:eastAsia="es-MX"/>
        </w:rPr>
        <w:t>secretaría informar sobre el inicio del presente proceso de restitución de tierras a las demás autoridades judiciales a través del link “informes para la acumulación procesal”, dispuesto por el CENDOJ en el portal web de la Rama Judicial en el link de restitución de tierras, de conformidad con lo dispuesto en el Acuerdo No. PSAA13-9857 del 6 de marzo de 2013 expedido por la SALA ADMINISTRATIVA DEL CONSEJO SUPERIOR DE LA JUDICATURA</w:t>
      </w:r>
    </w:p>
    <w:p w:rsidR="00357ECD" w:rsidRPr="00E63A22" w:rsidRDefault="00357ECD" w:rsidP="00357ECD">
      <w:pPr>
        <w:spacing w:after="0" w:line="240" w:lineRule="auto"/>
        <w:jc w:val="both"/>
        <w:rPr>
          <w:rFonts w:ascii="Century Gothic" w:eastAsia="Calibri" w:hAnsi="Century Gothic" w:cs="Times New Roman"/>
        </w:rPr>
      </w:pPr>
    </w:p>
    <w:p w:rsidR="00357ECD" w:rsidRPr="00E63A22" w:rsidRDefault="00357ECD" w:rsidP="00357ECD">
      <w:pPr>
        <w:spacing w:after="0" w:line="240" w:lineRule="auto"/>
        <w:jc w:val="both"/>
        <w:rPr>
          <w:rFonts w:ascii="Century Gothic" w:eastAsia="Calibri" w:hAnsi="Century Gothic" w:cs="Times New Roman"/>
        </w:rPr>
      </w:pPr>
      <w:r w:rsidRPr="00E63A22">
        <w:rPr>
          <w:rFonts w:ascii="Century Gothic" w:eastAsia="Calibri" w:hAnsi="Century Gothic" w:cs="Times New Roman"/>
        </w:rPr>
        <w:t xml:space="preserve">De igual manera, ofíciese </w:t>
      </w:r>
      <w:r w:rsidRPr="00E63A22">
        <w:rPr>
          <w:rFonts w:ascii="Century Gothic" w:eastAsia="Times New Roman" w:hAnsi="Century Gothic" w:cs="Arial"/>
          <w:color w:val="000000"/>
          <w:lang w:val="es-MX" w:eastAsia="es-MX"/>
        </w:rPr>
        <w:t>a la SUPERINTENDENCIA DELEGADA PARA LA PROTECCIÓN, RESTITUCIÓN Y FORMALIZACIÓN DE TIERRAS DE LA SUPERINTENDENCIA DE NOTARIADO Y REGISTRO CON SEDE EN BOGOTÁ para   que  por su  conducto, comunique a  todas  las NOTARÍAS  DEL  PAÍS  la  disposición anterior, en especial a la</w:t>
      </w:r>
      <w:r w:rsidRPr="00E63A22">
        <w:rPr>
          <w:rFonts w:ascii="Century Gothic" w:eastAsia="Calibri" w:hAnsi="Century Gothic" w:cs="Times New Roman"/>
        </w:rPr>
        <w:t>s Notarías, 1°, 2°, 3°, 4°, 5°,6°, 7° de Cartagena y Notaria Única de El Carmen de Bolívar.</w:t>
      </w:r>
    </w:p>
    <w:p w:rsidR="00357ECD" w:rsidRPr="00E63A22" w:rsidRDefault="00357ECD" w:rsidP="00357ECD">
      <w:pPr>
        <w:spacing w:after="0" w:line="240" w:lineRule="auto"/>
        <w:jc w:val="both"/>
        <w:rPr>
          <w:rFonts w:ascii="Century Gothic" w:eastAsia="Calibri" w:hAnsi="Century Gothic" w:cs="Times New Roman"/>
        </w:rPr>
      </w:pPr>
    </w:p>
    <w:p w:rsidR="00357ECD" w:rsidRPr="00E63A22" w:rsidRDefault="00357ECD" w:rsidP="00357ECD">
      <w:pPr>
        <w:spacing w:after="0" w:line="240" w:lineRule="auto"/>
        <w:jc w:val="both"/>
        <w:rPr>
          <w:rFonts w:ascii="Century Gothic" w:eastAsia="Calibri" w:hAnsi="Century Gothic" w:cs="Times New Roman"/>
        </w:rPr>
      </w:pPr>
      <w:r w:rsidRPr="00E63A22">
        <w:rPr>
          <w:rFonts w:ascii="Century Gothic" w:eastAsia="Calibri" w:hAnsi="Century Gothic" w:cs="Times New Roman"/>
          <w:b/>
        </w:rPr>
        <w:t xml:space="preserve">SEXTO: NOTIFICAR </w:t>
      </w:r>
      <w:r w:rsidRPr="00E63A22">
        <w:rPr>
          <w:rFonts w:ascii="Century Gothic" w:eastAsia="Calibri" w:hAnsi="Century Gothic" w:cs="Times New Roman"/>
        </w:rPr>
        <w:t>la admisión de esta solicitud al ALCALDE MUNICIPAL DE EL CARMEN DE BOLÍVAR, al PERSONERO MUNICIPAL y al PROCURADOR DELEGADO ANTE LOS JUZGADOS DE RESTITUCIÓN DE TIERRAS.</w:t>
      </w:r>
    </w:p>
    <w:p w:rsidR="00357ECD" w:rsidRPr="00E63A22" w:rsidRDefault="00357ECD" w:rsidP="00357ECD">
      <w:pPr>
        <w:spacing w:after="0" w:line="240" w:lineRule="auto"/>
        <w:jc w:val="both"/>
        <w:rPr>
          <w:rFonts w:ascii="Century Gothic" w:eastAsia="Calibri" w:hAnsi="Century Gothic" w:cs="Times New Roman"/>
        </w:rPr>
      </w:pPr>
    </w:p>
    <w:p w:rsidR="00357ECD" w:rsidRPr="00E63A22" w:rsidRDefault="00357ECD" w:rsidP="00357ECD">
      <w:pPr>
        <w:spacing w:after="0" w:line="240" w:lineRule="auto"/>
        <w:jc w:val="both"/>
        <w:rPr>
          <w:rFonts w:ascii="Century Gothic" w:eastAsia="Calibri" w:hAnsi="Century Gothic" w:cs="Times New Roman"/>
        </w:rPr>
      </w:pPr>
      <w:r w:rsidRPr="00E63A22">
        <w:rPr>
          <w:rFonts w:ascii="Century Gothic" w:hAnsi="Century Gothic"/>
          <w:b/>
        </w:rPr>
        <w:t>SÉPTIMO</w:t>
      </w:r>
      <w:r w:rsidRPr="00E63A22">
        <w:rPr>
          <w:rFonts w:ascii="Century Gothic" w:hAnsi="Century Gothic"/>
        </w:rPr>
        <w:t xml:space="preserve">: </w:t>
      </w:r>
      <w:r w:rsidRPr="00E63A22">
        <w:rPr>
          <w:rFonts w:ascii="Century Gothic" w:eastAsia="Calibri" w:hAnsi="Century Gothic" w:cs="Times New Roman"/>
          <w:b/>
        </w:rPr>
        <w:t xml:space="preserve">PUBLICAR </w:t>
      </w:r>
      <w:r w:rsidRPr="00E63A22">
        <w:rPr>
          <w:rFonts w:ascii="Century Gothic" w:eastAsia="Calibri" w:hAnsi="Century Gothic" w:cs="Times New Roman"/>
        </w:rPr>
        <w:t xml:space="preserve">la admisión de esta  solicitud, en los términos del literal e) del artículo 86 de la ley 1448 de 2011 para que las personas que tengan derechos legítimos sobre los predios a restituir en el municipio de El Carmen de Bolívar, los acreedores de obligaciones relacionadas con los predio y las personas que se sientan afectadas con la suspensión de los procesos y procedimientos administrativos comparezcan a este  proceso a hacer valer sus derechos. Dicha publicación se hará en un diario de amplia circulación nacional, esto es, El Tiempo, El Universal.  </w:t>
      </w:r>
    </w:p>
    <w:p w:rsidR="00357ECD" w:rsidRPr="00E63A22" w:rsidRDefault="00357ECD" w:rsidP="00357ECD">
      <w:pPr>
        <w:pStyle w:val="Default"/>
        <w:jc w:val="both"/>
        <w:rPr>
          <w:rFonts w:ascii="Century Gothic" w:hAnsi="Century Gothic"/>
          <w:sz w:val="22"/>
          <w:szCs w:val="22"/>
        </w:rPr>
      </w:pPr>
    </w:p>
    <w:p w:rsidR="00357ECD" w:rsidRPr="00E63A22" w:rsidRDefault="00357ECD" w:rsidP="00E63A22">
      <w:pPr>
        <w:pStyle w:val="Default"/>
        <w:jc w:val="both"/>
        <w:rPr>
          <w:rFonts w:ascii="Century Gothic" w:eastAsia="Times New Roman" w:hAnsi="Century Gothic"/>
          <w:sz w:val="22"/>
          <w:szCs w:val="22"/>
          <w:lang w:eastAsia="es-CO"/>
        </w:rPr>
      </w:pPr>
      <w:r w:rsidRPr="00E63A22">
        <w:rPr>
          <w:rFonts w:ascii="Century Gothic" w:eastAsia="Times New Roman" w:hAnsi="Century Gothic"/>
          <w:b/>
          <w:sz w:val="22"/>
          <w:szCs w:val="22"/>
          <w:lang w:val="es-CO" w:eastAsia="es-CO"/>
        </w:rPr>
        <w:lastRenderedPageBreak/>
        <w:t xml:space="preserve">OCTAVO: </w:t>
      </w:r>
      <w:r w:rsidRPr="00E63A22">
        <w:rPr>
          <w:rFonts w:ascii="Century Gothic" w:eastAsia="Times New Roman" w:hAnsi="Century Gothic"/>
          <w:sz w:val="22"/>
          <w:szCs w:val="22"/>
          <w:lang w:eastAsia="es-CO"/>
        </w:rPr>
        <w:t xml:space="preserve">CORRER traslado de la solicitud a las sociedades </w:t>
      </w:r>
      <w:r w:rsidR="009B239E" w:rsidRPr="00E63A22">
        <w:rPr>
          <w:rFonts w:ascii="Century Gothic" w:eastAsia="Times New Roman" w:hAnsi="Century Gothic"/>
          <w:sz w:val="22"/>
          <w:szCs w:val="22"/>
          <w:lang w:eastAsia="es-CO"/>
        </w:rPr>
        <w:t xml:space="preserve">comerciales </w:t>
      </w:r>
      <w:r w:rsidR="00E63A22" w:rsidRPr="00E63A22">
        <w:rPr>
          <w:rFonts w:ascii="Century Gothic" w:eastAsia="Times New Roman" w:hAnsi="Century Gothic"/>
          <w:sz w:val="22"/>
          <w:szCs w:val="22"/>
          <w:lang w:eastAsia="es-CO"/>
        </w:rPr>
        <w:t>ACTIVIDADES VARIAS S.A. - ACTIVAR S.A., e INVERSIONES AGROINDUSTRIALES DEL CARIBE S.A. – INVERCAMPO S.A. quienes figuran como actual y anterior propietario de los predios solicitados en restitución</w:t>
      </w:r>
      <w:r w:rsidR="009B239E" w:rsidRPr="00E63A22">
        <w:rPr>
          <w:rFonts w:ascii="Century Gothic" w:eastAsia="Times New Roman" w:hAnsi="Century Gothic" w:cs="Times New Roman"/>
          <w:sz w:val="22"/>
          <w:szCs w:val="22"/>
          <w:lang w:eastAsia="es-MX"/>
        </w:rPr>
        <w:t>,</w:t>
      </w:r>
      <w:r w:rsidR="009B239E" w:rsidRPr="00E63A22">
        <w:rPr>
          <w:rFonts w:ascii="Century Gothic" w:hAnsi="Century Gothic"/>
          <w:sz w:val="22"/>
          <w:szCs w:val="22"/>
          <w:lang w:val="es-MX"/>
        </w:rPr>
        <w:t xml:space="preserve"> </w:t>
      </w:r>
      <w:r w:rsidRPr="00E63A22">
        <w:rPr>
          <w:rFonts w:ascii="Century Gothic" w:hAnsi="Century Gothic"/>
          <w:sz w:val="22"/>
          <w:szCs w:val="22"/>
        </w:rPr>
        <w:t xml:space="preserve">con el fin de que </w:t>
      </w:r>
      <w:r w:rsidRPr="00E63A22">
        <w:rPr>
          <w:rFonts w:ascii="Century Gothic" w:eastAsia="Times New Roman" w:hAnsi="Century Gothic"/>
          <w:sz w:val="22"/>
          <w:szCs w:val="22"/>
          <w:lang w:eastAsia="es-CO"/>
        </w:rPr>
        <w:t>dentro de los quince (15) días siguientes contados a partir del día siguiente al recibido de la notificación,</w:t>
      </w:r>
      <w:r w:rsidRPr="00E63A22">
        <w:rPr>
          <w:rFonts w:ascii="Century Gothic" w:hAnsi="Century Gothic"/>
          <w:sz w:val="22"/>
          <w:szCs w:val="22"/>
        </w:rPr>
        <w:t xml:space="preserve"> ejerzan el derecho de defensa, se pronuncien sobre los hechos y pretensiones de la demanda, hagan valer las pruebas que estimen pertinentes y presenten oposiciones; debiéndose </w:t>
      </w:r>
      <w:r w:rsidRPr="00E63A22">
        <w:rPr>
          <w:rFonts w:ascii="Century Gothic" w:eastAsia="Times New Roman" w:hAnsi="Century Gothic"/>
          <w:sz w:val="22"/>
          <w:szCs w:val="22"/>
          <w:lang w:eastAsia="es-CO"/>
        </w:rPr>
        <w:t xml:space="preserve">proceder como se señaló en la parte motiva del presente proveído. </w:t>
      </w:r>
    </w:p>
    <w:p w:rsidR="00357ECD" w:rsidRDefault="00357ECD" w:rsidP="00357ECD">
      <w:pPr>
        <w:spacing w:after="0" w:line="240" w:lineRule="auto"/>
        <w:jc w:val="both"/>
        <w:rPr>
          <w:rFonts w:ascii="Century Gothic" w:eastAsia="Times New Roman" w:hAnsi="Century Gothic" w:cs="Arial"/>
          <w:b/>
          <w:lang w:eastAsia="es-CO"/>
        </w:rPr>
      </w:pPr>
    </w:p>
    <w:p w:rsidR="00D776DE" w:rsidRDefault="00D776DE" w:rsidP="00357ECD">
      <w:pPr>
        <w:spacing w:after="0" w:line="240" w:lineRule="auto"/>
        <w:jc w:val="both"/>
        <w:rPr>
          <w:rFonts w:ascii="Century Gothic" w:eastAsia="Times New Roman" w:hAnsi="Century Gothic" w:cs="Arial"/>
          <w:b/>
          <w:lang w:eastAsia="es-CO"/>
        </w:rPr>
      </w:pPr>
    </w:p>
    <w:p w:rsidR="00D776DE" w:rsidRPr="00E63A22" w:rsidRDefault="00D776DE" w:rsidP="00357ECD">
      <w:pPr>
        <w:spacing w:after="0" w:line="240" w:lineRule="auto"/>
        <w:jc w:val="both"/>
        <w:rPr>
          <w:rFonts w:ascii="Century Gothic" w:eastAsia="Times New Roman" w:hAnsi="Century Gothic" w:cs="Arial"/>
          <w:b/>
          <w:lang w:eastAsia="es-CO"/>
        </w:rPr>
      </w:pPr>
    </w:p>
    <w:p w:rsidR="00CC6F14" w:rsidRPr="00E63A22" w:rsidRDefault="00357ECD" w:rsidP="00CC6F14">
      <w:pPr>
        <w:pStyle w:val="Default"/>
        <w:jc w:val="both"/>
        <w:rPr>
          <w:rFonts w:ascii="Century Gothic" w:eastAsia="Times New Roman" w:hAnsi="Century Gothic"/>
          <w:sz w:val="22"/>
          <w:szCs w:val="22"/>
          <w:lang w:eastAsia="es-CO"/>
        </w:rPr>
      </w:pPr>
      <w:r w:rsidRPr="00E63A22">
        <w:rPr>
          <w:rFonts w:ascii="Century Gothic" w:eastAsia="Times New Roman" w:hAnsi="Century Gothic"/>
          <w:b/>
          <w:sz w:val="22"/>
          <w:szCs w:val="22"/>
          <w:lang w:val="es-CO" w:eastAsia="es-CO"/>
        </w:rPr>
        <w:t>NOVENO:</w:t>
      </w:r>
      <w:r w:rsidRPr="00E63A22">
        <w:rPr>
          <w:rFonts w:ascii="Century Gothic" w:eastAsia="Times New Roman" w:hAnsi="Century Gothic"/>
          <w:sz w:val="22"/>
          <w:szCs w:val="22"/>
          <w:lang w:val="es-CO" w:eastAsia="es-CO"/>
        </w:rPr>
        <w:t xml:space="preserve"> VINCULAR </w:t>
      </w:r>
      <w:r w:rsidRPr="00E63A22">
        <w:rPr>
          <w:rFonts w:ascii="Century Gothic" w:eastAsia="Times New Roman" w:hAnsi="Century Gothic" w:cs="Times New Roman"/>
          <w:sz w:val="22"/>
          <w:szCs w:val="22"/>
          <w:lang w:val="es-CO" w:eastAsia="es-CO"/>
        </w:rPr>
        <w:t xml:space="preserve">a la presente actuación a la </w:t>
      </w:r>
      <w:r w:rsidRPr="00E63A22">
        <w:rPr>
          <w:rFonts w:ascii="Century Gothic" w:eastAsia="Times New Roman" w:hAnsi="Century Gothic"/>
          <w:sz w:val="22"/>
          <w:szCs w:val="22"/>
          <w:lang w:eastAsia="es-CO"/>
        </w:rPr>
        <w:t xml:space="preserve">AGENCIA NACIONAL DE HIDROCARBUROS a la empresa HOCOL S.A. a la AGENCIA NACIONAL MINERA y al INCODER, </w:t>
      </w:r>
      <w:r w:rsidR="00CC6F14" w:rsidRPr="00E63A22">
        <w:rPr>
          <w:rFonts w:ascii="Century Gothic" w:eastAsia="Times New Roman" w:hAnsi="Century Gothic"/>
          <w:sz w:val="22"/>
          <w:szCs w:val="22"/>
          <w:lang w:eastAsia="es-CO"/>
        </w:rPr>
        <w:t>atendiendo a que se trata de predios adjudicados inicialmente por el INCORA y por encontrase ubicados en zona de exploración de hidrocarburos – operadora HOCOL S.A. conforme se señala en los respectivos informes técnico prediales.</w:t>
      </w:r>
    </w:p>
    <w:p w:rsidR="00357ECD" w:rsidRPr="00E63A22" w:rsidRDefault="00357ECD" w:rsidP="00CC6F14">
      <w:pPr>
        <w:pStyle w:val="Default"/>
        <w:jc w:val="both"/>
        <w:rPr>
          <w:rFonts w:ascii="Century Gothic" w:eastAsia="Times New Roman" w:hAnsi="Century Gothic"/>
          <w:sz w:val="22"/>
          <w:szCs w:val="22"/>
          <w:lang w:eastAsia="es-CO"/>
        </w:rPr>
      </w:pPr>
    </w:p>
    <w:p w:rsidR="00357ECD" w:rsidRPr="00E63A22" w:rsidRDefault="00357ECD" w:rsidP="00357ECD">
      <w:pPr>
        <w:autoSpaceDE w:val="0"/>
        <w:autoSpaceDN w:val="0"/>
        <w:adjustRightInd w:val="0"/>
        <w:spacing w:after="0" w:line="240" w:lineRule="auto"/>
        <w:jc w:val="both"/>
        <w:rPr>
          <w:rFonts w:ascii="Century Gothic" w:eastAsia="Calibri" w:hAnsi="Century Gothic" w:cs="Arial"/>
          <w:color w:val="000000"/>
        </w:rPr>
      </w:pPr>
      <w:r w:rsidRPr="00E63A22">
        <w:rPr>
          <w:rFonts w:ascii="Century Gothic" w:eastAsia="Times New Roman" w:hAnsi="Century Gothic" w:cs="Arial"/>
          <w:b/>
          <w:color w:val="000000"/>
          <w:lang w:eastAsia="es-CO"/>
        </w:rPr>
        <w:t>DÉCIMO</w:t>
      </w:r>
      <w:r w:rsidRPr="00E63A22">
        <w:rPr>
          <w:rFonts w:ascii="Century Gothic" w:eastAsia="Times New Roman" w:hAnsi="Century Gothic" w:cs="Arial"/>
          <w:b/>
          <w:lang w:val="es-CO" w:eastAsia="es-CO"/>
        </w:rPr>
        <w:t>: ADVIERTASE</w:t>
      </w:r>
      <w:r w:rsidRPr="00E63A22">
        <w:rPr>
          <w:rFonts w:ascii="Century Gothic" w:eastAsia="Calibri" w:hAnsi="Century Gothic" w:cs="Arial"/>
          <w:color w:val="000000"/>
        </w:rPr>
        <w:t xml:space="preserve"> a los servidores públicos de las sanciones disciplinarias y penales que acarrea el incumplimiento y obstrucción de la información  solicitada por este Despacho. Lo anterior de conformidad con el inciso 8 del artículo 76 de la Ley 1448 de 2011.</w:t>
      </w:r>
    </w:p>
    <w:p w:rsidR="00357ECD" w:rsidRPr="00E63A22" w:rsidRDefault="00357ECD" w:rsidP="00357ECD">
      <w:pPr>
        <w:autoSpaceDE w:val="0"/>
        <w:autoSpaceDN w:val="0"/>
        <w:adjustRightInd w:val="0"/>
        <w:spacing w:after="0" w:line="240" w:lineRule="auto"/>
        <w:jc w:val="both"/>
        <w:rPr>
          <w:rFonts w:ascii="Century Gothic" w:eastAsia="Times New Roman" w:hAnsi="Century Gothic" w:cs="Arial"/>
          <w:lang w:val="es-CO" w:eastAsia="es-CO"/>
        </w:rPr>
      </w:pPr>
    </w:p>
    <w:p w:rsidR="00357ECD" w:rsidRPr="00E63A22" w:rsidRDefault="00357ECD" w:rsidP="00357ECD">
      <w:pPr>
        <w:autoSpaceDE w:val="0"/>
        <w:autoSpaceDN w:val="0"/>
        <w:adjustRightInd w:val="0"/>
        <w:spacing w:after="0" w:line="240" w:lineRule="auto"/>
        <w:jc w:val="both"/>
        <w:rPr>
          <w:rFonts w:ascii="Century Gothic" w:eastAsia="Calibri" w:hAnsi="Century Gothic" w:cs="Arial"/>
          <w:color w:val="000000"/>
        </w:rPr>
      </w:pPr>
      <w:r w:rsidRPr="00E63A22">
        <w:rPr>
          <w:rFonts w:ascii="Century Gothic" w:eastAsia="Times New Roman" w:hAnsi="Century Gothic" w:cs="Arial"/>
          <w:b/>
          <w:lang w:val="es-CO" w:eastAsia="es-CO"/>
        </w:rPr>
        <w:t xml:space="preserve">DECIMOPRIMERO: </w:t>
      </w:r>
      <w:r w:rsidRPr="00E63A22">
        <w:rPr>
          <w:rFonts w:ascii="Century Gothic" w:eastAsia="Calibri" w:hAnsi="Century Gothic" w:cs="Arial"/>
          <w:b/>
          <w:caps/>
          <w:color w:val="000000"/>
        </w:rPr>
        <w:t xml:space="preserve">expídanse </w:t>
      </w:r>
      <w:r w:rsidRPr="00E63A22">
        <w:rPr>
          <w:rFonts w:ascii="Century Gothic" w:eastAsia="Calibri" w:hAnsi="Century Gothic" w:cs="Arial"/>
          <w:color w:val="000000"/>
        </w:rPr>
        <w:t>por secretaría las comunicaciones pertinentes, dando cumplimiento a lo dispuesto por este Despacho.</w:t>
      </w:r>
    </w:p>
    <w:p w:rsidR="00357ECD" w:rsidRPr="00E63A22" w:rsidRDefault="00357ECD" w:rsidP="00357ECD">
      <w:pPr>
        <w:autoSpaceDE w:val="0"/>
        <w:autoSpaceDN w:val="0"/>
        <w:adjustRightInd w:val="0"/>
        <w:spacing w:after="0" w:line="240" w:lineRule="auto"/>
        <w:jc w:val="center"/>
        <w:rPr>
          <w:rFonts w:ascii="Century Gothic" w:eastAsia="Times New Roman" w:hAnsi="Century Gothic" w:cs="Arial"/>
          <w:b/>
          <w:lang w:val="es-CO" w:eastAsia="es-CO"/>
        </w:rPr>
      </w:pPr>
    </w:p>
    <w:p w:rsidR="00357ECD" w:rsidRPr="00E63A22" w:rsidRDefault="00357ECD" w:rsidP="00357ECD">
      <w:pPr>
        <w:autoSpaceDE w:val="0"/>
        <w:autoSpaceDN w:val="0"/>
        <w:adjustRightInd w:val="0"/>
        <w:spacing w:after="0" w:line="240" w:lineRule="auto"/>
        <w:jc w:val="center"/>
        <w:rPr>
          <w:rFonts w:ascii="Century Gothic" w:eastAsia="Times New Roman" w:hAnsi="Century Gothic" w:cs="Arial"/>
          <w:b/>
          <w:lang w:val="es-CO" w:eastAsia="es-CO"/>
        </w:rPr>
      </w:pPr>
    </w:p>
    <w:p w:rsidR="00A52087" w:rsidRPr="00E63A22" w:rsidRDefault="00A52087" w:rsidP="00357ECD">
      <w:pPr>
        <w:autoSpaceDE w:val="0"/>
        <w:autoSpaceDN w:val="0"/>
        <w:adjustRightInd w:val="0"/>
        <w:spacing w:after="0" w:line="240" w:lineRule="auto"/>
        <w:jc w:val="center"/>
        <w:rPr>
          <w:rFonts w:ascii="Century Gothic" w:eastAsia="Times New Roman" w:hAnsi="Century Gothic" w:cs="Arial"/>
          <w:b/>
          <w:lang w:val="es-CO" w:eastAsia="es-CO"/>
        </w:rPr>
      </w:pPr>
    </w:p>
    <w:p w:rsidR="00A52087" w:rsidRPr="00E63A22" w:rsidRDefault="00A52087" w:rsidP="00357ECD">
      <w:pPr>
        <w:autoSpaceDE w:val="0"/>
        <w:autoSpaceDN w:val="0"/>
        <w:adjustRightInd w:val="0"/>
        <w:spacing w:after="0" w:line="240" w:lineRule="auto"/>
        <w:jc w:val="center"/>
        <w:rPr>
          <w:rFonts w:ascii="Century Gothic" w:eastAsia="Times New Roman" w:hAnsi="Century Gothic" w:cs="Arial"/>
          <w:b/>
          <w:lang w:val="es-CO" w:eastAsia="es-CO"/>
        </w:rPr>
      </w:pPr>
    </w:p>
    <w:p w:rsidR="00357ECD" w:rsidRPr="00E63A22" w:rsidRDefault="00357ECD" w:rsidP="00357ECD">
      <w:pPr>
        <w:autoSpaceDE w:val="0"/>
        <w:autoSpaceDN w:val="0"/>
        <w:adjustRightInd w:val="0"/>
        <w:spacing w:after="0" w:line="240" w:lineRule="auto"/>
        <w:jc w:val="center"/>
        <w:rPr>
          <w:rFonts w:ascii="Century Gothic" w:eastAsia="Times New Roman" w:hAnsi="Century Gothic" w:cs="Arial"/>
          <w:b/>
          <w:lang w:val="es-CO" w:eastAsia="es-CO"/>
        </w:rPr>
      </w:pPr>
      <w:r w:rsidRPr="00E63A22">
        <w:rPr>
          <w:rFonts w:ascii="Century Gothic" w:eastAsia="Times New Roman" w:hAnsi="Century Gothic" w:cs="Arial"/>
          <w:b/>
          <w:lang w:val="es-CO" w:eastAsia="es-CO"/>
        </w:rPr>
        <w:t>NOTIFÍQUESE Y CÚMPLASE</w:t>
      </w:r>
    </w:p>
    <w:p w:rsidR="00357ECD" w:rsidRPr="00E63A22" w:rsidRDefault="00357ECD" w:rsidP="00357ECD">
      <w:pPr>
        <w:autoSpaceDE w:val="0"/>
        <w:autoSpaceDN w:val="0"/>
        <w:adjustRightInd w:val="0"/>
        <w:spacing w:after="0" w:line="240" w:lineRule="auto"/>
        <w:jc w:val="center"/>
        <w:rPr>
          <w:rFonts w:ascii="Century Gothic" w:eastAsia="Times New Roman" w:hAnsi="Century Gothic" w:cs="Arial"/>
          <w:b/>
          <w:lang w:val="es-CO" w:eastAsia="es-CO"/>
        </w:rPr>
      </w:pPr>
    </w:p>
    <w:p w:rsidR="00A52087" w:rsidRPr="00E63A22" w:rsidRDefault="00A52087" w:rsidP="00357ECD">
      <w:pPr>
        <w:autoSpaceDE w:val="0"/>
        <w:autoSpaceDN w:val="0"/>
        <w:adjustRightInd w:val="0"/>
        <w:spacing w:after="0" w:line="240" w:lineRule="auto"/>
        <w:jc w:val="center"/>
        <w:rPr>
          <w:rFonts w:ascii="Century Gothic" w:eastAsia="Times New Roman" w:hAnsi="Century Gothic" w:cs="Arial"/>
          <w:b/>
          <w:lang w:val="es-CO" w:eastAsia="es-CO"/>
        </w:rPr>
      </w:pPr>
    </w:p>
    <w:p w:rsidR="00A52087" w:rsidRPr="00E63A22" w:rsidRDefault="00A52087" w:rsidP="00357ECD">
      <w:pPr>
        <w:autoSpaceDE w:val="0"/>
        <w:autoSpaceDN w:val="0"/>
        <w:adjustRightInd w:val="0"/>
        <w:spacing w:after="0" w:line="240" w:lineRule="auto"/>
        <w:jc w:val="center"/>
        <w:rPr>
          <w:rFonts w:ascii="Century Gothic" w:eastAsia="Times New Roman" w:hAnsi="Century Gothic" w:cs="Arial"/>
          <w:b/>
          <w:lang w:val="es-CO" w:eastAsia="es-CO"/>
        </w:rPr>
      </w:pPr>
    </w:p>
    <w:p w:rsidR="00A52087" w:rsidRPr="00E63A22" w:rsidRDefault="00A52087" w:rsidP="00357ECD">
      <w:pPr>
        <w:autoSpaceDE w:val="0"/>
        <w:autoSpaceDN w:val="0"/>
        <w:adjustRightInd w:val="0"/>
        <w:spacing w:after="0" w:line="240" w:lineRule="auto"/>
        <w:jc w:val="center"/>
        <w:rPr>
          <w:rFonts w:ascii="Century Gothic" w:eastAsia="Times New Roman" w:hAnsi="Century Gothic" w:cs="Arial"/>
          <w:b/>
          <w:lang w:val="es-CO" w:eastAsia="es-CO"/>
        </w:rPr>
      </w:pPr>
    </w:p>
    <w:p w:rsidR="00357ECD" w:rsidRPr="00E63A22" w:rsidRDefault="00357ECD" w:rsidP="00357ECD">
      <w:pPr>
        <w:autoSpaceDE w:val="0"/>
        <w:autoSpaceDN w:val="0"/>
        <w:adjustRightInd w:val="0"/>
        <w:spacing w:after="0" w:line="240" w:lineRule="auto"/>
        <w:jc w:val="center"/>
        <w:rPr>
          <w:rFonts w:ascii="Century Gothic" w:eastAsia="Times New Roman" w:hAnsi="Century Gothic" w:cs="Arial"/>
          <w:b/>
          <w:lang w:val="es-CO" w:eastAsia="es-CO"/>
        </w:rPr>
      </w:pPr>
      <w:r w:rsidRPr="00E63A22">
        <w:rPr>
          <w:rFonts w:ascii="Century Gothic" w:eastAsia="Times New Roman" w:hAnsi="Century Gothic" w:cs="Arial"/>
          <w:b/>
          <w:lang w:val="es-CO" w:eastAsia="es-CO"/>
        </w:rPr>
        <w:t>OSCAR MAURICIO SARMIENTO GUARIN</w:t>
      </w:r>
    </w:p>
    <w:p w:rsidR="00357ECD" w:rsidRPr="00E63A22" w:rsidRDefault="00357ECD" w:rsidP="00357ECD">
      <w:pPr>
        <w:autoSpaceDE w:val="0"/>
        <w:autoSpaceDN w:val="0"/>
        <w:adjustRightInd w:val="0"/>
        <w:spacing w:after="0" w:line="240" w:lineRule="auto"/>
        <w:jc w:val="center"/>
        <w:rPr>
          <w:rFonts w:ascii="Century Gothic" w:eastAsia="Times New Roman" w:hAnsi="Century Gothic" w:cs="Arial"/>
          <w:b/>
          <w:lang w:val="es-CO" w:eastAsia="es-CO"/>
        </w:rPr>
      </w:pPr>
      <w:r w:rsidRPr="00E63A22">
        <w:rPr>
          <w:rFonts w:ascii="Century Gothic" w:eastAsia="Times New Roman" w:hAnsi="Century Gothic" w:cs="Arial"/>
          <w:b/>
          <w:lang w:val="es-CO" w:eastAsia="es-CO"/>
        </w:rPr>
        <w:t>Juez</w:t>
      </w:r>
    </w:p>
    <w:p w:rsidR="000F1645" w:rsidRDefault="000F1645" w:rsidP="00357ECD">
      <w:pPr>
        <w:autoSpaceDE w:val="0"/>
        <w:autoSpaceDN w:val="0"/>
        <w:adjustRightInd w:val="0"/>
        <w:spacing w:after="0" w:line="240" w:lineRule="auto"/>
        <w:jc w:val="center"/>
        <w:rPr>
          <w:rFonts w:ascii="Century Gothic" w:eastAsia="Times New Roman" w:hAnsi="Century Gothic" w:cs="Arial"/>
          <w:b/>
          <w:lang w:val="es-CO" w:eastAsia="es-CO"/>
        </w:rPr>
      </w:pPr>
    </w:p>
    <w:p w:rsidR="000F1645" w:rsidRDefault="000F1645" w:rsidP="00357ECD">
      <w:pPr>
        <w:autoSpaceDE w:val="0"/>
        <w:autoSpaceDN w:val="0"/>
        <w:adjustRightInd w:val="0"/>
        <w:spacing w:after="0" w:line="240" w:lineRule="auto"/>
        <w:jc w:val="center"/>
        <w:rPr>
          <w:rFonts w:ascii="Century Gothic" w:eastAsia="Times New Roman" w:hAnsi="Century Gothic" w:cs="Arial"/>
          <w:b/>
          <w:lang w:val="es-CO" w:eastAsia="es-CO"/>
        </w:rPr>
      </w:pPr>
    </w:p>
    <w:p w:rsidR="000F1645" w:rsidRDefault="000F1645" w:rsidP="00357ECD">
      <w:pPr>
        <w:autoSpaceDE w:val="0"/>
        <w:autoSpaceDN w:val="0"/>
        <w:adjustRightInd w:val="0"/>
        <w:spacing w:after="0" w:line="240" w:lineRule="auto"/>
        <w:jc w:val="center"/>
        <w:rPr>
          <w:rFonts w:ascii="Century Gothic" w:eastAsia="Times New Roman" w:hAnsi="Century Gothic" w:cs="Arial"/>
          <w:b/>
          <w:lang w:val="es-CO" w:eastAsia="es-CO"/>
        </w:rPr>
      </w:pPr>
    </w:p>
    <w:p w:rsidR="000F1645" w:rsidRDefault="000F1645" w:rsidP="00357ECD">
      <w:pPr>
        <w:autoSpaceDE w:val="0"/>
        <w:autoSpaceDN w:val="0"/>
        <w:adjustRightInd w:val="0"/>
        <w:spacing w:after="0" w:line="240" w:lineRule="auto"/>
        <w:jc w:val="center"/>
        <w:rPr>
          <w:rFonts w:ascii="Century Gothic" w:eastAsia="Times New Roman" w:hAnsi="Century Gothic" w:cs="Arial"/>
          <w:b/>
          <w:lang w:val="es-CO" w:eastAsia="es-CO"/>
        </w:rPr>
      </w:pPr>
    </w:p>
    <w:p w:rsidR="000F1645" w:rsidRDefault="000F1645" w:rsidP="00357ECD">
      <w:pPr>
        <w:autoSpaceDE w:val="0"/>
        <w:autoSpaceDN w:val="0"/>
        <w:adjustRightInd w:val="0"/>
        <w:spacing w:after="0" w:line="240" w:lineRule="auto"/>
        <w:jc w:val="center"/>
        <w:rPr>
          <w:rFonts w:ascii="Century Gothic" w:eastAsia="Times New Roman" w:hAnsi="Century Gothic" w:cs="Arial"/>
          <w:b/>
          <w:lang w:val="es-CO" w:eastAsia="es-CO"/>
        </w:rPr>
      </w:pPr>
    </w:p>
    <w:p w:rsidR="000F1645" w:rsidRDefault="000F1645" w:rsidP="00357ECD">
      <w:pPr>
        <w:autoSpaceDE w:val="0"/>
        <w:autoSpaceDN w:val="0"/>
        <w:adjustRightInd w:val="0"/>
        <w:spacing w:after="0" w:line="240" w:lineRule="auto"/>
        <w:jc w:val="center"/>
        <w:rPr>
          <w:rFonts w:ascii="Century Gothic" w:eastAsia="Times New Roman" w:hAnsi="Century Gothic" w:cs="Arial"/>
          <w:b/>
          <w:lang w:val="es-CO" w:eastAsia="es-CO"/>
        </w:rPr>
      </w:pPr>
    </w:p>
    <w:p w:rsidR="000F1645" w:rsidRDefault="000F1645" w:rsidP="00357ECD">
      <w:pPr>
        <w:autoSpaceDE w:val="0"/>
        <w:autoSpaceDN w:val="0"/>
        <w:adjustRightInd w:val="0"/>
        <w:spacing w:after="0" w:line="240" w:lineRule="auto"/>
        <w:jc w:val="center"/>
        <w:rPr>
          <w:rFonts w:ascii="Century Gothic" w:eastAsia="Times New Roman" w:hAnsi="Century Gothic" w:cs="Arial"/>
          <w:b/>
          <w:lang w:val="es-CO" w:eastAsia="es-CO"/>
        </w:rPr>
      </w:pPr>
    </w:p>
    <w:p w:rsidR="000F1645" w:rsidRDefault="000F1645" w:rsidP="00357ECD">
      <w:pPr>
        <w:autoSpaceDE w:val="0"/>
        <w:autoSpaceDN w:val="0"/>
        <w:adjustRightInd w:val="0"/>
        <w:spacing w:after="0" w:line="240" w:lineRule="auto"/>
        <w:jc w:val="center"/>
        <w:rPr>
          <w:rFonts w:ascii="Century Gothic" w:eastAsia="Times New Roman" w:hAnsi="Century Gothic" w:cs="Arial"/>
          <w:b/>
          <w:lang w:val="es-CO" w:eastAsia="es-CO"/>
        </w:rPr>
      </w:pPr>
    </w:p>
    <w:p w:rsidR="000F1645" w:rsidRDefault="000F1645" w:rsidP="00357ECD">
      <w:pPr>
        <w:autoSpaceDE w:val="0"/>
        <w:autoSpaceDN w:val="0"/>
        <w:adjustRightInd w:val="0"/>
        <w:spacing w:after="0" w:line="240" w:lineRule="auto"/>
        <w:jc w:val="center"/>
        <w:rPr>
          <w:rFonts w:ascii="Century Gothic" w:eastAsia="Times New Roman" w:hAnsi="Century Gothic" w:cs="Arial"/>
          <w:b/>
          <w:lang w:val="es-CO" w:eastAsia="es-CO"/>
        </w:rPr>
      </w:pPr>
    </w:p>
    <w:p w:rsidR="000F1645" w:rsidRDefault="000F1645" w:rsidP="00357ECD">
      <w:pPr>
        <w:autoSpaceDE w:val="0"/>
        <w:autoSpaceDN w:val="0"/>
        <w:adjustRightInd w:val="0"/>
        <w:spacing w:after="0" w:line="240" w:lineRule="auto"/>
        <w:jc w:val="center"/>
        <w:rPr>
          <w:rFonts w:ascii="Century Gothic" w:eastAsia="Times New Roman" w:hAnsi="Century Gothic" w:cs="Arial"/>
          <w:b/>
          <w:lang w:val="es-CO" w:eastAsia="es-CO"/>
        </w:rPr>
      </w:pPr>
    </w:p>
    <w:p w:rsidR="000F1645" w:rsidRDefault="000F1645" w:rsidP="00357ECD">
      <w:pPr>
        <w:autoSpaceDE w:val="0"/>
        <w:autoSpaceDN w:val="0"/>
        <w:adjustRightInd w:val="0"/>
        <w:spacing w:after="0" w:line="240" w:lineRule="auto"/>
        <w:jc w:val="center"/>
        <w:rPr>
          <w:rFonts w:ascii="Century Gothic" w:eastAsia="Times New Roman" w:hAnsi="Century Gothic" w:cs="Arial"/>
          <w:b/>
          <w:lang w:val="es-CO" w:eastAsia="es-CO"/>
        </w:rPr>
      </w:pPr>
    </w:p>
    <w:p w:rsidR="000F1645" w:rsidRDefault="000F1645" w:rsidP="00357ECD">
      <w:pPr>
        <w:autoSpaceDE w:val="0"/>
        <w:autoSpaceDN w:val="0"/>
        <w:adjustRightInd w:val="0"/>
        <w:spacing w:after="0" w:line="240" w:lineRule="auto"/>
        <w:jc w:val="center"/>
        <w:rPr>
          <w:rFonts w:ascii="Century Gothic" w:eastAsia="Times New Roman" w:hAnsi="Century Gothic" w:cs="Arial"/>
          <w:b/>
          <w:lang w:val="es-CO" w:eastAsia="es-CO"/>
        </w:rPr>
      </w:pPr>
    </w:p>
    <w:p w:rsidR="000F1645" w:rsidRDefault="000F1645" w:rsidP="00357ECD">
      <w:pPr>
        <w:autoSpaceDE w:val="0"/>
        <w:autoSpaceDN w:val="0"/>
        <w:adjustRightInd w:val="0"/>
        <w:spacing w:after="0" w:line="240" w:lineRule="auto"/>
        <w:jc w:val="center"/>
        <w:rPr>
          <w:rFonts w:ascii="Century Gothic" w:eastAsia="Times New Roman" w:hAnsi="Century Gothic" w:cs="Arial"/>
          <w:b/>
          <w:lang w:val="es-CO" w:eastAsia="es-CO"/>
        </w:rPr>
      </w:pPr>
    </w:p>
    <w:p w:rsidR="000F1645" w:rsidRDefault="000F1645" w:rsidP="00357ECD">
      <w:pPr>
        <w:autoSpaceDE w:val="0"/>
        <w:autoSpaceDN w:val="0"/>
        <w:adjustRightInd w:val="0"/>
        <w:spacing w:after="0" w:line="240" w:lineRule="auto"/>
        <w:jc w:val="center"/>
        <w:rPr>
          <w:rFonts w:ascii="Century Gothic" w:eastAsia="Times New Roman" w:hAnsi="Century Gothic" w:cs="Arial"/>
          <w:b/>
          <w:lang w:val="es-CO" w:eastAsia="es-CO"/>
        </w:rPr>
      </w:pPr>
    </w:p>
    <w:p w:rsidR="000F1645" w:rsidRDefault="000F1645" w:rsidP="00357ECD">
      <w:pPr>
        <w:autoSpaceDE w:val="0"/>
        <w:autoSpaceDN w:val="0"/>
        <w:adjustRightInd w:val="0"/>
        <w:spacing w:after="0" w:line="240" w:lineRule="auto"/>
        <w:jc w:val="center"/>
        <w:rPr>
          <w:rFonts w:ascii="Century Gothic" w:eastAsia="Times New Roman" w:hAnsi="Century Gothic" w:cs="Arial"/>
          <w:b/>
          <w:lang w:val="es-CO" w:eastAsia="es-CO"/>
        </w:rPr>
      </w:pPr>
    </w:p>
    <w:p w:rsidR="000F1645" w:rsidRDefault="000F1645" w:rsidP="00357ECD">
      <w:pPr>
        <w:autoSpaceDE w:val="0"/>
        <w:autoSpaceDN w:val="0"/>
        <w:adjustRightInd w:val="0"/>
        <w:spacing w:after="0" w:line="240" w:lineRule="auto"/>
        <w:jc w:val="center"/>
        <w:rPr>
          <w:rFonts w:ascii="Century Gothic" w:eastAsia="Times New Roman" w:hAnsi="Century Gothic" w:cs="Arial"/>
          <w:b/>
          <w:lang w:val="es-CO" w:eastAsia="es-CO"/>
        </w:rPr>
      </w:pPr>
    </w:p>
    <w:p w:rsidR="00CF7AC3" w:rsidRDefault="00CF7AC3"/>
    <w:sectPr w:rsidR="00CF7AC3" w:rsidSect="006463AD">
      <w:headerReference w:type="default" r:id="rId7"/>
      <w:footerReference w:type="default" r:id="rId8"/>
      <w:pgSz w:w="12240" w:h="18720" w:code="14"/>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366" w:rsidRDefault="003C6366" w:rsidP="00CF5B27">
      <w:pPr>
        <w:spacing w:after="0" w:line="240" w:lineRule="auto"/>
      </w:pPr>
      <w:r>
        <w:separator/>
      </w:r>
    </w:p>
  </w:endnote>
  <w:endnote w:type="continuationSeparator" w:id="0">
    <w:p w:rsidR="003C6366" w:rsidRDefault="003C6366" w:rsidP="00CF5B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AC3" w:rsidRPr="001E52CF" w:rsidRDefault="00CF7AC3" w:rsidP="001E52CF">
    <w:pPr>
      <w:tabs>
        <w:tab w:val="center" w:pos="4252"/>
        <w:tab w:val="right" w:pos="8504"/>
      </w:tabs>
      <w:spacing w:after="0" w:line="240" w:lineRule="auto"/>
      <w:jc w:val="center"/>
      <w:rPr>
        <w:rFonts w:ascii="Calibri" w:eastAsia="Calibri" w:hAnsi="Calibri" w:cs="Times New Roman"/>
        <w:sz w:val="24"/>
        <w:szCs w:val="24"/>
        <w:lang w:val="es-CO"/>
      </w:rPr>
    </w:pPr>
    <w:r w:rsidRPr="001E52CF">
      <w:rPr>
        <w:rFonts w:ascii="Calibri" w:eastAsia="Calibri" w:hAnsi="Calibri" w:cs="Times New Roman"/>
        <w:sz w:val="24"/>
        <w:szCs w:val="24"/>
        <w:lang w:val="es-CO"/>
      </w:rPr>
      <w:t>_______________________________________________________</w:t>
    </w:r>
  </w:p>
  <w:p w:rsidR="00CF7AC3" w:rsidRPr="001E52CF" w:rsidRDefault="00CF7AC3" w:rsidP="001E52CF">
    <w:pPr>
      <w:tabs>
        <w:tab w:val="center" w:pos="4252"/>
        <w:tab w:val="right" w:pos="8504"/>
      </w:tabs>
      <w:spacing w:after="0" w:line="240" w:lineRule="auto"/>
      <w:jc w:val="center"/>
      <w:rPr>
        <w:rFonts w:ascii="Calibri" w:eastAsia="Calibri" w:hAnsi="Calibri" w:cs="Times New Roman"/>
        <w:sz w:val="24"/>
        <w:szCs w:val="24"/>
        <w:lang w:val="es-CO"/>
      </w:rPr>
    </w:pPr>
    <w:r w:rsidRPr="001E52CF">
      <w:rPr>
        <w:rFonts w:ascii="Calibri" w:eastAsia="Calibri" w:hAnsi="Calibri" w:cs="Times New Roman"/>
        <w:sz w:val="24"/>
        <w:szCs w:val="24"/>
        <w:lang w:val="es-CO"/>
      </w:rPr>
      <w:t>Dirección: Calle 24 No 45-24 Barrio el porvenir, El Carmen de Bolívar</w:t>
    </w:r>
  </w:p>
  <w:p w:rsidR="00CF7AC3" w:rsidRPr="001E52CF" w:rsidRDefault="00CF7AC3" w:rsidP="001E52CF">
    <w:pPr>
      <w:tabs>
        <w:tab w:val="center" w:pos="4252"/>
        <w:tab w:val="right" w:pos="8504"/>
      </w:tabs>
      <w:spacing w:after="0" w:line="240" w:lineRule="auto"/>
      <w:jc w:val="center"/>
      <w:rPr>
        <w:rFonts w:ascii="Calibri" w:eastAsia="Calibri" w:hAnsi="Calibri" w:cs="Times New Roman"/>
        <w:sz w:val="24"/>
        <w:szCs w:val="24"/>
        <w:lang w:val="es-CO"/>
      </w:rPr>
    </w:pPr>
    <w:r w:rsidRPr="001E52CF">
      <w:rPr>
        <w:rFonts w:ascii="Calibri" w:eastAsia="Calibri" w:hAnsi="Calibri" w:cs="Times New Roman"/>
        <w:sz w:val="24"/>
        <w:szCs w:val="24"/>
        <w:lang w:val="es-CO"/>
      </w:rPr>
      <w:t>Correo  electrónico: juz1.rt.cardebol@gmail.com</w:t>
    </w:r>
  </w:p>
  <w:p w:rsidR="00CF7AC3" w:rsidRPr="001E52CF" w:rsidRDefault="00CF7AC3" w:rsidP="001E52CF">
    <w:pPr>
      <w:tabs>
        <w:tab w:val="center" w:pos="4252"/>
        <w:tab w:val="right" w:pos="8504"/>
      </w:tabs>
      <w:spacing w:after="0" w:line="240" w:lineRule="auto"/>
      <w:rPr>
        <w:lang w:val="es-CO"/>
      </w:rPr>
    </w:pPr>
  </w:p>
  <w:p w:rsidR="00CF7AC3" w:rsidRPr="001E52CF" w:rsidRDefault="00CF7AC3" w:rsidP="001E52CF">
    <w:pPr>
      <w:tabs>
        <w:tab w:val="center" w:pos="4252"/>
        <w:tab w:val="right" w:pos="8504"/>
      </w:tabs>
      <w:spacing w:after="0" w:line="240" w:lineRule="auto"/>
      <w:rPr>
        <w:rFonts w:ascii="Calibri" w:eastAsia="Calibri" w:hAnsi="Calibri" w:cs="Times New Roman"/>
        <w:lang w:val="es-CO"/>
      </w:rPr>
    </w:pPr>
  </w:p>
  <w:p w:rsidR="00CF7AC3" w:rsidRPr="001E52CF" w:rsidRDefault="00CF7AC3">
    <w:pPr>
      <w:pStyle w:val="Piedepgina"/>
      <w:rPr>
        <w:lang w:val="es-C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366" w:rsidRDefault="003C6366" w:rsidP="00CF5B27">
      <w:pPr>
        <w:spacing w:after="0" w:line="240" w:lineRule="auto"/>
      </w:pPr>
      <w:r>
        <w:separator/>
      </w:r>
    </w:p>
  </w:footnote>
  <w:footnote w:type="continuationSeparator" w:id="0">
    <w:p w:rsidR="003C6366" w:rsidRDefault="003C6366" w:rsidP="00CF5B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1"/>
      <w:tblW w:w="0" w:type="auto"/>
      <w:tblInd w:w="6345" w:type="dxa"/>
      <w:tblLook w:val="04A0"/>
    </w:tblPr>
    <w:tblGrid>
      <w:gridCol w:w="2299"/>
    </w:tblGrid>
    <w:tr w:rsidR="00CF7AC3" w:rsidRPr="001E52CF" w:rsidTr="00CF7AC3">
      <w:trPr>
        <w:trHeight w:val="642"/>
      </w:trPr>
      <w:tc>
        <w:tcPr>
          <w:tcW w:w="2299" w:type="dxa"/>
        </w:tcPr>
        <w:p w:rsidR="00CF7AC3" w:rsidRPr="001E52CF" w:rsidRDefault="00CF7AC3" w:rsidP="001E52CF">
          <w:pPr>
            <w:tabs>
              <w:tab w:val="center" w:pos="4252"/>
              <w:tab w:val="right" w:pos="8504"/>
            </w:tabs>
            <w:jc w:val="right"/>
            <w:rPr>
              <w:rFonts w:ascii="Century Gothic" w:eastAsia="Calibri" w:hAnsi="Century Gothic"/>
              <w:b/>
              <w:sz w:val="16"/>
              <w:szCs w:val="16"/>
              <w:lang w:val="es-CO"/>
            </w:rPr>
          </w:pPr>
          <w:r w:rsidRPr="001E52CF">
            <w:rPr>
              <w:rFonts w:ascii="Century Gothic" w:eastAsia="Calibri" w:hAnsi="Century Gothic"/>
              <w:b/>
              <w:sz w:val="16"/>
              <w:szCs w:val="16"/>
              <w:lang w:val="es-CO"/>
            </w:rPr>
            <w:t>Al Contestar por favor citar el Radicado</w:t>
          </w:r>
        </w:p>
      </w:tc>
    </w:tr>
  </w:tbl>
  <w:p w:rsidR="00CF7AC3" w:rsidRPr="001E52CF" w:rsidRDefault="00CF7AC3" w:rsidP="001E52CF">
    <w:pPr>
      <w:tabs>
        <w:tab w:val="left" w:pos="3514"/>
      </w:tabs>
      <w:spacing w:after="0" w:line="240" w:lineRule="auto"/>
      <w:rPr>
        <w:lang w:val="es-CO"/>
      </w:rPr>
    </w:pPr>
    <w:r>
      <w:rPr>
        <w:rFonts w:ascii="Century Gothic" w:eastAsia="Calibri" w:hAnsi="Century Gothic" w:cs="Times New Roman"/>
        <w:b/>
        <w:sz w:val="16"/>
        <w:szCs w:val="16"/>
        <w:lang w:val="es-CO"/>
      </w:rPr>
      <w:tab/>
    </w:r>
    <w:r>
      <w:rPr>
        <w:lang w:val="es-CO"/>
      </w:rP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hdrShapeDefaults>
    <o:shapedefaults v:ext="edit" spidmax="7170"/>
  </w:hdrShapeDefaults>
  <w:footnotePr>
    <w:footnote w:id="-1"/>
    <w:footnote w:id="0"/>
  </w:footnotePr>
  <w:endnotePr>
    <w:endnote w:id="-1"/>
    <w:endnote w:id="0"/>
  </w:endnotePr>
  <w:compat/>
  <w:rsids>
    <w:rsidRoot w:val="00357ECD"/>
    <w:rsid w:val="00071364"/>
    <w:rsid w:val="000A1076"/>
    <w:rsid w:val="000E06B7"/>
    <w:rsid w:val="000F1645"/>
    <w:rsid w:val="00176835"/>
    <w:rsid w:val="001E52CF"/>
    <w:rsid w:val="002A53CA"/>
    <w:rsid w:val="003128CB"/>
    <w:rsid w:val="0034555C"/>
    <w:rsid w:val="00357ECD"/>
    <w:rsid w:val="003C6366"/>
    <w:rsid w:val="00441707"/>
    <w:rsid w:val="00445883"/>
    <w:rsid w:val="004559E9"/>
    <w:rsid w:val="004D0DC7"/>
    <w:rsid w:val="004E4677"/>
    <w:rsid w:val="004E79F7"/>
    <w:rsid w:val="00533A30"/>
    <w:rsid w:val="006463AD"/>
    <w:rsid w:val="00667C47"/>
    <w:rsid w:val="00691B76"/>
    <w:rsid w:val="007B6659"/>
    <w:rsid w:val="009943BF"/>
    <w:rsid w:val="009B239E"/>
    <w:rsid w:val="00A219DF"/>
    <w:rsid w:val="00A52087"/>
    <w:rsid w:val="00A578EF"/>
    <w:rsid w:val="00C142A0"/>
    <w:rsid w:val="00C90543"/>
    <w:rsid w:val="00CC6F14"/>
    <w:rsid w:val="00CF5B27"/>
    <w:rsid w:val="00CF7AC3"/>
    <w:rsid w:val="00D776DE"/>
    <w:rsid w:val="00E63A22"/>
    <w:rsid w:val="00E8351D"/>
    <w:rsid w:val="00E85924"/>
    <w:rsid w:val="00E94CD2"/>
    <w:rsid w:val="00EF3931"/>
    <w:rsid w:val="00EF474D"/>
    <w:rsid w:val="00F434E8"/>
    <w:rsid w:val="00F54AC8"/>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EC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57ECD"/>
    <w:pPr>
      <w:autoSpaceDE w:val="0"/>
      <w:autoSpaceDN w:val="0"/>
      <w:adjustRightInd w:val="0"/>
      <w:spacing w:after="0" w:line="240" w:lineRule="auto"/>
    </w:pPr>
    <w:rPr>
      <w:rFonts w:ascii="Arial" w:eastAsia="Calibri" w:hAnsi="Arial" w:cs="Arial"/>
      <w:color w:val="000000"/>
      <w:sz w:val="24"/>
      <w:szCs w:val="24"/>
    </w:rPr>
  </w:style>
  <w:style w:type="paragraph" w:styleId="Textodeglobo">
    <w:name w:val="Balloon Text"/>
    <w:basedOn w:val="Normal"/>
    <w:link w:val="TextodegloboCar"/>
    <w:uiPriority w:val="99"/>
    <w:semiHidden/>
    <w:unhideWhenUsed/>
    <w:rsid w:val="00357EC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57ECD"/>
    <w:rPr>
      <w:rFonts w:ascii="Tahoma" w:hAnsi="Tahoma" w:cs="Tahoma"/>
      <w:sz w:val="16"/>
      <w:szCs w:val="16"/>
    </w:rPr>
  </w:style>
  <w:style w:type="paragraph" w:styleId="Encabezado">
    <w:name w:val="header"/>
    <w:basedOn w:val="Normal"/>
    <w:link w:val="EncabezadoCar"/>
    <w:uiPriority w:val="99"/>
    <w:unhideWhenUsed/>
    <w:rsid w:val="00CF5B2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F5B27"/>
  </w:style>
  <w:style w:type="paragraph" w:styleId="Piedepgina">
    <w:name w:val="footer"/>
    <w:basedOn w:val="Normal"/>
    <w:link w:val="PiedepginaCar"/>
    <w:uiPriority w:val="99"/>
    <w:unhideWhenUsed/>
    <w:rsid w:val="00CF5B2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F5B27"/>
  </w:style>
  <w:style w:type="table" w:customStyle="1" w:styleId="Tablaconcuadrcula1">
    <w:name w:val="Tabla con cuadrícula1"/>
    <w:basedOn w:val="Tablanormal"/>
    <w:next w:val="Tablaconcuadrcula"/>
    <w:uiPriority w:val="59"/>
    <w:rsid w:val="001E52CF"/>
    <w:pPr>
      <w:spacing w:after="0" w:line="240" w:lineRule="auto"/>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rsid w:val="001E52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E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57ECD"/>
    <w:pPr>
      <w:autoSpaceDE w:val="0"/>
      <w:autoSpaceDN w:val="0"/>
      <w:adjustRightInd w:val="0"/>
      <w:spacing w:after="0" w:line="240" w:lineRule="auto"/>
    </w:pPr>
    <w:rPr>
      <w:rFonts w:ascii="Arial" w:eastAsia="Calibri" w:hAnsi="Arial" w:cs="Arial"/>
      <w:color w:val="000000"/>
      <w:sz w:val="24"/>
      <w:szCs w:val="24"/>
    </w:rPr>
  </w:style>
  <w:style w:type="paragraph" w:styleId="Textodeglobo">
    <w:name w:val="Balloon Text"/>
    <w:basedOn w:val="Normal"/>
    <w:link w:val="TextodegloboCar"/>
    <w:uiPriority w:val="99"/>
    <w:semiHidden/>
    <w:unhideWhenUsed/>
    <w:rsid w:val="00357EC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57ECD"/>
    <w:rPr>
      <w:rFonts w:ascii="Tahoma" w:hAnsi="Tahoma" w:cs="Tahoma"/>
      <w:sz w:val="16"/>
      <w:szCs w:val="16"/>
    </w:rPr>
  </w:style>
  <w:style w:type="paragraph" w:styleId="Encabezado">
    <w:name w:val="header"/>
    <w:basedOn w:val="Normal"/>
    <w:link w:val="EncabezadoCar"/>
    <w:uiPriority w:val="99"/>
    <w:unhideWhenUsed/>
    <w:rsid w:val="00CF5B2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F5B27"/>
  </w:style>
  <w:style w:type="paragraph" w:styleId="Piedepgina">
    <w:name w:val="footer"/>
    <w:basedOn w:val="Normal"/>
    <w:link w:val="PiedepginaCar"/>
    <w:uiPriority w:val="99"/>
    <w:unhideWhenUsed/>
    <w:rsid w:val="00CF5B2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F5B27"/>
  </w:style>
  <w:style w:type="table" w:customStyle="1" w:styleId="Tablaconcuadrcula1">
    <w:name w:val="Tabla con cuadrícula1"/>
    <w:basedOn w:val="Tablanormal"/>
    <w:next w:val="Tablaconcuadrcula"/>
    <w:uiPriority w:val="59"/>
    <w:rsid w:val="001E52CF"/>
    <w:pPr>
      <w:spacing w:after="0" w:line="240" w:lineRule="auto"/>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rsid w:val="001E52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2447</Words>
  <Characters>13461</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5</cp:revision>
  <dcterms:created xsi:type="dcterms:W3CDTF">2014-02-10T16:45:00Z</dcterms:created>
  <dcterms:modified xsi:type="dcterms:W3CDTF">2014-06-26T16:03:00Z</dcterms:modified>
</cp:coreProperties>
</file>