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BA7CD1" w:rsidRDefault="001E263C">
      <w:r>
        <w:fldChar w:fldCharType="begin"/>
      </w:r>
      <w:r>
        <w:instrText xml:space="preserve"> HYPERLINK "</w:instrText>
      </w:r>
      <w:r w:rsidRPr="001E263C">
        <w:instrText>https://etbcsj-my.sharepoint.com/:v:/g/personal/falveard_cendoj_ramajudicial_gov_co/ETKJR_8RXpRGtd-XPAadwvAB3ThLgaSs1C5w4ua2XMwBPA?email=falveard%40cendoj.ramajudicial.gov.co&amp;e=nfZcL0</w:instrText>
      </w:r>
      <w:r>
        <w:instrText xml:space="preserve">" </w:instrText>
      </w:r>
      <w:r>
        <w:fldChar w:fldCharType="separate"/>
      </w:r>
      <w:r w:rsidRPr="001710C2">
        <w:rPr>
          <w:rStyle w:val="Hipervnculo"/>
        </w:rPr>
        <w:t>https://etbcsj-my.sharepoint.com/:v:/g/personal/falveard_cendoj_ramajudicial_gov_co/ETKJR_8RXpRGtd-XPAadwvAB3ThLgaSs1C5w4ua2XMwBPA?email=falveard%40cendoj.ramajudicial.gov.co&amp;e=nfZcL0</w:t>
      </w:r>
      <w:r>
        <w:fldChar w:fldCharType="end"/>
      </w:r>
    </w:p>
    <w:bookmarkEnd w:id="0"/>
    <w:p w:rsidR="001E263C" w:rsidRDefault="001E263C"/>
    <w:sectPr w:rsidR="001E263C" w:rsidSect="009C33AD">
      <w:pgSz w:w="12242" w:h="18722" w:code="14"/>
      <w:pgMar w:top="1417" w:right="1701" w:bottom="1417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3C"/>
    <w:rsid w:val="001E263C"/>
    <w:rsid w:val="009C33AD"/>
    <w:rsid w:val="00B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31B7"/>
  <w15:chartTrackingRefBased/>
  <w15:docId w15:val="{3798BC9F-B245-4931-96B2-583EE418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26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Paola Gomez Cruz</dc:creator>
  <cp:keywords/>
  <dc:description/>
  <cp:lastModifiedBy>Jenny Paola Gomez Cruz</cp:lastModifiedBy>
  <cp:revision>1</cp:revision>
  <dcterms:created xsi:type="dcterms:W3CDTF">2022-08-08T22:24:00Z</dcterms:created>
  <dcterms:modified xsi:type="dcterms:W3CDTF">2022-08-08T22:26:00Z</dcterms:modified>
</cp:coreProperties>
</file>