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419" w14:textId="77777777" w:rsidR="00DA674B" w:rsidRDefault="00DA674B" w:rsidP="00DA674B">
      <w:pPr>
        <w:pStyle w:val="Ttulo"/>
      </w:pPr>
      <w:r>
        <w:t>TRIBUNAL ADMINISTRATIVO DE CUNDINAMARCA</w:t>
      </w:r>
    </w:p>
    <w:p w14:paraId="6D862AA3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F1E9AF6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642BB0FF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7B321A79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C2E8D1E" w14:textId="77777777" w:rsidR="00DA674B" w:rsidRDefault="00DA674B" w:rsidP="00DA674B">
      <w:pPr>
        <w:ind w:left="708" w:hanging="708"/>
        <w:rPr>
          <w:rFonts w:ascii="Comic Sans MS" w:hAnsi="Comic Sans MS"/>
          <w:sz w:val="24"/>
        </w:rPr>
      </w:pPr>
    </w:p>
    <w:p w14:paraId="30E886CD" w14:textId="0143EB39" w:rsidR="00DA674B" w:rsidRPr="00B37951" w:rsidRDefault="00DA674B" w:rsidP="00DA674B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8C7E84">
        <w:rPr>
          <w:rFonts w:ascii="Comic Sans MS" w:hAnsi="Comic Sans MS"/>
          <w:b/>
          <w:sz w:val="24"/>
        </w:rPr>
        <w:t xml:space="preserve">Agosto </w:t>
      </w:r>
      <w:r w:rsidR="00674806">
        <w:rPr>
          <w:rFonts w:ascii="Comic Sans MS" w:hAnsi="Comic Sans MS"/>
          <w:b/>
          <w:sz w:val="24"/>
        </w:rPr>
        <w:t>20</w:t>
      </w:r>
      <w:r w:rsidR="008C7E84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>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3882436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78E21F3A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15D4FEB1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273B8147" w14:textId="752D1929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="00DB2B97" w:rsidRPr="00DB2B97">
        <w:rPr>
          <w:rFonts w:ascii="Comic Sans MS" w:hAnsi="Comic Sans MS"/>
          <w:b/>
          <w:sz w:val="24"/>
          <w:lang w:val="es-CO"/>
        </w:rPr>
        <w:t>1</w:t>
      </w:r>
      <w:r w:rsidR="00DC0E6F" w:rsidRPr="00DC0E6F">
        <w:rPr>
          <w:rFonts w:ascii="Comic Sans MS" w:hAnsi="Comic Sans MS"/>
          <w:b/>
          <w:sz w:val="24"/>
          <w:lang w:val="es-CO"/>
        </w:rPr>
        <w:t>110013337042201700041 01</w:t>
      </w:r>
    </w:p>
    <w:p w14:paraId="30DB4461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</w:p>
    <w:p w14:paraId="66DB10EE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7D25768A" w14:textId="77777777" w:rsidR="00DA674B" w:rsidRPr="003641B9" w:rsidRDefault="00DA674B" w:rsidP="00DA674B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141848B" w14:textId="29FCA604" w:rsidR="00DA674B" w:rsidRPr="00DA674B" w:rsidRDefault="00DA674B" w:rsidP="00DA674B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 w:rsidR="00DC0E6F" w:rsidRPr="00DC0E6F">
        <w:rPr>
          <w:rFonts w:ascii="Comic Sans MS" w:hAnsi="Comic Sans MS"/>
          <w:b/>
          <w:sz w:val="24"/>
          <w:lang w:val="es-CO"/>
        </w:rPr>
        <w:t>BUHO SEGURIDAD LTDA.</w:t>
      </w:r>
    </w:p>
    <w:p w14:paraId="69869E70" w14:textId="77777777" w:rsidR="00DA674B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</w:p>
    <w:p w14:paraId="6C7915A3" w14:textId="77777777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7C3FFE14" w14:textId="77777777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</w:p>
    <w:p w14:paraId="3E034CD0" w14:textId="58602944" w:rsidR="00DA674B" w:rsidRPr="00DA674B" w:rsidRDefault="00DA674B" w:rsidP="00DA674B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DEMANDADO:      </w:t>
      </w:r>
      <w:r w:rsidR="00DC0E6F" w:rsidRPr="00DC0E6F">
        <w:rPr>
          <w:rFonts w:ascii="Comic Sans MS" w:hAnsi="Comic Sans MS"/>
          <w:b/>
          <w:sz w:val="24"/>
          <w:lang w:val="es-CO"/>
        </w:rPr>
        <w:t>UNIDAD ADMINISTRATIVA ESPECIAL DE GESTIÓN PENSIONAL Y DE PARAFISCALES DE LA PROTECCIÓN SOCIAL – UGPP.</w:t>
      </w:r>
    </w:p>
    <w:p w14:paraId="1FA691AB" w14:textId="77777777" w:rsidR="00DA674B" w:rsidRDefault="00DA674B" w:rsidP="00DA674B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542F193F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DE874B5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1E227A50" w14:textId="6F56505C" w:rsidR="00DA674B" w:rsidRPr="00DA674B" w:rsidRDefault="00DA674B" w:rsidP="00DA674B">
      <w:pPr>
        <w:pStyle w:val="Ttulo"/>
        <w:jc w:val="both"/>
        <w:rPr>
          <w:b w:val="0"/>
          <w:lang w:val="es-AR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 w:rsidR="00DB2B97">
        <w:rPr>
          <w:b w:val="0"/>
          <w:bCs/>
          <w:sz w:val="23"/>
          <w:szCs w:val="23"/>
        </w:rPr>
        <w:t>a</w:t>
      </w:r>
      <w:r w:rsidRPr="008415B9">
        <w:rPr>
          <w:b w:val="0"/>
          <w:bCs/>
          <w:sz w:val="23"/>
          <w:szCs w:val="23"/>
        </w:rPr>
        <w:t xml:space="preserve">. </w:t>
      </w:r>
      <w:r w:rsidR="00DB2B97" w:rsidRPr="00DB2B97">
        <w:rPr>
          <w:b w:val="0"/>
          <w:bCs/>
          <w:sz w:val="23"/>
          <w:szCs w:val="23"/>
        </w:rPr>
        <w:t xml:space="preserve">MARÍA LUCÍA LASERNA ANGARITA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 w:rsidR="00DB2B97">
        <w:rPr>
          <w:b w:val="0"/>
          <w:bCs/>
          <w:sz w:val="23"/>
          <w:szCs w:val="23"/>
        </w:rPr>
        <w:t>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auto del </w:t>
      </w:r>
      <w:r w:rsidRPr="00DA674B">
        <w:rPr>
          <w:b w:val="0"/>
        </w:rPr>
        <w:t>30 de julio, notificado el día 2 de agosto de 2021</w:t>
      </w:r>
      <w:r>
        <w:rPr>
          <w:b w:val="0"/>
        </w:rPr>
        <w:t>.</w:t>
      </w:r>
    </w:p>
    <w:p w14:paraId="1ABDD94D" w14:textId="77777777" w:rsidR="00DA674B" w:rsidRPr="00B37951" w:rsidRDefault="00DA674B" w:rsidP="00DA674B">
      <w:pPr>
        <w:pStyle w:val="Ttulo"/>
        <w:jc w:val="both"/>
        <w:rPr>
          <w:b w:val="0"/>
        </w:rPr>
      </w:pPr>
    </w:p>
    <w:p w14:paraId="00462303" w14:textId="77777777" w:rsidR="00DA674B" w:rsidRPr="008415B9" w:rsidRDefault="00DA674B" w:rsidP="00DA674B">
      <w:pPr>
        <w:jc w:val="both"/>
        <w:rPr>
          <w:rFonts w:ascii="Comic Sans MS" w:hAnsi="Comic Sans MS"/>
          <w:sz w:val="24"/>
          <w:szCs w:val="24"/>
        </w:rPr>
      </w:pPr>
    </w:p>
    <w:p w14:paraId="1DB9DADF" w14:textId="369EF30D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 w:rsidR="008C7E84">
        <w:rPr>
          <w:rFonts w:ascii="Comic Sans MS" w:hAnsi="Comic Sans MS"/>
          <w:b/>
          <w:sz w:val="24"/>
          <w:szCs w:val="24"/>
          <w:u w:val="single"/>
        </w:rPr>
        <w:t xml:space="preserve">agosto </w:t>
      </w:r>
      <w:r w:rsidR="00674806">
        <w:rPr>
          <w:rFonts w:ascii="Comic Sans MS" w:hAnsi="Comic Sans MS"/>
          <w:b/>
          <w:sz w:val="24"/>
          <w:szCs w:val="24"/>
          <w:u w:val="single"/>
        </w:rPr>
        <w:t>23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7E0E5A00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79FBB0C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15D77761" w14:textId="7D459298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 w:rsidR="008C7E84">
        <w:rPr>
          <w:rFonts w:ascii="Comic Sans MS" w:hAnsi="Comic Sans MS"/>
          <w:b/>
          <w:sz w:val="24"/>
          <w:szCs w:val="24"/>
          <w:u w:val="single"/>
        </w:rPr>
        <w:t>agosto 2</w:t>
      </w:r>
      <w:r w:rsidR="00674806">
        <w:rPr>
          <w:rFonts w:ascii="Comic Sans MS" w:hAnsi="Comic Sans MS"/>
          <w:b/>
          <w:sz w:val="24"/>
          <w:szCs w:val="24"/>
          <w:u w:val="single"/>
        </w:rPr>
        <w:t xml:space="preserve">5 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</w:p>
    <w:p w14:paraId="060B8AAD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3D3B870" w14:textId="77777777" w:rsidR="00DA674B" w:rsidRDefault="00DA674B" w:rsidP="00DA674B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6C574CE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6C2DCD79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34308488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4592CB3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C1499F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D63180F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D9EB8F0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5D299F96" w14:textId="77777777" w:rsidR="00DA674B" w:rsidRDefault="00DA674B" w:rsidP="00DA674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0DC1383" w14:textId="77777777" w:rsidR="00DA674B" w:rsidRDefault="00DA674B" w:rsidP="00DA674B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5E55026" w14:textId="77777777" w:rsidR="00DA674B" w:rsidRDefault="00DA674B" w:rsidP="00DA674B"/>
    <w:p w14:paraId="797D3102" w14:textId="77777777" w:rsidR="004810C1" w:rsidRDefault="004810C1"/>
    <w:sectPr w:rsidR="004810C1">
      <w:pgSz w:w="12242" w:h="18722" w:code="14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3F32" w14:textId="77777777" w:rsidR="00DC0E6F" w:rsidRDefault="00DC0E6F" w:rsidP="00DC0E6F">
      <w:r>
        <w:separator/>
      </w:r>
    </w:p>
  </w:endnote>
  <w:endnote w:type="continuationSeparator" w:id="0">
    <w:p w14:paraId="35C52DCA" w14:textId="77777777" w:rsidR="00DC0E6F" w:rsidRDefault="00DC0E6F" w:rsidP="00DC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2072" w14:textId="77777777" w:rsidR="00DC0E6F" w:rsidRDefault="00DC0E6F" w:rsidP="00DC0E6F">
      <w:r>
        <w:separator/>
      </w:r>
    </w:p>
  </w:footnote>
  <w:footnote w:type="continuationSeparator" w:id="0">
    <w:p w14:paraId="0FC376EB" w14:textId="77777777" w:rsidR="00DC0E6F" w:rsidRDefault="00DC0E6F" w:rsidP="00DC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4B"/>
    <w:rsid w:val="004810C1"/>
    <w:rsid w:val="00674806"/>
    <w:rsid w:val="008C7E84"/>
    <w:rsid w:val="00D90B3F"/>
    <w:rsid w:val="00DA674B"/>
    <w:rsid w:val="00DB2B97"/>
    <w:rsid w:val="00D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C82C"/>
  <w15:chartTrackingRefBased/>
  <w15:docId w15:val="{33362659-3382-E748-B2F5-CBDD654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A674B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DA674B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unhideWhenUsed/>
    <w:rsid w:val="00DC0E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E6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C0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E6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4</cp:revision>
  <dcterms:created xsi:type="dcterms:W3CDTF">2021-08-17T16:54:00Z</dcterms:created>
  <dcterms:modified xsi:type="dcterms:W3CDTF">2021-08-20T00:48:00Z</dcterms:modified>
</cp:coreProperties>
</file>