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E27F7" w14:textId="77777777" w:rsidR="00DF3182" w:rsidRDefault="00DF3182" w:rsidP="00DF3182">
      <w:pPr>
        <w:pStyle w:val="Textoindependiente"/>
        <w:spacing w:before="73" w:after="5"/>
        <w:ind w:left="2213" w:right="2074"/>
        <w:jc w:val="center"/>
      </w:pPr>
      <w:r>
        <w:t>TRIBUNAL ADMINISTRATIVO DE CUNDINAMARCA</w:t>
      </w:r>
      <w:r>
        <w:rPr>
          <w:spacing w:val="-65"/>
        </w:rPr>
        <w:t xml:space="preserve"> </w:t>
      </w:r>
      <w:r>
        <w:t>SECCIÓN</w:t>
      </w:r>
      <w:r>
        <w:rPr>
          <w:spacing w:val="-1"/>
        </w:rPr>
        <w:t xml:space="preserve"> </w:t>
      </w:r>
      <w:r>
        <w:t>CUARTA</w:t>
      </w:r>
    </w:p>
    <w:p w14:paraId="7EFFFA08" w14:textId="77777777" w:rsidR="00DF3182" w:rsidRDefault="00DF3182" w:rsidP="00DF3182">
      <w:pPr>
        <w:pStyle w:val="Textoindependiente"/>
        <w:ind w:left="4428"/>
        <w:rPr>
          <w:sz w:val="20"/>
        </w:rPr>
      </w:pPr>
      <w:r>
        <w:rPr>
          <w:noProof/>
          <w:sz w:val="20"/>
          <w:lang w:eastAsia="es-ES"/>
        </w:rPr>
        <w:drawing>
          <wp:inline distT="0" distB="0" distL="0" distR="0" wp14:anchorId="75954A70" wp14:editId="7B559DD9">
            <wp:extent cx="817450" cy="9133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450" cy="91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7F3CD" w14:textId="77777777" w:rsidR="00DF3182" w:rsidRDefault="00DF3182" w:rsidP="00DF3182">
      <w:pPr>
        <w:pStyle w:val="Textoindependiente"/>
        <w:rPr>
          <w:sz w:val="26"/>
        </w:rPr>
      </w:pPr>
    </w:p>
    <w:p w14:paraId="40C0D2B8" w14:textId="77777777" w:rsidR="00DF3182" w:rsidRDefault="00DF3182" w:rsidP="00DF3182">
      <w:pPr>
        <w:pStyle w:val="Textoindependiente"/>
        <w:spacing w:before="4"/>
        <w:rPr>
          <w:sz w:val="36"/>
        </w:rPr>
      </w:pPr>
    </w:p>
    <w:p w14:paraId="4060AF1E" w14:textId="77777777" w:rsidR="00DF3182" w:rsidRDefault="00DF3182" w:rsidP="00DF3182">
      <w:pPr>
        <w:pStyle w:val="Ttulo"/>
      </w:pPr>
      <w:r>
        <w:t>TRASLADO</w:t>
      </w:r>
      <w:r>
        <w:rPr>
          <w:spacing w:val="-3"/>
        </w:rPr>
        <w:t xml:space="preserve"> </w:t>
      </w:r>
      <w:r>
        <w:t>SOLICITUD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NULIDAD.</w:t>
      </w:r>
    </w:p>
    <w:p w14:paraId="582AD64F" w14:textId="77777777" w:rsidR="00DF3182" w:rsidRDefault="00DF3182" w:rsidP="00DF3182">
      <w:pPr>
        <w:pStyle w:val="Textoindependiente"/>
        <w:rPr>
          <w:rFonts w:ascii="Arial"/>
          <w:b/>
          <w:sz w:val="26"/>
        </w:rPr>
      </w:pPr>
    </w:p>
    <w:p w14:paraId="7E6C6851" w14:textId="77777777" w:rsidR="00DF3182" w:rsidRDefault="00DF3182" w:rsidP="00DF3182">
      <w:pPr>
        <w:pStyle w:val="Textoindependiente"/>
        <w:rPr>
          <w:rFonts w:ascii="Arial"/>
          <w:b/>
          <w:sz w:val="26"/>
        </w:rPr>
      </w:pPr>
    </w:p>
    <w:p w14:paraId="1FEAE08A" w14:textId="0EA0E1AC" w:rsidR="00DF3182" w:rsidRDefault="00DF3182" w:rsidP="00DF3182">
      <w:pPr>
        <w:pStyle w:val="Textoindependiente"/>
        <w:spacing w:before="161" w:line="276" w:lineRule="auto"/>
        <w:ind w:left="822" w:right="683"/>
        <w:jc w:val="both"/>
      </w:pPr>
      <w:r>
        <w:t>Bogotá</w:t>
      </w:r>
      <w:r>
        <w:rPr>
          <w:spacing w:val="-4"/>
        </w:rPr>
        <w:t xml:space="preserve"> </w:t>
      </w:r>
      <w:r>
        <w:t>D.C.</w:t>
      </w:r>
      <w:proofErr w:type="gramStart"/>
      <w:r>
        <w:t>,</w:t>
      </w:r>
      <w:r>
        <w:rPr>
          <w:spacing w:val="-4"/>
        </w:rPr>
        <w:t xml:space="preserve"> </w:t>
      </w:r>
      <w:r>
        <w:rPr>
          <w:spacing w:val="-5"/>
        </w:rPr>
        <w:t xml:space="preserve"> </w:t>
      </w:r>
      <w:r>
        <w:t>(</w:t>
      </w:r>
      <w:proofErr w:type="gramEnd"/>
      <w:r>
        <w:t>0</w:t>
      </w:r>
      <w:r w:rsidR="0052043A">
        <w:t>6</w:t>
      </w:r>
      <w:r>
        <w:t>)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septiembre 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mil</w:t>
      </w:r>
      <w:r>
        <w:rPr>
          <w:spacing w:val="-4"/>
        </w:rPr>
        <w:t xml:space="preserve"> </w:t>
      </w:r>
      <w:r>
        <w:t>veintiuno,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fecha</w:t>
      </w:r>
      <w:r>
        <w:rPr>
          <w:spacing w:val="-7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FIJA</w:t>
      </w:r>
      <w:r>
        <w:rPr>
          <w:spacing w:val="-5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LISTA por el término de un (1) día, el escrito de nulidad presentado por el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 w:rsidRPr="001D5930">
        <w:rPr>
          <w:spacing w:val="1"/>
        </w:rPr>
        <w:t>UNIDAD ADMINISTRATIVA ESPECIAL DIRECCION DE IMPUESTOS Y ADUANAS NACIONALES</w:t>
      </w:r>
      <w:r>
        <w:rPr>
          <w:spacing w:val="1"/>
        </w:rPr>
        <w:t>.</w:t>
      </w:r>
    </w:p>
    <w:p w14:paraId="10B4E461" w14:textId="77777777" w:rsidR="00DF3182" w:rsidRDefault="00DF3182" w:rsidP="00DF3182">
      <w:pPr>
        <w:pStyle w:val="Textoindependiente"/>
        <w:spacing w:before="202" w:line="276" w:lineRule="auto"/>
        <w:ind w:left="822" w:right="676"/>
        <w:jc w:val="both"/>
      </w:pPr>
      <w:r>
        <w:t>Se corre traslado a la parte contraria por el término de tres (3) días, conforme a</w:t>
      </w:r>
      <w:r>
        <w:rPr>
          <w:spacing w:val="1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dispuesto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210</w:t>
      </w:r>
      <w:r>
        <w:rPr>
          <w:spacing w:val="-7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C.P.A.C.A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artículos</w:t>
      </w:r>
      <w:r>
        <w:rPr>
          <w:spacing w:val="-10"/>
        </w:rPr>
        <w:t xml:space="preserve"> </w:t>
      </w:r>
      <w:r>
        <w:t>110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134</w:t>
      </w:r>
      <w:r>
        <w:rPr>
          <w:spacing w:val="-7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C.G.P.</w:t>
      </w:r>
    </w:p>
    <w:p w14:paraId="06AA1357" w14:textId="77777777" w:rsidR="00DF3182" w:rsidRDefault="00DF3182" w:rsidP="00DF3182">
      <w:pPr>
        <w:pStyle w:val="Textoindependiente"/>
        <w:rPr>
          <w:sz w:val="26"/>
        </w:rPr>
      </w:pPr>
    </w:p>
    <w:p w14:paraId="45B4A9A0" w14:textId="77777777" w:rsidR="00DF3182" w:rsidRDefault="00DF3182" w:rsidP="00DF3182">
      <w:pPr>
        <w:pStyle w:val="Textoindependiente"/>
        <w:spacing w:before="3"/>
        <w:rPr>
          <w:sz w:val="36"/>
        </w:rPr>
      </w:pPr>
    </w:p>
    <w:p w14:paraId="358D7CD2" w14:textId="77777777" w:rsidR="0052043A" w:rsidRDefault="00DF3182" w:rsidP="00DF3182">
      <w:pPr>
        <w:pStyle w:val="Textoindependiente"/>
        <w:spacing w:before="1"/>
        <w:ind w:left="1835" w:right="1698"/>
        <w:jc w:val="center"/>
      </w:pP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TRASLADO</w:t>
      </w:r>
      <w:r>
        <w:rPr>
          <w:spacing w:val="-1"/>
        </w:rPr>
        <w:t xml:space="preserve"> </w:t>
      </w:r>
      <w:r>
        <w:t>VENCE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0</w:t>
      </w:r>
      <w:r w:rsidR="0052043A">
        <w:t>9</w:t>
      </w:r>
    </w:p>
    <w:p w14:paraId="3EDC41BB" w14:textId="64CD5D9F" w:rsidR="00DF3182" w:rsidRDefault="00DF3182" w:rsidP="00DF3182">
      <w:pPr>
        <w:pStyle w:val="Textoindependiente"/>
        <w:spacing w:before="1"/>
        <w:ind w:left="1835" w:right="1698"/>
        <w:jc w:val="center"/>
      </w:pP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septiembre de</w:t>
      </w:r>
      <w:r>
        <w:rPr>
          <w:spacing w:val="-2"/>
        </w:rPr>
        <w:t xml:space="preserve"> </w:t>
      </w:r>
      <w:r>
        <w:t>2021.</w:t>
      </w:r>
    </w:p>
    <w:p w14:paraId="22D27E46" w14:textId="77777777" w:rsidR="00DF3182" w:rsidRDefault="00DF3182" w:rsidP="00DF3182">
      <w:pPr>
        <w:pStyle w:val="Textoindependiente"/>
        <w:rPr>
          <w:sz w:val="20"/>
        </w:rPr>
      </w:pPr>
    </w:p>
    <w:p w14:paraId="00430705" w14:textId="77777777" w:rsidR="00DF3182" w:rsidRDefault="00DF3182" w:rsidP="00DF3182">
      <w:pPr>
        <w:pStyle w:val="Textoindependiente"/>
        <w:rPr>
          <w:sz w:val="20"/>
        </w:rPr>
      </w:pPr>
    </w:p>
    <w:p w14:paraId="2670F826" w14:textId="77777777" w:rsidR="00DF3182" w:rsidRDefault="00DF3182" w:rsidP="00DF3182">
      <w:pPr>
        <w:pStyle w:val="Textoindependiente"/>
        <w:spacing w:before="1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13"/>
        <w:gridCol w:w="2809"/>
        <w:gridCol w:w="2310"/>
      </w:tblGrid>
      <w:tr w:rsidR="00DF3182" w14:paraId="192B2D1E" w14:textId="77777777" w:rsidTr="009E3F3F">
        <w:trPr>
          <w:trHeight w:val="834"/>
        </w:trPr>
        <w:tc>
          <w:tcPr>
            <w:tcW w:w="2552" w:type="dxa"/>
          </w:tcPr>
          <w:p w14:paraId="56EC9F86" w14:textId="77777777" w:rsidR="00DF3182" w:rsidRDefault="00DF3182" w:rsidP="009E3F3F">
            <w:pPr>
              <w:pStyle w:val="TableParagraph"/>
              <w:spacing w:line="278" w:lineRule="auto"/>
              <w:ind w:left="679" w:right="6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MEDIO DE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CONTROL</w:t>
            </w:r>
          </w:p>
        </w:tc>
        <w:tc>
          <w:tcPr>
            <w:tcW w:w="2113" w:type="dxa"/>
          </w:tcPr>
          <w:p w14:paraId="4EB0B81D" w14:textId="77777777" w:rsidR="00DF3182" w:rsidRDefault="00DF3182" w:rsidP="009E3F3F">
            <w:pPr>
              <w:pStyle w:val="TableParagraph"/>
              <w:spacing w:line="278" w:lineRule="auto"/>
              <w:ind w:left="408" w:right="389" w:firstLine="31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Nº DE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RADICADO</w:t>
            </w:r>
          </w:p>
        </w:tc>
        <w:tc>
          <w:tcPr>
            <w:tcW w:w="2809" w:type="dxa"/>
          </w:tcPr>
          <w:p w14:paraId="6C94019B" w14:textId="77777777" w:rsidR="00DF3182" w:rsidRDefault="00DF3182" w:rsidP="009E3F3F">
            <w:pPr>
              <w:pStyle w:val="TableParagraph"/>
              <w:spacing w:line="274" w:lineRule="exact"/>
              <w:ind w:left="5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DEMANDANTE</w:t>
            </w:r>
          </w:p>
        </w:tc>
        <w:tc>
          <w:tcPr>
            <w:tcW w:w="2310" w:type="dxa"/>
          </w:tcPr>
          <w:p w14:paraId="050E85AF" w14:textId="77777777" w:rsidR="00DF3182" w:rsidRDefault="00DF3182" w:rsidP="009E3F3F">
            <w:pPr>
              <w:pStyle w:val="TableParagraph"/>
              <w:spacing w:line="274" w:lineRule="exact"/>
              <w:ind w:right="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DEMANDADO</w:t>
            </w:r>
          </w:p>
        </w:tc>
      </w:tr>
      <w:tr w:rsidR="00DF3182" w14:paraId="7B84E241" w14:textId="77777777" w:rsidTr="009E3F3F">
        <w:trPr>
          <w:trHeight w:val="1074"/>
        </w:trPr>
        <w:tc>
          <w:tcPr>
            <w:tcW w:w="2552" w:type="dxa"/>
          </w:tcPr>
          <w:p w14:paraId="286EA7A0" w14:textId="77777777" w:rsidR="00DF3182" w:rsidRDefault="00DF3182" w:rsidP="009E3F3F">
            <w:pPr>
              <w:pStyle w:val="TableParagraph"/>
              <w:spacing w:line="276" w:lineRule="auto"/>
              <w:ind w:left="158" w:right="156" w:firstLine="5"/>
              <w:jc w:val="center"/>
            </w:pPr>
            <w:r>
              <w:t>NULIDAD 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RESTABLECIMIENTO</w:t>
            </w:r>
            <w:r>
              <w:rPr>
                <w:spacing w:val="-59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DERECHO</w:t>
            </w:r>
          </w:p>
        </w:tc>
        <w:tc>
          <w:tcPr>
            <w:tcW w:w="2113" w:type="dxa"/>
          </w:tcPr>
          <w:p w14:paraId="6E432245" w14:textId="77777777" w:rsidR="00DF3182" w:rsidRDefault="00DF3182" w:rsidP="00DF3182">
            <w:pPr>
              <w:pStyle w:val="NormalWeb"/>
            </w:pPr>
            <w:r>
              <w:rPr>
                <w:rFonts w:ascii="TimesNewRomanPS" w:hAnsi="TimesNewRomanPS"/>
                <w:b/>
                <w:bCs/>
                <w:i/>
                <w:iCs/>
              </w:rPr>
              <w:t>250002337000202000241</w:t>
            </w:r>
          </w:p>
          <w:p w14:paraId="382162CB" w14:textId="1E959514" w:rsidR="00DF3182" w:rsidRDefault="00DF3182" w:rsidP="009E3F3F">
            <w:pPr>
              <w:pStyle w:val="TableParagraph"/>
              <w:spacing w:before="40"/>
              <w:ind w:left="309"/>
            </w:pPr>
          </w:p>
        </w:tc>
        <w:tc>
          <w:tcPr>
            <w:tcW w:w="2809" w:type="dxa"/>
          </w:tcPr>
          <w:p w14:paraId="548C71FF" w14:textId="77777777" w:rsidR="00DF3182" w:rsidRDefault="00DF3182" w:rsidP="00DF3182">
            <w:pPr>
              <w:pStyle w:val="NormalWeb"/>
            </w:pPr>
            <w:r>
              <w:rPr>
                <w:rFonts w:ascii="TimesNewRomanPS" w:hAnsi="TimesNewRomanPS"/>
                <w:b/>
                <w:bCs/>
                <w:i/>
                <w:iCs/>
              </w:rPr>
              <w:t>FIDUPREVISORA S.A.</w:t>
            </w:r>
          </w:p>
          <w:p w14:paraId="73D7CC07" w14:textId="2086AEF3" w:rsidR="00DF3182" w:rsidRPr="00DF3182" w:rsidRDefault="00DF3182" w:rsidP="009E3F3F">
            <w:pPr>
              <w:pStyle w:val="TableParagraph"/>
              <w:spacing w:line="249" w:lineRule="exact"/>
              <w:ind w:left="851"/>
              <w:rPr>
                <w:lang w:val="en-US"/>
              </w:rPr>
            </w:pPr>
          </w:p>
        </w:tc>
        <w:tc>
          <w:tcPr>
            <w:tcW w:w="2310" w:type="dxa"/>
          </w:tcPr>
          <w:p w14:paraId="77AA697E" w14:textId="77777777" w:rsidR="00DF3182" w:rsidRDefault="00DF3182" w:rsidP="00DF3182">
            <w:pPr>
              <w:pStyle w:val="NormalWeb"/>
            </w:pPr>
            <w:r>
              <w:rPr>
                <w:rFonts w:ascii="TimesNewRomanPS" w:hAnsi="TimesNewRomanPS"/>
                <w:b/>
                <w:bCs/>
                <w:i/>
                <w:iCs/>
              </w:rPr>
              <w:t>UGPP</w:t>
            </w:r>
            <w:r>
              <w:rPr>
                <w:rFonts w:ascii="TimesNewRomanPS" w:hAnsi="TimesNewRomanPS"/>
                <w:i/>
                <w:iCs/>
              </w:rPr>
              <w:t xml:space="preserve">. </w:t>
            </w:r>
          </w:p>
          <w:p w14:paraId="38BB10EB" w14:textId="0253E3FC" w:rsidR="00DF3182" w:rsidRDefault="00DF3182" w:rsidP="009E3F3F">
            <w:pPr>
              <w:pStyle w:val="TableParagraph"/>
              <w:spacing w:line="250" w:lineRule="exact"/>
              <w:ind w:right="330"/>
              <w:jc w:val="center"/>
            </w:pPr>
          </w:p>
        </w:tc>
      </w:tr>
    </w:tbl>
    <w:p w14:paraId="33E8E47B" w14:textId="77777777" w:rsidR="00DF3182" w:rsidRDefault="00DF3182" w:rsidP="00DF3182">
      <w:pPr>
        <w:pStyle w:val="Textoindependiente"/>
        <w:rPr>
          <w:sz w:val="20"/>
        </w:rPr>
      </w:pPr>
    </w:p>
    <w:p w14:paraId="089208BF" w14:textId="77777777" w:rsidR="00DF3182" w:rsidRDefault="00DF3182" w:rsidP="00DF3182">
      <w:pPr>
        <w:pStyle w:val="Textoindependiente"/>
        <w:rPr>
          <w:sz w:val="20"/>
        </w:rPr>
      </w:pPr>
    </w:p>
    <w:p w14:paraId="6566347E" w14:textId="77777777" w:rsidR="00DF3182" w:rsidRDefault="00DF3182" w:rsidP="00DF3182">
      <w:pPr>
        <w:pStyle w:val="Textoindependiente"/>
        <w:rPr>
          <w:sz w:val="20"/>
        </w:rPr>
      </w:pPr>
    </w:p>
    <w:p w14:paraId="1CF8ACF4" w14:textId="77777777" w:rsidR="00DF3182" w:rsidRDefault="00DF3182" w:rsidP="00DF3182">
      <w:pPr>
        <w:pStyle w:val="Textoindependiente"/>
        <w:rPr>
          <w:sz w:val="20"/>
        </w:rPr>
      </w:pPr>
    </w:p>
    <w:p w14:paraId="0B0FC4B1" w14:textId="77777777" w:rsidR="00DF3182" w:rsidRDefault="00DF3182" w:rsidP="00DF3182">
      <w:pPr>
        <w:pStyle w:val="Textoindependiente"/>
        <w:rPr>
          <w:sz w:val="20"/>
        </w:rPr>
      </w:pPr>
    </w:p>
    <w:p w14:paraId="76F968AE" w14:textId="77777777" w:rsidR="00DF3182" w:rsidRDefault="00DF3182" w:rsidP="00DF3182">
      <w:pPr>
        <w:pStyle w:val="Textoindependiente"/>
        <w:spacing w:before="4"/>
        <w:rPr>
          <w:sz w:val="28"/>
        </w:rPr>
      </w:pPr>
    </w:p>
    <w:p w14:paraId="5931C5C2" w14:textId="77777777" w:rsidR="00DF3182" w:rsidRDefault="00DF3182" w:rsidP="00DF3182">
      <w:pPr>
        <w:pStyle w:val="Textoindependiente"/>
        <w:spacing w:before="92" w:line="278" w:lineRule="auto"/>
        <w:ind w:left="2773" w:right="2629" w:firstLine="2"/>
      </w:pPr>
      <w:r>
        <w:t>HÉCTOR RODRÍGUEZ CALDERÓN.</w:t>
      </w:r>
      <w:r>
        <w:rPr>
          <w:spacing w:val="1"/>
        </w:rPr>
        <w:t xml:space="preserve"> </w:t>
      </w:r>
      <w:r>
        <w:t>SECRETARIO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SECCIÓN</w:t>
      </w:r>
      <w:r>
        <w:rPr>
          <w:spacing w:val="-4"/>
        </w:rPr>
        <w:t xml:space="preserve"> </w:t>
      </w:r>
      <w:r>
        <w:t>CUARTA.</w:t>
      </w:r>
    </w:p>
    <w:p w14:paraId="765BD49D" w14:textId="657C88B4" w:rsidR="004369F5" w:rsidRDefault="00DF3182" w:rsidP="00DF3182">
      <w:r>
        <w:t>TRIBUNAL</w:t>
      </w:r>
      <w:r>
        <w:rPr>
          <w:spacing w:val="-5"/>
        </w:rPr>
        <w:t xml:space="preserve"> </w:t>
      </w:r>
      <w:r>
        <w:t>ADMINISTRATIVO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CUNDINAMAR</w:t>
      </w:r>
    </w:p>
    <w:sectPr w:rsidR="004369F5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82"/>
    <w:rsid w:val="004369F5"/>
    <w:rsid w:val="0052043A"/>
    <w:rsid w:val="005268D1"/>
    <w:rsid w:val="00BD5882"/>
    <w:rsid w:val="00D90B3F"/>
    <w:rsid w:val="00DF3182"/>
    <w:rsid w:val="00EB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FCB52A"/>
  <w15:chartTrackingRefBased/>
  <w15:docId w15:val="{CF662477-79F8-244F-8E14-52754B8F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F3182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3182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F3182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F3182"/>
    <w:rPr>
      <w:rFonts w:ascii="Arial MT" w:eastAsia="Arial MT" w:hAnsi="Arial MT" w:cs="Arial MT"/>
      <w:lang w:val="es-ES"/>
    </w:rPr>
  </w:style>
  <w:style w:type="paragraph" w:styleId="Ttulo">
    <w:name w:val="Title"/>
    <w:basedOn w:val="Normal"/>
    <w:link w:val="TtuloCar"/>
    <w:uiPriority w:val="1"/>
    <w:qFormat/>
    <w:rsid w:val="00DF3182"/>
    <w:pPr>
      <w:ind w:left="1835" w:right="1698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tuloCar">
    <w:name w:val="Título Car"/>
    <w:basedOn w:val="Fuentedeprrafopredeter"/>
    <w:link w:val="Ttulo"/>
    <w:uiPriority w:val="1"/>
    <w:rsid w:val="00DF3182"/>
    <w:rPr>
      <w:rFonts w:ascii="Arial" w:eastAsia="Arial" w:hAnsi="Arial" w:cs="Arial"/>
      <w:b/>
      <w:bCs/>
      <w:lang w:val="es-ES"/>
    </w:rPr>
  </w:style>
  <w:style w:type="paragraph" w:customStyle="1" w:styleId="TableParagraph">
    <w:name w:val="Table Paragraph"/>
    <w:basedOn w:val="Normal"/>
    <w:uiPriority w:val="1"/>
    <w:qFormat/>
    <w:rsid w:val="00DF3182"/>
    <w:pPr>
      <w:ind w:left="337"/>
    </w:pPr>
  </w:style>
  <w:style w:type="paragraph" w:styleId="NormalWeb">
    <w:name w:val="Normal (Web)"/>
    <w:basedOn w:val="Normal"/>
    <w:uiPriority w:val="99"/>
    <w:semiHidden/>
    <w:unhideWhenUsed/>
    <w:rsid w:val="00DF318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0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692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5</cp:revision>
  <dcterms:created xsi:type="dcterms:W3CDTF">2021-09-05T15:14:00Z</dcterms:created>
  <dcterms:modified xsi:type="dcterms:W3CDTF">2021-09-06T01:07:00Z</dcterms:modified>
</cp:coreProperties>
</file>