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9933" w14:textId="77777777" w:rsidR="00432FD5" w:rsidRDefault="00432FD5" w:rsidP="00432FD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TRIBUNAL ADMINISTRATIVO DE CUNDINAMARCA</w:t>
      </w:r>
    </w:p>
    <w:p w14:paraId="06FE152B" w14:textId="77777777" w:rsidR="00432FD5" w:rsidRDefault="00432FD5" w:rsidP="00432FD5">
      <w:pPr>
        <w:jc w:val="center"/>
        <w:rPr>
          <w:rFonts w:ascii="Comic Sans MS" w:hAnsi="Comic Sans MS"/>
          <w:b/>
        </w:rPr>
      </w:pPr>
    </w:p>
    <w:p w14:paraId="5C7ECBB7" w14:textId="77777777" w:rsidR="00432FD5" w:rsidRDefault="00432FD5" w:rsidP="00432FD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SECRETARÍA SECCIÓN CUARTA</w:t>
      </w:r>
    </w:p>
    <w:p w14:paraId="075A150F" w14:textId="77777777" w:rsidR="00432FD5" w:rsidRDefault="00432FD5" w:rsidP="00432FD5">
      <w:pPr>
        <w:jc w:val="center"/>
        <w:rPr>
          <w:rFonts w:ascii="Comic Sans MS" w:hAnsi="Comic Sans MS"/>
          <w:b/>
        </w:rPr>
      </w:pPr>
    </w:p>
    <w:p w14:paraId="25E6914E" w14:textId="77777777" w:rsidR="00432FD5" w:rsidRDefault="00432FD5" w:rsidP="00432FD5">
      <w:pPr>
        <w:rPr>
          <w:rFonts w:ascii="Comic Sans MS" w:hAnsi="Comic Sans MS"/>
        </w:rPr>
      </w:pPr>
    </w:p>
    <w:p w14:paraId="1961214C" w14:textId="77777777" w:rsidR="00432FD5" w:rsidRDefault="00432FD5" w:rsidP="00432FD5">
      <w:pPr>
        <w:rPr>
          <w:rFonts w:ascii="Comic Sans MS" w:hAnsi="Comic Sans MS"/>
        </w:rPr>
      </w:pPr>
    </w:p>
    <w:p w14:paraId="3E4730C8" w14:textId="737EADD0" w:rsidR="00432FD5" w:rsidRDefault="00432FD5" w:rsidP="00432FD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BOGOTÁ D.C.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Noviembre </w:t>
      </w:r>
      <w:r>
        <w:rPr>
          <w:rFonts w:ascii="Comic Sans MS" w:hAnsi="Comic Sans MS"/>
          <w:b/>
        </w:rPr>
        <w:t>19</w:t>
      </w:r>
      <w:r>
        <w:rPr>
          <w:rFonts w:ascii="Comic Sans MS" w:hAnsi="Comic Sans MS"/>
          <w:b/>
        </w:rPr>
        <w:t xml:space="preserve"> de 2021</w:t>
      </w:r>
    </w:p>
    <w:p w14:paraId="4C275022" w14:textId="77777777" w:rsidR="00432FD5" w:rsidRDefault="00432FD5" w:rsidP="00432FD5">
      <w:pPr>
        <w:rPr>
          <w:rFonts w:ascii="Comic Sans MS" w:hAnsi="Comic Sans MS"/>
        </w:rPr>
      </w:pPr>
    </w:p>
    <w:p w14:paraId="1B39FC46" w14:textId="77777777" w:rsidR="00432FD5" w:rsidRDefault="00432FD5" w:rsidP="00432FD5">
      <w:pPr>
        <w:rPr>
          <w:rFonts w:ascii="Comic Sans MS" w:hAnsi="Comic Sans MS"/>
        </w:rPr>
      </w:pPr>
    </w:p>
    <w:p w14:paraId="1A8FCDB1" w14:textId="77777777" w:rsidR="00432FD5" w:rsidRDefault="00432FD5" w:rsidP="00432FD5">
      <w:pPr>
        <w:rPr>
          <w:rFonts w:ascii="Comic Sans MS" w:hAnsi="Comic Sans MS"/>
        </w:rPr>
      </w:pPr>
    </w:p>
    <w:p w14:paraId="19D2C4FD" w14:textId="0C1AE316" w:rsidR="00432FD5" w:rsidRPr="002F2C32" w:rsidRDefault="00432FD5" w:rsidP="00432FD5">
      <w:pPr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RADICACIÓN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No. </w:t>
      </w:r>
      <w:r w:rsidRPr="00432FD5">
        <w:rPr>
          <w:rFonts w:ascii="Comic Sans MS" w:hAnsi="Comic Sans MS"/>
          <w:b/>
        </w:rPr>
        <w:t>250002315000-2001-00479-02</w:t>
      </w:r>
    </w:p>
    <w:p w14:paraId="45DBCE8A" w14:textId="77777777" w:rsidR="00432FD5" w:rsidRDefault="00432FD5" w:rsidP="00432FD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14:paraId="1C8F598E" w14:textId="77777777" w:rsidR="00432FD5" w:rsidRDefault="00432FD5" w:rsidP="00432FD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</w:t>
      </w:r>
    </w:p>
    <w:p w14:paraId="426B52C2" w14:textId="77777777" w:rsidR="00432FD5" w:rsidRDefault="00432FD5" w:rsidP="00432FD5">
      <w:pPr>
        <w:jc w:val="both"/>
        <w:rPr>
          <w:rFonts w:ascii="Comic Sans MS" w:hAnsi="Comic Sans MS"/>
          <w:b/>
        </w:rPr>
      </w:pPr>
    </w:p>
    <w:p w14:paraId="2A52C2D5" w14:textId="77777777" w:rsidR="00432FD5" w:rsidRDefault="00432FD5" w:rsidP="00432FD5">
      <w:pPr>
        <w:ind w:left="2835" w:hanging="2835"/>
        <w:jc w:val="both"/>
        <w:rPr>
          <w:rFonts w:ascii="Comic Sans MS" w:hAnsi="Comic Sans MS"/>
          <w:b/>
        </w:rPr>
      </w:pPr>
    </w:p>
    <w:p w14:paraId="44091D80" w14:textId="22130183" w:rsidR="00432FD5" w:rsidRPr="002F2C32" w:rsidRDefault="00432FD5" w:rsidP="00432FD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DEMANDANTE:</w:t>
      </w:r>
      <w:r>
        <w:rPr>
          <w:rFonts w:ascii="Comic Sans MS" w:hAnsi="Comic Sans MS"/>
          <w:b/>
        </w:rPr>
        <w:tab/>
      </w:r>
      <w:r w:rsidRPr="00432FD5">
        <w:rPr>
          <w:rFonts w:ascii="Comic Sans MS" w:hAnsi="Comic Sans MS"/>
          <w:b/>
        </w:rPr>
        <w:t>Gustavo Moya Ángel y Otros</w:t>
      </w:r>
    </w:p>
    <w:p w14:paraId="2CBD9337" w14:textId="77777777" w:rsidR="00432FD5" w:rsidRPr="002F2C32" w:rsidRDefault="00432FD5" w:rsidP="00432FD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FC5650A" w14:textId="77777777" w:rsidR="00432FD5" w:rsidRDefault="00432FD5" w:rsidP="00432FD5">
      <w:pPr>
        <w:ind w:left="2835" w:hanging="2835"/>
        <w:jc w:val="both"/>
        <w:rPr>
          <w:rFonts w:ascii="Comic Sans MS" w:hAnsi="Comic Sans MS"/>
          <w:b/>
        </w:rPr>
      </w:pPr>
    </w:p>
    <w:p w14:paraId="52C23C73" w14:textId="77777777" w:rsidR="00432FD5" w:rsidRDefault="00432FD5" w:rsidP="00432FD5">
      <w:pPr>
        <w:ind w:left="2835" w:hanging="2835"/>
        <w:jc w:val="both"/>
        <w:rPr>
          <w:rFonts w:ascii="Comic Sans MS" w:hAnsi="Comic Sans MS"/>
          <w:b/>
        </w:rPr>
      </w:pPr>
    </w:p>
    <w:p w14:paraId="0095DF86" w14:textId="77777777" w:rsidR="00432FD5" w:rsidRDefault="00432FD5" w:rsidP="00432FD5">
      <w:pPr>
        <w:jc w:val="both"/>
        <w:rPr>
          <w:rFonts w:ascii="Comic Sans MS" w:hAnsi="Comic Sans MS"/>
          <w:b/>
        </w:rPr>
      </w:pPr>
    </w:p>
    <w:p w14:paraId="10ACBFB2" w14:textId="45A7D7BA" w:rsidR="00432FD5" w:rsidRPr="002F2C32" w:rsidRDefault="00432FD5" w:rsidP="00432FD5">
      <w:pPr>
        <w:ind w:left="2835" w:hanging="2835"/>
        <w:jc w:val="both"/>
        <w:rPr>
          <w:rFonts w:ascii="Comic Sans MS" w:hAnsi="Comic Sans MS"/>
          <w:b/>
          <w:lang w:val="es-AR"/>
        </w:rPr>
      </w:pPr>
      <w:r>
        <w:rPr>
          <w:rFonts w:ascii="Comic Sans MS" w:hAnsi="Comic Sans MS"/>
          <w:b/>
        </w:rPr>
        <w:t>DEMANDADO:</w:t>
      </w:r>
      <w:r>
        <w:rPr>
          <w:rFonts w:ascii="Comic Sans MS" w:hAnsi="Comic Sans MS"/>
          <w:b/>
        </w:rPr>
        <w:tab/>
      </w:r>
      <w:r w:rsidRPr="00432FD5">
        <w:rPr>
          <w:rFonts w:ascii="Comic Sans MS" w:hAnsi="Comic Sans MS"/>
          <w:b/>
        </w:rPr>
        <w:t>Empresa de Energía de Bogotá y Otros</w:t>
      </w:r>
      <w:r w:rsidRPr="002F2C32">
        <w:rPr>
          <w:rFonts w:ascii="Comic Sans MS" w:hAnsi="Comic Sans MS"/>
          <w:b/>
          <w:bCs/>
          <w:lang w:val="es-AR"/>
        </w:rPr>
        <w:t xml:space="preserve"> </w:t>
      </w:r>
    </w:p>
    <w:p w14:paraId="4E42C2FE" w14:textId="77777777" w:rsidR="00432FD5" w:rsidRPr="002F2C32" w:rsidRDefault="00432FD5" w:rsidP="00432FD5">
      <w:pPr>
        <w:ind w:left="2835" w:hanging="2835"/>
        <w:jc w:val="both"/>
        <w:rPr>
          <w:rFonts w:ascii="Comic Sans MS" w:hAnsi="Comic Sans MS"/>
          <w:b/>
          <w:lang w:val="es-AR"/>
        </w:rPr>
      </w:pPr>
    </w:p>
    <w:p w14:paraId="723F5982" w14:textId="77777777" w:rsidR="00432FD5" w:rsidRDefault="00432FD5" w:rsidP="00432FD5">
      <w:pPr>
        <w:jc w:val="both"/>
        <w:rPr>
          <w:rFonts w:ascii="Comic Sans MS" w:hAnsi="Comic Sans MS" w:cs="ArialMT"/>
          <w:b/>
          <w:lang w:val="es-CO" w:eastAsia="es-CO"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0359C079" w14:textId="77777777" w:rsidR="00432FD5" w:rsidRPr="000468FE" w:rsidRDefault="00432FD5" w:rsidP="00432FD5">
      <w:pPr>
        <w:jc w:val="both"/>
        <w:rPr>
          <w:rFonts w:ascii="Comic Sans MS" w:hAnsi="Comic Sans MS"/>
          <w:b/>
        </w:rPr>
      </w:pPr>
      <w:r>
        <w:rPr>
          <w:rFonts w:ascii="Comic Sans MS" w:hAnsi="Comic Sans MS" w:cs="ArialMT"/>
          <w:b/>
          <w:lang w:val="es-CO" w:eastAsia="es-CO"/>
        </w:rPr>
        <w:t xml:space="preserve">                           </w:t>
      </w:r>
    </w:p>
    <w:p w14:paraId="25399955" w14:textId="77777777" w:rsidR="00432FD5" w:rsidRDefault="00432FD5" w:rsidP="00432FD5">
      <w:pPr>
        <w:tabs>
          <w:tab w:val="left" w:pos="1455"/>
        </w:tabs>
        <w:jc w:val="both"/>
        <w:rPr>
          <w:rFonts w:ascii="Comic Sans MS" w:hAnsi="Comic Sans MS"/>
        </w:rPr>
      </w:pPr>
    </w:p>
    <w:p w14:paraId="2DBC0E46" w14:textId="5D41DA42" w:rsidR="00432FD5" w:rsidRPr="008618D6" w:rsidRDefault="00432FD5" w:rsidP="00432FD5">
      <w:pPr>
        <w:tabs>
          <w:tab w:val="left" w:pos="1455"/>
        </w:tabs>
        <w:jc w:val="both"/>
        <w:rPr>
          <w:rFonts w:ascii="Comic Sans MS" w:hAnsi="Comic Sans MS"/>
          <w:lang w:val="es-AR"/>
        </w:rPr>
      </w:pPr>
      <w:r>
        <w:rPr>
          <w:rFonts w:ascii="Comic Sans MS" w:hAnsi="Comic Sans MS"/>
        </w:rPr>
        <w:t xml:space="preserve">En la fecha se fija el presente negocio en lista,  </w:t>
      </w:r>
      <w:r w:rsidRPr="00432FD5">
        <w:rPr>
          <w:rFonts w:ascii="Comic Sans MS" w:hAnsi="Comic Sans MS"/>
        </w:rPr>
        <w:t xml:space="preserve">CÓRRASETRASLADO por el término de tres (3) DÍAS a la UNIDAD ADMINISTRATIVA ESPECIAL DE SERVICIOS PÚBLICOS -UAESP-, al CENTRO DE GERENCIAMIENTO DE  RESIDUOS  DOÑA  JUANA  S.A  E.S.P -CGR-,  a  la CONTRALORÍA     GENERAL     DE     LA     REPÚBLICA-DELEGADA    PARA    EL    MEDIO    AMBIENTE,    a    la CONTRALORÍA     DISTRITAL     DE     BOGOTÁ     a     la AUTORIDAD NACIONAL DE LICENCIAS AMBIENTALES -ANLA-, a la CORPORACIÓN AUTÓNOMA REGIONAL DE CUNDINAMARCA -CAR-, a   la   PROCURADURÍA   DELEGADA   PARA   ASUNTOS AGRARIOS    Y    AMBIENTALES,    a    la    SECRETARÍA DISTRITAL DE PLANEACIÓN Y SECRETARÍA DISTRITAL DE AMBIENTE, del informe presentado por el Comité de </w:t>
      </w:r>
      <w:r w:rsidRPr="00432FD5">
        <w:rPr>
          <w:rFonts w:ascii="Comic Sans MS" w:hAnsi="Comic Sans MS"/>
        </w:rPr>
        <w:t>Verificación de</w:t>
      </w:r>
      <w:r w:rsidRPr="00432FD5">
        <w:rPr>
          <w:rFonts w:ascii="Comic Sans MS" w:hAnsi="Comic Sans MS"/>
        </w:rPr>
        <w:t xml:space="preserve"> la sentencia.</w:t>
      </w:r>
    </w:p>
    <w:p w14:paraId="227C5658" w14:textId="77777777" w:rsidR="00432FD5" w:rsidRPr="008618D6" w:rsidRDefault="00432FD5" w:rsidP="00432FD5">
      <w:pPr>
        <w:jc w:val="both"/>
        <w:rPr>
          <w:rFonts w:ascii="Comic Sans MS" w:hAnsi="Comic Sans MS"/>
          <w:lang w:val="es-AR"/>
        </w:rPr>
      </w:pPr>
    </w:p>
    <w:p w14:paraId="17092951" w14:textId="77777777" w:rsidR="00432FD5" w:rsidRDefault="00432FD5" w:rsidP="00432FD5">
      <w:pPr>
        <w:jc w:val="both"/>
        <w:rPr>
          <w:rFonts w:ascii="Comic Sans MS" w:hAnsi="Comic Sans MS"/>
        </w:rPr>
      </w:pPr>
    </w:p>
    <w:p w14:paraId="5582B681" w14:textId="77777777" w:rsidR="00432FD5" w:rsidRDefault="00432FD5" w:rsidP="00432FD5">
      <w:pPr>
        <w:tabs>
          <w:tab w:val="left" w:pos="1050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12A067E8" w14:textId="77777777" w:rsidR="00432FD5" w:rsidRDefault="00432FD5" w:rsidP="00432FD5">
      <w:pPr>
        <w:jc w:val="both"/>
        <w:rPr>
          <w:rFonts w:ascii="Comic Sans MS" w:hAnsi="Comic Sans MS"/>
          <w:b/>
        </w:rPr>
      </w:pPr>
    </w:p>
    <w:p w14:paraId="2EBED81E" w14:textId="116C3B83" w:rsidR="00432FD5" w:rsidRDefault="00432FD5" w:rsidP="00432FD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Empieza traslado: </w:t>
      </w:r>
      <w:proofErr w:type="gramStart"/>
      <w:r>
        <w:rPr>
          <w:rFonts w:ascii="Comic Sans MS" w:hAnsi="Comic Sans MS"/>
          <w:b/>
          <w:u w:val="single"/>
        </w:rPr>
        <w:t>Noviembre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22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6A75D083" w14:textId="77777777" w:rsidR="00432FD5" w:rsidRDefault="00432FD5" w:rsidP="00432FD5">
      <w:pPr>
        <w:jc w:val="center"/>
        <w:rPr>
          <w:rFonts w:ascii="Comic Sans MS" w:hAnsi="Comic Sans MS"/>
          <w:u w:val="single"/>
        </w:rPr>
      </w:pPr>
    </w:p>
    <w:p w14:paraId="44CD14B8" w14:textId="77777777" w:rsidR="00432FD5" w:rsidRDefault="00432FD5" w:rsidP="00432FD5">
      <w:pPr>
        <w:jc w:val="center"/>
        <w:rPr>
          <w:rFonts w:ascii="Comic Sans MS" w:hAnsi="Comic Sans MS"/>
          <w:b/>
        </w:rPr>
      </w:pPr>
    </w:p>
    <w:p w14:paraId="0AA0BC9A" w14:textId="26875619" w:rsidR="00432FD5" w:rsidRDefault="00432FD5" w:rsidP="00432FD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Vence traslado: </w:t>
      </w:r>
      <w:proofErr w:type="gramStart"/>
      <w:r>
        <w:rPr>
          <w:rFonts w:ascii="Comic Sans MS" w:hAnsi="Comic Sans MS"/>
          <w:b/>
          <w:u w:val="single"/>
        </w:rPr>
        <w:t>Noviembre</w:t>
      </w:r>
      <w:proofErr w:type="gramEnd"/>
      <w:r w:rsidRPr="00245D78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24</w:t>
      </w:r>
      <w:r w:rsidRPr="00245D78">
        <w:rPr>
          <w:rFonts w:ascii="Comic Sans MS" w:hAnsi="Comic Sans MS"/>
          <w:b/>
          <w:u w:val="single"/>
        </w:rPr>
        <w:t xml:space="preserve"> de 2021</w:t>
      </w:r>
    </w:p>
    <w:p w14:paraId="537006AF" w14:textId="77777777" w:rsidR="00432FD5" w:rsidRDefault="00432FD5" w:rsidP="00432FD5">
      <w:pPr>
        <w:jc w:val="center"/>
        <w:rPr>
          <w:rFonts w:ascii="Comic Sans MS" w:hAnsi="Comic Sans MS"/>
        </w:rPr>
      </w:pPr>
    </w:p>
    <w:p w14:paraId="0BBD3DE5" w14:textId="77777777" w:rsidR="00432FD5" w:rsidRDefault="00432FD5" w:rsidP="00432FD5">
      <w:pPr>
        <w:jc w:val="center"/>
        <w:rPr>
          <w:rFonts w:ascii="Comic Sans MS" w:hAnsi="Comic Sans MS"/>
        </w:rPr>
      </w:pPr>
    </w:p>
    <w:p w14:paraId="75FC3741" w14:textId="77777777" w:rsidR="00432FD5" w:rsidRDefault="00432FD5" w:rsidP="00432FD5">
      <w:pPr>
        <w:jc w:val="both"/>
        <w:rPr>
          <w:rFonts w:ascii="Comic Sans MS" w:hAnsi="Comic Sans MS"/>
        </w:rPr>
      </w:pPr>
    </w:p>
    <w:p w14:paraId="67E0BA3D" w14:textId="77777777" w:rsidR="00432FD5" w:rsidRDefault="00432FD5" w:rsidP="00432FD5">
      <w:pPr>
        <w:jc w:val="both"/>
        <w:rPr>
          <w:rFonts w:ascii="Comic Sans MS" w:hAnsi="Comic Sans MS"/>
        </w:rPr>
      </w:pPr>
    </w:p>
    <w:p w14:paraId="3355994B" w14:textId="77777777" w:rsidR="00432FD5" w:rsidRDefault="00432FD5" w:rsidP="00432FD5">
      <w:pPr>
        <w:jc w:val="both"/>
        <w:rPr>
          <w:rFonts w:ascii="Comic Sans MS" w:hAnsi="Comic Sans MS"/>
        </w:rPr>
      </w:pPr>
    </w:p>
    <w:p w14:paraId="75E691A2" w14:textId="77777777" w:rsidR="00432FD5" w:rsidRDefault="00432FD5" w:rsidP="00432FD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HÉCTOR RODRÍGUEZ CALDERÓN</w:t>
      </w:r>
    </w:p>
    <w:p w14:paraId="296DE751" w14:textId="77777777" w:rsidR="00432FD5" w:rsidRDefault="00432FD5" w:rsidP="00432FD5">
      <w:pPr>
        <w:jc w:val="center"/>
        <w:rPr>
          <w:rFonts w:ascii="Comic Sans MS" w:hAnsi="Comic Sans MS"/>
        </w:rPr>
      </w:pPr>
      <w:r w:rsidRPr="00CF2478">
        <w:rPr>
          <w:rFonts w:ascii="Comic Sans MS" w:hAnsi="Comic Sans MS"/>
          <w:b/>
          <w:sz w:val="28"/>
        </w:rPr>
        <w:t>Secretario</w:t>
      </w:r>
    </w:p>
    <w:p w14:paraId="33C34FA2" w14:textId="77777777" w:rsidR="00F45209" w:rsidRDefault="00F45209"/>
    <w:sectPr w:rsidR="00F45209" w:rsidSect="00D90B3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D5"/>
    <w:rsid w:val="00432FD5"/>
    <w:rsid w:val="00D90B3F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FD99D"/>
  <w15:chartTrackingRefBased/>
  <w15:docId w15:val="{E1773B6C-53AA-984E-B990-C144E29F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D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barreto sanabria</dc:creator>
  <cp:keywords/>
  <dc:description/>
  <cp:lastModifiedBy>Zahira barreto sanabria</cp:lastModifiedBy>
  <cp:revision>1</cp:revision>
  <dcterms:created xsi:type="dcterms:W3CDTF">2021-11-21T14:51:00Z</dcterms:created>
  <dcterms:modified xsi:type="dcterms:W3CDTF">2021-11-21T14:58:00Z</dcterms:modified>
</cp:coreProperties>
</file>