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99" w:rsidRDefault="00EA2B99" w:rsidP="00EA2B99">
      <w:pPr>
        <w:pStyle w:val="Puesto"/>
      </w:pPr>
      <w:r>
        <w:t>TRIBUNAL ADMINISTRATIVO DE CUNDINAMARCA</w:t>
      </w:r>
    </w:p>
    <w:p w:rsidR="00EA2B99" w:rsidRDefault="00EA2B99" w:rsidP="00EA2B99">
      <w:pPr>
        <w:jc w:val="center"/>
        <w:rPr>
          <w:rFonts w:ascii="Comic Sans MS" w:hAnsi="Comic Sans MS"/>
          <w:b/>
          <w:sz w:val="24"/>
        </w:rPr>
      </w:pPr>
    </w:p>
    <w:p w:rsidR="00EA2B99" w:rsidRDefault="00EA2B99" w:rsidP="00EA2B99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:rsidR="00EA2B99" w:rsidRDefault="00EA2B99" w:rsidP="00EA2B99">
      <w:pPr>
        <w:jc w:val="center"/>
        <w:rPr>
          <w:rFonts w:ascii="Comic Sans MS" w:hAnsi="Comic Sans MS"/>
          <w:b/>
          <w:sz w:val="24"/>
        </w:rPr>
      </w:pPr>
    </w:p>
    <w:p w:rsidR="00EA2B99" w:rsidRDefault="00EA2B99" w:rsidP="00EA2B99">
      <w:pPr>
        <w:jc w:val="center"/>
        <w:rPr>
          <w:rFonts w:ascii="Comic Sans MS" w:hAnsi="Comic Sans MS"/>
          <w:b/>
          <w:sz w:val="24"/>
        </w:rPr>
      </w:pPr>
    </w:p>
    <w:p w:rsidR="00EA2B99" w:rsidRDefault="00EA2B99" w:rsidP="00EA2B99">
      <w:pPr>
        <w:ind w:left="708" w:hanging="708"/>
        <w:rPr>
          <w:rFonts w:ascii="Comic Sans MS" w:hAnsi="Comic Sans MS"/>
          <w:sz w:val="24"/>
        </w:rPr>
      </w:pPr>
    </w:p>
    <w:p w:rsidR="00EA2B99" w:rsidRPr="00B37951" w:rsidRDefault="00EA2B99" w:rsidP="00EA2B99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 xml:space="preserve">Julio </w:t>
      </w:r>
      <w:r>
        <w:rPr>
          <w:rFonts w:ascii="Comic Sans MS" w:hAnsi="Comic Sans MS"/>
          <w:b/>
          <w:sz w:val="24"/>
        </w:rPr>
        <w:t>21</w:t>
      </w:r>
      <w:r>
        <w:rPr>
          <w:rFonts w:ascii="Comic Sans MS" w:hAnsi="Comic Sans MS"/>
          <w:b/>
          <w:sz w:val="24"/>
        </w:rPr>
        <w:t xml:space="preserve"> de 2021</w:t>
      </w:r>
      <w:r w:rsidRPr="00B37951">
        <w:rPr>
          <w:rFonts w:ascii="Comic Sans MS" w:hAnsi="Comic Sans MS"/>
          <w:b/>
          <w:sz w:val="24"/>
        </w:rPr>
        <w:t xml:space="preserve"> </w:t>
      </w:r>
    </w:p>
    <w:p w:rsidR="00EA2B99" w:rsidRPr="00B37951" w:rsidRDefault="00EA2B99" w:rsidP="00EA2B99">
      <w:pPr>
        <w:rPr>
          <w:rFonts w:ascii="Comic Sans MS" w:hAnsi="Comic Sans MS"/>
          <w:sz w:val="24"/>
        </w:rPr>
      </w:pPr>
    </w:p>
    <w:p w:rsidR="00EA2B99" w:rsidRPr="00B37951" w:rsidRDefault="00EA2B99" w:rsidP="00EA2B99">
      <w:pPr>
        <w:rPr>
          <w:rFonts w:ascii="Comic Sans MS" w:hAnsi="Comic Sans MS"/>
          <w:sz w:val="24"/>
        </w:rPr>
      </w:pPr>
    </w:p>
    <w:p w:rsidR="00EA2B99" w:rsidRPr="00B37951" w:rsidRDefault="00EA2B99" w:rsidP="00EA2B99">
      <w:pPr>
        <w:rPr>
          <w:rFonts w:ascii="Comic Sans MS" w:hAnsi="Comic Sans MS"/>
          <w:sz w:val="24"/>
        </w:rPr>
      </w:pPr>
    </w:p>
    <w:p w:rsidR="00EA2B99" w:rsidRPr="003641B9" w:rsidRDefault="00EA2B99" w:rsidP="00EA2B99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 </w:t>
      </w:r>
      <w:r w:rsidRPr="00EA2B99">
        <w:rPr>
          <w:rFonts w:ascii="Comic Sans MS" w:hAnsi="Comic Sans MS"/>
          <w:b/>
          <w:sz w:val="24"/>
          <w:lang w:val="es-CO"/>
        </w:rPr>
        <w:t>25000233700020200024900</w:t>
      </w:r>
    </w:p>
    <w:p w:rsidR="00EA2B99" w:rsidRPr="003641B9" w:rsidRDefault="00EA2B99" w:rsidP="00EA2B99">
      <w:pPr>
        <w:rPr>
          <w:rFonts w:ascii="Comic Sans MS" w:hAnsi="Comic Sans MS"/>
          <w:b/>
          <w:sz w:val="28"/>
          <w:szCs w:val="28"/>
          <w:lang w:val="es-CO"/>
        </w:rPr>
      </w:pPr>
    </w:p>
    <w:p w:rsidR="00EA2B99" w:rsidRPr="003641B9" w:rsidRDefault="00EA2B99" w:rsidP="00EA2B99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:rsidR="00EA2B99" w:rsidRPr="003641B9" w:rsidRDefault="00EA2B99" w:rsidP="00EA2B99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:rsidR="00EA2B99" w:rsidRDefault="00EA2B99" w:rsidP="00EA2B99">
      <w:pPr>
        <w:jc w:val="both"/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4"/>
          <w:lang w:val="es-CO"/>
        </w:rPr>
        <w:t xml:space="preserve">DEMANDANTE: </w:t>
      </w:r>
      <w:r w:rsidRPr="00523961">
        <w:rPr>
          <w:rFonts w:ascii="Comic Sans MS" w:hAnsi="Comic Sans MS"/>
          <w:b/>
          <w:sz w:val="24"/>
          <w:lang w:val="es-CO"/>
        </w:rPr>
        <w:t xml:space="preserve">    </w:t>
      </w:r>
      <w:r w:rsidRPr="00EA2B99">
        <w:rPr>
          <w:rFonts w:ascii="Comic Sans MS" w:hAnsi="Comic Sans MS"/>
          <w:b/>
          <w:sz w:val="24"/>
          <w:lang w:val="es-CO"/>
        </w:rPr>
        <w:t>FIDUCIARIA LA PREVISORA S.A., como vocera del PAP FIDUPREVISORA S.A. DEFENSA JURÍDICA EXTINTO DEPARTAMENTO ADMINISTRATIVO DE SEGURIDAD – DAS Y SU FONDO ROTATORIO</w:t>
      </w:r>
      <w:r w:rsidRPr="008415B9">
        <w:rPr>
          <w:rFonts w:ascii="Comic Sans MS" w:hAnsi="Comic Sans MS"/>
          <w:b/>
          <w:sz w:val="24"/>
          <w:lang w:val="es-CO"/>
        </w:rPr>
        <w:t>.</w:t>
      </w:r>
      <w:r w:rsidRPr="00523961">
        <w:rPr>
          <w:rFonts w:ascii="Comic Sans MS" w:hAnsi="Comic Sans MS"/>
          <w:b/>
          <w:sz w:val="24"/>
          <w:lang w:val="es-CO"/>
        </w:rPr>
        <w:t xml:space="preserve">   </w:t>
      </w:r>
    </w:p>
    <w:p w:rsidR="00EA2B99" w:rsidRDefault="00EA2B99" w:rsidP="00EA2B99">
      <w:pPr>
        <w:jc w:val="both"/>
        <w:rPr>
          <w:rFonts w:ascii="Comic Sans MS" w:hAnsi="Comic Sans MS"/>
          <w:b/>
          <w:sz w:val="24"/>
          <w:lang w:val="es-CO"/>
        </w:rPr>
      </w:pPr>
    </w:p>
    <w:p w:rsidR="00EA2B99" w:rsidRPr="00523961" w:rsidRDefault="00EA2B99" w:rsidP="00EA2B99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:rsidR="00EA2B99" w:rsidRPr="00523961" w:rsidRDefault="00EA2B99" w:rsidP="00EA2B99">
      <w:pPr>
        <w:jc w:val="both"/>
        <w:rPr>
          <w:rFonts w:ascii="Comic Sans MS" w:hAnsi="Comic Sans MS"/>
          <w:b/>
          <w:sz w:val="24"/>
          <w:lang w:val="es-CO"/>
        </w:rPr>
      </w:pPr>
    </w:p>
    <w:p w:rsidR="00EA2B99" w:rsidRPr="00523961" w:rsidRDefault="00EA2B99" w:rsidP="00EA2B99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DEMANDADO:      </w:t>
      </w:r>
      <w:r w:rsidRPr="00EA2B99">
        <w:rPr>
          <w:rFonts w:ascii="Comic Sans MS" w:hAnsi="Comic Sans MS"/>
          <w:b/>
          <w:sz w:val="24"/>
          <w:lang w:val="es-CO"/>
        </w:rPr>
        <w:t>UNIDAD ADMINISTRATIVA ESPECIAL DE GESTIÓN PENSIONAL Y CONTRIBUCIONES PARAFISCALES DE LA PROTECCIÓN SOCIAL - UGPP</w:t>
      </w:r>
    </w:p>
    <w:p w:rsidR="00EA2B99" w:rsidRDefault="00EA2B99" w:rsidP="00EA2B99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:rsidR="00EA2B99" w:rsidRPr="00B37951" w:rsidRDefault="00EA2B99" w:rsidP="00EA2B99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:rsidR="00EA2B99" w:rsidRPr="00B37951" w:rsidRDefault="00EA2B99" w:rsidP="00EA2B99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:rsidR="00EA2B99" w:rsidRDefault="00EA2B99" w:rsidP="00EA2B99">
      <w:pPr>
        <w:pStyle w:val="Puesto"/>
        <w:jc w:val="both"/>
        <w:rPr>
          <w:b w:val="0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proofErr w:type="gramStart"/>
      <w:r>
        <w:rPr>
          <w:b w:val="0"/>
          <w:bCs/>
          <w:sz w:val="23"/>
          <w:szCs w:val="23"/>
        </w:rPr>
        <w:t>el</w:t>
      </w:r>
      <w:proofErr w:type="gramEnd"/>
      <w:r w:rsidRPr="008415B9">
        <w:rPr>
          <w:b w:val="0"/>
          <w:bCs/>
          <w:sz w:val="23"/>
          <w:szCs w:val="23"/>
        </w:rPr>
        <w:t xml:space="preserve"> Dr</w:t>
      </w:r>
      <w:r>
        <w:rPr>
          <w:b w:val="0"/>
          <w:bCs/>
          <w:sz w:val="23"/>
          <w:szCs w:val="23"/>
        </w:rPr>
        <w:t>a</w:t>
      </w:r>
      <w:r w:rsidRPr="008415B9">
        <w:rPr>
          <w:b w:val="0"/>
          <w:bCs/>
          <w:sz w:val="23"/>
          <w:szCs w:val="23"/>
        </w:rPr>
        <w:t xml:space="preserve">. </w:t>
      </w:r>
      <w:r w:rsidRPr="00EA2B99">
        <w:rPr>
          <w:b w:val="0"/>
          <w:bCs/>
          <w:sz w:val="23"/>
          <w:szCs w:val="23"/>
        </w:rPr>
        <w:t>PATRICIA GÓMEZ FORERO</w:t>
      </w:r>
      <w:r>
        <w:rPr>
          <w:b w:val="0"/>
          <w:bCs/>
          <w:sz w:val="23"/>
          <w:szCs w:val="23"/>
        </w:rPr>
        <w:t xml:space="preserve">A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demanda</w:t>
      </w:r>
      <w:r>
        <w:rPr>
          <w:b w:val="0"/>
          <w:bCs/>
          <w:sz w:val="23"/>
          <w:szCs w:val="23"/>
        </w:rPr>
        <w:t>nte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 xml:space="preserve">contra el auto </w:t>
      </w:r>
      <w:r>
        <w:rPr>
          <w:b w:val="0"/>
        </w:rPr>
        <w:t xml:space="preserve"> del </w:t>
      </w:r>
      <w:r w:rsidRPr="00EA2B99">
        <w:rPr>
          <w:b w:val="0"/>
        </w:rPr>
        <w:t>08 de febrero de 2021</w:t>
      </w:r>
      <w:r>
        <w:rPr>
          <w:b w:val="0"/>
        </w:rPr>
        <w:t>.</w:t>
      </w:r>
    </w:p>
    <w:p w:rsidR="00EA2B99" w:rsidRPr="00B37951" w:rsidRDefault="00EA2B99" w:rsidP="00EA2B99">
      <w:pPr>
        <w:pStyle w:val="Puesto"/>
        <w:jc w:val="both"/>
        <w:rPr>
          <w:b w:val="0"/>
        </w:rPr>
      </w:pPr>
    </w:p>
    <w:p w:rsidR="00EA2B99" w:rsidRPr="008415B9" w:rsidRDefault="00EA2B99" w:rsidP="00EA2B99">
      <w:pPr>
        <w:jc w:val="both"/>
        <w:rPr>
          <w:rFonts w:ascii="Comic Sans MS" w:hAnsi="Comic Sans MS"/>
          <w:sz w:val="24"/>
          <w:szCs w:val="24"/>
        </w:rPr>
      </w:pPr>
    </w:p>
    <w:p w:rsidR="00EA2B99" w:rsidRPr="008415B9" w:rsidRDefault="00EA2B99" w:rsidP="00EA2B99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>
        <w:rPr>
          <w:rFonts w:ascii="Comic Sans MS" w:hAnsi="Comic Sans MS"/>
          <w:b/>
          <w:sz w:val="24"/>
          <w:szCs w:val="24"/>
          <w:u w:val="single"/>
        </w:rPr>
        <w:t>Julio 22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2021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:rsidR="00EA2B99" w:rsidRPr="008415B9" w:rsidRDefault="00EA2B99" w:rsidP="00EA2B99">
      <w:pPr>
        <w:jc w:val="both"/>
        <w:rPr>
          <w:rFonts w:ascii="Comic Sans MS" w:hAnsi="Comic Sans MS"/>
          <w:b/>
          <w:sz w:val="24"/>
          <w:szCs w:val="24"/>
        </w:rPr>
      </w:pPr>
    </w:p>
    <w:p w:rsidR="00EA2B99" w:rsidRPr="008415B9" w:rsidRDefault="00EA2B99" w:rsidP="00EA2B99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:rsidR="00EA2B99" w:rsidRPr="008415B9" w:rsidRDefault="00EA2B99" w:rsidP="00EA2B99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Vence traslado: </w:t>
      </w:r>
      <w:r>
        <w:rPr>
          <w:rFonts w:ascii="Comic Sans MS" w:hAnsi="Comic Sans MS"/>
          <w:b/>
          <w:sz w:val="24"/>
          <w:szCs w:val="24"/>
          <w:u w:val="single"/>
        </w:rPr>
        <w:t>Julio 26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2021</w:t>
      </w:r>
      <w:bookmarkStart w:id="0" w:name="_GoBack"/>
      <w:bookmarkEnd w:id="0"/>
    </w:p>
    <w:p w:rsidR="00EA2B99" w:rsidRPr="008415B9" w:rsidRDefault="00EA2B99" w:rsidP="00EA2B99">
      <w:pPr>
        <w:jc w:val="both"/>
        <w:rPr>
          <w:rFonts w:ascii="Comic Sans MS" w:hAnsi="Comic Sans MS"/>
          <w:b/>
          <w:sz w:val="24"/>
          <w:szCs w:val="24"/>
        </w:rPr>
      </w:pPr>
    </w:p>
    <w:p w:rsidR="00EA2B99" w:rsidRDefault="00EA2B99" w:rsidP="00EA2B99">
      <w:pPr>
        <w:tabs>
          <w:tab w:val="left" w:pos="3825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:rsidR="00EA2B99" w:rsidRDefault="00EA2B99" w:rsidP="00EA2B99">
      <w:pPr>
        <w:jc w:val="both"/>
        <w:rPr>
          <w:rFonts w:ascii="Comic Sans MS" w:hAnsi="Comic Sans MS"/>
          <w:sz w:val="24"/>
        </w:rPr>
      </w:pPr>
    </w:p>
    <w:p w:rsidR="00EA2B99" w:rsidRDefault="00EA2B99" w:rsidP="00EA2B99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:rsidR="00EA2B99" w:rsidRDefault="00EA2B99" w:rsidP="00EA2B99">
      <w:pPr>
        <w:jc w:val="both"/>
        <w:rPr>
          <w:rFonts w:ascii="Comic Sans MS" w:hAnsi="Comic Sans MS"/>
          <w:sz w:val="24"/>
        </w:rPr>
      </w:pPr>
    </w:p>
    <w:p w:rsidR="00EA2B99" w:rsidRDefault="00EA2B99" w:rsidP="00EA2B99">
      <w:pPr>
        <w:jc w:val="both"/>
        <w:rPr>
          <w:rFonts w:ascii="Comic Sans MS" w:hAnsi="Comic Sans MS"/>
          <w:sz w:val="24"/>
        </w:rPr>
      </w:pPr>
    </w:p>
    <w:p w:rsidR="00EA2B99" w:rsidRDefault="00EA2B99" w:rsidP="00EA2B99">
      <w:pPr>
        <w:jc w:val="both"/>
        <w:rPr>
          <w:rFonts w:ascii="Comic Sans MS" w:hAnsi="Comic Sans MS"/>
          <w:sz w:val="24"/>
        </w:rPr>
      </w:pPr>
    </w:p>
    <w:p w:rsidR="00EA2B99" w:rsidRDefault="00EA2B99" w:rsidP="00EA2B99">
      <w:pPr>
        <w:jc w:val="both"/>
        <w:rPr>
          <w:rFonts w:ascii="Comic Sans MS" w:hAnsi="Comic Sans MS"/>
          <w:sz w:val="24"/>
        </w:rPr>
      </w:pPr>
    </w:p>
    <w:p w:rsidR="00EA2B99" w:rsidRDefault="00EA2B99" w:rsidP="00EA2B99">
      <w:pPr>
        <w:jc w:val="both"/>
        <w:rPr>
          <w:rFonts w:ascii="Comic Sans MS" w:hAnsi="Comic Sans MS"/>
          <w:sz w:val="24"/>
        </w:rPr>
      </w:pPr>
    </w:p>
    <w:p w:rsidR="00EA2B99" w:rsidRDefault="00EA2B99" w:rsidP="00EA2B99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lastRenderedPageBreak/>
        <w:t>HÉCTOR RODRÍGUEZ CALDERÓN</w:t>
      </w:r>
    </w:p>
    <w:p w:rsidR="00EA2B99" w:rsidRDefault="00EA2B99" w:rsidP="00EA2B99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5222C4" w:rsidRDefault="005222C4"/>
    <w:sectPr w:rsidR="005222C4">
      <w:pgSz w:w="12242" w:h="18722" w:code="14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99"/>
    <w:rsid w:val="005222C4"/>
    <w:rsid w:val="00EA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228780-EC18-4471-B83F-DF3E165D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B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EA2B99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PuestoCar">
    <w:name w:val="Puesto Car"/>
    <w:basedOn w:val="Fuentedeprrafopredeter"/>
    <w:link w:val="Puesto"/>
    <w:rsid w:val="00EA2B99"/>
    <w:rPr>
      <w:rFonts w:ascii="Comic Sans MS" w:eastAsia="Times New Roman" w:hAnsi="Comic Sans MS" w:cs="Times New Roman"/>
      <w:b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Florez Ramirez</dc:creator>
  <cp:keywords/>
  <dc:description/>
  <cp:lastModifiedBy>Maria Andrea Florez Ramirez</cp:lastModifiedBy>
  <cp:revision>1</cp:revision>
  <dcterms:created xsi:type="dcterms:W3CDTF">2021-07-19T22:46:00Z</dcterms:created>
  <dcterms:modified xsi:type="dcterms:W3CDTF">2021-07-19T22:51:00Z</dcterms:modified>
</cp:coreProperties>
</file>