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8D6CE" w14:textId="77777777" w:rsidR="00636820" w:rsidRDefault="00636820" w:rsidP="00070805">
      <w:pPr>
        <w:autoSpaceDE w:val="0"/>
        <w:autoSpaceDN w:val="0"/>
        <w:adjustRightInd w:val="0"/>
        <w:spacing w:line="240" w:lineRule="auto"/>
        <w:ind w:right="0"/>
        <w:jc w:val="center"/>
        <w:rPr>
          <w:rFonts w:ascii="Arial" w:hAnsi="Arial" w:cs="Arial"/>
          <w:b/>
          <w:bCs/>
          <w:color w:val="000000"/>
          <w:szCs w:val="24"/>
        </w:rPr>
      </w:pPr>
    </w:p>
    <w:p w14:paraId="6812FC71" w14:textId="698F811B"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497B7A">
        <w:rPr>
          <w:rFonts w:ascii="Arial" w:hAnsi="Arial" w:cs="Arial"/>
          <w:b/>
          <w:bCs/>
          <w:color w:val="000000"/>
          <w:szCs w:val="24"/>
        </w:rPr>
        <w:t>4</w:t>
      </w:r>
    </w:p>
    <w:p w14:paraId="39E987A2" w14:textId="36DAA586" w:rsidR="00497B7A" w:rsidRDefault="00C9442A" w:rsidP="00F924DF">
      <w:pPr>
        <w:autoSpaceDE w:val="0"/>
        <w:autoSpaceDN w:val="0"/>
        <w:adjustRightInd w:val="0"/>
        <w:spacing w:line="240" w:lineRule="auto"/>
        <w:ind w:right="0"/>
        <w:jc w:val="center"/>
        <w:rPr>
          <w:rFonts w:ascii="Arial" w:hAnsi="Arial" w:cs="Arial"/>
          <w:b/>
          <w:bCs/>
          <w:color w:val="000000"/>
          <w:szCs w:val="16"/>
        </w:rPr>
      </w:pPr>
      <w:r w:rsidRPr="00A43F01">
        <w:rPr>
          <w:rFonts w:ascii="Arial" w:hAnsi="Arial" w:cs="Arial"/>
          <w:b/>
          <w:bCs/>
          <w:color w:val="000000"/>
          <w:szCs w:val="16"/>
        </w:rPr>
        <w:t>SECRETARIO DE JUZGADO CIRCUITO NOMINADO</w:t>
      </w:r>
    </w:p>
    <w:p w14:paraId="58F160DF" w14:textId="77777777" w:rsidR="00F924DF" w:rsidRDefault="00F924DF" w:rsidP="00F924DF">
      <w:pPr>
        <w:autoSpaceDE w:val="0"/>
        <w:autoSpaceDN w:val="0"/>
        <w:adjustRightInd w:val="0"/>
        <w:spacing w:line="240" w:lineRule="auto"/>
        <w:ind w:right="0"/>
        <w:jc w:val="center"/>
        <w:rPr>
          <w:rFonts w:ascii="Arial" w:hAnsi="Arial" w:cs="Arial"/>
          <w:b/>
          <w:bCs/>
          <w:color w:val="000000"/>
          <w:szCs w:val="16"/>
        </w:rPr>
      </w:pPr>
    </w:p>
    <w:p w14:paraId="3F1E364F" w14:textId="319A6882" w:rsidR="00F924DF" w:rsidRDefault="00F924DF" w:rsidP="00F924DF">
      <w:pPr>
        <w:autoSpaceDE w:val="0"/>
        <w:autoSpaceDN w:val="0"/>
        <w:adjustRightInd w:val="0"/>
        <w:spacing w:line="240" w:lineRule="auto"/>
        <w:ind w:right="0"/>
        <w:jc w:val="center"/>
        <w:rPr>
          <w:rFonts w:ascii="Arial" w:hAnsi="Arial" w:cs="Arial"/>
          <w:b/>
          <w:bCs/>
          <w:color w:val="000000"/>
          <w:szCs w:val="24"/>
        </w:rPr>
      </w:pPr>
      <w:r w:rsidRPr="00456CE2">
        <w:rPr>
          <w:rFonts w:ascii="Arial" w:hAnsi="Arial" w:cs="Arial"/>
          <w:b/>
          <w:bCs/>
          <w:color w:val="000000"/>
          <w:szCs w:val="24"/>
        </w:rPr>
        <w:t>(SOLO DEBE SER DILIGENCIADO POR QUIEN</w:t>
      </w:r>
      <w:r>
        <w:rPr>
          <w:rFonts w:ascii="Arial" w:hAnsi="Arial" w:cs="Arial"/>
          <w:b/>
          <w:bCs/>
          <w:color w:val="000000"/>
          <w:szCs w:val="24"/>
        </w:rPr>
        <w:t xml:space="preserve">(ES) </w:t>
      </w:r>
      <w:r w:rsidRPr="00456CE2">
        <w:rPr>
          <w:rFonts w:ascii="Arial" w:hAnsi="Arial" w:cs="Arial"/>
          <w:b/>
          <w:bCs/>
          <w:color w:val="000000"/>
          <w:szCs w:val="24"/>
        </w:rPr>
        <w:t>INTEGRE</w:t>
      </w:r>
      <w:r>
        <w:rPr>
          <w:rFonts w:ascii="Arial" w:hAnsi="Arial" w:cs="Arial"/>
          <w:b/>
          <w:bCs/>
          <w:color w:val="000000"/>
          <w:szCs w:val="24"/>
        </w:rPr>
        <w:t>(N)</w:t>
      </w:r>
      <w:r w:rsidRPr="00456CE2">
        <w:rPr>
          <w:rFonts w:ascii="Arial" w:hAnsi="Arial" w:cs="Arial"/>
          <w:b/>
          <w:bCs/>
          <w:color w:val="000000"/>
          <w:szCs w:val="24"/>
        </w:rPr>
        <w:t xml:space="preserve"> EL RESPECTIVO REGISTRO DE ELEGIBLES)</w:t>
      </w:r>
    </w:p>
    <w:p w14:paraId="0BA81BDF" w14:textId="4B41E8EB" w:rsidR="00ED68A1" w:rsidRDefault="00ED68A1" w:rsidP="00F924DF">
      <w:pPr>
        <w:autoSpaceDE w:val="0"/>
        <w:autoSpaceDN w:val="0"/>
        <w:adjustRightInd w:val="0"/>
        <w:spacing w:line="240" w:lineRule="auto"/>
        <w:ind w:right="0"/>
        <w:jc w:val="center"/>
        <w:rPr>
          <w:rFonts w:ascii="Arial" w:hAnsi="Arial" w:cs="Arial"/>
          <w:b/>
          <w:bCs/>
          <w:color w:val="000000"/>
          <w:szCs w:val="24"/>
        </w:rPr>
      </w:pPr>
    </w:p>
    <w:p w14:paraId="041133CD" w14:textId="77777777" w:rsidR="00636820" w:rsidRDefault="00636820" w:rsidP="00F924DF">
      <w:pPr>
        <w:autoSpaceDE w:val="0"/>
        <w:autoSpaceDN w:val="0"/>
        <w:adjustRightInd w:val="0"/>
        <w:spacing w:line="240" w:lineRule="auto"/>
        <w:ind w:right="0"/>
        <w:jc w:val="center"/>
        <w:rPr>
          <w:rFonts w:ascii="Arial" w:hAnsi="Arial" w:cs="Arial"/>
          <w:b/>
          <w:bCs/>
          <w:color w:val="000000"/>
          <w:szCs w:val="24"/>
        </w:rPr>
      </w:pPr>
    </w:p>
    <w:p w14:paraId="3A914DF9" w14:textId="08356931" w:rsidR="00ED68A1" w:rsidRPr="00456CE2" w:rsidRDefault="00ED68A1" w:rsidP="00F924DF">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REGISTRO DE ELEGIBLE VIGENTE</w:t>
      </w:r>
    </w:p>
    <w:p w14:paraId="051652BD" w14:textId="622DC868" w:rsidR="00F924DF" w:rsidRDefault="00F924DF" w:rsidP="00F924DF">
      <w:pPr>
        <w:autoSpaceDE w:val="0"/>
        <w:autoSpaceDN w:val="0"/>
        <w:adjustRightInd w:val="0"/>
        <w:spacing w:line="240" w:lineRule="auto"/>
        <w:ind w:right="0"/>
        <w:jc w:val="center"/>
        <w:rPr>
          <w:rFonts w:ascii="Arial" w:hAnsi="Arial" w:cs="Arial"/>
          <w:b/>
          <w:bCs/>
          <w:color w:val="000000"/>
          <w:szCs w:val="24"/>
        </w:rPr>
      </w:pPr>
    </w:p>
    <w:p w14:paraId="116E3A64" w14:textId="77777777" w:rsidR="008C1F66" w:rsidRPr="00456CE2" w:rsidRDefault="008C1F66" w:rsidP="00F924DF">
      <w:pPr>
        <w:autoSpaceDE w:val="0"/>
        <w:autoSpaceDN w:val="0"/>
        <w:adjustRightInd w:val="0"/>
        <w:spacing w:line="240" w:lineRule="auto"/>
        <w:ind w:right="0"/>
        <w:jc w:val="center"/>
        <w:rPr>
          <w:rFonts w:ascii="Arial" w:hAnsi="Arial" w:cs="Arial"/>
          <w:b/>
          <w:bCs/>
          <w:color w:val="000000"/>
          <w:szCs w:val="24"/>
        </w:rPr>
      </w:pPr>
    </w:p>
    <w:p w14:paraId="10375014" w14:textId="77777777" w:rsidR="00231B25" w:rsidRDefault="00231B25" w:rsidP="003D2A5C">
      <w:pPr>
        <w:autoSpaceDE w:val="0"/>
        <w:autoSpaceDN w:val="0"/>
        <w:adjustRightInd w:val="0"/>
        <w:spacing w:line="240" w:lineRule="auto"/>
        <w:ind w:right="0"/>
        <w:rPr>
          <w:rFonts w:ascii="Arial" w:hAnsi="Arial" w:cs="Arial"/>
          <w:b/>
          <w:bCs/>
          <w:color w:val="000000"/>
          <w:szCs w:val="24"/>
        </w:rPr>
      </w:pPr>
    </w:p>
    <w:p w14:paraId="4553AEE9" w14:textId="77777777" w:rsidR="003D2A5C" w:rsidRPr="003D2A5C" w:rsidRDefault="003D2A5C" w:rsidP="003D2A5C">
      <w:pPr>
        <w:autoSpaceDE w:val="0"/>
        <w:autoSpaceDN w:val="0"/>
        <w:adjustRightInd w:val="0"/>
        <w:spacing w:line="240" w:lineRule="auto"/>
        <w:ind w:right="0"/>
        <w:rPr>
          <w:rFonts w:ascii="Arial" w:hAnsi="Arial" w:cs="Arial"/>
          <w:b/>
          <w:bCs/>
          <w:color w:val="000000"/>
          <w:szCs w:val="24"/>
        </w:rPr>
      </w:pPr>
      <w:r w:rsidRPr="003D2A5C">
        <w:rPr>
          <w:rFonts w:ascii="Arial" w:hAnsi="Arial" w:cs="Arial"/>
          <w:b/>
          <w:bCs/>
          <w:color w:val="000000"/>
          <w:szCs w:val="24"/>
        </w:rPr>
        <w:t>FECHA DE PUBLICACIÓN: 2 DE SEPTIEMBRE DE 2024</w:t>
      </w:r>
    </w:p>
    <w:p w14:paraId="366A0A98" w14:textId="77777777" w:rsidR="003D2A5C" w:rsidRPr="003D2A5C" w:rsidRDefault="003D2A5C" w:rsidP="003D2A5C">
      <w:pPr>
        <w:autoSpaceDE w:val="0"/>
        <w:autoSpaceDN w:val="0"/>
        <w:adjustRightInd w:val="0"/>
        <w:spacing w:line="240" w:lineRule="auto"/>
        <w:ind w:right="0"/>
        <w:rPr>
          <w:rFonts w:ascii="Arial" w:hAnsi="Arial" w:cs="Arial"/>
          <w:b/>
          <w:bCs/>
          <w:color w:val="000000"/>
          <w:szCs w:val="24"/>
        </w:rPr>
      </w:pPr>
      <w:r w:rsidRPr="003D2A5C">
        <w:rPr>
          <w:rFonts w:ascii="Arial" w:hAnsi="Arial" w:cs="Arial"/>
          <w:b/>
          <w:bCs/>
          <w:color w:val="000000"/>
          <w:szCs w:val="24"/>
        </w:rPr>
        <w:t>FECHA LIMITE PARA ESCOGER SEDE: 6 DE SEPTIEMBRE DE 2024</w:t>
      </w:r>
    </w:p>
    <w:p w14:paraId="50C07646" w14:textId="77777777" w:rsidR="000675CF" w:rsidRDefault="000675CF" w:rsidP="003D2A5C">
      <w:pPr>
        <w:autoSpaceDE w:val="0"/>
        <w:autoSpaceDN w:val="0"/>
        <w:adjustRightInd w:val="0"/>
        <w:spacing w:line="240" w:lineRule="auto"/>
        <w:ind w:right="0"/>
        <w:rPr>
          <w:rFonts w:ascii="Arial" w:hAnsi="Arial" w:cs="Arial"/>
          <w:b/>
          <w:color w:val="000000"/>
          <w:szCs w:val="24"/>
        </w:rPr>
      </w:pPr>
    </w:p>
    <w:p w14:paraId="2F543E1A" w14:textId="77777777" w:rsidR="003662B4" w:rsidRPr="006116E5" w:rsidRDefault="003662B4" w:rsidP="000675CF">
      <w:pPr>
        <w:autoSpaceDE w:val="0"/>
        <w:autoSpaceDN w:val="0"/>
        <w:adjustRightInd w:val="0"/>
        <w:spacing w:line="240" w:lineRule="auto"/>
        <w:ind w:right="0"/>
        <w:jc w:val="center"/>
        <w:rPr>
          <w:rFonts w:ascii="Arial" w:hAnsi="Arial" w:cs="Arial"/>
          <w:b/>
          <w:color w:val="000000"/>
          <w:szCs w:val="24"/>
        </w:rPr>
      </w:pPr>
    </w:p>
    <w:p w14:paraId="7997B2A3" w14:textId="15E90215" w:rsidR="000832BD" w:rsidRPr="003253BF" w:rsidRDefault="000832BD" w:rsidP="000832BD">
      <w:pPr>
        <w:autoSpaceDE w:val="0"/>
        <w:autoSpaceDN w:val="0"/>
        <w:adjustRightInd w:val="0"/>
        <w:spacing w:line="240" w:lineRule="auto"/>
        <w:ind w:right="0"/>
        <w:rPr>
          <w:rFonts w:ascii="Arial" w:hAnsi="Arial" w:cs="Arial"/>
        </w:rPr>
      </w:pPr>
      <w:r w:rsidRPr="003253BF">
        <w:rPr>
          <w:rFonts w:ascii="Arial" w:hAnsi="Arial" w:cs="Arial"/>
        </w:rPr>
        <w:t>De conformidad con el Acuerdo 4856 de 2008, diligencie el presente formato marcando sólo hasta dos (2) cargos 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sidRPr="003253BF">
        <w:rPr>
          <w:rFonts w:ascii="Arial" w:hAnsi="Arial" w:cs="Arial"/>
        </w:rPr>
        <w:t xml:space="preserve"> 10754 de </w:t>
      </w:r>
      <w:r w:rsidRPr="003253BF">
        <w:rPr>
          <w:rFonts w:ascii="Arial" w:hAnsi="Arial" w:cs="Arial"/>
        </w:rPr>
        <w:t>201</w:t>
      </w:r>
      <w:r w:rsidR="00A43F01" w:rsidRPr="003253BF">
        <w:rPr>
          <w:rFonts w:ascii="Arial" w:hAnsi="Arial" w:cs="Arial"/>
        </w:rPr>
        <w:t>7</w:t>
      </w:r>
      <w:r w:rsidRPr="003253BF">
        <w:rPr>
          <w:rFonts w:ascii="Arial" w:hAnsi="Arial" w:cs="Arial"/>
        </w:rPr>
        <w:t xml:space="preserve"> y dentro del término señalado en el Acuerdo 4856 de 2008.</w:t>
      </w:r>
    </w:p>
    <w:p w14:paraId="4BAD001D"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EA3DC3"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642CCFC0" w14:textId="77777777" w:rsidTr="004277D1">
        <w:trPr>
          <w:jc w:val="center"/>
        </w:trPr>
        <w:tc>
          <w:tcPr>
            <w:tcW w:w="1129" w:type="dxa"/>
            <w:tcBorders>
              <w:right w:val="single" w:sz="4" w:space="0" w:color="auto"/>
            </w:tcBorders>
          </w:tcPr>
          <w:p w14:paraId="23504AE4"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A55D9A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A8AD64C"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2B4BEF2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B22D1A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1D20B1A"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2009B98"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C5DE41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790355C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0FFFED2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839838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017798C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B490132" w14:textId="77777777" w:rsidTr="004277D1">
        <w:trPr>
          <w:jc w:val="center"/>
        </w:trPr>
        <w:tc>
          <w:tcPr>
            <w:tcW w:w="1129" w:type="dxa"/>
            <w:tcBorders>
              <w:right w:val="single" w:sz="4" w:space="0" w:color="auto"/>
            </w:tcBorders>
          </w:tcPr>
          <w:p w14:paraId="262AE13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560E4EC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DF0D552"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1B34B15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F84F8F4"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3B4F7D0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737BA3C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9479C6D"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3CB1B8F0" w14:textId="77777777" w:rsidTr="006C5823">
        <w:trPr>
          <w:jc w:val="center"/>
        </w:trPr>
        <w:tc>
          <w:tcPr>
            <w:tcW w:w="1129" w:type="dxa"/>
            <w:tcBorders>
              <w:right w:val="single" w:sz="4" w:space="0" w:color="auto"/>
            </w:tcBorders>
          </w:tcPr>
          <w:p w14:paraId="3ABFE8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6F3B00D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59CAAB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64E5B0B"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0774B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414468C"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78E355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4442DF04"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47269B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44E02A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FC84F20"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42908100"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53CA5DE" w14:textId="77777777" w:rsidTr="006C5823">
        <w:trPr>
          <w:jc w:val="center"/>
        </w:trPr>
        <w:tc>
          <w:tcPr>
            <w:tcW w:w="1129" w:type="dxa"/>
            <w:tcBorders>
              <w:right w:val="single" w:sz="4" w:space="0" w:color="auto"/>
            </w:tcBorders>
          </w:tcPr>
          <w:p w14:paraId="0910A429"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5E766B9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00B8B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55F2A38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58796F6E"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5B4A53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3E32985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60B9414"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32B4375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6BC3B5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8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4"/>
        <w:gridCol w:w="6668"/>
        <w:gridCol w:w="1015"/>
      </w:tblGrid>
      <w:tr w:rsidR="000832BD" w:rsidRPr="00090031" w14:paraId="4887F953" w14:textId="77777777" w:rsidTr="006C5823">
        <w:trPr>
          <w:trHeight w:val="648"/>
          <w:jc w:val="center"/>
        </w:trPr>
        <w:tc>
          <w:tcPr>
            <w:tcW w:w="8837" w:type="dxa"/>
            <w:gridSpan w:val="3"/>
          </w:tcPr>
          <w:p w14:paraId="3E3DECB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p w14:paraId="273C1F42" w14:textId="55B68732"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SECRETARIO DE JUZGADO CIRCUITO NOMINADO</w:t>
            </w:r>
          </w:p>
        </w:tc>
      </w:tr>
      <w:tr w:rsidR="000832BD" w:rsidRPr="00090031" w14:paraId="137CEF6E" w14:textId="77777777" w:rsidTr="00575285">
        <w:trPr>
          <w:trHeight w:val="450"/>
          <w:jc w:val="center"/>
        </w:trPr>
        <w:tc>
          <w:tcPr>
            <w:tcW w:w="1154" w:type="dxa"/>
          </w:tcPr>
          <w:p w14:paraId="2374B08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668" w:type="dxa"/>
          </w:tcPr>
          <w:p w14:paraId="4EA520E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1015" w:type="dxa"/>
          </w:tcPr>
          <w:p w14:paraId="2FEC3368"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0832BD" w:rsidRPr="00090031" w14:paraId="5FA2DC15" w14:textId="77777777" w:rsidTr="00575285">
        <w:trPr>
          <w:trHeight w:val="342"/>
          <w:jc w:val="center"/>
        </w:trPr>
        <w:tc>
          <w:tcPr>
            <w:tcW w:w="1154" w:type="dxa"/>
          </w:tcPr>
          <w:p w14:paraId="3AFA0FD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Pr>
          <w:p w14:paraId="263EDD36" w14:textId="69E70DE7"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 xml:space="preserve">Primero </w:t>
            </w:r>
            <w:r w:rsidR="000675CF">
              <w:rPr>
                <w:rFonts w:ascii="Arial" w:hAnsi="Arial" w:cs="Arial"/>
                <w:sz w:val="16"/>
                <w:szCs w:val="16"/>
              </w:rPr>
              <w:t xml:space="preserve">Civil </w:t>
            </w:r>
            <w:r w:rsidRPr="00090031">
              <w:rPr>
                <w:rFonts w:ascii="Arial" w:hAnsi="Arial" w:cs="Arial"/>
                <w:sz w:val="16"/>
                <w:szCs w:val="16"/>
              </w:rPr>
              <w:t>de Circuito de Maicao</w:t>
            </w:r>
            <w:r w:rsidR="00225D06">
              <w:rPr>
                <w:rFonts w:ascii="Arial" w:hAnsi="Arial" w:cs="Arial"/>
                <w:sz w:val="16"/>
                <w:szCs w:val="16"/>
              </w:rPr>
              <w:t xml:space="preserve"> </w:t>
            </w:r>
          </w:p>
        </w:tc>
        <w:tc>
          <w:tcPr>
            <w:tcW w:w="1015" w:type="dxa"/>
          </w:tcPr>
          <w:p w14:paraId="54B9313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B28D9D3"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1F330"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83B3EF2" w14:textId="55BDEE32"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Pr="00090031">
              <w:rPr>
                <w:rFonts w:ascii="Arial" w:hAnsi="Arial" w:cs="Arial"/>
                <w:sz w:val="16"/>
                <w:szCs w:val="16"/>
              </w:rPr>
              <w:t>Primero</w:t>
            </w:r>
            <w:r w:rsidR="008C1F66">
              <w:rPr>
                <w:rFonts w:ascii="Arial" w:hAnsi="Arial" w:cs="Arial"/>
                <w:sz w:val="16"/>
                <w:szCs w:val="16"/>
              </w:rPr>
              <w:t xml:space="preserve"> Administrativo del</w:t>
            </w:r>
            <w:r w:rsidRPr="00090031">
              <w:rPr>
                <w:rFonts w:ascii="Arial" w:hAnsi="Arial" w:cs="Arial"/>
                <w:sz w:val="16"/>
                <w:szCs w:val="16"/>
              </w:rPr>
              <w:t xml:space="preserve">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EAA0D5"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0FDED1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69397AAC"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D23FE9C" w14:textId="70ECD815" w:rsidR="000832BD" w:rsidRPr="00090031" w:rsidRDefault="00175197" w:rsidP="00AB22B0">
            <w:pPr>
              <w:jc w:val="left"/>
              <w:rPr>
                <w:rFonts w:ascii="Arial" w:hAnsi="Arial" w:cs="Arial"/>
                <w:bCs/>
                <w:color w:val="000000"/>
                <w:sz w:val="16"/>
                <w:szCs w:val="16"/>
              </w:rPr>
            </w:pPr>
            <w:r>
              <w:rPr>
                <w:rFonts w:ascii="Arial" w:hAnsi="Arial" w:cs="Arial"/>
                <w:sz w:val="16"/>
                <w:szCs w:val="16"/>
              </w:rPr>
              <w:t>Juzgado Primero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48EB969D"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5BA61B8D"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787E3079"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1C1681FA" w14:textId="5C9B246D"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225D06">
              <w:rPr>
                <w:rFonts w:ascii="Arial" w:hAnsi="Arial" w:cs="Arial"/>
                <w:bCs/>
                <w:color w:val="000000"/>
                <w:sz w:val="16"/>
                <w:szCs w:val="16"/>
              </w:rPr>
              <w:t xml:space="preserve">001 </w:t>
            </w:r>
            <w:r w:rsidRPr="00090031">
              <w:rPr>
                <w:rFonts w:ascii="Arial" w:hAnsi="Arial" w:cs="Arial"/>
                <w:sz w:val="16"/>
                <w:szCs w:val="16"/>
              </w:rPr>
              <w:t>Promiscuo de Familia de Maicao</w:t>
            </w:r>
          </w:p>
        </w:tc>
        <w:tc>
          <w:tcPr>
            <w:tcW w:w="1015" w:type="dxa"/>
            <w:tcBorders>
              <w:top w:val="single" w:sz="4" w:space="0" w:color="000000"/>
              <w:left w:val="single" w:sz="4" w:space="0" w:color="000000"/>
              <w:bottom w:val="single" w:sz="4" w:space="0" w:color="000000"/>
              <w:right w:val="single" w:sz="4" w:space="0" w:color="000000"/>
            </w:tcBorders>
          </w:tcPr>
          <w:p w14:paraId="26851C94"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4AF9BFCB" w14:textId="77777777" w:rsidTr="00575285">
        <w:trPr>
          <w:trHeight w:val="342"/>
          <w:jc w:val="center"/>
        </w:trPr>
        <w:tc>
          <w:tcPr>
            <w:tcW w:w="1154" w:type="dxa"/>
            <w:tcBorders>
              <w:top w:val="single" w:sz="4" w:space="0" w:color="000000"/>
              <w:left w:val="single" w:sz="4" w:space="0" w:color="000000"/>
              <w:bottom w:val="single" w:sz="4" w:space="0" w:color="000000"/>
              <w:right w:val="single" w:sz="4" w:space="0" w:color="000000"/>
            </w:tcBorders>
          </w:tcPr>
          <w:p w14:paraId="0E7BDC7F"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0C6B9AC" w14:textId="4C7D179E" w:rsidR="000832BD" w:rsidRPr="00090031" w:rsidRDefault="000832BD" w:rsidP="00AB22B0">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497F59">
              <w:rPr>
                <w:rFonts w:ascii="Arial" w:hAnsi="Arial" w:cs="Arial"/>
                <w:bCs/>
                <w:color w:val="000000"/>
                <w:sz w:val="16"/>
                <w:szCs w:val="16"/>
              </w:rPr>
              <w:t xml:space="preserve">001 </w:t>
            </w:r>
            <w:r w:rsidRPr="00090031">
              <w:rPr>
                <w:rFonts w:ascii="Arial" w:hAnsi="Arial" w:cs="Arial"/>
                <w:sz w:val="16"/>
                <w:szCs w:val="16"/>
              </w:rPr>
              <w:t>Penal de Circuito Especializado</w:t>
            </w:r>
            <w:r w:rsidR="004277D1">
              <w:rPr>
                <w:rFonts w:ascii="Arial" w:hAnsi="Arial" w:cs="Arial"/>
                <w:sz w:val="16"/>
                <w:szCs w:val="16"/>
              </w:rPr>
              <w:t xml:space="preserve"> de Riohacha</w:t>
            </w:r>
          </w:p>
        </w:tc>
        <w:tc>
          <w:tcPr>
            <w:tcW w:w="1015" w:type="dxa"/>
            <w:tcBorders>
              <w:top w:val="single" w:sz="4" w:space="0" w:color="000000"/>
              <w:left w:val="single" w:sz="4" w:space="0" w:color="000000"/>
              <w:bottom w:val="single" w:sz="4" w:space="0" w:color="000000"/>
              <w:right w:val="single" w:sz="4" w:space="0" w:color="000000"/>
            </w:tcBorders>
          </w:tcPr>
          <w:p w14:paraId="22CDC48B" w14:textId="77777777" w:rsidR="000832BD" w:rsidRPr="00090031" w:rsidRDefault="000832BD" w:rsidP="00AB22B0">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7682DBC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A3FAA88"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77E10CE" w14:textId="77777777"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Juzgado Tercero Administrativo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A5769CE"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0832BD" w:rsidRPr="00090031" w14:paraId="150D459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5372AC1"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06FFB85" w14:textId="3C5AB258" w:rsidR="000832BD" w:rsidRPr="00090031" w:rsidRDefault="000832BD" w:rsidP="00AB22B0">
            <w:pPr>
              <w:autoSpaceDE w:val="0"/>
              <w:autoSpaceDN w:val="0"/>
              <w:adjustRightInd w:val="0"/>
              <w:spacing w:line="360" w:lineRule="auto"/>
              <w:ind w:right="0"/>
              <w:jc w:val="left"/>
              <w:rPr>
                <w:rFonts w:ascii="Arial" w:hAnsi="Arial" w:cs="Arial"/>
                <w:bCs/>
                <w:color w:val="000000"/>
                <w:sz w:val="16"/>
                <w:szCs w:val="16"/>
              </w:rPr>
            </w:pPr>
            <w:r w:rsidRPr="00090031">
              <w:rPr>
                <w:rFonts w:ascii="Arial" w:hAnsi="Arial" w:cs="Arial"/>
                <w:bCs/>
                <w:color w:val="000000"/>
                <w:sz w:val="16"/>
                <w:szCs w:val="16"/>
              </w:rPr>
              <w:t xml:space="preserve">Juzgado </w:t>
            </w:r>
            <w:r w:rsidR="00AE4452">
              <w:rPr>
                <w:rFonts w:ascii="Arial" w:hAnsi="Arial" w:cs="Arial"/>
                <w:bCs/>
                <w:color w:val="000000"/>
                <w:sz w:val="16"/>
                <w:szCs w:val="16"/>
              </w:rPr>
              <w:t xml:space="preserve">Primero </w:t>
            </w:r>
            <w:r w:rsidRPr="00090031">
              <w:rPr>
                <w:rFonts w:ascii="Arial" w:hAnsi="Arial" w:cs="Arial"/>
                <w:bCs/>
                <w:color w:val="000000"/>
                <w:sz w:val="16"/>
                <w:szCs w:val="16"/>
              </w:rPr>
              <w:t>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6310C2C7" w14:textId="77777777" w:rsidR="000832BD" w:rsidRPr="00090031" w:rsidRDefault="000832BD" w:rsidP="00AB22B0">
            <w:pPr>
              <w:autoSpaceDE w:val="0"/>
              <w:autoSpaceDN w:val="0"/>
              <w:adjustRightInd w:val="0"/>
              <w:spacing w:line="36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4B4E27" w:rsidRPr="00090031" w14:paraId="2930FEAA"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2F4275" w14:textId="77777777"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5C154604" w14:textId="5683CE9B" w:rsidR="004B4E27" w:rsidRPr="00090031" w:rsidRDefault="004B4E2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w:t>
            </w:r>
            <w:r w:rsidR="00175197">
              <w:rPr>
                <w:rFonts w:ascii="Arial" w:hAnsi="Arial" w:cs="Arial"/>
                <w:bCs/>
                <w:color w:val="000000"/>
                <w:sz w:val="16"/>
                <w:szCs w:val="16"/>
              </w:rPr>
              <w:t xml:space="preserve"> Primero </w:t>
            </w:r>
            <w:r>
              <w:rPr>
                <w:rFonts w:ascii="Arial" w:hAnsi="Arial" w:cs="Arial"/>
                <w:bCs/>
                <w:color w:val="000000"/>
                <w:sz w:val="16"/>
                <w:szCs w:val="16"/>
              </w:rPr>
              <w:t xml:space="preserve"> Promiscuo del Circuito de Villanueva </w:t>
            </w:r>
          </w:p>
        </w:tc>
        <w:tc>
          <w:tcPr>
            <w:tcW w:w="1015" w:type="dxa"/>
            <w:tcBorders>
              <w:top w:val="single" w:sz="4" w:space="0" w:color="000000"/>
              <w:left w:val="single" w:sz="4" w:space="0" w:color="000000"/>
              <w:bottom w:val="single" w:sz="4" w:space="0" w:color="000000"/>
              <w:right w:val="single" w:sz="4" w:space="0" w:color="000000"/>
            </w:tcBorders>
          </w:tcPr>
          <w:p w14:paraId="372BDFAF" w14:textId="64318210" w:rsidR="004B4E27" w:rsidRPr="00090031" w:rsidRDefault="004B4E2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6491" w:rsidRPr="00090031" w14:paraId="665C360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D8BB6A4"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3EA9F34" w14:textId="17996AB2" w:rsidR="005E6491" w:rsidRDefault="005E6491"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Primero Penal de </w:t>
            </w:r>
            <w:r>
              <w:rPr>
                <w:rFonts w:ascii="Arial" w:hAnsi="Arial" w:cs="Arial"/>
                <w:bCs/>
                <w:color w:val="000000"/>
                <w:sz w:val="16"/>
                <w:szCs w:val="16"/>
              </w:rPr>
              <w:t>Circuito de Maicao</w:t>
            </w:r>
            <w:r w:rsidR="00225D06">
              <w:rPr>
                <w:rFonts w:ascii="Arial" w:hAnsi="Arial" w:cs="Arial"/>
                <w:bCs/>
                <w:color w:val="000000"/>
                <w:sz w:val="16"/>
                <w:szCs w:val="16"/>
              </w:rPr>
              <w:t xml:space="preserve"> </w:t>
            </w:r>
          </w:p>
        </w:tc>
        <w:tc>
          <w:tcPr>
            <w:tcW w:w="1015" w:type="dxa"/>
            <w:tcBorders>
              <w:top w:val="single" w:sz="4" w:space="0" w:color="000000"/>
              <w:left w:val="single" w:sz="4" w:space="0" w:color="000000"/>
              <w:bottom w:val="single" w:sz="4" w:space="0" w:color="000000"/>
              <w:right w:val="single" w:sz="4" w:space="0" w:color="000000"/>
            </w:tcBorders>
          </w:tcPr>
          <w:p w14:paraId="5AEA3766" w14:textId="77777777" w:rsidR="005E6491" w:rsidRPr="00090031" w:rsidRDefault="005E6491"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FD34EFE"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2C00B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323AFC9" w14:textId="20A1DCE7"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 xml:space="preserve">Juzgado </w:t>
            </w:r>
            <w:r w:rsidR="000675CF">
              <w:rPr>
                <w:rFonts w:ascii="Arial" w:hAnsi="Arial" w:cs="Arial"/>
                <w:bCs/>
                <w:color w:val="000000"/>
                <w:sz w:val="16"/>
                <w:szCs w:val="16"/>
              </w:rPr>
              <w:t xml:space="preserve">Segundo </w:t>
            </w:r>
            <w:r>
              <w:rPr>
                <w:rFonts w:ascii="Arial" w:hAnsi="Arial" w:cs="Arial"/>
                <w:bCs/>
                <w:color w:val="000000"/>
                <w:sz w:val="16"/>
                <w:szCs w:val="16"/>
              </w:rPr>
              <w:t>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3B1BAD47" w14:textId="26CE23CE"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5E0C85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722EE39"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219F2D2" w14:textId="44994925" w:rsidR="00C57323" w:rsidRDefault="00C57323"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688554A1" w14:textId="4797F2F9"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C57323" w:rsidRPr="00090031" w14:paraId="2518B78C"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D4D3683" w14:textId="77777777" w:rsidR="00C57323" w:rsidRPr="00090031" w:rsidRDefault="00C57323"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6313A9F" w14:textId="6E040B9B" w:rsidR="00C57323"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Civil del</w:t>
            </w:r>
            <w:r w:rsidR="00230D0F">
              <w:rPr>
                <w:rFonts w:ascii="Arial" w:hAnsi="Arial" w:cs="Arial"/>
                <w:bCs/>
                <w:color w:val="000000"/>
                <w:sz w:val="16"/>
                <w:szCs w:val="16"/>
              </w:rPr>
              <w:t xml:space="preserve"> C</w:t>
            </w:r>
            <w:r>
              <w:rPr>
                <w:rFonts w:ascii="Arial" w:hAnsi="Arial" w:cs="Arial"/>
                <w:bCs/>
                <w:color w:val="000000"/>
                <w:sz w:val="16"/>
                <w:szCs w:val="16"/>
              </w:rPr>
              <w:t>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9A2C97D" w14:textId="7A1AA023" w:rsidR="00C57323" w:rsidRDefault="00C57323"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D63F7C" w:rsidRPr="00090031" w14:paraId="35C390D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B2A68E5" w14:textId="77777777" w:rsidR="00D63F7C" w:rsidRPr="00090031" w:rsidRDefault="00D63F7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06DB5A" w14:textId="522F36A3" w:rsidR="00D63F7C" w:rsidRDefault="00D63F7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002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2319F472" w14:textId="784FF948" w:rsidR="00D63F7C" w:rsidRDefault="00D63F7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39900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1C724E0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8295ECD" w14:textId="2CE2B156" w:rsidR="00175197" w:rsidRPr="00770550" w:rsidRDefault="00175197" w:rsidP="00AB22B0">
            <w:pPr>
              <w:autoSpaceDE w:val="0"/>
              <w:autoSpaceDN w:val="0"/>
              <w:adjustRightInd w:val="0"/>
              <w:spacing w:line="360" w:lineRule="auto"/>
              <w:ind w:right="0"/>
              <w:jc w:val="left"/>
            </w:pPr>
            <w:r>
              <w:rPr>
                <w:rFonts w:ascii="Arial" w:hAnsi="Arial" w:cs="Arial"/>
                <w:bCs/>
                <w:color w:val="000000"/>
                <w:sz w:val="16"/>
                <w:szCs w:val="16"/>
              </w:rPr>
              <w:t xml:space="preserve">Juzgado </w:t>
            </w:r>
            <w:r w:rsidR="000973B9">
              <w:rPr>
                <w:rFonts w:ascii="Arial" w:hAnsi="Arial" w:cs="Arial"/>
                <w:bCs/>
                <w:color w:val="000000"/>
                <w:sz w:val="16"/>
                <w:szCs w:val="16"/>
              </w:rPr>
              <w:t xml:space="preserve">Segundo </w:t>
            </w:r>
            <w:r>
              <w:rPr>
                <w:rFonts w:ascii="Arial" w:hAnsi="Arial" w:cs="Arial"/>
                <w:bCs/>
                <w:color w:val="000000"/>
                <w:sz w:val="16"/>
                <w:szCs w:val="16"/>
              </w:rPr>
              <w:t>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1626D802" w14:textId="3EE3058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7B7E4D1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5E7E47F"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C358978" w14:textId="7BCEFB79"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1CE79650" w14:textId="4E9238E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440C428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3D3027"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86D2B86" w14:textId="73D16C96"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Laboral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7F2B87F8" w14:textId="443F9A72"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09E2E0A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66F6736"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AD7265B" w14:textId="7AD9D40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2AE7638D" w14:textId="5714ED3E"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0EA296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5814AADE"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BEBF159" w14:textId="1E7383DA"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1596AFFD" w14:textId="50960D33"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6B21F64F"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056173B"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41C5FF9C" w14:textId="4E14D7E7"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de San Juan del Cesar</w:t>
            </w:r>
          </w:p>
        </w:tc>
        <w:tc>
          <w:tcPr>
            <w:tcW w:w="1015" w:type="dxa"/>
            <w:tcBorders>
              <w:top w:val="single" w:sz="4" w:space="0" w:color="000000"/>
              <w:left w:val="single" w:sz="4" w:space="0" w:color="000000"/>
              <w:bottom w:val="single" w:sz="4" w:space="0" w:color="000000"/>
              <w:right w:val="single" w:sz="4" w:space="0" w:color="000000"/>
            </w:tcBorders>
          </w:tcPr>
          <w:p w14:paraId="63EBE0F5" w14:textId="10AB97DB"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175197" w:rsidRPr="00090031" w14:paraId="5A6A8491"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526A035" w14:textId="77777777" w:rsidR="00175197" w:rsidRPr="00090031" w:rsidRDefault="00175197"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5DCF787" w14:textId="28AF946B" w:rsidR="00175197" w:rsidRDefault="00175197"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Promiscuo de Circuito de Villanueva</w:t>
            </w:r>
          </w:p>
        </w:tc>
        <w:tc>
          <w:tcPr>
            <w:tcW w:w="1015" w:type="dxa"/>
            <w:tcBorders>
              <w:top w:val="single" w:sz="4" w:space="0" w:color="000000"/>
              <w:left w:val="single" w:sz="4" w:space="0" w:color="000000"/>
              <w:bottom w:val="single" w:sz="4" w:space="0" w:color="000000"/>
              <w:right w:val="single" w:sz="4" w:space="0" w:color="000000"/>
            </w:tcBorders>
          </w:tcPr>
          <w:p w14:paraId="3910F3EC" w14:textId="46E86224" w:rsidR="00175197" w:rsidRDefault="00175197"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4974810"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273B2855"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38709AA" w14:textId="08722DA5"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Maicao</w:t>
            </w:r>
          </w:p>
        </w:tc>
        <w:tc>
          <w:tcPr>
            <w:tcW w:w="1015" w:type="dxa"/>
            <w:tcBorders>
              <w:top w:val="single" w:sz="4" w:space="0" w:color="000000"/>
              <w:left w:val="single" w:sz="4" w:space="0" w:color="000000"/>
              <w:bottom w:val="single" w:sz="4" w:space="0" w:color="000000"/>
              <w:right w:val="single" w:sz="4" w:space="0" w:color="000000"/>
            </w:tcBorders>
          </w:tcPr>
          <w:p w14:paraId="0E8A8EDC" w14:textId="1F4DBCAE"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5BC14AC8"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0487DAA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ADD0C2A" w14:textId="3F8F64F0"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Penal del Circuito de Riohacha</w:t>
            </w:r>
          </w:p>
        </w:tc>
        <w:tc>
          <w:tcPr>
            <w:tcW w:w="1015" w:type="dxa"/>
            <w:tcBorders>
              <w:top w:val="single" w:sz="4" w:space="0" w:color="000000"/>
              <w:left w:val="single" w:sz="4" w:space="0" w:color="000000"/>
              <w:bottom w:val="single" w:sz="4" w:space="0" w:color="000000"/>
              <w:right w:val="single" w:sz="4" w:space="0" w:color="000000"/>
            </w:tcBorders>
          </w:tcPr>
          <w:p w14:paraId="3D28A7FC" w14:textId="5A38806C"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AE9C88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7B7F737F"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637EB9AF" w14:textId="40F3E788"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Tercero Penal del Circuito Especializado de Riohacha</w:t>
            </w:r>
          </w:p>
        </w:tc>
        <w:tc>
          <w:tcPr>
            <w:tcW w:w="1015" w:type="dxa"/>
            <w:tcBorders>
              <w:top w:val="single" w:sz="4" w:space="0" w:color="000000"/>
              <w:left w:val="single" w:sz="4" w:space="0" w:color="000000"/>
              <w:bottom w:val="single" w:sz="4" w:space="0" w:color="000000"/>
              <w:right w:val="single" w:sz="4" w:space="0" w:color="000000"/>
            </w:tcBorders>
          </w:tcPr>
          <w:p w14:paraId="0FA653CE" w14:textId="680622F2"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01B696F5"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19BB4AE"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D6F6C8D" w14:textId="6D64C03E"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Segundo de Familia de Riohacha</w:t>
            </w:r>
          </w:p>
        </w:tc>
        <w:tc>
          <w:tcPr>
            <w:tcW w:w="1015" w:type="dxa"/>
            <w:tcBorders>
              <w:top w:val="single" w:sz="4" w:space="0" w:color="000000"/>
              <w:left w:val="single" w:sz="4" w:space="0" w:color="000000"/>
              <w:bottom w:val="single" w:sz="4" w:space="0" w:color="000000"/>
              <w:right w:val="single" w:sz="4" w:space="0" w:color="000000"/>
            </w:tcBorders>
          </w:tcPr>
          <w:p w14:paraId="26A421EF" w14:textId="4D2FFA8A"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7E7BE44B"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4A4963EB"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7C8AFB2B" w14:textId="1C7A53E7"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Sexto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7AD2A7CA" w14:textId="1BF18FC6"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253BF" w:rsidRPr="00090031" w14:paraId="34CD59F7"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6F395DF2" w14:textId="77777777" w:rsidR="003253BF" w:rsidRPr="00090031" w:rsidRDefault="003253BF"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06D6045B" w14:textId="76A7C7D1" w:rsidR="003253BF" w:rsidRDefault="003253BF"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Primero Administrativo de Maicao</w:t>
            </w:r>
          </w:p>
        </w:tc>
        <w:tc>
          <w:tcPr>
            <w:tcW w:w="1015" w:type="dxa"/>
            <w:tcBorders>
              <w:top w:val="single" w:sz="4" w:space="0" w:color="000000"/>
              <w:left w:val="single" w:sz="4" w:space="0" w:color="000000"/>
              <w:bottom w:val="single" w:sz="4" w:space="0" w:color="000000"/>
              <w:right w:val="single" w:sz="4" w:space="0" w:color="000000"/>
            </w:tcBorders>
          </w:tcPr>
          <w:p w14:paraId="5B71B8DA" w14:textId="1DA98D3F" w:rsidR="003253BF" w:rsidRDefault="003253BF"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3D2A5C" w:rsidRPr="00090031" w14:paraId="77B97B36" w14:textId="77777777" w:rsidTr="00575285">
        <w:trPr>
          <w:trHeight w:val="324"/>
          <w:jc w:val="center"/>
        </w:trPr>
        <w:tc>
          <w:tcPr>
            <w:tcW w:w="1154" w:type="dxa"/>
            <w:tcBorders>
              <w:top w:val="single" w:sz="4" w:space="0" w:color="000000"/>
              <w:left w:val="single" w:sz="4" w:space="0" w:color="000000"/>
              <w:bottom w:val="single" w:sz="4" w:space="0" w:color="000000"/>
              <w:right w:val="single" w:sz="4" w:space="0" w:color="000000"/>
            </w:tcBorders>
          </w:tcPr>
          <w:p w14:paraId="3905CAD7" w14:textId="77777777" w:rsidR="003D2A5C" w:rsidRPr="00090031" w:rsidRDefault="003D2A5C" w:rsidP="00AB22B0">
            <w:pPr>
              <w:autoSpaceDE w:val="0"/>
              <w:autoSpaceDN w:val="0"/>
              <w:adjustRightInd w:val="0"/>
              <w:spacing w:line="360" w:lineRule="auto"/>
              <w:ind w:right="0"/>
              <w:jc w:val="left"/>
              <w:rPr>
                <w:rFonts w:ascii="Arial" w:hAnsi="Arial" w:cs="Arial"/>
                <w:b/>
                <w:bCs/>
                <w:color w:val="000000"/>
                <w:sz w:val="16"/>
                <w:szCs w:val="16"/>
              </w:rPr>
            </w:pPr>
          </w:p>
        </w:tc>
        <w:tc>
          <w:tcPr>
            <w:tcW w:w="6668" w:type="dxa"/>
            <w:tcBorders>
              <w:top w:val="single" w:sz="4" w:space="0" w:color="000000"/>
              <w:left w:val="single" w:sz="4" w:space="0" w:color="000000"/>
              <w:bottom w:val="single" w:sz="4" w:space="0" w:color="000000"/>
              <w:right w:val="single" w:sz="4" w:space="0" w:color="000000"/>
            </w:tcBorders>
          </w:tcPr>
          <w:p w14:paraId="2E437884" w14:textId="2DDC75A7" w:rsidR="003D2A5C" w:rsidRDefault="003D2A5C" w:rsidP="00AB22B0">
            <w:pPr>
              <w:autoSpaceDE w:val="0"/>
              <w:autoSpaceDN w:val="0"/>
              <w:adjustRightInd w:val="0"/>
              <w:spacing w:line="360" w:lineRule="auto"/>
              <w:ind w:right="0"/>
              <w:jc w:val="left"/>
              <w:rPr>
                <w:rFonts w:ascii="Arial" w:hAnsi="Arial" w:cs="Arial"/>
                <w:bCs/>
                <w:color w:val="000000"/>
                <w:sz w:val="16"/>
                <w:szCs w:val="16"/>
              </w:rPr>
            </w:pPr>
            <w:r>
              <w:rPr>
                <w:rFonts w:ascii="Arial" w:hAnsi="Arial" w:cs="Arial"/>
                <w:bCs/>
                <w:color w:val="000000"/>
                <w:sz w:val="16"/>
                <w:szCs w:val="16"/>
              </w:rPr>
              <w:t>Juzgado Cuarto Administrativo de Riohacha</w:t>
            </w:r>
          </w:p>
        </w:tc>
        <w:tc>
          <w:tcPr>
            <w:tcW w:w="1015" w:type="dxa"/>
            <w:tcBorders>
              <w:top w:val="single" w:sz="4" w:space="0" w:color="000000"/>
              <w:left w:val="single" w:sz="4" w:space="0" w:color="000000"/>
              <w:bottom w:val="single" w:sz="4" w:space="0" w:color="000000"/>
              <w:right w:val="single" w:sz="4" w:space="0" w:color="000000"/>
            </w:tcBorders>
          </w:tcPr>
          <w:p w14:paraId="6D7334B2" w14:textId="7D9A4CAC" w:rsidR="003D2A5C" w:rsidRDefault="003D2A5C" w:rsidP="00AB22B0">
            <w:pPr>
              <w:autoSpaceDE w:val="0"/>
              <w:autoSpaceDN w:val="0"/>
              <w:adjustRightInd w:val="0"/>
              <w:spacing w:line="36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7A914238" w14:textId="77777777" w:rsidR="000832BD" w:rsidRPr="00090031" w:rsidRDefault="000832BD" w:rsidP="000832BD">
      <w:pPr>
        <w:autoSpaceDE w:val="0"/>
        <w:autoSpaceDN w:val="0"/>
        <w:adjustRightInd w:val="0"/>
        <w:spacing w:line="240" w:lineRule="auto"/>
        <w:ind w:right="0"/>
        <w:jc w:val="left"/>
        <w:rPr>
          <w:rFonts w:ascii="Arial" w:hAnsi="Arial" w:cs="Arial"/>
          <w:b/>
          <w:bCs/>
          <w:color w:val="000000"/>
          <w:sz w:val="16"/>
          <w:szCs w:val="16"/>
        </w:rPr>
      </w:pPr>
    </w:p>
    <w:p w14:paraId="31A64778"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3109A70"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3F019E58"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C245FC6"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5A7B058C"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3C90A4CD"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40F174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21FBD6BB"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5698D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D6C8268"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56D3ACD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119AA4E0"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74B3E702"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34B23C6D"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34C4EF73"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222DE0E"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0EAD794F"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138459" w14:textId="6EE4D79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E3393A" w:rsidRPr="002D3324">
          <w:rPr>
            <w:rStyle w:val="Hipervnculo"/>
            <w:rFonts w:ascii="Helvetica" w:hAnsi="Helvetica" w:cs="Helvetica"/>
            <w:szCs w:val="20"/>
          </w:rPr>
          <w:t>mecsjguajira@cendoj.ramajudicial.gov.co</w:t>
        </w:r>
      </w:hyperlink>
      <w:r w:rsidR="000470FF">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77C9211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7A07A2F5"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120379FB"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791232">
      <w:headerReference w:type="even" r:id="rId10"/>
      <w:headerReference w:type="default" r:id="rId11"/>
      <w:footerReference w:type="even" r:id="rId12"/>
      <w:footerReference w:type="default" r:id="rId13"/>
      <w:headerReference w:type="first" r:id="rId14"/>
      <w:footerReference w:type="first" r:id="rId15"/>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A463D" w14:textId="77777777" w:rsidR="00F73DC3" w:rsidRDefault="00F73DC3">
      <w:pPr>
        <w:spacing w:line="240" w:lineRule="auto"/>
      </w:pPr>
      <w:r>
        <w:separator/>
      </w:r>
    </w:p>
  </w:endnote>
  <w:endnote w:type="continuationSeparator" w:id="0">
    <w:p w14:paraId="0D532470" w14:textId="77777777" w:rsidR="00F73DC3" w:rsidRDefault="00F73D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C2231" w14:textId="77777777" w:rsidR="00DD49B1" w:rsidRDefault="00DD49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38551EC5" w14:textId="77777777" w:rsidR="00DD49B1" w:rsidRDefault="00DD49B1" w:rsidP="00DD49B1">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385C7235" wp14:editId="4D963AC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85C7235"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2AFDEA4" w14:textId="77777777" w:rsidR="00DD49B1" w:rsidRDefault="00DD49B1" w:rsidP="00DD49B1">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348A4F99" w14:textId="77777777" w:rsidR="00DD49B1" w:rsidRDefault="00DD49B1" w:rsidP="00DD49B1">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391C66DE" w14:textId="77777777" w:rsidR="00DD49B1" w:rsidRDefault="00DD49B1" w:rsidP="00DD49B1">
    <w:pPr>
      <w:pStyle w:val="Piedepgina"/>
    </w:pPr>
    <w:r>
      <w:rPr>
        <w:rFonts w:ascii="Berylium" w:eastAsia="Berylium" w:hAnsi="Berylium"/>
        <w:bCs/>
        <w:iCs/>
      </w:rPr>
      <w:t>www.ramajudicial.gov.co</w:t>
    </w:r>
    <w:r>
      <w:t xml:space="preserve"> </w:t>
    </w: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CF582" w14:textId="77777777" w:rsidR="00DD49B1" w:rsidRDefault="00DD49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60CE2" w14:textId="77777777" w:rsidR="00F73DC3" w:rsidRDefault="00F73DC3">
      <w:pPr>
        <w:spacing w:line="240" w:lineRule="auto"/>
      </w:pPr>
      <w:r>
        <w:separator/>
      </w:r>
    </w:p>
  </w:footnote>
  <w:footnote w:type="continuationSeparator" w:id="0">
    <w:p w14:paraId="415DBE42" w14:textId="77777777" w:rsidR="00F73DC3" w:rsidRDefault="00F73D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719EC" w14:textId="77777777" w:rsidR="00DD49B1" w:rsidRDefault="00DD49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538F" w14:textId="77777777" w:rsidR="00DD49B1" w:rsidRDefault="00DD49B1" w:rsidP="00DD49B1">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5EA190DF" wp14:editId="773FB18C">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2B19753C" w14:textId="77777777" w:rsidR="00DD49B1" w:rsidRDefault="00DD49B1" w:rsidP="00DD49B1">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AB34203" w14:textId="77777777" w:rsidR="00DD49B1" w:rsidRDefault="00DD49B1" w:rsidP="00DD49B1">
    <w:pPr>
      <w:pStyle w:val="Encabezado"/>
      <w:tabs>
        <w:tab w:val="left" w:pos="708"/>
      </w:tabs>
      <w:jc w:val="center"/>
    </w:pPr>
    <w:r>
      <w:rPr>
        <w:rFonts w:ascii="Berylium" w:eastAsia="Berylium" w:hAnsi="Berylium"/>
        <w:b/>
        <w:bCs/>
        <w:iCs/>
      </w:rPr>
      <w:t>Presidencia</w:t>
    </w:r>
  </w:p>
  <w:p w14:paraId="19F81DF2" w14:textId="77777777" w:rsidR="00DD49B1" w:rsidRPr="00B534A4" w:rsidRDefault="00DD49B1" w:rsidP="00DD49B1">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p w14:paraId="46B6579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25012" w14:textId="77777777" w:rsidR="00DD49B1" w:rsidRDefault="00DD49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98815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25233"/>
    <w:rsid w:val="0003547C"/>
    <w:rsid w:val="000470FF"/>
    <w:rsid w:val="00054912"/>
    <w:rsid w:val="000675CF"/>
    <w:rsid w:val="00070805"/>
    <w:rsid w:val="00082D0D"/>
    <w:rsid w:val="000832BD"/>
    <w:rsid w:val="00090031"/>
    <w:rsid w:val="000973B9"/>
    <w:rsid w:val="000D3E82"/>
    <w:rsid w:val="000E6570"/>
    <w:rsid w:val="00124C38"/>
    <w:rsid w:val="001321ED"/>
    <w:rsid w:val="0014795B"/>
    <w:rsid w:val="0015149D"/>
    <w:rsid w:val="001677CB"/>
    <w:rsid w:val="00172635"/>
    <w:rsid w:val="00175197"/>
    <w:rsid w:val="00175467"/>
    <w:rsid w:val="00192174"/>
    <w:rsid w:val="00196034"/>
    <w:rsid w:val="001A08AA"/>
    <w:rsid w:val="001A26FF"/>
    <w:rsid w:val="001A4DCA"/>
    <w:rsid w:val="001B0119"/>
    <w:rsid w:val="001B759E"/>
    <w:rsid w:val="001F391B"/>
    <w:rsid w:val="00216F3D"/>
    <w:rsid w:val="00225D06"/>
    <w:rsid w:val="00230D0F"/>
    <w:rsid w:val="00230FF8"/>
    <w:rsid w:val="00231B25"/>
    <w:rsid w:val="00233CE1"/>
    <w:rsid w:val="00236B09"/>
    <w:rsid w:val="00246DE4"/>
    <w:rsid w:val="002B2834"/>
    <w:rsid w:val="002C0F31"/>
    <w:rsid w:val="002C7093"/>
    <w:rsid w:val="003253BF"/>
    <w:rsid w:val="003259C3"/>
    <w:rsid w:val="00340DE9"/>
    <w:rsid w:val="0034120A"/>
    <w:rsid w:val="0034333C"/>
    <w:rsid w:val="0034459F"/>
    <w:rsid w:val="00353768"/>
    <w:rsid w:val="003662B4"/>
    <w:rsid w:val="003801ED"/>
    <w:rsid w:val="003866BE"/>
    <w:rsid w:val="003D2A5C"/>
    <w:rsid w:val="003E0803"/>
    <w:rsid w:val="003F5271"/>
    <w:rsid w:val="00422E46"/>
    <w:rsid w:val="00423E4B"/>
    <w:rsid w:val="004277D1"/>
    <w:rsid w:val="004333FB"/>
    <w:rsid w:val="0045120E"/>
    <w:rsid w:val="004523C0"/>
    <w:rsid w:val="004639E5"/>
    <w:rsid w:val="00484452"/>
    <w:rsid w:val="004963D0"/>
    <w:rsid w:val="004968D1"/>
    <w:rsid w:val="00497B7A"/>
    <w:rsid w:val="00497F59"/>
    <w:rsid w:val="004B4E27"/>
    <w:rsid w:val="004D61B7"/>
    <w:rsid w:val="004E14F5"/>
    <w:rsid w:val="00512B98"/>
    <w:rsid w:val="005269FA"/>
    <w:rsid w:val="005617E3"/>
    <w:rsid w:val="00575285"/>
    <w:rsid w:val="005B3066"/>
    <w:rsid w:val="005C708D"/>
    <w:rsid w:val="005D7FEA"/>
    <w:rsid w:val="005E6491"/>
    <w:rsid w:val="005F2483"/>
    <w:rsid w:val="006116E5"/>
    <w:rsid w:val="00620821"/>
    <w:rsid w:val="006310AE"/>
    <w:rsid w:val="00634814"/>
    <w:rsid w:val="00636820"/>
    <w:rsid w:val="0065002D"/>
    <w:rsid w:val="00662387"/>
    <w:rsid w:val="00680B81"/>
    <w:rsid w:val="00692714"/>
    <w:rsid w:val="00693D00"/>
    <w:rsid w:val="00694BC0"/>
    <w:rsid w:val="006977FB"/>
    <w:rsid w:val="006A25EC"/>
    <w:rsid w:val="006C5823"/>
    <w:rsid w:val="006D7396"/>
    <w:rsid w:val="006F558A"/>
    <w:rsid w:val="007119A7"/>
    <w:rsid w:val="00721258"/>
    <w:rsid w:val="00745D8B"/>
    <w:rsid w:val="00764EFA"/>
    <w:rsid w:val="00770550"/>
    <w:rsid w:val="00791232"/>
    <w:rsid w:val="007A2A64"/>
    <w:rsid w:val="007D153B"/>
    <w:rsid w:val="007D2F88"/>
    <w:rsid w:val="007F797D"/>
    <w:rsid w:val="00812689"/>
    <w:rsid w:val="0083314C"/>
    <w:rsid w:val="00833287"/>
    <w:rsid w:val="00835551"/>
    <w:rsid w:val="00844077"/>
    <w:rsid w:val="00853511"/>
    <w:rsid w:val="00862527"/>
    <w:rsid w:val="0086515C"/>
    <w:rsid w:val="00865539"/>
    <w:rsid w:val="00871D8C"/>
    <w:rsid w:val="00873CF5"/>
    <w:rsid w:val="00876AC4"/>
    <w:rsid w:val="008A51A4"/>
    <w:rsid w:val="008C1F66"/>
    <w:rsid w:val="008D26B9"/>
    <w:rsid w:val="008D4DBC"/>
    <w:rsid w:val="008F4029"/>
    <w:rsid w:val="00917CAC"/>
    <w:rsid w:val="0092497D"/>
    <w:rsid w:val="009757AB"/>
    <w:rsid w:val="009871F8"/>
    <w:rsid w:val="00990E75"/>
    <w:rsid w:val="009A63DF"/>
    <w:rsid w:val="009B1DD1"/>
    <w:rsid w:val="009C507E"/>
    <w:rsid w:val="009C5D40"/>
    <w:rsid w:val="009E52D0"/>
    <w:rsid w:val="009E6D98"/>
    <w:rsid w:val="00A04004"/>
    <w:rsid w:val="00A112A7"/>
    <w:rsid w:val="00A42D52"/>
    <w:rsid w:val="00A43F01"/>
    <w:rsid w:val="00A75013"/>
    <w:rsid w:val="00AB22B0"/>
    <w:rsid w:val="00AE4452"/>
    <w:rsid w:val="00AF5A84"/>
    <w:rsid w:val="00B03772"/>
    <w:rsid w:val="00B16A29"/>
    <w:rsid w:val="00B249E4"/>
    <w:rsid w:val="00B3287E"/>
    <w:rsid w:val="00B41F88"/>
    <w:rsid w:val="00B514A2"/>
    <w:rsid w:val="00B6283F"/>
    <w:rsid w:val="00B67B41"/>
    <w:rsid w:val="00B72DF6"/>
    <w:rsid w:val="00B8041E"/>
    <w:rsid w:val="00B96403"/>
    <w:rsid w:val="00BB2DFF"/>
    <w:rsid w:val="00BB3A6C"/>
    <w:rsid w:val="00BC19CB"/>
    <w:rsid w:val="00BF0219"/>
    <w:rsid w:val="00BF3716"/>
    <w:rsid w:val="00C2494C"/>
    <w:rsid w:val="00C279E2"/>
    <w:rsid w:val="00C37798"/>
    <w:rsid w:val="00C47D38"/>
    <w:rsid w:val="00C57323"/>
    <w:rsid w:val="00C66BB4"/>
    <w:rsid w:val="00C73645"/>
    <w:rsid w:val="00C808A5"/>
    <w:rsid w:val="00C859A9"/>
    <w:rsid w:val="00C9442A"/>
    <w:rsid w:val="00CD0509"/>
    <w:rsid w:val="00CE51F7"/>
    <w:rsid w:val="00CE6D03"/>
    <w:rsid w:val="00CF2F46"/>
    <w:rsid w:val="00D1750D"/>
    <w:rsid w:val="00D22A93"/>
    <w:rsid w:val="00D46523"/>
    <w:rsid w:val="00D63F7C"/>
    <w:rsid w:val="00D742C9"/>
    <w:rsid w:val="00DA47D8"/>
    <w:rsid w:val="00DD49B1"/>
    <w:rsid w:val="00DF164D"/>
    <w:rsid w:val="00DF6E72"/>
    <w:rsid w:val="00E121C6"/>
    <w:rsid w:val="00E1639F"/>
    <w:rsid w:val="00E3393A"/>
    <w:rsid w:val="00E53E48"/>
    <w:rsid w:val="00E61705"/>
    <w:rsid w:val="00E74DE3"/>
    <w:rsid w:val="00E77137"/>
    <w:rsid w:val="00EA25C8"/>
    <w:rsid w:val="00EB0E38"/>
    <w:rsid w:val="00EB4043"/>
    <w:rsid w:val="00EC24BB"/>
    <w:rsid w:val="00EC4B13"/>
    <w:rsid w:val="00ED2F1D"/>
    <w:rsid w:val="00ED3B52"/>
    <w:rsid w:val="00ED68A1"/>
    <w:rsid w:val="00F06B1B"/>
    <w:rsid w:val="00F231A1"/>
    <w:rsid w:val="00F23A0A"/>
    <w:rsid w:val="00F4434D"/>
    <w:rsid w:val="00F73DC3"/>
    <w:rsid w:val="00F84E20"/>
    <w:rsid w:val="00F924DF"/>
    <w:rsid w:val="00F94534"/>
    <w:rsid w:val="00FD0291"/>
    <w:rsid w:val="00FD3C78"/>
    <w:rsid w:val="00FE10E1"/>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0A41"/>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DD49B1"/>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E33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95956">
      <w:bodyDiv w:val="1"/>
      <w:marLeft w:val="0"/>
      <w:marRight w:val="0"/>
      <w:marTop w:val="0"/>
      <w:marBottom w:val="0"/>
      <w:divBdr>
        <w:top w:val="none" w:sz="0" w:space="0" w:color="auto"/>
        <w:left w:val="none" w:sz="0" w:space="0" w:color="auto"/>
        <w:bottom w:val="none" w:sz="0" w:space="0" w:color="auto"/>
        <w:right w:val="none" w:sz="0" w:space="0" w:color="auto"/>
      </w:divBdr>
    </w:div>
    <w:div w:id="348028145">
      <w:bodyDiv w:val="1"/>
      <w:marLeft w:val="0"/>
      <w:marRight w:val="0"/>
      <w:marTop w:val="0"/>
      <w:marBottom w:val="0"/>
      <w:divBdr>
        <w:top w:val="none" w:sz="0" w:space="0" w:color="auto"/>
        <w:left w:val="none" w:sz="0" w:space="0" w:color="auto"/>
        <w:bottom w:val="none" w:sz="0" w:space="0" w:color="auto"/>
        <w:right w:val="none" w:sz="0" w:space="0" w:color="auto"/>
      </w:divBdr>
    </w:div>
    <w:div w:id="388038922">
      <w:bodyDiv w:val="1"/>
      <w:marLeft w:val="0"/>
      <w:marRight w:val="0"/>
      <w:marTop w:val="0"/>
      <w:marBottom w:val="0"/>
      <w:divBdr>
        <w:top w:val="none" w:sz="0" w:space="0" w:color="auto"/>
        <w:left w:val="none" w:sz="0" w:space="0" w:color="auto"/>
        <w:bottom w:val="none" w:sz="0" w:space="0" w:color="auto"/>
        <w:right w:val="none" w:sz="0" w:space="0" w:color="auto"/>
      </w:divBdr>
    </w:div>
    <w:div w:id="541478477">
      <w:bodyDiv w:val="1"/>
      <w:marLeft w:val="0"/>
      <w:marRight w:val="0"/>
      <w:marTop w:val="0"/>
      <w:marBottom w:val="0"/>
      <w:divBdr>
        <w:top w:val="none" w:sz="0" w:space="0" w:color="auto"/>
        <w:left w:val="none" w:sz="0" w:space="0" w:color="auto"/>
        <w:bottom w:val="none" w:sz="0" w:space="0" w:color="auto"/>
        <w:right w:val="none" w:sz="0" w:space="0" w:color="auto"/>
      </w:divBdr>
    </w:div>
    <w:div w:id="596910421">
      <w:bodyDiv w:val="1"/>
      <w:marLeft w:val="0"/>
      <w:marRight w:val="0"/>
      <w:marTop w:val="0"/>
      <w:marBottom w:val="0"/>
      <w:divBdr>
        <w:top w:val="none" w:sz="0" w:space="0" w:color="auto"/>
        <w:left w:val="none" w:sz="0" w:space="0" w:color="auto"/>
        <w:bottom w:val="none" w:sz="0" w:space="0" w:color="auto"/>
        <w:right w:val="none" w:sz="0" w:space="0" w:color="auto"/>
      </w:divBdr>
    </w:div>
    <w:div w:id="632365472">
      <w:bodyDiv w:val="1"/>
      <w:marLeft w:val="0"/>
      <w:marRight w:val="0"/>
      <w:marTop w:val="0"/>
      <w:marBottom w:val="0"/>
      <w:divBdr>
        <w:top w:val="none" w:sz="0" w:space="0" w:color="auto"/>
        <w:left w:val="none" w:sz="0" w:space="0" w:color="auto"/>
        <w:bottom w:val="none" w:sz="0" w:space="0" w:color="auto"/>
        <w:right w:val="none" w:sz="0" w:space="0" w:color="auto"/>
      </w:divBdr>
    </w:div>
    <w:div w:id="687412984">
      <w:bodyDiv w:val="1"/>
      <w:marLeft w:val="0"/>
      <w:marRight w:val="0"/>
      <w:marTop w:val="0"/>
      <w:marBottom w:val="0"/>
      <w:divBdr>
        <w:top w:val="none" w:sz="0" w:space="0" w:color="auto"/>
        <w:left w:val="none" w:sz="0" w:space="0" w:color="auto"/>
        <w:bottom w:val="none" w:sz="0" w:space="0" w:color="auto"/>
        <w:right w:val="none" w:sz="0" w:space="0" w:color="auto"/>
      </w:divBdr>
    </w:div>
    <w:div w:id="716126261">
      <w:bodyDiv w:val="1"/>
      <w:marLeft w:val="0"/>
      <w:marRight w:val="0"/>
      <w:marTop w:val="0"/>
      <w:marBottom w:val="0"/>
      <w:divBdr>
        <w:top w:val="none" w:sz="0" w:space="0" w:color="auto"/>
        <w:left w:val="none" w:sz="0" w:space="0" w:color="auto"/>
        <w:bottom w:val="none" w:sz="0" w:space="0" w:color="auto"/>
        <w:right w:val="none" w:sz="0" w:space="0" w:color="auto"/>
      </w:divBdr>
    </w:div>
    <w:div w:id="775443374">
      <w:bodyDiv w:val="1"/>
      <w:marLeft w:val="0"/>
      <w:marRight w:val="0"/>
      <w:marTop w:val="0"/>
      <w:marBottom w:val="0"/>
      <w:divBdr>
        <w:top w:val="none" w:sz="0" w:space="0" w:color="auto"/>
        <w:left w:val="none" w:sz="0" w:space="0" w:color="auto"/>
        <w:bottom w:val="none" w:sz="0" w:space="0" w:color="auto"/>
        <w:right w:val="none" w:sz="0" w:space="0" w:color="auto"/>
      </w:divBdr>
    </w:div>
    <w:div w:id="873154284">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37374680">
      <w:bodyDiv w:val="1"/>
      <w:marLeft w:val="0"/>
      <w:marRight w:val="0"/>
      <w:marTop w:val="0"/>
      <w:marBottom w:val="0"/>
      <w:divBdr>
        <w:top w:val="none" w:sz="0" w:space="0" w:color="auto"/>
        <w:left w:val="none" w:sz="0" w:space="0" w:color="auto"/>
        <w:bottom w:val="none" w:sz="0" w:space="0" w:color="auto"/>
        <w:right w:val="none" w:sz="0" w:space="0" w:color="auto"/>
      </w:divBdr>
    </w:div>
    <w:div w:id="1109085079">
      <w:bodyDiv w:val="1"/>
      <w:marLeft w:val="0"/>
      <w:marRight w:val="0"/>
      <w:marTop w:val="0"/>
      <w:marBottom w:val="0"/>
      <w:divBdr>
        <w:top w:val="none" w:sz="0" w:space="0" w:color="auto"/>
        <w:left w:val="none" w:sz="0" w:space="0" w:color="auto"/>
        <w:bottom w:val="none" w:sz="0" w:space="0" w:color="auto"/>
        <w:right w:val="none" w:sz="0" w:space="0" w:color="auto"/>
      </w:divBdr>
    </w:div>
    <w:div w:id="1396127925">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573</Words>
  <Characters>3155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24</cp:revision>
  <cp:lastPrinted>2023-01-10T21:37:00Z</cp:lastPrinted>
  <dcterms:created xsi:type="dcterms:W3CDTF">2022-05-31T16:36:00Z</dcterms:created>
  <dcterms:modified xsi:type="dcterms:W3CDTF">2024-09-01T17:06:00Z</dcterms:modified>
</cp:coreProperties>
</file>