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47344B3D" w:rsidR="00D203E1" w:rsidRPr="00926B8D" w:rsidRDefault="00D203E1" w:rsidP="00926B8D">
      <w:pPr>
        <w:jc w:val="center"/>
        <w:rPr>
          <w:rFonts w:ascii="Arial" w:hAnsi="Arial" w:cs="Arial"/>
          <w:b/>
          <w:bCs/>
          <w:sz w:val="22"/>
          <w:szCs w:val="22"/>
        </w:rPr>
      </w:pPr>
      <w:bookmarkStart w:id="0" w:name="_Hlk78473954"/>
      <w:r w:rsidRPr="00926B8D">
        <w:rPr>
          <w:rFonts w:ascii="Arial" w:hAnsi="Arial" w:cs="Arial"/>
          <w:b/>
          <w:bCs/>
          <w:sz w:val="22"/>
          <w:szCs w:val="22"/>
        </w:rPr>
        <w:t xml:space="preserve">VACANTES DEFINITIVAS - </w:t>
      </w:r>
      <w:r w:rsidR="00866885">
        <w:rPr>
          <w:rFonts w:ascii="Arial" w:hAnsi="Arial" w:cs="Arial"/>
          <w:b/>
          <w:bCs/>
          <w:sz w:val="22"/>
          <w:szCs w:val="22"/>
        </w:rPr>
        <w:t>SEPTIEMBRE</w:t>
      </w:r>
      <w:r w:rsidRPr="00926B8D">
        <w:rPr>
          <w:rFonts w:ascii="Arial" w:hAnsi="Arial" w:cs="Arial"/>
          <w:b/>
          <w:bCs/>
          <w:sz w:val="22"/>
          <w:szCs w:val="22"/>
        </w:rPr>
        <w:t xml:space="preserve"> DE 2021</w:t>
      </w:r>
    </w:p>
    <w:p w14:paraId="5F28D12A" w14:textId="77777777" w:rsidR="00D203E1" w:rsidRPr="00D203E1" w:rsidRDefault="00D203E1" w:rsidP="00926B8D">
      <w:pPr>
        <w:jc w:val="both"/>
        <w:rPr>
          <w:rFonts w:ascii="Arial" w:hAnsi="Arial" w:cs="Arial"/>
          <w:sz w:val="22"/>
          <w:szCs w:val="22"/>
        </w:rPr>
      </w:pPr>
    </w:p>
    <w:p w14:paraId="6CA27DA9" w14:textId="17C7D1F9" w:rsidR="00F228C6" w:rsidRDefault="00D203E1" w:rsidP="00926B8D">
      <w:pPr>
        <w:jc w:val="both"/>
        <w:rPr>
          <w:rFonts w:ascii="Arial" w:hAnsi="Arial" w:cs="Arial"/>
          <w:sz w:val="22"/>
          <w:szCs w:val="22"/>
        </w:rPr>
      </w:pPr>
      <w:r w:rsidRPr="00D203E1">
        <w:rPr>
          <w:rFonts w:ascii="Arial" w:hAnsi="Arial" w:cs="Arial"/>
          <w:sz w:val="22"/>
          <w:szCs w:val="22"/>
        </w:rPr>
        <w:t xml:space="preserve">Los empleados de carrera podrán solicitar traslado para los cargos cuyas vacantes se publican en el link de vacantes definitivas, de conformidad con el Acuerdo PCSJA17-10754 de 2017 y dentro del término señalado en el Acuerdo 4856 de 2008, esto es del </w:t>
      </w:r>
      <w:r w:rsidR="00866885">
        <w:rPr>
          <w:rFonts w:ascii="Arial" w:hAnsi="Arial" w:cs="Arial"/>
          <w:sz w:val="22"/>
          <w:szCs w:val="22"/>
        </w:rPr>
        <w:t>1</w:t>
      </w:r>
      <w:r w:rsidR="00C165EC">
        <w:rPr>
          <w:rFonts w:ascii="Arial" w:hAnsi="Arial" w:cs="Arial"/>
          <w:sz w:val="22"/>
          <w:szCs w:val="22"/>
        </w:rPr>
        <w:t>,</w:t>
      </w:r>
      <w:r w:rsidR="00866885">
        <w:rPr>
          <w:rFonts w:ascii="Arial" w:hAnsi="Arial" w:cs="Arial"/>
          <w:sz w:val="22"/>
          <w:szCs w:val="22"/>
        </w:rPr>
        <w:t>2,</w:t>
      </w:r>
      <w:r w:rsidR="00C165EC">
        <w:rPr>
          <w:rFonts w:ascii="Arial" w:hAnsi="Arial" w:cs="Arial"/>
          <w:sz w:val="22"/>
          <w:szCs w:val="22"/>
        </w:rPr>
        <w:t xml:space="preserve"> 3, </w:t>
      </w:r>
      <w:r w:rsidR="00866885">
        <w:rPr>
          <w:rFonts w:ascii="Arial" w:hAnsi="Arial" w:cs="Arial"/>
          <w:sz w:val="22"/>
          <w:szCs w:val="22"/>
        </w:rPr>
        <w:t>6</w:t>
      </w:r>
      <w:r w:rsidR="00C165EC">
        <w:rPr>
          <w:rFonts w:ascii="Arial" w:hAnsi="Arial" w:cs="Arial"/>
          <w:sz w:val="22"/>
          <w:szCs w:val="22"/>
        </w:rPr>
        <w:t xml:space="preserve"> y </w:t>
      </w:r>
      <w:r w:rsidR="00866885">
        <w:rPr>
          <w:rFonts w:ascii="Arial" w:hAnsi="Arial" w:cs="Arial"/>
          <w:sz w:val="22"/>
          <w:szCs w:val="22"/>
        </w:rPr>
        <w:t>7</w:t>
      </w:r>
      <w:r w:rsidR="00C165EC">
        <w:rPr>
          <w:rFonts w:ascii="Arial" w:hAnsi="Arial" w:cs="Arial"/>
          <w:sz w:val="22"/>
          <w:szCs w:val="22"/>
        </w:rPr>
        <w:t xml:space="preserve"> de </w:t>
      </w:r>
      <w:r w:rsidR="00866885">
        <w:rPr>
          <w:rFonts w:ascii="Arial" w:hAnsi="Arial" w:cs="Arial"/>
          <w:sz w:val="22"/>
          <w:szCs w:val="22"/>
        </w:rPr>
        <w:t>septiembre</w:t>
      </w:r>
      <w:r w:rsidR="00C165EC">
        <w:rPr>
          <w:rFonts w:ascii="Arial" w:hAnsi="Arial" w:cs="Arial"/>
          <w:sz w:val="22"/>
          <w:szCs w:val="22"/>
        </w:rPr>
        <w:t xml:space="preserve"> </w:t>
      </w:r>
      <w:r w:rsidRPr="00D203E1">
        <w:rPr>
          <w:rFonts w:ascii="Arial" w:hAnsi="Arial" w:cs="Arial"/>
          <w:sz w:val="22"/>
          <w:szCs w:val="22"/>
        </w:rPr>
        <w:t>de 2021.</w:t>
      </w:r>
    </w:p>
    <w:p w14:paraId="55098CD8" w14:textId="0F8714A8" w:rsidR="008D577D" w:rsidRDefault="008D577D" w:rsidP="00926B8D">
      <w:pPr>
        <w:autoSpaceDE w:val="0"/>
        <w:autoSpaceDN w:val="0"/>
        <w:adjustRightInd w:val="0"/>
        <w:rPr>
          <w:rFonts w:ascii="Arial" w:hAnsi="Arial" w:cs="Arial"/>
          <w:sz w:val="22"/>
          <w:szCs w:val="22"/>
        </w:rPr>
      </w:pPr>
    </w:p>
    <w:p w14:paraId="4C303165" w14:textId="77777777" w:rsidR="00CA618B" w:rsidRDefault="00CA618B"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0C01271E" w:rsidR="00811FB5" w:rsidRDefault="00811FB5" w:rsidP="00926B8D">
            <w:pPr>
              <w:rPr>
                <w:rFonts w:ascii="Arial" w:hAnsi="Arial" w:cs="Arial"/>
                <w:bCs/>
                <w:color w:val="000000"/>
                <w:sz w:val="16"/>
                <w:szCs w:val="16"/>
              </w:rPr>
            </w:pPr>
            <w:r>
              <w:rPr>
                <w:rFonts w:ascii="Arial" w:hAnsi="Arial" w:cs="Arial"/>
                <w:b/>
                <w:bCs/>
                <w:color w:val="000000"/>
                <w:sz w:val="16"/>
                <w:szCs w:val="16"/>
              </w:rPr>
              <w:t>AUXILIAR JUDICIAL DE JUZGADO DE CIRCUITO GRADO 2</w:t>
            </w:r>
            <w:r w:rsidR="00FF0564">
              <w:rPr>
                <w:rFonts w:ascii="Arial" w:hAnsi="Arial" w:cs="Arial"/>
                <w:b/>
                <w:bCs/>
                <w:color w:val="000000"/>
                <w:sz w:val="16"/>
                <w:szCs w:val="16"/>
              </w:rPr>
              <w:t xml:space="preserve"> - </w:t>
            </w:r>
            <w:r w:rsidR="00FF0564">
              <w:rPr>
                <w:rFonts w:ascii="Arial" w:hAnsi="Arial" w:cs="Arial"/>
                <w:b/>
                <w:bCs/>
                <w:color w:val="000000"/>
                <w:sz w:val="16"/>
                <w:szCs w:val="16"/>
              </w:rPr>
              <w:t>solo aplica para traslado</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23465C67" w:rsidR="00E07BB7" w:rsidRDefault="00E07BB7" w:rsidP="00926B8D">
            <w:pPr>
              <w:rPr>
                <w:rFonts w:ascii="Arial" w:hAnsi="Arial" w:cs="Arial"/>
                <w:bCs/>
                <w:color w:val="000000"/>
                <w:sz w:val="16"/>
                <w:szCs w:val="16"/>
              </w:rPr>
            </w:pPr>
            <w:r>
              <w:rPr>
                <w:rFonts w:ascii="Arial" w:hAnsi="Arial" w:cs="Arial"/>
                <w:bCs/>
                <w:color w:val="000000"/>
                <w:sz w:val="16"/>
                <w:szCs w:val="16"/>
              </w:rPr>
              <w:t>Juzgado 001 Penal del Circuito Especializado de Riohacha</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3D0BDF97"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8B6547E" w14:textId="64010D6C"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Especializado de Riohacha</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05D44FF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CDF5D6B" w14:textId="0A0B2634" w:rsidR="008D577D" w:rsidRDefault="008D577D" w:rsidP="00926B8D">
      <w:pPr>
        <w:autoSpaceDE w:val="0"/>
        <w:autoSpaceDN w:val="0"/>
        <w:adjustRightInd w:val="0"/>
        <w:rPr>
          <w:rFonts w:ascii="Helvetica-Bold" w:hAnsi="Helvetica-Bold" w:cs="Helvetica-Bold"/>
          <w:b/>
          <w:bCs/>
          <w:color w:val="000000"/>
          <w:sz w:val="16"/>
          <w:szCs w:val="16"/>
          <w:lang w:eastAsia="en-US"/>
        </w:rPr>
      </w:pPr>
    </w:p>
    <w:p w14:paraId="68C5495E" w14:textId="77777777" w:rsidR="00811FB5" w:rsidRDefault="00811FB5"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72B540" w14:textId="5DD707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AUXILIAR JUDICIAL DE JUZGADO DE CIRCUITO GRADO 4</w:t>
            </w:r>
            <w:r w:rsidR="00FF0564">
              <w:rPr>
                <w:rFonts w:ascii="Arial" w:hAnsi="Arial" w:cs="Arial"/>
                <w:b/>
                <w:bCs/>
                <w:color w:val="000000"/>
                <w:sz w:val="16"/>
                <w:szCs w:val="16"/>
              </w:rPr>
              <w:t xml:space="preserve"> </w:t>
            </w:r>
            <w:r w:rsidR="00FF0564">
              <w:rPr>
                <w:rFonts w:ascii="Arial" w:hAnsi="Arial" w:cs="Arial"/>
                <w:color w:val="000000"/>
                <w:sz w:val="16"/>
                <w:szCs w:val="16"/>
              </w:rPr>
              <w:t xml:space="preserve">- </w:t>
            </w:r>
            <w:r w:rsidR="00FF0564">
              <w:rPr>
                <w:rFonts w:ascii="Arial" w:hAnsi="Arial" w:cs="Arial"/>
                <w:b/>
                <w:bCs/>
                <w:color w:val="000000"/>
                <w:sz w:val="16"/>
                <w:szCs w:val="16"/>
              </w:rPr>
              <w:t>solo aplica para traslado</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EE3A45" w14:textId="04D68EC4" w:rsidR="00E07BB7" w:rsidRDefault="00E07BB7" w:rsidP="00926B8D">
            <w:pPr>
              <w:autoSpaceDE w:val="0"/>
              <w:autoSpaceDN w:val="0"/>
              <w:adjustRightInd w:val="0"/>
              <w:rPr>
                <w:rFonts w:ascii="Arial" w:hAnsi="Arial" w:cs="Arial"/>
                <w:color w:val="000000"/>
                <w:sz w:val="16"/>
                <w:szCs w:val="16"/>
              </w:rPr>
            </w:pPr>
            <w:r>
              <w:rPr>
                <w:rFonts w:ascii="Arial" w:hAnsi="Arial" w:cs="Arial"/>
                <w:color w:val="000000"/>
                <w:sz w:val="16"/>
                <w:szCs w:val="16"/>
              </w:rPr>
              <w:t>Juzgado 001 Penal del Circuito de Maicao</w:t>
            </w:r>
            <w:r w:rsidR="00FF0564">
              <w:rPr>
                <w:rFonts w:ascii="Arial" w:hAnsi="Arial" w:cs="Arial"/>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B390074" w14:textId="7E1D6FA0"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de Maicao</w:t>
            </w:r>
            <w:r w:rsidR="00FF0564">
              <w:rPr>
                <w:rFonts w:ascii="Arial" w:hAnsi="Arial" w:cs="Arial"/>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68FDF653" w14:textId="03E44020" w:rsidR="008D577D" w:rsidRPr="00CA618B" w:rsidRDefault="008D577D" w:rsidP="00926B8D">
      <w:pPr>
        <w:rPr>
          <w:rFonts w:ascii="Arial" w:eastAsiaTheme="minorHAnsi" w:hAnsi="Arial" w:cs="Arial"/>
          <w:sz w:val="16"/>
          <w:szCs w:val="16"/>
        </w:rPr>
      </w:pPr>
    </w:p>
    <w:p w14:paraId="667CB5CF" w14:textId="0EE52F7E" w:rsidR="008D577D" w:rsidRPr="00CA618B" w:rsidRDefault="008D577D" w:rsidP="00926B8D">
      <w:pPr>
        <w:rPr>
          <w:rFonts w:ascii="Arial" w:eastAsiaTheme="minorHAnsi" w:hAnsi="Arial"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92"/>
      </w:tblGrid>
      <w:tr w:rsidR="00A168C9" w14:paraId="4C64888A" w14:textId="77777777" w:rsidTr="00866885">
        <w:trPr>
          <w:trHeight w:val="225"/>
          <w:jc w:val="center"/>
        </w:trPr>
        <w:tc>
          <w:tcPr>
            <w:tcW w:w="8784" w:type="dxa"/>
            <w:gridSpan w:val="2"/>
            <w:tcBorders>
              <w:top w:val="single" w:sz="4" w:space="0" w:color="000000"/>
              <w:left w:val="single" w:sz="4" w:space="0" w:color="000000"/>
              <w:bottom w:val="single" w:sz="4" w:space="0" w:color="000000"/>
              <w:right w:val="single" w:sz="4" w:space="0" w:color="000000"/>
            </w:tcBorders>
            <w:hideMark/>
          </w:tcPr>
          <w:p w14:paraId="4D9AF2E1" w14:textId="77777777" w:rsidR="00A168C9" w:rsidRDefault="00A168C9">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CITADOR DE JUZGADO DE CIRCUITO GRADO 3</w:t>
            </w:r>
          </w:p>
        </w:tc>
      </w:tr>
      <w:tr w:rsidR="00866885" w14:paraId="0347495E" w14:textId="77777777" w:rsidTr="00866885">
        <w:trPr>
          <w:trHeight w:val="450"/>
          <w:jc w:val="center"/>
        </w:trPr>
        <w:tc>
          <w:tcPr>
            <w:tcW w:w="7792" w:type="dxa"/>
            <w:tcBorders>
              <w:top w:val="single" w:sz="4" w:space="0" w:color="000000"/>
              <w:left w:val="single" w:sz="4" w:space="0" w:color="000000"/>
              <w:bottom w:val="single" w:sz="4" w:space="0" w:color="000000"/>
              <w:right w:val="single" w:sz="4" w:space="0" w:color="000000"/>
            </w:tcBorders>
            <w:hideMark/>
          </w:tcPr>
          <w:p w14:paraId="1CF7672A"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992" w:type="dxa"/>
            <w:tcBorders>
              <w:top w:val="single" w:sz="4" w:space="0" w:color="000000"/>
              <w:left w:val="single" w:sz="4" w:space="0" w:color="000000"/>
              <w:bottom w:val="single" w:sz="4" w:space="0" w:color="000000"/>
              <w:right w:val="single" w:sz="4" w:space="0" w:color="000000"/>
            </w:tcBorders>
            <w:hideMark/>
          </w:tcPr>
          <w:p w14:paraId="5A3D789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866885" w14:paraId="1E2F1FD3"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16F5346D" w14:textId="77777777" w:rsidR="00866885" w:rsidRDefault="00866885">
            <w:pPr>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57E8EF3F"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7798F7E1"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313ECADA" w14:textId="77777777" w:rsidR="00866885" w:rsidRDefault="00866885">
            <w:pPr>
              <w:rPr>
                <w:rFonts w:ascii="Arial" w:hAnsi="Arial" w:cs="Arial"/>
                <w:bCs/>
                <w:color w:val="000000"/>
                <w:sz w:val="16"/>
                <w:szCs w:val="16"/>
              </w:rPr>
            </w:pPr>
            <w:r>
              <w:rPr>
                <w:rFonts w:ascii="Arial" w:hAnsi="Arial" w:cs="Arial"/>
                <w:bCs/>
                <w:color w:val="000000"/>
                <w:sz w:val="16"/>
                <w:szCs w:val="16"/>
              </w:rPr>
              <w:t>Juzgado 001 Civil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50F8E5E9"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0D215C86"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067B13E3" w14:textId="77777777" w:rsidR="00866885" w:rsidRDefault="00866885">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Borders>
              <w:top w:val="single" w:sz="4" w:space="0" w:color="000000"/>
              <w:left w:val="single" w:sz="4" w:space="0" w:color="000000"/>
              <w:bottom w:val="single" w:sz="4" w:space="0" w:color="000000"/>
              <w:right w:val="single" w:sz="4" w:space="0" w:color="000000"/>
            </w:tcBorders>
            <w:hideMark/>
          </w:tcPr>
          <w:p w14:paraId="3AB6AD4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12400140"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6A7D7509" w14:textId="77777777" w:rsidR="00866885" w:rsidRDefault="00866885">
            <w:pPr>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69FFB7ED"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3AC19728"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18299A7E" w14:textId="77777777" w:rsidR="00866885" w:rsidRDefault="00866885">
            <w:pPr>
              <w:rPr>
                <w:rFonts w:ascii="Arial" w:hAnsi="Arial" w:cs="Arial"/>
                <w:bCs/>
                <w:color w:val="000000"/>
                <w:sz w:val="16"/>
                <w:szCs w:val="16"/>
              </w:rPr>
            </w:pPr>
            <w:r>
              <w:rPr>
                <w:rFonts w:ascii="Arial" w:hAnsi="Arial" w:cs="Arial"/>
                <w:bCs/>
                <w:color w:val="000000"/>
                <w:sz w:val="16"/>
                <w:szCs w:val="16"/>
              </w:rPr>
              <w:t>Juzgado 001 Penal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0F18856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75E7A2BE" w14:textId="77777777" w:rsidTr="00866885">
        <w:trPr>
          <w:trHeight w:val="206"/>
          <w:jc w:val="center"/>
        </w:trPr>
        <w:tc>
          <w:tcPr>
            <w:tcW w:w="7792" w:type="dxa"/>
            <w:tcBorders>
              <w:top w:val="single" w:sz="4" w:space="0" w:color="000000"/>
              <w:left w:val="single" w:sz="4" w:space="0" w:color="000000"/>
              <w:bottom w:val="single" w:sz="4" w:space="0" w:color="000000"/>
              <w:right w:val="single" w:sz="4" w:space="0" w:color="000000"/>
            </w:tcBorders>
            <w:hideMark/>
          </w:tcPr>
          <w:p w14:paraId="729E0AC7" w14:textId="77777777" w:rsidR="00866885" w:rsidRDefault="00866885">
            <w:pPr>
              <w:rPr>
                <w:rFonts w:ascii="Arial" w:hAnsi="Arial" w:cs="Arial"/>
                <w:bCs/>
                <w:color w:val="000000"/>
                <w:sz w:val="16"/>
                <w:szCs w:val="16"/>
              </w:rPr>
            </w:pPr>
            <w:r>
              <w:rPr>
                <w:rFonts w:ascii="Arial" w:hAnsi="Arial" w:cs="Arial"/>
                <w:bCs/>
                <w:color w:val="000000"/>
                <w:sz w:val="16"/>
                <w:szCs w:val="16"/>
              </w:rPr>
              <w:t>Juzgado 002 Penal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341071B9"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95BBA76" w14:textId="77777777" w:rsidR="00A168C9" w:rsidRPr="007A6A59" w:rsidRDefault="00A168C9" w:rsidP="00926B8D">
      <w:pPr>
        <w:rPr>
          <w:rFonts w:ascii="Arial" w:eastAsiaTheme="minorHAnsi" w:hAnsi="Arial" w:cs="Arial"/>
          <w:sz w:val="16"/>
          <w:szCs w:val="16"/>
        </w:rPr>
      </w:pPr>
    </w:p>
    <w:p w14:paraId="4DD467E6"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2"/>
        <w:gridCol w:w="919"/>
      </w:tblGrid>
      <w:tr w:rsidR="00E07BB7" w14:paraId="526FA7B0"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17A62AAE" w14:textId="36AFBE8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CITADOR DE TRIBUNAL GRADO 4</w:t>
            </w:r>
          </w:p>
        </w:tc>
        <w:tc>
          <w:tcPr>
            <w:tcW w:w="919" w:type="dxa"/>
            <w:tcBorders>
              <w:top w:val="single" w:sz="4" w:space="0" w:color="000000"/>
              <w:left w:val="single" w:sz="4" w:space="0" w:color="000000"/>
              <w:bottom w:val="single" w:sz="4" w:space="0" w:color="000000"/>
              <w:right w:val="single" w:sz="4" w:space="0" w:color="000000"/>
            </w:tcBorders>
            <w:hideMark/>
          </w:tcPr>
          <w:p w14:paraId="5CC0259C" w14:textId="7E035EB0"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35621D5"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0ED7D54F"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91EF2D2"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131BEB3" w14:textId="5B673913" w:rsidR="008D577D" w:rsidRPr="007A6A59" w:rsidRDefault="008D577D" w:rsidP="00926B8D">
      <w:pPr>
        <w:rPr>
          <w:rFonts w:ascii="Arial" w:eastAsiaTheme="minorHAnsi" w:hAnsi="Arial" w:cs="Arial"/>
          <w:sz w:val="16"/>
          <w:szCs w:val="16"/>
        </w:rPr>
      </w:pPr>
    </w:p>
    <w:p w14:paraId="3F888FA2"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61FE69CB"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ESCRIBIENTE DE JUZGADO DE CIRCUITO NOMINADO</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3A709CEA"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3B57D9F7"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Borders>
              <w:top w:val="single" w:sz="4" w:space="0" w:color="000000"/>
              <w:left w:val="single" w:sz="4" w:space="0" w:color="000000"/>
              <w:bottom w:val="single" w:sz="4" w:space="0" w:color="000000"/>
              <w:right w:val="single" w:sz="4" w:space="0" w:color="000000"/>
            </w:tcBorders>
            <w:hideMark/>
          </w:tcPr>
          <w:p w14:paraId="34519FEA"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7756DB09"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tcPr>
          <w:p w14:paraId="3D0659FB" w14:textId="4B05D1D6" w:rsidR="00866885" w:rsidRDefault="00FF0564" w:rsidP="00926B8D">
            <w:pPr>
              <w:rPr>
                <w:rFonts w:ascii="Arial" w:hAnsi="Arial" w:cs="Arial"/>
                <w:bCs/>
                <w:color w:val="000000"/>
                <w:sz w:val="16"/>
                <w:szCs w:val="16"/>
              </w:rPr>
            </w:pPr>
            <w:r>
              <w:rPr>
                <w:rFonts w:ascii="Arial" w:hAnsi="Arial" w:cs="Arial"/>
                <w:bCs/>
                <w:color w:val="000000"/>
                <w:sz w:val="16"/>
                <w:szCs w:val="16"/>
              </w:rPr>
              <w:t>Juzgado Promiscuo</w:t>
            </w:r>
            <w:r w:rsidR="00866885">
              <w:rPr>
                <w:rFonts w:ascii="Arial" w:hAnsi="Arial" w:cs="Arial"/>
                <w:bCs/>
                <w:color w:val="000000"/>
                <w:sz w:val="16"/>
                <w:szCs w:val="16"/>
              </w:rPr>
              <w:t xml:space="preserve"> del Circuito de Villanueva</w:t>
            </w:r>
          </w:p>
        </w:tc>
        <w:tc>
          <w:tcPr>
            <w:tcW w:w="992" w:type="dxa"/>
            <w:tcBorders>
              <w:top w:val="single" w:sz="4" w:space="0" w:color="000000"/>
              <w:left w:val="single" w:sz="4" w:space="0" w:color="000000"/>
              <w:bottom w:val="single" w:sz="4" w:space="0" w:color="000000"/>
              <w:right w:val="single" w:sz="4" w:space="0" w:color="000000"/>
            </w:tcBorders>
          </w:tcPr>
          <w:p w14:paraId="37B6B552" w14:textId="77777777" w:rsidR="00866885" w:rsidRDefault="00866885" w:rsidP="00926B8D">
            <w:pPr>
              <w:autoSpaceDE w:val="0"/>
              <w:autoSpaceDN w:val="0"/>
              <w:adjustRightInd w:val="0"/>
              <w:rPr>
                <w:rFonts w:ascii="Arial" w:hAnsi="Arial" w:cs="Arial"/>
                <w:b/>
                <w:bCs/>
                <w:color w:val="000000"/>
                <w:sz w:val="16"/>
                <w:szCs w:val="16"/>
              </w:rPr>
            </w:pPr>
          </w:p>
        </w:tc>
      </w:tr>
    </w:tbl>
    <w:p w14:paraId="7EAEA1F7"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33E0FE4F" w14:textId="5988ECA5" w:rsidR="00C74470" w:rsidRDefault="00C74470"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003"/>
      </w:tblGrid>
      <w:tr w:rsidR="00C74470" w14:paraId="6873719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4E11007" w14:textId="7712BE3D"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
                <w:bCs/>
                <w:color w:val="000000"/>
                <w:sz w:val="16"/>
                <w:szCs w:val="16"/>
              </w:rPr>
              <w:t>OFICIAL MAYOR O SUSTANCIADOR DE JUZGADO DE CIRCUITO NOMINADO</w:t>
            </w:r>
          </w:p>
        </w:tc>
        <w:tc>
          <w:tcPr>
            <w:tcW w:w="1003" w:type="dxa"/>
            <w:tcBorders>
              <w:top w:val="single" w:sz="4" w:space="0" w:color="000000"/>
              <w:left w:val="single" w:sz="4" w:space="0" w:color="000000"/>
              <w:bottom w:val="single" w:sz="4" w:space="0" w:color="000000"/>
              <w:right w:val="single" w:sz="4" w:space="0" w:color="000000"/>
            </w:tcBorders>
            <w:hideMark/>
          </w:tcPr>
          <w:p w14:paraId="4930993C" w14:textId="6FD54568"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C74470" w:rsidRPr="00846F30" w14:paraId="1553602B"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hideMark/>
          </w:tcPr>
          <w:p w14:paraId="2FD9325A" w14:textId="069FA948"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hideMark/>
          </w:tcPr>
          <w:p w14:paraId="3A6D7CA4" w14:textId="1B087F42"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7659E5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9D1B20" w14:textId="499E66C6"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8267BBC" w14:textId="5CD9A84C"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5E6DFA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5078F8B3" w14:textId="62556F7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BE9DD98" w14:textId="7F8F65C3"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98CE2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D680FB6" w14:textId="0600722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Tercero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C2F9C53" w14:textId="5A28D7C7"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0AD9157"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609AA8A3" w14:textId="73FC1C4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Penal del Circuito para Adolescentes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8445640" w14:textId="1F1F0D04"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7CC82F70"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0F83E8D" w14:textId="34DFB44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E8483FC" w14:textId="0513DBF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5C521E3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FA1DFE6" w14:textId="7968A25C"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Cuarto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0176388" w14:textId="3E2992FE"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5584F54F"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85EC8B1" w14:textId="7F0EAB81"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002 Promiscuo del Circuito de San Juan del Cesar</w:t>
            </w:r>
          </w:p>
        </w:tc>
        <w:tc>
          <w:tcPr>
            <w:tcW w:w="1003" w:type="dxa"/>
            <w:tcBorders>
              <w:top w:val="single" w:sz="4" w:space="0" w:color="000000"/>
              <w:left w:val="single" w:sz="4" w:space="0" w:color="000000"/>
              <w:bottom w:val="single" w:sz="4" w:space="0" w:color="000000"/>
              <w:right w:val="single" w:sz="4" w:space="0" w:color="000000"/>
            </w:tcBorders>
            <w:vAlign w:val="bottom"/>
          </w:tcPr>
          <w:p w14:paraId="77460D9B" w14:textId="70D664A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14:paraId="19783C8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2BB844" w14:textId="4D32FCC5"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de Familia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A48E4A4" w14:textId="3817F2D3" w:rsidR="00C74470" w:rsidRPr="00C74470" w:rsidRDefault="00C74470" w:rsidP="00926B8D">
            <w:pPr>
              <w:autoSpaceDE w:val="0"/>
              <w:autoSpaceDN w:val="0"/>
              <w:adjustRightInd w:val="0"/>
              <w:rPr>
                <w:rFonts w:ascii="Arial" w:hAnsi="Arial" w:cs="Arial"/>
                <w:bCs/>
                <w:color w:val="000000"/>
                <w:sz w:val="16"/>
                <w:szCs w:val="16"/>
              </w:rPr>
            </w:pPr>
            <w:r w:rsidRPr="00846F30">
              <w:rPr>
                <w:rFonts w:ascii="Arial" w:hAnsi="Arial" w:cs="Arial"/>
                <w:bCs/>
                <w:color w:val="000000"/>
                <w:sz w:val="16"/>
                <w:szCs w:val="16"/>
              </w:rPr>
              <w:t>1</w:t>
            </w:r>
          </w:p>
        </w:tc>
      </w:tr>
    </w:tbl>
    <w:p w14:paraId="2F46D170" w14:textId="77777777"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4ADD7813" w14:textId="77777777" w:rsidR="008D577D" w:rsidRDefault="008D577D"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28DD8BD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5AE7A6B" w14:textId="7DCC762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CENTRO U OFICINA DE SERVICIOS GRADO 12</w:t>
            </w:r>
            <w:r w:rsidR="00FF0564">
              <w:rPr>
                <w:rFonts w:ascii="Arial" w:hAnsi="Arial" w:cs="Arial"/>
                <w:b/>
                <w:bCs/>
                <w:color w:val="000000"/>
                <w:sz w:val="16"/>
                <w:szCs w:val="16"/>
              </w:rPr>
              <w:t xml:space="preserve"> – solo aplica para traslado</w:t>
            </w:r>
          </w:p>
        </w:tc>
        <w:tc>
          <w:tcPr>
            <w:tcW w:w="850" w:type="dxa"/>
            <w:tcBorders>
              <w:top w:val="single" w:sz="4" w:space="0" w:color="000000"/>
              <w:left w:val="single" w:sz="4" w:space="0" w:color="000000"/>
              <w:bottom w:val="single" w:sz="4" w:space="0" w:color="000000"/>
              <w:right w:val="single" w:sz="4" w:space="0" w:color="000000"/>
            </w:tcBorders>
            <w:hideMark/>
          </w:tcPr>
          <w:p w14:paraId="319B2B6C" w14:textId="67489D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CED012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06E9A0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Centro de Servicios Judiciales – Sistema Penal Acusatorio </w:t>
            </w:r>
          </w:p>
        </w:tc>
        <w:tc>
          <w:tcPr>
            <w:tcW w:w="850" w:type="dxa"/>
            <w:tcBorders>
              <w:top w:val="single" w:sz="4" w:space="0" w:color="000000"/>
              <w:left w:val="single" w:sz="4" w:space="0" w:color="000000"/>
              <w:bottom w:val="single" w:sz="4" w:space="0" w:color="000000"/>
              <w:right w:val="single" w:sz="4" w:space="0" w:color="000000"/>
            </w:tcBorders>
            <w:hideMark/>
          </w:tcPr>
          <w:p w14:paraId="5E173F87"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E65CD04" w14:textId="2531AC5D" w:rsidR="008D577D" w:rsidRDefault="008D577D" w:rsidP="00926B8D">
      <w:pPr>
        <w:tabs>
          <w:tab w:val="left" w:pos="1545"/>
        </w:tabs>
        <w:autoSpaceDE w:val="0"/>
        <w:autoSpaceDN w:val="0"/>
        <w:adjustRightInd w:val="0"/>
        <w:rPr>
          <w:rFonts w:ascii="Helvetica" w:hAnsi="Helvetica"/>
          <w:color w:val="000000"/>
          <w:sz w:val="16"/>
          <w:szCs w:val="16"/>
        </w:rPr>
      </w:pPr>
    </w:p>
    <w:p w14:paraId="7DAE3CB4" w14:textId="77777777" w:rsidR="00846F30" w:rsidRDefault="00846F30"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1515E1F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47EA8A" w14:textId="774995D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TRIBUNAL GRADO 12</w:t>
            </w:r>
          </w:p>
        </w:tc>
        <w:tc>
          <w:tcPr>
            <w:tcW w:w="919" w:type="dxa"/>
            <w:tcBorders>
              <w:top w:val="single" w:sz="4" w:space="0" w:color="000000"/>
              <w:left w:val="single" w:sz="4" w:space="0" w:color="000000"/>
              <w:bottom w:val="single" w:sz="4" w:space="0" w:color="000000"/>
              <w:right w:val="single" w:sz="4" w:space="0" w:color="000000"/>
            </w:tcBorders>
            <w:hideMark/>
          </w:tcPr>
          <w:p w14:paraId="37FD8CF8" w14:textId="745D64F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4A000C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12FD92" w14:textId="1FCC0FF1" w:rsidR="00926B8D" w:rsidRDefault="00926B8D" w:rsidP="00926B8D">
            <w:pPr>
              <w:rPr>
                <w:rFonts w:ascii="Arial" w:hAnsi="Arial" w:cs="Arial"/>
                <w:bCs/>
                <w:color w:val="000000"/>
                <w:sz w:val="16"/>
                <w:szCs w:val="16"/>
              </w:rPr>
            </w:pPr>
            <w:r>
              <w:rPr>
                <w:rFonts w:ascii="Arial" w:hAnsi="Arial" w:cs="Arial"/>
                <w:bCs/>
                <w:color w:val="000000"/>
                <w:sz w:val="16"/>
                <w:szCs w:val="16"/>
              </w:rPr>
              <w:t>T</w:t>
            </w:r>
            <w:r w:rsidR="00BC49B4">
              <w:rPr>
                <w:rFonts w:ascii="Arial" w:hAnsi="Arial" w:cs="Arial"/>
                <w:bCs/>
                <w:color w:val="000000"/>
                <w:sz w:val="16"/>
                <w:szCs w:val="16"/>
              </w:rPr>
              <w:t>ribunal Contencioso Administrativo de La Guajira</w:t>
            </w:r>
            <w:r>
              <w:rPr>
                <w:rFonts w:ascii="Arial" w:hAnsi="Arial" w:cs="Arial"/>
                <w:bCs/>
                <w:color w:val="000000"/>
                <w:sz w:val="16"/>
                <w:szCs w:val="16"/>
              </w:rPr>
              <w:t xml:space="preserve"> </w:t>
            </w:r>
          </w:p>
        </w:tc>
        <w:tc>
          <w:tcPr>
            <w:tcW w:w="919" w:type="dxa"/>
            <w:tcBorders>
              <w:top w:val="single" w:sz="4" w:space="0" w:color="000000"/>
              <w:left w:val="single" w:sz="4" w:space="0" w:color="000000"/>
              <w:bottom w:val="single" w:sz="4" w:space="0" w:color="000000"/>
              <w:right w:val="single" w:sz="4" w:space="0" w:color="000000"/>
            </w:tcBorders>
            <w:hideMark/>
          </w:tcPr>
          <w:p w14:paraId="7596C8B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93FDE6D"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491A7F" w14:textId="0D239855" w:rsidR="00926B8D" w:rsidRDefault="00926B8D" w:rsidP="00926B8D">
            <w:pPr>
              <w:rPr>
                <w:rFonts w:ascii="Arial" w:hAnsi="Arial" w:cs="Arial"/>
                <w:bCs/>
                <w:color w:val="000000"/>
                <w:sz w:val="16"/>
                <w:szCs w:val="16"/>
              </w:rPr>
            </w:pPr>
            <w:r>
              <w:rPr>
                <w:rFonts w:ascii="Arial" w:hAnsi="Arial" w:cs="Arial"/>
                <w:bCs/>
                <w:color w:val="000000"/>
                <w:sz w:val="16"/>
                <w:szCs w:val="16"/>
              </w:rPr>
              <w:t>T</w:t>
            </w:r>
            <w:r w:rsidR="00BC49B4">
              <w:rPr>
                <w:rFonts w:ascii="Arial" w:hAnsi="Arial" w:cs="Arial"/>
                <w:bCs/>
                <w:color w:val="000000"/>
                <w:sz w:val="16"/>
                <w:szCs w:val="16"/>
              </w:rPr>
              <w:t xml:space="preserve">ribunal Superior de Riohacha </w:t>
            </w:r>
          </w:p>
        </w:tc>
        <w:tc>
          <w:tcPr>
            <w:tcW w:w="919" w:type="dxa"/>
            <w:tcBorders>
              <w:top w:val="single" w:sz="4" w:space="0" w:color="000000"/>
              <w:left w:val="single" w:sz="4" w:space="0" w:color="000000"/>
              <w:bottom w:val="single" w:sz="4" w:space="0" w:color="000000"/>
              <w:right w:val="single" w:sz="4" w:space="0" w:color="000000"/>
            </w:tcBorders>
            <w:hideMark/>
          </w:tcPr>
          <w:p w14:paraId="5A8A5DD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244A7BA"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109916E5"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926B8D" w14:paraId="466731F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2D6CE61" w14:textId="4FD530B3"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JUZGADOS ADMINISTRATIVOS GRADO 16</w:t>
            </w:r>
          </w:p>
        </w:tc>
        <w:tc>
          <w:tcPr>
            <w:tcW w:w="992" w:type="dxa"/>
            <w:tcBorders>
              <w:top w:val="single" w:sz="4" w:space="0" w:color="000000"/>
              <w:left w:val="single" w:sz="4" w:space="0" w:color="000000"/>
              <w:bottom w:val="single" w:sz="4" w:space="0" w:color="000000"/>
              <w:right w:val="single" w:sz="4" w:space="0" w:color="000000"/>
            </w:tcBorders>
            <w:hideMark/>
          </w:tcPr>
          <w:p w14:paraId="45B8321C" w14:textId="3DF639D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5480E1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20D62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4EC3B6C9"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35F0E2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44866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27E4E62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F7C68B" w14:textId="74D12197" w:rsidR="00926B8D" w:rsidRDefault="00926B8D" w:rsidP="00926B8D">
      <w:pPr>
        <w:autoSpaceDE w:val="0"/>
        <w:autoSpaceDN w:val="0"/>
        <w:adjustRightInd w:val="0"/>
        <w:rPr>
          <w:rFonts w:ascii="Helvetica-Bold" w:hAnsi="Helvetica-Bold" w:cs="Helvetica-Bold"/>
          <w:b/>
          <w:bCs/>
          <w:color w:val="000000"/>
          <w:sz w:val="16"/>
          <w:szCs w:val="16"/>
        </w:rPr>
      </w:pPr>
    </w:p>
    <w:p w14:paraId="16028E53" w14:textId="03BFA935" w:rsidR="00866885" w:rsidRDefault="00866885" w:rsidP="00926B8D">
      <w:pPr>
        <w:autoSpaceDE w:val="0"/>
        <w:autoSpaceDN w:val="0"/>
        <w:adjustRightInd w:val="0"/>
        <w:rPr>
          <w:rFonts w:ascii="Helvetica-Bold" w:hAnsi="Helvetica-Bold" w:cs="Helvetica-Bold"/>
          <w:b/>
          <w:bCs/>
          <w:color w:val="000000"/>
          <w:sz w:val="16"/>
          <w:szCs w:val="16"/>
        </w:rPr>
      </w:pPr>
    </w:p>
    <w:p w14:paraId="6ACB06A8" w14:textId="77777777" w:rsidR="00866885" w:rsidRDefault="00866885" w:rsidP="00926B8D">
      <w:pPr>
        <w:autoSpaceDE w:val="0"/>
        <w:autoSpaceDN w:val="0"/>
        <w:adjustRightInd w:val="0"/>
        <w:rPr>
          <w:rFonts w:ascii="Helvetica-Bold" w:hAnsi="Helvetica-Bold" w:cs="Helvetica-Bold"/>
          <w:b/>
          <w:bCs/>
          <w:color w:val="000000"/>
          <w:sz w:val="16"/>
          <w:szCs w:val="16"/>
        </w:rPr>
      </w:pPr>
    </w:p>
    <w:p w14:paraId="0F7B3C98" w14:textId="05D045CD" w:rsidR="00926B8D" w:rsidRDefault="00926B8D" w:rsidP="00926B8D">
      <w:pPr>
        <w:autoSpaceDE w:val="0"/>
        <w:autoSpaceDN w:val="0"/>
        <w:adjustRightInd w:val="0"/>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5BDB46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D2C756A" w14:textId="35885AAA"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CIRCUITO NOMINADO</w:t>
            </w:r>
          </w:p>
        </w:tc>
        <w:tc>
          <w:tcPr>
            <w:tcW w:w="919" w:type="dxa"/>
            <w:tcBorders>
              <w:top w:val="single" w:sz="4" w:space="0" w:color="000000"/>
              <w:left w:val="single" w:sz="4" w:space="0" w:color="000000"/>
              <w:bottom w:val="single" w:sz="4" w:space="0" w:color="000000"/>
              <w:right w:val="single" w:sz="4" w:space="0" w:color="000000"/>
            </w:tcBorders>
          </w:tcPr>
          <w:p w14:paraId="6DA130D5" w14:textId="2A166B5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BA01EA0"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06305917" w14:textId="06B0C244" w:rsidR="00926B8D" w:rsidRDefault="00926B8D" w:rsidP="00FB7843">
            <w:pPr>
              <w:jc w:val="both"/>
              <w:rPr>
                <w:rFonts w:ascii="Arial" w:hAnsi="Arial" w:cs="Arial"/>
                <w:bCs/>
                <w:color w:val="000000"/>
                <w:sz w:val="16"/>
                <w:szCs w:val="16"/>
              </w:rPr>
            </w:pPr>
            <w:r>
              <w:rPr>
                <w:rFonts w:ascii="Arial" w:hAnsi="Arial" w:cs="Arial"/>
                <w:bCs/>
                <w:color w:val="000000"/>
                <w:sz w:val="16"/>
                <w:szCs w:val="16"/>
              </w:rPr>
              <w:t xml:space="preserve">Juzgado </w:t>
            </w:r>
            <w:r>
              <w:rPr>
                <w:rFonts w:ascii="Arial" w:hAnsi="Arial" w:cs="Arial"/>
                <w:sz w:val="16"/>
                <w:szCs w:val="16"/>
              </w:rPr>
              <w:t>Primero Civil de Circuito de Maicao (Anteriormente Juzgado 001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07D6845A" w14:textId="46194F7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8C52174"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8C3C73A" w14:textId="540B75BB" w:rsidR="00926B8D" w:rsidRDefault="00926B8D" w:rsidP="00926B8D">
            <w:pPr>
              <w:rPr>
                <w:rFonts w:ascii="Arial" w:hAnsi="Arial" w:cs="Arial"/>
                <w:sz w:val="16"/>
                <w:szCs w:val="16"/>
              </w:rPr>
            </w:pPr>
            <w:r>
              <w:rPr>
                <w:rFonts w:ascii="Arial" w:hAnsi="Arial" w:cs="Arial"/>
                <w:bCs/>
                <w:color w:val="000000"/>
                <w:sz w:val="16"/>
                <w:szCs w:val="16"/>
              </w:rPr>
              <w:t xml:space="preserve">Juzgado </w:t>
            </w:r>
            <w:r>
              <w:rPr>
                <w:rFonts w:ascii="Arial" w:hAnsi="Arial" w:cs="Arial"/>
                <w:sz w:val="16"/>
                <w:szCs w:val="16"/>
              </w:rPr>
              <w:t>Primero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69BED382" w14:textId="56B0626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2B6C51C"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DA14951" w14:textId="47BC9AC2"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4F866AA9" w14:textId="2989CF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E2AC2B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68B4BCB4" w14:textId="26FAB3EE"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 Familia de Maicao</w:t>
            </w:r>
          </w:p>
        </w:tc>
        <w:tc>
          <w:tcPr>
            <w:tcW w:w="919" w:type="dxa"/>
            <w:tcBorders>
              <w:top w:val="single" w:sz="4" w:space="0" w:color="000000"/>
              <w:left w:val="single" w:sz="4" w:space="0" w:color="000000"/>
              <w:bottom w:val="single" w:sz="4" w:space="0" w:color="000000"/>
              <w:right w:val="single" w:sz="4" w:space="0" w:color="000000"/>
            </w:tcBorders>
          </w:tcPr>
          <w:p w14:paraId="78B83734" w14:textId="7AD57C76"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5B094B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97CFE5C" w14:textId="6B14B440"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Penal de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2B36F061" w14:textId="1453DEF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7929F7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2467518" w14:textId="2CE39844"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3406E52C" w14:textId="32552AC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EBE28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EFBF025" w14:textId="0857692B" w:rsidR="00926B8D" w:rsidRDefault="00926B8D" w:rsidP="00926B8D">
            <w:pPr>
              <w:rPr>
                <w:rFonts w:ascii="Arial" w:hAnsi="Arial" w:cs="Arial"/>
                <w:bCs/>
                <w:color w:val="000000"/>
                <w:sz w:val="16"/>
                <w:szCs w:val="16"/>
              </w:rPr>
            </w:pPr>
            <w:r>
              <w:rPr>
                <w:rFonts w:ascii="Arial" w:hAnsi="Arial" w:cs="Arial"/>
                <w:bCs/>
                <w:color w:val="000000"/>
                <w:sz w:val="16"/>
                <w:szCs w:val="16"/>
              </w:rPr>
              <w:t>Juzgado de Familia de Riohacha</w:t>
            </w:r>
          </w:p>
        </w:tc>
        <w:tc>
          <w:tcPr>
            <w:tcW w:w="919" w:type="dxa"/>
            <w:tcBorders>
              <w:top w:val="single" w:sz="4" w:space="0" w:color="000000"/>
              <w:left w:val="single" w:sz="4" w:space="0" w:color="000000"/>
              <w:bottom w:val="single" w:sz="4" w:space="0" w:color="000000"/>
              <w:right w:val="single" w:sz="4" w:space="0" w:color="000000"/>
            </w:tcBorders>
          </w:tcPr>
          <w:p w14:paraId="42388E76" w14:textId="1C6A4BA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66997E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028465B" w14:textId="34E5D00A"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de Circuito de Maicao (Anterior Juzgado 002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141FE38F" w14:textId="6F6ADF34"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C132C4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BF5402D" w14:textId="7201CA58"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4AABCE39" w14:textId="49BC86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70B39C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697B71A" w14:textId="60914721"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45584992" w14:textId="4062A1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A9AE292"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4B596E3" w14:textId="22E1E1F0" w:rsidR="00926B8D" w:rsidRDefault="00926B8D"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356A5064" w14:textId="4EA5777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40229F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1DF21DC" w14:textId="3CE53B24"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919" w:type="dxa"/>
            <w:tcBorders>
              <w:top w:val="single" w:sz="4" w:space="0" w:color="000000"/>
              <w:left w:val="single" w:sz="4" w:space="0" w:color="000000"/>
              <w:bottom w:val="single" w:sz="4" w:space="0" w:color="000000"/>
              <w:right w:val="single" w:sz="4" w:space="0" w:color="000000"/>
            </w:tcBorders>
          </w:tcPr>
          <w:p w14:paraId="3822A434" w14:textId="411ABA48"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BEEC9DB"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2F1B74F" w14:textId="39692CB4" w:rsidR="00926B8D" w:rsidRDefault="00926B8D" w:rsidP="00926B8D">
            <w:pPr>
              <w:rPr>
                <w:rFonts w:ascii="Arial" w:hAnsi="Arial" w:cs="Arial"/>
                <w:bCs/>
                <w:color w:val="000000"/>
                <w:sz w:val="16"/>
                <w:szCs w:val="16"/>
              </w:rPr>
            </w:pPr>
            <w:r>
              <w:rPr>
                <w:rFonts w:ascii="Arial" w:hAnsi="Arial" w:cs="Arial"/>
                <w:bCs/>
                <w:color w:val="000000"/>
                <w:sz w:val="16"/>
                <w:szCs w:val="16"/>
              </w:rPr>
              <w:t>Juzgado 002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4E1237AD" w14:textId="12E4D95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126DE4" w14:textId="380E81F2" w:rsidR="00926B8D" w:rsidRDefault="00926B8D" w:rsidP="00926B8D">
      <w:pPr>
        <w:autoSpaceDE w:val="0"/>
        <w:autoSpaceDN w:val="0"/>
        <w:adjustRightInd w:val="0"/>
        <w:rPr>
          <w:rFonts w:ascii="Helvetica-Bold" w:hAnsi="Helvetica-Bold" w:cs="Helvetica-Bold"/>
          <w:b/>
          <w:bCs/>
          <w:color w:val="000000"/>
          <w:sz w:val="16"/>
          <w:szCs w:val="16"/>
        </w:rPr>
      </w:pPr>
    </w:p>
    <w:p w14:paraId="7A0152B6" w14:textId="77777777" w:rsidR="00E07BB7" w:rsidRDefault="00E07BB7"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8"/>
      </w:tblGrid>
      <w:tr w:rsidR="00926B8D" w14:paraId="506A00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3D50717" w14:textId="2833CDA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MUNICIPAL NOMINADO</w:t>
            </w:r>
          </w:p>
        </w:tc>
        <w:tc>
          <w:tcPr>
            <w:tcW w:w="998" w:type="dxa"/>
            <w:tcBorders>
              <w:top w:val="single" w:sz="4" w:space="0" w:color="000000"/>
              <w:left w:val="single" w:sz="4" w:space="0" w:color="000000"/>
              <w:bottom w:val="single" w:sz="4" w:space="0" w:color="000000"/>
              <w:right w:val="single" w:sz="4" w:space="0" w:color="000000"/>
            </w:tcBorders>
            <w:hideMark/>
          </w:tcPr>
          <w:p w14:paraId="4E7DEFEC" w14:textId="23F02D4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253FCC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39D4C6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Barrancas</w:t>
            </w:r>
          </w:p>
        </w:tc>
        <w:tc>
          <w:tcPr>
            <w:tcW w:w="998" w:type="dxa"/>
            <w:tcBorders>
              <w:top w:val="single" w:sz="4" w:space="0" w:color="000000"/>
              <w:left w:val="single" w:sz="4" w:space="0" w:color="000000"/>
              <w:bottom w:val="single" w:sz="4" w:space="0" w:color="000000"/>
              <w:right w:val="single" w:sz="4" w:space="0" w:color="000000"/>
            </w:tcBorders>
            <w:hideMark/>
          </w:tcPr>
          <w:p w14:paraId="14880C7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1AE92E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7F4EB4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Albania</w:t>
            </w:r>
          </w:p>
        </w:tc>
        <w:tc>
          <w:tcPr>
            <w:tcW w:w="998" w:type="dxa"/>
            <w:tcBorders>
              <w:top w:val="single" w:sz="4" w:space="0" w:color="000000"/>
              <w:left w:val="single" w:sz="4" w:space="0" w:color="000000"/>
              <w:bottom w:val="single" w:sz="4" w:space="0" w:color="000000"/>
              <w:right w:val="single" w:sz="4" w:space="0" w:color="000000"/>
            </w:tcBorders>
            <w:hideMark/>
          </w:tcPr>
          <w:p w14:paraId="09F3311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CC76947"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7520311"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Hatonuevo</w:t>
            </w:r>
          </w:p>
        </w:tc>
        <w:tc>
          <w:tcPr>
            <w:tcW w:w="998" w:type="dxa"/>
            <w:tcBorders>
              <w:top w:val="single" w:sz="4" w:space="0" w:color="000000"/>
              <w:left w:val="single" w:sz="4" w:space="0" w:color="000000"/>
              <w:bottom w:val="single" w:sz="4" w:space="0" w:color="000000"/>
              <w:right w:val="single" w:sz="4" w:space="0" w:color="000000"/>
            </w:tcBorders>
            <w:hideMark/>
          </w:tcPr>
          <w:p w14:paraId="404C5E3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085372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81E095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Distracción</w:t>
            </w:r>
          </w:p>
        </w:tc>
        <w:tc>
          <w:tcPr>
            <w:tcW w:w="998" w:type="dxa"/>
            <w:tcBorders>
              <w:top w:val="single" w:sz="4" w:space="0" w:color="000000"/>
              <w:left w:val="single" w:sz="4" w:space="0" w:color="000000"/>
              <w:bottom w:val="single" w:sz="4" w:space="0" w:color="000000"/>
              <w:right w:val="single" w:sz="4" w:space="0" w:color="000000"/>
            </w:tcBorders>
            <w:hideMark/>
          </w:tcPr>
          <w:p w14:paraId="4359364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1FC78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EA00B5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La Jagua del Pilar</w:t>
            </w:r>
          </w:p>
        </w:tc>
        <w:tc>
          <w:tcPr>
            <w:tcW w:w="998" w:type="dxa"/>
            <w:tcBorders>
              <w:top w:val="single" w:sz="4" w:space="0" w:color="000000"/>
              <w:left w:val="single" w:sz="4" w:space="0" w:color="000000"/>
              <w:bottom w:val="single" w:sz="4" w:space="0" w:color="000000"/>
              <w:right w:val="single" w:sz="4" w:space="0" w:color="000000"/>
            </w:tcBorders>
            <w:hideMark/>
          </w:tcPr>
          <w:p w14:paraId="3CDFD50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B773BF2"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D0FA3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7C07348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AC200E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ECCC433"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Manaure</w:t>
            </w:r>
          </w:p>
        </w:tc>
        <w:tc>
          <w:tcPr>
            <w:tcW w:w="998" w:type="dxa"/>
            <w:tcBorders>
              <w:top w:val="single" w:sz="4" w:space="0" w:color="000000"/>
              <w:left w:val="single" w:sz="4" w:space="0" w:color="000000"/>
              <w:bottom w:val="single" w:sz="4" w:space="0" w:color="000000"/>
              <w:right w:val="single" w:sz="4" w:space="0" w:color="000000"/>
            </w:tcBorders>
            <w:hideMark/>
          </w:tcPr>
          <w:p w14:paraId="108FE14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3F870B3" w14:textId="77777777" w:rsidTr="00522C09">
        <w:trPr>
          <w:trHeight w:val="260"/>
          <w:jc w:val="center"/>
        </w:trPr>
        <w:tc>
          <w:tcPr>
            <w:tcW w:w="7797" w:type="dxa"/>
            <w:tcBorders>
              <w:top w:val="single" w:sz="4" w:space="0" w:color="000000"/>
              <w:left w:val="single" w:sz="4" w:space="0" w:color="000000"/>
              <w:bottom w:val="single" w:sz="4" w:space="0" w:color="000000"/>
              <w:right w:val="single" w:sz="4" w:space="0" w:color="000000"/>
            </w:tcBorders>
            <w:hideMark/>
          </w:tcPr>
          <w:p w14:paraId="56B1B04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Maicao</w:t>
            </w:r>
          </w:p>
        </w:tc>
        <w:tc>
          <w:tcPr>
            <w:tcW w:w="998" w:type="dxa"/>
            <w:tcBorders>
              <w:top w:val="single" w:sz="4" w:space="0" w:color="000000"/>
              <w:left w:val="single" w:sz="4" w:space="0" w:color="000000"/>
              <w:bottom w:val="single" w:sz="4" w:space="0" w:color="000000"/>
              <w:right w:val="single" w:sz="4" w:space="0" w:color="000000"/>
            </w:tcBorders>
            <w:hideMark/>
          </w:tcPr>
          <w:p w14:paraId="79C3B4B5"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B90074B"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807B14" w14:textId="77777777" w:rsidR="00926B8D" w:rsidRDefault="00926B8D" w:rsidP="00FB7843">
            <w:pPr>
              <w:jc w:val="both"/>
              <w:rPr>
                <w:rFonts w:ascii="Arial" w:hAnsi="Arial" w:cs="Arial"/>
                <w:bCs/>
                <w:color w:val="000000"/>
                <w:sz w:val="16"/>
                <w:szCs w:val="16"/>
              </w:rPr>
            </w:pPr>
            <w:r>
              <w:rPr>
                <w:rFonts w:ascii="Arial" w:hAnsi="Arial" w:cs="Arial"/>
                <w:bCs/>
                <w:color w:val="000000"/>
                <w:sz w:val="16"/>
                <w:szCs w:val="16"/>
              </w:rPr>
              <w:t>Juzgado Primero Penal Municipal para Adolescentes de Riohacha (transformado transitoriamente en Juzgado 004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CFE870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8B62150"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58F994A"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Uribia</w:t>
            </w:r>
          </w:p>
        </w:tc>
        <w:tc>
          <w:tcPr>
            <w:tcW w:w="998" w:type="dxa"/>
            <w:tcBorders>
              <w:top w:val="single" w:sz="4" w:space="0" w:color="000000"/>
              <w:left w:val="single" w:sz="4" w:space="0" w:color="000000"/>
              <w:bottom w:val="single" w:sz="4" w:space="0" w:color="000000"/>
              <w:right w:val="single" w:sz="4" w:space="0" w:color="000000"/>
            </w:tcBorders>
            <w:hideMark/>
          </w:tcPr>
          <w:p w14:paraId="10F8829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1A062F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C7637B3" w14:textId="77777777" w:rsidR="00926B8D" w:rsidRDefault="00926B8D" w:rsidP="00926B8D">
            <w:pPr>
              <w:rPr>
                <w:rFonts w:ascii="Arial" w:hAnsi="Arial" w:cs="Arial"/>
                <w:sz w:val="16"/>
                <w:szCs w:val="16"/>
              </w:rPr>
            </w:pPr>
            <w:r>
              <w:rPr>
                <w:rFonts w:ascii="Arial" w:hAnsi="Arial" w:cs="Arial"/>
                <w:bCs/>
                <w:color w:val="000000"/>
                <w:sz w:val="16"/>
                <w:szCs w:val="16"/>
              </w:rPr>
              <w:t>Juzgado Tercero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E439462"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04D71D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31D7E3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D7FF100"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EE7DA5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75ED4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Primero Penal Ambulante de Riohacha </w:t>
            </w:r>
          </w:p>
        </w:tc>
        <w:tc>
          <w:tcPr>
            <w:tcW w:w="998" w:type="dxa"/>
            <w:tcBorders>
              <w:top w:val="single" w:sz="4" w:space="0" w:color="000000"/>
              <w:left w:val="single" w:sz="4" w:space="0" w:color="000000"/>
              <w:bottom w:val="single" w:sz="4" w:space="0" w:color="000000"/>
              <w:right w:val="single" w:sz="4" w:space="0" w:color="000000"/>
            </w:tcBorders>
            <w:hideMark/>
          </w:tcPr>
          <w:p w14:paraId="3C12237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FA98E1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C2EF150"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2FEC84A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244BF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0818FB9"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573738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9CA2F78"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F6AD7E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Ambulante de Riohacha</w:t>
            </w:r>
          </w:p>
        </w:tc>
        <w:tc>
          <w:tcPr>
            <w:tcW w:w="998" w:type="dxa"/>
            <w:tcBorders>
              <w:top w:val="single" w:sz="4" w:space="0" w:color="000000"/>
              <w:left w:val="single" w:sz="4" w:space="0" w:color="000000"/>
              <w:bottom w:val="single" w:sz="4" w:space="0" w:color="000000"/>
              <w:right w:val="single" w:sz="4" w:space="0" w:color="000000"/>
            </w:tcBorders>
            <w:hideMark/>
          </w:tcPr>
          <w:p w14:paraId="50E9861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D9D6D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DFF0065"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2ABEEEB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42D5F20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670C507"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Villanueva</w:t>
            </w:r>
          </w:p>
        </w:tc>
        <w:tc>
          <w:tcPr>
            <w:tcW w:w="998" w:type="dxa"/>
            <w:tcBorders>
              <w:top w:val="single" w:sz="4" w:space="0" w:color="000000"/>
              <w:left w:val="single" w:sz="4" w:space="0" w:color="000000"/>
              <w:bottom w:val="single" w:sz="4" w:space="0" w:color="000000"/>
              <w:right w:val="single" w:sz="4" w:space="0" w:color="000000"/>
            </w:tcBorders>
            <w:hideMark/>
          </w:tcPr>
          <w:p w14:paraId="2F4345B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0422BC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E56A14"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Penal Municipal para Adolescentes con Función de Control de Garantías de Riohacha</w:t>
            </w:r>
          </w:p>
        </w:tc>
        <w:tc>
          <w:tcPr>
            <w:tcW w:w="998" w:type="dxa"/>
            <w:tcBorders>
              <w:top w:val="single" w:sz="4" w:space="0" w:color="000000"/>
              <w:left w:val="single" w:sz="4" w:space="0" w:color="000000"/>
              <w:bottom w:val="single" w:sz="4" w:space="0" w:color="000000"/>
              <w:right w:val="single" w:sz="4" w:space="0" w:color="000000"/>
            </w:tcBorders>
            <w:hideMark/>
          </w:tcPr>
          <w:p w14:paraId="7E236E0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72BB504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BA3E4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Primero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8F4CF23"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F3E89C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9F0C48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Promiscuo Municipal de San Juan del Cesar </w:t>
            </w:r>
          </w:p>
        </w:tc>
        <w:tc>
          <w:tcPr>
            <w:tcW w:w="998" w:type="dxa"/>
            <w:tcBorders>
              <w:top w:val="single" w:sz="4" w:space="0" w:color="000000"/>
              <w:left w:val="single" w:sz="4" w:space="0" w:color="000000"/>
              <w:bottom w:val="single" w:sz="4" w:space="0" w:color="000000"/>
              <w:right w:val="single" w:sz="4" w:space="0" w:color="000000"/>
            </w:tcBorders>
            <w:hideMark/>
          </w:tcPr>
          <w:p w14:paraId="24B1420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0DE4662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02EA36"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de Pequeñas Causas y Competencia Múltiple </w:t>
            </w:r>
          </w:p>
        </w:tc>
        <w:tc>
          <w:tcPr>
            <w:tcW w:w="998" w:type="dxa"/>
            <w:tcBorders>
              <w:top w:val="single" w:sz="4" w:space="0" w:color="000000"/>
              <w:left w:val="single" w:sz="4" w:space="0" w:color="000000"/>
              <w:bottom w:val="single" w:sz="4" w:space="0" w:color="000000"/>
              <w:right w:val="single" w:sz="4" w:space="0" w:color="000000"/>
            </w:tcBorders>
            <w:hideMark/>
          </w:tcPr>
          <w:p w14:paraId="55E0031D"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bl>
    <w:p w14:paraId="18F9D2AC" w14:textId="77777777" w:rsidR="00E07BB7" w:rsidRDefault="00E07BB7" w:rsidP="00926B8D">
      <w:pPr>
        <w:tabs>
          <w:tab w:val="left" w:pos="1545"/>
        </w:tabs>
        <w:autoSpaceDE w:val="0"/>
        <w:autoSpaceDN w:val="0"/>
        <w:adjustRightInd w:val="0"/>
        <w:rPr>
          <w:rFonts w:ascii="Helvetica" w:hAnsi="Helvetica"/>
          <w:color w:val="000000"/>
          <w:sz w:val="16"/>
          <w:szCs w:val="16"/>
          <w:lang w:eastAsia="en-US"/>
        </w:rPr>
      </w:pPr>
    </w:p>
    <w:p w14:paraId="4313C90E" w14:textId="77777777" w:rsidR="00E07BB7" w:rsidRDefault="00E07BB7"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504A2CC6"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3C879A1" w14:textId="02E66F8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TECNICO GRADO 11</w:t>
            </w:r>
          </w:p>
        </w:tc>
        <w:tc>
          <w:tcPr>
            <w:tcW w:w="635" w:type="dxa"/>
            <w:tcBorders>
              <w:top w:val="single" w:sz="4" w:space="0" w:color="000000"/>
              <w:left w:val="single" w:sz="4" w:space="0" w:color="000000"/>
              <w:bottom w:val="single" w:sz="4" w:space="0" w:color="000000"/>
              <w:right w:val="single" w:sz="4" w:space="0" w:color="000000"/>
            </w:tcBorders>
            <w:hideMark/>
          </w:tcPr>
          <w:p w14:paraId="5CEECD63" w14:textId="0E1099F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35717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6C7498D2" w14:textId="457F9C93"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Tribunal Administrativo de La Guajira </w:t>
            </w:r>
          </w:p>
        </w:tc>
        <w:tc>
          <w:tcPr>
            <w:tcW w:w="635" w:type="dxa"/>
            <w:tcBorders>
              <w:top w:val="single" w:sz="4" w:space="0" w:color="000000"/>
              <w:left w:val="single" w:sz="4" w:space="0" w:color="000000"/>
              <w:bottom w:val="single" w:sz="4" w:space="0" w:color="000000"/>
              <w:right w:val="single" w:sz="4" w:space="0" w:color="000000"/>
            </w:tcBorders>
            <w:hideMark/>
          </w:tcPr>
          <w:p w14:paraId="5017925F"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296A8A2"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8D09671" w14:textId="4F8B14F0" w:rsidR="00926B8D" w:rsidRDefault="00926B8D"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635" w:type="dxa"/>
            <w:tcBorders>
              <w:top w:val="single" w:sz="4" w:space="0" w:color="000000"/>
              <w:left w:val="single" w:sz="4" w:space="0" w:color="000000"/>
              <w:bottom w:val="single" w:sz="4" w:space="0" w:color="000000"/>
              <w:right w:val="single" w:sz="4" w:space="0" w:color="000000"/>
            </w:tcBorders>
            <w:hideMark/>
          </w:tcPr>
          <w:p w14:paraId="4528356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59A20E2"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44CFBECF" w14:textId="174F3F57" w:rsidR="00926B8D" w:rsidRDefault="00926B8D" w:rsidP="00926B8D">
            <w:pPr>
              <w:rPr>
                <w:rFonts w:ascii="Arial" w:hAnsi="Arial" w:cs="Arial"/>
                <w:bCs/>
                <w:color w:val="000000"/>
                <w:sz w:val="16"/>
                <w:szCs w:val="16"/>
              </w:rPr>
            </w:pPr>
            <w:r>
              <w:rPr>
                <w:rFonts w:ascii="Arial" w:hAnsi="Arial" w:cs="Arial"/>
                <w:bCs/>
                <w:color w:val="000000"/>
                <w:sz w:val="16"/>
                <w:szCs w:val="16"/>
              </w:rPr>
              <w:t>Centro de Servicios Juzgados Penales para Adolescentes de Riohacha</w:t>
            </w:r>
          </w:p>
        </w:tc>
        <w:tc>
          <w:tcPr>
            <w:tcW w:w="635" w:type="dxa"/>
            <w:tcBorders>
              <w:top w:val="single" w:sz="4" w:space="0" w:color="000000"/>
              <w:left w:val="single" w:sz="4" w:space="0" w:color="000000"/>
              <w:bottom w:val="single" w:sz="4" w:space="0" w:color="000000"/>
              <w:right w:val="single" w:sz="4" w:space="0" w:color="000000"/>
            </w:tcBorders>
            <w:hideMark/>
          </w:tcPr>
          <w:p w14:paraId="70D7E5DC"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bookmarkEnd w:id="0"/>
    </w:tbl>
    <w:p w14:paraId="5128B436" w14:textId="7B5E63BF" w:rsidR="008D577D" w:rsidRDefault="008D577D" w:rsidP="00926B8D">
      <w:pPr>
        <w:rPr>
          <w:rFonts w:ascii="Arial" w:eastAsiaTheme="minorHAnsi" w:hAnsi="Arial" w:cs="Arial"/>
          <w:sz w:val="22"/>
          <w:szCs w:val="22"/>
        </w:rPr>
      </w:pPr>
    </w:p>
    <w:sectPr w:rsidR="008D577D" w:rsidSect="00775A80">
      <w:headerReference w:type="default" r:id="rId8"/>
      <w:footerReference w:type="default" r:id="rId9"/>
      <w:footnotePr>
        <w:numRestart w:val="eachPage"/>
      </w:footnotePr>
      <w:type w:val="continuous"/>
      <w:pgSz w:w="12242" w:h="18722" w:code="14"/>
      <w:pgMar w:top="1701" w:right="1701" w:bottom="1701" w:left="1701" w:header="680"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CC6D" w14:textId="77777777" w:rsidR="00F026D5" w:rsidRDefault="00F026D5" w:rsidP="00E97E57">
      <w:r>
        <w:separator/>
      </w:r>
    </w:p>
  </w:endnote>
  <w:endnote w:type="continuationSeparator" w:id="0">
    <w:p w14:paraId="33C703B9" w14:textId="77777777" w:rsidR="00F026D5" w:rsidRDefault="00F026D5"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F026D5"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63C1" w14:textId="77777777" w:rsidR="00F026D5" w:rsidRDefault="00F026D5" w:rsidP="00E97E57">
      <w:r>
        <w:separator/>
      </w:r>
    </w:p>
  </w:footnote>
  <w:footnote w:type="continuationSeparator" w:id="0">
    <w:p w14:paraId="176BEFAA" w14:textId="77777777" w:rsidR="00F026D5" w:rsidRDefault="00F026D5"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4"/>
  </w:num>
  <w:num w:numId="10">
    <w:abstractNumId w:val="8"/>
  </w:num>
  <w:num w:numId="11">
    <w:abstractNumId w:val="6"/>
  </w:num>
  <w:num w:numId="12">
    <w:abstractNumId w:val="15"/>
  </w:num>
  <w:num w:numId="13">
    <w:abstractNumId w:val="3"/>
  </w:num>
  <w:num w:numId="14">
    <w:abstractNumId w:val="17"/>
  </w:num>
  <w:num w:numId="15">
    <w:abstractNumId w:val="18"/>
  </w:num>
  <w:num w:numId="16">
    <w:abstractNumId w:val="16"/>
  </w:num>
  <w:num w:numId="17">
    <w:abstractNumId w:val="4"/>
  </w:num>
  <w:num w:numId="18">
    <w:abstractNumId w:val="13"/>
  </w:num>
  <w:num w:numId="19">
    <w:abstractNumId w:val="11"/>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21A"/>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20E2"/>
    <w:rsid w:val="006F2436"/>
    <w:rsid w:val="006F2727"/>
    <w:rsid w:val="006F3042"/>
    <w:rsid w:val="006F326E"/>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6A59"/>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31DD"/>
    <w:rsid w:val="007C3639"/>
    <w:rsid w:val="007C3A6F"/>
    <w:rsid w:val="007C3D01"/>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6F30"/>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885"/>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8C9"/>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49B4"/>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5EC"/>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450"/>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18B"/>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A5"/>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26D5"/>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B7843"/>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64"/>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3659099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03570084">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7</cp:revision>
  <cp:lastPrinted>2019-11-13T21:44:00Z</cp:lastPrinted>
  <dcterms:created xsi:type="dcterms:W3CDTF">2021-08-31T22:23:00Z</dcterms:created>
  <dcterms:modified xsi:type="dcterms:W3CDTF">2021-08-31T23:02:00Z</dcterms:modified>
</cp:coreProperties>
</file>