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8699" w14:textId="1EEF3F1E" w:rsidR="00C87191" w:rsidRPr="006F1BB3" w:rsidRDefault="00C87191" w:rsidP="00C87191">
      <w:pPr>
        <w:jc w:val="center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>Medellín,</w:t>
      </w:r>
      <w:r w:rsidR="004E24F8" w:rsidRPr="006F1BB3">
        <w:rPr>
          <w:rFonts w:ascii="Arial" w:hAnsi="Arial" w:cs="Arial"/>
          <w:b/>
          <w:sz w:val="22"/>
          <w:szCs w:val="22"/>
        </w:rPr>
        <w:t xml:space="preserve"> </w:t>
      </w:r>
      <w:r w:rsidR="00917736">
        <w:rPr>
          <w:rFonts w:ascii="Arial" w:hAnsi="Arial" w:cs="Arial"/>
          <w:b/>
          <w:sz w:val="22"/>
          <w:szCs w:val="22"/>
        </w:rPr>
        <w:t>14</w:t>
      </w:r>
      <w:r w:rsidR="005C177B" w:rsidRPr="006F1BB3">
        <w:rPr>
          <w:rFonts w:ascii="Arial" w:hAnsi="Arial" w:cs="Arial"/>
          <w:b/>
          <w:sz w:val="22"/>
          <w:szCs w:val="22"/>
        </w:rPr>
        <w:t xml:space="preserve"> </w:t>
      </w:r>
      <w:r w:rsidR="00917736">
        <w:rPr>
          <w:rFonts w:ascii="Arial" w:hAnsi="Arial" w:cs="Arial"/>
          <w:b/>
          <w:sz w:val="22"/>
          <w:szCs w:val="22"/>
        </w:rPr>
        <w:t xml:space="preserve">de </w:t>
      </w:r>
      <w:proofErr w:type="gramStart"/>
      <w:r w:rsidR="00917736">
        <w:rPr>
          <w:rFonts w:ascii="Arial" w:hAnsi="Arial" w:cs="Arial"/>
          <w:b/>
          <w:sz w:val="22"/>
          <w:szCs w:val="22"/>
        </w:rPr>
        <w:t>Noviembre</w:t>
      </w:r>
      <w:proofErr w:type="gramEnd"/>
      <w:r w:rsidR="00917736">
        <w:rPr>
          <w:rFonts w:ascii="Arial" w:hAnsi="Arial" w:cs="Arial"/>
          <w:b/>
          <w:sz w:val="22"/>
          <w:szCs w:val="22"/>
        </w:rPr>
        <w:t xml:space="preserve"> </w:t>
      </w:r>
      <w:r w:rsidRPr="006F1BB3">
        <w:rPr>
          <w:rFonts w:ascii="Arial" w:hAnsi="Arial" w:cs="Arial"/>
          <w:b/>
          <w:sz w:val="22"/>
          <w:szCs w:val="22"/>
        </w:rPr>
        <w:t>de 202</w:t>
      </w:r>
      <w:r w:rsidR="006F1BB3">
        <w:rPr>
          <w:rFonts w:ascii="Arial" w:hAnsi="Arial" w:cs="Arial"/>
          <w:b/>
          <w:sz w:val="22"/>
          <w:szCs w:val="22"/>
        </w:rPr>
        <w:t>4</w:t>
      </w:r>
    </w:p>
    <w:p w14:paraId="49417712" w14:textId="77777777" w:rsidR="00C87191" w:rsidRPr="006F1BB3" w:rsidRDefault="00C87191" w:rsidP="00C87191">
      <w:pPr>
        <w:rPr>
          <w:rFonts w:ascii="Arial" w:hAnsi="Arial" w:cs="Arial"/>
          <w:b/>
          <w:sz w:val="22"/>
          <w:szCs w:val="22"/>
        </w:rPr>
      </w:pPr>
    </w:p>
    <w:p w14:paraId="05BC020C" w14:textId="4DFDE499" w:rsidR="00AE7229" w:rsidRPr="006F1BB3" w:rsidRDefault="00B95138" w:rsidP="00430B26">
      <w:pPr>
        <w:jc w:val="center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 xml:space="preserve">AVISO DE REMATE </w:t>
      </w:r>
    </w:p>
    <w:p w14:paraId="2037AE4E" w14:textId="0EAB356B" w:rsidR="00384E1F" w:rsidRPr="006F1BB3" w:rsidRDefault="00384E1F" w:rsidP="00430B26">
      <w:pPr>
        <w:jc w:val="center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>Art</w:t>
      </w:r>
      <w:r w:rsidR="003B4817" w:rsidRPr="006F1BB3">
        <w:rPr>
          <w:rFonts w:ascii="Arial" w:hAnsi="Arial" w:cs="Arial"/>
          <w:b/>
          <w:sz w:val="22"/>
          <w:szCs w:val="22"/>
        </w:rPr>
        <w:t>í</w:t>
      </w:r>
      <w:r w:rsidRPr="006F1BB3">
        <w:rPr>
          <w:rFonts w:ascii="Arial" w:hAnsi="Arial" w:cs="Arial"/>
          <w:b/>
          <w:sz w:val="22"/>
          <w:szCs w:val="22"/>
        </w:rPr>
        <w:t xml:space="preserve">culo 450 Código General del Proceso – Ley 1564 de 2012 </w:t>
      </w:r>
    </w:p>
    <w:p w14:paraId="721BCDEB" w14:textId="2FB79D3E" w:rsidR="004A7140" w:rsidRPr="006F1BB3" w:rsidRDefault="004A7140" w:rsidP="00430B26">
      <w:pPr>
        <w:jc w:val="center"/>
        <w:rPr>
          <w:rFonts w:ascii="Arial" w:hAnsi="Arial" w:cs="Arial"/>
          <w:b/>
          <w:sz w:val="22"/>
          <w:szCs w:val="22"/>
        </w:rPr>
      </w:pPr>
    </w:p>
    <w:p w14:paraId="3069C174" w14:textId="708E0E6D" w:rsidR="004A7140" w:rsidRPr="006F1BB3" w:rsidRDefault="004A7140" w:rsidP="00430B26">
      <w:pPr>
        <w:jc w:val="center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 xml:space="preserve">Proceso Administrativo de </w:t>
      </w:r>
      <w:r w:rsidR="00287217">
        <w:rPr>
          <w:rFonts w:ascii="Arial" w:hAnsi="Arial" w:cs="Arial"/>
          <w:b/>
          <w:sz w:val="22"/>
          <w:szCs w:val="22"/>
        </w:rPr>
        <w:t>C</w:t>
      </w:r>
      <w:r w:rsidRPr="006F1BB3">
        <w:rPr>
          <w:rFonts w:ascii="Arial" w:hAnsi="Arial" w:cs="Arial"/>
          <w:b/>
          <w:sz w:val="22"/>
          <w:szCs w:val="22"/>
        </w:rPr>
        <w:t xml:space="preserve">obro </w:t>
      </w:r>
      <w:r w:rsidR="00287217">
        <w:rPr>
          <w:rFonts w:ascii="Arial" w:hAnsi="Arial" w:cs="Arial"/>
          <w:b/>
          <w:sz w:val="22"/>
          <w:szCs w:val="22"/>
        </w:rPr>
        <w:t>C</w:t>
      </w:r>
      <w:r w:rsidRPr="006F1BB3">
        <w:rPr>
          <w:rFonts w:ascii="Arial" w:hAnsi="Arial" w:cs="Arial"/>
          <w:b/>
          <w:sz w:val="22"/>
          <w:szCs w:val="22"/>
        </w:rPr>
        <w:t xml:space="preserve">oactivo </w:t>
      </w:r>
    </w:p>
    <w:p w14:paraId="32182A84" w14:textId="41356BA5" w:rsidR="004A7140" w:rsidRPr="006F1BB3" w:rsidRDefault="004A7140" w:rsidP="00430B26">
      <w:pPr>
        <w:jc w:val="center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 xml:space="preserve">No. </w:t>
      </w:r>
      <w:r w:rsidR="0013174A" w:rsidRPr="006F1BB3">
        <w:rPr>
          <w:rFonts w:ascii="Arial" w:hAnsi="Arial" w:cs="Arial"/>
          <w:b/>
          <w:sz w:val="22"/>
          <w:szCs w:val="22"/>
        </w:rPr>
        <w:t>050011290000-</w:t>
      </w:r>
      <w:r w:rsidR="004E24F8" w:rsidRPr="006F1BB3">
        <w:rPr>
          <w:rFonts w:ascii="Arial" w:hAnsi="Arial" w:cs="Arial"/>
          <w:b/>
          <w:sz w:val="22"/>
          <w:szCs w:val="22"/>
        </w:rPr>
        <w:t>20190126200</w:t>
      </w:r>
    </w:p>
    <w:p w14:paraId="10BEE2D4" w14:textId="0610A7A0" w:rsidR="00B95138" w:rsidRPr="006F1BB3" w:rsidRDefault="00B95138" w:rsidP="00430B26">
      <w:pPr>
        <w:jc w:val="center"/>
        <w:rPr>
          <w:rFonts w:ascii="Arial" w:hAnsi="Arial" w:cs="Arial"/>
          <w:b/>
          <w:sz w:val="22"/>
          <w:szCs w:val="22"/>
        </w:rPr>
      </w:pPr>
    </w:p>
    <w:p w14:paraId="2A901035" w14:textId="77777777" w:rsidR="00670659" w:rsidRPr="006F1BB3" w:rsidRDefault="00670659" w:rsidP="00670659">
      <w:pPr>
        <w:jc w:val="both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La Abogada Ejecutora de La Dirección Ejecutiva Seccional de Administración Judicial de Medellín, en ejercicio del poder otorgado por el Director Ejecutivo de Administración Judicial y en uso de sus facultades legales y reglamentarias, especialmente las conferidas en las leyes 6 de 1992 art. 136 y 1066 de 2006, el Decreto 4473 de 2006 y en el Reglamento Interno para el Recaudo de Cartera a favor de la Nación - Rama Judicial,</w:t>
      </w:r>
    </w:p>
    <w:p w14:paraId="7EDD9DDE" w14:textId="16FE4BC1" w:rsidR="00B95138" w:rsidRPr="006F1BB3" w:rsidRDefault="00B95138" w:rsidP="00430B26">
      <w:pPr>
        <w:jc w:val="center"/>
        <w:rPr>
          <w:rFonts w:ascii="Arial" w:hAnsi="Arial" w:cs="Arial"/>
          <w:b/>
          <w:sz w:val="22"/>
          <w:szCs w:val="22"/>
        </w:rPr>
      </w:pPr>
    </w:p>
    <w:p w14:paraId="34ACF990" w14:textId="1C66F3B2" w:rsidR="00B95138" w:rsidRPr="006F1BB3" w:rsidRDefault="00B95138" w:rsidP="00430B26">
      <w:pPr>
        <w:jc w:val="center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>HACE SABER</w:t>
      </w:r>
    </w:p>
    <w:p w14:paraId="349FA558" w14:textId="1E78139E" w:rsidR="00B95138" w:rsidRPr="006F1BB3" w:rsidRDefault="00432641" w:rsidP="00430B26">
      <w:pPr>
        <w:jc w:val="center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ab/>
      </w:r>
    </w:p>
    <w:p w14:paraId="785FB6B1" w14:textId="3E806A62" w:rsidR="00627D95" w:rsidRPr="006F1BB3" w:rsidRDefault="000E16E6" w:rsidP="00627D95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bCs/>
          <w:sz w:val="22"/>
          <w:szCs w:val="22"/>
        </w:rPr>
        <w:t xml:space="preserve">Que, </w:t>
      </w:r>
      <w:r w:rsidR="00B95138" w:rsidRPr="006F1BB3">
        <w:rPr>
          <w:rFonts w:ascii="Arial" w:hAnsi="Arial" w:cs="Arial"/>
          <w:bCs/>
          <w:sz w:val="22"/>
          <w:szCs w:val="22"/>
        </w:rPr>
        <w:t xml:space="preserve">en el proceso Administrativo de Cobro Coactivo </w:t>
      </w:r>
      <w:r w:rsidRPr="006F1BB3">
        <w:rPr>
          <w:rFonts w:ascii="Arial" w:hAnsi="Arial" w:cs="Arial"/>
          <w:bCs/>
          <w:sz w:val="22"/>
          <w:szCs w:val="22"/>
        </w:rPr>
        <w:t xml:space="preserve">radicado bajo el </w:t>
      </w:r>
      <w:r w:rsidR="00B95138" w:rsidRPr="006F1BB3">
        <w:rPr>
          <w:rFonts w:ascii="Arial" w:hAnsi="Arial" w:cs="Arial"/>
          <w:bCs/>
          <w:sz w:val="22"/>
          <w:szCs w:val="22"/>
        </w:rPr>
        <w:t xml:space="preserve">Nro. </w:t>
      </w:r>
      <w:r w:rsidR="0013174A" w:rsidRPr="006F1BB3">
        <w:rPr>
          <w:rFonts w:ascii="Arial" w:hAnsi="Arial" w:cs="Arial"/>
          <w:sz w:val="22"/>
          <w:szCs w:val="22"/>
        </w:rPr>
        <w:t>050011290000-</w:t>
      </w:r>
      <w:r w:rsidR="005D70E5" w:rsidRPr="006F1BB3">
        <w:rPr>
          <w:rFonts w:ascii="Arial" w:hAnsi="Arial" w:cs="Arial"/>
          <w:sz w:val="22"/>
          <w:szCs w:val="22"/>
        </w:rPr>
        <w:t>20190126200</w:t>
      </w:r>
      <w:r w:rsidR="002B653F" w:rsidRPr="006F1BB3">
        <w:rPr>
          <w:rFonts w:ascii="Arial" w:hAnsi="Arial" w:cs="Arial"/>
          <w:sz w:val="22"/>
          <w:szCs w:val="22"/>
        </w:rPr>
        <w:t xml:space="preserve"> </w:t>
      </w:r>
      <w:r w:rsidR="00852B7F" w:rsidRPr="006F1BB3">
        <w:rPr>
          <w:rFonts w:ascii="Arial" w:hAnsi="Arial" w:cs="Arial"/>
          <w:sz w:val="22"/>
          <w:szCs w:val="22"/>
        </w:rPr>
        <w:t xml:space="preserve">seguido contra </w:t>
      </w:r>
      <w:r w:rsidR="00883C61" w:rsidRPr="006F1BB3">
        <w:rPr>
          <w:rFonts w:ascii="Arial" w:hAnsi="Arial" w:cs="Arial"/>
          <w:sz w:val="22"/>
          <w:szCs w:val="22"/>
        </w:rPr>
        <w:t xml:space="preserve">el señor </w:t>
      </w:r>
      <w:r w:rsidR="005D70E5" w:rsidRPr="006F1BB3">
        <w:rPr>
          <w:rFonts w:ascii="Arial" w:hAnsi="Arial" w:cs="Arial"/>
          <w:sz w:val="22"/>
          <w:szCs w:val="22"/>
        </w:rPr>
        <w:t>CRISTIAN CAMILO MEJIA AREIZA identificado con cedula de ciudadanía No. 1036615780</w:t>
      </w:r>
      <w:r w:rsidR="008906D2" w:rsidRPr="006F1BB3">
        <w:rPr>
          <w:rFonts w:ascii="Arial" w:hAnsi="Arial" w:cs="Arial"/>
          <w:sz w:val="22"/>
          <w:szCs w:val="22"/>
        </w:rPr>
        <w:t xml:space="preserve">; </w:t>
      </w:r>
      <w:r w:rsidR="00B95138" w:rsidRPr="006F1BB3">
        <w:rPr>
          <w:rFonts w:ascii="Arial" w:hAnsi="Arial" w:cs="Arial"/>
          <w:sz w:val="22"/>
          <w:szCs w:val="22"/>
        </w:rPr>
        <w:t>mediante R</w:t>
      </w:r>
      <w:r w:rsidR="006849D2" w:rsidRPr="006F1BB3">
        <w:rPr>
          <w:rFonts w:ascii="Arial" w:hAnsi="Arial" w:cs="Arial"/>
          <w:sz w:val="22"/>
          <w:szCs w:val="22"/>
        </w:rPr>
        <w:t>e</w:t>
      </w:r>
      <w:r w:rsidR="00F95E1A" w:rsidRPr="006F1BB3">
        <w:rPr>
          <w:rFonts w:ascii="Arial" w:hAnsi="Arial" w:cs="Arial"/>
          <w:sz w:val="22"/>
          <w:szCs w:val="22"/>
        </w:rPr>
        <w:t xml:space="preserve">solución </w:t>
      </w:r>
      <w:r w:rsidR="003B4817" w:rsidRPr="006F1BB3">
        <w:rPr>
          <w:rFonts w:ascii="Arial" w:hAnsi="Arial" w:cs="Arial"/>
          <w:sz w:val="22"/>
          <w:szCs w:val="22"/>
        </w:rPr>
        <w:t xml:space="preserve">No. </w:t>
      </w:r>
      <w:r w:rsidR="00321876" w:rsidRPr="006F1BB3">
        <w:rPr>
          <w:rFonts w:ascii="Arial" w:hAnsi="Arial" w:cs="Arial"/>
          <w:sz w:val="22"/>
          <w:szCs w:val="22"/>
        </w:rPr>
        <w:t>DESAJMEGCC24-</w:t>
      </w:r>
      <w:r w:rsidR="00FA2721">
        <w:rPr>
          <w:rFonts w:ascii="Arial" w:hAnsi="Arial" w:cs="Arial"/>
          <w:sz w:val="22"/>
          <w:szCs w:val="22"/>
        </w:rPr>
        <w:t>14234</w:t>
      </w:r>
      <w:r w:rsidR="003B4817" w:rsidRPr="006F1BB3">
        <w:rPr>
          <w:rFonts w:ascii="Arial" w:hAnsi="Arial" w:cs="Arial"/>
          <w:sz w:val="22"/>
          <w:szCs w:val="22"/>
        </w:rPr>
        <w:t xml:space="preserve"> </w:t>
      </w:r>
      <w:r w:rsidR="00C87191" w:rsidRPr="006F1BB3">
        <w:rPr>
          <w:rFonts w:ascii="Arial" w:hAnsi="Arial" w:cs="Arial"/>
          <w:sz w:val="22"/>
          <w:szCs w:val="22"/>
        </w:rPr>
        <w:t xml:space="preserve">de fecha </w:t>
      </w:r>
      <w:r w:rsidR="00FA2721">
        <w:rPr>
          <w:rFonts w:ascii="Arial" w:hAnsi="Arial" w:cs="Arial"/>
          <w:sz w:val="22"/>
          <w:szCs w:val="22"/>
        </w:rPr>
        <w:t>14</w:t>
      </w:r>
      <w:r w:rsidR="00321876" w:rsidRPr="006F1BB3">
        <w:rPr>
          <w:rFonts w:ascii="Arial" w:hAnsi="Arial" w:cs="Arial"/>
          <w:sz w:val="22"/>
          <w:szCs w:val="22"/>
        </w:rPr>
        <w:t xml:space="preserve"> de </w:t>
      </w:r>
      <w:r w:rsidR="00FA2721">
        <w:rPr>
          <w:rFonts w:ascii="Arial" w:hAnsi="Arial" w:cs="Arial"/>
          <w:sz w:val="22"/>
          <w:szCs w:val="22"/>
        </w:rPr>
        <w:t>noviembre</w:t>
      </w:r>
      <w:r w:rsidR="00321876" w:rsidRPr="006F1BB3">
        <w:rPr>
          <w:rFonts w:ascii="Arial" w:hAnsi="Arial" w:cs="Arial"/>
          <w:sz w:val="22"/>
          <w:szCs w:val="22"/>
        </w:rPr>
        <w:t xml:space="preserve"> de 2024</w:t>
      </w:r>
      <w:r w:rsidR="00C87191" w:rsidRPr="006F1BB3">
        <w:rPr>
          <w:rFonts w:ascii="Arial" w:hAnsi="Arial" w:cs="Arial"/>
          <w:sz w:val="22"/>
          <w:szCs w:val="22"/>
        </w:rPr>
        <w:t xml:space="preserve">, </w:t>
      </w:r>
      <w:r w:rsidR="00B95138" w:rsidRPr="006F1BB3">
        <w:rPr>
          <w:rFonts w:ascii="Arial" w:hAnsi="Arial" w:cs="Arial"/>
          <w:sz w:val="22"/>
          <w:szCs w:val="22"/>
        </w:rPr>
        <w:t xml:space="preserve">se </w:t>
      </w:r>
      <w:r w:rsidR="00967048" w:rsidRPr="006F1BB3">
        <w:rPr>
          <w:rFonts w:ascii="Arial" w:hAnsi="Arial" w:cs="Arial"/>
          <w:sz w:val="22"/>
          <w:szCs w:val="22"/>
        </w:rPr>
        <w:t>fijó</w:t>
      </w:r>
      <w:r w:rsidR="00DC71C5" w:rsidRPr="006F1BB3">
        <w:rPr>
          <w:rFonts w:ascii="Arial" w:hAnsi="Arial" w:cs="Arial"/>
          <w:sz w:val="22"/>
          <w:szCs w:val="22"/>
        </w:rPr>
        <w:t xml:space="preserve"> como </w:t>
      </w:r>
      <w:r w:rsidR="00DC71C5" w:rsidRPr="006F1BB3">
        <w:rPr>
          <w:rFonts w:ascii="Arial" w:hAnsi="Arial" w:cs="Arial"/>
          <w:b/>
          <w:sz w:val="22"/>
          <w:szCs w:val="22"/>
          <w:u w:val="single"/>
        </w:rPr>
        <w:t>fecha y hora el día</w:t>
      </w:r>
      <w:r w:rsidR="005C177B" w:rsidRPr="006F1BB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A2721">
        <w:rPr>
          <w:rFonts w:ascii="Arial" w:hAnsi="Arial" w:cs="Arial"/>
          <w:b/>
          <w:sz w:val="22"/>
          <w:szCs w:val="22"/>
          <w:u w:val="single"/>
        </w:rPr>
        <w:t>2 de diciembre</w:t>
      </w:r>
      <w:r w:rsidR="00321876" w:rsidRPr="006F1BB3">
        <w:rPr>
          <w:rFonts w:ascii="Arial" w:hAnsi="Arial" w:cs="Arial"/>
          <w:b/>
          <w:sz w:val="22"/>
          <w:szCs w:val="22"/>
          <w:u w:val="single"/>
        </w:rPr>
        <w:t xml:space="preserve"> de 2024 a las 10:00 a.m</w:t>
      </w:r>
      <w:r w:rsidR="00321876" w:rsidRPr="006F1BB3">
        <w:rPr>
          <w:rFonts w:ascii="Arial" w:hAnsi="Arial" w:cs="Arial"/>
          <w:sz w:val="22"/>
          <w:szCs w:val="22"/>
        </w:rPr>
        <w:t>.,</w:t>
      </w:r>
      <w:r w:rsidR="006849D2" w:rsidRPr="006F1BB3">
        <w:rPr>
          <w:rFonts w:ascii="Arial" w:hAnsi="Arial" w:cs="Arial"/>
          <w:sz w:val="22"/>
          <w:szCs w:val="22"/>
        </w:rPr>
        <w:t xml:space="preserve"> para que tenga lugar </w:t>
      </w:r>
      <w:r w:rsidR="005C2E20" w:rsidRPr="006F1BB3">
        <w:rPr>
          <w:rFonts w:ascii="Arial" w:hAnsi="Arial" w:cs="Arial"/>
          <w:sz w:val="22"/>
          <w:szCs w:val="22"/>
        </w:rPr>
        <w:t xml:space="preserve">la audiencia </w:t>
      </w:r>
      <w:r w:rsidR="00DC71C5" w:rsidRPr="006F1BB3">
        <w:rPr>
          <w:rFonts w:ascii="Arial" w:hAnsi="Arial" w:cs="Arial"/>
          <w:sz w:val="22"/>
          <w:szCs w:val="22"/>
        </w:rPr>
        <w:t xml:space="preserve">virtual </w:t>
      </w:r>
      <w:r w:rsidR="005C2E20" w:rsidRPr="006F1BB3">
        <w:rPr>
          <w:rFonts w:ascii="Arial" w:hAnsi="Arial" w:cs="Arial"/>
          <w:sz w:val="22"/>
          <w:szCs w:val="22"/>
        </w:rPr>
        <w:t>de remate en pública subasta</w:t>
      </w:r>
      <w:r w:rsidR="00881C42" w:rsidRPr="006F1BB3">
        <w:rPr>
          <w:rFonts w:ascii="Arial" w:hAnsi="Arial" w:cs="Arial"/>
          <w:sz w:val="22"/>
          <w:szCs w:val="22"/>
        </w:rPr>
        <w:t xml:space="preserve">, </w:t>
      </w:r>
      <w:r w:rsidR="00DC71C5" w:rsidRPr="006F1BB3">
        <w:rPr>
          <w:rFonts w:ascii="Arial" w:hAnsi="Arial" w:cs="Arial"/>
          <w:sz w:val="22"/>
          <w:szCs w:val="22"/>
        </w:rPr>
        <w:t>del 5</w:t>
      </w:r>
      <w:r w:rsidR="00883C61" w:rsidRPr="006F1BB3">
        <w:rPr>
          <w:rFonts w:ascii="Arial" w:hAnsi="Arial" w:cs="Arial"/>
          <w:sz w:val="22"/>
          <w:szCs w:val="22"/>
        </w:rPr>
        <w:t>0</w:t>
      </w:r>
      <w:r w:rsidR="005C2E20" w:rsidRPr="006F1BB3">
        <w:rPr>
          <w:rFonts w:ascii="Arial" w:hAnsi="Arial" w:cs="Arial"/>
          <w:sz w:val="22"/>
          <w:szCs w:val="22"/>
        </w:rPr>
        <w:t>%</w:t>
      </w:r>
      <w:r w:rsidR="00B95138" w:rsidRPr="006F1BB3">
        <w:rPr>
          <w:rFonts w:ascii="Arial" w:hAnsi="Arial" w:cs="Arial"/>
          <w:sz w:val="22"/>
          <w:szCs w:val="22"/>
        </w:rPr>
        <w:t xml:space="preserve"> del bien inmueble embargado, secuestrado </w:t>
      </w:r>
      <w:r w:rsidR="006849D2" w:rsidRPr="006F1BB3">
        <w:rPr>
          <w:rFonts w:ascii="Arial" w:hAnsi="Arial" w:cs="Arial"/>
          <w:sz w:val="22"/>
          <w:szCs w:val="22"/>
        </w:rPr>
        <w:t>y avaluado</w:t>
      </w:r>
      <w:r w:rsidR="00967048" w:rsidRPr="006F1BB3">
        <w:rPr>
          <w:rFonts w:ascii="Arial" w:hAnsi="Arial" w:cs="Arial"/>
          <w:sz w:val="22"/>
          <w:szCs w:val="22"/>
        </w:rPr>
        <w:t xml:space="preserve">, </w:t>
      </w:r>
      <w:r w:rsidR="006849D2" w:rsidRPr="006F1BB3">
        <w:rPr>
          <w:rFonts w:ascii="Arial" w:hAnsi="Arial" w:cs="Arial"/>
          <w:sz w:val="22"/>
          <w:szCs w:val="22"/>
        </w:rPr>
        <w:t xml:space="preserve">de propiedad </w:t>
      </w:r>
      <w:r w:rsidR="00883C61" w:rsidRPr="006F1BB3">
        <w:rPr>
          <w:rFonts w:ascii="Arial" w:hAnsi="Arial" w:cs="Arial"/>
          <w:sz w:val="22"/>
          <w:szCs w:val="22"/>
        </w:rPr>
        <w:t xml:space="preserve">del </w:t>
      </w:r>
      <w:r w:rsidR="00DC71C5" w:rsidRPr="006F1BB3">
        <w:rPr>
          <w:rFonts w:ascii="Arial" w:hAnsi="Arial" w:cs="Arial"/>
          <w:sz w:val="22"/>
          <w:szCs w:val="22"/>
        </w:rPr>
        <w:t>mencionad</w:t>
      </w:r>
      <w:r w:rsidR="00883C61" w:rsidRPr="006F1BB3">
        <w:rPr>
          <w:rFonts w:ascii="Arial" w:hAnsi="Arial" w:cs="Arial"/>
          <w:sz w:val="22"/>
          <w:szCs w:val="22"/>
        </w:rPr>
        <w:t>o</w:t>
      </w:r>
      <w:r w:rsidR="002B653F" w:rsidRPr="006F1BB3">
        <w:rPr>
          <w:rFonts w:ascii="Arial" w:hAnsi="Arial" w:cs="Arial"/>
          <w:sz w:val="22"/>
          <w:szCs w:val="22"/>
        </w:rPr>
        <w:t xml:space="preserve"> deudor</w:t>
      </w:r>
      <w:r w:rsidR="00DC71C5" w:rsidRPr="006F1BB3">
        <w:rPr>
          <w:rFonts w:ascii="Arial" w:hAnsi="Arial" w:cs="Arial"/>
          <w:sz w:val="22"/>
          <w:szCs w:val="22"/>
        </w:rPr>
        <w:t xml:space="preserve">. </w:t>
      </w:r>
    </w:p>
    <w:p w14:paraId="5EE1BA3B" w14:textId="77777777" w:rsidR="002C7868" w:rsidRPr="006F1BB3" w:rsidRDefault="002C7868" w:rsidP="002C7868">
      <w:pPr>
        <w:jc w:val="both"/>
        <w:rPr>
          <w:rFonts w:ascii="Arial" w:hAnsi="Arial" w:cs="Arial"/>
          <w:sz w:val="22"/>
          <w:szCs w:val="22"/>
        </w:rPr>
      </w:pPr>
    </w:p>
    <w:p w14:paraId="3206D5AA" w14:textId="7B26E784" w:rsidR="00EE34EB" w:rsidRPr="006F1BB3" w:rsidRDefault="006849D2" w:rsidP="002C786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F1BB3">
        <w:rPr>
          <w:rFonts w:ascii="Arial" w:hAnsi="Arial" w:cs="Arial"/>
          <w:b/>
          <w:bCs/>
          <w:sz w:val="22"/>
          <w:szCs w:val="22"/>
        </w:rPr>
        <w:t>L</w:t>
      </w:r>
      <w:r w:rsidR="001A5FC5" w:rsidRPr="006F1BB3">
        <w:rPr>
          <w:rFonts w:ascii="Arial" w:hAnsi="Arial" w:cs="Arial"/>
          <w:b/>
          <w:bCs/>
          <w:sz w:val="22"/>
          <w:szCs w:val="22"/>
        </w:rPr>
        <w:t xml:space="preserve">os datos del inmueble </w:t>
      </w:r>
      <w:r w:rsidR="00933A80" w:rsidRPr="006F1BB3">
        <w:rPr>
          <w:rFonts w:ascii="Arial" w:hAnsi="Arial" w:cs="Arial"/>
          <w:b/>
          <w:bCs/>
          <w:sz w:val="22"/>
          <w:szCs w:val="22"/>
        </w:rPr>
        <w:t xml:space="preserve">y el avalúo base del inmueble objeto de remate, </w:t>
      </w:r>
      <w:r w:rsidR="001A5FC5" w:rsidRPr="006F1BB3">
        <w:rPr>
          <w:rFonts w:ascii="Arial" w:hAnsi="Arial" w:cs="Arial"/>
          <w:b/>
          <w:bCs/>
          <w:sz w:val="22"/>
          <w:szCs w:val="22"/>
        </w:rPr>
        <w:t>se relacionan a continuación:</w:t>
      </w:r>
    </w:p>
    <w:p w14:paraId="1E8CA55F" w14:textId="3E652DA3" w:rsidR="001E7D4C" w:rsidRPr="006F1BB3" w:rsidRDefault="001E7D4C" w:rsidP="001E7D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71FAD9" w14:textId="4109AAA6" w:rsidR="00321876" w:rsidRPr="0075649C" w:rsidRDefault="001E7D4C" w:rsidP="001E7D4C">
      <w:pPr>
        <w:jc w:val="both"/>
        <w:rPr>
          <w:rFonts w:ascii="Arial" w:hAnsi="Arial" w:cs="Arial"/>
          <w:bCs/>
          <w:sz w:val="22"/>
          <w:szCs w:val="22"/>
        </w:rPr>
      </w:pPr>
      <w:r w:rsidRPr="0075649C">
        <w:rPr>
          <w:rFonts w:ascii="Arial" w:hAnsi="Arial" w:cs="Arial"/>
          <w:b/>
          <w:bCs/>
          <w:sz w:val="22"/>
          <w:szCs w:val="22"/>
        </w:rPr>
        <w:t>Datos del predio:</w:t>
      </w:r>
      <w:r w:rsidRPr="0075649C">
        <w:rPr>
          <w:rFonts w:ascii="Arial" w:hAnsi="Arial" w:cs="Arial"/>
          <w:bCs/>
          <w:sz w:val="22"/>
          <w:szCs w:val="22"/>
        </w:rPr>
        <w:t xml:space="preserve"> Tipo de predio </w:t>
      </w:r>
      <w:r w:rsidR="005D70E5" w:rsidRPr="0075649C">
        <w:rPr>
          <w:rFonts w:ascii="Arial" w:hAnsi="Arial" w:cs="Arial"/>
          <w:bCs/>
          <w:sz w:val="22"/>
          <w:szCs w:val="22"/>
        </w:rPr>
        <w:t>urbano</w:t>
      </w:r>
      <w:r w:rsidR="00171CD5" w:rsidRPr="0075649C">
        <w:rPr>
          <w:rFonts w:ascii="Arial" w:hAnsi="Arial" w:cs="Arial"/>
          <w:bCs/>
          <w:sz w:val="22"/>
          <w:szCs w:val="22"/>
        </w:rPr>
        <w:t xml:space="preserve">, </w:t>
      </w:r>
      <w:r w:rsidR="00171CD5" w:rsidRPr="0075649C">
        <w:rPr>
          <w:rStyle w:val="span-titulo"/>
          <w:rFonts w:ascii="Arial" w:hAnsi="Arial" w:cs="Arial"/>
          <w:bCs/>
          <w:color w:val="333333"/>
          <w:sz w:val="22"/>
          <w:szCs w:val="22"/>
          <w:shd w:val="clear" w:color="auto" w:fill="FFFFFF"/>
        </w:rPr>
        <w:t>cédula catastral:</w:t>
      </w:r>
      <w:r w:rsidR="00171CD5" w:rsidRPr="0075649C">
        <w:rPr>
          <w:rStyle w:val="span-titulo"/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 </w:t>
      </w:r>
      <w:r w:rsidR="005D70E5" w:rsidRPr="0075649C">
        <w:rPr>
          <w:rFonts w:ascii="Arial" w:hAnsi="Arial" w:cs="Arial"/>
          <w:color w:val="333333"/>
          <w:sz w:val="22"/>
          <w:szCs w:val="22"/>
          <w:shd w:val="clear" w:color="auto" w:fill="FFFFFF"/>
        </w:rPr>
        <w:t>AAB0045NRXA</w:t>
      </w:r>
      <w:r w:rsidRPr="0075649C">
        <w:rPr>
          <w:rFonts w:ascii="Arial" w:hAnsi="Arial" w:cs="Arial"/>
          <w:bCs/>
          <w:sz w:val="22"/>
          <w:szCs w:val="22"/>
        </w:rPr>
        <w:t>, Matricula Inmobiliaria</w:t>
      </w:r>
      <w:r w:rsidR="005D70E5" w:rsidRPr="0075649C">
        <w:rPr>
          <w:rFonts w:ascii="Arial" w:hAnsi="Arial" w:cs="Arial"/>
          <w:bCs/>
          <w:sz w:val="22"/>
          <w:szCs w:val="22"/>
        </w:rPr>
        <w:t xml:space="preserve"> No. </w:t>
      </w:r>
      <w:r w:rsidRPr="0075649C">
        <w:rPr>
          <w:rFonts w:ascii="Arial" w:hAnsi="Arial" w:cs="Arial"/>
          <w:bCs/>
          <w:sz w:val="22"/>
          <w:szCs w:val="22"/>
        </w:rPr>
        <w:t xml:space="preserve"> </w:t>
      </w:r>
      <w:r w:rsidR="005D70E5" w:rsidRPr="0075649C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001-853148</w:t>
      </w:r>
      <w:r w:rsidRPr="0075649C">
        <w:rPr>
          <w:rFonts w:ascii="Arial" w:hAnsi="Arial" w:cs="Arial"/>
          <w:bCs/>
          <w:sz w:val="22"/>
          <w:szCs w:val="22"/>
        </w:rPr>
        <w:t xml:space="preserve">, </w:t>
      </w:r>
      <w:r w:rsidR="00171CD5" w:rsidRPr="0075649C">
        <w:rPr>
          <w:rFonts w:ascii="Arial" w:hAnsi="Arial" w:cs="Arial"/>
          <w:bCs/>
          <w:sz w:val="22"/>
          <w:szCs w:val="22"/>
        </w:rPr>
        <w:t>d</w:t>
      </w:r>
      <w:r w:rsidRPr="0075649C">
        <w:rPr>
          <w:rFonts w:ascii="Arial" w:hAnsi="Arial" w:cs="Arial"/>
          <w:bCs/>
          <w:sz w:val="22"/>
          <w:szCs w:val="22"/>
        </w:rPr>
        <w:t xml:space="preserve">irección </w:t>
      </w:r>
      <w:r w:rsidR="005D70E5" w:rsidRPr="0075649C">
        <w:rPr>
          <w:rFonts w:ascii="Arial" w:hAnsi="Arial" w:cs="Arial"/>
          <w:sz w:val="22"/>
          <w:szCs w:val="22"/>
        </w:rPr>
        <w:t>Transversal 40 A sur # 63 – 105 interior 625 (Dirección Catastral), del Municipio de Medellín – Antioquia</w:t>
      </w:r>
      <w:r w:rsidR="00171CD5" w:rsidRPr="0075649C">
        <w:rPr>
          <w:rFonts w:ascii="Arial" w:hAnsi="Arial" w:cs="Arial"/>
          <w:bCs/>
          <w:sz w:val="22"/>
          <w:szCs w:val="22"/>
        </w:rPr>
        <w:t>; el a</w:t>
      </w:r>
      <w:r w:rsidRPr="0075649C">
        <w:rPr>
          <w:rFonts w:ascii="Arial" w:hAnsi="Arial" w:cs="Arial"/>
          <w:bCs/>
          <w:sz w:val="22"/>
          <w:szCs w:val="22"/>
        </w:rPr>
        <w:t>valuó catastral</w:t>
      </w:r>
      <w:r w:rsidR="00171CD5" w:rsidRPr="0075649C">
        <w:rPr>
          <w:rFonts w:ascii="Arial" w:hAnsi="Arial" w:cs="Arial"/>
          <w:bCs/>
          <w:sz w:val="22"/>
          <w:szCs w:val="22"/>
        </w:rPr>
        <w:t xml:space="preserve"> </w:t>
      </w:r>
      <w:r w:rsidR="003105BB" w:rsidRPr="0075649C">
        <w:rPr>
          <w:rFonts w:ascii="Arial" w:hAnsi="Arial" w:cs="Arial"/>
          <w:bCs/>
          <w:sz w:val="22"/>
          <w:szCs w:val="22"/>
        </w:rPr>
        <w:t xml:space="preserve">del 100% del inmueble objeto de remate, determinado </w:t>
      </w:r>
      <w:r w:rsidR="00171CD5" w:rsidRPr="0075649C">
        <w:rPr>
          <w:rFonts w:ascii="Arial" w:hAnsi="Arial" w:cs="Arial"/>
          <w:bCs/>
          <w:sz w:val="22"/>
          <w:szCs w:val="22"/>
        </w:rPr>
        <w:t xml:space="preserve">por el </w:t>
      </w:r>
      <w:r w:rsidRPr="0075649C">
        <w:rPr>
          <w:rFonts w:ascii="Arial" w:hAnsi="Arial" w:cs="Arial"/>
          <w:bCs/>
          <w:sz w:val="22"/>
          <w:szCs w:val="22"/>
        </w:rPr>
        <w:t>municipio de Medellín</w:t>
      </w:r>
      <w:r w:rsidR="005D70E5" w:rsidRPr="0075649C">
        <w:rPr>
          <w:rFonts w:ascii="Arial" w:hAnsi="Arial" w:cs="Arial"/>
          <w:bCs/>
          <w:sz w:val="22"/>
          <w:szCs w:val="22"/>
        </w:rPr>
        <w:t>,</w:t>
      </w:r>
      <w:r w:rsidR="00171CD5" w:rsidRPr="0075649C">
        <w:rPr>
          <w:rFonts w:ascii="Arial" w:hAnsi="Arial" w:cs="Arial"/>
          <w:bCs/>
          <w:sz w:val="22"/>
          <w:szCs w:val="22"/>
        </w:rPr>
        <w:t xml:space="preserve"> corresponde a un valor de </w:t>
      </w:r>
      <w:r w:rsidR="00321876" w:rsidRPr="0075649C">
        <w:rPr>
          <w:rFonts w:ascii="Arial" w:hAnsi="Arial" w:cs="Arial"/>
          <w:sz w:val="22"/>
          <w:szCs w:val="22"/>
        </w:rPr>
        <w:t>CIENTO VEINTE MILLONES CUATROCIENTOS SESENTA Y SIETE MIL PESOS M/CTE ($ 120.467.000,00)</w:t>
      </w:r>
      <w:r w:rsidR="00171CD5" w:rsidRPr="0075649C">
        <w:rPr>
          <w:rFonts w:ascii="Arial" w:hAnsi="Arial" w:cs="Arial"/>
          <w:sz w:val="22"/>
          <w:szCs w:val="22"/>
        </w:rPr>
        <w:t xml:space="preserve">; </w:t>
      </w:r>
      <w:r w:rsidR="00171CD5" w:rsidRPr="0075649C">
        <w:rPr>
          <w:rFonts w:ascii="Arial" w:hAnsi="Arial" w:cs="Arial"/>
          <w:b/>
          <w:sz w:val="22"/>
          <w:szCs w:val="22"/>
        </w:rPr>
        <w:t xml:space="preserve">el </w:t>
      </w:r>
      <w:r w:rsidR="00171CD5" w:rsidRPr="0075649C">
        <w:rPr>
          <w:rFonts w:ascii="Arial" w:hAnsi="Arial" w:cs="Arial"/>
          <w:b/>
          <w:bCs/>
          <w:sz w:val="22"/>
          <w:szCs w:val="22"/>
        </w:rPr>
        <w:t>a</w:t>
      </w:r>
      <w:r w:rsidRPr="0075649C">
        <w:rPr>
          <w:rFonts w:ascii="Arial" w:hAnsi="Arial" w:cs="Arial"/>
          <w:b/>
          <w:bCs/>
          <w:sz w:val="22"/>
          <w:szCs w:val="22"/>
        </w:rPr>
        <w:t>valuó total del (100%)</w:t>
      </w:r>
      <w:r w:rsidRPr="0075649C">
        <w:rPr>
          <w:rFonts w:ascii="Arial" w:hAnsi="Arial" w:cs="Arial"/>
          <w:bCs/>
          <w:sz w:val="22"/>
          <w:szCs w:val="22"/>
        </w:rPr>
        <w:t xml:space="preserve"> del bien</w:t>
      </w:r>
      <w:r w:rsidR="00171CD5" w:rsidRPr="0075649C">
        <w:rPr>
          <w:rFonts w:ascii="Arial" w:hAnsi="Arial" w:cs="Arial"/>
          <w:bCs/>
          <w:sz w:val="22"/>
          <w:szCs w:val="22"/>
        </w:rPr>
        <w:t xml:space="preserve"> inmueble i</w:t>
      </w:r>
      <w:r w:rsidRPr="0075649C">
        <w:rPr>
          <w:rFonts w:ascii="Arial" w:hAnsi="Arial" w:cs="Arial"/>
          <w:bCs/>
          <w:sz w:val="22"/>
          <w:szCs w:val="22"/>
        </w:rPr>
        <w:t>ncrementado de acuerdo</w:t>
      </w:r>
      <w:r w:rsidR="0075649C" w:rsidRPr="0075649C">
        <w:rPr>
          <w:rFonts w:ascii="Arial" w:hAnsi="Arial" w:cs="Arial"/>
          <w:bCs/>
          <w:sz w:val="22"/>
          <w:szCs w:val="22"/>
        </w:rPr>
        <w:t xml:space="preserve"> con </w:t>
      </w:r>
      <w:r w:rsidR="0075649C" w:rsidRPr="0075649C">
        <w:rPr>
          <w:rFonts w:ascii="Arial" w:hAnsi="Arial" w:cs="Arial"/>
          <w:sz w:val="22"/>
          <w:szCs w:val="22"/>
        </w:rPr>
        <w:t>el literal “a” del artículo 838 del Estatuto Tributario Nacional</w:t>
      </w:r>
      <w:r w:rsidR="0075649C" w:rsidRPr="0075649C">
        <w:rPr>
          <w:rFonts w:ascii="Arial" w:hAnsi="Arial" w:cs="Arial"/>
          <w:bCs/>
          <w:sz w:val="22"/>
          <w:szCs w:val="22"/>
        </w:rPr>
        <w:t xml:space="preserve">, y el </w:t>
      </w:r>
      <w:r w:rsidRPr="0075649C">
        <w:rPr>
          <w:rFonts w:ascii="Arial" w:hAnsi="Arial" w:cs="Arial"/>
          <w:bCs/>
          <w:sz w:val="22"/>
          <w:szCs w:val="22"/>
        </w:rPr>
        <w:t xml:space="preserve">artículo 444 </w:t>
      </w:r>
      <w:r w:rsidR="003105BB" w:rsidRPr="0075649C">
        <w:rPr>
          <w:rFonts w:ascii="Arial" w:hAnsi="Arial" w:cs="Arial"/>
          <w:bCs/>
          <w:sz w:val="22"/>
          <w:szCs w:val="22"/>
        </w:rPr>
        <w:t xml:space="preserve">del </w:t>
      </w:r>
      <w:r w:rsidRPr="0075649C">
        <w:rPr>
          <w:rFonts w:ascii="Arial" w:hAnsi="Arial" w:cs="Arial"/>
          <w:bCs/>
          <w:sz w:val="22"/>
          <w:szCs w:val="22"/>
        </w:rPr>
        <w:t>Código General del Proceso</w:t>
      </w:r>
      <w:r w:rsidR="00171CD5" w:rsidRPr="0075649C">
        <w:rPr>
          <w:rFonts w:ascii="Arial" w:hAnsi="Arial" w:cs="Arial"/>
          <w:bCs/>
          <w:sz w:val="22"/>
          <w:szCs w:val="22"/>
        </w:rPr>
        <w:t xml:space="preserve"> corresponde a un valor de</w:t>
      </w:r>
      <w:r w:rsidR="00321876" w:rsidRPr="0075649C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321876" w:rsidRPr="0075649C">
        <w:rPr>
          <w:rFonts w:ascii="Arial" w:hAnsi="Arial" w:cs="Arial"/>
          <w:b/>
          <w:sz w:val="22"/>
          <w:szCs w:val="22"/>
        </w:rPr>
        <w:t>CIENTO OCHENTA MILLONES SETECIENTOS MIL QUINIENTOS PESOS M/CTE ($ 180.700.500,00),</w:t>
      </w:r>
      <w:r w:rsidR="00321876" w:rsidRPr="0075649C">
        <w:rPr>
          <w:rFonts w:ascii="Arial" w:hAnsi="Arial" w:cs="Arial"/>
          <w:sz w:val="22"/>
          <w:szCs w:val="22"/>
        </w:rPr>
        <w:t xml:space="preserve"> </w:t>
      </w:r>
      <w:r w:rsidR="00171CD5" w:rsidRPr="0075649C">
        <w:rPr>
          <w:rFonts w:ascii="Arial" w:hAnsi="Arial" w:cs="Arial"/>
          <w:sz w:val="22"/>
          <w:szCs w:val="22"/>
        </w:rPr>
        <w:t xml:space="preserve">en este orden, </w:t>
      </w:r>
      <w:r w:rsidR="00171CD5" w:rsidRPr="0075649C">
        <w:rPr>
          <w:rFonts w:ascii="Arial" w:hAnsi="Arial" w:cs="Arial"/>
          <w:b/>
          <w:sz w:val="22"/>
          <w:szCs w:val="22"/>
        </w:rPr>
        <w:t>el</w:t>
      </w:r>
      <w:r w:rsidR="00171CD5" w:rsidRPr="0075649C">
        <w:rPr>
          <w:rFonts w:ascii="Arial" w:hAnsi="Arial" w:cs="Arial"/>
          <w:sz w:val="22"/>
          <w:szCs w:val="22"/>
        </w:rPr>
        <w:t xml:space="preserve"> </w:t>
      </w:r>
      <w:r w:rsidRPr="0075649C">
        <w:rPr>
          <w:rFonts w:ascii="Arial" w:hAnsi="Arial" w:cs="Arial"/>
          <w:b/>
          <w:bCs/>
          <w:sz w:val="22"/>
          <w:szCs w:val="22"/>
        </w:rPr>
        <w:t>AVALÚO BASE PARA EL REMATE</w:t>
      </w:r>
      <w:r w:rsidR="00171CD5" w:rsidRPr="0075649C">
        <w:rPr>
          <w:rFonts w:ascii="Arial" w:hAnsi="Arial" w:cs="Arial"/>
          <w:b/>
          <w:bCs/>
          <w:sz w:val="22"/>
          <w:szCs w:val="22"/>
        </w:rPr>
        <w:t>,</w:t>
      </w:r>
      <w:r w:rsidR="00171CD5" w:rsidRPr="0075649C">
        <w:rPr>
          <w:rFonts w:ascii="Arial" w:hAnsi="Arial" w:cs="Arial"/>
          <w:bCs/>
          <w:sz w:val="22"/>
          <w:szCs w:val="22"/>
        </w:rPr>
        <w:t xml:space="preserve"> esto es, </w:t>
      </w:r>
      <w:r w:rsidR="00171CD5" w:rsidRPr="0075649C">
        <w:rPr>
          <w:rFonts w:ascii="Arial" w:hAnsi="Arial" w:cs="Arial"/>
          <w:b/>
          <w:bCs/>
          <w:sz w:val="22"/>
          <w:szCs w:val="22"/>
        </w:rPr>
        <w:t>el v</w:t>
      </w:r>
      <w:r w:rsidRPr="0075649C">
        <w:rPr>
          <w:rFonts w:ascii="Arial" w:hAnsi="Arial" w:cs="Arial"/>
          <w:b/>
          <w:bCs/>
          <w:sz w:val="22"/>
          <w:szCs w:val="22"/>
        </w:rPr>
        <w:t xml:space="preserve">alor del 50% del </w:t>
      </w:r>
      <w:r w:rsidR="00171CD5" w:rsidRPr="0075649C">
        <w:rPr>
          <w:rFonts w:ascii="Arial" w:hAnsi="Arial" w:cs="Arial"/>
          <w:b/>
          <w:bCs/>
          <w:sz w:val="22"/>
          <w:szCs w:val="22"/>
        </w:rPr>
        <w:t xml:space="preserve">bien </w:t>
      </w:r>
      <w:r w:rsidRPr="0075649C">
        <w:rPr>
          <w:rFonts w:ascii="Arial" w:hAnsi="Arial" w:cs="Arial"/>
          <w:b/>
          <w:bCs/>
          <w:sz w:val="22"/>
          <w:szCs w:val="22"/>
        </w:rPr>
        <w:t xml:space="preserve">inmueble objeto de remate </w:t>
      </w:r>
      <w:r w:rsidR="00171CD5" w:rsidRPr="0075649C">
        <w:rPr>
          <w:rFonts w:ascii="Arial" w:hAnsi="Arial" w:cs="Arial"/>
          <w:b/>
          <w:bCs/>
          <w:sz w:val="22"/>
          <w:szCs w:val="22"/>
        </w:rPr>
        <w:t>corresponde a un valor de</w:t>
      </w:r>
      <w:r w:rsidR="007F21C9" w:rsidRPr="0075649C">
        <w:rPr>
          <w:rFonts w:ascii="Arial" w:hAnsi="Arial" w:cs="Arial"/>
          <w:bCs/>
          <w:sz w:val="22"/>
          <w:szCs w:val="22"/>
        </w:rPr>
        <w:t xml:space="preserve"> </w:t>
      </w:r>
      <w:r w:rsidR="007F21C9" w:rsidRPr="0075649C">
        <w:rPr>
          <w:rFonts w:ascii="Arial" w:hAnsi="Arial" w:cs="Arial"/>
          <w:b/>
          <w:sz w:val="22"/>
          <w:szCs w:val="22"/>
        </w:rPr>
        <w:t>NOVENTA MILLONES TRESCIENTOS CINCUENTA MIL DOSCIENTOS CINCUENTA PESOS M/CTE. ($ 90.350.250,00).</w:t>
      </w:r>
      <w:r w:rsidR="00171CD5" w:rsidRPr="0075649C">
        <w:rPr>
          <w:rFonts w:ascii="Arial" w:hAnsi="Arial" w:cs="Arial"/>
          <w:bCs/>
          <w:sz w:val="22"/>
          <w:szCs w:val="22"/>
        </w:rPr>
        <w:t xml:space="preserve"> </w:t>
      </w:r>
    </w:p>
    <w:p w14:paraId="3C470086" w14:textId="43C31798" w:rsidR="001A5FC5" w:rsidRPr="006F1BB3" w:rsidRDefault="001A5FC5" w:rsidP="00AE7229">
      <w:pPr>
        <w:jc w:val="both"/>
        <w:rPr>
          <w:rFonts w:ascii="Arial" w:hAnsi="Arial" w:cs="Arial"/>
          <w:sz w:val="22"/>
          <w:szCs w:val="22"/>
        </w:rPr>
      </w:pPr>
    </w:p>
    <w:p w14:paraId="2E6CEBCD" w14:textId="48EE242A" w:rsidR="003605B6" w:rsidRPr="006F1BB3" w:rsidRDefault="00A33AAE" w:rsidP="003605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>Depósito para hacer postura:</w:t>
      </w:r>
    </w:p>
    <w:p w14:paraId="60619785" w14:textId="77777777" w:rsidR="003605B6" w:rsidRPr="006F1BB3" w:rsidRDefault="003605B6" w:rsidP="00AE7229">
      <w:pPr>
        <w:jc w:val="both"/>
        <w:rPr>
          <w:rFonts w:ascii="Arial" w:hAnsi="Arial" w:cs="Arial"/>
          <w:sz w:val="22"/>
          <w:szCs w:val="22"/>
        </w:rPr>
      </w:pPr>
    </w:p>
    <w:p w14:paraId="2A79B3E8" w14:textId="67F58E02" w:rsidR="00EE0B34" w:rsidRPr="006F1BB3" w:rsidRDefault="00201668" w:rsidP="00AE7229">
      <w:pPr>
        <w:jc w:val="both"/>
        <w:rPr>
          <w:rFonts w:ascii="Arial" w:hAnsi="Arial" w:cs="Arial"/>
          <w:bCs/>
          <w:sz w:val="22"/>
          <w:szCs w:val="22"/>
        </w:rPr>
      </w:pPr>
      <w:r w:rsidRPr="006F1BB3">
        <w:rPr>
          <w:rFonts w:ascii="Arial" w:hAnsi="Arial" w:cs="Arial"/>
          <w:bCs/>
          <w:sz w:val="22"/>
          <w:szCs w:val="22"/>
        </w:rPr>
        <w:t>Quien pretenda part</w:t>
      </w:r>
      <w:r w:rsidR="00BC1828" w:rsidRPr="006F1BB3">
        <w:rPr>
          <w:rFonts w:ascii="Arial" w:hAnsi="Arial" w:cs="Arial"/>
          <w:bCs/>
          <w:sz w:val="22"/>
          <w:szCs w:val="22"/>
        </w:rPr>
        <w:t xml:space="preserve">icipar en la audiencia </w:t>
      </w:r>
      <w:r w:rsidR="00D94205" w:rsidRPr="006F1BB3">
        <w:rPr>
          <w:rFonts w:ascii="Arial" w:hAnsi="Arial" w:cs="Arial"/>
          <w:bCs/>
          <w:sz w:val="22"/>
          <w:szCs w:val="22"/>
        </w:rPr>
        <w:t>d</w:t>
      </w:r>
      <w:r w:rsidRPr="006F1BB3">
        <w:rPr>
          <w:rFonts w:ascii="Arial" w:hAnsi="Arial" w:cs="Arial"/>
          <w:bCs/>
          <w:sz w:val="22"/>
          <w:szCs w:val="22"/>
        </w:rPr>
        <w:t xml:space="preserve">e remate, deberá consignar previamente el 40% del avaluó del </w:t>
      </w:r>
      <w:r w:rsidR="002F4479" w:rsidRPr="006F1BB3">
        <w:rPr>
          <w:rFonts w:ascii="Arial" w:hAnsi="Arial" w:cs="Arial"/>
          <w:bCs/>
          <w:sz w:val="22"/>
          <w:szCs w:val="22"/>
        </w:rPr>
        <w:t xml:space="preserve">50% del </w:t>
      </w:r>
      <w:r w:rsidR="00F67025" w:rsidRPr="006F1BB3">
        <w:rPr>
          <w:rFonts w:ascii="Arial" w:hAnsi="Arial" w:cs="Arial"/>
          <w:bCs/>
          <w:sz w:val="22"/>
          <w:szCs w:val="22"/>
        </w:rPr>
        <w:t xml:space="preserve">bien </w:t>
      </w:r>
      <w:r w:rsidRPr="006F1BB3">
        <w:rPr>
          <w:rFonts w:ascii="Arial" w:hAnsi="Arial" w:cs="Arial"/>
          <w:bCs/>
          <w:sz w:val="22"/>
          <w:szCs w:val="22"/>
        </w:rPr>
        <w:t>inmueble</w:t>
      </w:r>
      <w:r w:rsidR="00686E76" w:rsidRPr="006F1BB3">
        <w:rPr>
          <w:rFonts w:ascii="Arial" w:hAnsi="Arial" w:cs="Arial"/>
          <w:bCs/>
          <w:sz w:val="22"/>
          <w:szCs w:val="22"/>
        </w:rPr>
        <w:t xml:space="preserve"> </w:t>
      </w:r>
      <w:r w:rsidR="00D94205" w:rsidRPr="006F1BB3">
        <w:rPr>
          <w:rFonts w:ascii="Arial" w:hAnsi="Arial" w:cs="Arial"/>
          <w:bCs/>
          <w:sz w:val="22"/>
          <w:szCs w:val="22"/>
        </w:rPr>
        <w:t xml:space="preserve">indicado como depósito para hacer postura, de conformidad con el </w:t>
      </w:r>
      <w:r w:rsidR="0022241C" w:rsidRPr="006F1BB3">
        <w:rPr>
          <w:rFonts w:ascii="Arial" w:hAnsi="Arial" w:cs="Arial"/>
          <w:bCs/>
          <w:sz w:val="22"/>
          <w:szCs w:val="22"/>
        </w:rPr>
        <w:t>Artículo</w:t>
      </w:r>
      <w:r w:rsidRPr="006F1BB3">
        <w:rPr>
          <w:rFonts w:ascii="Arial" w:hAnsi="Arial" w:cs="Arial"/>
          <w:bCs/>
          <w:sz w:val="22"/>
          <w:szCs w:val="22"/>
        </w:rPr>
        <w:t xml:space="preserve"> 451 del Código General del Proceso – Ley 1564 de 2012; consignación que </w:t>
      </w:r>
      <w:r w:rsidR="002C7868" w:rsidRPr="006F1BB3">
        <w:rPr>
          <w:rFonts w:ascii="Arial" w:hAnsi="Arial" w:cs="Arial"/>
          <w:bCs/>
          <w:sz w:val="22"/>
          <w:szCs w:val="22"/>
        </w:rPr>
        <w:t xml:space="preserve">deberá realizarse </w:t>
      </w:r>
      <w:r w:rsidRPr="006F1BB3">
        <w:rPr>
          <w:rFonts w:ascii="Arial" w:hAnsi="Arial" w:cs="Arial"/>
          <w:bCs/>
          <w:sz w:val="22"/>
          <w:szCs w:val="22"/>
        </w:rPr>
        <w:t xml:space="preserve">en la cuenta Judicial Nro. </w:t>
      </w:r>
      <w:r w:rsidR="00EE0B34" w:rsidRPr="006F1BB3">
        <w:rPr>
          <w:rFonts w:ascii="Arial" w:hAnsi="Arial" w:cs="Arial"/>
          <w:bCs/>
          <w:sz w:val="22"/>
          <w:szCs w:val="22"/>
        </w:rPr>
        <w:t xml:space="preserve">050019196002 del BANCO AGRARIO DE COLOMBIA – a nombre de LA ADMINISTRACIÓN JUDICIAL DE DEPÓSITOS JUDICIALES COACTIVA; y </w:t>
      </w:r>
      <w:r w:rsidR="00EE0B34" w:rsidRPr="006F1BB3">
        <w:rPr>
          <w:rFonts w:ascii="Arial" w:hAnsi="Arial" w:cs="Arial"/>
          <w:bCs/>
          <w:sz w:val="22"/>
          <w:szCs w:val="22"/>
        </w:rPr>
        <w:lastRenderedPageBreak/>
        <w:t xml:space="preserve">relacionar la siguiente información: </w:t>
      </w:r>
      <w:r w:rsidR="00EE0B34" w:rsidRPr="006F1BB3">
        <w:rPr>
          <w:rFonts w:ascii="Arial" w:hAnsi="Arial" w:cs="Arial"/>
          <w:b/>
          <w:bCs/>
          <w:sz w:val="22"/>
          <w:szCs w:val="22"/>
        </w:rPr>
        <w:t>1</w:t>
      </w:r>
      <w:r w:rsidR="00686E76" w:rsidRPr="006F1BB3">
        <w:rPr>
          <w:rFonts w:ascii="Arial" w:hAnsi="Arial" w:cs="Arial"/>
          <w:b/>
          <w:bCs/>
          <w:sz w:val="22"/>
          <w:szCs w:val="22"/>
        </w:rPr>
        <w:t>)</w:t>
      </w:r>
      <w:r w:rsidR="00EE0B34" w:rsidRPr="006F1BB3">
        <w:rPr>
          <w:rFonts w:ascii="Arial" w:hAnsi="Arial" w:cs="Arial"/>
          <w:bCs/>
          <w:sz w:val="22"/>
          <w:szCs w:val="22"/>
        </w:rPr>
        <w:t>. radicado del proceso</w:t>
      </w:r>
      <w:r w:rsidR="00967048" w:rsidRPr="006F1BB3">
        <w:rPr>
          <w:rFonts w:ascii="Arial" w:hAnsi="Arial" w:cs="Arial"/>
          <w:bCs/>
          <w:sz w:val="22"/>
          <w:szCs w:val="22"/>
        </w:rPr>
        <w:t xml:space="preserve">: </w:t>
      </w:r>
      <w:r w:rsidR="009F2AA4" w:rsidRPr="006F1BB3">
        <w:rPr>
          <w:rFonts w:ascii="Arial" w:hAnsi="Arial" w:cs="Arial"/>
          <w:sz w:val="22"/>
          <w:szCs w:val="22"/>
        </w:rPr>
        <w:t>050011290000-2</w:t>
      </w:r>
      <w:r w:rsidR="003105BB" w:rsidRPr="006F1BB3">
        <w:rPr>
          <w:rFonts w:ascii="Arial" w:hAnsi="Arial" w:cs="Arial"/>
          <w:sz w:val="22"/>
          <w:szCs w:val="22"/>
        </w:rPr>
        <w:t>0190126200</w:t>
      </w:r>
      <w:r w:rsidR="00EE0B34" w:rsidRPr="006F1BB3">
        <w:rPr>
          <w:rFonts w:ascii="Arial" w:hAnsi="Arial" w:cs="Arial"/>
          <w:bCs/>
          <w:sz w:val="22"/>
          <w:szCs w:val="22"/>
        </w:rPr>
        <w:t xml:space="preserve">, </w:t>
      </w:r>
      <w:r w:rsidR="00EE0B34" w:rsidRPr="006F1BB3">
        <w:rPr>
          <w:rFonts w:ascii="Arial" w:hAnsi="Arial" w:cs="Arial"/>
          <w:b/>
          <w:bCs/>
          <w:sz w:val="22"/>
          <w:szCs w:val="22"/>
        </w:rPr>
        <w:t>2</w:t>
      </w:r>
      <w:r w:rsidR="00686E76" w:rsidRPr="006F1BB3">
        <w:rPr>
          <w:rFonts w:ascii="Arial" w:hAnsi="Arial" w:cs="Arial"/>
          <w:b/>
          <w:bCs/>
          <w:sz w:val="22"/>
          <w:szCs w:val="22"/>
        </w:rPr>
        <w:t>)</w:t>
      </w:r>
      <w:r w:rsidR="00EE0B34" w:rsidRPr="006F1BB3">
        <w:rPr>
          <w:rFonts w:ascii="Arial" w:hAnsi="Arial" w:cs="Arial"/>
          <w:bCs/>
          <w:sz w:val="22"/>
          <w:szCs w:val="22"/>
        </w:rPr>
        <w:t xml:space="preserve">. </w:t>
      </w:r>
      <w:r w:rsidR="007F21C9" w:rsidRPr="006F1BB3">
        <w:rPr>
          <w:rFonts w:ascii="Arial" w:hAnsi="Arial" w:cs="Arial"/>
          <w:bCs/>
          <w:sz w:val="22"/>
          <w:szCs w:val="22"/>
        </w:rPr>
        <w:t xml:space="preserve">No. de </w:t>
      </w:r>
      <w:r w:rsidR="00C761EA" w:rsidRPr="006F1BB3">
        <w:rPr>
          <w:rFonts w:ascii="Arial" w:hAnsi="Arial" w:cs="Arial"/>
          <w:bCs/>
          <w:sz w:val="22"/>
          <w:szCs w:val="22"/>
        </w:rPr>
        <w:t>c</w:t>
      </w:r>
      <w:r w:rsidR="00EE0B34" w:rsidRPr="006F1BB3">
        <w:rPr>
          <w:rFonts w:ascii="Arial" w:hAnsi="Arial" w:cs="Arial"/>
          <w:bCs/>
          <w:sz w:val="22"/>
          <w:szCs w:val="22"/>
        </w:rPr>
        <w:t xml:space="preserve">edula de </w:t>
      </w:r>
      <w:r w:rsidR="000775FB" w:rsidRPr="006F1BB3">
        <w:rPr>
          <w:rFonts w:ascii="Arial" w:hAnsi="Arial" w:cs="Arial"/>
          <w:bCs/>
          <w:sz w:val="22"/>
          <w:szCs w:val="22"/>
        </w:rPr>
        <w:t>ciudadanía del deudor</w:t>
      </w:r>
      <w:r w:rsidR="002F4479" w:rsidRPr="006F1BB3">
        <w:rPr>
          <w:rFonts w:ascii="Arial" w:hAnsi="Arial" w:cs="Arial"/>
          <w:bCs/>
          <w:sz w:val="22"/>
          <w:szCs w:val="22"/>
        </w:rPr>
        <w:t xml:space="preserve"> </w:t>
      </w:r>
      <w:r w:rsidR="003105BB" w:rsidRPr="006F1BB3">
        <w:rPr>
          <w:rFonts w:ascii="Arial" w:hAnsi="Arial" w:cs="Arial"/>
          <w:sz w:val="22"/>
          <w:szCs w:val="22"/>
        </w:rPr>
        <w:t>1036615780</w:t>
      </w:r>
      <w:r w:rsidR="00EE0B34" w:rsidRPr="006F1BB3">
        <w:rPr>
          <w:rFonts w:ascii="Arial" w:hAnsi="Arial" w:cs="Arial"/>
          <w:bCs/>
          <w:sz w:val="22"/>
          <w:szCs w:val="22"/>
        </w:rPr>
        <w:t xml:space="preserve">, </w:t>
      </w:r>
      <w:r w:rsidR="00C761EA" w:rsidRPr="006F1BB3">
        <w:rPr>
          <w:rFonts w:ascii="Arial" w:hAnsi="Arial" w:cs="Arial"/>
          <w:bCs/>
          <w:sz w:val="22"/>
          <w:szCs w:val="22"/>
        </w:rPr>
        <w:t xml:space="preserve">y </w:t>
      </w:r>
      <w:r w:rsidR="00EE0B34" w:rsidRPr="006F1BB3">
        <w:rPr>
          <w:rFonts w:ascii="Arial" w:hAnsi="Arial" w:cs="Arial"/>
          <w:b/>
          <w:bCs/>
          <w:sz w:val="22"/>
          <w:szCs w:val="22"/>
        </w:rPr>
        <w:t>3</w:t>
      </w:r>
      <w:r w:rsidR="00686E76" w:rsidRPr="006F1BB3">
        <w:rPr>
          <w:rFonts w:ascii="Arial" w:hAnsi="Arial" w:cs="Arial"/>
          <w:b/>
          <w:bCs/>
          <w:sz w:val="22"/>
          <w:szCs w:val="22"/>
        </w:rPr>
        <w:t>)</w:t>
      </w:r>
      <w:r w:rsidR="00EE0B34" w:rsidRPr="006F1BB3">
        <w:rPr>
          <w:rFonts w:ascii="Arial" w:hAnsi="Arial" w:cs="Arial"/>
          <w:bCs/>
          <w:sz w:val="22"/>
          <w:szCs w:val="22"/>
        </w:rPr>
        <w:t xml:space="preserve">. Identificación del demandante – Dirección </w:t>
      </w:r>
      <w:r w:rsidR="00C761EA" w:rsidRPr="006F1BB3">
        <w:rPr>
          <w:rFonts w:ascii="Arial" w:hAnsi="Arial" w:cs="Arial"/>
          <w:bCs/>
          <w:sz w:val="22"/>
          <w:szCs w:val="22"/>
        </w:rPr>
        <w:t>E</w:t>
      </w:r>
      <w:r w:rsidR="00EE0B34" w:rsidRPr="006F1BB3">
        <w:rPr>
          <w:rFonts w:ascii="Arial" w:hAnsi="Arial" w:cs="Arial"/>
          <w:bCs/>
          <w:sz w:val="22"/>
          <w:szCs w:val="22"/>
        </w:rPr>
        <w:t xml:space="preserve">jecutiva de </w:t>
      </w:r>
      <w:r w:rsidR="00C761EA" w:rsidRPr="006F1BB3">
        <w:rPr>
          <w:rFonts w:ascii="Arial" w:hAnsi="Arial" w:cs="Arial"/>
          <w:bCs/>
          <w:sz w:val="22"/>
          <w:szCs w:val="22"/>
        </w:rPr>
        <w:t>A</w:t>
      </w:r>
      <w:r w:rsidR="00EE0B34" w:rsidRPr="006F1BB3">
        <w:rPr>
          <w:rFonts w:ascii="Arial" w:hAnsi="Arial" w:cs="Arial"/>
          <w:bCs/>
          <w:sz w:val="22"/>
          <w:szCs w:val="22"/>
        </w:rPr>
        <w:t xml:space="preserve">dministración Judicial de Medellín – </w:t>
      </w:r>
      <w:r w:rsidR="00B053C1" w:rsidRPr="006F1BB3">
        <w:rPr>
          <w:rFonts w:ascii="Arial" w:hAnsi="Arial" w:cs="Arial"/>
          <w:bCs/>
          <w:sz w:val="22"/>
          <w:szCs w:val="22"/>
        </w:rPr>
        <w:t xml:space="preserve">con </w:t>
      </w:r>
      <w:r w:rsidR="00EE0B34" w:rsidRPr="006F1BB3">
        <w:rPr>
          <w:rFonts w:ascii="Arial" w:hAnsi="Arial" w:cs="Arial"/>
          <w:bCs/>
          <w:sz w:val="22"/>
          <w:szCs w:val="22"/>
        </w:rPr>
        <w:t>NIT. 8001657989.</w:t>
      </w:r>
    </w:p>
    <w:p w14:paraId="07789264" w14:textId="55557A33" w:rsidR="009A2A52" w:rsidRPr="006F1BB3" w:rsidRDefault="009A2A52" w:rsidP="00AE7229">
      <w:pPr>
        <w:jc w:val="both"/>
        <w:rPr>
          <w:rFonts w:ascii="Arial" w:hAnsi="Arial" w:cs="Arial"/>
          <w:sz w:val="22"/>
          <w:szCs w:val="22"/>
        </w:rPr>
      </w:pPr>
    </w:p>
    <w:p w14:paraId="6CDA03A7" w14:textId="02CB07D9" w:rsidR="0022241C" w:rsidRPr="006F1BB3" w:rsidRDefault="0022241C" w:rsidP="0022241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F1BB3">
        <w:rPr>
          <w:rFonts w:ascii="Arial" w:hAnsi="Arial" w:cs="Arial"/>
          <w:b/>
          <w:bCs/>
          <w:sz w:val="22"/>
          <w:szCs w:val="22"/>
        </w:rPr>
        <w:t>Depósito para hacer postura articulo 451 Ley 1564 de 2012:</w:t>
      </w:r>
    </w:p>
    <w:p w14:paraId="41F8B752" w14:textId="2DC37888" w:rsidR="0022241C" w:rsidRPr="006F1BB3" w:rsidRDefault="0022241C" w:rsidP="002224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19D458" w14:textId="1664A73E" w:rsidR="00767B98" w:rsidRPr="006F1BB3" w:rsidRDefault="00914E8C" w:rsidP="00914E8C">
      <w:pPr>
        <w:jc w:val="both"/>
        <w:rPr>
          <w:rFonts w:ascii="Arial" w:hAnsi="Arial" w:cs="Arial"/>
          <w:bCs/>
          <w:sz w:val="22"/>
          <w:szCs w:val="22"/>
        </w:rPr>
      </w:pPr>
      <w:r w:rsidRPr="006F1BB3">
        <w:rPr>
          <w:rFonts w:ascii="Arial" w:hAnsi="Arial" w:cs="Arial"/>
          <w:bCs/>
          <w:sz w:val="22"/>
          <w:szCs w:val="22"/>
        </w:rPr>
        <w:t xml:space="preserve">El cuarenta (40%) del avalúo del 50% del bien inmueble identificado con matrícula inmobiliaria No. </w:t>
      </w:r>
      <w:r w:rsidR="003105BB" w:rsidRPr="006F1BB3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001-853148</w:t>
      </w:r>
      <w:r w:rsidRPr="006F1BB3">
        <w:rPr>
          <w:rFonts w:ascii="Arial" w:hAnsi="Arial" w:cs="Arial"/>
          <w:bCs/>
          <w:sz w:val="22"/>
          <w:szCs w:val="22"/>
        </w:rPr>
        <w:t>,</w:t>
      </w:r>
      <w:r w:rsidR="003105BB" w:rsidRPr="006F1BB3">
        <w:rPr>
          <w:rFonts w:ascii="Arial" w:hAnsi="Arial" w:cs="Arial"/>
          <w:bCs/>
          <w:sz w:val="22"/>
          <w:szCs w:val="22"/>
        </w:rPr>
        <w:t xml:space="preserve"> corresponde a un valor de</w:t>
      </w:r>
      <w:r w:rsidR="007F21C9" w:rsidRPr="006F1BB3">
        <w:rPr>
          <w:rFonts w:ascii="Arial" w:hAnsi="Arial" w:cs="Arial"/>
          <w:bCs/>
          <w:sz w:val="22"/>
          <w:szCs w:val="22"/>
        </w:rPr>
        <w:t xml:space="preserve"> </w:t>
      </w:r>
      <w:r w:rsidR="007F21C9" w:rsidRPr="006F1BB3">
        <w:rPr>
          <w:rFonts w:ascii="Arial" w:hAnsi="Arial" w:cs="Arial"/>
          <w:b/>
          <w:bCs/>
          <w:sz w:val="22"/>
          <w:szCs w:val="22"/>
        </w:rPr>
        <w:t>TREINTA Y SEIS MILLONES CIENTO CUARENTA MIL CIEN PESOS M/CTE</w:t>
      </w:r>
      <w:r w:rsidR="003105BB" w:rsidRPr="006F1BB3">
        <w:rPr>
          <w:rFonts w:ascii="Arial" w:hAnsi="Arial" w:cs="Arial"/>
          <w:bCs/>
          <w:sz w:val="22"/>
          <w:szCs w:val="22"/>
        </w:rPr>
        <w:t xml:space="preserve">. </w:t>
      </w:r>
      <w:r w:rsidR="003105BB" w:rsidRPr="006F1BB3">
        <w:rPr>
          <w:rFonts w:ascii="Arial" w:hAnsi="Arial" w:cs="Arial"/>
          <w:b/>
          <w:bCs/>
          <w:sz w:val="22"/>
          <w:szCs w:val="22"/>
        </w:rPr>
        <w:t>($ 3</w:t>
      </w:r>
      <w:r w:rsidR="007F21C9" w:rsidRPr="006F1BB3">
        <w:rPr>
          <w:rFonts w:ascii="Arial" w:hAnsi="Arial" w:cs="Arial"/>
          <w:b/>
          <w:bCs/>
          <w:sz w:val="22"/>
          <w:szCs w:val="22"/>
        </w:rPr>
        <w:t>6</w:t>
      </w:r>
      <w:r w:rsidR="003105BB" w:rsidRPr="006F1BB3">
        <w:rPr>
          <w:rFonts w:ascii="Arial" w:hAnsi="Arial" w:cs="Arial"/>
          <w:b/>
          <w:bCs/>
          <w:sz w:val="22"/>
          <w:szCs w:val="22"/>
        </w:rPr>
        <w:t>.</w:t>
      </w:r>
      <w:r w:rsidR="007F21C9" w:rsidRPr="006F1BB3">
        <w:rPr>
          <w:rFonts w:ascii="Arial" w:hAnsi="Arial" w:cs="Arial"/>
          <w:b/>
          <w:bCs/>
          <w:sz w:val="22"/>
          <w:szCs w:val="22"/>
        </w:rPr>
        <w:t>140</w:t>
      </w:r>
      <w:r w:rsidR="003105BB" w:rsidRPr="006F1BB3">
        <w:rPr>
          <w:rFonts w:ascii="Arial" w:hAnsi="Arial" w:cs="Arial"/>
          <w:b/>
          <w:bCs/>
          <w:sz w:val="22"/>
          <w:szCs w:val="22"/>
        </w:rPr>
        <w:t>.</w:t>
      </w:r>
      <w:r w:rsidR="007F21C9" w:rsidRPr="006F1BB3">
        <w:rPr>
          <w:rFonts w:ascii="Arial" w:hAnsi="Arial" w:cs="Arial"/>
          <w:b/>
          <w:bCs/>
          <w:sz w:val="22"/>
          <w:szCs w:val="22"/>
        </w:rPr>
        <w:t>100</w:t>
      </w:r>
      <w:r w:rsidR="003105BB" w:rsidRPr="006F1BB3">
        <w:rPr>
          <w:rFonts w:ascii="Arial" w:hAnsi="Arial" w:cs="Arial"/>
          <w:b/>
          <w:bCs/>
          <w:sz w:val="22"/>
          <w:szCs w:val="22"/>
        </w:rPr>
        <w:t>,00)</w:t>
      </w:r>
      <w:r w:rsidR="00767B98" w:rsidRPr="006F1BB3">
        <w:rPr>
          <w:rFonts w:ascii="Arial" w:hAnsi="Arial" w:cs="Arial"/>
          <w:b/>
          <w:bCs/>
          <w:sz w:val="22"/>
          <w:szCs w:val="22"/>
        </w:rPr>
        <w:t>,</w:t>
      </w:r>
      <w:r w:rsidR="00767B98" w:rsidRPr="006F1BB3">
        <w:rPr>
          <w:rFonts w:ascii="Arial" w:hAnsi="Arial" w:cs="Arial"/>
          <w:bCs/>
          <w:sz w:val="22"/>
          <w:szCs w:val="22"/>
        </w:rPr>
        <w:t xml:space="preserve"> valor a consignar para hacer postura.</w:t>
      </w:r>
    </w:p>
    <w:p w14:paraId="79475D86" w14:textId="3BC080CC" w:rsidR="003105BB" w:rsidRPr="006F1BB3" w:rsidRDefault="003105BB" w:rsidP="00914E8C">
      <w:pPr>
        <w:jc w:val="both"/>
        <w:rPr>
          <w:rFonts w:ascii="Arial" w:hAnsi="Arial" w:cs="Arial"/>
          <w:bCs/>
          <w:sz w:val="22"/>
          <w:szCs w:val="22"/>
        </w:rPr>
      </w:pPr>
      <w:r w:rsidRPr="006F1BB3">
        <w:rPr>
          <w:rFonts w:ascii="Arial" w:hAnsi="Arial" w:cs="Arial"/>
          <w:bCs/>
          <w:sz w:val="22"/>
          <w:szCs w:val="22"/>
        </w:rPr>
        <w:t xml:space="preserve">   </w:t>
      </w:r>
    </w:p>
    <w:p w14:paraId="7CC0DFFC" w14:textId="77777777" w:rsidR="003B4817" w:rsidRPr="006F1BB3" w:rsidRDefault="003B4817" w:rsidP="003B481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6F1BB3">
        <w:rPr>
          <w:rFonts w:ascii="Arial" w:hAnsi="Arial" w:cs="Arial"/>
          <w:b/>
          <w:bCs/>
          <w:sz w:val="22"/>
          <w:szCs w:val="22"/>
        </w:rPr>
        <w:t>Observación:</w:t>
      </w:r>
      <w:r w:rsidRPr="006F1BB3">
        <w:rPr>
          <w:rFonts w:ascii="Arial" w:hAnsi="Arial" w:cs="Arial"/>
          <w:bCs/>
          <w:sz w:val="22"/>
          <w:szCs w:val="22"/>
        </w:rPr>
        <w:t xml:space="preserve"> </w:t>
      </w:r>
      <w:r w:rsidRPr="006F1BB3">
        <w:rPr>
          <w:rFonts w:ascii="Arial" w:hAnsi="Arial" w:cs="Arial"/>
          <w:sz w:val="22"/>
          <w:szCs w:val="22"/>
        </w:rPr>
        <w:t xml:space="preserve">Todo el que pretenda hacer postura en la subasta, deberá consignar previamente este valor en la cuenta Judicial relacionada en el presente aviso. </w:t>
      </w:r>
      <w:r w:rsidRPr="006F1BB3">
        <w:rPr>
          <w:rFonts w:ascii="Arial" w:hAnsi="Arial" w:cs="Arial"/>
          <w:bCs/>
          <w:sz w:val="22"/>
          <w:szCs w:val="22"/>
        </w:rPr>
        <w:t xml:space="preserve"> </w:t>
      </w:r>
    </w:p>
    <w:p w14:paraId="0103758A" w14:textId="77777777" w:rsidR="003B4817" w:rsidRPr="006F1BB3" w:rsidRDefault="003B4817" w:rsidP="00914E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415EB5" w14:textId="29BA2CA9" w:rsidR="00D63DD9" w:rsidRPr="006F1BB3" w:rsidRDefault="00D63DD9" w:rsidP="00D63DD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F1BB3">
        <w:rPr>
          <w:rFonts w:ascii="Arial" w:hAnsi="Arial" w:cs="Arial"/>
          <w:b/>
          <w:bCs/>
          <w:sz w:val="22"/>
          <w:szCs w:val="22"/>
        </w:rPr>
        <w:t xml:space="preserve">POSTURA </w:t>
      </w:r>
    </w:p>
    <w:p w14:paraId="66502928" w14:textId="77777777" w:rsidR="00D63DD9" w:rsidRPr="006F1BB3" w:rsidRDefault="00D63DD9" w:rsidP="00D63DD9">
      <w:pPr>
        <w:pStyle w:val="Prrafodelista"/>
        <w:jc w:val="both"/>
        <w:rPr>
          <w:rFonts w:ascii="Arial" w:hAnsi="Arial" w:cs="Arial"/>
          <w:sz w:val="22"/>
          <w:szCs w:val="22"/>
          <w:u w:val="single"/>
        </w:rPr>
      </w:pPr>
    </w:p>
    <w:p w14:paraId="6A1A1F8C" w14:textId="3E6C9A34" w:rsidR="0041575F" w:rsidRPr="00EE62F2" w:rsidRDefault="007E6BBD" w:rsidP="00AE7229">
      <w:pPr>
        <w:jc w:val="both"/>
        <w:rPr>
          <w:rFonts w:ascii="Arial" w:hAnsi="Arial" w:cs="Arial"/>
          <w:sz w:val="22"/>
          <w:szCs w:val="22"/>
        </w:rPr>
      </w:pPr>
      <w:r w:rsidRPr="00EE62F2">
        <w:rPr>
          <w:rFonts w:ascii="Arial" w:hAnsi="Arial" w:cs="Arial"/>
          <w:sz w:val="22"/>
          <w:szCs w:val="22"/>
          <w:u w:val="single"/>
        </w:rPr>
        <w:t xml:space="preserve">Sera postura u oferta admisible en la audiencia de remate la que </w:t>
      </w:r>
      <w:r w:rsidRPr="00EE62F2">
        <w:rPr>
          <w:rFonts w:ascii="Arial" w:hAnsi="Arial" w:cs="Arial"/>
          <w:b/>
          <w:bCs/>
          <w:sz w:val="22"/>
          <w:szCs w:val="22"/>
          <w:u w:val="single"/>
        </w:rPr>
        <w:t xml:space="preserve">cubra como mínimo el 70% del avaluó base para el remate, esto es el </w:t>
      </w:r>
      <w:r w:rsidR="00BB0960" w:rsidRPr="00EE62F2">
        <w:rPr>
          <w:rFonts w:ascii="Arial" w:hAnsi="Arial" w:cs="Arial"/>
          <w:b/>
          <w:bCs/>
          <w:sz w:val="22"/>
          <w:szCs w:val="22"/>
          <w:u w:val="single"/>
        </w:rPr>
        <w:t xml:space="preserve">70% del </w:t>
      </w:r>
      <w:r w:rsidRPr="00EE62F2">
        <w:rPr>
          <w:rFonts w:ascii="Arial" w:hAnsi="Arial" w:cs="Arial"/>
          <w:b/>
          <w:bCs/>
          <w:sz w:val="22"/>
          <w:szCs w:val="22"/>
          <w:u w:val="single"/>
        </w:rPr>
        <w:t>valor del</w:t>
      </w:r>
      <w:r w:rsidR="00BB0960" w:rsidRPr="00EE62F2">
        <w:rPr>
          <w:rFonts w:ascii="Arial" w:hAnsi="Arial" w:cs="Arial"/>
          <w:b/>
          <w:bCs/>
          <w:sz w:val="22"/>
          <w:szCs w:val="22"/>
          <w:u w:val="single"/>
        </w:rPr>
        <w:t xml:space="preserve"> 50</w:t>
      </w:r>
      <w:r w:rsidRPr="00EE62F2">
        <w:rPr>
          <w:rFonts w:ascii="Arial" w:hAnsi="Arial" w:cs="Arial"/>
          <w:b/>
          <w:bCs/>
          <w:sz w:val="22"/>
          <w:szCs w:val="22"/>
          <w:u w:val="single"/>
        </w:rPr>
        <w:t xml:space="preserve">% </w:t>
      </w:r>
      <w:r w:rsidR="00BB0960" w:rsidRPr="00EE62F2">
        <w:rPr>
          <w:rFonts w:ascii="Arial" w:hAnsi="Arial" w:cs="Arial"/>
          <w:b/>
          <w:bCs/>
          <w:sz w:val="22"/>
          <w:szCs w:val="22"/>
          <w:u w:val="single"/>
        </w:rPr>
        <w:t xml:space="preserve">del bien objeto </w:t>
      </w:r>
      <w:r w:rsidRPr="00EE62F2">
        <w:rPr>
          <w:rFonts w:ascii="Arial" w:hAnsi="Arial" w:cs="Arial"/>
          <w:b/>
          <w:bCs/>
          <w:sz w:val="22"/>
          <w:szCs w:val="22"/>
          <w:u w:val="single"/>
        </w:rPr>
        <w:t>de remate, relacionados en el numeral primero (1) del presente aviso</w:t>
      </w:r>
      <w:r w:rsidR="00EE0B34" w:rsidRPr="00EE62F2">
        <w:rPr>
          <w:rFonts w:ascii="Arial" w:hAnsi="Arial" w:cs="Arial"/>
          <w:sz w:val="22"/>
          <w:szCs w:val="22"/>
        </w:rPr>
        <w:t>,</w:t>
      </w:r>
      <w:r w:rsidR="00C761EA" w:rsidRPr="00EE62F2">
        <w:rPr>
          <w:rFonts w:ascii="Arial" w:hAnsi="Arial" w:cs="Arial"/>
          <w:sz w:val="22"/>
          <w:szCs w:val="22"/>
        </w:rPr>
        <w:t xml:space="preserve"> previa consignación de</w:t>
      </w:r>
      <w:r w:rsidR="00F67025" w:rsidRPr="00EE62F2">
        <w:rPr>
          <w:rFonts w:ascii="Arial" w:hAnsi="Arial" w:cs="Arial"/>
          <w:sz w:val="22"/>
          <w:szCs w:val="22"/>
        </w:rPr>
        <w:t>l</w:t>
      </w:r>
      <w:r w:rsidR="00C761EA" w:rsidRPr="00EE62F2">
        <w:rPr>
          <w:rFonts w:ascii="Arial" w:hAnsi="Arial" w:cs="Arial"/>
          <w:sz w:val="22"/>
          <w:szCs w:val="22"/>
        </w:rPr>
        <w:t xml:space="preserve"> 40% como deposito para hacer postura</w:t>
      </w:r>
      <w:r w:rsidR="0022088C" w:rsidRPr="00EE62F2">
        <w:rPr>
          <w:rFonts w:ascii="Arial" w:hAnsi="Arial" w:cs="Arial"/>
          <w:sz w:val="22"/>
          <w:szCs w:val="22"/>
        </w:rPr>
        <w:t xml:space="preserve">, </w:t>
      </w:r>
      <w:r w:rsidR="0041575F" w:rsidRPr="00EE62F2">
        <w:rPr>
          <w:rFonts w:ascii="Arial" w:hAnsi="Arial" w:cs="Arial"/>
          <w:sz w:val="22"/>
          <w:szCs w:val="22"/>
        </w:rPr>
        <w:t xml:space="preserve">las posturas se recibirán en las instalaciones de la oficina de cobro coactivo de La Dirección Ejecutiva Seccional de Administración  Judicial de Medellín, </w:t>
      </w:r>
      <w:r w:rsidR="00EE0B34" w:rsidRPr="00EE62F2">
        <w:rPr>
          <w:rFonts w:ascii="Arial" w:hAnsi="Arial" w:cs="Arial"/>
          <w:sz w:val="22"/>
          <w:szCs w:val="22"/>
        </w:rPr>
        <w:t>dentro de los cinco (5) días anteriores a la fecha de remate</w:t>
      </w:r>
      <w:r w:rsidR="0075649C" w:rsidRPr="00EE62F2">
        <w:rPr>
          <w:rFonts w:ascii="Arial" w:hAnsi="Arial" w:cs="Arial"/>
          <w:sz w:val="22"/>
          <w:szCs w:val="22"/>
        </w:rPr>
        <w:t xml:space="preserve">, o en la oportunidad señalada en el artículo 452 del Código General del Proceso- Ley 1564 de 2012; los sobres que contengan la oferta </w:t>
      </w:r>
      <w:r w:rsidR="00EE62F2" w:rsidRPr="00EE62F2">
        <w:rPr>
          <w:rFonts w:ascii="Arial" w:hAnsi="Arial" w:cs="Arial"/>
          <w:sz w:val="22"/>
          <w:szCs w:val="22"/>
        </w:rPr>
        <w:t xml:space="preserve">deberán entregarse </w:t>
      </w:r>
      <w:r w:rsidR="00902BE7" w:rsidRPr="00EE62F2">
        <w:rPr>
          <w:rFonts w:ascii="Arial" w:hAnsi="Arial" w:cs="Arial"/>
          <w:sz w:val="22"/>
          <w:szCs w:val="22"/>
        </w:rPr>
        <w:t>sellados para garantizar la confidencialidad de</w:t>
      </w:r>
      <w:r w:rsidR="00EE62F2" w:rsidRPr="00EE62F2">
        <w:rPr>
          <w:rFonts w:ascii="Arial" w:hAnsi="Arial" w:cs="Arial"/>
          <w:sz w:val="22"/>
          <w:szCs w:val="22"/>
        </w:rPr>
        <w:t xml:space="preserve"> la misma</w:t>
      </w:r>
      <w:r w:rsidR="0041575F" w:rsidRPr="00EE62F2">
        <w:rPr>
          <w:rFonts w:ascii="Arial" w:hAnsi="Arial" w:cs="Arial"/>
          <w:sz w:val="22"/>
          <w:szCs w:val="22"/>
        </w:rPr>
        <w:t xml:space="preserve">; o </w:t>
      </w:r>
      <w:r w:rsidR="00EE62F2" w:rsidRPr="00EE62F2">
        <w:rPr>
          <w:rFonts w:ascii="Arial" w:hAnsi="Arial" w:cs="Arial"/>
          <w:sz w:val="22"/>
          <w:szCs w:val="22"/>
        </w:rPr>
        <w:t xml:space="preserve">cuando sean enviados al </w:t>
      </w:r>
      <w:r w:rsidR="0041575F" w:rsidRPr="00EE62F2">
        <w:rPr>
          <w:rFonts w:ascii="Arial" w:hAnsi="Arial" w:cs="Arial"/>
          <w:sz w:val="22"/>
          <w:szCs w:val="22"/>
        </w:rPr>
        <w:t xml:space="preserve"> correo electrónico </w:t>
      </w:r>
      <w:hyperlink r:id="rId11" w:history="1">
        <w:r w:rsidR="0041575F" w:rsidRPr="00EE62F2">
          <w:rPr>
            <w:rStyle w:val="Hipervnculo"/>
            <w:rFonts w:ascii="Arial" w:hAnsi="Arial" w:cs="Arial"/>
            <w:sz w:val="22"/>
            <w:szCs w:val="22"/>
          </w:rPr>
          <w:t>cobcoamed@cendoj.ramajudicial.gov.co</w:t>
        </w:r>
      </w:hyperlink>
      <w:r w:rsidR="0041575F" w:rsidRPr="00EE62F2">
        <w:rPr>
          <w:rStyle w:val="Hipervnculo"/>
          <w:rFonts w:ascii="Arial" w:hAnsi="Arial" w:cs="Arial"/>
          <w:sz w:val="22"/>
          <w:szCs w:val="22"/>
        </w:rPr>
        <w:t xml:space="preserve">. </w:t>
      </w:r>
      <w:r w:rsidR="00EE62F2" w:rsidRPr="00EE62F2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Deberán entregarse </w:t>
      </w:r>
      <w:r w:rsidR="0041575F" w:rsidRPr="00EE62F2">
        <w:rPr>
          <w:rFonts w:ascii="Arial" w:hAnsi="Arial" w:cs="Arial"/>
          <w:sz w:val="22"/>
          <w:szCs w:val="22"/>
        </w:rPr>
        <w:t xml:space="preserve">en un solo archivo en formato PDF protegido con </w:t>
      </w:r>
      <w:r w:rsidR="00502E0F" w:rsidRPr="00EE62F2">
        <w:rPr>
          <w:rFonts w:ascii="Arial" w:hAnsi="Arial" w:cs="Arial"/>
          <w:sz w:val="22"/>
          <w:szCs w:val="22"/>
        </w:rPr>
        <w:t xml:space="preserve">clave. </w:t>
      </w:r>
      <w:r w:rsidR="0041575F" w:rsidRPr="00EE62F2">
        <w:rPr>
          <w:rStyle w:val="Hipervnculo"/>
          <w:rFonts w:ascii="Arial" w:hAnsi="Arial" w:cs="Arial"/>
          <w:sz w:val="22"/>
          <w:szCs w:val="22"/>
          <w:u w:val="none"/>
        </w:rPr>
        <w:t xml:space="preserve"> </w:t>
      </w:r>
      <w:r w:rsidR="0041575F" w:rsidRPr="00EE62F2">
        <w:rPr>
          <w:rFonts w:ascii="Arial" w:hAnsi="Arial" w:cs="Arial"/>
          <w:sz w:val="22"/>
          <w:szCs w:val="22"/>
        </w:rPr>
        <w:t xml:space="preserve"> </w:t>
      </w:r>
    </w:p>
    <w:p w14:paraId="3911C8DE" w14:textId="77777777" w:rsidR="0041575F" w:rsidRPr="006F1BB3" w:rsidRDefault="0041575F" w:rsidP="00AE7229">
      <w:pPr>
        <w:jc w:val="both"/>
        <w:rPr>
          <w:rFonts w:ascii="Arial" w:hAnsi="Arial" w:cs="Arial"/>
          <w:sz w:val="22"/>
          <w:szCs w:val="22"/>
        </w:rPr>
      </w:pPr>
    </w:p>
    <w:p w14:paraId="6AD9D7AA" w14:textId="5A1EE4E2" w:rsidR="00F67025" w:rsidRPr="006F1BB3" w:rsidRDefault="00B037A8" w:rsidP="00B037A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F1BB3">
        <w:rPr>
          <w:rFonts w:ascii="Arial" w:hAnsi="Arial" w:cs="Arial"/>
          <w:b/>
          <w:bCs/>
          <w:sz w:val="22"/>
          <w:szCs w:val="22"/>
        </w:rPr>
        <w:t>RECEPCIÓN</w:t>
      </w:r>
      <w:r w:rsidR="00D63DD9" w:rsidRPr="006F1BB3">
        <w:rPr>
          <w:rFonts w:ascii="Arial" w:hAnsi="Arial" w:cs="Arial"/>
          <w:b/>
          <w:bCs/>
          <w:sz w:val="22"/>
          <w:szCs w:val="22"/>
        </w:rPr>
        <w:t xml:space="preserve"> DE LA OFERTA</w:t>
      </w:r>
      <w:r w:rsidRPr="006F1B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879D23" w14:textId="77777777" w:rsidR="00B037A8" w:rsidRPr="006F1BB3" w:rsidRDefault="00B037A8" w:rsidP="00B037A8">
      <w:pPr>
        <w:pStyle w:val="Prrafodelista"/>
        <w:jc w:val="both"/>
        <w:rPr>
          <w:rFonts w:ascii="Arial" w:hAnsi="Arial" w:cs="Arial"/>
          <w:b/>
          <w:bCs/>
          <w:sz w:val="22"/>
          <w:szCs w:val="22"/>
        </w:rPr>
      </w:pPr>
    </w:p>
    <w:p w14:paraId="14F724E1" w14:textId="0339D4D3" w:rsidR="005201C2" w:rsidRPr="006F1BB3" w:rsidRDefault="00902BE7" w:rsidP="00AE7229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La recepción</w:t>
      </w:r>
      <w:r w:rsidR="009D403F" w:rsidRPr="006F1BB3">
        <w:rPr>
          <w:rFonts w:ascii="Arial" w:hAnsi="Arial" w:cs="Arial"/>
          <w:sz w:val="22"/>
          <w:szCs w:val="22"/>
        </w:rPr>
        <w:t xml:space="preserve"> física de los sobres con la oferta estará a cargo de la oficina de </w:t>
      </w:r>
      <w:r w:rsidR="00746622" w:rsidRPr="006F1BB3">
        <w:rPr>
          <w:rFonts w:ascii="Arial" w:hAnsi="Arial" w:cs="Arial"/>
          <w:sz w:val="22"/>
          <w:szCs w:val="22"/>
        </w:rPr>
        <w:t xml:space="preserve">Cobro Coactivo </w:t>
      </w:r>
      <w:r w:rsidR="009D403F" w:rsidRPr="006F1BB3">
        <w:rPr>
          <w:rFonts w:ascii="Arial" w:hAnsi="Arial" w:cs="Arial"/>
          <w:sz w:val="22"/>
          <w:szCs w:val="22"/>
        </w:rPr>
        <w:t xml:space="preserve">de La Dirección Ejecutiva </w:t>
      </w:r>
      <w:r w:rsidR="00D63DD9" w:rsidRPr="006F1BB3">
        <w:rPr>
          <w:rFonts w:ascii="Arial" w:hAnsi="Arial" w:cs="Arial"/>
          <w:sz w:val="22"/>
          <w:szCs w:val="22"/>
        </w:rPr>
        <w:t>S</w:t>
      </w:r>
      <w:r w:rsidR="009D403F" w:rsidRPr="006F1BB3">
        <w:rPr>
          <w:rFonts w:ascii="Arial" w:hAnsi="Arial" w:cs="Arial"/>
          <w:sz w:val="22"/>
          <w:szCs w:val="22"/>
        </w:rPr>
        <w:t xml:space="preserve">eccional de </w:t>
      </w:r>
      <w:r w:rsidR="003E7FEA" w:rsidRPr="006F1BB3">
        <w:rPr>
          <w:rFonts w:ascii="Arial" w:hAnsi="Arial" w:cs="Arial"/>
          <w:sz w:val="22"/>
          <w:szCs w:val="22"/>
        </w:rPr>
        <w:t>Administración Judicial de Medellín</w:t>
      </w:r>
      <w:r w:rsidR="009D403F" w:rsidRPr="006F1BB3">
        <w:rPr>
          <w:rFonts w:ascii="Arial" w:hAnsi="Arial" w:cs="Arial"/>
          <w:sz w:val="22"/>
          <w:szCs w:val="22"/>
        </w:rPr>
        <w:t>, ubicada en</w:t>
      </w:r>
      <w:r w:rsidR="007F21C9" w:rsidRPr="006F1BB3">
        <w:rPr>
          <w:rFonts w:ascii="Arial" w:hAnsi="Arial" w:cs="Arial"/>
          <w:sz w:val="22"/>
          <w:szCs w:val="22"/>
        </w:rPr>
        <w:t xml:space="preserve"> la Carrera 51 No. 44 - 53 Edificio Bulevar Bolívar piso 6 Medellín; </w:t>
      </w:r>
      <w:r w:rsidR="00C761EA" w:rsidRPr="006F1BB3">
        <w:rPr>
          <w:rFonts w:ascii="Arial" w:hAnsi="Arial" w:cs="Arial"/>
          <w:sz w:val="22"/>
          <w:szCs w:val="22"/>
        </w:rPr>
        <w:t xml:space="preserve">dichos sobres también deberán contener el </w:t>
      </w:r>
      <w:r w:rsidR="00DC71C5" w:rsidRPr="006F1BB3">
        <w:rPr>
          <w:rFonts w:ascii="Arial" w:hAnsi="Arial" w:cs="Arial"/>
          <w:sz w:val="22"/>
          <w:szCs w:val="22"/>
        </w:rPr>
        <w:t>título</w:t>
      </w:r>
      <w:r w:rsidR="00C761EA" w:rsidRPr="006F1BB3">
        <w:rPr>
          <w:rFonts w:ascii="Arial" w:hAnsi="Arial" w:cs="Arial"/>
          <w:sz w:val="22"/>
          <w:szCs w:val="22"/>
        </w:rPr>
        <w:t xml:space="preserve"> </w:t>
      </w:r>
      <w:r w:rsidR="00DC71C5" w:rsidRPr="006F1BB3">
        <w:rPr>
          <w:rFonts w:ascii="Arial" w:hAnsi="Arial" w:cs="Arial"/>
          <w:sz w:val="22"/>
          <w:szCs w:val="22"/>
        </w:rPr>
        <w:t xml:space="preserve">o el recibo de pago </w:t>
      </w:r>
      <w:r w:rsidR="00C761EA" w:rsidRPr="006F1BB3">
        <w:rPr>
          <w:rFonts w:ascii="Arial" w:hAnsi="Arial" w:cs="Arial"/>
          <w:sz w:val="22"/>
          <w:szCs w:val="22"/>
        </w:rPr>
        <w:t>expedido por el BANCO AGRARARIO DE COLOMBIA</w:t>
      </w:r>
      <w:r w:rsidR="002F680A" w:rsidRPr="006F1BB3">
        <w:rPr>
          <w:rFonts w:ascii="Arial" w:hAnsi="Arial" w:cs="Arial"/>
          <w:sz w:val="22"/>
          <w:szCs w:val="22"/>
        </w:rPr>
        <w:t xml:space="preserve"> correspondiente al 40% del avaluó indicado como deposito para hacer postura</w:t>
      </w:r>
      <w:r w:rsidR="005201C2" w:rsidRPr="006F1BB3">
        <w:rPr>
          <w:rFonts w:ascii="Arial" w:hAnsi="Arial" w:cs="Arial"/>
          <w:sz w:val="22"/>
          <w:szCs w:val="22"/>
        </w:rPr>
        <w:t xml:space="preserve">. </w:t>
      </w:r>
    </w:p>
    <w:p w14:paraId="28AF38EB" w14:textId="77777777" w:rsidR="005201C2" w:rsidRPr="006F1BB3" w:rsidRDefault="005201C2" w:rsidP="00AE7229">
      <w:pPr>
        <w:jc w:val="both"/>
        <w:rPr>
          <w:rFonts w:ascii="Arial" w:hAnsi="Arial" w:cs="Arial"/>
          <w:sz w:val="22"/>
          <w:szCs w:val="22"/>
        </w:rPr>
      </w:pPr>
    </w:p>
    <w:p w14:paraId="7004D9A6" w14:textId="2D2C5566" w:rsidR="005201C2" w:rsidRPr="006F1BB3" w:rsidRDefault="005201C2" w:rsidP="00AE7229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Tanto la oferta virtual como la </w:t>
      </w:r>
      <w:r w:rsidR="00881C42" w:rsidRPr="006F1BB3">
        <w:rPr>
          <w:rFonts w:ascii="Arial" w:hAnsi="Arial" w:cs="Arial"/>
          <w:sz w:val="22"/>
          <w:szCs w:val="22"/>
        </w:rPr>
        <w:t xml:space="preserve">oferta </w:t>
      </w:r>
      <w:r w:rsidRPr="006F1BB3">
        <w:rPr>
          <w:rFonts w:ascii="Arial" w:hAnsi="Arial" w:cs="Arial"/>
          <w:sz w:val="22"/>
          <w:szCs w:val="22"/>
        </w:rPr>
        <w:t>física, deberá contener como mínimo la siguiente información:</w:t>
      </w:r>
    </w:p>
    <w:p w14:paraId="29FA1A69" w14:textId="7AD3FACB" w:rsidR="005201C2" w:rsidRPr="006F1BB3" w:rsidRDefault="005201C2" w:rsidP="00AE7229">
      <w:pPr>
        <w:jc w:val="both"/>
        <w:rPr>
          <w:rFonts w:ascii="Arial" w:hAnsi="Arial" w:cs="Arial"/>
          <w:sz w:val="22"/>
          <w:szCs w:val="22"/>
        </w:rPr>
      </w:pPr>
    </w:p>
    <w:p w14:paraId="314936FB" w14:textId="1A556562" w:rsidR="005201C2" w:rsidRPr="006F1BB3" w:rsidRDefault="005201C2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Nombre completo de quien presenta la oferta</w:t>
      </w:r>
      <w:r w:rsidR="003E7FEA" w:rsidRPr="006F1BB3">
        <w:rPr>
          <w:rFonts w:ascii="Arial" w:hAnsi="Arial" w:cs="Arial"/>
          <w:sz w:val="22"/>
          <w:szCs w:val="22"/>
        </w:rPr>
        <w:t>.</w:t>
      </w:r>
      <w:r w:rsidRPr="006F1BB3">
        <w:rPr>
          <w:rFonts w:ascii="Arial" w:hAnsi="Arial" w:cs="Arial"/>
          <w:sz w:val="22"/>
          <w:szCs w:val="22"/>
        </w:rPr>
        <w:t xml:space="preserve"> </w:t>
      </w:r>
    </w:p>
    <w:p w14:paraId="45FE8CEA" w14:textId="1952D8D7" w:rsidR="005201C2" w:rsidRPr="006F1BB3" w:rsidRDefault="005201C2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Nro. de documento de quien presenta la oferta</w:t>
      </w:r>
      <w:r w:rsidR="003E7FEA" w:rsidRPr="006F1BB3">
        <w:rPr>
          <w:rFonts w:ascii="Arial" w:hAnsi="Arial" w:cs="Arial"/>
          <w:sz w:val="22"/>
          <w:szCs w:val="22"/>
        </w:rPr>
        <w:t>.</w:t>
      </w:r>
    </w:p>
    <w:p w14:paraId="3A2B5438" w14:textId="62740929" w:rsidR="00852754" w:rsidRPr="006F1BB3" w:rsidRDefault="00852754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Copia del documento de identidad</w:t>
      </w:r>
      <w:r w:rsidR="00D94205" w:rsidRPr="006F1BB3">
        <w:rPr>
          <w:rFonts w:ascii="Arial" w:hAnsi="Arial" w:cs="Arial"/>
          <w:sz w:val="22"/>
          <w:szCs w:val="22"/>
        </w:rPr>
        <w:t xml:space="preserve"> de quien presenta la oferta</w:t>
      </w:r>
      <w:r w:rsidR="003E7FEA" w:rsidRPr="006F1BB3">
        <w:rPr>
          <w:rFonts w:ascii="Arial" w:hAnsi="Arial" w:cs="Arial"/>
          <w:sz w:val="22"/>
          <w:szCs w:val="22"/>
        </w:rPr>
        <w:t>.</w:t>
      </w:r>
      <w:r w:rsidRPr="006F1BB3">
        <w:rPr>
          <w:rFonts w:ascii="Arial" w:hAnsi="Arial" w:cs="Arial"/>
          <w:sz w:val="22"/>
          <w:szCs w:val="22"/>
        </w:rPr>
        <w:t xml:space="preserve"> </w:t>
      </w:r>
    </w:p>
    <w:p w14:paraId="547BD127" w14:textId="1FC779D4" w:rsidR="00852754" w:rsidRPr="006F1BB3" w:rsidRDefault="00852754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Copia del comprobante de </w:t>
      </w:r>
      <w:r w:rsidR="00037AD2" w:rsidRPr="006F1BB3">
        <w:rPr>
          <w:rFonts w:ascii="Arial" w:hAnsi="Arial" w:cs="Arial"/>
          <w:sz w:val="22"/>
          <w:szCs w:val="22"/>
        </w:rPr>
        <w:t>depósito</w:t>
      </w:r>
      <w:r w:rsidRPr="006F1BB3">
        <w:rPr>
          <w:rFonts w:ascii="Arial" w:hAnsi="Arial" w:cs="Arial"/>
          <w:sz w:val="22"/>
          <w:szCs w:val="22"/>
        </w:rPr>
        <w:t xml:space="preserve"> judicial por el 40% del avalúo del bien.</w:t>
      </w:r>
    </w:p>
    <w:p w14:paraId="1F560E19" w14:textId="109B5FB8" w:rsidR="00C521EF" w:rsidRPr="006F1BB3" w:rsidRDefault="00865DB7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El valor de l</w:t>
      </w:r>
      <w:r w:rsidR="00C521EF" w:rsidRPr="006F1BB3">
        <w:rPr>
          <w:rFonts w:ascii="Arial" w:hAnsi="Arial" w:cs="Arial"/>
          <w:sz w:val="22"/>
          <w:szCs w:val="22"/>
        </w:rPr>
        <w:t>a oferta</w:t>
      </w:r>
      <w:r w:rsidR="00881C42" w:rsidRPr="006F1BB3">
        <w:rPr>
          <w:rFonts w:ascii="Arial" w:hAnsi="Arial" w:cs="Arial"/>
          <w:sz w:val="22"/>
          <w:szCs w:val="22"/>
        </w:rPr>
        <w:t xml:space="preserve"> presentada en números y letras legibles.</w:t>
      </w:r>
      <w:r w:rsidR="00C521EF" w:rsidRPr="006F1BB3">
        <w:rPr>
          <w:rFonts w:ascii="Arial" w:hAnsi="Arial" w:cs="Arial"/>
          <w:sz w:val="22"/>
          <w:szCs w:val="22"/>
        </w:rPr>
        <w:t xml:space="preserve"> </w:t>
      </w:r>
    </w:p>
    <w:p w14:paraId="0B20F755" w14:textId="591F19B2" w:rsidR="005201C2" w:rsidRPr="006F1BB3" w:rsidRDefault="005201C2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Nro. de teléfono</w:t>
      </w:r>
      <w:r w:rsidR="003E7FEA" w:rsidRPr="006F1BB3">
        <w:rPr>
          <w:rFonts w:ascii="Arial" w:hAnsi="Arial" w:cs="Arial"/>
          <w:sz w:val="22"/>
          <w:szCs w:val="22"/>
        </w:rPr>
        <w:t>.</w:t>
      </w:r>
    </w:p>
    <w:p w14:paraId="2BE28007" w14:textId="1929AB3E" w:rsidR="005201C2" w:rsidRPr="006F1BB3" w:rsidRDefault="00C521EF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Correo electrónico</w:t>
      </w:r>
      <w:r w:rsidR="003E7FEA" w:rsidRPr="006F1BB3">
        <w:rPr>
          <w:rFonts w:ascii="Arial" w:hAnsi="Arial" w:cs="Arial"/>
          <w:sz w:val="22"/>
          <w:szCs w:val="22"/>
        </w:rPr>
        <w:t>.</w:t>
      </w:r>
      <w:r w:rsidRPr="006F1BB3">
        <w:rPr>
          <w:rFonts w:ascii="Arial" w:hAnsi="Arial" w:cs="Arial"/>
          <w:sz w:val="22"/>
          <w:szCs w:val="22"/>
        </w:rPr>
        <w:t xml:space="preserve"> </w:t>
      </w:r>
    </w:p>
    <w:p w14:paraId="38DA9B21" w14:textId="0E697398" w:rsidR="00C521EF" w:rsidRPr="006F1BB3" w:rsidRDefault="00852754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Identificación del inmueble objeto de remate</w:t>
      </w:r>
      <w:r w:rsidR="00D76CEF" w:rsidRPr="006F1BB3">
        <w:rPr>
          <w:rFonts w:ascii="Arial" w:hAnsi="Arial" w:cs="Arial"/>
          <w:sz w:val="22"/>
          <w:szCs w:val="22"/>
        </w:rPr>
        <w:t xml:space="preserve">- </w:t>
      </w:r>
      <w:r w:rsidR="00767B98" w:rsidRPr="006F1BB3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001-853148</w:t>
      </w:r>
    </w:p>
    <w:p w14:paraId="324BEE8B" w14:textId="5E84C2BE" w:rsidR="005201C2" w:rsidRPr="006F1BB3" w:rsidRDefault="00C521EF" w:rsidP="00EA11F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Radicado del proceso Nro. </w:t>
      </w:r>
      <w:r w:rsidR="00D76CEF" w:rsidRPr="006F1BB3">
        <w:rPr>
          <w:rFonts w:ascii="Arial" w:hAnsi="Arial" w:cs="Arial"/>
          <w:sz w:val="22"/>
          <w:szCs w:val="22"/>
        </w:rPr>
        <w:t>050011290000-</w:t>
      </w:r>
      <w:r w:rsidR="00767B98" w:rsidRPr="006F1BB3">
        <w:rPr>
          <w:rFonts w:ascii="Arial" w:hAnsi="Arial" w:cs="Arial"/>
          <w:sz w:val="22"/>
          <w:szCs w:val="22"/>
        </w:rPr>
        <w:t>20190126200</w:t>
      </w:r>
    </w:p>
    <w:p w14:paraId="4898C35A" w14:textId="5FA5C1FE" w:rsidR="00C521EF" w:rsidRPr="006F1BB3" w:rsidRDefault="00C521EF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Cedula de ciudadanía del deudor</w:t>
      </w:r>
      <w:r w:rsidR="00EA11FE" w:rsidRPr="006F1BB3">
        <w:rPr>
          <w:rFonts w:ascii="Arial" w:hAnsi="Arial" w:cs="Arial"/>
          <w:sz w:val="22"/>
          <w:szCs w:val="22"/>
        </w:rPr>
        <w:t xml:space="preserve"> – (sancionad</w:t>
      </w:r>
      <w:r w:rsidR="0056124D" w:rsidRPr="006F1BB3">
        <w:rPr>
          <w:rFonts w:ascii="Arial" w:hAnsi="Arial" w:cs="Arial"/>
          <w:sz w:val="22"/>
          <w:szCs w:val="22"/>
        </w:rPr>
        <w:t>o</w:t>
      </w:r>
      <w:r w:rsidR="003E7FEA" w:rsidRPr="006F1BB3">
        <w:rPr>
          <w:rFonts w:ascii="Arial" w:hAnsi="Arial" w:cs="Arial"/>
          <w:sz w:val="22"/>
          <w:szCs w:val="22"/>
        </w:rPr>
        <w:t>)</w:t>
      </w:r>
      <w:r w:rsidR="00EA11FE" w:rsidRPr="006F1BB3">
        <w:rPr>
          <w:rFonts w:ascii="Arial" w:hAnsi="Arial" w:cs="Arial"/>
          <w:sz w:val="22"/>
          <w:szCs w:val="22"/>
        </w:rPr>
        <w:t xml:space="preserve"> C.C. No. </w:t>
      </w:r>
      <w:r w:rsidR="00767B98" w:rsidRPr="006F1BB3">
        <w:rPr>
          <w:rFonts w:ascii="Arial" w:hAnsi="Arial" w:cs="Arial"/>
          <w:sz w:val="22"/>
          <w:szCs w:val="22"/>
        </w:rPr>
        <w:t>1036615780</w:t>
      </w:r>
      <w:r w:rsidR="00EA11FE" w:rsidRPr="006F1BB3">
        <w:rPr>
          <w:rFonts w:ascii="Arial" w:hAnsi="Arial" w:cs="Arial"/>
          <w:sz w:val="22"/>
          <w:szCs w:val="22"/>
        </w:rPr>
        <w:t>.</w:t>
      </w:r>
      <w:r w:rsidRPr="006F1BB3">
        <w:rPr>
          <w:rFonts w:ascii="Arial" w:hAnsi="Arial" w:cs="Arial"/>
          <w:sz w:val="22"/>
          <w:szCs w:val="22"/>
        </w:rPr>
        <w:t xml:space="preserve"> </w:t>
      </w:r>
    </w:p>
    <w:p w14:paraId="5DC61923" w14:textId="70EF39E1" w:rsidR="00C521EF" w:rsidRPr="006F1BB3" w:rsidRDefault="00C521EF" w:rsidP="005201C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lastRenderedPageBreak/>
        <w:t>Identificación del demandante – Dirección Ejecutiva de Administración Judicial de Medellín – NIT. 8001657989.</w:t>
      </w:r>
    </w:p>
    <w:p w14:paraId="7A4BFDF3" w14:textId="77777777" w:rsidR="00EE62F2" w:rsidRDefault="00EE62F2" w:rsidP="00A76BA2">
      <w:pPr>
        <w:jc w:val="both"/>
        <w:rPr>
          <w:rFonts w:ascii="Arial" w:hAnsi="Arial" w:cs="Arial"/>
          <w:sz w:val="22"/>
          <w:szCs w:val="22"/>
        </w:rPr>
      </w:pPr>
    </w:p>
    <w:p w14:paraId="060D57DC" w14:textId="01BBB468" w:rsidR="009A2C8F" w:rsidRPr="006F1BB3" w:rsidRDefault="00A76BA2" w:rsidP="00A76BA2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>Los sobres se recibirán</w:t>
      </w:r>
      <w:r w:rsidR="00EA11FE" w:rsidRPr="006F1BB3">
        <w:rPr>
          <w:rFonts w:ascii="Arial" w:hAnsi="Arial" w:cs="Arial"/>
          <w:sz w:val="22"/>
          <w:szCs w:val="22"/>
        </w:rPr>
        <w:t xml:space="preserve"> desde el día</w:t>
      </w:r>
      <w:r w:rsidR="0075649C">
        <w:rPr>
          <w:rFonts w:ascii="Arial" w:hAnsi="Arial" w:cs="Arial"/>
          <w:sz w:val="22"/>
          <w:szCs w:val="22"/>
        </w:rPr>
        <w:t xml:space="preserve"> </w:t>
      </w:r>
      <w:r w:rsidR="00767B98" w:rsidRPr="006F1BB3">
        <w:rPr>
          <w:rFonts w:ascii="Arial" w:hAnsi="Arial" w:cs="Arial"/>
          <w:sz w:val="22"/>
          <w:szCs w:val="22"/>
        </w:rPr>
        <w:t xml:space="preserve"> </w:t>
      </w:r>
      <w:r w:rsidR="00EE62F2">
        <w:rPr>
          <w:rFonts w:ascii="Arial" w:hAnsi="Arial" w:cs="Arial"/>
          <w:sz w:val="22"/>
          <w:szCs w:val="22"/>
        </w:rPr>
        <w:t xml:space="preserve">25 </w:t>
      </w:r>
      <w:r w:rsidR="00EA11FE" w:rsidRPr="006F1BB3">
        <w:rPr>
          <w:rFonts w:ascii="Arial" w:hAnsi="Arial" w:cs="Arial"/>
          <w:sz w:val="22"/>
          <w:szCs w:val="22"/>
        </w:rPr>
        <w:t>de</w:t>
      </w:r>
      <w:r w:rsidR="0056124D" w:rsidRPr="006F1BB3">
        <w:rPr>
          <w:rFonts w:ascii="Arial" w:hAnsi="Arial" w:cs="Arial"/>
          <w:sz w:val="22"/>
          <w:szCs w:val="22"/>
        </w:rPr>
        <w:t xml:space="preserve"> </w:t>
      </w:r>
      <w:r w:rsidR="00EE62F2">
        <w:rPr>
          <w:rFonts w:ascii="Arial" w:hAnsi="Arial" w:cs="Arial"/>
          <w:sz w:val="22"/>
          <w:szCs w:val="22"/>
        </w:rPr>
        <w:t xml:space="preserve">noviembre </w:t>
      </w:r>
      <w:r w:rsidR="00EA11FE" w:rsidRPr="006F1BB3">
        <w:rPr>
          <w:rFonts w:ascii="Arial" w:hAnsi="Arial" w:cs="Arial"/>
          <w:sz w:val="22"/>
          <w:szCs w:val="22"/>
        </w:rPr>
        <w:t>hasta el día</w:t>
      </w:r>
      <w:r w:rsidR="00EE62F2">
        <w:rPr>
          <w:rFonts w:ascii="Arial" w:hAnsi="Arial" w:cs="Arial"/>
          <w:sz w:val="22"/>
          <w:szCs w:val="22"/>
        </w:rPr>
        <w:t xml:space="preserve"> 29 de noviembre del corriente, </w:t>
      </w:r>
      <w:r w:rsidR="00D76CEF" w:rsidRPr="006F1BB3">
        <w:rPr>
          <w:rFonts w:ascii="Arial" w:hAnsi="Arial" w:cs="Arial"/>
          <w:sz w:val="22"/>
          <w:szCs w:val="22"/>
        </w:rPr>
        <w:t xml:space="preserve"> </w:t>
      </w:r>
      <w:r w:rsidR="0056124D" w:rsidRPr="006F1BB3">
        <w:rPr>
          <w:rFonts w:ascii="Arial" w:hAnsi="Arial" w:cs="Arial"/>
          <w:sz w:val="22"/>
          <w:szCs w:val="22"/>
        </w:rPr>
        <w:t xml:space="preserve"> </w:t>
      </w:r>
      <w:r w:rsidR="00A8698C" w:rsidRPr="006F1BB3">
        <w:rPr>
          <w:rFonts w:ascii="Arial" w:hAnsi="Arial" w:cs="Arial"/>
          <w:sz w:val="22"/>
          <w:szCs w:val="22"/>
        </w:rPr>
        <w:t>en el</w:t>
      </w:r>
      <w:r w:rsidR="00D94205" w:rsidRPr="006F1BB3">
        <w:rPr>
          <w:rFonts w:ascii="Arial" w:hAnsi="Arial" w:cs="Arial"/>
          <w:sz w:val="22"/>
          <w:szCs w:val="22"/>
        </w:rPr>
        <w:t xml:space="preserve"> horario de 8:00 a.m. a 12:00 </w:t>
      </w:r>
      <w:r w:rsidR="00A8698C" w:rsidRPr="006F1BB3">
        <w:rPr>
          <w:rFonts w:ascii="Arial" w:hAnsi="Arial" w:cs="Arial"/>
          <w:sz w:val="22"/>
          <w:szCs w:val="22"/>
        </w:rPr>
        <w:t>m. y de 1:00 p.m. a 5</w:t>
      </w:r>
      <w:r w:rsidRPr="006F1BB3">
        <w:rPr>
          <w:rFonts w:ascii="Arial" w:hAnsi="Arial" w:cs="Arial"/>
          <w:sz w:val="22"/>
          <w:szCs w:val="22"/>
        </w:rPr>
        <w:t xml:space="preserve">:00 p.m., en las oficinas de Cobro Coactivo de La Dirección Ejecutiva Seccional de </w:t>
      </w:r>
      <w:r w:rsidR="00A8698C" w:rsidRPr="006F1BB3">
        <w:rPr>
          <w:rFonts w:ascii="Arial" w:hAnsi="Arial" w:cs="Arial"/>
          <w:sz w:val="22"/>
          <w:szCs w:val="22"/>
        </w:rPr>
        <w:t xml:space="preserve">Administración Judicial de </w:t>
      </w:r>
      <w:r w:rsidRPr="006F1BB3">
        <w:rPr>
          <w:rFonts w:ascii="Arial" w:hAnsi="Arial" w:cs="Arial"/>
          <w:sz w:val="22"/>
          <w:szCs w:val="22"/>
        </w:rPr>
        <w:t>Medellín, ubicadas en la carrera</w:t>
      </w:r>
      <w:r w:rsidR="004C33F9" w:rsidRPr="006F1BB3">
        <w:rPr>
          <w:rFonts w:ascii="Arial" w:hAnsi="Arial" w:cs="Arial"/>
          <w:sz w:val="22"/>
          <w:szCs w:val="22"/>
        </w:rPr>
        <w:t xml:space="preserve"> 51 No. 44 - 53 Edificio Bulevar Bolívar piso 6 Medellín</w:t>
      </w:r>
      <w:r w:rsidR="000E665A" w:rsidRPr="006F1BB3">
        <w:rPr>
          <w:rFonts w:ascii="Arial" w:hAnsi="Arial" w:cs="Arial"/>
          <w:sz w:val="22"/>
          <w:szCs w:val="22"/>
        </w:rPr>
        <w:t xml:space="preserve">; o en el correo electrónico </w:t>
      </w:r>
      <w:hyperlink r:id="rId12" w:history="1">
        <w:r w:rsidR="000E665A" w:rsidRPr="006F1BB3">
          <w:rPr>
            <w:rStyle w:val="Hipervnculo"/>
            <w:rFonts w:ascii="Arial" w:hAnsi="Arial" w:cs="Arial"/>
            <w:sz w:val="22"/>
            <w:szCs w:val="22"/>
          </w:rPr>
          <w:t>cobcoamed@cendoj.rama.judicial.gov.co</w:t>
        </w:r>
      </w:hyperlink>
      <w:r w:rsidR="000E665A" w:rsidRPr="006F1BB3">
        <w:rPr>
          <w:rFonts w:ascii="Arial" w:hAnsi="Arial" w:cs="Arial"/>
          <w:sz w:val="22"/>
          <w:szCs w:val="22"/>
        </w:rPr>
        <w:t>, las ofertas enviadas al correo electrónico deberán presentarse en formato PDF protegido con una con</w:t>
      </w:r>
      <w:r w:rsidR="009A2C8F" w:rsidRPr="006F1BB3">
        <w:rPr>
          <w:rFonts w:ascii="Arial" w:hAnsi="Arial" w:cs="Arial"/>
          <w:sz w:val="22"/>
          <w:szCs w:val="22"/>
        </w:rPr>
        <w:t>traseña</w:t>
      </w:r>
      <w:r w:rsidR="000E665A" w:rsidRPr="006F1BB3">
        <w:rPr>
          <w:rFonts w:ascii="Arial" w:hAnsi="Arial" w:cs="Arial"/>
          <w:sz w:val="22"/>
          <w:szCs w:val="22"/>
        </w:rPr>
        <w:t xml:space="preserve"> que el postor solo indicara el día de la au</w:t>
      </w:r>
      <w:r w:rsidR="009A2C8F" w:rsidRPr="006F1BB3">
        <w:rPr>
          <w:rFonts w:ascii="Arial" w:hAnsi="Arial" w:cs="Arial"/>
          <w:sz w:val="22"/>
          <w:szCs w:val="22"/>
        </w:rPr>
        <w:t xml:space="preserve">diencia a efectos de proceder con la </w:t>
      </w:r>
      <w:r w:rsidR="000E665A" w:rsidRPr="006F1BB3">
        <w:rPr>
          <w:rFonts w:ascii="Arial" w:hAnsi="Arial" w:cs="Arial"/>
          <w:sz w:val="22"/>
          <w:szCs w:val="22"/>
        </w:rPr>
        <w:t>lectura</w:t>
      </w:r>
      <w:r w:rsidR="009A2C8F" w:rsidRPr="006F1BB3">
        <w:rPr>
          <w:rFonts w:ascii="Arial" w:hAnsi="Arial" w:cs="Arial"/>
          <w:sz w:val="22"/>
          <w:szCs w:val="22"/>
        </w:rPr>
        <w:t xml:space="preserve"> de la oferta; la propuesta enviada por correo electrónico deberá contener la misma información y deberá adjuntar los mismos documentos indicados para la presentación en físico.</w:t>
      </w:r>
    </w:p>
    <w:p w14:paraId="407D8703" w14:textId="2AB15AB4" w:rsidR="006C4526" w:rsidRPr="006F1BB3" w:rsidRDefault="006C4526" w:rsidP="00A76BA2">
      <w:pPr>
        <w:jc w:val="both"/>
        <w:rPr>
          <w:rFonts w:ascii="Arial" w:hAnsi="Arial" w:cs="Arial"/>
          <w:sz w:val="22"/>
          <w:szCs w:val="22"/>
        </w:rPr>
      </w:pPr>
    </w:p>
    <w:p w14:paraId="70F17258" w14:textId="2CD4FDA4" w:rsidR="006C4526" w:rsidRPr="006F1BB3" w:rsidRDefault="006C4526" w:rsidP="006C4526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Las ofertas también podrán ser allegadas durante la audiencia en la oportunidad prevista en el artículo 452 del Código General del Proceso, quiere esto decir que podrán presentarse posturas virtuales o presenciales durante una (1) hora contada desde el inicio de la audiencia, esto es hasta las </w:t>
      </w:r>
      <w:r w:rsidR="00AD0023" w:rsidRPr="006F1BB3">
        <w:rPr>
          <w:rFonts w:ascii="Arial" w:hAnsi="Arial" w:cs="Arial"/>
          <w:sz w:val="22"/>
          <w:szCs w:val="22"/>
        </w:rPr>
        <w:t>11</w:t>
      </w:r>
      <w:r w:rsidRPr="006F1BB3">
        <w:rPr>
          <w:rFonts w:ascii="Arial" w:hAnsi="Arial" w:cs="Arial"/>
          <w:sz w:val="22"/>
          <w:szCs w:val="22"/>
        </w:rPr>
        <w:t xml:space="preserve">:00 </w:t>
      </w:r>
      <w:r w:rsidR="00AD0023" w:rsidRPr="006F1BB3">
        <w:rPr>
          <w:rFonts w:ascii="Arial" w:hAnsi="Arial" w:cs="Arial"/>
          <w:sz w:val="22"/>
          <w:szCs w:val="22"/>
        </w:rPr>
        <w:t>a</w:t>
      </w:r>
      <w:r w:rsidRPr="006F1BB3">
        <w:rPr>
          <w:rFonts w:ascii="Arial" w:hAnsi="Arial" w:cs="Arial"/>
          <w:sz w:val="22"/>
          <w:szCs w:val="22"/>
        </w:rPr>
        <w:t>.m.</w:t>
      </w:r>
    </w:p>
    <w:p w14:paraId="7841C9DE" w14:textId="2267E01C" w:rsidR="00A76BA2" w:rsidRPr="006F1BB3" w:rsidRDefault="000E665A" w:rsidP="00A76BA2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  </w:t>
      </w:r>
    </w:p>
    <w:p w14:paraId="5AADF1E9" w14:textId="766DC995" w:rsidR="00A76BA2" w:rsidRPr="006F1BB3" w:rsidRDefault="003D17CB" w:rsidP="00A76BA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>AUDIENCIA DE REMATE</w:t>
      </w:r>
    </w:p>
    <w:p w14:paraId="4C2D0D0B" w14:textId="3F8FBE7F" w:rsidR="00A76BA2" w:rsidRPr="006F1BB3" w:rsidRDefault="00A76BA2" w:rsidP="00A76BA2">
      <w:pPr>
        <w:jc w:val="both"/>
        <w:rPr>
          <w:rFonts w:ascii="Arial" w:hAnsi="Arial" w:cs="Arial"/>
          <w:b/>
          <w:sz w:val="22"/>
          <w:szCs w:val="22"/>
        </w:rPr>
      </w:pPr>
    </w:p>
    <w:p w14:paraId="088BF145" w14:textId="7C38FE3D" w:rsidR="00A76BA2" w:rsidRPr="006F1BB3" w:rsidRDefault="003D17CB" w:rsidP="00A76BA2">
      <w:pPr>
        <w:jc w:val="both"/>
        <w:rPr>
          <w:rFonts w:ascii="Arial" w:hAnsi="Arial" w:cs="Arial"/>
          <w:b/>
          <w:sz w:val="22"/>
          <w:szCs w:val="22"/>
        </w:rPr>
      </w:pPr>
      <w:r w:rsidRPr="006F1BB3">
        <w:rPr>
          <w:rFonts w:ascii="Arial" w:hAnsi="Arial" w:cs="Arial"/>
          <w:b/>
          <w:sz w:val="22"/>
          <w:szCs w:val="22"/>
        </w:rPr>
        <w:t xml:space="preserve">5.1 </w:t>
      </w:r>
      <w:r w:rsidR="00502E0F" w:rsidRPr="006F1BB3">
        <w:rPr>
          <w:rFonts w:ascii="Arial" w:hAnsi="Arial" w:cs="Arial"/>
          <w:b/>
          <w:sz w:val="22"/>
          <w:szCs w:val="22"/>
        </w:rPr>
        <w:t>Participación</w:t>
      </w:r>
      <w:r w:rsidR="00A76BA2" w:rsidRPr="006F1BB3">
        <w:rPr>
          <w:rFonts w:ascii="Arial" w:hAnsi="Arial" w:cs="Arial"/>
          <w:b/>
          <w:sz w:val="22"/>
          <w:szCs w:val="22"/>
        </w:rPr>
        <w:t xml:space="preserve">: </w:t>
      </w:r>
    </w:p>
    <w:p w14:paraId="1DBC9C55" w14:textId="77777777" w:rsidR="00746622" w:rsidRPr="006F1BB3" w:rsidRDefault="00746622" w:rsidP="00AE722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C8EDB6A" w14:textId="5F02746A" w:rsidR="00F86B6F" w:rsidRPr="006F1BB3" w:rsidRDefault="00746622" w:rsidP="00F86B6F">
      <w:pPr>
        <w:jc w:val="both"/>
        <w:rPr>
          <w:rFonts w:ascii="Arial" w:hAnsi="Arial" w:cs="Arial"/>
          <w:sz w:val="22"/>
          <w:szCs w:val="22"/>
        </w:rPr>
      </w:pPr>
      <w:r w:rsidRPr="00CA73CA">
        <w:rPr>
          <w:rFonts w:ascii="Arial" w:hAnsi="Arial" w:cs="Arial"/>
          <w:sz w:val="22"/>
          <w:szCs w:val="22"/>
        </w:rPr>
        <w:t>La audiencia se llevará a cabo en el día y en la hora señalada</w:t>
      </w:r>
      <w:r w:rsidR="005761E9" w:rsidRPr="00CA73CA">
        <w:rPr>
          <w:rFonts w:ascii="Arial" w:hAnsi="Arial" w:cs="Arial"/>
          <w:sz w:val="22"/>
          <w:szCs w:val="22"/>
        </w:rPr>
        <w:t xml:space="preserve"> en el presente aviso</w:t>
      </w:r>
      <w:r w:rsidRPr="00CA73CA">
        <w:rPr>
          <w:rFonts w:ascii="Arial" w:hAnsi="Arial" w:cs="Arial"/>
          <w:sz w:val="22"/>
          <w:szCs w:val="22"/>
        </w:rPr>
        <w:t xml:space="preserve">, mediante la plataforma de comunicación simultanea </w:t>
      </w:r>
      <w:r w:rsidR="0084553D" w:rsidRPr="00CA73CA">
        <w:rPr>
          <w:rFonts w:ascii="Arial" w:hAnsi="Arial" w:cs="Arial"/>
          <w:sz w:val="22"/>
          <w:szCs w:val="22"/>
        </w:rPr>
        <w:t xml:space="preserve">“Microsoft </w:t>
      </w:r>
      <w:proofErr w:type="spellStart"/>
      <w:r w:rsidR="0084553D" w:rsidRPr="00CA73CA">
        <w:rPr>
          <w:rFonts w:ascii="Arial" w:hAnsi="Arial" w:cs="Arial"/>
          <w:sz w:val="22"/>
          <w:szCs w:val="22"/>
        </w:rPr>
        <w:t>Teams</w:t>
      </w:r>
      <w:proofErr w:type="spellEnd"/>
      <w:r w:rsidR="0084553D" w:rsidRPr="00CA73CA">
        <w:rPr>
          <w:rFonts w:ascii="Arial" w:hAnsi="Arial" w:cs="Arial"/>
          <w:sz w:val="22"/>
          <w:szCs w:val="22"/>
        </w:rPr>
        <w:t>”</w:t>
      </w:r>
      <w:r w:rsidR="00A10738" w:rsidRPr="00CA73CA">
        <w:rPr>
          <w:rFonts w:ascii="Arial" w:hAnsi="Arial" w:cs="Arial"/>
          <w:sz w:val="22"/>
          <w:szCs w:val="22"/>
        </w:rPr>
        <w:t xml:space="preserve"> </w:t>
      </w:r>
      <w:r w:rsidR="00D63DD9" w:rsidRPr="00CA73CA">
        <w:rPr>
          <w:rFonts w:ascii="Arial" w:hAnsi="Arial" w:cs="Arial"/>
          <w:sz w:val="22"/>
          <w:szCs w:val="22"/>
        </w:rPr>
        <w:t xml:space="preserve">a través del </w:t>
      </w:r>
      <w:r w:rsidR="008A4C95" w:rsidRPr="00CA73CA">
        <w:rPr>
          <w:rFonts w:ascii="Arial" w:hAnsi="Arial" w:cs="Arial"/>
          <w:sz w:val="22"/>
          <w:szCs w:val="22"/>
        </w:rPr>
        <w:t>siguiente link:</w:t>
      </w:r>
      <w:r w:rsidR="00CA73CA" w:rsidRPr="00CA73CA">
        <w:t xml:space="preserve"> </w:t>
      </w:r>
      <w:r w:rsidR="00CA73CA" w:rsidRPr="00CA73CA">
        <w:rPr>
          <w:rFonts w:ascii="Arial" w:hAnsi="Arial" w:cs="Arial"/>
          <w:b/>
          <w:sz w:val="22"/>
          <w:szCs w:val="22"/>
        </w:rPr>
        <w:t>http://surl.li/orhwnk</w:t>
      </w:r>
      <w:r w:rsidR="00D63DD9" w:rsidRPr="00CA73CA">
        <w:rPr>
          <w:rFonts w:ascii="Arial" w:hAnsi="Arial" w:cs="Arial"/>
          <w:sz w:val="22"/>
          <w:szCs w:val="22"/>
        </w:rPr>
        <w:t xml:space="preserve">, enlace que también estará disponible en la </w:t>
      </w:r>
      <w:r w:rsidR="00A76BA2" w:rsidRPr="00CA73CA">
        <w:rPr>
          <w:rFonts w:ascii="Arial" w:hAnsi="Arial" w:cs="Arial"/>
          <w:sz w:val="22"/>
          <w:szCs w:val="22"/>
        </w:rPr>
        <w:t>página</w:t>
      </w:r>
      <w:r w:rsidR="00D63DD9" w:rsidRPr="00CA73CA">
        <w:rPr>
          <w:rFonts w:ascii="Arial" w:hAnsi="Arial" w:cs="Arial"/>
          <w:sz w:val="22"/>
          <w:szCs w:val="22"/>
        </w:rPr>
        <w:t xml:space="preserve"> web </w:t>
      </w:r>
      <w:r w:rsidR="00A76BA2" w:rsidRPr="00CA73CA">
        <w:rPr>
          <w:rFonts w:ascii="Arial" w:hAnsi="Arial" w:cs="Arial"/>
          <w:sz w:val="22"/>
          <w:szCs w:val="22"/>
        </w:rPr>
        <w:t xml:space="preserve">de La Rama Judicial, </w:t>
      </w:r>
      <w:hyperlink r:id="rId13" w:history="1">
        <w:r w:rsidR="00D63DD9" w:rsidRPr="00CA73CA">
          <w:rPr>
            <w:rFonts w:ascii="Arial" w:hAnsi="Arial" w:cs="Arial"/>
            <w:sz w:val="22"/>
            <w:szCs w:val="22"/>
          </w:rPr>
          <w:t>www.ramajudicial.gov.co</w:t>
        </w:r>
      </w:hyperlink>
      <w:r w:rsidR="00D63DD9" w:rsidRPr="00CA73CA">
        <w:rPr>
          <w:rFonts w:ascii="Arial" w:hAnsi="Arial" w:cs="Arial"/>
          <w:sz w:val="22"/>
          <w:szCs w:val="22"/>
        </w:rPr>
        <w:t>.</w:t>
      </w:r>
      <w:r w:rsidR="00737CE0" w:rsidRPr="00CA73CA">
        <w:rPr>
          <w:rFonts w:ascii="Arial" w:hAnsi="Arial" w:cs="Arial"/>
          <w:sz w:val="22"/>
          <w:szCs w:val="22"/>
        </w:rPr>
        <w:t xml:space="preserve"> Transcurrida una hora de</w:t>
      </w:r>
      <w:r w:rsidR="004C6DF4" w:rsidRPr="00CA73CA">
        <w:rPr>
          <w:rFonts w:ascii="Arial" w:hAnsi="Arial" w:cs="Arial"/>
          <w:sz w:val="22"/>
          <w:szCs w:val="22"/>
        </w:rPr>
        <w:t xml:space="preserve">sde su inicio, es decir a las </w:t>
      </w:r>
      <w:r w:rsidR="00AD0023" w:rsidRPr="00CA73CA">
        <w:rPr>
          <w:rFonts w:ascii="Arial" w:hAnsi="Arial" w:cs="Arial"/>
          <w:sz w:val="22"/>
          <w:szCs w:val="22"/>
        </w:rPr>
        <w:t>11</w:t>
      </w:r>
      <w:r w:rsidR="00737CE0" w:rsidRPr="00CA73CA">
        <w:rPr>
          <w:rFonts w:ascii="Arial" w:hAnsi="Arial" w:cs="Arial"/>
          <w:sz w:val="22"/>
          <w:szCs w:val="22"/>
        </w:rPr>
        <w:t>:</w:t>
      </w:r>
      <w:r w:rsidR="006C4526" w:rsidRPr="00CA73CA">
        <w:rPr>
          <w:rFonts w:ascii="Arial" w:hAnsi="Arial" w:cs="Arial"/>
          <w:sz w:val="22"/>
          <w:szCs w:val="22"/>
        </w:rPr>
        <w:t xml:space="preserve">00 </w:t>
      </w:r>
      <w:r w:rsidR="00AD0023" w:rsidRPr="00CA73CA">
        <w:rPr>
          <w:rFonts w:ascii="Arial" w:hAnsi="Arial" w:cs="Arial"/>
          <w:sz w:val="22"/>
          <w:szCs w:val="22"/>
        </w:rPr>
        <w:t>a</w:t>
      </w:r>
      <w:r w:rsidR="00737CE0" w:rsidRPr="00CA73CA">
        <w:rPr>
          <w:rFonts w:ascii="Arial" w:hAnsi="Arial" w:cs="Arial"/>
          <w:sz w:val="22"/>
          <w:szCs w:val="22"/>
        </w:rPr>
        <w:t>.m., se dará lectura a las ofertas presentadas.</w:t>
      </w:r>
    </w:p>
    <w:p w14:paraId="63706E73" w14:textId="77777777" w:rsidR="00F86B6F" w:rsidRPr="006F1BB3" w:rsidRDefault="00F86B6F" w:rsidP="00F86B6F">
      <w:pPr>
        <w:jc w:val="both"/>
        <w:rPr>
          <w:rFonts w:ascii="Arial" w:hAnsi="Arial" w:cs="Arial"/>
          <w:sz w:val="22"/>
          <w:szCs w:val="22"/>
        </w:rPr>
      </w:pPr>
    </w:p>
    <w:p w14:paraId="6B4A2B9C" w14:textId="762B5E69" w:rsidR="00F86B6F" w:rsidRPr="006F1BB3" w:rsidRDefault="00F86B6F" w:rsidP="00F86B6F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En el evento de no contar con medios digitales para acceder de forma virtual a la audiencia de remate, se podrá asistir a las oficinas de cobro coactivo de La Dirección Ejecutiva Seccional de Administración Judicial de Medellín, ubicadas </w:t>
      </w:r>
      <w:r w:rsidR="008906D2" w:rsidRPr="006F1BB3">
        <w:rPr>
          <w:rFonts w:ascii="Arial" w:hAnsi="Arial" w:cs="Arial"/>
          <w:sz w:val="22"/>
          <w:szCs w:val="22"/>
        </w:rPr>
        <w:t>en la carrera 51 No. 44 - 53 Edificio Bulevar Bolívar piso 6 Medellín</w:t>
      </w:r>
      <w:r w:rsidRPr="006F1BB3">
        <w:rPr>
          <w:rFonts w:ascii="Arial" w:hAnsi="Arial" w:cs="Arial"/>
          <w:sz w:val="22"/>
          <w:szCs w:val="22"/>
        </w:rPr>
        <w:t>.</w:t>
      </w:r>
    </w:p>
    <w:p w14:paraId="4B0357DC" w14:textId="0B7E312C" w:rsidR="00852754" w:rsidRPr="006F1BB3" w:rsidRDefault="00737CE0" w:rsidP="00F86B6F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 </w:t>
      </w:r>
      <w:r w:rsidR="00D63DD9" w:rsidRPr="006F1BB3">
        <w:rPr>
          <w:rFonts w:ascii="Arial" w:hAnsi="Arial" w:cs="Arial"/>
          <w:sz w:val="22"/>
          <w:szCs w:val="22"/>
        </w:rPr>
        <w:t xml:space="preserve">  </w:t>
      </w:r>
    </w:p>
    <w:p w14:paraId="1B162E92" w14:textId="5506396D" w:rsidR="0084553D" w:rsidRPr="006F1BB3" w:rsidRDefault="0084553D" w:rsidP="00746622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Este aviso se publicará por una </w:t>
      </w:r>
      <w:r w:rsidR="006C4526" w:rsidRPr="006F1BB3">
        <w:rPr>
          <w:rFonts w:ascii="Arial" w:hAnsi="Arial" w:cs="Arial"/>
          <w:sz w:val="22"/>
          <w:szCs w:val="22"/>
        </w:rPr>
        <w:t xml:space="preserve">(1) vez </w:t>
      </w:r>
      <w:r w:rsidRPr="006F1BB3">
        <w:rPr>
          <w:rFonts w:ascii="Arial" w:hAnsi="Arial" w:cs="Arial"/>
          <w:sz w:val="22"/>
          <w:szCs w:val="22"/>
        </w:rPr>
        <w:t>en un periódico de amplia circulación de la ciudad</w:t>
      </w:r>
      <w:r w:rsidR="00255C1F" w:rsidRPr="006F1BB3">
        <w:rPr>
          <w:rFonts w:ascii="Arial" w:hAnsi="Arial" w:cs="Arial"/>
          <w:sz w:val="22"/>
          <w:szCs w:val="22"/>
        </w:rPr>
        <w:t xml:space="preserve"> de Medellín</w:t>
      </w:r>
      <w:r w:rsidR="002F680A" w:rsidRPr="006F1BB3">
        <w:rPr>
          <w:rFonts w:ascii="Arial" w:hAnsi="Arial" w:cs="Arial"/>
          <w:sz w:val="22"/>
          <w:szCs w:val="22"/>
        </w:rPr>
        <w:t xml:space="preserve">, </w:t>
      </w:r>
      <w:r w:rsidRPr="006F1BB3">
        <w:rPr>
          <w:rFonts w:ascii="Arial" w:hAnsi="Arial" w:cs="Arial"/>
          <w:sz w:val="22"/>
          <w:szCs w:val="22"/>
        </w:rPr>
        <w:t xml:space="preserve">en la forma indicada en el </w:t>
      </w:r>
      <w:r w:rsidR="002F680A" w:rsidRPr="006F1BB3">
        <w:rPr>
          <w:rFonts w:ascii="Arial" w:hAnsi="Arial" w:cs="Arial"/>
          <w:sz w:val="22"/>
          <w:szCs w:val="22"/>
        </w:rPr>
        <w:t>artículo</w:t>
      </w:r>
      <w:r w:rsidRPr="006F1BB3">
        <w:rPr>
          <w:rFonts w:ascii="Arial" w:hAnsi="Arial" w:cs="Arial"/>
          <w:sz w:val="22"/>
          <w:szCs w:val="22"/>
        </w:rPr>
        <w:t xml:space="preserve"> 450</w:t>
      </w:r>
      <w:r w:rsidR="002F680A" w:rsidRPr="006F1BB3">
        <w:rPr>
          <w:rFonts w:ascii="Arial" w:hAnsi="Arial" w:cs="Arial"/>
          <w:sz w:val="22"/>
          <w:szCs w:val="22"/>
        </w:rPr>
        <w:t xml:space="preserve"> </w:t>
      </w:r>
      <w:r w:rsidRPr="006F1BB3">
        <w:rPr>
          <w:rFonts w:ascii="Arial" w:hAnsi="Arial" w:cs="Arial"/>
          <w:sz w:val="22"/>
          <w:szCs w:val="22"/>
        </w:rPr>
        <w:t>del Código General del Proceso.</w:t>
      </w:r>
    </w:p>
    <w:p w14:paraId="4FF46311" w14:textId="6D8975D0" w:rsidR="0084553D" w:rsidRPr="006F1BB3" w:rsidRDefault="0084553D" w:rsidP="00746622">
      <w:pPr>
        <w:jc w:val="both"/>
        <w:rPr>
          <w:rFonts w:ascii="Arial" w:hAnsi="Arial" w:cs="Arial"/>
          <w:sz w:val="22"/>
          <w:szCs w:val="22"/>
        </w:rPr>
      </w:pPr>
    </w:p>
    <w:p w14:paraId="0935ED2D" w14:textId="754E0F13" w:rsidR="00980A94" w:rsidRPr="006F1BB3" w:rsidRDefault="00016D2F" w:rsidP="00746622">
      <w:pPr>
        <w:jc w:val="both"/>
        <w:rPr>
          <w:rFonts w:ascii="Arial" w:hAnsi="Arial" w:cs="Arial"/>
          <w:sz w:val="22"/>
          <w:szCs w:val="22"/>
        </w:rPr>
      </w:pPr>
      <w:r w:rsidRPr="006F1BB3">
        <w:rPr>
          <w:rFonts w:ascii="Arial" w:hAnsi="Arial" w:cs="Arial"/>
          <w:sz w:val="22"/>
          <w:szCs w:val="22"/>
        </w:rPr>
        <w:t xml:space="preserve">En calidad de secuestre </w:t>
      </w:r>
      <w:r w:rsidR="00BB0960" w:rsidRPr="006F1BB3">
        <w:rPr>
          <w:rFonts w:ascii="Arial" w:hAnsi="Arial" w:cs="Arial"/>
          <w:sz w:val="22"/>
          <w:szCs w:val="22"/>
        </w:rPr>
        <w:t xml:space="preserve">del bien inmueble objeto de remate, </w:t>
      </w:r>
      <w:r w:rsidRPr="006F1BB3">
        <w:rPr>
          <w:rFonts w:ascii="Arial" w:hAnsi="Arial" w:cs="Arial"/>
          <w:sz w:val="22"/>
          <w:szCs w:val="22"/>
        </w:rPr>
        <w:t>se encuentra l</w:t>
      </w:r>
      <w:r w:rsidR="00980A94" w:rsidRPr="006F1BB3">
        <w:rPr>
          <w:rFonts w:ascii="Arial" w:hAnsi="Arial" w:cs="Arial"/>
          <w:sz w:val="22"/>
          <w:szCs w:val="22"/>
        </w:rPr>
        <w:t>a empresa</w:t>
      </w:r>
      <w:r w:rsidR="00767B98" w:rsidRPr="006F1BB3">
        <w:rPr>
          <w:rFonts w:ascii="Arial" w:hAnsi="Arial" w:cs="Arial"/>
          <w:sz w:val="22"/>
          <w:szCs w:val="22"/>
        </w:rPr>
        <w:t xml:space="preserve"> GERENCIAR Y SERVIR S.A.S identificada con NIT. No. 900906127-0, representada legalmente por</w:t>
      </w:r>
      <w:r w:rsidR="008906D2" w:rsidRPr="006F1BB3">
        <w:rPr>
          <w:rFonts w:ascii="Arial" w:hAnsi="Arial" w:cs="Arial"/>
          <w:sz w:val="22"/>
          <w:szCs w:val="22"/>
        </w:rPr>
        <w:t xml:space="preserve"> el señor DARWIN ALEXANDER HIGUITA CHICA </w:t>
      </w:r>
      <w:r w:rsidR="00767B98" w:rsidRPr="006F1BB3">
        <w:rPr>
          <w:rFonts w:ascii="Arial" w:hAnsi="Arial" w:cs="Arial"/>
          <w:sz w:val="22"/>
          <w:szCs w:val="22"/>
        </w:rPr>
        <w:t>identificad</w:t>
      </w:r>
      <w:r w:rsidR="008906D2" w:rsidRPr="006F1BB3">
        <w:rPr>
          <w:rFonts w:ascii="Arial" w:hAnsi="Arial" w:cs="Arial"/>
          <w:sz w:val="22"/>
          <w:szCs w:val="22"/>
        </w:rPr>
        <w:t>o</w:t>
      </w:r>
      <w:r w:rsidR="00767B98" w:rsidRPr="006F1BB3">
        <w:rPr>
          <w:rFonts w:ascii="Arial" w:hAnsi="Arial" w:cs="Arial"/>
          <w:sz w:val="22"/>
          <w:szCs w:val="22"/>
        </w:rPr>
        <w:t xml:space="preserve"> con cedula de ciudadanía No. </w:t>
      </w:r>
      <w:r w:rsidR="008906D2" w:rsidRPr="006F1BB3">
        <w:rPr>
          <w:rFonts w:ascii="Arial" w:hAnsi="Arial" w:cs="Arial"/>
          <w:sz w:val="22"/>
          <w:szCs w:val="22"/>
        </w:rPr>
        <w:t>71.365.978</w:t>
      </w:r>
      <w:r w:rsidR="00767B98" w:rsidRPr="006F1BB3">
        <w:rPr>
          <w:rFonts w:ascii="Arial" w:hAnsi="Arial" w:cs="Arial"/>
          <w:sz w:val="22"/>
          <w:szCs w:val="22"/>
        </w:rPr>
        <w:t>, ubicados en la Carrera 78 88 70 Interior 201 en la ciudad de Medellín, correo electrónico gerenciaryservir@gmail.com, teléfonos 604-3221069 y 3173517371</w:t>
      </w:r>
      <w:r w:rsidR="004316F1" w:rsidRPr="006F1BB3">
        <w:rPr>
          <w:rFonts w:ascii="Arial" w:hAnsi="Arial" w:cs="Arial"/>
          <w:sz w:val="22"/>
          <w:szCs w:val="22"/>
        </w:rPr>
        <w:t xml:space="preserve">. </w:t>
      </w:r>
    </w:p>
    <w:p w14:paraId="313BBEDF" w14:textId="77777777" w:rsidR="00980A94" w:rsidRPr="00767B98" w:rsidRDefault="00980A94" w:rsidP="00746622">
      <w:pPr>
        <w:jc w:val="both"/>
        <w:rPr>
          <w:rFonts w:ascii="Arial" w:hAnsi="Arial" w:cs="Arial"/>
          <w:sz w:val="22"/>
          <w:szCs w:val="22"/>
        </w:rPr>
      </w:pPr>
    </w:p>
    <w:p w14:paraId="2FDCDB2A" w14:textId="70D6DB1B" w:rsidR="00AE7229" w:rsidRPr="00767B98" w:rsidRDefault="007C2EC4" w:rsidP="00AE7229">
      <w:pPr>
        <w:ind w:left="2836" w:firstLine="709"/>
        <w:jc w:val="both"/>
        <w:rPr>
          <w:rFonts w:ascii="Arial" w:hAnsi="Arial" w:cs="Arial"/>
          <w:sz w:val="22"/>
          <w:szCs w:val="22"/>
        </w:rPr>
      </w:pPr>
      <w:r w:rsidRPr="00767B98">
        <w:rPr>
          <w:rFonts w:ascii="Arial" w:hAnsi="Arial" w:cs="Arial"/>
          <w:sz w:val="22"/>
          <w:szCs w:val="22"/>
        </w:rPr>
        <w:t>C</w:t>
      </w:r>
      <w:r w:rsidR="00EE34EB" w:rsidRPr="00767B98">
        <w:rPr>
          <w:rFonts w:ascii="Arial" w:hAnsi="Arial" w:cs="Arial"/>
          <w:sz w:val="22"/>
          <w:szCs w:val="22"/>
        </w:rPr>
        <w:t xml:space="preserve">omuníquese </w:t>
      </w:r>
      <w:r w:rsidR="0001406E" w:rsidRPr="00767B98">
        <w:rPr>
          <w:rFonts w:ascii="Arial" w:hAnsi="Arial" w:cs="Arial"/>
          <w:sz w:val="22"/>
          <w:szCs w:val="22"/>
        </w:rPr>
        <w:t>y Cúmplase</w:t>
      </w:r>
      <w:r w:rsidR="00AE7229" w:rsidRPr="00767B98">
        <w:rPr>
          <w:rFonts w:ascii="Arial" w:hAnsi="Arial" w:cs="Arial"/>
          <w:sz w:val="22"/>
          <w:szCs w:val="22"/>
        </w:rPr>
        <w:t xml:space="preserve">        </w:t>
      </w:r>
    </w:p>
    <w:p w14:paraId="6EB7ABE9" w14:textId="0B9552D8" w:rsidR="00485072" w:rsidRDefault="000D413E" w:rsidP="000D413E">
      <w:pPr>
        <w:pStyle w:val="Textoindependiente"/>
        <w:jc w:val="center"/>
        <w:rPr>
          <w:rFonts w:cs="Arial"/>
          <w:color w:val="000000"/>
          <w:sz w:val="22"/>
          <w:szCs w:val="22"/>
        </w:rPr>
      </w:pPr>
      <w:r>
        <w:rPr>
          <w:noProof/>
          <w:lang w:eastAsia="es-CO"/>
        </w:rPr>
        <w:lastRenderedPageBreak/>
        <w:drawing>
          <wp:inline distT="0" distB="0" distL="0" distR="0" wp14:anchorId="7A97CEAE" wp14:editId="2CE0DB7A">
            <wp:extent cx="1819275" cy="552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637" t="39848" r="59945" b="42643"/>
                    <a:stretch/>
                  </pic:blipFill>
                  <pic:spPr bwMode="auto">
                    <a:xfrm>
                      <a:off x="0" y="0"/>
                      <a:ext cx="181927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AF492" w14:textId="77777777" w:rsidR="00BB49A1" w:rsidRPr="00657F27" w:rsidRDefault="00BB49A1" w:rsidP="002F680A">
      <w:pPr>
        <w:pStyle w:val="Textoindependiente"/>
        <w:jc w:val="center"/>
        <w:rPr>
          <w:rFonts w:cs="Arial"/>
          <w:b/>
          <w:bCs/>
          <w:color w:val="000000"/>
          <w:sz w:val="22"/>
          <w:szCs w:val="22"/>
        </w:rPr>
      </w:pPr>
      <w:r w:rsidRPr="00657F27">
        <w:rPr>
          <w:rFonts w:cs="Arial"/>
          <w:b/>
          <w:bCs/>
          <w:color w:val="000000"/>
          <w:sz w:val="22"/>
          <w:szCs w:val="22"/>
        </w:rPr>
        <w:t xml:space="preserve">MILENA </w:t>
      </w:r>
      <w:r w:rsidR="00FA7CA1" w:rsidRPr="00657F27">
        <w:rPr>
          <w:rFonts w:cs="Arial"/>
          <w:b/>
          <w:bCs/>
          <w:color w:val="000000"/>
          <w:sz w:val="22"/>
          <w:szCs w:val="22"/>
        </w:rPr>
        <w:t>LOAIZA BAENA</w:t>
      </w:r>
    </w:p>
    <w:p w14:paraId="3195404F" w14:textId="77777777" w:rsidR="00BB49A1" w:rsidRPr="001A0A30" w:rsidRDefault="00BB49A1" w:rsidP="002F680A">
      <w:pPr>
        <w:pStyle w:val="Textoindependiente"/>
        <w:jc w:val="center"/>
        <w:rPr>
          <w:rFonts w:cs="Arial"/>
          <w:color w:val="000000"/>
          <w:sz w:val="22"/>
          <w:szCs w:val="22"/>
        </w:rPr>
      </w:pPr>
      <w:r w:rsidRPr="001A0A30">
        <w:rPr>
          <w:rFonts w:cs="Arial"/>
          <w:color w:val="000000"/>
          <w:sz w:val="22"/>
          <w:szCs w:val="22"/>
        </w:rPr>
        <w:t>Abogad</w:t>
      </w:r>
      <w:r>
        <w:rPr>
          <w:rFonts w:cs="Arial"/>
          <w:color w:val="000000"/>
          <w:sz w:val="22"/>
          <w:szCs w:val="22"/>
        </w:rPr>
        <w:t>a</w:t>
      </w:r>
      <w:r w:rsidRPr="001A0A30">
        <w:rPr>
          <w:rFonts w:cs="Arial"/>
          <w:color w:val="000000"/>
          <w:sz w:val="22"/>
          <w:szCs w:val="22"/>
        </w:rPr>
        <w:t xml:space="preserve"> Ejecutor</w:t>
      </w:r>
      <w:r>
        <w:rPr>
          <w:rFonts w:cs="Arial"/>
          <w:color w:val="000000"/>
          <w:sz w:val="22"/>
          <w:szCs w:val="22"/>
        </w:rPr>
        <w:t>a</w:t>
      </w:r>
    </w:p>
    <w:p w14:paraId="612572FB" w14:textId="77777777" w:rsidR="002F680A" w:rsidRPr="00BE18B2" w:rsidRDefault="002F680A" w:rsidP="002F680A">
      <w:pPr>
        <w:jc w:val="center"/>
        <w:rPr>
          <w:rFonts w:ascii="Arial" w:hAnsi="Arial"/>
          <w:sz w:val="22"/>
          <w:szCs w:val="22"/>
        </w:rPr>
      </w:pPr>
      <w:r w:rsidRPr="00BE18B2">
        <w:rPr>
          <w:rFonts w:ascii="Arial" w:hAnsi="Arial"/>
          <w:sz w:val="22"/>
          <w:szCs w:val="22"/>
        </w:rPr>
        <w:t>Dirección Ejecutiva Seccional de Administración Judicial de Medellín</w:t>
      </w:r>
    </w:p>
    <w:p w14:paraId="45D0E42D" w14:textId="4950B14F" w:rsidR="00AE7229" w:rsidRDefault="00AE7229" w:rsidP="00AE722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7AF034F" w14:textId="501EBED9" w:rsidR="000D413E" w:rsidRDefault="000D413E" w:rsidP="00AE722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68C59CE" w14:textId="115E1EE9" w:rsidR="000D413E" w:rsidRDefault="000D413E" w:rsidP="00AE722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9CE6524" w14:textId="77777777" w:rsidR="00240AD9" w:rsidRPr="001A0A30" w:rsidRDefault="00240AD9" w:rsidP="00AE7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E0B0B43" w14:textId="77777777" w:rsidR="00240AD9" w:rsidRPr="00657F27" w:rsidRDefault="00240AD9" w:rsidP="00240AD9">
      <w:pPr>
        <w:pStyle w:val="Textoindependiente"/>
        <w:jc w:val="center"/>
        <w:rPr>
          <w:rFonts w:cs="Arial"/>
          <w:b/>
          <w:bCs/>
          <w:color w:val="000000"/>
          <w:sz w:val="22"/>
          <w:szCs w:val="22"/>
        </w:rPr>
      </w:pPr>
      <w:r w:rsidRPr="00657F27">
        <w:rPr>
          <w:rFonts w:cs="Arial"/>
          <w:b/>
          <w:bCs/>
          <w:color w:val="000000"/>
          <w:sz w:val="22"/>
          <w:szCs w:val="22"/>
        </w:rPr>
        <w:t>INFORMACIÓN ADICIONAL</w:t>
      </w:r>
    </w:p>
    <w:p w14:paraId="08BC0CD8" w14:textId="77777777" w:rsidR="00240AD9" w:rsidRDefault="00240AD9" w:rsidP="00240AD9">
      <w:pPr>
        <w:pStyle w:val="Textoindependiente"/>
        <w:rPr>
          <w:rFonts w:cs="Arial"/>
          <w:color w:val="000000"/>
          <w:sz w:val="22"/>
          <w:szCs w:val="22"/>
        </w:rPr>
      </w:pPr>
    </w:p>
    <w:p w14:paraId="3145658E" w14:textId="3555EA92" w:rsidR="00240AD9" w:rsidRDefault="00240AD9" w:rsidP="00240AD9">
      <w:pPr>
        <w:pStyle w:val="Textoindependiente"/>
        <w:rPr>
          <w:rFonts w:cs="Arial"/>
          <w:sz w:val="22"/>
          <w:szCs w:val="22"/>
        </w:rPr>
      </w:pPr>
      <w:r w:rsidRPr="00B037A8">
        <w:rPr>
          <w:rFonts w:cs="Arial"/>
          <w:b/>
          <w:bCs/>
          <w:sz w:val="22"/>
          <w:szCs w:val="22"/>
        </w:rPr>
        <w:t>Cuenta Judicial No.</w:t>
      </w:r>
      <w:r w:rsidRPr="001A0A30">
        <w:rPr>
          <w:rFonts w:cs="Arial"/>
          <w:sz w:val="22"/>
          <w:szCs w:val="22"/>
        </w:rPr>
        <w:t xml:space="preserve"> 0</w:t>
      </w:r>
      <w:r w:rsidR="00CA5F12">
        <w:rPr>
          <w:rFonts w:cs="Arial"/>
          <w:sz w:val="22"/>
          <w:szCs w:val="22"/>
        </w:rPr>
        <w:t>-</w:t>
      </w:r>
      <w:r w:rsidRPr="001A0A30">
        <w:rPr>
          <w:rFonts w:cs="Arial"/>
          <w:sz w:val="22"/>
          <w:szCs w:val="22"/>
        </w:rPr>
        <w:t>5001</w:t>
      </w:r>
      <w:r w:rsidR="00CA5F12">
        <w:rPr>
          <w:rFonts w:cs="Arial"/>
          <w:sz w:val="22"/>
          <w:szCs w:val="22"/>
        </w:rPr>
        <w:t>-</w:t>
      </w:r>
      <w:r w:rsidRPr="001A0A30">
        <w:rPr>
          <w:rFonts w:cs="Arial"/>
          <w:sz w:val="22"/>
          <w:szCs w:val="22"/>
        </w:rPr>
        <w:t>919600</w:t>
      </w:r>
      <w:r w:rsidR="00CA5F12">
        <w:rPr>
          <w:rFonts w:cs="Arial"/>
          <w:sz w:val="22"/>
          <w:szCs w:val="22"/>
        </w:rPr>
        <w:t>-</w:t>
      </w:r>
      <w:r w:rsidRPr="001A0A30">
        <w:rPr>
          <w:rFonts w:cs="Arial"/>
          <w:sz w:val="22"/>
          <w:szCs w:val="22"/>
        </w:rPr>
        <w:t>2 del BANCO AGRARIO DE COLOMBIA.</w:t>
      </w:r>
    </w:p>
    <w:p w14:paraId="4E55BD12" w14:textId="77777777" w:rsidR="00240AD9" w:rsidRPr="002C7CE7" w:rsidRDefault="00240AD9" w:rsidP="00240AD9">
      <w:pPr>
        <w:pStyle w:val="Textoindependiente"/>
        <w:rPr>
          <w:rFonts w:cs="Arial"/>
          <w:sz w:val="22"/>
          <w:szCs w:val="22"/>
        </w:rPr>
      </w:pPr>
      <w:r w:rsidRPr="00B037A8">
        <w:rPr>
          <w:rFonts w:cs="Arial"/>
          <w:b/>
          <w:bCs/>
          <w:sz w:val="22"/>
          <w:szCs w:val="22"/>
        </w:rPr>
        <w:t>Nombre de la cuenta:</w:t>
      </w:r>
      <w:r w:rsidRPr="002C7CE7">
        <w:rPr>
          <w:rFonts w:cs="Arial"/>
          <w:sz w:val="22"/>
          <w:szCs w:val="22"/>
        </w:rPr>
        <w:t xml:space="preserve">  ADMINISTRACIÓN JUDICIAL MEDELLIN DEPOSITOS JUDICIALES COACTIVA.</w:t>
      </w:r>
    </w:p>
    <w:p w14:paraId="4A433621" w14:textId="3176313A" w:rsidR="00240AD9" w:rsidRPr="002C7CE7" w:rsidRDefault="00240AD9" w:rsidP="00CA5F12">
      <w:pPr>
        <w:pStyle w:val="Textoindependiente"/>
        <w:rPr>
          <w:rFonts w:cs="Arial"/>
          <w:color w:val="000000"/>
          <w:sz w:val="22"/>
          <w:szCs w:val="22"/>
        </w:rPr>
      </w:pPr>
      <w:r w:rsidRPr="00B037A8">
        <w:rPr>
          <w:rFonts w:cs="Arial"/>
          <w:b/>
          <w:bCs/>
          <w:sz w:val="22"/>
          <w:szCs w:val="22"/>
        </w:rPr>
        <w:t>Radicado del proceso</w:t>
      </w:r>
      <w:r>
        <w:rPr>
          <w:rFonts w:cs="Arial"/>
          <w:sz w:val="22"/>
          <w:szCs w:val="22"/>
        </w:rPr>
        <w:t>:</w:t>
      </w:r>
      <w:r w:rsidR="00B037A8">
        <w:rPr>
          <w:rFonts w:cs="Arial"/>
          <w:sz w:val="22"/>
          <w:szCs w:val="22"/>
        </w:rPr>
        <w:t xml:space="preserve"> </w:t>
      </w:r>
      <w:r w:rsidR="004316F1">
        <w:t>050011290000-20</w:t>
      </w:r>
      <w:r w:rsidR="00767B98">
        <w:t>190126200</w:t>
      </w:r>
    </w:p>
    <w:p w14:paraId="0F805A9F" w14:textId="41568FE8" w:rsidR="00240AD9" w:rsidRDefault="00240AD9" w:rsidP="00240AD9">
      <w:pPr>
        <w:pStyle w:val="Textoindependiente"/>
        <w:rPr>
          <w:rFonts w:cs="Arial"/>
          <w:color w:val="000000"/>
          <w:sz w:val="22"/>
          <w:szCs w:val="22"/>
        </w:rPr>
      </w:pPr>
      <w:r w:rsidRPr="00B037A8">
        <w:rPr>
          <w:rFonts w:cs="Arial"/>
          <w:b/>
          <w:bCs/>
          <w:color w:val="000000"/>
          <w:sz w:val="22"/>
          <w:szCs w:val="22"/>
        </w:rPr>
        <w:t>No. de cédula de ciudadanía del deudor:</w:t>
      </w:r>
      <w:r>
        <w:rPr>
          <w:rFonts w:cs="Arial"/>
          <w:color w:val="000000"/>
          <w:sz w:val="22"/>
          <w:szCs w:val="22"/>
        </w:rPr>
        <w:t xml:space="preserve"> </w:t>
      </w:r>
      <w:r w:rsidR="00767B98">
        <w:t>1036615780</w:t>
      </w:r>
    </w:p>
    <w:p w14:paraId="35B438F2" w14:textId="6F4A1D5F" w:rsidR="00AE7229" w:rsidRPr="001A0A30" w:rsidRDefault="00240AD9" w:rsidP="002F680A">
      <w:pPr>
        <w:pStyle w:val="Textoindependiente"/>
        <w:rPr>
          <w:rFonts w:cs="Arial"/>
          <w:bCs/>
          <w:sz w:val="22"/>
          <w:szCs w:val="22"/>
        </w:rPr>
      </w:pPr>
      <w:r w:rsidRPr="00B037A8">
        <w:rPr>
          <w:rFonts w:cs="Arial"/>
          <w:b/>
          <w:bCs/>
          <w:color w:val="000000"/>
          <w:sz w:val="22"/>
          <w:szCs w:val="22"/>
        </w:rPr>
        <w:t>Demandante:</w:t>
      </w:r>
      <w:r>
        <w:rPr>
          <w:rFonts w:cs="Arial"/>
          <w:color w:val="000000"/>
          <w:sz w:val="22"/>
          <w:szCs w:val="22"/>
        </w:rPr>
        <w:t xml:space="preserve"> Dirección Ejecutiva de Administración Judicial- NIT: </w:t>
      </w:r>
      <w:r w:rsidR="00CA5F12">
        <w:rPr>
          <w:rFonts w:cs="Arial"/>
          <w:sz w:val="22"/>
          <w:szCs w:val="22"/>
        </w:rPr>
        <w:t>8001657989</w:t>
      </w:r>
    </w:p>
    <w:p w14:paraId="5DF97022" w14:textId="77777777" w:rsidR="00AE7229" w:rsidRPr="001A0A30" w:rsidRDefault="00AE7229" w:rsidP="00AE7229">
      <w:pPr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AE7229" w:rsidRPr="001A0A30" w:rsidSect="006B141F">
      <w:headerReference w:type="default" r:id="rId15"/>
      <w:footerReference w:type="default" r:id="rId16"/>
      <w:pgSz w:w="12240" w:h="15840" w:code="1"/>
      <w:pgMar w:top="1418" w:right="104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609D" w14:textId="77777777" w:rsidR="0067589A" w:rsidRDefault="0067589A">
      <w:r>
        <w:separator/>
      </w:r>
    </w:p>
  </w:endnote>
  <w:endnote w:type="continuationSeparator" w:id="0">
    <w:p w14:paraId="6D091F6C" w14:textId="77777777" w:rsidR="0067589A" w:rsidRDefault="006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85F6" w14:textId="77777777" w:rsidR="00DB5A0F" w:rsidRDefault="00DB5A0F" w:rsidP="00D15803">
    <w:pPr>
      <w:pStyle w:val="Piedepgina"/>
      <w:pBdr>
        <w:top w:val="single" w:sz="4" w:space="7" w:color="auto"/>
      </w:pBdr>
      <w:jc w:val="right"/>
      <w:rPr>
        <w:rFonts w:ascii="Arial" w:hAnsi="Arial" w:cs="Arial"/>
        <w:sz w:val="18"/>
        <w:szCs w:val="18"/>
        <w:lang w:val="es-MX"/>
      </w:rPr>
    </w:pPr>
  </w:p>
  <w:p w14:paraId="14D22056" w14:textId="77777777" w:rsidR="00DB5A0F" w:rsidRDefault="00DB5A0F" w:rsidP="00D15803">
    <w:pPr>
      <w:pStyle w:val="Piedepgina"/>
      <w:pBdr>
        <w:top w:val="single" w:sz="4" w:space="7" w:color="auto"/>
      </w:pBdr>
      <w:jc w:val="right"/>
      <w:rPr>
        <w:rFonts w:ascii="Arial" w:hAnsi="Arial" w:cs="Arial"/>
        <w:sz w:val="18"/>
        <w:szCs w:val="18"/>
        <w:lang w:val="es-MX"/>
      </w:rPr>
    </w:pPr>
  </w:p>
  <w:p w14:paraId="6025B80A" w14:textId="69D41EA1" w:rsidR="00164CDA" w:rsidRDefault="00164CDA" w:rsidP="00D15803">
    <w:pPr>
      <w:pStyle w:val="Piedepgina"/>
      <w:jc w:val="center"/>
      <w:rPr>
        <w:rFonts w:ascii="Palatino Linotype" w:hAnsi="Palatino Linotype" w:cs="Arial"/>
        <w:sz w:val="18"/>
        <w:szCs w:val="18"/>
        <w:lang w:val="es-MX"/>
      </w:rPr>
    </w:pPr>
    <w:r>
      <w:rPr>
        <w:rFonts w:ascii="Palatino Linotype" w:hAnsi="Palatino Linotype" w:cs="Arial"/>
        <w:sz w:val="18"/>
        <w:szCs w:val="18"/>
        <w:lang w:val="es-MX"/>
      </w:rPr>
      <w:t>C</w:t>
    </w:r>
    <w:r w:rsidRPr="00164CDA">
      <w:rPr>
        <w:rFonts w:ascii="Palatino Linotype" w:hAnsi="Palatino Linotype" w:cs="Arial"/>
        <w:sz w:val="18"/>
        <w:szCs w:val="18"/>
        <w:lang w:val="es-MX"/>
      </w:rPr>
      <w:t>arrera 51 No. 44 - 53 Edificio Bulevar Bolívar piso 6 Medellín</w:t>
    </w:r>
    <w:r w:rsidRPr="008D408C">
      <w:rPr>
        <w:rFonts w:ascii="Palatino Linotype" w:hAnsi="Palatino Linotype" w:cs="Arial"/>
        <w:sz w:val="18"/>
        <w:szCs w:val="18"/>
        <w:lang w:val="es-MX"/>
      </w:rPr>
      <w:t xml:space="preserve"> </w:t>
    </w:r>
  </w:p>
  <w:p w14:paraId="1BEB3027" w14:textId="514D8E96" w:rsidR="00DB5A0F" w:rsidRDefault="00DB5A0F" w:rsidP="00D15803">
    <w:pPr>
      <w:pStyle w:val="Piedepgina"/>
      <w:jc w:val="center"/>
    </w:pPr>
    <w:r w:rsidRPr="008D408C">
      <w:rPr>
        <w:rFonts w:ascii="Palatino Linotype" w:hAnsi="Palatino Linotype" w:cs="Arial"/>
        <w:sz w:val="18"/>
        <w:szCs w:val="18"/>
        <w:lang w:val="es-MX"/>
      </w:rPr>
      <w:t>Tel.</w:t>
    </w:r>
    <w:r w:rsidR="00164CDA">
      <w:rPr>
        <w:rFonts w:ascii="Palatino Linotype" w:hAnsi="Palatino Linotype" w:cs="Arial"/>
        <w:sz w:val="18"/>
        <w:szCs w:val="18"/>
        <w:lang w:val="es-MX"/>
      </w:rPr>
      <w:t xml:space="preserve"> (604</w:t>
    </w:r>
    <w:proofErr w:type="gramStart"/>
    <w:r w:rsidR="00164CDA">
      <w:rPr>
        <w:rFonts w:ascii="Palatino Linotype" w:hAnsi="Palatino Linotype" w:cs="Arial"/>
        <w:sz w:val="18"/>
        <w:szCs w:val="18"/>
        <w:lang w:val="es-MX"/>
      </w:rPr>
      <w:t xml:space="preserve">) </w:t>
    </w:r>
    <w:r w:rsidRPr="008D408C">
      <w:rPr>
        <w:rFonts w:ascii="Palatino Linotype" w:hAnsi="Palatino Linotype" w:cs="Arial"/>
        <w:sz w:val="18"/>
        <w:szCs w:val="18"/>
        <w:lang w:val="es-MX"/>
      </w:rPr>
      <w:t xml:space="preserve"> 232</w:t>
    </w:r>
    <w:proofErr w:type="gramEnd"/>
    <w:r w:rsidRPr="008D408C">
      <w:rPr>
        <w:rFonts w:ascii="Palatino Linotype" w:hAnsi="Palatino Linotype" w:cs="Arial"/>
        <w:sz w:val="18"/>
        <w:szCs w:val="18"/>
        <w:lang w:val="es-MX"/>
      </w:rPr>
      <w:t xml:space="preserve"> 44 54 </w:t>
    </w:r>
    <w:r w:rsidR="00164CDA">
      <w:rPr>
        <w:rFonts w:ascii="Palatino Linotype" w:hAnsi="Palatino Linotype" w:cs="Arial"/>
        <w:sz w:val="18"/>
        <w:szCs w:val="18"/>
        <w:lang w:val="es-MX"/>
      </w:rPr>
      <w:t xml:space="preserve"> </w:t>
    </w:r>
    <w:r w:rsidRPr="008D408C">
      <w:rPr>
        <w:rFonts w:ascii="Palatino Linotype" w:hAnsi="Palatino Linotype" w:cs="Arial"/>
        <w:sz w:val="18"/>
        <w:szCs w:val="18"/>
        <w:lang w:val="es-MX"/>
      </w:rPr>
      <w:t>- Medellín - Colombia</w:t>
    </w:r>
  </w:p>
  <w:p w14:paraId="28A317D2" w14:textId="77777777" w:rsidR="00DB5A0F" w:rsidRPr="0024722A" w:rsidRDefault="00DB5A0F" w:rsidP="00D15803">
    <w:pPr>
      <w:pStyle w:val="Piedepgina"/>
      <w:jc w:val="center"/>
      <w:rPr>
        <w:rFonts w:ascii="Arial" w:hAnsi="Arial" w:cs="Arial"/>
        <w:sz w:val="18"/>
        <w:szCs w:val="18"/>
      </w:rPr>
    </w:pPr>
  </w:p>
  <w:p w14:paraId="13D589FD" w14:textId="77777777" w:rsidR="00DB5A0F" w:rsidRDefault="00DB5A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8CB9A" w14:textId="77777777" w:rsidR="0067589A" w:rsidRDefault="0067589A">
      <w:r>
        <w:separator/>
      </w:r>
    </w:p>
  </w:footnote>
  <w:footnote w:type="continuationSeparator" w:id="0">
    <w:p w14:paraId="3CAD6FDA" w14:textId="77777777" w:rsidR="0067589A" w:rsidRDefault="0067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DC76" w14:textId="77777777" w:rsidR="00732812" w:rsidRDefault="00DB5A0F" w:rsidP="00732812">
    <w:pPr>
      <w:pStyle w:val="Encabezado"/>
      <w:jc w:val="right"/>
      <w:rPr>
        <w:rFonts w:ascii="Arial" w:hAnsi="Arial" w:cs="Arial"/>
        <w:b/>
        <w:i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BFF7626" wp14:editId="72647495">
          <wp:simplePos x="0" y="0"/>
          <wp:positionH relativeFrom="column">
            <wp:posOffset>-533400</wp:posOffset>
          </wp:positionH>
          <wp:positionV relativeFrom="paragraph">
            <wp:posOffset>-256540</wp:posOffset>
          </wp:positionV>
          <wp:extent cx="2390775" cy="789305"/>
          <wp:effectExtent l="0" t="0" r="9525" b="0"/>
          <wp:wrapNone/>
          <wp:docPr id="3" name="Imagen 3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  <w:t xml:space="preserve">                                                  </w:t>
    </w:r>
    <w:r w:rsidRPr="00404CCB">
      <w:rPr>
        <w:rFonts w:ascii="Arial" w:hAnsi="Arial" w:cs="Arial"/>
        <w:b/>
        <w:i/>
        <w:sz w:val="20"/>
        <w:szCs w:val="20"/>
      </w:rPr>
      <w:t xml:space="preserve">Dirección Seccional Administración Judicial </w:t>
    </w:r>
  </w:p>
  <w:p w14:paraId="0B418738" w14:textId="77777777" w:rsidR="00DB5A0F" w:rsidRPr="00404CCB" w:rsidRDefault="00DB5A0F" w:rsidP="00732812">
    <w:pPr>
      <w:pStyle w:val="Encabezado"/>
      <w:jc w:val="right"/>
      <w:rPr>
        <w:rFonts w:ascii="Arial" w:hAnsi="Arial" w:cs="Arial"/>
        <w:b/>
        <w:i/>
        <w:sz w:val="20"/>
        <w:szCs w:val="20"/>
      </w:rPr>
    </w:pPr>
    <w:r w:rsidRPr="00404CCB">
      <w:rPr>
        <w:rFonts w:ascii="Arial" w:hAnsi="Arial" w:cs="Arial"/>
        <w:b/>
        <w:i/>
        <w:sz w:val="20"/>
        <w:szCs w:val="20"/>
      </w:rPr>
      <w:t>Medellín-Antioquia</w:t>
    </w:r>
  </w:p>
  <w:p w14:paraId="6BED157B" w14:textId="77777777" w:rsidR="00DB5A0F" w:rsidRDefault="00DB5A0F" w:rsidP="00732812">
    <w:pPr>
      <w:pStyle w:val="Piedepgina"/>
      <w:jc w:val="right"/>
      <w:rPr>
        <w:i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Cobro</w:t>
    </w:r>
    <w:r w:rsidRPr="00404CCB">
      <w:rPr>
        <w:rFonts w:ascii="Arial" w:hAnsi="Arial" w:cs="Arial"/>
        <w:b/>
        <w:i/>
        <w:sz w:val="20"/>
        <w:szCs w:val="20"/>
      </w:rPr>
      <w:t xml:space="preserve"> Coactiv</w:t>
    </w:r>
    <w:r>
      <w:rPr>
        <w:rFonts w:ascii="Arial" w:hAnsi="Arial" w:cs="Arial"/>
        <w:b/>
        <w:i/>
        <w:sz w:val="20"/>
        <w:szCs w:val="20"/>
      </w:rPr>
      <w:t>o</w:t>
    </w:r>
  </w:p>
  <w:p w14:paraId="015DFAFC" w14:textId="77777777" w:rsidR="00DB5A0F" w:rsidRDefault="00DB5A0F" w:rsidP="0023284C">
    <w:pPr>
      <w:pStyle w:val="Piedepgina"/>
      <w:jc w:val="center"/>
      <w:rPr>
        <w:i/>
      </w:rPr>
    </w:pPr>
  </w:p>
  <w:p w14:paraId="0D724D39" w14:textId="77777777" w:rsidR="00DB5A0F" w:rsidRPr="00603575" w:rsidRDefault="00DB5A0F" w:rsidP="0023284C">
    <w:pPr>
      <w:pStyle w:val="Encabezado"/>
      <w:jc w:val="center"/>
      <w:rPr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6017"/>
    <w:multiLevelType w:val="hybridMultilevel"/>
    <w:tmpl w:val="402436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C1760"/>
    <w:multiLevelType w:val="hybridMultilevel"/>
    <w:tmpl w:val="A8CC20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36D2"/>
    <w:multiLevelType w:val="hybridMultilevel"/>
    <w:tmpl w:val="9634ED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F255D"/>
    <w:multiLevelType w:val="hybridMultilevel"/>
    <w:tmpl w:val="CAD62084"/>
    <w:lvl w:ilvl="0" w:tplc="B05687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632D"/>
    <w:multiLevelType w:val="hybridMultilevel"/>
    <w:tmpl w:val="3126FB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2F43"/>
    <w:multiLevelType w:val="hybridMultilevel"/>
    <w:tmpl w:val="336C0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362E0"/>
    <w:multiLevelType w:val="hybridMultilevel"/>
    <w:tmpl w:val="131EC7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976F3"/>
    <w:multiLevelType w:val="hybridMultilevel"/>
    <w:tmpl w:val="593A6CF6"/>
    <w:lvl w:ilvl="0" w:tplc="BFA21C84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C6A0E"/>
    <w:multiLevelType w:val="hybridMultilevel"/>
    <w:tmpl w:val="B254C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F01DB"/>
    <w:multiLevelType w:val="hybridMultilevel"/>
    <w:tmpl w:val="D5D6F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FD"/>
    <w:rsid w:val="000029B5"/>
    <w:rsid w:val="00006444"/>
    <w:rsid w:val="00012CD1"/>
    <w:rsid w:val="0001406E"/>
    <w:rsid w:val="00016D2F"/>
    <w:rsid w:val="00036D59"/>
    <w:rsid w:val="00037AD2"/>
    <w:rsid w:val="00040965"/>
    <w:rsid w:val="000471C6"/>
    <w:rsid w:val="000713A1"/>
    <w:rsid w:val="000775FB"/>
    <w:rsid w:val="00086638"/>
    <w:rsid w:val="000968CB"/>
    <w:rsid w:val="000A1A98"/>
    <w:rsid w:val="000A5271"/>
    <w:rsid w:val="000B30BD"/>
    <w:rsid w:val="000B3B0E"/>
    <w:rsid w:val="000B407F"/>
    <w:rsid w:val="000C091A"/>
    <w:rsid w:val="000C650F"/>
    <w:rsid w:val="000D2ED4"/>
    <w:rsid w:val="000D413E"/>
    <w:rsid w:val="000E16E6"/>
    <w:rsid w:val="000E23B0"/>
    <w:rsid w:val="000E52AB"/>
    <w:rsid w:val="000E665A"/>
    <w:rsid w:val="000F0515"/>
    <w:rsid w:val="000F16D7"/>
    <w:rsid w:val="000F2596"/>
    <w:rsid w:val="000F4D8B"/>
    <w:rsid w:val="000F6B8E"/>
    <w:rsid w:val="00104D83"/>
    <w:rsid w:val="00105F11"/>
    <w:rsid w:val="001177E4"/>
    <w:rsid w:val="0013174A"/>
    <w:rsid w:val="00136811"/>
    <w:rsid w:val="00136886"/>
    <w:rsid w:val="001401B0"/>
    <w:rsid w:val="00141F27"/>
    <w:rsid w:val="0014474F"/>
    <w:rsid w:val="00144C7A"/>
    <w:rsid w:val="001451C6"/>
    <w:rsid w:val="00147F89"/>
    <w:rsid w:val="001628E3"/>
    <w:rsid w:val="00164CDA"/>
    <w:rsid w:val="00165A8F"/>
    <w:rsid w:val="001715D8"/>
    <w:rsid w:val="00171CD5"/>
    <w:rsid w:val="001728E3"/>
    <w:rsid w:val="00177EC9"/>
    <w:rsid w:val="001831CD"/>
    <w:rsid w:val="001918E6"/>
    <w:rsid w:val="00192D03"/>
    <w:rsid w:val="00194A65"/>
    <w:rsid w:val="001A0A30"/>
    <w:rsid w:val="001A10C4"/>
    <w:rsid w:val="001A5FC5"/>
    <w:rsid w:val="001A70EF"/>
    <w:rsid w:val="001A7B7C"/>
    <w:rsid w:val="001C4CF5"/>
    <w:rsid w:val="001D1E96"/>
    <w:rsid w:val="001D4843"/>
    <w:rsid w:val="001E601C"/>
    <w:rsid w:val="001E7D4C"/>
    <w:rsid w:val="00201668"/>
    <w:rsid w:val="0022088C"/>
    <w:rsid w:val="0022241C"/>
    <w:rsid w:val="0023284C"/>
    <w:rsid w:val="002328D6"/>
    <w:rsid w:val="0023359E"/>
    <w:rsid w:val="00240AD9"/>
    <w:rsid w:val="00241D25"/>
    <w:rsid w:val="002450AF"/>
    <w:rsid w:val="00251807"/>
    <w:rsid w:val="00253AA4"/>
    <w:rsid w:val="00255C1F"/>
    <w:rsid w:val="002620AD"/>
    <w:rsid w:val="00265E26"/>
    <w:rsid w:val="002837F5"/>
    <w:rsid w:val="00284FD3"/>
    <w:rsid w:val="00287217"/>
    <w:rsid w:val="002B1A0A"/>
    <w:rsid w:val="002B653F"/>
    <w:rsid w:val="002B6752"/>
    <w:rsid w:val="002C2373"/>
    <w:rsid w:val="002C6303"/>
    <w:rsid w:val="002C7868"/>
    <w:rsid w:val="002E50A5"/>
    <w:rsid w:val="002E781F"/>
    <w:rsid w:val="002F4479"/>
    <w:rsid w:val="002F680A"/>
    <w:rsid w:val="00301530"/>
    <w:rsid w:val="00305235"/>
    <w:rsid w:val="003105BB"/>
    <w:rsid w:val="00311032"/>
    <w:rsid w:val="003137FF"/>
    <w:rsid w:val="00321876"/>
    <w:rsid w:val="00325810"/>
    <w:rsid w:val="00331EBD"/>
    <w:rsid w:val="00333E51"/>
    <w:rsid w:val="003605B6"/>
    <w:rsid w:val="00365B26"/>
    <w:rsid w:val="00365BF3"/>
    <w:rsid w:val="00366029"/>
    <w:rsid w:val="00367FF3"/>
    <w:rsid w:val="003709CD"/>
    <w:rsid w:val="00374F4B"/>
    <w:rsid w:val="00376779"/>
    <w:rsid w:val="003772E2"/>
    <w:rsid w:val="0038112C"/>
    <w:rsid w:val="00384E1F"/>
    <w:rsid w:val="00385549"/>
    <w:rsid w:val="00390F1C"/>
    <w:rsid w:val="003B02E9"/>
    <w:rsid w:val="003B095A"/>
    <w:rsid w:val="003B42CF"/>
    <w:rsid w:val="003B4817"/>
    <w:rsid w:val="003B5C4A"/>
    <w:rsid w:val="003C097E"/>
    <w:rsid w:val="003D17CB"/>
    <w:rsid w:val="003D4F4B"/>
    <w:rsid w:val="003E513F"/>
    <w:rsid w:val="003E5AEE"/>
    <w:rsid w:val="003E7FEA"/>
    <w:rsid w:val="003F02CF"/>
    <w:rsid w:val="003F2CF7"/>
    <w:rsid w:val="00401B22"/>
    <w:rsid w:val="004079C3"/>
    <w:rsid w:val="004126B9"/>
    <w:rsid w:val="0041575F"/>
    <w:rsid w:val="004165BA"/>
    <w:rsid w:val="00417775"/>
    <w:rsid w:val="00427DBA"/>
    <w:rsid w:val="00430B26"/>
    <w:rsid w:val="004316F1"/>
    <w:rsid w:val="00432641"/>
    <w:rsid w:val="00434485"/>
    <w:rsid w:val="00447079"/>
    <w:rsid w:val="00454B26"/>
    <w:rsid w:val="00463183"/>
    <w:rsid w:val="00475B14"/>
    <w:rsid w:val="00476A94"/>
    <w:rsid w:val="0048085E"/>
    <w:rsid w:val="00485072"/>
    <w:rsid w:val="004964B0"/>
    <w:rsid w:val="004A0D8E"/>
    <w:rsid w:val="004A29B2"/>
    <w:rsid w:val="004A7140"/>
    <w:rsid w:val="004C33F9"/>
    <w:rsid w:val="004C6DF4"/>
    <w:rsid w:val="004D192D"/>
    <w:rsid w:val="004E24F8"/>
    <w:rsid w:val="004F5617"/>
    <w:rsid w:val="004F72DB"/>
    <w:rsid w:val="00502E0F"/>
    <w:rsid w:val="0050451E"/>
    <w:rsid w:val="00505F2B"/>
    <w:rsid w:val="00511035"/>
    <w:rsid w:val="00511366"/>
    <w:rsid w:val="00512C7A"/>
    <w:rsid w:val="00514617"/>
    <w:rsid w:val="005201C2"/>
    <w:rsid w:val="00523FC1"/>
    <w:rsid w:val="00531C56"/>
    <w:rsid w:val="00541FB8"/>
    <w:rsid w:val="005508CF"/>
    <w:rsid w:val="0056124D"/>
    <w:rsid w:val="005644D5"/>
    <w:rsid w:val="00567B73"/>
    <w:rsid w:val="005761E9"/>
    <w:rsid w:val="00576840"/>
    <w:rsid w:val="0058647B"/>
    <w:rsid w:val="005875A5"/>
    <w:rsid w:val="005A12A3"/>
    <w:rsid w:val="005A6B86"/>
    <w:rsid w:val="005A75E2"/>
    <w:rsid w:val="005B166C"/>
    <w:rsid w:val="005B3C7C"/>
    <w:rsid w:val="005B3E82"/>
    <w:rsid w:val="005C177B"/>
    <w:rsid w:val="005C2E20"/>
    <w:rsid w:val="005C42B0"/>
    <w:rsid w:val="005D0E16"/>
    <w:rsid w:val="005D70E5"/>
    <w:rsid w:val="005E0762"/>
    <w:rsid w:val="005F5E73"/>
    <w:rsid w:val="00600F35"/>
    <w:rsid w:val="00610F67"/>
    <w:rsid w:val="00622340"/>
    <w:rsid w:val="00627D95"/>
    <w:rsid w:val="00633815"/>
    <w:rsid w:val="006433C0"/>
    <w:rsid w:val="00643C91"/>
    <w:rsid w:val="00655D73"/>
    <w:rsid w:val="00655E34"/>
    <w:rsid w:val="00657F27"/>
    <w:rsid w:val="00662327"/>
    <w:rsid w:val="00665BEE"/>
    <w:rsid w:val="00667862"/>
    <w:rsid w:val="00670659"/>
    <w:rsid w:val="006713DB"/>
    <w:rsid w:val="0067481E"/>
    <w:rsid w:val="0067589A"/>
    <w:rsid w:val="00680DC5"/>
    <w:rsid w:val="006849D2"/>
    <w:rsid w:val="006854FD"/>
    <w:rsid w:val="006868F4"/>
    <w:rsid w:val="00686E76"/>
    <w:rsid w:val="00692955"/>
    <w:rsid w:val="00695F48"/>
    <w:rsid w:val="00695F80"/>
    <w:rsid w:val="006A6692"/>
    <w:rsid w:val="006B141F"/>
    <w:rsid w:val="006C4526"/>
    <w:rsid w:val="006C698B"/>
    <w:rsid w:val="006D2BDB"/>
    <w:rsid w:val="006D4510"/>
    <w:rsid w:val="006D70DB"/>
    <w:rsid w:val="006E2EE1"/>
    <w:rsid w:val="006E6241"/>
    <w:rsid w:val="006F1BB3"/>
    <w:rsid w:val="006F3517"/>
    <w:rsid w:val="0070096D"/>
    <w:rsid w:val="0071539E"/>
    <w:rsid w:val="00715E3A"/>
    <w:rsid w:val="00732812"/>
    <w:rsid w:val="00737CE0"/>
    <w:rsid w:val="00746622"/>
    <w:rsid w:val="00752744"/>
    <w:rsid w:val="00753A04"/>
    <w:rsid w:val="0075649C"/>
    <w:rsid w:val="00761967"/>
    <w:rsid w:val="00767B98"/>
    <w:rsid w:val="00772630"/>
    <w:rsid w:val="00773629"/>
    <w:rsid w:val="00774D2C"/>
    <w:rsid w:val="00777E03"/>
    <w:rsid w:val="007866A9"/>
    <w:rsid w:val="0079522A"/>
    <w:rsid w:val="00795652"/>
    <w:rsid w:val="007A025F"/>
    <w:rsid w:val="007A516A"/>
    <w:rsid w:val="007B25D5"/>
    <w:rsid w:val="007B6AB9"/>
    <w:rsid w:val="007B7F7A"/>
    <w:rsid w:val="007C2EC4"/>
    <w:rsid w:val="007C381F"/>
    <w:rsid w:val="007C76A0"/>
    <w:rsid w:val="007D65DD"/>
    <w:rsid w:val="007E3AC1"/>
    <w:rsid w:val="007E6BBD"/>
    <w:rsid w:val="007F12FB"/>
    <w:rsid w:val="007F21C9"/>
    <w:rsid w:val="007F2CC1"/>
    <w:rsid w:val="0080506C"/>
    <w:rsid w:val="0080666A"/>
    <w:rsid w:val="0081247F"/>
    <w:rsid w:val="008166C7"/>
    <w:rsid w:val="00823529"/>
    <w:rsid w:val="0082443F"/>
    <w:rsid w:val="00824F31"/>
    <w:rsid w:val="008360EE"/>
    <w:rsid w:val="0084305C"/>
    <w:rsid w:val="00843D79"/>
    <w:rsid w:val="0084553D"/>
    <w:rsid w:val="00850379"/>
    <w:rsid w:val="00852754"/>
    <w:rsid w:val="00852B7F"/>
    <w:rsid w:val="0085301D"/>
    <w:rsid w:val="00855384"/>
    <w:rsid w:val="008646CC"/>
    <w:rsid w:val="00865DB7"/>
    <w:rsid w:val="00871787"/>
    <w:rsid w:val="00877E44"/>
    <w:rsid w:val="00877FC5"/>
    <w:rsid w:val="00881C42"/>
    <w:rsid w:val="00883C61"/>
    <w:rsid w:val="008906D2"/>
    <w:rsid w:val="008A25FA"/>
    <w:rsid w:val="008A4C95"/>
    <w:rsid w:val="008B5222"/>
    <w:rsid w:val="008B5587"/>
    <w:rsid w:val="008B55E9"/>
    <w:rsid w:val="008C0988"/>
    <w:rsid w:val="008C2E2A"/>
    <w:rsid w:val="008C337B"/>
    <w:rsid w:val="008C60FD"/>
    <w:rsid w:val="008D481C"/>
    <w:rsid w:val="008D489B"/>
    <w:rsid w:val="008E5C0D"/>
    <w:rsid w:val="00902BE7"/>
    <w:rsid w:val="00913AB1"/>
    <w:rsid w:val="00914E8C"/>
    <w:rsid w:val="00917736"/>
    <w:rsid w:val="00922B93"/>
    <w:rsid w:val="009317B3"/>
    <w:rsid w:val="00932D49"/>
    <w:rsid w:val="00933A80"/>
    <w:rsid w:val="00956618"/>
    <w:rsid w:val="00967048"/>
    <w:rsid w:val="00976026"/>
    <w:rsid w:val="00976F4C"/>
    <w:rsid w:val="00980A94"/>
    <w:rsid w:val="00986DD4"/>
    <w:rsid w:val="00991A72"/>
    <w:rsid w:val="009928FC"/>
    <w:rsid w:val="009A2A52"/>
    <w:rsid w:val="009A2C8F"/>
    <w:rsid w:val="009B4823"/>
    <w:rsid w:val="009B50AC"/>
    <w:rsid w:val="009C279B"/>
    <w:rsid w:val="009D403F"/>
    <w:rsid w:val="009E3F36"/>
    <w:rsid w:val="009F0FC6"/>
    <w:rsid w:val="009F2AA4"/>
    <w:rsid w:val="009F5681"/>
    <w:rsid w:val="00A10738"/>
    <w:rsid w:val="00A20EF2"/>
    <w:rsid w:val="00A303E5"/>
    <w:rsid w:val="00A33AAE"/>
    <w:rsid w:val="00A40C3F"/>
    <w:rsid w:val="00A76BA2"/>
    <w:rsid w:val="00A76D4B"/>
    <w:rsid w:val="00A84AD3"/>
    <w:rsid w:val="00A8698C"/>
    <w:rsid w:val="00A96CF6"/>
    <w:rsid w:val="00AA49CE"/>
    <w:rsid w:val="00AB144B"/>
    <w:rsid w:val="00AB4EEF"/>
    <w:rsid w:val="00AC2B44"/>
    <w:rsid w:val="00AD0023"/>
    <w:rsid w:val="00AD0591"/>
    <w:rsid w:val="00AD6AF1"/>
    <w:rsid w:val="00AE68E2"/>
    <w:rsid w:val="00AE7229"/>
    <w:rsid w:val="00AF0FC2"/>
    <w:rsid w:val="00AF4C05"/>
    <w:rsid w:val="00B009A4"/>
    <w:rsid w:val="00B037A8"/>
    <w:rsid w:val="00B041D2"/>
    <w:rsid w:val="00B053C1"/>
    <w:rsid w:val="00B116E5"/>
    <w:rsid w:val="00B13B97"/>
    <w:rsid w:val="00B24D04"/>
    <w:rsid w:val="00B30B64"/>
    <w:rsid w:val="00B30D1E"/>
    <w:rsid w:val="00B41706"/>
    <w:rsid w:val="00B4787C"/>
    <w:rsid w:val="00B631D6"/>
    <w:rsid w:val="00B95138"/>
    <w:rsid w:val="00B965A3"/>
    <w:rsid w:val="00BA165F"/>
    <w:rsid w:val="00BA69D1"/>
    <w:rsid w:val="00BB0960"/>
    <w:rsid w:val="00BB46F0"/>
    <w:rsid w:val="00BB49A1"/>
    <w:rsid w:val="00BB6004"/>
    <w:rsid w:val="00BC08C2"/>
    <w:rsid w:val="00BC1828"/>
    <w:rsid w:val="00BE5F61"/>
    <w:rsid w:val="00BE7B55"/>
    <w:rsid w:val="00BF0AB5"/>
    <w:rsid w:val="00C206E1"/>
    <w:rsid w:val="00C24DC1"/>
    <w:rsid w:val="00C25F75"/>
    <w:rsid w:val="00C2610E"/>
    <w:rsid w:val="00C41D4D"/>
    <w:rsid w:val="00C455C1"/>
    <w:rsid w:val="00C521EF"/>
    <w:rsid w:val="00C66D03"/>
    <w:rsid w:val="00C761EA"/>
    <w:rsid w:val="00C80290"/>
    <w:rsid w:val="00C80A5D"/>
    <w:rsid w:val="00C87191"/>
    <w:rsid w:val="00C90FAE"/>
    <w:rsid w:val="00CA1D3E"/>
    <w:rsid w:val="00CA5F12"/>
    <w:rsid w:val="00CA73CA"/>
    <w:rsid w:val="00CB5373"/>
    <w:rsid w:val="00CC249E"/>
    <w:rsid w:val="00CD759C"/>
    <w:rsid w:val="00CE0D0C"/>
    <w:rsid w:val="00CE2AC5"/>
    <w:rsid w:val="00CE7A6B"/>
    <w:rsid w:val="00CE7E15"/>
    <w:rsid w:val="00CF624A"/>
    <w:rsid w:val="00CF6465"/>
    <w:rsid w:val="00D009D9"/>
    <w:rsid w:val="00D07908"/>
    <w:rsid w:val="00D1234B"/>
    <w:rsid w:val="00D12471"/>
    <w:rsid w:val="00D15803"/>
    <w:rsid w:val="00D270B2"/>
    <w:rsid w:val="00D275C0"/>
    <w:rsid w:val="00D357FE"/>
    <w:rsid w:val="00D375FB"/>
    <w:rsid w:val="00D60918"/>
    <w:rsid w:val="00D63DD9"/>
    <w:rsid w:val="00D72587"/>
    <w:rsid w:val="00D74A02"/>
    <w:rsid w:val="00D75408"/>
    <w:rsid w:val="00D761D3"/>
    <w:rsid w:val="00D76CEF"/>
    <w:rsid w:val="00D8325B"/>
    <w:rsid w:val="00D83452"/>
    <w:rsid w:val="00D8540A"/>
    <w:rsid w:val="00D94205"/>
    <w:rsid w:val="00DA2471"/>
    <w:rsid w:val="00DB406C"/>
    <w:rsid w:val="00DB5A0F"/>
    <w:rsid w:val="00DC4763"/>
    <w:rsid w:val="00DC6A54"/>
    <w:rsid w:val="00DC71C5"/>
    <w:rsid w:val="00DD3D90"/>
    <w:rsid w:val="00DD74E0"/>
    <w:rsid w:val="00DE15CA"/>
    <w:rsid w:val="00DE7F52"/>
    <w:rsid w:val="00DF0183"/>
    <w:rsid w:val="00DF0D52"/>
    <w:rsid w:val="00E059D8"/>
    <w:rsid w:val="00E05DA0"/>
    <w:rsid w:val="00E109E5"/>
    <w:rsid w:val="00E15CEF"/>
    <w:rsid w:val="00E17C55"/>
    <w:rsid w:val="00E240F7"/>
    <w:rsid w:val="00E33BF6"/>
    <w:rsid w:val="00E609B6"/>
    <w:rsid w:val="00E62AF2"/>
    <w:rsid w:val="00E6412F"/>
    <w:rsid w:val="00E65B70"/>
    <w:rsid w:val="00E67CFD"/>
    <w:rsid w:val="00E7363E"/>
    <w:rsid w:val="00E80D2D"/>
    <w:rsid w:val="00E835CC"/>
    <w:rsid w:val="00EA033A"/>
    <w:rsid w:val="00EA11FE"/>
    <w:rsid w:val="00EA17BA"/>
    <w:rsid w:val="00EB077F"/>
    <w:rsid w:val="00EB1B1E"/>
    <w:rsid w:val="00EB4159"/>
    <w:rsid w:val="00EC7EC7"/>
    <w:rsid w:val="00ED1C8F"/>
    <w:rsid w:val="00ED3BB6"/>
    <w:rsid w:val="00EE0B34"/>
    <w:rsid w:val="00EE16D6"/>
    <w:rsid w:val="00EE28D7"/>
    <w:rsid w:val="00EE34EB"/>
    <w:rsid w:val="00EE3623"/>
    <w:rsid w:val="00EE42E7"/>
    <w:rsid w:val="00EE62F2"/>
    <w:rsid w:val="00EF3674"/>
    <w:rsid w:val="00F02722"/>
    <w:rsid w:val="00F038C3"/>
    <w:rsid w:val="00F10DD8"/>
    <w:rsid w:val="00F15DFA"/>
    <w:rsid w:val="00F17FC3"/>
    <w:rsid w:val="00F2377C"/>
    <w:rsid w:val="00F25876"/>
    <w:rsid w:val="00F3544E"/>
    <w:rsid w:val="00F45768"/>
    <w:rsid w:val="00F47049"/>
    <w:rsid w:val="00F50C1E"/>
    <w:rsid w:val="00F53BB9"/>
    <w:rsid w:val="00F64DBE"/>
    <w:rsid w:val="00F67025"/>
    <w:rsid w:val="00F7139A"/>
    <w:rsid w:val="00F86B6F"/>
    <w:rsid w:val="00F95E1A"/>
    <w:rsid w:val="00FA06AC"/>
    <w:rsid w:val="00FA2209"/>
    <w:rsid w:val="00FA2721"/>
    <w:rsid w:val="00FA7CA1"/>
    <w:rsid w:val="00FB4A61"/>
    <w:rsid w:val="00FD404C"/>
    <w:rsid w:val="00FE3C25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AC96B"/>
  <w15:docId w15:val="{859512DC-CEF9-4BC3-9517-005FEFE0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854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54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854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854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6854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1366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3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366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xmsonormal">
    <w:name w:val="x_msonormal"/>
    <w:basedOn w:val="Normal"/>
    <w:rsid w:val="007F12FB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7F12FB"/>
    <w:pPr>
      <w:spacing w:before="100" w:beforeAutospacing="1" w:after="100" w:afterAutospacing="1"/>
    </w:pPr>
  </w:style>
  <w:style w:type="character" w:customStyle="1" w:styleId="s3-095506-94a8095506-46ac">
    <w:name w:val="s3-095506-94a8095506-46ac"/>
    <w:rsid w:val="008360EE"/>
  </w:style>
  <w:style w:type="character" w:customStyle="1" w:styleId="s5-095506-94a8095506-46ac">
    <w:name w:val="s5-095506-94a8095506-46ac"/>
    <w:rsid w:val="008360EE"/>
  </w:style>
  <w:style w:type="table" w:styleId="Tablaconcuadrcula">
    <w:name w:val="Table Grid"/>
    <w:basedOn w:val="Tablanormal"/>
    <w:uiPriority w:val="59"/>
    <w:rsid w:val="00E1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40965"/>
    <w:pPr>
      <w:jc w:val="center"/>
    </w:pPr>
    <w:rPr>
      <w:i/>
    </w:rPr>
  </w:style>
  <w:style w:type="character" w:customStyle="1" w:styleId="TtuloCar">
    <w:name w:val="Título Car"/>
    <w:basedOn w:val="Fuentedeprrafopredeter"/>
    <w:link w:val="Ttulo"/>
    <w:rsid w:val="00040965"/>
    <w:rPr>
      <w:rFonts w:ascii="Times New Roman" w:eastAsia="Times New Roman" w:hAnsi="Times New Roman" w:cs="Times New Roman"/>
      <w:i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AE7229"/>
    <w:pPr>
      <w:jc w:val="both"/>
    </w:pPr>
    <w:rPr>
      <w:rFonts w:ascii="Arial" w:hAnsi="Arial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7229"/>
    <w:rPr>
      <w:rFonts w:ascii="Arial" w:eastAsia="Times New Roman" w:hAnsi="Arial" w:cs="Times New Roman"/>
      <w:sz w:val="24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E722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E72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4662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088C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2B653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2le7w3lwk">
    <w:name w:val="mark2le7w3lwk"/>
    <w:basedOn w:val="Fuentedeprrafopredeter"/>
    <w:rsid w:val="00F038C3"/>
  </w:style>
  <w:style w:type="character" w:customStyle="1" w:styleId="span-titulo">
    <w:name w:val="span-titulo"/>
    <w:basedOn w:val="Fuentedeprrafopredeter"/>
    <w:rsid w:val="009F5681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amajudicial.gov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bcoamed@cendoj.rama.judicial.gov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bcoamed@cendoj.ramajudicial.gov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b2f346-fbe2-440c-b8fc-4397855bae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F35DD11DF2FC4ABC63E178DE5A387E" ma:contentTypeVersion="16" ma:contentTypeDescription="Crear nuevo documento." ma:contentTypeScope="" ma:versionID="803b427fc64fe4340738f8107b07bcea">
  <xsd:schema xmlns:xsd="http://www.w3.org/2001/XMLSchema" xmlns:xs="http://www.w3.org/2001/XMLSchema" xmlns:p="http://schemas.microsoft.com/office/2006/metadata/properties" xmlns:ns3="cfb2f346-fbe2-440c-b8fc-4397855baede" xmlns:ns4="f028618a-47d7-48d6-b1ec-3ff916b7305f" targetNamespace="http://schemas.microsoft.com/office/2006/metadata/properties" ma:root="true" ma:fieldsID="fac9e4c96afa9954f8f15b52301cfbb7" ns3:_="" ns4:_="">
    <xsd:import namespace="cfb2f346-fbe2-440c-b8fc-4397855baede"/>
    <xsd:import namespace="f028618a-47d7-48d6-b1ec-3ff916b73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f346-fbe2-440c-b8fc-4397855ba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618a-47d7-48d6-b1ec-3ff916b73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9E03-036B-421B-BDE4-AE92751DD493}">
  <ds:schemaRefs>
    <ds:schemaRef ds:uri="http://schemas.microsoft.com/office/2006/metadata/properties"/>
    <ds:schemaRef ds:uri="http://schemas.microsoft.com/office/infopath/2007/PartnerControls"/>
    <ds:schemaRef ds:uri="cfb2f346-fbe2-440c-b8fc-4397855baede"/>
  </ds:schemaRefs>
</ds:datastoreItem>
</file>

<file path=customXml/itemProps2.xml><?xml version="1.0" encoding="utf-8"?>
<ds:datastoreItem xmlns:ds="http://schemas.openxmlformats.org/officeDocument/2006/customXml" ds:itemID="{2A211161-16A5-4138-B506-32794670F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2f346-fbe2-440c-b8fc-4397855baede"/>
    <ds:schemaRef ds:uri="f028618a-47d7-48d6-b1ec-3ff916b7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153F7-2E6F-4E8D-9FE8-CC4E831C4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45F57-C3AA-4C00-B1A5-781C8AF2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Grupo Cobro Coactivo</dc:creator>
  <cp:lastModifiedBy>Abogado Ejecutor 03 Cobro Coactivo - Antioquia - Medellín</cp:lastModifiedBy>
  <cp:revision>2</cp:revision>
  <cp:lastPrinted>2023-10-11T19:18:00Z</cp:lastPrinted>
  <dcterms:created xsi:type="dcterms:W3CDTF">2024-11-22T14:36:00Z</dcterms:created>
  <dcterms:modified xsi:type="dcterms:W3CDTF">2024-11-22T14:36:00Z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0x0101009FF35DD11DF2FC4ABC63E178DE5A387E</vt:lpwstr>
  </property>
</Properties>
</file>