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6" w:rsidRDefault="00EB3FCC" w:rsidP="0030579A">
      <w:pPr>
        <w:pStyle w:val="Ttulo"/>
        <w:jc w:val="left"/>
        <w:rPr>
          <w:i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-3810</wp:posOffset>
            </wp:positionV>
            <wp:extent cx="771525" cy="752475"/>
            <wp:effectExtent l="19050" t="0" r="9525" b="0"/>
            <wp:wrapSquare wrapText="right"/>
            <wp:docPr id="17" name="Imagen 1" descr="Descripción: C:\Users\Martha Mogollon\Desktop\para imprimir\logo_rama_judicial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artha Mogollon\Desktop\para imprimir\logo_rama_judicial_gif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79A" w:rsidRDefault="0030579A" w:rsidP="002B5F81">
      <w:pPr>
        <w:pStyle w:val="Ttulo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579A" w:rsidRDefault="0030579A" w:rsidP="0030579A">
      <w:pPr>
        <w:pStyle w:val="Ttulo"/>
        <w:jc w:val="left"/>
        <w:rPr>
          <w:i/>
          <w:szCs w:val="24"/>
        </w:rPr>
      </w:pPr>
    </w:p>
    <w:p w:rsidR="0030579A" w:rsidRPr="0030579A" w:rsidRDefault="0030579A" w:rsidP="0030579A">
      <w:pPr>
        <w:pStyle w:val="Ttulo"/>
        <w:jc w:val="left"/>
        <w:rPr>
          <w:rFonts w:ascii="Book Antiqua" w:hAnsi="Book Antiqua" w:cs="Arial"/>
          <w:b w:val="0"/>
          <w:i/>
          <w:szCs w:val="24"/>
        </w:rPr>
      </w:pPr>
    </w:p>
    <w:p w:rsidR="00362EA6" w:rsidRPr="0030579A" w:rsidRDefault="00362EA6" w:rsidP="00362EA6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REPUBLICA DE COLOMBIA</w:t>
      </w:r>
    </w:p>
    <w:p w:rsidR="00362EA6" w:rsidRPr="0030579A" w:rsidRDefault="00362EA6" w:rsidP="00362EA6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RAMA JUDICIAL DEL PODER PÚBLICO</w:t>
      </w:r>
    </w:p>
    <w:p w:rsidR="00362EA6" w:rsidRDefault="007C650F" w:rsidP="00A26E75">
      <w:pPr>
        <w:pStyle w:val="Encabezado"/>
        <w:jc w:val="center"/>
        <w:rPr>
          <w:rFonts w:ascii="Georgia" w:hAnsi="Georgia" w:cs="Arial"/>
          <w:b/>
        </w:rPr>
      </w:pPr>
      <w:r w:rsidRPr="0030579A">
        <w:rPr>
          <w:rFonts w:ascii="Georgia" w:hAnsi="Georgia" w:cs="Arial"/>
          <w:b/>
        </w:rPr>
        <w:t>J</w:t>
      </w:r>
      <w:r w:rsidR="00362EA6" w:rsidRPr="0030579A">
        <w:rPr>
          <w:rFonts w:ascii="Georgia" w:hAnsi="Georgia" w:cs="Arial"/>
          <w:b/>
        </w:rPr>
        <w:t>UZ</w:t>
      </w:r>
      <w:r w:rsidR="00A26E75" w:rsidRPr="0030579A">
        <w:rPr>
          <w:rFonts w:ascii="Georgia" w:hAnsi="Georgia" w:cs="Arial"/>
          <w:b/>
        </w:rPr>
        <w:t xml:space="preserve">GADO TERCERO ADMINISTRATIVO </w:t>
      </w:r>
      <w:r w:rsidR="00362EA6" w:rsidRPr="0030579A">
        <w:rPr>
          <w:rFonts w:ascii="Georgia" w:hAnsi="Georgia" w:cs="Arial"/>
          <w:b/>
        </w:rPr>
        <w:t>CIRCUITO JUDICIAL DE BARRANQUILLA</w:t>
      </w:r>
    </w:p>
    <w:p w:rsidR="00762005" w:rsidRPr="0030579A" w:rsidRDefault="00762005" w:rsidP="00A26E75">
      <w:pPr>
        <w:pStyle w:val="Encabezado"/>
        <w:jc w:val="center"/>
        <w:rPr>
          <w:rFonts w:ascii="Georgia" w:hAnsi="Georgia" w:cs="Arial"/>
          <w:b/>
        </w:rPr>
      </w:pPr>
    </w:p>
    <w:p w:rsidR="00E0388E" w:rsidRPr="002B5F81" w:rsidRDefault="002B5F81" w:rsidP="002B5F81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rFonts w:ascii="Georgia" w:hAnsi="Georgia" w:cs="Arial"/>
          <w:b/>
          <w:u w:val="single"/>
        </w:rPr>
      </w:pPr>
      <w:r w:rsidRPr="002B5F81">
        <w:rPr>
          <w:rFonts w:ascii="Georgia" w:hAnsi="Georgia" w:cs="Arial"/>
          <w:b/>
          <w:u w:val="single"/>
        </w:rPr>
        <w:t>TRASLADO DE RECURSO DE APELACIÓN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3261"/>
        <w:gridCol w:w="4110"/>
        <w:gridCol w:w="3828"/>
        <w:gridCol w:w="1842"/>
        <w:gridCol w:w="1843"/>
      </w:tblGrid>
      <w:tr w:rsidR="002B5F81" w:rsidRPr="008B4110" w:rsidTr="008B4110">
        <w:trPr>
          <w:trHeight w:val="639"/>
        </w:trPr>
        <w:tc>
          <w:tcPr>
            <w:tcW w:w="1701" w:type="dxa"/>
            <w:shd w:val="clear" w:color="auto" w:fill="A6A6A6" w:themeFill="background1" w:themeFillShade="A6"/>
          </w:tcPr>
          <w:p w:rsidR="002B5F81" w:rsidRPr="008B4110" w:rsidRDefault="00083115" w:rsidP="008F5C5F">
            <w:pPr>
              <w:pStyle w:val="Textonotaalfinal"/>
              <w:spacing w:line="360" w:lineRule="auto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8B4110">
              <w:rPr>
                <w:rFonts w:ascii="Georgia" w:hAnsi="Georgia"/>
                <w:b/>
                <w:sz w:val="22"/>
                <w:szCs w:val="22"/>
              </w:rPr>
              <w:t xml:space="preserve">No. </w:t>
            </w:r>
            <w:r w:rsidR="002C46CE" w:rsidRPr="008B4110">
              <w:rPr>
                <w:rFonts w:ascii="Georgia" w:hAnsi="Georgia"/>
                <w:b/>
                <w:sz w:val="22"/>
                <w:szCs w:val="22"/>
              </w:rPr>
              <w:t>RAD</w:t>
            </w:r>
          </w:p>
        </w:tc>
        <w:tc>
          <w:tcPr>
            <w:tcW w:w="3261" w:type="dxa"/>
            <w:shd w:val="clear" w:color="auto" w:fill="A6A6A6" w:themeFill="background1" w:themeFillShade="A6"/>
          </w:tcPr>
          <w:p w:rsidR="002B5F81" w:rsidRPr="008B4110" w:rsidRDefault="002C46CE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B4110">
              <w:rPr>
                <w:rFonts w:ascii="Georgia" w:hAnsi="Georgia"/>
                <w:b/>
                <w:sz w:val="22"/>
                <w:szCs w:val="22"/>
              </w:rPr>
              <w:t>MEDIO DE CONTROL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:rsidR="002B5F81" w:rsidRPr="008B4110" w:rsidRDefault="002C46CE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B4110">
              <w:rPr>
                <w:rFonts w:ascii="Georgia" w:hAnsi="Georgia"/>
                <w:b/>
                <w:sz w:val="22"/>
                <w:szCs w:val="22"/>
              </w:rPr>
              <w:t>DEMANDANTE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B5F81" w:rsidRPr="008B4110" w:rsidRDefault="00083115" w:rsidP="002C46CE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B4110">
              <w:rPr>
                <w:rFonts w:ascii="Georgia" w:hAnsi="Georgia"/>
                <w:b/>
                <w:sz w:val="22"/>
                <w:szCs w:val="22"/>
              </w:rPr>
              <w:t>DEMANDADO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2B5F81" w:rsidRPr="008B4110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B4110">
              <w:rPr>
                <w:rFonts w:ascii="Georgia" w:hAnsi="Georgia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B5F81" w:rsidRPr="008B4110" w:rsidRDefault="00083115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B4110">
              <w:rPr>
                <w:rFonts w:ascii="Georgia" w:hAnsi="Georgia"/>
                <w:b/>
                <w:sz w:val="22"/>
                <w:szCs w:val="22"/>
              </w:rPr>
              <w:t>VENCE</w:t>
            </w:r>
          </w:p>
        </w:tc>
      </w:tr>
      <w:tr w:rsidR="002B5F81" w:rsidRPr="008B4110" w:rsidTr="00083115">
        <w:trPr>
          <w:trHeight w:val="984"/>
        </w:trPr>
        <w:tc>
          <w:tcPr>
            <w:tcW w:w="1701" w:type="dxa"/>
          </w:tcPr>
          <w:p w:rsidR="002B5F81" w:rsidRPr="008B4110" w:rsidRDefault="00762005" w:rsidP="00517116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2013-00</w:t>
            </w:r>
            <w:r w:rsidR="00517116">
              <w:rPr>
                <w:rFonts w:ascii="Georgia" w:hAnsi="Georgia"/>
                <w:b/>
                <w:sz w:val="22"/>
                <w:szCs w:val="22"/>
              </w:rPr>
              <w:t>102</w:t>
            </w:r>
          </w:p>
        </w:tc>
        <w:tc>
          <w:tcPr>
            <w:tcW w:w="3261" w:type="dxa"/>
          </w:tcPr>
          <w:p w:rsidR="002B5F81" w:rsidRPr="008B4110" w:rsidRDefault="00517116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NULIDAD Y RESTABLECIMIENTO DEL DERECHO</w:t>
            </w:r>
          </w:p>
        </w:tc>
        <w:tc>
          <w:tcPr>
            <w:tcW w:w="4110" w:type="dxa"/>
          </w:tcPr>
          <w:p w:rsidR="002B5F81" w:rsidRPr="008B4110" w:rsidRDefault="00517116" w:rsidP="00083115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CAJANAL</w:t>
            </w:r>
          </w:p>
        </w:tc>
        <w:tc>
          <w:tcPr>
            <w:tcW w:w="3828" w:type="dxa"/>
          </w:tcPr>
          <w:p w:rsidR="002B5F81" w:rsidRPr="008B4110" w:rsidRDefault="00517116" w:rsidP="008B4110">
            <w:pPr>
              <w:pStyle w:val="Textonotaalfinal"/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ITALA MANCO DE PEÑA</w:t>
            </w:r>
          </w:p>
        </w:tc>
        <w:tc>
          <w:tcPr>
            <w:tcW w:w="1842" w:type="dxa"/>
          </w:tcPr>
          <w:p w:rsidR="002B5F81" w:rsidRPr="008B4110" w:rsidRDefault="00517116" w:rsidP="00563E92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30</w:t>
            </w:r>
            <w:r w:rsidR="00762005">
              <w:rPr>
                <w:rFonts w:ascii="Georgia" w:hAnsi="Georgia"/>
                <w:b/>
                <w:sz w:val="22"/>
                <w:szCs w:val="22"/>
              </w:rPr>
              <w:t>/04/2012</w:t>
            </w:r>
          </w:p>
        </w:tc>
        <w:tc>
          <w:tcPr>
            <w:tcW w:w="1843" w:type="dxa"/>
          </w:tcPr>
          <w:p w:rsidR="002B5F81" w:rsidRPr="008B4110" w:rsidRDefault="00762005" w:rsidP="00517116">
            <w:pPr>
              <w:pStyle w:val="Textonotaalfinal"/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0</w:t>
            </w:r>
            <w:r w:rsidR="00517116">
              <w:rPr>
                <w:rFonts w:ascii="Georgia" w:hAnsi="Georgia"/>
                <w:b/>
                <w:sz w:val="22"/>
                <w:szCs w:val="22"/>
              </w:rPr>
              <w:t>6</w:t>
            </w:r>
            <w:r>
              <w:rPr>
                <w:rFonts w:ascii="Georgia" w:hAnsi="Georgia"/>
                <w:b/>
                <w:sz w:val="22"/>
                <w:szCs w:val="22"/>
              </w:rPr>
              <w:t>/0</w:t>
            </w:r>
            <w:r w:rsidR="00517116">
              <w:rPr>
                <w:rFonts w:ascii="Georgia" w:hAnsi="Georgia"/>
                <w:b/>
                <w:sz w:val="22"/>
                <w:szCs w:val="22"/>
              </w:rPr>
              <w:t>5</w:t>
            </w:r>
            <w:r>
              <w:rPr>
                <w:rFonts w:ascii="Georgia" w:hAnsi="Georgia"/>
                <w:b/>
                <w:sz w:val="22"/>
                <w:szCs w:val="22"/>
              </w:rPr>
              <w:t>/2013</w:t>
            </w:r>
          </w:p>
        </w:tc>
      </w:tr>
    </w:tbl>
    <w:p w:rsidR="00BB4AFE" w:rsidRDefault="00BB4AFE" w:rsidP="008F5C5F">
      <w:pPr>
        <w:pStyle w:val="Textonotaalfinal"/>
        <w:spacing w:line="360" w:lineRule="auto"/>
        <w:jc w:val="both"/>
      </w:pPr>
    </w:p>
    <w:p w:rsidR="00B01F6D" w:rsidRDefault="00B01F6D" w:rsidP="00B01F6D">
      <w:pPr>
        <w:pStyle w:val="Textonotaalfinal"/>
        <w:spacing w:line="360" w:lineRule="auto"/>
        <w:ind w:left="-567" w:right="572"/>
        <w:jc w:val="both"/>
        <w:rPr>
          <w:rFonts w:ascii="Georgia" w:hAnsi="Georgia"/>
          <w:sz w:val="24"/>
          <w:szCs w:val="24"/>
        </w:rPr>
      </w:pPr>
      <w:r w:rsidRPr="00B01F6D">
        <w:rPr>
          <w:rFonts w:ascii="Georgia" w:hAnsi="Georgia"/>
          <w:b/>
          <w:sz w:val="24"/>
          <w:szCs w:val="24"/>
          <w:u w:val="single"/>
        </w:rPr>
        <w:t>CONSTANCIA:</w:t>
      </w:r>
      <w:r w:rsidR="00517116">
        <w:rPr>
          <w:rFonts w:ascii="Georgia" w:hAnsi="Georgia"/>
          <w:sz w:val="24"/>
          <w:szCs w:val="24"/>
        </w:rPr>
        <w:t xml:space="preserve"> Hoy, TREINTA (30</w:t>
      </w:r>
      <w:r w:rsidR="00762005">
        <w:rPr>
          <w:rFonts w:ascii="Georgia" w:hAnsi="Georgia"/>
          <w:sz w:val="24"/>
          <w:szCs w:val="24"/>
        </w:rPr>
        <w:t>)</w:t>
      </w:r>
      <w:r w:rsidR="00563E92">
        <w:rPr>
          <w:rFonts w:ascii="Georgia" w:hAnsi="Georgia"/>
          <w:sz w:val="24"/>
          <w:szCs w:val="24"/>
        </w:rPr>
        <w:t xml:space="preserve"> días </w:t>
      </w:r>
      <w:r w:rsidRPr="00B01F6D">
        <w:rPr>
          <w:rFonts w:ascii="Georgia" w:hAnsi="Georgia"/>
          <w:sz w:val="24"/>
          <w:szCs w:val="24"/>
        </w:rPr>
        <w:t xml:space="preserve"> de</w:t>
      </w:r>
      <w:r w:rsidR="00762005">
        <w:rPr>
          <w:rFonts w:ascii="Georgia" w:hAnsi="Georgia"/>
          <w:sz w:val="24"/>
          <w:szCs w:val="24"/>
        </w:rPr>
        <w:t xml:space="preserve"> abril </w:t>
      </w:r>
      <w:r w:rsidRPr="00B01F6D">
        <w:rPr>
          <w:rFonts w:ascii="Georgia" w:hAnsi="Georgia"/>
          <w:sz w:val="24"/>
          <w:szCs w:val="24"/>
        </w:rPr>
        <w:t xml:space="preserve"> de 2013 a las ocho de la mañana (8:00.a.m.), se fija la presente lista en lugar visible de la Secretaría del </w:t>
      </w:r>
      <w:r>
        <w:rPr>
          <w:rFonts w:ascii="Georgia" w:hAnsi="Georgia"/>
          <w:sz w:val="24"/>
          <w:szCs w:val="24"/>
        </w:rPr>
        <w:t>Juzgado Tercero Administrativo d</w:t>
      </w:r>
      <w:bookmarkStart w:id="0" w:name="_GoBack"/>
      <w:bookmarkEnd w:id="0"/>
      <w:r>
        <w:rPr>
          <w:rFonts w:ascii="Georgia" w:hAnsi="Georgia"/>
          <w:sz w:val="24"/>
          <w:szCs w:val="24"/>
        </w:rPr>
        <w:t>el Circuito de Barranquilla</w:t>
      </w:r>
      <w:r w:rsidRPr="00B01F6D">
        <w:rPr>
          <w:rFonts w:ascii="Georgia" w:hAnsi="Georgia"/>
          <w:sz w:val="24"/>
          <w:szCs w:val="24"/>
        </w:rPr>
        <w:t xml:space="preserve">, por el término legal de un día (1), tal como dispone el artículo 108 del C.P.C. </w:t>
      </w:r>
      <w:r w:rsidRPr="005B1192">
        <w:rPr>
          <w:rFonts w:ascii="Georgia" w:hAnsi="Georgia"/>
          <w:b/>
          <w:sz w:val="24"/>
          <w:szCs w:val="24"/>
          <w:u w:val="single"/>
        </w:rPr>
        <w:t>El traslado del recurso de</w:t>
      </w:r>
      <w:r w:rsidR="0043727F" w:rsidRPr="005B1192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5B1192" w:rsidRPr="005B1192">
        <w:rPr>
          <w:rFonts w:ascii="Georgia" w:hAnsi="Georgia"/>
          <w:b/>
          <w:sz w:val="24"/>
          <w:szCs w:val="24"/>
          <w:u w:val="single"/>
        </w:rPr>
        <w:t>apelación</w:t>
      </w:r>
      <w:r w:rsidR="0043727F" w:rsidRPr="005B1192">
        <w:rPr>
          <w:rFonts w:ascii="Georgia" w:hAnsi="Georgia"/>
          <w:b/>
          <w:sz w:val="24"/>
          <w:szCs w:val="24"/>
          <w:u w:val="single"/>
        </w:rPr>
        <w:t xml:space="preserve"> correrá por el término de tres (3</w:t>
      </w:r>
      <w:r w:rsidRPr="005B1192">
        <w:rPr>
          <w:rFonts w:ascii="Georgia" w:hAnsi="Georgia"/>
          <w:b/>
          <w:sz w:val="24"/>
          <w:szCs w:val="24"/>
          <w:u w:val="single"/>
        </w:rPr>
        <w:t>) días</w:t>
      </w:r>
      <w:r w:rsidRPr="00B01F6D">
        <w:rPr>
          <w:rFonts w:ascii="Georgia" w:hAnsi="Georgia"/>
          <w:sz w:val="24"/>
          <w:szCs w:val="24"/>
        </w:rPr>
        <w:t xml:space="preserve"> en virtud de lo preceptuado en el</w:t>
      </w:r>
      <w:r w:rsidR="00073681">
        <w:rPr>
          <w:rFonts w:ascii="Georgia" w:hAnsi="Georgia"/>
          <w:sz w:val="24"/>
          <w:szCs w:val="24"/>
        </w:rPr>
        <w:t xml:space="preserve"> numeral 2º del</w:t>
      </w:r>
      <w:r w:rsidRPr="00B01F6D">
        <w:rPr>
          <w:rFonts w:ascii="Georgia" w:hAnsi="Georgia"/>
          <w:sz w:val="24"/>
          <w:szCs w:val="24"/>
        </w:rPr>
        <w:t xml:space="preserve"> artículo </w:t>
      </w:r>
      <w:r w:rsidR="00073681">
        <w:rPr>
          <w:rFonts w:ascii="Georgia" w:hAnsi="Georgia"/>
          <w:sz w:val="24"/>
          <w:szCs w:val="24"/>
        </w:rPr>
        <w:t>244</w:t>
      </w:r>
      <w:r w:rsidRPr="00B01F6D">
        <w:rPr>
          <w:rFonts w:ascii="Georgia" w:hAnsi="Georgia"/>
          <w:sz w:val="24"/>
          <w:szCs w:val="24"/>
        </w:rPr>
        <w:t xml:space="preserve"> del C.P.A.C.A.</w:t>
      </w:r>
    </w:p>
    <w:p w:rsidR="00762005" w:rsidRDefault="00762005" w:rsidP="00A67271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</w:p>
    <w:p w:rsidR="00762005" w:rsidRDefault="00762005" w:rsidP="00A67271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</w:p>
    <w:p w:rsidR="00762005" w:rsidRDefault="00762005" w:rsidP="00A67271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</w:p>
    <w:p w:rsidR="00762005" w:rsidRDefault="00762005" w:rsidP="00A67271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</w:p>
    <w:p w:rsidR="00A67271" w:rsidRDefault="00A67271" w:rsidP="00A67271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 w:rsidRPr="00A67271">
        <w:rPr>
          <w:rFonts w:ascii="Georgia" w:hAnsi="Georgia"/>
          <w:b/>
          <w:sz w:val="24"/>
          <w:szCs w:val="24"/>
        </w:rPr>
        <w:t>ELA GISSELLE VEGA PEREZ</w:t>
      </w:r>
    </w:p>
    <w:p w:rsidR="00A67271" w:rsidRPr="00A67271" w:rsidRDefault="00A67271" w:rsidP="00A67271">
      <w:pPr>
        <w:pStyle w:val="Textonotaalfinal"/>
        <w:spacing w:line="360" w:lineRule="auto"/>
        <w:ind w:left="-567" w:right="572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</w:p>
    <w:sectPr w:rsidR="00A67271" w:rsidRPr="00A67271" w:rsidSect="008B4110">
      <w:headerReference w:type="even" r:id="rId10"/>
      <w:headerReference w:type="default" r:id="rId11"/>
      <w:footerReference w:type="even" r:id="rId12"/>
      <w:footerReference w:type="default" r:id="rId13"/>
      <w:pgSz w:w="20163" w:h="12242" w:orient="landscape" w:code="5"/>
      <w:pgMar w:top="1134" w:right="1418" w:bottom="1418" w:left="2155" w:header="851" w:footer="13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CA" w:rsidRDefault="006267CA">
      <w:r>
        <w:separator/>
      </w:r>
    </w:p>
  </w:endnote>
  <w:endnote w:type="continuationSeparator" w:id="0">
    <w:p w:rsidR="006267CA" w:rsidRDefault="0062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 w:rsidP="00F119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46CE" w:rsidRDefault="002C46CE" w:rsidP="00686A2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>
    <w:pPr>
      <w:pStyle w:val="Piedepgina"/>
    </w:pPr>
  </w:p>
  <w:p w:rsidR="002C46CE" w:rsidRPr="00A06635" w:rsidRDefault="002C46CE" w:rsidP="00A06635">
    <w:pPr>
      <w:pStyle w:val="Piedepgina"/>
      <w:tabs>
        <w:tab w:val="clear" w:pos="4252"/>
        <w:tab w:val="clear" w:pos="8504"/>
        <w:tab w:val="left" w:pos="915"/>
      </w:tabs>
      <w:ind w:right="360"/>
      <w:jc w:val="right"/>
      <w:rPr>
        <w:rFonts w:ascii="Monotype Corsiva" w:hAnsi="Monotype Corsiva"/>
        <w:sz w:val="16"/>
        <w:szCs w:val="16"/>
      </w:rPr>
    </w:pPr>
    <w:r w:rsidRPr="00A06635">
      <w:rPr>
        <w:rFonts w:ascii="Monotype Corsiva" w:hAnsi="Monotype Corsiva"/>
      </w:rPr>
      <w:tab/>
    </w:r>
    <w:r>
      <w:rPr>
        <w:rFonts w:ascii="Monotype Corsiva" w:hAnsi="Monotype Corsiva"/>
        <w:sz w:val="16"/>
        <w:szCs w:val="16"/>
      </w:rPr>
      <w:t>LM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CA" w:rsidRDefault="006267CA">
      <w:r>
        <w:separator/>
      </w:r>
    </w:p>
  </w:footnote>
  <w:footnote w:type="continuationSeparator" w:id="0">
    <w:p w:rsidR="006267CA" w:rsidRDefault="0062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46CE" w:rsidRDefault="002C46CE" w:rsidP="005756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CE" w:rsidRDefault="002C46CE" w:rsidP="00942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11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C46CE" w:rsidRPr="00B706CD" w:rsidRDefault="002C46CE" w:rsidP="0081795B">
    <w:pPr>
      <w:jc w:val="both"/>
      <w:rPr>
        <w:rFonts w:ascii="Book Antiqua" w:hAnsi="Book Antiqua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F7"/>
    <w:multiLevelType w:val="hybridMultilevel"/>
    <w:tmpl w:val="2BBA02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1518C"/>
    <w:multiLevelType w:val="hybridMultilevel"/>
    <w:tmpl w:val="8696CC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973C0"/>
    <w:multiLevelType w:val="hybridMultilevel"/>
    <w:tmpl w:val="BDA056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59A3"/>
    <w:multiLevelType w:val="hybridMultilevel"/>
    <w:tmpl w:val="F9BC2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D5561"/>
    <w:multiLevelType w:val="hybridMultilevel"/>
    <w:tmpl w:val="603EAE8A"/>
    <w:lvl w:ilvl="0" w:tplc="7622581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455E2"/>
    <w:multiLevelType w:val="hybridMultilevel"/>
    <w:tmpl w:val="16AAF3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629F7"/>
    <w:multiLevelType w:val="hybridMultilevel"/>
    <w:tmpl w:val="B19AD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3631E"/>
    <w:multiLevelType w:val="hybridMultilevel"/>
    <w:tmpl w:val="57108060"/>
    <w:lvl w:ilvl="0" w:tplc="0C0A000F">
      <w:start w:val="6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6"/>
    <w:rsid w:val="00003038"/>
    <w:rsid w:val="000052F1"/>
    <w:rsid w:val="000077B9"/>
    <w:rsid w:val="000139E2"/>
    <w:rsid w:val="0001450A"/>
    <w:rsid w:val="000146E0"/>
    <w:rsid w:val="0001709D"/>
    <w:rsid w:val="00017E37"/>
    <w:rsid w:val="00022535"/>
    <w:rsid w:val="000328FB"/>
    <w:rsid w:val="00035160"/>
    <w:rsid w:val="00044AB9"/>
    <w:rsid w:val="00047A33"/>
    <w:rsid w:val="00054DC2"/>
    <w:rsid w:val="00055316"/>
    <w:rsid w:val="000618B3"/>
    <w:rsid w:val="00063D57"/>
    <w:rsid w:val="000734C2"/>
    <w:rsid w:val="00073681"/>
    <w:rsid w:val="00083115"/>
    <w:rsid w:val="00085303"/>
    <w:rsid w:val="000927B7"/>
    <w:rsid w:val="00095C61"/>
    <w:rsid w:val="00096E87"/>
    <w:rsid w:val="000A1E08"/>
    <w:rsid w:val="000A2502"/>
    <w:rsid w:val="000B01D5"/>
    <w:rsid w:val="000C0D29"/>
    <w:rsid w:val="000C5613"/>
    <w:rsid w:val="000C5B1D"/>
    <w:rsid w:val="000E1E25"/>
    <w:rsid w:val="000E2A29"/>
    <w:rsid w:val="000E3C0F"/>
    <w:rsid w:val="000F78CA"/>
    <w:rsid w:val="001004A2"/>
    <w:rsid w:val="00101919"/>
    <w:rsid w:val="00104D54"/>
    <w:rsid w:val="00106378"/>
    <w:rsid w:val="00124F1E"/>
    <w:rsid w:val="00130456"/>
    <w:rsid w:val="00136FB2"/>
    <w:rsid w:val="00147682"/>
    <w:rsid w:val="00163E93"/>
    <w:rsid w:val="00173136"/>
    <w:rsid w:val="0018407A"/>
    <w:rsid w:val="00194608"/>
    <w:rsid w:val="00195CBE"/>
    <w:rsid w:val="001A6F4C"/>
    <w:rsid w:val="001B0D69"/>
    <w:rsid w:val="001B7B02"/>
    <w:rsid w:val="001C7B58"/>
    <w:rsid w:val="001D4863"/>
    <w:rsid w:val="001E6F93"/>
    <w:rsid w:val="001F232B"/>
    <w:rsid w:val="001F34C7"/>
    <w:rsid w:val="001F4CDD"/>
    <w:rsid w:val="00202C60"/>
    <w:rsid w:val="00212093"/>
    <w:rsid w:val="0021455D"/>
    <w:rsid w:val="00214AF6"/>
    <w:rsid w:val="00216DBA"/>
    <w:rsid w:val="00220447"/>
    <w:rsid w:val="00223F88"/>
    <w:rsid w:val="00235B79"/>
    <w:rsid w:val="00236D45"/>
    <w:rsid w:val="002417A1"/>
    <w:rsid w:val="00243B17"/>
    <w:rsid w:val="002443C9"/>
    <w:rsid w:val="00246A0E"/>
    <w:rsid w:val="00254B37"/>
    <w:rsid w:val="00255EB5"/>
    <w:rsid w:val="002569F1"/>
    <w:rsid w:val="00257B35"/>
    <w:rsid w:val="00263DCA"/>
    <w:rsid w:val="00264D21"/>
    <w:rsid w:val="00264E6E"/>
    <w:rsid w:val="00267F49"/>
    <w:rsid w:val="00272049"/>
    <w:rsid w:val="0028045E"/>
    <w:rsid w:val="00281488"/>
    <w:rsid w:val="002907B3"/>
    <w:rsid w:val="002922C0"/>
    <w:rsid w:val="00293227"/>
    <w:rsid w:val="00296872"/>
    <w:rsid w:val="002974F9"/>
    <w:rsid w:val="002A0564"/>
    <w:rsid w:val="002A1E62"/>
    <w:rsid w:val="002A1F0F"/>
    <w:rsid w:val="002A570D"/>
    <w:rsid w:val="002B235B"/>
    <w:rsid w:val="002B5F81"/>
    <w:rsid w:val="002C0FC7"/>
    <w:rsid w:val="002C46CE"/>
    <w:rsid w:val="002C6364"/>
    <w:rsid w:val="002D21F6"/>
    <w:rsid w:val="002D39F0"/>
    <w:rsid w:val="002D3B14"/>
    <w:rsid w:val="002D5402"/>
    <w:rsid w:val="002D5E93"/>
    <w:rsid w:val="002D7EA9"/>
    <w:rsid w:val="002E746A"/>
    <w:rsid w:val="002F458E"/>
    <w:rsid w:val="002F6DCC"/>
    <w:rsid w:val="0030579A"/>
    <w:rsid w:val="00320F6C"/>
    <w:rsid w:val="0032306D"/>
    <w:rsid w:val="0034141C"/>
    <w:rsid w:val="003414CB"/>
    <w:rsid w:val="00343985"/>
    <w:rsid w:val="0034716F"/>
    <w:rsid w:val="003504FD"/>
    <w:rsid w:val="003539D0"/>
    <w:rsid w:val="00353CF4"/>
    <w:rsid w:val="003601CC"/>
    <w:rsid w:val="00362DA0"/>
    <w:rsid w:val="00362EA6"/>
    <w:rsid w:val="00363470"/>
    <w:rsid w:val="00374F46"/>
    <w:rsid w:val="00377758"/>
    <w:rsid w:val="00377882"/>
    <w:rsid w:val="00377FCB"/>
    <w:rsid w:val="00385019"/>
    <w:rsid w:val="00386B70"/>
    <w:rsid w:val="00386C44"/>
    <w:rsid w:val="00393947"/>
    <w:rsid w:val="00394A45"/>
    <w:rsid w:val="003A08B6"/>
    <w:rsid w:val="003A1A27"/>
    <w:rsid w:val="003A4FF6"/>
    <w:rsid w:val="003B1630"/>
    <w:rsid w:val="003B1D30"/>
    <w:rsid w:val="003B2534"/>
    <w:rsid w:val="003B424D"/>
    <w:rsid w:val="003B4DA8"/>
    <w:rsid w:val="003B5BEE"/>
    <w:rsid w:val="003B7645"/>
    <w:rsid w:val="003C2940"/>
    <w:rsid w:val="003C3A7C"/>
    <w:rsid w:val="003C43F4"/>
    <w:rsid w:val="003D1268"/>
    <w:rsid w:val="003D2918"/>
    <w:rsid w:val="003D52C9"/>
    <w:rsid w:val="003D70D4"/>
    <w:rsid w:val="003E4B36"/>
    <w:rsid w:val="003E711B"/>
    <w:rsid w:val="003E72D7"/>
    <w:rsid w:val="003F2651"/>
    <w:rsid w:val="003F46DE"/>
    <w:rsid w:val="003F4F66"/>
    <w:rsid w:val="003F638D"/>
    <w:rsid w:val="00414877"/>
    <w:rsid w:val="00417AC8"/>
    <w:rsid w:val="00421420"/>
    <w:rsid w:val="00430A4A"/>
    <w:rsid w:val="004324CA"/>
    <w:rsid w:val="0043727F"/>
    <w:rsid w:val="0044058C"/>
    <w:rsid w:val="00441DE8"/>
    <w:rsid w:val="00452AE7"/>
    <w:rsid w:val="004552C0"/>
    <w:rsid w:val="00472B08"/>
    <w:rsid w:val="00475590"/>
    <w:rsid w:val="004808FB"/>
    <w:rsid w:val="004937F3"/>
    <w:rsid w:val="004B49E6"/>
    <w:rsid w:val="004B6635"/>
    <w:rsid w:val="004B6B2D"/>
    <w:rsid w:val="004C0B93"/>
    <w:rsid w:val="004C2AF6"/>
    <w:rsid w:val="004C4D6F"/>
    <w:rsid w:val="004C5BF3"/>
    <w:rsid w:val="004D42AA"/>
    <w:rsid w:val="004E1685"/>
    <w:rsid w:val="004E7962"/>
    <w:rsid w:val="004F326F"/>
    <w:rsid w:val="00501332"/>
    <w:rsid w:val="00502C34"/>
    <w:rsid w:val="00506843"/>
    <w:rsid w:val="00510EAA"/>
    <w:rsid w:val="00517116"/>
    <w:rsid w:val="00517DD8"/>
    <w:rsid w:val="005255DE"/>
    <w:rsid w:val="0052566F"/>
    <w:rsid w:val="00531F7D"/>
    <w:rsid w:val="00534015"/>
    <w:rsid w:val="00534844"/>
    <w:rsid w:val="00540315"/>
    <w:rsid w:val="00542174"/>
    <w:rsid w:val="00544B26"/>
    <w:rsid w:val="00544DC7"/>
    <w:rsid w:val="00550249"/>
    <w:rsid w:val="00551122"/>
    <w:rsid w:val="00551CA4"/>
    <w:rsid w:val="00552D44"/>
    <w:rsid w:val="00562616"/>
    <w:rsid w:val="00563E92"/>
    <w:rsid w:val="005640AB"/>
    <w:rsid w:val="00564464"/>
    <w:rsid w:val="005717EC"/>
    <w:rsid w:val="00575636"/>
    <w:rsid w:val="005758BC"/>
    <w:rsid w:val="00583598"/>
    <w:rsid w:val="0058613A"/>
    <w:rsid w:val="00586C87"/>
    <w:rsid w:val="00590C38"/>
    <w:rsid w:val="00597461"/>
    <w:rsid w:val="005A11D0"/>
    <w:rsid w:val="005A420F"/>
    <w:rsid w:val="005A6A75"/>
    <w:rsid w:val="005B067B"/>
    <w:rsid w:val="005B06FA"/>
    <w:rsid w:val="005B0F78"/>
    <w:rsid w:val="005B1192"/>
    <w:rsid w:val="005B11A5"/>
    <w:rsid w:val="005B2AB6"/>
    <w:rsid w:val="005B30E5"/>
    <w:rsid w:val="005B3A6D"/>
    <w:rsid w:val="005C42E0"/>
    <w:rsid w:val="005D4CFA"/>
    <w:rsid w:val="005D67E1"/>
    <w:rsid w:val="005E60EA"/>
    <w:rsid w:val="005F0271"/>
    <w:rsid w:val="005F2E4A"/>
    <w:rsid w:val="005F3084"/>
    <w:rsid w:val="00607E7B"/>
    <w:rsid w:val="00613551"/>
    <w:rsid w:val="006257A5"/>
    <w:rsid w:val="006267CA"/>
    <w:rsid w:val="00635040"/>
    <w:rsid w:val="006354ED"/>
    <w:rsid w:val="00645B51"/>
    <w:rsid w:val="006558E1"/>
    <w:rsid w:val="0066117A"/>
    <w:rsid w:val="006774C2"/>
    <w:rsid w:val="00682BDF"/>
    <w:rsid w:val="006839D7"/>
    <w:rsid w:val="00686A29"/>
    <w:rsid w:val="00694916"/>
    <w:rsid w:val="006A4C88"/>
    <w:rsid w:val="006A64EF"/>
    <w:rsid w:val="006A6AC4"/>
    <w:rsid w:val="006B04D9"/>
    <w:rsid w:val="006B078D"/>
    <w:rsid w:val="006B09F7"/>
    <w:rsid w:val="006B32D0"/>
    <w:rsid w:val="006B38B3"/>
    <w:rsid w:val="006B5403"/>
    <w:rsid w:val="006C466A"/>
    <w:rsid w:val="006D6A8B"/>
    <w:rsid w:val="006E0A8B"/>
    <w:rsid w:val="006F22F7"/>
    <w:rsid w:val="00702266"/>
    <w:rsid w:val="007031CD"/>
    <w:rsid w:val="007114FC"/>
    <w:rsid w:val="00712165"/>
    <w:rsid w:val="00731163"/>
    <w:rsid w:val="00732200"/>
    <w:rsid w:val="00745B36"/>
    <w:rsid w:val="00752253"/>
    <w:rsid w:val="00752D38"/>
    <w:rsid w:val="007543ED"/>
    <w:rsid w:val="007549A6"/>
    <w:rsid w:val="00762005"/>
    <w:rsid w:val="00770DCD"/>
    <w:rsid w:val="00773F74"/>
    <w:rsid w:val="00776ECD"/>
    <w:rsid w:val="00782214"/>
    <w:rsid w:val="0078345A"/>
    <w:rsid w:val="007901E4"/>
    <w:rsid w:val="0079724C"/>
    <w:rsid w:val="007974FC"/>
    <w:rsid w:val="007A4F66"/>
    <w:rsid w:val="007A6515"/>
    <w:rsid w:val="007A7CBE"/>
    <w:rsid w:val="007B21DA"/>
    <w:rsid w:val="007B4FFB"/>
    <w:rsid w:val="007C07C4"/>
    <w:rsid w:val="007C6239"/>
    <w:rsid w:val="007C650F"/>
    <w:rsid w:val="007D25C6"/>
    <w:rsid w:val="007E0303"/>
    <w:rsid w:val="007E3B1F"/>
    <w:rsid w:val="007E5305"/>
    <w:rsid w:val="008001F4"/>
    <w:rsid w:val="00801250"/>
    <w:rsid w:val="0080342D"/>
    <w:rsid w:val="008046CB"/>
    <w:rsid w:val="00810131"/>
    <w:rsid w:val="008132C4"/>
    <w:rsid w:val="0081795B"/>
    <w:rsid w:val="00822573"/>
    <w:rsid w:val="00826324"/>
    <w:rsid w:val="00830490"/>
    <w:rsid w:val="0083312C"/>
    <w:rsid w:val="008336E1"/>
    <w:rsid w:val="00833F4F"/>
    <w:rsid w:val="008356F1"/>
    <w:rsid w:val="00837827"/>
    <w:rsid w:val="00841A3E"/>
    <w:rsid w:val="00842384"/>
    <w:rsid w:val="00844CEA"/>
    <w:rsid w:val="008453C1"/>
    <w:rsid w:val="00853A28"/>
    <w:rsid w:val="008647A4"/>
    <w:rsid w:val="00864B0B"/>
    <w:rsid w:val="00865E2B"/>
    <w:rsid w:val="00867F6D"/>
    <w:rsid w:val="00867FCB"/>
    <w:rsid w:val="00870924"/>
    <w:rsid w:val="008715E3"/>
    <w:rsid w:val="008758C3"/>
    <w:rsid w:val="00875FD5"/>
    <w:rsid w:val="00881903"/>
    <w:rsid w:val="0088224D"/>
    <w:rsid w:val="00885297"/>
    <w:rsid w:val="008872E6"/>
    <w:rsid w:val="008875A4"/>
    <w:rsid w:val="0089252F"/>
    <w:rsid w:val="00894782"/>
    <w:rsid w:val="00894889"/>
    <w:rsid w:val="008B1D93"/>
    <w:rsid w:val="008B4110"/>
    <w:rsid w:val="008B74D7"/>
    <w:rsid w:val="008C66B9"/>
    <w:rsid w:val="008D3FAC"/>
    <w:rsid w:val="008D4714"/>
    <w:rsid w:val="008E2794"/>
    <w:rsid w:val="008E724C"/>
    <w:rsid w:val="008F0954"/>
    <w:rsid w:val="008F1703"/>
    <w:rsid w:val="008F3F3D"/>
    <w:rsid w:val="008F5C5F"/>
    <w:rsid w:val="008F5E25"/>
    <w:rsid w:val="00903DA9"/>
    <w:rsid w:val="00914B58"/>
    <w:rsid w:val="00917ABB"/>
    <w:rsid w:val="0092791E"/>
    <w:rsid w:val="00927A01"/>
    <w:rsid w:val="00937247"/>
    <w:rsid w:val="00942257"/>
    <w:rsid w:val="00942BDE"/>
    <w:rsid w:val="00942E78"/>
    <w:rsid w:val="00944B5B"/>
    <w:rsid w:val="00953DCF"/>
    <w:rsid w:val="009553F1"/>
    <w:rsid w:val="009567A1"/>
    <w:rsid w:val="00957D51"/>
    <w:rsid w:val="00970737"/>
    <w:rsid w:val="00972429"/>
    <w:rsid w:val="009764D4"/>
    <w:rsid w:val="0098007C"/>
    <w:rsid w:val="0098182A"/>
    <w:rsid w:val="00985FBE"/>
    <w:rsid w:val="009974FA"/>
    <w:rsid w:val="00997788"/>
    <w:rsid w:val="009A0E36"/>
    <w:rsid w:val="009A3A85"/>
    <w:rsid w:val="009B2A30"/>
    <w:rsid w:val="009B2E25"/>
    <w:rsid w:val="009C090D"/>
    <w:rsid w:val="009C287F"/>
    <w:rsid w:val="009C42D5"/>
    <w:rsid w:val="009C5986"/>
    <w:rsid w:val="009C5C67"/>
    <w:rsid w:val="009D014E"/>
    <w:rsid w:val="009D3A57"/>
    <w:rsid w:val="009D58DD"/>
    <w:rsid w:val="009D7C18"/>
    <w:rsid w:val="009E264C"/>
    <w:rsid w:val="009E4B4B"/>
    <w:rsid w:val="009F3BF3"/>
    <w:rsid w:val="009F421A"/>
    <w:rsid w:val="009F636C"/>
    <w:rsid w:val="009F6881"/>
    <w:rsid w:val="009F7E27"/>
    <w:rsid w:val="00A00166"/>
    <w:rsid w:val="00A06635"/>
    <w:rsid w:val="00A1004A"/>
    <w:rsid w:val="00A12FEF"/>
    <w:rsid w:val="00A2493A"/>
    <w:rsid w:val="00A26E75"/>
    <w:rsid w:val="00A30ACA"/>
    <w:rsid w:val="00A30D39"/>
    <w:rsid w:val="00A30DD1"/>
    <w:rsid w:val="00A312BE"/>
    <w:rsid w:val="00A31B2A"/>
    <w:rsid w:val="00A32F0A"/>
    <w:rsid w:val="00A33AEE"/>
    <w:rsid w:val="00A369B7"/>
    <w:rsid w:val="00A410AB"/>
    <w:rsid w:val="00A453DD"/>
    <w:rsid w:val="00A46F09"/>
    <w:rsid w:val="00A526C6"/>
    <w:rsid w:val="00A534FC"/>
    <w:rsid w:val="00A56F26"/>
    <w:rsid w:val="00A66E23"/>
    <w:rsid w:val="00A67271"/>
    <w:rsid w:val="00A716C3"/>
    <w:rsid w:val="00A72695"/>
    <w:rsid w:val="00A73B8C"/>
    <w:rsid w:val="00A73FA9"/>
    <w:rsid w:val="00A80077"/>
    <w:rsid w:val="00A96F17"/>
    <w:rsid w:val="00AB22FD"/>
    <w:rsid w:val="00AC1F29"/>
    <w:rsid w:val="00AC6C4F"/>
    <w:rsid w:val="00AD07B1"/>
    <w:rsid w:val="00AD0889"/>
    <w:rsid w:val="00AD444E"/>
    <w:rsid w:val="00AE2771"/>
    <w:rsid w:val="00AE2C77"/>
    <w:rsid w:val="00AE5707"/>
    <w:rsid w:val="00B01F6D"/>
    <w:rsid w:val="00B028D1"/>
    <w:rsid w:val="00B12038"/>
    <w:rsid w:val="00B13024"/>
    <w:rsid w:val="00B136F1"/>
    <w:rsid w:val="00B16E4B"/>
    <w:rsid w:val="00B25FFC"/>
    <w:rsid w:val="00B27229"/>
    <w:rsid w:val="00B27CB1"/>
    <w:rsid w:val="00B32AAB"/>
    <w:rsid w:val="00B3313F"/>
    <w:rsid w:val="00B36DBF"/>
    <w:rsid w:val="00B37FCD"/>
    <w:rsid w:val="00B4108D"/>
    <w:rsid w:val="00B4597C"/>
    <w:rsid w:val="00B65196"/>
    <w:rsid w:val="00B706CD"/>
    <w:rsid w:val="00B723FC"/>
    <w:rsid w:val="00B75258"/>
    <w:rsid w:val="00B80187"/>
    <w:rsid w:val="00B95C00"/>
    <w:rsid w:val="00BA0133"/>
    <w:rsid w:val="00BA26FE"/>
    <w:rsid w:val="00BA3E6A"/>
    <w:rsid w:val="00BB4AFE"/>
    <w:rsid w:val="00BB65B1"/>
    <w:rsid w:val="00BB747E"/>
    <w:rsid w:val="00BB77EA"/>
    <w:rsid w:val="00BC1F48"/>
    <w:rsid w:val="00BC4883"/>
    <w:rsid w:val="00BD15D4"/>
    <w:rsid w:val="00BD626A"/>
    <w:rsid w:val="00BE56AF"/>
    <w:rsid w:val="00BE665D"/>
    <w:rsid w:val="00BF2E49"/>
    <w:rsid w:val="00BF39A5"/>
    <w:rsid w:val="00BF646A"/>
    <w:rsid w:val="00C0490C"/>
    <w:rsid w:val="00C12E0E"/>
    <w:rsid w:val="00C15024"/>
    <w:rsid w:val="00C2020E"/>
    <w:rsid w:val="00C210F5"/>
    <w:rsid w:val="00C22B5A"/>
    <w:rsid w:val="00C23EF4"/>
    <w:rsid w:val="00C246E7"/>
    <w:rsid w:val="00C24F24"/>
    <w:rsid w:val="00C315DD"/>
    <w:rsid w:val="00C349E4"/>
    <w:rsid w:val="00C406A4"/>
    <w:rsid w:val="00C47018"/>
    <w:rsid w:val="00C503E6"/>
    <w:rsid w:val="00C513EA"/>
    <w:rsid w:val="00C51C10"/>
    <w:rsid w:val="00C57CD8"/>
    <w:rsid w:val="00C6648A"/>
    <w:rsid w:val="00C679BC"/>
    <w:rsid w:val="00C67E41"/>
    <w:rsid w:val="00C71744"/>
    <w:rsid w:val="00C72CD5"/>
    <w:rsid w:val="00C72F96"/>
    <w:rsid w:val="00C735D1"/>
    <w:rsid w:val="00C762DF"/>
    <w:rsid w:val="00C80F95"/>
    <w:rsid w:val="00C9268A"/>
    <w:rsid w:val="00C95E2F"/>
    <w:rsid w:val="00CA09A8"/>
    <w:rsid w:val="00CA1268"/>
    <w:rsid w:val="00CA1CDD"/>
    <w:rsid w:val="00CB3098"/>
    <w:rsid w:val="00CB7DD3"/>
    <w:rsid w:val="00CC05EB"/>
    <w:rsid w:val="00CC7107"/>
    <w:rsid w:val="00CD016E"/>
    <w:rsid w:val="00CD0714"/>
    <w:rsid w:val="00CD107B"/>
    <w:rsid w:val="00CD28FB"/>
    <w:rsid w:val="00CD7147"/>
    <w:rsid w:val="00CE214C"/>
    <w:rsid w:val="00CE3194"/>
    <w:rsid w:val="00CE73E4"/>
    <w:rsid w:val="00CF104D"/>
    <w:rsid w:val="00CF1136"/>
    <w:rsid w:val="00CF7C47"/>
    <w:rsid w:val="00D039C9"/>
    <w:rsid w:val="00D10D23"/>
    <w:rsid w:val="00D1146F"/>
    <w:rsid w:val="00D11A5E"/>
    <w:rsid w:val="00D14982"/>
    <w:rsid w:val="00D177B0"/>
    <w:rsid w:val="00D21490"/>
    <w:rsid w:val="00D27E09"/>
    <w:rsid w:val="00D42258"/>
    <w:rsid w:val="00D4234F"/>
    <w:rsid w:val="00D43CCF"/>
    <w:rsid w:val="00D456AE"/>
    <w:rsid w:val="00D461FE"/>
    <w:rsid w:val="00D5099F"/>
    <w:rsid w:val="00D54BBD"/>
    <w:rsid w:val="00D575CD"/>
    <w:rsid w:val="00D61667"/>
    <w:rsid w:val="00D668AF"/>
    <w:rsid w:val="00D76E29"/>
    <w:rsid w:val="00D9470C"/>
    <w:rsid w:val="00D958E9"/>
    <w:rsid w:val="00DA0A79"/>
    <w:rsid w:val="00DA34D3"/>
    <w:rsid w:val="00DA5EF3"/>
    <w:rsid w:val="00DB0016"/>
    <w:rsid w:val="00DB339A"/>
    <w:rsid w:val="00DB5765"/>
    <w:rsid w:val="00DC03F2"/>
    <w:rsid w:val="00DC06B4"/>
    <w:rsid w:val="00DC2D6E"/>
    <w:rsid w:val="00DC32A3"/>
    <w:rsid w:val="00DD0B2A"/>
    <w:rsid w:val="00DD3E5F"/>
    <w:rsid w:val="00DE0E0C"/>
    <w:rsid w:val="00DE3199"/>
    <w:rsid w:val="00DE3969"/>
    <w:rsid w:val="00DE3E7E"/>
    <w:rsid w:val="00DF21C1"/>
    <w:rsid w:val="00DF5BED"/>
    <w:rsid w:val="00E0388E"/>
    <w:rsid w:val="00E039EE"/>
    <w:rsid w:val="00E15BA4"/>
    <w:rsid w:val="00E215E2"/>
    <w:rsid w:val="00E2236E"/>
    <w:rsid w:val="00E35BFA"/>
    <w:rsid w:val="00E36445"/>
    <w:rsid w:val="00E421E7"/>
    <w:rsid w:val="00E4432B"/>
    <w:rsid w:val="00E45581"/>
    <w:rsid w:val="00E53680"/>
    <w:rsid w:val="00E54A45"/>
    <w:rsid w:val="00E57850"/>
    <w:rsid w:val="00E61E60"/>
    <w:rsid w:val="00E6404B"/>
    <w:rsid w:val="00E67E14"/>
    <w:rsid w:val="00E77C81"/>
    <w:rsid w:val="00E82E73"/>
    <w:rsid w:val="00E84683"/>
    <w:rsid w:val="00E860E6"/>
    <w:rsid w:val="00E94B51"/>
    <w:rsid w:val="00EA5DC0"/>
    <w:rsid w:val="00EB3FCC"/>
    <w:rsid w:val="00EC2F51"/>
    <w:rsid w:val="00ED4496"/>
    <w:rsid w:val="00EE13F5"/>
    <w:rsid w:val="00EE3183"/>
    <w:rsid w:val="00EE6CA7"/>
    <w:rsid w:val="00EF4CAA"/>
    <w:rsid w:val="00EF69F4"/>
    <w:rsid w:val="00F027F5"/>
    <w:rsid w:val="00F0387F"/>
    <w:rsid w:val="00F04571"/>
    <w:rsid w:val="00F11979"/>
    <w:rsid w:val="00F133C3"/>
    <w:rsid w:val="00F16A93"/>
    <w:rsid w:val="00F16CA3"/>
    <w:rsid w:val="00F23BC0"/>
    <w:rsid w:val="00F246C2"/>
    <w:rsid w:val="00F30346"/>
    <w:rsid w:val="00F30D05"/>
    <w:rsid w:val="00F33E4A"/>
    <w:rsid w:val="00F37174"/>
    <w:rsid w:val="00F37C11"/>
    <w:rsid w:val="00F4557E"/>
    <w:rsid w:val="00F50F47"/>
    <w:rsid w:val="00F54DEE"/>
    <w:rsid w:val="00F56A60"/>
    <w:rsid w:val="00F61374"/>
    <w:rsid w:val="00F64001"/>
    <w:rsid w:val="00F64120"/>
    <w:rsid w:val="00F64C9B"/>
    <w:rsid w:val="00F67E48"/>
    <w:rsid w:val="00F70D15"/>
    <w:rsid w:val="00F7140B"/>
    <w:rsid w:val="00F72728"/>
    <w:rsid w:val="00F7570D"/>
    <w:rsid w:val="00F7777F"/>
    <w:rsid w:val="00F77898"/>
    <w:rsid w:val="00F808C8"/>
    <w:rsid w:val="00F81C22"/>
    <w:rsid w:val="00F83B69"/>
    <w:rsid w:val="00F84D83"/>
    <w:rsid w:val="00F855C2"/>
    <w:rsid w:val="00F86E9A"/>
    <w:rsid w:val="00F910C5"/>
    <w:rsid w:val="00F91705"/>
    <w:rsid w:val="00F94B7B"/>
    <w:rsid w:val="00F96828"/>
    <w:rsid w:val="00FA3817"/>
    <w:rsid w:val="00FB0E7A"/>
    <w:rsid w:val="00FB4F1A"/>
    <w:rsid w:val="00FC1172"/>
    <w:rsid w:val="00FC2208"/>
    <w:rsid w:val="00FC2BDE"/>
    <w:rsid w:val="00FC527D"/>
    <w:rsid w:val="00FC5EA4"/>
    <w:rsid w:val="00FE0C55"/>
    <w:rsid w:val="00FE0E9E"/>
    <w:rsid w:val="00FE142E"/>
    <w:rsid w:val="00FE2563"/>
    <w:rsid w:val="00FE493C"/>
    <w:rsid w:val="00FF416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1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004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885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1004A"/>
    <w:pPr>
      <w:keepNext/>
      <w:jc w:val="center"/>
      <w:outlineLvl w:val="3"/>
    </w:pPr>
    <w:rPr>
      <w:rFonts w:ascii="Arial" w:hAnsi="Arial" w:cs="Tahoma"/>
      <w:b/>
      <w:sz w:val="28"/>
      <w:u w:val="single"/>
    </w:rPr>
  </w:style>
  <w:style w:type="paragraph" w:styleId="Ttulo7">
    <w:name w:val="heading 7"/>
    <w:basedOn w:val="Normal"/>
    <w:next w:val="Normal"/>
    <w:qFormat/>
    <w:rsid w:val="00833F4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C2020E"/>
    <w:rPr>
      <w:sz w:val="20"/>
      <w:szCs w:val="20"/>
    </w:rPr>
  </w:style>
  <w:style w:type="character" w:styleId="Refdenotaalpie">
    <w:name w:val="footnote reference"/>
    <w:semiHidden/>
    <w:rsid w:val="00C2020E"/>
    <w:rPr>
      <w:vertAlign w:val="superscript"/>
    </w:rPr>
  </w:style>
  <w:style w:type="paragraph" w:styleId="Textoindependiente">
    <w:name w:val="Body Text"/>
    <w:basedOn w:val="Normal"/>
    <w:link w:val="TextoindependienteCar"/>
    <w:rsid w:val="00A1004A"/>
    <w:pPr>
      <w:jc w:val="both"/>
    </w:pPr>
    <w:rPr>
      <w:rFonts w:ascii="Arial" w:hAnsi="Arial"/>
      <w:sz w:val="28"/>
      <w:szCs w:val="20"/>
    </w:rPr>
  </w:style>
  <w:style w:type="paragraph" w:styleId="Textoindependiente2">
    <w:name w:val="Body Text 2"/>
    <w:basedOn w:val="Normal"/>
    <w:rsid w:val="00A1004A"/>
    <w:pPr>
      <w:jc w:val="both"/>
    </w:pPr>
    <w:rPr>
      <w:rFonts w:ascii="Tahoma" w:hAnsi="Tahoma" w:cs="Tahoma"/>
      <w:szCs w:val="20"/>
      <w:lang w:val="es-CO"/>
    </w:rPr>
  </w:style>
  <w:style w:type="paragraph" w:styleId="Ttulo">
    <w:name w:val="Title"/>
    <w:basedOn w:val="Normal"/>
    <w:qFormat/>
    <w:rsid w:val="00A1004A"/>
    <w:pPr>
      <w:jc w:val="center"/>
    </w:pPr>
    <w:rPr>
      <w:b/>
      <w:szCs w:val="20"/>
    </w:rPr>
  </w:style>
  <w:style w:type="paragraph" w:styleId="Encabezado">
    <w:name w:val="header"/>
    <w:basedOn w:val="Normal"/>
    <w:link w:val="EncabezadoCar"/>
    <w:rsid w:val="004808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08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6A29"/>
  </w:style>
  <w:style w:type="character" w:styleId="Refdecomentario">
    <w:name w:val="annotation reference"/>
    <w:semiHidden/>
    <w:rsid w:val="00FB0E7A"/>
    <w:rPr>
      <w:sz w:val="16"/>
      <w:szCs w:val="16"/>
    </w:rPr>
  </w:style>
  <w:style w:type="paragraph" w:styleId="Textocomentario">
    <w:name w:val="annotation text"/>
    <w:basedOn w:val="Normal"/>
    <w:semiHidden/>
    <w:rsid w:val="00FB0E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0E7A"/>
    <w:rPr>
      <w:b/>
      <w:bCs/>
    </w:rPr>
  </w:style>
  <w:style w:type="paragraph" w:styleId="Textodeglobo">
    <w:name w:val="Balloon Text"/>
    <w:basedOn w:val="Normal"/>
    <w:semiHidden/>
    <w:rsid w:val="00FB0E7A"/>
    <w:rPr>
      <w:rFonts w:ascii="Tahoma" w:hAnsi="Tahoma" w:cs="Tahoma"/>
      <w:sz w:val="16"/>
      <w:szCs w:val="16"/>
    </w:rPr>
  </w:style>
  <w:style w:type="character" w:customStyle="1" w:styleId="FontStyle80">
    <w:name w:val="Font Style80"/>
    <w:rsid w:val="00C51C10"/>
    <w:rPr>
      <w:rFonts w:ascii="Times New Roman" w:hAnsi="Times New Roman" w:cs="Times New Roman"/>
      <w:b/>
      <w:bCs/>
      <w:sz w:val="20"/>
      <w:szCs w:val="20"/>
    </w:rPr>
  </w:style>
  <w:style w:type="character" w:customStyle="1" w:styleId="EncabezadoCar">
    <w:name w:val="Encabezado Car"/>
    <w:link w:val="Encabezado"/>
    <w:rsid w:val="00B706C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B65B1"/>
    <w:rPr>
      <w:sz w:val="24"/>
      <w:szCs w:val="24"/>
    </w:rPr>
  </w:style>
  <w:style w:type="paragraph" w:styleId="Textonotaalfinal">
    <w:name w:val="endnote text"/>
    <w:basedOn w:val="Normal"/>
    <w:link w:val="TextonotaalfinalCar"/>
    <w:rsid w:val="00BB65B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B65B1"/>
  </w:style>
  <w:style w:type="character" w:styleId="Refdenotaalfinal">
    <w:name w:val="endnote reference"/>
    <w:rsid w:val="00BB65B1"/>
    <w:rPr>
      <w:vertAlign w:val="superscript"/>
    </w:rPr>
  </w:style>
  <w:style w:type="character" w:customStyle="1" w:styleId="TextoindependienteCar">
    <w:name w:val="Texto independiente Car"/>
    <w:link w:val="Textoindependiente"/>
    <w:rsid w:val="00D575CD"/>
    <w:rPr>
      <w:rFonts w:ascii="Arial" w:hAnsi="Arial"/>
      <w:sz w:val="28"/>
    </w:rPr>
  </w:style>
  <w:style w:type="table" w:styleId="Tablaconcuadrcula">
    <w:name w:val="Table Grid"/>
    <w:basedOn w:val="Tablanormal"/>
    <w:rsid w:val="002B5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1C8F-E93A-4FD0-B1CE-A304F3D9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>CSJ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subject/>
  <dc:creator>Your User Name</dc:creator>
  <cp:keywords/>
  <dc:description/>
  <cp:lastModifiedBy>CONSEJO SUPERIOR DE LA JUDICATURA</cp:lastModifiedBy>
  <cp:revision>3</cp:revision>
  <cp:lastPrinted>2013-04-29T14:43:00Z</cp:lastPrinted>
  <dcterms:created xsi:type="dcterms:W3CDTF">2013-04-01T19:13:00Z</dcterms:created>
  <dcterms:modified xsi:type="dcterms:W3CDTF">2013-04-29T14:43:00Z</dcterms:modified>
</cp:coreProperties>
</file>