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188E" w:rsidRDefault="00B94C4F">
      <w:pPr>
        <w:rPr>
          <w:lang w:val="es-CO"/>
        </w:rPr>
      </w:pPr>
      <w:bookmarkStart w:id="0" w:name="_GoBack"/>
      <w:bookmarkEnd w:id="0"/>
      <w:r>
        <w:rPr>
          <w:lang w:val="es-CO"/>
        </w:rPr>
        <w:t xml:space="preserve">Manizales, </w:t>
      </w:r>
      <w:r w:rsidR="004B4827">
        <w:rPr>
          <w:lang w:val="es-CO"/>
        </w:rPr>
        <w:t>Agosto 20</w:t>
      </w:r>
      <w:r>
        <w:rPr>
          <w:lang w:val="es-CO"/>
        </w:rPr>
        <w:t xml:space="preserve"> de 2019</w:t>
      </w:r>
    </w:p>
    <w:p w:rsidR="0074188E" w:rsidRDefault="0074188E">
      <w:pPr>
        <w:rPr>
          <w:lang w:val="es-CO"/>
        </w:rPr>
      </w:pPr>
    </w:p>
    <w:p w:rsidR="0074188E" w:rsidRDefault="0074188E">
      <w:pPr>
        <w:rPr>
          <w:lang w:val="es-CO"/>
        </w:rPr>
      </w:pPr>
    </w:p>
    <w:p w:rsidR="00E25FA0" w:rsidRDefault="00E25FA0">
      <w:pPr>
        <w:rPr>
          <w:lang w:val="es-CO"/>
        </w:rPr>
      </w:pPr>
      <w:r>
        <w:rPr>
          <w:lang w:val="es-CO"/>
        </w:rPr>
        <w:t>Señores</w:t>
      </w:r>
    </w:p>
    <w:p w:rsidR="00B53A74" w:rsidRPr="00545E28" w:rsidRDefault="00545E28">
      <w:pPr>
        <w:rPr>
          <w:b/>
          <w:lang w:val="es-CO"/>
        </w:rPr>
      </w:pPr>
      <w:r w:rsidRPr="00545E28">
        <w:rPr>
          <w:b/>
          <w:lang w:val="es-CO"/>
        </w:rPr>
        <w:t>ABOGADOS LITIGANTES JURISDICCIÓN CONTENCIOSO ADMINISTRATIVA</w:t>
      </w:r>
    </w:p>
    <w:p w:rsidR="00B53A74" w:rsidRDefault="00B53A74">
      <w:pPr>
        <w:rPr>
          <w:lang w:val="es-CO"/>
        </w:rPr>
      </w:pPr>
    </w:p>
    <w:p w:rsidR="00E25FA0" w:rsidRDefault="00E25FA0">
      <w:pPr>
        <w:rPr>
          <w:lang w:val="es-CO"/>
        </w:rPr>
      </w:pPr>
    </w:p>
    <w:p w:rsidR="00B53A74" w:rsidRDefault="00545E28">
      <w:pPr>
        <w:rPr>
          <w:lang w:val="es-CO"/>
        </w:rPr>
      </w:pPr>
      <w:r>
        <w:rPr>
          <w:lang w:val="es-CO"/>
        </w:rPr>
        <w:t xml:space="preserve">                                          </w:t>
      </w:r>
      <w:r w:rsidR="00E25FA0">
        <w:rPr>
          <w:lang w:val="es-CO"/>
        </w:rPr>
        <w:t>REF</w:t>
      </w:r>
      <w:r w:rsidR="00E91FB6">
        <w:rPr>
          <w:lang w:val="es-CO"/>
        </w:rPr>
        <w:t xml:space="preserve">: </w:t>
      </w:r>
      <w:r w:rsidR="00B53A74">
        <w:rPr>
          <w:lang w:val="es-CO"/>
        </w:rPr>
        <w:t xml:space="preserve">  Circular Conjunta No 001 de 2019</w:t>
      </w:r>
    </w:p>
    <w:p w:rsidR="00B53A74" w:rsidRDefault="00B53A74">
      <w:pPr>
        <w:rPr>
          <w:lang w:val="es-CO"/>
        </w:rPr>
      </w:pPr>
    </w:p>
    <w:p w:rsidR="0059587C" w:rsidRDefault="0059587C" w:rsidP="0072681B">
      <w:pPr>
        <w:jc w:val="both"/>
        <w:rPr>
          <w:lang w:val="es-CO"/>
        </w:rPr>
      </w:pPr>
    </w:p>
    <w:p w:rsidR="00B53A74" w:rsidRDefault="00E25FA0" w:rsidP="0072681B">
      <w:pPr>
        <w:jc w:val="both"/>
        <w:rPr>
          <w:lang w:val="es-CO"/>
        </w:rPr>
      </w:pPr>
      <w:r>
        <w:rPr>
          <w:lang w:val="es-CO"/>
        </w:rPr>
        <w:t xml:space="preserve">Apreciados </w:t>
      </w:r>
      <w:r w:rsidR="00B53A74">
        <w:rPr>
          <w:lang w:val="es-CO"/>
        </w:rPr>
        <w:t>Doctores:</w:t>
      </w:r>
    </w:p>
    <w:p w:rsidR="00B53A74" w:rsidRDefault="00B53A74" w:rsidP="0072681B">
      <w:pPr>
        <w:jc w:val="both"/>
        <w:rPr>
          <w:lang w:val="es-CO"/>
        </w:rPr>
      </w:pPr>
    </w:p>
    <w:p w:rsidR="00B53A74" w:rsidRDefault="00B53A74" w:rsidP="004B4827">
      <w:pPr>
        <w:spacing w:line="276" w:lineRule="auto"/>
        <w:jc w:val="both"/>
        <w:rPr>
          <w:lang w:val="es-CO"/>
        </w:rPr>
      </w:pPr>
    </w:p>
    <w:p w:rsidR="00B53A74" w:rsidRDefault="00B53A74" w:rsidP="004B4827">
      <w:pPr>
        <w:spacing w:line="276" w:lineRule="auto"/>
        <w:jc w:val="both"/>
        <w:rPr>
          <w:lang w:val="es-CO"/>
        </w:rPr>
      </w:pPr>
      <w:r>
        <w:rPr>
          <w:lang w:val="es-CO"/>
        </w:rPr>
        <w:t xml:space="preserve">Empeñados </w:t>
      </w:r>
      <w:r w:rsidR="004B4827">
        <w:rPr>
          <w:lang w:val="es-CO"/>
        </w:rPr>
        <w:t>en mejorar</w:t>
      </w:r>
      <w:r>
        <w:rPr>
          <w:lang w:val="es-CO"/>
        </w:rPr>
        <w:t xml:space="preserve"> nuestras prácticas judiciales que redunden en beneficio de los usuarios de la justicia, </w:t>
      </w:r>
      <w:r w:rsidR="00AE78F1">
        <w:rPr>
          <w:lang w:val="es-CO"/>
        </w:rPr>
        <w:t xml:space="preserve">conjuntamente el Tribunal Administrativo </w:t>
      </w:r>
      <w:r w:rsidR="004B4827">
        <w:rPr>
          <w:lang w:val="es-CO"/>
        </w:rPr>
        <w:t>de Caldas, el Consejo Seccional de la Judicatura, la Dirección Seccional de la Rama y la Oficina Judicial de Manizales, hemos expedido la</w:t>
      </w:r>
      <w:r>
        <w:rPr>
          <w:lang w:val="es-CO"/>
        </w:rPr>
        <w:t xml:space="preserve"> Circular Conjunta No 001 de 2019</w:t>
      </w:r>
      <w:r w:rsidR="004B4827">
        <w:rPr>
          <w:lang w:val="es-CO"/>
        </w:rPr>
        <w:t>, que</w:t>
      </w:r>
      <w:r>
        <w:rPr>
          <w:lang w:val="es-CO"/>
        </w:rPr>
        <w:t xml:space="preserve"> tiene por objeto establecer unas reglas sobre la manera en que se deben presentar las demandas ante esta Jurisdicción.</w:t>
      </w:r>
    </w:p>
    <w:p w:rsidR="00B53A74" w:rsidRDefault="00B53A74" w:rsidP="004B4827">
      <w:pPr>
        <w:spacing w:line="276" w:lineRule="auto"/>
        <w:jc w:val="both"/>
        <w:rPr>
          <w:lang w:val="es-CO"/>
        </w:rPr>
      </w:pPr>
    </w:p>
    <w:p w:rsidR="00B53A74" w:rsidRDefault="00B53A74" w:rsidP="004B4827">
      <w:pPr>
        <w:spacing w:line="276" w:lineRule="auto"/>
        <w:jc w:val="both"/>
        <w:rPr>
          <w:lang w:val="es-CO"/>
        </w:rPr>
      </w:pPr>
      <w:r>
        <w:rPr>
          <w:lang w:val="es-CO"/>
        </w:rPr>
        <w:t xml:space="preserve">El fin último de estas </w:t>
      </w:r>
      <w:r w:rsidR="004B4827">
        <w:rPr>
          <w:lang w:val="es-CO"/>
        </w:rPr>
        <w:t>disposiciones es</w:t>
      </w:r>
      <w:r>
        <w:rPr>
          <w:lang w:val="es-CO"/>
        </w:rPr>
        <w:t xml:space="preserve"> contar con Ustedes</w:t>
      </w:r>
      <w:r w:rsidR="004B4827">
        <w:rPr>
          <w:lang w:val="es-CO"/>
        </w:rPr>
        <w:t xml:space="preserve">, </w:t>
      </w:r>
      <w:r>
        <w:rPr>
          <w:lang w:val="es-CO"/>
        </w:rPr>
        <w:t xml:space="preserve">  para que se alleguen las demandas en un orden y con una foliatura, que permita tener una mayor agilidad en los </w:t>
      </w:r>
      <w:r w:rsidR="004B4827">
        <w:rPr>
          <w:lang w:val="es-CO"/>
        </w:rPr>
        <w:t>procesos que</w:t>
      </w:r>
      <w:r>
        <w:rPr>
          <w:lang w:val="es-CO"/>
        </w:rPr>
        <w:t xml:space="preserve"> siguen una vez presentada la demanda, como lo son:</w:t>
      </w:r>
    </w:p>
    <w:p w:rsidR="00B53A74" w:rsidRDefault="00B53A74" w:rsidP="004B4827">
      <w:pPr>
        <w:spacing w:line="276" w:lineRule="auto"/>
        <w:jc w:val="both"/>
        <w:rPr>
          <w:lang w:val="es-CO"/>
        </w:rPr>
      </w:pPr>
    </w:p>
    <w:p w:rsidR="00B53A74" w:rsidRDefault="00AE78F1" w:rsidP="004B4827">
      <w:pPr>
        <w:pStyle w:val="Prrafodelista"/>
        <w:numPr>
          <w:ilvl w:val="0"/>
          <w:numId w:val="2"/>
        </w:numPr>
        <w:spacing w:line="276" w:lineRule="auto"/>
        <w:jc w:val="both"/>
        <w:rPr>
          <w:lang w:val="es-CO"/>
        </w:rPr>
      </w:pPr>
      <w:r>
        <w:rPr>
          <w:lang w:val="es-CO"/>
        </w:rPr>
        <w:t xml:space="preserve">SEGURIDAD DOCUMENTAL:  En </w:t>
      </w:r>
      <w:r w:rsidR="00B53A74">
        <w:rPr>
          <w:lang w:val="es-CO"/>
        </w:rPr>
        <w:t>el entendido  que la Oficina Judicial deberá constatar los folios correspondientes a la demanda y sus anexos, esto permite  asegurar al usuario de la justicia y al servidor de la rama, del número real de folios recibidos con la demanda y sus anexos, es decir que  hacia el futuro se eliminen o disminuyan controversias sobre documentos o folios entregados, que no se encuentren en el cuerpo del expediente, pues con el desprendible de copia de reparto  deberán incluirse el número total de folios recibidos, y con la foliatura correspondiente, se  puede demostrar  que los documentos o folios fueron efectivamente recibidos por la Oficina Judicial.</w:t>
      </w:r>
    </w:p>
    <w:p w:rsidR="00B53A74" w:rsidRDefault="00AE78F1" w:rsidP="004B4827">
      <w:pPr>
        <w:pStyle w:val="Prrafodelista"/>
        <w:numPr>
          <w:ilvl w:val="0"/>
          <w:numId w:val="2"/>
        </w:numPr>
        <w:spacing w:line="276" w:lineRule="auto"/>
        <w:jc w:val="both"/>
        <w:rPr>
          <w:lang w:val="es-CO"/>
        </w:rPr>
      </w:pPr>
      <w:r>
        <w:rPr>
          <w:lang w:val="es-CO"/>
        </w:rPr>
        <w:t>AGILIDAD EN EL ARMADO DEL EXPEDIENTE</w:t>
      </w:r>
      <w:r w:rsidR="004B4827">
        <w:rPr>
          <w:lang w:val="es-CO"/>
        </w:rPr>
        <w:t>: Al recibirse</w:t>
      </w:r>
      <w:r>
        <w:rPr>
          <w:lang w:val="es-CO"/>
        </w:rPr>
        <w:t xml:space="preserve"> las demandas en el orden y debidamente foliadas, </w:t>
      </w:r>
      <w:r w:rsidR="004B4827">
        <w:rPr>
          <w:lang w:val="es-CO"/>
        </w:rPr>
        <w:t>permitirá armar</w:t>
      </w:r>
      <w:r>
        <w:rPr>
          <w:lang w:val="es-CO"/>
        </w:rPr>
        <w:t xml:space="preserve"> los expedientes con una mayor agilidad,   actualmente </w:t>
      </w:r>
      <w:r w:rsidR="004B4827">
        <w:rPr>
          <w:lang w:val="es-CO"/>
        </w:rPr>
        <w:t>por el</w:t>
      </w:r>
      <w:r>
        <w:rPr>
          <w:lang w:val="es-CO"/>
        </w:rPr>
        <w:t xml:space="preserve"> reducido número de funcionarios que </w:t>
      </w:r>
      <w:r w:rsidR="004B4827">
        <w:rPr>
          <w:lang w:val="es-CO"/>
        </w:rPr>
        <w:t>se pueden</w:t>
      </w:r>
      <w:r>
        <w:rPr>
          <w:lang w:val="es-CO"/>
        </w:rPr>
        <w:t xml:space="preserve"> dedicar a esta labor, (1)</w:t>
      </w:r>
      <w:r w:rsidR="004B4827">
        <w:rPr>
          <w:lang w:val="es-CO"/>
        </w:rPr>
        <w:t>, los</w:t>
      </w:r>
      <w:r>
        <w:rPr>
          <w:lang w:val="es-CO"/>
        </w:rPr>
        <w:t xml:space="preserve"> procesos de armado de expediente, está presentando una demora de </w:t>
      </w:r>
      <w:r w:rsidR="004B4827">
        <w:rPr>
          <w:lang w:val="es-CO"/>
        </w:rPr>
        <w:t>casi dos</w:t>
      </w:r>
      <w:r>
        <w:rPr>
          <w:lang w:val="es-CO"/>
        </w:rPr>
        <w:t xml:space="preserve"> (2) meses, si no es más</w:t>
      </w:r>
      <w:r w:rsidR="004B4827">
        <w:rPr>
          <w:lang w:val="es-CO"/>
        </w:rPr>
        <w:t>, para</w:t>
      </w:r>
      <w:r>
        <w:rPr>
          <w:lang w:val="es-CO"/>
        </w:rPr>
        <w:t xml:space="preserve"> que la Secretaría del </w:t>
      </w:r>
      <w:r w:rsidR="004B4827">
        <w:rPr>
          <w:lang w:val="es-CO"/>
        </w:rPr>
        <w:t>Tribunal lo</w:t>
      </w:r>
      <w:r>
        <w:rPr>
          <w:lang w:val="es-CO"/>
        </w:rPr>
        <w:t xml:space="preserve"> envíe al Despacho del Magistrado correspondiente.</w:t>
      </w:r>
    </w:p>
    <w:p w:rsidR="00AE78F1" w:rsidRDefault="00AE78F1" w:rsidP="004B4827">
      <w:pPr>
        <w:pStyle w:val="Prrafodelista"/>
        <w:numPr>
          <w:ilvl w:val="0"/>
          <w:numId w:val="2"/>
        </w:numPr>
        <w:spacing w:line="276" w:lineRule="auto"/>
        <w:jc w:val="both"/>
        <w:rPr>
          <w:lang w:val="es-CO"/>
        </w:rPr>
      </w:pPr>
      <w:r>
        <w:rPr>
          <w:lang w:val="es-CO"/>
        </w:rPr>
        <w:t xml:space="preserve">AGILIZAR LA PRIMERA DECISIÓN JUDICIAL:   </w:t>
      </w:r>
      <w:r w:rsidR="004B4827">
        <w:rPr>
          <w:lang w:val="es-CO"/>
        </w:rPr>
        <w:t>Recibido oportunamente</w:t>
      </w:r>
      <w:r>
        <w:rPr>
          <w:lang w:val="es-CO"/>
        </w:rPr>
        <w:t xml:space="preserve"> el expediente contentivo de la demanda correspondiente, el Juez o Magistrado a quien le haya correspondido el reparto</w:t>
      </w:r>
      <w:r w:rsidR="004B4827">
        <w:rPr>
          <w:lang w:val="es-CO"/>
        </w:rPr>
        <w:t>, podrá</w:t>
      </w:r>
      <w:r>
        <w:rPr>
          <w:lang w:val="es-CO"/>
        </w:rPr>
        <w:t xml:space="preserve"> tomar la primera decisión judicial en un plazo razonable, El Tribunal y los Juzgados estamos empeñados </w:t>
      </w:r>
      <w:r w:rsidR="004B4827">
        <w:rPr>
          <w:lang w:val="es-CO"/>
        </w:rPr>
        <w:t>en disminuir</w:t>
      </w:r>
      <w:r>
        <w:rPr>
          <w:lang w:val="es-CO"/>
        </w:rPr>
        <w:t xml:space="preserve"> los términos procesales, que redundan en beneficio de los usuarios de la justicia</w:t>
      </w:r>
      <w:r w:rsidR="004B4827">
        <w:rPr>
          <w:lang w:val="es-CO"/>
        </w:rPr>
        <w:t>, para</w:t>
      </w:r>
      <w:r>
        <w:rPr>
          <w:lang w:val="es-CO"/>
        </w:rPr>
        <w:t xml:space="preserve"> contrarrestar los reclamos sobre morosidad en este tema.</w:t>
      </w:r>
    </w:p>
    <w:p w:rsidR="00AE78F1" w:rsidRDefault="00AE78F1" w:rsidP="00AE78F1">
      <w:pPr>
        <w:pStyle w:val="Prrafodelista"/>
        <w:jc w:val="both"/>
        <w:rPr>
          <w:lang w:val="es-CO"/>
        </w:rPr>
      </w:pPr>
    </w:p>
    <w:p w:rsidR="004D0803" w:rsidRDefault="004B4827" w:rsidP="00A07268">
      <w:pPr>
        <w:spacing w:line="360" w:lineRule="auto"/>
        <w:jc w:val="both"/>
        <w:rPr>
          <w:lang w:val="es-CO"/>
        </w:rPr>
      </w:pPr>
      <w:r>
        <w:rPr>
          <w:lang w:val="es-CO"/>
        </w:rPr>
        <w:t>Teniendo en cuenta que el compromiso de la justicia debe ser una responsabilidad conjunta, agradecemos su valiosa colaboración y cumplimiento de la Circular que se anexa a la presente.</w:t>
      </w:r>
    </w:p>
    <w:p w:rsidR="004D0803" w:rsidRDefault="004D0803" w:rsidP="00A07268">
      <w:pPr>
        <w:spacing w:line="360" w:lineRule="auto"/>
        <w:jc w:val="both"/>
        <w:rPr>
          <w:lang w:val="es-CO"/>
        </w:rPr>
      </w:pPr>
    </w:p>
    <w:p w:rsidR="00A07268" w:rsidRDefault="00A07268" w:rsidP="00A07268">
      <w:pPr>
        <w:spacing w:line="360" w:lineRule="auto"/>
        <w:jc w:val="both"/>
        <w:rPr>
          <w:lang w:val="es-CO"/>
        </w:rPr>
      </w:pPr>
      <w:r>
        <w:rPr>
          <w:lang w:val="es-CO"/>
        </w:rPr>
        <w:t>De Usted atentamente,</w:t>
      </w:r>
    </w:p>
    <w:p w:rsidR="00A07268" w:rsidRDefault="00A07268" w:rsidP="00A07268">
      <w:pPr>
        <w:spacing w:line="360" w:lineRule="auto"/>
        <w:jc w:val="both"/>
        <w:rPr>
          <w:lang w:val="es-CO"/>
        </w:rPr>
      </w:pPr>
    </w:p>
    <w:p w:rsidR="00A07268" w:rsidRPr="00545E28" w:rsidRDefault="00A07268" w:rsidP="00A07268">
      <w:pPr>
        <w:spacing w:line="360" w:lineRule="auto"/>
        <w:jc w:val="both"/>
        <w:rPr>
          <w:b/>
          <w:lang w:val="es-CO"/>
        </w:rPr>
      </w:pPr>
      <w:r w:rsidRPr="00545E28">
        <w:rPr>
          <w:b/>
          <w:lang w:val="es-CO"/>
        </w:rPr>
        <w:t>CARLOS MANUEL ZAPA</w:t>
      </w:r>
      <w:r w:rsidR="00C901EB" w:rsidRPr="00545E28">
        <w:rPr>
          <w:b/>
          <w:lang w:val="es-CO"/>
        </w:rPr>
        <w:t>T</w:t>
      </w:r>
      <w:r w:rsidRPr="00545E28">
        <w:rPr>
          <w:b/>
          <w:lang w:val="es-CO"/>
        </w:rPr>
        <w:t>A JAIMES</w:t>
      </w:r>
    </w:p>
    <w:p w:rsidR="00A07268" w:rsidRPr="00A07268" w:rsidRDefault="00A07268" w:rsidP="00A07268">
      <w:pPr>
        <w:spacing w:line="360" w:lineRule="auto"/>
        <w:jc w:val="both"/>
        <w:rPr>
          <w:lang w:val="es-CO"/>
        </w:rPr>
      </w:pPr>
      <w:r>
        <w:rPr>
          <w:lang w:val="es-CO"/>
        </w:rPr>
        <w:t>Presidente Tribunal Administrativo de Caldas.</w:t>
      </w:r>
      <w:r w:rsidR="004D4F20" w:rsidRPr="00A07268">
        <w:rPr>
          <w:lang w:val="es-CO"/>
        </w:rPr>
        <w:t xml:space="preserve"> </w:t>
      </w:r>
    </w:p>
    <w:sectPr w:rsidR="00A07268" w:rsidRPr="00A07268" w:rsidSect="005433AD">
      <w:pgSz w:w="12240" w:h="18720" w:code="14"/>
      <w:pgMar w:top="1417" w:right="1701" w:bottom="141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47C06ED"/>
    <w:multiLevelType w:val="hybridMultilevel"/>
    <w:tmpl w:val="BD0AB83A"/>
    <w:lvl w:ilvl="0" w:tplc="0066B3B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C61606"/>
    <w:multiLevelType w:val="hybridMultilevel"/>
    <w:tmpl w:val="3C1ED0A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88E"/>
    <w:rsid w:val="00062AE3"/>
    <w:rsid w:val="002D646C"/>
    <w:rsid w:val="004B4827"/>
    <w:rsid w:val="004D0803"/>
    <w:rsid w:val="004D4F20"/>
    <w:rsid w:val="004F3E85"/>
    <w:rsid w:val="005433AD"/>
    <w:rsid w:val="00545E28"/>
    <w:rsid w:val="0059587C"/>
    <w:rsid w:val="005A7615"/>
    <w:rsid w:val="006A287E"/>
    <w:rsid w:val="00707CD1"/>
    <w:rsid w:val="0072681B"/>
    <w:rsid w:val="0074188E"/>
    <w:rsid w:val="007C7FD9"/>
    <w:rsid w:val="007E2972"/>
    <w:rsid w:val="00835B85"/>
    <w:rsid w:val="00854302"/>
    <w:rsid w:val="00A07268"/>
    <w:rsid w:val="00AE78F1"/>
    <w:rsid w:val="00B53A74"/>
    <w:rsid w:val="00B94C4F"/>
    <w:rsid w:val="00C74B78"/>
    <w:rsid w:val="00C84BDC"/>
    <w:rsid w:val="00C901EB"/>
    <w:rsid w:val="00CD32A7"/>
    <w:rsid w:val="00D3688A"/>
    <w:rsid w:val="00D54EC2"/>
    <w:rsid w:val="00D82364"/>
    <w:rsid w:val="00E25FA0"/>
    <w:rsid w:val="00E31CD3"/>
    <w:rsid w:val="00E91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53B8BF-4CBD-44B6-A1F4-B2523C0C7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07268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E297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29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Oscar Alonso Giraldo Rodriguez</cp:lastModifiedBy>
  <cp:revision>2</cp:revision>
  <cp:lastPrinted>2019-08-01T14:47:00Z</cp:lastPrinted>
  <dcterms:created xsi:type="dcterms:W3CDTF">2019-08-21T13:57:00Z</dcterms:created>
  <dcterms:modified xsi:type="dcterms:W3CDTF">2019-08-21T13:57:00Z</dcterms:modified>
</cp:coreProperties>
</file>