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43" w:rsidRPr="007C1C43" w:rsidRDefault="007C1C43" w:rsidP="007C1C43">
      <w:pPr>
        <w:widowControl w:val="0"/>
        <w:autoSpaceDE w:val="0"/>
        <w:autoSpaceDN w:val="0"/>
        <w:adjustRightInd w:val="0"/>
        <w:spacing w:after="0" w:line="240" w:lineRule="auto"/>
        <w:jc w:val="center"/>
        <w:rPr>
          <w:rFonts w:ascii="Arial" w:eastAsia="Times New Roman" w:hAnsi="Arial" w:cs="Arial"/>
          <w:bCs/>
          <w:lang w:val="es-MX" w:eastAsia="es-ES"/>
        </w:rPr>
      </w:pPr>
      <w:r w:rsidRPr="007C1C43">
        <w:rPr>
          <w:rFonts w:ascii="Arial" w:eastAsia="Times New Roman" w:hAnsi="Arial" w:cs="Arial"/>
          <w:bCs/>
          <w:lang w:val="es-MX" w:eastAsia="es-ES"/>
        </w:rPr>
        <w:t>REPUBLICA DE COLOMBIA</w:t>
      </w:r>
    </w:p>
    <w:p w:rsidR="007C1C43" w:rsidRPr="007C1C43" w:rsidRDefault="007C1C43" w:rsidP="007C1C43">
      <w:pPr>
        <w:spacing w:after="0" w:line="240" w:lineRule="auto"/>
        <w:jc w:val="center"/>
        <w:rPr>
          <w:rFonts w:ascii="Arial" w:eastAsia="Times New Roman" w:hAnsi="Arial" w:cs="Arial"/>
          <w:bCs/>
          <w:lang w:val="es-MX" w:eastAsia="es-ES"/>
        </w:rPr>
      </w:pPr>
      <w:r w:rsidRPr="007C1C43">
        <w:rPr>
          <w:rFonts w:ascii="Arial" w:eastAsia="Times New Roman" w:hAnsi="Arial" w:cs="Arial"/>
          <w:bCs/>
          <w:lang w:val="es-MX" w:eastAsia="es-ES"/>
        </w:rPr>
        <w:t xml:space="preserve">RAMA JUDICIAL DEL PODER PÚBLICO  </w:t>
      </w:r>
    </w:p>
    <w:p w:rsidR="007C1C43" w:rsidRPr="007C1C43" w:rsidRDefault="007C1C43" w:rsidP="007C1C43">
      <w:pPr>
        <w:spacing w:after="0" w:line="240" w:lineRule="auto"/>
        <w:jc w:val="center"/>
        <w:rPr>
          <w:rFonts w:ascii="Arial" w:eastAsia="Times New Roman" w:hAnsi="Arial" w:cs="Arial"/>
          <w:bCs/>
          <w:lang w:val="es-MX" w:eastAsia="es-ES"/>
        </w:rPr>
      </w:pPr>
      <w:r w:rsidRPr="007C1C43">
        <w:rPr>
          <w:rFonts w:ascii="Arial" w:eastAsia="Times New Roman" w:hAnsi="Arial" w:cs="Arial"/>
          <w:bCs/>
          <w:lang w:val="es-MX" w:eastAsia="es-ES"/>
        </w:rPr>
        <w:t>JUZGADO CUARTO ADMINISTRATIVO DEL CIRCUITO DE POPAYÁN</w:t>
      </w:r>
    </w:p>
    <w:p w:rsidR="007C1C43" w:rsidRPr="007C1C43" w:rsidRDefault="007C1C43" w:rsidP="007C1C43">
      <w:pPr>
        <w:spacing w:after="0" w:line="240" w:lineRule="auto"/>
        <w:jc w:val="center"/>
        <w:rPr>
          <w:rFonts w:ascii="Arial" w:eastAsia="Times New Roman" w:hAnsi="Arial" w:cs="Arial"/>
          <w:bCs/>
          <w:u w:val="single"/>
          <w:lang w:val="es-ES" w:eastAsia="es-ES"/>
        </w:rPr>
      </w:pPr>
      <w:r w:rsidRPr="007C1C43">
        <w:rPr>
          <w:rFonts w:ascii="Arial" w:eastAsia="Times New Roman" w:hAnsi="Arial" w:cs="Arial"/>
          <w:bCs/>
          <w:u w:val="single"/>
          <w:lang w:val="es-ES" w:eastAsia="es-ES"/>
        </w:rPr>
        <w:t>CODIGO: 19-001-33-33-004</w:t>
      </w:r>
    </w:p>
    <w:p w:rsidR="007C1C43" w:rsidRPr="007C1C43" w:rsidRDefault="007C1C43" w:rsidP="007C1C43">
      <w:pPr>
        <w:suppressAutoHyphens/>
        <w:spacing w:after="0" w:line="240" w:lineRule="atLeast"/>
        <w:jc w:val="center"/>
        <w:rPr>
          <w:rFonts w:ascii="Arial" w:eastAsia="Times New Roman" w:hAnsi="Arial" w:cs="Arial"/>
          <w:b/>
          <w:bCs/>
          <w:spacing w:val="-3"/>
          <w:lang w:val="es-ES" w:eastAsia="es-ES"/>
        </w:rPr>
      </w:pPr>
    </w:p>
    <w:p w:rsidR="007C1C43" w:rsidRPr="007C1C43" w:rsidRDefault="007C1C43" w:rsidP="007C1C43">
      <w:pPr>
        <w:suppressAutoHyphens/>
        <w:spacing w:after="0" w:line="240" w:lineRule="atLeast"/>
        <w:jc w:val="center"/>
        <w:rPr>
          <w:rFonts w:ascii="Arial" w:eastAsia="Times New Roman" w:hAnsi="Arial" w:cs="Arial"/>
          <w:b/>
          <w:bCs/>
          <w:spacing w:val="-3"/>
          <w:lang w:val="es-ES" w:eastAsia="es-ES"/>
        </w:rPr>
      </w:pPr>
    </w:p>
    <w:p w:rsidR="007C1C43" w:rsidRPr="007C1C43" w:rsidRDefault="007C1C43" w:rsidP="007C1C43">
      <w:pPr>
        <w:suppressAutoHyphens/>
        <w:spacing w:after="0" w:line="240" w:lineRule="atLeast"/>
        <w:jc w:val="center"/>
        <w:rPr>
          <w:rFonts w:ascii="Arial" w:eastAsia="Times New Roman" w:hAnsi="Arial" w:cs="Arial"/>
          <w:b/>
          <w:bCs/>
          <w:spacing w:val="-3"/>
          <w:lang w:val="es-ES" w:eastAsia="es-ES"/>
        </w:rPr>
      </w:pPr>
    </w:p>
    <w:p w:rsidR="007C1C43" w:rsidRPr="007C1C43" w:rsidRDefault="007C1C43" w:rsidP="007C1C43">
      <w:pPr>
        <w:spacing w:after="0" w:line="22" w:lineRule="atLeast"/>
        <w:rPr>
          <w:rFonts w:ascii="Arial" w:eastAsia="Times New Roman" w:hAnsi="Arial" w:cs="Arial"/>
          <w:color w:val="000000"/>
          <w:lang w:val="es-ES" w:eastAsia="es-ES"/>
        </w:rPr>
      </w:pPr>
      <w:r w:rsidRPr="007C1C43">
        <w:rPr>
          <w:rFonts w:ascii="Arial" w:eastAsia="Times New Roman" w:hAnsi="Arial" w:cs="Arial"/>
          <w:color w:val="000000"/>
          <w:lang w:val="es-ES" w:eastAsia="es-ES"/>
        </w:rPr>
        <w:t>EXP</w:t>
      </w:r>
      <w:r>
        <w:rPr>
          <w:rFonts w:ascii="Arial" w:eastAsia="Times New Roman" w:hAnsi="Arial" w:cs="Arial"/>
          <w:color w:val="000000"/>
          <w:lang w:val="es-ES" w:eastAsia="es-ES"/>
        </w:rPr>
        <w:t xml:space="preserve">EDIENTE No. </w:t>
      </w:r>
      <w:r>
        <w:rPr>
          <w:rFonts w:ascii="Arial" w:eastAsia="Times New Roman" w:hAnsi="Arial" w:cs="Arial"/>
          <w:color w:val="000000"/>
          <w:lang w:val="es-ES" w:eastAsia="es-ES"/>
        </w:rPr>
        <w:tab/>
      </w:r>
      <w:r>
        <w:rPr>
          <w:rFonts w:ascii="Arial" w:eastAsia="Times New Roman" w:hAnsi="Arial" w:cs="Arial"/>
          <w:color w:val="000000"/>
          <w:lang w:val="es-ES" w:eastAsia="es-ES"/>
        </w:rPr>
        <w:tab/>
        <w:t>190013333 004 2017 00168</w:t>
      </w:r>
      <w:r w:rsidRPr="007C1C43">
        <w:rPr>
          <w:rFonts w:ascii="Arial" w:eastAsia="Times New Roman" w:hAnsi="Arial" w:cs="Arial"/>
          <w:color w:val="000000"/>
          <w:lang w:val="es-ES" w:eastAsia="es-ES"/>
        </w:rPr>
        <w:t xml:space="preserve"> 00</w:t>
      </w:r>
    </w:p>
    <w:p w:rsidR="007C1C43" w:rsidRPr="007C1C43" w:rsidRDefault="007C1C43" w:rsidP="007C1C43">
      <w:pPr>
        <w:spacing w:after="0" w:line="22" w:lineRule="atLeast"/>
        <w:rPr>
          <w:rFonts w:ascii="Arial" w:eastAsia="Times New Roman" w:hAnsi="Arial" w:cs="Arial"/>
          <w:color w:val="000000"/>
          <w:lang w:val="es-ES" w:eastAsia="es-ES"/>
        </w:rPr>
      </w:pPr>
      <w:r w:rsidRPr="007C1C43">
        <w:rPr>
          <w:rFonts w:ascii="Arial" w:eastAsia="Times New Roman" w:hAnsi="Arial" w:cs="Arial"/>
          <w:color w:val="000000"/>
          <w:lang w:val="es-ES" w:eastAsia="es-ES"/>
        </w:rPr>
        <w:t>DEM</w:t>
      </w:r>
      <w:r>
        <w:rPr>
          <w:rFonts w:ascii="Arial" w:eastAsia="Times New Roman" w:hAnsi="Arial" w:cs="Arial"/>
          <w:color w:val="000000"/>
          <w:lang w:val="es-ES" w:eastAsia="es-ES"/>
        </w:rPr>
        <w:t xml:space="preserve">ANDANTE: </w:t>
      </w:r>
      <w:r>
        <w:rPr>
          <w:rFonts w:ascii="Arial" w:eastAsia="Times New Roman" w:hAnsi="Arial" w:cs="Arial"/>
          <w:color w:val="000000"/>
          <w:lang w:val="es-ES" w:eastAsia="es-ES"/>
        </w:rPr>
        <w:tab/>
      </w:r>
      <w:r>
        <w:rPr>
          <w:rFonts w:ascii="Arial" w:eastAsia="Times New Roman" w:hAnsi="Arial" w:cs="Arial"/>
          <w:color w:val="000000"/>
          <w:lang w:val="es-ES" w:eastAsia="es-ES"/>
        </w:rPr>
        <w:tab/>
        <w:t>MOVILIDAD FUTURA SAS</w:t>
      </w:r>
    </w:p>
    <w:p w:rsidR="007C1C43" w:rsidRPr="007C1C43" w:rsidRDefault="007C1C43" w:rsidP="007C1C43">
      <w:pPr>
        <w:spacing w:after="0" w:line="22" w:lineRule="atLeast"/>
        <w:ind w:left="2832" w:hanging="2832"/>
        <w:rPr>
          <w:rFonts w:ascii="Arial" w:eastAsia="Times New Roman" w:hAnsi="Arial" w:cs="Arial"/>
          <w:color w:val="000000"/>
          <w:lang w:val="es-ES" w:eastAsia="es-ES"/>
        </w:rPr>
      </w:pPr>
      <w:r w:rsidRPr="007C1C43">
        <w:rPr>
          <w:rFonts w:ascii="Arial" w:eastAsia="Times New Roman" w:hAnsi="Arial" w:cs="Arial"/>
          <w:color w:val="000000"/>
          <w:lang w:val="es-ES" w:eastAsia="es-ES"/>
        </w:rPr>
        <w:t xml:space="preserve">DEMANDADO: </w:t>
      </w:r>
      <w:r w:rsidRPr="007C1C43">
        <w:rPr>
          <w:rFonts w:ascii="Arial" w:eastAsia="Times New Roman" w:hAnsi="Arial" w:cs="Arial"/>
          <w:color w:val="000000"/>
          <w:lang w:val="es-ES" w:eastAsia="es-ES"/>
        </w:rPr>
        <w:tab/>
      </w:r>
      <w:r>
        <w:rPr>
          <w:rFonts w:ascii="Arial" w:eastAsia="Times New Roman" w:hAnsi="Arial" w:cs="Arial"/>
          <w:color w:val="000000"/>
          <w:lang w:val="es-ES" w:eastAsia="es-ES"/>
        </w:rPr>
        <w:t>CONSORCIO VIAS POPAYAN Y OTRO</w:t>
      </w:r>
    </w:p>
    <w:p w:rsidR="007C1C43" w:rsidRPr="007C1C43" w:rsidRDefault="007C1C43" w:rsidP="007C1C43">
      <w:pPr>
        <w:spacing w:after="0" w:line="22" w:lineRule="atLeast"/>
        <w:rPr>
          <w:rFonts w:ascii="Arial" w:eastAsia="Times New Roman" w:hAnsi="Arial" w:cs="Arial"/>
          <w:b/>
          <w:color w:val="000000"/>
          <w:lang w:val="es-MX" w:eastAsia="es-ES"/>
        </w:rPr>
      </w:pPr>
      <w:r w:rsidRPr="007C1C43">
        <w:rPr>
          <w:rFonts w:ascii="Arial" w:eastAsia="Times New Roman" w:hAnsi="Arial" w:cs="Arial"/>
          <w:color w:val="000000"/>
          <w:lang w:val="es-ES" w:eastAsia="es-ES"/>
        </w:rPr>
        <w:t xml:space="preserve">MEDIO DE CONTROL: </w:t>
      </w:r>
      <w:r w:rsidRPr="007C1C43">
        <w:rPr>
          <w:rFonts w:ascii="Arial" w:eastAsia="Times New Roman" w:hAnsi="Arial" w:cs="Arial"/>
          <w:color w:val="000000"/>
          <w:lang w:val="es-ES" w:eastAsia="es-ES"/>
        </w:rPr>
        <w:tab/>
      </w:r>
      <w:r>
        <w:rPr>
          <w:rFonts w:ascii="Arial" w:eastAsia="Times New Roman" w:hAnsi="Arial" w:cs="Arial"/>
          <w:color w:val="000000"/>
          <w:lang w:val="es-ES" w:eastAsia="es-ES"/>
        </w:rPr>
        <w:t>EJECUTIVO</w:t>
      </w: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jc w:val="center"/>
        <w:rPr>
          <w:rFonts w:ascii="Arial" w:eastAsia="Times New Roman" w:hAnsi="Arial" w:cs="Arial"/>
          <w:b/>
          <w:u w:val="single"/>
          <w:lang w:val="es-ES" w:eastAsia="es-ES"/>
        </w:rPr>
      </w:pPr>
      <w:r w:rsidRPr="007C1C43">
        <w:rPr>
          <w:rFonts w:ascii="Arial" w:eastAsia="Times New Roman" w:hAnsi="Arial" w:cs="Arial"/>
          <w:b/>
          <w:u w:val="single"/>
          <w:lang w:val="es-ES" w:eastAsia="es-ES"/>
        </w:rPr>
        <w:t>FIJACION EN LISTA Y TRASLADO DE RECURSO</w:t>
      </w:r>
    </w:p>
    <w:p w:rsidR="007C1C43" w:rsidRPr="007C1C43" w:rsidRDefault="007C1C43" w:rsidP="007C1C43">
      <w:pPr>
        <w:spacing w:after="0" w:line="240" w:lineRule="auto"/>
        <w:jc w:val="both"/>
        <w:rPr>
          <w:rFonts w:ascii="Arial" w:eastAsia="Times New Roman" w:hAnsi="Arial" w:cs="Arial"/>
          <w:u w:val="single"/>
          <w:lang w:val="es-ES" w:eastAsia="es-ES"/>
        </w:rPr>
      </w:pPr>
    </w:p>
    <w:p w:rsidR="007C1C43" w:rsidRPr="007C1C43" w:rsidRDefault="007C1C43" w:rsidP="007C1C43">
      <w:pPr>
        <w:spacing w:after="0" w:line="240" w:lineRule="auto"/>
        <w:jc w:val="both"/>
        <w:rPr>
          <w:rFonts w:ascii="Arial" w:eastAsia="Times New Roman" w:hAnsi="Arial" w:cs="Arial"/>
          <w:u w:val="single"/>
          <w:lang w:val="es-ES" w:eastAsia="es-ES"/>
        </w:rPr>
      </w:pPr>
    </w:p>
    <w:p w:rsidR="007C1C43" w:rsidRPr="007C1C43" w:rsidRDefault="007C1C43" w:rsidP="007C1C43">
      <w:pPr>
        <w:spacing w:after="0" w:line="240" w:lineRule="auto"/>
        <w:jc w:val="both"/>
        <w:rPr>
          <w:rFonts w:ascii="Arial" w:eastAsia="Times New Roman" w:hAnsi="Arial" w:cs="Arial"/>
          <w:u w:val="single"/>
          <w:lang w:val="es-ES" w:eastAsia="es-ES"/>
        </w:rPr>
      </w:pPr>
    </w:p>
    <w:p w:rsidR="007C1C43" w:rsidRPr="007C1C43" w:rsidRDefault="007C1C43" w:rsidP="007C1C43">
      <w:pPr>
        <w:spacing w:after="0" w:line="360" w:lineRule="auto"/>
        <w:jc w:val="both"/>
        <w:rPr>
          <w:rFonts w:ascii="Arial" w:eastAsia="Times New Roman" w:hAnsi="Arial" w:cs="Arial"/>
          <w:lang w:val="es-ES" w:eastAsia="es-ES"/>
        </w:rPr>
      </w:pPr>
      <w:r w:rsidRPr="007C1C43">
        <w:rPr>
          <w:rFonts w:ascii="Arial" w:eastAsia="Times New Roman" w:hAnsi="Arial" w:cs="Arial"/>
          <w:lang w:val="es-ES" w:eastAsia="es-ES"/>
        </w:rPr>
        <w:t xml:space="preserve">Siendo las ocho de la mañana (8:00 A.M.) del día de hoy, trece (13) de </w:t>
      </w:r>
      <w:r>
        <w:rPr>
          <w:rFonts w:ascii="Arial" w:eastAsia="Times New Roman" w:hAnsi="Arial" w:cs="Arial"/>
          <w:lang w:val="es-ES" w:eastAsia="es-ES"/>
        </w:rPr>
        <w:t>Abril de dos mil veintiuno</w:t>
      </w:r>
      <w:r w:rsidRPr="007C1C43">
        <w:rPr>
          <w:rFonts w:ascii="Arial" w:eastAsia="Times New Roman" w:hAnsi="Arial" w:cs="Arial"/>
          <w:lang w:val="es-ES" w:eastAsia="es-ES"/>
        </w:rPr>
        <w:t xml:space="preserve"> (20</w:t>
      </w:r>
      <w:r>
        <w:rPr>
          <w:rFonts w:ascii="Arial" w:eastAsia="Times New Roman" w:hAnsi="Arial" w:cs="Arial"/>
          <w:lang w:val="es-ES" w:eastAsia="es-ES"/>
        </w:rPr>
        <w:t>21</w:t>
      </w:r>
      <w:r w:rsidRPr="007C1C43">
        <w:rPr>
          <w:rFonts w:ascii="Arial" w:eastAsia="Times New Roman" w:hAnsi="Arial" w:cs="Arial"/>
          <w:lang w:val="es-ES" w:eastAsia="es-ES"/>
        </w:rPr>
        <w:t>), se fija en lista de traslado por el término de un (1) día el RECURSO DE REPOSICION y</w:t>
      </w:r>
      <w:r>
        <w:rPr>
          <w:rFonts w:ascii="Arial" w:eastAsia="Times New Roman" w:hAnsi="Arial" w:cs="Arial"/>
          <w:lang w:val="es-ES" w:eastAsia="es-ES"/>
        </w:rPr>
        <w:t xml:space="preserve"> en subsidio</w:t>
      </w:r>
      <w:r w:rsidRPr="007C1C43">
        <w:rPr>
          <w:rFonts w:ascii="Arial" w:eastAsia="Times New Roman" w:hAnsi="Arial" w:cs="Arial"/>
          <w:lang w:val="es-ES" w:eastAsia="es-ES"/>
        </w:rPr>
        <w:t xml:space="preserve"> </w:t>
      </w:r>
      <w:r>
        <w:rPr>
          <w:rFonts w:ascii="Arial" w:eastAsia="Times New Roman" w:hAnsi="Arial" w:cs="Arial"/>
          <w:lang w:val="es-ES" w:eastAsia="es-ES"/>
        </w:rPr>
        <w:t>APELACIÓN propuesto por el</w:t>
      </w:r>
      <w:r w:rsidRPr="007C1C43">
        <w:rPr>
          <w:rFonts w:ascii="Arial" w:eastAsia="Times New Roman" w:hAnsi="Arial" w:cs="Arial"/>
          <w:lang w:val="es-ES" w:eastAsia="es-ES"/>
        </w:rPr>
        <w:t xml:space="preserve"> apoderad</w:t>
      </w:r>
      <w:r>
        <w:rPr>
          <w:rFonts w:ascii="Arial" w:eastAsia="Times New Roman" w:hAnsi="Arial" w:cs="Arial"/>
          <w:lang w:val="es-ES" w:eastAsia="es-ES"/>
        </w:rPr>
        <w:t>o</w:t>
      </w:r>
      <w:r w:rsidRPr="007C1C43">
        <w:rPr>
          <w:rFonts w:ascii="Arial" w:eastAsia="Times New Roman" w:hAnsi="Arial" w:cs="Arial"/>
          <w:lang w:val="es-ES" w:eastAsia="es-ES"/>
        </w:rPr>
        <w:t xml:space="preserve"> de la parte DEMANDANTE contra el Auto  N° </w:t>
      </w:r>
      <w:r>
        <w:rPr>
          <w:rFonts w:ascii="Arial" w:eastAsia="Times New Roman" w:hAnsi="Arial" w:cs="Arial"/>
          <w:lang w:val="es-ES" w:eastAsia="es-ES"/>
        </w:rPr>
        <w:t xml:space="preserve">131 del 15 de Febrero de dos mil veintiuno (2021) </w:t>
      </w:r>
      <w:r w:rsidRPr="007C1C43">
        <w:rPr>
          <w:rFonts w:ascii="Arial" w:eastAsia="Times New Roman" w:hAnsi="Arial" w:cs="Arial"/>
          <w:lang w:val="es-ES" w:eastAsia="es-ES"/>
        </w:rPr>
        <w:t>y queda a disposición de la parte con</w:t>
      </w:r>
      <w:bookmarkStart w:id="0" w:name="_GoBack"/>
      <w:bookmarkEnd w:id="0"/>
      <w:r w:rsidRPr="007C1C43">
        <w:rPr>
          <w:rFonts w:ascii="Arial" w:eastAsia="Times New Roman" w:hAnsi="Arial" w:cs="Arial"/>
          <w:lang w:val="es-ES" w:eastAsia="es-ES"/>
        </w:rPr>
        <w:t>traria por el término de tres (3) días de conformidad con lo dispuesto en el Art. 244 del C. P. A. C. A. en concordancia con lo señalado en el art. 110 del C.G.P.</w:t>
      </w:r>
    </w:p>
    <w:p w:rsidR="007C1C43" w:rsidRDefault="007C1C43" w:rsidP="007C1C43">
      <w:pPr>
        <w:spacing w:after="0" w:line="240" w:lineRule="auto"/>
        <w:rPr>
          <w:rFonts w:ascii="Times New Roman" w:eastAsia="Times New Roman" w:hAnsi="Times New Roman" w:cs="Times New Roman"/>
          <w:lang w:val="es-ES" w:eastAsia="es-ES"/>
        </w:rPr>
      </w:pPr>
    </w:p>
    <w:p w:rsidR="003E418E" w:rsidRPr="003E418E" w:rsidRDefault="003E418E" w:rsidP="007C1C43">
      <w:pPr>
        <w:spacing w:after="0" w:line="240" w:lineRule="auto"/>
        <w:rPr>
          <w:rFonts w:ascii="Times New Roman" w:eastAsia="Times New Roman" w:hAnsi="Times New Roman" w:cs="Times New Roman"/>
          <w:b/>
          <w:lang w:val="es-ES" w:eastAsia="es-ES"/>
        </w:rPr>
      </w:pPr>
      <w:r w:rsidRPr="003E418E">
        <w:rPr>
          <w:rFonts w:ascii="Times New Roman" w:eastAsia="Times New Roman" w:hAnsi="Times New Roman" w:cs="Times New Roman"/>
          <w:b/>
          <w:lang w:val="es-ES" w:eastAsia="es-ES"/>
        </w:rPr>
        <w:t>VINCULO CONTIENE RECURSO MOVILIDAD FUTURA</w:t>
      </w:r>
      <w:r>
        <w:rPr>
          <w:rFonts w:ascii="Times New Roman" w:eastAsia="Times New Roman" w:hAnsi="Times New Roman" w:cs="Times New Roman"/>
          <w:b/>
          <w:lang w:val="es-ES" w:eastAsia="es-ES"/>
        </w:rPr>
        <w:t xml:space="preserve"> SAS</w:t>
      </w:r>
    </w:p>
    <w:p w:rsidR="003E418E" w:rsidRDefault="003E418E" w:rsidP="007C1C43">
      <w:pPr>
        <w:spacing w:after="0" w:line="240" w:lineRule="auto"/>
        <w:rPr>
          <w:rFonts w:ascii="Times New Roman" w:eastAsia="Times New Roman" w:hAnsi="Times New Roman" w:cs="Times New Roman"/>
          <w:lang w:val="es-ES" w:eastAsia="es-ES"/>
        </w:rPr>
      </w:pPr>
    </w:p>
    <w:p w:rsidR="003E418E" w:rsidRDefault="003E418E" w:rsidP="007C1C43">
      <w:pPr>
        <w:spacing w:after="0" w:line="240" w:lineRule="auto"/>
        <w:rPr>
          <w:rFonts w:ascii="Times New Roman" w:eastAsia="Times New Roman" w:hAnsi="Times New Roman" w:cs="Times New Roman"/>
          <w:lang w:val="es-ES" w:eastAsia="es-ES"/>
        </w:rPr>
      </w:pPr>
    </w:p>
    <w:p w:rsidR="003E418E" w:rsidRDefault="003E418E" w:rsidP="007C1C43">
      <w:pPr>
        <w:spacing w:after="0" w:line="240" w:lineRule="auto"/>
        <w:rPr>
          <w:rFonts w:ascii="Times New Roman" w:eastAsia="Times New Roman" w:hAnsi="Times New Roman" w:cs="Times New Roman"/>
          <w:lang w:val="es-ES" w:eastAsia="es-ES"/>
        </w:rPr>
      </w:pPr>
    </w:p>
    <w:p w:rsidR="003E418E" w:rsidRDefault="003E418E" w:rsidP="007C1C43">
      <w:pPr>
        <w:spacing w:after="0" w:line="240" w:lineRule="auto"/>
        <w:rPr>
          <w:rFonts w:ascii="Times New Roman" w:eastAsia="Times New Roman" w:hAnsi="Times New Roman" w:cs="Times New Roman"/>
          <w:lang w:val="es-ES" w:eastAsia="es-ES"/>
        </w:rPr>
      </w:pPr>
      <w:hyperlink r:id="rId4" w:history="1">
        <w:r w:rsidRPr="005A1B9B">
          <w:rPr>
            <w:rStyle w:val="Hipervnculo"/>
            <w:rFonts w:ascii="Times New Roman" w:eastAsia="Times New Roman" w:hAnsi="Times New Roman" w:cs="Times New Roman"/>
            <w:lang w:val="es-ES" w:eastAsia="es-ES"/>
          </w:rPr>
          <w:t>https://etbcsj-my.sharepoint.com/:b:/g/personal/j04admpayan_cendoj_ramajudicial_gov_co/EYSgXhMb8eFCo8ymHsQgu7sBuqv11onRen9-IMRlN0uMyw?e=25cLdP</w:t>
        </w:r>
      </w:hyperlink>
    </w:p>
    <w:p w:rsidR="003E418E" w:rsidRDefault="003E418E" w:rsidP="007C1C43">
      <w:pPr>
        <w:spacing w:after="0" w:line="240" w:lineRule="auto"/>
        <w:rPr>
          <w:rFonts w:ascii="Times New Roman" w:eastAsia="Times New Roman" w:hAnsi="Times New Roman" w:cs="Times New Roman"/>
          <w:lang w:val="es-ES" w:eastAsia="es-ES"/>
        </w:rPr>
      </w:pPr>
    </w:p>
    <w:p w:rsidR="003E418E" w:rsidRPr="007C1C43" w:rsidRDefault="003E418E"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360" w:lineRule="auto"/>
        <w:jc w:val="both"/>
        <w:rPr>
          <w:rFonts w:ascii="Arial" w:eastAsia="Times New Roman" w:hAnsi="Arial" w:cs="Arial"/>
          <w:lang w:val="es-ES_tradnl" w:eastAsia="es-ES"/>
        </w:rPr>
      </w:pPr>
    </w:p>
    <w:p w:rsidR="007C1C43" w:rsidRPr="007C1C43" w:rsidRDefault="007C1C43" w:rsidP="007C1C43">
      <w:pPr>
        <w:spacing w:after="0" w:line="240" w:lineRule="auto"/>
        <w:jc w:val="center"/>
        <w:rPr>
          <w:rFonts w:ascii="Arial" w:eastAsia="Times New Roman" w:hAnsi="Arial" w:cs="Arial"/>
          <w:b/>
          <w:lang w:val="es-ES_tradnl" w:eastAsia="es-ES"/>
        </w:rPr>
      </w:pPr>
      <w:r w:rsidRPr="007C1C43">
        <w:rPr>
          <w:rFonts w:ascii="Arial" w:eastAsia="Times New Roman" w:hAnsi="Arial" w:cs="Arial"/>
          <w:b/>
          <w:lang w:val="es-ES_tradnl" w:eastAsia="es-ES"/>
        </w:rPr>
        <w:t>MERCEDES NATALIA CASAS SEVILLA</w:t>
      </w:r>
    </w:p>
    <w:p w:rsidR="007C1C43" w:rsidRPr="007C1C43" w:rsidRDefault="007C1C43" w:rsidP="007C1C43">
      <w:pPr>
        <w:spacing w:after="0" w:line="240" w:lineRule="auto"/>
        <w:jc w:val="center"/>
        <w:rPr>
          <w:rFonts w:ascii="Arial" w:eastAsia="Times New Roman" w:hAnsi="Arial" w:cs="Arial"/>
          <w:lang w:val="es-ES_tradnl" w:eastAsia="es-ES"/>
        </w:rPr>
      </w:pPr>
      <w:r w:rsidRPr="007C1C43">
        <w:rPr>
          <w:rFonts w:ascii="Arial" w:eastAsia="Times New Roman" w:hAnsi="Arial" w:cs="Arial"/>
          <w:lang w:val="es-ES_tradnl" w:eastAsia="es-ES"/>
        </w:rPr>
        <w:t>Secretaria</w:t>
      </w: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lang w:val="es-ES" w:eastAsia="es-ES"/>
        </w:rPr>
      </w:pPr>
    </w:p>
    <w:p w:rsidR="007C1C43" w:rsidRPr="007C1C43" w:rsidRDefault="007C1C43" w:rsidP="007C1C43">
      <w:pPr>
        <w:spacing w:after="0" w:line="240" w:lineRule="auto"/>
        <w:rPr>
          <w:rFonts w:ascii="Times New Roman" w:eastAsia="Times New Roman" w:hAnsi="Times New Roman" w:cs="Times New Roman"/>
          <w:sz w:val="24"/>
          <w:szCs w:val="24"/>
          <w:lang w:val="es-ES" w:eastAsia="es-ES"/>
        </w:rPr>
      </w:pPr>
    </w:p>
    <w:p w:rsidR="007C1C43" w:rsidRPr="007C1C43" w:rsidRDefault="007C1C43" w:rsidP="007C1C43">
      <w:pPr>
        <w:spacing w:after="0" w:line="240" w:lineRule="auto"/>
        <w:rPr>
          <w:rFonts w:ascii="Times New Roman" w:eastAsia="Times New Roman" w:hAnsi="Times New Roman" w:cs="Times New Roman"/>
          <w:sz w:val="24"/>
          <w:szCs w:val="24"/>
          <w:lang w:val="es-ES" w:eastAsia="es-ES"/>
        </w:rPr>
      </w:pPr>
    </w:p>
    <w:p w:rsidR="000120F6" w:rsidRDefault="003E418E"/>
    <w:sectPr w:rsidR="000120F6" w:rsidSect="00D8240E">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43"/>
    <w:rsid w:val="003646FF"/>
    <w:rsid w:val="003E418E"/>
    <w:rsid w:val="007C1C43"/>
    <w:rsid w:val="009958F5"/>
    <w:rsid w:val="00F61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EF2FB-A5F8-4F0D-AB6F-C9F75B75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basedOn w:val="Fuentedeprrafopredeter"/>
    <w:link w:val="Puesto"/>
    <w:locked/>
    <w:rsid w:val="007C1C43"/>
    <w:rPr>
      <w:rFonts w:ascii="Arial" w:eastAsia="Times New Roman" w:hAnsi="Arial" w:cs="Arial"/>
      <w:b/>
      <w:sz w:val="24"/>
      <w:szCs w:val="24"/>
      <w:lang w:val="es-MX" w:eastAsia="es-ES"/>
    </w:rPr>
  </w:style>
  <w:style w:type="paragraph" w:styleId="Puesto">
    <w:name w:val="Title"/>
    <w:basedOn w:val="Normal"/>
    <w:link w:val="PuestoCar"/>
    <w:qFormat/>
    <w:rsid w:val="007C1C43"/>
    <w:pPr>
      <w:widowControl w:val="0"/>
      <w:autoSpaceDE w:val="0"/>
      <w:autoSpaceDN w:val="0"/>
      <w:adjustRightInd w:val="0"/>
      <w:spacing w:after="0" w:line="240" w:lineRule="auto"/>
      <w:jc w:val="center"/>
    </w:pPr>
    <w:rPr>
      <w:rFonts w:ascii="Arial" w:eastAsia="Times New Roman" w:hAnsi="Arial" w:cs="Arial"/>
      <w:b/>
      <w:sz w:val="24"/>
      <w:szCs w:val="24"/>
      <w:lang w:val="es-MX" w:eastAsia="es-ES"/>
    </w:rPr>
  </w:style>
  <w:style w:type="character" w:customStyle="1" w:styleId="PuestoCar1">
    <w:name w:val="Puesto Car1"/>
    <w:basedOn w:val="Fuentedeprrafopredeter"/>
    <w:uiPriority w:val="10"/>
    <w:rsid w:val="007C1C43"/>
    <w:rPr>
      <w:rFonts w:asciiTheme="majorHAnsi" w:eastAsiaTheme="majorEastAsia" w:hAnsiTheme="majorHAnsi" w:cstheme="majorBidi"/>
      <w:spacing w:val="-10"/>
      <w:kern w:val="28"/>
      <w:sz w:val="56"/>
      <w:szCs w:val="56"/>
      <w:lang w:val="es-CO"/>
    </w:rPr>
  </w:style>
  <w:style w:type="paragraph" w:styleId="Textoindependiente">
    <w:name w:val="Body Text"/>
    <w:basedOn w:val="Normal"/>
    <w:link w:val="TextoindependienteCar"/>
    <w:uiPriority w:val="99"/>
    <w:rsid w:val="007C1C43"/>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uiPriority w:val="99"/>
    <w:rsid w:val="007C1C43"/>
    <w:rPr>
      <w:rFonts w:ascii="Arial" w:eastAsia="Times New Roman" w:hAnsi="Arial" w:cs="Arial"/>
      <w:sz w:val="24"/>
      <w:szCs w:val="24"/>
      <w:lang w:eastAsia="es-ES"/>
    </w:rPr>
  </w:style>
  <w:style w:type="character" w:styleId="Hipervnculo">
    <w:name w:val="Hyperlink"/>
    <w:basedOn w:val="Fuentedeprrafopredeter"/>
    <w:uiPriority w:val="99"/>
    <w:unhideWhenUsed/>
    <w:rsid w:val="003E4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bcsj-my.sharepoint.com/:b:/g/personal/j04admpayan_cendoj_ramajudicial_gov_co/EYSgXhMb8eFCo8ymHsQgu7sBuqv11onRen9-IMRlN0uMyw?e=25cLd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2021-04-13T10:39:00Z</dcterms:created>
  <dcterms:modified xsi:type="dcterms:W3CDTF">2021-04-13T10:47:00Z</dcterms:modified>
</cp:coreProperties>
</file>