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A09" w:rsidRPr="004827C3" w:rsidRDefault="00851A09" w:rsidP="00851A09">
      <w:pPr>
        <w:pStyle w:val="NormalWeb"/>
        <w:shd w:val="clear" w:color="auto" w:fill="FFFFFF"/>
        <w:spacing w:before="0" w:beforeAutospacing="0" w:after="240" w:afterAutospacing="0" w:line="252" w:lineRule="atLeast"/>
        <w:jc w:val="center"/>
        <w:rPr>
          <w:rFonts w:ascii="Arial" w:hAnsi="Arial" w:cs="Arial"/>
          <w:color w:val="363636"/>
          <w:sz w:val="18"/>
          <w:szCs w:val="18"/>
          <w:u w:val="single"/>
        </w:rPr>
      </w:pPr>
      <w:r w:rsidRPr="004827C3">
        <w:rPr>
          <w:rStyle w:val="Textoennegrita"/>
          <w:rFonts w:ascii="Arial" w:hAnsi="Arial" w:cs="Arial"/>
          <w:color w:val="363636"/>
          <w:sz w:val="21"/>
          <w:szCs w:val="21"/>
          <w:u w:val="single"/>
        </w:rPr>
        <w:t xml:space="preserve">ACCION DE TUTELA </w:t>
      </w:r>
      <w:r w:rsidR="00476B83" w:rsidRPr="004827C3">
        <w:rPr>
          <w:rStyle w:val="Textoennegrita"/>
          <w:rFonts w:ascii="Arial" w:hAnsi="Arial" w:cs="Arial"/>
          <w:color w:val="363636"/>
          <w:sz w:val="21"/>
          <w:szCs w:val="21"/>
          <w:u w:val="single"/>
        </w:rPr>
        <w:t>20160031100</w:t>
      </w:r>
    </w:p>
    <w:p w:rsidR="00851A09" w:rsidRDefault="00851A09" w:rsidP="00851A09">
      <w:pPr>
        <w:pStyle w:val="NormalWeb"/>
        <w:shd w:val="clear" w:color="auto" w:fill="FFFFFF"/>
        <w:spacing w:before="0" w:beforeAutospacing="0" w:after="240" w:afterAutospacing="0" w:line="252" w:lineRule="atLeast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Style w:val="Textoennegrita"/>
          <w:rFonts w:ascii="Arial" w:hAnsi="Arial" w:cs="Arial"/>
          <w:color w:val="363636"/>
          <w:sz w:val="21"/>
          <w:szCs w:val="21"/>
        </w:rPr>
        <w:t xml:space="preserve">Se informa a </w:t>
      </w:r>
      <w:r w:rsidR="00476B83">
        <w:rPr>
          <w:rStyle w:val="Textoennegrita"/>
          <w:rFonts w:ascii="Arial" w:hAnsi="Arial" w:cs="Arial"/>
          <w:color w:val="363636"/>
          <w:sz w:val="21"/>
          <w:szCs w:val="21"/>
        </w:rPr>
        <w:t>la comunidad en general que tengan interés en el proceso de elección y designación de Decano de la Facultad de Economía y Administración de la Universidad Surcolombiana</w:t>
      </w:r>
      <w:r>
        <w:rPr>
          <w:rStyle w:val="Textoennegrita"/>
          <w:rFonts w:ascii="Arial" w:hAnsi="Arial" w:cs="Arial"/>
          <w:color w:val="363636"/>
          <w:sz w:val="21"/>
          <w:szCs w:val="21"/>
        </w:rPr>
        <w:t xml:space="preserve">, que cursa en este despacho </w:t>
      </w:r>
      <w:r w:rsidRPr="004827C3">
        <w:rPr>
          <w:rStyle w:val="Textoennegrita"/>
          <w:rFonts w:ascii="Arial" w:hAnsi="Arial" w:cs="Arial"/>
          <w:color w:val="363636"/>
          <w:sz w:val="21"/>
          <w:szCs w:val="21"/>
        </w:rPr>
        <w:t xml:space="preserve">ACCION DE TUTELA contra </w:t>
      </w:r>
      <w:r w:rsidR="004827C3" w:rsidRPr="004827C3">
        <w:rPr>
          <w:rStyle w:val="Textoennegrita"/>
          <w:rFonts w:ascii="Arial" w:hAnsi="Arial" w:cs="Arial"/>
          <w:color w:val="363636"/>
          <w:sz w:val="21"/>
          <w:szCs w:val="21"/>
        </w:rPr>
        <w:t>la UNIVERSIDAD SURCOLOMBIANA</w:t>
      </w:r>
      <w:r>
        <w:rPr>
          <w:rStyle w:val="Textoennegrita"/>
          <w:rFonts w:ascii="Arial" w:hAnsi="Arial" w:cs="Arial"/>
          <w:color w:val="363636"/>
          <w:sz w:val="21"/>
          <w:szCs w:val="21"/>
        </w:rPr>
        <w:t xml:space="preserve">, y por lo cual son convocados para que ejerzan su derecho de defensa, </w:t>
      </w:r>
      <w:r w:rsidR="004827C3">
        <w:rPr>
          <w:rStyle w:val="Textoennegrita"/>
          <w:rFonts w:ascii="Arial" w:hAnsi="Arial" w:cs="Arial"/>
          <w:color w:val="363636"/>
          <w:sz w:val="21"/>
          <w:szCs w:val="21"/>
        </w:rPr>
        <w:t>contradicción</w:t>
      </w:r>
      <w:r>
        <w:rPr>
          <w:rStyle w:val="Textoennegrita"/>
          <w:rFonts w:ascii="Arial" w:hAnsi="Arial" w:cs="Arial"/>
          <w:color w:val="363636"/>
          <w:sz w:val="21"/>
          <w:szCs w:val="21"/>
        </w:rPr>
        <w:t xml:space="preserve"> y debido proceso, dentro de la acción</w:t>
      </w:r>
      <w:r w:rsidR="004827C3">
        <w:rPr>
          <w:rStyle w:val="Textoennegrita"/>
          <w:rFonts w:ascii="Arial" w:hAnsi="Arial" w:cs="Arial"/>
          <w:color w:val="363636"/>
          <w:sz w:val="21"/>
          <w:szCs w:val="21"/>
        </w:rPr>
        <w:t xml:space="preserve"> instaurada por JULIO ROBERTO CANO BARRERA Y GERMAN DARIO HEMBUZ FALLA, RADICACION 41001333300620160031100, admitido con providencia del 23 de agosto de 2016</w:t>
      </w:r>
      <w:r>
        <w:rPr>
          <w:rStyle w:val="Textoennegrita"/>
          <w:rFonts w:ascii="Arial" w:hAnsi="Arial" w:cs="Arial"/>
          <w:color w:val="363636"/>
          <w:sz w:val="21"/>
          <w:szCs w:val="21"/>
        </w:rPr>
        <w:t>.</w:t>
      </w:r>
    </w:p>
    <w:p w:rsidR="00851A09" w:rsidRDefault="00851A09" w:rsidP="00851A09">
      <w:pPr>
        <w:pStyle w:val="NormalWeb"/>
        <w:shd w:val="clear" w:color="auto" w:fill="FFFFFF"/>
        <w:spacing w:before="0" w:beforeAutospacing="0" w:after="240" w:afterAutospacing="0" w:line="252" w:lineRule="atLeast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Style w:val="Textoennegrita"/>
          <w:rFonts w:ascii="Arial" w:hAnsi="Arial" w:cs="Arial"/>
          <w:color w:val="363636"/>
          <w:sz w:val="21"/>
          <w:szCs w:val="21"/>
        </w:rPr>
        <w:t>MIGUEL AUGUSTO MEDINA RAMIREZ-Juez-</w:t>
      </w:r>
    </w:p>
    <w:p w:rsidR="00851A09" w:rsidRDefault="00851A09" w:rsidP="00851A09">
      <w:pPr>
        <w:pStyle w:val="NormalWeb"/>
        <w:shd w:val="clear" w:color="auto" w:fill="FFFFFF"/>
        <w:spacing w:before="0" w:beforeAutospacing="0" w:after="240" w:afterAutospacing="0" w:line="252" w:lineRule="atLeast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 </w:t>
      </w:r>
    </w:p>
    <w:p w:rsidR="004B09E0" w:rsidRDefault="004B09E0">
      <w:bookmarkStart w:id="0" w:name="_GoBack"/>
      <w:bookmarkEnd w:id="0"/>
    </w:p>
    <w:sectPr w:rsidR="004B09E0" w:rsidSect="005B5B9C">
      <w:pgSz w:w="12242" w:h="18722" w:code="121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09"/>
    <w:rsid w:val="002E1E40"/>
    <w:rsid w:val="00476B83"/>
    <w:rsid w:val="004827C3"/>
    <w:rsid w:val="004B09E0"/>
    <w:rsid w:val="005B5B9C"/>
    <w:rsid w:val="0067247A"/>
    <w:rsid w:val="0085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C2744EC-F16F-4E71-A195-120F0664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851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Milena Angel Campos</dc:creator>
  <cp:keywords/>
  <dc:description/>
  <cp:lastModifiedBy>Sandra Milena Angel Campos</cp:lastModifiedBy>
  <cp:revision>1</cp:revision>
  <dcterms:created xsi:type="dcterms:W3CDTF">2016-08-24T19:23:00Z</dcterms:created>
  <dcterms:modified xsi:type="dcterms:W3CDTF">2016-08-24T20:04:00Z</dcterms:modified>
</cp:coreProperties>
</file>