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BB" w:rsidRPr="00EE53B6" w:rsidRDefault="002973BB" w:rsidP="002973BB">
      <w:pPr>
        <w:pStyle w:val="Puesto"/>
        <w:spacing w:line="360" w:lineRule="auto"/>
        <w:jc w:val="both"/>
        <w:rPr>
          <w:rFonts w:ascii="Arial" w:hAnsi="Arial" w:cs="Arial"/>
          <w:b/>
          <w:sz w:val="25"/>
          <w:szCs w:val="25"/>
        </w:rPr>
      </w:pPr>
      <w:bookmarkStart w:id="0" w:name="_GoBack"/>
      <w:bookmarkEnd w:id="0"/>
      <w:r w:rsidRPr="00EE53B6">
        <w:rPr>
          <w:rFonts w:ascii="Arial" w:hAnsi="Arial" w:cs="Arial"/>
          <w:b/>
          <w:sz w:val="25"/>
          <w:szCs w:val="25"/>
        </w:rPr>
        <w:t>SECRETARÍA:</w:t>
      </w:r>
      <w:r w:rsidRPr="00EE53B6">
        <w:rPr>
          <w:rFonts w:ascii="Arial" w:hAnsi="Arial" w:cs="Arial"/>
          <w:sz w:val="25"/>
          <w:szCs w:val="25"/>
        </w:rPr>
        <w:t xml:space="preserve"> Sincelejo, </w:t>
      </w:r>
      <w:r>
        <w:rPr>
          <w:rFonts w:ascii="Arial" w:hAnsi="Arial" w:cs="Arial"/>
          <w:sz w:val="25"/>
          <w:szCs w:val="25"/>
        </w:rPr>
        <w:t>veintinueve</w:t>
      </w:r>
      <w:r w:rsidRPr="00EE53B6">
        <w:rPr>
          <w:rFonts w:ascii="Arial" w:hAnsi="Arial" w:cs="Arial"/>
          <w:sz w:val="25"/>
          <w:szCs w:val="25"/>
        </w:rPr>
        <w:t xml:space="preserve"> (</w:t>
      </w:r>
      <w:r>
        <w:rPr>
          <w:rFonts w:ascii="Arial" w:hAnsi="Arial" w:cs="Arial"/>
          <w:sz w:val="25"/>
          <w:szCs w:val="25"/>
        </w:rPr>
        <w:t>29</w:t>
      </w:r>
      <w:r w:rsidRPr="00EE53B6">
        <w:rPr>
          <w:rFonts w:ascii="Arial" w:hAnsi="Arial" w:cs="Arial"/>
          <w:sz w:val="25"/>
          <w:szCs w:val="25"/>
        </w:rPr>
        <w:t xml:space="preserve">) de </w:t>
      </w:r>
      <w:r>
        <w:rPr>
          <w:rFonts w:ascii="Arial" w:hAnsi="Arial" w:cs="Arial"/>
          <w:sz w:val="25"/>
          <w:szCs w:val="25"/>
        </w:rPr>
        <w:t>noviembre</w:t>
      </w:r>
      <w:r w:rsidRPr="00EE53B6">
        <w:rPr>
          <w:rFonts w:ascii="Arial" w:hAnsi="Arial" w:cs="Arial"/>
          <w:sz w:val="25"/>
          <w:szCs w:val="25"/>
        </w:rPr>
        <w:t xml:space="preserve"> de dos mil dieciocho (2018). Señor juez, le informo que se encuentra hecha la liquidación de costas procesales. Lo paso a su despacho para lo que en derecho corresponda, sírvase proveer.</w:t>
      </w:r>
    </w:p>
    <w:p w:rsidR="002973BB" w:rsidRPr="00EE53B6" w:rsidRDefault="002973BB" w:rsidP="002973BB">
      <w:pPr>
        <w:pStyle w:val="Puesto"/>
        <w:spacing w:line="360" w:lineRule="auto"/>
        <w:jc w:val="left"/>
        <w:rPr>
          <w:rFonts w:ascii="Arial" w:hAnsi="Arial" w:cs="Arial"/>
          <w:sz w:val="25"/>
          <w:szCs w:val="25"/>
        </w:rPr>
      </w:pPr>
    </w:p>
    <w:p w:rsidR="002973BB" w:rsidRPr="00EE53B6" w:rsidRDefault="002973BB" w:rsidP="002973BB">
      <w:pPr>
        <w:pStyle w:val="Puesto"/>
        <w:spacing w:line="360" w:lineRule="auto"/>
        <w:jc w:val="left"/>
        <w:rPr>
          <w:rFonts w:ascii="Arial" w:hAnsi="Arial" w:cs="Arial"/>
          <w:sz w:val="25"/>
          <w:szCs w:val="25"/>
        </w:rPr>
      </w:pPr>
    </w:p>
    <w:p w:rsidR="002973BB" w:rsidRPr="00EE53B6" w:rsidRDefault="002973BB" w:rsidP="002973BB">
      <w:pPr>
        <w:pStyle w:val="Puesto"/>
        <w:spacing w:line="360" w:lineRule="auto"/>
        <w:jc w:val="both"/>
        <w:rPr>
          <w:rFonts w:ascii="Arial" w:hAnsi="Arial" w:cs="Arial"/>
          <w:b/>
          <w:sz w:val="25"/>
          <w:szCs w:val="25"/>
        </w:rPr>
      </w:pPr>
      <w:r w:rsidRPr="00EE53B6">
        <w:rPr>
          <w:rFonts w:ascii="Arial" w:hAnsi="Arial" w:cs="Arial"/>
          <w:b/>
          <w:sz w:val="25"/>
          <w:szCs w:val="25"/>
        </w:rPr>
        <w:t>ALFONSO PADRÓN ARROYO</w:t>
      </w:r>
    </w:p>
    <w:p w:rsidR="002973BB" w:rsidRPr="00EE53B6" w:rsidRDefault="002973BB" w:rsidP="002973BB">
      <w:pPr>
        <w:pStyle w:val="Puesto"/>
        <w:spacing w:line="360" w:lineRule="auto"/>
        <w:jc w:val="both"/>
        <w:rPr>
          <w:rFonts w:ascii="Arial" w:hAnsi="Arial" w:cs="Arial"/>
          <w:b/>
          <w:sz w:val="25"/>
          <w:szCs w:val="25"/>
        </w:rPr>
      </w:pPr>
      <w:r w:rsidRPr="00EE53B6">
        <w:rPr>
          <w:rFonts w:ascii="Arial" w:hAnsi="Arial" w:cs="Arial"/>
          <w:b/>
          <w:sz w:val="25"/>
          <w:szCs w:val="25"/>
        </w:rPr>
        <w:t>SECRETARIO</w:t>
      </w:r>
    </w:p>
    <w:p w:rsidR="002973BB" w:rsidRPr="00EE53B6" w:rsidRDefault="002973BB" w:rsidP="002973BB">
      <w:pPr>
        <w:pStyle w:val="Puesto"/>
        <w:rPr>
          <w:rFonts w:ascii="Arial" w:hAnsi="Arial" w:cs="Arial"/>
          <w:sz w:val="25"/>
          <w:szCs w:val="25"/>
        </w:rPr>
      </w:pPr>
      <w:r w:rsidRPr="00EE53B6">
        <w:rPr>
          <w:rFonts w:ascii="Arial" w:hAnsi="Arial" w:cs="Arial"/>
          <w:noProof/>
          <w:sz w:val="25"/>
          <w:szCs w:val="25"/>
          <w:lang w:val="es-ES"/>
        </w:rPr>
        <w:drawing>
          <wp:inline distT="0" distB="0" distL="0" distR="0" wp14:anchorId="37FDDEE6" wp14:editId="215D00B0">
            <wp:extent cx="2932430" cy="89598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73BB" w:rsidRPr="00EE53B6" w:rsidRDefault="002973BB" w:rsidP="002973BB">
      <w:pPr>
        <w:pStyle w:val="Puesto"/>
        <w:pBdr>
          <w:bottom w:val="single" w:sz="12" w:space="6" w:color="auto"/>
        </w:pBdr>
        <w:rPr>
          <w:rFonts w:ascii="Arial" w:hAnsi="Arial" w:cs="Arial"/>
          <w:b/>
          <w:sz w:val="25"/>
          <w:szCs w:val="25"/>
        </w:rPr>
      </w:pPr>
      <w:r w:rsidRPr="00EE53B6">
        <w:rPr>
          <w:rFonts w:ascii="Arial" w:hAnsi="Arial" w:cs="Arial"/>
          <w:b/>
          <w:sz w:val="25"/>
          <w:szCs w:val="25"/>
        </w:rPr>
        <w:t>JUZGADO OCTAVO ADMINISTRATIVO ORAL DE SINCELEJO</w:t>
      </w:r>
    </w:p>
    <w:p w:rsidR="002973BB" w:rsidRPr="00EE53B6" w:rsidRDefault="002973BB" w:rsidP="002973BB">
      <w:pPr>
        <w:jc w:val="center"/>
        <w:rPr>
          <w:rFonts w:ascii="Arial" w:hAnsi="Arial" w:cs="Arial"/>
          <w:sz w:val="25"/>
          <w:szCs w:val="25"/>
        </w:rPr>
      </w:pPr>
      <w:r w:rsidRPr="00EE53B6">
        <w:rPr>
          <w:rFonts w:ascii="Arial" w:hAnsi="Arial" w:cs="Arial"/>
          <w:sz w:val="25"/>
          <w:szCs w:val="25"/>
        </w:rPr>
        <w:t xml:space="preserve">Sincelejo, </w:t>
      </w:r>
      <w:r>
        <w:rPr>
          <w:rFonts w:ascii="Arial" w:hAnsi="Arial" w:cs="Arial"/>
          <w:sz w:val="25"/>
          <w:szCs w:val="25"/>
        </w:rPr>
        <w:t>veintinueve</w:t>
      </w:r>
      <w:r w:rsidRPr="00EE53B6">
        <w:rPr>
          <w:rFonts w:ascii="Arial" w:hAnsi="Arial" w:cs="Arial"/>
          <w:sz w:val="25"/>
          <w:szCs w:val="25"/>
        </w:rPr>
        <w:t xml:space="preserve"> (</w:t>
      </w:r>
      <w:r>
        <w:rPr>
          <w:rFonts w:ascii="Arial" w:hAnsi="Arial" w:cs="Arial"/>
          <w:sz w:val="25"/>
          <w:szCs w:val="25"/>
        </w:rPr>
        <w:t>29</w:t>
      </w:r>
      <w:r w:rsidRPr="00EE53B6">
        <w:rPr>
          <w:rFonts w:ascii="Arial" w:hAnsi="Arial" w:cs="Arial"/>
          <w:sz w:val="25"/>
          <w:szCs w:val="25"/>
        </w:rPr>
        <w:t xml:space="preserve">) de </w:t>
      </w:r>
      <w:r>
        <w:rPr>
          <w:rFonts w:ascii="Arial" w:hAnsi="Arial" w:cs="Arial"/>
          <w:sz w:val="25"/>
          <w:szCs w:val="25"/>
        </w:rPr>
        <w:t>noviembre</w:t>
      </w:r>
      <w:r w:rsidRPr="00EE53B6">
        <w:rPr>
          <w:rFonts w:ascii="Arial" w:hAnsi="Arial" w:cs="Arial"/>
          <w:sz w:val="25"/>
          <w:szCs w:val="25"/>
        </w:rPr>
        <w:t xml:space="preserve"> de dos mil dieciocho (2018).</w:t>
      </w:r>
    </w:p>
    <w:p w:rsidR="002973BB" w:rsidRPr="00EE53B6" w:rsidRDefault="002973BB" w:rsidP="002973BB">
      <w:pPr>
        <w:jc w:val="center"/>
        <w:rPr>
          <w:rFonts w:ascii="Arial" w:hAnsi="Arial" w:cs="Arial"/>
          <w:b/>
          <w:color w:val="010000"/>
          <w:sz w:val="25"/>
          <w:szCs w:val="25"/>
          <w:lang w:bidi="he-IL"/>
        </w:rPr>
      </w:pPr>
    </w:p>
    <w:p w:rsidR="002973BB" w:rsidRPr="00EE53B6" w:rsidRDefault="002973BB" w:rsidP="002973BB">
      <w:pPr>
        <w:jc w:val="center"/>
        <w:rPr>
          <w:rFonts w:ascii="Arial" w:hAnsi="Arial" w:cs="Arial"/>
          <w:b/>
          <w:color w:val="010000"/>
          <w:sz w:val="25"/>
          <w:szCs w:val="25"/>
          <w:lang w:bidi="he-IL"/>
        </w:rPr>
      </w:pPr>
    </w:p>
    <w:p w:rsidR="002973BB" w:rsidRPr="00EE53B6" w:rsidRDefault="002973BB" w:rsidP="002973BB">
      <w:pPr>
        <w:jc w:val="center"/>
        <w:rPr>
          <w:rFonts w:ascii="Arial" w:hAnsi="Arial" w:cs="Arial"/>
          <w:b/>
          <w:color w:val="010000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jc w:val="center"/>
        <w:rPr>
          <w:b/>
          <w:color w:val="010000"/>
          <w:sz w:val="25"/>
          <w:szCs w:val="25"/>
          <w:lang w:bidi="he-IL"/>
        </w:rPr>
      </w:pPr>
      <w:r w:rsidRPr="00EE53B6">
        <w:rPr>
          <w:b/>
          <w:color w:val="010000"/>
          <w:sz w:val="25"/>
          <w:szCs w:val="25"/>
          <w:lang w:bidi="he-IL"/>
        </w:rPr>
        <w:t>REPARACIÓN DIRECTA</w:t>
      </w:r>
    </w:p>
    <w:p w:rsidR="002973BB" w:rsidRPr="00EE53B6" w:rsidRDefault="002973BB" w:rsidP="002973BB">
      <w:pPr>
        <w:pStyle w:val="Estilo"/>
        <w:jc w:val="center"/>
        <w:rPr>
          <w:b/>
          <w:color w:val="010000"/>
          <w:sz w:val="25"/>
          <w:szCs w:val="25"/>
          <w:lang w:bidi="he-IL"/>
        </w:rPr>
      </w:pPr>
      <w:r>
        <w:rPr>
          <w:b/>
          <w:color w:val="010000"/>
          <w:sz w:val="25"/>
          <w:szCs w:val="25"/>
          <w:lang w:bidi="he-IL"/>
        </w:rPr>
        <w:t>Expediente: 700013333008 2014</w:t>
      </w:r>
      <w:r w:rsidRPr="00EE53B6">
        <w:rPr>
          <w:b/>
          <w:color w:val="010000"/>
          <w:sz w:val="25"/>
          <w:szCs w:val="25"/>
          <w:lang w:bidi="he-IL"/>
        </w:rPr>
        <w:t>-00</w:t>
      </w:r>
      <w:r>
        <w:rPr>
          <w:b/>
          <w:color w:val="010000"/>
          <w:sz w:val="25"/>
          <w:szCs w:val="25"/>
          <w:lang w:bidi="he-IL"/>
        </w:rPr>
        <w:t>191</w:t>
      </w:r>
      <w:r w:rsidRPr="00EE53B6">
        <w:rPr>
          <w:b/>
          <w:color w:val="010000"/>
          <w:sz w:val="25"/>
          <w:szCs w:val="25"/>
          <w:lang w:bidi="he-IL"/>
        </w:rPr>
        <w:t>-00</w:t>
      </w:r>
    </w:p>
    <w:p w:rsidR="002973BB" w:rsidRPr="00EE53B6" w:rsidRDefault="002973BB" w:rsidP="002973BB">
      <w:pPr>
        <w:pStyle w:val="Textoindependiente2"/>
        <w:tabs>
          <w:tab w:val="right" w:pos="8840"/>
        </w:tabs>
        <w:rPr>
          <w:rFonts w:cs="Arial"/>
          <w:b/>
          <w:sz w:val="25"/>
          <w:szCs w:val="25"/>
        </w:rPr>
      </w:pPr>
      <w:r w:rsidRPr="00EE53B6">
        <w:rPr>
          <w:rFonts w:cs="Arial"/>
          <w:b/>
          <w:sz w:val="25"/>
          <w:szCs w:val="25"/>
        </w:rPr>
        <w:t xml:space="preserve">DEMANDANTE: </w:t>
      </w:r>
      <w:r>
        <w:rPr>
          <w:rFonts w:cs="Arial"/>
          <w:b/>
          <w:sz w:val="25"/>
          <w:szCs w:val="25"/>
        </w:rPr>
        <w:t>ZOROBEL JESÚS ROMERO</w:t>
      </w:r>
      <w:r w:rsidRPr="00EE53B6">
        <w:rPr>
          <w:rFonts w:cs="Arial"/>
          <w:b/>
          <w:sz w:val="25"/>
          <w:szCs w:val="25"/>
        </w:rPr>
        <w:t xml:space="preserve"> Y OTROS</w:t>
      </w:r>
    </w:p>
    <w:p w:rsidR="002973BB" w:rsidRPr="00EE53B6" w:rsidRDefault="002973BB" w:rsidP="002973BB">
      <w:pPr>
        <w:pStyle w:val="Textoindependiente2"/>
        <w:tabs>
          <w:tab w:val="right" w:pos="8840"/>
        </w:tabs>
        <w:rPr>
          <w:rFonts w:cs="Arial"/>
          <w:b/>
          <w:sz w:val="25"/>
          <w:szCs w:val="25"/>
        </w:rPr>
      </w:pPr>
      <w:r w:rsidRPr="00EE53B6">
        <w:rPr>
          <w:rFonts w:cs="Arial"/>
          <w:b/>
          <w:sz w:val="25"/>
          <w:szCs w:val="25"/>
        </w:rPr>
        <w:t>DEMANDADO: NACIÓN-</w:t>
      </w:r>
      <w:r>
        <w:rPr>
          <w:rFonts w:cs="Arial"/>
          <w:b/>
          <w:sz w:val="25"/>
          <w:szCs w:val="25"/>
        </w:rPr>
        <w:t>FISCALÍA GENERAL DE LA NACIÓN</w:t>
      </w:r>
    </w:p>
    <w:p w:rsidR="002973BB" w:rsidRPr="00EE53B6" w:rsidRDefault="002973BB" w:rsidP="002973BB">
      <w:pPr>
        <w:pStyle w:val="Estilo"/>
        <w:ind w:right="67"/>
        <w:rPr>
          <w:b/>
          <w:bCs/>
          <w:color w:val="010000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ind w:right="67"/>
        <w:rPr>
          <w:b/>
          <w:bCs/>
          <w:color w:val="010000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numPr>
          <w:ilvl w:val="0"/>
          <w:numId w:val="1"/>
        </w:numPr>
        <w:spacing w:line="360" w:lineRule="auto"/>
        <w:ind w:right="67"/>
        <w:rPr>
          <w:b/>
          <w:bCs/>
          <w:color w:val="010000"/>
          <w:sz w:val="25"/>
          <w:szCs w:val="25"/>
          <w:lang w:bidi="he-IL"/>
        </w:rPr>
      </w:pPr>
      <w:r w:rsidRPr="00EE53B6">
        <w:rPr>
          <w:b/>
          <w:bCs/>
          <w:color w:val="010000"/>
          <w:sz w:val="25"/>
          <w:szCs w:val="25"/>
          <w:lang w:bidi="he-IL"/>
        </w:rPr>
        <w:t>ASUNTO A DECIDIR</w:t>
      </w:r>
    </w:p>
    <w:p w:rsidR="002973BB" w:rsidRPr="00EE53B6" w:rsidRDefault="002973BB" w:rsidP="002973BB">
      <w:pPr>
        <w:pStyle w:val="Estilo"/>
        <w:spacing w:line="360" w:lineRule="auto"/>
        <w:ind w:right="58"/>
        <w:jc w:val="both"/>
        <w:rPr>
          <w:color w:val="010000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right="58"/>
        <w:jc w:val="both"/>
        <w:rPr>
          <w:color w:val="010000"/>
          <w:sz w:val="25"/>
          <w:szCs w:val="25"/>
          <w:lang w:bidi="he-IL"/>
        </w:rPr>
      </w:pPr>
      <w:r w:rsidRPr="00EE53B6">
        <w:rPr>
          <w:color w:val="010000"/>
          <w:sz w:val="25"/>
          <w:szCs w:val="25"/>
          <w:lang w:bidi="he-IL"/>
        </w:rPr>
        <w:t xml:space="preserve">Vista la nota secretarial donde da informe de la elaboración de la liquidación de costas por parte de esta secretaria, nos corresponde estudiar su aprobación. </w:t>
      </w:r>
    </w:p>
    <w:p w:rsidR="002973BB" w:rsidRPr="00EE53B6" w:rsidRDefault="002973BB" w:rsidP="002973BB">
      <w:pPr>
        <w:pStyle w:val="Estilo"/>
        <w:spacing w:line="360" w:lineRule="auto"/>
        <w:ind w:right="58"/>
        <w:jc w:val="both"/>
        <w:rPr>
          <w:color w:val="010000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numPr>
          <w:ilvl w:val="0"/>
          <w:numId w:val="1"/>
        </w:numPr>
        <w:spacing w:line="360" w:lineRule="auto"/>
        <w:ind w:right="67"/>
        <w:rPr>
          <w:b/>
          <w:bCs/>
          <w:color w:val="010000"/>
          <w:sz w:val="25"/>
          <w:szCs w:val="25"/>
          <w:lang w:bidi="he-IL"/>
        </w:rPr>
      </w:pPr>
      <w:r w:rsidRPr="00EE53B6">
        <w:rPr>
          <w:b/>
          <w:bCs/>
          <w:color w:val="010000"/>
          <w:sz w:val="25"/>
          <w:szCs w:val="25"/>
          <w:lang w:bidi="he-IL"/>
        </w:rPr>
        <w:t>CONSIDERACIONES</w:t>
      </w:r>
    </w:p>
    <w:p w:rsidR="002973BB" w:rsidRPr="00EE53B6" w:rsidRDefault="002973BB" w:rsidP="002973BB">
      <w:pPr>
        <w:pStyle w:val="Estilo"/>
        <w:spacing w:line="360" w:lineRule="auto"/>
        <w:ind w:right="53"/>
        <w:jc w:val="both"/>
        <w:rPr>
          <w:color w:val="010000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right="53"/>
        <w:jc w:val="both"/>
        <w:rPr>
          <w:color w:val="010000"/>
          <w:sz w:val="25"/>
          <w:szCs w:val="25"/>
          <w:lang w:bidi="he-IL"/>
        </w:rPr>
      </w:pPr>
      <w:r w:rsidRPr="00EE53B6">
        <w:rPr>
          <w:color w:val="010000"/>
          <w:sz w:val="25"/>
          <w:szCs w:val="25"/>
          <w:lang w:bidi="he-IL"/>
        </w:rPr>
        <w:t>Surtido el trámite procesal de realización de la liquidación de costas y agencias en derecho por parte del secretario de este despacho</w:t>
      </w:r>
      <w:r w:rsidRPr="00EE53B6">
        <w:rPr>
          <w:color w:val="211D1C"/>
          <w:sz w:val="25"/>
          <w:szCs w:val="25"/>
          <w:lang w:bidi="he-IL"/>
        </w:rPr>
        <w:t xml:space="preserve">, </w:t>
      </w:r>
      <w:r w:rsidRPr="00EE53B6">
        <w:rPr>
          <w:color w:val="010000"/>
          <w:sz w:val="25"/>
          <w:szCs w:val="25"/>
          <w:lang w:bidi="he-IL"/>
        </w:rPr>
        <w:t xml:space="preserve">procede el despacho a estudiar su aprobación o rechazo; para ello nos remitimos al artículo 366 del Código General de Proceso, que indica que el Secretario hará la liquidación y corresponderá al juez aprobarla o rehacerla; para el caso concreto se constató que el secretario realizó la liquidación de costas, quedando su liquidación de la siguiente forma: </w:t>
      </w:r>
    </w:p>
    <w:p w:rsidR="002973BB" w:rsidRDefault="002973BB" w:rsidP="002973BB">
      <w:pPr>
        <w:pStyle w:val="Estilo"/>
        <w:spacing w:line="360" w:lineRule="auto"/>
        <w:ind w:left="110" w:right="53"/>
        <w:jc w:val="both"/>
        <w:rPr>
          <w:sz w:val="25"/>
          <w:szCs w:val="25"/>
          <w:lang w:bidi="he-IL"/>
        </w:rPr>
      </w:pPr>
    </w:p>
    <w:p w:rsidR="002973BB" w:rsidRDefault="002973BB" w:rsidP="002973BB">
      <w:pPr>
        <w:pStyle w:val="Estilo"/>
        <w:spacing w:line="360" w:lineRule="auto"/>
        <w:ind w:left="110" w:right="53"/>
        <w:jc w:val="both"/>
        <w:rPr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left="110" w:right="53"/>
        <w:jc w:val="both"/>
        <w:rPr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left="110" w:right="53"/>
        <w:jc w:val="both"/>
        <w:rPr>
          <w:sz w:val="25"/>
          <w:szCs w:val="25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4431"/>
      </w:tblGrid>
      <w:tr w:rsidR="002973BB" w:rsidRPr="00EE53B6" w:rsidTr="007764C5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BB" w:rsidRPr="00EE53B6" w:rsidRDefault="002973BB" w:rsidP="007764C5">
            <w:pPr>
              <w:pStyle w:val="Textoindependiente2"/>
              <w:tabs>
                <w:tab w:val="right" w:pos="8840"/>
              </w:tabs>
              <w:rPr>
                <w:rFonts w:cs="Arial"/>
                <w:sz w:val="25"/>
                <w:szCs w:val="25"/>
              </w:rPr>
            </w:pPr>
            <w:r w:rsidRPr="00EE53B6">
              <w:rPr>
                <w:rFonts w:cs="Arial"/>
                <w:sz w:val="25"/>
                <w:szCs w:val="25"/>
              </w:rPr>
              <w:t>CONCEPTO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BB" w:rsidRPr="00EE53B6" w:rsidRDefault="002973BB" w:rsidP="007764C5">
            <w:pPr>
              <w:pStyle w:val="Textoindependiente2"/>
              <w:tabs>
                <w:tab w:val="right" w:pos="8840"/>
              </w:tabs>
              <w:rPr>
                <w:rFonts w:cs="Arial"/>
                <w:sz w:val="25"/>
                <w:szCs w:val="25"/>
              </w:rPr>
            </w:pPr>
            <w:r w:rsidRPr="00EE53B6">
              <w:rPr>
                <w:rFonts w:cs="Arial"/>
                <w:sz w:val="25"/>
                <w:szCs w:val="25"/>
              </w:rPr>
              <w:t>VALOR</w:t>
            </w:r>
          </w:p>
        </w:tc>
      </w:tr>
      <w:tr w:rsidR="002973BB" w:rsidRPr="00EE53B6" w:rsidTr="007764C5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BB" w:rsidRPr="00EE53B6" w:rsidRDefault="002973BB" w:rsidP="007764C5">
            <w:pPr>
              <w:pStyle w:val="Textoindependiente2"/>
              <w:tabs>
                <w:tab w:val="right" w:pos="8840"/>
              </w:tabs>
              <w:rPr>
                <w:rFonts w:cs="Arial"/>
                <w:sz w:val="25"/>
                <w:szCs w:val="25"/>
              </w:rPr>
            </w:pPr>
            <w:r w:rsidRPr="00EE53B6">
              <w:rPr>
                <w:rFonts w:cs="Arial"/>
                <w:sz w:val="25"/>
                <w:szCs w:val="25"/>
              </w:rPr>
              <w:t>AGENCIAS EN DERECHO PRIMERA  INSTANCIA, A FAVOR DEL DEMANDA</w:t>
            </w:r>
            <w:r>
              <w:rPr>
                <w:rFonts w:cs="Arial"/>
                <w:sz w:val="25"/>
                <w:szCs w:val="25"/>
              </w:rPr>
              <w:t>DO</w:t>
            </w:r>
          </w:p>
          <w:p w:rsidR="002973BB" w:rsidRPr="00EE53B6" w:rsidRDefault="002973BB" w:rsidP="007764C5">
            <w:pPr>
              <w:pStyle w:val="Textoindependiente2"/>
              <w:tabs>
                <w:tab w:val="right" w:pos="8840"/>
              </w:tabs>
              <w:rPr>
                <w:rFonts w:cs="Arial"/>
                <w:sz w:val="25"/>
                <w:szCs w:val="25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BB" w:rsidRPr="00EE53B6" w:rsidRDefault="002973BB" w:rsidP="007764C5">
            <w:pPr>
              <w:pStyle w:val="Textoindependiente2"/>
              <w:tabs>
                <w:tab w:val="right" w:pos="8840"/>
              </w:tabs>
              <w:rPr>
                <w:rFonts w:cs="Arial"/>
                <w:b/>
                <w:bCs/>
                <w:sz w:val="25"/>
                <w:szCs w:val="25"/>
              </w:rPr>
            </w:pPr>
            <w:r w:rsidRPr="00EE53B6">
              <w:rPr>
                <w:rFonts w:cs="Arial"/>
                <w:b/>
                <w:bCs/>
                <w:sz w:val="25"/>
                <w:szCs w:val="25"/>
              </w:rPr>
              <w:t xml:space="preserve">Se fijan en el 1% de las </w:t>
            </w:r>
            <w:r>
              <w:rPr>
                <w:rFonts w:cs="Arial"/>
                <w:b/>
                <w:bCs/>
                <w:sz w:val="25"/>
                <w:szCs w:val="25"/>
              </w:rPr>
              <w:t>pretensiones de la demanda</w:t>
            </w:r>
            <w:r w:rsidRPr="00EE53B6">
              <w:rPr>
                <w:rFonts w:cs="Arial"/>
                <w:b/>
                <w:bCs/>
                <w:sz w:val="25"/>
                <w:szCs w:val="25"/>
              </w:rPr>
              <w:t>.</w:t>
            </w:r>
          </w:p>
        </w:tc>
      </w:tr>
      <w:tr w:rsidR="002973BB" w:rsidRPr="00EE53B6" w:rsidTr="007764C5"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BB" w:rsidRPr="00EE53B6" w:rsidRDefault="002973BB" w:rsidP="007764C5">
            <w:pPr>
              <w:pStyle w:val="Textoindependiente2"/>
              <w:tabs>
                <w:tab w:val="right" w:pos="8840"/>
              </w:tabs>
              <w:rPr>
                <w:rFonts w:cs="Arial"/>
                <w:sz w:val="25"/>
                <w:szCs w:val="25"/>
              </w:rPr>
            </w:pPr>
            <w:r w:rsidRPr="00EE53B6">
              <w:rPr>
                <w:rFonts w:cs="Arial"/>
                <w:sz w:val="25"/>
                <w:szCs w:val="25"/>
              </w:rPr>
              <w:t xml:space="preserve">AGENCIAS EN DERECHO </w:t>
            </w:r>
            <w:r>
              <w:rPr>
                <w:rFonts w:cs="Arial"/>
                <w:sz w:val="25"/>
                <w:szCs w:val="25"/>
              </w:rPr>
              <w:t>SEGUNDA</w:t>
            </w:r>
            <w:r w:rsidRPr="00EE53B6">
              <w:rPr>
                <w:rFonts w:cs="Arial"/>
                <w:sz w:val="25"/>
                <w:szCs w:val="25"/>
              </w:rPr>
              <w:t xml:space="preserve">  INSTANCIA, A FAVOR DEL DEMANDA</w:t>
            </w:r>
            <w:r>
              <w:rPr>
                <w:rFonts w:cs="Arial"/>
                <w:sz w:val="25"/>
                <w:szCs w:val="25"/>
              </w:rPr>
              <w:t>DO</w:t>
            </w:r>
          </w:p>
          <w:p w:rsidR="002973BB" w:rsidRPr="00EE53B6" w:rsidRDefault="002973BB" w:rsidP="007764C5">
            <w:pPr>
              <w:pStyle w:val="Textoindependiente2"/>
              <w:tabs>
                <w:tab w:val="right" w:pos="8840"/>
              </w:tabs>
              <w:rPr>
                <w:rFonts w:cs="Arial"/>
                <w:sz w:val="25"/>
                <w:szCs w:val="25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BB" w:rsidRPr="00EE53B6" w:rsidRDefault="002973BB" w:rsidP="007764C5">
            <w:pPr>
              <w:pStyle w:val="Textoindependiente2"/>
              <w:tabs>
                <w:tab w:val="right" w:pos="8840"/>
              </w:tabs>
              <w:rPr>
                <w:rFonts w:cs="Arial"/>
                <w:b/>
                <w:bCs/>
                <w:sz w:val="25"/>
                <w:szCs w:val="25"/>
              </w:rPr>
            </w:pPr>
            <w:r w:rsidRPr="00EE53B6">
              <w:rPr>
                <w:rFonts w:cs="Arial"/>
                <w:b/>
                <w:bCs/>
                <w:sz w:val="25"/>
                <w:szCs w:val="25"/>
              </w:rPr>
              <w:t xml:space="preserve">Se fijan en el 1% de las </w:t>
            </w:r>
            <w:r>
              <w:rPr>
                <w:rFonts w:cs="Arial"/>
                <w:b/>
                <w:bCs/>
                <w:sz w:val="25"/>
                <w:szCs w:val="25"/>
              </w:rPr>
              <w:t>pretensiones de la demanda</w:t>
            </w:r>
            <w:r w:rsidRPr="00EE53B6">
              <w:rPr>
                <w:rFonts w:cs="Arial"/>
                <w:b/>
                <w:bCs/>
                <w:sz w:val="25"/>
                <w:szCs w:val="25"/>
              </w:rPr>
              <w:t>.</w:t>
            </w:r>
          </w:p>
        </w:tc>
      </w:tr>
    </w:tbl>
    <w:p w:rsidR="002973BB" w:rsidRPr="00EE53B6" w:rsidRDefault="002973BB" w:rsidP="002973BB">
      <w:pPr>
        <w:overflowPunct/>
        <w:autoSpaceDE/>
        <w:adjustRightInd/>
        <w:spacing w:line="360" w:lineRule="auto"/>
        <w:rPr>
          <w:rFonts w:ascii="Arial" w:hAnsi="Arial" w:cs="Arial"/>
          <w:sz w:val="25"/>
          <w:szCs w:val="25"/>
          <w:lang w:val="es-CO" w:bidi="he-IL"/>
        </w:rPr>
      </w:pPr>
    </w:p>
    <w:p w:rsidR="002973BB" w:rsidRPr="00EE53B6" w:rsidRDefault="002973BB" w:rsidP="002973BB">
      <w:pPr>
        <w:pStyle w:val="Estilo"/>
        <w:spacing w:line="360" w:lineRule="auto"/>
        <w:ind w:right="24"/>
        <w:jc w:val="both"/>
        <w:rPr>
          <w:color w:val="010001"/>
          <w:sz w:val="25"/>
          <w:szCs w:val="25"/>
          <w:lang w:bidi="he-IL"/>
        </w:rPr>
      </w:pPr>
      <w:r w:rsidRPr="00EE53B6">
        <w:rPr>
          <w:color w:val="010001"/>
          <w:sz w:val="25"/>
          <w:szCs w:val="25"/>
          <w:lang w:bidi="he-IL"/>
        </w:rPr>
        <w:t xml:space="preserve">Por lo anterior, este despacho procede a su aprobación. </w:t>
      </w:r>
    </w:p>
    <w:p w:rsidR="002973BB" w:rsidRPr="00EE53B6" w:rsidRDefault="002973BB" w:rsidP="002973BB">
      <w:pPr>
        <w:pStyle w:val="Estilo"/>
        <w:spacing w:line="360" w:lineRule="auto"/>
        <w:ind w:left="39" w:right="39"/>
        <w:rPr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right="227"/>
        <w:jc w:val="both"/>
        <w:rPr>
          <w:color w:val="010001"/>
          <w:sz w:val="25"/>
          <w:szCs w:val="25"/>
          <w:lang w:bidi="he-IL"/>
        </w:rPr>
      </w:pPr>
      <w:r w:rsidRPr="00EE53B6">
        <w:rPr>
          <w:color w:val="010001"/>
          <w:sz w:val="25"/>
          <w:szCs w:val="25"/>
          <w:lang w:bidi="he-IL"/>
        </w:rPr>
        <w:t xml:space="preserve">En mérito de lo expuesto este Juzgado Octavo Administrativo Oral de Sincelejo, </w:t>
      </w:r>
    </w:p>
    <w:p w:rsidR="002973BB" w:rsidRPr="00EE53B6" w:rsidRDefault="002973BB" w:rsidP="002973BB">
      <w:pPr>
        <w:pStyle w:val="Estilo"/>
        <w:spacing w:line="360" w:lineRule="auto"/>
        <w:ind w:left="3716" w:right="39"/>
        <w:rPr>
          <w:color w:val="010001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left="3716" w:right="39"/>
        <w:rPr>
          <w:b/>
          <w:color w:val="010001"/>
          <w:sz w:val="25"/>
          <w:szCs w:val="25"/>
          <w:lang w:bidi="he-IL"/>
        </w:rPr>
      </w:pPr>
      <w:r w:rsidRPr="00EE53B6">
        <w:rPr>
          <w:b/>
          <w:color w:val="010001"/>
          <w:sz w:val="25"/>
          <w:szCs w:val="25"/>
          <w:lang w:bidi="he-IL"/>
        </w:rPr>
        <w:t xml:space="preserve">RESUELVE: </w:t>
      </w:r>
    </w:p>
    <w:p w:rsidR="002973BB" w:rsidRPr="00EE53B6" w:rsidRDefault="002973BB" w:rsidP="002973BB">
      <w:pPr>
        <w:pStyle w:val="Estilo"/>
        <w:spacing w:line="360" w:lineRule="auto"/>
        <w:ind w:left="3716" w:right="39"/>
        <w:rPr>
          <w:b/>
          <w:color w:val="010001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right="10"/>
        <w:rPr>
          <w:color w:val="010001"/>
          <w:sz w:val="25"/>
          <w:szCs w:val="25"/>
          <w:lang w:bidi="he-IL"/>
        </w:rPr>
      </w:pPr>
      <w:r w:rsidRPr="00EE53B6">
        <w:rPr>
          <w:b/>
          <w:color w:val="010001"/>
          <w:sz w:val="25"/>
          <w:szCs w:val="25"/>
          <w:lang w:bidi="he-IL"/>
        </w:rPr>
        <w:t xml:space="preserve">1. PRIMERO: </w:t>
      </w:r>
      <w:r w:rsidRPr="00EE53B6">
        <w:rPr>
          <w:color w:val="010001"/>
          <w:sz w:val="25"/>
          <w:szCs w:val="25"/>
          <w:lang w:bidi="he-IL"/>
        </w:rPr>
        <w:t xml:space="preserve">Apruébese la liquidación de costas realizada por el secretario de este despacho. </w:t>
      </w:r>
    </w:p>
    <w:p w:rsidR="002973BB" w:rsidRPr="00EE53B6" w:rsidRDefault="002973BB" w:rsidP="002973BB">
      <w:pPr>
        <w:pStyle w:val="Estilo"/>
        <w:ind w:right="10"/>
        <w:rPr>
          <w:color w:val="010001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right="10"/>
        <w:jc w:val="both"/>
        <w:rPr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left="39" w:right="39"/>
        <w:jc w:val="center"/>
        <w:rPr>
          <w:color w:val="010001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left="39" w:right="39"/>
        <w:jc w:val="center"/>
        <w:rPr>
          <w:b/>
          <w:color w:val="010001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left="39" w:right="39"/>
        <w:jc w:val="center"/>
        <w:rPr>
          <w:b/>
          <w:color w:val="010001"/>
          <w:sz w:val="25"/>
          <w:szCs w:val="25"/>
          <w:lang w:bidi="he-IL"/>
        </w:rPr>
      </w:pPr>
      <w:r w:rsidRPr="00EE53B6">
        <w:rPr>
          <w:b/>
          <w:color w:val="010001"/>
          <w:sz w:val="25"/>
          <w:szCs w:val="25"/>
          <w:lang w:bidi="he-IL"/>
        </w:rPr>
        <w:t>NOTIFÍQUESE Y CÚMPLASE</w:t>
      </w:r>
    </w:p>
    <w:p w:rsidR="002973BB" w:rsidRPr="00EE53B6" w:rsidRDefault="002973BB" w:rsidP="002973BB">
      <w:pPr>
        <w:pStyle w:val="Estilo"/>
        <w:ind w:left="39" w:right="39"/>
        <w:jc w:val="center"/>
        <w:rPr>
          <w:b/>
          <w:color w:val="010001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left="39" w:right="39"/>
        <w:rPr>
          <w:b/>
          <w:color w:val="010001"/>
          <w:sz w:val="25"/>
          <w:szCs w:val="25"/>
          <w:lang w:bidi="he-IL"/>
        </w:rPr>
      </w:pPr>
    </w:p>
    <w:p w:rsidR="002973BB" w:rsidRPr="00EE53B6" w:rsidRDefault="002973BB" w:rsidP="002973BB">
      <w:pPr>
        <w:pStyle w:val="Estilo"/>
        <w:spacing w:line="360" w:lineRule="auto"/>
        <w:ind w:left="39" w:right="39"/>
        <w:rPr>
          <w:b/>
          <w:color w:val="010001"/>
          <w:sz w:val="25"/>
          <w:szCs w:val="25"/>
          <w:lang w:bidi="he-IL"/>
        </w:rPr>
      </w:pPr>
    </w:p>
    <w:p w:rsidR="002973BB" w:rsidRPr="00EE53B6" w:rsidRDefault="002973BB" w:rsidP="002973BB">
      <w:pPr>
        <w:spacing w:line="360" w:lineRule="auto"/>
        <w:jc w:val="center"/>
        <w:rPr>
          <w:rFonts w:ascii="Arial" w:hAnsi="Arial" w:cs="Arial"/>
          <w:b/>
          <w:color w:val="010001"/>
          <w:sz w:val="25"/>
          <w:szCs w:val="25"/>
          <w:lang w:val="es-ES" w:bidi="he-IL"/>
        </w:rPr>
      </w:pPr>
      <w:r w:rsidRPr="00EE53B6">
        <w:rPr>
          <w:rFonts w:ascii="Arial" w:hAnsi="Arial" w:cs="Arial"/>
          <w:b/>
          <w:color w:val="010001"/>
          <w:sz w:val="25"/>
          <w:szCs w:val="25"/>
          <w:lang w:val="es-ES" w:bidi="he-IL"/>
        </w:rPr>
        <w:t>JORGE ELIÉCER LORDUY VILORIA</w:t>
      </w:r>
    </w:p>
    <w:p w:rsidR="002973BB" w:rsidRPr="00EE53B6" w:rsidRDefault="002973BB" w:rsidP="002973BB">
      <w:pPr>
        <w:spacing w:line="360" w:lineRule="auto"/>
        <w:jc w:val="center"/>
        <w:rPr>
          <w:rFonts w:ascii="Arial" w:hAnsi="Arial" w:cs="Arial"/>
          <w:b/>
          <w:color w:val="010001"/>
          <w:sz w:val="25"/>
          <w:szCs w:val="25"/>
          <w:lang w:val="es-ES" w:bidi="he-IL"/>
        </w:rPr>
      </w:pPr>
      <w:r w:rsidRPr="00EE53B6">
        <w:rPr>
          <w:rFonts w:ascii="Arial" w:hAnsi="Arial" w:cs="Arial"/>
          <w:b/>
          <w:color w:val="010001"/>
          <w:sz w:val="25"/>
          <w:szCs w:val="25"/>
          <w:lang w:val="es-ES" w:bidi="he-IL"/>
        </w:rPr>
        <w:t>Juez</w:t>
      </w:r>
    </w:p>
    <w:p w:rsidR="002973BB" w:rsidRPr="00EE53B6" w:rsidRDefault="002973BB" w:rsidP="002973BB">
      <w:pPr>
        <w:rPr>
          <w:rFonts w:ascii="Arial" w:hAnsi="Arial" w:cs="Arial"/>
          <w:sz w:val="25"/>
          <w:szCs w:val="25"/>
        </w:rPr>
      </w:pPr>
    </w:p>
    <w:p w:rsidR="00F449F6" w:rsidRDefault="00F449F6"/>
    <w:sectPr w:rsidR="00F449F6" w:rsidSect="000D2AD6">
      <w:headerReference w:type="default" r:id="rId8"/>
      <w:footerReference w:type="default" r:id="rId9"/>
      <w:pgSz w:w="12242" w:h="18722" w:code="133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206" w:rsidRDefault="006A7206" w:rsidP="002973BB">
      <w:r>
        <w:separator/>
      </w:r>
    </w:p>
  </w:endnote>
  <w:endnote w:type="continuationSeparator" w:id="0">
    <w:p w:rsidR="006A7206" w:rsidRDefault="006A7206" w:rsidP="0029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359574"/>
      <w:docPartObj>
        <w:docPartGallery w:val="Page Numbers (Bottom of Page)"/>
        <w:docPartUnique/>
      </w:docPartObj>
    </w:sdtPr>
    <w:sdtEndPr/>
    <w:sdtContent>
      <w:p w:rsidR="000D2AD6" w:rsidRDefault="006A720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354" w:rsidRPr="00672354">
          <w:rPr>
            <w:noProof/>
            <w:lang w:val="es-ES"/>
          </w:rPr>
          <w:t>1</w:t>
        </w:r>
        <w:r>
          <w:fldChar w:fldCharType="end"/>
        </w:r>
      </w:p>
    </w:sdtContent>
  </w:sdt>
  <w:p w:rsidR="000D2AD6" w:rsidRDefault="006723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206" w:rsidRDefault="006A7206" w:rsidP="002973BB">
      <w:r>
        <w:separator/>
      </w:r>
    </w:p>
  </w:footnote>
  <w:footnote w:type="continuationSeparator" w:id="0">
    <w:p w:rsidR="006A7206" w:rsidRDefault="006A7206" w:rsidP="00297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3BB" w:rsidRPr="002973BB" w:rsidRDefault="002973BB" w:rsidP="002973BB">
    <w:pPr>
      <w:pStyle w:val="Estilo"/>
      <w:jc w:val="both"/>
      <w:rPr>
        <w:b/>
        <w:color w:val="010000"/>
        <w:sz w:val="16"/>
        <w:szCs w:val="16"/>
        <w:lang w:bidi="he-IL"/>
      </w:rPr>
    </w:pPr>
    <w:r w:rsidRPr="002973BB">
      <w:rPr>
        <w:b/>
        <w:color w:val="010000"/>
        <w:sz w:val="16"/>
        <w:szCs w:val="16"/>
        <w:lang w:bidi="he-IL"/>
      </w:rPr>
      <w:t>REPARACIÓN DIRECTA</w:t>
    </w:r>
  </w:p>
  <w:p w:rsidR="002973BB" w:rsidRPr="002973BB" w:rsidRDefault="002973BB" w:rsidP="002973BB">
    <w:pPr>
      <w:pStyle w:val="Estilo"/>
      <w:jc w:val="both"/>
      <w:rPr>
        <w:b/>
        <w:color w:val="010000"/>
        <w:sz w:val="16"/>
        <w:szCs w:val="16"/>
        <w:lang w:bidi="he-IL"/>
      </w:rPr>
    </w:pPr>
    <w:r w:rsidRPr="002973BB">
      <w:rPr>
        <w:b/>
        <w:color w:val="010000"/>
        <w:sz w:val="16"/>
        <w:szCs w:val="16"/>
        <w:lang w:bidi="he-IL"/>
      </w:rPr>
      <w:t>Expediente: 700013333008 2014-00191-00</w:t>
    </w:r>
  </w:p>
  <w:p w:rsidR="002973BB" w:rsidRPr="002973BB" w:rsidRDefault="002973BB" w:rsidP="002973BB">
    <w:pPr>
      <w:pStyle w:val="Textoindependiente2"/>
      <w:tabs>
        <w:tab w:val="right" w:pos="8840"/>
      </w:tabs>
      <w:jc w:val="both"/>
      <w:rPr>
        <w:rFonts w:cs="Arial"/>
        <w:b/>
        <w:sz w:val="16"/>
        <w:szCs w:val="16"/>
      </w:rPr>
    </w:pPr>
    <w:r w:rsidRPr="002973BB">
      <w:rPr>
        <w:rFonts w:cs="Arial"/>
        <w:b/>
        <w:sz w:val="16"/>
        <w:szCs w:val="16"/>
      </w:rPr>
      <w:t>DEMANDANTE: ZOROBEL JESÚS ROMERO Y OTROS</w:t>
    </w:r>
  </w:p>
  <w:p w:rsidR="002973BB" w:rsidRPr="002973BB" w:rsidRDefault="002973BB" w:rsidP="002973BB">
    <w:pPr>
      <w:pStyle w:val="Textoindependiente2"/>
      <w:tabs>
        <w:tab w:val="right" w:pos="8840"/>
      </w:tabs>
      <w:jc w:val="both"/>
      <w:rPr>
        <w:rFonts w:cs="Arial"/>
        <w:b/>
        <w:sz w:val="16"/>
        <w:szCs w:val="16"/>
      </w:rPr>
    </w:pPr>
    <w:r w:rsidRPr="002973BB">
      <w:rPr>
        <w:rFonts w:cs="Arial"/>
        <w:b/>
        <w:sz w:val="16"/>
        <w:szCs w:val="16"/>
      </w:rPr>
      <w:t>DEMANDADO: NACIÓN-FISCALÍA GENERAL DE LA NACIÓN</w:t>
    </w:r>
  </w:p>
  <w:p w:rsidR="009B54A7" w:rsidRPr="002973BB" w:rsidRDefault="00672354" w:rsidP="002973BB">
    <w:pPr>
      <w:pStyle w:val="Encabezado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0726"/>
    <w:multiLevelType w:val="hybridMultilevel"/>
    <w:tmpl w:val="377AA50A"/>
    <w:lvl w:ilvl="0" w:tplc="75A6F846">
      <w:start w:val="1"/>
      <w:numFmt w:val="decimal"/>
      <w:lvlText w:val="%1."/>
      <w:lvlJc w:val="left"/>
      <w:pPr>
        <w:ind w:left="3456" w:hanging="360"/>
      </w:pPr>
    </w:lvl>
    <w:lvl w:ilvl="1" w:tplc="240A0019">
      <w:start w:val="1"/>
      <w:numFmt w:val="lowerLetter"/>
      <w:lvlText w:val="%2."/>
      <w:lvlJc w:val="left"/>
      <w:pPr>
        <w:ind w:left="4176" w:hanging="360"/>
      </w:pPr>
    </w:lvl>
    <w:lvl w:ilvl="2" w:tplc="240A001B">
      <w:start w:val="1"/>
      <w:numFmt w:val="lowerRoman"/>
      <w:lvlText w:val="%3."/>
      <w:lvlJc w:val="right"/>
      <w:pPr>
        <w:ind w:left="4896" w:hanging="180"/>
      </w:pPr>
    </w:lvl>
    <w:lvl w:ilvl="3" w:tplc="240A000F">
      <w:start w:val="1"/>
      <w:numFmt w:val="decimal"/>
      <w:lvlText w:val="%4."/>
      <w:lvlJc w:val="left"/>
      <w:pPr>
        <w:ind w:left="5616" w:hanging="360"/>
      </w:pPr>
    </w:lvl>
    <w:lvl w:ilvl="4" w:tplc="240A0019">
      <w:start w:val="1"/>
      <w:numFmt w:val="lowerLetter"/>
      <w:lvlText w:val="%5."/>
      <w:lvlJc w:val="left"/>
      <w:pPr>
        <w:ind w:left="6336" w:hanging="360"/>
      </w:pPr>
    </w:lvl>
    <w:lvl w:ilvl="5" w:tplc="240A001B">
      <w:start w:val="1"/>
      <w:numFmt w:val="lowerRoman"/>
      <w:lvlText w:val="%6."/>
      <w:lvlJc w:val="right"/>
      <w:pPr>
        <w:ind w:left="7056" w:hanging="180"/>
      </w:pPr>
    </w:lvl>
    <w:lvl w:ilvl="6" w:tplc="240A000F">
      <w:start w:val="1"/>
      <w:numFmt w:val="decimal"/>
      <w:lvlText w:val="%7."/>
      <w:lvlJc w:val="left"/>
      <w:pPr>
        <w:ind w:left="7776" w:hanging="360"/>
      </w:pPr>
    </w:lvl>
    <w:lvl w:ilvl="7" w:tplc="240A0019">
      <w:start w:val="1"/>
      <w:numFmt w:val="lowerLetter"/>
      <w:lvlText w:val="%8."/>
      <w:lvlJc w:val="left"/>
      <w:pPr>
        <w:ind w:left="8496" w:hanging="360"/>
      </w:pPr>
    </w:lvl>
    <w:lvl w:ilvl="8" w:tplc="240A001B">
      <w:start w:val="1"/>
      <w:numFmt w:val="lowerRoman"/>
      <w:lvlText w:val="%9."/>
      <w:lvlJc w:val="right"/>
      <w:pPr>
        <w:ind w:left="92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CF"/>
    <w:rsid w:val="002973BB"/>
    <w:rsid w:val="0066375E"/>
    <w:rsid w:val="00672354"/>
    <w:rsid w:val="006A7206"/>
    <w:rsid w:val="007029CF"/>
    <w:rsid w:val="00F02933"/>
    <w:rsid w:val="00F4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C9AF9D-577B-4933-9FCF-EEDBCDAA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3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2973BB"/>
    <w:pPr>
      <w:jc w:val="center"/>
    </w:pPr>
    <w:rPr>
      <w:sz w:val="28"/>
      <w:szCs w:val="28"/>
    </w:rPr>
  </w:style>
  <w:style w:type="character" w:customStyle="1" w:styleId="PuestoCar">
    <w:name w:val="Puesto Car"/>
    <w:basedOn w:val="Fuentedeprrafopredeter"/>
    <w:link w:val="Puesto"/>
    <w:rsid w:val="002973BB"/>
    <w:rPr>
      <w:rFonts w:ascii="Times New Roman" w:eastAsia="Times New Roman" w:hAnsi="Times New Roman" w:cs="Times New Roman"/>
      <w:sz w:val="28"/>
      <w:szCs w:val="28"/>
      <w:lang w:val="es-ES_tradnl" w:eastAsia="es-ES"/>
    </w:rPr>
  </w:style>
  <w:style w:type="paragraph" w:customStyle="1" w:styleId="Estilo">
    <w:name w:val="Estilo"/>
    <w:rsid w:val="00297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973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73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973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3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973BB"/>
    <w:pPr>
      <w:overflowPunct/>
      <w:autoSpaceDE/>
      <w:autoSpaceDN/>
      <w:adjustRightInd/>
      <w:jc w:val="center"/>
      <w:outlineLvl w:val="0"/>
    </w:pPr>
    <w:rPr>
      <w:rFonts w:ascii="Arial" w:hAnsi="Arial"/>
      <w:sz w:val="24"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973BB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3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3BB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Carteronet Mensajeria</dc:creator>
  <cp:keywords/>
  <dc:description/>
  <cp:lastModifiedBy>Carteronet Mensajeria</cp:lastModifiedBy>
  <cp:revision>2</cp:revision>
  <cp:lastPrinted>2018-11-27T15:14:00Z</cp:lastPrinted>
  <dcterms:created xsi:type="dcterms:W3CDTF">2018-11-29T20:29:00Z</dcterms:created>
  <dcterms:modified xsi:type="dcterms:W3CDTF">2018-11-29T20:29:00Z</dcterms:modified>
</cp:coreProperties>
</file>