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8D0D1E" w:rsidRPr="005A67FE" w:rsidTr="00D70482">
        <w:tc>
          <w:tcPr>
            <w:tcW w:w="2127" w:type="dxa"/>
            <w:vAlign w:val="center"/>
          </w:tcPr>
          <w:p w:rsidR="008D0D1E" w:rsidRPr="005A67FE" w:rsidRDefault="008D0D1E" w:rsidP="00D70482">
            <w:pPr>
              <w:jc w:val="both"/>
              <w:rPr>
                <w:rFonts w:ascii="Tahoma" w:hAnsi="Tahoma" w:cs="Tahoma"/>
                <w:sz w:val="16"/>
                <w:szCs w:val="16"/>
                <w:lang w:val="es-MX"/>
              </w:rPr>
            </w:pPr>
            <w:bookmarkStart w:id="0" w:name="_GoBack"/>
            <w:bookmarkEnd w:id="0"/>
            <w:r w:rsidRPr="005A67FE">
              <w:rPr>
                <w:rFonts w:ascii="Tahoma" w:hAnsi="Tahoma" w:cs="Tahoma"/>
                <w:sz w:val="16"/>
                <w:szCs w:val="16"/>
                <w:lang w:val="es-MX"/>
              </w:rPr>
              <w:t>CIUDAD Y FECHA</w:t>
            </w:r>
          </w:p>
        </w:tc>
        <w:tc>
          <w:tcPr>
            <w:tcW w:w="6804" w:type="dxa"/>
          </w:tcPr>
          <w:p w:rsidR="008D0D1E" w:rsidRPr="005A67FE" w:rsidRDefault="008D0D1E" w:rsidP="008D0D1E">
            <w:pPr>
              <w:jc w:val="both"/>
              <w:rPr>
                <w:rFonts w:ascii="Tahoma" w:hAnsi="Tahoma" w:cs="Tahoma"/>
                <w:b/>
                <w:sz w:val="16"/>
                <w:szCs w:val="16"/>
                <w:lang w:val="es-MX"/>
              </w:rPr>
            </w:pPr>
            <w:r w:rsidRPr="005A67FE">
              <w:rPr>
                <w:rFonts w:ascii="Tahoma" w:hAnsi="Tahoma" w:cs="Tahoma"/>
                <w:b/>
                <w:sz w:val="16"/>
                <w:szCs w:val="16"/>
                <w:lang w:val="es-MX"/>
              </w:rPr>
              <w:t xml:space="preserve">Bogotá, D.C., </w:t>
            </w:r>
            <w:r w:rsidR="002E272B" w:rsidRPr="005A67FE">
              <w:rPr>
                <w:rFonts w:ascii="Tahoma" w:hAnsi="Tahoma" w:cs="Tahoma"/>
                <w:b/>
                <w:sz w:val="16"/>
                <w:szCs w:val="16"/>
                <w:lang w:val="es-MX"/>
              </w:rPr>
              <w:t xml:space="preserve">cuatro (4) de julio </w:t>
            </w:r>
            <w:r w:rsidRPr="005A67FE">
              <w:rPr>
                <w:rFonts w:ascii="Tahoma" w:hAnsi="Tahoma" w:cs="Tahoma"/>
                <w:b/>
                <w:sz w:val="16"/>
                <w:szCs w:val="16"/>
                <w:lang w:val="es-MX"/>
              </w:rPr>
              <w:t>de dos mil dieciocho (2018)</w:t>
            </w:r>
          </w:p>
        </w:tc>
      </w:tr>
      <w:tr w:rsidR="008D0D1E" w:rsidRPr="005A67FE" w:rsidTr="00D70482">
        <w:tc>
          <w:tcPr>
            <w:tcW w:w="2127" w:type="dxa"/>
            <w:vAlign w:val="center"/>
          </w:tcPr>
          <w:p w:rsidR="008D0D1E" w:rsidRPr="005A67FE" w:rsidRDefault="008D0D1E" w:rsidP="00D70482">
            <w:pPr>
              <w:jc w:val="both"/>
              <w:rPr>
                <w:rFonts w:ascii="Tahoma" w:hAnsi="Tahoma" w:cs="Tahoma"/>
                <w:sz w:val="16"/>
                <w:szCs w:val="16"/>
                <w:lang w:val="es-MX"/>
              </w:rPr>
            </w:pPr>
            <w:r w:rsidRPr="005A67FE">
              <w:rPr>
                <w:rFonts w:ascii="Tahoma" w:hAnsi="Tahoma" w:cs="Tahoma"/>
                <w:sz w:val="16"/>
                <w:szCs w:val="16"/>
                <w:lang w:val="es-MX"/>
              </w:rPr>
              <w:t>REFERENCIA</w:t>
            </w:r>
          </w:p>
        </w:tc>
        <w:tc>
          <w:tcPr>
            <w:tcW w:w="6804" w:type="dxa"/>
          </w:tcPr>
          <w:p w:rsidR="008D0D1E" w:rsidRPr="005A67FE" w:rsidRDefault="008D0D1E" w:rsidP="00D70482">
            <w:pPr>
              <w:jc w:val="both"/>
              <w:rPr>
                <w:rFonts w:ascii="Tahoma" w:hAnsi="Tahoma" w:cs="Tahoma"/>
                <w:b/>
                <w:sz w:val="16"/>
                <w:szCs w:val="16"/>
                <w:lang w:val="es-MX"/>
              </w:rPr>
            </w:pPr>
            <w:r w:rsidRPr="005A67FE">
              <w:rPr>
                <w:rFonts w:ascii="Tahoma" w:hAnsi="Tahoma" w:cs="Tahoma"/>
                <w:b/>
                <w:sz w:val="16"/>
                <w:szCs w:val="16"/>
                <w:lang w:val="es-MX"/>
              </w:rPr>
              <w:t>Expediente No. 110013336034</w:t>
            </w:r>
            <w:r w:rsidRPr="005A67FE">
              <w:rPr>
                <w:rFonts w:ascii="Tahoma" w:hAnsi="Tahoma" w:cs="Tahoma"/>
                <w:b/>
                <w:sz w:val="16"/>
                <w:szCs w:val="16"/>
                <w:lang w:val="es-MX"/>
              </w:rPr>
              <w:fldChar w:fldCharType="begin"/>
            </w:r>
            <w:r w:rsidRPr="005A67FE">
              <w:rPr>
                <w:rFonts w:ascii="Tahoma" w:hAnsi="Tahoma" w:cs="Tahoma"/>
                <w:b/>
                <w:sz w:val="16"/>
                <w:szCs w:val="16"/>
                <w:lang w:val="es-MX"/>
              </w:rPr>
              <w:instrText xml:space="preserve"> MERGEFIELD Año </w:instrText>
            </w:r>
            <w:r w:rsidRPr="005A67FE">
              <w:rPr>
                <w:rFonts w:ascii="Tahoma" w:hAnsi="Tahoma" w:cs="Tahoma"/>
                <w:b/>
                <w:sz w:val="16"/>
                <w:szCs w:val="16"/>
                <w:lang w:val="es-MX"/>
              </w:rPr>
              <w:fldChar w:fldCharType="separate"/>
            </w:r>
            <w:r w:rsidRPr="005A67FE">
              <w:rPr>
                <w:rFonts w:ascii="Tahoma" w:hAnsi="Tahoma" w:cs="Tahoma"/>
                <w:b/>
                <w:noProof/>
                <w:sz w:val="16"/>
                <w:szCs w:val="16"/>
                <w:lang w:val="es-MX"/>
              </w:rPr>
              <w:t>2018</w:t>
            </w:r>
            <w:r w:rsidRPr="005A67FE">
              <w:rPr>
                <w:rFonts w:ascii="Tahoma" w:hAnsi="Tahoma" w:cs="Tahoma"/>
                <w:b/>
                <w:sz w:val="16"/>
                <w:szCs w:val="16"/>
                <w:lang w:val="es-MX"/>
              </w:rPr>
              <w:fldChar w:fldCharType="end"/>
            </w:r>
            <w:r w:rsidRPr="005A67FE">
              <w:rPr>
                <w:rFonts w:ascii="Tahoma" w:hAnsi="Tahoma" w:cs="Tahoma"/>
                <w:b/>
                <w:sz w:val="16"/>
                <w:szCs w:val="16"/>
                <w:lang w:val="es-MX"/>
              </w:rPr>
              <w:t>0020000</w:t>
            </w:r>
          </w:p>
        </w:tc>
      </w:tr>
      <w:tr w:rsidR="008D0D1E" w:rsidRPr="005A67FE" w:rsidTr="00D70482">
        <w:tc>
          <w:tcPr>
            <w:tcW w:w="2127" w:type="dxa"/>
            <w:vAlign w:val="center"/>
          </w:tcPr>
          <w:p w:rsidR="008D0D1E" w:rsidRPr="005A67FE" w:rsidRDefault="008D0D1E" w:rsidP="00D70482">
            <w:pPr>
              <w:jc w:val="both"/>
              <w:rPr>
                <w:rFonts w:ascii="Tahoma" w:hAnsi="Tahoma" w:cs="Tahoma"/>
                <w:sz w:val="16"/>
                <w:szCs w:val="16"/>
                <w:lang w:val="es-MX"/>
              </w:rPr>
            </w:pPr>
            <w:r w:rsidRPr="005A67FE">
              <w:rPr>
                <w:rFonts w:ascii="Tahoma" w:hAnsi="Tahoma" w:cs="Tahoma"/>
                <w:sz w:val="16"/>
                <w:szCs w:val="16"/>
                <w:lang w:val="es-MX"/>
              </w:rPr>
              <w:t>DEMANDANTE</w:t>
            </w:r>
          </w:p>
        </w:tc>
        <w:tc>
          <w:tcPr>
            <w:tcW w:w="6804" w:type="dxa"/>
          </w:tcPr>
          <w:p w:rsidR="008D0D1E" w:rsidRPr="005A67FE" w:rsidRDefault="008D0D1E" w:rsidP="00D70482">
            <w:pPr>
              <w:jc w:val="both"/>
              <w:rPr>
                <w:rFonts w:ascii="Tahoma" w:hAnsi="Tahoma" w:cs="Tahoma"/>
                <w:b/>
                <w:sz w:val="16"/>
                <w:szCs w:val="16"/>
                <w:lang w:val="es-MX"/>
              </w:rPr>
            </w:pPr>
            <w:r w:rsidRPr="005A67FE">
              <w:rPr>
                <w:rFonts w:ascii="Tahoma" w:hAnsi="Tahoma" w:cs="Tahoma"/>
                <w:b/>
                <w:sz w:val="16"/>
                <w:szCs w:val="16"/>
                <w:lang w:val="es-MX"/>
              </w:rPr>
              <w:t>MARIA DEL CARMEN DUARTE SEGURA</w:t>
            </w:r>
          </w:p>
        </w:tc>
      </w:tr>
      <w:tr w:rsidR="008D0D1E" w:rsidRPr="005A67FE" w:rsidTr="00D70482">
        <w:tc>
          <w:tcPr>
            <w:tcW w:w="2127" w:type="dxa"/>
            <w:vAlign w:val="center"/>
          </w:tcPr>
          <w:p w:rsidR="008D0D1E" w:rsidRPr="005A67FE" w:rsidRDefault="008D0D1E" w:rsidP="00D70482">
            <w:pPr>
              <w:jc w:val="both"/>
              <w:rPr>
                <w:rFonts w:ascii="Tahoma" w:hAnsi="Tahoma" w:cs="Tahoma"/>
                <w:sz w:val="16"/>
                <w:szCs w:val="16"/>
                <w:lang w:val="es-MX"/>
              </w:rPr>
            </w:pPr>
            <w:r w:rsidRPr="005A67FE">
              <w:rPr>
                <w:rFonts w:ascii="Tahoma" w:hAnsi="Tahoma" w:cs="Tahoma"/>
                <w:sz w:val="16"/>
                <w:szCs w:val="16"/>
                <w:lang w:val="es-MX"/>
              </w:rPr>
              <w:t>DEMANDADO</w:t>
            </w:r>
          </w:p>
        </w:tc>
        <w:tc>
          <w:tcPr>
            <w:tcW w:w="6804" w:type="dxa"/>
          </w:tcPr>
          <w:p w:rsidR="008D0D1E" w:rsidRPr="005A67FE" w:rsidRDefault="008D0D1E" w:rsidP="00D70482">
            <w:pPr>
              <w:jc w:val="both"/>
              <w:rPr>
                <w:rFonts w:ascii="Tahoma" w:hAnsi="Tahoma" w:cs="Tahoma"/>
                <w:b/>
                <w:sz w:val="16"/>
                <w:szCs w:val="16"/>
              </w:rPr>
            </w:pPr>
            <w:r w:rsidRPr="005A67FE">
              <w:rPr>
                <w:rFonts w:ascii="Tahoma" w:hAnsi="Tahoma" w:cs="Tahoma"/>
                <w:b/>
                <w:sz w:val="16"/>
                <w:szCs w:val="16"/>
              </w:rPr>
              <w:t>FONDO NACIONAL DE PRESTACIONES SOCIALES DEL MAGISTERIO – SECRETARIA DE EDUCACIÓN DE SOACHA</w:t>
            </w:r>
          </w:p>
        </w:tc>
      </w:tr>
      <w:tr w:rsidR="008D0D1E" w:rsidRPr="005A67FE" w:rsidTr="00D70482">
        <w:tc>
          <w:tcPr>
            <w:tcW w:w="2127" w:type="dxa"/>
            <w:vAlign w:val="center"/>
          </w:tcPr>
          <w:p w:rsidR="008D0D1E" w:rsidRPr="005A67FE" w:rsidRDefault="008D0D1E" w:rsidP="00D70482">
            <w:pPr>
              <w:jc w:val="both"/>
              <w:rPr>
                <w:rFonts w:ascii="Tahoma" w:hAnsi="Tahoma" w:cs="Tahoma"/>
                <w:sz w:val="16"/>
                <w:szCs w:val="16"/>
                <w:lang w:val="es-MX"/>
              </w:rPr>
            </w:pPr>
            <w:r w:rsidRPr="005A67FE">
              <w:rPr>
                <w:rFonts w:ascii="Tahoma" w:hAnsi="Tahoma" w:cs="Tahoma"/>
                <w:sz w:val="16"/>
                <w:szCs w:val="16"/>
                <w:lang w:val="es-MX"/>
              </w:rPr>
              <w:t>MEDIO DE CONTROL</w:t>
            </w:r>
          </w:p>
        </w:tc>
        <w:tc>
          <w:tcPr>
            <w:tcW w:w="6804" w:type="dxa"/>
          </w:tcPr>
          <w:p w:rsidR="008D0D1E" w:rsidRPr="005A67FE" w:rsidRDefault="008D0D1E" w:rsidP="00D70482">
            <w:pPr>
              <w:jc w:val="both"/>
              <w:rPr>
                <w:rFonts w:ascii="Tahoma" w:hAnsi="Tahoma" w:cs="Tahoma"/>
                <w:b/>
                <w:sz w:val="16"/>
                <w:szCs w:val="16"/>
                <w:lang w:val="es-MX"/>
              </w:rPr>
            </w:pPr>
            <w:r w:rsidRPr="005A67FE">
              <w:rPr>
                <w:rFonts w:ascii="Tahoma" w:hAnsi="Tahoma" w:cs="Tahoma"/>
                <w:b/>
                <w:sz w:val="16"/>
                <w:szCs w:val="16"/>
                <w:lang w:val="es-MX"/>
              </w:rPr>
              <w:t>TUTELA</w:t>
            </w:r>
          </w:p>
        </w:tc>
      </w:tr>
      <w:tr w:rsidR="008D0D1E" w:rsidRPr="005A67FE" w:rsidTr="00D70482">
        <w:tc>
          <w:tcPr>
            <w:tcW w:w="2127" w:type="dxa"/>
            <w:vAlign w:val="center"/>
          </w:tcPr>
          <w:p w:rsidR="008D0D1E" w:rsidRPr="005A67FE" w:rsidRDefault="008D0D1E" w:rsidP="00D70482">
            <w:pPr>
              <w:jc w:val="both"/>
              <w:rPr>
                <w:rFonts w:ascii="Tahoma" w:hAnsi="Tahoma" w:cs="Tahoma"/>
                <w:sz w:val="16"/>
                <w:szCs w:val="16"/>
                <w:lang w:val="es-MX"/>
              </w:rPr>
            </w:pPr>
            <w:r w:rsidRPr="005A67FE">
              <w:rPr>
                <w:rFonts w:ascii="Tahoma" w:hAnsi="Tahoma" w:cs="Tahoma"/>
                <w:sz w:val="16"/>
                <w:szCs w:val="16"/>
                <w:lang w:val="es-MX"/>
              </w:rPr>
              <w:t>ASUNTO</w:t>
            </w:r>
          </w:p>
        </w:tc>
        <w:tc>
          <w:tcPr>
            <w:tcW w:w="6804" w:type="dxa"/>
          </w:tcPr>
          <w:p w:rsidR="008D0D1E" w:rsidRPr="005A67FE" w:rsidRDefault="002E272B" w:rsidP="00D70482">
            <w:pPr>
              <w:jc w:val="both"/>
              <w:rPr>
                <w:rFonts w:ascii="Tahoma" w:hAnsi="Tahoma" w:cs="Tahoma"/>
                <w:b/>
                <w:sz w:val="16"/>
                <w:szCs w:val="16"/>
                <w:lang w:val="es-MX"/>
              </w:rPr>
            </w:pPr>
            <w:r w:rsidRPr="005A67FE">
              <w:rPr>
                <w:rFonts w:ascii="Tahoma" w:hAnsi="Tahoma" w:cs="Tahoma"/>
                <w:b/>
                <w:sz w:val="16"/>
                <w:szCs w:val="16"/>
                <w:lang w:val="es-MX"/>
              </w:rPr>
              <w:t xml:space="preserve">FALLO DE PRIMERA INSTANCIA </w:t>
            </w:r>
          </w:p>
        </w:tc>
      </w:tr>
    </w:tbl>
    <w:p w:rsidR="008D0D1E" w:rsidRPr="005A67FE" w:rsidRDefault="008D0D1E" w:rsidP="008D0D1E">
      <w:pPr>
        <w:jc w:val="both"/>
        <w:rPr>
          <w:rFonts w:ascii="Tahoma" w:hAnsi="Tahoma" w:cs="Tahoma"/>
          <w:sz w:val="16"/>
          <w:szCs w:val="16"/>
          <w:lang w:val="es-MX"/>
        </w:rPr>
      </w:pPr>
    </w:p>
    <w:p w:rsidR="008D0D1E" w:rsidRPr="005A67FE" w:rsidRDefault="008D0D1E" w:rsidP="008D0D1E">
      <w:pPr>
        <w:jc w:val="both"/>
        <w:rPr>
          <w:rFonts w:ascii="Tahoma" w:hAnsi="Tahoma" w:cs="Tahoma"/>
          <w:sz w:val="16"/>
          <w:szCs w:val="16"/>
          <w:lang w:val="es-MX"/>
        </w:rPr>
      </w:pPr>
      <w:r w:rsidRPr="005A67FE">
        <w:rPr>
          <w:rFonts w:ascii="Tahoma" w:hAnsi="Tahoma" w:cs="Tahoma"/>
          <w:sz w:val="16"/>
          <w:szCs w:val="16"/>
          <w:lang w:val="es-MX"/>
        </w:rPr>
        <w:t xml:space="preserve">María del Carmen Duarte Segura actuando mediante apoderado, interpuso acción de tutela en contra del </w:t>
      </w:r>
      <w:r w:rsidRPr="005A67FE">
        <w:rPr>
          <w:rFonts w:ascii="Tahoma" w:hAnsi="Tahoma" w:cs="Tahoma"/>
          <w:sz w:val="16"/>
          <w:szCs w:val="16"/>
        </w:rPr>
        <w:t>FONDO NACIONAL DE PRESTACIONES SOCIALES DEL MAGISTERIO y la SECRETARIA DE EDUCACIÓN DE SOACHA</w:t>
      </w:r>
      <w:r w:rsidRPr="005A67FE">
        <w:rPr>
          <w:rFonts w:ascii="Tahoma" w:hAnsi="Tahoma" w:cs="Tahoma"/>
          <w:sz w:val="16"/>
          <w:szCs w:val="16"/>
          <w:lang w:val="es-MX"/>
        </w:rPr>
        <w:t>, con el fin de proteger su derecho fundamental a la administración de justicia y de petición.</w:t>
      </w:r>
    </w:p>
    <w:p w:rsidR="007A132A" w:rsidRPr="005A67FE" w:rsidRDefault="007A132A" w:rsidP="007A132A">
      <w:pPr>
        <w:pStyle w:val="Prrafodelista"/>
        <w:tabs>
          <w:tab w:val="left" w:pos="5472"/>
        </w:tabs>
        <w:ind w:left="360"/>
        <w:jc w:val="both"/>
        <w:rPr>
          <w:rFonts w:ascii="Tahoma" w:hAnsi="Tahoma" w:cs="Tahoma"/>
          <w:sz w:val="16"/>
          <w:szCs w:val="16"/>
          <w:lang w:val="es-MX"/>
        </w:rPr>
      </w:pPr>
    </w:p>
    <w:p w:rsidR="007A132A" w:rsidRPr="005A67FE" w:rsidRDefault="007A132A" w:rsidP="007A132A">
      <w:pPr>
        <w:pStyle w:val="Textoindependiente"/>
        <w:numPr>
          <w:ilvl w:val="0"/>
          <w:numId w:val="1"/>
        </w:numPr>
        <w:tabs>
          <w:tab w:val="left" w:pos="0"/>
        </w:tabs>
        <w:spacing w:after="0"/>
        <w:jc w:val="both"/>
        <w:rPr>
          <w:rFonts w:ascii="Tahoma" w:hAnsi="Tahoma" w:cs="Tahoma"/>
          <w:b/>
          <w:sz w:val="16"/>
          <w:szCs w:val="16"/>
          <w:lang w:val="es-CO"/>
        </w:rPr>
      </w:pPr>
      <w:r w:rsidRPr="005A67FE">
        <w:rPr>
          <w:rFonts w:ascii="Tahoma" w:hAnsi="Tahoma" w:cs="Tahoma"/>
          <w:b/>
          <w:sz w:val="16"/>
          <w:szCs w:val="16"/>
          <w:lang w:val="es-CO"/>
        </w:rPr>
        <w:t>LA DEMANDA:</w:t>
      </w:r>
    </w:p>
    <w:p w:rsidR="007A132A" w:rsidRPr="005A67FE" w:rsidRDefault="007A132A" w:rsidP="007A132A">
      <w:pPr>
        <w:pStyle w:val="Textoindependiente"/>
        <w:spacing w:after="0"/>
        <w:jc w:val="both"/>
        <w:rPr>
          <w:rFonts w:ascii="Tahoma" w:hAnsi="Tahoma" w:cs="Tahoma"/>
          <w:b/>
          <w:sz w:val="16"/>
          <w:szCs w:val="16"/>
          <w:lang w:val="es-CO"/>
        </w:rPr>
      </w:pPr>
    </w:p>
    <w:p w:rsidR="007A132A" w:rsidRPr="005A67FE" w:rsidRDefault="007A132A" w:rsidP="007A132A">
      <w:pPr>
        <w:pStyle w:val="Textoindependiente"/>
        <w:spacing w:after="0"/>
        <w:jc w:val="both"/>
        <w:rPr>
          <w:rFonts w:ascii="Tahoma" w:hAnsi="Tahoma" w:cs="Tahoma"/>
          <w:b/>
          <w:color w:val="000000"/>
          <w:sz w:val="16"/>
          <w:szCs w:val="16"/>
          <w:lang w:val="es-CO"/>
        </w:rPr>
      </w:pPr>
      <w:r w:rsidRPr="005A67FE">
        <w:rPr>
          <w:rFonts w:ascii="Tahoma" w:hAnsi="Tahoma" w:cs="Tahoma"/>
          <w:b/>
          <w:sz w:val="16"/>
          <w:szCs w:val="16"/>
          <w:lang w:val="es-CO"/>
        </w:rPr>
        <w:t xml:space="preserve">La accionante solicita que se ordene </w:t>
      </w:r>
      <w:r w:rsidRPr="005A67FE">
        <w:rPr>
          <w:rFonts w:ascii="Tahoma" w:hAnsi="Tahoma" w:cs="Tahoma"/>
          <w:b/>
          <w:color w:val="000000"/>
          <w:sz w:val="16"/>
          <w:szCs w:val="16"/>
          <w:lang w:val="es-CO"/>
        </w:rPr>
        <w:t>al representante legal de la</w:t>
      </w:r>
      <w:r w:rsidR="00FD6CE6" w:rsidRPr="005A67FE">
        <w:rPr>
          <w:rFonts w:ascii="Tahoma" w:hAnsi="Tahoma" w:cs="Tahoma"/>
          <w:b/>
          <w:color w:val="000000"/>
          <w:sz w:val="16"/>
          <w:szCs w:val="16"/>
          <w:lang w:val="es-CO"/>
        </w:rPr>
        <w:t xml:space="preserve">s accionadas </w:t>
      </w:r>
      <w:r w:rsidRPr="005A67FE">
        <w:rPr>
          <w:rFonts w:ascii="Tahoma" w:hAnsi="Tahoma" w:cs="Tahoma"/>
          <w:b/>
          <w:color w:val="000000"/>
          <w:sz w:val="16"/>
          <w:szCs w:val="16"/>
          <w:lang w:val="es-CO"/>
        </w:rPr>
        <w:t xml:space="preserve"> </w:t>
      </w:r>
      <w:r w:rsidR="00FD6CE6" w:rsidRPr="005A67FE">
        <w:rPr>
          <w:rFonts w:ascii="Tahoma" w:hAnsi="Tahoma" w:cs="Tahoma"/>
          <w:b/>
          <w:sz w:val="16"/>
          <w:szCs w:val="16"/>
        </w:rPr>
        <w:t>FONDO NACIONAL DE PRESTACIONES SOCIALES DEL MAGISTERIO – SECRETARIA DE EDUCACIÓN DE SOACHA</w:t>
      </w:r>
      <w:r w:rsidRPr="005A67FE">
        <w:rPr>
          <w:rFonts w:ascii="Tahoma" w:hAnsi="Tahoma" w:cs="Tahoma"/>
          <w:b/>
          <w:bCs/>
          <w:sz w:val="16"/>
          <w:szCs w:val="16"/>
          <w:lang w:val="es-ES_tradnl"/>
        </w:rPr>
        <w:t>,</w:t>
      </w:r>
      <w:r w:rsidRPr="005A67FE">
        <w:rPr>
          <w:rFonts w:ascii="Tahoma" w:hAnsi="Tahoma" w:cs="Tahoma"/>
          <w:b/>
          <w:bCs/>
          <w:i/>
          <w:sz w:val="16"/>
          <w:szCs w:val="16"/>
          <w:lang w:val="es-ES_tradnl"/>
        </w:rPr>
        <w:t xml:space="preserve"> </w:t>
      </w:r>
      <w:r w:rsidRPr="005A67FE">
        <w:rPr>
          <w:rFonts w:ascii="Tahoma" w:hAnsi="Tahoma" w:cs="Tahoma"/>
          <w:b/>
          <w:color w:val="000000"/>
          <w:sz w:val="16"/>
          <w:szCs w:val="16"/>
          <w:lang w:val="es-CO"/>
        </w:rPr>
        <w:t>y/o a quien corresponda a dar respuesta de fondo en el término de 48 horas al derecho de petición presentado el 9 de abril de 2018</w:t>
      </w:r>
      <w:r w:rsidRPr="005A67FE">
        <w:rPr>
          <w:rStyle w:val="Refdenotaalpie"/>
          <w:rFonts w:ascii="Tahoma" w:hAnsi="Tahoma" w:cs="Tahoma"/>
          <w:b/>
          <w:color w:val="000000"/>
          <w:sz w:val="16"/>
          <w:szCs w:val="16"/>
          <w:lang w:val="es-CO"/>
        </w:rPr>
        <w:footnoteReference w:id="1"/>
      </w:r>
      <w:r w:rsidRPr="005A67FE">
        <w:rPr>
          <w:rFonts w:ascii="Tahoma" w:hAnsi="Tahoma" w:cs="Tahoma"/>
          <w:b/>
          <w:color w:val="000000"/>
          <w:sz w:val="16"/>
          <w:szCs w:val="16"/>
          <w:lang w:val="es-CO"/>
        </w:rPr>
        <w:t xml:space="preserve">. </w:t>
      </w:r>
    </w:p>
    <w:p w:rsidR="007A132A" w:rsidRPr="005A67FE" w:rsidRDefault="007A132A" w:rsidP="007A132A">
      <w:pPr>
        <w:pStyle w:val="Textoindependiente"/>
        <w:spacing w:after="0"/>
        <w:jc w:val="both"/>
        <w:rPr>
          <w:rFonts w:ascii="Tahoma" w:hAnsi="Tahoma" w:cs="Tahoma"/>
          <w:sz w:val="16"/>
          <w:szCs w:val="16"/>
          <w:lang w:val="es-CO"/>
        </w:rPr>
      </w:pPr>
    </w:p>
    <w:p w:rsidR="007A132A" w:rsidRPr="005A67FE" w:rsidRDefault="007A132A" w:rsidP="007A132A">
      <w:pPr>
        <w:pStyle w:val="Textoindependiente"/>
        <w:spacing w:after="0"/>
        <w:jc w:val="both"/>
        <w:rPr>
          <w:rFonts w:ascii="Tahoma" w:hAnsi="Tahoma" w:cs="Tahoma"/>
          <w:sz w:val="16"/>
          <w:szCs w:val="16"/>
          <w:lang w:val="es-CO"/>
        </w:rPr>
      </w:pPr>
      <w:r w:rsidRPr="005A67FE">
        <w:rPr>
          <w:rFonts w:ascii="Tahoma" w:hAnsi="Tahoma" w:cs="Tahoma"/>
          <w:sz w:val="16"/>
          <w:szCs w:val="16"/>
          <w:lang w:val="es-CO"/>
        </w:rPr>
        <w:t xml:space="preserve">Como </w:t>
      </w:r>
      <w:r w:rsidRPr="005A67FE">
        <w:rPr>
          <w:rFonts w:ascii="Tahoma" w:hAnsi="Tahoma" w:cs="Tahoma"/>
          <w:b/>
          <w:sz w:val="16"/>
          <w:szCs w:val="16"/>
          <w:lang w:val="es-CO"/>
        </w:rPr>
        <w:t>hechos</w:t>
      </w:r>
      <w:r w:rsidRPr="005A67FE">
        <w:rPr>
          <w:rFonts w:ascii="Tahoma" w:hAnsi="Tahoma" w:cs="Tahoma"/>
          <w:sz w:val="16"/>
          <w:szCs w:val="16"/>
          <w:lang w:val="es-CO"/>
        </w:rPr>
        <w:t xml:space="preserve"> sustento de las pretensiones anotadas se aducen los siguientes: </w:t>
      </w:r>
    </w:p>
    <w:p w:rsidR="007A132A" w:rsidRPr="005A67FE" w:rsidRDefault="007A132A" w:rsidP="007A132A">
      <w:pPr>
        <w:pStyle w:val="Textoindependiente"/>
        <w:spacing w:after="0"/>
        <w:jc w:val="both"/>
        <w:rPr>
          <w:rFonts w:ascii="Tahoma" w:hAnsi="Tahoma" w:cs="Tahoma"/>
          <w:i/>
          <w:sz w:val="16"/>
          <w:szCs w:val="16"/>
          <w:lang w:val="es-CO"/>
        </w:rPr>
      </w:pPr>
    </w:p>
    <w:p w:rsidR="00B955CF" w:rsidRPr="0023553B" w:rsidRDefault="007A132A" w:rsidP="009A658F">
      <w:pPr>
        <w:pStyle w:val="Cita"/>
        <w:jc w:val="both"/>
        <w:rPr>
          <w:rStyle w:val="nfasisintenso"/>
          <w:rFonts w:asciiTheme="majorHAnsi" w:hAnsiTheme="majorHAnsi" w:cs="Tahoma"/>
          <w:b w:val="0"/>
          <w:i/>
          <w:color w:val="auto"/>
          <w:sz w:val="16"/>
          <w:szCs w:val="16"/>
        </w:rPr>
      </w:pPr>
      <w:r w:rsidRPr="009A658F">
        <w:rPr>
          <w:rStyle w:val="nfasisintenso"/>
          <w:rFonts w:ascii="Tahoma" w:hAnsi="Tahoma" w:cs="Tahoma"/>
          <w:b w:val="0"/>
          <w:i/>
          <w:color w:val="auto"/>
          <w:sz w:val="16"/>
          <w:szCs w:val="16"/>
        </w:rPr>
        <w:t>“</w:t>
      </w:r>
      <w:r w:rsidR="00B955CF" w:rsidRPr="0023553B">
        <w:rPr>
          <w:rStyle w:val="nfasisintenso"/>
          <w:rFonts w:asciiTheme="majorHAnsi" w:hAnsiTheme="majorHAnsi" w:cs="Tahoma"/>
          <w:b w:val="0"/>
          <w:i/>
          <w:color w:val="auto"/>
          <w:sz w:val="16"/>
          <w:szCs w:val="16"/>
        </w:rPr>
        <w:t xml:space="preserve">el 09 de abril de 2018,  como apoderada de MARIA DEL CARMEN DUARTE SEGURA identificado (a) con C.C 41.574.481 de Bogotá, solicite por petición respetuosa amparado en el artículo 23 de nuestra constitución </w:t>
      </w:r>
      <w:r w:rsidR="009C0002" w:rsidRPr="0023553B">
        <w:rPr>
          <w:rStyle w:val="nfasisintenso"/>
          <w:rFonts w:asciiTheme="majorHAnsi" w:hAnsiTheme="majorHAnsi" w:cs="Tahoma"/>
          <w:b w:val="0"/>
          <w:i/>
          <w:color w:val="auto"/>
          <w:sz w:val="16"/>
          <w:szCs w:val="16"/>
        </w:rPr>
        <w:t>Nacional lo Siguientes documentos:</w:t>
      </w:r>
    </w:p>
    <w:p w:rsidR="009C0002" w:rsidRPr="0023553B" w:rsidRDefault="009C0002" w:rsidP="009A658F">
      <w:pPr>
        <w:pStyle w:val="Style11"/>
        <w:widowControl/>
        <w:numPr>
          <w:ilvl w:val="0"/>
          <w:numId w:val="7"/>
        </w:numPr>
        <w:spacing w:line="240" w:lineRule="auto"/>
        <w:rPr>
          <w:rStyle w:val="FontStyle29"/>
          <w:rFonts w:asciiTheme="majorHAnsi" w:hAnsiTheme="majorHAnsi" w:cs="Tahoma"/>
          <w:b w:val="0"/>
          <w:i/>
          <w:sz w:val="16"/>
          <w:szCs w:val="16"/>
          <w:u w:val="single"/>
          <w:lang w:val="es-ES_tradnl" w:eastAsia="es-ES_tradnl"/>
        </w:rPr>
      </w:pPr>
      <w:r w:rsidRPr="0023553B">
        <w:rPr>
          <w:rStyle w:val="FontStyle29"/>
          <w:rFonts w:asciiTheme="majorHAnsi" w:hAnsiTheme="majorHAnsi" w:cs="Tahoma"/>
          <w:b w:val="0"/>
          <w:i/>
          <w:sz w:val="16"/>
          <w:szCs w:val="16"/>
          <w:lang w:val="es-ES_tradnl" w:eastAsia="es-ES_tradnl"/>
        </w:rPr>
        <w:t xml:space="preserve">Resolución No. 2690 del 25 de noviembre de 2016, autenticada y con </w:t>
      </w:r>
      <w:r w:rsidRPr="0023553B">
        <w:rPr>
          <w:rStyle w:val="FontStyle29"/>
          <w:rFonts w:asciiTheme="majorHAnsi" w:hAnsiTheme="majorHAnsi" w:cs="Tahoma"/>
          <w:b w:val="0"/>
          <w:i/>
          <w:sz w:val="16"/>
          <w:szCs w:val="16"/>
          <w:u w:val="single"/>
          <w:lang w:val="es-ES_tradnl" w:eastAsia="es-ES_tradnl"/>
        </w:rPr>
        <w:t>CONSTANCIA DE NOTIFICACIÓN. EJECUTORIA QUE CORRESPONDE AL PRIMER EJEMPLAR de conformidad con el articulo 297 numeral 4 de la Lev 1437 de 2011.</w:t>
      </w:r>
    </w:p>
    <w:p w:rsidR="009C0002" w:rsidRPr="0023553B" w:rsidRDefault="009C0002" w:rsidP="009A658F">
      <w:pPr>
        <w:pStyle w:val="Style11"/>
        <w:widowControl/>
        <w:numPr>
          <w:ilvl w:val="0"/>
          <w:numId w:val="7"/>
        </w:numPr>
        <w:spacing w:line="240" w:lineRule="auto"/>
        <w:rPr>
          <w:rStyle w:val="FontStyle32"/>
          <w:rFonts w:asciiTheme="majorHAnsi" w:hAnsiTheme="majorHAnsi" w:cs="Tahoma"/>
          <w:bCs/>
          <w:i/>
          <w:sz w:val="16"/>
          <w:szCs w:val="16"/>
          <w:u w:val="single"/>
          <w:lang w:val="es-ES_tradnl" w:eastAsia="es-ES_tradnl"/>
        </w:rPr>
      </w:pPr>
      <w:r w:rsidRPr="0023553B">
        <w:rPr>
          <w:rStyle w:val="FontStyle29"/>
          <w:rFonts w:asciiTheme="majorHAnsi" w:hAnsiTheme="majorHAnsi" w:cs="Tahoma"/>
          <w:b w:val="0"/>
          <w:i/>
          <w:sz w:val="16"/>
          <w:szCs w:val="16"/>
          <w:u w:val="single"/>
          <w:lang w:val="es-ES_tradnl" w:eastAsia="es-ES_tradnl"/>
        </w:rPr>
        <w:t>Desglose y entrega de la primera copia que presta mérito ejecutivo</w:t>
      </w:r>
      <w:r w:rsidRPr="0023553B">
        <w:rPr>
          <w:rStyle w:val="FontStyle29"/>
          <w:rFonts w:asciiTheme="majorHAnsi" w:hAnsiTheme="majorHAnsi" w:cs="Tahoma"/>
          <w:b w:val="0"/>
          <w:i/>
          <w:sz w:val="16"/>
          <w:szCs w:val="16"/>
          <w:lang w:val="es-ES_tradnl" w:eastAsia="es-ES_tradnl"/>
        </w:rPr>
        <w:t xml:space="preserve"> </w:t>
      </w:r>
      <w:r w:rsidRPr="0023553B">
        <w:rPr>
          <w:rStyle w:val="FontStyle32"/>
          <w:rFonts w:asciiTheme="majorHAnsi" w:hAnsiTheme="majorHAnsi" w:cs="Tahoma"/>
          <w:i/>
          <w:sz w:val="16"/>
          <w:szCs w:val="16"/>
          <w:lang w:val="es-ES_tradnl" w:eastAsia="es-ES_tradnl"/>
        </w:rPr>
        <w:t>del Fallo de Primera Instancia proferido</w:t>
      </w:r>
      <w:r w:rsidRPr="0023553B">
        <w:rPr>
          <w:rStyle w:val="FontStyle32"/>
          <w:rFonts w:asciiTheme="majorHAnsi" w:hAnsiTheme="majorHAnsi" w:cs="Tahoma"/>
          <w:b/>
          <w:i/>
          <w:sz w:val="16"/>
          <w:szCs w:val="16"/>
          <w:lang w:val="es-ES_tradnl" w:eastAsia="es-ES_tradnl"/>
        </w:rPr>
        <w:t xml:space="preserve"> </w:t>
      </w:r>
      <w:r w:rsidRPr="0023553B">
        <w:rPr>
          <w:rStyle w:val="FontStyle32"/>
          <w:rFonts w:asciiTheme="majorHAnsi" w:hAnsiTheme="majorHAnsi" w:cs="Tahoma"/>
          <w:i/>
          <w:sz w:val="16"/>
          <w:szCs w:val="16"/>
          <w:lang w:val="es-ES_tradnl" w:eastAsia="es-ES_tradnl"/>
        </w:rPr>
        <w:t>por el</w:t>
      </w:r>
      <w:r w:rsidRPr="0023553B">
        <w:rPr>
          <w:rStyle w:val="FontStyle32"/>
          <w:rFonts w:asciiTheme="majorHAnsi" w:hAnsiTheme="majorHAnsi" w:cs="Tahoma"/>
          <w:b/>
          <w:i/>
          <w:sz w:val="16"/>
          <w:szCs w:val="16"/>
          <w:lang w:val="es-ES_tradnl" w:eastAsia="es-ES_tradnl"/>
        </w:rPr>
        <w:t xml:space="preserve"> </w:t>
      </w:r>
      <w:r w:rsidRPr="0023553B">
        <w:rPr>
          <w:rStyle w:val="FontStyle29"/>
          <w:rFonts w:asciiTheme="majorHAnsi" w:hAnsiTheme="majorHAnsi" w:cs="Tahoma"/>
          <w:b w:val="0"/>
          <w:i/>
          <w:sz w:val="16"/>
          <w:szCs w:val="16"/>
          <w:lang w:val="es-ES_tradnl" w:eastAsia="es-ES_tradnl"/>
        </w:rPr>
        <w:t xml:space="preserve">JUZGADO DIECINUEVE (19) ADMINISTRATIVO DE ORALIDAD DEL CURCUITO DE BOGOTÁ, fechado del 14 de abril de 2016, dentro del proceso No. 11001-33-35-019-2014-00410-00, </w:t>
      </w:r>
      <w:r w:rsidRPr="0023553B">
        <w:rPr>
          <w:rStyle w:val="FontStyle32"/>
          <w:rFonts w:asciiTheme="majorHAnsi" w:hAnsiTheme="majorHAnsi" w:cs="Tahoma"/>
          <w:i/>
          <w:sz w:val="16"/>
          <w:szCs w:val="16"/>
          <w:lang w:val="es-ES_tradnl" w:eastAsia="es-ES_tradnl"/>
        </w:rPr>
        <w:t xml:space="preserve">las cuales fueron RADICADAS EL </w:t>
      </w:r>
      <w:r w:rsidRPr="0023553B">
        <w:rPr>
          <w:rStyle w:val="FontStyle29"/>
          <w:rFonts w:asciiTheme="majorHAnsi" w:hAnsiTheme="majorHAnsi" w:cs="Tahoma"/>
          <w:b w:val="0"/>
          <w:i/>
          <w:sz w:val="16"/>
          <w:szCs w:val="16"/>
          <w:lang w:val="es-ES_tradnl" w:eastAsia="es-ES_tradnl"/>
        </w:rPr>
        <w:t xml:space="preserve">14 de octubre de 2016 </w:t>
      </w:r>
      <w:r w:rsidRPr="0023553B">
        <w:rPr>
          <w:rStyle w:val="FontStyle32"/>
          <w:rFonts w:asciiTheme="majorHAnsi" w:hAnsiTheme="majorHAnsi" w:cs="Tahoma"/>
          <w:i/>
          <w:sz w:val="16"/>
          <w:szCs w:val="16"/>
          <w:lang w:val="es-ES_tradnl" w:eastAsia="es-ES_tradnl"/>
        </w:rPr>
        <w:t xml:space="preserve">EN LA ENTIDAD con las debidas formalidades legales en </w:t>
      </w:r>
      <w:r w:rsidRPr="0023553B">
        <w:rPr>
          <w:rStyle w:val="FontStyle29"/>
          <w:rFonts w:asciiTheme="majorHAnsi" w:hAnsiTheme="majorHAnsi" w:cs="Tahoma"/>
          <w:b w:val="0"/>
          <w:i/>
          <w:sz w:val="16"/>
          <w:szCs w:val="16"/>
          <w:lang w:val="es-ES_tradnl" w:eastAsia="es-ES_tradnl"/>
        </w:rPr>
        <w:t>10</w:t>
      </w:r>
      <w:r w:rsidRPr="0023553B">
        <w:rPr>
          <w:rStyle w:val="FontStyle29"/>
          <w:rFonts w:asciiTheme="majorHAnsi" w:hAnsiTheme="majorHAnsi" w:cs="Tahoma"/>
          <w:i/>
          <w:sz w:val="16"/>
          <w:szCs w:val="16"/>
          <w:lang w:val="es-ES_tradnl" w:eastAsia="es-ES_tradnl"/>
        </w:rPr>
        <w:t xml:space="preserve"> </w:t>
      </w:r>
      <w:r w:rsidRPr="0023553B">
        <w:rPr>
          <w:rStyle w:val="FontStyle32"/>
          <w:rFonts w:asciiTheme="majorHAnsi" w:hAnsiTheme="majorHAnsi" w:cs="Tahoma"/>
          <w:i/>
          <w:sz w:val="16"/>
          <w:szCs w:val="16"/>
          <w:lang w:val="es-ES_tradnl" w:eastAsia="es-ES_tradnl"/>
        </w:rPr>
        <w:t>FOLIOS.</w:t>
      </w:r>
    </w:p>
    <w:p w:rsidR="007A5887" w:rsidRPr="0023553B" w:rsidRDefault="009A658F" w:rsidP="009A658F">
      <w:pPr>
        <w:pStyle w:val="Style11"/>
        <w:spacing w:line="240" w:lineRule="auto"/>
        <w:rPr>
          <w:rStyle w:val="FontStyle29"/>
          <w:rFonts w:asciiTheme="majorHAnsi" w:hAnsiTheme="majorHAnsi" w:cs="Tahoma"/>
          <w:b w:val="0"/>
          <w:i/>
          <w:sz w:val="16"/>
          <w:szCs w:val="16"/>
          <w:lang w:val="es-ES_tradnl" w:eastAsia="es-ES_tradnl"/>
        </w:rPr>
      </w:pPr>
      <w:r w:rsidRPr="0023553B">
        <w:rPr>
          <w:rStyle w:val="FontStyle29"/>
          <w:rFonts w:asciiTheme="majorHAnsi" w:hAnsiTheme="majorHAnsi" w:cs="Tahoma"/>
          <w:b w:val="0"/>
          <w:i/>
          <w:sz w:val="16"/>
          <w:szCs w:val="16"/>
          <w:lang w:val="es-ES_tradnl" w:eastAsia="es-ES_tradnl"/>
        </w:rPr>
        <w:t xml:space="preserve">2. </w:t>
      </w:r>
      <w:r w:rsidR="007A5887" w:rsidRPr="0023553B">
        <w:rPr>
          <w:rStyle w:val="FontStyle29"/>
          <w:rFonts w:asciiTheme="majorHAnsi" w:hAnsiTheme="majorHAnsi" w:cs="Tahoma"/>
          <w:b w:val="0"/>
          <w:i/>
          <w:sz w:val="16"/>
          <w:szCs w:val="16"/>
          <w:lang w:val="es-ES_tradnl" w:eastAsia="es-ES_tradnl"/>
        </w:rPr>
        <w:t>El FONDO NACIONAL DE PRESTACIONES SOCIALES DEL MAGISTERIO -SECRETARIA DE EDUCACION DE SOACHA a través del Oficio No. SEM 107 del 27 de abril de 2018 entrega copia auténtica de la Resolución No. 2690 del 25 de noviembre de 2016 y no el primer ejemplar con constancia de notificación y ejecutoria.</w:t>
      </w:r>
    </w:p>
    <w:p w:rsidR="007A5887" w:rsidRPr="0023553B" w:rsidRDefault="009A658F" w:rsidP="009A658F">
      <w:pPr>
        <w:pStyle w:val="Style11"/>
        <w:spacing w:line="240" w:lineRule="auto"/>
        <w:rPr>
          <w:rStyle w:val="FontStyle29"/>
          <w:rFonts w:asciiTheme="majorHAnsi" w:hAnsiTheme="majorHAnsi" w:cs="Tahoma"/>
          <w:b w:val="0"/>
          <w:i/>
          <w:sz w:val="16"/>
          <w:szCs w:val="16"/>
          <w:lang w:val="es-ES_tradnl" w:eastAsia="es-ES_tradnl"/>
        </w:rPr>
      </w:pPr>
      <w:r w:rsidRPr="0023553B">
        <w:rPr>
          <w:rStyle w:val="FontStyle29"/>
          <w:rFonts w:asciiTheme="majorHAnsi" w:hAnsiTheme="majorHAnsi" w:cs="Tahoma"/>
          <w:b w:val="0"/>
          <w:i/>
          <w:sz w:val="16"/>
          <w:szCs w:val="16"/>
          <w:lang w:val="es-ES_tradnl" w:eastAsia="es-ES_tradnl"/>
        </w:rPr>
        <w:t xml:space="preserve">3. </w:t>
      </w:r>
      <w:r w:rsidR="007A5887" w:rsidRPr="0023553B">
        <w:rPr>
          <w:rStyle w:val="FontStyle29"/>
          <w:rFonts w:asciiTheme="majorHAnsi" w:hAnsiTheme="majorHAnsi" w:cs="Tahoma"/>
          <w:b w:val="0"/>
          <w:i/>
          <w:sz w:val="16"/>
          <w:szCs w:val="16"/>
          <w:lang w:val="es-ES_tradnl" w:eastAsia="es-ES_tradnl"/>
        </w:rPr>
        <w:t>En lo que respecta al desglose y devolución de la primera copia del fallo que presta mérito ejecutivo indica que no es posible acceder a la petición manifestando "... Si se accediera a la petición, se dejaría sin sustento documental el pago realizado..."</w:t>
      </w:r>
    </w:p>
    <w:p w:rsidR="009C0002" w:rsidRPr="0023553B" w:rsidRDefault="009A658F" w:rsidP="009A658F">
      <w:pPr>
        <w:pStyle w:val="Style11"/>
        <w:widowControl/>
        <w:spacing w:line="240" w:lineRule="auto"/>
        <w:rPr>
          <w:rStyle w:val="FontStyle29"/>
          <w:rFonts w:asciiTheme="majorHAnsi" w:hAnsiTheme="majorHAnsi" w:cs="Tahoma"/>
          <w:b w:val="0"/>
          <w:i/>
          <w:sz w:val="16"/>
          <w:szCs w:val="16"/>
          <w:lang w:val="es-ES_tradnl" w:eastAsia="es-ES_tradnl"/>
        </w:rPr>
      </w:pPr>
      <w:r w:rsidRPr="0023553B">
        <w:rPr>
          <w:rStyle w:val="FontStyle29"/>
          <w:rFonts w:asciiTheme="majorHAnsi" w:hAnsiTheme="majorHAnsi" w:cs="Tahoma"/>
          <w:b w:val="0"/>
          <w:i/>
          <w:sz w:val="16"/>
          <w:szCs w:val="16"/>
          <w:lang w:val="es-ES_tradnl" w:eastAsia="es-ES_tradnl"/>
        </w:rPr>
        <w:t xml:space="preserve">4. </w:t>
      </w:r>
      <w:r w:rsidR="007A5887" w:rsidRPr="0023553B">
        <w:rPr>
          <w:rStyle w:val="FontStyle29"/>
          <w:rFonts w:asciiTheme="majorHAnsi" w:hAnsiTheme="majorHAnsi" w:cs="Tahoma"/>
          <w:b w:val="0"/>
          <w:i/>
          <w:sz w:val="16"/>
          <w:szCs w:val="16"/>
          <w:lang w:val="es-ES_tradnl" w:eastAsia="es-ES_tradnl"/>
        </w:rPr>
        <w:t>Teniendo en cuenta lo anterior, la no expedición del primer ejemplar de la Resolución No. 2690 del 25 de noviembre de 2016 y la no devolución de la primera copia del fallo que presta mérito ejecutivo, tal como lo señala el artículo 297 numeral 4 de la Ley 1437 vulnera los derechos de mi poderdante en especial el acceso a la administración de justicia y al de petición”</w:t>
      </w:r>
    </w:p>
    <w:p w:rsidR="009C0002" w:rsidRPr="005A67FE" w:rsidRDefault="009C0002" w:rsidP="009C0002">
      <w:pPr>
        <w:rPr>
          <w:rFonts w:ascii="Tahoma" w:hAnsi="Tahoma" w:cs="Tahoma"/>
          <w:sz w:val="16"/>
          <w:szCs w:val="16"/>
        </w:rPr>
      </w:pPr>
    </w:p>
    <w:p w:rsidR="007A132A" w:rsidRPr="005A67FE" w:rsidRDefault="007A132A" w:rsidP="007A132A">
      <w:pPr>
        <w:pStyle w:val="Cita"/>
        <w:numPr>
          <w:ilvl w:val="0"/>
          <w:numId w:val="1"/>
        </w:numPr>
        <w:jc w:val="both"/>
        <w:rPr>
          <w:rFonts w:ascii="Tahoma" w:hAnsi="Tahoma" w:cs="Tahoma"/>
          <w:b/>
          <w:i w:val="0"/>
          <w:sz w:val="16"/>
          <w:szCs w:val="16"/>
          <w:lang w:val="es-CO"/>
        </w:rPr>
      </w:pPr>
      <w:r w:rsidRPr="005A67FE">
        <w:rPr>
          <w:rFonts w:ascii="Tahoma" w:hAnsi="Tahoma" w:cs="Tahoma"/>
          <w:b/>
          <w:i w:val="0"/>
          <w:sz w:val="16"/>
          <w:szCs w:val="16"/>
          <w:lang w:val="es-CO"/>
        </w:rPr>
        <w:t>ACTUACIÓN PROCESAL</w:t>
      </w:r>
    </w:p>
    <w:p w:rsidR="007A132A" w:rsidRPr="005A67FE" w:rsidRDefault="007A132A" w:rsidP="007A132A">
      <w:pPr>
        <w:pStyle w:val="Textoindependiente"/>
        <w:spacing w:after="0"/>
        <w:jc w:val="both"/>
        <w:rPr>
          <w:rFonts w:ascii="Tahoma" w:hAnsi="Tahoma" w:cs="Tahoma"/>
          <w:sz w:val="16"/>
          <w:szCs w:val="16"/>
          <w:lang w:val="es-CO"/>
        </w:rPr>
      </w:pPr>
    </w:p>
    <w:p w:rsidR="007A132A" w:rsidRPr="005A67FE" w:rsidRDefault="007A132A" w:rsidP="007A132A">
      <w:pPr>
        <w:pStyle w:val="Textoindependiente"/>
        <w:numPr>
          <w:ilvl w:val="1"/>
          <w:numId w:val="3"/>
        </w:numPr>
        <w:tabs>
          <w:tab w:val="left" w:pos="426"/>
        </w:tabs>
        <w:spacing w:after="0"/>
        <w:ind w:left="0" w:firstLine="0"/>
        <w:jc w:val="both"/>
        <w:rPr>
          <w:rFonts w:ascii="Tahoma" w:hAnsi="Tahoma" w:cs="Tahoma"/>
          <w:b/>
          <w:sz w:val="16"/>
          <w:szCs w:val="16"/>
          <w:lang w:val="es-CO"/>
        </w:rPr>
      </w:pPr>
      <w:r w:rsidRPr="005A67FE">
        <w:rPr>
          <w:rFonts w:ascii="Tahoma" w:hAnsi="Tahoma" w:cs="Tahoma"/>
          <w:sz w:val="16"/>
          <w:szCs w:val="16"/>
          <w:lang w:val="es-CO"/>
        </w:rPr>
        <w:t xml:space="preserve">La presente demanda fue radicada el </w:t>
      </w:r>
      <w:r w:rsidR="008D5312" w:rsidRPr="005A67FE">
        <w:rPr>
          <w:rFonts w:ascii="Tahoma" w:hAnsi="Tahoma" w:cs="Tahoma"/>
          <w:sz w:val="16"/>
          <w:szCs w:val="16"/>
          <w:lang w:val="es-CO"/>
        </w:rPr>
        <w:t>20 de junio de 2018</w:t>
      </w:r>
      <w:r w:rsidRPr="005A67FE">
        <w:rPr>
          <w:rFonts w:ascii="Tahoma" w:hAnsi="Tahoma" w:cs="Tahoma"/>
          <w:sz w:val="16"/>
          <w:szCs w:val="16"/>
          <w:lang w:val="es-CO"/>
        </w:rPr>
        <w:t xml:space="preserve"> (folio </w:t>
      </w:r>
      <w:r w:rsidR="00536EA8" w:rsidRPr="005A67FE">
        <w:rPr>
          <w:rFonts w:ascii="Tahoma" w:hAnsi="Tahoma" w:cs="Tahoma"/>
          <w:sz w:val="16"/>
          <w:szCs w:val="16"/>
          <w:lang w:val="es-CO"/>
        </w:rPr>
        <w:t>16</w:t>
      </w:r>
      <w:r w:rsidRPr="005A67FE">
        <w:rPr>
          <w:rFonts w:ascii="Tahoma" w:hAnsi="Tahoma" w:cs="Tahoma"/>
          <w:sz w:val="16"/>
          <w:szCs w:val="16"/>
          <w:lang w:val="es-CO"/>
        </w:rPr>
        <w:t xml:space="preserve"> del Cuaderno Principal)</w:t>
      </w:r>
    </w:p>
    <w:p w:rsidR="007A132A" w:rsidRPr="005A67FE" w:rsidRDefault="007A132A" w:rsidP="007A132A">
      <w:pPr>
        <w:pStyle w:val="Textoindependiente"/>
        <w:spacing w:after="0"/>
        <w:ind w:left="360"/>
        <w:jc w:val="both"/>
        <w:rPr>
          <w:rFonts w:ascii="Tahoma" w:hAnsi="Tahoma" w:cs="Tahoma"/>
          <w:b/>
          <w:sz w:val="16"/>
          <w:szCs w:val="16"/>
          <w:lang w:val="es-CO"/>
        </w:rPr>
      </w:pPr>
    </w:p>
    <w:p w:rsidR="007A132A" w:rsidRPr="005A67FE" w:rsidRDefault="007A132A" w:rsidP="007A132A">
      <w:pPr>
        <w:pStyle w:val="Textoindependiente"/>
        <w:numPr>
          <w:ilvl w:val="1"/>
          <w:numId w:val="3"/>
        </w:numPr>
        <w:tabs>
          <w:tab w:val="left" w:pos="426"/>
        </w:tabs>
        <w:spacing w:after="0"/>
        <w:ind w:left="0" w:firstLine="0"/>
        <w:jc w:val="both"/>
        <w:rPr>
          <w:rFonts w:ascii="Tahoma" w:hAnsi="Tahoma" w:cs="Tahoma"/>
          <w:b/>
          <w:sz w:val="16"/>
          <w:szCs w:val="16"/>
          <w:lang w:val="es-CO"/>
        </w:rPr>
      </w:pPr>
      <w:r w:rsidRPr="005A67FE">
        <w:rPr>
          <w:rFonts w:ascii="Tahoma" w:hAnsi="Tahoma" w:cs="Tahoma"/>
          <w:sz w:val="16"/>
          <w:szCs w:val="16"/>
          <w:lang w:val="es-CO"/>
        </w:rPr>
        <w:t xml:space="preserve">Mediante providencia del </w:t>
      </w:r>
      <w:r w:rsidR="00536EA8" w:rsidRPr="005A67FE">
        <w:rPr>
          <w:rFonts w:ascii="Tahoma" w:hAnsi="Tahoma" w:cs="Tahoma"/>
          <w:sz w:val="16"/>
          <w:szCs w:val="16"/>
          <w:lang w:val="es-CO"/>
        </w:rPr>
        <w:t>21 de junio d</w:t>
      </w:r>
      <w:r w:rsidRPr="005A67FE">
        <w:rPr>
          <w:rFonts w:ascii="Tahoma" w:hAnsi="Tahoma" w:cs="Tahoma"/>
          <w:sz w:val="16"/>
          <w:szCs w:val="16"/>
          <w:lang w:val="es-CO"/>
        </w:rPr>
        <w:t xml:space="preserve">e 2018 (folio </w:t>
      </w:r>
      <w:r w:rsidR="00536EA8" w:rsidRPr="005A67FE">
        <w:rPr>
          <w:rFonts w:ascii="Tahoma" w:hAnsi="Tahoma" w:cs="Tahoma"/>
          <w:sz w:val="16"/>
          <w:szCs w:val="16"/>
          <w:lang w:val="es-CO"/>
        </w:rPr>
        <w:t>18</w:t>
      </w:r>
      <w:r w:rsidRPr="005A67FE">
        <w:rPr>
          <w:rFonts w:ascii="Tahoma" w:hAnsi="Tahoma" w:cs="Tahoma"/>
          <w:sz w:val="16"/>
          <w:szCs w:val="16"/>
          <w:lang w:val="es-CO"/>
        </w:rPr>
        <w:t xml:space="preserve"> del Cuaderno Principal) se admitió la demanda y se ordenó notificar al demandado.</w:t>
      </w:r>
    </w:p>
    <w:p w:rsidR="007A132A" w:rsidRPr="005A67FE" w:rsidRDefault="007A132A" w:rsidP="007A132A">
      <w:pPr>
        <w:pStyle w:val="Textoindependiente"/>
        <w:numPr>
          <w:ilvl w:val="0"/>
          <w:numId w:val="1"/>
        </w:numPr>
        <w:spacing w:after="0"/>
        <w:jc w:val="both"/>
        <w:rPr>
          <w:rFonts w:ascii="Tahoma" w:hAnsi="Tahoma" w:cs="Tahoma"/>
          <w:b/>
          <w:sz w:val="16"/>
          <w:szCs w:val="16"/>
          <w:lang w:val="es-CO"/>
        </w:rPr>
      </w:pPr>
      <w:r w:rsidRPr="005A67FE">
        <w:rPr>
          <w:rFonts w:ascii="Tahoma" w:hAnsi="Tahoma" w:cs="Tahoma"/>
          <w:b/>
          <w:sz w:val="16"/>
          <w:szCs w:val="16"/>
          <w:lang w:val="es-CO"/>
        </w:rPr>
        <w:t xml:space="preserve">LA IMPUGNACIÓN </w:t>
      </w:r>
      <w:r w:rsidRPr="005A67FE">
        <w:rPr>
          <w:rFonts w:ascii="Tahoma" w:hAnsi="Tahoma" w:cs="Tahoma"/>
          <w:b/>
          <w:bCs/>
          <w:i/>
          <w:sz w:val="16"/>
          <w:szCs w:val="16"/>
        </w:rPr>
        <w:t xml:space="preserve"> </w:t>
      </w:r>
    </w:p>
    <w:p w:rsidR="007A132A" w:rsidRPr="005A67FE" w:rsidRDefault="007A132A" w:rsidP="007A132A">
      <w:pPr>
        <w:pStyle w:val="Textoindependiente"/>
        <w:spacing w:after="0"/>
        <w:jc w:val="both"/>
        <w:rPr>
          <w:rFonts w:ascii="Tahoma" w:hAnsi="Tahoma" w:cs="Tahoma"/>
          <w:b/>
          <w:bCs/>
          <w:i/>
          <w:sz w:val="16"/>
          <w:szCs w:val="16"/>
          <w:lang w:val="es-CO"/>
        </w:rPr>
      </w:pPr>
    </w:p>
    <w:p w:rsidR="007A132A" w:rsidRPr="005A67FE" w:rsidRDefault="00DB42DD" w:rsidP="007A132A">
      <w:pPr>
        <w:pStyle w:val="Textoindependiente"/>
        <w:spacing w:after="0"/>
        <w:jc w:val="both"/>
        <w:rPr>
          <w:rFonts w:ascii="Tahoma" w:hAnsi="Tahoma" w:cs="Tahoma"/>
          <w:sz w:val="16"/>
          <w:szCs w:val="16"/>
          <w:lang w:val="es-CO"/>
        </w:rPr>
      </w:pPr>
      <w:r w:rsidRPr="005A67FE">
        <w:rPr>
          <w:rFonts w:ascii="Tahoma" w:hAnsi="Tahoma" w:cs="Tahoma"/>
          <w:b/>
          <w:bCs/>
          <w:sz w:val="16"/>
          <w:szCs w:val="16"/>
          <w:lang w:val="es-CO"/>
        </w:rPr>
        <w:t>3.1.</w:t>
      </w:r>
      <w:r w:rsidRPr="005A67FE">
        <w:rPr>
          <w:rFonts w:ascii="Tahoma" w:hAnsi="Tahoma" w:cs="Tahoma"/>
          <w:bCs/>
          <w:sz w:val="16"/>
          <w:szCs w:val="16"/>
          <w:lang w:val="es-CO"/>
        </w:rPr>
        <w:t xml:space="preserve"> </w:t>
      </w:r>
      <w:r w:rsidR="007A132A" w:rsidRPr="005A67FE">
        <w:rPr>
          <w:rFonts w:ascii="Tahoma" w:hAnsi="Tahoma" w:cs="Tahoma"/>
          <w:bCs/>
          <w:sz w:val="16"/>
          <w:szCs w:val="16"/>
          <w:lang w:val="es-CO"/>
        </w:rPr>
        <w:t>Notificado el demandado</w:t>
      </w:r>
      <w:r w:rsidR="007A132A" w:rsidRPr="005A67FE">
        <w:rPr>
          <w:rFonts w:ascii="Tahoma" w:hAnsi="Tahoma" w:cs="Tahoma"/>
          <w:sz w:val="16"/>
          <w:szCs w:val="16"/>
          <w:lang w:val="es-CO"/>
        </w:rPr>
        <w:t xml:space="preserve"> Representante legal de la </w:t>
      </w:r>
      <w:r w:rsidRPr="005A67FE">
        <w:rPr>
          <w:rFonts w:ascii="Tahoma" w:hAnsi="Tahoma" w:cs="Tahoma"/>
          <w:sz w:val="16"/>
          <w:szCs w:val="16"/>
          <w:lang w:val="es-CO"/>
        </w:rPr>
        <w:t>F</w:t>
      </w:r>
      <w:r w:rsidR="008301A9" w:rsidRPr="005A67FE">
        <w:rPr>
          <w:rFonts w:ascii="Tahoma" w:hAnsi="Tahoma" w:cs="Tahoma"/>
          <w:sz w:val="16"/>
          <w:szCs w:val="16"/>
          <w:lang w:val="es-CO"/>
        </w:rPr>
        <w:t>IDUPREVISORA</w:t>
      </w:r>
      <w:r w:rsidR="007A132A" w:rsidRPr="005A67FE">
        <w:rPr>
          <w:rFonts w:ascii="Tahoma" w:hAnsi="Tahoma" w:cs="Tahoma"/>
          <w:sz w:val="16"/>
          <w:szCs w:val="16"/>
          <w:lang w:val="es-CO"/>
        </w:rPr>
        <w:t xml:space="preserve"> el </w:t>
      </w:r>
      <w:r w:rsidR="008301A9" w:rsidRPr="005A67FE">
        <w:rPr>
          <w:rFonts w:ascii="Tahoma" w:hAnsi="Tahoma" w:cs="Tahoma"/>
          <w:sz w:val="16"/>
          <w:szCs w:val="16"/>
          <w:lang w:val="es-CO"/>
        </w:rPr>
        <w:t xml:space="preserve">22 de junio </w:t>
      </w:r>
      <w:r w:rsidR="007A132A" w:rsidRPr="005A67FE">
        <w:rPr>
          <w:rFonts w:ascii="Tahoma" w:hAnsi="Tahoma" w:cs="Tahoma"/>
          <w:sz w:val="16"/>
          <w:szCs w:val="16"/>
          <w:lang w:val="es-CO"/>
        </w:rPr>
        <w:t xml:space="preserve">de 2018 (folio </w:t>
      </w:r>
      <w:r w:rsidR="00B13ABF" w:rsidRPr="005A67FE">
        <w:rPr>
          <w:rFonts w:ascii="Tahoma" w:hAnsi="Tahoma" w:cs="Tahoma"/>
          <w:sz w:val="16"/>
          <w:szCs w:val="16"/>
          <w:lang w:val="es-CO"/>
        </w:rPr>
        <w:t>21</w:t>
      </w:r>
      <w:r w:rsidR="007A132A" w:rsidRPr="005A67FE">
        <w:rPr>
          <w:rFonts w:ascii="Tahoma" w:hAnsi="Tahoma" w:cs="Tahoma"/>
          <w:sz w:val="16"/>
          <w:szCs w:val="16"/>
          <w:lang w:val="es-CO"/>
        </w:rPr>
        <w:t xml:space="preserve"> del Cuaderno Principal),  contestó la presente acción el </w:t>
      </w:r>
      <w:r w:rsidR="00B13ABF" w:rsidRPr="005A67FE">
        <w:rPr>
          <w:rFonts w:ascii="Tahoma" w:hAnsi="Tahoma" w:cs="Tahoma"/>
          <w:sz w:val="16"/>
          <w:szCs w:val="16"/>
          <w:lang w:val="es-CO"/>
        </w:rPr>
        <w:t xml:space="preserve">27 de junio </w:t>
      </w:r>
      <w:r w:rsidR="007A132A" w:rsidRPr="005A67FE">
        <w:rPr>
          <w:rFonts w:ascii="Tahoma" w:hAnsi="Tahoma" w:cs="Tahoma"/>
          <w:sz w:val="16"/>
          <w:szCs w:val="16"/>
          <w:lang w:val="es-CO"/>
        </w:rPr>
        <w:t xml:space="preserve"> de 2018 manifestando lo siguiente: </w:t>
      </w:r>
    </w:p>
    <w:p w:rsidR="007A132A" w:rsidRPr="005A67FE" w:rsidRDefault="007A132A" w:rsidP="007A132A">
      <w:pPr>
        <w:pStyle w:val="Textoindependiente"/>
        <w:spacing w:after="0"/>
        <w:jc w:val="both"/>
        <w:rPr>
          <w:rFonts w:ascii="Tahoma" w:hAnsi="Tahoma" w:cs="Tahoma"/>
          <w:sz w:val="16"/>
          <w:szCs w:val="16"/>
          <w:lang w:val="es-CO"/>
        </w:rPr>
      </w:pPr>
    </w:p>
    <w:p w:rsidR="00B13ABF" w:rsidRPr="0023553B" w:rsidRDefault="007A132A" w:rsidP="00ED6061">
      <w:pPr>
        <w:ind w:left="708"/>
        <w:jc w:val="center"/>
        <w:rPr>
          <w:rFonts w:asciiTheme="majorHAnsi" w:hAnsiTheme="majorHAnsi" w:cs="Tahoma"/>
          <w:i/>
          <w:sz w:val="16"/>
          <w:szCs w:val="16"/>
          <w:lang w:val="es-CO"/>
        </w:rPr>
      </w:pPr>
      <w:r w:rsidRPr="0023553B">
        <w:rPr>
          <w:rFonts w:asciiTheme="majorHAnsi" w:hAnsiTheme="majorHAnsi" w:cs="Tahoma"/>
          <w:i/>
          <w:sz w:val="16"/>
          <w:szCs w:val="16"/>
          <w:lang w:val="es-CO"/>
        </w:rPr>
        <w:t>“(…</w:t>
      </w:r>
      <w:proofErr w:type="gramStart"/>
      <w:r w:rsidRPr="0023553B">
        <w:rPr>
          <w:rFonts w:asciiTheme="majorHAnsi" w:hAnsiTheme="majorHAnsi" w:cs="Tahoma"/>
          <w:i/>
          <w:sz w:val="16"/>
          <w:szCs w:val="16"/>
          <w:lang w:val="es-CO"/>
        </w:rPr>
        <w:t>)</w:t>
      </w:r>
      <w:r w:rsidR="00B13ABF" w:rsidRPr="0023553B">
        <w:rPr>
          <w:rFonts w:asciiTheme="majorHAnsi" w:hAnsiTheme="majorHAnsi" w:cs="Tahoma"/>
          <w:i/>
          <w:sz w:val="16"/>
          <w:szCs w:val="16"/>
          <w:lang w:val="es-CO"/>
        </w:rPr>
        <w:t>CASO</w:t>
      </w:r>
      <w:proofErr w:type="gramEnd"/>
      <w:r w:rsidR="00B13ABF" w:rsidRPr="0023553B">
        <w:rPr>
          <w:rFonts w:asciiTheme="majorHAnsi" w:hAnsiTheme="majorHAnsi" w:cs="Tahoma"/>
          <w:i/>
          <w:sz w:val="16"/>
          <w:szCs w:val="16"/>
          <w:lang w:val="es-CO"/>
        </w:rPr>
        <w:t xml:space="preserve"> EN CONCRETO</w:t>
      </w:r>
    </w:p>
    <w:p w:rsidR="00B13ABF" w:rsidRPr="0023553B" w:rsidRDefault="00B13ABF" w:rsidP="00ED6061">
      <w:pPr>
        <w:ind w:left="708"/>
        <w:jc w:val="both"/>
        <w:rPr>
          <w:rFonts w:asciiTheme="majorHAnsi" w:hAnsiTheme="majorHAnsi" w:cs="Tahoma"/>
          <w:i/>
          <w:sz w:val="16"/>
          <w:szCs w:val="16"/>
          <w:lang w:val="es-CO"/>
        </w:rPr>
      </w:pPr>
      <w:r w:rsidRPr="0023553B">
        <w:rPr>
          <w:rFonts w:asciiTheme="majorHAnsi" w:hAnsiTheme="majorHAnsi" w:cs="Tahoma"/>
          <w:i/>
          <w:sz w:val="16"/>
          <w:szCs w:val="16"/>
          <w:lang w:val="es-CO"/>
        </w:rPr>
        <w:t>La señora MARÍA DEL CARMEN DUARTE SEGURA interpone acción de tutela con el fin de que se le proteja el derecho fundamental de petición y en consecuencia se ordene a las entidades accionadas responder la solicitud radicada en la Secretaría de Educación de Soacha. En atención a lo anterior me permito exponer lo siguiente:</w:t>
      </w:r>
    </w:p>
    <w:p w:rsidR="00B13ABF" w:rsidRPr="0023553B" w:rsidRDefault="00B13ABF" w:rsidP="00ED6061">
      <w:pPr>
        <w:ind w:left="708"/>
        <w:jc w:val="both"/>
        <w:rPr>
          <w:rFonts w:asciiTheme="majorHAnsi" w:hAnsiTheme="majorHAnsi" w:cs="Tahoma"/>
          <w:i/>
          <w:sz w:val="16"/>
          <w:szCs w:val="16"/>
          <w:lang w:val="es-CO"/>
        </w:rPr>
      </w:pPr>
      <w:r w:rsidRPr="0023553B">
        <w:rPr>
          <w:rFonts w:asciiTheme="majorHAnsi" w:hAnsiTheme="majorHAnsi" w:cs="Tahoma"/>
          <w:i/>
          <w:sz w:val="16"/>
          <w:szCs w:val="16"/>
          <w:lang w:val="es-CO"/>
        </w:rPr>
        <w:t>NO VULNERACIÓN AL DERECHO FUNDAMENTAL DE PETICIÓN INVOCADO POR EL ACCIONANTE - FALTA DE</w:t>
      </w:r>
    </w:p>
    <w:p w:rsidR="00B13ABF" w:rsidRPr="0023553B" w:rsidRDefault="00B13ABF" w:rsidP="00ED6061">
      <w:pPr>
        <w:ind w:left="708"/>
        <w:jc w:val="both"/>
        <w:rPr>
          <w:rFonts w:asciiTheme="majorHAnsi" w:hAnsiTheme="majorHAnsi" w:cs="Tahoma"/>
          <w:i/>
          <w:sz w:val="16"/>
          <w:szCs w:val="16"/>
          <w:lang w:val="es-CO"/>
        </w:rPr>
      </w:pPr>
      <w:r w:rsidRPr="0023553B">
        <w:rPr>
          <w:rFonts w:asciiTheme="majorHAnsi" w:hAnsiTheme="majorHAnsi" w:cs="Tahoma"/>
          <w:i/>
          <w:sz w:val="16"/>
          <w:szCs w:val="16"/>
          <w:lang w:val="es-CO"/>
        </w:rPr>
        <w:t>LEGITIMACIÓN EN LA CAUSA POR PASIVA</w:t>
      </w:r>
    </w:p>
    <w:p w:rsidR="00B13ABF" w:rsidRPr="0023553B" w:rsidRDefault="00B13ABF" w:rsidP="00ED6061">
      <w:pPr>
        <w:ind w:left="708"/>
        <w:jc w:val="both"/>
        <w:rPr>
          <w:rFonts w:asciiTheme="majorHAnsi" w:hAnsiTheme="majorHAnsi" w:cs="Tahoma"/>
          <w:i/>
          <w:sz w:val="16"/>
          <w:szCs w:val="16"/>
          <w:lang w:val="es-CO"/>
        </w:rPr>
      </w:pPr>
      <w:r w:rsidRPr="0023553B">
        <w:rPr>
          <w:rFonts w:asciiTheme="majorHAnsi" w:hAnsiTheme="majorHAnsi" w:cs="Tahoma"/>
          <w:i/>
          <w:sz w:val="16"/>
          <w:szCs w:val="16"/>
          <w:lang w:val="es-CO"/>
        </w:rPr>
        <w:t>En primer lugar, se debe aclarar que el FONDO NACIONAL DE PRESTACIONES SOCIALES DEL MAGISTERIO cuya vocera y administradora es FIDUPREVISORA S.A. es una cuenta especial de la Nación, con independencia patrimonial, contable y estadística, sin personería jurídica, e independiente de las secretarías de educación. Es decir que el accionante incurre en error dado que la Secretaría de Educación de Soacha y el Fondo son entidades que no están vinculadas.</w:t>
      </w:r>
    </w:p>
    <w:p w:rsidR="005B100A" w:rsidRPr="0023553B" w:rsidRDefault="00B13ABF" w:rsidP="00ED6061">
      <w:pPr>
        <w:ind w:left="708"/>
        <w:jc w:val="both"/>
        <w:rPr>
          <w:rFonts w:asciiTheme="majorHAnsi" w:hAnsiTheme="majorHAnsi" w:cs="Tahoma"/>
          <w:i/>
          <w:sz w:val="16"/>
          <w:szCs w:val="16"/>
          <w:highlight w:val="yellow"/>
        </w:rPr>
      </w:pPr>
      <w:r w:rsidRPr="0023553B">
        <w:rPr>
          <w:rFonts w:asciiTheme="majorHAnsi" w:hAnsiTheme="majorHAnsi" w:cs="Tahoma"/>
          <w:i/>
          <w:sz w:val="16"/>
          <w:szCs w:val="16"/>
          <w:lang w:val="es-CO"/>
        </w:rPr>
        <w:t xml:space="preserve">La entidad que ostenta la calidad de vocera y administradora del Fondo Nacional de Prestaciones Sociales del Magisterio es </w:t>
      </w:r>
      <w:proofErr w:type="spellStart"/>
      <w:r w:rsidRPr="0023553B">
        <w:rPr>
          <w:rFonts w:asciiTheme="majorHAnsi" w:hAnsiTheme="majorHAnsi" w:cs="Tahoma"/>
          <w:i/>
          <w:sz w:val="16"/>
          <w:szCs w:val="16"/>
          <w:lang w:val="es-CO"/>
        </w:rPr>
        <w:t>Fiduprevisora</w:t>
      </w:r>
      <w:proofErr w:type="spellEnd"/>
      <w:r w:rsidRPr="0023553B">
        <w:rPr>
          <w:rFonts w:asciiTheme="majorHAnsi" w:hAnsiTheme="majorHAnsi" w:cs="Tahoma"/>
          <w:i/>
          <w:sz w:val="16"/>
          <w:szCs w:val="16"/>
          <w:lang w:val="es-CO"/>
        </w:rPr>
        <w:t xml:space="preserve"> S.A.</w:t>
      </w:r>
      <w:r w:rsidR="007A132A" w:rsidRPr="0023553B">
        <w:rPr>
          <w:rFonts w:asciiTheme="majorHAnsi" w:hAnsiTheme="majorHAnsi" w:cs="Tahoma"/>
          <w:i/>
          <w:sz w:val="16"/>
          <w:szCs w:val="16"/>
          <w:highlight w:val="yellow"/>
        </w:rPr>
        <w:t xml:space="preserve"> </w:t>
      </w:r>
    </w:p>
    <w:p w:rsidR="005B100A" w:rsidRPr="0023553B" w:rsidRDefault="005B100A" w:rsidP="00ED6061">
      <w:pPr>
        <w:ind w:left="708"/>
        <w:jc w:val="both"/>
        <w:rPr>
          <w:rFonts w:asciiTheme="majorHAnsi" w:hAnsiTheme="majorHAnsi" w:cs="Tahoma"/>
          <w:i/>
          <w:sz w:val="16"/>
          <w:szCs w:val="16"/>
        </w:rPr>
      </w:pPr>
      <w:r w:rsidRPr="0023553B">
        <w:rPr>
          <w:rFonts w:asciiTheme="majorHAnsi" w:hAnsiTheme="majorHAnsi" w:cs="Tahoma"/>
          <w:i/>
          <w:sz w:val="16"/>
          <w:szCs w:val="16"/>
        </w:rPr>
        <w:t>Sobre el derecho de petición objeto de la presente acción de tutela, me permito informar que una vez esta entidad fue notificada del trámite procedió a verificar los aplicativos de información y correspondencia en los cuales se evidenció que el derecho de petición objeto de su requerimiento no ha sido radicado en FIDUPREVISORA S.A. en calidad de vocera y administradora del Fondo Nacional de Prestaciones Sociales del Magisterio.</w:t>
      </w:r>
    </w:p>
    <w:p w:rsidR="005B100A" w:rsidRPr="0023553B" w:rsidRDefault="005B100A" w:rsidP="00ED6061">
      <w:pPr>
        <w:ind w:left="708"/>
        <w:jc w:val="both"/>
        <w:rPr>
          <w:rFonts w:asciiTheme="majorHAnsi" w:hAnsiTheme="majorHAnsi" w:cs="Tahoma"/>
          <w:i/>
          <w:sz w:val="16"/>
          <w:szCs w:val="16"/>
        </w:rPr>
      </w:pPr>
      <w:r w:rsidRPr="0023553B">
        <w:rPr>
          <w:rFonts w:asciiTheme="majorHAnsi" w:hAnsiTheme="majorHAnsi" w:cs="Tahoma"/>
          <w:i/>
          <w:sz w:val="16"/>
          <w:szCs w:val="16"/>
        </w:rPr>
        <w:lastRenderedPageBreak/>
        <w:t>No obstante, se evidencia en los anexos del escrito de tutela que el derecho de petición objeto del presente trámite fue radicado en la Secretaría de Educación de Soacha y, en consecuencia, es dicha entidad la competente para responder la solicitud elevada por la accionante ante sus dependencias.</w:t>
      </w:r>
    </w:p>
    <w:p w:rsidR="005B100A" w:rsidRPr="0023553B" w:rsidRDefault="005B100A" w:rsidP="00ED6061">
      <w:pPr>
        <w:ind w:left="708"/>
        <w:jc w:val="both"/>
        <w:rPr>
          <w:rFonts w:asciiTheme="majorHAnsi" w:hAnsiTheme="majorHAnsi" w:cs="Tahoma"/>
          <w:i/>
          <w:sz w:val="16"/>
          <w:szCs w:val="16"/>
        </w:rPr>
      </w:pPr>
    </w:p>
    <w:p w:rsidR="005B100A" w:rsidRPr="0023553B" w:rsidRDefault="005B100A" w:rsidP="00ED6061">
      <w:pPr>
        <w:ind w:left="708"/>
        <w:jc w:val="both"/>
        <w:rPr>
          <w:rFonts w:asciiTheme="majorHAnsi" w:hAnsiTheme="majorHAnsi" w:cs="Tahoma"/>
          <w:i/>
          <w:sz w:val="16"/>
          <w:szCs w:val="16"/>
        </w:rPr>
      </w:pPr>
      <w:r w:rsidRPr="0023553B">
        <w:rPr>
          <w:rFonts w:asciiTheme="majorHAnsi" w:hAnsiTheme="majorHAnsi" w:cs="Tahoma"/>
          <w:i/>
          <w:sz w:val="16"/>
          <w:szCs w:val="16"/>
        </w:rPr>
        <w:t>En consideración a lo anterior, la Corte Constitucional en Sentencia T-130 de 2014 estableció:</w:t>
      </w:r>
    </w:p>
    <w:p w:rsidR="005B100A" w:rsidRPr="0023553B" w:rsidRDefault="005B100A" w:rsidP="00ED6061">
      <w:pPr>
        <w:ind w:left="708"/>
        <w:jc w:val="both"/>
        <w:rPr>
          <w:rFonts w:asciiTheme="majorHAnsi" w:hAnsiTheme="majorHAnsi" w:cs="Tahoma"/>
          <w:i/>
          <w:sz w:val="16"/>
          <w:szCs w:val="16"/>
        </w:rPr>
      </w:pPr>
    </w:p>
    <w:p w:rsidR="005B100A" w:rsidRPr="0023553B" w:rsidRDefault="005B100A" w:rsidP="00ED6061">
      <w:pPr>
        <w:ind w:left="708"/>
        <w:jc w:val="both"/>
        <w:rPr>
          <w:rFonts w:asciiTheme="majorHAnsi" w:hAnsiTheme="majorHAnsi" w:cs="Tahoma"/>
          <w:i/>
          <w:sz w:val="16"/>
          <w:szCs w:val="16"/>
        </w:rPr>
      </w:pPr>
      <w:r w:rsidRPr="0023553B">
        <w:rPr>
          <w:rFonts w:asciiTheme="majorHAnsi" w:hAnsiTheme="majorHAnsi" w:cs="Tahoma"/>
          <w:i/>
          <w:sz w:val="16"/>
          <w:szCs w:val="16"/>
        </w:rPr>
        <w:t xml:space="preserve">"{...)" El objeto de la acción de tutela es la protección efectiva, inmediata, concreta y subsidiaria de los derechos fundamentales, "cuando quiera que éstos resulten vulnerados o amenazados por la </w:t>
      </w:r>
      <w:proofErr w:type="spellStart"/>
      <w:r w:rsidRPr="0023553B">
        <w:rPr>
          <w:rFonts w:asciiTheme="majorHAnsi" w:hAnsiTheme="majorHAnsi" w:cs="Tahoma"/>
          <w:i/>
          <w:sz w:val="16"/>
          <w:szCs w:val="16"/>
        </w:rPr>
        <w:t>ac¬ción</w:t>
      </w:r>
      <w:proofErr w:type="spellEnd"/>
      <w:r w:rsidRPr="0023553B">
        <w:rPr>
          <w:rFonts w:asciiTheme="majorHAnsi" w:hAnsiTheme="majorHAnsi" w:cs="Tahoma"/>
          <w:i/>
          <w:sz w:val="16"/>
          <w:szCs w:val="16"/>
        </w:rPr>
        <w:t xml:space="preserve"> o la omisión de cualquier autoridad pública o de los particulares de conformidad con lo </w:t>
      </w:r>
      <w:proofErr w:type="spellStart"/>
      <w:r w:rsidRPr="0023553B">
        <w:rPr>
          <w:rFonts w:asciiTheme="majorHAnsi" w:hAnsiTheme="majorHAnsi" w:cs="Tahoma"/>
          <w:i/>
          <w:sz w:val="16"/>
          <w:szCs w:val="16"/>
        </w:rPr>
        <w:t>estable¬cido</w:t>
      </w:r>
      <w:proofErr w:type="spellEnd"/>
      <w:r w:rsidRPr="0023553B">
        <w:rPr>
          <w:rFonts w:asciiTheme="majorHAnsi" w:hAnsiTheme="majorHAnsi" w:cs="Tahoma"/>
          <w:i/>
          <w:sz w:val="16"/>
          <w:szCs w:val="16"/>
        </w:rPr>
        <w:t xml:space="preserve"> en el Capítulo III del Decreto 2591 de 1991. Así pues, se desprende que el mecanismo de amparo constitucional se torna improcedente, entre otras causas, cuando no existe una actuación u </w:t>
      </w:r>
      <w:proofErr w:type="spellStart"/>
      <w:r w:rsidRPr="0023553B">
        <w:rPr>
          <w:rFonts w:asciiTheme="majorHAnsi" w:hAnsiTheme="majorHAnsi" w:cs="Tahoma"/>
          <w:i/>
          <w:sz w:val="16"/>
          <w:szCs w:val="16"/>
        </w:rPr>
        <w:t>omi¬sión</w:t>
      </w:r>
      <w:proofErr w:type="spellEnd"/>
      <w:r w:rsidRPr="0023553B">
        <w:rPr>
          <w:rFonts w:asciiTheme="majorHAnsi" w:hAnsiTheme="majorHAnsi" w:cs="Tahoma"/>
          <w:i/>
          <w:sz w:val="16"/>
          <w:szCs w:val="16"/>
        </w:rPr>
        <w:t xml:space="preserve"> del agente accionado a la que se le pueda endilgar la supuesta amenaza o vulneración de las garantías fundamentales en cuestión.</w:t>
      </w:r>
    </w:p>
    <w:p w:rsidR="005B100A" w:rsidRPr="0023553B" w:rsidRDefault="005B100A" w:rsidP="00ED6061">
      <w:pPr>
        <w:ind w:left="708"/>
        <w:jc w:val="both"/>
        <w:rPr>
          <w:rFonts w:asciiTheme="majorHAnsi" w:hAnsiTheme="majorHAnsi" w:cs="Tahoma"/>
          <w:i/>
          <w:sz w:val="16"/>
          <w:szCs w:val="16"/>
        </w:rPr>
      </w:pPr>
    </w:p>
    <w:p w:rsidR="005B100A" w:rsidRPr="0023553B" w:rsidRDefault="005B100A" w:rsidP="00ED6061">
      <w:pPr>
        <w:ind w:left="708"/>
        <w:jc w:val="both"/>
        <w:rPr>
          <w:rFonts w:asciiTheme="majorHAnsi" w:hAnsiTheme="majorHAnsi" w:cs="Tahoma"/>
          <w:i/>
          <w:sz w:val="16"/>
          <w:szCs w:val="16"/>
        </w:rPr>
      </w:pPr>
      <w:r w:rsidRPr="0023553B">
        <w:rPr>
          <w:rFonts w:asciiTheme="majorHAnsi" w:hAnsiTheme="majorHAnsi" w:cs="Tahoma"/>
          <w:i/>
          <w:sz w:val="16"/>
          <w:szCs w:val="16"/>
        </w:rPr>
        <w:t xml:space="preserve">En el mismo sentido lo han expresado sentencias como la SU-975 de 2003o la T-883 de 2008 al </w:t>
      </w:r>
      <w:proofErr w:type="spellStart"/>
      <w:r w:rsidRPr="0023553B">
        <w:rPr>
          <w:rFonts w:asciiTheme="majorHAnsi" w:hAnsiTheme="majorHAnsi" w:cs="Tahoma"/>
          <w:i/>
          <w:sz w:val="16"/>
          <w:szCs w:val="16"/>
        </w:rPr>
        <w:t>afir</w:t>
      </w:r>
      <w:proofErr w:type="spellEnd"/>
      <w:r w:rsidRPr="0023553B">
        <w:rPr>
          <w:rFonts w:asciiTheme="majorHAnsi" w:hAnsiTheme="majorHAnsi" w:cs="Tahoma"/>
          <w:i/>
          <w:sz w:val="16"/>
          <w:szCs w:val="16"/>
        </w:rPr>
        <w:t xml:space="preserve">-marque "partiendo de una interpretación sistemática, tanto de la Constitución, como de los artículos 5B y 6S del[Decreto 2591 de 1991], se deduce que la acción u omisión cometida por los particulares o por la autoridad pública que vulnere o amenace los derechos fundamentales es un requisito lógico-jurídico para la procedencia de la acción tuitiva de derechos fundamentales (...) En suma, para que la acción de tutela sea procedente requiere como presupuesto necesario de orden lógico-jurídico, que las acciones u omisiones que amenacen o vulneren los derechos fundamentales existan (...)", ya que "sin la existencia de un acto concreto de vulneración a un derecho fundamental no hay </w:t>
      </w:r>
      <w:proofErr w:type="spellStart"/>
      <w:r w:rsidRPr="0023553B">
        <w:rPr>
          <w:rFonts w:asciiTheme="majorHAnsi" w:hAnsiTheme="majorHAnsi" w:cs="Tahoma"/>
          <w:i/>
          <w:sz w:val="16"/>
          <w:szCs w:val="16"/>
        </w:rPr>
        <w:t>con¬ducta</w:t>
      </w:r>
      <w:proofErr w:type="spellEnd"/>
      <w:r w:rsidRPr="0023553B">
        <w:rPr>
          <w:rFonts w:asciiTheme="majorHAnsi" w:hAnsiTheme="majorHAnsi" w:cs="Tahoma"/>
          <w:i/>
          <w:sz w:val="16"/>
          <w:szCs w:val="16"/>
        </w:rPr>
        <w:t xml:space="preserve"> específica activa u </w:t>
      </w:r>
      <w:proofErr w:type="spellStart"/>
      <w:r w:rsidRPr="0023553B">
        <w:rPr>
          <w:rFonts w:asciiTheme="majorHAnsi" w:hAnsiTheme="majorHAnsi" w:cs="Tahoma"/>
          <w:i/>
          <w:sz w:val="16"/>
          <w:szCs w:val="16"/>
        </w:rPr>
        <w:t>omisiva</w:t>
      </w:r>
      <w:proofErr w:type="spellEnd"/>
      <w:r w:rsidRPr="0023553B">
        <w:rPr>
          <w:rFonts w:asciiTheme="majorHAnsi" w:hAnsiTheme="majorHAnsi" w:cs="Tahoma"/>
          <w:i/>
          <w:sz w:val="16"/>
          <w:szCs w:val="16"/>
        </w:rPr>
        <w:t xml:space="preserve"> de la cual proteger al interesado(...)"</w:t>
      </w:r>
    </w:p>
    <w:p w:rsidR="007A132A" w:rsidRPr="0023553B" w:rsidRDefault="005B100A" w:rsidP="00ED6061">
      <w:pPr>
        <w:ind w:left="708"/>
        <w:jc w:val="both"/>
        <w:rPr>
          <w:rFonts w:asciiTheme="majorHAnsi" w:hAnsiTheme="majorHAnsi" w:cs="Tahoma"/>
          <w:i/>
          <w:sz w:val="16"/>
          <w:szCs w:val="16"/>
        </w:rPr>
      </w:pPr>
      <w:r w:rsidRPr="0023553B">
        <w:rPr>
          <w:rFonts w:asciiTheme="majorHAnsi" w:hAnsiTheme="majorHAnsi" w:cs="Tahoma"/>
          <w:i/>
          <w:sz w:val="16"/>
          <w:szCs w:val="16"/>
        </w:rPr>
        <w:t xml:space="preserve">De acuerdo a lo anterior, no puede concluirse que FIDUPREVISORA S.A. en calidad de vocera y administradora del Fondo Nacional de Prestaciones Sociales del Magisterio vulneró el derecho fundamental de petición invocado por la accionante, teniendo en cuenta que la solicitud objeto del presente trámite no fue radicado en esta entidad, sino en la Secretaría de Educación de Soacha. </w:t>
      </w:r>
      <w:r w:rsidR="007A132A" w:rsidRPr="0023553B">
        <w:rPr>
          <w:rFonts w:asciiTheme="majorHAnsi" w:hAnsiTheme="majorHAnsi" w:cs="Tahoma"/>
          <w:i/>
          <w:sz w:val="16"/>
          <w:szCs w:val="16"/>
        </w:rPr>
        <w:t>(…)”</w:t>
      </w:r>
    </w:p>
    <w:p w:rsidR="005B100A" w:rsidRPr="0023553B" w:rsidRDefault="005B100A" w:rsidP="00ED6061">
      <w:pPr>
        <w:ind w:left="708"/>
        <w:jc w:val="both"/>
        <w:rPr>
          <w:rFonts w:asciiTheme="majorHAnsi" w:hAnsiTheme="majorHAnsi" w:cs="Tahoma"/>
          <w:i/>
          <w:sz w:val="16"/>
          <w:szCs w:val="16"/>
        </w:rPr>
      </w:pPr>
      <w:r w:rsidRPr="0023553B">
        <w:rPr>
          <w:rFonts w:asciiTheme="majorHAnsi" w:hAnsiTheme="majorHAnsi" w:cs="Tahoma"/>
          <w:i/>
          <w:sz w:val="16"/>
          <w:szCs w:val="16"/>
        </w:rPr>
        <w:t>De conformidad con los argumentos anteriores, comedidamente presentamos al señor Juez las siguientes:</w:t>
      </w:r>
    </w:p>
    <w:p w:rsidR="005B100A" w:rsidRPr="0023553B" w:rsidRDefault="005B100A" w:rsidP="00ED6061">
      <w:pPr>
        <w:ind w:left="708"/>
        <w:jc w:val="both"/>
        <w:rPr>
          <w:rFonts w:asciiTheme="majorHAnsi" w:hAnsiTheme="majorHAnsi" w:cs="Tahoma"/>
          <w:i/>
          <w:sz w:val="16"/>
          <w:szCs w:val="16"/>
        </w:rPr>
      </w:pPr>
      <w:r w:rsidRPr="0023553B">
        <w:rPr>
          <w:rFonts w:asciiTheme="majorHAnsi" w:hAnsiTheme="majorHAnsi" w:cs="Tahoma"/>
          <w:i/>
          <w:sz w:val="16"/>
          <w:szCs w:val="16"/>
        </w:rPr>
        <w:t>PETICIONES</w:t>
      </w:r>
    </w:p>
    <w:p w:rsidR="005B100A" w:rsidRPr="0023553B" w:rsidRDefault="005B100A" w:rsidP="00ED6061">
      <w:pPr>
        <w:ind w:left="708"/>
        <w:jc w:val="both"/>
        <w:rPr>
          <w:rFonts w:asciiTheme="majorHAnsi" w:hAnsiTheme="majorHAnsi" w:cs="Tahoma"/>
          <w:i/>
          <w:sz w:val="16"/>
          <w:szCs w:val="16"/>
        </w:rPr>
      </w:pPr>
      <w:r w:rsidRPr="0023553B">
        <w:rPr>
          <w:rFonts w:asciiTheme="majorHAnsi" w:hAnsiTheme="majorHAnsi" w:cs="Tahoma"/>
          <w:i/>
          <w:sz w:val="16"/>
          <w:szCs w:val="16"/>
        </w:rPr>
        <w:t>PRIMERO: DECLARAR la falta de legitimación en la causa por pasiva de FIDUPREVISORA S.A. en calidad de vocera y administradora del Fondo Nacional de Prestaciones Sociales del Magisterio para dar respuesta al derecho de petición objeto del presente trámite, toda vez que el mismo no fue radicado en esta entidad.</w:t>
      </w:r>
    </w:p>
    <w:p w:rsidR="005B100A" w:rsidRPr="0023553B" w:rsidRDefault="005B100A" w:rsidP="00ED6061">
      <w:pPr>
        <w:ind w:left="708"/>
        <w:jc w:val="both"/>
        <w:rPr>
          <w:rFonts w:asciiTheme="majorHAnsi" w:hAnsiTheme="majorHAnsi" w:cs="Tahoma"/>
          <w:i/>
          <w:sz w:val="16"/>
          <w:szCs w:val="16"/>
        </w:rPr>
      </w:pPr>
      <w:r w:rsidRPr="0023553B">
        <w:rPr>
          <w:rFonts w:asciiTheme="majorHAnsi" w:hAnsiTheme="majorHAnsi" w:cs="Tahoma"/>
          <w:i/>
          <w:sz w:val="16"/>
          <w:szCs w:val="16"/>
        </w:rPr>
        <w:t>SEGUNDO: En consecuencia, de lo anterior ABSTENERSE de proferir fallo de tutela en contra de FIDUPREVISORA S.A. en calidad de vocera y administradora del Fondo Nacional de Prestaciones Sociales del Magisterio toda vez que no ha vulnerado el derecho fundamental de petición invocado por el accionante.</w:t>
      </w:r>
    </w:p>
    <w:p w:rsidR="007A132A" w:rsidRPr="0023553B" w:rsidRDefault="005B100A" w:rsidP="00ED6061">
      <w:pPr>
        <w:ind w:left="708"/>
        <w:jc w:val="both"/>
        <w:rPr>
          <w:rFonts w:asciiTheme="majorHAnsi" w:hAnsiTheme="majorHAnsi" w:cs="Tahoma"/>
          <w:i/>
          <w:sz w:val="16"/>
          <w:szCs w:val="16"/>
        </w:rPr>
      </w:pPr>
      <w:r w:rsidRPr="0023553B">
        <w:rPr>
          <w:rFonts w:asciiTheme="majorHAnsi" w:hAnsiTheme="majorHAnsi" w:cs="Tahoma"/>
          <w:i/>
          <w:sz w:val="16"/>
          <w:szCs w:val="16"/>
        </w:rPr>
        <w:t>TERCERO: DESVINCULAR a FIDUPREVISORA S.A. en calidad de vocera y administradora del Fondo Nacional de Prestaciones Sociales del Magisterio, teniendo en cuenta que no ha vulnerado los derechos fundamentales invocados por la accionante.</w:t>
      </w:r>
    </w:p>
    <w:p w:rsidR="005B100A" w:rsidRPr="0023553B" w:rsidRDefault="005B100A" w:rsidP="00ED6061">
      <w:pPr>
        <w:ind w:left="708"/>
        <w:jc w:val="both"/>
        <w:rPr>
          <w:rFonts w:asciiTheme="majorHAnsi" w:hAnsiTheme="majorHAnsi" w:cs="Tahoma"/>
          <w:i/>
          <w:sz w:val="16"/>
          <w:szCs w:val="16"/>
        </w:rPr>
      </w:pPr>
      <w:r w:rsidRPr="0023553B">
        <w:rPr>
          <w:rFonts w:asciiTheme="majorHAnsi" w:hAnsiTheme="majorHAnsi" w:cs="Tahoma"/>
          <w:i/>
          <w:sz w:val="16"/>
          <w:szCs w:val="16"/>
        </w:rPr>
        <w:t>(…)”</w:t>
      </w:r>
    </w:p>
    <w:p w:rsidR="005B100A" w:rsidRPr="005A67FE" w:rsidRDefault="005B100A" w:rsidP="005B100A">
      <w:pPr>
        <w:pStyle w:val="Textoindependiente"/>
        <w:spacing w:after="0"/>
        <w:jc w:val="both"/>
        <w:rPr>
          <w:rFonts w:ascii="Tahoma" w:hAnsi="Tahoma" w:cs="Tahoma"/>
          <w:b/>
          <w:bCs/>
          <w:i/>
          <w:sz w:val="16"/>
          <w:szCs w:val="16"/>
          <w:lang w:val="es-CO"/>
        </w:rPr>
      </w:pPr>
    </w:p>
    <w:p w:rsidR="005B100A" w:rsidRDefault="005B100A" w:rsidP="005B100A">
      <w:pPr>
        <w:pStyle w:val="Textoindependiente"/>
        <w:spacing w:after="0"/>
        <w:jc w:val="both"/>
        <w:rPr>
          <w:rFonts w:ascii="Tahoma" w:hAnsi="Tahoma" w:cs="Tahoma"/>
          <w:sz w:val="16"/>
          <w:szCs w:val="16"/>
          <w:lang w:val="es-CO"/>
        </w:rPr>
      </w:pPr>
      <w:r w:rsidRPr="005A67FE">
        <w:rPr>
          <w:rFonts w:ascii="Tahoma" w:hAnsi="Tahoma" w:cs="Tahoma"/>
          <w:b/>
          <w:bCs/>
          <w:sz w:val="16"/>
          <w:szCs w:val="16"/>
          <w:lang w:val="es-CO"/>
        </w:rPr>
        <w:t>3.2.</w:t>
      </w:r>
      <w:r w:rsidRPr="005A67FE">
        <w:rPr>
          <w:rFonts w:ascii="Tahoma" w:hAnsi="Tahoma" w:cs="Tahoma"/>
          <w:bCs/>
          <w:sz w:val="16"/>
          <w:szCs w:val="16"/>
          <w:lang w:val="es-CO"/>
        </w:rPr>
        <w:t xml:space="preserve"> Notificado el demandado</w:t>
      </w:r>
      <w:r w:rsidRPr="005A67FE">
        <w:rPr>
          <w:rFonts w:ascii="Tahoma" w:hAnsi="Tahoma" w:cs="Tahoma"/>
          <w:sz w:val="16"/>
          <w:szCs w:val="16"/>
          <w:lang w:val="es-CO"/>
        </w:rPr>
        <w:t xml:space="preserve"> </w:t>
      </w:r>
      <w:r w:rsidR="001E019E" w:rsidRPr="005A67FE">
        <w:rPr>
          <w:rFonts w:ascii="Tahoma" w:hAnsi="Tahoma" w:cs="Tahoma"/>
          <w:sz w:val="16"/>
          <w:szCs w:val="16"/>
          <w:lang w:val="es-CO"/>
        </w:rPr>
        <w:t xml:space="preserve">SECRETARIA DE EDUCACIÓN Y CULTURA DE SOACHA </w:t>
      </w:r>
      <w:r w:rsidRPr="005A67FE">
        <w:rPr>
          <w:rFonts w:ascii="Tahoma" w:hAnsi="Tahoma" w:cs="Tahoma"/>
          <w:sz w:val="16"/>
          <w:szCs w:val="16"/>
          <w:lang w:val="es-CO"/>
        </w:rPr>
        <w:t xml:space="preserve">el 22 de junio de 2018 (folio 21 del Cuaderno Principal),  contestó la presente acción el 27 de junio  de 2018 manifestando lo siguiente: </w:t>
      </w:r>
    </w:p>
    <w:p w:rsidR="0023553B" w:rsidRPr="005A67FE" w:rsidRDefault="0023553B" w:rsidP="005B100A">
      <w:pPr>
        <w:pStyle w:val="Textoindependiente"/>
        <w:spacing w:after="0"/>
        <w:jc w:val="both"/>
        <w:rPr>
          <w:rFonts w:ascii="Tahoma" w:hAnsi="Tahoma" w:cs="Tahoma"/>
          <w:sz w:val="16"/>
          <w:szCs w:val="16"/>
          <w:lang w:val="es-CO"/>
        </w:rPr>
      </w:pPr>
    </w:p>
    <w:p w:rsidR="00ED6061" w:rsidRPr="0023553B" w:rsidRDefault="00ED6061" w:rsidP="00ED6061">
      <w:pPr>
        <w:pStyle w:val="Textoindependiente"/>
        <w:ind w:left="708"/>
        <w:jc w:val="both"/>
        <w:rPr>
          <w:rFonts w:asciiTheme="majorHAnsi" w:hAnsiTheme="majorHAnsi" w:cs="Tahoma"/>
          <w:i/>
          <w:sz w:val="16"/>
          <w:szCs w:val="16"/>
          <w:lang w:val="es-CO"/>
        </w:rPr>
      </w:pPr>
      <w:r w:rsidRPr="0023553B">
        <w:rPr>
          <w:rFonts w:asciiTheme="majorHAnsi" w:hAnsiTheme="majorHAnsi" w:cs="Tahoma"/>
          <w:i/>
          <w:sz w:val="16"/>
          <w:szCs w:val="16"/>
          <w:lang w:val="es-CO"/>
        </w:rPr>
        <w:t>“EN CUANTO A LAS PRETENSIONES:</w:t>
      </w:r>
    </w:p>
    <w:p w:rsidR="00ED6061" w:rsidRPr="0023553B" w:rsidRDefault="00ED6061" w:rsidP="00ED6061">
      <w:pPr>
        <w:pStyle w:val="Textoindependiente"/>
        <w:ind w:left="708"/>
        <w:jc w:val="both"/>
        <w:rPr>
          <w:rFonts w:asciiTheme="majorHAnsi" w:hAnsiTheme="majorHAnsi" w:cs="Tahoma"/>
          <w:i/>
          <w:sz w:val="16"/>
          <w:szCs w:val="16"/>
          <w:lang w:val="es-CO"/>
        </w:rPr>
      </w:pPr>
      <w:r w:rsidRPr="0023553B">
        <w:rPr>
          <w:rFonts w:asciiTheme="majorHAnsi" w:hAnsiTheme="majorHAnsi" w:cs="Tahoma"/>
          <w:i/>
          <w:sz w:val="16"/>
          <w:szCs w:val="16"/>
          <w:lang w:val="es-CO"/>
        </w:rPr>
        <w:t xml:space="preserve">1. Dando alcance a lo pretendido por la accionante a través de apoderado dentro de la acción constitucional de la referencia nos permitimos remitir a su honorable despacho, la documentación que sustenta el trámite surtido por esta Secretaría de Educación y Cultura Municipal en aras de satisfacer los derechos y garantías exigidas por la </w:t>
      </w:r>
      <w:proofErr w:type="spellStart"/>
      <w:r w:rsidRPr="0023553B">
        <w:rPr>
          <w:rFonts w:asciiTheme="majorHAnsi" w:hAnsiTheme="majorHAnsi" w:cs="Tahoma"/>
          <w:i/>
          <w:sz w:val="16"/>
          <w:szCs w:val="16"/>
          <w:lang w:val="es-CO"/>
        </w:rPr>
        <w:t>tutelante</w:t>
      </w:r>
      <w:proofErr w:type="spellEnd"/>
      <w:r w:rsidRPr="0023553B">
        <w:rPr>
          <w:rFonts w:asciiTheme="majorHAnsi" w:hAnsiTheme="majorHAnsi" w:cs="Tahoma"/>
          <w:i/>
          <w:sz w:val="16"/>
          <w:szCs w:val="16"/>
          <w:lang w:val="es-CO"/>
        </w:rPr>
        <w:t>.</w:t>
      </w:r>
    </w:p>
    <w:p w:rsidR="001E019E" w:rsidRPr="0023553B" w:rsidRDefault="00ED6061" w:rsidP="00ED6061">
      <w:pPr>
        <w:pStyle w:val="Textoindependiente"/>
        <w:spacing w:after="0"/>
        <w:ind w:left="708"/>
        <w:jc w:val="both"/>
        <w:rPr>
          <w:rFonts w:asciiTheme="majorHAnsi" w:hAnsiTheme="majorHAnsi" w:cs="Tahoma"/>
          <w:i/>
          <w:sz w:val="16"/>
          <w:szCs w:val="16"/>
          <w:lang w:val="es-CO"/>
        </w:rPr>
      </w:pPr>
      <w:r w:rsidRPr="0023553B">
        <w:rPr>
          <w:rFonts w:asciiTheme="majorHAnsi" w:hAnsiTheme="majorHAnsi" w:cs="Tahoma"/>
          <w:i/>
          <w:sz w:val="16"/>
          <w:szCs w:val="16"/>
          <w:lang w:val="es-CO"/>
        </w:rPr>
        <w:t>Para los trámites y fines pertinentes se remite oficio mediante el cual se conmina al apoderado de la accionante, Señora MARIA DEL CARMEN DUARTE SEGURA, identificada con CC, No. 41.574.481 de Bogotá D.C, Dr. JORGE IVAN GONZALEZ LIZARAZO, identificado con CC. No. 79.683.726 de Bogotá D.C, y TP, No. 91.183 del C. S de la J, para que se haga presente en las instalaciones de esta Secretaria de Educación y Cultura Municipal, con el propósito que se sirva notificar del desglose y realizar la entrega de la documentación requerida, tal y como lo exige dentro de las pretensiones de la presente acción de tutela.</w:t>
      </w:r>
    </w:p>
    <w:p w:rsidR="00ED6061" w:rsidRPr="0023553B" w:rsidRDefault="00ED6061" w:rsidP="00ED6061">
      <w:pPr>
        <w:pStyle w:val="Textoindependiente"/>
        <w:spacing w:after="0"/>
        <w:ind w:left="708"/>
        <w:jc w:val="both"/>
        <w:rPr>
          <w:rFonts w:asciiTheme="majorHAnsi" w:hAnsiTheme="majorHAnsi" w:cs="Tahoma"/>
          <w:i/>
          <w:sz w:val="16"/>
          <w:szCs w:val="16"/>
          <w:lang w:val="es-CO"/>
        </w:rPr>
      </w:pPr>
    </w:p>
    <w:p w:rsidR="00ED6061" w:rsidRPr="0023553B" w:rsidRDefault="00ED6061" w:rsidP="00ED6061">
      <w:pPr>
        <w:pStyle w:val="Textoindependiente"/>
        <w:spacing w:after="0"/>
        <w:ind w:left="708"/>
        <w:jc w:val="both"/>
        <w:rPr>
          <w:rFonts w:asciiTheme="majorHAnsi" w:hAnsiTheme="majorHAnsi" w:cs="Tahoma"/>
          <w:i/>
          <w:sz w:val="16"/>
          <w:szCs w:val="16"/>
          <w:lang w:val="es-CO"/>
        </w:rPr>
      </w:pPr>
      <w:r w:rsidRPr="0023553B">
        <w:rPr>
          <w:rFonts w:asciiTheme="majorHAnsi" w:hAnsiTheme="majorHAnsi" w:cs="Tahoma"/>
          <w:i/>
          <w:sz w:val="16"/>
          <w:szCs w:val="16"/>
          <w:lang w:val="es-CO"/>
        </w:rPr>
        <w:t xml:space="preserve">Para concluir y bajo las consideraciones aquí expuestas, las cuales se orientan en lograr la plena satisfacción de las garantías reclamadas por la </w:t>
      </w:r>
      <w:proofErr w:type="spellStart"/>
      <w:r w:rsidRPr="0023553B">
        <w:rPr>
          <w:rFonts w:asciiTheme="majorHAnsi" w:hAnsiTheme="majorHAnsi" w:cs="Tahoma"/>
          <w:i/>
          <w:sz w:val="16"/>
          <w:szCs w:val="16"/>
          <w:lang w:val="es-CO"/>
        </w:rPr>
        <w:t>tutelante</w:t>
      </w:r>
      <w:proofErr w:type="spellEnd"/>
      <w:r w:rsidRPr="0023553B">
        <w:rPr>
          <w:rFonts w:asciiTheme="majorHAnsi" w:hAnsiTheme="majorHAnsi" w:cs="Tahoma"/>
          <w:i/>
          <w:sz w:val="16"/>
          <w:szCs w:val="16"/>
          <w:lang w:val="es-CO"/>
        </w:rPr>
        <w:t>, solicitamos de manera respetuosa se sirva acoger como HECHO SUPERADO, TODO LO REFERENTE A LAS ACTUACIONES Y NIVEL DE GESTIÓN QUE LE CORRESPONDE ADELANTAR A ESTA SECRETARIA DE EDUCACIÓN Y CULTURA MUNCIPAL, pues el mismo se encuentra ajustado a derecho bajo la preceptiva Constitucional y legal pertinente, pues es evidente que esta Secretaria de educación y Cultural, en todo momento ha procurado satisfacer plenamente los derechos y garantías que le son propias al accionante. Téngase en cuenta que los procesos y procedimientos adelantados se encuentran establecidos en la ley y responden a los términos que allí se disponen.”</w:t>
      </w:r>
    </w:p>
    <w:p w:rsidR="005B100A" w:rsidRPr="005A67FE" w:rsidRDefault="005B100A" w:rsidP="005B100A">
      <w:pPr>
        <w:jc w:val="both"/>
        <w:rPr>
          <w:rFonts w:ascii="Tahoma" w:hAnsi="Tahoma" w:cs="Tahoma"/>
          <w:i/>
          <w:sz w:val="16"/>
          <w:szCs w:val="16"/>
        </w:rPr>
      </w:pPr>
    </w:p>
    <w:p w:rsidR="007A132A" w:rsidRPr="005A67FE" w:rsidRDefault="007A132A" w:rsidP="007A132A">
      <w:pPr>
        <w:pStyle w:val="Textoindependiente"/>
        <w:numPr>
          <w:ilvl w:val="0"/>
          <w:numId w:val="1"/>
        </w:numPr>
        <w:spacing w:after="0"/>
        <w:jc w:val="both"/>
        <w:rPr>
          <w:rFonts w:ascii="Tahoma" w:hAnsi="Tahoma" w:cs="Tahoma"/>
          <w:b/>
          <w:sz w:val="16"/>
          <w:szCs w:val="16"/>
          <w:lang w:val="es-CO"/>
        </w:rPr>
      </w:pPr>
      <w:r w:rsidRPr="005A67FE">
        <w:rPr>
          <w:rFonts w:ascii="Tahoma" w:hAnsi="Tahoma" w:cs="Tahoma"/>
          <w:b/>
          <w:sz w:val="16"/>
          <w:szCs w:val="16"/>
          <w:lang w:val="es-CO"/>
        </w:rPr>
        <w:t>LAS PRUEBAS:</w:t>
      </w:r>
    </w:p>
    <w:p w:rsidR="007A132A" w:rsidRPr="005A67FE" w:rsidRDefault="007A132A" w:rsidP="007A132A">
      <w:pPr>
        <w:pStyle w:val="Textoindependiente"/>
        <w:spacing w:after="0"/>
        <w:jc w:val="both"/>
        <w:rPr>
          <w:rFonts w:ascii="Tahoma" w:hAnsi="Tahoma" w:cs="Tahoma"/>
          <w:sz w:val="16"/>
          <w:szCs w:val="16"/>
          <w:lang w:val="es-CO"/>
        </w:rPr>
      </w:pPr>
    </w:p>
    <w:p w:rsidR="007A132A" w:rsidRPr="005A67FE" w:rsidRDefault="007A132A" w:rsidP="007A132A">
      <w:pPr>
        <w:pStyle w:val="Textoindependiente"/>
        <w:spacing w:after="0"/>
        <w:jc w:val="both"/>
        <w:rPr>
          <w:rFonts w:ascii="Tahoma" w:hAnsi="Tahoma" w:cs="Tahoma"/>
          <w:sz w:val="16"/>
          <w:szCs w:val="16"/>
          <w:lang w:val="es-CO"/>
        </w:rPr>
      </w:pPr>
      <w:r w:rsidRPr="005A67FE">
        <w:rPr>
          <w:rFonts w:ascii="Tahoma" w:hAnsi="Tahoma" w:cs="Tahoma"/>
          <w:sz w:val="16"/>
          <w:szCs w:val="16"/>
          <w:lang w:val="es-CO"/>
        </w:rPr>
        <w:t>Como medio probatorio, destinado a acreditar los supuestos de hecho de la demanda se allegaron los siguientes documentos:</w:t>
      </w:r>
    </w:p>
    <w:p w:rsidR="007A132A" w:rsidRPr="005A67FE" w:rsidRDefault="007A132A" w:rsidP="007A132A">
      <w:pPr>
        <w:pStyle w:val="Textoindependiente"/>
        <w:spacing w:after="0"/>
        <w:jc w:val="both"/>
        <w:rPr>
          <w:rFonts w:ascii="Tahoma" w:hAnsi="Tahoma" w:cs="Tahoma"/>
          <w:sz w:val="16"/>
          <w:szCs w:val="16"/>
          <w:lang w:val="es-CO"/>
        </w:rPr>
      </w:pPr>
    </w:p>
    <w:p w:rsidR="007A132A" w:rsidRPr="005A67FE" w:rsidRDefault="00F029CE" w:rsidP="007A132A">
      <w:pPr>
        <w:pStyle w:val="Cita"/>
        <w:numPr>
          <w:ilvl w:val="0"/>
          <w:numId w:val="6"/>
        </w:numPr>
        <w:rPr>
          <w:rFonts w:ascii="Tahoma" w:hAnsi="Tahoma" w:cs="Tahoma"/>
          <w:sz w:val="16"/>
          <w:szCs w:val="16"/>
        </w:rPr>
      </w:pPr>
      <w:r w:rsidRPr="005A67FE">
        <w:rPr>
          <w:rStyle w:val="nfasisintenso"/>
          <w:rFonts w:ascii="Tahoma" w:hAnsi="Tahoma" w:cs="Tahoma"/>
          <w:b w:val="0"/>
          <w:color w:val="auto"/>
          <w:sz w:val="16"/>
          <w:szCs w:val="16"/>
        </w:rPr>
        <w:t xml:space="preserve">Copia de guía de </w:t>
      </w:r>
      <w:r w:rsidR="00D46FCA" w:rsidRPr="005A67FE">
        <w:rPr>
          <w:rStyle w:val="nfasisintenso"/>
          <w:rFonts w:ascii="Tahoma" w:hAnsi="Tahoma" w:cs="Tahoma"/>
          <w:b w:val="0"/>
          <w:color w:val="auto"/>
          <w:sz w:val="16"/>
          <w:szCs w:val="16"/>
        </w:rPr>
        <w:t xml:space="preserve">envío </w:t>
      </w:r>
      <w:r w:rsidRPr="005A67FE">
        <w:rPr>
          <w:rStyle w:val="nfasisintenso"/>
          <w:rFonts w:ascii="Tahoma" w:hAnsi="Tahoma" w:cs="Tahoma"/>
          <w:b w:val="0"/>
          <w:color w:val="auto"/>
          <w:sz w:val="16"/>
          <w:szCs w:val="16"/>
        </w:rPr>
        <w:t xml:space="preserve"> por correo certificado Nº 967524318 </w:t>
      </w:r>
      <w:r w:rsidR="007A132A" w:rsidRPr="005A67FE">
        <w:rPr>
          <w:rStyle w:val="nfasisintenso"/>
          <w:rFonts w:ascii="Tahoma" w:hAnsi="Tahoma" w:cs="Tahoma"/>
          <w:b w:val="0"/>
          <w:color w:val="auto"/>
          <w:sz w:val="16"/>
          <w:szCs w:val="16"/>
        </w:rPr>
        <w:t xml:space="preserve"> (folio </w:t>
      </w:r>
      <w:r w:rsidRPr="005A67FE">
        <w:rPr>
          <w:rStyle w:val="nfasisintenso"/>
          <w:rFonts w:ascii="Tahoma" w:hAnsi="Tahoma" w:cs="Tahoma"/>
          <w:b w:val="0"/>
          <w:color w:val="auto"/>
          <w:sz w:val="16"/>
          <w:szCs w:val="16"/>
        </w:rPr>
        <w:t>5</w:t>
      </w:r>
      <w:r w:rsidR="007A132A" w:rsidRPr="005A67FE">
        <w:rPr>
          <w:rStyle w:val="nfasisintenso"/>
          <w:rFonts w:ascii="Tahoma" w:hAnsi="Tahoma" w:cs="Tahoma"/>
          <w:b w:val="0"/>
          <w:color w:val="auto"/>
          <w:sz w:val="16"/>
          <w:szCs w:val="16"/>
        </w:rPr>
        <w:t xml:space="preserve"> del cuaderno principal).</w:t>
      </w:r>
    </w:p>
    <w:p w:rsidR="007A132A" w:rsidRPr="005A67FE" w:rsidRDefault="007A132A" w:rsidP="007A132A">
      <w:pPr>
        <w:pStyle w:val="Cita"/>
        <w:numPr>
          <w:ilvl w:val="0"/>
          <w:numId w:val="6"/>
        </w:numPr>
        <w:rPr>
          <w:rStyle w:val="nfasisintenso"/>
          <w:rFonts w:ascii="Tahoma" w:hAnsi="Tahoma" w:cs="Tahoma"/>
          <w:b w:val="0"/>
          <w:color w:val="auto"/>
          <w:sz w:val="16"/>
          <w:szCs w:val="16"/>
        </w:rPr>
      </w:pPr>
      <w:r w:rsidRPr="005A67FE">
        <w:rPr>
          <w:rStyle w:val="nfasisintenso"/>
          <w:rFonts w:ascii="Tahoma" w:hAnsi="Tahoma" w:cs="Tahoma"/>
          <w:b w:val="0"/>
          <w:color w:val="auto"/>
          <w:sz w:val="16"/>
          <w:szCs w:val="16"/>
        </w:rPr>
        <w:t xml:space="preserve">Copia </w:t>
      </w:r>
      <w:r w:rsidR="00F029CE" w:rsidRPr="005A67FE">
        <w:rPr>
          <w:rStyle w:val="nfasisintenso"/>
          <w:rFonts w:ascii="Tahoma" w:hAnsi="Tahoma" w:cs="Tahoma"/>
          <w:b w:val="0"/>
          <w:color w:val="auto"/>
          <w:sz w:val="16"/>
          <w:szCs w:val="16"/>
        </w:rPr>
        <w:t xml:space="preserve"> derecho de petición   (folio 6</w:t>
      </w:r>
      <w:r w:rsidRPr="005A67FE">
        <w:rPr>
          <w:rStyle w:val="nfasisintenso"/>
          <w:rFonts w:ascii="Tahoma" w:hAnsi="Tahoma" w:cs="Tahoma"/>
          <w:b w:val="0"/>
          <w:color w:val="auto"/>
          <w:sz w:val="16"/>
          <w:szCs w:val="16"/>
        </w:rPr>
        <w:t xml:space="preserve"> del cuaderno principal).</w:t>
      </w:r>
    </w:p>
    <w:p w:rsidR="00F029CE" w:rsidRPr="005A67FE" w:rsidRDefault="00F029CE" w:rsidP="00F029CE">
      <w:pPr>
        <w:pStyle w:val="Prrafodelista"/>
        <w:numPr>
          <w:ilvl w:val="0"/>
          <w:numId w:val="6"/>
        </w:numPr>
        <w:rPr>
          <w:rFonts w:ascii="Tahoma" w:hAnsi="Tahoma" w:cs="Tahoma"/>
          <w:sz w:val="16"/>
          <w:szCs w:val="16"/>
        </w:rPr>
      </w:pPr>
      <w:r w:rsidRPr="005A67FE">
        <w:rPr>
          <w:rFonts w:ascii="Tahoma" w:hAnsi="Tahoma" w:cs="Tahoma"/>
          <w:sz w:val="16"/>
          <w:szCs w:val="16"/>
        </w:rPr>
        <w:t xml:space="preserve">Copia </w:t>
      </w:r>
      <w:r w:rsidR="006B40DA" w:rsidRPr="005A67FE">
        <w:rPr>
          <w:rFonts w:ascii="Tahoma" w:hAnsi="Tahoma" w:cs="Tahoma"/>
          <w:sz w:val="16"/>
          <w:szCs w:val="16"/>
        </w:rPr>
        <w:t>de poder. (folio 7 del cuaderno principal)</w:t>
      </w:r>
    </w:p>
    <w:p w:rsidR="006B40DA" w:rsidRPr="005A67FE" w:rsidRDefault="006B40DA" w:rsidP="00F029CE">
      <w:pPr>
        <w:pStyle w:val="Prrafodelista"/>
        <w:numPr>
          <w:ilvl w:val="0"/>
          <w:numId w:val="6"/>
        </w:numPr>
        <w:rPr>
          <w:rFonts w:ascii="Tahoma" w:hAnsi="Tahoma" w:cs="Tahoma"/>
          <w:sz w:val="16"/>
          <w:szCs w:val="16"/>
        </w:rPr>
      </w:pPr>
      <w:r w:rsidRPr="005A67FE">
        <w:rPr>
          <w:rFonts w:ascii="Tahoma" w:hAnsi="Tahoma" w:cs="Tahoma"/>
          <w:sz w:val="16"/>
          <w:szCs w:val="16"/>
        </w:rPr>
        <w:t xml:space="preserve">Copia de respuesta a derecho de </w:t>
      </w:r>
      <w:r w:rsidR="00707E05" w:rsidRPr="005A67FE">
        <w:rPr>
          <w:rFonts w:ascii="Tahoma" w:hAnsi="Tahoma" w:cs="Tahoma"/>
          <w:sz w:val="16"/>
          <w:szCs w:val="16"/>
        </w:rPr>
        <w:t>petición</w:t>
      </w:r>
      <w:r w:rsidRPr="005A67FE">
        <w:rPr>
          <w:rFonts w:ascii="Tahoma" w:hAnsi="Tahoma" w:cs="Tahoma"/>
          <w:sz w:val="16"/>
          <w:szCs w:val="16"/>
        </w:rPr>
        <w:t xml:space="preserve"> por </w:t>
      </w:r>
      <w:r w:rsidR="00707E05" w:rsidRPr="005A67FE">
        <w:rPr>
          <w:rFonts w:ascii="Tahoma" w:hAnsi="Tahoma" w:cs="Tahoma"/>
          <w:sz w:val="16"/>
          <w:szCs w:val="16"/>
        </w:rPr>
        <w:t>el director Administrativo y Financiero de SEM. (folio 8 y 9 del cuaderno principal)</w:t>
      </w:r>
    </w:p>
    <w:p w:rsidR="00707E05" w:rsidRPr="005A67FE" w:rsidRDefault="00707E05" w:rsidP="00F029CE">
      <w:pPr>
        <w:pStyle w:val="Prrafodelista"/>
        <w:numPr>
          <w:ilvl w:val="0"/>
          <w:numId w:val="6"/>
        </w:numPr>
        <w:rPr>
          <w:rFonts w:ascii="Tahoma" w:hAnsi="Tahoma" w:cs="Tahoma"/>
          <w:sz w:val="16"/>
          <w:szCs w:val="16"/>
        </w:rPr>
      </w:pPr>
      <w:r w:rsidRPr="005A67FE">
        <w:rPr>
          <w:rFonts w:ascii="Tahoma" w:hAnsi="Tahoma" w:cs="Tahoma"/>
          <w:sz w:val="16"/>
          <w:szCs w:val="16"/>
        </w:rPr>
        <w:t>Copia simple de la resolución 2690 de 25 de noviembre de 2016</w:t>
      </w:r>
      <w:r w:rsidR="00D46FCA" w:rsidRPr="005A67FE">
        <w:rPr>
          <w:rFonts w:ascii="Tahoma" w:hAnsi="Tahoma" w:cs="Tahoma"/>
          <w:sz w:val="16"/>
          <w:szCs w:val="16"/>
        </w:rPr>
        <w:t>. (folio 10 a 15</w:t>
      </w:r>
      <w:r w:rsidR="006057DC" w:rsidRPr="005A67FE">
        <w:rPr>
          <w:rFonts w:ascii="Tahoma" w:hAnsi="Tahoma" w:cs="Tahoma"/>
          <w:sz w:val="16"/>
          <w:szCs w:val="16"/>
        </w:rPr>
        <w:t xml:space="preserve"> del cuaderno principal)</w:t>
      </w:r>
    </w:p>
    <w:p w:rsidR="007A132A" w:rsidRPr="005A67FE" w:rsidRDefault="007A132A" w:rsidP="007A132A">
      <w:pPr>
        <w:pStyle w:val="Textoindependiente"/>
        <w:spacing w:after="0"/>
        <w:jc w:val="both"/>
        <w:rPr>
          <w:rFonts w:ascii="Tahoma" w:hAnsi="Tahoma" w:cs="Tahoma"/>
          <w:sz w:val="16"/>
          <w:szCs w:val="16"/>
          <w:lang w:val="es-CO"/>
        </w:rPr>
      </w:pPr>
    </w:p>
    <w:p w:rsidR="007A132A" w:rsidRPr="005A67FE" w:rsidRDefault="007A132A" w:rsidP="007A132A">
      <w:pPr>
        <w:pStyle w:val="Sangra2detindependiente"/>
        <w:widowControl/>
        <w:numPr>
          <w:ilvl w:val="0"/>
          <w:numId w:val="1"/>
        </w:numPr>
        <w:jc w:val="center"/>
        <w:rPr>
          <w:rFonts w:ascii="Tahoma" w:hAnsi="Tahoma" w:cs="Tahoma"/>
          <w:b/>
          <w:sz w:val="16"/>
          <w:szCs w:val="16"/>
          <w:lang w:val="es-CO"/>
        </w:rPr>
      </w:pPr>
      <w:r w:rsidRPr="005A67FE">
        <w:rPr>
          <w:rFonts w:ascii="Tahoma" w:hAnsi="Tahoma" w:cs="Tahoma"/>
          <w:b/>
          <w:sz w:val="16"/>
          <w:szCs w:val="16"/>
          <w:lang w:val="es-CO"/>
        </w:rPr>
        <w:t>CONSIDERACIONES:</w:t>
      </w:r>
    </w:p>
    <w:p w:rsidR="007A132A" w:rsidRPr="005A67FE" w:rsidRDefault="007A132A" w:rsidP="007A132A">
      <w:pPr>
        <w:pStyle w:val="Sangra2detindependiente"/>
        <w:widowControl/>
        <w:ind w:left="360" w:firstLine="0"/>
        <w:rPr>
          <w:rFonts w:ascii="Tahoma" w:hAnsi="Tahoma" w:cs="Tahoma"/>
          <w:b/>
          <w:sz w:val="16"/>
          <w:szCs w:val="16"/>
          <w:lang w:val="es-CO"/>
        </w:rPr>
      </w:pPr>
    </w:p>
    <w:p w:rsidR="007A132A" w:rsidRPr="005A67FE" w:rsidRDefault="007A132A" w:rsidP="007A132A">
      <w:pPr>
        <w:numPr>
          <w:ilvl w:val="1"/>
          <w:numId w:val="2"/>
        </w:numPr>
        <w:tabs>
          <w:tab w:val="left" w:pos="0"/>
          <w:tab w:val="left" w:pos="284"/>
          <w:tab w:val="left" w:pos="426"/>
        </w:tabs>
        <w:ind w:left="0" w:firstLine="0"/>
        <w:jc w:val="both"/>
        <w:rPr>
          <w:rFonts w:ascii="Tahoma" w:eastAsia="Calibri" w:hAnsi="Tahoma" w:cs="Tahoma"/>
          <w:b/>
          <w:sz w:val="16"/>
          <w:szCs w:val="16"/>
        </w:rPr>
      </w:pPr>
      <w:r w:rsidRPr="005A67FE">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5A67FE">
        <w:rPr>
          <w:rFonts w:ascii="Tahoma" w:eastAsia="Calibri" w:hAnsi="Tahoma" w:cs="Tahoma"/>
          <w:i/>
          <w:sz w:val="16"/>
          <w:szCs w:val="16"/>
        </w:rPr>
        <w:t xml:space="preserve">Por el cual se reglamenta la acción de tutela consagrada en el </w:t>
      </w:r>
      <w:r w:rsidRPr="005A67FE">
        <w:rPr>
          <w:rFonts w:ascii="Tahoma" w:eastAsia="Calibri" w:hAnsi="Tahoma" w:cs="Tahoma"/>
          <w:i/>
          <w:sz w:val="16"/>
          <w:szCs w:val="16"/>
        </w:rPr>
        <w:lastRenderedPageBreak/>
        <w:t>artículo 86 de la Constitución Política”</w:t>
      </w:r>
      <w:r w:rsidRPr="005A67FE">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7A132A" w:rsidRPr="005A67FE" w:rsidRDefault="007A132A" w:rsidP="007A132A">
      <w:pPr>
        <w:ind w:left="708"/>
        <w:jc w:val="both"/>
        <w:rPr>
          <w:rFonts w:ascii="Tahoma" w:eastAsia="Calibri" w:hAnsi="Tahoma" w:cs="Tahoma"/>
          <w:sz w:val="16"/>
          <w:szCs w:val="16"/>
        </w:rPr>
      </w:pPr>
    </w:p>
    <w:p w:rsidR="007A132A" w:rsidRPr="005A67FE" w:rsidRDefault="007A132A" w:rsidP="007A132A">
      <w:pPr>
        <w:jc w:val="both"/>
        <w:rPr>
          <w:rFonts w:ascii="Tahoma" w:eastAsia="Calibri" w:hAnsi="Tahoma" w:cs="Tahoma"/>
          <w:sz w:val="16"/>
          <w:szCs w:val="16"/>
        </w:rPr>
      </w:pPr>
      <w:r w:rsidRPr="005A67FE">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7A132A" w:rsidRPr="005A67FE" w:rsidRDefault="007A132A" w:rsidP="007A132A">
      <w:pPr>
        <w:tabs>
          <w:tab w:val="left" w:pos="709"/>
        </w:tabs>
        <w:jc w:val="both"/>
        <w:rPr>
          <w:rFonts w:ascii="Tahoma" w:eastAsia="Calibri" w:hAnsi="Tahoma" w:cs="Tahoma"/>
          <w:sz w:val="16"/>
          <w:szCs w:val="16"/>
        </w:rPr>
      </w:pPr>
    </w:p>
    <w:p w:rsidR="007A132A" w:rsidRPr="005A67FE" w:rsidRDefault="007A132A" w:rsidP="007A132A">
      <w:pPr>
        <w:pStyle w:val="Prrafodelista"/>
        <w:numPr>
          <w:ilvl w:val="1"/>
          <w:numId w:val="2"/>
        </w:numPr>
        <w:jc w:val="both"/>
        <w:rPr>
          <w:rFonts w:ascii="Tahoma" w:hAnsi="Tahoma" w:cs="Tahoma"/>
          <w:sz w:val="16"/>
          <w:szCs w:val="16"/>
        </w:rPr>
      </w:pPr>
      <w:r w:rsidRPr="005A67FE">
        <w:rPr>
          <w:rFonts w:ascii="Tahoma" w:hAnsi="Tahoma" w:cs="Tahoma"/>
          <w:sz w:val="16"/>
          <w:szCs w:val="16"/>
          <w:lang w:val="es-ES_tradnl"/>
        </w:rPr>
        <w:t>Observa el Despacho que el derecho fundamental del cual pretende obtener protección el  accionante es el de petición, toda vez que la entidad accionada no ha resuelto el derecho de petición presentado el 9 de abril de 2018</w:t>
      </w:r>
      <w:r w:rsidRPr="005A67FE">
        <w:rPr>
          <w:rFonts w:ascii="Tahoma" w:hAnsi="Tahoma" w:cs="Tahoma"/>
          <w:sz w:val="16"/>
          <w:szCs w:val="16"/>
        </w:rPr>
        <w:t>.</w:t>
      </w:r>
    </w:p>
    <w:p w:rsidR="007A132A" w:rsidRPr="005A67FE" w:rsidRDefault="007A132A" w:rsidP="007A132A">
      <w:pPr>
        <w:pStyle w:val="Prrafodelista"/>
        <w:ind w:left="360"/>
        <w:jc w:val="both"/>
        <w:rPr>
          <w:rFonts w:ascii="Tahoma" w:hAnsi="Tahoma" w:cs="Tahoma"/>
          <w:sz w:val="16"/>
          <w:szCs w:val="16"/>
          <w:highlight w:val="yellow"/>
        </w:rPr>
      </w:pPr>
    </w:p>
    <w:p w:rsidR="007A132A" w:rsidRPr="005A67FE" w:rsidRDefault="007A132A" w:rsidP="007A132A">
      <w:pPr>
        <w:jc w:val="both"/>
        <w:rPr>
          <w:rFonts w:ascii="Tahoma" w:hAnsi="Tahoma" w:cs="Tahoma"/>
          <w:b/>
          <w:sz w:val="16"/>
          <w:szCs w:val="16"/>
          <w:lang w:val="es-MX"/>
        </w:rPr>
      </w:pPr>
      <w:r w:rsidRPr="005A67FE">
        <w:rPr>
          <w:rFonts w:ascii="Tahoma" w:hAnsi="Tahoma" w:cs="Tahoma"/>
          <w:sz w:val="16"/>
          <w:szCs w:val="16"/>
          <w:lang w:val="es-MX"/>
        </w:rPr>
        <w:t xml:space="preserve">Así las cosas, cabe preguntarse </w:t>
      </w:r>
      <w:r w:rsidRPr="005A67FE">
        <w:rPr>
          <w:rFonts w:ascii="Tahoma" w:hAnsi="Tahoma" w:cs="Tahoma"/>
          <w:b/>
          <w:sz w:val="16"/>
          <w:szCs w:val="16"/>
          <w:lang w:val="es-MX"/>
        </w:rPr>
        <w:t>¿Debe tutelarse el derecho de petición ante la respuesta por parte de la entidad accionada?</w:t>
      </w:r>
    </w:p>
    <w:p w:rsidR="007A132A" w:rsidRPr="005A67FE" w:rsidRDefault="007A132A" w:rsidP="007A132A">
      <w:pPr>
        <w:jc w:val="both"/>
        <w:rPr>
          <w:rFonts w:ascii="Tahoma" w:hAnsi="Tahoma" w:cs="Tahoma"/>
          <w:b/>
          <w:sz w:val="16"/>
          <w:szCs w:val="16"/>
          <w:lang w:val="es-MX"/>
        </w:rPr>
      </w:pPr>
    </w:p>
    <w:p w:rsidR="007A132A" w:rsidRPr="005A67FE" w:rsidRDefault="007A132A" w:rsidP="007A132A">
      <w:pPr>
        <w:pStyle w:val="Sangradetextonormal"/>
        <w:ind w:left="0"/>
        <w:rPr>
          <w:rFonts w:ascii="Tahoma" w:hAnsi="Tahoma" w:cs="Tahoma"/>
          <w:sz w:val="16"/>
          <w:szCs w:val="16"/>
        </w:rPr>
      </w:pPr>
      <w:r w:rsidRPr="005A67FE">
        <w:rPr>
          <w:rFonts w:ascii="Tahoma" w:hAnsi="Tahoma" w:cs="Tahoma"/>
          <w:sz w:val="16"/>
          <w:szCs w:val="16"/>
        </w:rPr>
        <w:t>La respuesta al anterior interrogante es negativa por las siguientes razones:</w:t>
      </w:r>
    </w:p>
    <w:p w:rsidR="007A132A" w:rsidRPr="005A67FE" w:rsidRDefault="007A132A" w:rsidP="007A132A">
      <w:pPr>
        <w:pStyle w:val="Sangradetextonormal"/>
        <w:ind w:left="0"/>
        <w:rPr>
          <w:rFonts w:ascii="Tahoma" w:hAnsi="Tahoma" w:cs="Tahoma"/>
          <w:sz w:val="16"/>
          <w:szCs w:val="16"/>
          <w:highlight w:val="yellow"/>
        </w:rPr>
      </w:pPr>
    </w:p>
    <w:p w:rsidR="007A132A" w:rsidRPr="005A67FE" w:rsidRDefault="007A132A" w:rsidP="007A132A">
      <w:pPr>
        <w:pStyle w:val="Sangradetextonormal"/>
        <w:ind w:left="0"/>
        <w:rPr>
          <w:rFonts w:ascii="Tahoma" w:hAnsi="Tahoma" w:cs="Tahoma"/>
          <w:sz w:val="16"/>
          <w:szCs w:val="16"/>
        </w:rPr>
      </w:pPr>
      <w:r w:rsidRPr="005A67FE">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5A67FE">
        <w:rPr>
          <w:rStyle w:val="Refdenotaalpie"/>
          <w:rFonts w:ascii="Tahoma" w:hAnsi="Tahoma" w:cs="Tahoma"/>
          <w:sz w:val="16"/>
          <w:szCs w:val="16"/>
        </w:rPr>
        <w:footnoteReference w:id="2"/>
      </w:r>
      <w:r w:rsidRPr="005A67FE">
        <w:rPr>
          <w:rFonts w:ascii="Tahoma" w:hAnsi="Tahoma" w:cs="Tahoma"/>
          <w:sz w:val="16"/>
          <w:szCs w:val="16"/>
        </w:rPr>
        <w:t>, estableciendo las reglas básicas que rigen el derecho de petición:</w:t>
      </w:r>
    </w:p>
    <w:p w:rsidR="007A132A" w:rsidRPr="005A67FE" w:rsidRDefault="007A132A" w:rsidP="007A132A">
      <w:pPr>
        <w:pStyle w:val="Sangradetextonormal"/>
        <w:ind w:left="0"/>
        <w:rPr>
          <w:rFonts w:ascii="Tahoma" w:hAnsi="Tahoma" w:cs="Tahoma"/>
          <w:sz w:val="16"/>
          <w:szCs w:val="16"/>
        </w:rPr>
      </w:pPr>
    </w:p>
    <w:p w:rsidR="007A132A" w:rsidRPr="005A67FE" w:rsidRDefault="007A132A" w:rsidP="007A132A">
      <w:pPr>
        <w:pStyle w:val="Sangradetextonormal"/>
        <w:numPr>
          <w:ilvl w:val="0"/>
          <w:numId w:val="5"/>
        </w:numPr>
        <w:tabs>
          <w:tab w:val="clear" w:pos="555"/>
          <w:tab w:val="num" w:pos="0"/>
          <w:tab w:val="left" w:pos="567"/>
        </w:tabs>
        <w:ind w:left="0" w:firstLine="0"/>
        <w:rPr>
          <w:rFonts w:ascii="Tahoma" w:hAnsi="Tahoma" w:cs="Tahoma"/>
          <w:sz w:val="16"/>
          <w:szCs w:val="16"/>
        </w:rPr>
      </w:pPr>
      <w:r w:rsidRPr="005A67FE">
        <w:rPr>
          <w:rFonts w:ascii="Tahoma" w:hAnsi="Tahoma" w:cs="Tahoma"/>
          <w:sz w:val="16"/>
          <w:szCs w:val="16"/>
        </w:rPr>
        <w:t>El derecho de petición es fundamental y determinante para la efectividad de los mecanismos de la democracia participativa</w:t>
      </w:r>
    </w:p>
    <w:p w:rsidR="007A132A" w:rsidRPr="005A67FE" w:rsidRDefault="007A132A" w:rsidP="007A132A">
      <w:pPr>
        <w:pStyle w:val="Sangradetextonormal"/>
        <w:numPr>
          <w:ilvl w:val="0"/>
          <w:numId w:val="5"/>
        </w:numPr>
        <w:tabs>
          <w:tab w:val="clear" w:pos="555"/>
          <w:tab w:val="num" w:pos="0"/>
          <w:tab w:val="left" w:pos="567"/>
        </w:tabs>
        <w:ind w:left="0" w:firstLine="0"/>
        <w:rPr>
          <w:rFonts w:ascii="Tahoma" w:hAnsi="Tahoma" w:cs="Tahoma"/>
          <w:sz w:val="16"/>
          <w:szCs w:val="16"/>
        </w:rPr>
      </w:pPr>
      <w:r w:rsidRPr="005A67FE">
        <w:rPr>
          <w:rFonts w:ascii="Tahoma" w:hAnsi="Tahoma" w:cs="Tahoma"/>
          <w:sz w:val="16"/>
          <w:szCs w:val="16"/>
        </w:rPr>
        <w:t>El núcleo esencial del derecho de petición reside en la resolución pronta y oportuna de la cuestión</w:t>
      </w:r>
    </w:p>
    <w:p w:rsidR="007A132A" w:rsidRPr="005A67FE" w:rsidRDefault="007A132A" w:rsidP="007A132A">
      <w:pPr>
        <w:pStyle w:val="Sangradetextonormal"/>
        <w:numPr>
          <w:ilvl w:val="0"/>
          <w:numId w:val="5"/>
        </w:numPr>
        <w:tabs>
          <w:tab w:val="clear" w:pos="555"/>
          <w:tab w:val="num" w:pos="0"/>
          <w:tab w:val="left" w:pos="567"/>
        </w:tabs>
        <w:ind w:left="0" w:firstLine="0"/>
        <w:rPr>
          <w:rFonts w:ascii="Tahoma" w:hAnsi="Tahoma" w:cs="Tahoma"/>
          <w:sz w:val="16"/>
          <w:szCs w:val="16"/>
        </w:rPr>
      </w:pPr>
      <w:r w:rsidRPr="005A67FE">
        <w:rPr>
          <w:rFonts w:ascii="Tahoma" w:hAnsi="Tahoma" w:cs="Tahoma"/>
          <w:sz w:val="16"/>
          <w:szCs w:val="16"/>
        </w:rPr>
        <w:t>La respuesta debe cumplir con estos requisitos:</w:t>
      </w:r>
    </w:p>
    <w:p w:rsidR="007A132A" w:rsidRPr="005A67FE" w:rsidRDefault="007A132A" w:rsidP="007A132A">
      <w:pPr>
        <w:pStyle w:val="Sangradetextonormal"/>
        <w:rPr>
          <w:rFonts w:ascii="Tahoma" w:hAnsi="Tahoma" w:cs="Tahoma"/>
          <w:sz w:val="16"/>
          <w:szCs w:val="16"/>
        </w:rPr>
      </w:pPr>
    </w:p>
    <w:p w:rsidR="007A132A" w:rsidRPr="005A67FE" w:rsidRDefault="007A132A" w:rsidP="007A132A">
      <w:pPr>
        <w:pStyle w:val="Sangradetextonormal"/>
        <w:numPr>
          <w:ilvl w:val="0"/>
          <w:numId w:val="4"/>
        </w:numPr>
        <w:rPr>
          <w:rFonts w:ascii="Tahoma" w:hAnsi="Tahoma" w:cs="Tahoma"/>
          <w:sz w:val="16"/>
          <w:szCs w:val="16"/>
        </w:rPr>
      </w:pPr>
      <w:r w:rsidRPr="005A67FE">
        <w:rPr>
          <w:rFonts w:ascii="Tahoma" w:hAnsi="Tahoma" w:cs="Tahoma"/>
          <w:sz w:val="16"/>
          <w:szCs w:val="16"/>
        </w:rPr>
        <w:t>De ser oportuna</w:t>
      </w:r>
    </w:p>
    <w:p w:rsidR="007A132A" w:rsidRPr="005A67FE" w:rsidRDefault="007A132A" w:rsidP="007A132A">
      <w:pPr>
        <w:pStyle w:val="Sangradetextonormal"/>
        <w:numPr>
          <w:ilvl w:val="0"/>
          <w:numId w:val="4"/>
        </w:numPr>
        <w:rPr>
          <w:rFonts w:ascii="Tahoma" w:hAnsi="Tahoma" w:cs="Tahoma"/>
          <w:sz w:val="16"/>
          <w:szCs w:val="16"/>
        </w:rPr>
      </w:pPr>
      <w:r w:rsidRPr="005A67FE">
        <w:rPr>
          <w:rFonts w:ascii="Tahoma" w:hAnsi="Tahoma" w:cs="Tahoma"/>
          <w:sz w:val="16"/>
          <w:szCs w:val="16"/>
        </w:rPr>
        <w:t>Debe resolverse de fondo, clara, precisa y de manera congruente con lo solicitado, y</w:t>
      </w:r>
    </w:p>
    <w:p w:rsidR="007A132A" w:rsidRPr="005A67FE" w:rsidRDefault="007A132A" w:rsidP="007A132A">
      <w:pPr>
        <w:pStyle w:val="Sangradetextonormal"/>
        <w:numPr>
          <w:ilvl w:val="0"/>
          <w:numId w:val="4"/>
        </w:numPr>
        <w:rPr>
          <w:rFonts w:ascii="Tahoma" w:hAnsi="Tahoma" w:cs="Tahoma"/>
          <w:sz w:val="16"/>
          <w:szCs w:val="16"/>
        </w:rPr>
      </w:pPr>
      <w:r w:rsidRPr="005A67FE">
        <w:rPr>
          <w:rFonts w:ascii="Tahoma" w:hAnsi="Tahoma" w:cs="Tahoma"/>
          <w:sz w:val="16"/>
          <w:szCs w:val="16"/>
        </w:rPr>
        <w:t>Debe ser puesta en conocimiento del peticionario</w:t>
      </w:r>
    </w:p>
    <w:p w:rsidR="007A132A" w:rsidRPr="005A67FE" w:rsidRDefault="007A132A" w:rsidP="007A132A">
      <w:pPr>
        <w:pStyle w:val="Sangradetextonormal"/>
        <w:ind w:left="360"/>
        <w:rPr>
          <w:rFonts w:ascii="Tahoma" w:hAnsi="Tahoma" w:cs="Tahoma"/>
          <w:sz w:val="16"/>
          <w:szCs w:val="16"/>
        </w:rPr>
      </w:pPr>
    </w:p>
    <w:p w:rsidR="007A132A" w:rsidRPr="005A67FE" w:rsidRDefault="007A132A" w:rsidP="007A132A">
      <w:pPr>
        <w:pStyle w:val="Sangradetextonormal"/>
        <w:ind w:left="0"/>
        <w:rPr>
          <w:rFonts w:ascii="Tahoma" w:hAnsi="Tahoma" w:cs="Tahoma"/>
          <w:sz w:val="16"/>
          <w:szCs w:val="16"/>
        </w:rPr>
      </w:pPr>
      <w:r w:rsidRPr="005A67FE">
        <w:rPr>
          <w:rFonts w:ascii="Tahoma" w:hAnsi="Tahoma" w:cs="Tahoma"/>
          <w:sz w:val="16"/>
          <w:szCs w:val="16"/>
        </w:rPr>
        <w:t>Si no cumple con estos requisitos se incurre en una violación al derecho constitucional fundamental de petición</w:t>
      </w:r>
    </w:p>
    <w:p w:rsidR="007A132A" w:rsidRPr="005A67FE" w:rsidRDefault="007A132A" w:rsidP="007A132A">
      <w:pPr>
        <w:pStyle w:val="Sangradetextonormal"/>
        <w:numPr>
          <w:ilvl w:val="0"/>
          <w:numId w:val="5"/>
        </w:numPr>
        <w:tabs>
          <w:tab w:val="clear" w:pos="555"/>
          <w:tab w:val="num" w:pos="0"/>
          <w:tab w:val="left" w:pos="567"/>
        </w:tabs>
        <w:ind w:left="0" w:firstLine="0"/>
        <w:rPr>
          <w:rFonts w:ascii="Tahoma" w:hAnsi="Tahoma" w:cs="Tahoma"/>
          <w:sz w:val="16"/>
          <w:szCs w:val="16"/>
        </w:rPr>
      </w:pPr>
      <w:r w:rsidRPr="005A67FE">
        <w:rPr>
          <w:rFonts w:ascii="Tahoma" w:hAnsi="Tahoma" w:cs="Tahoma"/>
          <w:sz w:val="16"/>
          <w:szCs w:val="16"/>
        </w:rPr>
        <w:t>La respuesta no implica la aceptación de lo solicitado ni tampoco se concreta siempre en una respuesta escrita</w:t>
      </w:r>
    </w:p>
    <w:p w:rsidR="007A132A" w:rsidRPr="005A67FE" w:rsidRDefault="007A132A" w:rsidP="007A132A">
      <w:pPr>
        <w:pStyle w:val="Sangradetextonormal"/>
        <w:numPr>
          <w:ilvl w:val="0"/>
          <w:numId w:val="5"/>
        </w:numPr>
        <w:tabs>
          <w:tab w:val="clear" w:pos="555"/>
          <w:tab w:val="num" w:pos="0"/>
          <w:tab w:val="left" w:pos="567"/>
        </w:tabs>
        <w:ind w:left="0" w:firstLine="0"/>
        <w:rPr>
          <w:rFonts w:ascii="Tahoma" w:hAnsi="Tahoma" w:cs="Tahoma"/>
          <w:sz w:val="16"/>
          <w:szCs w:val="16"/>
        </w:rPr>
      </w:pPr>
      <w:r w:rsidRPr="005A67FE">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7A132A" w:rsidRPr="005A67FE" w:rsidRDefault="007A132A" w:rsidP="007A132A">
      <w:pPr>
        <w:pStyle w:val="Sangradetextonormal"/>
        <w:numPr>
          <w:ilvl w:val="0"/>
          <w:numId w:val="5"/>
        </w:numPr>
        <w:tabs>
          <w:tab w:val="clear" w:pos="555"/>
          <w:tab w:val="num" w:pos="0"/>
          <w:tab w:val="left" w:pos="567"/>
        </w:tabs>
        <w:ind w:left="0" w:firstLine="0"/>
        <w:rPr>
          <w:rFonts w:ascii="Tahoma" w:hAnsi="Tahoma" w:cs="Tahoma"/>
          <w:sz w:val="16"/>
          <w:szCs w:val="16"/>
        </w:rPr>
      </w:pPr>
      <w:r w:rsidRPr="005A67FE">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7A132A" w:rsidRPr="005A67FE" w:rsidRDefault="007A132A" w:rsidP="007A132A">
      <w:pPr>
        <w:pStyle w:val="Sangradetextonormal"/>
        <w:numPr>
          <w:ilvl w:val="0"/>
          <w:numId w:val="5"/>
        </w:numPr>
        <w:tabs>
          <w:tab w:val="clear" w:pos="555"/>
          <w:tab w:val="num" w:pos="0"/>
          <w:tab w:val="left" w:pos="567"/>
        </w:tabs>
        <w:ind w:left="0" w:firstLine="0"/>
        <w:rPr>
          <w:rFonts w:ascii="Tahoma" w:hAnsi="Tahoma" w:cs="Tahoma"/>
          <w:sz w:val="16"/>
          <w:szCs w:val="16"/>
        </w:rPr>
      </w:pPr>
      <w:r w:rsidRPr="005A67FE">
        <w:rPr>
          <w:rFonts w:ascii="Tahoma" w:hAnsi="Tahoma" w:cs="Tahoma"/>
          <w:sz w:val="16"/>
          <w:szCs w:val="16"/>
        </w:rPr>
        <w:t>El derecho de petición también es aplicable en la vía gubernativa, por ser ésta una expresión más del derecho consagrado en el artículo 23 de la Carta.</w:t>
      </w:r>
    </w:p>
    <w:p w:rsidR="007A132A" w:rsidRPr="005A67FE" w:rsidRDefault="007A132A" w:rsidP="007A132A">
      <w:pPr>
        <w:pStyle w:val="Sangradetextonormal"/>
        <w:tabs>
          <w:tab w:val="left" w:pos="567"/>
        </w:tabs>
        <w:ind w:left="0"/>
        <w:rPr>
          <w:rFonts w:ascii="Tahoma" w:hAnsi="Tahoma" w:cs="Tahoma"/>
          <w:sz w:val="16"/>
          <w:szCs w:val="16"/>
        </w:rPr>
      </w:pPr>
    </w:p>
    <w:p w:rsidR="007A132A" w:rsidRPr="005A67FE" w:rsidRDefault="007A132A" w:rsidP="007A132A">
      <w:pPr>
        <w:jc w:val="both"/>
        <w:rPr>
          <w:rFonts w:ascii="Tahoma" w:hAnsi="Tahoma" w:cs="Tahoma"/>
          <w:sz w:val="16"/>
          <w:szCs w:val="16"/>
          <w:lang w:val="es-MX"/>
        </w:rPr>
      </w:pPr>
      <w:r w:rsidRPr="005A67FE">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7A132A" w:rsidRPr="005A67FE" w:rsidRDefault="007A132A" w:rsidP="007A132A">
      <w:pPr>
        <w:jc w:val="both"/>
        <w:rPr>
          <w:rFonts w:ascii="Tahoma" w:hAnsi="Tahoma" w:cs="Tahoma"/>
          <w:sz w:val="16"/>
          <w:szCs w:val="16"/>
          <w:lang w:val="es-MX"/>
        </w:rPr>
      </w:pPr>
    </w:p>
    <w:p w:rsidR="007A132A" w:rsidRPr="005A67FE" w:rsidRDefault="007A132A" w:rsidP="007A132A">
      <w:pPr>
        <w:jc w:val="both"/>
        <w:rPr>
          <w:rFonts w:ascii="Tahoma" w:hAnsi="Tahoma" w:cs="Tahoma"/>
          <w:sz w:val="16"/>
          <w:szCs w:val="16"/>
          <w:lang w:val="es-MX"/>
        </w:rPr>
      </w:pPr>
      <w:r w:rsidRPr="005A67FE">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7A132A" w:rsidRPr="005A67FE" w:rsidRDefault="007A132A" w:rsidP="007A132A">
      <w:pPr>
        <w:jc w:val="both"/>
        <w:rPr>
          <w:rFonts w:ascii="Tahoma" w:hAnsi="Tahoma" w:cs="Tahoma"/>
          <w:sz w:val="16"/>
          <w:szCs w:val="16"/>
          <w:lang w:val="es-MX"/>
        </w:rPr>
      </w:pPr>
    </w:p>
    <w:p w:rsidR="007A132A" w:rsidRPr="005A67FE" w:rsidRDefault="007A132A" w:rsidP="007A132A">
      <w:pPr>
        <w:jc w:val="both"/>
        <w:rPr>
          <w:rFonts w:ascii="Tahoma" w:hAnsi="Tahoma" w:cs="Tahoma"/>
          <w:sz w:val="16"/>
          <w:szCs w:val="16"/>
          <w:lang w:val="es-MX"/>
        </w:rPr>
      </w:pPr>
      <w:r w:rsidRPr="005A67FE">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7A132A" w:rsidRPr="005A67FE" w:rsidRDefault="007A132A" w:rsidP="007A132A">
      <w:pPr>
        <w:jc w:val="both"/>
        <w:rPr>
          <w:rFonts w:ascii="Tahoma" w:hAnsi="Tahoma" w:cs="Tahoma"/>
          <w:sz w:val="16"/>
          <w:szCs w:val="16"/>
          <w:lang w:val="es-MX"/>
        </w:rPr>
      </w:pPr>
    </w:p>
    <w:p w:rsidR="007A132A" w:rsidRPr="005A67FE" w:rsidRDefault="007A132A" w:rsidP="007A132A">
      <w:pPr>
        <w:jc w:val="both"/>
        <w:rPr>
          <w:rFonts w:ascii="Tahoma" w:hAnsi="Tahoma" w:cs="Tahoma"/>
          <w:sz w:val="16"/>
          <w:szCs w:val="16"/>
          <w:lang w:val="es-MX"/>
        </w:rPr>
      </w:pPr>
      <w:r w:rsidRPr="005A67FE">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5A67FE">
        <w:rPr>
          <w:rStyle w:val="Refdenotaalpie"/>
          <w:rFonts w:ascii="Tahoma" w:hAnsi="Tahoma" w:cs="Tahoma"/>
          <w:sz w:val="16"/>
          <w:szCs w:val="16"/>
          <w:lang w:val="es-MX"/>
        </w:rPr>
        <w:footnoteReference w:id="3"/>
      </w:r>
      <w:r w:rsidRPr="005A67FE">
        <w:rPr>
          <w:rFonts w:ascii="Tahoma" w:hAnsi="Tahoma" w:cs="Tahoma"/>
          <w:sz w:val="16"/>
          <w:szCs w:val="16"/>
          <w:lang w:val="es-MX"/>
        </w:rPr>
        <w:t>.</w:t>
      </w:r>
    </w:p>
    <w:p w:rsidR="007A132A" w:rsidRPr="005A67FE" w:rsidRDefault="007A132A" w:rsidP="007A132A">
      <w:pPr>
        <w:jc w:val="both"/>
        <w:rPr>
          <w:rFonts w:ascii="Tahoma" w:hAnsi="Tahoma" w:cs="Tahoma"/>
          <w:sz w:val="16"/>
          <w:szCs w:val="16"/>
          <w:highlight w:val="yellow"/>
          <w:lang w:val="es-MX"/>
        </w:rPr>
      </w:pPr>
    </w:p>
    <w:p w:rsidR="007A132A" w:rsidRPr="005A67FE" w:rsidRDefault="007A132A" w:rsidP="004A71E9">
      <w:pPr>
        <w:jc w:val="both"/>
        <w:rPr>
          <w:rFonts w:ascii="Tahoma" w:hAnsi="Tahoma" w:cs="Tahoma"/>
          <w:sz w:val="16"/>
          <w:szCs w:val="16"/>
          <w:lang w:val="es-MX"/>
        </w:rPr>
      </w:pPr>
      <w:r w:rsidRPr="005A67FE">
        <w:rPr>
          <w:rFonts w:ascii="Tahoma" w:hAnsi="Tahoma" w:cs="Tahoma"/>
          <w:sz w:val="16"/>
          <w:szCs w:val="16"/>
          <w:lang w:val="es-MX"/>
        </w:rPr>
        <w:t>Después de analizar la documentación adjunta al expediente, observa el Des</w:t>
      </w:r>
      <w:r w:rsidR="00A60F21" w:rsidRPr="005A67FE">
        <w:rPr>
          <w:rFonts w:ascii="Tahoma" w:hAnsi="Tahoma" w:cs="Tahoma"/>
          <w:sz w:val="16"/>
          <w:szCs w:val="16"/>
          <w:lang w:val="es-MX"/>
        </w:rPr>
        <w:t>pacho se  adicionó</w:t>
      </w:r>
      <w:r w:rsidR="004A71E9" w:rsidRPr="005A67FE">
        <w:rPr>
          <w:rFonts w:ascii="Tahoma" w:hAnsi="Tahoma" w:cs="Tahoma"/>
          <w:sz w:val="16"/>
          <w:szCs w:val="16"/>
          <w:lang w:val="es-MX"/>
        </w:rPr>
        <w:t xml:space="preserve"> la dada </w:t>
      </w:r>
      <w:r w:rsidR="00A60F21" w:rsidRPr="005A67FE">
        <w:rPr>
          <w:rFonts w:ascii="Tahoma" w:hAnsi="Tahoma" w:cs="Tahoma"/>
          <w:sz w:val="16"/>
          <w:szCs w:val="16"/>
          <w:lang w:val="es-MX"/>
        </w:rPr>
        <w:t xml:space="preserve"> </w:t>
      </w:r>
      <w:r w:rsidRPr="005A67FE">
        <w:rPr>
          <w:rFonts w:ascii="Tahoma" w:hAnsi="Tahoma" w:cs="Tahoma"/>
          <w:sz w:val="16"/>
          <w:szCs w:val="16"/>
          <w:lang w:val="es-MX"/>
        </w:rPr>
        <w:t xml:space="preserve">respuesta </w:t>
      </w:r>
      <w:r w:rsidR="00CD4A5E" w:rsidRPr="005A67FE">
        <w:rPr>
          <w:rFonts w:ascii="Tahoma" w:hAnsi="Tahoma" w:cs="Tahoma"/>
          <w:sz w:val="16"/>
          <w:szCs w:val="16"/>
          <w:lang w:val="es-MX"/>
        </w:rPr>
        <w:t xml:space="preserve"> dada a la demandante mediante oficio SEM Nº 187</w:t>
      </w:r>
      <w:r w:rsidRPr="005A67FE">
        <w:rPr>
          <w:rFonts w:ascii="Tahoma" w:hAnsi="Tahoma" w:cs="Tahoma"/>
          <w:sz w:val="16"/>
          <w:szCs w:val="16"/>
          <w:lang w:val="es-MX"/>
        </w:rPr>
        <w:t xml:space="preserve"> del </w:t>
      </w:r>
      <w:r w:rsidR="009711C9" w:rsidRPr="005A67FE">
        <w:rPr>
          <w:rFonts w:ascii="Tahoma" w:hAnsi="Tahoma" w:cs="Tahoma"/>
          <w:sz w:val="16"/>
          <w:szCs w:val="16"/>
          <w:lang w:val="es-MX"/>
        </w:rPr>
        <w:t xml:space="preserve">26 de junio de 2018 </w:t>
      </w:r>
      <w:r w:rsidRPr="005A67FE">
        <w:rPr>
          <w:rFonts w:ascii="Tahoma" w:hAnsi="Tahoma" w:cs="Tahoma"/>
          <w:sz w:val="16"/>
          <w:szCs w:val="16"/>
          <w:lang w:val="es-MX"/>
        </w:rPr>
        <w:t xml:space="preserve"> enviada a la dirección </w:t>
      </w:r>
      <w:r w:rsidR="009711C9" w:rsidRPr="005A67FE">
        <w:rPr>
          <w:rFonts w:ascii="Tahoma" w:hAnsi="Tahoma" w:cs="Tahoma"/>
          <w:sz w:val="16"/>
          <w:szCs w:val="16"/>
          <w:lang w:val="es-MX"/>
        </w:rPr>
        <w:t>de correo electrónico que la demandante aportó con el escrito de tutela</w:t>
      </w:r>
      <w:r w:rsidR="0052294F" w:rsidRPr="005A67FE">
        <w:rPr>
          <w:rStyle w:val="Refdenotaalpie"/>
          <w:rFonts w:ascii="Tahoma" w:hAnsi="Tahoma" w:cs="Tahoma"/>
          <w:sz w:val="16"/>
          <w:szCs w:val="16"/>
          <w:lang w:val="es-MX"/>
        </w:rPr>
        <w:footnoteReference w:id="4"/>
      </w:r>
      <w:r w:rsidR="004A71E9" w:rsidRPr="005A67FE">
        <w:rPr>
          <w:rFonts w:ascii="Tahoma" w:hAnsi="Tahoma" w:cs="Tahoma"/>
          <w:sz w:val="16"/>
          <w:szCs w:val="16"/>
          <w:lang w:val="es-MX"/>
        </w:rPr>
        <w:t xml:space="preserve">,  en la cual se le requiere para que se acerque a las instalaciones de la </w:t>
      </w:r>
      <w:r w:rsidR="004A71E9" w:rsidRPr="005A67FE">
        <w:rPr>
          <w:rFonts w:ascii="Tahoma" w:hAnsi="Tahoma" w:cs="Tahoma"/>
          <w:sz w:val="16"/>
          <w:szCs w:val="16"/>
          <w:lang w:val="es-MX"/>
        </w:rPr>
        <w:lastRenderedPageBreak/>
        <w:t>accionada y se dé copia de la documental solicitada</w:t>
      </w:r>
      <w:r w:rsidRPr="005A67FE">
        <w:rPr>
          <w:rFonts w:ascii="Tahoma" w:hAnsi="Tahoma" w:cs="Tahoma"/>
          <w:sz w:val="16"/>
          <w:szCs w:val="16"/>
          <w:lang w:val="es-MX"/>
        </w:rPr>
        <w:t xml:space="preserve">. Si bien es </w:t>
      </w:r>
      <w:r w:rsidR="00BE4E16" w:rsidRPr="005A67FE">
        <w:rPr>
          <w:rFonts w:ascii="Tahoma" w:hAnsi="Tahoma" w:cs="Tahoma"/>
          <w:sz w:val="16"/>
          <w:szCs w:val="16"/>
          <w:lang w:val="es-MX"/>
        </w:rPr>
        <w:t>cierto,</w:t>
      </w:r>
      <w:r w:rsidRPr="005A67FE">
        <w:rPr>
          <w:rFonts w:ascii="Tahoma" w:hAnsi="Tahoma" w:cs="Tahoma"/>
          <w:sz w:val="16"/>
          <w:szCs w:val="16"/>
          <w:lang w:val="es-MX"/>
        </w:rPr>
        <w:t xml:space="preserve"> la petición tiene fecha del 9 de abril de 2018</w:t>
      </w:r>
      <w:r w:rsidR="00BE4E16" w:rsidRPr="005A67FE">
        <w:rPr>
          <w:rFonts w:ascii="Tahoma" w:hAnsi="Tahoma" w:cs="Tahoma"/>
          <w:sz w:val="16"/>
          <w:szCs w:val="16"/>
          <w:lang w:val="es-MX"/>
        </w:rPr>
        <w:t xml:space="preserve"> y esta nueva </w:t>
      </w:r>
      <w:r w:rsidRPr="005A67FE">
        <w:rPr>
          <w:rFonts w:ascii="Tahoma" w:hAnsi="Tahoma" w:cs="Tahoma"/>
          <w:sz w:val="16"/>
          <w:szCs w:val="16"/>
          <w:lang w:val="es-MX"/>
        </w:rPr>
        <w:t xml:space="preserve">respuesta fue dada el </w:t>
      </w:r>
      <w:r w:rsidR="00BE4E16" w:rsidRPr="005A67FE">
        <w:rPr>
          <w:rFonts w:ascii="Tahoma" w:hAnsi="Tahoma" w:cs="Tahoma"/>
          <w:sz w:val="16"/>
          <w:szCs w:val="16"/>
          <w:lang w:val="es-MX"/>
        </w:rPr>
        <w:t>26 de junio de 2018</w:t>
      </w:r>
      <w:r w:rsidRPr="005A67FE">
        <w:rPr>
          <w:rFonts w:ascii="Tahoma" w:hAnsi="Tahoma" w:cs="Tahoma"/>
          <w:sz w:val="16"/>
          <w:szCs w:val="16"/>
          <w:lang w:val="es-MX"/>
        </w:rPr>
        <w:t xml:space="preserve">, es decir, después de presentada la presente acción de tutela, se puede concluir que hay carencia actual de objeto. </w:t>
      </w:r>
    </w:p>
    <w:p w:rsidR="007A132A" w:rsidRPr="005A67FE" w:rsidRDefault="007A132A" w:rsidP="007A132A">
      <w:pPr>
        <w:jc w:val="both"/>
        <w:rPr>
          <w:rFonts w:ascii="Tahoma" w:hAnsi="Tahoma" w:cs="Tahoma"/>
          <w:sz w:val="16"/>
          <w:szCs w:val="16"/>
          <w:highlight w:val="yellow"/>
          <w:lang w:val="es-MX"/>
        </w:rPr>
      </w:pPr>
    </w:p>
    <w:p w:rsidR="0001706F" w:rsidRPr="005A67FE" w:rsidRDefault="0001706F" w:rsidP="0001706F">
      <w:pPr>
        <w:jc w:val="both"/>
        <w:rPr>
          <w:rFonts w:ascii="Tahoma" w:hAnsi="Tahoma" w:cs="Tahoma"/>
          <w:sz w:val="16"/>
          <w:szCs w:val="16"/>
          <w:lang w:val="es-MX"/>
        </w:rPr>
      </w:pPr>
      <w:r w:rsidRPr="005A67FE">
        <w:rPr>
          <w:rFonts w:ascii="Tahoma" w:hAnsi="Tahoma" w:cs="Tahoma"/>
          <w:sz w:val="16"/>
          <w:szCs w:val="16"/>
        </w:rPr>
        <w:t xml:space="preserve">Así las cosas, hay lugar a declarar la ocurrencia de hecho superado, toda vez que dejó de existir la violación al derecho fundamental de petición.  </w:t>
      </w:r>
    </w:p>
    <w:p w:rsidR="00BE4E16" w:rsidRPr="005A67FE" w:rsidRDefault="00BE4E16" w:rsidP="007A132A">
      <w:pPr>
        <w:jc w:val="both"/>
        <w:rPr>
          <w:rFonts w:ascii="Tahoma" w:hAnsi="Tahoma" w:cs="Tahoma"/>
          <w:sz w:val="16"/>
          <w:szCs w:val="16"/>
          <w:highlight w:val="yellow"/>
        </w:rPr>
      </w:pPr>
    </w:p>
    <w:p w:rsidR="00BE4E16" w:rsidRPr="005A67FE" w:rsidRDefault="00BE4E16" w:rsidP="00BE4E16">
      <w:pPr>
        <w:jc w:val="both"/>
        <w:rPr>
          <w:rFonts w:ascii="Tahoma" w:eastAsia="Calibri" w:hAnsi="Tahoma" w:cs="Tahoma"/>
          <w:sz w:val="16"/>
          <w:szCs w:val="16"/>
          <w:lang w:val="es-CO"/>
        </w:rPr>
      </w:pPr>
      <w:r w:rsidRPr="005A67FE">
        <w:rPr>
          <w:rFonts w:ascii="Tahoma" w:eastAsia="Calibri" w:hAnsi="Tahoma" w:cs="Tahoma"/>
          <w:sz w:val="16"/>
          <w:szCs w:val="16"/>
          <w:lang w:val="es-CO"/>
        </w:rPr>
        <w:t>Ahora, de acuerdo a lo manifestado por la FIDUPREVISORA S.A</w:t>
      </w:r>
      <w:r w:rsidR="0001706F" w:rsidRPr="005A67FE">
        <w:rPr>
          <w:rFonts w:ascii="Tahoma" w:eastAsia="Calibri" w:hAnsi="Tahoma" w:cs="Tahoma"/>
          <w:sz w:val="16"/>
          <w:szCs w:val="16"/>
          <w:lang w:val="es-CO"/>
        </w:rPr>
        <w:t>.</w:t>
      </w:r>
      <w:r w:rsidRPr="005A67FE">
        <w:rPr>
          <w:rFonts w:ascii="Tahoma" w:eastAsia="Calibri" w:hAnsi="Tahoma" w:cs="Tahoma"/>
          <w:sz w:val="16"/>
          <w:szCs w:val="16"/>
          <w:lang w:val="es-CO"/>
        </w:rPr>
        <w:t>, el Despacho encuentra que le asi</w:t>
      </w:r>
      <w:r w:rsidR="0089646C" w:rsidRPr="005A67FE">
        <w:rPr>
          <w:rFonts w:ascii="Tahoma" w:eastAsia="Calibri" w:hAnsi="Tahoma" w:cs="Tahoma"/>
          <w:sz w:val="16"/>
          <w:szCs w:val="16"/>
          <w:lang w:val="es-CO"/>
        </w:rPr>
        <w:t xml:space="preserve">ste la razón, toda vez que de las pruebas aportadas con la tutela </w:t>
      </w:r>
      <w:r w:rsidRPr="005A67FE">
        <w:rPr>
          <w:rFonts w:ascii="Tahoma" w:eastAsia="Calibri" w:hAnsi="Tahoma" w:cs="Tahoma"/>
          <w:sz w:val="16"/>
          <w:szCs w:val="16"/>
          <w:lang w:val="es-CO"/>
        </w:rPr>
        <w:t xml:space="preserve">y de la contestación de la demanda, se tiene que </w:t>
      </w:r>
      <w:r w:rsidR="0089646C" w:rsidRPr="005A67FE">
        <w:rPr>
          <w:rFonts w:ascii="Tahoma" w:eastAsia="Calibri" w:hAnsi="Tahoma" w:cs="Tahoma"/>
          <w:sz w:val="16"/>
          <w:szCs w:val="16"/>
          <w:lang w:val="es-CO"/>
        </w:rPr>
        <w:t xml:space="preserve">a </w:t>
      </w:r>
      <w:r w:rsidRPr="005A67FE">
        <w:rPr>
          <w:rFonts w:ascii="Tahoma" w:eastAsia="Calibri" w:hAnsi="Tahoma" w:cs="Tahoma"/>
          <w:sz w:val="16"/>
          <w:szCs w:val="16"/>
          <w:lang w:val="es-CO"/>
        </w:rPr>
        <w:t xml:space="preserve">la entidad no </w:t>
      </w:r>
      <w:r w:rsidR="0089646C" w:rsidRPr="005A67FE">
        <w:rPr>
          <w:rFonts w:ascii="Tahoma" w:eastAsia="Calibri" w:hAnsi="Tahoma" w:cs="Tahoma"/>
          <w:sz w:val="16"/>
          <w:szCs w:val="16"/>
          <w:lang w:val="es-CO"/>
        </w:rPr>
        <w:t>le fue radicada ninguna petición por la accionante o su apoderado</w:t>
      </w:r>
      <w:r w:rsidRPr="005A67FE">
        <w:rPr>
          <w:rFonts w:ascii="Tahoma" w:eastAsia="Calibri" w:hAnsi="Tahoma" w:cs="Tahoma"/>
          <w:sz w:val="16"/>
          <w:szCs w:val="16"/>
          <w:lang w:val="es-CO"/>
        </w:rPr>
        <w:t>, razón por la cual no le vulneraron su derecho fundamental de petición, en consecuencia se declarara la falta de legitimación en la causa por pasiva de la mencionada entidad.</w:t>
      </w:r>
    </w:p>
    <w:p w:rsidR="00BE4E16" w:rsidRPr="005A67FE" w:rsidRDefault="00BE4E16" w:rsidP="007A132A">
      <w:pPr>
        <w:jc w:val="both"/>
        <w:rPr>
          <w:rFonts w:ascii="Tahoma" w:hAnsi="Tahoma" w:cs="Tahoma"/>
          <w:sz w:val="16"/>
          <w:szCs w:val="16"/>
        </w:rPr>
      </w:pPr>
    </w:p>
    <w:p w:rsidR="007A132A" w:rsidRPr="005A67FE" w:rsidRDefault="007A132A" w:rsidP="007A132A">
      <w:pPr>
        <w:pStyle w:val="Textoindependiente"/>
        <w:spacing w:after="0"/>
        <w:jc w:val="both"/>
        <w:rPr>
          <w:rFonts w:ascii="Tahoma" w:hAnsi="Tahoma" w:cs="Tahoma"/>
          <w:b/>
          <w:sz w:val="16"/>
          <w:szCs w:val="16"/>
          <w:lang w:val="es-CO"/>
        </w:rPr>
      </w:pPr>
    </w:p>
    <w:p w:rsidR="007A132A" w:rsidRPr="005A67FE" w:rsidRDefault="007A132A" w:rsidP="007A132A">
      <w:pPr>
        <w:pStyle w:val="Sangradetextonormal"/>
        <w:ind w:left="0"/>
        <w:rPr>
          <w:rFonts w:ascii="Tahoma" w:hAnsi="Tahoma" w:cs="Tahoma"/>
          <w:sz w:val="16"/>
          <w:szCs w:val="16"/>
          <w:lang w:val="es-CO"/>
        </w:rPr>
      </w:pPr>
      <w:r w:rsidRPr="005A67FE">
        <w:rPr>
          <w:rFonts w:ascii="Tahoma" w:hAnsi="Tahoma" w:cs="Tahoma"/>
          <w:sz w:val="16"/>
          <w:szCs w:val="16"/>
          <w:lang w:val="es-CO"/>
        </w:rPr>
        <w:t xml:space="preserve">En mérito de lo expuesto, el </w:t>
      </w:r>
      <w:r w:rsidRPr="005A67FE">
        <w:rPr>
          <w:rFonts w:ascii="Tahoma" w:hAnsi="Tahoma" w:cs="Tahoma"/>
          <w:b/>
          <w:sz w:val="16"/>
          <w:szCs w:val="16"/>
          <w:lang w:val="es-CO"/>
        </w:rPr>
        <w:t>JUZGADO TREINTA Y CUATRO (34) ADMINISTRATIVO DEL CIRCUITO DE BOGOTÁ</w:t>
      </w:r>
      <w:r w:rsidRPr="005A67FE">
        <w:rPr>
          <w:rFonts w:ascii="Tahoma" w:hAnsi="Tahoma" w:cs="Tahoma"/>
          <w:sz w:val="16"/>
          <w:szCs w:val="16"/>
          <w:lang w:val="es-CO"/>
        </w:rPr>
        <w:t xml:space="preserve">, administrando justicia en nombre de la República de Colombia y por autoridad de la ley, </w:t>
      </w:r>
    </w:p>
    <w:p w:rsidR="007A132A" w:rsidRPr="005A67FE" w:rsidRDefault="007A132A" w:rsidP="007A132A">
      <w:pPr>
        <w:pStyle w:val="Sangradetextonormal"/>
        <w:ind w:left="0"/>
        <w:rPr>
          <w:rFonts w:ascii="Tahoma" w:hAnsi="Tahoma" w:cs="Tahoma"/>
          <w:sz w:val="16"/>
          <w:szCs w:val="16"/>
          <w:lang w:val="es-CO"/>
        </w:rPr>
      </w:pPr>
    </w:p>
    <w:p w:rsidR="007A132A" w:rsidRPr="005A67FE" w:rsidRDefault="007A132A" w:rsidP="007A132A">
      <w:pPr>
        <w:pStyle w:val="Sangradetextonormal"/>
        <w:ind w:left="0"/>
        <w:jc w:val="center"/>
        <w:rPr>
          <w:rFonts w:ascii="Tahoma" w:hAnsi="Tahoma" w:cs="Tahoma"/>
          <w:b/>
          <w:sz w:val="16"/>
          <w:szCs w:val="16"/>
          <w:lang w:val="es-CO"/>
        </w:rPr>
      </w:pPr>
      <w:r w:rsidRPr="005A67FE">
        <w:rPr>
          <w:rFonts w:ascii="Tahoma" w:hAnsi="Tahoma" w:cs="Tahoma"/>
          <w:b/>
          <w:sz w:val="16"/>
          <w:szCs w:val="16"/>
          <w:lang w:val="es-CO"/>
        </w:rPr>
        <w:t>FALLA:</w:t>
      </w:r>
    </w:p>
    <w:p w:rsidR="007A132A" w:rsidRPr="005A67FE" w:rsidRDefault="007A132A" w:rsidP="007A132A">
      <w:pPr>
        <w:pStyle w:val="Sangradetextonormal"/>
        <w:ind w:left="0"/>
        <w:jc w:val="center"/>
        <w:rPr>
          <w:rFonts w:ascii="Tahoma" w:hAnsi="Tahoma" w:cs="Tahoma"/>
          <w:b/>
          <w:sz w:val="16"/>
          <w:szCs w:val="16"/>
          <w:highlight w:val="yellow"/>
          <w:lang w:val="es-CO"/>
        </w:rPr>
      </w:pPr>
    </w:p>
    <w:p w:rsidR="007A132A" w:rsidRPr="005A67FE" w:rsidRDefault="007A132A" w:rsidP="007A132A">
      <w:pPr>
        <w:jc w:val="both"/>
        <w:rPr>
          <w:rFonts w:ascii="Tahoma" w:hAnsi="Tahoma" w:cs="Tahoma"/>
          <w:sz w:val="16"/>
          <w:szCs w:val="16"/>
          <w:lang w:val="es-MX"/>
        </w:rPr>
      </w:pPr>
      <w:r w:rsidRPr="005A67FE">
        <w:rPr>
          <w:rFonts w:ascii="Tahoma" w:hAnsi="Tahoma" w:cs="Tahoma"/>
          <w:b/>
          <w:noProof/>
          <w:sz w:val="16"/>
          <w:szCs w:val="16"/>
        </w:rPr>
        <w:t>PRIMERO.-</w:t>
      </w:r>
      <w:r w:rsidRPr="005A67FE">
        <w:rPr>
          <w:rFonts w:ascii="Tahoma" w:hAnsi="Tahoma" w:cs="Tahoma"/>
          <w:noProof/>
          <w:sz w:val="16"/>
          <w:szCs w:val="16"/>
        </w:rPr>
        <w:t xml:space="preserve"> </w:t>
      </w:r>
      <w:r w:rsidRPr="005A67FE">
        <w:rPr>
          <w:rFonts w:ascii="Tahoma" w:hAnsi="Tahoma" w:cs="Tahoma"/>
          <w:sz w:val="16"/>
          <w:szCs w:val="16"/>
          <w:lang w:val="es-MX"/>
        </w:rPr>
        <w:t>Declárese la ocurrencia de hecho superado, por los motivos expuestos en la parte motiva de esta providencia.</w:t>
      </w:r>
    </w:p>
    <w:p w:rsidR="007A132A" w:rsidRPr="005A67FE" w:rsidRDefault="007A132A" w:rsidP="007A132A">
      <w:pPr>
        <w:jc w:val="both"/>
        <w:rPr>
          <w:rFonts w:ascii="Tahoma" w:hAnsi="Tahoma" w:cs="Tahoma"/>
          <w:sz w:val="16"/>
          <w:szCs w:val="16"/>
          <w:highlight w:val="yellow"/>
          <w:lang w:val="es-MX"/>
        </w:rPr>
      </w:pPr>
    </w:p>
    <w:p w:rsidR="0001706F" w:rsidRPr="005A67FE" w:rsidRDefault="007A132A" w:rsidP="007A132A">
      <w:pPr>
        <w:jc w:val="both"/>
        <w:rPr>
          <w:rFonts w:ascii="Tahoma" w:hAnsi="Tahoma" w:cs="Tahoma"/>
          <w:noProof/>
          <w:sz w:val="16"/>
          <w:szCs w:val="16"/>
        </w:rPr>
      </w:pPr>
      <w:r w:rsidRPr="005A67FE">
        <w:rPr>
          <w:rFonts w:ascii="Tahoma" w:hAnsi="Tahoma" w:cs="Tahoma"/>
          <w:b/>
          <w:noProof/>
          <w:sz w:val="16"/>
          <w:szCs w:val="16"/>
        </w:rPr>
        <w:t>SEGUNDO.-</w:t>
      </w:r>
      <w:r w:rsidRPr="005A67FE">
        <w:rPr>
          <w:rFonts w:ascii="Tahoma" w:hAnsi="Tahoma" w:cs="Tahoma"/>
          <w:noProof/>
          <w:sz w:val="16"/>
          <w:szCs w:val="16"/>
        </w:rPr>
        <w:t xml:space="preserve"> </w:t>
      </w:r>
      <w:r w:rsidR="0001706F" w:rsidRPr="005A67FE">
        <w:rPr>
          <w:rFonts w:ascii="Tahoma" w:hAnsi="Tahoma" w:cs="Tahoma"/>
          <w:sz w:val="16"/>
          <w:szCs w:val="16"/>
        </w:rPr>
        <w:t>Declárese probada la falta de legitimación en la causa por pasiva de la FIDUPREVISORA S.A</w:t>
      </w:r>
      <w:r w:rsidR="0001706F" w:rsidRPr="005A67FE">
        <w:rPr>
          <w:rFonts w:ascii="Tahoma" w:hAnsi="Tahoma" w:cs="Tahoma"/>
          <w:color w:val="000000"/>
          <w:sz w:val="16"/>
          <w:szCs w:val="16"/>
          <w:lang w:val="es-MX"/>
        </w:rPr>
        <w:t>, por las razones expuestas.</w:t>
      </w:r>
    </w:p>
    <w:p w:rsidR="0001706F" w:rsidRPr="005A67FE" w:rsidRDefault="0001706F" w:rsidP="007A132A">
      <w:pPr>
        <w:jc w:val="both"/>
        <w:rPr>
          <w:rFonts w:ascii="Tahoma" w:hAnsi="Tahoma" w:cs="Tahoma"/>
          <w:noProof/>
          <w:sz w:val="16"/>
          <w:szCs w:val="16"/>
        </w:rPr>
      </w:pPr>
    </w:p>
    <w:p w:rsidR="007A132A" w:rsidRPr="005A67FE" w:rsidRDefault="005A67FE" w:rsidP="007A132A">
      <w:pPr>
        <w:jc w:val="both"/>
        <w:rPr>
          <w:rFonts w:ascii="Tahoma" w:hAnsi="Tahoma" w:cs="Tahoma"/>
          <w:sz w:val="16"/>
          <w:szCs w:val="16"/>
        </w:rPr>
      </w:pPr>
      <w:r w:rsidRPr="005A67FE">
        <w:rPr>
          <w:rFonts w:ascii="Tahoma" w:hAnsi="Tahoma" w:cs="Tahoma"/>
          <w:b/>
          <w:noProof/>
          <w:sz w:val="16"/>
          <w:szCs w:val="16"/>
        </w:rPr>
        <w:t>TERCERO.-</w:t>
      </w:r>
      <w:r w:rsidRPr="005A67FE">
        <w:rPr>
          <w:rFonts w:ascii="Tahoma" w:hAnsi="Tahoma" w:cs="Tahoma"/>
          <w:noProof/>
          <w:sz w:val="16"/>
          <w:szCs w:val="16"/>
        </w:rPr>
        <w:t xml:space="preserve"> </w:t>
      </w:r>
      <w:r w:rsidR="007A132A" w:rsidRPr="005A67FE">
        <w:rPr>
          <w:rFonts w:ascii="Tahoma" w:hAnsi="Tahoma" w:cs="Tahoma"/>
          <w:sz w:val="16"/>
          <w:szCs w:val="16"/>
        </w:rPr>
        <w:t xml:space="preserve">Comuníquese por el medio más expedito la presente providencia a la accionante </w:t>
      </w:r>
      <w:r w:rsidR="00D70482" w:rsidRPr="00D70482">
        <w:rPr>
          <w:rFonts w:ascii="Tahoma" w:hAnsi="Tahoma" w:cs="Tahoma"/>
          <w:sz w:val="16"/>
          <w:szCs w:val="16"/>
          <w:lang w:val="es-MX"/>
        </w:rPr>
        <w:t xml:space="preserve">MARIA DEL CARMEN DUARTE SEGURA </w:t>
      </w:r>
      <w:r w:rsidR="007A132A" w:rsidRPr="005A67FE">
        <w:rPr>
          <w:rFonts w:ascii="Tahoma" w:hAnsi="Tahoma" w:cs="Tahoma"/>
          <w:noProof/>
          <w:sz w:val="16"/>
          <w:szCs w:val="16"/>
        </w:rPr>
        <w:t xml:space="preserve">y  </w:t>
      </w:r>
      <w:r w:rsidR="007A132A" w:rsidRPr="005A67FE">
        <w:rPr>
          <w:rFonts w:ascii="Tahoma" w:hAnsi="Tahoma" w:cs="Tahoma"/>
          <w:sz w:val="16"/>
          <w:szCs w:val="16"/>
        </w:rPr>
        <w:t xml:space="preserve">al Representante Legal de la </w:t>
      </w:r>
      <w:r w:rsidR="00D70482" w:rsidRPr="00D70482">
        <w:rPr>
          <w:rFonts w:ascii="Tahoma" w:hAnsi="Tahoma" w:cs="Tahoma"/>
          <w:sz w:val="16"/>
          <w:szCs w:val="16"/>
        </w:rPr>
        <w:t>FONDO NACIONAL DE PRESTAC</w:t>
      </w:r>
      <w:r w:rsidR="00D70482">
        <w:rPr>
          <w:rFonts w:ascii="Tahoma" w:hAnsi="Tahoma" w:cs="Tahoma"/>
          <w:sz w:val="16"/>
          <w:szCs w:val="16"/>
        </w:rPr>
        <w:t xml:space="preserve">IONES SOCIALES DEL MAGISTERIO </w:t>
      </w:r>
      <w:r w:rsidR="00AA34EC">
        <w:rPr>
          <w:rFonts w:ascii="Tahoma" w:hAnsi="Tahoma" w:cs="Tahoma"/>
          <w:sz w:val="16"/>
          <w:szCs w:val="16"/>
        </w:rPr>
        <w:t xml:space="preserve">y al Secretario </w:t>
      </w:r>
      <w:r w:rsidR="00D70482" w:rsidRPr="00D70482">
        <w:rPr>
          <w:rFonts w:ascii="Tahoma" w:hAnsi="Tahoma" w:cs="Tahoma"/>
          <w:sz w:val="16"/>
          <w:szCs w:val="16"/>
        </w:rPr>
        <w:t xml:space="preserve"> DE EDUCACIÓN DE SOACHA </w:t>
      </w:r>
      <w:r w:rsidR="007A132A" w:rsidRPr="005A67FE">
        <w:rPr>
          <w:rFonts w:ascii="Tahoma" w:hAnsi="Tahoma" w:cs="Tahoma"/>
          <w:sz w:val="16"/>
          <w:szCs w:val="16"/>
        </w:rPr>
        <w:t>y/o a quien haga sus veces.</w:t>
      </w:r>
    </w:p>
    <w:p w:rsidR="007A132A" w:rsidRPr="005A67FE" w:rsidRDefault="007A132A" w:rsidP="007A132A">
      <w:pPr>
        <w:jc w:val="both"/>
        <w:rPr>
          <w:rFonts w:ascii="Tahoma" w:hAnsi="Tahoma" w:cs="Tahoma"/>
          <w:sz w:val="16"/>
          <w:szCs w:val="16"/>
        </w:rPr>
      </w:pPr>
    </w:p>
    <w:p w:rsidR="007A132A" w:rsidRPr="005A67FE" w:rsidRDefault="005A67FE" w:rsidP="007A132A">
      <w:pPr>
        <w:jc w:val="both"/>
        <w:rPr>
          <w:rFonts w:ascii="Tahoma" w:hAnsi="Tahoma" w:cs="Tahoma"/>
          <w:noProof/>
          <w:sz w:val="16"/>
          <w:szCs w:val="16"/>
        </w:rPr>
      </w:pPr>
      <w:r w:rsidRPr="005A67FE">
        <w:rPr>
          <w:rFonts w:ascii="Tahoma" w:hAnsi="Tahoma" w:cs="Tahoma"/>
          <w:b/>
          <w:noProof/>
          <w:sz w:val="16"/>
          <w:szCs w:val="16"/>
        </w:rPr>
        <w:t>CUARTO.-</w:t>
      </w:r>
      <w:r w:rsidRPr="005A67FE">
        <w:rPr>
          <w:rFonts w:ascii="Tahoma" w:hAnsi="Tahoma" w:cs="Tahoma"/>
          <w:noProof/>
          <w:sz w:val="16"/>
          <w:szCs w:val="16"/>
        </w:rPr>
        <w:t xml:space="preserve"> </w:t>
      </w:r>
      <w:r w:rsidR="007A132A" w:rsidRPr="005A67FE">
        <w:rPr>
          <w:rFonts w:ascii="Tahoma" w:hAnsi="Tahoma" w:cs="Tahoma"/>
          <w:noProof/>
          <w:sz w:val="16"/>
          <w:szCs w:val="16"/>
        </w:rPr>
        <w:t xml:space="preserve">En caso de que la presente providencia no fuere impugnada, remítase, para efectos de su Revisión, a la Honorable Corte Constitucional, en los términos del Artículo 31 del Decreto – Ley 2591 de 1991.  </w:t>
      </w:r>
    </w:p>
    <w:p w:rsidR="007A132A" w:rsidRPr="005A67FE" w:rsidRDefault="007A132A" w:rsidP="007A132A">
      <w:pPr>
        <w:jc w:val="both"/>
        <w:rPr>
          <w:rFonts w:ascii="Tahoma" w:hAnsi="Tahoma" w:cs="Tahoma"/>
          <w:sz w:val="16"/>
          <w:szCs w:val="16"/>
        </w:rPr>
      </w:pPr>
    </w:p>
    <w:p w:rsidR="007A132A" w:rsidRPr="005A67FE" w:rsidRDefault="007A132A" w:rsidP="007A132A">
      <w:pPr>
        <w:pStyle w:val="Sangra2detindependiente"/>
        <w:ind w:firstLine="0"/>
        <w:rPr>
          <w:rFonts w:ascii="Tahoma" w:hAnsi="Tahoma" w:cs="Tahoma"/>
          <w:b/>
          <w:sz w:val="16"/>
          <w:szCs w:val="16"/>
          <w:lang w:val="es-CO"/>
        </w:rPr>
      </w:pPr>
      <w:r w:rsidRPr="005A67FE">
        <w:rPr>
          <w:rFonts w:ascii="Tahoma" w:hAnsi="Tahoma" w:cs="Tahoma"/>
          <w:b/>
          <w:sz w:val="16"/>
          <w:szCs w:val="16"/>
          <w:lang w:val="es-CO"/>
        </w:rPr>
        <w:t>CÓPIESE, NOTIFÍQUESE y CÚMPLASE,</w:t>
      </w:r>
    </w:p>
    <w:p w:rsidR="007A132A" w:rsidRPr="005A67FE" w:rsidRDefault="007A132A" w:rsidP="007A132A">
      <w:pPr>
        <w:pStyle w:val="Sangra2detindependiente"/>
        <w:ind w:firstLine="0"/>
        <w:rPr>
          <w:rFonts w:ascii="Tahoma" w:hAnsi="Tahoma" w:cs="Tahoma"/>
          <w:b/>
          <w:sz w:val="16"/>
          <w:szCs w:val="16"/>
          <w:lang w:val="es-CO"/>
        </w:rPr>
      </w:pPr>
    </w:p>
    <w:p w:rsidR="007A132A" w:rsidRPr="005A67FE" w:rsidRDefault="007A132A" w:rsidP="007A132A">
      <w:pPr>
        <w:jc w:val="center"/>
        <w:rPr>
          <w:rFonts w:ascii="Tahoma" w:hAnsi="Tahoma" w:cs="Tahoma"/>
          <w:b/>
          <w:sz w:val="16"/>
          <w:szCs w:val="16"/>
        </w:rPr>
      </w:pPr>
      <w:r w:rsidRPr="005A67FE">
        <w:rPr>
          <w:rFonts w:ascii="Tahoma" w:hAnsi="Tahoma" w:cs="Tahoma"/>
          <w:b/>
          <w:sz w:val="16"/>
          <w:szCs w:val="16"/>
        </w:rPr>
        <w:t>OLGA CECILIA HENAO MARÍN</w:t>
      </w:r>
    </w:p>
    <w:p w:rsidR="007A132A" w:rsidRPr="005A67FE" w:rsidRDefault="007A132A" w:rsidP="007A132A">
      <w:pPr>
        <w:jc w:val="center"/>
        <w:rPr>
          <w:rFonts w:ascii="Tahoma" w:hAnsi="Tahoma" w:cs="Tahoma"/>
          <w:sz w:val="16"/>
          <w:szCs w:val="16"/>
        </w:rPr>
      </w:pPr>
      <w:r w:rsidRPr="005A67FE">
        <w:rPr>
          <w:rFonts w:ascii="Tahoma" w:hAnsi="Tahoma" w:cs="Tahoma"/>
          <w:sz w:val="16"/>
          <w:szCs w:val="16"/>
        </w:rPr>
        <w:t>Juez</w:t>
      </w:r>
    </w:p>
    <w:p w:rsidR="007A132A" w:rsidRPr="005A67FE" w:rsidRDefault="007A132A" w:rsidP="007A132A">
      <w:pPr>
        <w:jc w:val="center"/>
        <w:rPr>
          <w:rFonts w:ascii="Tahoma" w:hAnsi="Tahoma" w:cs="Tahoma"/>
          <w:sz w:val="16"/>
          <w:szCs w:val="16"/>
        </w:rPr>
      </w:pPr>
    </w:p>
    <w:p w:rsidR="007A132A" w:rsidRPr="009A658F" w:rsidRDefault="005A67FE" w:rsidP="005A67FE">
      <w:pPr>
        <w:jc w:val="both"/>
        <w:rPr>
          <w:rFonts w:ascii="Tahoma" w:hAnsi="Tahoma" w:cs="Tahoma"/>
          <w:sz w:val="10"/>
          <w:szCs w:val="16"/>
        </w:rPr>
      </w:pPr>
      <w:r w:rsidRPr="009A658F">
        <w:rPr>
          <w:rFonts w:ascii="Tahoma" w:hAnsi="Tahoma" w:cs="Tahoma"/>
          <w:sz w:val="10"/>
          <w:szCs w:val="16"/>
        </w:rPr>
        <w:t>JBR</w:t>
      </w:r>
    </w:p>
    <w:p w:rsidR="007A132A" w:rsidRPr="005A67FE" w:rsidRDefault="007A132A" w:rsidP="007A132A">
      <w:pPr>
        <w:rPr>
          <w:rFonts w:ascii="Tahoma" w:hAnsi="Tahoma" w:cs="Tahoma"/>
          <w:sz w:val="16"/>
          <w:szCs w:val="16"/>
        </w:rPr>
      </w:pPr>
    </w:p>
    <w:sectPr w:rsidR="007A132A" w:rsidRPr="005A67FE" w:rsidSect="00D70482">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8B6" w:rsidRDefault="00D428B6" w:rsidP="007A132A">
      <w:r>
        <w:separator/>
      </w:r>
    </w:p>
  </w:endnote>
  <w:endnote w:type="continuationSeparator" w:id="0">
    <w:p w:rsidR="00D428B6" w:rsidRDefault="00D428B6" w:rsidP="007A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29D" w:rsidRPr="002257EC" w:rsidRDefault="007F029D" w:rsidP="00D70482">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8B6" w:rsidRDefault="00D428B6" w:rsidP="007A132A">
      <w:r>
        <w:separator/>
      </w:r>
    </w:p>
  </w:footnote>
  <w:footnote w:type="continuationSeparator" w:id="0">
    <w:p w:rsidR="00D428B6" w:rsidRDefault="00D428B6" w:rsidP="007A132A">
      <w:r>
        <w:continuationSeparator/>
      </w:r>
    </w:p>
  </w:footnote>
  <w:footnote w:id="1">
    <w:p w:rsidR="007F029D" w:rsidRPr="004A07CD" w:rsidRDefault="007F029D" w:rsidP="007A132A">
      <w:pPr>
        <w:pStyle w:val="Textonotapie"/>
        <w:jc w:val="both"/>
        <w:rPr>
          <w:rFonts w:ascii="Tahoma" w:hAnsi="Tahoma" w:cs="Tahoma"/>
          <w:sz w:val="10"/>
          <w:szCs w:val="16"/>
        </w:rPr>
      </w:pPr>
      <w:r w:rsidRPr="004A07CD">
        <w:rPr>
          <w:rStyle w:val="Refdenotaalpie"/>
          <w:rFonts w:ascii="Tahoma" w:hAnsi="Tahoma" w:cs="Tahoma"/>
          <w:sz w:val="10"/>
          <w:szCs w:val="16"/>
        </w:rPr>
        <w:footnoteRef/>
      </w:r>
      <w:r w:rsidRPr="004A07CD">
        <w:rPr>
          <w:rFonts w:ascii="Tahoma" w:hAnsi="Tahoma" w:cs="Tahoma"/>
          <w:sz w:val="10"/>
          <w:szCs w:val="16"/>
        </w:rPr>
        <w:t xml:space="preserve"> Folio 5 y 6 del cuaderno principal. Resolución No. 2690 del 25 de noviembre de 2016, autenticada y con CONSTANCIA DE NOTIFICACIÓN. EJECUTORIA QUE CORRESPONDE AL PRIMER EJEMPLAR de conformidad con el articulo 297 numeral 4 de la Lev 1437 de 2011. • Desglose y entrega de la primera copia que presta mérito ejecutivo del Fallo de Primera Instancia proferido por el JUZGADO DIECINUEVE (19) ADMINISTRATIVO DE ORALIDAD DEL CURCUITO DE BOGOTÁ, fechado del 14 de abril de 2016, dentro del proceso No. 11001-33-35-019-2014-00410-00, las cuales fueron RADICADAS EL 14 de octubre de 2016 EN LA ENTIDAD con las debidas formalidades legales en 10 FOLIOS</w:t>
      </w:r>
    </w:p>
    <w:p w:rsidR="007F029D" w:rsidRPr="004A07CD" w:rsidRDefault="007F029D" w:rsidP="007A132A">
      <w:pPr>
        <w:pStyle w:val="Textonotapie"/>
        <w:jc w:val="both"/>
        <w:rPr>
          <w:rFonts w:ascii="Tahoma" w:hAnsi="Tahoma" w:cs="Tahoma"/>
          <w:sz w:val="10"/>
          <w:szCs w:val="16"/>
          <w:lang w:val="es-CO"/>
        </w:rPr>
      </w:pPr>
    </w:p>
  </w:footnote>
  <w:footnote w:id="2">
    <w:p w:rsidR="007F029D" w:rsidRPr="004A07CD" w:rsidRDefault="007F029D" w:rsidP="007A132A">
      <w:pPr>
        <w:pStyle w:val="Textonotapie"/>
        <w:jc w:val="both"/>
        <w:rPr>
          <w:rFonts w:ascii="Tahoma" w:hAnsi="Tahoma" w:cs="Tahoma"/>
          <w:sz w:val="10"/>
          <w:szCs w:val="16"/>
          <w:lang w:val="es-MX"/>
        </w:rPr>
      </w:pPr>
      <w:r w:rsidRPr="004A07CD">
        <w:rPr>
          <w:rStyle w:val="Refdenotaalpie"/>
          <w:rFonts w:ascii="Tahoma" w:hAnsi="Tahoma" w:cs="Tahoma"/>
          <w:sz w:val="10"/>
          <w:szCs w:val="16"/>
        </w:rPr>
        <w:footnoteRef/>
      </w:r>
      <w:r w:rsidRPr="004A07CD">
        <w:rPr>
          <w:rFonts w:ascii="Tahoma" w:hAnsi="Tahoma" w:cs="Tahoma"/>
          <w:sz w:val="10"/>
          <w:szCs w:val="16"/>
        </w:rPr>
        <w:t xml:space="preserve"> Corte Constitucional, </w:t>
      </w:r>
      <w:r w:rsidRPr="004A07CD">
        <w:rPr>
          <w:rFonts w:ascii="Tahoma" w:hAnsi="Tahoma" w:cs="Tahoma"/>
          <w:sz w:val="10"/>
          <w:szCs w:val="16"/>
          <w:lang w:val="es-MX"/>
        </w:rPr>
        <w:t>Sentencias T-</w:t>
      </w:r>
      <w:smartTag w:uri="urn:schemas-microsoft-com:office:smarttags" w:element="metricconverter">
        <w:smartTagPr>
          <w:attr w:name="ProductID" w:val="1160 A"/>
        </w:smartTagPr>
        <w:r w:rsidRPr="004A07CD">
          <w:rPr>
            <w:rFonts w:ascii="Tahoma" w:hAnsi="Tahoma" w:cs="Tahoma"/>
            <w:sz w:val="10"/>
            <w:szCs w:val="16"/>
            <w:lang w:val="es-MX"/>
          </w:rPr>
          <w:t>1160 A</w:t>
        </w:r>
      </w:smartTag>
      <w:r w:rsidRPr="004A07CD">
        <w:rPr>
          <w:rFonts w:ascii="Tahoma" w:hAnsi="Tahoma" w:cs="Tahoma"/>
          <w:sz w:val="10"/>
          <w:szCs w:val="16"/>
          <w:lang w:val="es-MX"/>
        </w:rPr>
        <w:t xml:space="preserve"> de 2001, T-1089 de 2001, T-377 de 2000, T-294 de 1997, T-457 de 1994 y T-1006 de 2001</w:t>
      </w:r>
    </w:p>
    <w:p w:rsidR="007F029D" w:rsidRPr="004A07CD" w:rsidRDefault="007F029D" w:rsidP="007A132A">
      <w:pPr>
        <w:pStyle w:val="Textonotapie"/>
        <w:jc w:val="both"/>
        <w:rPr>
          <w:rFonts w:ascii="Tahoma" w:hAnsi="Tahoma" w:cs="Tahoma"/>
          <w:sz w:val="10"/>
          <w:szCs w:val="16"/>
        </w:rPr>
      </w:pPr>
    </w:p>
  </w:footnote>
  <w:footnote w:id="3">
    <w:p w:rsidR="007F029D" w:rsidRPr="004A07CD" w:rsidRDefault="007F029D" w:rsidP="007A132A">
      <w:pPr>
        <w:jc w:val="both"/>
        <w:rPr>
          <w:rFonts w:ascii="Tahoma" w:hAnsi="Tahoma" w:cs="Tahoma"/>
          <w:sz w:val="10"/>
          <w:szCs w:val="16"/>
          <w:lang w:val="es-MX"/>
        </w:rPr>
      </w:pPr>
      <w:r w:rsidRPr="004A07CD">
        <w:rPr>
          <w:rStyle w:val="Refdenotaalpie"/>
          <w:rFonts w:ascii="Tahoma" w:hAnsi="Tahoma" w:cs="Tahoma"/>
          <w:sz w:val="10"/>
          <w:szCs w:val="16"/>
        </w:rPr>
        <w:footnoteRef/>
      </w:r>
      <w:r w:rsidRPr="004A07CD">
        <w:rPr>
          <w:rFonts w:ascii="Tahoma" w:hAnsi="Tahoma" w:cs="Tahoma"/>
          <w:sz w:val="10"/>
          <w:szCs w:val="16"/>
        </w:rPr>
        <w:t xml:space="preserve"> </w:t>
      </w:r>
      <w:r w:rsidRPr="004A07CD">
        <w:rPr>
          <w:rFonts w:ascii="Tahoma" w:hAnsi="Tahoma" w:cs="Tahoma"/>
          <w:sz w:val="10"/>
          <w:szCs w:val="16"/>
          <w:lang w:val="es-MX"/>
        </w:rPr>
        <w:t>Bogotá D.C., ocho (8) de marzo de dos mil uno (2.001) - CONSEJO DE ESTADO - SALA DE LO CONTENCIOSO ADMINISTRATIVO - SECCIÓN QUINTA - Consejero ponente: ROBERTO MEDINA LÓPEZ -Radicado número: 25000-23-26-000-2000-3119-01(AC-215)</w:t>
      </w:r>
    </w:p>
  </w:footnote>
  <w:footnote w:id="4">
    <w:p w:rsidR="007F029D" w:rsidRPr="004A07CD" w:rsidRDefault="007F029D">
      <w:pPr>
        <w:pStyle w:val="Textonotapie"/>
        <w:rPr>
          <w:rFonts w:ascii="Tahoma" w:hAnsi="Tahoma" w:cs="Tahoma"/>
          <w:sz w:val="10"/>
          <w:szCs w:val="16"/>
        </w:rPr>
      </w:pPr>
      <w:r w:rsidRPr="004A07CD">
        <w:rPr>
          <w:rStyle w:val="Refdenotaalpie"/>
          <w:rFonts w:ascii="Tahoma" w:hAnsi="Tahoma" w:cs="Tahoma"/>
          <w:sz w:val="10"/>
          <w:szCs w:val="16"/>
        </w:rPr>
        <w:footnoteRef/>
      </w:r>
      <w:r w:rsidRPr="004A07CD">
        <w:rPr>
          <w:rFonts w:ascii="Tahoma" w:hAnsi="Tahoma" w:cs="Tahoma"/>
          <w:sz w:val="10"/>
          <w:szCs w:val="16"/>
        </w:rPr>
        <w:t xml:space="preserve"> </w:t>
      </w:r>
      <w:hyperlink r:id="rId1" w:history="1">
        <w:r w:rsidRPr="004A07CD">
          <w:rPr>
            <w:rStyle w:val="Hipervnculo"/>
            <w:rFonts w:ascii="Tahoma" w:hAnsi="Tahoma" w:cs="Tahoma"/>
            <w:sz w:val="10"/>
            <w:szCs w:val="16"/>
          </w:rPr>
          <w:t>Notificacionesjudiciales.ap@gmail.com</w:t>
        </w:r>
      </w:hyperlink>
      <w:r w:rsidRPr="004A07CD">
        <w:rPr>
          <w:rFonts w:ascii="Tahoma" w:hAnsi="Tahoma" w:cs="Tahoma"/>
          <w:sz w:val="10"/>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29D" w:rsidRDefault="007F029D" w:rsidP="00D70482">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0200</w:t>
    </w:r>
  </w:p>
  <w:p w:rsidR="007F029D" w:rsidRPr="002C53A9" w:rsidRDefault="007F029D" w:rsidP="00D70482">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7F029D" w:rsidRPr="002C53A9" w:rsidRDefault="007F029D" w:rsidP="00D70482">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7F029D" w:rsidRPr="00422525" w:rsidRDefault="007F029D" w:rsidP="00D70482">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943DF8">
      <w:rPr>
        <w:rFonts w:ascii="Tahoma" w:hAnsi="Tahoma" w:cs="Tahoma"/>
        <w:smallCaps/>
        <w:noProof/>
        <w:sz w:val="14"/>
        <w:szCs w:val="14"/>
        <w:lang w:val="es-MX"/>
      </w:rPr>
      <w:t>4</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943DF8">
      <w:rPr>
        <w:rFonts w:ascii="Tahoma" w:hAnsi="Tahoma" w:cs="Tahoma"/>
        <w:smallCaps/>
        <w:noProof/>
        <w:sz w:val="14"/>
        <w:szCs w:val="14"/>
        <w:lang w:val="es-MX"/>
      </w:rPr>
      <w:t>4</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29D" w:rsidRPr="00AA29E9" w:rsidRDefault="007F029D" w:rsidP="00D70482">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409F4F4A" wp14:editId="3AB1A2C0">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F029D" w:rsidRPr="00AA29E9" w:rsidRDefault="007F029D" w:rsidP="00D70482">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7F029D" w:rsidRPr="00AA29E9" w:rsidRDefault="007F029D" w:rsidP="00D70482">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7F029D" w:rsidRPr="00AA29E9" w:rsidRDefault="007F029D" w:rsidP="00D70482">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7F029D" w:rsidRDefault="007F02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317F1238"/>
    <w:multiLevelType w:val="hybridMultilevel"/>
    <w:tmpl w:val="1DFA6E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3A848AB"/>
    <w:multiLevelType w:val="hybridMultilevel"/>
    <w:tmpl w:val="30DCCB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0"/>
  </w:num>
  <w:num w:numId="3">
    <w:abstractNumId w:val="6"/>
  </w:num>
  <w:num w:numId="4">
    <w:abstractNumId w:val="2"/>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2A"/>
    <w:rsid w:val="0001706F"/>
    <w:rsid w:val="00041F99"/>
    <w:rsid w:val="001177B1"/>
    <w:rsid w:val="0012503D"/>
    <w:rsid w:val="00167985"/>
    <w:rsid w:val="001E019E"/>
    <w:rsid w:val="0023553B"/>
    <w:rsid w:val="00270576"/>
    <w:rsid w:val="002848E7"/>
    <w:rsid w:val="002E272B"/>
    <w:rsid w:val="00380A99"/>
    <w:rsid w:val="004A07CD"/>
    <w:rsid w:val="004A71E9"/>
    <w:rsid w:val="0052294F"/>
    <w:rsid w:val="00536EA8"/>
    <w:rsid w:val="005A67FE"/>
    <w:rsid w:val="005B100A"/>
    <w:rsid w:val="006057DC"/>
    <w:rsid w:val="006B40DA"/>
    <w:rsid w:val="00707E05"/>
    <w:rsid w:val="00797589"/>
    <w:rsid w:val="007A132A"/>
    <w:rsid w:val="007A5887"/>
    <w:rsid w:val="007F029D"/>
    <w:rsid w:val="008301A9"/>
    <w:rsid w:val="008511A7"/>
    <w:rsid w:val="0089646C"/>
    <w:rsid w:val="008D0D1E"/>
    <w:rsid w:val="008D5312"/>
    <w:rsid w:val="00943DF8"/>
    <w:rsid w:val="009711C9"/>
    <w:rsid w:val="0098707E"/>
    <w:rsid w:val="009A658F"/>
    <w:rsid w:val="009C0002"/>
    <w:rsid w:val="00A60F21"/>
    <w:rsid w:val="00AA34EC"/>
    <w:rsid w:val="00B13ABF"/>
    <w:rsid w:val="00B355E6"/>
    <w:rsid w:val="00B955CF"/>
    <w:rsid w:val="00BE4E16"/>
    <w:rsid w:val="00C360B1"/>
    <w:rsid w:val="00CD4A5E"/>
    <w:rsid w:val="00D428B6"/>
    <w:rsid w:val="00D46FCA"/>
    <w:rsid w:val="00D70482"/>
    <w:rsid w:val="00DB42DD"/>
    <w:rsid w:val="00E923EC"/>
    <w:rsid w:val="00EA7433"/>
    <w:rsid w:val="00ED6061"/>
    <w:rsid w:val="00F029CE"/>
    <w:rsid w:val="00FD6C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A07C8FD-A47B-456D-BB31-E47F3683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32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A132A"/>
    <w:pPr>
      <w:tabs>
        <w:tab w:val="center" w:pos="4252"/>
        <w:tab w:val="right" w:pos="8504"/>
      </w:tabs>
    </w:pPr>
  </w:style>
  <w:style w:type="character" w:customStyle="1" w:styleId="EncabezadoCar">
    <w:name w:val="Encabezado Car"/>
    <w:basedOn w:val="Fuentedeprrafopredeter"/>
    <w:link w:val="Encabezado"/>
    <w:rsid w:val="007A132A"/>
    <w:rPr>
      <w:rFonts w:ascii="Times New Roman" w:eastAsia="Times New Roman" w:hAnsi="Times New Roman" w:cs="Times New Roman"/>
      <w:sz w:val="24"/>
      <w:szCs w:val="24"/>
      <w:lang w:eastAsia="es-ES"/>
    </w:rPr>
  </w:style>
  <w:style w:type="paragraph" w:styleId="Piedepgina">
    <w:name w:val="footer"/>
    <w:basedOn w:val="Normal"/>
    <w:link w:val="PiedepginaCar"/>
    <w:rsid w:val="007A132A"/>
    <w:pPr>
      <w:tabs>
        <w:tab w:val="center" w:pos="4252"/>
        <w:tab w:val="right" w:pos="8504"/>
      </w:tabs>
    </w:pPr>
  </w:style>
  <w:style w:type="character" w:customStyle="1" w:styleId="PiedepginaCar">
    <w:name w:val="Pie de página Car"/>
    <w:basedOn w:val="Fuentedeprrafopredeter"/>
    <w:link w:val="Piedepgina"/>
    <w:rsid w:val="007A132A"/>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7A132A"/>
    <w:rPr>
      <w:sz w:val="20"/>
      <w:szCs w:val="20"/>
    </w:rPr>
  </w:style>
  <w:style w:type="character" w:customStyle="1" w:styleId="TextonotapieCar">
    <w:name w:val="Texto nota pie Car"/>
    <w:basedOn w:val="Fuentedeprrafopredeter"/>
    <w:link w:val="Textonotapie"/>
    <w:uiPriority w:val="99"/>
    <w:rsid w:val="007A132A"/>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7A132A"/>
    <w:rPr>
      <w:vertAlign w:val="superscript"/>
    </w:rPr>
  </w:style>
  <w:style w:type="paragraph" w:styleId="Sangradetextonormal">
    <w:name w:val="Body Text Indent"/>
    <w:basedOn w:val="Normal"/>
    <w:link w:val="SangradetextonormalCar"/>
    <w:rsid w:val="007A132A"/>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7A132A"/>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7A132A"/>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7A132A"/>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7A132A"/>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7A132A"/>
    <w:rPr>
      <w:rFonts w:ascii="Arial" w:eastAsia="Times New Roman" w:hAnsi="Arial" w:cs="Times New Roman"/>
      <w:sz w:val="24"/>
      <w:szCs w:val="20"/>
      <w:lang w:val="x-none" w:eastAsia="es-ES"/>
    </w:rPr>
  </w:style>
  <w:style w:type="paragraph" w:styleId="Prrafodelista">
    <w:name w:val="List Paragraph"/>
    <w:basedOn w:val="Normal"/>
    <w:uiPriority w:val="34"/>
    <w:qFormat/>
    <w:rsid w:val="007A132A"/>
    <w:pPr>
      <w:ind w:left="720"/>
      <w:contextualSpacing/>
    </w:pPr>
    <w:rPr>
      <w:rFonts w:ascii="Arial" w:hAnsi="Arial"/>
      <w:szCs w:val="20"/>
      <w:lang w:val="es-CO"/>
    </w:rPr>
  </w:style>
  <w:style w:type="paragraph" w:styleId="Cita">
    <w:name w:val="Quote"/>
    <w:basedOn w:val="Normal"/>
    <w:next w:val="Normal"/>
    <w:link w:val="CitaCar"/>
    <w:uiPriority w:val="29"/>
    <w:qFormat/>
    <w:rsid w:val="007A132A"/>
    <w:rPr>
      <w:i/>
      <w:iCs/>
      <w:color w:val="000000" w:themeColor="text1"/>
    </w:rPr>
  </w:style>
  <w:style w:type="character" w:customStyle="1" w:styleId="CitaCar">
    <w:name w:val="Cita Car"/>
    <w:basedOn w:val="Fuentedeprrafopredeter"/>
    <w:link w:val="Cita"/>
    <w:uiPriority w:val="29"/>
    <w:rsid w:val="007A132A"/>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7A132A"/>
    <w:rPr>
      <w:b/>
      <w:bCs/>
      <w:i/>
      <w:iCs/>
      <w:color w:val="4F81BD" w:themeColor="accent1"/>
    </w:rPr>
  </w:style>
  <w:style w:type="paragraph" w:styleId="Textodeglobo">
    <w:name w:val="Balloon Text"/>
    <w:basedOn w:val="Normal"/>
    <w:link w:val="TextodegloboCar"/>
    <w:uiPriority w:val="99"/>
    <w:semiHidden/>
    <w:unhideWhenUsed/>
    <w:rsid w:val="007A132A"/>
    <w:rPr>
      <w:rFonts w:ascii="Tahoma" w:hAnsi="Tahoma" w:cs="Tahoma"/>
      <w:sz w:val="16"/>
      <w:szCs w:val="16"/>
    </w:rPr>
  </w:style>
  <w:style w:type="character" w:customStyle="1" w:styleId="TextodegloboCar">
    <w:name w:val="Texto de globo Car"/>
    <w:basedOn w:val="Fuentedeprrafopredeter"/>
    <w:link w:val="Textodeglobo"/>
    <w:uiPriority w:val="99"/>
    <w:semiHidden/>
    <w:rsid w:val="007A132A"/>
    <w:rPr>
      <w:rFonts w:ascii="Tahoma" w:eastAsia="Times New Roman" w:hAnsi="Tahoma" w:cs="Tahoma"/>
      <w:sz w:val="16"/>
      <w:szCs w:val="16"/>
      <w:lang w:eastAsia="es-ES"/>
    </w:rPr>
  </w:style>
  <w:style w:type="paragraph" w:customStyle="1" w:styleId="Style11">
    <w:name w:val="Style11"/>
    <w:basedOn w:val="Normal"/>
    <w:uiPriority w:val="99"/>
    <w:rsid w:val="009C0002"/>
    <w:pPr>
      <w:widowControl w:val="0"/>
      <w:autoSpaceDE w:val="0"/>
      <w:autoSpaceDN w:val="0"/>
      <w:adjustRightInd w:val="0"/>
      <w:spacing w:line="254" w:lineRule="exact"/>
      <w:jc w:val="both"/>
    </w:pPr>
    <w:rPr>
      <w:rFonts w:ascii="Constantia" w:eastAsiaTheme="minorEastAsia" w:hAnsi="Constantia" w:cstheme="minorBidi"/>
      <w:lang w:val="es-CO" w:eastAsia="es-CO"/>
    </w:rPr>
  </w:style>
  <w:style w:type="character" w:customStyle="1" w:styleId="FontStyle29">
    <w:name w:val="Font Style29"/>
    <w:basedOn w:val="Fuentedeprrafopredeter"/>
    <w:uiPriority w:val="99"/>
    <w:rsid w:val="009C0002"/>
    <w:rPr>
      <w:rFonts w:ascii="Microsoft Sans Serif" w:hAnsi="Microsoft Sans Serif" w:cs="Microsoft Sans Serif"/>
      <w:b/>
      <w:bCs/>
      <w:sz w:val="18"/>
      <w:szCs w:val="18"/>
    </w:rPr>
  </w:style>
  <w:style w:type="character" w:customStyle="1" w:styleId="FontStyle32">
    <w:name w:val="Font Style32"/>
    <w:basedOn w:val="Fuentedeprrafopredeter"/>
    <w:uiPriority w:val="99"/>
    <w:rsid w:val="009C0002"/>
    <w:rPr>
      <w:rFonts w:ascii="Microsoft Sans Serif" w:hAnsi="Microsoft Sans Serif" w:cs="Microsoft Sans Serif"/>
      <w:sz w:val="18"/>
      <w:szCs w:val="18"/>
    </w:rPr>
  </w:style>
  <w:style w:type="character" w:styleId="Hipervnculo">
    <w:name w:val="Hyperlink"/>
    <w:basedOn w:val="Fuentedeprrafopredeter"/>
    <w:uiPriority w:val="99"/>
    <w:unhideWhenUsed/>
    <w:rsid w:val="00E923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Notificacionesjudiciales.ap@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FFE0-D202-474A-B246-44928B06F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2846</Words>
  <Characters>15657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2018-07-04T22:24:00Z</dcterms:created>
  <dcterms:modified xsi:type="dcterms:W3CDTF">2018-07-04T22:24:00Z</dcterms:modified>
</cp:coreProperties>
</file>