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737A80" w:rsidRPr="00345BBE" w:rsidTr="00FE3828">
        <w:tc>
          <w:tcPr>
            <w:tcW w:w="2127" w:type="dxa"/>
            <w:vAlign w:val="center"/>
          </w:tcPr>
          <w:p w:rsidR="00737A80" w:rsidRPr="00345BBE" w:rsidRDefault="00737A80" w:rsidP="00FE3828">
            <w:pPr>
              <w:jc w:val="both"/>
              <w:rPr>
                <w:rFonts w:ascii="Tahoma" w:hAnsi="Tahoma" w:cs="Tahoma"/>
                <w:sz w:val="16"/>
                <w:szCs w:val="16"/>
                <w:lang w:val="es-MX"/>
              </w:rPr>
            </w:pPr>
            <w:r w:rsidRPr="00345BBE">
              <w:rPr>
                <w:rFonts w:ascii="Tahoma" w:hAnsi="Tahoma" w:cs="Tahoma"/>
                <w:sz w:val="16"/>
                <w:szCs w:val="16"/>
                <w:lang w:val="es-MX"/>
              </w:rPr>
              <w:t>CIUDAD Y FECHA</w:t>
            </w:r>
          </w:p>
        </w:tc>
        <w:tc>
          <w:tcPr>
            <w:tcW w:w="6804" w:type="dxa"/>
          </w:tcPr>
          <w:p w:rsidR="00737A80" w:rsidRPr="00345BBE" w:rsidRDefault="00737A80" w:rsidP="00737A80">
            <w:pPr>
              <w:jc w:val="both"/>
              <w:rPr>
                <w:rFonts w:ascii="Tahoma" w:hAnsi="Tahoma" w:cs="Tahoma"/>
                <w:b/>
                <w:sz w:val="16"/>
                <w:szCs w:val="16"/>
                <w:lang w:val="es-MX"/>
              </w:rPr>
            </w:pPr>
            <w:r w:rsidRPr="00345BBE">
              <w:rPr>
                <w:rFonts w:ascii="Tahoma" w:hAnsi="Tahoma" w:cs="Tahoma"/>
                <w:b/>
                <w:sz w:val="16"/>
                <w:szCs w:val="16"/>
                <w:lang w:val="es-MX"/>
              </w:rPr>
              <w:t xml:space="preserve">Bogotá, D.C., </w:t>
            </w:r>
            <w:bookmarkStart w:id="0" w:name="_GoBack"/>
            <w:r w:rsidRPr="00345BBE">
              <w:rPr>
                <w:rFonts w:ascii="Tahoma" w:hAnsi="Tahoma" w:cs="Tahoma"/>
                <w:b/>
                <w:sz w:val="16"/>
                <w:szCs w:val="16"/>
                <w:lang w:val="es-MX"/>
              </w:rPr>
              <w:t>veintisiete (27) de julio de dos mil dieciocho (2018)</w:t>
            </w:r>
            <w:bookmarkEnd w:id="0"/>
          </w:p>
        </w:tc>
      </w:tr>
      <w:tr w:rsidR="00737A80" w:rsidRPr="00345BBE" w:rsidTr="00FE3828">
        <w:tc>
          <w:tcPr>
            <w:tcW w:w="2127" w:type="dxa"/>
            <w:vAlign w:val="center"/>
          </w:tcPr>
          <w:p w:rsidR="00737A80" w:rsidRPr="00345BBE" w:rsidRDefault="00737A80" w:rsidP="00FE3828">
            <w:pPr>
              <w:jc w:val="both"/>
              <w:rPr>
                <w:rFonts w:ascii="Tahoma" w:hAnsi="Tahoma" w:cs="Tahoma"/>
                <w:sz w:val="16"/>
                <w:szCs w:val="16"/>
                <w:lang w:val="es-MX"/>
              </w:rPr>
            </w:pPr>
            <w:r w:rsidRPr="00345BBE">
              <w:rPr>
                <w:rFonts w:ascii="Tahoma" w:hAnsi="Tahoma" w:cs="Tahoma"/>
                <w:sz w:val="16"/>
                <w:szCs w:val="16"/>
                <w:lang w:val="es-MX"/>
              </w:rPr>
              <w:t>REFERENCIA</w:t>
            </w:r>
          </w:p>
        </w:tc>
        <w:tc>
          <w:tcPr>
            <w:tcW w:w="6804" w:type="dxa"/>
          </w:tcPr>
          <w:p w:rsidR="00737A80" w:rsidRPr="00345BBE" w:rsidRDefault="00737A80" w:rsidP="00FE3828">
            <w:pPr>
              <w:jc w:val="both"/>
              <w:rPr>
                <w:rFonts w:ascii="Tahoma" w:hAnsi="Tahoma" w:cs="Tahoma"/>
                <w:b/>
                <w:sz w:val="16"/>
                <w:szCs w:val="16"/>
                <w:lang w:val="es-MX"/>
              </w:rPr>
            </w:pPr>
            <w:r w:rsidRPr="00345BBE">
              <w:rPr>
                <w:rFonts w:ascii="Tahoma" w:hAnsi="Tahoma" w:cs="Tahoma"/>
                <w:b/>
                <w:sz w:val="16"/>
                <w:szCs w:val="16"/>
                <w:lang w:val="es-MX"/>
              </w:rPr>
              <w:t>Expediente No. 110013336034</w:t>
            </w:r>
            <w:r w:rsidRPr="00345BBE">
              <w:rPr>
                <w:rFonts w:ascii="Tahoma" w:hAnsi="Tahoma" w:cs="Tahoma"/>
                <w:b/>
                <w:sz w:val="16"/>
                <w:szCs w:val="16"/>
                <w:lang w:val="es-MX"/>
              </w:rPr>
              <w:fldChar w:fldCharType="begin"/>
            </w:r>
            <w:r w:rsidRPr="00345BBE">
              <w:rPr>
                <w:rFonts w:ascii="Tahoma" w:hAnsi="Tahoma" w:cs="Tahoma"/>
                <w:b/>
                <w:sz w:val="16"/>
                <w:szCs w:val="16"/>
                <w:lang w:val="es-MX"/>
              </w:rPr>
              <w:instrText xml:space="preserve"> MERGEFIELD NO_EXPEDIENTE_ </w:instrText>
            </w:r>
            <w:r w:rsidRPr="00345BBE">
              <w:rPr>
                <w:rFonts w:ascii="Tahoma" w:hAnsi="Tahoma" w:cs="Tahoma"/>
                <w:b/>
                <w:sz w:val="16"/>
                <w:szCs w:val="16"/>
                <w:lang w:val="es-MX"/>
              </w:rPr>
              <w:fldChar w:fldCharType="separate"/>
            </w:r>
            <w:r w:rsidRPr="00345BBE">
              <w:rPr>
                <w:rFonts w:ascii="Tahoma" w:hAnsi="Tahoma" w:cs="Tahoma"/>
                <w:b/>
                <w:noProof/>
                <w:sz w:val="16"/>
                <w:szCs w:val="16"/>
                <w:lang w:val="es-MX"/>
              </w:rPr>
              <w:t>201800227</w:t>
            </w:r>
            <w:r w:rsidRPr="00345BBE">
              <w:rPr>
                <w:rFonts w:ascii="Tahoma" w:hAnsi="Tahoma" w:cs="Tahoma"/>
                <w:b/>
                <w:sz w:val="16"/>
                <w:szCs w:val="16"/>
                <w:lang w:val="es-MX"/>
              </w:rPr>
              <w:fldChar w:fldCharType="end"/>
            </w:r>
            <w:r w:rsidRPr="00345BBE">
              <w:rPr>
                <w:rFonts w:ascii="Tahoma" w:hAnsi="Tahoma" w:cs="Tahoma"/>
                <w:b/>
                <w:sz w:val="16"/>
                <w:szCs w:val="16"/>
                <w:lang w:val="es-MX"/>
              </w:rPr>
              <w:t>00</w:t>
            </w:r>
          </w:p>
        </w:tc>
      </w:tr>
      <w:tr w:rsidR="00737A80" w:rsidRPr="00345BBE" w:rsidTr="00FE3828">
        <w:tc>
          <w:tcPr>
            <w:tcW w:w="2127" w:type="dxa"/>
            <w:vAlign w:val="center"/>
          </w:tcPr>
          <w:p w:rsidR="00737A80" w:rsidRPr="00345BBE" w:rsidRDefault="00737A80" w:rsidP="00FE3828">
            <w:pPr>
              <w:jc w:val="both"/>
              <w:rPr>
                <w:rFonts w:ascii="Tahoma" w:hAnsi="Tahoma" w:cs="Tahoma"/>
                <w:sz w:val="16"/>
                <w:szCs w:val="16"/>
                <w:lang w:val="es-MX"/>
              </w:rPr>
            </w:pPr>
            <w:r w:rsidRPr="00345BBE">
              <w:rPr>
                <w:rFonts w:ascii="Tahoma" w:hAnsi="Tahoma" w:cs="Tahoma"/>
                <w:sz w:val="16"/>
                <w:szCs w:val="16"/>
                <w:lang w:val="es-MX"/>
              </w:rPr>
              <w:t>DEMANDANTE</w:t>
            </w:r>
          </w:p>
        </w:tc>
        <w:tc>
          <w:tcPr>
            <w:tcW w:w="6804" w:type="dxa"/>
          </w:tcPr>
          <w:p w:rsidR="00737A80" w:rsidRPr="00345BBE" w:rsidRDefault="00737A80" w:rsidP="00FE3828">
            <w:pPr>
              <w:jc w:val="both"/>
              <w:rPr>
                <w:rFonts w:ascii="Tahoma" w:hAnsi="Tahoma" w:cs="Tahoma"/>
                <w:b/>
                <w:sz w:val="16"/>
                <w:szCs w:val="16"/>
                <w:lang w:val="es-MX"/>
              </w:rPr>
            </w:pPr>
            <w:r w:rsidRPr="00345BBE">
              <w:rPr>
                <w:rFonts w:ascii="Tahoma" w:hAnsi="Tahoma" w:cs="Tahoma"/>
                <w:b/>
                <w:sz w:val="16"/>
                <w:szCs w:val="16"/>
                <w:lang w:val="es-MX"/>
              </w:rPr>
              <w:fldChar w:fldCharType="begin"/>
            </w:r>
            <w:r w:rsidRPr="00345BBE">
              <w:rPr>
                <w:rFonts w:ascii="Tahoma" w:hAnsi="Tahoma" w:cs="Tahoma"/>
                <w:b/>
                <w:sz w:val="16"/>
                <w:szCs w:val="16"/>
                <w:lang w:val="es-MX"/>
              </w:rPr>
              <w:instrText xml:space="preserve"> MERGEFIELD DEMANDANTE_ </w:instrText>
            </w:r>
            <w:r w:rsidRPr="00345BBE">
              <w:rPr>
                <w:rFonts w:ascii="Tahoma" w:hAnsi="Tahoma" w:cs="Tahoma"/>
                <w:b/>
                <w:sz w:val="16"/>
                <w:szCs w:val="16"/>
                <w:lang w:val="es-MX"/>
              </w:rPr>
              <w:fldChar w:fldCharType="separate"/>
            </w:r>
            <w:r w:rsidRPr="00345BBE">
              <w:rPr>
                <w:rFonts w:ascii="Tahoma" w:hAnsi="Tahoma" w:cs="Tahoma"/>
                <w:b/>
                <w:noProof/>
                <w:sz w:val="16"/>
                <w:szCs w:val="16"/>
                <w:lang w:val="es-MX"/>
              </w:rPr>
              <w:t>ANA POLONIA CABRERA GAMBOA</w:t>
            </w:r>
            <w:r w:rsidRPr="00345BBE">
              <w:rPr>
                <w:rFonts w:ascii="Tahoma" w:hAnsi="Tahoma" w:cs="Tahoma"/>
                <w:b/>
                <w:sz w:val="16"/>
                <w:szCs w:val="16"/>
                <w:lang w:val="es-MX"/>
              </w:rPr>
              <w:fldChar w:fldCharType="end"/>
            </w:r>
          </w:p>
        </w:tc>
      </w:tr>
      <w:tr w:rsidR="00737A80" w:rsidRPr="00345BBE" w:rsidTr="00FE3828">
        <w:tc>
          <w:tcPr>
            <w:tcW w:w="2127" w:type="dxa"/>
            <w:vAlign w:val="center"/>
          </w:tcPr>
          <w:p w:rsidR="00737A80" w:rsidRPr="00345BBE" w:rsidRDefault="00737A80" w:rsidP="00FE3828">
            <w:pPr>
              <w:jc w:val="both"/>
              <w:rPr>
                <w:rFonts w:ascii="Tahoma" w:hAnsi="Tahoma" w:cs="Tahoma"/>
                <w:sz w:val="16"/>
                <w:szCs w:val="16"/>
                <w:lang w:val="es-MX"/>
              </w:rPr>
            </w:pPr>
            <w:r w:rsidRPr="00345BBE">
              <w:rPr>
                <w:rFonts w:ascii="Tahoma" w:hAnsi="Tahoma" w:cs="Tahoma"/>
                <w:sz w:val="16"/>
                <w:szCs w:val="16"/>
                <w:lang w:val="es-MX"/>
              </w:rPr>
              <w:t>DEMANDADO</w:t>
            </w:r>
          </w:p>
        </w:tc>
        <w:tc>
          <w:tcPr>
            <w:tcW w:w="6804" w:type="dxa"/>
          </w:tcPr>
          <w:p w:rsidR="00737A80" w:rsidRPr="00345BBE" w:rsidRDefault="00737A80" w:rsidP="00FE3828">
            <w:pPr>
              <w:jc w:val="both"/>
              <w:rPr>
                <w:rFonts w:ascii="Tahoma" w:hAnsi="Tahoma" w:cs="Tahoma"/>
                <w:b/>
                <w:sz w:val="16"/>
                <w:szCs w:val="16"/>
              </w:rPr>
            </w:pPr>
            <w:r w:rsidRPr="00345BBE">
              <w:rPr>
                <w:rFonts w:ascii="Tahoma" w:hAnsi="Tahoma" w:cs="Tahoma"/>
                <w:b/>
                <w:sz w:val="16"/>
                <w:szCs w:val="16"/>
              </w:rPr>
              <w:fldChar w:fldCharType="begin"/>
            </w:r>
            <w:r w:rsidRPr="00345BBE">
              <w:rPr>
                <w:rFonts w:ascii="Tahoma" w:hAnsi="Tahoma" w:cs="Tahoma"/>
                <w:b/>
                <w:sz w:val="16"/>
                <w:szCs w:val="16"/>
              </w:rPr>
              <w:instrText xml:space="preserve"> MERGEFIELD DEMANDADO </w:instrText>
            </w:r>
            <w:r w:rsidRPr="00345BBE">
              <w:rPr>
                <w:rFonts w:ascii="Tahoma" w:hAnsi="Tahoma" w:cs="Tahoma"/>
                <w:b/>
                <w:sz w:val="16"/>
                <w:szCs w:val="16"/>
              </w:rPr>
              <w:fldChar w:fldCharType="separate"/>
            </w:r>
            <w:r w:rsidRPr="00345BBE">
              <w:rPr>
                <w:rFonts w:ascii="Tahoma" w:hAnsi="Tahoma" w:cs="Tahoma"/>
                <w:b/>
                <w:noProof/>
                <w:sz w:val="16"/>
                <w:szCs w:val="16"/>
              </w:rPr>
              <w:t>UNIDAD PARA LA ATENCION Y REPARACION INTEGRAL A LAS VICTIMAS</w:t>
            </w:r>
            <w:r w:rsidRPr="00345BBE">
              <w:rPr>
                <w:rFonts w:ascii="Tahoma" w:hAnsi="Tahoma" w:cs="Tahoma"/>
                <w:b/>
                <w:sz w:val="16"/>
                <w:szCs w:val="16"/>
              </w:rPr>
              <w:fldChar w:fldCharType="end"/>
            </w:r>
          </w:p>
        </w:tc>
      </w:tr>
      <w:tr w:rsidR="00737A80" w:rsidRPr="00345BBE" w:rsidTr="00FE3828">
        <w:tc>
          <w:tcPr>
            <w:tcW w:w="2127" w:type="dxa"/>
            <w:vAlign w:val="center"/>
          </w:tcPr>
          <w:p w:rsidR="00737A80" w:rsidRPr="00345BBE" w:rsidRDefault="00737A80" w:rsidP="00FE3828">
            <w:pPr>
              <w:jc w:val="both"/>
              <w:rPr>
                <w:rFonts w:ascii="Tahoma" w:hAnsi="Tahoma" w:cs="Tahoma"/>
                <w:sz w:val="16"/>
                <w:szCs w:val="16"/>
                <w:lang w:val="es-MX"/>
              </w:rPr>
            </w:pPr>
            <w:r w:rsidRPr="00345BBE">
              <w:rPr>
                <w:rFonts w:ascii="Tahoma" w:hAnsi="Tahoma" w:cs="Tahoma"/>
                <w:sz w:val="16"/>
                <w:szCs w:val="16"/>
                <w:lang w:val="es-MX"/>
              </w:rPr>
              <w:t>MEDIO DE CONTROL</w:t>
            </w:r>
          </w:p>
        </w:tc>
        <w:tc>
          <w:tcPr>
            <w:tcW w:w="6804" w:type="dxa"/>
          </w:tcPr>
          <w:p w:rsidR="00737A80" w:rsidRPr="00345BBE" w:rsidRDefault="00737A80" w:rsidP="00FE3828">
            <w:pPr>
              <w:jc w:val="both"/>
              <w:rPr>
                <w:rFonts w:ascii="Tahoma" w:hAnsi="Tahoma" w:cs="Tahoma"/>
                <w:b/>
                <w:sz w:val="16"/>
                <w:szCs w:val="16"/>
                <w:lang w:val="es-MX"/>
              </w:rPr>
            </w:pPr>
            <w:r w:rsidRPr="00345BBE">
              <w:rPr>
                <w:rFonts w:ascii="Tahoma" w:hAnsi="Tahoma" w:cs="Tahoma"/>
                <w:b/>
                <w:sz w:val="16"/>
                <w:szCs w:val="16"/>
                <w:lang w:val="es-MX"/>
              </w:rPr>
              <w:t>TUTELA</w:t>
            </w:r>
          </w:p>
        </w:tc>
      </w:tr>
      <w:tr w:rsidR="00737A80" w:rsidRPr="00345BBE" w:rsidTr="00FE3828">
        <w:tc>
          <w:tcPr>
            <w:tcW w:w="2127" w:type="dxa"/>
            <w:vAlign w:val="center"/>
          </w:tcPr>
          <w:p w:rsidR="00737A80" w:rsidRPr="00345BBE" w:rsidRDefault="00737A80" w:rsidP="00FE3828">
            <w:pPr>
              <w:jc w:val="both"/>
              <w:rPr>
                <w:rFonts w:ascii="Tahoma" w:hAnsi="Tahoma" w:cs="Tahoma"/>
                <w:sz w:val="16"/>
                <w:szCs w:val="16"/>
                <w:lang w:val="es-MX"/>
              </w:rPr>
            </w:pPr>
            <w:r w:rsidRPr="00345BBE">
              <w:rPr>
                <w:rFonts w:ascii="Tahoma" w:hAnsi="Tahoma" w:cs="Tahoma"/>
                <w:sz w:val="16"/>
                <w:szCs w:val="16"/>
                <w:lang w:val="es-MX"/>
              </w:rPr>
              <w:t>ASUNTO</w:t>
            </w:r>
          </w:p>
        </w:tc>
        <w:tc>
          <w:tcPr>
            <w:tcW w:w="6804" w:type="dxa"/>
          </w:tcPr>
          <w:p w:rsidR="00737A80" w:rsidRPr="00345BBE" w:rsidRDefault="00737A80" w:rsidP="00FE3828">
            <w:pPr>
              <w:jc w:val="both"/>
              <w:rPr>
                <w:rFonts w:ascii="Tahoma" w:hAnsi="Tahoma" w:cs="Tahoma"/>
                <w:b/>
                <w:sz w:val="16"/>
                <w:szCs w:val="16"/>
                <w:lang w:val="es-MX"/>
              </w:rPr>
            </w:pPr>
            <w:r w:rsidRPr="00345BBE">
              <w:rPr>
                <w:rFonts w:ascii="Tahoma" w:hAnsi="Tahoma" w:cs="Tahoma"/>
                <w:b/>
                <w:sz w:val="16"/>
                <w:szCs w:val="16"/>
                <w:lang w:val="es-MX"/>
              </w:rPr>
              <w:t>FALLO DE PRIMERA INSTANCIA</w:t>
            </w:r>
          </w:p>
        </w:tc>
      </w:tr>
    </w:tbl>
    <w:p w:rsidR="00737A80" w:rsidRPr="00345BBE" w:rsidRDefault="00737A80" w:rsidP="00737A80">
      <w:pPr>
        <w:jc w:val="both"/>
        <w:rPr>
          <w:rFonts w:ascii="Tahoma" w:hAnsi="Tahoma" w:cs="Tahoma"/>
          <w:sz w:val="16"/>
          <w:szCs w:val="16"/>
          <w:lang w:val="es-MX"/>
        </w:rPr>
      </w:pPr>
    </w:p>
    <w:p w:rsidR="00737A80" w:rsidRPr="00345BBE" w:rsidRDefault="00737A80" w:rsidP="00737A80">
      <w:pPr>
        <w:jc w:val="both"/>
        <w:rPr>
          <w:rFonts w:ascii="Tahoma" w:hAnsi="Tahoma" w:cs="Tahoma"/>
          <w:sz w:val="16"/>
          <w:szCs w:val="16"/>
          <w:lang w:val="es-MX"/>
        </w:rPr>
      </w:pPr>
      <w:r w:rsidRPr="00345BBE">
        <w:rPr>
          <w:rFonts w:ascii="Tahoma" w:hAnsi="Tahoma" w:cs="Tahoma"/>
          <w:sz w:val="16"/>
          <w:szCs w:val="16"/>
          <w:lang w:val="es-MX"/>
        </w:rPr>
        <w:fldChar w:fldCharType="begin"/>
      </w:r>
      <w:r w:rsidRPr="00345BBE">
        <w:rPr>
          <w:rFonts w:ascii="Tahoma" w:hAnsi="Tahoma" w:cs="Tahoma"/>
          <w:sz w:val="16"/>
          <w:szCs w:val="16"/>
          <w:lang w:val="es-MX"/>
        </w:rPr>
        <w:instrText xml:space="preserve"> MERGEFIELD DEMANDANTE_ </w:instrText>
      </w:r>
      <w:r w:rsidRPr="00345BBE">
        <w:rPr>
          <w:rFonts w:ascii="Tahoma" w:hAnsi="Tahoma" w:cs="Tahoma"/>
          <w:sz w:val="16"/>
          <w:szCs w:val="16"/>
          <w:lang w:val="es-MX"/>
        </w:rPr>
        <w:fldChar w:fldCharType="separate"/>
      </w:r>
      <w:r w:rsidRPr="00345BBE">
        <w:rPr>
          <w:rFonts w:ascii="Tahoma" w:hAnsi="Tahoma" w:cs="Tahoma"/>
          <w:noProof/>
          <w:sz w:val="16"/>
          <w:szCs w:val="16"/>
          <w:lang w:val="es-MX"/>
        </w:rPr>
        <w:t>ANA POLONIA CABRERA GAMBOA</w:t>
      </w:r>
      <w:r w:rsidRPr="00345BBE">
        <w:rPr>
          <w:rFonts w:ascii="Tahoma" w:hAnsi="Tahoma" w:cs="Tahoma"/>
          <w:sz w:val="16"/>
          <w:szCs w:val="16"/>
          <w:lang w:val="es-MX"/>
        </w:rPr>
        <w:fldChar w:fldCharType="end"/>
      </w:r>
      <w:r w:rsidRPr="00345BBE">
        <w:rPr>
          <w:rFonts w:ascii="Tahoma" w:hAnsi="Tahoma" w:cs="Tahoma"/>
          <w:sz w:val="16"/>
          <w:szCs w:val="16"/>
          <w:lang w:val="es-MX"/>
        </w:rPr>
        <w:t xml:space="preserve"> actuando </w:t>
      </w:r>
      <w:r w:rsidRPr="00345BBE">
        <w:rPr>
          <w:rFonts w:ascii="Tahoma" w:hAnsi="Tahoma" w:cs="Tahoma"/>
          <w:sz w:val="16"/>
          <w:szCs w:val="16"/>
          <w:lang w:val="es-MX"/>
        </w:rPr>
        <w:fldChar w:fldCharType="begin"/>
      </w:r>
      <w:r w:rsidRPr="00345BBE">
        <w:rPr>
          <w:rFonts w:ascii="Tahoma" w:hAnsi="Tahoma" w:cs="Tahoma"/>
          <w:sz w:val="16"/>
          <w:szCs w:val="16"/>
          <w:lang w:val="es-MX"/>
        </w:rPr>
        <w:instrText xml:space="preserve"> MERGEFIELD ACTUA </w:instrText>
      </w:r>
      <w:r w:rsidRPr="00345BBE">
        <w:rPr>
          <w:rFonts w:ascii="Tahoma" w:hAnsi="Tahoma" w:cs="Tahoma"/>
          <w:sz w:val="16"/>
          <w:szCs w:val="16"/>
          <w:lang w:val="es-MX"/>
        </w:rPr>
        <w:fldChar w:fldCharType="separate"/>
      </w:r>
      <w:r w:rsidRPr="00345BBE">
        <w:rPr>
          <w:rFonts w:ascii="Tahoma" w:hAnsi="Tahoma" w:cs="Tahoma"/>
          <w:noProof/>
          <w:sz w:val="16"/>
          <w:szCs w:val="16"/>
          <w:lang w:val="es-MX"/>
        </w:rPr>
        <w:t>en nombre propio</w:t>
      </w:r>
      <w:r w:rsidRPr="00345BBE">
        <w:rPr>
          <w:rFonts w:ascii="Tahoma" w:hAnsi="Tahoma" w:cs="Tahoma"/>
          <w:sz w:val="16"/>
          <w:szCs w:val="16"/>
          <w:lang w:val="es-MX"/>
        </w:rPr>
        <w:fldChar w:fldCharType="end"/>
      </w:r>
      <w:r w:rsidRPr="00345BBE">
        <w:rPr>
          <w:rFonts w:ascii="Tahoma" w:hAnsi="Tahoma" w:cs="Tahoma"/>
          <w:sz w:val="16"/>
          <w:szCs w:val="16"/>
          <w:lang w:val="es-MX"/>
        </w:rPr>
        <w:t xml:space="preserve">, interpuso acción de tutela en contra de la </w:t>
      </w:r>
      <w:r w:rsidRPr="00345BBE">
        <w:rPr>
          <w:rFonts w:ascii="Tahoma" w:hAnsi="Tahoma" w:cs="Tahoma"/>
          <w:sz w:val="16"/>
          <w:szCs w:val="16"/>
          <w:lang w:val="es-MX"/>
        </w:rPr>
        <w:fldChar w:fldCharType="begin"/>
      </w:r>
      <w:r w:rsidRPr="00345BBE">
        <w:rPr>
          <w:rFonts w:ascii="Tahoma" w:hAnsi="Tahoma" w:cs="Tahoma"/>
          <w:sz w:val="16"/>
          <w:szCs w:val="16"/>
          <w:lang w:val="es-MX"/>
        </w:rPr>
        <w:instrText xml:space="preserve"> MERGEFIELD "DEMANDADO" </w:instrText>
      </w:r>
      <w:r w:rsidRPr="00345BBE">
        <w:rPr>
          <w:rFonts w:ascii="Tahoma" w:hAnsi="Tahoma" w:cs="Tahoma"/>
          <w:sz w:val="16"/>
          <w:szCs w:val="16"/>
          <w:lang w:val="es-MX"/>
        </w:rPr>
        <w:fldChar w:fldCharType="separate"/>
      </w:r>
      <w:r w:rsidRPr="00345BBE">
        <w:rPr>
          <w:rFonts w:ascii="Tahoma" w:hAnsi="Tahoma" w:cs="Tahoma"/>
          <w:noProof/>
          <w:sz w:val="16"/>
          <w:szCs w:val="16"/>
          <w:lang w:val="es-MX"/>
        </w:rPr>
        <w:t>UNIDAD PARA LA ATENCION Y REPARACION INTEGRAL A LAS VICTIMAS</w:t>
      </w:r>
      <w:r w:rsidRPr="00345BBE">
        <w:rPr>
          <w:rFonts w:ascii="Tahoma" w:hAnsi="Tahoma" w:cs="Tahoma"/>
          <w:sz w:val="16"/>
          <w:szCs w:val="16"/>
          <w:lang w:val="es-MX"/>
        </w:rPr>
        <w:fldChar w:fldCharType="end"/>
      </w:r>
      <w:r w:rsidRPr="00345BBE">
        <w:rPr>
          <w:rFonts w:ascii="Tahoma" w:hAnsi="Tahoma" w:cs="Tahoma"/>
          <w:sz w:val="16"/>
          <w:szCs w:val="16"/>
          <w:lang w:val="es-MX"/>
        </w:rPr>
        <w:t xml:space="preserve"> con el fin de proteger su derecho fundamental de </w:t>
      </w:r>
      <w:r w:rsidRPr="00345BBE">
        <w:rPr>
          <w:rFonts w:ascii="Tahoma" w:hAnsi="Tahoma" w:cs="Tahoma"/>
          <w:sz w:val="16"/>
          <w:szCs w:val="16"/>
          <w:lang w:val="es-MX"/>
        </w:rPr>
        <w:fldChar w:fldCharType="begin"/>
      </w:r>
      <w:r w:rsidRPr="00345BBE">
        <w:rPr>
          <w:rFonts w:ascii="Tahoma" w:hAnsi="Tahoma" w:cs="Tahoma"/>
          <w:sz w:val="16"/>
          <w:szCs w:val="16"/>
          <w:lang w:val="es-MX"/>
        </w:rPr>
        <w:instrText xml:space="preserve"> MERGEFIELD DERECHO_VULNERADO_ </w:instrText>
      </w:r>
      <w:r w:rsidRPr="00345BBE">
        <w:rPr>
          <w:rFonts w:ascii="Tahoma" w:hAnsi="Tahoma" w:cs="Tahoma"/>
          <w:sz w:val="16"/>
          <w:szCs w:val="16"/>
          <w:lang w:val="es-MX"/>
        </w:rPr>
        <w:fldChar w:fldCharType="separate"/>
      </w:r>
      <w:r w:rsidRPr="00345BBE">
        <w:rPr>
          <w:rFonts w:ascii="Tahoma" w:hAnsi="Tahoma" w:cs="Tahoma"/>
          <w:noProof/>
          <w:sz w:val="16"/>
          <w:szCs w:val="16"/>
          <w:lang w:val="es-MX"/>
        </w:rPr>
        <w:t>peticion e igualdad</w:t>
      </w:r>
      <w:r w:rsidRPr="00345BBE">
        <w:rPr>
          <w:rFonts w:ascii="Tahoma" w:hAnsi="Tahoma" w:cs="Tahoma"/>
          <w:sz w:val="16"/>
          <w:szCs w:val="16"/>
          <w:lang w:val="es-MX"/>
        </w:rPr>
        <w:fldChar w:fldCharType="end"/>
      </w:r>
      <w:r w:rsidRPr="00345BBE">
        <w:rPr>
          <w:rFonts w:ascii="Tahoma" w:hAnsi="Tahoma" w:cs="Tahoma"/>
          <w:sz w:val="16"/>
          <w:szCs w:val="16"/>
          <w:lang w:val="es-MX"/>
        </w:rPr>
        <w:t>.</w:t>
      </w:r>
    </w:p>
    <w:p w:rsidR="00A173E1" w:rsidRPr="00345BBE" w:rsidRDefault="00A173E1" w:rsidP="00A173E1">
      <w:pPr>
        <w:pStyle w:val="Prrafodelista"/>
        <w:tabs>
          <w:tab w:val="left" w:pos="5472"/>
        </w:tabs>
        <w:ind w:left="360"/>
        <w:jc w:val="both"/>
        <w:rPr>
          <w:rFonts w:ascii="Tahoma" w:hAnsi="Tahoma" w:cs="Tahoma"/>
          <w:sz w:val="16"/>
          <w:szCs w:val="16"/>
          <w:lang w:val="es-MX"/>
        </w:rPr>
      </w:pPr>
    </w:p>
    <w:p w:rsidR="00A173E1" w:rsidRPr="00345BBE" w:rsidRDefault="00A173E1" w:rsidP="00A173E1">
      <w:pPr>
        <w:pStyle w:val="Textoindependiente"/>
        <w:numPr>
          <w:ilvl w:val="0"/>
          <w:numId w:val="1"/>
        </w:numPr>
        <w:tabs>
          <w:tab w:val="left" w:pos="0"/>
        </w:tabs>
        <w:spacing w:after="0"/>
        <w:jc w:val="both"/>
        <w:rPr>
          <w:rFonts w:ascii="Tahoma" w:hAnsi="Tahoma" w:cs="Tahoma"/>
          <w:b/>
          <w:sz w:val="16"/>
          <w:szCs w:val="16"/>
          <w:lang w:val="es-CO"/>
        </w:rPr>
      </w:pPr>
      <w:r w:rsidRPr="00345BBE">
        <w:rPr>
          <w:rFonts w:ascii="Tahoma" w:hAnsi="Tahoma" w:cs="Tahoma"/>
          <w:b/>
          <w:sz w:val="16"/>
          <w:szCs w:val="16"/>
          <w:lang w:val="es-CO"/>
        </w:rPr>
        <w:t>LA DEMANDA:</w:t>
      </w:r>
    </w:p>
    <w:p w:rsidR="00A173E1" w:rsidRPr="00345BBE" w:rsidRDefault="00A173E1" w:rsidP="00A173E1">
      <w:pPr>
        <w:pStyle w:val="Textoindependiente"/>
        <w:spacing w:after="0"/>
        <w:jc w:val="both"/>
        <w:rPr>
          <w:rFonts w:ascii="Tahoma" w:hAnsi="Tahoma" w:cs="Tahoma"/>
          <w:b/>
          <w:sz w:val="16"/>
          <w:szCs w:val="16"/>
          <w:highlight w:val="yellow"/>
          <w:lang w:val="es-CO"/>
        </w:rPr>
      </w:pPr>
    </w:p>
    <w:p w:rsidR="00A173E1" w:rsidRPr="00345BBE" w:rsidRDefault="00A173E1" w:rsidP="00A173E1">
      <w:pPr>
        <w:pStyle w:val="Textoindependiente"/>
        <w:spacing w:after="0"/>
        <w:jc w:val="both"/>
        <w:rPr>
          <w:rFonts w:ascii="Tahoma" w:hAnsi="Tahoma" w:cs="Tahoma"/>
          <w:b/>
          <w:color w:val="000000"/>
          <w:sz w:val="16"/>
          <w:szCs w:val="16"/>
          <w:lang w:val="es-CO"/>
        </w:rPr>
      </w:pPr>
      <w:r w:rsidRPr="00345BBE">
        <w:rPr>
          <w:rFonts w:ascii="Tahoma" w:hAnsi="Tahoma" w:cs="Tahoma"/>
          <w:b/>
          <w:sz w:val="16"/>
          <w:szCs w:val="16"/>
          <w:lang w:val="es-CO"/>
        </w:rPr>
        <w:t xml:space="preserve">La accionante solicita que se ordene </w:t>
      </w:r>
      <w:r w:rsidRPr="00345BBE">
        <w:rPr>
          <w:rFonts w:ascii="Tahoma" w:hAnsi="Tahoma" w:cs="Tahoma"/>
          <w:b/>
          <w:color w:val="000000"/>
          <w:sz w:val="16"/>
          <w:szCs w:val="16"/>
          <w:lang w:val="es-CO"/>
        </w:rPr>
        <w:t xml:space="preserve">al representante legal de la </w:t>
      </w:r>
      <w:r w:rsidRPr="00345BBE">
        <w:rPr>
          <w:rFonts w:ascii="Tahoma" w:hAnsi="Tahoma" w:cs="Tahoma"/>
          <w:b/>
          <w:sz w:val="16"/>
          <w:szCs w:val="16"/>
        </w:rPr>
        <w:t>UNIDAD ADMINISTRATIVA ESPECIAL PARA LA ATENCIÓN Y REPARACIÓN INTEGRAL A LAS VICTIMAS</w:t>
      </w:r>
      <w:r w:rsidRPr="00345BBE">
        <w:rPr>
          <w:rFonts w:ascii="Tahoma" w:hAnsi="Tahoma" w:cs="Tahoma"/>
          <w:b/>
          <w:bCs/>
          <w:sz w:val="16"/>
          <w:szCs w:val="16"/>
          <w:lang w:val="es-ES_tradnl"/>
        </w:rPr>
        <w:t>,</w:t>
      </w:r>
      <w:r w:rsidRPr="00345BBE">
        <w:rPr>
          <w:rFonts w:ascii="Tahoma" w:hAnsi="Tahoma" w:cs="Tahoma"/>
          <w:b/>
          <w:bCs/>
          <w:i/>
          <w:sz w:val="16"/>
          <w:szCs w:val="16"/>
          <w:lang w:val="es-ES_tradnl"/>
        </w:rPr>
        <w:t xml:space="preserve"> </w:t>
      </w:r>
      <w:r w:rsidRPr="00345BBE">
        <w:rPr>
          <w:rFonts w:ascii="Tahoma" w:hAnsi="Tahoma" w:cs="Tahoma"/>
          <w:b/>
          <w:color w:val="000000"/>
          <w:sz w:val="16"/>
          <w:szCs w:val="16"/>
          <w:lang w:val="es-CO"/>
        </w:rPr>
        <w:t>y/o a quien corresponda a dar respuesta de fondo en el término de 48 horas al derecho de petición presentado el</w:t>
      </w:r>
      <w:r w:rsidR="004425A4" w:rsidRPr="00345BBE">
        <w:rPr>
          <w:rFonts w:ascii="Tahoma" w:hAnsi="Tahoma" w:cs="Tahoma"/>
          <w:b/>
          <w:color w:val="000000"/>
          <w:sz w:val="16"/>
          <w:szCs w:val="16"/>
          <w:lang w:val="es-CO"/>
        </w:rPr>
        <w:t xml:space="preserve"> 7 de mayo de 2018</w:t>
      </w:r>
      <w:r w:rsidRPr="00345BBE">
        <w:rPr>
          <w:rStyle w:val="Refdenotaalpie"/>
          <w:rFonts w:ascii="Tahoma" w:hAnsi="Tahoma" w:cs="Tahoma"/>
          <w:b/>
          <w:color w:val="000000"/>
          <w:sz w:val="16"/>
          <w:szCs w:val="16"/>
          <w:lang w:val="es-CO"/>
        </w:rPr>
        <w:footnoteReference w:id="1"/>
      </w:r>
      <w:r w:rsidRPr="00345BBE">
        <w:rPr>
          <w:rFonts w:ascii="Tahoma" w:hAnsi="Tahoma" w:cs="Tahoma"/>
          <w:b/>
          <w:color w:val="000000"/>
          <w:sz w:val="16"/>
          <w:szCs w:val="16"/>
          <w:lang w:val="es-CO"/>
        </w:rPr>
        <w:t xml:space="preserve">. </w:t>
      </w:r>
    </w:p>
    <w:p w:rsidR="00A173E1" w:rsidRPr="00345BBE" w:rsidRDefault="00A173E1" w:rsidP="00A173E1">
      <w:pPr>
        <w:pStyle w:val="Textoindependiente"/>
        <w:spacing w:after="0"/>
        <w:jc w:val="both"/>
        <w:rPr>
          <w:rFonts w:ascii="Tahoma" w:hAnsi="Tahoma" w:cs="Tahoma"/>
          <w:sz w:val="16"/>
          <w:szCs w:val="16"/>
          <w:highlight w:val="yellow"/>
          <w:lang w:val="es-CO"/>
        </w:rPr>
      </w:pPr>
    </w:p>
    <w:p w:rsidR="00A173E1" w:rsidRPr="00345BBE" w:rsidRDefault="00A173E1" w:rsidP="00A173E1">
      <w:pPr>
        <w:pStyle w:val="Textoindependiente"/>
        <w:spacing w:after="0"/>
        <w:jc w:val="both"/>
        <w:rPr>
          <w:rFonts w:ascii="Tahoma" w:hAnsi="Tahoma" w:cs="Tahoma"/>
          <w:sz w:val="16"/>
          <w:szCs w:val="16"/>
          <w:lang w:val="es-CO"/>
        </w:rPr>
      </w:pPr>
      <w:r w:rsidRPr="00345BBE">
        <w:rPr>
          <w:rFonts w:ascii="Tahoma" w:hAnsi="Tahoma" w:cs="Tahoma"/>
          <w:sz w:val="16"/>
          <w:szCs w:val="16"/>
          <w:lang w:val="es-CO"/>
        </w:rPr>
        <w:t xml:space="preserve">Como </w:t>
      </w:r>
      <w:r w:rsidRPr="00345BBE">
        <w:rPr>
          <w:rFonts w:ascii="Tahoma" w:hAnsi="Tahoma" w:cs="Tahoma"/>
          <w:b/>
          <w:sz w:val="16"/>
          <w:szCs w:val="16"/>
          <w:lang w:val="es-CO"/>
        </w:rPr>
        <w:t>hechos</w:t>
      </w:r>
      <w:r w:rsidRPr="00345BBE">
        <w:rPr>
          <w:rFonts w:ascii="Tahoma" w:hAnsi="Tahoma" w:cs="Tahoma"/>
          <w:sz w:val="16"/>
          <w:szCs w:val="16"/>
          <w:lang w:val="es-CO"/>
        </w:rPr>
        <w:t xml:space="preserve"> sustento de las pretensiones anotadas se aducen los siguientes: </w:t>
      </w:r>
    </w:p>
    <w:p w:rsidR="00A173E1" w:rsidRPr="00345BBE" w:rsidRDefault="00A173E1" w:rsidP="00A173E1">
      <w:pPr>
        <w:pStyle w:val="Textoindependiente"/>
        <w:spacing w:after="0"/>
        <w:jc w:val="both"/>
        <w:rPr>
          <w:rFonts w:ascii="Tahoma" w:hAnsi="Tahoma" w:cs="Tahoma"/>
          <w:i/>
          <w:sz w:val="16"/>
          <w:szCs w:val="16"/>
          <w:highlight w:val="yellow"/>
          <w:lang w:val="es-CO"/>
        </w:rPr>
      </w:pPr>
    </w:p>
    <w:p w:rsidR="00F23CFB" w:rsidRPr="00345BBE" w:rsidRDefault="00F23CFB" w:rsidP="00F23CFB">
      <w:pPr>
        <w:pStyle w:val="Cita"/>
        <w:jc w:val="both"/>
        <w:rPr>
          <w:rStyle w:val="nfasisintenso"/>
          <w:rFonts w:ascii="Tahoma" w:hAnsi="Tahoma" w:cs="Tahoma"/>
          <w:b w:val="0"/>
          <w:i/>
          <w:color w:val="auto"/>
          <w:sz w:val="16"/>
          <w:szCs w:val="16"/>
        </w:rPr>
      </w:pPr>
      <w:r w:rsidRPr="00345BBE">
        <w:rPr>
          <w:rStyle w:val="nfasisintenso"/>
          <w:rFonts w:ascii="Tahoma" w:hAnsi="Tahoma" w:cs="Tahoma"/>
          <w:b w:val="0"/>
          <w:i/>
          <w:color w:val="auto"/>
          <w:sz w:val="16"/>
          <w:szCs w:val="16"/>
        </w:rPr>
        <w:t xml:space="preserve">(…) </w:t>
      </w:r>
      <w:r w:rsidR="00A173E1" w:rsidRPr="00345BBE">
        <w:rPr>
          <w:rStyle w:val="nfasisintenso"/>
          <w:rFonts w:ascii="Tahoma" w:hAnsi="Tahoma" w:cs="Tahoma"/>
          <w:b w:val="0"/>
          <w:i/>
          <w:color w:val="auto"/>
          <w:sz w:val="16"/>
          <w:szCs w:val="16"/>
        </w:rPr>
        <w:t>“</w:t>
      </w:r>
      <w:r w:rsidRPr="00345BBE">
        <w:rPr>
          <w:rStyle w:val="nfasisintenso"/>
          <w:rFonts w:ascii="Tahoma" w:hAnsi="Tahoma" w:cs="Tahoma"/>
          <w:b w:val="0"/>
          <w:i/>
          <w:color w:val="auto"/>
          <w:sz w:val="16"/>
          <w:szCs w:val="16"/>
        </w:rPr>
        <w:t xml:space="preserve">Interpuse  DERECHO DE PETICION de interés particular  el Día. 7 de Mayo de 2018 </w:t>
      </w:r>
    </w:p>
    <w:p w:rsidR="00F23CFB" w:rsidRPr="00345BBE" w:rsidRDefault="00F23CFB" w:rsidP="00F23CFB">
      <w:pPr>
        <w:pStyle w:val="Cita"/>
        <w:jc w:val="both"/>
        <w:rPr>
          <w:rStyle w:val="nfasisintenso"/>
          <w:rFonts w:ascii="Tahoma" w:hAnsi="Tahoma" w:cs="Tahoma"/>
          <w:b w:val="0"/>
          <w:i/>
          <w:color w:val="auto"/>
          <w:sz w:val="16"/>
          <w:szCs w:val="16"/>
        </w:rPr>
      </w:pPr>
      <w:r w:rsidRPr="00345BBE">
        <w:rPr>
          <w:rStyle w:val="nfasisintenso"/>
          <w:rFonts w:ascii="Tahoma" w:hAnsi="Tahoma" w:cs="Tahoma"/>
          <w:b w:val="0"/>
          <w:i/>
          <w:color w:val="auto"/>
          <w:sz w:val="16"/>
          <w:szCs w:val="16"/>
        </w:rPr>
        <w:t>Solicitando: EL REINTEGRO DE LA AYUDA HUMANITARIA que había sido asignada pero nunca me informaron del giro y fue devuelta. Ayuda que me deben otorgar según la sentencia T 025 de 2.004. Que es cada tres meses siempre que se siga en estado de vulnerabilidad. Hasta la techa yo cumplo con los requisitos.</w:t>
      </w:r>
    </w:p>
    <w:p w:rsidR="00F23CFB" w:rsidRPr="00345BBE" w:rsidRDefault="00F23CFB" w:rsidP="00F23CFB">
      <w:pPr>
        <w:pStyle w:val="Cita"/>
        <w:jc w:val="both"/>
        <w:rPr>
          <w:rStyle w:val="nfasisintenso"/>
          <w:rFonts w:ascii="Tahoma" w:hAnsi="Tahoma" w:cs="Tahoma"/>
          <w:b w:val="0"/>
          <w:i/>
          <w:color w:val="auto"/>
          <w:sz w:val="16"/>
          <w:szCs w:val="16"/>
        </w:rPr>
      </w:pPr>
      <w:r w:rsidRPr="00345BBE">
        <w:rPr>
          <w:rStyle w:val="nfasisintenso"/>
          <w:rFonts w:ascii="Tahoma" w:hAnsi="Tahoma" w:cs="Tahoma"/>
          <w:b w:val="0"/>
          <w:i/>
          <w:color w:val="auto"/>
          <w:sz w:val="16"/>
          <w:szCs w:val="16"/>
        </w:rPr>
        <w:t>La UNIDAD PARA LA ATENCION Y REPARACION INTEGRAL A LAS VICTIMAS NO contesta el derecho de petición, ni de forma, ni de fondo.</w:t>
      </w:r>
    </w:p>
    <w:p w:rsidR="00A173E1" w:rsidRPr="00345BBE" w:rsidRDefault="00F23CFB" w:rsidP="00F23CFB">
      <w:pPr>
        <w:pStyle w:val="Cita"/>
        <w:jc w:val="both"/>
        <w:rPr>
          <w:rFonts w:ascii="Tahoma" w:hAnsi="Tahoma" w:cs="Tahoma"/>
          <w:sz w:val="16"/>
          <w:szCs w:val="16"/>
        </w:rPr>
      </w:pPr>
      <w:r w:rsidRPr="00345BBE">
        <w:rPr>
          <w:rStyle w:val="nfasisintenso"/>
          <w:rFonts w:ascii="Tahoma" w:hAnsi="Tahoma" w:cs="Tahoma"/>
          <w:b w:val="0"/>
          <w:i/>
          <w:color w:val="auto"/>
          <w:sz w:val="16"/>
          <w:szCs w:val="16"/>
        </w:rPr>
        <w:t xml:space="preserve">La UNIDAD PARA LA ATENCION Y REPARACION INTEGRAL A LAS VICTIMAS evade su responsabilidad, EXPIDIENDO una resolución por la cual manifiestan que mi estado de vulnerabilidad ha sido Superado. </w:t>
      </w:r>
      <w:r w:rsidR="00A173E1" w:rsidRPr="00345BBE">
        <w:rPr>
          <w:rFonts w:ascii="Tahoma" w:hAnsi="Tahoma" w:cs="Tahoma"/>
          <w:sz w:val="16"/>
          <w:szCs w:val="16"/>
        </w:rPr>
        <w:t>(…)”</w:t>
      </w:r>
    </w:p>
    <w:p w:rsidR="00A173E1" w:rsidRPr="00345BBE" w:rsidRDefault="00A173E1" w:rsidP="00A173E1">
      <w:pPr>
        <w:pStyle w:val="Cita"/>
        <w:jc w:val="both"/>
        <w:rPr>
          <w:rStyle w:val="nfasisintenso"/>
          <w:rFonts w:ascii="Tahoma" w:hAnsi="Tahoma" w:cs="Tahoma"/>
          <w:b w:val="0"/>
          <w:i/>
          <w:color w:val="auto"/>
          <w:sz w:val="16"/>
          <w:szCs w:val="16"/>
        </w:rPr>
      </w:pPr>
    </w:p>
    <w:p w:rsidR="00A173E1" w:rsidRPr="00345BBE" w:rsidRDefault="00A173E1" w:rsidP="00A173E1">
      <w:pPr>
        <w:pStyle w:val="Cita"/>
        <w:numPr>
          <w:ilvl w:val="0"/>
          <w:numId w:val="1"/>
        </w:numPr>
        <w:jc w:val="both"/>
        <w:rPr>
          <w:rFonts w:ascii="Tahoma" w:hAnsi="Tahoma" w:cs="Tahoma"/>
          <w:b/>
          <w:sz w:val="16"/>
          <w:szCs w:val="16"/>
          <w:lang w:val="es-CO"/>
        </w:rPr>
      </w:pPr>
      <w:r w:rsidRPr="00345BBE">
        <w:rPr>
          <w:rFonts w:ascii="Tahoma" w:hAnsi="Tahoma" w:cs="Tahoma"/>
          <w:b/>
          <w:sz w:val="16"/>
          <w:szCs w:val="16"/>
          <w:lang w:val="es-CO"/>
        </w:rPr>
        <w:t>ACTUACIÓN PROCESAL</w:t>
      </w:r>
    </w:p>
    <w:p w:rsidR="00A173E1" w:rsidRPr="00345BBE" w:rsidRDefault="00A173E1" w:rsidP="00A173E1">
      <w:pPr>
        <w:pStyle w:val="Textoindependiente"/>
        <w:spacing w:after="0"/>
        <w:jc w:val="both"/>
        <w:rPr>
          <w:rFonts w:ascii="Tahoma" w:hAnsi="Tahoma" w:cs="Tahoma"/>
          <w:sz w:val="16"/>
          <w:szCs w:val="16"/>
          <w:lang w:val="es-CO"/>
        </w:rPr>
      </w:pPr>
    </w:p>
    <w:p w:rsidR="00A173E1" w:rsidRPr="00345BBE" w:rsidRDefault="00A173E1" w:rsidP="00A173E1">
      <w:pPr>
        <w:pStyle w:val="Textoindependiente"/>
        <w:numPr>
          <w:ilvl w:val="1"/>
          <w:numId w:val="3"/>
        </w:numPr>
        <w:tabs>
          <w:tab w:val="left" w:pos="426"/>
        </w:tabs>
        <w:spacing w:after="0"/>
        <w:ind w:left="0" w:firstLine="0"/>
        <w:jc w:val="both"/>
        <w:rPr>
          <w:rFonts w:ascii="Tahoma" w:hAnsi="Tahoma" w:cs="Tahoma"/>
          <w:b/>
          <w:sz w:val="16"/>
          <w:szCs w:val="16"/>
          <w:lang w:val="es-CO"/>
        </w:rPr>
      </w:pPr>
      <w:r w:rsidRPr="00345BBE">
        <w:rPr>
          <w:rFonts w:ascii="Tahoma" w:hAnsi="Tahoma" w:cs="Tahoma"/>
          <w:sz w:val="16"/>
          <w:szCs w:val="16"/>
          <w:lang w:val="es-CO"/>
        </w:rPr>
        <w:t xml:space="preserve">La presente demanda fue radicada el </w:t>
      </w:r>
      <w:r w:rsidR="00F23CFB" w:rsidRPr="00345BBE">
        <w:rPr>
          <w:rFonts w:ascii="Tahoma" w:hAnsi="Tahoma" w:cs="Tahoma"/>
          <w:sz w:val="16"/>
          <w:szCs w:val="16"/>
          <w:lang w:val="es-CO"/>
        </w:rPr>
        <w:t>16 de julio de 2018</w:t>
      </w:r>
      <w:r w:rsidRPr="00345BBE">
        <w:rPr>
          <w:rFonts w:ascii="Tahoma" w:hAnsi="Tahoma" w:cs="Tahoma"/>
          <w:sz w:val="16"/>
          <w:szCs w:val="16"/>
          <w:lang w:val="es-CO"/>
        </w:rPr>
        <w:t xml:space="preserve"> (folio </w:t>
      </w:r>
      <w:r w:rsidR="00FC0460" w:rsidRPr="00345BBE">
        <w:rPr>
          <w:rFonts w:ascii="Tahoma" w:hAnsi="Tahoma" w:cs="Tahoma"/>
          <w:sz w:val="16"/>
          <w:szCs w:val="16"/>
          <w:lang w:val="es-CO"/>
        </w:rPr>
        <w:t>7</w:t>
      </w:r>
      <w:r w:rsidRPr="00345BBE">
        <w:rPr>
          <w:rFonts w:ascii="Tahoma" w:hAnsi="Tahoma" w:cs="Tahoma"/>
          <w:sz w:val="16"/>
          <w:szCs w:val="16"/>
          <w:lang w:val="es-CO"/>
        </w:rPr>
        <w:t xml:space="preserve"> del Cuaderno Principal)</w:t>
      </w:r>
    </w:p>
    <w:p w:rsidR="00A173E1" w:rsidRPr="00345BBE" w:rsidRDefault="00A173E1" w:rsidP="00A173E1">
      <w:pPr>
        <w:pStyle w:val="Textoindependiente"/>
        <w:spacing w:after="0"/>
        <w:ind w:left="360"/>
        <w:jc w:val="both"/>
        <w:rPr>
          <w:rFonts w:ascii="Tahoma" w:hAnsi="Tahoma" w:cs="Tahoma"/>
          <w:b/>
          <w:sz w:val="16"/>
          <w:szCs w:val="16"/>
          <w:lang w:val="es-CO"/>
        </w:rPr>
      </w:pPr>
    </w:p>
    <w:p w:rsidR="00A173E1" w:rsidRPr="00345BBE" w:rsidRDefault="00A173E1" w:rsidP="00A173E1">
      <w:pPr>
        <w:pStyle w:val="Textoindependiente"/>
        <w:numPr>
          <w:ilvl w:val="1"/>
          <w:numId w:val="3"/>
        </w:numPr>
        <w:tabs>
          <w:tab w:val="left" w:pos="426"/>
        </w:tabs>
        <w:spacing w:after="0"/>
        <w:ind w:left="0" w:firstLine="0"/>
        <w:jc w:val="both"/>
        <w:rPr>
          <w:rFonts w:ascii="Tahoma" w:hAnsi="Tahoma" w:cs="Tahoma"/>
          <w:b/>
          <w:sz w:val="16"/>
          <w:szCs w:val="16"/>
          <w:lang w:val="es-CO"/>
        </w:rPr>
      </w:pPr>
      <w:r w:rsidRPr="00345BBE">
        <w:rPr>
          <w:rFonts w:ascii="Tahoma" w:hAnsi="Tahoma" w:cs="Tahoma"/>
          <w:sz w:val="16"/>
          <w:szCs w:val="16"/>
          <w:lang w:val="es-CO"/>
        </w:rPr>
        <w:t xml:space="preserve">Mediante providencia del </w:t>
      </w:r>
      <w:r w:rsidR="00FC0460" w:rsidRPr="00345BBE">
        <w:rPr>
          <w:rFonts w:ascii="Tahoma" w:hAnsi="Tahoma" w:cs="Tahoma"/>
          <w:sz w:val="16"/>
          <w:szCs w:val="16"/>
          <w:lang w:val="es-CO"/>
        </w:rPr>
        <w:t>17 de julio de 2018</w:t>
      </w:r>
      <w:r w:rsidRPr="00345BBE">
        <w:rPr>
          <w:rFonts w:ascii="Tahoma" w:hAnsi="Tahoma" w:cs="Tahoma"/>
          <w:sz w:val="16"/>
          <w:szCs w:val="16"/>
          <w:lang w:val="es-CO"/>
        </w:rPr>
        <w:t xml:space="preserve"> (folio </w:t>
      </w:r>
      <w:r w:rsidR="00FC0460" w:rsidRPr="00345BBE">
        <w:rPr>
          <w:rFonts w:ascii="Tahoma" w:hAnsi="Tahoma" w:cs="Tahoma"/>
          <w:sz w:val="16"/>
          <w:szCs w:val="16"/>
          <w:lang w:val="es-CO"/>
        </w:rPr>
        <w:t>9</w:t>
      </w:r>
      <w:r w:rsidRPr="00345BBE">
        <w:rPr>
          <w:rFonts w:ascii="Tahoma" w:hAnsi="Tahoma" w:cs="Tahoma"/>
          <w:sz w:val="16"/>
          <w:szCs w:val="16"/>
          <w:lang w:val="es-CO"/>
        </w:rPr>
        <w:t xml:space="preserve"> del Cuaderno Principal) se admitió la demanda y se ordenó notificar al demandado.</w:t>
      </w:r>
    </w:p>
    <w:p w:rsidR="00A173E1" w:rsidRPr="00345BBE" w:rsidRDefault="00A173E1" w:rsidP="00A173E1">
      <w:pPr>
        <w:pStyle w:val="Textoindependiente"/>
        <w:tabs>
          <w:tab w:val="left" w:pos="426"/>
        </w:tabs>
        <w:spacing w:after="0"/>
        <w:jc w:val="both"/>
        <w:rPr>
          <w:rFonts w:ascii="Tahoma" w:hAnsi="Tahoma" w:cs="Tahoma"/>
          <w:b/>
          <w:sz w:val="16"/>
          <w:szCs w:val="16"/>
          <w:lang w:val="es-CO"/>
        </w:rPr>
      </w:pPr>
    </w:p>
    <w:p w:rsidR="00A173E1" w:rsidRPr="00345BBE" w:rsidRDefault="00A173E1" w:rsidP="00A173E1">
      <w:pPr>
        <w:pStyle w:val="Textoindependiente"/>
        <w:numPr>
          <w:ilvl w:val="0"/>
          <w:numId w:val="1"/>
        </w:numPr>
        <w:spacing w:after="0"/>
        <w:jc w:val="both"/>
        <w:rPr>
          <w:rFonts w:ascii="Tahoma" w:hAnsi="Tahoma" w:cs="Tahoma"/>
          <w:b/>
          <w:sz w:val="16"/>
          <w:szCs w:val="16"/>
          <w:lang w:val="es-CO"/>
        </w:rPr>
      </w:pPr>
      <w:r w:rsidRPr="00345BBE">
        <w:rPr>
          <w:rFonts w:ascii="Tahoma" w:hAnsi="Tahoma" w:cs="Tahoma"/>
          <w:b/>
          <w:sz w:val="16"/>
          <w:szCs w:val="16"/>
          <w:lang w:val="es-CO"/>
        </w:rPr>
        <w:t xml:space="preserve">LA IMPUGNACIÓN </w:t>
      </w:r>
      <w:r w:rsidRPr="00345BBE">
        <w:rPr>
          <w:rFonts w:ascii="Tahoma" w:hAnsi="Tahoma" w:cs="Tahoma"/>
          <w:b/>
          <w:bCs/>
          <w:i/>
          <w:sz w:val="16"/>
          <w:szCs w:val="16"/>
        </w:rPr>
        <w:t xml:space="preserve"> </w:t>
      </w:r>
    </w:p>
    <w:p w:rsidR="00A173E1" w:rsidRPr="00345BBE" w:rsidRDefault="00A173E1" w:rsidP="00A173E1">
      <w:pPr>
        <w:pStyle w:val="Textoindependiente"/>
        <w:spacing w:after="0"/>
        <w:jc w:val="both"/>
        <w:rPr>
          <w:rFonts w:ascii="Tahoma" w:hAnsi="Tahoma" w:cs="Tahoma"/>
          <w:b/>
          <w:bCs/>
          <w:i/>
          <w:sz w:val="16"/>
          <w:szCs w:val="16"/>
          <w:highlight w:val="yellow"/>
          <w:lang w:val="es-CO"/>
        </w:rPr>
      </w:pPr>
    </w:p>
    <w:p w:rsidR="00A173E1" w:rsidRPr="00345BBE" w:rsidRDefault="00A173E1" w:rsidP="00A173E1">
      <w:pPr>
        <w:pStyle w:val="Textoindependiente"/>
        <w:spacing w:after="0"/>
        <w:jc w:val="both"/>
        <w:rPr>
          <w:rFonts w:ascii="Tahoma" w:hAnsi="Tahoma" w:cs="Tahoma"/>
          <w:sz w:val="16"/>
          <w:szCs w:val="16"/>
          <w:lang w:val="es-CO"/>
        </w:rPr>
      </w:pPr>
      <w:r w:rsidRPr="00345BBE">
        <w:rPr>
          <w:rFonts w:ascii="Tahoma" w:hAnsi="Tahoma" w:cs="Tahoma"/>
          <w:bCs/>
          <w:sz w:val="16"/>
          <w:szCs w:val="16"/>
          <w:lang w:val="es-CO"/>
        </w:rPr>
        <w:t>Notificado el demandado</w:t>
      </w:r>
      <w:r w:rsidRPr="00345BBE">
        <w:rPr>
          <w:rFonts w:ascii="Tahoma" w:hAnsi="Tahoma" w:cs="Tahoma"/>
          <w:sz w:val="16"/>
          <w:szCs w:val="16"/>
          <w:lang w:val="es-CO"/>
        </w:rPr>
        <w:t xml:space="preserve"> Representante legal de la </w:t>
      </w:r>
      <w:r w:rsidRPr="00345BBE">
        <w:rPr>
          <w:rFonts w:ascii="Tahoma" w:hAnsi="Tahoma" w:cs="Tahoma"/>
          <w:sz w:val="16"/>
          <w:szCs w:val="16"/>
        </w:rPr>
        <w:t>UNIDAD ADMINISTRATIVA ESPECIAL PARA LA ATENCIÓN Y REPARACIÓN INTEGRAL A LAS VICTIMAS</w:t>
      </w:r>
      <w:r w:rsidRPr="00345BBE">
        <w:rPr>
          <w:rFonts w:ascii="Tahoma" w:hAnsi="Tahoma" w:cs="Tahoma"/>
          <w:sz w:val="16"/>
          <w:szCs w:val="16"/>
          <w:lang w:val="es-CO"/>
        </w:rPr>
        <w:t xml:space="preserve"> el </w:t>
      </w:r>
      <w:r w:rsidR="00FC0460" w:rsidRPr="00345BBE">
        <w:rPr>
          <w:rFonts w:ascii="Tahoma" w:hAnsi="Tahoma" w:cs="Tahoma"/>
          <w:sz w:val="16"/>
          <w:szCs w:val="16"/>
          <w:lang w:val="es-CO"/>
        </w:rPr>
        <w:t>18 de julio de 2018</w:t>
      </w:r>
      <w:r w:rsidRPr="00345BBE">
        <w:rPr>
          <w:rFonts w:ascii="Tahoma" w:hAnsi="Tahoma" w:cs="Tahoma"/>
          <w:sz w:val="16"/>
          <w:szCs w:val="16"/>
          <w:lang w:val="es-CO"/>
        </w:rPr>
        <w:t xml:space="preserve"> (folio </w:t>
      </w:r>
      <w:r w:rsidR="00FC0460" w:rsidRPr="00345BBE">
        <w:rPr>
          <w:rFonts w:ascii="Tahoma" w:hAnsi="Tahoma" w:cs="Tahoma"/>
          <w:sz w:val="16"/>
          <w:szCs w:val="16"/>
          <w:lang w:val="es-CO"/>
        </w:rPr>
        <w:t>11</w:t>
      </w:r>
      <w:r w:rsidRPr="00345BBE">
        <w:rPr>
          <w:rFonts w:ascii="Tahoma" w:hAnsi="Tahoma" w:cs="Tahoma"/>
          <w:sz w:val="16"/>
          <w:szCs w:val="16"/>
          <w:lang w:val="es-CO"/>
        </w:rPr>
        <w:t xml:space="preserve"> del Cuaderno Principal),  contestó la presente acción el </w:t>
      </w:r>
      <w:r w:rsidR="00FC0460" w:rsidRPr="00345BBE">
        <w:rPr>
          <w:rFonts w:ascii="Tahoma" w:hAnsi="Tahoma" w:cs="Tahoma"/>
          <w:sz w:val="16"/>
          <w:szCs w:val="16"/>
          <w:lang w:val="es-CO"/>
        </w:rPr>
        <w:t xml:space="preserve">24 de julio </w:t>
      </w:r>
      <w:r w:rsidRPr="00345BBE">
        <w:rPr>
          <w:rFonts w:ascii="Tahoma" w:hAnsi="Tahoma" w:cs="Tahoma"/>
          <w:sz w:val="16"/>
          <w:szCs w:val="16"/>
          <w:lang w:val="es-CO"/>
        </w:rPr>
        <w:t xml:space="preserve">de 2018 manifestando lo siguiente: </w:t>
      </w:r>
    </w:p>
    <w:p w:rsidR="00A173E1" w:rsidRPr="00345BBE" w:rsidRDefault="00A173E1" w:rsidP="00A173E1">
      <w:pPr>
        <w:pStyle w:val="Textoindependiente"/>
        <w:spacing w:after="0"/>
        <w:jc w:val="both"/>
        <w:rPr>
          <w:rFonts w:ascii="Tahoma" w:hAnsi="Tahoma" w:cs="Tahoma"/>
          <w:sz w:val="16"/>
          <w:szCs w:val="16"/>
          <w:lang w:val="es-CO"/>
        </w:rPr>
      </w:pPr>
    </w:p>
    <w:p w:rsidR="00FC0460" w:rsidRPr="00345BBE" w:rsidRDefault="00A173E1" w:rsidP="00FC0460">
      <w:pPr>
        <w:jc w:val="both"/>
        <w:rPr>
          <w:rFonts w:ascii="Tahoma" w:hAnsi="Tahoma" w:cs="Tahoma"/>
          <w:i/>
          <w:sz w:val="16"/>
          <w:szCs w:val="16"/>
          <w:lang w:val="es-CO"/>
        </w:rPr>
      </w:pPr>
      <w:r w:rsidRPr="00345BBE">
        <w:rPr>
          <w:rFonts w:ascii="Tahoma" w:hAnsi="Tahoma" w:cs="Tahoma"/>
          <w:i/>
          <w:sz w:val="16"/>
          <w:szCs w:val="16"/>
          <w:lang w:val="es-CO"/>
        </w:rPr>
        <w:t>“(…</w:t>
      </w:r>
      <w:proofErr w:type="gramStart"/>
      <w:r w:rsidRPr="00345BBE">
        <w:rPr>
          <w:rFonts w:ascii="Tahoma" w:hAnsi="Tahoma" w:cs="Tahoma"/>
          <w:i/>
          <w:sz w:val="16"/>
          <w:szCs w:val="16"/>
          <w:lang w:val="es-CO"/>
        </w:rPr>
        <w:t>)</w:t>
      </w:r>
      <w:r w:rsidR="00FC0460" w:rsidRPr="00345BBE">
        <w:rPr>
          <w:rFonts w:ascii="Tahoma" w:hAnsi="Tahoma" w:cs="Tahoma"/>
          <w:i/>
          <w:sz w:val="16"/>
          <w:szCs w:val="16"/>
          <w:lang w:val="es-CO"/>
        </w:rPr>
        <w:t>SOBRE</w:t>
      </w:r>
      <w:proofErr w:type="gramEnd"/>
      <w:r w:rsidR="00FC0460" w:rsidRPr="00345BBE">
        <w:rPr>
          <w:rFonts w:ascii="Tahoma" w:hAnsi="Tahoma" w:cs="Tahoma"/>
          <w:i/>
          <w:sz w:val="16"/>
          <w:szCs w:val="16"/>
          <w:lang w:val="es-CO"/>
        </w:rPr>
        <w:t xml:space="preserve"> LOS HECHOS DE LA ACCIÓN DE TUTELA</w:t>
      </w:r>
    </w:p>
    <w:p w:rsidR="00FC0460" w:rsidRPr="00345BBE" w:rsidRDefault="00FC0460" w:rsidP="00FC0460">
      <w:pPr>
        <w:jc w:val="both"/>
        <w:rPr>
          <w:rFonts w:ascii="Tahoma" w:hAnsi="Tahoma" w:cs="Tahoma"/>
          <w:i/>
          <w:sz w:val="16"/>
          <w:szCs w:val="16"/>
          <w:lang w:val="es-CO"/>
        </w:rPr>
      </w:pPr>
      <w:r w:rsidRPr="00345BBE">
        <w:rPr>
          <w:rFonts w:ascii="Tahoma" w:hAnsi="Tahoma" w:cs="Tahoma"/>
          <w:i/>
          <w:sz w:val="16"/>
          <w:szCs w:val="16"/>
          <w:lang w:val="es-CO"/>
        </w:rPr>
        <w:t>FRENTE A LA ATENCIÓN HUMANITARIA:</w:t>
      </w:r>
    </w:p>
    <w:p w:rsidR="00FC0460" w:rsidRPr="00345BBE" w:rsidRDefault="00FC0460" w:rsidP="00FC0460">
      <w:pPr>
        <w:jc w:val="both"/>
        <w:rPr>
          <w:rFonts w:ascii="Tahoma" w:hAnsi="Tahoma" w:cs="Tahoma"/>
          <w:i/>
          <w:sz w:val="16"/>
          <w:szCs w:val="16"/>
          <w:lang w:val="es-CO"/>
        </w:rPr>
      </w:pPr>
      <w:r w:rsidRPr="00345BBE">
        <w:rPr>
          <w:rFonts w:ascii="Tahoma" w:hAnsi="Tahoma" w:cs="Tahoma"/>
          <w:i/>
          <w:sz w:val="16"/>
          <w:szCs w:val="16"/>
          <w:lang w:val="es-CO"/>
        </w:rPr>
        <w:t>Frente a la solicitud presentada por ANA POLONIA CABRERA GAMBOA, respecto de la entrega de la atención humanitaria por desplazamiento forzado, me permito Informarle al Despacho que la Unidad para las Víctimas en aras de garantizar los derechos fundamentales de las víctimas a través del conocimiento de la situación real de los hogares ha ¡</w:t>
      </w:r>
      <w:proofErr w:type="spellStart"/>
      <w:r w:rsidRPr="00345BBE">
        <w:rPr>
          <w:rFonts w:ascii="Tahoma" w:hAnsi="Tahoma" w:cs="Tahoma"/>
          <w:i/>
          <w:sz w:val="16"/>
          <w:szCs w:val="16"/>
          <w:lang w:val="es-CO"/>
        </w:rPr>
        <w:t>mplementado</w:t>
      </w:r>
      <w:proofErr w:type="spellEnd"/>
      <w:r w:rsidRPr="00345BBE">
        <w:rPr>
          <w:rFonts w:ascii="Tahoma" w:hAnsi="Tahoma" w:cs="Tahoma"/>
          <w:i/>
          <w:sz w:val="16"/>
          <w:szCs w:val="16"/>
          <w:lang w:val="es-CO"/>
        </w:rPr>
        <w:t xml:space="preserve"> el proceso de identificación de carencias, el cual permite a partir de diferentes fuentes de información y caracterización suministradas por las Entidades del orden nacional y territorial, Identificar aquellos hogares que aún no han logrado la superación de su subsistencia mínima, respecto de la alimentación básica y el alojamiento temporal, así como, los que sí lo han logrado.</w:t>
      </w:r>
    </w:p>
    <w:p w:rsidR="00FC0460" w:rsidRPr="00345BBE" w:rsidRDefault="00FC0460" w:rsidP="00FC0460">
      <w:pPr>
        <w:jc w:val="both"/>
        <w:rPr>
          <w:rFonts w:ascii="Tahoma" w:hAnsi="Tahoma" w:cs="Tahoma"/>
          <w:i/>
          <w:sz w:val="16"/>
          <w:szCs w:val="16"/>
          <w:lang w:val="es-CO"/>
        </w:rPr>
      </w:pPr>
      <w:r w:rsidRPr="00345BBE">
        <w:rPr>
          <w:rFonts w:ascii="Tahoma" w:hAnsi="Tahoma" w:cs="Tahoma"/>
          <w:i/>
          <w:sz w:val="16"/>
          <w:szCs w:val="16"/>
          <w:lang w:val="es-CO"/>
        </w:rPr>
        <w:t>No obstante y teniendo en cuenta que para el caso del (la) Sr (a). ANA POLONIA CABRERA GAMBOA no fue</w:t>
      </w:r>
    </w:p>
    <w:p w:rsidR="00FC0460" w:rsidRPr="00345BBE" w:rsidRDefault="00FC0460" w:rsidP="00FC0460">
      <w:pPr>
        <w:jc w:val="both"/>
        <w:rPr>
          <w:rFonts w:ascii="Tahoma" w:hAnsi="Tahoma" w:cs="Tahoma"/>
          <w:i/>
          <w:sz w:val="16"/>
          <w:szCs w:val="16"/>
          <w:lang w:val="es-CO"/>
        </w:rPr>
      </w:pPr>
      <w:proofErr w:type="gramStart"/>
      <w:r w:rsidRPr="00345BBE">
        <w:rPr>
          <w:rFonts w:ascii="Tahoma" w:hAnsi="Tahoma" w:cs="Tahoma"/>
          <w:i/>
          <w:sz w:val="16"/>
          <w:szCs w:val="16"/>
          <w:lang w:val="es-CO"/>
        </w:rPr>
        <w:t>posible</w:t>
      </w:r>
      <w:proofErr w:type="gramEnd"/>
      <w:r w:rsidRPr="00345BBE">
        <w:rPr>
          <w:rFonts w:ascii="Tahoma" w:hAnsi="Tahoma" w:cs="Tahoma"/>
          <w:i/>
          <w:sz w:val="16"/>
          <w:szCs w:val="16"/>
          <w:lang w:val="es-CO"/>
        </w:rPr>
        <w:t xml:space="preserve"> finalizar el procedimiento de identificación de carencias, dada la ausencia en la totalidad de la Información proveniente de las distintas fuentes caracterización procedimos a otorgar un giro por concepto de atención humanitaria con el objeto garantizarle los componentes de alojamiento temporal y alimentación al hogar mientras es constatada la situación real del hogar dentro del proceso de identificación de carencias.</w:t>
      </w:r>
    </w:p>
    <w:p w:rsidR="00FC0460" w:rsidRPr="00345BBE" w:rsidRDefault="00FC0460" w:rsidP="00FC0460">
      <w:pPr>
        <w:jc w:val="both"/>
        <w:rPr>
          <w:rFonts w:ascii="Tahoma" w:hAnsi="Tahoma" w:cs="Tahoma"/>
          <w:i/>
          <w:sz w:val="16"/>
          <w:szCs w:val="16"/>
          <w:lang w:val="es-CO"/>
        </w:rPr>
      </w:pPr>
      <w:r w:rsidRPr="00345BBE">
        <w:rPr>
          <w:rFonts w:ascii="Tahoma" w:hAnsi="Tahoma" w:cs="Tahoma"/>
          <w:i/>
          <w:sz w:val="16"/>
          <w:szCs w:val="16"/>
          <w:lang w:val="es-CO"/>
        </w:rPr>
        <w:t>En esos términos muy especialmente solicito al Señor Juez tener en cuenta que la entidad con el fin de proteger el derecho a subsistencia mínima del accionante y dar cumplimiento al principio de favorabilidad y buena fe, ha adelantado las labores propias establecidas por la ley, situación que se concreta en la asignación de un giro a ANA POLONIA CABRERA GAMBOA Identificado (a) con número de cédula 35565236 miembro del núcleo familiar del accionante, el cual verificada nuestra base de datos fue cobrado por el accionante el día 04 de julio de 2018 dicha información fue suministrada por esta Unidad mediante Rad. 201872012484141 de fecha 23 de julio de 2018. El valor de este giro fue determinado teniendo en cuenta lo siguiente:</w:t>
      </w:r>
    </w:p>
    <w:p w:rsidR="00FC0460" w:rsidRPr="00345BBE" w:rsidRDefault="00FC0460" w:rsidP="00FC0460">
      <w:pPr>
        <w:jc w:val="both"/>
        <w:rPr>
          <w:rFonts w:ascii="Tahoma" w:hAnsi="Tahoma" w:cs="Tahoma"/>
          <w:i/>
          <w:sz w:val="16"/>
          <w:szCs w:val="16"/>
          <w:lang w:val="es-CO"/>
        </w:rPr>
      </w:pPr>
      <w:r w:rsidRPr="00345BBE">
        <w:rPr>
          <w:rFonts w:ascii="Tahoma" w:hAnsi="Tahoma" w:cs="Tahoma"/>
          <w:i/>
          <w:sz w:val="16"/>
          <w:szCs w:val="16"/>
          <w:lang w:val="es-CO"/>
        </w:rPr>
        <w:t>(i)</w:t>
      </w:r>
      <w:r w:rsidRPr="00345BBE">
        <w:rPr>
          <w:rFonts w:ascii="Tahoma" w:hAnsi="Tahoma" w:cs="Tahoma"/>
          <w:i/>
          <w:sz w:val="16"/>
          <w:szCs w:val="16"/>
          <w:lang w:val="es-CO"/>
        </w:rPr>
        <w:tab/>
        <w:t>la conformación del núcleo familiar.</w:t>
      </w:r>
    </w:p>
    <w:p w:rsidR="00806265" w:rsidRPr="00345BBE" w:rsidRDefault="00FC0460" w:rsidP="00FC0460">
      <w:pPr>
        <w:jc w:val="both"/>
        <w:rPr>
          <w:rFonts w:ascii="Tahoma" w:hAnsi="Tahoma" w:cs="Tahoma"/>
          <w:i/>
          <w:sz w:val="16"/>
          <w:szCs w:val="16"/>
          <w:lang w:val="es-CO"/>
        </w:rPr>
      </w:pPr>
      <w:r w:rsidRPr="00345BBE">
        <w:rPr>
          <w:rFonts w:ascii="Tahoma" w:hAnsi="Tahoma" w:cs="Tahoma"/>
          <w:i/>
          <w:sz w:val="16"/>
          <w:szCs w:val="16"/>
          <w:lang w:val="es-CO"/>
        </w:rPr>
        <w:t>(ii)</w:t>
      </w:r>
      <w:r w:rsidRPr="00345BBE">
        <w:rPr>
          <w:rFonts w:ascii="Tahoma" w:hAnsi="Tahoma" w:cs="Tahoma"/>
          <w:i/>
          <w:sz w:val="16"/>
          <w:szCs w:val="16"/>
          <w:lang w:val="es-CO"/>
        </w:rPr>
        <w:tab/>
        <w:t>la fecha de desplazamiento del hogar, (</w:t>
      </w:r>
      <w:proofErr w:type="spellStart"/>
      <w:r w:rsidRPr="00345BBE">
        <w:rPr>
          <w:rFonts w:ascii="Tahoma" w:hAnsi="Tahoma" w:cs="Tahoma"/>
          <w:i/>
          <w:sz w:val="16"/>
          <w:szCs w:val="16"/>
          <w:lang w:val="es-CO"/>
        </w:rPr>
        <w:t>ili</w:t>
      </w:r>
      <w:proofErr w:type="spellEnd"/>
      <w:r w:rsidRPr="00345BBE">
        <w:rPr>
          <w:rFonts w:ascii="Tahoma" w:hAnsi="Tahoma" w:cs="Tahoma"/>
          <w:i/>
          <w:sz w:val="16"/>
          <w:szCs w:val="16"/>
          <w:lang w:val="es-CO"/>
        </w:rPr>
        <w:t>) que el lugar de residencia del hogar.</w:t>
      </w:r>
    </w:p>
    <w:p w:rsidR="00A173E1" w:rsidRPr="00345BBE" w:rsidRDefault="00A173E1" w:rsidP="00FC0460">
      <w:pPr>
        <w:jc w:val="both"/>
        <w:rPr>
          <w:rFonts w:ascii="Tahoma" w:hAnsi="Tahoma" w:cs="Tahoma"/>
          <w:i/>
          <w:sz w:val="16"/>
          <w:szCs w:val="16"/>
        </w:rPr>
      </w:pPr>
      <w:r w:rsidRPr="00345BBE">
        <w:rPr>
          <w:rFonts w:ascii="Tahoma" w:hAnsi="Tahoma" w:cs="Tahoma"/>
          <w:i/>
          <w:sz w:val="16"/>
          <w:szCs w:val="16"/>
        </w:rPr>
        <w:t xml:space="preserve"> (…)”</w:t>
      </w:r>
    </w:p>
    <w:p w:rsidR="00A173E1" w:rsidRPr="00345BBE" w:rsidRDefault="00A173E1" w:rsidP="00A173E1">
      <w:pPr>
        <w:pStyle w:val="Prrafodelista"/>
        <w:jc w:val="both"/>
        <w:rPr>
          <w:rFonts w:ascii="Tahoma" w:hAnsi="Tahoma" w:cs="Tahoma"/>
          <w:i/>
          <w:sz w:val="16"/>
          <w:szCs w:val="16"/>
        </w:rPr>
      </w:pPr>
    </w:p>
    <w:p w:rsidR="00A173E1" w:rsidRPr="00345BBE" w:rsidRDefault="00A173E1" w:rsidP="00A173E1">
      <w:pPr>
        <w:pStyle w:val="Textoindependiente"/>
        <w:numPr>
          <w:ilvl w:val="0"/>
          <w:numId w:val="1"/>
        </w:numPr>
        <w:spacing w:after="0"/>
        <w:jc w:val="both"/>
        <w:rPr>
          <w:rFonts w:ascii="Tahoma" w:hAnsi="Tahoma" w:cs="Tahoma"/>
          <w:b/>
          <w:sz w:val="16"/>
          <w:szCs w:val="16"/>
          <w:lang w:val="es-CO"/>
        </w:rPr>
      </w:pPr>
      <w:r w:rsidRPr="00345BBE">
        <w:rPr>
          <w:rFonts w:ascii="Tahoma" w:hAnsi="Tahoma" w:cs="Tahoma"/>
          <w:b/>
          <w:sz w:val="16"/>
          <w:szCs w:val="16"/>
          <w:lang w:val="es-CO"/>
        </w:rPr>
        <w:lastRenderedPageBreak/>
        <w:t>LAS PRUEBAS:</w:t>
      </w:r>
    </w:p>
    <w:p w:rsidR="00A173E1" w:rsidRPr="00345BBE" w:rsidRDefault="00A173E1" w:rsidP="00A173E1">
      <w:pPr>
        <w:pStyle w:val="Textoindependiente"/>
        <w:spacing w:after="0"/>
        <w:jc w:val="both"/>
        <w:rPr>
          <w:rFonts w:ascii="Tahoma" w:hAnsi="Tahoma" w:cs="Tahoma"/>
          <w:sz w:val="16"/>
          <w:szCs w:val="16"/>
          <w:lang w:val="es-CO"/>
        </w:rPr>
      </w:pPr>
    </w:p>
    <w:p w:rsidR="00A173E1" w:rsidRPr="00345BBE" w:rsidRDefault="00A173E1" w:rsidP="00A173E1">
      <w:pPr>
        <w:pStyle w:val="Textoindependiente"/>
        <w:spacing w:after="0"/>
        <w:jc w:val="both"/>
        <w:rPr>
          <w:rFonts w:ascii="Tahoma" w:hAnsi="Tahoma" w:cs="Tahoma"/>
          <w:sz w:val="16"/>
          <w:szCs w:val="16"/>
          <w:lang w:val="es-CO"/>
        </w:rPr>
      </w:pPr>
      <w:r w:rsidRPr="00345BBE">
        <w:rPr>
          <w:rFonts w:ascii="Tahoma" w:hAnsi="Tahoma" w:cs="Tahoma"/>
          <w:sz w:val="16"/>
          <w:szCs w:val="16"/>
          <w:lang w:val="es-CO"/>
        </w:rPr>
        <w:t>Como medio probatorio, destinado a acreditar los supuestos de hecho de la demanda se allegaron los siguientes documentos:</w:t>
      </w:r>
    </w:p>
    <w:p w:rsidR="00A173E1" w:rsidRPr="00345BBE" w:rsidRDefault="00A173E1" w:rsidP="00A173E1">
      <w:pPr>
        <w:pStyle w:val="Textoindependiente"/>
        <w:spacing w:after="0"/>
        <w:jc w:val="both"/>
        <w:rPr>
          <w:rFonts w:ascii="Tahoma" w:hAnsi="Tahoma" w:cs="Tahoma"/>
          <w:sz w:val="16"/>
          <w:szCs w:val="16"/>
          <w:lang w:val="es-CO"/>
        </w:rPr>
      </w:pPr>
    </w:p>
    <w:p w:rsidR="00806265" w:rsidRPr="00345BBE" w:rsidRDefault="00806265" w:rsidP="00A173E1">
      <w:pPr>
        <w:pStyle w:val="Textoindependiente"/>
        <w:spacing w:after="0"/>
        <w:jc w:val="both"/>
        <w:rPr>
          <w:rFonts w:ascii="Tahoma" w:hAnsi="Tahoma" w:cs="Tahoma"/>
          <w:sz w:val="16"/>
          <w:szCs w:val="16"/>
          <w:lang w:val="es-CO"/>
        </w:rPr>
      </w:pPr>
      <w:r w:rsidRPr="00345BBE">
        <w:rPr>
          <w:rFonts w:ascii="Tahoma" w:hAnsi="Tahoma" w:cs="Tahoma"/>
          <w:sz w:val="16"/>
          <w:szCs w:val="16"/>
          <w:lang w:val="es-CO"/>
        </w:rPr>
        <w:t xml:space="preserve">Demandante: </w:t>
      </w:r>
    </w:p>
    <w:p w:rsidR="00806265" w:rsidRPr="00345BBE" w:rsidRDefault="00806265" w:rsidP="00A173E1">
      <w:pPr>
        <w:pStyle w:val="Textoindependiente"/>
        <w:spacing w:after="0"/>
        <w:jc w:val="both"/>
        <w:rPr>
          <w:rFonts w:ascii="Tahoma" w:hAnsi="Tahoma" w:cs="Tahoma"/>
          <w:sz w:val="16"/>
          <w:szCs w:val="16"/>
          <w:lang w:val="es-CO"/>
        </w:rPr>
      </w:pPr>
    </w:p>
    <w:p w:rsidR="00A173E1" w:rsidRPr="00345BBE" w:rsidRDefault="00A173E1" w:rsidP="00A173E1">
      <w:pPr>
        <w:pStyle w:val="Cita"/>
        <w:numPr>
          <w:ilvl w:val="0"/>
          <w:numId w:val="6"/>
        </w:numPr>
        <w:rPr>
          <w:rStyle w:val="nfasisintenso"/>
          <w:rFonts w:ascii="Tahoma" w:hAnsi="Tahoma" w:cs="Tahoma"/>
          <w:b w:val="0"/>
          <w:color w:val="auto"/>
          <w:sz w:val="16"/>
          <w:szCs w:val="16"/>
        </w:rPr>
      </w:pPr>
      <w:r w:rsidRPr="00345BBE">
        <w:rPr>
          <w:rStyle w:val="nfasisintenso"/>
          <w:rFonts w:ascii="Tahoma" w:hAnsi="Tahoma" w:cs="Tahoma"/>
          <w:b w:val="0"/>
          <w:color w:val="auto"/>
          <w:sz w:val="16"/>
          <w:szCs w:val="16"/>
        </w:rPr>
        <w:t xml:space="preserve">Derecho de petición radicado ante la UNIDAD PARA LA ATENCIÓN Y REPARACIÓN INTEGRAL A LAS VÍCTIMAS el </w:t>
      </w:r>
      <w:r w:rsidR="00394AA9" w:rsidRPr="00345BBE">
        <w:rPr>
          <w:rStyle w:val="nfasisintenso"/>
          <w:rFonts w:ascii="Tahoma" w:hAnsi="Tahoma" w:cs="Tahoma"/>
          <w:b w:val="0"/>
          <w:color w:val="auto"/>
          <w:sz w:val="16"/>
          <w:szCs w:val="16"/>
        </w:rPr>
        <w:t>7 de mayo de 2018</w:t>
      </w:r>
      <w:r w:rsidRPr="00345BBE">
        <w:rPr>
          <w:rStyle w:val="nfasisintenso"/>
          <w:rFonts w:ascii="Tahoma" w:hAnsi="Tahoma" w:cs="Tahoma"/>
          <w:b w:val="0"/>
          <w:color w:val="auto"/>
          <w:sz w:val="16"/>
          <w:szCs w:val="16"/>
        </w:rPr>
        <w:t xml:space="preserve"> (folio </w:t>
      </w:r>
      <w:r w:rsidR="00394AA9" w:rsidRPr="00345BBE">
        <w:rPr>
          <w:rStyle w:val="nfasisintenso"/>
          <w:rFonts w:ascii="Tahoma" w:hAnsi="Tahoma" w:cs="Tahoma"/>
          <w:b w:val="0"/>
          <w:color w:val="auto"/>
          <w:sz w:val="16"/>
          <w:szCs w:val="16"/>
        </w:rPr>
        <w:t xml:space="preserve">4 y 5 </w:t>
      </w:r>
      <w:r w:rsidRPr="00345BBE">
        <w:rPr>
          <w:rStyle w:val="nfasisintenso"/>
          <w:rFonts w:ascii="Tahoma" w:hAnsi="Tahoma" w:cs="Tahoma"/>
          <w:b w:val="0"/>
          <w:color w:val="auto"/>
          <w:sz w:val="16"/>
          <w:szCs w:val="16"/>
        </w:rPr>
        <w:t>del cuaderno principal).</w:t>
      </w:r>
    </w:p>
    <w:p w:rsidR="00394AA9" w:rsidRPr="00345BBE" w:rsidRDefault="00394AA9" w:rsidP="00394AA9">
      <w:pPr>
        <w:rPr>
          <w:rFonts w:ascii="Tahoma" w:hAnsi="Tahoma" w:cs="Tahoma"/>
          <w:sz w:val="16"/>
          <w:szCs w:val="16"/>
        </w:rPr>
      </w:pPr>
    </w:p>
    <w:p w:rsidR="00A173E1" w:rsidRPr="00345BBE" w:rsidRDefault="00A173E1" w:rsidP="00A173E1">
      <w:pPr>
        <w:pStyle w:val="Sangra2detindependiente"/>
        <w:widowControl/>
        <w:numPr>
          <w:ilvl w:val="0"/>
          <w:numId w:val="1"/>
        </w:numPr>
        <w:jc w:val="center"/>
        <w:rPr>
          <w:rFonts w:ascii="Tahoma" w:hAnsi="Tahoma" w:cs="Tahoma"/>
          <w:b/>
          <w:sz w:val="16"/>
          <w:szCs w:val="16"/>
          <w:lang w:val="es-CO"/>
        </w:rPr>
      </w:pPr>
      <w:r w:rsidRPr="00345BBE">
        <w:rPr>
          <w:rFonts w:ascii="Tahoma" w:hAnsi="Tahoma" w:cs="Tahoma"/>
          <w:b/>
          <w:sz w:val="16"/>
          <w:szCs w:val="16"/>
          <w:lang w:val="es-CO"/>
        </w:rPr>
        <w:t>CONSIDERACIONES:</w:t>
      </w:r>
    </w:p>
    <w:p w:rsidR="00A173E1" w:rsidRPr="00345BBE" w:rsidRDefault="00A173E1" w:rsidP="00A173E1">
      <w:pPr>
        <w:pStyle w:val="Sangra2detindependiente"/>
        <w:widowControl/>
        <w:ind w:left="360" w:firstLine="0"/>
        <w:rPr>
          <w:rFonts w:ascii="Tahoma" w:hAnsi="Tahoma" w:cs="Tahoma"/>
          <w:b/>
          <w:sz w:val="16"/>
          <w:szCs w:val="16"/>
          <w:lang w:val="es-CO"/>
        </w:rPr>
      </w:pPr>
    </w:p>
    <w:p w:rsidR="00A173E1" w:rsidRPr="00345BBE" w:rsidRDefault="00A173E1" w:rsidP="00A173E1">
      <w:pPr>
        <w:numPr>
          <w:ilvl w:val="1"/>
          <w:numId w:val="2"/>
        </w:numPr>
        <w:tabs>
          <w:tab w:val="left" w:pos="0"/>
          <w:tab w:val="left" w:pos="284"/>
          <w:tab w:val="left" w:pos="426"/>
        </w:tabs>
        <w:ind w:left="0" w:firstLine="0"/>
        <w:jc w:val="both"/>
        <w:rPr>
          <w:rFonts w:ascii="Tahoma" w:eastAsia="Calibri" w:hAnsi="Tahoma" w:cs="Tahoma"/>
          <w:b/>
          <w:sz w:val="16"/>
          <w:szCs w:val="16"/>
        </w:rPr>
      </w:pPr>
      <w:r w:rsidRPr="00345BBE">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345BBE">
        <w:rPr>
          <w:rFonts w:ascii="Tahoma" w:eastAsia="Calibri" w:hAnsi="Tahoma" w:cs="Tahoma"/>
          <w:i/>
          <w:sz w:val="16"/>
          <w:szCs w:val="16"/>
        </w:rPr>
        <w:t>Por el cual se reglamenta la acción de tutela consagrada en el artículo 86 de la Constitución Política”</w:t>
      </w:r>
      <w:r w:rsidRPr="00345BBE">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A173E1" w:rsidRPr="00345BBE" w:rsidRDefault="00A173E1" w:rsidP="00A173E1">
      <w:pPr>
        <w:ind w:left="708"/>
        <w:jc w:val="both"/>
        <w:rPr>
          <w:rFonts w:ascii="Tahoma" w:eastAsia="Calibri" w:hAnsi="Tahoma" w:cs="Tahoma"/>
          <w:sz w:val="16"/>
          <w:szCs w:val="16"/>
        </w:rPr>
      </w:pPr>
    </w:p>
    <w:p w:rsidR="00A173E1" w:rsidRPr="00345BBE" w:rsidRDefault="00A173E1" w:rsidP="00A173E1">
      <w:pPr>
        <w:jc w:val="both"/>
        <w:rPr>
          <w:rFonts w:ascii="Tahoma" w:eastAsia="Calibri" w:hAnsi="Tahoma" w:cs="Tahoma"/>
          <w:sz w:val="16"/>
          <w:szCs w:val="16"/>
        </w:rPr>
      </w:pPr>
      <w:r w:rsidRPr="00345BBE">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A173E1" w:rsidRPr="00345BBE" w:rsidRDefault="00A173E1" w:rsidP="00A173E1">
      <w:pPr>
        <w:tabs>
          <w:tab w:val="left" w:pos="709"/>
        </w:tabs>
        <w:jc w:val="both"/>
        <w:rPr>
          <w:rFonts w:ascii="Tahoma" w:eastAsia="Calibri" w:hAnsi="Tahoma" w:cs="Tahoma"/>
          <w:sz w:val="16"/>
          <w:szCs w:val="16"/>
        </w:rPr>
      </w:pPr>
    </w:p>
    <w:p w:rsidR="00A173E1" w:rsidRPr="00345BBE" w:rsidRDefault="00A173E1" w:rsidP="00A173E1">
      <w:pPr>
        <w:pStyle w:val="Prrafodelista"/>
        <w:numPr>
          <w:ilvl w:val="1"/>
          <w:numId w:val="2"/>
        </w:numPr>
        <w:jc w:val="both"/>
        <w:rPr>
          <w:rFonts w:ascii="Tahoma" w:hAnsi="Tahoma" w:cs="Tahoma"/>
          <w:sz w:val="16"/>
          <w:szCs w:val="16"/>
        </w:rPr>
      </w:pPr>
      <w:r w:rsidRPr="00345BBE">
        <w:rPr>
          <w:rFonts w:ascii="Tahoma" w:hAnsi="Tahoma" w:cs="Tahoma"/>
          <w:sz w:val="16"/>
          <w:szCs w:val="16"/>
          <w:lang w:val="es-ES_tradnl"/>
        </w:rPr>
        <w:t xml:space="preserve">Observa el Despacho que el derecho fundamental del cual pretende obtener protección el  accionante es el de petición, toda vez que la entidad accionada no ha resuelto el derecho de petición presentado el </w:t>
      </w:r>
      <w:r w:rsidR="00B408FE" w:rsidRPr="00345BBE">
        <w:rPr>
          <w:rFonts w:ascii="Tahoma" w:hAnsi="Tahoma" w:cs="Tahoma"/>
          <w:sz w:val="16"/>
          <w:szCs w:val="16"/>
          <w:lang w:val="es-ES_tradnl"/>
        </w:rPr>
        <w:t>7 de mayo de 2018</w:t>
      </w:r>
      <w:r w:rsidRPr="00345BBE">
        <w:rPr>
          <w:rFonts w:ascii="Tahoma" w:hAnsi="Tahoma" w:cs="Tahoma"/>
          <w:sz w:val="16"/>
          <w:szCs w:val="16"/>
        </w:rPr>
        <w:t>.</w:t>
      </w:r>
    </w:p>
    <w:p w:rsidR="00A173E1" w:rsidRPr="00345BBE" w:rsidRDefault="00A173E1" w:rsidP="00A173E1">
      <w:pPr>
        <w:pStyle w:val="Prrafodelista"/>
        <w:ind w:left="360"/>
        <w:jc w:val="both"/>
        <w:rPr>
          <w:rFonts w:ascii="Tahoma" w:hAnsi="Tahoma" w:cs="Tahoma"/>
          <w:sz w:val="16"/>
          <w:szCs w:val="16"/>
        </w:rPr>
      </w:pPr>
    </w:p>
    <w:p w:rsidR="00A173E1" w:rsidRPr="00345BBE" w:rsidRDefault="00A173E1" w:rsidP="00A173E1">
      <w:pPr>
        <w:jc w:val="both"/>
        <w:rPr>
          <w:rFonts w:ascii="Tahoma" w:hAnsi="Tahoma" w:cs="Tahoma"/>
          <w:b/>
          <w:sz w:val="16"/>
          <w:szCs w:val="16"/>
          <w:lang w:val="es-MX"/>
        </w:rPr>
      </w:pPr>
      <w:r w:rsidRPr="00345BBE">
        <w:rPr>
          <w:rFonts w:ascii="Tahoma" w:hAnsi="Tahoma" w:cs="Tahoma"/>
          <w:sz w:val="16"/>
          <w:szCs w:val="16"/>
          <w:lang w:val="es-MX"/>
        </w:rPr>
        <w:t xml:space="preserve">Así las cosas, cabe preguntarse </w:t>
      </w:r>
      <w:r w:rsidRPr="00345BBE">
        <w:rPr>
          <w:rFonts w:ascii="Tahoma" w:hAnsi="Tahoma" w:cs="Tahoma"/>
          <w:b/>
          <w:sz w:val="16"/>
          <w:szCs w:val="16"/>
          <w:lang w:val="es-MX"/>
        </w:rPr>
        <w:t>¿Debe tutelarse el derecho de petición ante la falta de respuesta por parte de la entidad accionada?</w:t>
      </w:r>
    </w:p>
    <w:p w:rsidR="00A173E1" w:rsidRPr="00345BBE" w:rsidRDefault="00A173E1" w:rsidP="00A173E1">
      <w:pPr>
        <w:jc w:val="both"/>
        <w:rPr>
          <w:rFonts w:ascii="Tahoma" w:hAnsi="Tahoma" w:cs="Tahoma"/>
          <w:b/>
          <w:sz w:val="16"/>
          <w:szCs w:val="16"/>
          <w:lang w:val="es-MX"/>
        </w:rPr>
      </w:pPr>
    </w:p>
    <w:p w:rsidR="00A173E1" w:rsidRPr="00345BBE" w:rsidRDefault="00A173E1" w:rsidP="00A173E1">
      <w:pPr>
        <w:pStyle w:val="Sangradetextonormal"/>
        <w:ind w:left="0"/>
        <w:rPr>
          <w:rFonts w:ascii="Tahoma" w:hAnsi="Tahoma" w:cs="Tahoma"/>
          <w:sz w:val="16"/>
          <w:szCs w:val="16"/>
        </w:rPr>
      </w:pPr>
      <w:r w:rsidRPr="00345BBE">
        <w:rPr>
          <w:rFonts w:ascii="Tahoma" w:hAnsi="Tahoma" w:cs="Tahoma"/>
          <w:sz w:val="16"/>
          <w:szCs w:val="16"/>
        </w:rPr>
        <w:t>La respuesta al anterior interrogante es negativa por las siguientes razones:</w:t>
      </w:r>
    </w:p>
    <w:p w:rsidR="00A173E1" w:rsidRPr="00345BBE" w:rsidRDefault="00A173E1" w:rsidP="00A173E1">
      <w:pPr>
        <w:pStyle w:val="Sangradetextonormal"/>
        <w:ind w:left="0"/>
        <w:rPr>
          <w:rFonts w:ascii="Tahoma" w:hAnsi="Tahoma" w:cs="Tahoma"/>
          <w:sz w:val="16"/>
          <w:szCs w:val="16"/>
        </w:rPr>
      </w:pPr>
    </w:p>
    <w:p w:rsidR="00566F25" w:rsidRPr="00345BBE" w:rsidRDefault="00566F25" w:rsidP="00566F25">
      <w:pPr>
        <w:pStyle w:val="Sangradetextonormal"/>
        <w:ind w:left="0"/>
        <w:rPr>
          <w:rFonts w:ascii="Tahoma" w:hAnsi="Tahoma" w:cs="Tahoma"/>
          <w:sz w:val="16"/>
          <w:szCs w:val="16"/>
        </w:rPr>
      </w:pPr>
      <w:r w:rsidRPr="00345BBE">
        <w:rPr>
          <w:rFonts w:ascii="Tahoma" w:hAnsi="Tahoma" w:cs="Tahoma"/>
          <w:sz w:val="16"/>
          <w:szCs w:val="16"/>
        </w:rPr>
        <w:t>Respecto de las peticiones interpuestas en la vía gubernativa,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345BBE">
        <w:rPr>
          <w:rStyle w:val="Refdenotaalpie"/>
          <w:rFonts w:ascii="Tahoma" w:hAnsi="Tahoma" w:cs="Tahoma"/>
          <w:sz w:val="16"/>
          <w:szCs w:val="16"/>
        </w:rPr>
        <w:footnoteReference w:id="2"/>
      </w:r>
      <w:r w:rsidRPr="00345BBE">
        <w:rPr>
          <w:rFonts w:ascii="Tahoma" w:hAnsi="Tahoma" w:cs="Tahoma"/>
          <w:sz w:val="16"/>
          <w:szCs w:val="16"/>
        </w:rPr>
        <w:t>, estableciendo las reglas básicas que rigen el derecho de petición:</w:t>
      </w:r>
    </w:p>
    <w:p w:rsidR="00566F25" w:rsidRPr="00345BBE" w:rsidRDefault="00566F25" w:rsidP="00566F25">
      <w:pPr>
        <w:pStyle w:val="Sangradetextonormal"/>
        <w:rPr>
          <w:rFonts w:ascii="Tahoma" w:hAnsi="Tahoma" w:cs="Tahoma"/>
          <w:sz w:val="16"/>
          <w:szCs w:val="16"/>
        </w:rPr>
      </w:pPr>
    </w:p>
    <w:p w:rsidR="00566F25" w:rsidRPr="00345BBE" w:rsidRDefault="00566F25" w:rsidP="00566F25">
      <w:pPr>
        <w:pStyle w:val="Sangradetextonormal"/>
        <w:numPr>
          <w:ilvl w:val="0"/>
          <w:numId w:val="5"/>
        </w:numPr>
        <w:tabs>
          <w:tab w:val="clear" w:pos="555"/>
          <w:tab w:val="num" w:pos="0"/>
          <w:tab w:val="left" w:pos="567"/>
        </w:tabs>
        <w:ind w:left="0" w:firstLine="0"/>
        <w:rPr>
          <w:rFonts w:ascii="Tahoma" w:hAnsi="Tahoma" w:cs="Tahoma"/>
          <w:sz w:val="16"/>
          <w:szCs w:val="16"/>
        </w:rPr>
      </w:pPr>
      <w:r w:rsidRPr="00345BBE">
        <w:rPr>
          <w:rFonts w:ascii="Tahoma" w:hAnsi="Tahoma" w:cs="Tahoma"/>
          <w:sz w:val="16"/>
          <w:szCs w:val="16"/>
        </w:rPr>
        <w:t>El derecho de petición es fundamental y determinante para la efectividad de los mecanismos de la democracia participativa</w:t>
      </w:r>
    </w:p>
    <w:p w:rsidR="00566F25" w:rsidRPr="00345BBE" w:rsidRDefault="00566F25" w:rsidP="00566F25">
      <w:pPr>
        <w:pStyle w:val="Sangradetextonormal"/>
        <w:rPr>
          <w:rFonts w:ascii="Tahoma" w:hAnsi="Tahoma" w:cs="Tahoma"/>
          <w:sz w:val="16"/>
          <w:szCs w:val="16"/>
        </w:rPr>
      </w:pPr>
    </w:p>
    <w:p w:rsidR="00566F25" w:rsidRPr="00345BBE" w:rsidRDefault="00566F25" w:rsidP="00566F25">
      <w:pPr>
        <w:pStyle w:val="Sangradetextonormal"/>
        <w:numPr>
          <w:ilvl w:val="0"/>
          <w:numId w:val="5"/>
        </w:numPr>
        <w:tabs>
          <w:tab w:val="clear" w:pos="555"/>
          <w:tab w:val="num" w:pos="0"/>
          <w:tab w:val="left" w:pos="567"/>
        </w:tabs>
        <w:ind w:left="0" w:firstLine="0"/>
        <w:rPr>
          <w:rFonts w:ascii="Tahoma" w:hAnsi="Tahoma" w:cs="Tahoma"/>
          <w:sz w:val="16"/>
          <w:szCs w:val="16"/>
        </w:rPr>
      </w:pPr>
      <w:r w:rsidRPr="00345BBE">
        <w:rPr>
          <w:rFonts w:ascii="Tahoma" w:hAnsi="Tahoma" w:cs="Tahoma"/>
          <w:sz w:val="16"/>
          <w:szCs w:val="16"/>
        </w:rPr>
        <w:t>El núcleo esencial del derecho de petición reside en la resolución pronta y oportuna de la cuestión</w:t>
      </w:r>
    </w:p>
    <w:p w:rsidR="00566F25" w:rsidRPr="00345BBE" w:rsidRDefault="00566F25" w:rsidP="00566F25">
      <w:pPr>
        <w:pStyle w:val="Sangradetextonormal"/>
        <w:tabs>
          <w:tab w:val="left" w:pos="567"/>
        </w:tabs>
        <w:ind w:left="0"/>
        <w:rPr>
          <w:rFonts w:ascii="Tahoma" w:hAnsi="Tahoma" w:cs="Tahoma"/>
          <w:sz w:val="16"/>
          <w:szCs w:val="16"/>
        </w:rPr>
      </w:pPr>
    </w:p>
    <w:p w:rsidR="00566F25" w:rsidRPr="00345BBE" w:rsidRDefault="00566F25" w:rsidP="00566F25">
      <w:pPr>
        <w:pStyle w:val="Sangradetextonormal"/>
        <w:numPr>
          <w:ilvl w:val="0"/>
          <w:numId w:val="5"/>
        </w:numPr>
        <w:tabs>
          <w:tab w:val="clear" w:pos="555"/>
          <w:tab w:val="num" w:pos="0"/>
          <w:tab w:val="left" w:pos="567"/>
        </w:tabs>
        <w:ind w:left="0" w:firstLine="0"/>
        <w:rPr>
          <w:rFonts w:ascii="Tahoma" w:hAnsi="Tahoma" w:cs="Tahoma"/>
          <w:sz w:val="16"/>
          <w:szCs w:val="16"/>
        </w:rPr>
      </w:pPr>
      <w:r w:rsidRPr="00345BBE">
        <w:rPr>
          <w:rFonts w:ascii="Tahoma" w:hAnsi="Tahoma" w:cs="Tahoma"/>
          <w:sz w:val="16"/>
          <w:szCs w:val="16"/>
        </w:rPr>
        <w:t>La respuesta debe cumplir con estos requisitos:</w:t>
      </w:r>
    </w:p>
    <w:p w:rsidR="00566F25" w:rsidRPr="00345BBE" w:rsidRDefault="00566F25" w:rsidP="00566F25">
      <w:pPr>
        <w:pStyle w:val="Sangradetextonormal"/>
        <w:rPr>
          <w:rFonts w:ascii="Tahoma" w:hAnsi="Tahoma" w:cs="Tahoma"/>
          <w:sz w:val="16"/>
          <w:szCs w:val="16"/>
        </w:rPr>
      </w:pPr>
    </w:p>
    <w:p w:rsidR="00566F25" w:rsidRPr="00345BBE" w:rsidRDefault="00566F25" w:rsidP="00566F25">
      <w:pPr>
        <w:pStyle w:val="Sangradetextonormal"/>
        <w:numPr>
          <w:ilvl w:val="0"/>
          <w:numId w:val="4"/>
        </w:numPr>
        <w:rPr>
          <w:rFonts w:ascii="Tahoma" w:hAnsi="Tahoma" w:cs="Tahoma"/>
          <w:sz w:val="16"/>
          <w:szCs w:val="16"/>
        </w:rPr>
      </w:pPr>
      <w:r w:rsidRPr="00345BBE">
        <w:rPr>
          <w:rFonts w:ascii="Tahoma" w:hAnsi="Tahoma" w:cs="Tahoma"/>
          <w:sz w:val="16"/>
          <w:szCs w:val="16"/>
        </w:rPr>
        <w:t>De ser oportuna</w:t>
      </w:r>
    </w:p>
    <w:p w:rsidR="00566F25" w:rsidRPr="00345BBE" w:rsidRDefault="00566F25" w:rsidP="00566F25">
      <w:pPr>
        <w:pStyle w:val="Sangradetextonormal"/>
        <w:numPr>
          <w:ilvl w:val="0"/>
          <w:numId w:val="4"/>
        </w:numPr>
        <w:rPr>
          <w:rFonts w:ascii="Tahoma" w:hAnsi="Tahoma" w:cs="Tahoma"/>
          <w:sz w:val="16"/>
          <w:szCs w:val="16"/>
        </w:rPr>
      </w:pPr>
      <w:r w:rsidRPr="00345BBE">
        <w:rPr>
          <w:rFonts w:ascii="Tahoma" w:hAnsi="Tahoma" w:cs="Tahoma"/>
          <w:sz w:val="16"/>
          <w:szCs w:val="16"/>
        </w:rPr>
        <w:t>Debe resolverse de fondo, clara, precisa y de manera congruente con lo solicitado, y</w:t>
      </w:r>
    </w:p>
    <w:p w:rsidR="00566F25" w:rsidRPr="00345BBE" w:rsidRDefault="00566F25" w:rsidP="00566F25">
      <w:pPr>
        <w:pStyle w:val="Sangradetextonormal"/>
        <w:numPr>
          <w:ilvl w:val="0"/>
          <w:numId w:val="4"/>
        </w:numPr>
        <w:rPr>
          <w:rFonts w:ascii="Tahoma" w:hAnsi="Tahoma" w:cs="Tahoma"/>
          <w:sz w:val="16"/>
          <w:szCs w:val="16"/>
        </w:rPr>
      </w:pPr>
      <w:r w:rsidRPr="00345BBE">
        <w:rPr>
          <w:rFonts w:ascii="Tahoma" w:hAnsi="Tahoma" w:cs="Tahoma"/>
          <w:sz w:val="16"/>
          <w:szCs w:val="16"/>
        </w:rPr>
        <w:t>Debe ser puesta en conocimiento del peticionario</w:t>
      </w:r>
    </w:p>
    <w:p w:rsidR="00566F25" w:rsidRPr="00345BBE" w:rsidRDefault="00566F25" w:rsidP="00566F25">
      <w:pPr>
        <w:pStyle w:val="Sangradetextonormal"/>
        <w:ind w:left="360"/>
        <w:rPr>
          <w:rFonts w:ascii="Tahoma" w:hAnsi="Tahoma" w:cs="Tahoma"/>
          <w:sz w:val="16"/>
          <w:szCs w:val="16"/>
        </w:rPr>
      </w:pPr>
    </w:p>
    <w:p w:rsidR="00566F25" w:rsidRPr="00345BBE" w:rsidRDefault="00566F25" w:rsidP="00566F25">
      <w:pPr>
        <w:pStyle w:val="Sangradetextonormal"/>
        <w:ind w:left="0"/>
        <w:rPr>
          <w:rFonts w:ascii="Tahoma" w:hAnsi="Tahoma" w:cs="Tahoma"/>
          <w:sz w:val="16"/>
          <w:szCs w:val="16"/>
        </w:rPr>
      </w:pPr>
      <w:r w:rsidRPr="00345BBE">
        <w:rPr>
          <w:rFonts w:ascii="Tahoma" w:hAnsi="Tahoma" w:cs="Tahoma"/>
          <w:sz w:val="16"/>
          <w:szCs w:val="16"/>
        </w:rPr>
        <w:t>Si no cumple con estos requisitos se incurre en una violación al derecho constitucional fundamental de petición</w:t>
      </w:r>
    </w:p>
    <w:p w:rsidR="00566F25" w:rsidRPr="00345BBE" w:rsidRDefault="00566F25" w:rsidP="00566F25">
      <w:pPr>
        <w:pStyle w:val="Sangradetextonormal"/>
        <w:rPr>
          <w:rFonts w:ascii="Tahoma" w:hAnsi="Tahoma" w:cs="Tahoma"/>
          <w:sz w:val="16"/>
          <w:szCs w:val="16"/>
        </w:rPr>
      </w:pPr>
    </w:p>
    <w:p w:rsidR="00566F25" w:rsidRPr="00345BBE" w:rsidRDefault="00566F25" w:rsidP="00566F25">
      <w:pPr>
        <w:pStyle w:val="Sangradetextonormal"/>
        <w:numPr>
          <w:ilvl w:val="0"/>
          <w:numId w:val="5"/>
        </w:numPr>
        <w:tabs>
          <w:tab w:val="clear" w:pos="555"/>
          <w:tab w:val="num" w:pos="0"/>
          <w:tab w:val="left" w:pos="567"/>
        </w:tabs>
        <w:ind w:left="0" w:firstLine="0"/>
        <w:rPr>
          <w:rFonts w:ascii="Tahoma" w:hAnsi="Tahoma" w:cs="Tahoma"/>
          <w:sz w:val="16"/>
          <w:szCs w:val="16"/>
        </w:rPr>
      </w:pPr>
      <w:r w:rsidRPr="00345BBE">
        <w:rPr>
          <w:rFonts w:ascii="Tahoma" w:hAnsi="Tahoma" w:cs="Tahoma"/>
          <w:sz w:val="16"/>
          <w:szCs w:val="16"/>
        </w:rPr>
        <w:t>La respuesta no implica la aceptación de lo solicitado ni tampoco se concreta siempre en una respuesta escrita</w:t>
      </w:r>
    </w:p>
    <w:p w:rsidR="00566F25" w:rsidRPr="00345BBE" w:rsidRDefault="00566F25" w:rsidP="00566F25">
      <w:pPr>
        <w:pStyle w:val="Sangradetextonormal"/>
        <w:tabs>
          <w:tab w:val="left" w:pos="567"/>
        </w:tabs>
        <w:ind w:left="0"/>
        <w:rPr>
          <w:rFonts w:ascii="Tahoma" w:hAnsi="Tahoma" w:cs="Tahoma"/>
          <w:sz w:val="16"/>
          <w:szCs w:val="16"/>
        </w:rPr>
      </w:pPr>
    </w:p>
    <w:p w:rsidR="00566F25" w:rsidRPr="00345BBE" w:rsidRDefault="00566F25" w:rsidP="00566F25">
      <w:pPr>
        <w:pStyle w:val="Sangradetextonormal"/>
        <w:numPr>
          <w:ilvl w:val="0"/>
          <w:numId w:val="5"/>
        </w:numPr>
        <w:tabs>
          <w:tab w:val="clear" w:pos="555"/>
          <w:tab w:val="num" w:pos="0"/>
          <w:tab w:val="left" w:pos="567"/>
        </w:tabs>
        <w:ind w:left="0" w:firstLine="0"/>
        <w:rPr>
          <w:rFonts w:ascii="Tahoma" w:hAnsi="Tahoma" w:cs="Tahoma"/>
          <w:sz w:val="16"/>
          <w:szCs w:val="16"/>
        </w:rPr>
      </w:pPr>
      <w:r w:rsidRPr="00345BBE">
        <w:rPr>
          <w:rFonts w:ascii="Tahoma" w:hAnsi="Tahoma" w:cs="Tahoma"/>
          <w:sz w:val="16"/>
          <w:szCs w:val="16"/>
        </w:rPr>
        <w:t>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ley 1755 de 215 que señala  los termino para resolver</w:t>
      </w:r>
      <w:r w:rsidRPr="00345BBE">
        <w:rPr>
          <w:rStyle w:val="Refdenotaalpie"/>
          <w:rFonts w:ascii="Tahoma" w:hAnsi="Tahoma" w:cs="Tahoma"/>
          <w:sz w:val="16"/>
          <w:szCs w:val="16"/>
        </w:rPr>
        <w:footnoteReference w:id="3"/>
      </w:r>
      <w:r w:rsidRPr="00345BBE">
        <w:rPr>
          <w:rFonts w:ascii="Tahoma" w:hAnsi="Tahoma" w:cs="Tahoma"/>
          <w:sz w:val="16"/>
          <w:szCs w:val="16"/>
        </w:rPr>
        <w:t xml:space="preserve">.  De no ser posible, antes de que se cumpla con el término allí dispuesto y ante la imposibilidad de dar una respuesta en dicho lapso, la </w:t>
      </w:r>
      <w:r w:rsidRPr="00345BBE">
        <w:rPr>
          <w:rFonts w:ascii="Tahoma" w:hAnsi="Tahoma" w:cs="Tahoma"/>
          <w:sz w:val="16"/>
          <w:szCs w:val="16"/>
        </w:rPr>
        <w:lastRenderedPageBreak/>
        <w:t>autoridad debe explicar los motivos y señalar el término en el cual realizará la contestación, según el grado de dificultad o complejidad de la solicitud</w:t>
      </w:r>
    </w:p>
    <w:p w:rsidR="00566F25" w:rsidRPr="00345BBE" w:rsidRDefault="00566F25" w:rsidP="00566F25">
      <w:pPr>
        <w:pStyle w:val="Sangradetextonormal"/>
        <w:tabs>
          <w:tab w:val="left" w:pos="567"/>
        </w:tabs>
        <w:ind w:left="0"/>
        <w:rPr>
          <w:rFonts w:ascii="Tahoma" w:hAnsi="Tahoma" w:cs="Tahoma"/>
          <w:sz w:val="16"/>
          <w:szCs w:val="16"/>
        </w:rPr>
      </w:pPr>
    </w:p>
    <w:p w:rsidR="00566F25" w:rsidRPr="00345BBE" w:rsidRDefault="00566F25" w:rsidP="00566F25">
      <w:pPr>
        <w:pStyle w:val="Sangradetextonormal"/>
        <w:numPr>
          <w:ilvl w:val="0"/>
          <w:numId w:val="5"/>
        </w:numPr>
        <w:tabs>
          <w:tab w:val="clear" w:pos="555"/>
          <w:tab w:val="num" w:pos="0"/>
          <w:tab w:val="left" w:pos="567"/>
        </w:tabs>
        <w:ind w:left="0" w:firstLine="0"/>
        <w:rPr>
          <w:rFonts w:ascii="Tahoma" w:hAnsi="Tahoma" w:cs="Tahoma"/>
          <w:sz w:val="16"/>
          <w:szCs w:val="16"/>
        </w:rPr>
      </w:pPr>
      <w:r w:rsidRPr="00345BBE">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566F25" w:rsidRPr="00345BBE" w:rsidRDefault="00566F25" w:rsidP="00566F25">
      <w:pPr>
        <w:pStyle w:val="Sangradetextonormal"/>
        <w:tabs>
          <w:tab w:val="left" w:pos="567"/>
        </w:tabs>
        <w:ind w:left="0"/>
        <w:rPr>
          <w:rFonts w:ascii="Tahoma" w:hAnsi="Tahoma" w:cs="Tahoma"/>
          <w:sz w:val="16"/>
          <w:szCs w:val="16"/>
        </w:rPr>
      </w:pPr>
    </w:p>
    <w:p w:rsidR="00566F25" w:rsidRPr="00345BBE" w:rsidRDefault="00566F25" w:rsidP="00566F25">
      <w:pPr>
        <w:pStyle w:val="Sangradetextonormal"/>
        <w:numPr>
          <w:ilvl w:val="0"/>
          <w:numId w:val="5"/>
        </w:numPr>
        <w:tabs>
          <w:tab w:val="clear" w:pos="555"/>
          <w:tab w:val="num" w:pos="0"/>
          <w:tab w:val="left" w:pos="567"/>
        </w:tabs>
        <w:ind w:left="0" w:firstLine="0"/>
        <w:rPr>
          <w:rFonts w:ascii="Tahoma" w:hAnsi="Tahoma" w:cs="Tahoma"/>
          <w:sz w:val="16"/>
          <w:szCs w:val="16"/>
        </w:rPr>
      </w:pPr>
      <w:r w:rsidRPr="00345BBE">
        <w:rPr>
          <w:rFonts w:ascii="Tahoma" w:hAnsi="Tahoma" w:cs="Tahoma"/>
          <w:sz w:val="16"/>
          <w:szCs w:val="16"/>
        </w:rPr>
        <w:t>El derecho de petición también es aplicable en la vía gubernativa, por ser ésta una expresión más del derecho consagrado en el artículo 23 de la Carta.</w:t>
      </w:r>
    </w:p>
    <w:p w:rsidR="00566F25" w:rsidRPr="00345BBE" w:rsidRDefault="00566F25" w:rsidP="00566F25">
      <w:pPr>
        <w:pStyle w:val="Sangradetextonormal"/>
        <w:rPr>
          <w:rFonts w:ascii="Tahoma" w:hAnsi="Tahoma" w:cs="Tahoma"/>
          <w:sz w:val="16"/>
          <w:szCs w:val="16"/>
        </w:rPr>
      </w:pPr>
    </w:p>
    <w:p w:rsidR="00566F25" w:rsidRPr="00345BBE" w:rsidRDefault="00566F25" w:rsidP="00566F25">
      <w:pPr>
        <w:jc w:val="both"/>
        <w:rPr>
          <w:rFonts w:ascii="Tahoma" w:hAnsi="Tahoma" w:cs="Tahoma"/>
          <w:sz w:val="16"/>
          <w:szCs w:val="16"/>
          <w:lang w:val="es-MX"/>
        </w:rPr>
      </w:pPr>
      <w:r w:rsidRPr="00345BBE">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566F25" w:rsidRPr="00345BBE" w:rsidRDefault="00566F25" w:rsidP="00566F25">
      <w:pPr>
        <w:jc w:val="both"/>
        <w:rPr>
          <w:rFonts w:ascii="Tahoma" w:hAnsi="Tahoma" w:cs="Tahoma"/>
          <w:sz w:val="16"/>
          <w:szCs w:val="16"/>
          <w:lang w:val="es-MX"/>
        </w:rPr>
      </w:pPr>
    </w:p>
    <w:p w:rsidR="00566F25" w:rsidRPr="00345BBE" w:rsidRDefault="00566F25" w:rsidP="00566F25">
      <w:pPr>
        <w:jc w:val="both"/>
        <w:rPr>
          <w:rFonts w:ascii="Tahoma" w:hAnsi="Tahoma" w:cs="Tahoma"/>
          <w:sz w:val="16"/>
          <w:szCs w:val="16"/>
          <w:lang w:val="es-MX"/>
        </w:rPr>
      </w:pPr>
      <w:r w:rsidRPr="00345BBE">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566F25" w:rsidRPr="00345BBE" w:rsidRDefault="00566F25" w:rsidP="00566F25">
      <w:pPr>
        <w:jc w:val="both"/>
        <w:rPr>
          <w:rFonts w:ascii="Tahoma" w:hAnsi="Tahoma" w:cs="Tahoma"/>
          <w:sz w:val="16"/>
          <w:szCs w:val="16"/>
          <w:lang w:val="es-MX"/>
        </w:rPr>
      </w:pPr>
    </w:p>
    <w:p w:rsidR="00566F25" w:rsidRPr="00345BBE" w:rsidRDefault="00566F25" w:rsidP="00566F25">
      <w:pPr>
        <w:jc w:val="both"/>
        <w:rPr>
          <w:rFonts w:ascii="Tahoma" w:hAnsi="Tahoma" w:cs="Tahoma"/>
          <w:sz w:val="16"/>
          <w:szCs w:val="16"/>
          <w:lang w:val="es-MX"/>
        </w:rPr>
      </w:pPr>
      <w:r w:rsidRPr="00345BBE">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566F25" w:rsidRPr="00345BBE" w:rsidRDefault="00566F25" w:rsidP="00566F25">
      <w:pPr>
        <w:jc w:val="both"/>
        <w:rPr>
          <w:rFonts w:ascii="Tahoma" w:hAnsi="Tahoma" w:cs="Tahoma"/>
          <w:sz w:val="16"/>
          <w:szCs w:val="16"/>
          <w:lang w:val="es-MX"/>
        </w:rPr>
      </w:pPr>
    </w:p>
    <w:p w:rsidR="00566F25" w:rsidRPr="00345BBE" w:rsidRDefault="00566F25" w:rsidP="00566F25">
      <w:pPr>
        <w:jc w:val="both"/>
        <w:rPr>
          <w:rFonts w:ascii="Tahoma" w:hAnsi="Tahoma" w:cs="Tahoma"/>
          <w:sz w:val="16"/>
          <w:szCs w:val="16"/>
          <w:lang w:val="es-MX"/>
        </w:rPr>
      </w:pPr>
      <w:r w:rsidRPr="00345BBE">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345BBE">
        <w:rPr>
          <w:rStyle w:val="Refdenotaalpie"/>
          <w:rFonts w:ascii="Tahoma" w:hAnsi="Tahoma" w:cs="Tahoma"/>
          <w:sz w:val="16"/>
          <w:szCs w:val="16"/>
          <w:lang w:val="es-MX"/>
        </w:rPr>
        <w:footnoteReference w:id="4"/>
      </w:r>
      <w:r w:rsidRPr="00345BBE">
        <w:rPr>
          <w:rFonts w:ascii="Tahoma" w:hAnsi="Tahoma" w:cs="Tahoma"/>
          <w:sz w:val="16"/>
          <w:szCs w:val="16"/>
          <w:lang w:val="es-MX"/>
        </w:rPr>
        <w:t>.</w:t>
      </w:r>
    </w:p>
    <w:p w:rsidR="00A173E1" w:rsidRPr="00345BBE" w:rsidRDefault="00A173E1" w:rsidP="00A173E1">
      <w:pPr>
        <w:jc w:val="both"/>
        <w:rPr>
          <w:rFonts w:ascii="Tahoma" w:hAnsi="Tahoma" w:cs="Tahoma"/>
          <w:sz w:val="16"/>
          <w:szCs w:val="16"/>
          <w:highlight w:val="yellow"/>
          <w:lang w:val="es-MX"/>
        </w:rPr>
      </w:pPr>
    </w:p>
    <w:p w:rsidR="00A173E1" w:rsidRPr="00345BBE" w:rsidRDefault="00A173E1" w:rsidP="00A173E1">
      <w:pPr>
        <w:jc w:val="both"/>
        <w:rPr>
          <w:rFonts w:ascii="Tahoma" w:hAnsi="Tahoma" w:cs="Tahoma"/>
          <w:sz w:val="16"/>
          <w:szCs w:val="16"/>
          <w:lang w:val="es-MX"/>
        </w:rPr>
      </w:pPr>
      <w:r w:rsidRPr="00345BBE">
        <w:rPr>
          <w:rFonts w:ascii="Tahoma" w:hAnsi="Tahoma" w:cs="Tahoma"/>
          <w:sz w:val="16"/>
          <w:szCs w:val="16"/>
          <w:lang w:val="es-MX"/>
        </w:rPr>
        <w:t xml:space="preserve">Después de analizar la documentación adjunta al expediente, observa el Despacho que a la demandante se le dio respuesta mediante comunicación con radicado No. </w:t>
      </w:r>
      <w:r w:rsidR="00CF41DA" w:rsidRPr="00345BBE">
        <w:rPr>
          <w:rFonts w:ascii="Tahoma" w:hAnsi="Tahoma" w:cs="Tahoma"/>
          <w:sz w:val="16"/>
          <w:szCs w:val="16"/>
          <w:lang w:val="es-MX"/>
        </w:rPr>
        <w:t>2018720</w:t>
      </w:r>
      <w:r w:rsidRPr="00345BBE">
        <w:rPr>
          <w:rFonts w:ascii="Tahoma" w:hAnsi="Tahoma" w:cs="Tahoma"/>
          <w:sz w:val="16"/>
          <w:szCs w:val="16"/>
          <w:lang w:val="es-MX"/>
        </w:rPr>
        <w:t xml:space="preserve">del </w:t>
      </w:r>
      <w:r w:rsidR="008F51E0" w:rsidRPr="00345BBE">
        <w:rPr>
          <w:rFonts w:ascii="Tahoma" w:hAnsi="Tahoma" w:cs="Tahoma"/>
          <w:sz w:val="16"/>
          <w:szCs w:val="16"/>
          <w:lang w:val="es-MX"/>
        </w:rPr>
        <w:t xml:space="preserve">23 de julio de 2018 </w:t>
      </w:r>
      <w:r w:rsidRPr="00345BBE">
        <w:rPr>
          <w:rFonts w:ascii="Tahoma" w:hAnsi="Tahoma" w:cs="Tahoma"/>
          <w:sz w:val="16"/>
          <w:szCs w:val="16"/>
          <w:lang w:val="es-MX"/>
        </w:rPr>
        <w:t xml:space="preserve">junto a la guía de servicio No. </w:t>
      </w:r>
      <w:r w:rsidR="008F51E0" w:rsidRPr="00345BBE">
        <w:rPr>
          <w:rFonts w:ascii="Tahoma" w:hAnsi="Tahoma" w:cs="Tahoma"/>
          <w:sz w:val="16"/>
          <w:szCs w:val="16"/>
          <w:lang w:val="es-MX"/>
        </w:rPr>
        <w:t>10180644</w:t>
      </w:r>
      <w:r w:rsidRPr="00345BBE">
        <w:rPr>
          <w:rFonts w:ascii="Tahoma" w:hAnsi="Tahoma" w:cs="Tahoma"/>
          <w:sz w:val="16"/>
          <w:szCs w:val="16"/>
          <w:lang w:val="es-MX"/>
        </w:rPr>
        <w:t xml:space="preserve"> y enviada a la dirección </w:t>
      </w:r>
      <w:r w:rsidR="00CF4EDD" w:rsidRPr="00345BBE">
        <w:rPr>
          <w:rFonts w:ascii="Tahoma" w:hAnsi="Tahoma" w:cs="Tahoma"/>
          <w:sz w:val="16"/>
          <w:szCs w:val="16"/>
          <w:lang w:val="es-MX"/>
        </w:rPr>
        <w:t>calle 9B Nº 5-32 Torre 11 apto 304, dirección que fue aportada</w:t>
      </w:r>
      <w:r w:rsidRPr="00345BBE">
        <w:rPr>
          <w:rFonts w:ascii="Tahoma" w:hAnsi="Tahoma" w:cs="Tahoma"/>
          <w:sz w:val="16"/>
          <w:szCs w:val="16"/>
          <w:lang w:val="es-MX"/>
        </w:rPr>
        <w:t xml:space="preserve"> en el escrito de la presente demanda. Si bien es cierto que la petición tiene fecha del </w:t>
      </w:r>
      <w:r w:rsidR="00CF4EDD" w:rsidRPr="00345BBE">
        <w:rPr>
          <w:rFonts w:ascii="Tahoma" w:hAnsi="Tahoma" w:cs="Tahoma"/>
          <w:sz w:val="16"/>
          <w:szCs w:val="16"/>
          <w:lang w:val="es-MX"/>
        </w:rPr>
        <w:t>7 de mayo de 2018</w:t>
      </w:r>
      <w:r w:rsidRPr="00345BBE">
        <w:rPr>
          <w:rFonts w:ascii="Tahoma" w:hAnsi="Tahoma" w:cs="Tahoma"/>
          <w:sz w:val="16"/>
          <w:szCs w:val="16"/>
          <w:lang w:val="es-MX"/>
        </w:rPr>
        <w:t xml:space="preserve"> y la respuesta fue dada el </w:t>
      </w:r>
      <w:r w:rsidR="00CF4EDD" w:rsidRPr="00345BBE">
        <w:rPr>
          <w:rFonts w:ascii="Tahoma" w:hAnsi="Tahoma" w:cs="Tahoma"/>
          <w:sz w:val="16"/>
          <w:szCs w:val="16"/>
          <w:lang w:val="es-MX"/>
        </w:rPr>
        <w:t>23 de julio de 2018</w:t>
      </w:r>
      <w:r w:rsidRPr="00345BBE">
        <w:rPr>
          <w:rFonts w:ascii="Tahoma" w:hAnsi="Tahoma" w:cs="Tahoma"/>
          <w:sz w:val="16"/>
          <w:szCs w:val="16"/>
          <w:lang w:val="es-MX"/>
        </w:rPr>
        <w:t xml:space="preserve">, es decir, después de presentada la presente acción de tutela, se puede concluir que hay carencia actual de objeto. </w:t>
      </w:r>
    </w:p>
    <w:p w:rsidR="00A173E1" w:rsidRPr="00345BBE" w:rsidRDefault="00A173E1" w:rsidP="00A173E1">
      <w:pPr>
        <w:jc w:val="both"/>
        <w:rPr>
          <w:rFonts w:ascii="Tahoma" w:hAnsi="Tahoma" w:cs="Tahoma"/>
          <w:sz w:val="16"/>
          <w:szCs w:val="16"/>
          <w:highlight w:val="yellow"/>
          <w:lang w:val="es-MX"/>
        </w:rPr>
      </w:pPr>
    </w:p>
    <w:p w:rsidR="00A173E1" w:rsidRPr="00345BBE" w:rsidRDefault="00A173E1" w:rsidP="00A173E1">
      <w:pPr>
        <w:jc w:val="both"/>
        <w:rPr>
          <w:rFonts w:ascii="Tahoma" w:hAnsi="Tahoma" w:cs="Tahoma"/>
          <w:sz w:val="16"/>
          <w:szCs w:val="16"/>
          <w:lang w:val="es-MX"/>
        </w:rPr>
      </w:pPr>
      <w:r w:rsidRPr="00345BBE">
        <w:rPr>
          <w:rFonts w:ascii="Tahoma" w:hAnsi="Tahoma" w:cs="Tahoma"/>
          <w:sz w:val="16"/>
          <w:szCs w:val="16"/>
        </w:rPr>
        <w:t xml:space="preserve">Así las cosas, hay lugar a declarar la ocurrencia de hecho superado, toda vez que dejó de existir la violación al derecho fundamental de petición.  </w:t>
      </w:r>
    </w:p>
    <w:p w:rsidR="00A173E1" w:rsidRPr="00345BBE" w:rsidRDefault="00A173E1" w:rsidP="00A173E1">
      <w:pPr>
        <w:pStyle w:val="Textoindependiente"/>
        <w:spacing w:after="0"/>
        <w:jc w:val="both"/>
        <w:rPr>
          <w:rFonts w:ascii="Tahoma" w:hAnsi="Tahoma" w:cs="Tahoma"/>
          <w:b/>
          <w:sz w:val="16"/>
          <w:szCs w:val="16"/>
          <w:lang w:val="es-CO"/>
        </w:rPr>
      </w:pPr>
    </w:p>
    <w:p w:rsidR="00A173E1" w:rsidRPr="00345BBE" w:rsidRDefault="00A173E1" w:rsidP="00A173E1">
      <w:pPr>
        <w:pStyle w:val="Sangradetextonormal"/>
        <w:ind w:left="0"/>
        <w:rPr>
          <w:rFonts w:ascii="Tahoma" w:hAnsi="Tahoma" w:cs="Tahoma"/>
          <w:sz w:val="16"/>
          <w:szCs w:val="16"/>
          <w:lang w:val="es-CO"/>
        </w:rPr>
      </w:pPr>
      <w:r w:rsidRPr="00345BBE">
        <w:rPr>
          <w:rFonts w:ascii="Tahoma" w:hAnsi="Tahoma" w:cs="Tahoma"/>
          <w:sz w:val="16"/>
          <w:szCs w:val="16"/>
          <w:lang w:val="es-CO"/>
        </w:rPr>
        <w:t xml:space="preserve">En mérito de lo expuesto, el </w:t>
      </w:r>
      <w:r w:rsidRPr="00345BBE">
        <w:rPr>
          <w:rFonts w:ascii="Tahoma" w:hAnsi="Tahoma" w:cs="Tahoma"/>
          <w:b/>
          <w:sz w:val="16"/>
          <w:szCs w:val="16"/>
          <w:lang w:val="es-CO"/>
        </w:rPr>
        <w:t>JUZGADO TREINTA Y CUATRO (34) ADMINISTRATIVO DEL CIRCUITO DE BOGOTÁ</w:t>
      </w:r>
      <w:r w:rsidRPr="00345BBE">
        <w:rPr>
          <w:rFonts w:ascii="Tahoma" w:hAnsi="Tahoma" w:cs="Tahoma"/>
          <w:sz w:val="16"/>
          <w:szCs w:val="16"/>
          <w:lang w:val="es-CO"/>
        </w:rPr>
        <w:t xml:space="preserve">, administrando justicia en nombre de la República de Colombia y por autoridad de la ley, </w:t>
      </w:r>
    </w:p>
    <w:p w:rsidR="00A173E1" w:rsidRPr="00345BBE" w:rsidRDefault="00A173E1" w:rsidP="00A173E1">
      <w:pPr>
        <w:pStyle w:val="Sangradetextonormal"/>
        <w:ind w:left="0"/>
        <w:rPr>
          <w:rFonts w:ascii="Tahoma" w:hAnsi="Tahoma" w:cs="Tahoma"/>
          <w:sz w:val="16"/>
          <w:szCs w:val="16"/>
          <w:lang w:val="es-CO"/>
        </w:rPr>
      </w:pPr>
    </w:p>
    <w:p w:rsidR="00A173E1" w:rsidRPr="00345BBE" w:rsidRDefault="00A173E1" w:rsidP="00A173E1">
      <w:pPr>
        <w:pStyle w:val="Sangradetextonormal"/>
        <w:ind w:left="0"/>
        <w:jc w:val="center"/>
        <w:rPr>
          <w:rFonts w:ascii="Tahoma" w:hAnsi="Tahoma" w:cs="Tahoma"/>
          <w:b/>
          <w:sz w:val="16"/>
          <w:szCs w:val="16"/>
          <w:lang w:val="es-CO"/>
        </w:rPr>
      </w:pPr>
      <w:r w:rsidRPr="00345BBE">
        <w:rPr>
          <w:rFonts w:ascii="Tahoma" w:hAnsi="Tahoma" w:cs="Tahoma"/>
          <w:b/>
          <w:sz w:val="16"/>
          <w:szCs w:val="16"/>
          <w:lang w:val="es-CO"/>
        </w:rPr>
        <w:t>FALLA:</w:t>
      </w:r>
    </w:p>
    <w:p w:rsidR="00A173E1" w:rsidRPr="00345BBE" w:rsidRDefault="00A173E1" w:rsidP="00A173E1">
      <w:pPr>
        <w:pStyle w:val="Sangradetextonormal"/>
        <w:ind w:left="0"/>
        <w:jc w:val="center"/>
        <w:rPr>
          <w:rFonts w:ascii="Tahoma" w:hAnsi="Tahoma" w:cs="Tahoma"/>
          <w:b/>
          <w:sz w:val="16"/>
          <w:szCs w:val="16"/>
          <w:lang w:val="es-CO"/>
        </w:rPr>
      </w:pPr>
    </w:p>
    <w:p w:rsidR="00A173E1" w:rsidRPr="00345BBE" w:rsidRDefault="00A173E1" w:rsidP="00A173E1">
      <w:pPr>
        <w:jc w:val="both"/>
        <w:rPr>
          <w:rFonts w:ascii="Tahoma" w:hAnsi="Tahoma" w:cs="Tahoma"/>
          <w:sz w:val="16"/>
          <w:szCs w:val="16"/>
          <w:lang w:val="es-MX"/>
        </w:rPr>
      </w:pPr>
      <w:r w:rsidRPr="00345BBE">
        <w:rPr>
          <w:rFonts w:ascii="Tahoma" w:hAnsi="Tahoma" w:cs="Tahoma"/>
          <w:b/>
          <w:noProof/>
          <w:sz w:val="16"/>
          <w:szCs w:val="16"/>
        </w:rPr>
        <w:t>PRIMERO.-</w:t>
      </w:r>
      <w:r w:rsidRPr="00345BBE">
        <w:rPr>
          <w:rFonts w:ascii="Tahoma" w:hAnsi="Tahoma" w:cs="Tahoma"/>
          <w:noProof/>
          <w:sz w:val="16"/>
          <w:szCs w:val="16"/>
        </w:rPr>
        <w:t xml:space="preserve"> </w:t>
      </w:r>
      <w:r w:rsidRPr="00345BBE">
        <w:rPr>
          <w:rFonts w:ascii="Tahoma" w:hAnsi="Tahoma" w:cs="Tahoma"/>
          <w:sz w:val="16"/>
          <w:szCs w:val="16"/>
          <w:lang w:val="es-MX"/>
        </w:rPr>
        <w:t>Declárese la ocurrencia de hecho superado, por los motivos expuestos en la parte motiva de esta providencia.</w:t>
      </w:r>
    </w:p>
    <w:p w:rsidR="00A173E1" w:rsidRPr="00345BBE" w:rsidRDefault="00A173E1" w:rsidP="00A173E1">
      <w:pPr>
        <w:jc w:val="both"/>
        <w:rPr>
          <w:rFonts w:ascii="Tahoma" w:hAnsi="Tahoma" w:cs="Tahoma"/>
          <w:sz w:val="16"/>
          <w:szCs w:val="16"/>
          <w:highlight w:val="yellow"/>
          <w:lang w:val="es-MX"/>
        </w:rPr>
      </w:pPr>
    </w:p>
    <w:p w:rsidR="00A173E1" w:rsidRPr="00345BBE" w:rsidRDefault="00A173E1" w:rsidP="00A173E1">
      <w:pPr>
        <w:jc w:val="both"/>
        <w:rPr>
          <w:rFonts w:ascii="Tahoma" w:hAnsi="Tahoma" w:cs="Tahoma"/>
          <w:sz w:val="16"/>
          <w:szCs w:val="16"/>
        </w:rPr>
      </w:pPr>
      <w:r w:rsidRPr="00345BBE">
        <w:rPr>
          <w:rFonts w:ascii="Tahoma" w:hAnsi="Tahoma" w:cs="Tahoma"/>
          <w:b/>
          <w:noProof/>
          <w:sz w:val="16"/>
          <w:szCs w:val="16"/>
        </w:rPr>
        <w:t>SEGUNDO.-</w:t>
      </w:r>
      <w:r w:rsidRPr="00345BBE">
        <w:rPr>
          <w:rFonts w:ascii="Tahoma" w:hAnsi="Tahoma" w:cs="Tahoma"/>
          <w:noProof/>
          <w:sz w:val="16"/>
          <w:szCs w:val="16"/>
        </w:rPr>
        <w:t xml:space="preserve"> </w:t>
      </w:r>
      <w:r w:rsidRPr="00345BBE">
        <w:rPr>
          <w:rFonts w:ascii="Tahoma" w:hAnsi="Tahoma" w:cs="Tahoma"/>
          <w:sz w:val="16"/>
          <w:szCs w:val="16"/>
        </w:rPr>
        <w:t xml:space="preserve">Comuníquese por el medio más expedito la presente providencia a la accionante </w:t>
      </w:r>
      <w:r w:rsidR="00345BBE" w:rsidRPr="00345BBE">
        <w:rPr>
          <w:rFonts w:ascii="Tahoma" w:hAnsi="Tahoma" w:cs="Tahoma"/>
          <w:sz w:val="16"/>
          <w:szCs w:val="16"/>
          <w:lang w:val="es-MX"/>
        </w:rPr>
        <w:t>ANA POLONIA CABRERA GAMBOA</w:t>
      </w:r>
      <w:r w:rsidRPr="00345BBE">
        <w:rPr>
          <w:rFonts w:ascii="Tahoma" w:hAnsi="Tahoma" w:cs="Tahoma"/>
          <w:sz w:val="16"/>
          <w:szCs w:val="16"/>
          <w:lang w:val="es-MX"/>
        </w:rPr>
        <w:t xml:space="preserve">  </w:t>
      </w:r>
      <w:r w:rsidRPr="00345BBE">
        <w:rPr>
          <w:rFonts w:ascii="Tahoma" w:hAnsi="Tahoma" w:cs="Tahoma"/>
          <w:noProof/>
          <w:sz w:val="16"/>
          <w:szCs w:val="16"/>
        </w:rPr>
        <w:t xml:space="preserve">y  </w:t>
      </w:r>
      <w:r w:rsidRPr="00345BBE">
        <w:rPr>
          <w:rFonts w:ascii="Tahoma" w:hAnsi="Tahoma" w:cs="Tahoma"/>
          <w:sz w:val="16"/>
          <w:szCs w:val="16"/>
        </w:rPr>
        <w:t>al Representante Legal de la UNIDAD ADMINISTRATIVA ESPECIAL PARA LA ATENCIÓN Y REPARACIÓN INTEGRAL A LAS VÍCTIMAS y/o a quien haga sus veces.</w:t>
      </w:r>
    </w:p>
    <w:p w:rsidR="00A173E1" w:rsidRPr="00345BBE" w:rsidRDefault="00A173E1" w:rsidP="00A173E1">
      <w:pPr>
        <w:jc w:val="both"/>
        <w:rPr>
          <w:rFonts w:ascii="Tahoma" w:hAnsi="Tahoma" w:cs="Tahoma"/>
          <w:sz w:val="16"/>
          <w:szCs w:val="16"/>
        </w:rPr>
      </w:pPr>
    </w:p>
    <w:p w:rsidR="00A173E1" w:rsidRPr="00345BBE" w:rsidRDefault="00A173E1" w:rsidP="00A173E1">
      <w:pPr>
        <w:jc w:val="both"/>
        <w:rPr>
          <w:rFonts w:ascii="Tahoma" w:hAnsi="Tahoma" w:cs="Tahoma"/>
          <w:noProof/>
          <w:sz w:val="16"/>
          <w:szCs w:val="16"/>
        </w:rPr>
      </w:pPr>
      <w:r w:rsidRPr="00345BBE">
        <w:rPr>
          <w:rFonts w:ascii="Tahoma" w:hAnsi="Tahoma" w:cs="Tahoma"/>
          <w:b/>
          <w:noProof/>
          <w:sz w:val="16"/>
          <w:szCs w:val="16"/>
        </w:rPr>
        <w:t>TERCERO.-</w:t>
      </w:r>
      <w:r w:rsidRPr="00345BBE">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A173E1" w:rsidRPr="00345BBE" w:rsidRDefault="00A173E1" w:rsidP="00A173E1">
      <w:pPr>
        <w:jc w:val="both"/>
        <w:rPr>
          <w:rFonts w:ascii="Tahoma" w:hAnsi="Tahoma" w:cs="Tahoma"/>
          <w:sz w:val="16"/>
          <w:szCs w:val="16"/>
        </w:rPr>
      </w:pPr>
    </w:p>
    <w:p w:rsidR="00A173E1" w:rsidRPr="00345BBE" w:rsidRDefault="00A173E1" w:rsidP="00A173E1">
      <w:pPr>
        <w:pStyle w:val="Sangra2detindependiente"/>
        <w:ind w:firstLine="0"/>
        <w:rPr>
          <w:rFonts w:ascii="Tahoma" w:hAnsi="Tahoma" w:cs="Tahoma"/>
          <w:b/>
          <w:sz w:val="16"/>
          <w:szCs w:val="16"/>
          <w:lang w:val="es-CO"/>
        </w:rPr>
      </w:pPr>
      <w:r w:rsidRPr="00345BBE">
        <w:rPr>
          <w:rFonts w:ascii="Tahoma" w:hAnsi="Tahoma" w:cs="Tahoma"/>
          <w:b/>
          <w:sz w:val="16"/>
          <w:szCs w:val="16"/>
          <w:lang w:val="es-CO"/>
        </w:rPr>
        <w:t>CÓPIESE, NOTIFÍQUESE y CÚMPLASE,</w:t>
      </w:r>
    </w:p>
    <w:p w:rsidR="00A173E1" w:rsidRPr="00345BBE" w:rsidRDefault="00A173E1" w:rsidP="00A173E1">
      <w:pPr>
        <w:pStyle w:val="Sangra2detindependiente"/>
        <w:ind w:firstLine="0"/>
        <w:rPr>
          <w:rFonts w:ascii="Tahoma" w:hAnsi="Tahoma" w:cs="Tahoma"/>
          <w:b/>
          <w:sz w:val="16"/>
          <w:szCs w:val="16"/>
          <w:lang w:val="es-CO"/>
        </w:rPr>
      </w:pPr>
    </w:p>
    <w:p w:rsidR="00A173E1" w:rsidRPr="00345BBE" w:rsidRDefault="00A173E1" w:rsidP="00A173E1">
      <w:pPr>
        <w:jc w:val="center"/>
        <w:rPr>
          <w:rFonts w:ascii="Tahoma" w:hAnsi="Tahoma" w:cs="Tahoma"/>
          <w:b/>
          <w:sz w:val="16"/>
          <w:szCs w:val="16"/>
        </w:rPr>
      </w:pPr>
      <w:r w:rsidRPr="00345BBE">
        <w:rPr>
          <w:rFonts w:ascii="Tahoma" w:hAnsi="Tahoma" w:cs="Tahoma"/>
          <w:b/>
          <w:sz w:val="16"/>
          <w:szCs w:val="16"/>
        </w:rPr>
        <w:t>OLGA CECILIA HENAO MARÍN</w:t>
      </w:r>
    </w:p>
    <w:p w:rsidR="00A173E1" w:rsidRPr="00345BBE" w:rsidRDefault="00A173E1" w:rsidP="00A173E1">
      <w:pPr>
        <w:jc w:val="center"/>
        <w:rPr>
          <w:rFonts w:ascii="Tahoma" w:hAnsi="Tahoma" w:cs="Tahoma"/>
          <w:sz w:val="16"/>
          <w:szCs w:val="16"/>
        </w:rPr>
      </w:pPr>
      <w:r w:rsidRPr="00345BBE">
        <w:rPr>
          <w:rFonts w:ascii="Tahoma" w:hAnsi="Tahoma" w:cs="Tahoma"/>
          <w:sz w:val="16"/>
          <w:szCs w:val="16"/>
        </w:rPr>
        <w:t>Juez</w:t>
      </w:r>
    </w:p>
    <w:p w:rsidR="00977E91" w:rsidRPr="00345BBE" w:rsidRDefault="00345BBE" w:rsidP="00345BBE">
      <w:pPr>
        <w:jc w:val="both"/>
        <w:rPr>
          <w:rFonts w:ascii="Tahoma" w:hAnsi="Tahoma" w:cs="Tahoma"/>
          <w:sz w:val="10"/>
          <w:szCs w:val="16"/>
        </w:rPr>
      </w:pPr>
      <w:r w:rsidRPr="00345BBE">
        <w:rPr>
          <w:rFonts w:ascii="Tahoma" w:hAnsi="Tahoma" w:cs="Tahoma"/>
          <w:sz w:val="10"/>
          <w:szCs w:val="16"/>
        </w:rPr>
        <w:t>JBR</w:t>
      </w:r>
    </w:p>
    <w:sectPr w:rsidR="00977E91" w:rsidRPr="00345BBE" w:rsidSect="00A2789B">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9C0" w:rsidRDefault="00FB29C0" w:rsidP="00A173E1">
      <w:r>
        <w:separator/>
      </w:r>
    </w:p>
  </w:endnote>
  <w:endnote w:type="continuationSeparator" w:id="0">
    <w:p w:rsidR="00FB29C0" w:rsidRDefault="00FB29C0" w:rsidP="00A1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FB29C0"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9C0" w:rsidRDefault="00FB29C0" w:rsidP="00A173E1">
      <w:r>
        <w:separator/>
      </w:r>
    </w:p>
  </w:footnote>
  <w:footnote w:type="continuationSeparator" w:id="0">
    <w:p w:rsidR="00FB29C0" w:rsidRDefault="00FB29C0" w:rsidP="00A173E1">
      <w:r>
        <w:continuationSeparator/>
      </w:r>
    </w:p>
  </w:footnote>
  <w:footnote w:id="1">
    <w:p w:rsidR="00BE1148" w:rsidRPr="00BE1148" w:rsidRDefault="00A173E1" w:rsidP="00BE1148">
      <w:pPr>
        <w:pStyle w:val="Textonotapie"/>
        <w:jc w:val="both"/>
        <w:rPr>
          <w:rFonts w:ascii="Tahoma" w:hAnsi="Tahoma" w:cs="Tahoma"/>
          <w:i/>
          <w:sz w:val="12"/>
          <w:szCs w:val="12"/>
        </w:rPr>
      </w:pPr>
      <w:r w:rsidRPr="009A673C">
        <w:rPr>
          <w:rStyle w:val="Refdenotaalpie"/>
          <w:rFonts w:ascii="Tahoma" w:hAnsi="Tahoma" w:cs="Tahoma"/>
          <w:sz w:val="12"/>
          <w:szCs w:val="12"/>
        </w:rPr>
        <w:footnoteRef/>
      </w:r>
      <w:r w:rsidR="00BE1148">
        <w:rPr>
          <w:rFonts w:ascii="Tahoma" w:hAnsi="Tahoma" w:cs="Tahoma"/>
          <w:sz w:val="12"/>
          <w:szCs w:val="12"/>
        </w:rPr>
        <w:t xml:space="preserve"> Folio 5 y 6 del c2. </w:t>
      </w:r>
      <w:r w:rsidR="00BE1148" w:rsidRPr="00BE1148">
        <w:rPr>
          <w:rFonts w:ascii="Tahoma" w:hAnsi="Tahoma" w:cs="Tahoma"/>
          <w:i/>
          <w:sz w:val="12"/>
          <w:szCs w:val="12"/>
        </w:rPr>
        <w:t xml:space="preserve">“1. Solicito se dé una facha cierta, Código, y comunicado oportuno, a la dirección, a donde estoy Radicando, y que sea sin mentiras, para  el  pago de mi Ayuda Humanitaria recursos los cuates tengo derecho por ley, y que son obligación Del ESTADO. "NO ME HAN PAGADO". </w:t>
      </w:r>
    </w:p>
    <w:p w:rsidR="00BE1148" w:rsidRPr="00BE1148" w:rsidRDefault="00BE1148" w:rsidP="00BE1148">
      <w:pPr>
        <w:pStyle w:val="Textonotapie"/>
        <w:jc w:val="both"/>
        <w:rPr>
          <w:rFonts w:ascii="Tahoma" w:hAnsi="Tahoma" w:cs="Tahoma"/>
          <w:i/>
          <w:sz w:val="12"/>
          <w:szCs w:val="12"/>
        </w:rPr>
      </w:pPr>
      <w:r w:rsidRPr="00BE1148">
        <w:rPr>
          <w:rFonts w:ascii="Tahoma" w:hAnsi="Tahoma" w:cs="Tahoma"/>
          <w:i/>
          <w:sz w:val="12"/>
          <w:szCs w:val="12"/>
        </w:rPr>
        <w:t>2. Solicito a la UNIDAD, Tenga en cuenta que dentro de mi núcleo familiar existen (1) menores de edad.</w:t>
      </w:r>
    </w:p>
    <w:p w:rsidR="00A173E1" w:rsidRPr="00BE1148" w:rsidRDefault="00BE1148" w:rsidP="00BE1148">
      <w:pPr>
        <w:pStyle w:val="Textonotapie"/>
        <w:jc w:val="both"/>
        <w:rPr>
          <w:rFonts w:ascii="Tahoma" w:hAnsi="Tahoma" w:cs="Tahoma"/>
          <w:i/>
          <w:sz w:val="12"/>
          <w:szCs w:val="12"/>
          <w:lang w:val="es-CO"/>
        </w:rPr>
      </w:pPr>
      <w:r w:rsidRPr="00BE1148">
        <w:rPr>
          <w:rFonts w:ascii="Tahoma" w:hAnsi="Tahoma" w:cs="Tahoma"/>
          <w:i/>
          <w:sz w:val="12"/>
          <w:szCs w:val="12"/>
        </w:rPr>
        <w:t>3. Solicito se expida un certificado de desplazado.”</w:t>
      </w:r>
    </w:p>
  </w:footnote>
  <w:footnote w:id="2">
    <w:p w:rsidR="00566F25" w:rsidRPr="00A46A8A" w:rsidRDefault="00566F25" w:rsidP="00566F25">
      <w:pPr>
        <w:pStyle w:val="Textonotapie"/>
        <w:jc w:val="both"/>
        <w:rPr>
          <w:rFonts w:ascii="Tahoma" w:hAnsi="Tahoma" w:cs="Tahoma"/>
          <w:sz w:val="12"/>
          <w:szCs w:val="16"/>
          <w:lang w:val="es-MX"/>
        </w:rPr>
      </w:pPr>
      <w:r w:rsidRPr="00A46A8A">
        <w:rPr>
          <w:rStyle w:val="Refdenotaalpie"/>
          <w:rFonts w:ascii="Tahoma" w:hAnsi="Tahoma" w:cs="Tahoma"/>
          <w:sz w:val="12"/>
          <w:szCs w:val="16"/>
        </w:rPr>
        <w:footnoteRef/>
      </w:r>
      <w:r w:rsidRPr="00A46A8A">
        <w:rPr>
          <w:rFonts w:ascii="Tahoma" w:hAnsi="Tahoma" w:cs="Tahoma"/>
          <w:sz w:val="12"/>
          <w:szCs w:val="16"/>
        </w:rPr>
        <w:t xml:space="preserve"> Corte Constitucional, </w:t>
      </w:r>
      <w:r w:rsidRPr="00A46A8A">
        <w:rPr>
          <w:rFonts w:ascii="Tahoma" w:hAnsi="Tahoma" w:cs="Tahoma"/>
          <w:sz w:val="12"/>
          <w:szCs w:val="16"/>
          <w:lang w:val="es-MX"/>
        </w:rPr>
        <w:t>Sentencias T-</w:t>
      </w:r>
      <w:smartTag w:uri="urn:schemas-microsoft-com:office:smarttags" w:element="metricconverter">
        <w:smartTagPr>
          <w:attr w:name="ProductID" w:val="1160 A"/>
        </w:smartTagPr>
        <w:r w:rsidRPr="00A46A8A">
          <w:rPr>
            <w:rFonts w:ascii="Tahoma" w:hAnsi="Tahoma" w:cs="Tahoma"/>
            <w:sz w:val="12"/>
            <w:szCs w:val="16"/>
            <w:lang w:val="es-MX"/>
          </w:rPr>
          <w:t>1160 A</w:t>
        </w:r>
      </w:smartTag>
      <w:r w:rsidRPr="00A46A8A">
        <w:rPr>
          <w:rFonts w:ascii="Tahoma" w:hAnsi="Tahoma" w:cs="Tahoma"/>
          <w:sz w:val="12"/>
          <w:szCs w:val="16"/>
          <w:lang w:val="es-MX"/>
        </w:rPr>
        <w:t xml:space="preserve"> de 2001, T-1089 de 2001, T-377 de 2000, T-294 de 1997, T-457 de 1994 y T-1006 de 2001</w:t>
      </w:r>
    </w:p>
  </w:footnote>
  <w:footnote w:id="3">
    <w:p w:rsidR="00566F25" w:rsidRPr="005B420E" w:rsidRDefault="00566F25" w:rsidP="00566F25">
      <w:pPr>
        <w:pStyle w:val="Textonotapie"/>
        <w:rPr>
          <w:rFonts w:ascii="Tahoma" w:hAnsi="Tahoma" w:cs="Tahoma"/>
          <w:i/>
          <w:sz w:val="12"/>
          <w:szCs w:val="16"/>
        </w:rPr>
      </w:pPr>
      <w:r w:rsidRPr="005B420E">
        <w:rPr>
          <w:rStyle w:val="Refdenotaalpie"/>
          <w:rFonts w:ascii="Tahoma" w:hAnsi="Tahoma" w:cs="Tahoma"/>
          <w:sz w:val="12"/>
          <w:szCs w:val="16"/>
        </w:rPr>
        <w:footnoteRef/>
      </w:r>
      <w:r>
        <w:rPr>
          <w:rFonts w:ascii="Tahoma" w:hAnsi="Tahoma" w:cs="Tahoma"/>
          <w:sz w:val="12"/>
          <w:szCs w:val="16"/>
        </w:rPr>
        <w:t xml:space="preserve"> </w:t>
      </w:r>
      <w:r w:rsidRPr="008E7EC0">
        <w:rPr>
          <w:rFonts w:ascii="Tahoma" w:hAnsi="Tahoma" w:cs="Tahoma"/>
          <w:b/>
          <w:sz w:val="12"/>
          <w:szCs w:val="16"/>
        </w:rPr>
        <w:t>Artículo 14:</w:t>
      </w:r>
      <w:r>
        <w:rPr>
          <w:rFonts w:ascii="Tahoma" w:hAnsi="Tahoma" w:cs="Tahoma"/>
          <w:sz w:val="12"/>
          <w:szCs w:val="16"/>
        </w:rPr>
        <w:t xml:space="preserve"> </w:t>
      </w:r>
      <w:r w:rsidRPr="005B420E">
        <w:rPr>
          <w:rFonts w:ascii="Tahoma" w:hAnsi="Tahoma" w:cs="Tahoma"/>
          <w:sz w:val="12"/>
          <w:szCs w:val="16"/>
        </w:rPr>
        <w:t>Salvo</w:t>
      </w:r>
      <w:r w:rsidRPr="005B420E">
        <w:rPr>
          <w:rFonts w:ascii="Tahoma" w:hAnsi="Tahoma" w:cs="Tahoma"/>
          <w:i/>
          <w:sz w:val="12"/>
          <w:szCs w:val="16"/>
        </w:rPr>
        <w:t xml:space="preserve"> norma legal especial y so pena de sanción disciplinaria, toda petición deberá resolverse dentro de los quince (15) días siguientes a su recepción. Estará sometida a término especial la resolución de las siguientes peticiones:</w:t>
      </w:r>
    </w:p>
    <w:p w:rsidR="00566F25" w:rsidRPr="005B420E" w:rsidRDefault="00566F25" w:rsidP="00566F25">
      <w:pPr>
        <w:pStyle w:val="Textonotapie"/>
        <w:rPr>
          <w:rFonts w:ascii="Tahoma" w:hAnsi="Tahoma" w:cs="Tahoma"/>
          <w:i/>
          <w:sz w:val="12"/>
          <w:szCs w:val="16"/>
        </w:rPr>
      </w:pPr>
      <w:r w:rsidRPr="005B420E">
        <w:rPr>
          <w:rFonts w:ascii="Tahoma" w:hAnsi="Tahoma" w:cs="Tahoma"/>
          <w:i/>
          <w:sz w:val="12"/>
          <w:szCs w:val="16"/>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566F25" w:rsidRPr="005B420E" w:rsidRDefault="00566F25" w:rsidP="00566F25">
      <w:pPr>
        <w:pStyle w:val="Textonotapie"/>
        <w:rPr>
          <w:rFonts w:ascii="Tahoma" w:hAnsi="Tahoma" w:cs="Tahoma"/>
          <w:i/>
          <w:sz w:val="12"/>
          <w:szCs w:val="16"/>
        </w:rPr>
      </w:pPr>
      <w:r w:rsidRPr="005B420E">
        <w:rPr>
          <w:rFonts w:ascii="Tahoma" w:hAnsi="Tahoma" w:cs="Tahoma"/>
          <w:i/>
          <w:sz w:val="12"/>
          <w:szCs w:val="16"/>
        </w:rPr>
        <w:t>2. Las peticiones mediante las cuales se eleva una consulta a las autoridades en relación con las materias a su cargo deberán resolverse dentro de los treinta (30) días siguientes a su recepción.</w:t>
      </w:r>
    </w:p>
    <w:p w:rsidR="00566F25" w:rsidRPr="005B420E" w:rsidRDefault="00566F25" w:rsidP="00566F25">
      <w:pPr>
        <w:pStyle w:val="Textonotapie"/>
        <w:rPr>
          <w:rFonts w:ascii="Tahoma" w:hAnsi="Tahoma" w:cs="Tahoma"/>
          <w:i/>
          <w:sz w:val="12"/>
          <w:szCs w:val="16"/>
        </w:rPr>
      </w:pPr>
      <w:r w:rsidRPr="005B420E">
        <w:rPr>
          <w:rFonts w:ascii="Tahoma" w:hAnsi="Tahoma" w:cs="Tahoma"/>
          <w:i/>
          <w:sz w:val="12"/>
          <w:szCs w:val="16"/>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4">
    <w:p w:rsidR="00566F25" w:rsidRPr="00A46A8A" w:rsidRDefault="00566F25" w:rsidP="00566F25">
      <w:pPr>
        <w:jc w:val="both"/>
        <w:rPr>
          <w:rFonts w:ascii="Tahoma" w:hAnsi="Tahoma" w:cs="Tahoma"/>
          <w:sz w:val="12"/>
          <w:szCs w:val="16"/>
          <w:lang w:val="es-MX"/>
        </w:rPr>
      </w:pPr>
      <w:r w:rsidRPr="00A46A8A">
        <w:rPr>
          <w:rStyle w:val="Refdenotaalpie"/>
          <w:rFonts w:ascii="Tahoma" w:hAnsi="Tahoma" w:cs="Tahoma"/>
          <w:sz w:val="12"/>
          <w:szCs w:val="16"/>
        </w:rPr>
        <w:footnoteRef/>
      </w:r>
      <w:r w:rsidRPr="00A46A8A">
        <w:rPr>
          <w:rFonts w:ascii="Tahoma" w:hAnsi="Tahoma" w:cs="Tahoma"/>
          <w:sz w:val="12"/>
          <w:szCs w:val="16"/>
        </w:rPr>
        <w:t xml:space="preserve"> </w:t>
      </w:r>
      <w:r w:rsidRPr="00A46A8A">
        <w:rPr>
          <w:rFonts w:ascii="Tahoma" w:hAnsi="Tahoma" w:cs="Tahoma"/>
          <w:sz w:val="12"/>
          <w:szCs w:val="16"/>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8E" w:rsidRDefault="00345BBE"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w:t>
    </w:r>
    <w:r w:rsidR="00CF4EDD">
      <w:rPr>
        <w:rFonts w:ascii="Tahoma" w:hAnsi="Tahoma" w:cs="Tahoma"/>
        <w:smallCaps/>
        <w:sz w:val="14"/>
        <w:szCs w:val="14"/>
        <w:lang w:val="es-MX"/>
      </w:rPr>
      <w:t>227</w:t>
    </w:r>
  </w:p>
  <w:p w:rsidR="00610DC9" w:rsidRPr="002C53A9" w:rsidRDefault="00345BBE"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345BBE"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345BBE"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895493">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895493">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345BBE"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7AF4AB7C" wp14:editId="17639DA0">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345BBE"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345BBE"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345BBE"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FB29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43A848AB"/>
    <w:multiLevelType w:val="hybridMultilevel"/>
    <w:tmpl w:val="86249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0"/>
  </w:num>
  <w:num w:numId="3">
    <w:abstractNumId w:val="5"/>
  </w:num>
  <w:num w:numId="4">
    <w:abstractNumId w:val="1"/>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E1"/>
    <w:rsid w:val="00041F99"/>
    <w:rsid w:val="00167985"/>
    <w:rsid w:val="00345BBE"/>
    <w:rsid w:val="00380A99"/>
    <w:rsid w:val="00394AA9"/>
    <w:rsid w:val="004425A4"/>
    <w:rsid w:val="00566F25"/>
    <w:rsid w:val="00737A80"/>
    <w:rsid w:val="00806265"/>
    <w:rsid w:val="00895493"/>
    <w:rsid w:val="008F51E0"/>
    <w:rsid w:val="0098707E"/>
    <w:rsid w:val="00A173E1"/>
    <w:rsid w:val="00B355E6"/>
    <w:rsid w:val="00B408FE"/>
    <w:rsid w:val="00BE1148"/>
    <w:rsid w:val="00C360B1"/>
    <w:rsid w:val="00CF41DA"/>
    <w:rsid w:val="00CF4EDD"/>
    <w:rsid w:val="00F23CFB"/>
    <w:rsid w:val="00FB29C0"/>
    <w:rsid w:val="00FC04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D458A21-13D5-4C1E-B287-1FDF6A88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3E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173E1"/>
    <w:pPr>
      <w:tabs>
        <w:tab w:val="center" w:pos="4252"/>
        <w:tab w:val="right" w:pos="8504"/>
      </w:tabs>
    </w:pPr>
  </w:style>
  <w:style w:type="character" w:customStyle="1" w:styleId="EncabezadoCar">
    <w:name w:val="Encabezado Car"/>
    <w:basedOn w:val="Fuentedeprrafopredeter"/>
    <w:link w:val="Encabezado"/>
    <w:rsid w:val="00A173E1"/>
    <w:rPr>
      <w:rFonts w:ascii="Times New Roman" w:eastAsia="Times New Roman" w:hAnsi="Times New Roman" w:cs="Times New Roman"/>
      <w:sz w:val="24"/>
      <w:szCs w:val="24"/>
      <w:lang w:eastAsia="es-ES"/>
    </w:rPr>
  </w:style>
  <w:style w:type="paragraph" w:styleId="Piedepgina">
    <w:name w:val="footer"/>
    <w:basedOn w:val="Normal"/>
    <w:link w:val="PiedepginaCar"/>
    <w:rsid w:val="00A173E1"/>
    <w:pPr>
      <w:tabs>
        <w:tab w:val="center" w:pos="4252"/>
        <w:tab w:val="right" w:pos="8504"/>
      </w:tabs>
    </w:pPr>
  </w:style>
  <w:style w:type="character" w:customStyle="1" w:styleId="PiedepginaCar">
    <w:name w:val="Pie de página Car"/>
    <w:basedOn w:val="Fuentedeprrafopredeter"/>
    <w:link w:val="Piedepgina"/>
    <w:rsid w:val="00A173E1"/>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A173E1"/>
    <w:rPr>
      <w:sz w:val="20"/>
      <w:szCs w:val="20"/>
    </w:rPr>
  </w:style>
  <w:style w:type="character" w:customStyle="1" w:styleId="TextonotapieCar">
    <w:name w:val="Texto nota pie Car"/>
    <w:basedOn w:val="Fuentedeprrafopredeter"/>
    <w:link w:val="Textonotapie"/>
    <w:uiPriority w:val="99"/>
    <w:rsid w:val="00A173E1"/>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A173E1"/>
    <w:rPr>
      <w:vertAlign w:val="superscript"/>
    </w:rPr>
  </w:style>
  <w:style w:type="paragraph" w:styleId="Sangradetextonormal">
    <w:name w:val="Body Text Indent"/>
    <w:basedOn w:val="Normal"/>
    <w:link w:val="SangradetextonormalCar"/>
    <w:rsid w:val="00A173E1"/>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A173E1"/>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A173E1"/>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A173E1"/>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A173E1"/>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A173E1"/>
    <w:rPr>
      <w:rFonts w:ascii="Arial" w:eastAsia="Times New Roman" w:hAnsi="Arial" w:cs="Times New Roman"/>
      <w:sz w:val="24"/>
      <w:szCs w:val="20"/>
      <w:lang w:val="x-none" w:eastAsia="es-ES"/>
    </w:rPr>
  </w:style>
  <w:style w:type="paragraph" w:styleId="Prrafodelista">
    <w:name w:val="List Paragraph"/>
    <w:basedOn w:val="Normal"/>
    <w:uiPriority w:val="34"/>
    <w:qFormat/>
    <w:rsid w:val="00A173E1"/>
    <w:pPr>
      <w:ind w:left="720"/>
      <w:contextualSpacing/>
    </w:pPr>
    <w:rPr>
      <w:rFonts w:ascii="Arial" w:hAnsi="Arial"/>
      <w:szCs w:val="20"/>
      <w:lang w:val="es-CO"/>
    </w:rPr>
  </w:style>
  <w:style w:type="paragraph" w:styleId="Cita">
    <w:name w:val="Quote"/>
    <w:basedOn w:val="Normal"/>
    <w:next w:val="Normal"/>
    <w:link w:val="CitaCar"/>
    <w:uiPriority w:val="29"/>
    <w:qFormat/>
    <w:rsid w:val="00A173E1"/>
    <w:rPr>
      <w:i/>
      <w:iCs/>
      <w:color w:val="000000" w:themeColor="text1"/>
    </w:rPr>
  </w:style>
  <w:style w:type="character" w:customStyle="1" w:styleId="CitaCar">
    <w:name w:val="Cita Car"/>
    <w:basedOn w:val="Fuentedeprrafopredeter"/>
    <w:link w:val="Cita"/>
    <w:uiPriority w:val="29"/>
    <w:rsid w:val="00A173E1"/>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A173E1"/>
    <w:rPr>
      <w:b/>
      <w:bCs/>
      <w:i/>
      <w:iCs/>
      <w:color w:val="4F81BD" w:themeColor="accent1"/>
    </w:rPr>
  </w:style>
  <w:style w:type="paragraph" w:styleId="Textodeglobo">
    <w:name w:val="Balloon Text"/>
    <w:basedOn w:val="Normal"/>
    <w:link w:val="TextodegloboCar"/>
    <w:uiPriority w:val="99"/>
    <w:semiHidden/>
    <w:unhideWhenUsed/>
    <w:rsid w:val="00A173E1"/>
    <w:rPr>
      <w:rFonts w:ascii="Tahoma" w:hAnsi="Tahoma" w:cs="Tahoma"/>
      <w:sz w:val="16"/>
      <w:szCs w:val="16"/>
    </w:rPr>
  </w:style>
  <w:style w:type="character" w:customStyle="1" w:styleId="TextodegloboCar">
    <w:name w:val="Texto de globo Car"/>
    <w:basedOn w:val="Fuentedeprrafopredeter"/>
    <w:link w:val="Textodeglobo"/>
    <w:uiPriority w:val="99"/>
    <w:semiHidden/>
    <w:rsid w:val="00A173E1"/>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1878</Words>
  <Characters>10330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cp:lastPrinted>2018-07-27T23:27:00Z</cp:lastPrinted>
  <dcterms:created xsi:type="dcterms:W3CDTF">2018-07-27T23:28:00Z</dcterms:created>
  <dcterms:modified xsi:type="dcterms:W3CDTF">2018-07-27T23:28:00Z</dcterms:modified>
</cp:coreProperties>
</file>