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9"/>
        <w:gridCol w:w="6629"/>
      </w:tblGrid>
      <w:tr w:rsidR="003D5651" w:rsidRPr="004516A3" w14:paraId="7CE5B9DE" w14:textId="77777777" w:rsidTr="00E62E6E">
        <w:tc>
          <w:tcPr>
            <w:tcW w:w="1983" w:type="dxa"/>
          </w:tcPr>
          <w:p w14:paraId="3C5494C5" w14:textId="77777777" w:rsidR="003D5651" w:rsidRPr="004516A3" w:rsidRDefault="003D5651" w:rsidP="00E83EA8">
            <w:pPr>
              <w:spacing w:after="0" w:line="240" w:lineRule="auto"/>
              <w:rPr>
                <w:rFonts w:ascii="Tahoma" w:hAnsi="Tahoma" w:cs="Tahoma"/>
                <w:color w:val="000000"/>
                <w:sz w:val="16"/>
                <w:szCs w:val="16"/>
                <w:lang w:eastAsia="es-ES"/>
              </w:rPr>
            </w:pPr>
            <w:bookmarkStart w:id="0" w:name="_GoBack"/>
            <w:bookmarkEnd w:id="0"/>
            <w:r w:rsidRPr="004516A3">
              <w:rPr>
                <w:rFonts w:ascii="Tahoma" w:hAnsi="Tahoma" w:cs="Tahoma"/>
                <w:color w:val="000000"/>
                <w:sz w:val="16"/>
                <w:szCs w:val="16"/>
                <w:lang w:eastAsia="es-ES"/>
              </w:rPr>
              <w:t>CIUDAD Y FECHA</w:t>
            </w:r>
          </w:p>
        </w:tc>
        <w:tc>
          <w:tcPr>
            <w:tcW w:w="6821" w:type="dxa"/>
          </w:tcPr>
          <w:p w14:paraId="13DC1386" w14:textId="0A7670E7" w:rsidR="003D5651" w:rsidRPr="004516A3" w:rsidRDefault="003D5651" w:rsidP="004516A3">
            <w:pPr>
              <w:spacing w:after="0" w:line="240" w:lineRule="auto"/>
              <w:jc w:val="both"/>
              <w:rPr>
                <w:rFonts w:ascii="Tahoma" w:hAnsi="Tahoma" w:cs="Tahoma"/>
                <w:b/>
                <w:color w:val="000000"/>
                <w:sz w:val="16"/>
                <w:szCs w:val="16"/>
                <w:lang w:eastAsia="es-ES"/>
              </w:rPr>
            </w:pPr>
            <w:r w:rsidRPr="004516A3">
              <w:rPr>
                <w:rFonts w:ascii="Tahoma" w:hAnsi="Tahoma" w:cs="Tahoma"/>
                <w:b/>
                <w:color w:val="000000"/>
                <w:sz w:val="16"/>
                <w:szCs w:val="16"/>
                <w:lang w:eastAsia="es-ES"/>
              </w:rPr>
              <w:t xml:space="preserve">Bogotá D.C.,  </w:t>
            </w:r>
            <w:r w:rsidR="004516A3" w:rsidRPr="004516A3">
              <w:rPr>
                <w:rFonts w:ascii="Tahoma" w:hAnsi="Tahoma" w:cs="Tahoma"/>
                <w:b/>
                <w:color w:val="000000"/>
                <w:sz w:val="16"/>
                <w:szCs w:val="16"/>
                <w:lang w:eastAsia="es-ES"/>
              </w:rPr>
              <w:t>veintiocho (28)</w:t>
            </w:r>
            <w:r w:rsidR="00147C77" w:rsidRPr="004516A3">
              <w:rPr>
                <w:rFonts w:ascii="Tahoma" w:hAnsi="Tahoma" w:cs="Tahoma"/>
                <w:b/>
                <w:color w:val="000000"/>
                <w:sz w:val="16"/>
                <w:szCs w:val="16"/>
                <w:lang w:eastAsia="es-ES"/>
              </w:rPr>
              <w:t xml:space="preserve">  septiembre de dos mil dieciocho (2018)</w:t>
            </w:r>
          </w:p>
        </w:tc>
      </w:tr>
      <w:tr w:rsidR="00E62E6E" w:rsidRPr="004516A3" w14:paraId="4D1C943F" w14:textId="77777777" w:rsidTr="00E62E6E">
        <w:tc>
          <w:tcPr>
            <w:tcW w:w="1983" w:type="dxa"/>
          </w:tcPr>
          <w:p w14:paraId="141870B6" w14:textId="77777777" w:rsidR="00E62E6E" w:rsidRPr="004516A3" w:rsidRDefault="00E62E6E" w:rsidP="00E83EA8">
            <w:pPr>
              <w:spacing w:after="0" w:line="240" w:lineRule="auto"/>
              <w:rPr>
                <w:rFonts w:ascii="Tahoma" w:hAnsi="Tahoma" w:cs="Tahoma"/>
                <w:color w:val="000000"/>
                <w:sz w:val="16"/>
                <w:szCs w:val="16"/>
                <w:lang w:eastAsia="es-ES"/>
              </w:rPr>
            </w:pPr>
            <w:r w:rsidRPr="004516A3">
              <w:rPr>
                <w:rFonts w:ascii="Tahoma" w:hAnsi="Tahoma" w:cs="Tahoma"/>
                <w:color w:val="000000"/>
                <w:sz w:val="16"/>
                <w:szCs w:val="16"/>
                <w:lang w:eastAsia="es-ES"/>
              </w:rPr>
              <w:t>REFERENCIA</w:t>
            </w:r>
          </w:p>
        </w:tc>
        <w:tc>
          <w:tcPr>
            <w:tcW w:w="6821" w:type="dxa"/>
          </w:tcPr>
          <w:p w14:paraId="08A8C1B9" w14:textId="77777777" w:rsidR="00E62E6E" w:rsidRPr="004516A3" w:rsidRDefault="00E62E6E" w:rsidP="00E83EA8">
            <w:pPr>
              <w:spacing w:after="0" w:line="240" w:lineRule="auto"/>
              <w:rPr>
                <w:rFonts w:ascii="Tahoma" w:hAnsi="Tahoma" w:cs="Tahoma"/>
                <w:b/>
                <w:color w:val="000000" w:themeColor="text1"/>
                <w:sz w:val="16"/>
                <w:szCs w:val="16"/>
                <w:lang w:val="es-MX"/>
              </w:rPr>
            </w:pPr>
            <w:r w:rsidRPr="004516A3">
              <w:rPr>
                <w:rFonts w:ascii="Tahoma" w:hAnsi="Tahoma" w:cs="Tahoma"/>
                <w:b/>
                <w:color w:val="000000" w:themeColor="text1"/>
                <w:sz w:val="16"/>
                <w:szCs w:val="16"/>
                <w:lang w:val="es-MX"/>
              </w:rPr>
              <w:t xml:space="preserve">Expediente No. </w:t>
            </w:r>
            <w:r w:rsidRPr="004516A3">
              <w:rPr>
                <w:rFonts w:ascii="Tahoma" w:hAnsi="Tahoma" w:cs="Tahoma"/>
                <w:b/>
                <w:color w:val="000000" w:themeColor="text1"/>
                <w:sz w:val="16"/>
                <w:szCs w:val="16"/>
                <w:lang w:val="es-ES_tradnl"/>
              </w:rPr>
              <w:t>11001333603420150015500</w:t>
            </w:r>
          </w:p>
        </w:tc>
      </w:tr>
      <w:tr w:rsidR="00E62E6E" w:rsidRPr="004516A3" w14:paraId="2391D09C" w14:textId="77777777" w:rsidTr="00E62E6E">
        <w:trPr>
          <w:trHeight w:val="246"/>
        </w:trPr>
        <w:tc>
          <w:tcPr>
            <w:tcW w:w="1983" w:type="dxa"/>
          </w:tcPr>
          <w:p w14:paraId="5C701E02" w14:textId="77777777" w:rsidR="00E62E6E" w:rsidRPr="004516A3" w:rsidRDefault="00E62E6E" w:rsidP="00E83EA8">
            <w:pPr>
              <w:spacing w:after="0" w:line="240" w:lineRule="auto"/>
              <w:rPr>
                <w:rFonts w:ascii="Tahoma" w:hAnsi="Tahoma" w:cs="Tahoma"/>
                <w:color w:val="000000"/>
                <w:sz w:val="16"/>
                <w:szCs w:val="16"/>
                <w:lang w:eastAsia="es-ES"/>
              </w:rPr>
            </w:pPr>
            <w:r w:rsidRPr="004516A3">
              <w:rPr>
                <w:rFonts w:ascii="Tahoma" w:hAnsi="Tahoma" w:cs="Tahoma"/>
                <w:color w:val="000000"/>
                <w:sz w:val="16"/>
                <w:szCs w:val="16"/>
                <w:lang w:eastAsia="es-ES"/>
              </w:rPr>
              <w:t>DEMANDANTE</w:t>
            </w:r>
          </w:p>
        </w:tc>
        <w:tc>
          <w:tcPr>
            <w:tcW w:w="6821" w:type="dxa"/>
          </w:tcPr>
          <w:p w14:paraId="543C2CDC" w14:textId="77777777" w:rsidR="00E62E6E" w:rsidRPr="004516A3" w:rsidRDefault="00E62E6E" w:rsidP="00E83EA8">
            <w:pPr>
              <w:spacing w:after="0" w:line="240" w:lineRule="auto"/>
              <w:rPr>
                <w:rFonts w:ascii="Tahoma" w:hAnsi="Tahoma" w:cs="Tahoma"/>
                <w:b/>
                <w:color w:val="000000" w:themeColor="text1"/>
                <w:sz w:val="16"/>
                <w:szCs w:val="16"/>
                <w:lang w:val="es-MX"/>
              </w:rPr>
            </w:pPr>
            <w:r w:rsidRPr="004516A3">
              <w:rPr>
                <w:rFonts w:ascii="Tahoma" w:hAnsi="Tahoma" w:cs="Tahoma"/>
                <w:b/>
                <w:color w:val="000000" w:themeColor="text1"/>
                <w:sz w:val="16"/>
                <w:szCs w:val="16"/>
                <w:shd w:val="clear" w:color="auto" w:fill="FFFFFF"/>
                <w:lang w:val="es-ES"/>
              </w:rPr>
              <w:t>EDILMA ROSA ANAYA GUERRA, WITHER MANUEL VILCHES QUIÑONES, AMAURIS ALBERTO VILCHES ANAYA, WHITER MANUEL VILCHES ANAYA, OLGA PATRICIA VILCHES ANAYA, WHITER MANUEL VILCHES ANAYA, MANUEL ARTURO VILCHES ANAYA, DIEGO RAFAEL VILCHES ANAYA, JUAN DAVID VILCHES ANAYA, ANGGIE PAOLA VILCHES ANAYA, EDILMA DEL CARMEN VILCHES ANAYA, MARIA FERNANDA PARDO VILCHES, DIEGO ALBERTO VILCHES MORENO, HERMINIA GUERRA AVILA.</w:t>
            </w:r>
          </w:p>
        </w:tc>
      </w:tr>
      <w:tr w:rsidR="00E62E6E" w:rsidRPr="004516A3" w14:paraId="29D3801E" w14:textId="77777777" w:rsidTr="00E62E6E">
        <w:tc>
          <w:tcPr>
            <w:tcW w:w="1983" w:type="dxa"/>
          </w:tcPr>
          <w:p w14:paraId="2BFCBE99" w14:textId="77777777" w:rsidR="00E62E6E" w:rsidRPr="004516A3" w:rsidRDefault="00E62E6E" w:rsidP="00E83EA8">
            <w:pPr>
              <w:spacing w:after="0" w:line="240" w:lineRule="auto"/>
              <w:rPr>
                <w:rFonts w:ascii="Tahoma" w:hAnsi="Tahoma" w:cs="Tahoma"/>
                <w:color w:val="000000"/>
                <w:sz w:val="16"/>
                <w:szCs w:val="16"/>
                <w:lang w:eastAsia="es-ES"/>
              </w:rPr>
            </w:pPr>
            <w:r w:rsidRPr="004516A3">
              <w:rPr>
                <w:rFonts w:ascii="Tahoma" w:hAnsi="Tahoma" w:cs="Tahoma"/>
                <w:color w:val="000000"/>
                <w:sz w:val="16"/>
                <w:szCs w:val="16"/>
                <w:lang w:eastAsia="es-ES"/>
              </w:rPr>
              <w:t>DEMANDADO</w:t>
            </w:r>
          </w:p>
        </w:tc>
        <w:tc>
          <w:tcPr>
            <w:tcW w:w="6821" w:type="dxa"/>
          </w:tcPr>
          <w:p w14:paraId="1A28C9D4" w14:textId="77777777" w:rsidR="00E62E6E" w:rsidRPr="004516A3" w:rsidRDefault="00E62E6E" w:rsidP="00E83EA8">
            <w:pPr>
              <w:spacing w:after="0" w:line="240" w:lineRule="auto"/>
              <w:rPr>
                <w:rFonts w:ascii="Tahoma" w:hAnsi="Tahoma" w:cs="Tahoma"/>
                <w:b/>
                <w:color w:val="000000" w:themeColor="text1"/>
                <w:sz w:val="16"/>
                <w:szCs w:val="16"/>
                <w:lang w:val="es-MX"/>
              </w:rPr>
            </w:pPr>
            <w:r w:rsidRPr="004516A3">
              <w:rPr>
                <w:rFonts w:ascii="Tahoma" w:hAnsi="Tahoma" w:cs="Tahoma"/>
                <w:b/>
                <w:color w:val="000000" w:themeColor="text1"/>
                <w:sz w:val="16"/>
                <w:szCs w:val="16"/>
              </w:rPr>
              <w:t>NACIÓN – MINISTERIO DE DEFENSA – ARMADA NACIONAL</w:t>
            </w:r>
          </w:p>
        </w:tc>
      </w:tr>
      <w:tr w:rsidR="00E62E6E" w:rsidRPr="004516A3" w14:paraId="2BA21629" w14:textId="77777777" w:rsidTr="00E62E6E">
        <w:trPr>
          <w:trHeight w:val="138"/>
        </w:trPr>
        <w:tc>
          <w:tcPr>
            <w:tcW w:w="1983" w:type="dxa"/>
          </w:tcPr>
          <w:p w14:paraId="31E6B7EC" w14:textId="77777777" w:rsidR="00E62E6E" w:rsidRPr="004516A3" w:rsidRDefault="00E62E6E" w:rsidP="00E83EA8">
            <w:pPr>
              <w:spacing w:after="0" w:line="240" w:lineRule="auto"/>
              <w:rPr>
                <w:rFonts w:ascii="Tahoma" w:hAnsi="Tahoma" w:cs="Tahoma"/>
                <w:color w:val="000000"/>
                <w:sz w:val="16"/>
                <w:szCs w:val="16"/>
                <w:lang w:eastAsia="es-ES"/>
              </w:rPr>
            </w:pPr>
            <w:r w:rsidRPr="004516A3">
              <w:rPr>
                <w:rFonts w:ascii="Tahoma" w:hAnsi="Tahoma" w:cs="Tahoma"/>
                <w:color w:val="000000"/>
                <w:sz w:val="16"/>
                <w:szCs w:val="16"/>
                <w:lang w:eastAsia="es-ES"/>
              </w:rPr>
              <w:t>MEDIO DE CONTROL</w:t>
            </w:r>
          </w:p>
        </w:tc>
        <w:tc>
          <w:tcPr>
            <w:tcW w:w="6821" w:type="dxa"/>
          </w:tcPr>
          <w:p w14:paraId="7B2A94F9" w14:textId="77777777" w:rsidR="00E62E6E" w:rsidRPr="004516A3" w:rsidRDefault="00E62E6E" w:rsidP="00E83EA8">
            <w:pPr>
              <w:spacing w:after="0" w:line="240" w:lineRule="auto"/>
              <w:rPr>
                <w:rFonts w:ascii="Tahoma" w:hAnsi="Tahoma" w:cs="Tahoma"/>
                <w:b/>
                <w:color w:val="000000" w:themeColor="text1"/>
                <w:sz w:val="16"/>
                <w:szCs w:val="16"/>
                <w:lang w:val="es-MX"/>
              </w:rPr>
            </w:pPr>
            <w:r w:rsidRPr="004516A3">
              <w:rPr>
                <w:rFonts w:ascii="Tahoma" w:hAnsi="Tahoma" w:cs="Tahoma"/>
                <w:b/>
                <w:color w:val="000000" w:themeColor="text1"/>
                <w:sz w:val="16"/>
                <w:szCs w:val="16"/>
                <w:lang w:val="es-MX"/>
              </w:rPr>
              <w:t xml:space="preserve">ACCIÓN DE REPARACIÓN DIRECTA </w:t>
            </w:r>
          </w:p>
        </w:tc>
      </w:tr>
      <w:tr w:rsidR="003D5651" w:rsidRPr="004516A3" w14:paraId="740358D8" w14:textId="77777777" w:rsidTr="00E62E6E">
        <w:tc>
          <w:tcPr>
            <w:tcW w:w="1983" w:type="dxa"/>
          </w:tcPr>
          <w:p w14:paraId="0438E68F" w14:textId="77777777" w:rsidR="003D5651" w:rsidRPr="004516A3" w:rsidRDefault="003D5651" w:rsidP="00E83EA8">
            <w:pPr>
              <w:spacing w:after="0" w:line="240" w:lineRule="auto"/>
              <w:rPr>
                <w:rFonts w:ascii="Tahoma" w:hAnsi="Tahoma" w:cs="Tahoma"/>
                <w:color w:val="000000"/>
                <w:sz w:val="16"/>
                <w:szCs w:val="16"/>
                <w:lang w:eastAsia="es-ES"/>
              </w:rPr>
            </w:pPr>
            <w:r w:rsidRPr="004516A3">
              <w:rPr>
                <w:rFonts w:ascii="Tahoma" w:hAnsi="Tahoma" w:cs="Tahoma"/>
                <w:color w:val="000000"/>
                <w:sz w:val="16"/>
                <w:szCs w:val="16"/>
                <w:lang w:eastAsia="es-ES"/>
              </w:rPr>
              <w:t>ASUNTO</w:t>
            </w:r>
          </w:p>
        </w:tc>
        <w:tc>
          <w:tcPr>
            <w:tcW w:w="6821" w:type="dxa"/>
          </w:tcPr>
          <w:p w14:paraId="15F1B041" w14:textId="77777777" w:rsidR="003D5651" w:rsidRPr="004516A3" w:rsidRDefault="003D5651" w:rsidP="00E83EA8">
            <w:pPr>
              <w:spacing w:after="0" w:line="240" w:lineRule="auto"/>
              <w:jc w:val="both"/>
              <w:rPr>
                <w:rFonts w:ascii="Tahoma" w:hAnsi="Tahoma" w:cs="Tahoma"/>
                <w:b/>
                <w:color w:val="000000"/>
                <w:sz w:val="16"/>
                <w:szCs w:val="16"/>
                <w:lang w:eastAsia="es-ES"/>
              </w:rPr>
            </w:pPr>
            <w:r w:rsidRPr="004516A3">
              <w:rPr>
                <w:rFonts w:ascii="Tahoma" w:hAnsi="Tahoma" w:cs="Tahoma"/>
                <w:b/>
                <w:color w:val="000000"/>
                <w:sz w:val="16"/>
                <w:szCs w:val="16"/>
                <w:lang w:eastAsia="es-ES"/>
              </w:rPr>
              <w:t xml:space="preserve">FALLO DE PRIMERA INSTANCIA  </w:t>
            </w:r>
          </w:p>
        </w:tc>
      </w:tr>
    </w:tbl>
    <w:p w14:paraId="3F744F41" w14:textId="77777777" w:rsidR="003D5651" w:rsidRPr="004516A3" w:rsidRDefault="003D5651" w:rsidP="00E83EA8">
      <w:pPr>
        <w:spacing w:after="0" w:line="240" w:lineRule="auto"/>
        <w:jc w:val="both"/>
        <w:rPr>
          <w:rFonts w:ascii="Tahoma" w:eastAsia="BatangChe" w:hAnsi="Tahoma" w:cs="Tahoma"/>
          <w:sz w:val="18"/>
          <w:szCs w:val="18"/>
        </w:rPr>
      </w:pPr>
    </w:p>
    <w:p w14:paraId="6C1142F5" w14:textId="78E84008" w:rsidR="003D5651" w:rsidRPr="004516A3" w:rsidRDefault="003D5651" w:rsidP="00E83EA8">
      <w:pPr>
        <w:spacing w:after="0" w:line="240" w:lineRule="auto"/>
        <w:jc w:val="both"/>
        <w:rPr>
          <w:rFonts w:ascii="Tahoma" w:hAnsi="Tahoma" w:cs="Tahoma"/>
          <w:b/>
          <w:sz w:val="18"/>
          <w:szCs w:val="18"/>
        </w:rPr>
      </w:pPr>
      <w:r w:rsidRPr="004516A3">
        <w:rPr>
          <w:rFonts w:ascii="Tahoma" w:eastAsia="BatangChe" w:hAnsi="Tahoma" w:cs="Tahoma"/>
          <w:sz w:val="18"/>
          <w:szCs w:val="18"/>
          <w:lang w:val="es-ES"/>
        </w:rPr>
        <w:t xml:space="preserve">Agotado el trámite procesal sin que se observe causal de nulidad que invalide lo actuado, se procede a dictar sentencia en el proceso de </w:t>
      </w:r>
      <w:r w:rsidRPr="004516A3">
        <w:rPr>
          <w:rFonts w:ascii="Tahoma" w:eastAsia="BatangChe" w:hAnsi="Tahoma" w:cs="Tahoma"/>
          <w:sz w:val="18"/>
          <w:szCs w:val="18"/>
          <w:lang w:val="es-ES"/>
        </w:rPr>
        <w:fldChar w:fldCharType="begin"/>
      </w:r>
      <w:r w:rsidRPr="004516A3">
        <w:rPr>
          <w:rFonts w:ascii="Tahoma" w:eastAsia="BatangChe" w:hAnsi="Tahoma" w:cs="Tahoma"/>
          <w:sz w:val="18"/>
          <w:szCs w:val="18"/>
          <w:lang w:val="es-ES"/>
        </w:rPr>
        <w:instrText xml:space="preserve"> MERGEFIELD "MEDIO_DE_CONTROL" </w:instrText>
      </w:r>
      <w:r w:rsidRPr="004516A3">
        <w:rPr>
          <w:rFonts w:ascii="Tahoma" w:eastAsia="BatangChe" w:hAnsi="Tahoma" w:cs="Tahoma"/>
          <w:sz w:val="18"/>
          <w:szCs w:val="18"/>
          <w:lang w:val="es-ES"/>
        </w:rPr>
        <w:fldChar w:fldCharType="separate"/>
      </w:r>
      <w:r w:rsidRPr="004516A3">
        <w:rPr>
          <w:rFonts w:ascii="Tahoma" w:eastAsia="BatangChe" w:hAnsi="Tahoma" w:cs="Tahoma"/>
          <w:noProof/>
          <w:sz w:val="18"/>
          <w:szCs w:val="18"/>
          <w:lang w:val="es-ES"/>
        </w:rPr>
        <w:t>REPARACIÓN DIRECTA</w:t>
      </w:r>
      <w:r w:rsidRPr="004516A3">
        <w:rPr>
          <w:rFonts w:ascii="Tahoma" w:eastAsia="BatangChe" w:hAnsi="Tahoma" w:cs="Tahoma"/>
          <w:sz w:val="18"/>
          <w:szCs w:val="18"/>
          <w:lang w:val="es-ES"/>
        </w:rPr>
        <w:fldChar w:fldCharType="end"/>
      </w:r>
      <w:r w:rsidRPr="004516A3">
        <w:rPr>
          <w:rFonts w:ascii="Tahoma" w:eastAsia="BatangChe" w:hAnsi="Tahoma" w:cs="Tahoma"/>
          <w:sz w:val="18"/>
          <w:szCs w:val="18"/>
          <w:lang w:val="es-ES"/>
        </w:rPr>
        <w:t xml:space="preserve"> iniciado por</w:t>
      </w:r>
      <w:r w:rsidR="00E36D7F" w:rsidRPr="004516A3">
        <w:rPr>
          <w:rFonts w:ascii="Tahoma" w:eastAsia="BatangChe" w:hAnsi="Tahoma" w:cs="Tahoma"/>
          <w:sz w:val="18"/>
          <w:szCs w:val="18"/>
          <w:lang w:val="es-ES"/>
        </w:rPr>
        <w:t xml:space="preserve"> </w:t>
      </w:r>
      <w:r w:rsidR="00F846C9" w:rsidRPr="004516A3">
        <w:rPr>
          <w:rFonts w:ascii="Tahoma" w:eastAsia="BatangChe" w:hAnsi="Tahoma" w:cs="Tahoma"/>
          <w:sz w:val="18"/>
          <w:szCs w:val="18"/>
          <w:lang w:val="es-ES"/>
        </w:rPr>
        <w:t>EDILMA ROSA ANAYA GUERRA,  EDILMA ROSA ANAYA GUERRA,  WITHER MANUEL VILCHES QUIÑONES, EDILMA DEL CARMEN VILCHES ANAYA,  AMAURIS ALBERTO VILCHES ANAYA, OLGA PATRICIA VILCHES ANAYA, WHITER MANUEL VILCHES ANAYA, MANUEL ARTURO VILCHES ANAYA, DIEGO RAFAEL VILCHES ANAYA, JUAN DAVID VILCHES ANAYA, ANGGIE PAOLA VILCHES ANAYA   y DIEGO ALBERTO VILCHES MORELO</w:t>
      </w:r>
      <w:r w:rsidR="00E83EA8" w:rsidRPr="004516A3">
        <w:rPr>
          <w:rStyle w:val="Refdenotaalpie"/>
          <w:rFonts w:ascii="Tahoma" w:eastAsia="BatangChe" w:hAnsi="Tahoma" w:cs="Tahoma"/>
          <w:sz w:val="18"/>
          <w:szCs w:val="18"/>
          <w:lang w:val="es-ES"/>
        </w:rPr>
        <w:footnoteReference w:id="1"/>
      </w:r>
      <w:r w:rsidR="00F846C9" w:rsidRPr="004516A3">
        <w:rPr>
          <w:rFonts w:ascii="Tahoma" w:eastAsia="BatangChe" w:hAnsi="Tahoma" w:cs="Tahoma"/>
          <w:sz w:val="18"/>
          <w:szCs w:val="18"/>
          <w:lang w:val="es-ES"/>
        </w:rPr>
        <w:t>, en contra de la NACION – MINISTERIO DE DEFENSA NACIONAL –ARMADA NACIONAL</w:t>
      </w:r>
      <w:r w:rsidRPr="004516A3">
        <w:rPr>
          <w:rFonts w:ascii="Tahoma" w:eastAsia="BatangChe" w:hAnsi="Tahoma" w:cs="Tahoma"/>
          <w:sz w:val="18"/>
          <w:szCs w:val="18"/>
          <w:lang w:val="es-ES"/>
        </w:rPr>
        <w:t xml:space="preserve">.  </w:t>
      </w:r>
    </w:p>
    <w:p w14:paraId="6D42A2BE" w14:textId="77777777" w:rsidR="003D5651" w:rsidRPr="004516A3" w:rsidRDefault="003D5651" w:rsidP="00E83EA8">
      <w:pPr>
        <w:spacing w:after="0" w:line="240" w:lineRule="auto"/>
        <w:jc w:val="both"/>
        <w:rPr>
          <w:rFonts w:ascii="Tahoma" w:eastAsia="BatangChe" w:hAnsi="Tahoma" w:cs="Tahoma"/>
          <w:sz w:val="18"/>
          <w:szCs w:val="18"/>
        </w:rPr>
      </w:pPr>
    </w:p>
    <w:p w14:paraId="306A4909" w14:textId="77777777" w:rsidR="003D5651" w:rsidRPr="004516A3" w:rsidRDefault="003D5651" w:rsidP="00E83EA8">
      <w:pPr>
        <w:spacing w:after="0" w:line="240" w:lineRule="auto"/>
        <w:jc w:val="center"/>
        <w:rPr>
          <w:rFonts w:ascii="Tahoma" w:hAnsi="Tahoma" w:cs="Tahoma"/>
          <w:b/>
          <w:color w:val="000000"/>
          <w:sz w:val="18"/>
          <w:szCs w:val="18"/>
          <w:lang w:val="es-ES" w:eastAsia="es-ES"/>
        </w:rPr>
      </w:pPr>
      <w:r w:rsidRPr="004516A3">
        <w:rPr>
          <w:rFonts w:ascii="Tahoma" w:hAnsi="Tahoma" w:cs="Tahoma"/>
          <w:b/>
          <w:color w:val="000000"/>
          <w:sz w:val="18"/>
          <w:szCs w:val="18"/>
          <w:lang w:eastAsia="es-ES"/>
        </w:rPr>
        <w:t>1.</w:t>
      </w:r>
      <w:r w:rsidRPr="004516A3">
        <w:rPr>
          <w:rFonts w:ascii="Tahoma" w:hAnsi="Tahoma" w:cs="Tahoma"/>
          <w:b/>
          <w:color w:val="000000"/>
          <w:sz w:val="18"/>
          <w:szCs w:val="18"/>
          <w:lang w:val="es-ES" w:eastAsia="es-ES"/>
        </w:rPr>
        <w:t xml:space="preserve"> ANTECEDENTES:</w:t>
      </w:r>
    </w:p>
    <w:p w14:paraId="7880BB67" w14:textId="77777777" w:rsidR="003D5651" w:rsidRPr="004516A3" w:rsidRDefault="003D5651" w:rsidP="00E83EA8">
      <w:pPr>
        <w:numPr>
          <w:ilvl w:val="1"/>
          <w:numId w:val="1"/>
        </w:numPr>
        <w:tabs>
          <w:tab w:val="left" w:pos="567"/>
        </w:tabs>
        <w:spacing w:after="0" w:line="240" w:lineRule="auto"/>
        <w:contextualSpacing/>
        <w:jc w:val="both"/>
        <w:rPr>
          <w:rFonts w:ascii="Tahoma" w:hAnsi="Tahoma" w:cs="Tahoma"/>
          <w:b/>
          <w:color w:val="000000"/>
          <w:sz w:val="18"/>
          <w:szCs w:val="18"/>
          <w:lang w:val="es-ES" w:eastAsia="es-ES"/>
        </w:rPr>
      </w:pPr>
      <w:r w:rsidRPr="004516A3">
        <w:rPr>
          <w:rFonts w:ascii="Tahoma" w:hAnsi="Tahoma" w:cs="Tahoma"/>
          <w:b/>
          <w:color w:val="000000"/>
          <w:sz w:val="18"/>
          <w:szCs w:val="18"/>
          <w:lang w:val="es-ES" w:eastAsia="es-ES"/>
        </w:rPr>
        <w:t>La DEMANDA</w:t>
      </w:r>
    </w:p>
    <w:p w14:paraId="7DA25626" w14:textId="77777777" w:rsidR="003D5651" w:rsidRPr="004516A3" w:rsidRDefault="003D5651" w:rsidP="00E83EA8">
      <w:pPr>
        <w:spacing w:after="0" w:line="240" w:lineRule="auto"/>
        <w:contextualSpacing/>
        <w:jc w:val="both"/>
        <w:rPr>
          <w:rFonts w:ascii="Tahoma" w:hAnsi="Tahoma" w:cs="Tahoma"/>
          <w:b/>
          <w:color w:val="000000"/>
          <w:sz w:val="18"/>
          <w:szCs w:val="18"/>
          <w:lang w:val="es-ES" w:eastAsia="es-ES"/>
        </w:rPr>
      </w:pPr>
    </w:p>
    <w:p w14:paraId="57CFFA32" w14:textId="77777777" w:rsidR="003D5651" w:rsidRPr="004516A3" w:rsidRDefault="003D5651" w:rsidP="00E83EA8">
      <w:pPr>
        <w:numPr>
          <w:ilvl w:val="2"/>
          <w:numId w:val="1"/>
        </w:numPr>
        <w:tabs>
          <w:tab w:val="left" w:pos="709"/>
        </w:tabs>
        <w:spacing w:after="0" w:line="240" w:lineRule="auto"/>
        <w:contextualSpacing/>
        <w:jc w:val="both"/>
        <w:rPr>
          <w:rFonts w:ascii="Tahoma" w:hAnsi="Tahoma" w:cs="Tahoma"/>
          <w:b/>
          <w:color w:val="000000"/>
          <w:sz w:val="18"/>
          <w:szCs w:val="18"/>
          <w:lang w:val="es-ES" w:eastAsia="es-ES"/>
        </w:rPr>
      </w:pPr>
      <w:r w:rsidRPr="004516A3">
        <w:rPr>
          <w:rFonts w:ascii="Tahoma" w:hAnsi="Tahoma" w:cs="Tahoma"/>
          <w:b/>
          <w:color w:val="000000"/>
          <w:sz w:val="18"/>
          <w:szCs w:val="18"/>
          <w:lang w:val="es-ES" w:eastAsia="es-ES"/>
        </w:rPr>
        <w:t>PRETENSIONES</w:t>
      </w:r>
    </w:p>
    <w:p w14:paraId="60BE3CE2" w14:textId="77777777" w:rsidR="003D5651" w:rsidRPr="004516A3" w:rsidRDefault="003D5651" w:rsidP="00E83EA8">
      <w:pPr>
        <w:pStyle w:val="Sinespaciado"/>
        <w:jc w:val="both"/>
        <w:rPr>
          <w:rFonts w:ascii="Tahoma" w:hAnsi="Tahoma" w:cs="Tahoma"/>
          <w:i/>
          <w:sz w:val="18"/>
          <w:szCs w:val="18"/>
        </w:rPr>
      </w:pPr>
    </w:p>
    <w:p w14:paraId="7D329971" w14:textId="2E078A85" w:rsidR="00E62E6E" w:rsidRPr="004516A3" w:rsidRDefault="004516A3" w:rsidP="00E83EA8">
      <w:pPr>
        <w:pStyle w:val="Sinespaciado"/>
        <w:jc w:val="both"/>
        <w:rPr>
          <w:rFonts w:ascii="Gill Sans MT" w:hAnsi="Gill Sans MT" w:cs="Tahoma"/>
          <w:i/>
          <w:sz w:val="18"/>
          <w:szCs w:val="18"/>
        </w:rPr>
      </w:pPr>
      <w:r w:rsidRPr="004516A3">
        <w:rPr>
          <w:rFonts w:ascii="Gill Sans MT" w:hAnsi="Gill Sans MT" w:cs="Tahoma"/>
          <w:i/>
          <w:sz w:val="18"/>
          <w:szCs w:val="18"/>
        </w:rPr>
        <w:t>“</w:t>
      </w:r>
      <w:r w:rsidR="00E62E6E" w:rsidRPr="004516A3">
        <w:rPr>
          <w:rFonts w:ascii="Gill Sans MT" w:hAnsi="Gill Sans MT" w:cs="Tahoma"/>
          <w:i/>
          <w:sz w:val="18"/>
          <w:szCs w:val="18"/>
        </w:rPr>
        <w:t>(…)</w:t>
      </w:r>
      <w:r w:rsidR="009F15D0" w:rsidRPr="004516A3">
        <w:rPr>
          <w:rFonts w:ascii="Gill Sans MT" w:hAnsi="Gill Sans MT" w:cs="Tahoma"/>
          <w:i/>
          <w:sz w:val="18"/>
          <w:szCs w:val="18"/>
        </w:rPr>
        <w:t xml:space="preserve"> </w:t>
      </w:r>
      <w:r w:rsidR="00E62E6E" w:rsidRPr="004516A3">
        <w:rPr>
          <w:rFonts w:ascii="Gill Sans MT" w:hAnsi="Gill Sans MT" w:cs="Tahoma"/>
          <w:b/>
          <w:i/>
          <w:sz w:val="18"/>
          <w:szCs w:val="18"/>
        </w:rPr>
        <w:t>PRIMERA:</w:t>
      </w:r>
      <w:r w:rsidR="00E62E6E" w:rsidRPr="004516A3">
        <w:rPr>
          <w:rFonts w:ascii="Gill Sans MT" w:hAnsi="Gill Sans MT" w:cs="Tahoma"/>
          <w:i/>
          <w:sz w:val="18"/>
          <w:szCs w:val="18"/>
        </w:rPr>
        <w:t xml:space="preserve"> </w:t>
      </w:r>
      <w:r w:rsidR="006E1C7D" w:rsidRPr="004516A3">
        <w:rPr>
          <w:rFonts w:ascii="Gill Sans MT" w:hAnsi="Gill Sans MT" w:cs="Tahoma"/>
          <w:i/>
          <w:sz w:val="18"/>
          <w:szCs w:val="18"/>
        </w:rPr>
        <w:t>LA NACION COLOMBIANA - MINISTERIO DE DEFENSA NACIONAL -ARMADA NACIONAL, es patrimonialmente responsable de los daños y perjuicios materiales y morales causados a EDILMA ROSA ANAYA GUERRA, WITHER MANUEL VILCHES QUIÑONES (Padres), AMAURIS ALBERTO VILCHES ANAYA; OLGA PATRICIA VILCHES ANAYA; WHITER MANUEL VILCHES ANAYA; MANUEL ARTURO VILCHES ANAYA; DIEGO RAFAEL VILCHES ANAYA; JUAN DAVID VILCHES ANAYA; ANGGIE PAOLA VILCHES ANAYA;EDILMA DEL CARMEN VILCHES ANAYA (Hermanos], DIEGO ALBERTO VILCHES MORELO (Abuelo); JULIO ALBERTO VILCHES VARGAS, JUAN ALBERTO VILCHES VARGAS, MARIA DEL CARMEN VILCHES VARGAS, MARIA FERNANDA PARDO VILCHES (Sobrinos) por la muerte de su querido familiar, joven LUIS ALFONSO VILCHES ANAYA (Q.E.P.D.), y la cual, fue producto de la actuación irregular de la administración (Armada Nacional); hecho ocurrido en el departamento del Vichada, el día 05 de Noviembre del 2012.</w:t>
      </w:r>
    </w:p>
    <w:p w14:paraId="1935811C" w14:textId="77777777" w:rsidR="00E62E6E" w:rsidRPr="004516A3" w:rsidRDefault="00E62E6E" w:rsidP="00E83EA8">
      <w:pPr>
        <w:pStyle w:val="Sinespaciado"/>
        <w:jc w:val="both"/>
        <w:rPr>
          <w:rFonts w:ascii="Gill Sans MT" w:hAnsi="Gill Sans MT" w:cs="Tahoma"/>
          <w:i/>
          <w:sz w:val="18"/>
          <w:szCs w:val="18"/>
        </w:rPr>
      </w:pPr>
    </w:p>
    <w:p w14:paraId="34A6C8CB" w14:textId="77777777" w:rsidR="00E62E6E" w:rsidRPr="004516A3" w:rsidRDefault="00E62E6E" w:rsidP="00E83EA8">
      <w:pPr>
        <w:pStyle w:val="Sinespaciado"/>
        <w:jc w:val="both"/>
        <w:rPr>
          <w:rFonts w:ascii="Gill Sans MT" w:hAnsi="Gill Sans MT" w:cs="Tahoma"/>
          <w:i/>
          <w:sz w:val="18"/>
          <w:szCs w:val="18"/>
        </w:rPr>
      </w:pPr>
      <w:r w:rsidRPr="004516A3">
        <w:rPr>
          <w:rFonts w:ascii="Gill Sans MT" w:hAnsi="Gill Sans MT" w:cs="Tahoma"/>
          <w:b/>
          <w:i/>
          <w:sz w:val="18"/>
          <w:szCs w:val="18"/>
        </w:rPr>
        <w:t>SEGUNDA:</w:t>
      </w:r>
      <w:r w:rsidRPr="004516A3">
        <w:rPr>
          <w:rFonts w:ascii="Gill Sans MT" w:hAnsi="Gill Sans MT" w:cs="Tahoma"/>
          <w:i/>
          <w:sz w:val="18"/>
          <w:szCs w:val="18"/>
        </w:rPr>
        <w:t xml:space="preserve"> </w:t>
      </w:r>
      <w:r w:rsidR="006E1C7D" w:rsidRPr="004516A3">
        <w:rPr>
          <w:rFonts w:ascii="Gill Sans MT" w:hAnsi="Gill Sans MT" w:cs="Tahoma"/>
          <w:i/>
          <w:sz w:val="18"/>
          <w:szCs w:val="18"/>
        </w:rPr>
        <w:t>Como consecuencia de la anterior declaración, que LA NACION COLOMBIANA - MINISTERIO DE DEFENSA NACIONAL - ARMADA NACIONAL, como reparación o compensación del daño y perjuicios ocasionados a los actores o a quienes representen legalmente sus derechos, a pagarles los siguientes conceptos indemnizatorios:</w:t>
      </w:r>
    </w:p>
    <w:p w14:paraId="7D71E15E" w14:textId="77777777" w:rsidR="00E62E6E" w:rsidRPr="004516A3" w:rsidRDefault="00E62E6E" w:rsidP="00E83EA8">
      <w:pPr>
        <w:pStyle w:val="Sinespaciado"/>
        <w:jc w:val="both"/>
        <w:rPr>
          <w:rFonts w:ascii="Gill Sans MT" w:hAnsi="Gill Sans MT" w:cs="Tahoma"/>
          <w:i/>
          <w:sz w:val="18"/>
          <w:szCs w:val="18"/>
        </w:rPr>
      </w:pPr>
    </w:p>
    <w:p w14:paraId="14DFDA3F" w14:textId="77777777" w:rsidR="006E1C7D" w:rsidRPr="004516A3" w:rsidRDefault="006E1C7D" w:rsidP="00E83EA8">
      <w:pPr>
        <w:pStyle w:val="Sinespaciado"/>
        <w:jc w:val="both"/>
        <w:rPr>
          <w:rFonts w:ascii="Gill Sans MT" w:hAnsi="Gill Sans MT" w:cs="Tahoma"/>
          <w:i/>
          <w:sz w:val="18"/>
          <w:szCs w:val="18"/>
        </w:rPr>
      </w:pPr>
      <w:r w:rsidRPr="004516A3">
        <w:rPr>
          <w:rFonts w:ascii="Gill Sans MT" w:hAnsi="Gill Sans MT" w:cs="Tahoma"/>
          <w:i/>
          <w:sz w:val="18"/>
          <w:szCs w:val="18"/>
        </w:rPr>
        <w:t>2A. PERJUICIOS MATERIALES:</w:t>
      </w:r>
    </w:p>
    <w:p w14:paraId="6AC4698B" w14:textId="77777777" w:rsidR="006E1C7D" w:rsidRPr="004516A3" w:rsidRDefault="006E1C7D" w:rsidP="00E83EA8">
      <w:pPr>
        <w:pStyle w:val="Sinespaciado"/>
        <w:jc w:val="both"/>
        <w:rPr>
          <w:rFonts w:ascii="Gill Sans MT" w:hAnsi="Gill Sans MT" w:cs="Tahoma"/>
          <w:i/>
          <w:sz w:val="18"/>
          <w:szCs w:val="18"/>
        </w:rPr>
      </w:pPr>
    </w:p>
    <w:p w14:paraId="0C11DE5A" w14:textId="77777777" w:rsidR="006E1C7D" w:rsidRPr="004516A3" w:rsidRDefault="006E1C7D" w:rsidP="00E83EA8">
      <w:pPr>
        <w:pStyle w:val="Sinespaciado"/>
        <w:jc w:val="both"/>
        <w:rPr>
          <w:rFonts w:ascii="Gill Sans MT" w:hAnsi="Gill Sans MT" w:cs="Tahoma"/>
          <w:i/>
          <w:sz w:val="18"/>
          <w:szCs w:val="18"/>
        </w:rPr>
      </w:pPr>
      <w:r w:rsidRPr="004516A3">
        <w:rPr>
          <w:rFonts w:ascii="Gill Sans MT" w:hAnsi="Gill Sans MT" w:cs="Tahoma"/>
          <w:i/>
          <w:sz w:val="18"/>
          <w:szCs w:val="18"/>
        </w:rPr>
        <w:t xml:space="preserve">Para dar aplicación a la fórmula del </w:t>
      </w:r>
      <w:r w:rsidRPr="004516A3">
        <w:rPr>
          <w:rFonts w:ascii="Gill Sans MT" w:hAnsi="Gill Sans MT" w:cs="Tahoma"/>
          <w:b/>
          <w:i/>
          <w:sz w:val="18"/>
          <w:szCs w:val="18"/>
        </w:rPr>
        <w:t>Lucro Cesante consolidado</w:t>
      </w:r>
      <w:r w:rsidRPr="004516A3">
        <w:rPr>
          <w:rFonts w:ascii="Gill Sans MT" w:hAnsi="Gill Sans MT" w:cs="Tahoma"/>
          <w:i/>
          <w:sz w:val="18"/>
          <w:szCs w:val="18"/>
        </w:rPr>
        <w:t>, con el objeto de liquidar los perjuicios por lucro cesante, a favor de los señores EDILMA ROSA ANAYA GUERRA Y WITHER MANUEL VILCHES QUIÑONEZ, padres de la víctima, teniendo en cuenta como salario base de liquidación el salario mínimo mensual vigente, ya que atendiendo a las reglas de la experiencia toda persona laboralmente activa no puede devengar menos de este monto. A dicha suma se adiciona el 25% correspondiente a las prestaciones sociales y, se deducirá de dicho valor el 25%, que corresponde al valor aproximado que la víctima habría destinado a su sostenimiento y manutención, quedando la base para la liquidación en la suma de $604.078,13. Adicionalmente, esa suma se divide entre dos con el fin de establecer el salario base de liquidación para cada uno de los padres beneficiarios, entendiendo que el 100% se debe distribuir en un 50% para cada uno de ellos. Luego, la renta actualizada con base en la cual se establecerá la indemnización para cada uno de los padres será de $302.039.</w:t>
      </w:r>
    </w:p>
    <w:p w14:paraId="248BE8E8" w14:textId="77777777" w:rsidR="006E1C7D" w:rsidRPr="004516A3" w:rsidRDefault="006E1C7D" w:rsidP="00E83EA8">
      <w:pPr>
        <w:pStyle w:val="Sinespaciado"/>
        <w:jc w:val="both"/>
        <w:rPr>
          <w:rFonts w:ascii="Gill Sans MT" w:hAnsi="Gill Sans MT" w:cs="Tahoma"/>
          <w:i/>
          <w:sz w:val="18"/>
          <w:szCs w:val="18"/>
        </w:rPr>
      </w:pPr>
    </w:p>
    <w:p w14:paraId="2672C754" w14:textId="534A3846" w:rsidR="006E1C7D" w:rsidRPr="004516A3" w:rsidRDefault="006E1C7D" w:rsidP="00E83EA8">
      <w:pPr>
        <w:pStyle w:val="Sinespaciado"/>
        <w:jc w:val="both"/>
        <w:rPr>
          <w:rFonts w:ascii="Gill Sans MT" w:hAnsi="Gill Sans MT" w:cs="Tahoma"/>
          <w:i/>
          <w:sz w:val="18"/>
          <w:szCs w:val="18"/>
        </w:rPr>
      </w:pPr>
      <w:r w:rsidRPr="004516A3">
        <w:rPr>
          <w:rFonts w:ascii="Gill Sans MT" w:hAnsi="Gill Sans MT" w:cs="Tahoma"/>
          <w:i/>
          <w:sz w:val="18"/>
          <w:szCs w:val="18"/>
        </w:rPr>
        <w:t>Se tiene que LUIS ALFONSO VILCHES ANAYA Q.E.P.D., ingresó a prestar el servicio militar obligatorio como Infante de Marina Regu</w:t>
      </w:r>
      <w:r w:rsidR="00EC5B45" w:rsidRPr="004516A3">
        <w:rPr>
          <w:rFonts w:ascii="Gill Sans MT" w:hAnsi="Gill Sans MT" w:cs="Tahoma"/>
          <w:i/>
          <w:sz w:val="18"/>
          <w:szCs w:val="18"/>
        </w:rPr>
        <w:t>lar el día 22 de Mayo del año 2</w:t>
      </w:r>
      <w:r w:rsidRPr="004516A3">
        <w:rPr>
          <w:rFonts w:ascii="Gill Sans MT" w:hAnsi="Gill Sans MT" w:cs="Tahoma"/>
          <w:i/>
          <w:sz w:val="18"/>
          <w:szCs w:val="18"/>
        </w:rPr>
        <w:t>012, de manera que el período a liquidar se encuentra comprendi</w:t>
      </w:r>
      <w:r w:rsidR="00EC5B45" w:rsidRPr="004516A3">
        <w:rPr>
          <w:rFonts w:ascii="Gill Sans MT" w:hAnsi="Gill Sans MT" w:cs="Tahoma"/>
          <w:i/>
          <w:sz w:val="18"/>
          <w:szCs w:val="18"/>
        </w:rPr>
        <w:t>do desde el 5 de Noviembre de 2</w:t>
      </w:r>
      <w:r w:rsidRPr="004516A3">
        <w:rPr>
          <w:rFonts w:ascii="Gill Sans MT" w:hAnsi="Gill Sans MT" w:cs="Tahoma"/>
          <w:i/>
          <w:sz w:val="18"/>
          <w:szCs w:val="18"/>
        </w:rPr>
        <w:t>012 y hasta el 18 del mes Julio de 2018, fecha que como lo refleja el Registro Civil de nacimiento cumpliría los 25 años de edad. Por lo tanto, el tiempo a indemnizar por lucro cesante consolidado, al que tienen derechos sus padres, es de 67.6 meses.</w:t>
      </w:r>
    </w:p>
    <w:p w14:paraId="1C559A17" w14:textId="77777777" w:rsidR="006E1C7D" w:rsidRPr="004516A3" w:rsidRDefault="006E1C7D" w:rsidP="00E83EA8">
      <w:pPr>
        <w:pStyle w:val="Sinespaciado"/>
        <w:jc w:val="both"/>
        <w:rPr>
          <w:rFonts w:ascii="Gill Sans MT" w:hAnsi="Gill Sans MT" w:cs="Tahoma"/>
          <w:i/>
          <w:sz w:val="18"/>
          <w:szCs w:val="18"/>
        </w:rPr>
      </w:pPr>
    </w:p>
    <w:p w14:paraId="1B051D27" w14:textId="77777777" w:rsidR="006E1C7D" w:rsidRPr="004516A3" w:rsidRDefault="006E1C7D" w:rsidP="00E83EA8">
      <w:pPr>
        <w:pStyle w:val="Sinespaciado"/>
        <w:jc w:val="both"/>
        <w:rPr>
          <w:rFonts w:ascii="Gill Sans MT" w:hAnsi="Gill Sans MT" w:cs="Tahoma"/>
          <w:i/>
          <w:sz w:val="18"/>
          <w:szCs w:val="18"/>
        </w:rPr>
      </w:pPr>
      <w:r w:rsidRPr="004516A3">
        <w:rPr>
          <w:rFonts w:ascii="Gill Sans MT" w:hAnsi="Gill Sans MT" w:cs="Tahoma"/>
          <w:i/>
          <w:sz w:val="18"/>
          <w:szCs w:val="18"/>
        </w:rPr>
        <w:t>Ahora bien, para la liquidación del período consolidado, se aplicará la fórmula matemático - actuarial utilizada por la jurisprudencia para la liquidación de dicho perjuicio. La misma se expresa en los siguientes términos, donde "i" es una constante y "n" corresponde al número de meses trascurridos desde la fecha de los hechos hasta la fecha en que la víctima cumpliera 25 años (18 de Julio de 2018).</w:t>
      </w:r>
    </w:p>
    <w:p w14:paraId="2E3C2EDF" w14:textId="77777777" w:rsidR="006E1C7D" w:rsidRPr="004516A3" w:rsidRDefault="006E1C7D" w:rsidP="00E83EA8">
      <w:pPr>
        <w:pStyle w:val="Sinespaciado"/>
        <w:jc w:val="both"/>
        <w:rPr>
          <w:rFonts w:ascii="Gill Sans MT" w:hAnsi="Gill Sans MT" w:cs="Tahoma"/>
          <w:i/>
          <w:sz w:val="18"/>
          <w:szCs w:val="18"/>
        </w:rPr>
      </w:pPr>
    </w:p>
    <w:p w14:paraId="55DEE259" w14:textId="77777777" w:rsidR="006E1C7D" w:rsidRPr="004516A3" w:rsidRDefault="006E1C7D" w:rsidP="00E83EA8">
      <w:pPr>
        <w:pStyle w:val="Sinespaciado"/>
        <w:numPr>
          <w:ilvl w:val="0"/>
          <w:numId w:val="34"/>
        </w:numPr>
        <w:jc w:val="both"/>
        <w:rPr>
          <w:rFonts w:ascii="Gill Sans MT" w:hAnsi="Gill Sans MT" w:cs="Tahoma"/>
          <w:i/>
          <w:sz w:val="18"/>
          <w:szCs w:val="18"/>
        </w:rPr>
      </w:pPr>
      <w:r w:rsidRPr="004516A3">
        <w:rPr>
          <w:rFonts w:ascii="Gill Sans MT" w:hAnsi="Gill Sans MT" w:cs="Tahoma"/>
          <w:i/>
          <w:sz w:val="18"/>
          <w:szCs w:val="18"/>
        </w:rPr>
        <w:t>lucro cesante consolidado a favor de EDILMA ROSA ANAYA GUERRA: $24´108.640</w:t>
      </w:r>
    </w:p>
    <w:p w14:paraId="629E5928" w14:textId="77777777" w:rsidR="006E1C7D" w:rsidRPr="004516A3" w:rsidRDefault="006E1C7D" w:rsidP="00E83EA8">
      <w:pPr>
        <w:pStyle w:val="Sinespaciado"/>
        <w:numPr>
          <w:ilvl w:val="0"/>
          <w:numId w:val="34"/>
        </w:numPr>
        <w:jc w:val="both"/>
        <w:rPr>
          <w:rFonts w:ascii="Gill Sans MT" w:hAnsi="Gill Sans MT" w:cs="Tahoma"/>
          <w:i/>
          <w:sz w:val="18"/>
          <w:szCs w:val="18"/>
        </w:rPr>
      </w:pPr>
      <w:r w:rsidRPr="004516A3">
        <w:rPr>
          <w:rFonts w:ascii="Gill Sans MT" w:hAnsi="Gill Sans MT" w:cs="Tahoma"/>
          <w:i/>
          <w:sz w:val="18"/>
          <w:szCs w:val="18"/>
        </w:rPr>
        <w:t>lucro cesante consolidado a favor de WHITER MANUEL VILCHES QUIÑONES : $24´108.640</w:t>
      </w:r>
    </w:p>
    <w:p w14:paraId="6FCF31CA" w14:textId="77777777" w:rsidR="006E1C7D" w:rsidRPr="004516A3" w:rsidRDefault="006E1C7D" w:rsidP="00E83EA8">
      <w:pPr>
        <w:pStyle w:val="Sinespaciado"/>
        <w:jc w:val="both"/>
        <w:rPr>
          <w:rFonts w:ascii="Gill Sans MT" w:hAnsi="Gill Sans MT" w:cs="Tahoma"/>
          <w:i/>
          <w:sz w:val="18"/>
          <w:szCs w:val="18"/>
        </w:rPr>
      </w:pPr>
    </w:p>
    <w:p w14:paraId="7AB5FF8D" w14:textId="77777777" w:rsidR="006E1C7D" w:rsidRPr="004516A3" w:rsidRDefault="006E1C7D" w:rsidP="00E83EA8">
      <w:pPr>
        <w:pStyle w:val="Sinespaciado"/>
        <w:jc w:val="both"/>
        <w:rPr>
          <w:rFonts w:ascii="Gill Sans MT" w:hAnsi="Gill Sans MT" w:cs="Tahoma"/>
          <w:i/>
          <w:sz w:val="18"/>
          <w:szCs w:val="18"/>
        </w:rPr>
      </w:pPr>
      <w:r w:rsidRPr="004516A3">
        <w:rPr>
          <w:rFonts w:ascii="Gill Sans MT" w:hAnsi="Gill Sans MT" w:cs="Tahoma"/>
          <w:i/>
          <w:sz w:val="18"/>
          <w:szCs w:val="18"/>
        </w:rPr>
        <w:t>De acuerdo a lo anterior, la indemnización total por concepto de perjuicios materiales en la modalidad de lucro césate equivale a $48´217.280</w:t>
      </w:r>
    </w:p>
    <w:p w14:paraId="3319B717" w14:textId="77777777" w:rsidR="006E1C7D" w:rsidRPr="004516A3" w:rsidRDefault="006E1C7D" w:rsidP="00E83EA8">
      <w:pPr>
        <w:pStyle w:val="Sinespaciado"/>
        <w:jc w:val="both"/>
        <w:rPr>
          <w:rFonts w:ascii="Gill Sans MT" w:hAnsi="Gill Sans MT" w:cs="Tahoma"/>
          <w:i/>
          <w:sz w:val="18"/>
          <w:szCs w:val="18"/>
        </w:rPr>
      </w:pPr>
    </w:p>
    <w:p w14:paraId="7C91B25C" w14:textId="77777777" w:rsidR="00E62E6E" w:rsidRPr="004516A3" w:rsidRDefault="006E1C7D" w:rsidP="00E83EA8">
      <w:pPr>
        <w:pStyle w:val="Sinespaciado"/>
        <w:jc w:val="both"/>
        <w:rPr>
          <w:rFonts w:ascii="Gill Sans MT" w:hAnsi="Gill Sans MT" w:cs="Tahoma"/>
          <w:i/>
          <w:sz w:val="18"/>
          <w:szCs w:val="18"/>
        </w:rPr>
      </w:pPr>
      <w:r w:rsidRPr="004516A3">
        <w:rPr>
          <w:rFonts w:ascii="Gill Sans MT" w:hAnsi="Gill Sans MT" w:cs="Tahoma"/>
          <w:i/>
          <w:sz w:val="18"/>
          <w:szCs w:val="18"/>
        </w:rPr>
        <w:lastRenderedPageBreak/>
        <w:t xml:space="preserve">2B </w:t>
      </w:r>
      <w:r w:rsidRPr="004516A3">
        <w:rPr>
          <w:rFonts w:ascii="Gill Sans MT" w:hAnsi="Gill Sans MT" w:cs="Tahoma"/>
          <w:b/>
          <w:i/>
          <w:sz w:val="18"/>
          <w:szCs w:val="18"/>
        </w:rPr>
        <w:t>PERJUICIOS MORALES</w:t>
      </w:r>
      <w:r w:rsidRPr="004516A3">
        <w:rPr>
          <w:rFonts w:ascii="Gill Sans MT" w:hAnsi="Gill Sans MT" w:cs="Tahoma"/>
          <w:i/>
          <w:sz w:val="18"/>
          <w:szCs w:val="18"/>
        </w:rPr>
        <w:t>:</w:t>
      </w:r>
    </w:p>
    <w:p w14:paraId="1C54F47E" w14:textId="77777777" w:rsidR="00E83EA8" w:rsidRPr="004516A3" w:rsidRDefault="00E83EA8" w:rsidP="00E83EA8">
      <w:pPr>
        <w:pStyle w:val="Sinespaciado"/>
        <w:jc w:val="both"/>
        <w:rPr>
          <w:rFonts w:ascii="Gill Sans MT" w:hAnsi="Gill Sans MT" w:cs="Tahoma"/>
          <w:i/>
          <w:sz w:val="18"/>
          <w:szCs w:val="18"/>
        </w:rPr>
      </w:pPr>
    </w:p>
    <w:tbl>
      <w:tblPr>
        <w:tblW w:w="8599" w:type="dxa"/>
        <w:tblInd w:w="88" w:type="dxa"/>
        <w:tblLayout w:type="fixed"/>
        <w:tblCellMar>
          <w:left w:w="40" w:type="dxa"/>
          <w:right w:w="40" w:type="dxa"/>
        </w:tblCellMar>
        <w:tblLook w:val="0000" w:firstRow="0" w:lastRow="0" w:firstColumn="0" w:lastColumn="0" w:noHBand="0" w:noVBand="0"/>
      </w:tblPr>
      <w:tblGrid>
        <w:gridCol w:w="3638"/>
        <w:gridCol w:w="1559"/>
        <w:gridCol w:w="1701"/>
        <w:gridCol w:w="1701"/>
      </w:tblGrid>
      <w:tr w:rsidR="00061322" w:rsidRPr="004516A3" w14:paraId="23CFD832" w14:textId="77777777" w:rsidTr="009C0124">
        <w:tc>
          <w:tcPr>
            <w:tcW w:w="3638" w:type="dxa"/>
            <w:tcBorders>
              <w:top w:val="single" w:sz="6" w:space="0" w:color="auto"/>
              <w:left w:val="single" w:sz="6" w:space="0" w:color="auto"/>
              <w:bottom w:val="single" w:sz="6" w:space="0" w:color="auto"/>
              <w:right w:val="single" w:sz="6" w:space="0" w:color="auto"/>
            </w:tcBorders>
          </w:tcPr>
          <w:p w14:paraId="7C747EC9" w14:textId="77777777" w:rsidR="00061322" w:rsidRPr="004516A3" w:rsidRDefault="00061322" w:rsidP="00E83EA8">
            <w:pPr>
              <w:pStyle w:val="Style11"/>
              <w:widowControl/>
              <w:spacing w:line="240" w:lineRule="auto"/>
              <w:rPr>
                <w:rStyle w:val="FontStyle27"/>
                <w:rFonts w:ascii="Gill Sans MT" w:hAnsi="Gill Sans MT" w:cs="Tahoma"/>
                <w:i/>
                <w:sz w:val="18"/>
                <w:szCs w:val="18"/>
                <w:lang w:val="es-ES_tradnl" w:eastAsia="es-ES_tradnl"/>
              </w:rPr>
            </w:pPr>
            <w:r w:rsidRPr="004516A3">
              <w:rPr>
                <w:rStyle w:val="FontStyle27"/>
                <w:rFonts w:ascii="Gill Sans MT" w:hAnsi="Gill Sans MT" w:cs="Tahoma"/>
                <w:i/>
                <w:sz w:val="18"/>
                <w:szCs w:val="18"/>
                <w:lang w:val="es-ES_tradnl" w:eastAsia="es-ES_tradnl"/>
              </w:rPr>
              <w:t>DEMANDANTE</w:t>
            </w:r>
          </w:p>
        </w:tc>
        <w:tc>
          <w:tcPr>
            <w:tcW w:w="1559" w:type="dxa"/>
            <w:tcBorders>
              <w:top w:val="single" w:sz="6" w:space="0" w:color="auto"/>
              <w:left w:val="single" w:sz="6" w:space="0" w:color="auto"/>
              <w:bottom w:val="single" w:sz="6" w:space="0" w:color="auto"/>
              <w:right w:val="single" w:sz="6" w:space="0" w:color="auto"/>
            </w:tcBorders>
          </w:tcPr>
          <w:p w14:paraId="1C30DF88" w14:textId="77777777" w:rsidR="00061322" w:rsidRPr="004516A3" w:rsidRDefault="00061322" w:rsidP="00E83EA8">
            <w:pPr>
              <w:pStyle w:val="Style11"/>
              <w:widowControl/>
              <w:spacing w:line="240" w:lineRule="auto"/>
              <w:rPr>
                <w:rStyle w:val="FontStyle27"/>
                <w:rFonts w:ascii="Gill Sans MT" w:hAnsi="Gill Sans MT" w:cs="Tahoma"/>
                <w:i/>
                <w:sz w:val="18"/>
                <w:szCs w:val="18"/>
                <w:lang w:val="es-ES_tradnl" w:eastAsia="es-ES_tradnl"/>
              </w:rPr>
            </w:pPr>
            <w:r w:rsidRPr="004516A3">
              <w:rPr>
                <w:rStyle w:val="FontStyle27"/>
                <w:rFonts w:ascii="Gill Sans MT" w:hAnsi="Gill Sans MT" w:cs="Tahoma"/>
                <w:i/>
                <w:sz w:val="18"/>
                <w:szCs w:val="18"/>
                <w:lang w:val="es-ES_tradnl" w:eastAsia="es-ES_tradnl"/>
              </w:rPr>
              <w:t>RELACION</w:t>
            </w:r>
          </w:p>
        </w:tc>
        <w:tc>
          <w:tcPr>
            <w:tcW w:w="1701" w:type="dxa"/>
            <w:tcBorders>
              <w:top w:val="single" w:sz="6" w:space="0" w:color="auto"/>
              <w:left w:val="single" w:sz="6" w:space="0" w:color="auto"/>
              <w:bottom w:val="single" w:sz="6" w:space="0" w:color="auto"/>
              <w:right w:val="single" w:sz="6" w:space="0" w:color="auto"/>
            </w:tcBorders>
          </w:tcPr>
          <w:p w14:paraId="19FC1749" w14:textId="77777777" w:rsidR="00061322" w:rsidRPr="004516A3" w:rsidRDefault="00061322" w:rsidP="00E83EA8">
            <w:pPr>
              <w:pStyle w:val="Style11"/>
              <w:widowControl/>
              <w:spacing w:line="240" w:lineRule="auto"/>
              <w:rPr>
                <w:rStyle w:val="FontStyle27"/>
                <w:rFonts w:ascii="Gill Sans MT" w:hAnsi="Gill Sans MT" w:cs="Tahoma"/>
                <w:i/>
                <w:sz w:val="18"/>
                <w:szCs w:val="18"/>
                <w:lang w:val="es-ES_tradnl" w:eastAsia="es-ES_tradnl"/>
              </w:rPr>
            </w:pPr>
            <w:r w:rsidRPr="004516A3">
              <w:rPr>
                <w:rStyle w:val="FontStyle27"/>
                <w:rFonts w:ascii="Gill Sans MT" w:hAnsi="Gill Sans MT" w:cs="Tahoma"/>
                <w:i/>
                <w:sz w:val="18"/>
                <w:szCs w:val="18"/>
                <w:lang w:val="es-ES_tradnl" w:eastAsia="es-ES_tradnl"/>
              </w:rPr>
              <w:t>CANTIDAD</w:t>
            </w:r>
          </w:p>
        </w:tc>
        <w:tc>
          <w:tcPr>
            <w:tcW w:w="1701" w:type="dxa"/>
            <w:tcBorders>
              <w:top w:val="single" w:sz="6" w:space="0" w:color="auto"/>
              <w:left w:val="single" w:sz="6" w:space="0" w:color="auto"/>
              <w:bottom w:val="single" w:sz="6" w:space="0" w:color="auto"/>
              <w:right w:val="single" w:sz="6" w:space="0" w:color="auto"/>
            </w:tcBorders>
          </w:tcPr>
          <w:p w14:paraId="77160BCE" w14:textId="77777777" w:rsidR="00061322" w:rsidRPr="004516A3" w:rsidRDefault="00061322" w:rsidP="00E83EA8">
            <w:pPr>
              <w:pStyle w:val="Style11"/>
              <w:widowControl/>
              <w:spacing w:line="240" w:lineRule="auto"/>
              <w:rPr>
                <w:rStyle w:val="FontStyle27"/>
                <w:rFonts w:ascii="Gill Sans MT" w:hAnsi="Gill Sans MT" w:cs="Tahoma"/>
                <w:i/>
                <w:sz w:val="18"/>
                <w:szCs w:val="18"/>
                <w:lang w:val="es-ES_tradnl" w:eastAsia="es-ES_tradnl"/>
              </w:rPr>
            </w:pPr>
            <w:r w:rsidRPr="004516A3">
              <w:rPr>
                <w:rStyle w:val="FontStyle27"/>
                <w:rFonts w:ascii="Gill Sans MT" w:hAnsi="Gill Sans MT" w:cs="Tahoma"/>
                <w:i/>
                <w:sz w:val="18"/>
                <w:szCs w:val="18"/>
                <w:lang w:val="es-ES_tradnl" w:eastAsia="es-ES_tradnl"/>
              </w:rPr>
              <w:t>VALOR</w:t>
            </w:r>
          </w:p>
        </w:tc>
      </w:tr>
      <w:tr w:rsidR="00061322" w:rsidRPr="004516A3" w14:paraId="182050EF" w14:textId="77777777" w:rsidTr="009C0124">
        <w:tc>
          <w:tcPr>
            <w:tcW w:w="3638" w:type="dxa"/>
            <w:tcBorders>
              <w:top w:val="single" w:sz="6" w:space="0" w:color="auto"/>
              <w:left w:val="single" w:sz="6" w:space="0" w:color="auto"/>
              <w:bottom w:val="single" w:sz="6" w:space="0" w:color="auto"/>
              <w:right w:val="single" w:sz="6" w:space="0" w:color="auto"/>
            </w:tcBorders>
          </w:tcPr>
          <w:p w14:paraId="77A5C177" w14:textId="77777777" w:rsidR="00061322" w:rsidRPr="004516A3" w:rsidRDefault="00061322" w:rsidP="00E83EA8">
            <w:pPr>
              <w:pStyle w:val="Style16"/>
              <w:widowControl/>
              <w:spacing w:line="240" w:lineRule="auto"/>
              <w:ind w:right="341" w:firstLine="7"/>
              <w:jc w:val="left"/>
              <w:rPr>
                <w:rStyle w:val="FontStyle24"/>
                <w:rFonts w:ascii="Gill Sans MT" w:hAnsi="Gill Sans MT" w:cs="Tahoma"/>
                <w:i/>
                <w:sz w:val="18"/>
                <w:szCs w:val="18"/>
                <w:lang w:val="es-ES_tradnl" w:eastAsia="es-ES_tradnl"/>
              </w:rPr>
            </w:pPr>
            <w:r w:rsidRPr="004516A3">
              <w:rPr>
                <w:rStyle w:val="FontStyle24"/>
                <w:rFonts w:ascii="Gill Sans MT" w:hAnsi="Gill Sans MT" w:cs="Tahoma"/>
                <w:i/>
                <w:sz w:val="18"/>
                <w:szCs w:val="18"/>
                <w:lang w:val="es-ES_tradnl" w:eastAsia="es-ES_tradnl"/>
              </w:rPr>
              <w:t>EDILMA ROSA ANAYA GUERRA</w:t>
            </w:r>
          </w:p>
        </w:tc>
        <w:tc>
          <w:tcPr>
            <w:tcW w:w="1559" w:type="dxa"/>
            <w:tcBorders>
              <w:top w:val="single" w:sz="6" w:space="0" w:color="auto"/>
              <w:left w:val="single" w:sz="6" w:space="0" w:color="auto"/>
              <w:bottom w:val="single" w:sz="6" w:space="0" w:color="auto"/>
              <w:right w:val="single" w:sz="6" w:space="0" w:color="auto"/>
            </w:tcBorders>
          </w:tcPr>
          <w:p w14:paraId="2CFBE120" w14:textId="77777777" w:rsidR="00061322" w:rsidRPr="004516A3" w:rsidRDefault="00061322" w:rsidP="00E83EA8">
            <w:pPr>
              <w:pStyle w:val="Style16"/>
              <w:widowControl/>
              <w:spacing w:line="240" w:lineRule="auto"/>
              <w:jc w:val="left"/>
              <w:rPr>
                <w:rStyle w:val="FontStyle24"/>
                <w:rFonts w:ascii="Gill Sans MT" w:hAnsi="Gill Sans MT" w:cs="Tahoma"/>
                <w:i/>
                <w:sz w:val="18"/>
                <w:szCs w:val="18"/>
                <w:lang w:val="es-ES_tradnl" w:eastAsia="es-ES_tradnl"/>
              </w:rPr>
            </w:pPr>
            <w:r w:rsidRPr="004516A3">
              <w:rPr>
                <w:rStyle w:val="FontStyle24"/>
                <w:rFonts w:ascii="Gill Sans MT" w:hAnsi="Gill Sans MT" w:cs="Tahoma"/>
                <w:i/>
                <w:sz w:val="18"/>
                <w:szCs w:val="18"/>
                <w:lang w:val="es-ES_tradnl" w:eastAsia="es-ES_tradnl"/>
              </w:rPr>
              <w:t>MADRE</w:t>
            </w:r>
          </w:p>
        </w:tc>
        <w:tc>
          <w:tcPr>
            <w:tcW w:w="1701" w:type="dxa"/>
            <w:tcBorders>
              <w:top w:val="single" w:sz="6" w:space="0" w:color="auto"/>
              <w:left w:val="single" w:sz="6" w:space="0" w:color="auto"/>
              <w:bottom w:val="single" w:sz="6" w:space="0" w:color="auto"/>
              <w:right w:val="single" w:sz="6" w:space="0" w:color="auto"/>
            </w:tcBorders>
          </w:tcPr>
          <w:p w14:paraId="55F85BDF" w14:textId="77777777" w:rsidR="00061322" w:rsidRPr="004516A3" w:rsidRDefault="00061322" w:rsidP="00E83EA8">
            <w:pPr>
              <w:pStyle w:val="Style16"/>
              <w:widowControl/>
              <w:spacing w:line="240" w:lineRule="auto"/>
              <w:jc w:val="left"/>
              <w:rPr>
                <w:rStyle w:val="FontStyle24"/>
                <w:rFonts w:ascii="Gill Sans MT" w:hAnsi="Gill Sans MT" w:cs="Tahoma"/>
                <w:i/>
                <w:sz w:val="18"/>
                <w:szCs w:val="18"/>
                <w:lang w:val="es-ES_tradnl" w:eastAsia="es-ES_tradnl"/>
              </w:rPr>
            </w:pPr>
            <w:r w:rsidRPr="004516A3">
              <w:rPr>
                <w:rStyle w:val="FontStyle24"/>
                <w:rFonts w:ascii="Gill Sans MT" w:hAnsi="Gill Sans MT" w:cs="Tahoma"/>
                <w:i/>
                <w:sz w:val="18"/>
                <w:szCs w:val="18"/>
                <w:lang w:val="es-ES_tradnl" w:eastAsia="es-ES_tradnl"/>
              </w:rPr>
              <w:t>100SMLMV</w:t>
            </w:r>
          </w:p>
        </w:tc>
        <w:tc>
          <w:tcPr>
            <w:tcW w:w="1701" w:type="dxa"/>
            <w:tcBorders>
              <w:top w:val="single" w:sz="6" w:space="0" w:color="auto"/>
              <w:left w:val="single" w:sz="6" w:space="0" w:color="auto"/>
              <w:bottom w:val="single" w:sz="6" w:space="0" w:color="auto"/>
              <w:right w:val="single" w:sz="6" w:space="0" w:color="auto"/>
            </w:tcBorders>
          </w:tcPr>
          <w:p w14:paraId="33E94C49" w14:textId="77777777" w:rsidR="00061322" w:rsidRPr="004516A3" w:rsidRDefault="00061322" w:rsidP="00E83EA8">
            <w:pPr>
              <w:pStyle w:val="Style16"/>
              <w:widowControl/>
              <w:spacing w:line="240" w:lineRule="auto"/>
              <w:jc w:val="left"/>
              <w:rPr>
                <w:rStyle w:val="FontStyle24"/>
                <w:rFonts w:ascii="Gill Sans MT" w:hAnsi="Gill Sans MT" w:cs="Tahoma"/>
                <w:i/>
                <w:sz w:val="18"/>
                <w:szCs w:val="18"/>
                <w:lang w:val="es-ES_tradnl" w:eastAsia="es-ES_tradnl"/>
              </w:rPr>
            </w:pPr>
            <w:r w:rsidRPr="004516A3">
              <w:rPr>
                <w:rStyle w:val="FontStyle24"/>
                <w:rFonts w:ascii="Gill Sans MT" w:hAnsi="Gill Sans MT" w:cs="Tahoma"/>
                <w:i/>
                <w:sz w:val="18"/>
                <w:szCs w:val="18"/>
                <w:lang w:val="es-ES_tradnl" w:eastAsia="es-ES_tradnl"/>
              </w:rPr>
              <w:t>$ 64.435.000</w:t>
            </w:r>
          </w:p>
        </w:tc>
      </w:tr>
      <w:tr w:rsidR="00061322" w:rsidRPr="004516A3" w14:paraId="4A1C7FA1" w14:textId="77777777" w:rsidTr="009C0124">
        <w:tc>
          <w:tcPr>
            <w:tcW w:w="3638" w:type="dxa"/>
            <w:tcBorders>
              <w:top w:val="single" w:sz="6" w:space="0" w:color="auto"/>
              <w:left w:val="single" w:sz="6" w:space="0" w:color="auto"/>
              <w:bottom w:val="single" w:sz="6" w:space="0" w:color="auto"/>
              <w:right w:val="single" w:sz="6" w:space="0" w:color="auto"/>
            </w:tcBorders>
          </w:tcPr>
          <w:p w14:paraId="1D598169" w14:textId="732DCEA3" w:rsidR="00061322" w:rsidRPr="004516A3" w:rsidRDefault="00061322" w:rsidP="009C0124">
            <w:pPr>
              <w:pStyle w:val="Style16"/>
              <w:widowControl/>
              <w:spacing w:line="240" w:lineRule="auto"/>
              <w:jc w:val="left"/>
              <w:rPr>
                <w:rStyle w:val="FontStyle24"/>
                <w:rFonts w:ascii="Gill Sans MT" w:hAnsi="Gill Sans MT" w:cs="Tahoma"/>
                <w:i/>
                <w:sz w:val="18"/>
                <w:szCs w:val="18"/>
                <w:lang w:val="es-ES_tradnl" w:eastAsia="es-ES_tradnl"/>
              </w:rPr>
            </w:pPr>
            <w:r w:rsidRPr="004516A3">
              <w:rPr>
                <w:rStyle w:val="FontStyle24"/>
                <w:rFonts w:ascii="Gill Sans MT" w:hAnsi="Gill Sans MT" w:cs="Tahoma"/>
                <w:i/>
                <w:sz w:val="18"/>
                <w:szCs w:val="18"/>
                <w:lang w:val="es-ES_tradnl" w:eastAsia="es-ES_tradnl"/>
              </w:rPr>
              <w:t>W1THER MANUEL</w:t>
            </w:r>
            <w:r w:rsidR="009C0124" w:rsidRPr="004516A3">
              <w:rPr>
                <w:rStyle w:val="FontStyle24"/>
                <w:rFonts w:ascii="Gill Sans MT" w:hAnsi="Gill Sans MT" w:cs="Tahoma"/>
                <w:i/>
                <w:sz w:val="18"/>
                <w:szCs w:val="18"/>
                <w:lang w:val="es-ES_tradnl" w:eastAsia="es-ES_tradnl"/>
              </w:rPr>
              <w:t xml:space="preserve"> </w:t>
            </w:r>
            <w:r w:rsidRPr="004516A3">
              <w:rPr>
                <w:rStyle w:val="FontStyle24"/>
                <w:rFonts w:ascii="Gill Sans MT" w:hAnsi="Gill Sans MT" w:cs="Tahoma"/>
                <w:i/>
                <w:sz w:val="18"/>
                <w:szCs w:val="18"/>
                <w:lang w:val="es-ES_tradnl" w:eastAsia="es-ES_tradnl"/>
              </w:rPr>
              <w:t>VILCHES</w:t>
            </w:r>
            <w:r w:rsidR="009C0124" w:rsidRPr="004516A3">
              <w:rPr>
                <w:rStyle w:val="FontStyle24"/>
                <w:rFonts w:ascii="Gill Sans MT" w:hAnsi="Gill Sans MT" w:cs="Tahoma"/>
                <w:i/>
                <w:sz w:val="18"/>
                <w:szCs w:val="18"/>
                <w:lang w:val="es-ES_tradnl" w:eastAsia="es-ES_tradnl"/>
              </w:rPr>
              <w:t xml:space="preserve"> </w:t>
            </w:r>
            <w:r w:rsidRPr="004516A3">
              <w:rPr>
                <w:rStyle w:val="FontStyle24"/>
                <w:rFonts w:ascii="Gill Sans MT" w:hAnsi="Gill Sans MT" w:cs="Tahoma"/>
                <w:i/>
                <w:sz w:val="18"/>
                <w:szCs w:val="18"/>
                <w:lang w:val="es-ES_tradnl" w:eastAsia="es-ES_tradnl"/>
              </w:rPr>
              <w:t>QUIÑONEZ</w:t>
            </w:r>
          </w:p>
        </w:tc>
        <w:tc>
          <w:tcPr>
            <w:tcW w:w="1559" w:type="dxa"/>
            <w:tcBorders>
              <w:top w:val="single" w:sz="6" w:space="0" w:color="auto"/>
              <w:left w:val="single" w:sz="6" w:space="0" w:color="auto"/>
              <w:bottom w:val="single" w:sz="6" w:space="0" w:color="auto"/>
              <w:right w:val="single" w:sz="6" w:space="0" w:color="auto"/>
            </w:tcBorders>
          </w:tcPr>
          <w:p w14:paraId="56C51B0E" w14:textId="3F5D4002" w:rsidR="00061322" w:rsidRPr="004516A3" w:rsidRDefault="00061322" w:rsidP="00E83EA8">
            <w:pPr>
              <w:pStyle w:val="Style16"/>
              <w:widowControl/>
              <w:spacing w:line="240" w:lineRule="auto"/>
              <w:jc w:val="left"/>
              <w:rPr>
                <w:rStyle w:val="FontStyle24"/>
                <w:rFonts w:ascii="Gill Sans MT" w:hAnsi="Gill Sans MT" w:cs="Tahoma"/>
                <w:i/>
                <w:sz w:val="18"/>
                <w:szCs w:val="18"/>
                <w:lang w:val="es-ES_tradnl" w:eastAsia="es-ES_tradnl"/>
              </w:rPr>
            </w:pPr>
            <w:r w:rsidRPr="004516A3">
              <w:rPr>
                <w:rStyle w:val="FontStyle24"/>
                <w:rFonts w:ascii="Gill Sans MT" w:hAnsi="Gill Sans MT" w:cs="Tahoma"/>
                <w:i/>
                <w:sz w:val="18"/>
                <w:szCs w:val="18"/>
                <w:lang w:val="es-ES_tradnl" w:eastAsia="es-ES_tradnl"/>
              </w:rPr>
              <w:t>PADRE</w:t>
            </w:r>
          </w:p>
        </w:tc>
        <w:tc>
          <w:tcPr>
            <w:tcW w:w="1701" w:type="dxa"/>
            <w:tcBorders>
              <w:top w:val="single" w:sz="6" w:space="0" w:color="auto"/>
              <w:left w:val="single" w:sz="6" w:space="0" w:color="auto"/>
              <w:bottom w:val="single" w:sz="6" w:space="0" w:color="auto"/>
              <w:right w:val="single" w:sz="6" w:space="0" w:color="auto"/>
            </w:tcBorders>
          </w:tcPr>
          <w:p w14:paraId="62ABC6F2" w14:textId="77777777" w:rsidR="00061322" w:rsidRPr="004516A3" w:rsidRDefault="00061322" w:rsidP="00E83EA8">
            <w:pPr>
              <w:pStyle w:val="Style16"/>
              <w:widowControl/>
              <w:spacing w:line="240" w:lineRule="auto"/>
              <w:jc w:val="left"/>
              <w:rPr>
                <w:rStyle w:val="FontStyle24"/>
                <w:rFonts w:ascii="Gill Sans MT" w:hAnsi="Gill Sans MT" w:cs="Tahoma"/>
                <w:i/>
                <w:sz w:val="18"/>
                <w:szCs w:val="18"/>
                <w:lang w:val="es-ES_tradnl" w:eastAsia="es-ES_tradnl"/>
              </w:rPr>
            </w:pPr>
            <w:r w:rsidRPr="004516A3">
              <w:rPr>
                <w:rStyle w:val="FontStyle24"/>
                <w:rFonts w:ascii="Gill Sans MT" w:hAnsi="Gill Sans MT" w:cs="Tahoma"/>
                <w:i/>
                <w:sz w:val="18"/>
                <w:szCs w:val="18"/>
                <w:lang w:val="es-ES_tradnl" w:eastAsia="es-ES_tradnl"/>
              </w:rPr>
              <w:t>100SMLMV</w:t>
            </w:r>
          </w:p>
        </w:tc>
        <w:tc>
          <w:tcPr>
            <w:tcW w:w="1701" w:type="dxa"/>
            <w:tcBorders>
              <w:top w:val="single" w:sz="6" w:space="0" w:color="auto"/>
              <w:left w:val="single" w:sz="6" w:space="0" w:color="auto"/>
              <w:bottom w:val="single" w:sz="6" w:space="0" w:color="auto"/>
              <w:right w:val="single" w:sz="6" w:space="0" w:color="auto"/>
            </w:tcBorders>
          </w:tcPr>
          <w:p w14:paraId="72FC0A1A" w14:textId="77777777" w:rsidR="00061322" w:rsidRPr="004516A3" w:rsidRDefault="00061322" w:rsidP="00E83EA8">
            <w:pPr>
              <w:pStyle w:val="Style16"/>
              <w:widowControl/>
              <w:spacing w:line="240" w:lineRule="auto"/>
              <w:jc w:val="left"/>
              <w:rPr>
                <w:rStyle w:val="FontStyle24"/>
                <w:rFonts w:ascii="Gill Sans MT" w:hAnsi="Gill Sans MT" w:cs="Tahoma"/>
                <w:i/>
                <w:sz w:val="18"/>
                <w:szCs w:val="18"/>
                <w:lang w:val="es-ES_tradnl" w:eastAsia="es-ES_tradnl"/>
              </w:rPr>
            </w:pPr>
            <w:r w:rsidRPr="004516A3">
              <w:rPr>
                <w:rStyle w:val="FontStyle24"/>
                <w:rFonts w:ascii="Gill Sans MT" w:hAnsi="Gill Sans MT" w:cs="Tahoma"/>
                <w:i/>
                <w:sz w:val="18"/>
                <w:szCs w:val="18"/>
                <w:lang w:val="es-ES_tradnl" w:eastAsia="es-ES_tradnl"/>
              </w:rPr>
              <w:t>$ 64.435.000</w:t>
            </w:r>
          </w:p>
        </w:tc>
      </w:tr>
      <w:tr w:rsidR="00061322" w:rsidRPr="004516A3" w14:paraId="037C5A92" w14:textId="77777777" w:rsidTr="009C0124">
        <w:tc>
          <w:tcPr>
            <w:tcW w:w="3638" w:type="dxa"/>
            <w:tcBorders>
              <w:top w:val="single" w:sz="6" w:space="0" w:color="auto"/>
              <w:left w:val="single" w:sz="6" w:space="0" w:color="auto"/>
              <w:bottom w:val="single" w:sz="6" w:space="0" w:color="auto"/>
              <w:right w:val="single" w:sz="6" w:space="0" w:color="auto"/>
            </w:tcBorders>
          </w:tcPr>
          <w:p w14:paraId="42592AD1" w14:textId="77777777" w:rsidR="00061322" w:rsidRPr="004516A3" w:rsidRDefault="00061322" w:rsidP="00E83EA8">
            <w:pPr>
              <w:pStyle w:val="Style13"/>
              <w:widowControl/>
              <w:spacing w:line="240" w:lineRule="auto"/>
              <w:ind w:firstLine="2"/>
              <w:rPr>
                <w:rStyle w:val="FontStyle24"/>
                <w:rFonts w:ascii="Gill Sans MT" w:hAnsi="Gill Sans MT" w:cs="Tahoma"/>
                <w:i/>
                <w:sz w:val="18"/>
                <w:szCs w:val="18"/>
                <w:lang w:val="es-ES_tradnl" w:eastAsia="es-ES_tradnl"/>
              </w:rPr>
            </w:pPr>
            <w:r w:rsidRPr="004516A3">
              <w:rPr>
                <w:rStyle w:val="FontStyle24"/>
                <w:rFonts w:ascii="Gill Sans MT" w:hAnsi="Gill Sans MT" w:cs="Tahoma"/>
                <w:i/>
                <w:sz w:val="18"/>
                <w:szCs w:val="18"/>
                <w:lang w:val="es-ES_tradnl" w:eastAsia="es-ES_tradnl"/>
              </w:rPr>
              <w:t>AMAURIS ALBERTO VILCHES ANAYA</w:t>
            </w:r>
          </w:p>
        </w:tc>
        <w:tc>
          <w:tcPr>
            <w:tcW w:w="1559" w:type="dxa"/>
            <w:tcBorders>
              <w:top w:val="single" w:sz="6" w:space="0" w:color="auto"/>
              <w:left w:val="single" w:sz="6" w:space="0" w:color="auto"/>
              <w:bottom w:val="single" w:sz="6" w:space="0" w:color="auto"/>
              <w:right w:val="single" w:sz="6" w:space="0" w:color="auto"/>
            </w:tcBorders>
          </w:tcPr>
          <w:p w14:paraId="71CC59E8" w14:textId="77777777" w:rsidR="00061322" w:rsidRPr="004516A3" w:rsidRDefault="00061322" w:rsidP="00E83EA8">
            <w:pPr>
              <w:pStyle w:val="Style13"/>
              <w:widowControl/>
              <w:spacing w:line="240" w:lineRule="auto"/>
              <w:rPr>
                <w:rStyle w:val="FontStyle24"/>
                <w:rFonts w:ascii="Gill Sans MT" w:hAnsi="Gill Sans MT" w:cs="Tahoma"/>
                <w:i/>
                <w:sz w:val="18"/>
                <w:szCs w:val="18"/>
                <w:lang w:val="es-ES_tradnl" w:eastAsia="es-ES_tradnl"/>
              </w:rPr>
            </w:pPr>
            <w:r w:rsidRPr="004516A3">
              <w:rPr>
                <w:rStyle w:val="FontStyle24"/>
                <w:rFonts w:ascii="Gill Sans MT" w:hAnsi="Gill Sans MT" w:cs="Tahoma"/>
                <w:i/>
                <w:sz w:val="18"/>
                <w:szCs w:val="18"/>
                <w:lang w:val="es-ES_tradnl" w:eastAsia="es-ES_tradnl"/>
              </w:rPr>
              <w:t>HERMANO</w:t>
            </w:r>
          </w:p>
        </w:tc>
        <w:tc>
          <w:tcPr>
            <w:tcW w:w="1701" w:type="dxa"/>
            <w:tcBorders>
              <w:top w:val="single" w:sz="6" w:space="0" w:color="auto"/>
              <w:left w:val="single" w:sz="6" w:space="0" w:color="auto"/>
              <w:bottom w:val="single" w:sz="6" w:space="0" w:color="auto"/>
              <w:right w:val="single" w:sz="6" w:space="0" w:color="auto"/>
            </w:tcBorders>
          </w:tcPr>
          <w:p w14:paraId="47A20C25" w14:textId="77777777" w:rsidR="00061322" w:rsidRPr="004516A3" w:rsidRDefault="00061322" w:rsidP="00E83EA8">
            <w:pPr>
              <w:pStyle w:val="Style13"/>
              <w:widowControl/>
              <w:spacing w:line="240" w:lineRule="auto"/>
              <w:rPr>
                <w:rStyle w:val="FontStyle24"/>
                <w:rFonts w:ascii="Gill Sans MT" w:hAnsi="Gill Sans MT" w:cs="Tahoma"/>
                <w:i/>
                <w:sz w:val="18"/>
                <w:szCs w:val="18"/>
                <w:lang w:val="es-ES_tradnl" w:eastAsia="es-ES_tradnl"/>
              </w:rPr>
            </w:pPr>
            <w:r w:rsidRPr="004516A3">
              <w:rPr>
                <w:rStyle w:val="FontStyle24"/>
                <w:rFonts w:ascii="Gill Sans MT" w:hAnsi="Gill Sans MT" w:cs="Tahoma"/>
                <w:i/>
                <w:sz w:val="18"/>
                <w:szCs w:val="18"/>
                <w:lang w:val="es-ES_tradnl" w:eastAsia="es-ES_tradnl"/>
              </w:rPr>
              <w:t>50SMLMV</w:t>
            </w:r>
          </w:p>
        </w:tc>
        <w:tc>
          <w:tcPr>
            <w:tcW w:w="1701" w:type="dxa"/>
            <w:tcBorders>
              <w:top w:val="single" w:sz="6" w:space="0" w:color="auto"/>
              <w:left w:val="single" w:sz="6" w:space="0" w:color="auto"/>
              <w:bottom w:val="single" w:sz="6" w:space="0" w:color="auto"/>
              <w:right w:val="single" w:sz="6" w:space="0" w:color="auto"/>
            </w:tcBorders>
          </w:tcPr>
          <w:p w14:paraId="2EB8D2D1" w14:textId="77777777" w:rsidR="00061322" w:rsidRPr="004516A3" w:rsidRDefault="00061322" w:rsidP="00E83EA8">
            <w:pPr>
              <w:pStyle w:val="Style13"/>
              <w:widowControl/>
              <w:spacing w:line="240" w:lineRule="auto"/>
              <w:rPr>
                <w:rStyle w:val="FontStyle24"/>
                <w:rFonts w:ascii="Gill Sans MT" w:hAnsi="Gill Sans MT" w:cs="Tahoma"/>
                <w:i/>
                <w:sz w:val="18"/>
                <w:szCs w:val="18"/>
                <w:lang w:val="es-ES_tradnl" w:eastAsia="es-ES_tradnl"/>
              </w:rPr>
            </w:pPr>
            <w:r w:rsidRPr="004516A3">
              <w:rPr>
                <w:rStyle w:val="FontStyle24"/>
                <w:rFonts w:ascii="Gill Sans MT" w:hAnsi="Gill Sans MT" w:cs="Tahoma"/>
                <w:i/>
                <w:sz w:val="18"/>
                <w:szCs w:val="18"/>
                <w:lang w:val="es-ES_tradnl" w:eastAsia="es-ES_tradnl"/>
              </w:rPr>
              <w:t>$ 32,217.500</w:t>
            </w:r>
          </w:p>
        </w:tc>
      </w:tr>
      <w:tr w:rsidR="00061322" w:rsidRPr="004516A3" w14:paraId="24480C6C" w14:textId="77777777" w:rsidTr="009C0124">
        <w:tc>
          <w:tcPr>
            <w:tcW w:w="3638" w:type="dxa"/>
            <w:tcBorders>
              <w:top w:val="single" w:sz="6" w:space="0" w:color="auto"/>
              <w:left w:val="single" w:sz="6" w:space="0" w:color="auto"/>
              <w:bottom w:val="single" w:sz="6" w:space="0" w:color="auto"/>
              <w:right w:val="single" w:sz="6" w:space="0" w:color="auto"/>
            </w:tcBorders>
          </w:tcPr>
          <w:p w14:paraId="54AB40D2" w14:textId="77777777" w:rsidR="00061322" w:rsidRPr="004516A3" w:rsidRDefault="00061322" w:rsidP="00E83EA8">
            <w:pPr>
              <w:pStyle w:val="Style13"/>
              <w:widowControl/>
              <w:spacing w:line="240" w:lineRule="auto"/>
              <w:ind w:firstLine="12"/>
              <w:rPr>
                <w:rStyle w:val="FontStyle24"/>
                <w:rFonts w:ascii="Gill Sans MT" w:hAnsi="Gill Sans MT" w:cs="Tahoma"/>
                <w:i/>
                <w:sz w:val="18"/>
                <w:szCs w:val="18"/>
                <w:lang w:val="es-ES_tradnl" w:eastAsia="es-ES_tradnl"/>
              </w:rPr>
            </w:pPr>
            <w:r w:rsidRPr="004516A3">
              <w:rPr>
                <w:rStyle w:val="FontStyle24"/>
                <w:rFonts w:ascii="Gill Sans MT" w:hAnsi="Gill Sans MT" w:cs="Tahoma"/>
                <w:i/>
                <w:sz w:val="18"/>
                <w:szCs w:val="18"/>
                <w:lang w:val="es-ES_tradnl" w:eastAsia="es-ES_tradnl"/>
              </w:rPr>
              <w:t>OLGA PATRICIA VILCHES ANAYA</w:t>
            </w:r>
          </w:p>
        </w:tc>
        <w:tc>
          <w:tcPr>
            <w:tcW w:w="1559" w:type="dxa"/>
            <w:tcBorders>
              <w:top w:val="single" w:sz="6" w:space="0" w:color="auto"/>
              <w:left w:val="single" w:sz="6" w:space="0" w:color="auto"/>
              <w:bottom w:val="single" w:sz="6" w:space="0" w:color="auto"/>
              <w:right w:val="single" w:sz="6" w:space="0" w:color="auto"/>
            </w:tcBorders>
          </w:tcPr>
          <w:p w14:paraId="48E29174" w14:textId="77777777" w:rsidR="00061322" w:rsidRPr="004516A3" w:rsidRDefault="00061322" w:rsidP="00E83EA8">
            <w:pPr>
              <w:pStyle w:val="Style13"/>
              <w:widowControl/>
              <w:spacing w:line="240" w:lineRule="auto"/>
              <w:rPr>
                <w:rStyle w:val="FontStyle24"/>
                <w:rFonts w:ascii="Gill Sans MT" w:hAnsi="Gill Sans MT" w:cs="Tahoma"/>
                <w:i/>
                <w:sz w:val="18"/>
                <w:szCs w:val="18"/>
                <w:lang w:val="es-ES_tradnl" w:eastAsia="es-ES_tradnl"/>
              </w:rPr>
            </w:pPr>
            <w:r w:rsidRPr="004516A3">
              <w:rPr>
                <w:rStyle w:val="FontStyle24"/>
                <w:rFonts w:ascii="Gill Sans MT" w:hAnsi="Gill Sans MT" w:cs="Tahoma"/>
                <w:i/>
                <w:sz w:val="18"/>
                <w:szCs w:val="18"/>
                <w:lang w:val="es-ES_tradnl" w:eastAsia="es-ES_tradnl"/>
              </w:rPr>
              <w:t>HERMANA</w:t>
            </w:r>
          </w:p>
        </w:tc>
        <w:tc>
          <w:tcPr>
            <w:tcW w:w="1701" w:type="dxa"/>
            <w:tcBorders>
              <w:top w:val="single" w:sz="6" w:space="0" w:color="auto"/>
              <w:left w:val="single" w:sz="6" w:space="0" w:color="auto"/>
              <w:bottom w:val="single" w:sz="6" w:space="0" w:color="auto"/>
              <w:right w:val="single" w:sz="6" w:space="0" w:color="auto"/>
            </w:tcBorders>
          </w:tcPr>
          <w:p w14:paraId="36F2EED3" w14:textId="77777777" w:rsidR="00061322" w:rsidRPr="004516A3" w:rsidRDefault="00061322" w:rsidP="00E83EA8">
            <w:pPr>
              <w:pStyle w:val="Style13"/>
              <w:widowControl/>
              <w:spacing w:line="240" w:lineRule="auto"/>
              <w:rPr>
                <w:rStyle w:val="FontStyle24"/>
                <w:rFonts w:ascii="Gill Sans MT" w:hAnsi="Gill Sans MT" w:cs="Tahoma"/>
                <w:i/>
                <w:sz w:val="18"/>
                <w:szCs w:val="18"/>
                <w:lang w:val="es-ES_tradnl" w:eastAsia="es-ES_tradnl"/>
              </w:rPr>
            </w:pPr>
            <w:r w:rsidRPr="004516A3">
              <w:rPr>
                <w:rStyle w:val="FontStyle24"/>
                <w:rFonts w:ascii="Gill Sans MT" w:hAnsi="Gill Sans MT" w:cs="Tahoma"/>
                <w:i/>
                <w:sz w:val="18"/>
                <w:szCs w:val="18"/>
                <w:lang w:val="es-ES_tradnl" w:eastAsia="es-ES_tradnl"/>
              </w:rPr>
              <w:t>50SMLMV</w:t>
            </w:r>
          </w:p>
        </w:tc>
        <w:tc>
          <w:tcPr>
            <w:tcW w:w="1701" w:type="dxa"/>
            <w:tcBorders>
              <w:top w:val="single" w:sz="6" w:space="0" w:color="auto"/>
              <w:left w:val="single" w:sz="6" w:space="0" w:color="auto"/>
              <w:bottom w:val="single" w:sz="6" w:space="0" w:color="auto"/>
              <w:right w:val="single" w:sz="6" w:space="0" w:color="auto"/>
            </w:tcBorders>
          </w:tcPr>
          <w:p w14:paraId="20C0ECC5" w14:textId="77777777" w:rsidR="00061322" w:rsidRPr="004516A3" w:rsidRDefault="00061322" w:rsidP="00E83EA8">
            <w:pPr>
              <w:pStyle w:val="Style13"/>
              <w:widowControl/>
              <w:spacing w:line="240" w:lineRule="auto"/>
              <w:rPr>
                <w:rStyle w:val="FontStyle24"/>
                <w:rFonts w:ascii="Gill Sans MT" w:hAnsi="Gill Sans MT" w:cs="Tahoma"/>
                <w:i/>
                <w:sz w:val="18"/>
                <w:szCs w:val="18"/>
                <w:lang w:val="es-ES_tradnl" w:eastAsia="es-ES_tradnl"/>
              </w:rPr>
            </w:pPr>
            <w:r w:rsidRPr="004516A3">
              <w:rPr>
                <w:rStyle w:val="FontStyle24"/>
                <w:rFonts w:ascii="Gill Sans MT" w:hAnsi="Gill Sans MT" w:cs="Tahoma"/>
                <w:i/>
                <w:sz w:val="18"/>
                <w:szCs w:val="18"/>
                <w:lang w:val="es-ES_tradnl" w:eastAsia="es-ES_tradnl"/>
              </w:rPr>
              <w:t>$ 32,217.500</w:t>
            </w:r>
          </w:p>
        </w:tc>
      </w:tr>
      <w:tr w:rsidR="00061322" w:rsidRPr="004516A3" w14:paraId="4F4FD8E3" w14:textId="77777777" w:rsidTr="009C0124">
        <w:tc>
          <w:tcPr>
            <w:tcW w:w="3638" w:type="dxa"/>
            <w:tcBorders>
              <w:top w:val="single" w:sz="6" w:space="0" w:color="auto"/>
              <w:left w:val="single" w:sz="6" w:space="0" w:color="auto"/>
              <w:bottom w:val="single" w:sz="6" w:space="0" w:color="auto"/>
              <w:right w:val="single" w:sz="6" w:space="0" w:color="auto"/>
            </w:tcBorders>
          </w:tcPr>
          <w:p w14:paraId="7B115051" w14:textId="77777777" w:rsidR="00061322" w:rsidRPr="004516A3" w:rsidRDefault="00061322" w:rsidP="00E83EA8">
            <w:pPr>
              <w:pStyle w:val="Style13"/>
              <w:widowControl/>
              <w:spacing w:line="240" w:lineRule="auto"/>
              <w:ind w:firstLine="2"/>
              <w:rPr>
                <w:rStyle w:val="FontStyle24"/>
                <w:rFonts w:ascii="Gill Sans MT" w:hAnsi="Gill Sans MT" w:cs="Tahoma"/>
                <w:i/>
                <w:sz w:val="18"/>
                <w:szCs w:val="18"/>
                <w:lang w:val="es-ES_tradnl" w:eastAsia="es-ES_tradnl"/>
              </w:rPr>
            </w:pPr>
            <w:r w:rsidRPr="004516A3">
              <w:rPr>
                <w:rStyle w:val="FontStyle24"/>
                <w:rFonts w:ascii="Gill Sans MT" w:hAnsi="Gill Sans MT" w:cs="Tahoma"/>
                <w:i/>
                <w:sz w:val="18"/>
                <w:szCs w:val="18"/>
                <w:lang w:val="es-ES_tradnl" w:eastAsia="es-ES_tradnl"/>
              </w:rPr>
              <w:t>WHITER MANUEL VILCHES ANAYA</w:t>
            </w:r>
          </w:p>
        </w:tc>
        <w:tc>
          <w:tcPr>
            <w:tcW w:w="1559" w:type="dxa"/>
            <w:tcBorders>
              <w:top w:val="single" w:sz="6" w:space="0" w:color="auto"/>
              <w:left w:val="single" w:sz="6" w:space="0" w:color="auto"/>
              <w:bottom w:val="single" w:sz="6" w:space="0" w:color="auto"/>
              <w:right w:val="single" w:sz="6" w:space="0" w:color="auto"/>
            </w:tcBorders>
          </w:tcPr>
          <w:p w14:paraId="62431F65" w14:textId="77777777" w:rsidR="00061322" w:rsidRPr="004516A3" w:rsidRDefault="00061322" w:rsidP="00E83EA8">
            <w:pPr>
              <w:pStyle w:val="Style13"/>
              <w:widowControl/>
              <w:spacing w:line="240" w:lineRule="auto"/>
              <w:rPr>
                <w:rStyle w:val="FontStyle24"/>
                <w:rFonts w:ascii="Gill Sans MT" w:hAnsi="Gill Sans MT" w:cs="Tahoma"/>
                <w:i/>
                <w:sz w:val="18"/>
                <w:szCs w:val="18"/>
                <w:lang w:val="es-ES_tradnl" w:eastAsia="es-ES_tradnl"/>
              </w:rPr>
            </w:pPr>
            <w:r w:rsidRPr="004516A3">
              <w:rPr>
                <w:rStyle w:val="FontStyle24"/>
                <w:rFonts w:ascii="Gill Sans MT" w:hAnsi="Gill Sans MT" w:cs="Tahoma"/>
                <w:i/>
                <w:sz w:val="18"/>
                <w:szCs w:val="18"/>
                <w:lang w:val="es-ES_tradnl" w:eastAsia="es-ES_tradnl"/>
              </w:rPr>
              <w:t>HERMANO</w:t>
            </w:r>
          </w:p>
        </w:tc>
        <w:tc>
          <w:tcPr>
            <w:tcW w:w="1701" w:type="dxa"/>
            <w:tcBorders>
              <w:top w:val="single" w:sz="6" w:space="0" w:color="auto"/>
              <w:left w:val="single" w:sz="6" w:space="0" w:color="auto"/>
              <w:bottom w:val="single" w:sz="6" w:space="0" w:color="auto"/>
              <w:right w:val="single" w:sz="6" w:space="0" w:color="auto"/>
            </w:tcBorders>
          </w:tcPr>
          <w:p w14:paraId="44185C27" w14:textId="77777777" w:rsidR="00061322" w:rsidRPr="004516A3" w:rsidRDefault="00061322" w:rsidP="00E83EA8">
            <w:pPr>
              <w:pStyle w:val="Style13"/>
              <w:widowControl/>
              <w:spacing w:line="240" w:lineRule="auto"/>
              <w:rPr>
                <w:rStyle w:val="FontStyle24"/>
                <w:rFonts w:ascii="Gill Sans MT" w:hAnsi="Gill Sans MT" w:cs="Tahoma"/>
                <w:i/>
                <w:sz w:val="18"/>
                <w:szCs w:val="18"/>
                <w:lang w:val="es-ES_tradnl" w:eastAsia="es-ES_tradnl"/>
              </w:rPr>
            </w:pPr>
            <w:r w:rsidRPr="004516A3">
              <w:rPr>
                <w:rStyle w:val="FontStyle24"/>
                <w:rFonts w:ascii="Gill Sans MT" w:hAnsi="Gill Sans MT" w:cs="Tahoma"/>
                <w:i/>
                <w:sz w:val="18"/>
                <w:szCs w:val="18"/>
                <w:lang w:val="es-ES_tradnl" w:eastAsia="es-ES_tradnl"/>
              </w:rPr>
              <w:t>50SMLMV</w:t>
            </w:r>
          </w:p>
        </w:tc>
        <w:tc>
          <w:tcPr>
            <w:tcW w:w="1701" w:type="dxa"/>
            <w:tcBorders>
              <w:top w:val="single" w:sz="6" w:space="0" w:color="auto"/>
              <w:left w:val="single" w:sz="6" w:space="0" w:color="auto"/>
              <w:bottom w:val="single" w:sz="6" w:space="0" w:color="auto"/>
              <w:right w:val="single" w:sz="6" w:space="0" w:color="auto"/>
            </w:tcBorders>
          </w:tcPr>
          <w:p w14:paraId="759424AC" w14:textId="77777777" w:rsidR="00061322" w:rsidRPr="004516A3" w:rsidRDefault="00061322" w:rsidP="00E83EA8">
            <w:pPr>
              <w:pStyle w:val="Style13"/>
              <w:widowControl/>
              <w:spacing w:line="240" w:lineRule="auto"/>
              <w:rPr>
                <w:rStyle w:val="FontStyle24"/>
                <w:rFonts w:ascii="Gill Sans MT" w:hAnsi="Gill Sans MT" w:cs="Tahoma"/>
                <w:i/>
                <w:sz w:val="18"/>
                <w:szCs w:val="18"/>
                <w:lang w:val="es-ES_tradnl" w:eastAsia="es-ES_tradnl"/>
              </w:rPr>
            </w:pPr>
            <w:r w:rsidRPr="004516A3">
              <w:rPr>
                <w:rStyle w:val="FontStyle24"/>
                <w:rFonts w:ascii="Gill Sans MT" w:hAnsi="Gill Sans MT" w:cs="Tahoma"/>
                <w:i/>
                <w:sz w:val="18"/>
                <w:szCs w:val="18"/>
                <w:lang w:val="es-ES_tradnl" w:eastAsia="es-ES_tradnl"/>
              </w:rPr>
              <w:t>$32,217.500</w:t>
            </w:r>
          </w:p>
        </w:tc>
      </w:tr>
      <w:tr w:rsidR="00061322" w:rsidRPr="004516A3" w14:paraId="7F8D3B8E" w14:textId="77777777" w:rsidTr="009C0124">
        <w:tc>
          <w:tcPr>
            <w:tcW w:w="3638" w:type="dxa"/>
            <w:tcBorders>
              <w:top w:val="single" w:sz="6" w:space="0" w:color="auto"/>
              <w:left w:val="single" w:sz="6" w:space="0" w:color="auto"/>
              <w:bottom w:val="single" w:sz="6" w:space="0" w:color="auto"/>
              <w:right w:val="single" w:sz="6" w:space="0" w:color="auto"/>
            </w:tcBorders>
          </w:tcPr>
          <w:p w14:paraId="454066CA" w14:textId="77777777" w:rsidR="00061322" w:rsidRPr="004516A3" w:rsidRDefault="00061322" w:rsidP="00E83EA8">
            <w:pPr>
              <w:pStyle w:val="Style13"/>
              <w:widowControl/>
              <w:spacing w:line="240" w:lineRule="auto"/>
              <w:ind w:firstLine="17"/>
              <w:rPr>
                <w:rStyle w:val="FontStyle24"/>
                <w:rFonts w:ascii="Gill Sans MT" w:hAnsi="Gill Sans MT" w:cs="Tahoma"/>
                <w:i/>
                <w:sz w:val="18"/>
                <w:szCs w:val="18"/>
                <w:lang w:val="es-ES_tradnl" w:eastAsia="es-ES_tradnl"/>
              </w:rPr>
            </w:pPr>
            <w:r w:rsidRPr="004516A3">
              <w:rPr>
                <w:rStyle w:val="FontStyle24"/>
                <w:rFonts w:ascii="Gill Sans MT" w:hAnsi="Gill Sans MT" w:cs="Tahoma"/>
                <w:i/>
                <w:sz w:val="18"/>
                <w:szCs w:val="18"/>
                <w:lang w:val="es-ES_tradnl" w:eastAsia="es-ES_tradnl"/>
              </w:rPr>
              <w:t>MANUEL ARTURO VILCHES ANAYA</w:t>
            </w:r>
          </w:p>
        </w:tc>
        <w:tc>
          <w:tcPr>
            <w:tcW w:w="1559" w:type="dxa"/>
            <w:tcBorders>
              <w:top w:val="single" w:sz="6" w:space="0" w:color="auto"/>
              <w:left w:val="single" w:sz="6" w:space="0" w:color="auto"/>
              <w:bottom w:val="single" w:sz="6" w:space="0" w:color="auto"/>
              <w:right w:val="single" w:sz="6" w:space="0" w:color="auto"/>
            </w:tcBorders>
          </w:tcPr>
          <w:p w14:paraId="52B4238E" w14:textId="77777777" w:rsidR="00061322" w:rsidRPr="004516A3" w:rsidRDefault="00061322" w:rsidP="00E83EA8">
            <w:pPr>
              <w:pStyle w:val="Style13"/>
              <w:widowControl/>
              <w:spacing w:line="240" w:lineRule="auto"/>
              <w:rPr>
                <w:rStyle w:val="FontStyle24"/>
                <w:rFonts w:ascii="Gill Sans MT" w:hAnsi="Gill Sans MT" w:cs="Tahoma"/>
                <w:i/>
                <w:sz w:val="18"/>
                <w:szCs w:val="18"/>
                <w:lang w:val="es-ES_tradnl" w:eastAsia="es-ES_tradnl"/>
              </w:rPr>
            </w:pPr>
            <w:r w:rsidRPr="004516A3">
              <w:rPr>
                <w:rStyle w:val="FontStyle24"/>
                <w:rFonts w:ascii="Gill Sans MT" w:hAnsi="Gill Sans MT" w:cs="Tahoma"/>
                <w:i/>
                <w:sz w:val="18"/>
                <w:szCs w:val="18"/>
                <w:lang w:val="es-ES_tradnl" w:eastAsia="es-ES_tradnl"/>
              </w:rPr>
              <w:t>HERMANO</w:t>
            </w:r>
          </w:p>
        </w:tc>
        <w:tc>
          <w:tcPr>
            <w:tcW w:w="1701" w:type="dxa"/>
            <w:tcBorders>
              <w:top w:val="single" w:sz="6" w:space="0" w:color="auto"/>
              <w:left w:val="single" w:sz="6" w:space="0" w:color="auto"/>
              <w:bottom w:val="single" w:sz="6" w:space="0" w:color="auto"/>
              <w:right w:val="single" w:sz="6" w:space="0" w:color="auto"/>
            </w:tcBorders>
          </w:tcPr>
          <w:p w14:paraId="63C4E60F" w14:textId="77777777" w:rsidR="00061322" w:rsidRPr="004516A3" w:rsidRDefault="00061322" w:rsidP="00E83EA8">
            <w:pPr>
              <w:pStyle w:val="Style13"/>
              <w:widowControl/>
              <w:spacing w:line="240" w:lineRule="auto"/>
              <w:rPr>
                <w:rStyle w:val="FontStyle24"/>
                <w:rFonts w:ascii="Gill Sans MT" w:hAnsi="Gill Sans MT" w:cs="Tahoma"/>
                <w:i/>
                <w:sz w:val="18"/>
                <w:szCs w:val="18"/>
                <w:lang w:val="es-ES_tradnl" w:eastAsia="es-ES_tradnl"/>
              </w:rPr>
            </w:pPr>
            <w:r w:rsidRPr="004516A3">
              <w:rPr>
                <w:rStyle w:val="FontStyle24"/>
                <w:rFonts w:ascii="Gill Sans MT" w:hAnsi="Gill Sans MT" w:cs="Tahoma"/>
                <w:i/>
                <w:sz w:val="18"/>
                <w:szCs w:val="18"/>
                <w:lang w:val="es-ES_tradnl" w:eastAsia="es-ES_tradnl"/>
              </w:rPr>
              <w:t>50 SMLMV</w:t>
            </w:r>
          </w:p>
        </w:tc>
        <w:tc>
          <w:tcPr>
            <w:tcW w:w="1701" w:type="dxa"/>
            <w:tcBorders>
              <w:top w:val="single" w:sz="6" w:space="0" w:color="auto"/>
              <w:left w:val="single" w:sz="6" w:space="0" w:color="auto"/>
              <w:bottom w:val="single" w:sz="6" w:space="0" w:color="auto"/>
              <w:right w:val="single" w:sz="6" w:space="0" w:color="auto"/>
            </w:tcBorders>
          </w:tcPr>
          <w:p w14:paraId="13BAC7BC" w14:textId="77777777" w:rsidR="00061322" w:rsidRPr="004516A3" w:rsidRDefault="00061322" w:rsidP="00E83EA8">
            <w:pPr>
              <w:pStyle w:val="Style13"/>
              <w:widowControl/>
              <w:spacing w:line="240" w:lineRule="auto"/>
              <w:rPr>
                <w:rStyle w:val="FontStyle24"/>
                <w:rFonts w:ascii="Gill Sans MT" w:hAnsi="Gill Sans MT" w:cs="Tahoma"/>
                <w:i/>
                <w:sz w:val="18"/>
                <w:szCs w:val="18"/>
                <w:lang w:val="es-ES_tradnl" w:eastAsia="es-ES_tradnl"/>
              </w:rPr>
            </w:pPr>
            <w:r w:rsidRPr="004516A3">
              <w:rPr>
                <w:rStyle w:val="FontStyle24"/>
                <w:rFonts w:ascii="Gill Sans MT" w:hAnsi="Gill Sans MT" w:cs="Tahoma"/>
                <w:i/>
                <w:sz w:val="18"/>
                <w:szCs w:val="18"/>
                <w:lang w:val="es-ES_tradnl" w:eastAsia="es-ES_tradnl"/>
              </w:rPr>
              <w:t>$32,217.500</w:t>
            </w:r>
          </w:p>
        </w:tc>
      </w:tr>
      <w:tr w:rsidR="00061322" w:rsidRPr="004516A3" w14:paraId="5722E17F" w14:textId="77777777" w:rsidTr="009C0124">
        <w:tc>
          <w:tcPr>
            <w:tcW w:w="3638" w:type="dxa"/>
            <w:tcBorders>
              <w:top w:val="single" w:sz="6" w:space="0" w:color="auto"/>
              <w:left w:val="single" w:sz="6" w:space="0" w:color="auto"/>
              <w:bottom w:val="single" w:sz="6" w:space="0" w:color="auto"/>
              <w:right w:val="single" w:sz="6" w:space="0" w:color="auto"/>
            </w:tcBorders>
          </w:tcPr>
          <w:p w14:paraId="6832A2A1" w14:textId="77777777" w:rsidR="00061322" w:rsidRPr="004516A3" w:rsidRDefault="00061322" w:rsidP="00E83EA8">
            <w:pPr>
              <w:pStyle w:val="Style13"/>
              <w:widowControl/>
              <w:spacing w:line="240" w:lineRule="auto"/>
              <w:ind w:firstLine="12"/>
              <w:rPr>
                <w:rStyle w:val="FontStyle24"/>
                <w:rFonts w:ascii="Gill Sans MT" w:hAnsi="Gill Sans MT" w:cs="Tahoma"/>
                <w:i/>
                <w:sz w:val="18"/>
                <w:szCs w:val="18"/>
                <w:lang w:val="es-ES_tradnl" w:eastAsia="es-ES_tradnl"/>
              </w:rPr>
            </w:pPr>
            <w:r w:rsidRPr="004516A3">
              <w:rPr>
                <w:rStyle w:val="FontStyle24"/>
                <w:rFonts w:ascii="Gill Sans MT" w:hAnsi="Gill Sans MT" w:cs="Tahoma"/>
                <w:i/>
                <w:sz w:val="18"/>
                <w:szCs w:val="18"/>
                <w:lang w:val="es-ES_tradnl" w:eastAsia="es-ES_tradnl"/>
              </w:rPr>
              <w:t>DIEGO RAFAEL VILCHES ANAYA;</w:t>
            </w:r>
          </w:p>
        </w:tc>
        <w:tc>
          <w:tcPr>
            <w:tcW w:w="1559" w:type="dxa"/>
            <w:tcBorders>
              <w:top w:val="single" w:sz="6" w:space="0" w:color="auto"/>
              <w:left w:val="single" w:sz="6" w:space="0" w:color="auto"/>
              <w:bottom w:val="single" w:sz="6" w:space="0" w:color="auto"/>
              <w:right w:val="single" w:sz="6" w:space="0" w:color="auto"/>
            </w:tcBorders>
          </w:tcPr>
          <w:p w14:paraId="7995F7FD" w14:textId="77777777" w:rsidR="00061322" w:rsidRPr="004516A3" w:rsidRDefault="00061322" w:rsidP="00E83EA8">
            <w:pPr>
              <w:pStyle w:val="Style13"/>
              <w:widowControl/>
              <w:spacing w:line="240" w:lineRule="auto"/>
              <w:rPr>
                <w:rStyle w:val="FontStyle24"/>
                <w:rFonts w:ascii="Gill Sans MT" w:hAnsi="Gill Sans MT" w:cs="Tahoma"/>
                <w:i/>
                <w:sz w:val="18"/>
                <w:szCs w:val="18"/>
                <w:lang w:val="es-ES_tradnl" w:eastAsia="es-ES_tradnl"/>
              </w:rPr>
            </w:pPr>
            <w:r w:rsidRPr="004516A3">
              <w:rPr>
                <w:rStyle w:val="FontStyle24"/>
                <w:rFonts w:ascii="Gill Sans MT" w:hAnsi="Gill Sans MT" w:cs="Tahoma"/>
                <w:i/>
                <w:sz w:val="18"/>
                <w:szCs w:val="18"/>
                <w:lang w:val="es-ES_tradnl" w:eastAsia="es-ES_tradnl"/>
              </w:rPr>
              <w:t>HERMANO</w:t>
            </w:r>
          </w:p>
        </w:tc>
        <w:tc>
          <w:tcPr>
            <w:tcW w:w="1701" w:type="dxa"/>
            <w:tcBorders>
              <w:top w:val="single" w:sz="6" w:space="0" w:color="auto"/>
              <w:left w:val="single" w:sz="6" w:space="0" w:color="auto"/>
              <w:bottom w:val="single" w:sz="6" w:space="0" w:color="auto"/>
              <w:right w:val="single" w:sz="6" w:space="0" w:color="auto"/>
            </w:tcBorders>
          </w:tcPr>
          <w:p w14:paraId="0957AEA2" w14:textId="77777777" w:rsidR="00061322" w:rsidRPr="004516A3" w:rsidRDefault="00061322" w:rsidP="00E83EA8">
            <w:pPr>
              <w:pStyle w:val="Style13"/>
              <w:widowControl/>
              <w:spacing w:line="240" w:lineRule="auto"/>
              <w:rPr>
                <w:rStyle w:val="FontStyle24"/>
                <w:rFonts w:ascii="Gill Sans MT" w:hAnsi="Gill Sans MT" w:cs="Tahoma"/>
                <w:i/>
                <w:sz w:val="18"/>
                <w:szCs w:val="18"/>
                <w:lang w:val="es-ES_tradnl" w:eastAsia="es-ES_tradnl"/>
              </w:rPr>
            </w:pPr>
            <w:r w:rsidRPr="004516A3">
              <w:rPr>
                <w:rStyle w:val="FontStyle24"/>
                <w:rFonts w:ascii="Gill Sans MT" w:hAnsi="Gill Sans MT" w:cs="Tahoma"/>
                <w:i/>
                <w:sz w:val="18"/>
                <w:szCs w:val="18"/>
                <w:lang w:val="es-ES_tradnl" w:eastAsia="es-ES_tradnl"/>
              </w:rPr>
              <w:t>50 SLMLMV</w:t>
            </w:r>
          </w:p>
        </w:tc>
        <w:tc>
          <w:tcPr>
            <w:tcW w:w="1701" w:type="dxa"/>
            <w:tcBorders>
              <w:top w:val="single" w:sz="6" w:space="0" w:color="auto"/>
              <w:left w:val="single" w:sz="6" w:space="0" w:color="auto"/>
              <w:bottom w:val="single" w:sz="6" w:space="0" w:color="auto"/>
              <w:right w:val="single" w:sz="6" w:space="0" w:color="auto"/>
            </w:tcBorders>
          </w:tcPr>
          <w:p w14:paraId="03D32AF0" w14:textId="77777777" w:rsidR="00061322" w:rsidRPr="004516A3" w:rsidRDefault="00061322" w:rsidP="00E83EA8">
            <w:pPr>
              <w:pStyle w:val="Style13"/>
              <w:widowControl/>
              <w:spacing w:line="240" w:lineRule="auto"/>
              <w:rPr>
                <w:rStyle w:val="FontStyle24"/>
                <w:rFonts w:ascii="Gill Sans MT" w:hAnsi="Gill Sans MT" w:cs="Tahoma"/>
                <w:i/>
                <w:sz w:val="18"/>
                <w:szCs w:val="18"/>
                <w:lang w:val="es-ES_tradnl" w:eastAsia="es-ES_tradnl"/>
              </w:rPr>
            </w:pPr>
            <w:r w:rsidRPr="004516A3">
              <w:rPr>
                <w:rStyle w:val="FontStyle24"/>
                <w:rFonts w:ascii="Gill Sans MT" w:hAnsi="Gill Sans MT" w:cs="Tahoma"/>
                <w:i/>
                <w:sz w:val="18"/>
                <w:szCs w:val="18"/>
                <w:lang w:val="es-ES_tradnl" w:eastAsia="es-ES_tradnl"/>
              </w:rPr>
              <w:t>$32,217.500</w:t>
            </w:r>
          </w:p>
        </w:tc>
      </w:tr>
      <w:tr w:rsidR="00061322" w:rsidRPr="004516A3" w14:paraId="1084F57B" w14:textId="77777777" w:rsidTr="009C0124">
        <w:tc>
          <w:tcPr>
            <w:tcW w:w="3638" w:type="dxa"/>
            <w:tcBorders>
              <w:top w:val="single" w:sz="6" w:space="0" w:color="auto"/>
              <w:left w:val="single" w:sz="6" w:space="0" w:color="auto"/>
              <w:bottom w:val="single" w:sz="6" w:space="0" w:color="auto"/>
              <w:right w:val="single" w:sz="6" w:space="0" w:color="auto"/>
            </w:tcBorders>
          </w:tcPr>
          <w:p w14:paraId="7031BAB2" w14:textId="77777777" w:rsidR="00061322" w:rsidRPr="004516A3" w:rsidRDefault="00061322" w:rsidP="00E83EA8">
            <w:pPr>
              <w:pStyle w:val="Style13"/>
              <w:widowControl/>
              <w:spacing w:line="240" w:lineRule="auto"/>
              <w:ind w:firstLine="2"/>
              <w:rPr>
                <w:rStyle w:val="FontStyle24"/>
                <w:rFonts w:ascii="Gill Sans MT" w:hAnsi="Gill Sans MT" w:cs="Tahoma"/>
                <w:i/>
                <w:sz w:val="18"/>
                <w:szCs w:val="18"/>
                <w:lang w:val="es-ES_tradnl" w:eastAsia="es-ES_tradnl"/>
              </w:rPr>
            </w:pPr>
            <w:r w:rsidRPr="004516A3">
              <w:rPr>
                <w:rStyle w:val="FontStyle24"/>
                <w:rFonts w:ascii="Gill Sans MT" w:hAnsi="Gill Sans MT" w:cs="Tahoma"/>
                <w:i/>
                <w:sz w:val="18"/>
                <w:szCs w:val="18"/>
                <w:lang w:val="es-ES_tradnl" w:eastAsia="es-ES_tradnl"/>
              </w:rPr>
              <w:t>JUAN DAVID VILCHES ANAYA</w:t>
            </w:r>
          </w:p>
        </w:tc>
        <w:tc>
          <w:tcPr>
            <w:tcW w:w="1559" w:type="dxa"/>
            <w:tcBorders>
              <w:top w:val="single" w:sz="6" w:space="0" w:color="auto"/>
              <w:left w:val="single" w:sz="6" w:space="0" w:color="auto"/>
              <w:bottom w:val="single" w:sz="6" w:space="0" w:color="auto"/>
              <w:right w:val="single" w:sz="6" w:space="0" w:color="auto"/>
            </w:tcBorders>
          </w:tcPr>
          <w:p w14:paraId="3ED43EA4" w14:textId="77777777" w:rsidR="00061322" w:rsidRPr="004516A3" w:rsidRDefault="00061322" w:rsidP="00E83EA8">
            <w:pPr>
              <w:pStyle w:val="Style13"/>
              <w:widowControl/>
              <w:spacing w:line="240" w:lineRule="auto"/>
              <w:rPr>
                <w:rStyle w:val="FontStyle24"/>
                <w:rFonts w:ascii="Gill Sans MT" w:hAnsi="Gill Sans MT" w:cs="Tahoma"/>
                <w:i/>
                <w:sz w:val="18"/>
                <w:szCs w:val="18"/>
                <w:lang w:val="es-ES_tradnl" w:eastAsia="es-ES_tradnl"/>
              </w:rPr>
            </w:pPr>
            <w:r w:rsidRPr="004516A3">
              <w:rPr>
                <w:rStyle w:val="FontStyle24"/>
                <w:rFonts w:ascii="Gill Sans MT" w:hAnsi="Gill Sans MT" w:cs="Tahoma"/>
                <w:i/>
                <w:sz w:val="18"/>
                <w:szCs w:val="18"/>
                <w:lang w:val="es-ES_tradnl" w:eastAsia="es-ES_tradnl"/>
              </w:rPr>
              <w:t>HERMANO</w:t>
            </w:r>
          </w:p>
        </w:tc>
        <w:tc>
          <w:tcPr>
            <w:tcW w:w="1701" w:type="dxa"/>
            <w:tcBorders>
              <w:top w:val="single" w:sz="6" w:space="0" w:color="auto"/>
              <w:left w:val="single" w:sz="6" w:space="0" w:color="auto"/>
              <w:bottom w:val="single" w:sz="6" w:space="0" w:color="auto"/>
              <w:right w:val="single" w:sz="6" w:space="0" w:color="auto"/>
            </w:tcBorders>
          </w:tcPr>
          <w:p w14:paraId="6F73FCB5" w14:textId="77777777" w:rsidR="00061322" w:rsidRPr="004516A3" w:rsidRDefault="00061322" w:rsidP="00E83EA8">
            <w:pPr>
              <w:pStyle w:val="Style13"/>
              <w:widowControl/>
              <w:spacing w:line="240" w:lineRule="auto"/>
              <w:rPr>
                <w:rStyle w:val="FontStyle24"/>
                <w:rFonts w:ascii="Gill Sans MT" w:hAnsi="Gill Sans MT" w:cs="Tahoma"/>
                <w:i/>
                <w:sz w:val="18"/>
                <w:szCs w:val="18"/>
                <w:lang w:val="es-ES_tradnl" w:eastAsia="es-ES_tradnl"/>
              </w:rPr>
            </w:pPr>
            <w:r w:rsidRPr="004516A3">
              <w:rPr>
                <w:rStyle w:val="FontStyle24"/>
                <w:rFonts w:ascii="Gill Sans MT" w:hAnsi="Gill Sans MT" w:cs="Tahoma"/>
                <w:i/>
                <w:sz w:val="18"/>
                <w:szCs w:val="18"/>
                <w:lang w:val="es-ES_tradnl" w:eastAsia="es-ES_tradnl"/>
              </w:rPr>
              <w:t>50 SMLMV</w:t>
            </w:r>
          </w:p>
        </w:tc>
        <w:tc>
          <w:tcPr>
            <w:tcW w:w="1701" w:type="dxa"/>
            <w:tcBorders>
              <w:top w:val="single" w:sz="6" w:space="0" w:color="auto"/>
              <w:left w:val="single" w:sz="6" w:space="0" w:color="auto"/>
              <w:bottom w:val="single" w:sz="6" w:space="0" w:color="auto"/>
              <w:right w:val="single" w:sz="6" w:space="0" w:color="auto"/>
            </w:tcBorders>
          </w:tcPr>
          <w:p w14:paraId="4FB29182" w14:textId="77777777" w:rsidR="00061322" w:rsidRPr="004516A3" w:rsidRDefault="00061322" w:rsidP="00E83EA8">
            <w:pPr>
              <w:pStyle w:val="Style13"/>
              <w:widowControl/>
              <w:spacing w:line="240" w:lineRule="auto"/>
              <w:rPr>
                <w:rStyle w:val="FontStyle24"/>
                <w:rFonts w:ascii="Gill Sans MT" w:hAnsi="Gill Sans MT" w:cs="Tahoma"/>
                <w:i/>
                <w:sz w:val="18"/>
                <w:szCs w:val="18"/>
                <w:lang w:val="es-ES_tradnl" w:eastAsia="es-ES_tradnl"/>
              </w:rPr>
            </w:pPr>
            <w:r w:rsidRPr="004516A3">
              <w:rPr>
                <w:rStyle w:val="FontStyle24"/>
                <w:rFonts w:ascii="Gill Sans MT" w:hAnsi="Gill Sans MT" w:cs="Tahoma"/>
                <w:i/>
                <w:sz w:val="18"/>
                <w:szCs w:val="18"/>
                <w:lang w:val="es-ES_tradnl" w:eastAsia="es-ES_tradnl"/>
              </w:rPr>
              <w:t>$ 32,217.500</w:t>
            </w:r>
          </w:p>
        </w:tc>
      </w:tr>
      <w:tr w:rsidR="00061322" w:rsidRPr="004516A3" w14:paraId="0B758978" w14:textId="77777777" w:rsidTr="009C0124">
        <w:tc>
          <w:tcPr>
            <w:tcW w:w="3638" w:type="dxa"/>
            <w:tcBorders>
              <w:top w:val="single" w:sz="6" w:space="0" w:color="auto"/>
              <w:left w:val="single" w:sz="6" w:space="0" w:color="auto"/>
              <w:bottom w:val="single" w:sz="6" w:space="0" w:color="auto"/>
              <w:right w:val="single" w:sz="6" w:space="0" w:color="auto"/>
            </w:tcBorders>
          </w:tcPr>
          <w:p w14:paraId="57CA2D93" w14:textId="77777777" w:rsidR="00061322" w:rsidRPr="004516A3" w:rsidRDefault="00061322" w:rsidP="00E83EA8">
            <w:pPr>
              <w:pStyle w:val="Style13"/>
              <w:widowControl/>
              <w:spacing w:line="240" w:lineRule="auto"/>
              <w:ind w:left="7" w:hanging="7"/>
              <w:rPr>
                <w:rStyle w:val="FontStyle24"/>
                <w:rFonts w:ascii="Gill Sans MT" w:hAnsi="Gill Sans MT" w:cs="Tahoma"/>
                <w:i/>
                <w:sz w:val="18"/>
                <w:szCs w:val="18"/>
                <w:lang w:val="es-ES_tradnl" w:eastAsia="es-ES_tradnl"/>
              </w:rPr>
            </w:pPr>
            <w:r w:rsidRPr="004516A3">
              <w:rPr>
                <w:rStyle w:val="FontStyle24"/>
                <w:rFonts w:ascii="Gill Sans MT" w:hAnsi="Gill Sans MT" w:cs="Tahoma"/>
                <w:i/>
                <w:sz w:val="18"/>
                <w:szCs w:val="18"/>
                <w:lang w:val="es-ES_tradnl" w:eastAsia="es-ES_tradnl"/>
              </w:rPr>
              <w:t>ANGGIE PAOLA VILCHES ANAYA;</w:t>
            </w:r>
          </w:p>
        </w:tc>
        <w:tc>
          <w:tcPr>
            <w:tcW w:w="1559" w:type="dxa"/>
            <w:tcBorders>
              <w:top w:val="single" w:sz="6" w:space="0" w:color="auto"/>
              <w:left w:val="single" w:sz="6" w:space="0" w:color="auto"/>
              <w:bottom w:val="single" w:sz="6" w:space="0" w:color="auto"/>
              <w:right w:val="single" w:sz="6" w:space="0" w:color="auto"/>
            </w:tcBorders>
          </w:tcPr>
          <w:p w14:paraId="02433B98" w14:textId="77777777" w:rsidR="00061322" w:rsidRPr="004516A3" w:rsidRDefault="00061322" w:rsidP="00E83EA8">
            <w:pPr>
              <w:pStyle w:val="Style13"/>
              <w:widowControl/>
              <w:spacing w:line="240" w:lineRule="auto"/>
              <w:rPr>
                <w:rStyle w:val="FontStyle24"/>
                <w:rFonts w:ascii="Gill Sans MT" w:hAnsi="Gill Sans MT" w:cs="Tahoma"/>
                <w:i/>
                <w:sz w:val="18"/>
                <w:szCs w:val="18"/>
                <w:lang w:val="es-ES_tradnl" w:eastAsia="es-ES_tradnl"/>
              </w:rPr>
            </w:pPr>
            <w:r w:rsidRPr="004516A3">
              <w:rPr>
                <w:rStyle w:val="FontStyle24"/>
                <w:rFonts w:ascii="Gill Sans MT" w:hAnsi="Gill Sans MT" w:cs="Tahoma"/>
                <w:i/>
                <w:sz w:val="18"/>
                <w:szCs w:val="18"/>
                <w:lang w:val="es-ES_tradnl" w:eastAsia="es-ES_tradnl"/>
              </w:rPr>
              <w:t>HERMANA</w:t>
            </w:r>
          </w:p>
        </w:tc>
        <w:tc>
          <w:tcPr>
            <w:tcW w:w="1701" w:type="dxa"/>
            <w:tcBorders>
              <w:top w:val="single" w:sz="6" w:space="0" w:color="auto"/>
              <w:left w:val="single" w:sz="6" w:space="0" w:color="auto"/>
              <w:bottom w:val="single" w:sz="6" w:space="0" w:color="auto"/>
              <w:right w:val="single" w:sz="6" w:space="0" w:color="auto"/>
            </w:tcBorders>
          </w:tcPr>
          <w:p w14:paraId="6851EBDE" w14:textId="77777777" w:rsidR="00061322" w:rsidRPr="004516A3" w:rsidRDefault="00061322" w:rsidP="00E83EA8">
            <w:pPr>
              <w:pStyle w:val="Style13"/>
              <w:widowControl/>
              <w:spacing w:line="240" w:lineRule="auto"/>
              <w:rPr>
                <w:rStyle w:val="FontStyle24"/>
                <w:rFonts w:ascii="Gill Sans MT" w:hAnsi="Gill Sans MT" w:cs="Tahoma"/>
                <w:i/>
                <w:sz w:val="18"/>
                <w:szCs w:val="18"/>
                <w:lang w:val="es-ES_tradnl" w:eastAsia="es-ES_tradnl"/>
              </w:rPr>
            </w:pPr>
            <w:r w:rsidRPr="004516A3">
              <w:rPr>
                <w:rStyle w:val="FontStyle24"/>
                <w:rFonts w:ascii="Gill Sans MT" w:hAnsi="Gill Sans MT" w:cs="Tahoma"/>
                <w:i/>
                <w:sz w:val="18"/>
                <w:szCs w:val="18"/>
                <w:lang w:val="es-ES_tradnl" w:eastAsia="es-ES_tradnl"/>
              </w:rPr>
              <w:t>50 SMLMV</w:t>
            </w:r>
          </w:p>
        </w:tc>
        <w:tc>
          <w:tcPr>
            <w:tcW w:w="1701" w:type="dxa"/>
            <w:tcBorders>
              <w:top w:val="single" w:sz="6" w:space="0" w:color="auto"/>
              <w:left w:val="single" w:sz="6" w:space="0" w:color="auto"/>
              <w:bottom w:val="single" w:sz="6" w:space="0" w:color="auto"/>
              <w:right w:val="single" w:sz="6" w:space="0" w:color="auto"/>
            </w:tcBorders>
          </w:tcPr>
          <w:p w14:paraId="29D27F97" w14:textId="77777777" w:rsidR="00061322" w:rsidRPr="004516A3" w:rsidRDefault="00061322" w:rsidP="00E83EA8">
            <w:pPr>
              <w:pStyle w:val="Style13"/>
              <w:widowControl/>
              <w:spacing w:line="240" w:lineRule="auto"/>
              <w:rPr>
                <w:rStyle w:val="FontStyle24"/>
                <w:rFonts w:ascii="Gill Sans MT" w:hAnsi="Gill Sans MT" w:cs="Tahoma"/>
                <w:i/>
                <w:sz w:val="18"/>
                <w:szCs w:val="18"/>
                <w:lang w:val="es-ES_tradnl" w:eastAsia="es-ES_tradnl"/>
              </w:rPr>
            </w:pPr>
            <w:r w:rsidRPr="004516A3">
              <w:rPr>
                <w:rStyle w:val="FontStyle24"/>
                <w:rFonts w:ascii="Gill Sans MT" w:hAnsi="Gill Sans MT" w:cs="Tahoma"/>
                <w:i/>
                <w:sz w:val="18"/>
                <w:szCs w:val="18"/>
                <w:lang w:val="es-ES_tradnl" w:eastAsia="es-ES_tradnl"/>
              </w:rPr>
              <w:t>$32,217.500</w:t>
            </w:r>
          </w:p>
        </w:tc>
      </w:tr>
      <w:tr w:rsidR="00061322" w:rsidRPr="004516A3" w14:paraId="5E34D9CB" w14:textId="77777777" w:rsidTr="009C0124">
        <w:tc>
          <w:tcPr>
            <w:tcW w:w="3638" w:type="dxa"/>
            <w:tcBorders>
              <w:top w:val="single" w:sz="6" w:space="0" w:color="auto"/>
              <w:left w:val="single" w:sz="6" w:space="0" w:color="auto"/>
              <w:bottom w:val="single" w:sz="6" w:space="0" w:color="auto"/>
              <w:right w:val="single" w:sz="6" w:space="0" w:color="auto"/>
            </w:tcBorders>
          </w:tcPr>
          <w:p w14:paraId="37276A41" w14:textId="77777777" w:rsidR="00061322" w:rsidRPr="004516A3" w:rsidRDefault="00061322" w:rsidP="00E83EA8">
            <w:pPr>
              <w:pStyle w:val="Style13"/>
              <w:widowControl/>
              <w:spacing w:line="240" w:lineRule="auto"/>
              <w:ind w:firstLine="7"/>
              <w:rPr>
                <w:rStyle w:val="FontStyle24"/>
                <w:rFonts w:ascii="Gill Sans MT" w:hAnsi="Gill Sans MT" w:cs="Tahoma"/>
                <w:i/>
                <w:sz w:val="18"/>
                <w:szCs w:val="18"/>
                <w:lang w:val="es-ES_tradnl" w:eastAsia="es-ES_tradnl"/>
              </w:rPr>
            </w:pPr>
            <w:r w:rsidRPr="004516A3">
              <w:rPr>
                <w:rStyle w:val="FontStyle24"/>
                <w:rFonts w:ascii="Gill Sans MT" w:hAnsi="Gill Sans MT" w:cs="Tahoma"/>
                <w:i/>
                <w:sz w:val="18"/>
                <w:szCs w:val="18"/>
                <w:lang w:val="es-ES_tradnl" w:eastAsia="es-ES_tradnl"/>
              </w:rPr>
              <w:t>EDILMA DEL CARMEN VILCHES ANAYA</w:t>
            </w:r>
          </w:p>
        </w:tc>
        <w:tc>
          <w:tcPr>
            <w:tcW w:w="1559" w:type="dxa"/>
            <w:tcBorders>
              <w:top w:val="single" w:sz="6" w:space="0" w:color="auto"/>
              <w:left w:val="single" w:sz="6" w:space="0" w:color="auto"/>
              <w:bottom w:val="single" w:sz="6" w:space="0" w:color="auto"/>
              <w:right w:val="single" w:sz="6" w:space="0" w:color="auto"/>
            </w:tcBorders>
          </w:tcPr>
          <w:p w14:paraId="7E241926" w14:textId="77777777" w:rsidR="00061322" w:rsidRPr="004516A3" w:rsidRDefault="00061322" w:rsidP="00E83EA8">
            <w:pPr>
              <w:pStyle w:val="Style13"/>
              <w:widowControl/>
              <w:spacing w:line="240" w:lineRule="auto"/>
              <w:rPr>
                <w:rStyle w:val="FontStyle24"/>
                <w:rFonts w:ascii="Gill Sans MT" w:hAnsi="Gill Sans MT" w:cs="Tahoma"/>
                <w:i/>
                <w:sz w:val="18"/>
                <w:szCs w:val="18"/>
                <w:lang w:val="es-ES_tradnl" w:eastAsia="es-ES_tradnl"/>
              </w:rPr>
            </w:pPr>
            <w:r w:rsidRPr="004516A3">
              <w:rPr>
                <w:rStyle w:val="FontStyle24"/>
                <w:rFonts w:ascii="Gill Sans MT" w:hAnsi="Gill Sans MT" w:cs="Tahoma"/>
                <w:i/>
                <w:sz w:val="18"/>
                <w:szCs w:val="18"/>
                <w:lang w:val="es-ES_tradnl" w:eastAsia="es-ES_tradnl"/>
              </w:rPr>
              <w:t>HERMANA</w:t>
            </w:r>
          </w:p>
        </w:tc>
        <w:tc>
          <w:tcPr>
            <w:tcW w:w="1701" w:type="dxa"/>
            <w:tcBorders>
              <w:top w:val="single" w:sz="6" w:space="0" w:color="auto"/>
              <w:left w:val="single" w:sz="6" w:space="0" w:color="auto"/>
              <w:bottom w:val="single" w:sz="6" w:space="0" w:color="auto"/>
              <w:right w:val="single" w:sz="6" w:space="0" w:color="auto"/>
            </w:tcBorders>
          </w:tcPr>
          <w:p w14:paraId="49E5C954" w14:textId="77777777" w:rsidR="00061322" w:rsidRPr="004516A3" w:rsidRDefault="00061322" w:rsidP="00E83EA8">
            <w:pPr>
              <w:pStyle w:val="Style13"/>
              <w:widowControl/>
              <w:spacing w:line="240" w:lineRule="auto"/>
              <w:rPr>
                <w:rStyle w:val="FontStyle24"/>
                <w:rFonts w:ascii="Gill Sans MT" w:hAnsi="Gill Sans MT" w:cs="Tahoma"/>
                <w:i/>
                <w:sz w:val="18"/>
                <w:szCs w:val="18"/>
                <w:lang w:val="es-ES_tradnl" w:eastAsia="es-ES_tradnl"/>
              </w:rPr>
            </w:pPr>
            <w:r w:rsidRPr="004516A3">
              <w:rPr>
                <w:rStyle w:val="FontStyle24"/>
                <w:rFonts w:ascii="Gill Sans MT" w:hAnsi="Gill Sans MT" w:cs="Tahoma"/>
                <w:i/>
                <w:sz w:val="18"/>
                <w:szCs w:val="18"/>
                <w:lang w:val="es-ES_tradnl" w:eastAsia="es-ES_tradnl"/>
              </w:rPr>
              <w:t>50 SMLMV</w:t>
            </w:r>
          </w:p>
        </w:tc>
        <w:tc>
          <w:tcPr>
            <w:tcW w:w="1701" w:type="dxa"/>
            <w:tcBorders>
              <w:top w:val="single" w:sz="6" w:space="0" w:color="auto"/>
              <w:left w:val="single" w:sz="6" w:space="0" w:color="auto"/>
              <w:bottom w:val="single" w:sz="6" w:space="0" w:color="auto"/>
              <w:right w:val="single" w:sz="6" w:space="0" w:color="auto"/>
            </w:tcBorders>
          </w:tcPr>
          <w:p w14:paraId="0F69858B" w14:textId="77777777" w:rsidR="00061322" w:rsidRPr="004516A3" w:rsidRDefault="00061322" w:rsidP="00E83EA8">
            <w:pPr>
              <w:pStyle w:val="Style13"/>
              <w:widowControl/>
              <w:spacing w:line="240" w:lineRule="auto"/>
              <w:rPr>
                <w:rStyle w:val="FontStyle24"/>
                <w:rFonts w:ascii="Gill Sans MT" w:hAnsi="Gill Sans MT" w:cs="Tahoma"/>
                <w:i/>
                <w:sz w:val="18"/>
                <w:szCs w:val="18"/>
                <w:lang w:val="es-ES_tradnl" w:eastAsia="es-ES_tradnl"/>
              </w:rPr>
            </w:pPr>
            <w:r w:rsidRPr="004516A3">
              <w:rPr>
                <w:rStyle w:val="FontStyle24"/>
                <w:rFonts w:ascii="Gill Sans MT" w:hAnsi="Gill Sans MT" w:cs="Tahoma"/>
                <w:i/>
                <w:sz w:val="18"/>
                <w:szCs w:val="18"/>
                <w:lang w:val="es-ES_tradnl" w:eastAsia="es-ES_tradnl"/>
              </w:rPr>
              <w:t>$ 32,217.500</w:t>
            </w:r>
          </w:p>
        </w:tc>
      </w:tr>
      <w:tr w:rsidR="00061322" w:rsidRPr="004516A3" w14:paraId="32428F7F" w14:textId="77777777" w:rsidTr="009C0124">
        <w:tc>
          <w:tcPr>
            <w:tcW w:w="3638" w:type="dxa"/>
            <w:tcBorders>
              <w:top w:val="single" w:sz="6" w:space="0" w:color="auto"/>
              <w:left w:val="single" w:sz="6" w:space="0" w:color="auto"/>
              <w:bottom w:val="single" w:sz="6" w:space="0" w:color="auto"/>
              <w:right w:val="single" w:sz="6" w:space="0" w:color="auto"/>
            </w:tcBorders>
          </w:tcPr>
          <w:p w14:paraId="2C9438B5" w14:textId="77777777" w:rsidR="00061322" w:rsidRPr="004516A3" w:rsidRDefault="00061322" w:rsidP="00E83EA8">
            <w:pPr>
              <w:pStyle w:val="Style13"/>
              <w:widowControl/>
              <w:spacing w:line="240" w:lineRule="auto"/>
              <w:ind w:firstLine="2"/>
              <w:rPr>
                <w:rStyle w:val="FontStyle24"/>
                <w:rFonts w:ascii="Gill Sans MT" w:hAnsi="Gill Sans MT" w:cs="Tahoma"/>
                <w:i/>
                <w:sz w:val="18"/>
                <w:szCs w:val="18"/>
                <w:lang w:val="es-ES_tradnl" w:eastAsia="es-ES_tradnl"/>
              </w:rPr>
            </w:pPr>
            <w:r w:rsidRPr="004516A3">
              <w:rPr>
                <w:rStyle w:val="FontStyle24"/>
                <w:rFonts w:ascii="Gill Sans MT" w:hAnsi="Gill Sans MT" w:cs="Tahoma"/>
                <w:i/>
                <w:sz w:val="18"/>
                <w:szCs w:val="18"/>
                <w:lang w:val="es-ES_tradnl" w:eastAsia="es-ES_tradnl"/>
              </w:rPr>
              <w:t>DIEGO ALBERTO VILCHES MORELO</w:t>
            </w:r>
          </w:p>
        </w:tc>
        <w:tc>
          <w:tcPr>
            <w:tcW w:w="1559" w:type="dxa"/>
            <w:tcBorders>
              <w:top w:val="single" w:sz="6" w:space="0" w:color="auto"/>
              <w:left w:val="single" w:sz="6" w:space="0" w:color="auto"/>
              <w:bottom w:val="single" w:sz="6" w:space="0" w:color="auto"/>
              <w:right w:val="single" w:sz="6" w:space="0" w:color="auto"/>
            </w:tcBorders>
          </w:tcPr>
          <w:p w14:paraId="4D504A2D" w14:textId="77777777" w:rsidR="00061322" w:rsidRPr="004516A3" w:rsidRDefault="00061322" w:rsidP="00E83EA8">
            <w:pPr>
              <w:pStyle w:val="Style13"/>
              <w:widowControl/>
              <w:spacing w:line="240" w:lineRule="auto"/>
              <w:rPr>
                <w:rStyle w:val="FontStyle24"/>
                <w:rFonts w:ascii="Gill Sans MT" w:hAnsi="Gill Sans MT" w:cs="Tahoma"/>
                <w:i/>
                <w:sz w:val="18"/>
                <w:szCs w:val="18"/>
                <w:lang w:val="es-ES_tradnl" w:eastAsia="es-ES_tradnl"/>
              </w:rPr>
            </w:pPr>
            <w:r w:rsidRPr="004516A3">
              <w:rPr>
                <w:rStyle w:val="FontStyle24"/>
                <w:rFonts w:ascii="Gill Sans MT" w:hAnsi="Gill Sans MT" w:cs="Tahoma"/>
                <w:i/>
                <w:sz w:val="18"/>
                <w:szCs w:val="18"/>
                <w:lang w:val="es-ES_tradnl" w:eastAsia="es-ES_tradnl"/>
              </w:rPr>
              <w:t>ABUELO</w:t>
            </w:r>
          </w:p>
        </w:tc>
        <w:tc>
          <w:tcPr>
            <w:tcW w:w="1701" w:type="dxa"/>
            <w:tcBorders>
              <w:top w:val="single" w:sz="6" w:space="0" w:color="auto"/>
              <w:left w:val="single" w:sz="6" w:space="0" w:color="auto"/>
              <w:bottom w:val="single" w:sz="6" w:space="0" w:color="auto"/>
              <w:right w:val="single" w:sz="6" w:space="0" w:color="auto"/>
            </w:tcBorders>
          </w:tcPr>
          <w:p w14:paraId="1C3A72B2" w14:textId="77777777" w:rsidR="00061322" w:rsidRPr="004516A3" w:rsidRDefault="00061322" w:rsidP="00E83EA8">
            <w:pPr>
              <w:pStyle w:val="Style13"/>
              <w:widowControl/>
              <w:spacing w:line="240" w:lineRule="auto"/>
              <w:rPr>
                <w:rStyle w:val="FontStyle24"/>
                <w:rFonts w:ascii="Gill Sans MT" w:hAnsi="Gill Sans MT" w:cs="Tahoma"/>
                <w:i/>
                <w:sz w:val="18"/>
                <w:szCs w:val="18"/>
                <w:lang w:val="es-ES_tradnl" w:eastAsia="es-ES_tradnl"/>
              </w:rPr>
            </w:pPr>
            <w:r w:rsidRPr="004516A3">
              <w:rPr>
                <w:rStyle w:val="FontStyle24"/>
                <w:rFonts w:ascii="Gill Sans MT" w:hAnsi="Gill Sans MT" w:cs="Tahoma"/>
                <w:i/>
                <w:sz w:val="18"/>
                <w:szCs w:val="18"/>
                <w:lang w:val="es-ES_tradnl" w:eastAsia="es-ES_tradnl"/>
              </w:rPr>
              <w:t>50 SMLMV</w:t>
            </w:r>
          </w:p>
        </w:tc>
        <w:tc>
          <w:tcPr>
            <w:tcW w:w="1701" w:type="dxa"/>
            <w:tcBorders>
              <w:top w:val="single" w:sz="6" w:space="0" w:color="auto"/>
              <w:left w:val="single" w:sz="6" w:space="0" w:color="auto"/>
              <w:bottom w:val="single" w:sz="6" w:space="0" w:color="auto"/>
              <w:right w:val="single" w:sz="6" w:space="0" w:color="auto"/>
            </w:tcBorders>
          </w:tcPr>
          <w:p w14:paraId="094EE20C" w14:textId="77777777" w:rsidR="00061322" w:rsidRPr="004516A3" w:rsidRDefault="00061322" w:rsidP="00E83EA8">
            <w:pPr>
              <w:pStyle w:val="Style13"/>
              <w:widowControl/>
              <w:spacing w:line="240" w:lineRule="auto"/>
              <w:rPr>
                <w:rStyle w:val="FontStyle24"/>
                <w:rFonts w:ascii="Gill Sans MT" w:hAnsi="Gill Sans MT" w:cs="Tahoma"/>
                <w:i/>
                <w:sz w:val="18"/>
                <w:szCs w:val="18"/>
                <w:lang w:val="es-ES_tradnl" w:eastAsia="es-ES_tradnl"/>
              </w:rPr>
            </w:pPr>
            <w:r w:rsidRPr="004516A3">
              <w:rPr>
                <w:rStyle w:val="FontStyle24"/>
                <w:rFonts w:ascii="Gill Sans MT" w:hAnsi="Gill Sans MT" w:cs="Tahoma"/>
                <w:i/>
                <w:sz w:val="18"/>
                <w:szCs w:val="18"/>
                <w:lang w:val="es-ES_tradnl" w:eastAsia="es-ES_tradnl"/>
              </w:rPr>
              <w:t>$32,217.500</w:t>
            </w:r>
          </w:p>
        </w:tc>
      </w:tr>
      <w:tr w:rsidR="00061322" w:rsidRPr="004516A3" w14:paraId="2C5736C7" w14:textId="77777777" w:rsidTr="009C0124">
        <w:tc>
          <w:tcPr>
            <w:tcW w:w="3638" w:type="dxa"/>
            <w:tcBorders>
              <w:top w:val="single" w:sz="6" w:space="0" w:color="auto"/>
              <w:left w:val="single" w:sz="6" w:space="0" w:color="auto"/>
              <w:bottom w:val="single" w:sz="6" w:space="0" w:color="auto"/>
              <w:right w:val="single" w:sz="6" w:space="0" w:color="auto"/>
            </w:tcBorders>
          </w:tcPr>
          <w:p w14:paraId="3E87CA43" w14:textId="77777777" w:rsidR="00061322" w:rsidRPr="004516A3" w:rsidRDefault="00061322" w:rsidP="00E83EA8">
            <w:pPr>
              <w:pStyle w:val="Style13"/>
              <w:widowControl/>
              <w:spacing w:line="240" w:lineRule="auto"/>
              <w:ind w:left="2" w:hanging="2"/>
              <w:rPr>
                <w:rStyle w:val="FontStyle24"/>
                <w:rFonts w:ascii="Gill Sans MT" w:hAnsi="Gill Sans MT" w:cs="Tahoma"/>
                <w:i/>
                <w:sz w:val="18"/>
                <w:szCs w:val="18"/>
                <w:lang w:val="es-ES_tradnl" w:eastAsia="es-ES_tradnl"/>
              </w:rPr>
            </w:pPr>
            <w:r w:rsidRPr="004516A3">
              <w:rPr>
                <w:rStyle w:val="FontStyle24"/>
                <w:rFonts w:ascii="Gill Sans MT" w:hAnsi="Gill Sans MT" w:cs="Tahoma"/>
                <w:i/>
                <w:sz w:val="18"/>
                <w:szCs w:val="18"/>
                <w:lang w:val="es-ES_tradnl" w:eastAsia="es-ES_tradnl"/>
              </w:rPr>
              <w:t>MARIA FERNANDA PARDO VILCHES</w:t>
            </w:r>
          </w:p>
        </w:tc>
        <w:tc>
          <w:tcPr>
            <w:tcW w:w="1559" w:type="dxa"/>
            <w:tcBorders>
              <w:top w:val="single" w:sz="6" w:space="0" w:color="auto"/>
              <w:left w:val="single" w:sz="6" w:space="0" w:color="auto"/>
              <w:bottom w:val="single" w:sz="6" w:space="0" w:color="auto"/>
              <w:right w:val="single" w:sz="6" w:space="0" w:color="auto"/>
            </w:tcBorders>
          </w:tcPr>
          <w:p w14:paraId="7A673EFC" w14:textId="77777777" w:rsidR="00061322" w:rsidRPr="004516A3" w:rsidRDefault="00061322" w:rsidP="00E83EA8">
            <w:pPr>
              <w:pStyle w:val="Style13"/>
              <w:widowControl/>
              <w:spacing w:line="240" w:lineRule="auto"/>
              <w:rPr>
                <w:rStyle w:val="FontStyle24"/>
                <w:rFonts w:ascii="Gill Sans MT" w:hAnsi="Gill Sans MT" w:cs="Tahoma"/>
                <w:i/>
                <w:sz w:val="18"/>
                <w:szCs w:val="18"/>
                <w:lang w:val="es-ES_tradnl" w:eastAsia="es-ES_tradnl"/>
              </w:rPr>
            </w:pPr>
            <w:r w:rsidRPr="004516A3">
              <w:rPr>
                <w:rStyle w:val="FontStyle24"/>
                <w:rFonts w:ascii="Gill Sans MT" w:hAnsi="Gill Sans MT" w:cs="Tahoma"/>
                <w:i/>
                <w:sz w:val="18"/>
                <w:szCs w:val="18"/>
                <w:lang w:val="es-ES_tradnl" w:eastAsia="es-ES_tradnl"/>
              </w:rPr>
              <w:t>SOBRINA</w:t>
            </w:r>
          </w:p>
        </w:tc>
        <w:tc>
          <w:tcPr>
            <w:tcW w:w="1701" w:type="dxa"/>
            <w:tcBorders>
              <w:top w:val="single" w:sz="6" w:space="0" w:color="auto"/>
              <w:left w:val="single" w:sz="6" w:space="0" w:color="auto"/>
              <w:bottom w:val="single" w:sz="6" w:space="0" w:color="auto"/>
              <w:right w:val="single" w:sz="6" w:space="0" w:color="auto"/>
            </w:tcBorders>
          </w:tcPr>
          <w:p w14:paraId="65E830CC" w14:textId="77777777" w:rsidR="00061322" w:rsidRPr="004516A3" w:rsidRDefault="00061322" w:rsidP="00E83EA8">
            <w:pPr>
              <w:pStyle w:val="Style13"/>
              <w:widowControl/>
              <w:spacing w:line="240" w:lineRule="auto"/>
              <w:rPr>
                <w:rStyle w:val="FontStyle24"/>
                <w:rFonts w:ascii="Gill Sans MT" w:hAnsi="Gill Sans MT" w:cs="Tahoma"/>
                <w:i/>
                <w:sz w:val="18"/>
                <w:szCs w:val="18"/>
                <w:lang w:val="es-ES_tradnl" w:eastAsia="es-ES_tradnl"/>
              </w:rPr>
            </w:pPr>
            <w:r w:rsidRPr="004516A3">
              <w:rPr>
                <w:rStyle w:val="FontStyle24"/>
                <w:rFonts w:ascii="Gill Sans MT" w:hAnsi="Gill Sans MT" w:cs="Tahoma"/>
                <w:i/>
                <w:sz w:val="18"/>
                <w:szCs w:val="18"/>
                <w:lang w:val="es-ES_tradnl" w:eastAsia="es-ES_tradnl"/>
              </w:rPr>
              <w:t>50 SMLMV</w:t>
            </w:r>
          </w:p>
        </w:tc>
        <w:tc>
          <w:tcPr>
            <w:tcW w:w="1701" w:type="dxa"/>
            <w:tcBorders>
              <w:top w:val="single" w:sz="6" w:space="0" w:color="auto"/>
              <w:left w:val="single" w:sz="6" w:space="0" w:color="auto"/>
              <w:bottom w:val="single" w:sz="6" w:space="0" w:color="auto"/>
              <w:right w:val="single" w:sz="6" w:space="0" w:color="auto"/>
            </w:tcBorders>
          </w:tcPr>
          <w:p w14:paraId="17A4E7A4" w14:textId="77777777" w:rsidR="00061322" w:rsidRPr="004516A3" w:rsidRDefault="00061322" w:rsidP="00E83EA8">
            <w:pPr>
              <w:pStyle w:val="Style13"/>
              <w:widowControl/>
              <w:spacing w:line="240" w:lineRule="auto"/>
              <w:rPr>
                <w:rStyle w:val="FontStyle24"/>
                <w:rFonts w:ascii="Gill Sans MT" w:hAnsi="Gill Sans MT" w:cs="Tahoma"/>
                <w:i/>
                <w:sz w:val="18"/>
                <w:szCs w:val="18"/>
                <w:lang w:val="es-ES_tradnl" w:eastAsia="es-ES_tradnl"/>
              </w:rPr>
            </w:pPr>
            <w:r w:rsidRPr="004516A3">
              <w:rPr>
                <w:rStyle w:val="FontStyle24"/>
                <w:rFonts w:ascii="Gill Sans MT" w:hAnsi="Gill Sans MT" w:cs="Tahoma"/>
                <w:i/>
                <w:sz w:val="18"/>
                <w:szCs w:val="18"/>
                <w:lang w:val="es-ES_tradnl" w:eastAsia="es-ES_tradnl"/>
              </w:rPr>
              <w:t>$32,217.500</w:t>
            </w:r>
          </w:p>
        </w:tc>
      </w:tr>
      <w:tr w:rsidR="00061322" w:rsidRPr="004516A3" w14:paraId="57860B12" w14:textId="77777777" w:rsidTr="009C0124">
        <w:tc>
          <w:tcPr>
            <w:tcW w:w="3638" w:type="dxa"/>
            <w:tcBorders>
              <w:top w:val="single" w:sz="6" w:space="0" w:color="auto"/>
              <w:left w:val="single" w:sz="6" w:space="0" w:color="auto"/>
              <w:bottom w:val="single" w:sz="6" w:space="0" w:color="auto"/>
              <w:right w:val="single" w:sz="6" w:space="0" w:color="auto"/>
            </w:tcBorders>
          </w:tcPr>
          <w:p w14:paraId="28DD2C9D" w14:textId="77777777" w:rsidR="00061322" w:rsidRPr="004516A3" w:rsidRDefault="00061322" w:rsidP="00E83EA8">
            <w:pPr>
              <w:pStyle w:val="Style13"/>
              <w:widowControl/>
              <w:spacing w:line="240" w:lineRule="auto"/>
              <w:ind w:left="17" w:right="221" w:hanging="17"/>
              <w:rPr>
                <w:rStyle w:val="FontStyle24"/>
                <w:rFonts w:ascii="Gill Sans MT" w:hAnsi="Gill Sans MT" w:cs="Tahoma"/>
                <w:i/>
                <w:sz w:val="18"/>
                <w:szCs w:val="18"/>
                <w:lang w:val="es-ES_tradnl" w:eastAsia="es-ES_tradnl"/>
              </w:rPr>
            </w:pPr>
            <w:r w:rsidRPr="004516A3">
              <w:rPr>
                <w:rStyle w:val="FontStyle24"/>
                <w:rFonts w:ascii="Gill Sans MT" w:hAnsi="Gill Sans MT" w:cs="Tahoma"/>
                <w:i/>
                <w:sz w:val="18"/>
                <w:szCs w:val="18"/>
                <w:lang w:val="es-ES_tradnl" w:eastAsia="es-ES_tradnl"/>
              </w:rPr>
              <w:t>JULIO ALBERTO VILCHES VARGAS</w:t>
            </w:r>
          </w:p>
        </w:tc>
        <w:tc>
          <w:tcPr>
            <w:tcW w:w="1559" w:type="dxa"/>
            <w:tcBorders>
              <w:top w:val="single" w:sz="6" w:space="0" w:color="auto"/>
              <w:left w:val="single" w:sz="6" w:space="0" w:color="auto"/>
              <w:bottom w:val="single" w:sz="6" w:space="0" w:color="auto"/>
              <w:right w:val="single" w:sz="6" w:space="0" w:color="auto"/>
            </w:tcBorders>
          </w:tcPr>
          <w:p w14:paraId="48053EFA" w14:textId="77777777" w:rsidR="00061322" w:rsidRPr="004516A3" w:rsidRDefault="00061322" w:rsidP="00E83EA8">
            <w:pPr>
              <w:pStyle w:val="Style13"/>
              <w:widowControl/>
              <w:spacing w:line="240" w:lineRule="auto"/>
              <w:rPr>
                <w:rStyle w:val="FontStyle24"/>
                <w:rFonts w:ascii="Gill Sans MT" w:hAnsi="Gill Sans MT" w:cs="Tahoma"/>
                <w:i/>
                <w:sz w:val="18"/>
                <w:szCs w:val="18"/>
                <w:lang w:val="es-ES_tradnl" w:eastAsia="es-ES_tradnl"/>
              </w:rPr>
            </w:pPr>
            <w:r w:rsidRPr="004516A3">
              <w:rPr>
                <w:rStyle w:val="FontStyle24"/>
                <w:rFonts w:ascii="Gill Sans MT" w:hAnsi="Gill Sans MT" w:cs="Tahoma"/>
                <w:i/>
                <w:sz w:val="18"/>
                <w:szCs w:val="18"/>
                <w:lang w:val="es-ES_tradnl" w:eastAsia="es-ES_tradnl"/>
              </w:rPr>
              <w:t>SOBRINO</w:t>
            </w:r>
          </w:p>
        </w:tc>
        <w:tc>
          <w:tcPr>
            <w:tcW w:w="1701" w:type="dxa"/>
            <w:tcBorders>
              <w:top w:val="single" w:sz="6" w:space="0" w:color="auto"/>
              <w:left w:val="single" w:sz="6" w:space="0" w:color="auto"/>
              <w:bottom w:val="single" w:sz="6" w:space="0" w:color="auto"/>
              <w:right w:val="single" w:sz="6" w:space="0" w:color="auto"/>
            </w:tcBorders>
          </w:tcPr>
          <w:p w14:paraId="0C4DE2A7" w14:textId="77777777" w:rsidR="00061322" w:rsidRPr="004516A3" w:rsidRDefault="00061322" w:rsidP="00E83EA8">
            <w:pPr>
              <w:pStyle w:val="Style13"/>
              <w:widowControl/>
              <w:spacing w:line="240" w:lineRule="auto"/>
              <w:rPr>
                <w:rStyle w:val="FontStyle24"/>
                <w:rFonts w:ascii="Gill Sans MT" w:hAnsi="Gill Sans MT" w:cs="Tahoma"/>
                <w:i/>
                <w:sz w:val="18"/>
                <w:szCs w:val="18"/>
                <w:lang w:val="es-ES_tradnl" w:eastAsia="es-ES_tradnl"/>
              </w:rPr>
            </w:pPr>
            <w:r w:rsidRPr="004516A3">
              <w:rPr>
                <w:rStyle w:val="FontStyle24"/>
                <w:rFonts w:ascii="Gill Sans MT" w:hAnsi="Gill Sans MT" w:cs="Tahoma"/>
                <w:i/>
                <w:sz w:val="18"/>
                <w:szCs w:val="18"/>
                <w:lang w:val="es-ES_tradnl" w:eastAsia="es-ES_tradnl"/>
              </w:rPr>
              <w:t>50 SMLMV</w:t>
            </w:r>
          </w:p>
        </w:tc>
        <w:tc>
          <w:tcPr>
            <w:tcW w:w="1701" w:type="dxa"/>
            <w:tcBorders>
              <w:top w:val="single" w:sz="6" w:space="0" w:color="auto"/>
              <w:left w:val="single" w:sz="6" w:space="0" w:color="auto"/>
              <w:bottom w:val="single" w:sz="6" w:space="0" w:color="auto"/>
              <w:right w:val="single" w:sz="6" w:space="0" w:color="auto"/>
            </w:tcBorders>
          </w:tcPr>
          <w:p w14:paraId="22FCCE60" w14:textId="77777777" w:rsidR="00061322" w:rsidRPr="004516A3" w:rsidRDefault="00061322" w:rsidP="00E83EA8">
            <w:pPr>
              <w:pStyle w:val="Style13"/>
              <w:widowControl/>
              <w:spacing w:line="240" w:lineRule="auto"/>
              <w:rPr>
                <w:rStyle w:val="FontStyle24"/>
                <w:rFonts w:ascii="Gill Sans MT" w:hAnsi="Gill Sans MT" w:cs="Tahoma"/>
                <w:i/>
                <w:sz w:val="18"/>
                <w:szCs w:val="18"/>
                <w:lang w:val="es-ES_tradnl" w:eastAsia="es-ES_tradnl"/>
              </w:rPr>
            </w:pPr>
            <w:r w:rsidRPr="004516A3">
              <w:rPr>
                <w:rStyle w:val="FontStyle24"/>
                <w:rFonts w:ascii="Gill Sans MT" w:hAnsi="Gill Sans MT" w:cs="Tahoma"/>
                <w:i/>
                <w:sz w:val="18"/>
                <w:szCs w:val="18"/>
                <w:lang w:val="es-ES_tradnl" w:eastAsia="es-ES_tradnl"/>
              </w:rPr>
              <w:t>$32,217.500</w:t>
            </w:r>
          </w:p>
        </w:tc>
      </w:tr>
      <w:tr w:rsidR="00061322" w:rsidRPr="004516A3" w14:paraId="30DD040B" w14:textId="77777777" w:rsidTr="009C0124">
        <w:tc>
          <w:tcPr>
            <w:tcW w:w="3638" w:type="dxa"/>
            <w:tcBorders>
              <w:top w:val="single" w:sz="6" w:space="0" w:color="auto"/>
              <w:left w:val="single" w:sz="6" w:space="0" w:color="auto"/>
              <w:bottom w:val="single" w:sz="6" w:space="0" w:color="auto"/>
              <w:right w:val="single" w:sz="6" w:space="0" w:color="auto"/>
            </w:tcBorders>
          </w:tcPr>
          <w:p w14:paraId="4C639558" w14:textId="77777777" w:rsidR="00061322" w:rsidRPr="004516A3" w:rsidRDefault="00061322" w:rsidP="00E83EA8">
            <w:pPr>
              <w:pStyle w:val="Style13"/>
              <w:spacing w:line="240" w:lineRule="auto"/>
              <w:ind w:left="17" w:right="221" w:hanging="17"/>
              <w:rPr>
                <w:rStyle w:val="FontStyle24"/>
                <w:rFonts w:ascii="Gill Sans MT" w:hAnsi="Gill Sans MT" w:cs="Tahoma"/>
                <w:i/>
                <w:sz w:val="18"/>
                <w:szCs w:val="18"/>
                <w:lang w:val="es-ES_tradnl" w:eastAsia="es-ES_tradnl"/>
              </w:rPr>
            </w:pPr>
            <w:r w:rsidRPr="004516A3">
              <w:rPr>
                <w:rStyle w:val="FontStyle24"/>
                <w:rFonts w:ascii="Gill Sans MT" w:hAnsi="Gill Sans MT" w:cs="Tahoma"/>
                <w:i/>
                <w:sz w:val="18"/>
                <w:szCs w:val="18"/>
                <w:lang w:val="es-ES_tradnl" w:eastAsia="es-ES_tradnl"/>
              </w:rPr>
              <w:t>JUAN ALBERTO VILCHES VARGAS</w:t>
            </w:r>
          </w:p>
        </w:tc>
        <w:tc>
          <w:tcPr>
            <w:tcW w:w="1559" w:type="dxa"/>
            <w:tcBorders>
              <w:top w:val="single" w:sz="6" w:space="0" w:color="auto"/>
              <w:left w:val="single" w:sz="6" w:space="0" w:color="auto"/>
              <w:bottom w:val="single" w:sz="6" w:space="0" w:color="auto"/>
              <w:right w:val="single" w:sz="6" w:space="0" w:color="auto"/>
            </w:tcBorders>
          </w:tcPr>
          <w:p w14:paraId="236528B6" w14:textId="77777777" w:rsidR="00061322" w:rsidRPr="004516A3" w:rsidRDefault="00061322" w:rsidP="00E83EA8">
            <w:pPr>
              <w:pStyle w:val="Style13"/>
              <w:spacing w:line="240" w:lineRule="auto"/>
              <w:rPr>
                <w:rStyle w:val="FontStyle24"/>
                <w:rFonts w:ascii="Gill Sans MT" w:hAnsi="Gill Sans MT" w:cs="Tahoma"/>
                <w:i/>
                <w:sz w:val="18"/>
                <w:szCs w:val="18"/>
                <w:lang w:val="es-ES_tradnl" w:eastAsia="es-ES_tradnl"/>
              </w:rPr>
            </w:pPr>
            <w:r w:rsidRPr="004516A3">
              <w:rPr>
                <w:rStyle w:val="FontStyle24"/>
                <w:rFonts w:ascii="Gill Sans MT" w:hAnsi="Gill Sans MT" w:cs="Tahoma"/>
                <w:i/>
                <w:sz w:val="18"/>
                <w:szCs w:val="18"/>
                <w:lang w:val="es-ES_tradnl" w:eastAsia="es-ES_tradnl"/>
              </w:rPr>
              <w:t>SOBRINO</w:t>
            </w:r>
          </w:p>
        </w:tc>
        <w:tc>
          <w:tcPr>
            <w:tcW w:w="1701" w:type="dxa"/>
            <w:tcBorders>
              <w:top w:val="single" w:sz="6" w:space="0" w:color="auto"/>
              <w:left w:val="single" w:sz="6" w:space="0" w:color="auto"/>
              <w:bottom w:val="single" w:sz="6" w:space="0" w:color="auto"/>
              <w:right w:val="single" w:sz="6" w:space="0" w:color="auto"/>
            </w:tcBorders>
          </w:tcPr>
          <w:p w14:paraId="7AD79C7D" w14:textId="77777777" w:rsidR="00061322" w:rsidRPr="004516A3" w:rsidRDefault="00061322" w:rsidP="00E83EA8">
            <w:pPr>
              <w:pStyle w:val="Style13"/>
              <w:spacing w:line="240" w:lineRule="auto"/>
              <w:rPr>
                <w:rStyle w:val="FontStyle24"/>
                <w:rFonts w:ascii="Gill Sans MT" w:hAnsi="Gill Sans MT" w:cs="Tahoma"/>
                <w:i/>
                <w:sz w:val="18"/>
                <w:szCs w:val="18"/>
                <w:lang w:val="es-ES_tradnl" w:eastAsia="es-ES_tradnl"/>
              </w:rPr>
            </w:pPr>
            <w:r w:rsidRPr="004516A3">
              <w:rPr>
                <w:rStyle w:val="FontStyle24"/>
                <w:rFonts w:ascii="Gill Sans MT" w:hAnsi="Gill Sans MT" w:cs="Tahoma"/>
                <w:i/>
                <w:sz w:val="18"/>
                <w:szCs w:val="18"/>
                <w:lang w:val="es-ES_tradnl" w:eastAsia="es-ES_tradnl"/>
              </w:rPr>
              <w:t>50 SMLMV</w:t>
            </w:r>
          </w:p>
        </w:tc>
        <w:tc>
          <w:tcPr>
            <w:tcW w:w="1701" w:type="dxa"/>
            <w:tcBorders>
              <w:top w:val="single" w:sz="6" w:space="0" w:color="auto"/>
              <w:left w:val="single" w:sz="6" w:space="0" w:color="auto"/>
              <w:bottom w:val="single" w:sz="6" w:space="0" w:color="auto"/>
              <w:right w:val="single" w:sz="6" w:space="0" w:color="auto"/>
            </w:tcBorders>
          </w:tcPr>
          <w:p w14:paraId="3C9B6777" w14:textId="77777777" w:rsidR="00061322" w:rsidRPr="004516A3" w:rsidRDefault="00061322" w:rsidP="00E83EA8">
            <w:pPr>
              <w:pStyle w:val="Style13"/>
              <w:spacing w:line="240" w:lineRule="auto"/>
              <w:rPr>
                <w:rStyle w:val="FontStyle24"/>
                <w:rFonts w:ascii="Gill Sans MT" w:hAnsi="Gill Sans MT" w:cs="Tahoma"/>
                <w:i/>
                <w:sz w:val="18"/>
                <w:szCs w:val="18"/>
                <w:lang w:val="es-ES_tradnl" w:eastAsia="es-ES_tradnl"/>
              </w:rPr>
            </w:pPr>
            <w:r w:rsidRPr="004516A3">
              <w:rPr>
                <w:rStyle w:val="FontStyle24"/>
                <w:rFonts w:ascii="Gill Sans MT" w:hAnsi="Gill Sans MT" w:cs="Tahoma"/>
                <w:i/>
                <w:sz w:val="18"/>
                <w:szCs w:val="18"/>
                <w:lang w:val="es-ES_tradnl" w:eastAsia="es-ES_tradnl"/>
              </w:rPr>
              <w:t>$ 32,217.500</w:t>
            </w:r>
          </w:p>
        </w:tc>
      </w:tr>
      <w:tr w:rsidR="00061322" w:rsidRPr="004516A3" w14:paraId="1DFD792D" w14:textId="77777777" w:rsidTr="009C0124">
        <w:tc>
          <w:tcPr>
            <w:tcW w:w="3638" w:type="dxa"/>
            <w:tcBorders>
              <w:top w:val="single" w:sz="6" w:space="0" w:color="auto"/>
              <w:left w:val="single" w:sz="6" w:space="0" w:color="auto"/>
              <w:bottom w:val="single" w:sz="6" w:space="0" w:color="auto"/>
              <w:right w:val="single" w:sz="6" w:space="0" w:color="auto"/>
            </w:tcBorders>
          </w:tcPr>
          <w:p w14:paraId="29F0DC3C" w14:textId="77777777" w:rsidR="00061322" w:rsidRPr="004516A3" w:rsidRDefault="00061322" w:rsidP="00E83EA8">
            <w:pPr>
              <w:pStyle w:val="Style13"/>
              <w:spacing w:line="240" w:lineRule="auto"/>
              <w:ind w:left="17" w:right="221" w:hanging="17"/>
              <w:rPr>
                <w:rStyle w:val="FontStyle24"/>
                <w:rFonts w:ascii="Gill Sans MT" w:hAnsi="Gill Sans MT" w:cs="Tahoma"/>
                <w:i/>
                <w:sz w:val="18"/>
                <w:szCs w:val="18"/>
                <w:lang w:val="es-ES_tradnl" w:eastAsia="es-ES_tradnl"/>
              </w:rPr>
            </w:pPr>
            <w:r w:rsidRPr="004516A3">
              <w:rPr>
                <w:rStyle w:val="FontStyle24"/>
                <w:rFonts w:ascii="Gill Sans MT" w:hAnsi="Gill Sans MT" w:cs="Tahoma"/>
                <w:i/>
                <w:sz w:val="18"/>
                <w:szCs w:val="18"/>
                <w:lang w:val="es-ES_tradnl" w:eastAsia="es-ES_tradnl"/>
              </w:rPr>
              <w:t>MARIA DEL CARMEN VILCHES VARGAS</w:t>
            </w:r>
          </w:p>
        </w:tc>
        <w:tc>
          <w:tcPr>
            <w:tcW w:w="1559" w:type="dxa"/>
            <w:tcBorders>
              <w:top w:val="single" w:sz="6" w:space="0" w:color="auto"/>
              <w:left w:val="single" w:sz="6" w:space="0" w:color="auto"/>
              <w:bottom w:val="single" w:sz="6" w:space="0" w:color="auto"/>
              <w:right w:val="single" w:sz="6" w:space="0" w:color="auto"/>
            </w:tcBorders>
          </w:tcPr>
          <w:p w14:paraId="183DB328" w14:textId="77777777" w:rsidR="00061322" w:rsidRPr="004516A3" w:rsidRDefault="00061322" w:rsidP="00E83EA8">
            <w:pPr>
              <w:pStyle w:val="Style13"/>
              <w:spacing w:line="240" w:lineRule="auto"/>
              <w:rPr>
                <w:rStyle w:val="FontStyle24"/>
                <w:rFonts w:ascii="Gill Sans MT" w:hAnsi="Gill Sans MT" w:cs="Tahoma"/>
                <w:i/>
                <w:sz w:val="18"/>
                <w:szCs w:val="18"/>
                <w:lang w:val="es-ES_tradnl" w:eastAsia="es-ES_tradnl"/>
              </w:rPr>
            </w:pPr>
            <w:r w:rsidRPr="004516A3">
              <w:rPr>
                <w:rStyle w:val="FontStyle24"/>
                <w:rFonts w:ascii="Gill Sans MT" w:hAnsi="Gill Sans MT" w:cs="Tahoma"/>
                <w:i/>
                <w:sz w:val="18"/>
                <w:szCs w:val="18"/>
                <w:lang w:val="es-ES_tradnl" w:eastAsia="es-ES_tradnl"/>
              </w:rPr>
              <w:t>SOBRINA</w:t>
            </w:r>
          </w:p>
        </w:tc>
        <w:tc>
          <w:tcPr>
            <w:tcW w:w="1701" w:type="dxa"/>
            <w:tcBorders>
              <w:top w:val="single" w:sz="6" w:space="0" w:color="auto"/>
              <w:left w:val="single" w:sz="6" w:space="0" w:color="auto"/>
              <w:bottom w:val="single" w:sz="6" w:space="0" w:color="auto"/>
              <w:right w:val="single" w:sz="6" w:space="0" w:color="auto"/>
            </w:tcBorders>
          </w:tcPr>
          <w:p w14:paraId="120EB257" w14:textId="77777777" w:rsidR="00061322" w:rsidRPr="004516A3" w:rsidRDefault="00061322" w:rsidP="00E83EA8">
            <w:pPr>
              <w:pStyle w:val="Style13"/>
              <w:spacing w:line="240" w:lineRule="auto"/>
              <w:rPr>
                <w:rStyle w:val="FontStyle24"/>
                <w:rFonts w:ascii="Gill Sans MT" w:hAnsi="Gill Sans MT" w:cs="Tahoma"/>
                <w:i/>
                <w:sz w:val="18"/>
                <w:szCs w:val="18"/>
                <w:lang w:val="es-ES_tradnl" w:eastAsia="es-ES_tradnl"/>
              </w:rPr>
            </w:pPr>
            <w:r w:rsidRPr="004516A3">
              <w:rPr>
                <w:rStyle w:val="FontStyle24"/>
                <w:rFonts w:ascii="Gill Sans MT" w:hAnsi="Gill Sans MT" w:cs="Tahoma"/>
                <w:i/>
                <w:sz w:val="18"/>
                <w:szCs w:val="18"/>
                <w:lang w:val="es-ES_tradnl" w:eastAsia="es-ES_tradnl"/>
              </w:rPr>
              <w:t>50 SMLMV</w:t>
            </w:r>
          </w:p>
        </w:tc>
        <w:tc>
          <w:tcPr>
            <w:tcW w:w="1701" w:type="dxa"/>
            <w:tcBorders>
              <w:top w:val="single" w:sz="6" w:space="0" w:color="auto"/>
              <w:left w:val="single" w:sz="6" w:space="0" w:color="auto"/>
              <w:bottom w:val="single" w:sz="6" w:space="0" w:color="auto"/>
              <w:right w:val="single" w:sz="6" w:space="0" w:color="auto"/>
            </w:tcBorders>
          </w:tcPr>
          <w:p w14:paraId="58DC7EE8" w14:textId="77777777" w:rsidR="00061322" w:rsidRPr="004516A3" w:rsidRDefault="00061322" w:rsidP="00E83EA8">
            <w:pPr>
              <w:pStyle w:val="Style13"/>
              <w:spacing w:line="240" w:lineRule="auto"/>
              <w:rPr>
                <w:rStyle w:val="FontStyle24"/>
                <w:rFonts w:ascii="Gill Sans MT" w:hAnsi="Gill Sans MT" w:cs="Tahoma"/>
                <w:i/>
                <w:sz w:val="18"/>
                <w:szCs w:val="18"/>
                <w:lang w:val="es-ES_tradnl" w:eastAsia="es-ES_tradnl"/>
              </w:rPr>
            </w:pPr>
            <w:r w:rsidRPr="004516A3">
              <w:rPr>
                <w:rStyle w:val="FontStyle24"/>
                <w:rFonts w:ascii="Gill Sans MT" w:hAnsi="Gill Sans MT" w:cs="Tahoma"/>
                <w:i/>
                <w:sz w:val="18"/>
                <w:szCs w:val="18"/>
                <w:lang w:val="es-ES_tradnl" w:eastAsia="es-ES_tradnl"/>
              </w:rPr>
              <w:t>$ 32,217.500</w:t>
            </w:r>
          </w:p>
        </w:tc>
      </w:tr>
      <w:tr w:rsidR="00061322" w:rsidRPr="004516A3" w14:paraId="1AC9DA6B" w14:textId="77777777" w:rsidTr="009C0124">
        <w:tc>
          <w:tcPr>
            <w:tcW w:w="3638" w:type="dxa"/>
            <w:tcBorders>
              <w:top w:val="single" w:sz="6" w:space="0" w:color="auto"/>
              <w:left w:val="single" w:sz="6" w:space="0" w:color="auto"/>
              <w:bottom w:val="single" w:sz="6" w:space="0" w:color="auto"/>
              <w:right w:val="single" w:sz="6" w:space="0" w:color="auto"/>
            </w:tcBorders>
          </w:tcPr>
          <w:p w14:paraId="201E8698" w14:textId="77777777" w:rsidR="00061322" w:rsidRPr="004516A3" w:rsidRDefault="00061322" w:rsidP="00E83EA8">
            <w:pPr>
              <w:pStyle w:val="Style13"/>
              <w:spacing w:line="240" w:lineRule="auto"/>
              <w:ind w:left="17" w:right="221" w:hanging="17"/>
              <w:rPr>
                <w:rStyle w:val="FontStyle24"/>
                <w:rFonts w:ascii="Gill Sans MT" w:hAnsi="Gill Sans MT" w:cs="Tahoma"/>
                <w:i/>
                <w:sz w:val="18"/>
                <w:szCs w:val="18"/>
                <w:lang w:val="es-ES_tradnl" w:eastAsia="es-ES_tradnl"/>
              </w:rPr>
            </w:pPr>
            <w:r w:rsidRPr="004516A3">
              <w:rPr>
                <w:rStyle w:val="FontStyle24"/>
                <w:rFonts w:ascii="Gill Sans MT" w:hAnsi="Gill Sans MT" w:cs="Tahoma"/>
                <w:i/>
                <w:sz w:val="18"/>
                <w:szCs w:val="18"/>
                <w:lang w:val="es-ES_tradnl" w:eastAsia="es-ES_tradnl"/>
              </w:rPr>
              <w:t>TOTALES</w:t>
            </w:r>
          </w:p>
        </w:tc>
        <w:tc>
          <w:tcPr>
            <w:tcW w:w="1559" w:type="dxa"/>
            <w:tcBorders>
              <w:top w:val="single" w:sz="6" w:space="0" w:color="auto"/>
              <w:left w:val="single" w:sz="6" w:space="0" w:color="auto"/>
              <w:bottom w:val="single" w:sz="6" w:space="0" w:color="auto"/>
              <w:right w:val="single" w:sz="6" w:space="0" w:color="auto"/>
            </w:tcBorders>
          </w:tcPr>
          <w:p w14:paraId="4E1E477D" w14:textId="77777777" w:rsidR="00061322" w:rsidRPr="004516A3" w:rsidRDefault="00061322" w:rsidP="00E83EA8">
            <w:pPr>
              <w:pStyle w:val="Style13"/>
              <w:spacing w:line="240" w:lineRule="auto"/>
              <w:rPr>
                <w:rFonts w:ascii="Gill Sans MT" w:hAnsi="Gill Sans MT" w:cs="Tahoma"/>
                <w:i/>
                <w:sz w:val="18"/>
                <w:szCs w:val="18"/>
                <w:lang w:val="es-ES_tradnl" w:eastAsia="es-ES_tradnl"/>
              </w:rPr>
            </w:pPr>
          </w:p>
        </w:tc>
        <w:tc>
          <w:tcPr>
            <w:tcW w:w="1701" w:type="dxa"/>
            <w:tcBorders>
              <w:top w:val="single" w:sz="6" w:space="0" w:color="auto"/>
              <w:left w:val="single" w:sz="6" w:space="0" w:color="auto"/>
              <w:bottom w:val="single" w:sz="6" w:space="0" w:color="auto"/>
              <w:right w:val="single" w:sz="6" w:space="0" w:color="auto"/>
            </w:tcBorders>
          </w:tcPr>
          <w:p w14:paraId="7AA9712E" w14:textId="77777777" w:rsidR="00061322" w:rsidRPr="004516A3" w:rsidRDefault="00061322" w:rsidP="00E83EA8">
            <w:pPr>
              <w:pStyle w:val="Style13"/>
              <w:spacing w:line="240" w:lineRule="auto"/>
              <w:rPr>
                <w:rStyle w:val="FontStyle24"/>
                <w:rFonts w:ascii="Gill Sans MT" w:hAnsi="Gill Sans MT" w:cs="Tahoma"/>
                <w:i/>
                <w:sz w:val="18"/>
                <w:szCs w:val="18"/>
                <w:lang w:val="es-ES_tradnl" w:eastAsia="es-ES_tradnl"/>
              </w:rPr>
            </w:pPr>
            <w:r w:rsidRPr="004516A3">
              <w:rPr>
                <w:rStyle w:val="FontStyle24"/>
                <w:rFonts w:ascii="Gill Sans MT" w:hAnsi="Gill Sans MT" w:cs="Tahoma"/>
                <w:i/>
                <w:sz w:val="18"/>
                <w:szCs w:val="18"/>
                <w:lang w:val="es-ES_tradnl" w:eastAsia="es-ES_tradnl"/>
              </w:rPr>
              <w:t>850 SMLMV</w:t>
            </w:r>
          </w:p>
        </w:tc>
        <w:tc>
          <w:tcPr>
            <w:tcW w:w="1701" w:type="dxa"/>
            <w:tcBorders>
              <w:top w:val="single" w:sz="6" w:space="0" w:color="auto"/>
              <w:left w:val="single" w:sz="6" w:space="0" w:color="auto"/>
              <w:bottom w:val="single" w:sz="6" w:space="0" w:color="auto"/>
              <w:right w:val="single" w:sz="6" w:space="0" w:color="auto"/>
            </w:tcBorders>
          </w:tcPr>
          <w:p w14:paraId="5167EBB2" w14:textId="77777777" w:rsidR="00061322" w:rsidRPr="004516A3" w:rsidRDefault="00061322" w:rsidP="00E83EA8">
            <w:pPr>
              <w:pStyle w:val="Style13"/>
              <w:spacing w:line="240" w:lineRule="auto"/>
              <w:rPr>
                <w:rStyle w:val="FontStyle24"/>
                <w:rFonts w:ascii="Gill Sans MT" w:hAnsi="Gill Sans MT" w:cs="Tahoma"/>
                <w:i/>
                <w:sz w:val="18"/>
                <w:szCs w:val="18"/>
                <w:lang w:val="es-ES_tradnl" w:eastAsia="es-ES_tradnl"/>
              </w:rPr>
            </w:pPr>
            <w:r w:rsidRPr="004516A3">
              <w:rPr>
                <w:rStyle w:val="FontStyle24"/>
                <w:rFonts w:ascii="Gill Sans MT" w:hAnsi="Gill Sans MT" w:cs="Tahoma"/>
                <w:i/>
                <w:sz w:val="18"/>
                <w:szCs w:val="18"/>
                <w:lang w:val="es-ES_tradnl" w:eastAsia="es-ES_tradnl"/>
              </w:rPr>
              <w:t>$ 547.685.600</w:t>
            </w:r>
          </w:p>
        </w:tc>
      </w:tr>
    </w:tbl>
    <w:p w14:paraId="4CCCEAAD" w14:textId="77777777" w:rsidR="006E1C7D" w:rsidRPr="004516A3" w:rsidRDefault="006E1C7D" w:rsidP="00E83EA8">
      <w:pPr>
        <w:pStyle w:val="Sinespaciado"/>
        <w:jc w:val="both"/>
        <w:rPr>
          <w:rFonts w:ascii="Gill Sans MT" w:hAnsi="Gill Sans MT" w:cs="Tahoma"/>
          <w:i/>
          <w:sz w:val="18"/>
          <w:szCs w:val="18"/>
        </w:rPr>
      </w:pPr>
    </w:p>
    <w:p w14:paraId="6C53C457" w14:textId="77777777" w:rsidR="006E1C7D" w:rsidRPr="004516A3" w:rsidRDefault="00C337CC" w:rsidP="00E83EA8">
      <w:pPr>
        <w:pStyle w:val="Sinespaciado"/>
        <w:jc w:val="both"/>
        <w:rPr>
          <w:rFonts w:ascii="Gill Sans MT" w:hAnsi="Gill Sans MT" w:cs="Tahoma"/>
          <w:i/>
          <w:sz w:val="18"/>
          <w:szCs w:val="18"/>
        </w:rPr>
      </w:pPr>
      <w:r w:rsidRPr="004516A3">
        <w:rPr>
          <w:rFonts w:ascii="Gill Sans MT" w:hAnsi="Gill Sans MT" w:cs="Tahoma"/>
          <w:i/>
          <w:sz w:val="18"/>
          <w:szCs w:val="18"/>
        </w:rPr>
        <w:t xml:space="preserve">2C QUE LA NACION COLOMBIANA-MINISTERIO DE DEFENSA NACIONAL ARMADA NACIONAL, reconozca y pague a los padres de la víctima EDILMA ROSA ANAYA GUERRA Y WITHER MANUEL VILCHES QUIÑONES, PERJUICIOS POR LA ALTERACION GRAVE DE LAS CONDICIONES DE EXISTENCIA, por cuanto ellos han sido privados del apoyo, afecto y compañía que recibían de su hijo LUIS ALFONSO VILCHES ANAYA, igualmente por la </w:t>
      </w:r>
      <w:r w:rsidRPr="004516A3">
        <w:rPr>
          <w:rFonts w:ascii="Gill Sans MT" w:hAnsi="Gill Sans MT" w:cs="Tahoma"/>
          <w:b/>
          <w:i/>
          <w:sz w:val="18"/>
          <w:szCs w:val="18"/>
        </w:rPr>
        <w:t>afectación psíquica y nerviosa, perjudicándolos totalmente en su vida laboral, social y personal</w:t>
      </w:r>
      <w:r w:rsidRPr="004516A3">
        <w:rPr>
          <w:rFonts w:ascii="Gill Sans MT" w:hAnsi="Gill Sans MT" w:cs="Tahoma"/>
          <w:i/>
          <w:sz w:val="18"/>
          <w:szCs w:val="18"/>
        </w:rPr>
        <w:t>, los salarios mínimos que a continuación de indican.</w:t>
      </w:r>
    </w:p>
    <w:p w14:paraId="64A0211C" w14:textId="77777777" w:rsidR="00C337CC" w:rsidRPr="004516A3" w:rsidRDefault="00C337CC" w:rsidP="00E83EA8">
      <w:pPr>
        <w:pStyle w:val="Sinespaciado"/>
        <w:jc w:val="both"/>
        <w:rPr>
          <w:rFonts w:ascii="Gill Sans MT" w:hAnsi="Gill Sans MT" w:cs="Tahoma"/>
          <w:i/>
          <w:sz w:val="18"/>
          <w:szCs w:val="18"/>
        </w:rPr>
      </w:pPr>
    </w:p>
    <w:tbl>
      <w:tblPr>
        <w:tblW w:w="8789" w:type="dxa"/>
        <w:tblInd w:w="40" w:type="dxa"/>
        <w:tblLayout w:type="fixed"/>
        <w:tblCellMar>
          <w:left w:w="40" w:type="dxa"/>
          <w:right w:w="40" w:type="dxa"/>
        </w:tblCellMar>
        <w:tblLook w:val="0000" w:firstRow="0" w:lastRow="0" w:firstColumn="0" w:lastColumn="0" w:noHBand="0" w:noVBand="0"/>
      </w:tblPr>
      <w:tblGrid>
        <w:gridCol w:w="3261"/>
        <w:gridCol w:w="1417"/>
        <w:gridCol w:w="1591"/>
        <w:gridCol w:w="2520"/>
      </w:tblGrid>
      <w:tr w:rsidR="00C337CC" w:rsidRPr="004516A3" w14:paraId="5059EC41" w14:textId="77777777" w:rsidTr="00061322">
        <w:tc>
          <w:tcPr>
            <w:tcW w:w="3261" w:type="dxa"/>
            <w:tcBorders>
              <w:top w:val="single" w:sz="6" w:space="0" w:color="auto"/>
              <w:left w:val="single" w:sz="6" w:space="0" w:color="auto"/>
              <w:bottom w:val="single" w:sz="6" w:space="0" w:color="auto"/>
              <w:right w:val="single" w:sz="6" w:space="0" w:color="auto"/>
            </w:tcBorders>
          </w:tcPr>
          <w:p w14:paraId="6E231166" w14:textId="77777777" w:rsidR="00C337CC" w:rsidRPr="004516A3" w:rsidRDefault="00C337CC" w:rsidP="00E83EA8">
            <w:pPr>
              <w:pStyle w:val="Style11"/>
              <w:widowControl/>
              <w:spacing w:line="240" w:lineRule="auto"/>
              <w:rPr>
                <w:rStyle w:val="FontStyle27"/>
                <w:rFonts w:ascii="Gill Sans MT" w:hAnsi="Gill Sans MT" w:cs="Tahoma"/>
                <w:i/>
                <w:sz w:val="18"/>
                <w:szCs w:val="18"/>
                <w:lang w:val="es-ES_tradnl" w:eastAsia="es-ES_tradnl"/>
              </w:rPr>
            </w:pPr>
            <w:r w:rsidRPr="004516A3">
              <w:rPr>
                <w:rStyle w:val="FontStyle27"/>
                <w:rFonts w:ascii="Gill Sans MT" w:hAnsi="Gill Sans MT" w:cs="Tahoma"/>
                <w:i/>
                <w:sz w:val="18"/>
                <w:szCs w:val="18"/>
                <w:lang w:val="es-ES_tradnl" w:eastAsia="es-ES_tradnl"/>
              </w:rPr>
              <w:t>Demandante</w:t>
            </w:r>
          </w:p>
        </w:tc>
        <w:tc>
          <w:tcPr>
            <w:tcW w:w="1417" w:type="dxa"/>
            <w:tcBorders>
              <w:top w:val="single" w:sz="6" w:space="0" w:color="auto"/>
              <w:left w:val="single" w:sz="6" w:space="0" w:color="auto"/>
              <w:bottom w:val="single" w:sz="6" w:space="0" w:color="auto"/>
              <w:right w:val="single" w:sz="6" w:space="0" w:color="auto"/>
            </w:tcBorders>
          </w:tcPr>
          <w:p w14:paraId="525F7B47" w14:textId="77777777" w:rsidR="00C337CC" w:rsidRPr="004516A3" w:rsidRDefault="00C337CC" w:rsidP="00E83EA8">
            <w:pPr>
              <w:pStyle w:val="Style11"/>
              <w:widowControl/>
              <w:spacing w:line="240" w:lineRule="auto"/>
              <w:rPr>
                <w:rStyle w:val="FontStyle27"/>
                <w:rFonts w:ascii="Gill Sans MT" w:hAnsi="Gill Sans MT" w:cs="Tahoma"/>
                <w:i/>
                <w:sz w:val="18"/>
                <w:szCs w:val="18"/>
                <w:lang w:val="es-ES_tradnl" w:eastAsia="es-ES_tradnl"/>
              </w:rPr>
            </w:pPr>
            <w:r w:rsidRPr="004516A3">
              <w:rPr>
                <w:rStyle w:val="FontStyle27"/>
                <w:rFonts w:ascii="Gill Sans MT" w:hAnsi="Gill Sans MT" w:cs="Tahoma"/>
                <w:i/>
                <w:sz w:val="18"/>
                <w:szCs w:val="18"/>
                <w:lang w:val="es-ES_tradnl" w:eastAsia="es-ES_tradnl"/>
              </w:rPr>
              <w:t>Relación</w:t>
            </w:r>
          </w:p>
        </w:tc>
        <w:tc>
          <w:tcPr>
            <w:tcW w:w="1591" w:type="dxa"/>
            <w:tcBorders>
              <w:top w:val="single" w:sz="6" w:space="0" w:color="auto"/>
              <w:left w:val="single" w:sz="6" w:space="0" w:color="auto"/>
              <w:bottom w:val="single" w:sz="6" w:space="0" w:color="auto"/>
              <w:right w:val="single" w:sz="6" w:space="0" w:color="auto"/>
            </w:tcBorders>
          </w:tcPr>
          <w:p w14:paraId="34092B22" w14:textId="77777777" w:rsidR="00C337CC" w:rsidRPr="004516A3" w:rsidRDefault="00C337CC" w:rsidP="00E83EA8">
            <w:pPr>
              <w:pStyle w:val="Style11"/>
              <w:widowControl/>
              <w:spacing w:line="240" w:lineRule="auto"/>
              <w:rPr>
                <w:rStyle w:val="FontStyle27"/>
                <w:rFonts w:ascii="Gill Sans MT" w:hAnsi="Gill Sans MT" w:cs="Tahoma"/>
                <w:i/>
                <w:sz w:val="18"/>
                <w:szCs w:val="18"/>
                <w:lang w:val="es-ES_tradnl" w:eastAsia="es-ES_tradnl"/>
              </w:rPr>
            </w:pPr>
            <w:r w:rsidRPr="004516A3">
              <w:rPr>
                <w:rStyle w:val="FontStyle27"/>
                <w:rFonts w:ascii="Gill Sans MT" w:hAnsi="Gill Sans MT" w:cs="Tahoma"/>
                <w:i/>
                <w:sz w:val="18"/>
                <w:szCs w:val="18"/>
                <w:lang w:val="es-ES_tradnl" w:eastAsia="es-ES_tradnl"/>
              </w:rPr>
              <w:t>Cantidad</w:t>
            </w:r>
          </w:p>
        </w:tc>
        <w:tc>
          <w:tcPr>
            <w:tcW w:w="2520" w:type="dxa"/>
            <w:tcBorders>
              <w:top w:val="single" w:sz="6" w:space="0" w:color="auto"/>
              <w:left w:val="single" w:sz="6" w:space="0" w:color="auto"/>
              <w:bottom w:val="single" w:sz="6" w:space="0" w:color="auto"/>
              <w:right w:val="single" w:sz="6" w:space="0" w:color="auto"/>
            </w:tcBorders>
          </w:tcPr>
          <w:p w14:paraId="5EC8971C" w14:textId="77777777" w:rsidR="00C337CC" w:rsidRPr="004516A3" w:rsidRDefault="00C337CC" w:rsidP="00E83EA8">
            <w:pPr>
              <w:pStyle w:val="Style9"/>
              <w:widowControl/>
              <w:rPr>
                <w:rFonts w:ascii="Gill Sans MT" w:hAnsi="Gill Sans MT" w:cs="Tahoma"/>
                <w:i/>
                <w:sz w:val="18"/>
                <w:szCs w:val="18"/>
              </w:rPr>
            </w:pPr>
          </w:p>
        </w:tc>
      </w:tr>
      <w:tr w:rsidR="00C337CC" w:rsidRPr="004516A3" w14:paraId="593D523B" w14:textId="77777777" w:rsidTr="00061322">
        <w:tc>
          <w:tcPr>
            <w:tcW w:w="3261" w:type="dxa"/>
            <w:tcBorders>
              <w:top w:val="single" w:sz="6" w:space="0" w:color="auto"/>
              <w:left w:val="single" w:sz="6" w:space="0" w:color="auto"/>
              <w:bottom w:val="single" w:sz="6" w:space="0" w:color="auto"/>
              <w:right w:val="single" w:sz="6" w:space="0" w:color="auto"/>
            </w:tcBorders>
          </w:tcPr>
          <w:p w14:paraId="24C966B6" w14:textId="77777777" w:rsidR="00C337CC" w:rsidRPr="004516A3" w:rsidRDefault="00C337CC" w:rsidP="00E83EA8">
            <w:pPr>
              <w:pStyle w:val="Style16"/>
              <w:widowControl/>
              <w:spacing w:line="240" w:lineRule="auto"/>
              <w:ind w:firstLine="10"/>
              <w:rPr>
                <w:rStyle w:val="FontStyle24"/>
                <w:rFonts w:ascii="Gill Sans MT" w:hAnsi="Gill Sans MT" w:cs="Tahoma"/>
                <w:i/>
                <w:sz w:val="18"/>
                <w:szCs w:val="18"/>
                <w:lang w:val="es-ES_tradnl" w:eastAsia="es-ES_tradnl"/>
              </w:rPr>
            </w:pPr>
            <w:r w:rsidRPr="004516A3">
              <w:rPr>
                <w:rStyle w:val="FontStyle24"/>
                <w:rFonts w:ascii="Gill Sans MT" w:hAnsi="Gill Sans MT" w:cs="Tahoma"/>
                <w:i/>
                <w:sz w:val="18"/>
                <w:szCs w:val="18"/>
                <w:lang w:val="es-ES_tradnl" w:eastAsia="es-ES_tradnl"/>
              </w:rPr>
              <w:t>Edilma rosa Anaya guerra</w:t>
            </w:r>
          </w:p>
        </w:tc>
        <w:tc>
          <w:tcPr>
            <w:tcW w:w="1417" w:type="dxa"/>
            <w:tcBorders>
              <w:top w:val="single" w:sz="6" w:space="0" w:color="auto"/>
              <w:left w:val="single" w:sz="6" w:space="0" w:color="auto"/>
              <w:bottom w:val="single" w:sz="6" w:space="0" w:color="auto"/>
              <w:right w:val="single" w:sz="6" w:space="0" w:color="auto"/>
            </w:tcBorders>
          </w:tcPr>
          <w:p w14:paraId="5D761993" w14:textId="77777777" w:rsidR="00C337CC" w:rsidRPr="004516A3" w:rsidRDefault="00C337CC" w:rsidP="00E83EA8">
            <w:pPr>
              <w:pStyle w:val="Style16"/>
              <w:widowControl/>
              <w:spacing w:line="240" w:lineRule="auto"/>
              <w:jc w:val="left"/>
              <w:rPr>
                <w:rStyle w:val="FontStyle24"/>
                <w:rFonts w:ascii="Gill Sans MT" w:hAnsi="Gill Sans MT" w:cs="Tahoma"/>
                <w:i/>
                <w:sz w:val="18"/>
                <w:szCs w:val="18"/>
                <w:lang w:val="es-ES_tradnl" w:eastAsia="es-ES_tradnl"/>
              </w:rPr>
            </w:pPr>
            <w:r w:rsidRPr="004516A3">
              <w:rPr>
                <w:rStyle w:val="FontStyle24"/>
                <w:rFonts w:ascii="Gill Sans MT" w:hAnsi="Gill Sans MT" w:cs="Tahoma"/>
                <w:i/>
                <w:sz w:val="18"/>
                <w:szCs w:val="18"/>
                <w:lang w:val="es-ES_tradnl" w:eastAsia="es-ES_tradnl"/>
              </w:rPr>
              <w:t>Madre</w:t>
            </w:r>
          </w:p>
        </w:tc>
        <w:tc>
          <w:tcPr>
            <w:tcW w:w="1591" w:type="dxa"/>
            <w:tcBorders>
              <w:top w:val="single" w:sz="6" w:space="0" w:color="auto"/>
              <w:left w:val="single" w:sz="6" w:space="0" w:color="auto"/>
              <w:bottom w:val="single" w:sz="6" w:space="0" w:color="auto"/>
              <w:right w:val="single" w:sz="6" w:space="0" w:color="auto"/>
            </w:tcBorders>
          </w:tcPr>
          <w:p w14:paraId="16C004DB" w14:textId="77777777" w:rsidR="00C337CC" w:rsidRPr="004516A3" w:rsidRDefault="00C337CC" w:rsidP="00E83EA8">
            <w:pPr>
              <w:pStyle w:val="Style16"/>
              <w:widowControl/>
              <w:spacing w:line="240" w:lineRule="auto"/>
              <w:jc w:val="left"/>
              <w:rPr>
                <w:rStyle w:val="FontStyle24"/>
                <w:rFonts w:ascii="Gill Sans MT" w:hAnsi="Gill Sans MT" w:cs="Tahoma"/>
                <w:i/>
                <w:sz w:val="18"/>
                <w:szCs w:val="18"/>
                <w:lang w:val="es-ES_tradnl" w:eastAsia="es-ES_tradnl"/>
              </w:rPr>
            </w:pPr>
            <w:r w:rsidRPr="004516A3">
              <w:rPr>
                <w:rStyle w:val="FontStyle24"/>
                <w:rFonts w:ascii="Gill Sans MT" w:hAnsi="Gill Sans MT" w:cs="Tahoma"/>
                <w:i/>
                <w:sz w:val="18"/>
                <w:szCs w:val="18"/>
                <w:lang w:val="es-ES_tradnl" w:eastAsia="es-ES_tradnl"/>
              </w:rPr>
              <w:t>100 smlmv</w:t>
            </w:r>
          </w:p>
        </w:tc>
        <w:tc>
          <w:tcPr>
            <w:tcW w:w="2520" w:type="dxa"/>
            <w:tcBorders>
              <w:top w:val="single" w:sz="6" w:space="0" w:color="auto"/>
              <w:left w:val="single" w:sz="6" w:space="0" w:color="auto"/>
              <w:bottom w:val="single" w:sz="6" w:space="0" w:color="auto"/>
              <w:right w:val="single" w:sz="6" w:space="0" w:color="auto"/>
            </w:tcBorders>
          </w:tcPr>
          <w:p w14:paraId="5F8700FA" w14:textId="77777777" w:rsidR="00C337CC" w:rsidRPr="004516A3" w:rsidRDefault="00C337CC" w:rsidP="00E83EA8">
            <w:pPr>
              <w:pStyle w:val="Style16"/>
              <w:widowControl/>
              <w:spacing w:line="240" w:lineRule="auto"/>
              <w:jc w:val="left"/>
              <w:rPr>
                <w:rStyle w:val="FontStyle24"/>
                <w:rFonts w:ascii="Gill Sans MT" w:hAnsi="Gill Sans MT" w:cs="Tahoma"/>
                <w:i/>
                <w:sz w:val="18"/>
                <w:szCs w:val="18"/>
                <w:lang w:val="es-ES_tradnl" w:eastAsia="es-ES_tradnl"/>
              </w:rPr>
            </w:pPr>
            <w:r w:rsidRPr="004516A3">
              <w:rPr>
                <w:rStyle w:val="FontStyle24"/>
                <w:rFonts w:ascii="Gill Sans MT" w:hAnsi="Gill Sans MT" w:cs="Tahoma"/>
                <w:i/>
                <w:sz w:val="18"/>
                <w:szCs w:val="18"/>
                <w:lang w:val="es-ES_tradnl" w:eastAsia="es-ES_tradnl"/>
              </w:rPr>
              <w:t>$64.435.000</w:t>
            </w:r>
          </w:p>
        </w:tc>
      </w:tr>
      <w:tr w:rsidR="00C337CC" w:rsidRPr="004516A3" w14:paraId="2E9D3A80" w14:textId="77777777" w:rsidTr="00061322">
        <w:tc>
          <w:tcPr>
            <w:tcW w:w="3261" w:type="dxa"/>
            <w:tcBorders>
              <w:top w:val="single" w:sz="6" w:space="0" w:color="auto"/>
              <w:left w:val="single" w:sz="6" w:space="0" w:color="auto"/>
              <w:bottom w:val="single" w:sz="6" w:space="0" w:color="auto"/>
              <w:right w:val="single" w:sz="6" w:space="0" w:color="auto"/>
            </w:tcBorders>
          </w:tcPr>
          <w:p w14:paraId="2088925A" w14:textId="77777777" w:rsidR="00C337CC" w:rsidRPr="004516A3" w:rsidRDefault="00C337CC" w:rsidP="00E83EA8">
            <w:pPr>
              <w:pStyle w:val="Style16"/>
              <w:widowControl/>
              <w:spacing w:line="240" w:lineRule="auto"/>
              <w:ind w:left="5" w:hanging="5"/>
              <w:rPr>
                <w:rStyle w:val="FontStyle24"/>
                <w:rFonts w:ascii="Gill Sans MT" w:hAnsi="Gill Sans MT" w:cs="Tahoma"/>
                <w:i/>
                <w:sz w:val="18"/>
                <w:szCs w:val="18"/>
                <w:lang w:val="es-ES_tradnl" w:eastAsia="es-ES_tradnl"/>
              </w:rPr>
            </w:pPr>
            <w:r w:rsidRPr="004516A3">
              <w:rPr>
                <w:rStyle w:val="FontStyle24"/>
                <w:rFonts w:ascii="Gill Sans MT" w:hAnsi="Gill Sans MT" w:cs="Tahoma"/>
                <w:i/>
                <w:sz w:val="18"/>
                <w:szCs w:val="18"/>
                <w:lang w:val="es-ES_tradnl" w:eastAsia="es-ES_tradnl"/>
              </w:rPr>
              <w:t>Wither Manuel Viches Quiñones</w:t>
            </w:r>
          </w:p>
        </w:tc>
        <w:tc>
          <w:tcPr>
            <w:tcW w:w="1417" w:type="dxa"/>
            <w:tcBorders>
              <w:top w:val="single" w:sz="6" w:space="0" w:color="auto"/>
              <w:left w:val="single" w:sz="6" w:space="0" w:color="auto"/>
              <w:bottom w:val="single" w:sz="6" w:space="0" w:color="auto"/>
              <w:right w:val="single" w:sz="6" w:space="0" w:color="auto"/>
            </w:tcBorders>
          </w:tcPr>
          <w:p w14:paraId="32635645" w14:textId="77777777" w:rsidR="00C337CC" w:rsidRPr="004516A3" w:rsidRDefault="00C337CC" w:rsidP="00E83EA8">
            <w:pPr>
              <w:pStyle w:val="Style16"/>
              <w:widowControl/>
              <w:spacing w:line="240" w:lineRule="auto"/>
              <w:jc w:val="left"/>
              <w:rPr>
                <w:rStyle w:val="FontStyle24"/>
                <w:rFonts w:ascii="Gill Sans MT" w:hAnsi="Gill Sans MT" w:cs="Tahoma"/>
                <w:i/>
                <w:sz w:val="18"/>
                <w:szCs w:val="18"/>
                <w:lang w:val="es-ES_tradnl" w:eastAsia="es-ES_tradnl"/>
              </w:rPr>
            </w:pPr>
            <w:r w:rsidRPr="004516A3">
              <w:rPr>
                <w:rStyle w:val="FontStyle24"/>
                <w:rFonts w:ascii="Gill Sans MT" w:hAnsi="Gill Sans MT" w:cs="Tahoma"/>
                <w:i/>
                <w:sz w:val="18"/>
                <w:szCs w:val="18"/>
                <w:lang w:val="es-ES_tradnl" w:eastAsia="es-ES_tradnl"/>
              </w:rPr>
              <w:t>Padre</w:t>
            </w:r>
          </w:p>
        </w:tc>
        <w:tc>
          <w:tcPr>
            <w:tcW w:w="1591" w:type="dxa"/>
            <w:tcBorders>
              <w:top w:val="single" w:sz="6" w:space="0" w:color="auto"/>
              <w:left w:val="single" w:sz="6" w:space="0" w:color="auto"/>
              <w:bottom w:val="single" w:sz="6" w:space="0" w:color="auto"/>
              <w:right w:val="single" w:sz="6" w:space="0" w:color="auto"/>
            </w:tcBorders>
          </w:tcPr>
          <w:p w14:paraId="27F16B29" w14:textId="77777777" w:rsidR="00C337CC" w:rsidRPr="004516A3" w:rsidRDefault="00C337CC" w:rsidP="00E83EA8">
            <w:pPr>
              <w:pStyle w:val="Style16"/>
              <w:widowControl/>
              <w:spacing w:line="240" w:lineRule="auto"/>
              <w:jc w:val="left"/>
              <w:rPr>
                <w:rStyle w:val="FontStyle24"/>
                <w:rFonts w:ascii="Gill Sans MT" w:hAnsi="Gill Sans MT" w:cs="Tahoma"/>
                <w:i/>
                <w:sz w:val="18"/>
                <w:szCs w:val="18"/>
                <w:lang w:val="es-ES_tradnl" w:eastAsia="es-ES_tradnl"/>
              </w:rPr>
            </w:pPr>
            <w:r w:rsidRPr="004516A3">
              <w:rPr>
                <w:rStyle w:val="FontStyle24"/>
                <w:rFonts w:ascii="Gill Sans MT" w:hAnsi="Gill Sans MT" w:cs="Tahoma"/>
                <w:i/>
                <w:sz w:val="18"/>
                <w:szCs w:val="18"/>
                <w:lang w:val="es-ES_tradnl" w:eastAsia="es-ES_tradnl"/>
              </w:rPr>
              <w:t>100 smlmv</w:t>
            </w:r>
          </w:p>
        </w:tc>
        <w:tc>
          <w:tcPr>
            <w:tcW w:w="2520" w:type="dxa"/>
            <w:tcBorders>
              <w:top w:val="single" w:sz="6" w:space="0" w:color="auto"/>
              <w:left w:val="single" w:sz="6" w:space="0" w:color="auto"/>
              <w:bottom w:val="single" w:sz="6" w:space="0" w:color="auto"/>
              <w:right w:val="single" w:sz="6" w:space="0" w:color="auto"/>
            </w:tcBorders>
          </w:tcPr>
          <w:p w14:paraId="73A8D26B" w14:textId="77777777" w:rsidR="00C337CC" w:rsidRPr="004516A3" w:rsidRDefault="00C337CC" w:rsidP="00E83EA8">
            <w:pPr>
              <w:pStyle w:val="Style16"/>
              <w:widowControl/>
              <w:spacing w:line="240" w:lineRule="auto"/>
              <w:jc w:val="left"/>
              <w:rPr>
                <w:rStyle w:val="FontStyle24"/>
                <w:rFonts w:ascii="Gill Sans MT" w:hAnsi="Gill Sans MT" w:cs="Tahoma"/>
                <w:i/>
                <w:sz w:val="18"/>
                <w:szCs w:val="18"/>
                <w:lang w:val="es-ES_tradnl" w:eastAsia="es-ES_tradnl"/>
              </w:rPr>
            </w:pPr>
            <w:r w:rsidRPr="004516A3">
              <w:rPr>
                <w:rStyle w:val="FontStyle24"/>
                <w:rFonts w:ascii="Gill Sans MT" w:hAnsi="Gill Sans MT" w:cs="Tahoma"/>
                <w:i/>
                <w:sz w:val="18"/>
                <w:szCs w:val="18"/>
                <w:lang w:val="es-ES_tradnl" w:eastAsia="es-ES_tradnl"/>
              </w:rPr>
              <w:t>$ 64.435.000</w:t>
            </w:r>
          </w:p>
        </w:tc>
      </w:tr>
    </w:tbl>
    <w:p w14:paraId="60D9FC11" w14:textId="77777777" w:rsidR="006E1C7D" w:rsidRPr="004516A3" w:rsidRDefault="006E1C7D" w:rsidP="00E83EA8">
      <w:pPr>
        <w:pStyle w:val="Sinespaciado"/>
        <w:jc w:val="both"/>
        <w:rPr>
          <w:rFonts w:ascii="Gill Sans MT" w:hAnsi="Gill Sans MT" w:cs="Tahoma"/>
          <w:i/>
          <w:sz w:val="18"/>
          <w:szCs w:val="18"/>
        </w:rPr>
      </w:pPr>
    </w:p>
    <w:p w14:paraId="25A80187" w14:textId="77777777" w:rsidR="00E62E6E" w:rsidRPr="004516A3" w:rsidRDefault="00E62E6E" w:rsidP="00E83EA8">
      <w:pPr>
        <w:pStyle w:val="Sinespaciado"/>
        <w:jc w:val="both"/>
        <w:rPr>
          <w:rFonts w:ascii="Gill Sans MT" w:hAnsi="Gill Sans MT" w:cs="Tahoma"/>
          <w:i/>
          <w:sz w:val="18"/>
          <w:szCs w:val="18"/>
        </w:rPr>
      </w:pPr>
      <w:r w:rsidRPr="004516A3">
        <w:rPr>
          <w:rFonts w:ascii="Gill Sans MT" w:hAnsi="Gill Sans MT" w:cs="Tahoma"/>
          <w:b/>
          <w:i/>
          <w:sz w:val="18"/>
          <w:szCs w:val="18"/>
        </w:rPr>
        <w:t>TERCERA:</w:t>
      </w:r>
      <w:r w:rsidRPr="004516A3">
        <w:rPr>
          <w:rFonts w:ascii="Gill Sans MT" w:hAnsi="Gill Sans MT" w:cs="Tahoma"/>
          <w:i/>
          <w:sz w:val="18"/>
          <w:szCs w:val="18"/>
        </w:rPr>
        <w:t xml:space="preserve"> Que se condene a LA NACION COLOMBIANA, MINISTERIO DE DEFENSA NACIONAL-ARMADA NACIONAL, a pagar intereses moratorios a partir de la ejecutoria del fallo que en este asunto se profiera, sobre cada una de las sumas de dinero que deba cancelar a los actores por las condenas que en aquel le sean impuestas.</w:t>
      </w:r>
    </w:p>
    <w:p w14:paraId="394F5A5B" w14:textId="77777777" w:rsidR="009F15D0" w:rsidRPr="004516A3" w:rsidRDefault="009F15D0" w:rsidP="00E83EA8">
      <w:pPr>
        <w:pStyle w:val="Sinespaciado"/>
        <w:jc w:val="both"/>
        <w:rPr>
          <w:rFonts w:ascii="Gill Sans MT" w:hAnsi="Gill Sans MT" w:cs="Tahoma"/>
          <w:i/>
          <w:sz w:val="18"/>
          <w:szCs w:val="18"/>
        </w:rPr>
      </w:pPr>
    </w:p>
    <w:p w14:paraId="344A2562" w14:textId="77777777" w:rsidR="00E62E6E" w:rsidRPr="004516A3" w:rsidRDefault="00E62E6E" w:rsidP="00E83EA8">
      <w:pPr>
        <w:pStyle w:val="Sinespaciado"/>
        <w:jc w:val="both"/>
        <w:rPr>
          <w:rFonts w:ascii="Gill Sans MT" w:hAnsi="Gill Sans MT" w:cs="Tahoma"/>
          <w:i/>
          <w:sz w:val="18"/>
          <w:szCs w:val="18"/>
        </w:rPr>
      </w:pPr>
      <w:r w:rsidRPr="004516A3">
        <w:rPr>
          <w:rFonts w:ascii="Gill Sans MT" w:hAnsi="Gill Sans MT" w:cs="Tahoma"/>
          <w:b/>
          <w:i/>
          <w:sz w:val="18"/>
          <w:szCs w:val="18"/>
        </w:rPr>
        <w:t>CUARTA:</w:t>
      </w:r>
      <w:r w:rsidRPr="004516A3">
        <w:rPr>
          <w:rFonts w:ascii="Gill Sans MT" w:hAnsi="Gill Sans MT" w:cs="Tahoma"/>
          <w:i/>
          <w:sz w:val="18"/>
          <w:szCs w:val="18"/>
        </w:rPr>
        <w:t xml:space="preserve"> Que igualmente se ordene la </w:t>
      </w:r>
      <w:r w:rsidR="009F15D0" w:rsidRPr="004516A3">
        <w:rPr>
          <w:rFonts w:ascii="Gill Sans MT" w:hAnsi="Gill Sans MT" w:cs="Tahoma"/>
          <w:i/>
          <w:sz w:val="18"/>
          <w:szCs w:val="18"/>
        </w:rPr>
        <w:t>actualización</w:t>
      </w:r>
      <w:r w:rsidRPr="004516A3">
        <w:rPr>
          <w:rFonts w:ascii="Gill Sans MT" w:hAnsi="Gill Sans MT" w:cs="Tahoma"/>
          <w:i/>
          <w:sz w:val="18"/>
          <w:szCs w:val="18"/>
        </w:rPr>
        <w:t xml:space="preserve"> de dichas sumas dinerarias con base en la </w:t>
      </w:r>
      <w:r w:rsidR="009F15D0" w:rsidRPr="004516A3">
        <w:rPr>
          <w:rFonts w:ascii="Gill Sans MT" w:hAnsi="Gill Sans MT" w:cs="Tahoma"/>
          <w:i/>
          <w:sz w:val="18"/>
          <w:szCs w:val="18"/>
        </w:rPr>
        <w:t>variación</w:t>
      </w:r>
      <w:r w:rsidRPr="004516A3">
        <w:rPr>
          <w:rFonts w:ascii="Gill Sans MT" w:hAnsi="Gill Sans MT" w:cs="Tahoma"/>
          <w:i/>
          <w:sz w:val="18"/>
          <w:szCs w:val="18"/>
        </w:rPr>
        <w:t xml:space="preserve"> del </w:t>
      </w:r>
      <w:r w:rsidR="009F15D0" w:rsidRPr="004516A3">
        <w:rPr>
          <w:rFonts w:ascii="Gill Sans MT" w:hAnsi="Gill Sans MT" w:cs="Tahoma"/>
          <w:i/>
          <w:sz w:val="18"/>
          <w:szCs w:val="18"/>
        </w:rPr>
        <w:t>índice</w:t>
      </w:r>
      <w:r w:rsidRPr="004516A3">
        <w:rPr>
          <w:rFonts w:ascii="Gill Sans MT" w:hAnsi="Gill Sans MT" w:cs="Tahoma"/>
          <w:i/>
          <w:sz w:val="18"/>
          <w:szCs w:val="18"/>
        </w:rPr>
        <w:t xml:space="preserve"> de precios al consumidor, desde la fecha de ocurrencia de los hechos hasta la ejecutoria de la sentencia que ponga fin a este litigio, y con fundamento en la </w:t>
      </w:r>
      <w:r w:rsidR="009F15D0" w:rsidRPr="004516A3">
        <w:rPr>
          <w:rFonts w:ascii="Gill Sans MT" w:hAnsi="Gill Sans MT" w:cs="Tahoma"/>
          <w:i/>
          <w:sz w:val="18"/>
          <w:szCs w:val="18"/>
        </w:rPr>
        <w:t>certificación</w:t>
      </w:r>
      <w:r w:rsidRPr="004516A3">
        <w:rPr>
          <w:rFonts w:ascii="Gill Sans MT" w:hAnsi="Gill Sans MT" w:cs="Tahoma"/>
          <w:i/>
          <w:sz w:val="18"/>
          <w:szCs w:val="18"/>
        </w:rPr>
        <w:t xml:space="preserve"> expedida por el DANE.</w:t>
      </w:r>
    </w:p>
    <w:p w14:paraId="1B88EFA7" w14:textId="77777777" w:rsidR="009F15D0" w:rsidRPr="004516A3" w:rsidRDefault="009F15D0" w:rsidP="00E83EA8">
      <w:pPr>
        <w:pStyle w:val="Sinespaciado"/>
        <w:jc w:val="both"/>
        <w:rPr>
          <w:rFonts w:ascii="Gill Sans MT" w:hAnsi="Gill Sans MT" w:cs="Tahoma"/>
          <w:i/>
          <w:sz w:val="18"/>
          <w:szCs w:val="18"/>
        </w:rPr>
      </w:pPr>
    </w:p>
    <w:p w14:paraId="6F5EA558" w14:textId="0FE48590" w:rsidR="00E62E6E" w:rsidRPr="004516A3" w:rsidRDefault="00E62E6E" w:rsidP="00E83EA8">
      <w:pPr>
        <w:pStyle w:val="Sinespaciado"/>
        <w:jc w:val="both"/>
        <w:rPr>
          <w:rFonts w:ascii="Gill Sans MT" w:hAnsi="Gill Sans MT" w:cs="Tahoma"/>
          <w:i/>
          <w:sz w:val="18"/>
          <w:szCs w:val="18"/>
        </w:rPr>
      </w:pPr>
      <w:r w:rsidRPr="004516A3">
        <w:rPr>
          <w:rFonts w:ascii="Gill Sans MT" w:hAnsi="Gill Sans MT" w:cs="Tahoma"/>
          <w:b/>
          <w:i/>
          <w:sz w:val="18"/>
          <w:szCs w:val="18"/>
        </w:rPr>
        <w:t>QUINTA:</w:t>
      </w:r>
      <w:r w:rsidRPr="004516A3">
        <w:rPr>
          <w:rFonts w:ascii="Gill Sans MT" w:hAnsi="Gill Sans MT" w:cs="Tahoma"/>
          <w:i/>
          <w:sz w:val="18"/>
          <w:szCs w:val="18"/>
        </w:rPr>
        <w:t xml:space="preserve"> LA NACION COLOMBIANA, MINISTERIO DE DEFENSANACIONAL-ARMADA NACIONAL, </w:t>
      </w:r>
      <w:r w:rsidR="009F15D0" w:rsidRPr="004516A3">
        <w:rPr>
          <w:rFonts w:ascii="Gill Sans MT" w:hAnsi="Gill Sans MT" w:cs="Tahoma"/>
          <w:i/>
          <w:sz w:val="18"/>
          <w:szCs w:val="18"/>
        </w:rPr>
        <w:t>están</w:t>
      </w:r>
      <w:r w:rsidRPr="004516A3">
        <w:rPr>
          <w:rFonts w:ascii="Gill Sans MT" w:hAnsi="Gill Sans MT" w:cs="Tahoma"/>
          <w:i/>
          <w:sz w:val="18"/>
          <w:szCs w:val="18"/>
        </w:rPr>
        <w:t xml:space="preserve"> obligadas a dar cumplimiento a la sentencia condenatoria que se dicte en el presente proceso dentro del </w:t>
      </w:r>
      <w:r w:rsidR="009F15D0" w:rsidRPr="004516A3">
        <w:rPr>
          <w:rFonts w:ascii="Gill Sans MT" w:hAnsi="Gill Sans MT" w:cs="Tahoma"/>
          <w:i/>
          <w:sz w:val="18"/>
          <w:szCs w:val="18"/>
        </w:rPr>
        <w:t>término</w:t>
      </w:r>
      <w:r w:rsidRPr="004516A3">
        <w:rPr>
          <w:rFonts w:ascii="Gill Sans MT" w:hAnsi="Gill Sans MT" w:cs="Tahoma"/>
          <w:i/>
          <w:sz w:val="18"/>
          <w:szCs w:val="18"/>
        </w:rPr>
        <w:t xml:space="preserve"> </w:t>
      </w:r>
      <w:r w:rsidR="009F15D0" w:rsidRPr="004516A3">
        <w:rPr>
          <w:rFonts w:ascii="Gill Sans MT" w:hAnsi="Gill Sans MT" w:cs="Tahoma"/>
          <w:i/>
          <w:sz w:val="18"/>
          <w:szCs w:val="18"/>
        </w:rPr>
        <w:t>señalado</w:t>
      </w:r>
      <w:r w:rsidRPr="004516A3">
        <w:rPr>
          <w:rFonts w:ascii="Gill Sans MT" w:hAnsi="Gill Sans MT" w:cs="Tahoma"/>
          <w:i/>
          <w:sz w:val="18"/>
          <w:szCs w:val="18"/>
        </w:rPr>
        <w:t xml:space="preserve"> en el </w:t>
      </w:r>
      <w:r w:rsidR="009F15D0" w:rsidRPr="004516A3">
        <w:rPr>
          <w:rFonts w:ascii="Gill Sans MT" w:hAnsi="Gill Sans MT" w:cs="Tahoma"/>
          <w:i/>
          <w:sz w:val="18"/>
          <w:szCs w:val="18"/>
        </w:rPr>
        <w:t>artículo</w:t>
      </w:r>
      <w:r w:rsidRPr="004516A3">
        <w:rPr>
          <w:rFonts w:ascii="Gill Sans MT" w:hAnsi="Gill Sans MT" w:cs="Tahoma"/>
          <w:i/>
          <w:sz w:val="18"/>
          <w:szCs w:val="18"/>
        </w:rPr>
        <w:t xml:space="preserve"> 192 del</w:t>
      </w:r>
      <w:r w:rsidR="009F15D0" w:rsidRPr="004516A3">
        <w:rPr>
          <w:rFonts w:ascii="Gill Sans MT" w:hAnsi="Gill Sans MT" w:cs="Tahoma"/>
          <w:i/>
          <w:sz w:val="18"/>
          <w:szCs w:val="18"/>
        </w:rPr>
        <w:t xml:space="preserve"> código de procedimiento administrativo y de lo contencioso administrativo. </w:t>
      </w:r>
      <w:r w:rsidRPr="004516A3">
        <w:rPr>
          <w:rFonts w:ascii="Gill Sans MT" w:hAnsi="Gill Sans MT" w:cs="Tahoma"/>
          <w:i/>
          <w:sz w:val="18"/>
          <w:szCs w:val="18"/>
        </w:rPr>
        <w:t>(…)</w:t>
      </w:r>
      <w:r w:rsidR="004516A3" w:rsidRPr="004516A3">
        <w:rPr>
          <w:rFonts w:ascii="Gill Sans MT" w:hAnsi="Gill Sans MT" w:cs="Tahoma"/>
          <w:i/>
          <w:sz w:val="18"/>
          <w:szCs w:val="18"/>
        </w:rPr>
        <w:t>”</w:t>
      </w:r>
    </w:p>
    <w:p w14:paraId="1CFA0C58" w14:textId="77777777" w:rsidR="00E62E6E" w:rsidRPr="004516A3" w:rsidRDefault="00E62E6E" w:rsidP="00E83EA8">
      <w:pPr>
        <w:pStyle w:val="Sinespaciado"/>
        <w:jc w:val="both"/>
        <w:rPr>
          <w:rFonts w:ascii="Tahoma" w:hAnsi="Tahoma" w:cs="Tahoma"/>
          <w:i/>
          <w:sz w:val="18"/>
          <w:szCs w:val="18"/>
        </w:rPr>
      </w:pPr>
    </w:p>
    <w:p w14:paraId="3FB84AAF" w14:textId="77777777" w:rsidR="009F15D0" w:rsidRPr="004516A3" w:rsidRDefault="003D5651" w:rsidP="00E83EA8">
      <w:pPr>
        <w:numPr>
          <w:ilvl w:val="2"/>
          <w:numId w:val="1"/>
        </w:numPr>
        <w:tabs>
          <w:tab w:val="left" w:pos="709"/>
        </w:tabs>
        <w:spacing w:after="0" w:line="240" w:lineRule="auto"/>
        <w:contextualSpacing/>
        <w:jc w:val="both"/>
        <w:rPr>
          <w:rFonts w:ascii="Tahoma" w:hAnsi="Tahoma" w:cs="Tahoma"/>
          <w:bCs/>
          <w:color w:val="000000"/>
          <w:sz w:val="18"/>
          <w:szCs w:val="18"/>
          <w:lang w:val="es-ES" w:eastAsia="es-ES"/>
        </w:rPr>
      </w:pPr>
      <w:r w:rsidRPr="004516A3">
        <w:rPr>
          <w:rFonts w:ascii="Tahoma" w:hAnsi="Tahoma" w:cs="Tahoma"/>
          <w:bCs/>
          <w:color w:val="000000"/>
          <w:sz w:val="18"/>
          <w:szCs w:val="18"/>
          <w:lang w:val="es-ES" w:eastAsia="es-ES"/>
        </w:rPr>
        <w:t>Los</w:t>
      </w:r>
      <w:r w:rsidRPr="004516A3">
        <w:rPr>
          <w:rFonts w:ascii="Tahoma" w:hAnsi="Tahoma" w:cs="Tahoma"/>
          <w:b/>
          <w:bCs/>
          <w:color w:val="000000"/>
          <w:sz w:val="18"/>
          <w:szCs w:val="18"/>
          <w:lang w:val="es-ES" w:eastAsia="es-ES"/>
        </w:rPr>
        <w:t xml:space="preserve"> HECHOS </w:t>
      </w:r>
      <w:r w:rsidRPr="004516A3">
        <w:rPr>
          <w:rFonts w:ascii="Tahoma" w:hAnsi="Tahoma" w:cs="Tahoma"/>
          <w:bCs/>
          <w:color w:val="000000"/>
          <w:sz w:val="18"/>
          <w:szCs w:val="18"/>
          <w:lang w:val="es-ES" w:eastAsia="es-ES"/>
        </w:rPr>
        <w:t>sobre los cuales basa su petición son en síntesis los siguientes:</w:t>
      </w:r>
    </w:p>
    <w:p w14:paraId="1C15F6B1" w14:textId="77777777" w:rsidR="009F15D0" w:rsidRPr="004516A3" w:rsidRDefault="009F15D0" w:rsidP="00E83EA8">
      <w:pPr>
        <w:tabs>
          <w:tab w:val="left" w:pos="709"/>
        </w:tabs>
        <w:spacing w:after="0" w:line="240" w:lineRule="auto"/>
        <w:ind w:left="720"/>
        <w:contextualSpacing/>
        <w:jc w:val="both"/>
        <w:rPr>
          <w:rFonts w:ascii="Tahoma" w:hAnsi="Tahoma" w:cs="Tahoma"/>
          <w:bCs/>
          <w:color w:val="000000"/>
          <w:sz w:val="18"/>
          <w:szCs w:val="18"/>
          <w:lang w:val="es-ES" w:eastAsia="es-ES"/>
        </w:rPr>
      </w:pPr>
    </w:p>
    <w:p w14:paraId="11A592FC" w14:textId="17BF6838" w:rsidR="009F15D0" w:rsidRPr="004516A3" w:rsidRDefault="00E62E6E" w:rsidP="00E83EA8">
      <w:pPr>
        <w:numPr>
          <w:ilvl w:val="3"/>
          <w:numId w:val="1"/>
        </w:numPr>
        <w:tabs>
          <w:tab w:val="left" w:pos="709"/>
        </w:tabs>
        <w:spacing w:after="0" w:line="240" w:lineRule="auto"/>
        <w:ind w:left="0" w:firstLine="0"/>
        <w:contextualSpacing/>
        <w:jc w:val="both"/>
        <w:rPr>
          <w:rFonts w:ascii="Tahoma" w:hAnsi="Tahoma" w:cs="Tahoma"/>
          <w:bCs/>
          <w:color w:val="000000"/>
          <w:sz w:val="18"/>
          <w:szCs w:val="18"/>
          <w:lang w:val="es-ES" w:eastAsia="es-ES"/>
        </w:rPr>
      </w:pPr>
      <w:r w:rsidRPr="004516A3">
        <w:rPr>
          <w:rFonts w:ascii="Tahoma" w:hAnsi="Tahoma" w:cs="Tahoma"/>
          <w:bCs/>
          <w:color w:val="000000"/>
          <w:sz w:val="18"/>
          <w:szCs w:val="18"/>
          <w:lang w:val="es-ES" w:eastAsia="es-ES"/>
        </w:rPr>
        <w:t xml:space="preserve">El joven </w:t>
      </w:r>
      <w:r w:rsidRPr="00EA14D9">
        <w:rPr>
          <w:rFonts w:ascii="Tahoma" w:hAnsi="Tahoma" w:cs="Tahoma"/>
          <w:bCs/>
          <w:color w:val="000000"/>
          <w:sz w:val="18"/>
          <w:szCs w:val="18"/>
          <w:lang w:val="es-ES" w:eastAsia="es-ES"/>
        </w:rPr>
        <w:t>LUIS ALFONSO VILCHES ANAYA</w:t>
      </w:r>
      <w:r w:rsidRPr="004516A3">
        <w:rPr>
          <w:rFonts w:ascii="Tahoma" w:hAnsi="Tahoma" w:cs="Tahoma"/>
          <w:b/>
          <w:bCs/>
          <w:color w:val="000000"/>
          <w:sz w:val="18"/>
          <w:szCs w:val="18"/>
          <w:lang w:val="es-ES" w:eastAsia="es-ES"/>
        </w:rPr>
        <w:t xml:space="preserve"> </w:t>
      </w:r>
      <w:r w:rsidR="009F15D0" w:rsidRPr="00EA14D9">
        <w:rPr>
          <w:rFonts w:ascii="Tahoma" w:hAnsi="Tahoma" w:cs="Tahoma"/>
          <w:bCs/>
          <w:color w:val="000000"/>
          <w:sz w:val="18"/>
          <w:szCs w:val="18"/>
          <w:lang w:val="es-ES" w:eastAsia="es-ES"/>
        </w:rPr>
        <w:t>nació</w:t>
      </w:r>
      <w:r w:rsidRPr="00EA14D9">
        <w:rPr>
          <w:rFonts w:ascii="Tahoma" w:hAnsi="Tahoma" w:cs="Tahoma"/>
          <w:bCs/>
          <w:color w:val="000000"/>
          <w:sz w:val="18"/>
          <w:szCs w:val="18"/>
          <w:lang w:val="es-ES" w:eastAsia="es-ES"/>
        </w:rPr>
        <w:t xml:space="preserve"> el </w:t>
      </w:r>
      <w:r w:rsidR="009F15D0" w:rsidRPr="00EA14D9">
        <w:rPr>
          <w:rFonts w:ascii="Tahoma" w:hAnsi="Tahoma" w:cs="Tahoma"/>
          <w:bCs/>
          <w:color w:val="000000"/>
          <w:sz w:val="18"/>
          <w:szCs w:val="18"/>
          <w:lang w:val="es-ES" w:eastAsia="es-ES"/>
        </w:rPr>
        <w:t>día</w:t>
      </w:r>
      <w:r w:rsidR="00EA14D9" w:rsidRPr="00EA14D9">
        <w:rPr>
          <w:rFonts w:ascii="Tahoma" w:hAnsi="Tahoma" w:cs="Tahoma"/>
          <w:bCs/>
          <w:color w:val="000000"/>
          <w:sz w:val="18"/>
          <w:szCs w:val="18"/>
          <w:lang w:val="es-ES" w:eastAsia="es-ES"/>
        </w:rPr>
        <w:t xml:space="preserve"> 18 de j</w:t>
      </w:r>
      <w:r w:rsidRPr="00EA14D9">
        <w:rPr>
          <w:rFonts w:ascii="Tahoma" w:hAnsi="Tahoma" w:cs="Tahoma"/>
          <w:bCs/>
          <w:color w:val="000000"/>
          <w:sz w:val="18"/>
          <w:szCs w:val="18"/>
          <w:lang w:val="es-ES" w:eastAsia="es-ES"/>
        </w:rPr>
        <w:t>ulio de 1993</w:t>
      </w:r>
      <w:r w:rsidRPr="004516A3">
        <w:rPr>
          <w:rFonts w:ascii="Tahoma" w:hAnsi="Tahoma" w:cs="Tahoma"/>
          <w:bCs/>
          <w:color w:val="000000"/>
          <w:sz w:val="18"/>
          <w:szCs w:val="18"/>
          <w:lang w:val="es-ES" w:eastAsia="es-ES"/>
        </w:rPr>
        <w:t xml:space="preserve"> en el Municipio de Santa Cruz de Lorica, Departamento de </w:t>
      </w:r>
      <w:r w:rsidR="009F15D0" w:rsidRPr="004516A3">
        <w:rPr>
          <w:rFonts w:ascii="Tahoma" w:hAnsi="Tahoma" w:cs="Tahoma"/>
          <w:bCs/>
          <w:color w:val="000000"/>
          <w:sz w:val="18"/>
          <w:szCs w:val="18"/>
          <w:lang w:val="es-ES" w:eastAsia="es-ES"/>
        </w:rPr>
        <w:t>Córdoba</w:t>
      </w:r>
      <w:r w:rsidRPr="004516A3">
        <w:rPr>
          <w:rFonts w:ascii="Tahoma" w:hAnsi="Tahoma" w:cs="Tahoma"/>
          <w:bCs/>
          <w:color w:val="000000"/>
          <w:sz w:val="18"/>
          <w:szCs w:val="18"/>
          <w:lang w:val="es-ES" w:eastAsia="es-ES"/>
        </w:rPr>
        <w:t xml:space="preserve">, hacia parte de una familia unida, humilde y trabajadora, </w:t>
      </w:r>
      <w:r w:rsidR="009F15D0" w:rsidRPr="004516A3">
        <w:rPr>
          <w:rFonts w:ascii="Tahoma" w:hAnsi="Tahoma" w:cs="Tahoma"/>
          <w:bCs/>
          <w:color w:val="000000"/>
          <w:sz w:val="18"/>
          <w:szCs w:val="18"/>
          <w:lang w:val="es-ES" w:eastAsia="es-ES"/>
        </w:rPr>
        <w:t>mantenía</w:t>
      </w:r>
      <w:r w:rsidRPr="004516A3">
        <w:rPr>
          <w:rFonts w:ascii="Tahoma" w:hAnsi="Tahoma" w:cs="Tahoma"/>
          <w:bCs/>
          <w:color w:val="000000"/>
          <w:sz w:val="18"/>
          <w:szCs w:val="18"/>
          <w:lang w:val="es-ES" w:eastAsia="es-ES"/>
        </w:rPr>
        <w:t xml:space="preserve"> una </w:t>
      </w:r>
      <w:r w:rsidR="009F15D0" w:rsidRPr="004516A3">
        <w:rPr>
          <w:rFonts w:ascii="Tahoma" w:hAnsi="Tahoma" w:cs="Tahoma"/>
          <w:bCs/>
          <w:color w:val="000000"/>
          <w:sz w:val="18"/>
          <w:szCs w:val="18"/>
          <w:lang w:val="es-ES" w:eastAsia="es-ES"/>
        </w:rPr>
        <w:t>relación</w:t>
      </w:r>
      <w:r w:rsidRPr="004516A3">
        <w:rPr>
          <w:rFonts w:ascii="Tahoma" w:hAnsi="Tahoma" w:cs="Tahoma"/>
          <w:bCs/>
          <w:color w:val="000000"/>
          <w:sz w:val="18"/>
          <w:szCs w:val="18"/>
          <w:lang w:val="es-ES" w:eastAsia="es-ES"/>
        </w:rPr>
        <w:t xml:space="preserve"> muy cercana con sus padres EDILMA ROSA ANAYA GUERRAY WITHER MANUEL WILCHES QUINONES,</w:t>
      </w:r>
      <w:r w:rsidR="009F15D0" w:rsidRPr="004516A3">
        <w:rPr>
          <w:rFonts w:ascii="Tahoma" w:hAnsi="Tahoma" w:cs="Tahoma"/>
          <w:bCs/>
          <w:color w:val="000000"/>
          <w:sz w:val="18"/>
          <w:szCs w:val="18"/>
          <w:lang w:val="es-ES" w:eastAsia="es-ES"/>
        </w:rPr>
        <w:t xml:space="preserve"> </w:t>
      </w:r>
      <w:r w:rsidRPr="004516A3">
        <w:rPr>
          <w:rFonts w:ascii="Tahoma" w:hAnsi="Tahoma" w:cs="Tahoma"/>
          <w:bCs/>
          <w:color w:val="000000"/>
          <w:sz w:val="18"/>
          <w:szCs w:val="18"/>
          <w:lang w:val="es-ES" w:eastAsia="es-ES"/>
        </w:rPr>
        <w:t>y sus hermanos AMAURIS ALBERTO VILCHES ANAYA, OLGA PATRICIA VILCHES ANAYA, WHITER MANUEL VILCHES ANAYA, MANUEL ARTURO VILCHES ANAYA,DIEGO RAFAEL VILCHES ANAYA, JUAN DAVID VILCHES ANAYA, ANGGIE PAOLA VILCHES ANAYA, EDILMA DEL CARMEN VILCHES ANAYA,</w:t>
      </w:r>
      <w:r w:rsidR="009F15D0" w:rsidRPr="004516A3">
        <w:rPr>
          <w:rFonts w:ascii="Tahoma" w:hAnsi="Tahoma" w:cs="Tahoma"/>
          <w:bCs/>
          <w:color w:val="000000"/>
          <w:sz w:val="18"/>
          <w:szCs w:val="18"/>
          <w:lang w:val="es-ES" w:eastAsia="es-ES"/>
        </w:rPr>
        <w:t xml:space="preserve"> </w:t>
      </w:r>
      <w:r w:rsidRPr="004516A3">
        <w:rPr>
          <w:rFonts w:ascii="Tahoma" w:hAnsi="Tahoma" w:cs="Tahoma"/>
          <w:bCs/>
          <w:color w:val="000000"/>
          <w:sz w:val="18"/>
          <w:szCs w:val="18"/>
          <w:lang w:val="es-ES" w:eastAsia="es-ES"/>
        </w:rPr>
        <w:t xml:space="preserve">igualmente con sus abuelos DIEGO ALBERTO VILCHES MORELO y HERMINIA GUERRA AVILA, </w:t>
      </w:r>
      <w:r w:rsidR="009F15D0" w:rsidRPr="004516A3">
        <w:rPr>
          <w:rFonts w:ascii="Tahoma" w:hAnsi="Tahoma" w:cs="Tahoma"/>
          <w:bCs/>
          <w:color w:val="000000"/>
          <w:sz w:val="18"/>
          <w:szCs w:val="18"/>
          <w:lang w:val="es-ES" w:eastAsia="es-ES"/>
        </w:rPr>
        <w:t>creció</w:t>
      </w:r>
      <w:r w:rsidRPr="004516A3">
        <w:rPr>
          <w:rFonts w:ascii="Tahoma" w:hAnsi="Tahoma" w:cs="Tahoma"/>
          <w:bCs/>
          <w:color w:val="000000"/>
          <w:sz w:val="18"/>
          <w:szCs w:val="18"/>
          <w:lang w:val="es-ES" w:eastAsia="es-ES"/>
        </w:rPr>
        <w:t xml:space="preserve"> en el seno de su familia, se fue educando y </w:t>
      </w:r>
      <w:r w:rsidR="009F15D0" w:rsidRPr="004516A3">
        <w:rPr>
          <w:rFonts w:ascii="Tahoma" w:hAnsi="Tahoma" w:cs="Tahoma"/>
          <w:bCs/>
          <w:color w:val="000000"/>
          <w:sz w:val="18"/>
          <w:szCs w:val="18"/>
          <w:lang w:val="es-ES" w:eastAsia="es-ES"/>
        </w:rPr>
        <w:t>formándose</w:t>
      </w:r>
      <w:r w:rsidRPr="004516A3">
        <w:rPr>
          <w:rFonts w:ascii="Tahoma" w:hAnsi="Tahoma" w:cs="Tahoma"/>
          <w:bCs/>
          <w:color w:val="000000"/>
          <w:sz w:val="18"/>
          <w:szCs w:val="18"/>
          <w:lang w:val="es-ES" w:eastAsia="es-ES"/>
        </w:rPr>
        <w:t xml:space="preserve"> para servirle a sus seres queridos y a la sociedad, con la enorme esperanza de ser alguien importante en este </w:t>
      </w:r>
      <w:r w:rsidR="009F15D0" w:rsidRPr="004516A3">
        <w:rPr>
          <w:rFonts w:ascii="Tahoma" w:hAnsi="Tahoma" w:cs="Tahoma"/>
          <w:bCs/>
          <w:color w:val="000000"/>
          <w:sz w:val="18"/>
          <w:szCs w:val="18"/>
          <w:lang w:val="es-ES" w:eastAsia="es-ES"/>
        </w:rPr>
        <w:t>país</w:t>
      </w:r>
      <w:r w:rsidRPr="004516A3">
        <w:rPr>
          <w:rFonts w:ascii="Tahoma" w:hAnsi="Tahoma" w:cs="Tahoma"/>
          <w:bCs/>
          <w:color w:val="000000"/>
          <w:sz w:val="18"/>
          <w:szCs w:val="18"/>
          <w:lang w:val="es-ES" w:eastAsia="es-ES"/>
        </w:rPr>
        <w:t>, ideal que casi todos compartimos.</w:t>
      </w:r>
    </w:p>
    <w:p w14:paraId="1804873F" w14:textId="77777777" w:rsidR="009F15D0" w:rsidRPr="004516A3" w:rsidRDefault="009F15D0" w:rsidP="00E83EA8">
      <w:pPr>
        <w:tabs>
          <w:tab w:val="left" w:pos="709"/>
        </w:tabs>
        <w:spacing w:after="0" w:line="240" w:lineRule="auto"/>
        <w:contextualSpacing/>
        <w:jc w:val="both"/>
        <w:rPr>
          <w:rFonts w:ascii="Tahoma" w:hAnsi="Tahoma" w:cs="Tahoma"/>
          <w:bCs/>
          <w:color w:val="000000"/>
          <w:sz w:val="18"/>
          <w:szCs w:val="18"/>
          <w:lang w:val="es-ES" w:eastAsia="es-ES"/>
        </w:rPr>
      </w:pPr>
    </w:p>
    <w:p w14:paraId="00C52A1F" w14:textId="250DDA5A" w:rsidR="009F15D0" w:rsidRPr="004516A3" w:rsidRDefault="00E62E6E" w:rsidP="00E83EA8">
      <w:pPr>
        <w:numPr>
          <w:ilvl w:val="3"/>
          <w:numId w:val="1"/>
        </w:numPr>
        <w:tabs>
          <w:tab w:val="left" w:pos="709"/>
        </w:tabs>
        <w:spacing w:after="0" w:line="240" w:lineRule="auto"/>
        <w:ind w:left="0" w:firstLine="0"/>
        <w:contextualSpacing/>
        <w:jc w:val="both"/>
        <w:rPr>
          <w:rFonts w:ascii="Tahoma" w:hAnsi="Tahoma" w:cs="Tahoma"/>
          <w:bCs/>
          <w:color w:val="000000"/>
          <w:sz w:val="18"/>
          <w:szCs w:val="18"/>
          <w:lang w:val="es-ES" w:eastAsia="es-ES"/>
        </w:rPr>
      </w:pPr>
      <w:r w:rsidRPr="004516A3">
        <w:rPr>
          <w:rFonts w:ascii="Tahoma" w:hAnsi="Tahoma" w:cs="Tahoma"/>
          <w:bCs/>
          <w:color w:val="000000"/>
          <w:sz w:val="18"/>
          <w:szCs w:val="18"/>
          <w:lang w:val="es-ES" w:eastAsia="es-ES"/>
        </w:rPr>
        <w:t xml:space="preserve">El Joven LUIS ALFONSO VILCHES ANAYA, en cumplimiento de su deber legal conforme a lo dispuesto por el </w:t>
      </w:r>
      <w:r w:rsidR="009F15D0" w:rsidRPr="004516A3">
        <w:rPr>
          <w:rFonts w:ascii="Tahoma" w:hAnsi="Tahoma" w:cs="Tahoma"/>
          <w:bCs/>
          <w:color w:val="000000"/>
          <w:sz w:val="18"/>
          <w:szCs w:val="18"/>
          <w:lang w:val="es-ES" w:eastAsia="es-ES"/>
        </w:rPr>
        <w:t>artículo</w:t>
      </w:r>
      <w:r w:rsidRPr="004516A3">
        <w:rPr>
          <w:rFonts w:ascii="Tahoma" w:hAnsi="Tahoma" w:cs="Tahoma"/>
          <w:bCs/>
          <w:color w:val="000000"/>
          <w:sz w:val="18"/>
          <w:szCs w:val="18"/>
          <w:lang w:val="es-ES" w:eastAsia="es-ES"/>
        </w:rPr>
        <w:t xml:space="preserve"> 10 de la Ley 48 de 1993, fue inscrito al servicio militar obligatorio, para luego ser reclutado en calidad de Infante de Marina Regular y de mi Pueblo, en las filas de</w:t>
      </w:r>
      <w:r w:rsidR="00EA14D9">
        <w:rPr>
          <w:rFonts w:ascii="Tahoma" w:hAnsi="Tahoma" w:cs="Tahoma"/>
          <w:bCs/>
          <w:color w:val="000000"/>
          <w:sz w:val="18"/>
          <w:szCs w:val="18"/>
          <w:lang w:val="es-ES" w:eastAsia="es-ES"/>
        </w:rPr>
        <w:t xml:space="preserve"> </w:t>
      </w:r>
      <w:r w:rsidRPr="004516A3">
        <w:rPr>
          <w:rFonts w:ascii="Tahoma" w:hAnsi="Tahoma" w:cs="Tahoma"/>
          <w:bCs/>
          <w:color w:val="000000"/>
          <w:sz w:val="18"/>
          <w:szCs w:val="18"/>
          <w:lang w:val="es-ES" w:eastAsia="es-ES"/>
        </w:rPr>
        <w:t xml:space="preserve">la Armada </w:t>
      </w:r>
      <w:r w:rsidR="009F15D0" w:rsidRPr="004516A3">
        <w:rPr>
          <w:rFonts w:ascii="Tahoma" w:hAnsi="Tahoma" w:cs="Tahoma"/>
          <w:bCs/>
          <w:color w:val="000000"/>
          <w:sz w:val="18"/>
          <w:szCs w:val="18"/>
          <w:lang w:val="es-ES" w:eastAsia="es-ES"/>
        </w:rPr>
        <w:t>Nacional</w:t>
      </w:r>
      <w:r w:rsidRPr="004516A3">
        <w:rPr>
          <w:rFonts w:ascii="Tahoma" w:hAnsi="Tahoma" w:cs="Tahoma"/>
          <w:bCs/>
          <w:color w:val="000000"/>
          <w:sz w:val="18"/>
          <w:szCs w:val="18"/>
          <w:lang w:val="es-ES" w:eastAsia="es-ES"/>
        </w:rPr>
        <w:t xml:space="preserve">- Escuela de Entrenamiento de </w:t>
      </w:r>
      <w:r w:rsidR="009F15D0" w:rsidRPr="004516A3">
        <w:rPr>
          <w:rFonts w:ascii="Tahoma" w:hAnsi="Tahoma" w:cs="Tahoma"/>
          <w:bCs/>
          <w:color w:val="000000"/>
          <w:sz w:val="18"/>
          <w:szCs w:val="18"/>
          <w:lang w:val="es-ES" w:eastAsia="es-ES"/>
        </w:rPr>
        <w:t>Infantería</w:t>
      </w:r>
      <w:r w:rsidRPr="004516A3">
        <w:rPr>
          <w:rFonts w:ascii="Tahoma" w:hAnsi="Tahoma" w:cs="Tahoma"/>
          <w:bCs/>
          <w:color w:val="000000"/>
          <w:sz w:val="18"/>
          <w:szCs w:val="18"/>
          <w:lang w:val="es-ES" w:eastAsia="es-ES"/>
        </w:rPr>
        <w:t xml:space="preserve"> de Marina de </w:t>
      </w:r>
      <w:r w:rsidR="009F15D0" w:rsidRPr="004516A3">
        <w:rPr>
          <w:rFonts w:ascii="Tahoma" w:hAnsi="Tahoma" w:cs="Tahoma"/>
          <w:bCs/>
          <w:color w:val="000000"/>
          <w:sz w:val="18"/>
          <w:szCs w:val="18"/>
          <w:lang w:val="es-ES" w:eastAsia="es-ES"/>
        </w:rPr>
        <w:t>Coveñas</w:t>
      </w:r>
      <w:r w:rsidRPr="004516A3">
        <w:rPr>
          <w:rFonts w:ascii="Tahoma" w:hAnsi="Tahoma" w:cs="Tahoma"/>
          <w:bCs/>
          <w:color w:val="000000"/>
          <w:sz w:val="18"/>
          <w:szCs w:val="18"/>
          <w:lang w:val="es-ES" w:eastAsia="es-ES"/>
        </w:rPr>
        <w:t>- Departamento de Sucre.</w:t>
      </w:r>
    </w:p>
    <w:p w14:paraId="26ED9D83" w14:textId="77777777" w:rsidR="009F15D0" w:rsidRPr="004516A3" w:rsidRDefault="009F15D0" w:rsidP="00E83EA8">
      <w:pPr>
        <w:pStyle w:val="Prrafodelista"/>
        <w:spacing w:after="0" w:line="240" w:lineRule="auto"/>
        <w:rPr>
          <w:rFonts w:ascii="Tahoma" w:hAnsi="Tahoma" w:cs="Tahoma"/>
          <w:bCs/>
          <w:color w:val="000000"/>
          <w:sz w:val="18"/>
          <w:szCs w:val="18"/>
          <w:lang w:val="es-ES" w:eastAsia="es-ES"/>
        </w:rPr>
      </w:pPr>
    </w:p>
    <w:p w14:paraId="04C0718D" w14:textId="77777777" w:rsidR="009F15D0" w:rsidRPr="004516A3" w:rsidRDefault="00E62E6E" w:rsidP="00E83EA8">
      <w:pPr>
        <w:numPr>
          <w:ilvl w:val="3"/>
          <w:numId w:val="1"/>
        </w:numPr>
        <w:tabs>
          <w:tab w:val="left" w:pos="709"/>
        </w:tabs>
        <w:spacing w:after="0" w:line="240" w:lineRule="auto"/>
        <w:ind w:left="0" w:firstLine="0"/>
        <w:contextualSpacing/>
        <w:jc w:val="both"/>
        <w:rPr>
          <w:rFonts w:ascii="Tahoma" w:hAnsi="Tahoma" w:cs="Tahoma"/>
          <w:bCs/>
          <w:color w:val="000000"/>
          <w:sz w:val="18"/>
          <w:szCs w:val="18"/>
          <w:lang w:val="es-ES" w:eastAsia="es-ES"/>
        </w:rPr>
      </w:pPr>
      <w:r w:rsidRPr="004516A3">
        <w:rPr>
          <w:rFonts w:ascii="Tahoma" w:hAnsi="Tahoma" w:cs="Tahoma"/>
          <w:bCs/>
          <w:color w:val="000000"/>
          <w:sz w:val="18"/>
          <w:szCs w:val="18"/>
          <w:lang w:val="es-ES" w:eastAsia="es-ES"/>
        </w:rPr>
        <w:t>Posteriormente el Infante de Marina Regular (IMAR) LUIS ALFONSO VILCHES</w:t>
      </w:r>
      <w:r w:rsidR="009F15D0" w:rsidRPr="004516A3">
        <w:rPr>
          <w:rFonts w:ascii="Tahoma" w:hAnsi="Tahoma" w:cs="Tahoma"/>
          <w:bCs/>
          <w:color w:val="000000"/>
          <w:sz w:val="18"/>
          <w:szCs w:val="18"/>
          <w:lang w:val="es-ES" w:eastAsia="es-ES"/>
        </w:rPr>
        <w:t xml:space="preserve"> </w:t>
      </w:r>
      <w:r w:rsidRPr="004516A3">
        <w:rPr>
          <w:rFonts w:ascii="Tahoma" w:hAnsi="Tahoma" w:cs="Tahoma"/>
          <w:bCs/>
          <w:color w:val="000000"/>
          <w:sz w:val="18"/>
          <w:szCs w:val="18"/>
          <w:lang w:val="es-ES" w:eastAsia="es-ES"/>
        </w:rPr>
        <w:t xml:space="preserve">ANAYA, fue asignado al </w:t>
      </w:r>
      <w:r w:rsidR="009F15D0" w:rsidRPr="004516A3">
        <w:rPr>
          <w:rFonts w:ascii="Tahoma" w:hAnsi="Tahoma" w:cs="Tahoma"/>
          <w:bCs/>
          <w:color w:val="000000"/>
          <w:sz w:val="18"/>
          <w:szCs w:val="18"/>
          <w:lang w:val="es-ES" w:eastAsia="es-ES"/>
        </w:rPr>
        <w:t>Batallón</w:t>
      </w:r>
      <w:r w:rsidRPr="004516A3">
        <w:rPr>
          <w:rFonts w:ascii="Tahoma" w:hAnsi="Tahoma" w:cs="Tahoma"/>
          <w:bCs/>
          <w:color w:val="000000"/>
          <w:sz w:val="18"/>
          <w:szCs w:val="18"/>
          <w:lang w:val="es-ES" w:eastAsia="es-ES"/>
        </w:rPr>
        <w:t xml:space="preserve"> Fluvial de </w:t>
      </w:r>
      <w:r w:rsidR="009F15D0" w:rsidRPr="004516A3">
        <w:rPr>
          <w:rFonts w:ascii="Tahoma" w:hAnsi="Tahoma" w:cs="Tahoma"/>
          <w:bCs/>
          <w:color w:val="000000"/>
          <w:sz w:val="18"/>
          <w:szCs w:val="18"/>
          <w:lang w:val="es-ES" w:eastAsia="es-ES"/>
        </w:rPr>
        <w:t>Infantería</w:t>
      </w:r>
      <w:r w:rsidRPr="004516A3">
        <w:rPr>
          <w:rFonts w:ascii="Tahoma" w:hAnsi="Tahoma" w:cs="Tahoma"/>
          <w:bCs/>
          <w:color w:val="000000"/>
          <w:sz w:val="18"/>
          <w:szCs w:val="18"/>
          <w:lang w:val="es-ES" w:eastAsia="es-ES"/>
        </w:rPr>
        <w:t xml:space="preserve"> de Marina No. 40 de la ciudad de Puerto </w:t>
      </w:r>
      <w:r w:rsidR="009F15D0" w:rsidRPr="004516A3">
        <w:rPr>
          <w:rFonts w:ascii="Tahoma" w:hAnsi="Tahoma" w:cs="Tahoma"/>
          <w:bCs/>
          <w:color w:val="000000"/>
          <w:sz w:val="18"/>
          <w:szCs w:val="18"/>
          <w:lang w:val="es-ES" w:eastAsia="es-ES"/>
        </w:rPr>
        <w:t>Carreño</w:t>
      </w:r>
      <w:r w:rsidRPr="004516A3">
        <w:rPr>
          <w:rFonts w:ascii="Tahoma" w:hAnsi="Tahoma" w:cs="Tahoma"/>
          <w:bCs/>
          <w:color w:val="000000"/>
          <w:sz w:val="18"/>
          <w:szCs w:val="18"/>
          <w:lang w:val="es-ES" w:eastAsia="es-ES"/>
        </w:rPr>
        <w:t xml:space="preserve"> Departamento del Vichada.</w:t>
      </w:r>
    </w:p>
    <w:p w14:paraId="65D0EDB9" w14:textId="77777777" w:rsidR="009F15D0" w:rsidRPr="004516A3" w:rsidRDefault="009F15D0" w:rsidP="00E83EA8">
      <w:pPr>
        <w:pStyle w:val="Prrafodelista"/>
        <w:spacing w:after="0" w:line="240" w:lineRule="auto"/>
        <w:rPr>
          <w:rFonts w:ascii="Tahoma" w:hAnsi="Tahoma" w:cs="Tahoma"/>
          <w:bCs/>
          <w:color w:val="000000"/>
          <w:sz w:val="18"/>
          <w:szCs w:val="18"/>
          <w:lang w:val="es-ES" w:eastAsia="es-ES"/>
        </w:rPr>
      </w:pPr>
    </w:p>
    <w:p w14:paraId="1B3CBCF2" w14:textId="7FC89AC3" w:rsidR="009F15D0" w:rsidRPr="004516A3" w:rsidRDefault="00E62E6E" w:rsidP="00E83EA8">
      <w:pPr>
        <w:numPr>
          <w:ilvl w:val="3"/>
          <w:numId w:val="1"/>
        </w:numPr>
        <w:tabs>
          <w:tab w:val="left" w:pos="709"/>
        </w:tabs>
        <w:spacing w:after="0" w:line="240" w:lineRule="auto"/>
        <w:ind w:left="0" w:firstLine="0"/>
        <w:contextualSpacing/>
        <w:jc w:val="both"/>
        <w:rPr>
          <w:rFonts w:ascii="Tahoma" w:hAnsi="Tahoma" w:cs="Tahoma"/>
          <w:bCs/>
          <w:color w:val="000000"/>
          <w:sz w:val="18"/>
          <w:szCs w:val="18"/>
          <w:lang w:val="es-ES" w:eastAsia="es-ES"/>
        </w:rPr>
      </w:pPr>
      <w:r w:rsidRPr="004516A3">
        <w:rPr>
          <w:rFonts w:ascii="Tahoma" w:hAnsi="Tahoma" w:cs="Tahoma"/>
          <w:bCs/>
          <w:color w:val="000000"/>
          <w:sz w:val="18"/>
          <w:szCs w:val="18"/>
          <w:lang w:val="es-ES" w:eastAsia="es-ES"/>
        </w:rPr>
        <w:t xml:space="preserve">El Infante de Marina Regular LUIS ALFONSO VILCHES ANAYA, durante la </w:t>
      </w:r>
      <w:r w:rsidR="009F15D0" w:rsidRPr="004516A3">
        <w:rPr>
          <w:rFonts w:ascii="Tahoma" w:hAnsi="Tahoma" w:cs="Tahoma"/>
          <w:bCs/>
          <w:color w:val="000000"/>
          <w:sz w:val="18"/>
          <w:szCs w:val="18"/>
          <w:lang w:val="es-ES" w:eastAsia="es-ES"/>
        </w:rPr>
        <w:t>prestación</w:t>
      </w:r>
      <w:r w:rsidRPr="004516A3">
        <w:rPr>
          <w:rFonts w:ascii="Tahoma" w:hAnsi="Tahoma" w:cs="Tahoma"/>
          <w:bCs/>
          <w:color w:val="000000"/>
          <w:sz w:val="18"/>
          <w:szCs w:val="18"/>
          <w:lang w:val="es-ES" w:eastAsia="es-ES"/>
        </w:rPr>
        <w:t xml:space="preserve"> del servicio militar obligatorio en el</w:t>
      </w:r>
      <w:r w:rsidR="009F15D0" w:rsidRPr="004516A3">
        <w:rPr>
          <w:rFonts w:ascii="Tahoma" w:hAnsi="Tahoma" w:cs="Tahoma"/>
          <w:bCs/>
          <w:color w:val="000000"/>
          <w:sz w:val="18"/>
          <w:szCs w:val="18"/>
          <w:lang w:val="es-ES" w:eastAsia="es-ES"/>
        </w:rPr>
        <w:t xml:space="preserve"> Batallón</w:t>
      </w:r>
      <w:r w:rsidRPr="004516A3">
        <w:rPr>
          <w:rFonts w:ascii="Tahoma" w:hAnsi="Tahoma" w:cs="Tahoma"/>
          <w:bCs/>
          <w:color w:val="000000"/>
          <w:sz w:val="18"/>
          <w:szCs w:val="18"/>
          <w:lang w:val="es-ES" w:eastAsia="es-ES"/>
        </w:rPr>
        <w:t xml:space="preserve"> Fluvial de </w:t>
      </w:r>
      <w:r w:rsidR="009F15D0" w:rsidRPr="004516A3">
        <w:rPr>
          <w:rFonts w:ascii="Tahoma" w:hAnsi="Tahoma" w:cs="Tahoma"/>
          <w:bCs/>
          <w:color w:val="000000"/>
          <w:sz w:val="18"/>
          <w:szCs w:val="18"/>
          <w:lang w:val="es-ES" w:eastAsia="es-ES"/>
        </w:rPr>
        <w:t>Infantería</w:t>
      </w:r>
      <w:r w:rsidRPr="004516A3">
        <w:rPr>
          <w:rFonts w:ascii="Tahoma" w:hAnsi="Tahoma" w:cs="Tahoma"/>
          <w:bCs/>
          <w:color w:val="000000"/>
          <w:sz w:val="18"/>
          <w:szCs w:val="18"/>
          <w:lang w:val="es-ES" w:eastAsia="es-ES"/>
        </w:rPr>
        <w:t xml:space="preserve"> de Marina No. 40 de la ciudad de Puerto </w:t>
      </w:r>
      <w:r w:rsidR="009F15D0" w:rsidRPr="004516A3">
        <w:rPr>
          <w:rFonts w:ascii="Tahoma" w:hAnsi="Tahoma" w:cs="Tahoma"/>
          <w:bCs/>
          <w:color w:val="000000"/>
          <w:sz w:val="18"/>
          <w:szCs w:val="18"/>
          <w:lang w:val="es-ES" w:eastAsia="es-ES"/>
        </w:rPr>
        <w:t>Carreño</w:t>
      </w:r>
      <w:r w:rsidRPr="004516A3">
        <w:rPr>
          <w:rFonts w:ascii="Tahoma" w:hAnsi="Tahoma" w:cs="Tahoma"/>
          <w:bCs/>
          <w:color w:val="000000"/>
          <w:sz w:val="18"/>
          <w:szCs w:val="18"/>
          <w:lang w:val="es-ES" w:eastAsia="es-ES"/>
        </w:rPr>
        <w:t xml:space="preserve"> departamento del Vichada, </w:t>
      </w:r>
      <w:r w:rsidR="005F1F09">
        <w:rPr>
          <w:rFonts w:ascii="Tahoma" w:hAnsi="Tahoma" w:cs="Tahoma"/>
          <w:bCs/>
          <w:color w:val="000000"/>
          <w:sz w:val="18"/>
          <w:szCs w:val="18"/>
          <w:lang w:val="es-ES" w:eastAsia="es-ES"/>
        </w:rPr>
        <w:t>mostró</w:t>
      </w:r>
      <w:r w:rsidRPr="004516A3">
        <w:rPr>
          <w:rFonts w:ascii="Tahoma" w:hAnsi="Tahoma" w:cs="Tahoma"/>
          <w:bCs/>
          <w:color w:val="000000"/>
          <w:sz w:val="18"/>
          <w:szCs w:val="18"/>
          <w:lang w:val="es-ES" w:eastAsia="es-ES"/>
        </w:rPr>
        <w:t xml:space="preserve"> un excelente </w:t>
      </w:r>
      <w:r w:rsidR="009F15D0" w:rsidRPr="004516A3">
        <w:rPr>
          <w:rFonts w:ascii="Tahoma" w:hAnsi="Tahoma" w:cs="Tahoma"/>
          <w:bCs/>
          <w:color w:val="000000"/>
          <w:sz w:val="18"/>
          <w:szCs w:val="18"/>
          <w:lang w:val="es-ES" w:eastAsia="es-ES"/>
        </w:rPr>
        <w:t>desempeño</w:t>
      </w:r>
      <w:r w:rsidRPr="004516A3">
        <w:rPr>
          <w:rFonts w:ascii="Tahoma" w:hAnsi="Tahoma" w:cs="Tahoma"/>
          <w:bCs/>
          <w:color w:val="000000"/>
          <w:sz w:val="18"/>
          <w:szCs w:val="18"/>
          <w:lang w:val="es-ES" w:eastAsia="es-ES"/>
        </w:rPr>
        <w:t xml:space="preserve"> en dicha </w:t>
      </w:r>
      <w:r w:rsidR="009F15D0" w:rsidRPr="004516A3">
        <w:rPr>
          <w:rFonts w:ascii="Tahoma" w:hAnsi="Tahoma" w:cs="Tahoma"/>
          <w:bCs/>
          <w:color w:val="000000"/>
          <w:sz w:val="18"/>
          <w:szCs w:val="18"/>
          <w:lang w:val="es-ES" w:eastAsia="es-ES"/>
        </w:rPr>
        <w:t>institución</w:t>
      </w:r>
      <w:r w:rsidRPr="004516A3">
        <w:rPr>
          <w:rFonts w:ascii="Tahoma" w:hAnsi="Tahoma" w:cs="Tahoma"/>
          <w:bCs/>
          <w:color w:val="000000"/>
          <w:sz w:val="18"/>
          <w:szCs w:val="18"/>
          <w:lang w:val="es-ES" w:eastAsia="es-ES"/>
        </w:rPr>
        <w:t xml:space="preserve">, cumpliendo a cabalidad todas las funciones que le fueron asignadas, para dar cuenta de ello, basta con observar el Folio de Vida </w:t>
      </w:r>
      <w:r w:rsidR="00460B99" w:rsidRPr="004516A3">
        <w:rPr>
          <w:rFonts w:ascii="Tahoma" w:hAnsi="Tahoma" w:cs="Tahoma"/>
          <w:bCs/>
          <w:color w:val="000000"/>
          <w:sz w:val="18"/>
          <w:szCs w:val="18"/>
          <w:lang w:val="es-ES" w:eastAsia="es-ES"/>
        </w:rPr>
        <w:t xml:space="preserve">Segundo (2) Contingente de 2012 </w:t>
      </w:r>
      <w:r w:rsidRPr="004516A3">
        <w:rPr>
          <w:rFonts w:ascii="Tahoma" w:hAnsi="Tahoma" w:cs="Tahoma"/>
          <w:bCs/>
          <w:color w:val="000000"/>
          <w:sz w:val="18"/>
          <w:szCs w:val="18"/>
          <w:lang w:val="es-ES" w:eastAsia="es-ES"/>
        </w:rPr>
        <w:t xml:space="preserve">del IMAR LUIS ALFONSO VILCHES ANAYA, expedido por el jefe de personal del </w:t>
      </w:r>
      <w:r w:rsidR="009F15D0" w:rsidRPr="004516A3">
        <w:rPr>
          <w:rFonts w:ascii="Tahoma" w:hAnsi="Tahoma" w:cs="Tahoma"/>
          <w:bCs/>
          <w:color w:val="000000"/>
          <w:sz w:val="18"/>
          <w:szCs w:val="18"/>
          <w:lang w:val="es-ES" w:eastAsia="es-ES"/>
        </w:rPr>
        <w:t>Batallón</w:t>
      </w:r>
      <w:r w:rsidRPr="004516A3">
        <w:rPr>
          <w:rFonts w:ascii="Tahoma" w:hAnsi="Tahoma" w:cs="Tahoma"/>
          <w:bCs/>
          <w:color w:val="000000"/>
          <w:sz w:val="18"/>
          <w:szCs w:val="18"/>
          <w:lang w:val="es-ES" w:eastAsia="es-ES"/>
        </w:rPr>
        <w:t xml:space="preserve"> Fluvial de </w:t>
      </w:r>
      <w:r w:rsidR="009F15D0" w:rsidRPr="004516A3">
        <w:rPr>
          <w:rFonts w:ascii="Tahoma" w:hAnsi="Tahoma" w:cs="Tahoma"/>
          <w:bCs/>
          <w:color w:val="000000"/>
          <w:sz w:val="18"/>
          <w:szCs w:val="18"/>
          <w:lang w:val="es-ES" w:eastAsia="es-ES"/>
        </w:rPr>
        <w:t>Infantería</w:t>
      </w:r>
      <w:r w:rsidRPr="004516A3">
        <w:rPr>
          <w:rFonts w:ascii="Tahoma" w:hAnsi="Tahoma" w:cs="Tahoma"/>
          <w:bCs/>
          <w:color w:val="000000"/>
          <w:sz w:val="18"/>
          <w:szCs w:val="18"/>
          <w:lang w:val="es-ES" w:eastAsia="es-ES"/>
        </w:rPr>
        <w:t xml:space="preserve"> de Marina No. 40 de la Armada Nacional.</w:t>
      </w:r>
    </w:p>
    <w:p w14:paraId="04294CE9" w14:textId="77777777" w:rsidR="009F15D0" w:rsidRPr="004516A3" w:rsidRDefault="009F15D0" w:rsidP="00E83EA8">
      <w:pPr>
        <w:pStyle w:val="Prrafodelista"/>
        <w:spacing w:after="0" w:line="240" w:lineRule="auto"/>
        <w:rPr>
          <w:rFonts w:ascii="Tahoma" w:hAnsi="Tahoma" w:cs="Tahoma"/>
          <w:bCs/>
          <w:color w:val="000000"/>
          <w:sz w:val="18"/>
          <w:szCs w:val="18"/>
          <w:lang w:val="es-ES" w:eastAsia="es-ES"/>
        </w:rPr>
      </w:pPr>
    </w:p>
    <w:p w14:paraId="3F783493" w14:textId="7FA1C9D1" w:rsidR="009F15D0" w:rsidRPr="004516A3" w:rsidRDefault="00E62E6E" w:rsidP="00E83EA8">
      <w:pPr>
        <w:numPr>
          <w:ilvl w:val="3"/>
          <w:numId w:val="1"/>
        </w:numPr>
        <w:tabs>
          <w:tab w:val="left" w:pos="709"/>
        </w:tabs>
        <w:spacing w:after="0" w:line="240" w:lineRule="auto"/>
        <w:ind w:left="0" w:firstLine="0"/>
        <w:contextualSpacing/>
        <w:jc w:val="both"/>
        <w:rPr>
          <w:rFonts w:ascii="Tahoma" w:hAnsi="Tahoma" w:cs="Tahoma"/>
          <w:bCs/>
          <w:color w:val="000000"/>
          <w:sz w:val="18"/>
          <w:szCs w:val="18"/>
          <w:lang w:val="es-ES" w:eastAsia="es-ES"/>
        </w:rPr>
      </w:pPr>
      <w:r w:rsidRPr="004516A3">
        <w:rPr>
          <w:rFonts w:ascii="Tahoma" w:hAnsi="Tahoma" w:cs="Tahoma"/>
          <w:bCs/>
          <w:color w:val="000000"/>
          <w:sz w:val="18"/>
          <w:szCs w:val="18"/>
          <w:lang w:val="es-ES" w:eastAsia="es-ES"/>
        </w:rPr>
        <w:t xml:space="preserve">El </w:t>
      </w:r>
      <w:r w:rsidR="009F15D0" w:rsidRPr="004516A3">
        <w:rPr>
          <w:rFonts w:ascii="Tahoma" w:hAnsi="Tahoma" w:cs="Tahoma"/>
          <w:bCs/>
          <w:sz w:val="18"/>
          <w:szCs w:val="18"/>
          <w:lang w:val="es-ES" w:eastAsia="es-ES"/>
        </w:rPr>
        <w:t>día</w:t>
      </w:r>
      <w:r w:rsidR="001C080B">
        <w:rPr>
          <w:rFonts w:ascii="Tahoma" w:hAnsi="Tahoma" w:cs="Tahoma"/>
          <w:bCs/>
          <w:sz w:val="18"/>
          <w:szCs w:val="18"/>
          <w:lang w:val="es-ES" w:eastAsia="es-ES"/>
        </w:rPr>
        <w:t xml:space="preserve"> 29 de o</w:t>
      </w:r>
      <w:r w:rsidRPr="004516A3">
        <w:rPr>
          <w:rFonts w:ascii="Tahoma" w:hAnsi="Tahoma" w:cs="Tahoma"/>
          <w:bCs/>
          <w:sz w:val="18"/>
          <w:szCs w:val="18"/>
          <w:lang w:val="es-ES" w:eastAsia="es-ES"/>
        </w:rPr>
        <w:t>ctubre de 2012</w:t>
      </w:r>
      <w:r w:rsidRPr="004516A3">
        <w:rPr>
          <w:rFonts w:ascii="Tahoma" w:hAnsi="Tahoma" w:cs="Tahoma"/>
          <w:bCs/>
          <w:color w:val="000000"/>
          <w:sz w:val="18"/>
          <w:szCs w:val="18"/>
          <w:lang w:val="es-ES" w:eastAsia="es-ES"/>
        </w:rPr>
        <w:t xml:space="preserve">, </w:t>
      </w:r>
      <w:r w:rsidR="009F15D0" w:rsidRPr="004516A3">
        <w:rPr>
          <w:rFonts w:ascii="Tahoma" w:hAnsi="Tahoma" w:cs="Tahoma"/>
          <w:bCs/>
          <w:color w:val="000000"/>
          <w:sz w:val="18"/>
          <w:szCs w:val="18"/>
          <w:lang w:val="es-ES" w:eastAsia="es-ES"/>
        </w:rPr>
        <w:t>según</w:t>
      </w:r>
      <w:r w:rsidRPr="004516A3">
        <w:rPr>
          <w:rFonts w:ascii="Tahoma" w:hAnsi="Tahoma" w:cs="Tahoma"/>
          <w:bCs/>
          <w:color w:val="000000"/>
          <w:sz w:val="18"/>
          <w:szCs w:val="18"/>
          <w:lang w:val="es-ES" w:eastAsia="es-ES"/>
        </w:rPr>
        <w:t xml:space="preserve"> el Folio de Vida Segundo (2] Contingente de 2012, del IMAR LUIS ALFONSO VILCHES ANAYA, fue trasladado al Puesto Fluvial Avanzado # 43- de Nueva Antioquia </w:t>
      </w:r>
      <w:r w:rsidR="009F15D0" w:rsidRPr="004516A3">
        <w:rPr>
          <w:rFonts w:ascii="Tahoma" w:hAnsi="Tahoma" w:cs="Tahoma"/>
          <w:bCs/>
          <w:color w:val="000000"/>
          <w:sz w:val="18"/>
          <w:szCs w:val="18"/>
          <w:lang w:val="es-ES" w:eastAsia="es-ES"/>
        </w:rPr>
        <w:lastRenderedPageBreak/>
        <w:t>jurisdicción</w:t>
      </w:r>
      <w:r w:rsidRPr="004516A3">
        <w:rPr>
          <w:rFonts w:ascii="Tahoma" w:hAnsi="Tahoma" w:cs="Tahoma"/>
          <w:bCs/>
          <w:color w:val="000000"/>
          <w:sz w:val="18"/>
          <w:szCs w:val="18"/>
          <w:lang w:val="es-ES" w:eastAsia="es-ES"/>
        </w:rPr>
        <w:t xml:space="preserve"> del Municipio de la </w:t>
      </w:r>
      <w:r w:rsidR="005F1F09">
        <w:rPr>
          <w:rFonts w:ascii="Tahoma" w:hAnsi="Tahoma" w:cs="Tahoma"/>
          <w:bCs/>
          <w:color w:val="000000"/>
          <w:sz w:val="18"/>
          <w:szCs w:val="18"/>
          <w:lang w:val="es-ES" w:eastAsia="es-ES"/>
        </w:rPr>
        <w:t>Primavera -Vichada, donde inició</w:t>
      </w:r>
      <w:r w:rsidRPr="004516A3">
        <w:rPr>
          <w:rFonts w:ascii="Tahoma" w:hAnsi="Tahoma" w:cs="Tahoma"/>
          <w:bCs/>
          <w:color w:val="000000"/>
          <w:sz w:val="18"/>
          <w:szCs w:val="18"/>
          <w:lang w:val="es-ES" w:eastAsia="es-ES"/>
        </w:rPr>
        <w:t xml:space="preserve"> una </w:t>
      </w:r>
      <w:r w:rsidR="009F15D0" w:rsidRPr="004516A3">
        <w:rPr>
          <w:rFonts w:ascii="Tahoma" w:hAnsi="Tahoma" w:cs="Tahoma"/>
          <w:bCs/>
          <w:color w:val="000000"/>
          <w:sz w:val="18"/>
          <w:szCs w:val="18"/>
          <w:lang w:val="es-ES" w:eastAsia="es-ES"/>
        </w:rPr>
        <w:t>comisión</w:t>
      </w:r>
      <w:r w:rsidRPr="004516A3">
        <w:rPr>
          <w:rFonts w:ascii="Tahoma" w:hAnsi="Tahoma" w:cs="Tahoma"/>
          <w:bCs/>
          <w:color w:val="000000"/>
          <w:sz w:val="18"/>
          <w:szCs w:val="18"/>
          <w:lang w:val="es-ES" w:eastAsia="es-ES"/>
        </w:rPr>
        <w:t xml:space="preserve"> a bordo del PFA 43 del CBFIM 51. </w:t>
      </w:r>
    </w:p>
    <w:p w14:paraId="0185D282" w14:textId="77777777" w:rsidR="009F15D0" w:rsidRPr="004516A3" w:rsidRDefault="009F15D0" w:rsidP="00E83EA8">
      <w:pPr>
        <w:pStyle w:val="Prrafodelista"/>
        <w:spacing w:after="0" w:line="240" w:lineRule="auto"/>
        <w:rPr>
          <w:rFonts w:ascii="Tahoma" w:hAnsi="Tahoma" w:cs="Tahoma"/>
          <w:bCs/>
          <w:color w:val="000000"/>
          <w:sz w:val="18"/>
          <w:szCs w:val="18"/>
          <w:lang w:val="es-ES" w:eastAsia="es-ES"/>
        </w:rPr>
      </w:pPr>
    </w:p>
    <w:p w14:paraId="05E9764F" w14:textId="03D713FF" w:rsidR="009F15D0" w:rsidRPr="004516A3" w:rsidRDefault="00E62E6E" w:rsidP="00E83EA8">
      <w:pPr>
        <w:numPr>
          <w:ilvl w:val="3"/>
          <w:numId w:val="1"/>
        </w:numPr>
        <w:tabs>
          <w:tab w:val="left" w:pos="709"/>
        </w:tabs>
        <w:spacing w:after="0" w:line="240" w:lineRule="auto"/>
        <w:ind w:left="0" w:firstLine="0"/>
        <w:contextualSpacing/>
        <w:jc w:val="both"/>
        <w:rPr>
          <w:rFonts w:ascii="Tahoma" w:hAnsi="Tahoma" w:cs="Tahoma"/>
          <w:bCs/>
          <w:color w:val="000000"/>
          <w:sz w:val="18"/>
          <w:szCs w:val="18"/>
          <w:lang w:val="es-ES" w:eastAsia="es-ES"/>
        </w:rPr>
      </w:pPr>
      <w:r w:rsidRPr="004516A3">
        <w:rPr>
          <w:rFonts w:ascii="Tahoma" w:hAnsi="Tahoma" w:cs="Tahoma"/>
          <w:bCs/>
          <w:color w:val="000000"/>
          <w:sz w:val="18"/>
          <w:szCs w:val="18"/>
          <w:lang w:val="es-ES" w:eastAsia="es-ES"/>
        </w:rPr>
        <w:t xml:space="preserve">El </w:t>
      </w:r>
      <w:r w:rsidR="009F15D0" w:rsidRPr="004516A3">
        <w:rPr>
          <w:rFonts w:ascii="Tahoma" w:hAnsi="Tahoma" w:cs="Tahoma"/>
          <w:bCs/>
          <w:color w:val="000000"/>
          <w:sz w:val="18"/>
          <w:szCs w:val="18"/>
          <w:lang w:val="es-ES" w:eastAsia="es-ES"/>
        </w:rPr>
        <w:t>día</w:t>
      </w:r>
      <w:r w:rsidRPr="004516A3">
        <w:rPr>
          <w:rFonts w:ascii="Tahoma" w:hAnsi="Tahoma" w:cs="Tahoma"/>
          <w:bCs/>
          <w:color w:val="000000"/>
          <w:sz w:val="18"/>
          <w:szCs w:val="18"/>
          <w:lang w:val="es-ES" w:eastAsia="es-ES"/>
        </w:rPr>
        <w:t xml:space="preserve"> </w:t>
      </w:r>
      <w:r w:rsidR="001C080B">
        <w:rPr>
          <w:rFonts w:ascii="Tahoma" w:hAnsi="Tahoma" w:cs="Tahoma"/>
          <w:bCs/>
          <w:color w:val="FF0000"/>
          <w:sz w:val="18"/>
          <w:szCs w:val="18"/>
          <w:lang w:val="es-ES" w:eastAsia="es-ES"/>
        </w:rPr>
        <w:t>05 de n</w:t>
      </w:r>
      <w:r w:rsidRPr="004516A3">
        <w:rPr>
          <w:rFonts w:ascii="Tahoma" w:hAnsi="Tahoma" w:cs="Tahoma"/>
          <w:bCs/>
          <w:color w:val="FF0000"/>
          <w:sz w:val="18"/>
          <w:szCs w:val="18"/>
          <w:lang w:val="es-ES" w:eastAsia="es-ES"/>
        </w:rPr>
        <w:t xml:space="preserve">oviembre </w:t>
      </w:r>
      <w:r w:rsidR="001C080B">
        <w:rPr>
          <w:rFonts w:ascii="Tahoma" w:hAnsi="Tahoma" w:cs="Tahoma"/>
          <w:bCs/>
          <w:color w:val="FF0000"/>
          <w:sz w:val="18"/>
          <w:szCs w:val="18"/>
          <w:lang w:val="es-ES" w:eastAsia="es-ES"/>
        </w:rPr>
        <w:t>de</w:t>
      </w:r>
      <w:r w:rsidRPr="004516A3">
        <w:rPr>
          <w:rFonts w:ascii="Tahoma" w:hAnsi="Tahoma" w:cs="Tahoma"/>
          <w:bCs/>
          <w:color w:val="FF0000"/>
          <w:sz w:val="18"/>
          <w:szCs w:val="18"/>
          <w:lang w:val="es-ES" w:eastAsia="es-ES"/>
        </w:rPr>
        <w:t xml:space="preserve"> 2012</w:t>
      </w:r>
      <w:r w:rsidRPr="004516A3">
        <w:rPr>
          <w:rFonts w:ascii="Tahoma" w:hAnsi="Tahoma" w:cs="Tahoma"/>
          <w:bCs/>
          <w:color w:val="000000"/>
          <w:sz w:val="18"/>
          <w:szCs w:val="18"/>
          <w:lang w:val="es-ES" w:eastAsia="es-ES"/>
        </w:rPr>
        <w:t xml:space="preserve">, es decir </w:t>
      </w:r>
      <w:r w:rsidR="001C080B">
        <w:rPr>
          <w:rFonts w:ascii="Tahoma" w:hAnsi="Tahoma" w:cs="Tahoma"/>
          <w:bCs/>
          <w:color w:val="000000"/>
          <w:sz w:val="18"/>
          <w:szCs w:val="18"/>
          <w:lang w:val="es-ES" w:eastAsia="es-ES"/>
        </w:rPr>
        <w:t>7</w:t>
      </w:r>
      <w:r w:rsidRPr="004516A3">
        <w:rPr>
          <w:rFonts w:ascii="Tahoma" w:hAnsi="Tahoma" w:cs="Tahoma"/>
          <w:bCs/>
          <w:color w:val="000000"/>
          <w:sz w:val="18"/>
          <w:szCs w:val="18"/>
          <w:lang w:val="es-ES" w:eastAsia="es-ES"/>
        </w:rPr>
        <w:t xml:space="preserve"> </w:t>
      </w:r>
      <w:r w:rsidR="009F15D0" w:rsidRPr="004516A3">
        <w:rPr>
          <w:rFonts w:ascii="Tahoma" w:hAnsi="Tahoma" w:cs="Tahoma"/>
          <w:bCs/>
          <w:color w:val="000000"/>
          <w:sz w:val="18"/>
          <w:szCs w:val="18"/>
          <w:lang w:val="es-ES" w:eastAsia="es-ES"/>
        </w:rPr>
        <w:t>días</w:t>
      </w:r>
      <w:r w:rsidRPr="004516A3">
        <w:rPr>
          <w:rFonts w:ascii="Tahoma" w:hAnsi="Tahoma" w:cs="Tahoma"/>
          <w:bCs/>
          <w:color w:val="000000"/>
          <w:sz w:val="18"/>
          <w:szCs w:val="18"/>
          <w:lang w:val="es-ES" w:eastAsia="es-ES"/>
        </w:rPr>
        <w:t xml:space="preserve"> </w:t>
      </w:r>
      <w:r w:rsidR="009F15D0" w:rsidRPr="004516A3">
        <w:rPr>
          <w:rFonts w:ascii="Tahoma" w:hAnsi="Tahoma" w:cs="Tahoma"/>
          <w:bCs/>
          <w:color w:val="000000"/>
          <w:sz w:val="18"/>
          <w:szCs w:val="18"/>
          <w:lang w:val="es-ES" w:eastAsia="es-ES"/>
        </w:rPr>
        <w:t>después</w:t>
      </w:r>
      <w:r w:rsidRPr="004516A3">
        <w:rPr>
          <w:rFonts w:ascii="Tahoma" w:hAnsi="Tahoma" w:cs="Tahoma"/>
          <w:bCs/>
          <w:color w:val="000000"/>
          <w:sz w:val="18"/>
          <w:szCs w:val="18"/>
          <w:lang w:val="es-ES" w:eastAsia="es-ES"/>
        </w:rPr>
        <w:t xml:space="preserve"> de haber sido trasladado del Municipio de Puerto </w:t>
      </w:r>
      <w:r w:rsidR="009F15D0" w:rsidRPr="004516A3">
        <w:rPr>
          <w:rFonts w:ascii="Tahoma" w:hAnsi="Tahoma" w:cs="Tahoma"/>
          <w:bCs/>
          <w:color w:val="000000"/>
          <w:sz w:val="18"/>
          <w:szCs w:val="18"/>
          <w:lang w:val="es-ES" w:eastAsia="es-ES"/>
        </w:rPr>
        <w:t>Carreño</w:t>
      </w:r>
      <w:r w:rsidRPr="004516A3">
        <w:rPr>
          <w:rFonts w:ascii="Tahoma" w:hAnsi="Tahoma" w:cs="Tahoma"/>
          <w:bCs/>
          <w:color w:val="000000"/>
          <w:sz w:val="18"/>
          <w:szCs w:val="18"/>
          <w:lang w:val="es-ES" w:eastAsia="es-ES"/>
        </w:rPr>
        <w:t xml:space="preserve"> a Nueva Antioquia, en hechos confusos, </w:t>
      </w:r>
      <w:r w:rsidRPr="004516A3">
        <w:rPr>
          <w:rFonts w:ascii="Tahoma" w:hAnsi="Tahoma" w:cs="Tahoma"/>
          <w:b/>
          <w:bCs/>
          <w:color w:val="000000"/>
          <w:sz w:val="18"/>
          <w:szCs w:val="18"/>
          <w:lang w:val="es-ES" w:eastAsia="es-ES"/>
        </w:rPr>
        <w:t>resulto muerto el Infante de Marina Regular (IMAR) LUIS ALFONSO VILCHES ANAYA</w:t>
      </w:r>
      <w:r w:rsidRPr="004516A3">
        <w:rPr>
          <w:rFonts w:ascii="Tahoma" w:hAnsi="Tahoma" w:cs="Tahoma"/>
          <w:bCs/>
          <w:color w:val="000000"/>
          <w:sz w:val="18"/>
          <w:szCs w:val="18"/>
          <w:lang w:val="es-ES" w:eastAsia="es-ES"/>
        </w:rPr>
        <w:t>, a causa de un disparo de fusil, cuando prestaba guardia en la garita No. 1 del Puesto Fluvial Avanzado # 43, de las segunda de las localidades mencionadas.</w:t>
      </w:r>
    </w:p>
    <w:p w14:paraId="686C6733" w14:textId="77777777" w:rsidR="009F15D0" w:rsidRPr="004516A3" w:rsidRDefault="009F15D0" w:rsidP="00E83EA8">
      <w:pPr>
        <w:pStyle w:val="Prrafodelista"/>
        <w:spacing w:after="0" w:line="240" w:lineRule="auto"/>
        <w:rPr>
          <w:rFonts w:ascii="Tahoma" w:hAnsi="Tahoma" w:cs="Tahoma"/>
          <w:bCs/>
          <w:color w:val="000000"/>
          <w:sz w:val="18"/>
          <w:szCs w:val="18"/>
          <w:lang w:val="es-ES" w:eastAsia="es-ES"/>
        </w:rPr>
      </w:pPr>
    </w:p>
    <w:p w14:paraId="21C00533" w14:textId="02CCD2C2" w:rsidR="009F15D0" w:rsidRPr="004516A3" w:rsidRDefault="009F15D0" w:rsidP="00E83EA8">
      <w:pPr>
        <w:numPr>
          <w:ilvl w:val="3"/>
          <w:numId w:val="1"/>
        </w:numPr>
        <w:tabs>
          <w:tab w:val="left" w:pos="709"/>
        </w:tabs>
        <w:spacing w:after="0" w:line="240" w:lineRule="auto"/>
        <w:ind w:left="0" w:firstLine="0"/>
        <w:contextualSpacing/>
        <w:jc w:val="both"/>
        <w:rPr>
          <w:rFonts w:ascii="Tahoma" w:hAnsi="Tahoma" w:cs="Tahoma"/>
          <w:bCs/>
          <w:color w:val="000000"/>
          <w:sz w:val="18"/>
          <w:szCs w:val="18"/>
          <w:lang w:val="es-ES" w:eastAsia="es-ES"/>
        </w:rPr>
      </w:pPr>
      <w:r w:rsidRPr="004516A3">
        <w:rPr>
          <w:rFonts w:ascii="Tahoma" w:hAnsi="Tahoma" w:cs="Tahoma"/>
          <w:bCs/>
          <w:color w:val="000000"/>
          <w:sz w:val="18"/>
          <w:szCs w:val="18"/>
          <w:lang w:val="es-ES" w:eastAsia="es-ES"/>
        </w:rPr>
        <w:t xml:space="preserve">El mismo 5 de noviembre de 2012, la policía judicial de </w:t>
      </w:r>
      <w:r w:rsidR="001C080B">
        <w:rPr>
          <w:rFonts w:ascii="Tahoma" w:hAnsi="Tahoma" w:cs="Tahoma"/>
          <w:bCs/>
          <w:color w:val="000000"/>
          <w:sz w:val="18"/>
          <w:szCs w:val="18"/>
          <w:lang w:val="es-ES" w:eastAsia="es-ES"/>
        </w:rPr>
        <w:t>P</w:t>
      </w:r>
      <w:r w:rsidRPr="004516A3">
        <w:rPr>
          <w:rFonts w:ascii="Tahoma" w:hAnsi="Tahoma" w:cs="Tahoma"/>
          <w:bCs/>
          <w:color w:val="000000"/>
          <w:sz w:val="18"/>
          <w:szCs w:val="18"/>
          <w:lang w:val="es-ES" w:eastAsia="es-ES"/>
        </w:rPr>
        <w:t xml:space="preserve">uerto Carreño, a través de los patrulleros HOLMER JOHAN FLOREZ LONDOÑO Y FREDY ALONZO MANCIPE, </w:t>
      </w:r>
      <w:r w:rsidR="00E62E6E" w:rsidRPr="004516A3">
        <w:rPr>
          <w:rFonts w:ascii="Tahoma" w:hAnsi="Tahoma" w:cs="Tahoma"/>
          <w:bCs/>
          <w:color w:val="000000"/>
          <w:sz w:val="18"/>
          <w:szCs w:val="18"/>
          <w:lang w:val="es-ES" w:eastAsia="es-ES"/>
        </w:rPr>
        <w:t xml:space="preserve">se </w:t>
      </w:r>
      <w:r w:rsidRPr="004516A3">
        <w:rPr>
          <w:rFonts w:ascii="Tahoma" w:hAnsi="Tahoma" w:cs="Tahoma"/>
          <w:bCs/>
          <w:color w:val="000000"/>
          <w:sz w:val="18"/>
          <w:szCs w:val="18"/>
          <w:lang w:val="es-ES" w:eastAsia="es-ES"/>
        </w:rPr>
        <w:t>trasladó</w:t>
      </w:r>
      <w:r w:rsidR="00E62E6E" w:rsidRPr="004516A3">
        <w:rPr>
          <w:rFonts w:ascii="Tahoma" w:hAnsi="Tahoma" w:cs="Tahoma"/>
          <w:bCs/>
          <w:color w:val="000000"/>
          <w:sz w:val="18"/>
          <w:szCs w:val="18"/>
          <w:lang w:val="es-ES" w:eastAsia="es-ES"/>
        </w:rPr>
        <w:t xml:space="preserve"> al lugar de los hechos, donde le practicaron la diligencia de </w:t>
      </w:r>
      <w:r w:rsidRPr="004516A3">
        <w:rPr>
          <w:rFonts w:ascii="Tahoma" w:hAnsi="Tahoma" w:cs="Tahoma"/>
          <w:bCs/>
          <w:color w:val="000000"/>
          <w:sz w:val="18"/>
          <w:szCs w:val="18"/>
          <w:lang w:val="es-ES" w:eastAsia="es-ES"/>
        </w:rPr>
        <w:t>inspección</w:t>
      </w:r>
      <w:r w:rsidR="00E62E6E" w:rsidRPr="004516A3">
        <w:rPr>
          <w:rFonts w:ascii="Tahoma" w:hAnsi="Tahoma" w:cs="Tahoma"/>
          <w:bCs/>
          <w:color w:val="000000"/>
          <w:sz w:val="18"/>
          <w:szCs w:val="18"/>
          <w:lang w:val="es-ES" w:eastAsia="es-ES"/>
        </w:rPr>
        <w:t xml:space="preserve"> </w:t>
      </w:r>
      <w:r w:rsidRPr="004516A3">
        <w:rPr>
          <w:rFonts w:ascii="Tahoma" w:hAnsi="Tahoma" w:cs="Tahoma"/>
          <w:bCs/>
          <w:color w:val="000000"/>
          <w:sz w:val="18"/>
          <w:szCs w:val="18"/>
          <w:lang w:val="es-ES" w:eastAsia="es-ES"/>
        </w:rPr>
        <w:t>técnica</w:t>
      </w:r>
      <w:r w:rsidR="00E62E6E" w:rsidRPr="004516A3">
        <w:rPr>
          <w:rFonts w:ascii="Tahoma" w:hAnsi="Tahoma" w:cs="Tahoma"/>
          <w:bCs/>
          <w:color w:val="000000"/>
          <w:sz w:val="18"/>
          <w:szCs w:val="18"/>
          <w:lang w:val="es-ES" w:eastAsia="es-ES"/>
        </w:rPr>
        <w:t xml:space="preserve"> de </w:t>
      </w:r>
      <w:r w:rsidRPr="004516A3">
        <w:rPr>
          <w:rFonts w:ascii="Tahoma" w:hAnsi="Tahoma" w:cs="Tahoma"/>
          <w:bCs/>
          <w:color w:val="000000"/>
          <w:sz w:val="18"/>
          <w:szCs w:val="18"/>
          <w:lang w:val="es-ES" w:eastAsia="es-ES"/>
        </w:rPr>
        <w:t>cadáver</w:t>
      </w:r>
      <w:r w:rsidR="00E62E6E" w:rsidRPr="004516A3">
        <w:rPr>
          <w:rFonts w:ascii="Tahoma" w:hAnsi="Tahoma" w:cs="Tahoma"/>
          <w:bCs/>
          <w:color w:val="000000"/>
          <w:sz w:val="18"/>
          <w:szCs w:val="18"/>
          <w:lang w:val="es-ES" w:eastAsia="es-ES"/>
        </w:rPr>
        <w:t xml:space="preserve"> al IMAR LUIS ALFONSO VILCHES ANAYA, dicha </w:t>
      </w:r>
      <w:r w:rsidRPr="004516A3">
        <w:rPr>
          <w:rFonts w:ascii="Tahoma" w:hAnsi="Tahoma" w:cs="Tahoma"/>
          <w:bCs/>
          <w:color w:val="000000"/>
          <w:sz w:val="18"/>
          <w:szCs w:val="18"/>
          <w:lang w:val="es-ES" w:eastAsia="es-ES"/>
        </w:rPr>
        <w:t>inspección</w:t>
      </w:r>
      <w:r w:rsidR="00E62E6E" w:rsidRPr="004516A3">
        <w:rPr>
          <w:rFonts w:ascii="Tahoma" w:hAnsi="Tahoma" w:cs="Tahoma"/>
          <w:bCs/>
          <w:color w:val="000000"/>
          <w:sz w:val="18"/>
          <w:szCs w:val="18"/>
          <w:lang w:val="es-ES" w:eastAsia="es-ES"/>
        </w:rPr>
        <w:t xml:space="preserve"> corresponde al radicado </w:t>
      </w:r>
      <w:r w:rsidRPr="004516A3">
        <w:rPr>
          <w:rFonts w:ascii="Tahoma" w:hAnsi="Tahoma" w:cs="Tahoma"/>
          <w:bCs/>
          <w:color w:val="000000"/>
          <w:sz w:val="18"/>
          <w:szCs w:val="18"/>
          <w:lang w:val="es-ES" w:eastAsia="es-ES"/>
        </w:rPr>
        <w:t>número</w:t>
      </w:r>
      <w:r w:rsidR="00E62E6E" w:rsidRPr="004516A3">
        <w:rPr>
          <w:rFonts w:ascii="Tahoma" w:hAnsi="Tahoma" w:cs="Tahoma"/>
          <w:bCs/>
          <w:color w:val="000000"/>
          <w:sz w:val="18"/>
          <w:szCs w:val="18"/>
          <w:lang w:val="es-ES" w:eastAsia="es-ES"/>
        </w:rPr>
        <w:t xml:space="preserve"> 990016000646201200124.</w:t>
      </w:r>
    </w:p>
    <w:p w14:paraId="5E943ECE" w14:textId="77777777" w:rsidR="009F15D0" w:rsidRPr="004516A3" w:rsidRDefault="009F15D0" w:rsidP="00E83EA8">
      <w:pPr>
        <w:pStyle w:val="Prrafodelista"/>
        <w:spacing w:after="0" w:line="240" w:lineRule="auto"/>
        <w:rPr>
          <w:rFonts w:ascii="Tahoma" w:hAnsi="Tahoma" w:cs="Tahoma"/>
          <w:bCs/>
          <w:color w:val="000000"/>
          <w:sz w:val="18"/>
          <w:szCs w:val="18"/>
          <w:lang w:val="es-ES" w:eastAsia="es-ES"/>
        </w:rPr>
      </w:pPr>
    </w:p>
    <w:p w14:paraId="783A5766" w14:textId="063C3A90" w:rsidR="009F15D0" w:rsidRPr="004516A3" w:rsidRDefault="009F15D0" w:rsidP="00E83EA8">
      <w:pPr>
        <w:numPr>
          <w:ilvl w:val="3"/>
          <w:numId w:val="1"/>
        </w:numPr>
        <w:tabs>
          <w:tab w:val="left" w:pos="709"/>
        </w:tabs>
        <w:spacing w:after="0" w:line="240" w:lineRule="auto"/>
        <w:ind w:left="0" w:firstLine="0"/>
        <w:contextualSpacing/>
        <w:jc w:val="both"/>
        <w:rPr>
          <w:rFonts w:ascii="Tahoma" w:hAnsi="Tahoma" w:cs="Tahoma"/>
          <w:bCs/>
          <w:color w:val="000000"/>
          <w:sz w:val="18"/>
          <w:szCs w:val="18"/>
          <w:lang w:val="es-ES" w:eastAsia="es-ES"/>
        </w:rPr>
      </w:pPr>
      <w:r w:rsidRPr="004516A3">
        <w:rPr>
          <w:rFonts w:ascii="Tahoma" w:hAnsi="Tahoma" w:cs="Tahoma"/>
          <w:bCs/>
          <w:color w:val="000000"/>
          <w:sz w:val="18"/>
          <w:szCs w:val="18"/>
          <w:lang w:val="es-ES" w:eastAsia="es-ES"/>
        </w:rPr>
        <w:t>Según</w:t>
      </w:r>
      <w:r w:rsidR="00E62E6E" w:rsidRPr="004516A3">
        <w:rPr>
          <w:rFonts w:ascii="Tahoma" w:hAnsi="Tahoma" w:cs="Tahoma"/>
          <w:bCs/>
          <w:color w:val="000000"/>
          <w:sz w:val="18"/>
          <w:szCs w:val="18"/>
          <w:lang w:val="es-ES" w:eastAsia="es-ES"/>
        </w:rPr>
        <w:t xml:space="preserve"> el formato de la INSPECCION TECNICA A CADAVER-FPJ-10- que fue practicada por la </w:t>
      </w:r>
      <w:r w:rsidRPr="004516A3">
        <w:rPr>
          <w:rFonts w:ascii="Tahoma" w:hAnsi="Tahoma" w:cs="Tahoma"/>
          <w:bCs/>
          <w:color w:val="000000"/>
          <w:sz w:val="18"/>
          <w:szCs w:val="18"/>
          <w:lang w:val="es-ES" w:eastAsia="es-ES"/>
        </w:rPr>
        <w:t>Policía</w:t>
      </w:r>
      <w:r w:rsidR="00E62E6E" w:rsidRPr="004516A3">
        <w:rPr>
          <w:rFonts w:ascii="Tahoma" w:hAnsi="Tahoma" w:cs="Tahoma"/>
          <w:bCs/>
          <w:color w:val="000000"/>
          <w:sz w:val="18"/>
          <w:szCs w:val="18"/>
          <w:lang w:val="es-ES" w:eastAsia="es-ES"/>
        </w:rPr>
        <w:t xml:space="preserve"> Judicial de Puerto </w:t>
      </w:r>
      <w:r w:rsidRPr="004516A3">
        <w:rPr>
          <w:rFonts w:ascii="Tahoma" w:hAnsi="Tahoma" w:cs="Tahoma"/>
          <w:bCs/>
          <w:color w:val="000000"/>
          <w:sz w:val="18"/>
          <w:szCs w:val="18"/>
          <w:lang w:val="es-ES" w:eastAsia="es-ES"/>
        </w:rPr>
        <w:t>Carreño</w:t>
      </w:r>
      <w:r w:rsidR="00E62E6E" w:rsidRPr="004516A3">
        <w:rPr>
          <w:rFonts w:ascii="Tahoma" w:hAnsi="Tahoma" w:cs="Tahoma"/>
          <w:bCs/>
          <w:color w:val="000000"/>
          <w:sz w:val="18"/>
          <w:szCs w:val="18"/>
          <w:lang w:val="es-ES" w:eastAsia="es-ES"/>
        </w:rPr>
        <w:t xml:space="preserve"> al occiso LUIS ALFONSO VILCHES ANAYA en el </w:t>
      </w:r>
      <w:r w:rsidRPr="004516A3">
        <w:rPr>
          <w:rFonts w:ascii="Tahoma" w:hAnsi="Tahoma" w:cs="Tahoma"/>
          <w:bCs/>
          <w:color w:val="000000"/>
          <w:sz w:val="18"/>
          <w:szCs w:val="18"/>
          <w:lang w:val="es-ES" w:eastAsia="es-ES"/>
        </w:rPr>
        <w:t>acápite</w:t>
      </w:r>
      <w:r w:rsidR="00E62E6E" w:rsidRPr="004516A3">
        <w:rPr>
          <w:rFonts w:ascii="Tahoma" w:hAnsi="Tahoma" w:cs="Tahoma"/>
          <w:bCs/>
          <w:color w:val="000000"/>
          <w:sz w:val="18"/>
          <w:szCs w:val="18"/>
          <w:lang w:val="es-ES" w:eastAsia="es-ES"/>
        </w:rPr>
        <w:t xml:space="preserve"> denominado DESCRIPCION DEL LUGAR DE LA DILIGENCIA, los patrulleros HOLMER JOHAN FLOREZ LONDONO Y FREDY ALONZO MANCIPE, </w:t>
      </w:r>
      <w:r w:rsidR="00757991">
        <w:rPr>
          <w:rFonts w:ascii="Tahoma" w:hAnsi="Tahoma" w:cs="Tahoma"/>
          <w:bCs/>
          <w:color w:val="000000"/>
          <w:sz w:val="18"/>
          <w:szCs w:val="18"/>
          <w:lang w:val="es-ES" w:eastAsia="es-ES"/>
        </w:rPr>
        <w:t>dieron cuenta de lo hallado</w:t>
      </w:r>
      <w:r w:rsidRPr="004516A3">
        <w:rPr>
          <w:rStyle w:val="Refdenotaalpie"/>
          <w:rFonts w:ascii="Tahoma" w:hAnsi="Tahoma" w:cs="Tahoma"/>
          <w:bCs/>
          <w:color w:val="000000"/>
          <w:sz w:val="18"/>
          <w:szCs w:val="18"/>
          <w:lang w:val="es-ES" w:eastAsia="es-ES"/>
        </w:rPr>
        <w:footnoteReference w:id="2"/>
      </w:r>
    </w:p>
    <w:p w14:paraId="7137D9D7" w14:textId="77777777" w:rsidR="009F15D0" w:rsidRPr="004516A3" w:rsidRDefault="009F15D0" w:rsidP="00E83EA8">
      <w:pPr>
        <w:pStyle w:val="Prrafodelista"/>
        <w:spacing w:after="0" w:line="240" w:lineRule="auto"/>
        <w:rPr>
          <w:rFonts w:ascii="Tahoma" w:hAnsi="Tahoma" w:cs="Tahoma"/>
          <w:bCs/>
          <w:color w:val="000000"/>
          <w:sz w:val="18"/>
          <w:szCs w:val="18"/>
          <w:lang w:val="es-ES" w:eastAsia="es-ES"/>
        </w:rPr>
      </w:pPr>
    </w:p>
    <w:p w14:paraId="06ACFBA1" w14:textId="7A9F3768" w:rsidR="009F6C28" w:rsidRPr="004516A3" w:rsidRDefault="00757991" w:rsidP="00E83EA8">
      <w:pPr>
        <w:numPr>
          <w:ilvl w:val="3"/>
          <w:numId w:val="1"/>
        </w:numPr>
        <w:tabs>
          <w:tab w:val="left" w:pos="709"/>
        </w:tabs>
        <w:spacing w:after="0" w:line="240" w:lineRule="auto"/>
        <w:ind w:left="0" w:firstLine="0"/>
        <w:contextualSpacing/>
        <w:jc w:val="both"/>
        <w:rPr>
          <w:rFonts w:ascii="Tahoma" w:hAnsi="Tahoma" w:cs="Tahoma"/>
          <w:bCs/>
          <w:color w:val="000000"/>
          <w:sz w:val="18"/>
          <w:szCs w:val="18"/>
          <w:lang w:val="es-ES" w:eastAsia="es-ES"/>
        </w:rPr>
      </w:pPr>
      <w:r>
        <w:rPr>
          <w:rFonts w:ascii="Tahoma" w:hAnsi="Tahoma" w:cs="Tahoma"/>
          <w:bCs/>
          <w:color w:val="000000"/>
          <w:sz w:val="18"/>
          <w:szCs w:val="18"/>
          <w:lang w:val="es-ES" w:eastAsia="es-ES"/>
        </w:rPr>
        <w:t>E</w:t>
      </w:r>
      <w:r w:rsidR="00E62E6E" w:rsidRPr="004516A3">
        <w:rPr>
          <w:rFonts w:ascii="Tahoma" w:hAnsi="Tahoma" w:cs="Tahoma"/>
          <w:bCs/>
          <w:color w:val="000000"/>
          <w:sz w:val="18"/>
          <w:szCs w:val="18"/>
          <w:lang w:val="es-ES" w:eastAsia="es-ES"/>
        </w:rPr>
        <w:t xml:space="preserve">l Instituto de Medicina Legal y Ciencias Forenses de Puerto </w:t>
      </w:r>
      <w:r w:rsidR="001E5C31" w:rsidRPr="004516A3">
        <w:rPr>
          <w:rFonts w:ascii="Tahoma" w:hAnsi="Tahoma" w:cs="Tahoma"/>
          <w:bCs/>
          <w:color w:val="000000"/>
          <w:sz w:val="18"/>
          <w:szCs w:val="18"/>
          <w:lang w:val="es-ES" w:eastAsia="es-ES"/>
        </w:rPr>
        <w:t>Carreño</w:t>
      </w:r>
      <w:r w:rsidR="00E62E6E" w:rsidRPr="004516A3">
        <w:rPr>
          <w:rFonts w:ascii="Tahoma" w:hAnsi="Tahoma" w:cs="Tahoma"/>
          <w:bCs/>
          <w:color w:val="000000"/>
          <w:sz w:val="18"/>
          <w:szCs w:val="18"/>
          <w:lang w:val="es-ES" w:eastAsia="es-ES"/>
        </w:rPr>
        <w:t xml:space="preserve">, a </w:t>
      </w:r>
      <w:r w:rsidR="001E5C31" w:rsidRPr="004516A3">
        <w:rPr>
          <w:rFonts w:ascii="Tahoma" w:hAnsi="Tahoma" w:cs="Tahoma"/>
          <w:bCs/>
          <w:color w:val="000000"/>
          <w:sz w:val="18"/>
          <w:szCs w:val="18"/>
          <w:lang w:val="es-ES" w:eastAsia="es-ES"/>
        </w:rPr>
        <w:t>través</w:t>
      </w:r>
      <w:r w:rsidR="00E62E6E" w:rsidRPr="004516A3">
        <w:rPr>
          <w:rFonts w:ascii="Tahoma" w:hAnsi="Tahoma" w:cs="Tahoma"/>
          <w:bCs/>
          <w:color w:val="000000"/>
          <w:sz w:val="18"/>
          <w:szCs w:val="18"/>
          <w:lang w:val="es-ES" w:eastAsia="es-ES"/>
        </w:rPr>
        <w:t xml:space="preserve"> del </w:t>
      </w:r>
      <w:r w:rsidR="001E5C31" w:rsidRPr="004516A3">
        <w:rPr>
          <w:rFonts w:ascii="Tahoma" w:hAnsi="Tahoma" w:cs="Tahoma"/>
          <w:bCs/>
          <w:color w:val="000000"/>
          <w:sz w:val="18"/>
          <w:szCs w:val="18"/>
          <w:lang w:val="es-ES" w:eastAsia="es-ES"/>
        </w:rPr>
        <w:t>médico</w:t>
      </w:r>
      <w:r w:rsidR="00E62E6E" w:rsidRPr="004516A3">
        <w:rPr>
          <w:rFonts w:ascii="Tahoma" w:hAnsi="Tahoma" w:cs="Tahoma"/>
          <w:bCs/>
          <w:color w:val="000000"/>
          <w:sz w:val="18"/>
          <w:szCs w:val="18"/>
          <w:lang w:val="es-ES" w:eastAsia="es-ES"/>
        </w:rPr>
        <w:t xml:space="preserve"> forense Dr. ALBERTO ROGELIO RIOS GUZMAN, en el Informe Pericial de Necropsia No. 2012010199001000019, de fecha 06 de Noviembre de 2012, </w:t>
      </w:r>
      <w:r>
        <w:rPr>
          <w:rFonts w:ascii="Tahoma" w:hAnsi="Tahoma" w:cs="Tahoma"/>
          <w:bCs/>
          <w:color w:val="000000"/>
          <w:sz w:val="18"/>
          <w:szCs w:val="18"/>
          <w:lang w:val="es-ES" w:eastAsia="es-ES"/>
        </w:rPr>
        <w:t>señaló la conclusión sobre lo evaluado</w:t>
      </w:r>
      <w:r w:rsidR="009F6C28" w:rsidRPr="004516A3">
        <w:rPr>
          <w:rStyle w:val="Refdenotaalpie"/>
          <w:rFonts w:ascii="Tahoma" w:hAnsi="Tahoma" w:cs="Tahoma"/>
          <w:bCs/>
          <w:color w:val="000000"/>
          <w:sz w:val="18"/>
          <w:szCs w:val="18"/>
          <w:lang w:val="es-ES" w:eastAsia="es-ES"/>
        </w:rPr>
        <w:footnoteReference w:id="3"/>
      </w:r>
    </w:p>
    <w:p w14:paraId="353DFFF8" w14:textId="77777777" w:rsidR="009F6C28" w:rsidRPr="004516A3" w:rsidRDefault="009F6C28" w:rsidP="00E83EA8">
      <w:pPr>
        <w:pStyle w:val="Prrafodelista"/>
        <w:spacing w:after="0" w:line="240" w:lineRule="auto"/>
        <w:rPr>
          <w:rFonts w:ascii="Tahoma" w:hAnsi="Tahoma" w:cs="Tahoma"/>
          <w:bCs/>
          <w:color w:val="000000"/>
          <w:sz w:val="18"/>
          <w:szCs w:val="18"/>
          <w:lang w:val="es-ES" w:eastAsia="es-ES"/>
        </w:rPr>
      </w:pPr>
    </w:p>
    <w:p w14:paraId="26919494" w14:textId="77777777" w:rsidR="00E62E6E" w:rsidRPr="004516A3" w:rsidRDefault="00E62E6E" w:rsidP="001F0807">
      <w:pPr>
        <w:numPr>
          <w:ilvl w:val="3"/>
          <w:numId w:val="1"/>
        </w:numPr>
        <w:tabs>
          <w:tab w:val="left" w:pos="993"/>
        </w:tabs>
        <w:spacing w:after="0" w:line="240" w:lineRule="auto"/>
        <w:ind w:left="0" w:firstLine="0"/>
        <w:contextualSpacing/>
        <w:jc w:val="both"/>
        <w:rPr>
          <w:rFonts w:ascii="Tahoma" w:hAnsi="Tahoma" w:cs="Tahoma"/>
          <w:bCs/>
          <w:color w:val="000000"/>
          <w:sz w:val="18"/>
          <w:szCs w:val="18"/>
          <w:lang w:val="es-ES" w:eastAsia="es-ES"/>
        </w:rPr>
      </w:pPr>
      <w:r w:rsidRPr="004516A3">
        <w:rPr>
          <w:rFonts w:ascii="Tahoma" w:hAnsi="Tahoma" w:cs="Tahoma"/>
          <w:bCs/>
          <w:color w:val="000000"/>
          <w:sz w:val="18"/>
          <w:szCs w:val="18"/>
          <w:lang w:val="es-ES" w:eastAsia="es-ES"/>
        </w:rPr>
        <w:t xml:space="preserve">De acuerdo con las primeras investigaciones de las autoridades de </w:t>
      </w:r>
      <w:r w:rsidR="009F6C28" w:rsidRPr="004516A3">
        <w:rPr>
          <w:rFonts w:ascii="Tahoma" w:hAnsi="Tahoma" w:cs="Tahoma"/>
          <w:bCs/>
          <w:color w:val="000000"/>
          <w:sz w:val="18"/>
          <w:szCs w:val="18"/>
          <w:lang w:val="es-ES" w:eastAsia="es-ES"/>
        </w:rPr>
        <w:t>Policía</w:t>
      </w:r>
      <w:r w:rsidRPr="004516A3">
        <w:rPr>
          <w:rFonts w:ascii="Tahoma" w:hAnsi="Tahoma" w:cs="Tahoma"/>
          <w:bCs/>
          <w:color w:val="000000"/>
          <w:sz w:val="18"/>
          <w:szCs w:val="18"/>
          <w:lang w:val="es-ES" w:eastAsia="es-ES"/>
        </w:rPr>
        <w:t xml:space="preserve"> (</w:t>
      </w:r>
      <w:r w:rsidR="009F6C28" w:rsidRPr="004516A3">
        <w:rPr>
          <w:rFonts w:ascii="Tahoma" w:hAnsi="Tahoma" w:cs="Tahoma"/>
          <w:bCs/>
          <w:color w:val="000000"/>
          <w:sz w:val="18"/>
          <w:szCs w:val="18"/>
          <w:lang w:val="es-ES" w:eastAsia="es-ES"/>
        </w:rPr>
        <w:t>Policía</w:t>
      </w:r>
      <w:r w:rsidRPr="004516A3">
        <w:rPr>
          <w:rFonts w:ascii="Tahoma" w:hAnsi="Tahoma" w:cs="Tahoma"/>
          <w:bCs/>
          <w:color w:val="000000"/>
          <w:sz w:val="18"/>
          <w:szCs w:val="18"/>
          <w:lang w:val="es-ES" w:eastAsia="es-ES"/>
        </w:rPr>
        <w:t xml:space="preserve"> Judicial] y </w:t>
      </w:r>
      <w:r w:rsidR="009F6C28" w:rsidRPr="004516A3">
        <w:rPr>
          <w:rFonts w:ascii="Tahoma" w:hAnsi="Tahoma" w:cs="Tahoma"/>
          <w:bCs/>
          <w:color w:val="000000"/>
          <w:sz w:val="18"/>
          <w:szCs w:val="18"/>
          <w:lang w:val="es-ES" w:eastAsia="es-ES"/>
        </w:rPr>
        <w:t>según</w:t>
      </w:r>
      <w:r w:rsidRPr="004516A3">
        <w:rPr>
          <w:rFonts w:ascii="Tahoma" w:hAnsi="Tahoma" w:cs="Tahoma"/>
          <w:bCs/>
          <w:color w:val="000000"/>
          <w:sz w:val="18"/>
          <w:szCs w:val="18"/>
          <w:lang w:val="es-ES" w:eastAsia="es-ES"/>
        </w:rPr>
        <w:t xml:space="preserve"> el </w:t>
      </w:r>
      <w:r w:rsidR="009F6C28" w:rsidRPr="004516A3">
        <w:rPr>
          <w:rFonts w:ascii="Tahoma" w:hAnsi="Tahoma" w:cs="Tahoma"/>
          <w:bCs/>
          <w:color w:val="000000"/>
          <w:sz w:val="18"/>
          <w:szCs w:val="18"/>
          <w:lang w:val="es-ES" w:eastAsia="es-ES"/>
        </w:rPr>
        <w:t>análisis</w:t>
      </w:r>
      <w:r w:rsidRPr="004516A3">
        <w:rPr>
          <w:rFonts w:ascii="Tahoma" w:hAnsi="Tahoma" w:cs="Tahoma"/>
          <w:bCs/>
          <w:color w:val="000000"/>
          <w:sz w:val="18"/>
          <w:szCs w:val="18"/>
          <w:lang w:val="es-ES" w:eastAsia="es-ES"/>
        </w:rPr>
        <w:t xml:space="preserve"> y </w:t>
      </w:r>
      <w:r w:rsidR="009F6C28" w:rsidRPr="004516A3">
        <w:rPr>
          <w:rFonts w:ascii="Tahoma" w:hAnsi="Tahoma" w:cs="Tahoma"/>
          <w:bCs/>
          <w:color w:val="000000"/>
          <w:sz w:val="18"/>
          <w:szCs w:val="18"/>
          <w:lang w:val="es-ES" w:eastAsia="es-ES"/>
        </w:rPr>
        <w:t>opinión</w:t>
      </w:r>
      <w:r w:rsidRPr="004516A3">
        <w:rPr>
          <w:rFonts w:ascii="Tahoma" w:hAnsi="Tahoma" w:cs="Tahoma"/>
          <w:bCs/>
          <w:color w:val="000000"/>
          <w:sz w:val="18"/>
          <w:szCs w:val="18"/>
          <w:lang w:val="es-ES" w:eastAsia="es-ES"/>
        </w:rPr>
        <w:t xml:space="preserve"> pericial del </w:t>
      </w:r>
      <w:r w:rsidR="009F6C28" w:rsidRPr="004516A3">
        <w:rPr>
          <w:rFonts w:ascii="Tahoma" w:hAnsi="Tahoma" w:cs="Tahoma"/>
          <w:bCs/>
          <w:color w:val="000000"/>
          <w:sz w:val="18"/>
          <w:szCs w:val="18"/>
          <w:lang w:val="es-ES" w:eastAsia="es-ES"/>
        </w:rPr>
        <w:t>médico</w:t>
      </w:r>
      <w:r w:rsidRPr="004516A3">
        <w:rPr>
          <w:rFonts w:ascii="Tahoma" w:hAnsi="Tahoma" w:cs="Tahoma"/>
          <w:bCs/>
          <w:color w:val="000000"/>
          <w:sz w:val="18"/>
          <w:szCs w:val="18"/>
          <w:lang w:val="es-ES" w:eastAsia="es-ES"/>
        </w:rPr>
        <w:t xml:space="preserve"> Forense Dr.</w:t>
      </w:r>
      <w:r w:rsidR="009F6C28" w:rsidRPr="004516A3">
        <w:rPr>
          <w:rFonts w:ascii="Tahoma" w:hAnsi="Tahoma" w:cs="Tahoma"/>
          <w:bCs/>
          <w:color w:val="000000"/>
          <w:sz w:val="18"/>
          <w:szCs w:val="18"/>
          <w:lang w:val="es-ES" w:eastAsia="es-ES"/>
        </w:rPr>
        <w:t xml:space="preserve"> </w:t>
      </w:r>
      <w:r w:rsidRPr="004516A3">
        <w:rPr>
          <w:rFonts w:ascii="Tahoma" w:hAnsi="Tahoma" w:cs="Tahoma"/>
          <w:bCs/>
          <w:color w:val="000000"/>
          <w:sz w:val="18"/>
          <w:szCs w:val="18"/>
          <w:lang w:val="es-ES" w:eastAsia="es-ES"/>
        </w:rPr>
        <w:t>ALBERTO ROGELIO RIOS GUZMAN, la muerte del IMAR LUIS ALFONSO VILCHES ANAYA,</w:t>
      </w:r>
      <w:r w:rsidR="009F6C28" w:rsidRPr="004516A3">
        <w:rPr>
          <w:rFonts w:ascii="Tahoma" w:hAnsi="Tahoma" w:cs="Tahoma"/>
          <w:bCs/>
          <w:color w:val="000000"/>
          <w:sz w:val="18"/>
          <w:szCs w:val="18"/>
          <w:lang w:val="es-ES" w:eastAsia="es-ES"/>
        </w:rPr>
        <w:t xml:space="preserve"> </w:t>
      </w:r>
      <w:r w:rsidRPr="004516A3">
        <w:rPr>
          <w:rFonts w:ascii="Tahoma" w:hAnsi="Tahoma" w:cs="Tahoma"/>
          <w:bCs/>
          <w:color w:val="000000"/>
          <w:sz w:val="18"/>
          <w:szCs w:val="18"/>
          <w:lang w:val="es-ES" w:eastAsia="es-ES"/>
        </w:rPr>
        <w:t xml:space="preserve">supuestamente se </w:t>
      </w:r>
      <w:r w:rsidR="009F6C28" w:rsidRPr="004516A3">
        <w:rPr>
          <w:rFonts w:ascii="Tahoma" w:hAnsi="Tahoma" w:cs="Tahoma"/>
          <w:bCs/>
          <w:color w:val="000000"/>
          <w:sz w:val="18"/>
          <w:szCs w:val="18"/>
          <w:lang w:val="es-ES" w:eastAsia="es-ES"/>
        </w:rPr>
        <w:t>debió</w:t>
      </w:r>
      <w:r w:rsidRPr="004516A3">
        <w:rPr>
          <w:rFonts w:ascii="Tahoma" w:hAnsi="Tahoma" w:cs="Tahoma"/>
          <w:bCs/>
          <w:color w:val="000000"/>
          <w:sz w:val="18"/>
          <w:szCs w:val="18"/>
          <w:lang w:val="es-ES" w:eastAsia="es-ES"/>
        </w:rPr>
        <w:t xml:space="preserve"> a un suicidio, sin embargo, no son autoridad competente para determinar los hechos materiales que ocasionaron la muerte, si no los </w:t>
      </w:r>
      <w:r w:rsidR="009F6C28" w:rsidRPr="004516A3">
        <w:rPr>
          <w:rFonts w:ascii="Tahoma" w:hAnsi="Tahoma" w:cs="Tahoma"/>
          <w:bCs/>
          <w:color w:val="000000"/>
          <w:sz w:val="18"/>
          <w:szCs w:val="18"/>
          <w:lang w:val="es-ES" w:eastAsia="es-ES"/>
        </w:rPr>
        <w:t>fisiológicos</w:t>
      </w:r>
      <w:r w:rsidRPr="004516A3">
        <w:rPr>
          <w:rFonts w:ascii="Tahoma" w:hAnsi="Tahoma" w:cs="Tahoma"/>
          <w:bCs/>
          <w:color w:val="000000"/>
          <w:sz w:val="18"/>
          <w:szCs w:val="18"/>
          <w:lang w:val="es-ES" w:eastAsia="es-ES"/>
        </w:rPr>
        <w:t xml:space="preserve"> que desencadenaron el hecho de la muerte; toda vez que los hechos materiales son del resorte de la </w:t>
      </w:r>
      <w:r w:rsidR="009F6C28" w:rsidRPr="004516A3">
        <w:rPr>
          <w:rFonts w:ascii="Tahoma" w:hAnsi="Tahoma" w:cs="Tahoma"/>
          <w:bCs/>
          <w:color w:val="000000"/>
          <w:sz w:val="18"/>
          <w:szCs w:val="18"/>
          <w:lang w:val="es-ES" w:eastAsia="es-ES"/>
        </w:rPr>
        <w:t>Fiscalía</w:t>
      </w:r>
      <w:r w:rsidRPr="004516A3">
        <w:rPr>
          <w:rFonts w:ascii="Tahoma" w:hAnsi="Tahoma" w:cs="Tahoma"/>
          <w:bCs/>
          <w:color w:val="000000"/>
          <w:sz w:val="18"/>
          <w:szCs w:val="18"/>
          <w:lang w:val="es-ES" w:eastAsia="es-ES"/>
        </w:rPr>
        <w:t xml:space="preserve"> General de la </w:t>
      </w:r>
      <w:r w:rsidR="009F6C28" w:rsidRPr="004516A3">
        <w:rPr>
          <w:rFonts w:ascii="Tahoma" w:hAnsi="Tahoma" w:cs="Tahoma"/>
          <w:bCs/>
          <w:color w:val="000000"/>
          <w:sz w:val="18"/>
          <w:szCs w:val="18"/>
          <w:lang w:val="es-ES" w:eastAsia="es-ES"/>
        </w:rPr>
        <w:t>Nación</w:t>
      </w:r>
      <w:r w:rsidRPr="004516A3">
        <w:rPr>
          <w:rFonts w:ascii="Tahoma" w:hAnsi="Tahoma" w:cs="Tahoma"/>
          <w:bCs/>
          <w:color w:val="000000"/>
          <w:sz w:val="18"/>
          <w:szCs w:val="18"/>
          <w:lang w:val="es-ES" w:eastAsia="es-ES"/>
        </w:rPr>
        <w:t xml:space="preserve"> a </w:t>
      </w:r>
      <w:r w:rsidR="009F6C28" w:rsidRPr="004516A3">
        <w:rPr>
          <w:rFonts w:ascii="Tahoma" w:hAnsi="Tahoma" w:cs="Tahoma"/>
          <w:bCs/>
          <w:color w:val="000000"/>
          <w:sz w:val="18"/>
          <w:szCs w:val="18"/>
          <w:lang w:val="es-ES" w:eastAsia="es-ES"/>
        </w:rPr>
        <w:t>través</w:t>
      </w:r>
      <w:r w:rsidRPr="004516A3">
        <w:rPr>
          <w:rFonts w:ascii="Tahoma" w:hAnsi="Tahoma" w:cs="Tahoma"/>
          <w:bCs/>
          <w:color w:val="000000"/>
          <w:sz w:val="18"/>
          <w:szCs w:val="18"/>
          <w:lang w:val="es-ES" w:eastAsia="es-ES"/>
        </w:rPr>
        <w:t xml:space="preserve"> de Elementos Materiales Probatorios, Evidencias </w:t>
      </w:r>
      <w:r w:rsidR="009F6C28" w:rsidRPr="004516A3">
        <w:rPr>
          <w:rFonts w:ascii="Tahoma" w:hAnsi="Tahoma" w:cs="Tahoma"/>
          <w:bCs/>
          <w:color w:val="000000"/>
          <w:sz w:val="18"/>
          <w:szCs w:val="18"/>
          <w:lang w:val="es-ES" w:eastAsia="es-ES"/>
        </w:rPr>
        <w:t>Físicas</w:t>
      </w:r>
      <w:r w:rsidRPr="004516A3">
        <w:rPr>
          <w:rFonts w:ascii="Tahoma" w:hAnsi="Tahoma" w:cs="Tahoma"/>
          <w:bCs/>
          <w:color w:val="000000"/>
          <w:sz w:val="18"/>
          <w:szCs w:val="18"/>
          <w:lang w:val="es-ES" w:eastAsia="es-ES"/>
        </w:rPr>
        <w:t xml:space="preserve"> e </w:t>
      </w:r>
      <w:r w:rsidR="009F6C28" w:rsidRPr="004516A3">
        <w:rPr>
          <w:rFonts w:ascii="Tahoma" w:hAnsi="Tahoma" w:cs="Tahoma"/>
          <w:bCs/>
          <w:color w:val="000000"/>
          <w:sz w:val="18"/>
          <w:szCs w:val="18"/>
          <w:lang w:val="es-ES" w:eastAsia="es-ES"/>
        </w:rPr>
        <w:t>Información</w:t>
      </w:r>
      <w:r w:rsidRPr="004516A3">
        <w:rPr>
          <w:rFonts w:ascii="Tahoma" w:hAnsi="Tahoma" w:cs="Tahoma"/>
          <w:bCs/>
          <w:color w:val="000000"/>
          <w:sz w:val="18"/>
          <w:szCs w:val="18"/>
          <w:lang w:val="es-ES" w:eastAsia="es-ES"/>
        </w:rPr>
        <w:t xml:space="preserve"> Legalmente Obtenidas, y el informe de Medicina Legal no es </w:t>
      </w:r>
      <w:r w:rsidR="009F6C28" w:rsidRPr="004516A3">
        <w:rPr>
          <w:rFonts w:ascii="Tahoma" w:hAnsi="Tahoma" w:cs="Tahoma"/>
          <w:bCs/>
          <w:color w:val="000000"/>
          <w:sz w:val="18"/>
          <w:szCs w:val="18"/>
          <w:lang w:val="es-ES" w:eastAsia="es-ES"/>
        </w:rPr>
        <w:t>más</w:t>
      </w:r>
      <w:r w:rsidRPr="004516A3">
        <w:rPr>
          <w:rFonts w:ascii="Tahoma" w:hAnsi="Tahoma" w:cs="Tahoma"/>
          <w:bCs/>
          <w:color w:val="000000"/>
          <w:sz w:val="18"/>
          <w:szCs w:val="18"/>
          <w:lang w:val="es-ES" w:eastAsia="es-ES"/>
        </w:rPr>
        <w:t xml:space="preserve"> que una simple </w:t>
      </w:r>
      <w:r w:rsidR="009F6C28" w:rsidRPr="004516A3">
        <w:rPr>
          <w:rFonts w:ascii="Tahoma" w:hAnsi="Tahoma" w:cs="Tahoma"/>
          <w:bCs/>
          <w:color w:val="000000"/>
          <w:sz w:val="18"/>
          <w:szCs w:val="18"/>
          <w:lang w:val="es-ES" w:eastAsia="es-ES"/>
        </w:rPr>
        <w:t>información</w:t>
      </w:r>
      <w:r w:rsidRPr="004516A3">
        <w:rPr>
          <w:rFonts w:ascii="Tahoma" w:hAnsi="Tahoma" w:cs="Tahoma"/>
          <w:bCs/>
          <w:color w:val="000000"/>
          <w:sz w:val="18"/>
          <w:szCs w:val="18"/>
          <w:lang w:val="es-ES" w:eastAsia="es-ES"/>
        </w:rPr>
        <w:t xml:space="preserve"> legalmente obtenidas; por tanto concluir como se hizo denota no solo un desborde de funciones, si no mera </w:t>
      </w:r>
      <w:r w:rsidR="009F6C28" w:rsidRPr="004516A3">
        <w:rPr>
          <w:rFonts w:ascii="Tahoma" w:hAnsi="Tahoma" w:cs="Tahoma"/>
          <w:bCs/>
          <w:color w:val="000000"/>
          <w:sz w:val="18"/>
          <w:szCs w:val="18"/>
          <w:lang w:val="es-ES" w:eastAsia="es-ES"/>
        </w:rPr>
        <w:t>especulación</w:t>
      </w:r>
      <w:r w:rsidRPr="004516A3">
        <w:rPr>
          <w:rFonts w:ascii="Tahoma" w:hAnsi="Tahoma" w:cs="Tahoma"/>
          <w:bCs/>
          <w:color w:val="000000"/>
          <w:sz w:val="18"/>
          <w:szCs w:val="18"/>
          <w:lang w:val="es-ES" w:eastAsia="es-ES"/>
        </w:rPr>
        <w:t xml:space="preserve">; pues </w:t>
      </w:r>
      <w:r w:rsidR="009F6C28" w:rsidRPr="004516A3">
        <w:rPr>
          <w:rFonts w:ascii="Tahoma" w:hAnsi="Tahoma" w:cs="Tahoma"/>
          <w:bCs/>
          <w:color w:val="000000"/>
          <w:sz w:val="18"/>
          <w:szCs w:val="18"/>
          <w:lang w:val="es-ES" w:eastAsia="es-ES"/>
        </w:rPr>
        <w:t>fíjese</w:t>
      </w:r>
      <w:r w:rsidRPr="004516A3">
        <w:rPr>
          <w:rFonts w:ascii="Tahoma" w:hAnsi="Tahoma" w:cs="Tahoma"/>
          <w:bCs/>
          <w:color w:val="000000"/>
          <w:sz w:val="18"/>
          <w:szCs w:val="18"/>
          <w:lang w:val="es-ES" w:eastAsia="es-ES"/>
        </w:rPr>
        <w:t xml:space="preserve"> bien que estando obligado a realizar la prueba de residuo de disparo, no lo hizo que es la que determina si el arma fue disparada por el mismo o no; es por ello que de la escena del crimen que hoy se investiga e informaciones que tenemos y </w:t>
      </w:r>
      <w:r w:rsidR="009F6C28" w:rsidRPr="004516A3">
        <w:rPr>
          <w:rFonts w:ascii="Tahoma" w:hAnsi="Tahoma" w:cs="Tahoma"/>
          <w:bCs/>
          <w:color w:val="000000"/>
          <w:sz w:val="18"/>
          <w:szCs w:val="18"/>
          <w:lang w:val="es-ES" w:eastAsia="es-ES"/>
        </w:rPr>
        <w:t>estarán</w:t>
      </w:r>
      <w:r w:rsidRPr="004516A3">
        <w:rPr>
          <w:rFonts w:ascii="Tahoma" w:hAnsi="Tahoma" w:cs="Tahoma"/>
          <w:bCs/>
          <w:color w:val="000000"/>
          <w:sz w:val="18"/>
          <w:szCs w:val="18"/>
          <w:lang w:val="es-ES" w:eastAsia="es-ES"/>
        </w:rPr>
        <w:t xml:space="preserve"> prestas a </w:t>
      </w:r>
      <w:r w:rsidR="009F6C28" w:rsidRPr="004516A3">
        <w:rPr>
          <w:rFonts w:ascii="Tahoma" w:hAnsi="Tahoma" w:cs="Tahoma"/>
          <w:bCs/>
          <w:color w:val="000000"/>
          <w:sz w:val="18"/>
          <w:szCs w:val="18"/>
          <w:lang w:val="es-ES" w:eastAsia="es-ES"/>
        </w:rPr>
        <w:t>confirmación</w:t>
      </w:r>
      <w:r w:rsidRPr="004516A3">
        <w:rPr>
          <w:rFonts w:ascii="Tahoma" w:hAnsi="Tahoma" w:cs="Tahoma"/>
          <w:bCs/>
          <w:color w:val="000000"/>
          <w:sz w:val="18"/>
          <w:szCs w:val="18"/>
          <w:lang w:val="es-ES" w:eastAsia="es-ES"/>
        </w:rPr>
        <w:t xml:space="preserve">, se demostrara que se </w:t>
      </w:r>
      <w:r w:rsidR="009F6C28" w:rsidRPr="004516A3">
        <w:rPr>
          <w:rFonts w:ascii="Tahoma" w:hAnsi="Tahoma" w:cs="Tahoma"/>
          <w:bCs/>
          <w:color w:val="000000"/>
          <w:sz w:val="18"/>
          <w:szCs w:val="18"/>
          <w:lang w:val="es-ES" w:eastAsia="es-ES"/>
        </w:rPr>
        <w:t>trató</w:t>
      </w:r>
      <w:r w:rsidRPr="004516A3">
        <w:rPr>
          <w:rFonts w:ascii="Tahoma" w:hAnsi="Tahoma" w:cs="Tahoma"/>
          <w:bCs/>
          <w:color w:val="000000"/>
          <w:sz w:val="18"/>
          <w:szCs w:val="18"/>
          <w:lang w:val="es-ES" w:eastAsia="es-ES"/>
        </w:rPr>
        <w:t xml:space="preserve"> de un homicidio, de un superior por razones pasionales.</w:t>
      </w:r>
    </w:p>
    <w:p w14:paraId="39FDB02E" w14:textId="77777777" w:rsidR="00E62E6E" w:rsidRPr="004516A3" w:rsidRDefault="00E62E6E" w:rsidP="00E83EA8">
      <w:pPr>
        <w:tabs>
          <w:tab w:val="left" w:pos="709"/>
        </w:tabs>
        <w:spacing w:after="0" w:line="240" w:lineRule="auto"/>
        <w:contextualSpacing/>
        <w:jc w:val="both"/>
        <w:rPr>
          <w:rFonts w:ascii="Tahoma" w:hAnsi="Tahoma" w:cs="Tahoma"/>
          <w:bCs/>
          <w:color w:val="000000"/>
          <w:sz w:val="18"/>
          <w:szCs w:val="18"/>
          <w:lang w:val="es-ES" w:eastAsia="es-ES"/>
        </w:rPr>
      </w:pPr>
    </w:p>
    <w:p w14:paraId="545CBA50" w14:textId="77777777" w:rsidR="00E62E6E" w:rsidRPr="004516A3" w:rsidRDefault="00E62E6E" w:rsidP="00E83EA8">
      <w:pPr>
        <w:tabs>
          <w:tab w:val="left" w:pos="709"/>
        </w:tabs>
        <w:spacing w:after="0" w:line="240" w:lineRule="auto"/>
        <w:contextualSpacing/>
        <w:jc w:val="both"/>
        <w:rPr>
          <w:rFonts w:ascii="Tahoma" w:hAnsi="Tahoma" w:cs="Tahoma"/>
          <w:bCs/>
          <w:color w:val="000000"/>
          <w:sz w:val="18"/>
          <w:szCs w:val="18"/>
          <w:lang w:val="es-ES" w:eastAsia="es-ES"/>
        </w:rPr>
      </w:pPr>
      <w:r w:rsidRPr="004516A3">
        <w:rPr>
          <w:rFonts w:ascii="Tahoma" w:hAnsi="Tahoma" w:cs="Tahoma"/>
          <w:bCs/>
          <w:color w:val="000000"/>
          <w:sz w:val="18"/>
          <w:szCs w:val="18"/>
          <w:lang w:val="es-ES" w:eastAsia="es-ES"/>
        </w:rPr>
        <w:t xml:space="preserve">Es </w:t>
      </w:r>
      <w:r w:rsidR="009F6C28" w:rsidRPr="004516A3">
        <w:rPr>
          <w:rFonts w:ascii="Tahoma" w:hAnsi="Tahoma" w:cs="Tahoma"/>
          <w:bCs/>
          <w:color w:val="000000"/>
          <w:sz w:val="18"/>
          <w:szCs w:val="18"/>
          <w:lang w:val="es-ES" w:eastAsia="es-ES"/>
        </w:rPr>
        <w:t>así</w:t>
      </w:r>
      <w:r w:rsidRPr="004516A3">
        <w:rPr>
          <w:rFonts w:ascii="Tahoma" w:hAnsi="Tahoma" w:cs="Tahoma"/>
          <w:bCs/>
          <w:color w:val="000000"/>
          <w:sz w:val="18"/>
          <w:szCs w:val="18"/>
          <w:lang w:val="es-ES" w:eastAsia="es-ES"/>
        </w:rPr>
        <w:t xml:space="preserve"> como el proceder mismo del manejo de los objetos de la escena del crimen nos informan una serie de graves </w:t>
      </w:r>
      <w:r w:rsidR="009F6C28" w:rsidRPr="004516A3">
        <w:rPr>
          <w:rFonts w:ascii="Tahoma" w:hAnsi="Tahoma" w:cs="Tahoma"/>
          <w:bCs/>
          <w:color w:val="000000"/>
          <w:sz w:val="18"/>
          <w:szCs w:val="18"/>
          <w:lang w:val="es-ES" w:eastAsia="es-ES"/>
        </w:rPr>
        <w:t>anomalías</w:t>
      </w:r>
      <w:r w:rsidRPr="004516A3">
        <w:rPr>
          <w:rFonts w:ascii="Tahoma" w:hAnsi="Tahoma" w:cs="Tahoma"/>
          <w:bCs/>
          <w:color w:val="000000"/>
          <w:sz w:val="18"/>
          <w:szCs w:val="18"/>
          <w:lang w:val="es-ES" w:eastAsia="es-ES"/>
        </w:rPr>
        <w:t xml:space="preserve"> en que dichas autoridades incurrieron ya que no se entienden, como aparecen en manos de Infantes de Marinas el celular marca Nokia IMEN y 4 SIM CARDS de propiedad del occiso LUIS ALFONSO VILCHES ANAYA, cuando estos elementos materiales probatorios fueron relacionados en la INSPECCION TECNICA AL CADAVER-FPJ-10, en el </w:t>
      </w:r>
      <w:r w:rsidR="009F6C28" w:rsidRPr="004516A3">
        <w:rPr>
          <w:rFonts w:ascii="Tahoma" w:hAnsi="Tahoma" w:cs="Tahoma"/>
          <w:bCs/>
          <w:color w:val="000000"/>
          <w:sz w:val="18"/>
          <w:szCs w:val="18"/>
          <w:lang w:val="es-ES" w:eastAsia="es-ES"/>
        </w:rPr>
        <w:t>acápite</w:t>
      </w:r>
      <w:r w:rsidRPr="004516A3">
        <w:rPr>
          <w:rFonts w:ascii="Tahoma" w:hAnsi="Tahoma" w:cs="Tahoma"/>
          <w:bCs/>
          <w:color w:val="000000"/>
          <w:sz w:val="18"/>
          <w:szCs w:val="18"/>
          <w:lang w:val="es-ES" w:eastAsia="es-ES"/>
        </w:rPr>
        <w:t xml:space="preserve"> de las </w:t>
      </w:r>
      <w:r w:rsidR="009F6C28" w:rsidRPr="004516A3">
        <w:rPr>
          <w:rFonts w:ascii="Tahoma" w:hAnsi="Tahoma" w:cs="Tahoma"/>
          <w:bCs/>
          <w:color w:val="000000"/>
          <w:sz w:val="18"/>
          <w:szCs w:val="18"/>
          <w:lang w:val="es-ES" w:eastAsia="es-ES"/>
        </w:rPr>
        <w:t>pertenecías</w:t>
      </w:r>
      <w:r w:rsidRPr="004516A3">
        <w:rPr>
          <w:rFonts w:ascii="Tahoma" w:hAnsi="Tahoma" w:cs="Tahoma"/>
          <w:bCs/>
          <w:color w:val="000000"/>
          <w:sz w:val="18"/>
          <w:szCs w:val="18"/>
          <w:lang w:val="es-ES" w:eastAsia="es-ES"/>
        </w:rPr>
        <w:t xml:space="preserve">, Numeral 3.3., elementos estos que </w:t>
      </w:r>
      <w:r w:rsidR="009F6C28" w:rsidRPr="004516A3">
        <w:rPr>
          <w:rFonts w:ascii="Tahoma" w:hAnsi="Tahoma" w:cs="Tahoma"/>
          <w:bCs/>
          <w:color w:val="000000"/>
          <w:sz w:val="18"/>
          <w:szCs w:val="18"/>
          <w:lang w:val="es-ES" w:eastAsia="es-ES"/>
        </w:rPr>
        <w:t>debían</w:t>
      </w:r>
      <w:r w:rsidRPr="004516A3">
        <w:rPr>
          <w:rFonts w:ascii="Tahoma" w:hAnsi="Tahoma" w:cs="Tahoma"/>
          <w:bCs/>
          <w:color w:val="000000"/>
          <w:sz w:val="18"/>
          <w:szCs w:val="18"/>
          <w:lang w:val="es-ES" w:eastAsia="es-ES"/>
        </w:rPr>
        <w:t xml:space="preserve"> ser parte de la </w:t>
      </w:r>
      <w:r w:rsidR="009F6C28" w:rsidRPr="004516A3">
        <w:rPr>
          <w:rFonts w:ascii="Tahoma" w:hAnsi="Tahoma" w:cs="Tahoma"/>
          <w:bCs/>
          <w:color w:val="000000"/>
          <w:sz w:val="18"/>
          <w:szCs w:val="18"/>
          <w:lang w:val="es-ES" w:eastAsia="es-ES"/>
        </w:rPr>
        <w:t>investigación</w:t>
      </w:r>
      <w:r w:rsidRPr="004516A3">
        <w:rPr>
          <w:rFonts w:ascii="Tahoma" w:hAnsi="Tahoma" w:cs="Tahoma"/>
          <w:bCs/>
          <w:color w:val="000000"/>
          <w:sz w:val="18"/>
          <w:szCs w:val="18"/>
          <w:lang w:val="es-ES" w:eastAsia="es-ES"/>
        </w:rPr>
        <w:t xml:space="preserve"> penal que adelanta la </w:t>
      </w:r>
      <w:r w:rsidR="009F6C28" w:rsidRPr="004516A3">
        <w:rPr>
          <w:rFonts w:ascii="Tahoma" w:hAnsi="Tahoma" w:cs="Tahoma"/>
          <w:bCs/>
          <w:color w:val="000000"/>
          <w:sz w:val="18"/>
          <w:szCs w:val="18"/>
          <w:lang w:val="es-ES" w:eastAsia="es-ES"/>
        </w:rPr>
        <w:t>Fiscalía</w:t>
      </w:r>
      <w:r w:rsidRPr="004516A3">
        <w:rPr>
          <w:rFonts w:ascii="Tahoma" w:hAnsi="Tahoma" w:cs="Tahoma"/>
          <w:bCs/>
          <w:color w:val="000000"/>
          <w:sz w:val="18"/>
          <w:szCs w:val="18"/>
          <w:lang w:val="es-ES" w:eastAsia="es-ES"/>
        </w:rPr>
        <w:t xml:space="preserve"> 31 de Puerto </w:t>
      </w:r>
      <w:r w:rsidR="009F6C28" w:rsidRPr="004516A3">
        <w:rPr>
          <w:rFonts w:ascii="Tahoma" w:hAnsi="Tahoma" w:cs="Tahoma"/>
          <w:bCs/>
          <w:color w:val="000000"/>
          <w:sz w:val="18"/>
          <w:szCs w:val="18"/>
          <w:lang w:val="es-ES" w:eastAsia="es-ES"/>
        </w:rPr>
        <w:t>Carreño</w:t>
      </w:r>
      <w:r w:rsidRPr="004516A3">
        <w:rPr>
          <w:rFonts w:ascii="Tahoma" w:hAnsi="Tahoma" w:cs="Tahoma"/>
          <w:bCs/>
          <w:color w:val="000000"/>
          <w:sz w:val="18"/>
          <w:szCs w:val="18"/>
          <w:lang w:val="es-ES" w:eastAsia="es-ES"/>
        </w:rPr>
        <w:t xml:space="preserve">, para esclarecer el homicidio del Infante. Igualmente causa curiosidad que la puerta de la garita donde fue encontrado el infante muerto estuviera </w:t>
      </w:r>
      <w:r w:rsidR="00460B99" w:rsidRPr="004516A3">
        <w:rPr>
          <w:rFonts w:ascii="Tahoma" w:hAnsi="Tahoma" w:cs="Tahoma"/>
          <w:bCs/>
          <w:color w:val="000000"/>
          <w:sz w:val="18"/>
          <w:szCs w:val="18"/>
          <w:lang w:val="es-ES" w:eastAsia="es-ES"/>
        </w:rPr>
        <w:t>derribada</w:t>
      </w:r>
      <w:r w:rsidRPr="004516A3">
        <w:rPr>
          <w:rFonts w:ascii="Tahoma" w:hAnsi="Tahoma" w:cs="Tahoma"/>
          <w:bCs/>
          <w:color w:val="000000"/>
          <w:sz w:val="18"/>
          <w:szCs w:val="18"/>
          <w:lang w:val="es-ES" w:eastAsia="es-ES"/>
        </w:rPr>
        <w:t xml:space="preserve">, </w:t>
      </w:r>
      <w:r w:rsidR="009F6C28" w:rsidRPr="004516A3">
        <w:rPr>
          <w:rFonts w:ascii="Tahoma" w:hAnsi="Tahoma" w:cs="Tahoma"/>
          <w:bCs/>
          <w:color w:val="000000"/>
          <w:sz w:val="18"/>
          <w:szCs w:val="18"/>
          <w:lang w:val="es-ES" w:eastAsia="es-ES"/>
        </w:rPr>
        <w:t>Así</w:t>
      </w:r>
      <w:r w:rsidRPr="004516A3">
        <w:rPr>
          <w:rFonts w:ascii="Tahoma" w:hAnsi="Tahoma" w:cs="Tahoma"/>
          <w:bCs/>
          <w:color w:val="000000"/>
          <w:sz w:val="18"/>
          <w:szCs w:val="18"/>
          <w:lang w:val="es-ES" w:eastAsia="es-ES"/>
        </w:rPr>
        <w:t xml:space="preserve"> lo afirma el documento de </w:t>
      </w:r>
      <w:r w:rsidR="009F6C28" w:rsidRPr="004516A3">
        <w:rPr>
          <w:rFonts w:ascii="Tahoma" w:hAnsi="Tahoma" w:cs="Tahoma"/>
          <w:bCs/>
          <w:color w:val="000000"/>
          <w:sz w:val="18"/>
          <w:szCs w:val="18"/>
          <w:lang w:val="es-ES" w:eastAsia="es-ES"/>
        </w:rPr>
        <w:t>Inspección</w:t>
      </w:r>
      <w:r w:rsidRPr="004516A3">
        <w:rPr>
          <w:rFonts w:ascii="Tahoma" w:hAnsi="Tahoma" w:cs="Tahoma"/>
          <w:bCs/>
          <w:color w:val="000000"/>
          <w:sz w:val="18"/>
          <w:szCs w:val="18"/>
          <w:lang w:val="es-ES" w:eastAsia="es-ES"/>
        </w:rPr>
        <w:t xml:space="preserve"> </w:t>
      </w:r>
      <w:r w:rsidR="009F6C28" w:rsidRPr="004516A3">
        <w:rPr>
          <w:rFonts w:ascii="Tahoma" w:hAnsi="Tahoma" w:cs="Tahoma"/>
          <w:bCs/>
          <w:color w:val="000000"/>
          <w:sz w:val="18"/>
          <w:szCs w:val="18"/>
          <w:lang w:val="es-ES" w:eastAsia="es-ES"/>
        </w:rPr>
        <w:t>Técnica</w:t>
      </w:r>
      <w:r w:rsidRPr="004516A3">
        <w:rPr>
          <w:rFonts w:ascii="Tahoma" w:hAnsi="Tahoma" w:cs="Tahoma"/>
          <w:bCs/>
          <w:color w:val="000000"/>
          <w:sz w:val="18"/>
          <w:szCs w:val="18"/>
          <w:lang w:val="es-ES" w:eastAsia="es-ES"/>
        </w:rPr>
        <w:t xml:space="preserve"> del </w:t>
      </w:r>
      <w:r w:rsidR="009F6C28" w:rsidRPr="004516A3">
        <w:rPr>
          <w:rFonts w:ascii="Tahoma" w:hAnsi="Tahoma" w:cs="Tahoma"/>
          <w:bCs/>
          <w:color w:val="000000"/>
          <w:sz w:val="18"/>
          <w:szCs w:val="18"/>
          <w:lang w:val="es-ES" w:eastAsia="es-ES"/>
        </w:rPr>
        <w:t>Cadáver</w:t>
      </w:r>
      <w:r w:rsidRPr="004516A3">
        <w:rPr>
          <w:rFonts w:ascii="Tahoma" w:hAnsi="Tahoma" w:cs="Tahoma"/>
          <w:bCs/>
          <w:color w:val="000000"/>
          <w:sz w:val="18"/>
          <w:szCs w:val="18"/>
          <w:lang w:val="es-ES" w:eastAsia="es-ES"/>
        </w:rPr>
        <w:t xml:space="preserve"> en el </w:t>
      </w:r>
      <w:r w:rsidR="009F6C28" w:rsidRPr="004516A3">
        <w:rPr>
          <w:rFonts w:ascii="Tahoma" w:hAnsi="Tahoma" w:cs="Tahoma"/>
          <w:bCs/>
          <w:color w:val="000000"/>
          <w:sz w:val="18"/>
          <w:szCs w:val="18"/>
          <w:lang w:val="es-ES" w:eastAsia="es-ES"/>
        </w:rPr>
        <w:t>acápite</w:t>
      </w:r>
      <w:r w:rsidRPr="004516A3">
        <w:rPr>
          <w:rFonts w:ascii="Tahoma" w:hAnsi="Tahoma" w:cs="Tahoma"/>
          <w:bCs/>
          <w:color w:val="000000"/>
          <w:sz w:val="18"/>
          <w:szCs w:val="18"/>
          <w:lang w:val="es-ES" w:eastAsia="es-ES"/>
        </w:rPr>
        <w:t xml:space="preserve"> del lugar de la diligencia.</w:t>
      </w:r>
    </w:p>
    <w:p w14:paraId="04647498" w14:textId="77777777" w:rsidR="00E62E6E" w:rsidRPr="004516A3" w:rsidRDefault="00E62E6E" w:rsidP="00E83EA8">
      <w:pPr>
        <w:tabs>
          <w:tab w:val="left" w:pos="709"/>
        </w:tabs>
        <w:spacing w:after="0" w:line="240" w:lineRule="auto"/>
        <w:contextualSpacing/>
        <w:jc w:val="both"/>
        <w:rPr>
          <w:rFonts w:ascii="Tahoma" w:hAnsi="Tahoma" w:cs="Tahoma"/>
          <w:bCs/>
          <w:color w:val="000000"/>
          <w:sz w:val="18"/>
          <w:szCs w:val="18"/>
          <w:lang w:val="es-ES" w:eastAsia="es-ES"/>
        </w:rPr>
      </w:pPr>
    </w:p>
    <w:p w14:paraId="1CD9A36B" w14:textId="491D8465" w:rsidR="00E62E6E" w:rsidRPr="004516A3" w:rsidRDefault="00E62E6E" w:rsidP="00E83EA8">
      <w:pPr>
        <w:tabs>
          <w:tab w:val="left" w:pos="709"/>
        </w:tabs>
        <w:spacing w:after="0" w:line="240" w:lineRule="auto"/>
        <w:contextualSpacing/>
        <w:jc w:val="both"/>
        <w:rPr>
          <w:rFonts w:ascii="Tahoma" w:hAnsi="Tahoma" w:cs="Tahoma"/>
          <w:bCs/>
          <w:color w:val="000000"/>
          <w:sz w:val="18"/>
          <w:szCs w:val="18"/>
          <w:lang w:val="es-ES" w:eastAsia="es-ES"/>
        </w:rPr>
      </w:pPr>
      <w:r w:rsidRPr="004516A3">
        <w:rPr>
          <w:rFonts w:ascii="Tahoma" w:hAnsi="Tahoma" w:cs="Tahoma"/>
          <w:bCs/>
          <w:color w:val="000000"/>
          <w:sz w:val="18"/>
          <w:szCs w:val="18"/>
          <w:lang w:val="es-ES" w:eastAsia="es-ES"/>
        </w:rPr>
        <w:t xml:space="preserve">Como puede evidenciarse en el documento de INSPECCION TECNICA DEL CADAVER, en el </w:t>
      </w:r>
      <w:r w:rsidR="009F6C28" w:rsidRPr="004516A3">
        <w:rPr>
          <w:rFonts w:ascii="Tahoma" w:hAnsi="Tahoma" w:cs="Tahoma"/>
          <w:bCs/>
          <w:color w:val="000000"/>
          <w:sz w:val="18"/>
          <w:szCs w:val="18"/>
          <w:lang w:val="es-ES" w:eastAsia="es-ES"/>
        </w:rPr>
        <w:t>acápite</w:t>
      </w:r>
      <w:r w:rsidRPr="004516A3">
        <w:rPr>
          <w:rFonts w:ascii="Tahoma" w:hAnsi="Tahoma" w:cs="Tahoma"/>
          <w:bCs/>
          <w:color w:val="000000"/>
          <w:sz w:val="18"/>
          <w:szCs w:val="18"/>
          <w:lang w:val="es-ES" w:eastAsia="es-ES"/>
        </w:rPr>
        <w:t xml:space="preserve"> del lugar de la diligencia, se hace referencia a que "se protegen las manos y se embalan para posteriormente realizar prueba de residuos de disparo". Sin embargo, la necropsia que le fue practicada al IMAR LUIS ALFONSO VILCHEZ ANAYA, en el </w:t>
      </w:r>
      <w:r w:rsidR="009F6C28" w:rsidRPr="004516A3">
        <w:rPr>
          <w:rFonts w:ascii="Tahoma" w:hAnsi="Tahoma" w:cs="Tahoma"/>
          <w:bCs/>
          <w:color w:val="000000"/>
          <w:sz w:val="18"/>
          <w:szCs w:val="18"/>
          <w:lang w:val="es-ES" w:eastAsia="es-ES"/>
        </w:rPr>
        <w:t>acápite</w:t>
      </w:r>
      <w:r w:rsidRPr="004516A3">
        <w:rPr>
          <w:rFonts w:ascii="Tahoma" w:hAnsi="Tahoma" w:cs="Tahoma"/>
          <w:bCs/>
          <w:color w:val="000000"/>
          <w:sz w:val="18"/>
          <w:szCs w:val="18"/>
          <w:lang w:val="es-ES" w:eastAsia="es-ES"/>
        </w:rPr>
        <w:t xml:space="preserve"> de Muestras Tomadas y Estudios Complementarios Solicitados, no se indica que se </w:t>
      </w:r>
      <w:r w:rsidR="009F6C28" w:rsidRPr="004516A3">
        <w:rPr>
          <w:rFonts w:ascii="Tahoma" w:hAnsi="Tahoma" w:cs="Tahoma"/>
          <w:bCs/>
          <w:color w:val="000000"/>
          <w:sz w:val="18"/>
          <w:szCs w:val="18"/>
          <w:lang w:val="es-ES" w:eastAsia="es-ES"/>
        </w:rPr>
        <w:t>realizaría</w:t>
      </w:r>
      <w:r w:rsidRPr="004516A3">
        <w:rPr>
          <w:rFonts w:ascii="Tahoma" w:hAnsi="Tahoma" w:cs="Tahoma"/>
          <w:bCs/>
          <w:color w:val="000000"/>
          <w:sz w:val="18"/>
          <w:szCs w:val="18"/>
          <w:lang w:val="es-ES" w:eastAsia="es-ES"/>
        </w:rPr>
        <w:t xml:space="preserve"> la PRUEBA DE RESIDUOS DE DISPARO, pues es esta prueba fundamental para tener certeza que el mismo no se </w:t>
      </w:r>
      <w:r w:rsidR="009F6C28" w:rsidRPr="004516A3">
        <w:rPr>
          <w:rFonts w:ascii="Tahoma" w:hAnsi="Tahoma" w:cs="Tahoma"/>
          <w:bCs/>
          <w:color w:val="000000"/>
          <w:sz w:val="18"/>
          <w:szCs w:val="18"/>
          <w:lang w:val="es-ES" w:eastAsia="es-ES"/>
        </w:rPr>
        <w:t>disparó</w:t>
      </w:r>
      <w:r w:rsidRPr="004516A3">
        <w:rPr>
          <w:rFonts w:ascii="Tahoma" w:hAnsi="Tahoma" w:cs="Tahoma"/>
          <w:bCs/>
          <w:color w:val="000000"/>
          <w:sz w:val="18"/>
          <w:szCs w:val="18"/>
          <w:lang w:val="es-ES" w:eastAsia="es-ES"/>
        </w:rPr>
        <w:t xml:space="preserve"> sino que fue otra persona, y lo </w:t>
      </w:r>
      <w:r w:rsidR="009F6C28" w:rsidRPr="004516A3">
        <w:rPr>
          <w:rFonts w:ascii="Tahoma" w:hAnsi="Tahoma" w:cs="Tahoma"/>
          <w:bCs/>
          <w:color w:val="000000"/>
          <w:sz w:val="18"/>
          <w:szCs w:val="18"/>
          <w:lang w:val="es-ES" w:eastAsia="es-ES"/>
        </w:rPr>
        <w:t>más</w:t>
      </w:r>
      <w:r w:rsidRPr="004516A3">
        <w:rPr>
          <w:rFonts w:ascii="Tahoma" w:hAnsi="Tahoma" w:cs="Tahoma"/>
          <w:bCs/>
          <w:color w:val="000000"/>
          <w:sz w:val="18"/>
          <w:szCs w:val="18"/>
          <w:lang w:val="es-ES" w:eastAsia="es-ES"/>
        </w:rPr>
        <w:t xml:space="preserve"> seguro es que no </w:t>
      </w:r>
      <w:r w:rsidR="009F6C28" w:rsidRPr="004516A3">
        <w:rPr>
          <w:rFonts w:ascii="Tahoma" w:hAnsi="Tahoma" w:cs="Tahoma"/>
          <w:bCs/>
          <w:color w:val="000000"/>
          <w:sz w:val="18"/>
          <w:szCs w:val="18"/>
          <w:lang w:val="es-ES" w:eastAsia="es-ES"/>
        </w:rPr>
        <w:t>tenía</w:t>
      </w:r>
      <w:r w:rsidRPr="004516A3">
        <w:rPr>
          <w:rFonts w:ascii="Tahoma" w:hAnsi="Tahoma" w:cs="Tahoma"/>
          <w:bCs/>
          <w:color w:val="000000"/>
          <w:sz w:val="18"/>
          <w:szCs w:val="18"/>
          <w:lang w:val="es-ES" w:eastAsia="es-ES"/>
        </w:rPr>
        <w:t xml:space="preserve"> residuos de disparo en sus manos.</w:t>
      </w:r>
    </w:p>
    <w:p w14:paraId="645EFC30" w14:textId="77777777" w:rsidR="00E62E6E" w:rsidRPr="004516A3" w:rsidRDefault="00E62E6E" w:rsidP="00E83EA8">
      <w:pPr>
        <w:tabs>
          <w:tab w:val="left" w:pos="709"/>
        </w:tabs>
        <w:spacing w:after="0" w:line="240" w:lineRule="auto"/>
        <w:contextualSpacing/>
        <w:jc w:val="both"/>
        <w:rPr>
          <w:rFonts w:ascii="Tahoma" w:hAnsi="Tahoma" w:cs="Tahoma"/>
          <w:bCs/>
          <w:color w:val="000000"/>
          <w:sz w:val="18"/>
          <w:szCs w:val="18"/>
          <w:lang w:val="es-ES" w:eastAsia="es-ES"/>
        </w:rPr>
      </w:pPr>
    </w:p>
    <w:p w14:paraId="2AFD9FBF" w14:textId="5E9680D7" w:rsidR="009F6C28" w:rsidRPr="004516A3" w:rsidRDefault="00E62E6E" w:rsidP="001F0807">
      <w:pPr>
        <w:numPr>
          <w:ilvl w:val="3"/>
          <w:numId w:val="1"/>
        </w:numPr>
        <w:tabs>
          <w:tab w:val="left" w:pos="993"/>
        </w:tabs>
        <w:spacing w:after="0" w:line="240" w:lineRule="auto"/>
        <w:ind w:left="0" w:firstLine="0"/>
        <w:contextualSpacing/>
        <w:jc w:val="both"/>
        <w:rPr>
          <w:rFonts w:ascii="Tahoma" w:hAnsi="Tahoma" w:cs="Tahoma"/>
          <w:bCs/>
          <w:color w:val="000000"/>
          <w:sz w:val="18"/>
          <w:szCs w:val="18"/>
          <w:lang w:val="es-ES" w:eastAsia="es-ES"/>
        </w:rPr>
      </w:pPr>
      <w:r w:rsidRPr="004516A3">
        <w:rPr>
          <w:rFonts w:ascii="Tahoma" w:hAnsi="Tahoma" w:cs="Tahoma"/>
          <w:bCs/>
          <w:color w:val="000000"/>
          <w:sz w:val="18"/>
          <w:szCs w:val="18"/>
          <w:lang w:val="es-ES" w:eastAsia="es-ES"/>
        </w:rPr>
        <w:t xml:space="preserve">La muerte de LUIS ALFONSO VILCHES ANAYA </w:t>
      </w:r>
      <w:r w:rsidR="001F0807">
        <w:rPr>
          <w:rFonts w:ascii="Tahoma" w:hAnsi="Tahoma" w:cs="Tahoma"/>
          <w:bCs/>
          <w:color w:val="000000"/>
          <w:sz w:val="18"/>
          <w:szCs w:val="18"/>
          <w:lang w:val="es-ES" w:eastAsia="es-ES"/>
        </w:rPr>
        <w:t>causó</w:t>
      </w:r>
      <w:r w:rsidRPr="004516A3">
        <w:rPr>
          <w:rFonts w:ascii="Tahoma" w:hAnsi="Tahoma" w:cs="Tahoma"/>
          <w:bCs/>
          <w:color w:val="000000"/>
          <w:sz w:val="18"/>
          <w:szCs w:val="18"/>
          <w:lang w:val="es-ES" w:eastAsia="es-ES"/>
        </w:rPr>
        <w:t xml:space="preserve"> gran </w:t>
      </w:r>
      <w:r w:rsidR="009F6C28" w:rsidRPr="004516A3">
        <w:rPr>
          <w:rFonts w:ascii="Tahoma" w:hAnsi="Tahoma" w:cs="Tahoma"/>
          <w:bCs/>
          <w:color w:val="000000"/>
          <w:sz w:val="18"/>
          <w:szCs w:val="18"/>
          <w:lang w:val="es-ES" w:eastAsia="es-ES"/>
        </w:rPr>
        <w:t>consternación</w:t>
      </w:r>
      <w:r w:rsidRPr="004516A3">
        <w:rPr>
          <w:rFonts w:ascii="Tahoma" w:hAnsi="Tahoma" w:cs="Tahoma"/>
          <w:bCs/>
          <w:color w:val="000000"/>
          <w:sz w:val="18"/>
          <w:szCs w:val="18"/>
          <w:lang w:val="es-ES" w:eastAsia="es-ES"/>
        </w:rPr>
        <w:t xml:space="preserve"> entre sus familiares y amigos, en especial por las lamentables circunstancias en que </w:t>
      </w:r>
      <w:r w:rsidR="009F6C28" w:rsidRPr="004516A3">
        <w:rPr>
          <w:rFonts w:ascii="Tahoma" w:hAnsi="Tahoma" w:cs="Tahoma"/>
          <w:bCs/>
          <w:color w:val="000000"/>
          <w:sz w:val="18"/>
          <w:szCs w:val="18"/>
          <w:lang w:val="es-ES" w:eastAsia="es-ES"/>
        </w:rPr>
        <w:t>ocurrió</w:t>
      </w:r>
      <w:r w:rsidRPr="004516A3">
        <w:rPr>
          <w:rFonts w:ascii="Tahoma" w:hAnsi="Tahoma" w:cs="Tahoma"/>
          <w:bCs/>
          <w:color w:val="000000"/>
          <w:sz w:val="18"/>
          <w:szCs w:val="18"/>
          <w:lang w:val="es-ES" w:eastAsia="es-ES"/>
        </w:rPr>
        <w:t xml:space="preserve">, ya que </w:t>
      </w:r>
      <w:r w:rsidR="009F6C28" w:rsidRPr="004516A3">
        <w:rPr>
          <w:rFonts w:ascii="Tahoma" w:hAnsi="Tahoma" w:cs="Tahoma"/>
          <w:bCs/>
          <w:color w:val="000000"/>
          <w:sz w:val="18"/>
          <w:szCs w:val="18"/>
          <w:lang w:val="es-ES" w:eastAsia="es-ES"/>
        </w:rPr>
        <w:t>según</w:t>
      </w:r>
      <w:r w:rsidRPr="004516A3">
        <w:rPr>
          <w:rFonts w:ascii="Tahoma" w:hAnsi="Tahoma" w:cs="Tahoma"/>
          <w:bCs/>
          <w:color w:val="000000"/>
          <w:sz w:val="18"/>
          <w:szCs w:val="18"/>
          <w:lang w:val="es-ES" w:eastAsia="es-ES"/>
        </w:rPr>
        <w:t xml:space="preserve"> sus familiares el joven LUIS ALFONSO VILCHES ANAYA, no </w:t>
      </w:r>
      <w:r w:rsidR="009F6C28" w:rsidRPr="004516A3">
        <w:rPr>
          <w:rFonts w:ascii="Tahoma" w:hAnsi="Tahoma" w:cs="Tahoma"/>
          <w:bCs/>
          <w:color w:val="000000"/>
          <w:sz w:val="18"/>
          <w:szCs w:val="18"/>
          <w:lang w:val="es-ES" w:eastAsia="es-ES"/>
        </w:rPr>
        <w:t>tenía</w:t>
      </w:r>
      <w:r w:rsidRPr="004516A3">
        <w:rPr>
          <w:rFonts w:ascii="Tahoma" w:hAnsi="Tahoma" w:cs="Tahoma"/>
          <w:bCs/>
          <w:color w:val="000000"/>
          <w:sz w:val="18"/>
          <w:szCs w:val="18"/>
          <w:lang w:val="es-ES" w:eastAsia="es-ES"/>
        </w:rPr>
        <w:t xml:space="preserve"> </w:t>
      </w:r>
      <w:r w:rsidR="009F6C28" w:rsidRPr="004516A3">
        <w:rPr>
          <w:rFonts w:ascii="Tahoma" w:hAnsi="Tahoma" w:cs="Tahoma"/>
          <w:bCs/>
          <w:color w:val="000000"/>
          <w:sz w:val="18"/>
          <w:szCs w:val="18"/>
          <w:lang w:val="es-ES" w:eastAsia="es-ES"/>
        </w:rPr>
        <w:t>ningún</w:t>
      </w:r>
      <w:r w:rsidRPr="004516A3">
        <w:rPr>
          <w:rFonts w:ascii="Tahoma" w:hAnsi="Tahoma" w:cs="Tahoma"/>
          <w:bCs/>
          <w:color w:val="000000"/>
          <w:sz w:val="18"/>
          <w:szCs w:val="18"/>
          <w:lang w:val="es-ES" w:eastAsia="es-ES"/>
        </w:rPr>
        <w:t xml:space="preserve"> motivo para suicidarse, debido a que era una persona muy </w:t>
      </w:r>
      <w:r w:rsidRPr="004516A3">
        <w:rPr>
          <w:rFonts w:ascii="Tahoma" w:hAnsi="Tahoma" w:cs="Tahoma"/>
          <w:bCs/>
          <w:color w:val="000000"/>
          <w:sz w:val="18"/>
          <w:szCs w:val="18"/>
          <w:lang w:val="es-ES" w:eastAsia="es-ES"/>
        </w:rPr>
        <w:lastRenderedPageBreak/>
        <w:t xml:space="preserve">alegre y con muchas aspiraciones, hablaba muy seguido con sus padres, hermanos y amigos, les contaba que se </w:t>
      </w:r>
      <w:r w:rsidR="009F6C28" w:rsidRPr="004516A3">
        <w:rPr>
          <w:rFonts w:ascii="Tahoma" w:hAnsi="Tahoma" w:cs="Tahoma"/>
          <w:bCs/>
          <w:color w:val="000000"/>
          <w:sz w:val="18"/>
          <w:szCs w:val="18"/>
          <w:lang w:val="es-ES" w:eastAsia="es-ES"/>
        </w:rPr>
        <w:t>sentía</w:t>
      </w:r>
      <w:r w:rsidRPr="004516A3">
        <w:rPr>
          <w:rFonts w:ascii="Tahoma" w:hAnsi="Tahoma" w:cs="Tahoma"/>
          <w:bCs/>
          <w:color w:val="000000"/>
          <w:sz w:val="18"/>
          <w:szCs w:val="18"/>
          <w:lang w:val="es-ES" w:eastAsia="es-ES"/>
        </w:rPr>
        <w:t xml:space="preserve"> muy a gusto en la </w:t>
      </w:r>
      <w:r w:rsidR="009F6C28" w:rsidRPr="004516A3">
        <w:rPr>
          <w:rFonts w:ascii="Tahoma" w:hAnsi="Tahoma" w:cs="Tahoma"/>
          <w:bCs/>
          <w:color w:val="000000"/>
          <w:sz w:val="18"/>
          <w:szCs w:val="18"/>
          <w:lang w:val="es-ES" w:eastAsia="es-ES"/>
        </w:rPr>
        <w:t>Institución</w:t>
      </w:r>
      <w:r w:rsidRPr="004516A3">
        <w:rPr>
          <w:rFonts w:ascii="Tahoma" w:hAnsi="Tahoma" w:cs="Tahoma"/>
          <w:bCs/>
          <w:color w:val="000000"/>
          <w:sz w:val="18"/>
          <w:szCs w:val="18"/>
          <w:lang w:val="es-ES" w:eastAsia="es-ES"/>
        </w:rPr>
        <w:t xml:space="preserve">, y que </w:t>
      </w:r>
      <w:r w:rsidR="009F6C28" w:rsidRPr="004516A3">
        <w:rPr>
          <w:rFonts w:ascii="Tahoma" w:hAnsi="Tahoma" w:cs="Tahoma"/>
          <w:bCs/>
          <w:color w:val="000000"/>
          <w:sz w:val="18"/>
          <w:szCs w:val="18"/>
          <w:lang w:val="es-ES" w:eastAsia="es-ES"/>
        </w:rPr>
        <w:t>quería</w:t>
      </w:r>
      <w:r w:rsidRPr="004516A3">
        <w:rPr>
          <w:rFonts w:ascii="Tahoma" w:hAnsi="Tahoma" w:cs="Tahoma"/>
          <w:bCs/>
          <w:color w:val="000000"/>
          <w:sz w:val="18"/>
          <w:szCs w:val="18"/>
          <w:lang w:val="es-ES" w:eastAsia="es-ES"/>
        </w:rPr>
        <w:t xml:space="preserve"> seguir en la Armada Nacional, para convertirse en Infante de Marina Profesional, ya que </w:t>
      </w:r>
      <w:r w:rsidR="009F6C28" w:rsidRPr="004516A3">
        <w:rPr>
          <w:rFonts w:ascii="Tahoma" w:hAnsi="Tahoma" w:cs="Tahoma"/>
          <w:bCs/>
          <w:color w:val="000000"/>
          <w:sz w:val="18"/>
          <w:szCs w:val="18"/>
          <w:lang w:val="es-ES" w:eastAsia="es-ES"/>
        </w:rPr>
        <w:t>ese era uno de sus grandes sueñ</w:t>
      </w:r>
      <w:r w:rsidRPr="004516A3">
        <w:rPr>
          <w:rFonts w:ascii="Tahoma" w:hAnsi="Tahoma" w:cs="Tahoma"/>
          <w:bCs/>
          <w:color w:val="000000"/>
          <w:sz w:val="18"/>
          <w:szCs w:val="18"/>
          <w:lang w:val="es-ES" w:eastAsia="es-ES"/>
        </w:rPr>
        <w:t>os.</w:t>
      </w:r>
    </w:p>
    <w:p w14:paraId="5EE621D9" w14:textId="77777777" w:rsidR="009F6C28" w:rsidRPr="004516A3" w:rsidRDefault="009F6C28" w:rsidP="00E83EA8">
      <w:pPr>
        <w:tabs>
          <w:tab w:val="left" w:pos="709"/>
        </w:tabs>
        <w:spacing w:after="0" w:line="240" w:lineRule="auto"/>
        <w:contextualSpacing/>
        <w:jc w:val="both"/>
        <w:rPr>
          <w:rFonts w:ascii="Tahoma" w:hAnsi="Tahoma" w:cs="Tahoma"/>
          <w:bCs/>
          <w:color w:val="000000"/>
          <w:sz w:val="18"/>
          <w:szCs w:val="18"/>
          <w:lang w:val="es-ES" w:eastAsia="es-ES"/>
        </w:rPr>
      </w:pPr>
    </w:p>
    <w:p w14:paraId="3DAD7C44" w14:textId="09FFBE30" w:rsidR="009F6C28" w:rsidRPr="004516A3" w:rsidRDefault="00E62E6E" w:rsidP="001F0807">
      <w:pPr>
        <w:numPr>
          <w:ilvl w:val="3"/>
          <w:numId w:val="1"/>
        </w:numPr>
        <w:tabs>
          <w:tab w:val="left" w:pos="993"/>
        </w:tabs>
        <w:spacing w:after="0" w:line="240" w:lineRule="auto"/>
        <w:ind w:left="0" w:firstLine="0"/>
        <w:contextualSpacing/>
        <w:jc w:val="both"/>
        <w:rPr>
          <w:rFonts w:ascii="Tahoma" w:hAnsi="Tahoma" w:cs="Tahoma"/>
          <w:bCs/>
          <w:color w:val="000000"/>
          <w:sz w:val="18"/>
          <w:szCs w:val="18"/>
          <w:lang w:val="es-ES" w:eastAsia="es-ES"/>
        </w:rPr>
      </w:pPr>
      <w:r w:rsidRPr="004516A3">
        <w:rPr>
          <w:rFonts w:ascii="Tahoma" w:hAnsi="Tahoma" w:cs="Tahoma"/>
          <w:bCs/>
          <w:color w:val="000000"/>
          <w:sz w:val="18"/>
          <w:szCs w:val="18"/>
          <w:lang w:val="es-ES" w:eastAsia="es-ES"/>
        </w:rPr>
        <w:t xml:space="preserve">El fallecimiento de LUIS ALFONSO VILCHES ANAYA </w:t>
      </w:r>
      <w:r w:rsidR="001F0807">
        <w:rPr>
          <w:rFonts w:ascii="Tahoma" w:hAnsi="Tahoma" w:cs="Tahoma"/>
          <w:bCs/>
          <w:color w:val="000000"/>
          <w:sz w:val="18"/>
          <w:szCs w:val="18"/>
          <w:lang w:val="es-ES" w:eastAsia="es-ES"/>
        </w:rPr>
        <w:t>causó</w:t>
      </w:r>
      <w:r w:rsidRPr="004516A3">
        <w:rPr>
          <w:rFonts w:ascii="Tahoma" w:hAnsi="Tahoma" w:cs="Tahoma"/>
          <w:bCs/>
          <w:color w:val="000000"/>
          <w:sz w:val="18"/>
          <w:szCs w:val="18"/>
          <w:lang w:val="es-ES" w:eastAsia="es-ES"/>
        </w:rPr>
        <w:t xml:space="preserve"> profundo dolor en sus familiares, </w:t>
      </w:r>
      <w:r w:rsidR="009F6C28" w:rsidRPr="004516A3">
        <w:rPr>
          <w:rFonts w:ascii="Tahoma" w:hAnsi="Tahoma" w:cs="Tahoma"/>
          <w:bCs/>
          <w:color w:val="000000"/>
          <w:sz w:val="18"/>
          <w:szCs w:val="18"/>
          <w:lang w:val="es-ES" w:eastAsia="es-ES"/>
        </w:rPr>
        <w:t>desazón</w:t>
      </w:r>
      <w:r w:rsidRPr="004516A3">
        <w:rPr>
          <w:rFonts w:ascii="Tahoma" w:hAnsi="Tahoma" w:cs="Tahoma"/>
          <w:bCs/>
          <w:color w:val="000000"/>
          <w:sz w:val="18"/>
          <w:szCs w:val="18"/>
          <w:lang w:val="es-ES" w:eastAsia="es-ES"/>
        </w:rPr>
        <w:t xml:space="preserve"> y </w:t>
      </w:r>
      <w:r w:rsidR="009F6C28" w:rsidRPr="004516A3">
        <w:rPr>
          <w:rFonts w:ascii="Tahoma" w:hAnsi="Tahoma" w:cs="Tahoma"/>
          <w:bCs/>
          <w:color w:val="000000"/>
          <w:sz w:val="18"/>
          <w:szCs w:val="18"/>
          <w:lang w:val="es-ES" w:eastAsia="es-ES"/>
        </w:rPr>
        <w:t>aflicción</w:t>
      </w:r>
      <w:r w:rsidRPr="004516A3">
        <w:rPr>
          <w:rFonts w:ascii="Tahoma" w:hAnsi="Tahoma" w:cs="Tahoma"/>
          <w:bCs/>
          <w:color w:val="000000"/>
          <w:sz w:val="18"/>
          <w:szCs w:val="18"/>
          <w:lang w:val="es-ES" w:eastAsia="es-ES"/>
        </w:rPr>
        <w:t xml:space="preserve">, ya que nunca </w:t>
      </w:r>
      <w:r w:rsidR="009F6C28" w:rsidRPr="004516A3">
        <w:rPr>
          <w:rFonts w:ascii="Tahoma" w:hAnsi="Tahoma" w:cs="Tahoma"/>
          <w:bCs/>
          <w:color w:val="000000"/>
          <w:sz w:val="18"/>
          <w:szCs w:val="18"/>
          <w:lang w:val="es-ES" w:eastAsia="es-ES"/>
        </w:rPr>
        <w:t>más</w:t>
      </w:r>
      <w:r w:rsidRPr="004516A3">
        <w:rPr>
          <w:rFonts w:ascii="Tahoma" w:hAnsi="Tahoma" w:cs="Tahoma"/>
          <w:bCs/>
          <w:color w:val="000000"/>
          <w:sz w:val="18"/>
          <w:szCs w:val="18"/>
          <w:lang w:val="es-ES" w:eastAsia="es-ES"/>
        </w:rPr>
        <w:t xml:space="preserve"> contaran con la presencia, ayuda y afecto de su ser querido fallecido, lo que les representa un grave quebranto a su vida de </w:t>
      </w:r>
      <w:r w:rsidR="009F6C28" w:rsidRPr="004516A3">
        <w:rPr>
          <w:rFonts w:ascii="Tahoma" w:hAnsi="Tahoma" w:cs="Tahoma"/>
          <w:bCs/>
          <w:color w:val="000000"/>
          <w:sz w:val="18"/>
          <w:szCs w:val="18"/>
          <w:lang w:val="es-ES" w:eastAsia="es-ES"/>
        </w:rPr>
        <w:t>relación</w:t>
      </w:r>
      <w:r w:rsidRPr="004516A3">
        <w:rPr>
          <w:rFonts w:ascii="Tahoma" w:hAnsi="Tahoma" w:cs="Tahoma"/>
          <w:bCs/>
          <w:color w:val="000000"/>
          <w:sz w:val="18"/>
          <w:szCs w:val="18"/>
          <w:lang w:val="es-ES" w:eastAsia="es-ES"/>
        </w:rPr>
        <w:t>.</w:t>
      </w:r>
    </w:p>
    <w:p w14:paraId="43850EE6" w14:textId="77777777" w:rsidR="009F6C28" w:rsidRPr="004516A3" w:rsidRDefault="009F6C28" w:rsidP="00E83EA8">
      <w:pPr>
        <w:pStyle w:val="Prrafodelista"/>
        <w:spacing w:after="0" w:line="240" w:lineRule="auto"/>
        <w:rPr>
          <w:rFonts w:ascii="Tahoma" w:hAnsi="Tahoma" w:cs="Tahoma"/>
          <w:bCs/>
          <w:color w:val="000000"/>
          <w:sz w:val="18"/>
          <w:szCs w:val="18"/>
          <w:lang w:val="es-ES" w:eastAsia="es-ES"/>
        </w:rPr>
      </w:pPr>
    </w:p>
    <w:p w14:paraId="6299715B" w14:textId="77777777" w:rsidR="009F6C28" w:rsidRPr="004516A3" w:rsidRDefault="00E62E6E" w:rsidP="001F0807">
      <w:pPr>
        <w:numPr>
          <w:ilvl w:val="3"/>
          <w:numId w:val="1"/>
        </w:numPr>
        <w:tabs>
          <w:tab w:val="left" w:pos="993"/>
        </w:tabs>
        <w:spacing w:after="0" w:line="240" w:lineRule="auto"/>
        <w:ind w:left="0" w:firstLine="0"/>
        <w:contextualSpacing/>
        <w:jc w:val="both"/>
        <w:rPr>
          <w:rFonts w:ascii="Tahoma" w:hAnsi="Tahoma" w:cs="Tahoma"/>
          <w:bCs/>
          <w:color w:val="000000"/>
          <w:sz w:val="18"/>
          <w:szCs w:val="18"/>
          <w:lang w:val="es-ES" w:eastAsia="es-ES"/>
        </w:rPr>
      </w:pPr>
      <w:r w:rsidRPr="004516A3">
        <w:rPr>
          <w:rFonts w:ascii="Tahoma" w:hAnsi="Tahoma" w:cs="Tahoma"/>
          <w:bCs/>
          <w:color w:val="000000"/>
          <w:sz w:val="18"/>
          <w:szCs w:val="18"/>
          <w:lang w:val="es-ES" w:eastAsia="es-ES"/>
        </w:rPr>
        <w:t>Manifiestan los padres y hermanos del Infante LUIS ALFONSO VILCHES ANAYA,</w:t>
      </w:r>
      <w:r w:rsidR="009F6C28" w:rsidRPr="004516A3">
        <w:rPr>
          <w:rFonts w:ascii="Tahoma" w:hAnsi="Tahoma" w:cs="Tahoma"/>
          <w:bCs/>
          <w:color w:val="000000"/>
          <w:sz w:val="18"/>
          <w:szCs w:val="18"/>
          <w:lang w:val="es-ES" w:eastAsia="es-ES"/>
        </w:rPr>
        <w:t xml:space="preserve"> </w:t>
      </w:r>
      <w:r w:rsidRPr="004516A3">
        <w:rPr>
          <w:rFonts w:ascii="Tahoma" w:hAnsi="Tahoma" w:cs="Tahoma"/>
          <w:bCs/>
          <w:color w:val="000000"/>
          <w:sz w:val="18"/>
          <w:szCs w:val="18"/>
          <w:lang w:val="es-ES" w:eastAsia="es-ES"/>
        </w:rPr>
        <w:t xml:space="preserve">que durante la </w:t>
      </w:r>
      <w:r w:rsidR="009F6C28" w:rsidRPr="004516A3">
        <w:rPr>
          <w:rFonts w:ascii="Tahoma" w:hAnsi="Tahoma" w:cs="Tahoma"/>
          <w:bCs/>
          <w:color w:val="000000"/>
          <w:sz w:val="18"/>
          <w:szCs w:val="18"/>
          <w:lang w:val="es-ES" w:eastAsia="es-ES"/>
        </w:rPr>
        <w:t>prestación</w:t>
      </w:r>
      <w:r w:rsidRPr="004516A3">
        <w:rPr>
          <w:rFonts w:ascii="Tahoma" w:hAnsi="Tahoma" w:cs="Tahoma"/>
          <w:bCs/>
          <w:color w:val="000000"/>
          <w:sz w:val="18"/>
          <w:szCs w:val="18"/>
          <w:lang w:val="es-ES" w:eastAsia="es-ES"/>
        </w:rPr>
        <w:t xml:space="preserve"> del servicio militar obligatorio siempre se le </w:t>
      </w:r>
      <w:r w:rsidR="009F6C28" w:rsidRPr="004516A3">
        <w:rPr>
          <w:rFonts w:ascii="Tahoma" w:hAnsi="Tahoma" w:cs="Tahoma"/>
          <w:bCs/>
          <w:color w:val="000000"/>
          <w:sz w:val="18"/>
          <w:szCs w:val="18"/>
          <w:lang w:val="es-ES" w:eastAsia="es-ES"/>
        </w:rPr>
        <w:t>veía</w:t>
      </w:r>
      <w:r w:rsidRPr="004516A3">
        <w:rPr>
          <w:rFonts w:ascii="Tahoma" w:hAnsi="Tahoma" w:cs="Tahoma"/>
          <w:bCs/>
          <w:color w:val="000000"/>
          <w:sz w:val="18"/>
          <w:szCs w:val="18"/>
          <w:lang w:val="es-ES" w:eastAsia="es-ES"/>
        </w:rPr>
        <w:t xml:space="preserve"> alegre (cuando iba de permiso y cuando llamaba por celular) y con ganas de seguir la carrera militar, e incluso el </w:t>
      </w:r>
      <w:r w:rsidR="009F6C28" w:rsidRPr="004516A3">
        <w:rPr>
          <w:rFonts w:ascii="Tahoma" w:hAnsi="Tahoma" w:cs="Tahoma"/>
          <w:bCs/>
          <w:color w:val="000000"/>
          <w:sz w:val="18"/>
          <w:szCs w:val="18"/>
          <w:lang w:val="es-ES" w:eastAsia="es-ES"/>
        </w:rPr>
        <w:t>día</w:t>
      </w:r>
      <w:r w:rsidRPr="004516A3">
        <w:rPr>
          <w:rFonts w:ascii="Tahoma" w:hAnsi="Tahoma" w:cs="Tahoma"/>
          <w:bCs/>
          <w:color w:val="000000"/>
          <w:sz w:val="18"/>
          <w:szCs w:val="18"/>
          <w:lang w:val="es-ES" w:eastAsia="es-ES"/>
        </w:rPr>
        <w:t xml:space="preserve"> antes del suceso se le noto bast</w:t>
      </w:r>
      <w:r w:rsidR="009F6C28" w:rsidRPr="004516A3">
        <w:rPr>
          <w:rFonts w:ascii="Tahoma" w:hAnsi="Tahoma" w:cs="Tahoma"/>
          <w:bCs/>
          <w:color w:val="000000"/>
          <w:sz w:val="18"/>
          <w:szCs w:val="18"/>
          <w:lang w:val="es-ES" w:eastAsia="es-ES"/>
        </w:rPr>
        <w:t>ante alegre y con proyecciones.</w:t>
      </w:r>
    </w:p>
    <w:p w14:paraId="339EAE2A" w14:textId="77777777" w:rsidR="0049339E" w:rsidRPr="004516A3" w:rsidRDefault="0049339E" w:rsidP="00E83EA8">
      <w:pPr>
        <w:tabs>
          <w:tab w:val="left" w:pos="709"/>
        </w:tabs>
        <w:spacing w:after="0" w:line="240" w:lineRule="auto"/>
        <w:contextualSpacing/>
        <w:jc w:val="both"/>
        <w:rPr>
          <w:rFonts w:ascii="Tahoma" w:hAnsi="Tahoma" w:cs="Tahoma"/>
          <w:bCs/>
          <w:color w:val="000000"/>
          <w:sz w:val="18"/>
          <w:szCs w:val="18"/>
          <w:lang w:val="es-ES" w:eastAsia="es-ES"/>
        </w:rPr>
      </w:pPr>
    </w:p>
    <w:p w14:paraId="698C4FA1" w14:textId="3BF2119C" w:rsidR="009F6C28" w:rsidRPr="004516A3" w:rsidRDefault="00E62E6E" w:rsidP="001F0807">
      <w:pPr>
        <w:numPr>
          <w:ilvl w:val="3"/>
          <w:numId w:val="1"/>
        </w:numPr>
        <w:tabs>
          <w:tab w:val="left" w:pos="993"/>
        </w:tabs>
        <w:spacing w:after="0" w:line="240" w:lineRule="auto"/>
        <w:ind w:left="0" w:firstLine="0"/>
        <w:contextualSpacing/>
        <w:jc w:val="both"/>
        <w:rPr>
          <w:rFonts w:ascii="Tahoma" w:hAnsi="Tahoma" w:cs="Tahoma"/>
          <w:bCs/>
          <w:color w:val="000000"/>
          <w:sz w:val="18"/>
          <w:szCs w:val="18"/>
          <w:lang w:val="es-ES" w:eastAsia="es-ES"/>
        </w:rPr>
      </w:pPr>
      <w:r w:rsidRPr="004516A3">
        <w:rPr>
          <w:rFonts w:ascii="Tahoma" w:hAnsi="Tahoma" w:cs="Tahoma"/>
          <w:bCs/>
          <w:color w:val="000000"/>
          <w:sz w:val="18"/>
          <w:szCs w:val="18"/>
          <w:lang w:val="es-ES" w:eastAsia="es-ES"/>
        </w:rPr>
        <w:t>Manifiestan los padres del infante y hermanos del joven LU</w:t>
      </w:r>
      <w:r w:rsidR="00460B99" w:rsidRPr="004516A3">
        <w:rPr>
          <w:rFonts w:ascii="Tahoma" w:hAnsi="Tahoma" w:cs="Tahoma"/>
          <w:bCs/>
          <w:color w:val="000000"/>
          <w:sz w:val="18"/>
          <w:szCs w:val="18"/>
          <w:lang w:val="es-ES" w:eastAsia="es-ES"/>
        </w:rPr>
        <w:t>IS ALFONSO VILCHES ANAYA</w:t>
      </w:r>
      <w:r w:rsidRPr="004516A3">
        <w:rPr>
          <w:rFonts w:ascii="Tahoma" w:hAnsi="Tahoma" w:cs="Tahoma"/>
          <w:bCs/>
          <w:color w:val="000000"/>
          <w:sz w:val="18"/>
          <w:szCs w:val="18"/>
          <w:lang w:val="es-ES" w:eastAsia="es-ES"/>
        </w:rPr>
        <w:t xml:space="preserve">, cuando el los llamaba por celular, les </w:t>
      </w:r>
      <w:r w:rsidR="0049339E" w:rsidRPr="004516A3">
        <w:rPr>
          <w:rFonts w:ascii="Tahoma" w:hAnsi="Tahoma" w:cs="Tahoma"/>
          <w:bCs/>
          <w:color w:val="000000"/>
          <w:sz w:val="18"/>
          <w:szCs w:val="18"/>
          <w:lang w:val="es-ES" w:eastAsia="es-ES"/>
        </w:rPr>
        <w:t>decía</w:t>
      </w:r>
      <w:r w:rsidRPr="004516A3">
        <w:rPr>
          <w:rFonts w:ascii="Tahoma" w:hAnsi="Tahoma" w:cs="Tahoma"/>
          <w:bCs/>
          <w:color w:val="000000"/>
          <w:sz w:val="18"/>
          <w:szCs w:val="18"/>
          <w:lang w:val="es-ES" w:eastAsia="es-ES"/>
        </w:rPr>
        <w:t xml:space="preserve"> que </w:t>
      </w:r>
      <w:r w:rsidR="0049339E" w:rsidRPr="004516A3">
        <w:rPr>
          <w:rFonts w:ascii="Tahoma" w:hAnsi="Tahoma" w:cs="Tahoma"/>
          <w:bCs/>
          <w:color w:val="000000"/>
          <w:sz w:val="18"/>
          <w:szCs w:val="18"/>
          <w:lang w:val="es-ES" w:eastAsia="es-ES"/>
        </w:rPr>
        <w:t>atendía</w:t>
      </w:r>
      <w:r w:rsidRPr="004516A3">
        <w:rPr>
          <w:rFonts w:ascii="Tahoma" w:hAnsi="Tahoma" w:cs="Tahoma"/>
          <w:bCs/>
          <w:color w:val="000000"/>
          <w:sz w:val="18"/>
          <w:szCs w:val="18"/>
          <w:lang w:val="es-ES" w:eastAsia="es-ES"/>
        </w:rPr>
        <w:t xml:space="preserve"> una venta de comidas </w:t>
      </w:r>
      <w:r w:rsidR="0049339E" w:rsidRPr="004516A3">
        <w:rPr>
          <w:rFonts w:ascii="Tahoma" w:hAnsi="Tahoma" w:cs="Tahoma"/>
          <w:bCs/>
          <w:color w:val="000000"/>
          <w:sz w:val="18"/>
          <w:szCs w:val="18"/>
          <w:lang w:val="es-ES" w:eastAsia="es-ES"/>
        </w:rPr>
        <w:t>rápidas</w:t>
      </w:r>
      <w:r w:rsidRPr="004516A3">
        <w:rPr>
          <w:rFonts w:ascii="Tahoma" w:hAnsi="Tahoma" w:cs="Tahoma"/>
          <w:bCs/>
          <w:color w:val="000000"/>
          <w:sz w:val="18"/>
          <w:szCs w:val="18"/>
          <w:lang w:val="es-ES" w:eastAsia="es-ES"/>
        </w:rPr>
        <w:t xml:space="preserve"> (con fines sociales), junto con la mujer del Comandante del </w:t>
      </w:r>
      <w:r w:rsidR="0049339E" w:rsidRPr="004516A3">
        <w:rPr>
          <w:rFonts w:ascii="Tahoma" w:hAnsi="Tahoma" w:cs="Tahoma"/>
          <w:bCs/>
          <w:color w:val="000000"/>
          <w:sz w:val="18"/>
          <w:szCs w:val="18"/>
          <w:lang w:val="es-ES" w:eastAsia="es-ES"/>
        </w:rPr>
        <w:t>Batallón</w:t>
      </w:r>
      <w:r w:rsidRPr="004516A3">
        <w:rPr>
          <w:rFonts w:ascii="Tahoma" w:hAnsi="Tahoma" w:cs="Tahoma"/>
          <w:bCs/>
          <w:color w:val="000000"/>
          <w:sz w:val="18"/>
          <w:szCs w:val="18"/>
          <w:lang w:val="es-ES" w:eastAsia="es-ES"/>
        </w:rPr>
        <w:t xml:space="preserve"> Fluvial de </w:t>
      </w:r>
      <w:r w:rsidR="0049339E" w:rsidRPr="004516A3">
        <w:rPr>
          <w:rFonts w:ascii="Tahoma" w:hAnsi="Tahoma" w:cs="Tahoma"/>
          <w:bCs/>
          <w:color w:val="000000"/>
          <w:sz w:val="18"/>
          <w:szCs w:val="18"/>
          <w:lang w:val="es-ES" w:eastAsia="es-ES"/>
        </w:rPr>
        <w:t>Infantería de Marina de Puerto Carreñ</w:t>
      </w:r>
      <w:r w:rsidRPr="004516A3">
        <w:rPr>
          <w:rFonts w:ascii="Tahoma" w:hAnsi="Tahoma" w:cs="Tahoma"/>
          <w:bCs/>
          <w:color w:val="000000"/>
          <w:sz w:val="18"/>
          <w:szCs w:val="18"/>
          <w:lang w:val="es-ES" w:eastAsia="es-ES"/>
        </w:rPr>
        <w:t xml:space="preserve">o -Teniente Coronel FREDDY ALVAREZ VELASQUEZ, en el Municipio de Puerto </w:t>
      </w:r>
      <w:r w:rsidR="0049339E" w:rsidRPr="004516A3">
        <w:rPr>
          <w:rFonts w:ascii="Tahoma" w:hAnsi="Tahoma" w:cs="Tahoma"/>
          <w:bCs/>
          <w:color w:val="000000"/>
          <w:sz w:val="18"/>
          <w:szCs w:val="18"/>
          <w:lang w:val="es-ES" w:eastAsia="es-ES"/>
        </w:rPr>
        <w:t>Carreño</w:t>
      </w:r>
      <w:r w:rsidRPr="004516A3">
        <w:rPr>
          <w:rFonts w:ascii="Tahoma" w:hAnsi="Tahoma" w:cs="Tahoma"/>
          <w:bCs/>
          <w:color w:val="000000"/>
          <w:sz w:val="18"/>
          <w:szCs w:val="18"/>
          <w:lang w:val="es-ES" w:eastAsia="es-ES"/>
        </w:rPr>
        <w:t xml:space="preserve">, y que se la llevaba muy bien con la mujer de dicho Coronel. </w:t>
      </w:r>
      <w:r w:rsidR="00460B99" w:rsidRPr="004516A3">
        <w:rPr>
          <w:rFonts w:ascii="Tahoma" w:hAnsi="Tahoma" w:cs="Tahoma"/>
          <w:bCs/>
          <w:color w:val="000000"/>
          <w:sz w:val="18"/>
          <w:szCs w:val="18"/>
          <w:lang w:val="es-ES" w:eastAsia="es-ES"/>
        </w:rPr>
        <w:t>También</w:t>
      </w:r>
      <w:r w:rsidRPr="004516A3">
        <w:rPr>
          <w:rFonts w:ascii="Tahoma" w:hAnsi="Tahoma" w:cs="Tahoma"/>
          <w:bCs/>
          <w:color w:val="000000"/>
          <w:sz w:val="18"/>
          <w:szCs w:val="18"/>
          <w:lang w:val="es-ES" w:eastAsia="es-ES"/>
        </w:rPr>
        <w:t xml:space="preserve"> les </w:t>
      </w:r>
      <w:r w:rsidR="0049339E" w:rsidRPr="004516A3">
        <w:rPr>
          <w:rFonts w:ascii="Tahoma" w:hAnsi="Tahoma" w:cs="Tahoma"/>
          <w:bCs/>
          <w:color w:val="000000"/>
          <w:sz w:val="18"/>
          <w:szCs w:val="18"/>
          <w:lang w:val="es-ES" w:eastAsia="es-ES"/>
        </w:rPr>
        <w:t>manifestó</w:t>
      </w:r>
      <w:r w:rsidRPr="004516A3">
        <w:rPr>
          <w:rFonts w:ascii="Tahoma" w:hAnsi="Tahoma" w:cs="Tahoma"/>
          <w:bCs/>
          <w:color w:val="000000"/>
          <w:sz w:val="18"/>
          <w:szCs w:val="18"/>
          <w:lang w:val="es-ES" w:eastAsia="es-ES"/>
        </w:rPr>
        <w:t xml:space="preserve"> que no </w:t>
      </w:r>
      <w:r w:rsidR="0049339E" w:rsidRPr="004516A3">
        <w:rPr>
          <w:rFonts w:ascii="Tahoma" w:hAnsi="Tahoma" w:cs="Tahoma"/>
          <w:bCs/>
          <w:color w:val="000000"/>
          <w:sz w:val="18"/>
          <w:szCs w:val="18"/>
          <w:lang w:val="es-ES" w:eastAsia="es-ES"/>
        </w:rPr>
        <w:t>entendía</w:t>
      </w:r>
      <w:r w:rsidRPr="004516A3">
        <w:rPr>
          <w:rFonts w:ascii="Tahoma" w:hAnsi="Tahoma" w:cs="Tahoma"/>
          <w:bCs/>
          <w:color w:val="000000"/>
          <w:sz w:val="18"/>
          <w:szCs w:val="18"/>
          <w:lang w:val="es-ES" w:eastAsia="es-ES"/>
        </w:rPr>
        <w:t xml:space="preserve"> porque lo </w:t>
      </w:r>
      <w:r w:rsidR="0049339E" w:rsidRPr="004516A3">
        <w:rPr>
          <w:rFonts w:ascii="Tahoma" w:hAnsi="Tahoma" w:cs="Tahoma"/>
          <w:bCs/>
          <w:color w:val="000000"/>
          <w:sz w:val="18"/>
          <w:szCs w:val="18"/>
          <w:lang w:val="es-ES" w:eastAsia="es-ES"/>
        </w:rPr>
        <w:t>habían</w:t>
      </w:r>
      <w:r w:rsidRPr="004516A3">
        <w:rPr>
          <w:rFonts w:ascii="Tahoma" w:hAnsi="Tahoma" w:cs="Tahoma"/>
          <w:bCs/>
          <w:color w:val="000000"/>
          <w:sz w:val="18"/>
          <w:szCs w:val="18"/>
          <w:lang w:val="es-ES" w:eastAsia="es-ES"/>
        </w:rPr>
        <w:t xml:space="preserve"> trasladado para el corregimiento de Nueva Antioquia, si estaba haciendo las cosas bien en el casco urbano de Puerto </w:t>
      </w:r>
      <w:r w:rsidR="0049339E" w:rsidRPr="004516A3">
        <w:rPr>
          <w:rFonts w:ascii="Tahoma" w:hAnsi="Tahoma" w:cs="Tahoma"/>
          <w:bCs/>
          <w:color w:val="000000"/>
          <w:sz w:val="18"/>
          <w:szCs w:val="18"/>
          <w:lang w:val="es-ES" w:eastAsia="es-ES"/>
        </w:rPr>
        <w:t>Carreño</w:t>
      </w:r>
      <w:r w:rsidRPr="004516A3">
        <w:rPr>
          <w:rFonts w:ascii="Tahoma" w:hAnsi="Tahoma" w:cs="Tahoma"/>
          <w:bCs/>
          <w:color w:val="000000"/>
          <w:sz w:val="18"/>
          <w:szCs w:val="18"/>
          <w:lang w:val="es-ES" w:eastAsia="es-ES"/>
        </w:rPr>
        <w:t>.</w:t>
      </w:r>
    </w:p>
    <w:p w14:paraId="46D7D38A" w14:textId="77777777" w:rsidR="009F6C28" w:rsidRPr="004516A3" w:rsidRDefault="009F6C28" w:rsidP="00E83EA8">
      <w:pPr>
        <w:pStyle w:val="Prrafodelista"/>
        <w:spacing w:after="0" w:line="240" w:lineRule="auto"/>
        <w:rPr>
          <w:rFonts w:ascii="Tahoma" w:hAnsi="Tahoma" w:cs="Tahoma"/>
          <w:bCs/>
          <w:color w:val="000000"/>
          <w:sz w:val="18"/>
          <w:szCs w:val="18"/>
          <w:lang w:val="es-ES" w:eastAsia="es-ES"/>
        </w:rPr>
      </w:pPr>
    </w:p>
    <w:p w14:paraId="60DB3F3B" w14:textId="77777777" w:rsidR="009F6C28" w:rsidRPr="004516A3" w:rsidRDefault="0049339E" w:rsidP="001F0807">
      <w:pPr>
        <w:numPr>
          <w:ilvl w:val="3"/>
          <w:numId w:val="1"/>
        </w:numPr>
        <w:tabs>
          <w:tab w:val="left" w:pos="993"/>
        </w:tabs>
        <w:spacing w:after="0" w:line="240" w:lineRule="auto"/>
        <w:ind w:left="0" w:firstLine="0"/>
        <w:contextualSpacing/>
        <w:jc w:val="both"/>
        <w:rPr>
          <w:rFonts w:ascii="Tahoma" w:hAnsi="Tahoma" w:cs="Tahoma"/>
          <w:bCs/>
          <w:color w:val="000000"/>
          <w:sz w:val="18"/>
          <w:szCs w:val="18"/>
          <w:lang w:val="es-ES" w:eastAsia="es-ES"/>
        </w:rPr>
      </w:pPr>
      <w:r w:rsidRPr="004516A3">
        <w:rPr>
          <w:rFonts w:ascii="Tahoma" w:hAnsi="Tahoma" w:cs="Tahoma"/>
          <w:bCs/>
          <w:color w:val="000000"/>
          <w:sz w:val="18"/>
          <w:szCs w:val="18"/>
          <w:lang w:val="es-ES" w:eastAsia="es-ES"/>
        </w:rPr>
        <w:t>Según</w:t>
      </w:r>
      <w:r w:rsidR="00E62E6E" w:rsidRPr="004516A3">
        <w:rPr>
          <w:rFonts w:ascii="Tahoma" w:hAnsi="Tahoma" w:cs="Tahoma"/>
          <w:bCs/>
          <w:color w:val="000000"/>
          <w:sz w:val="18"/>
          <w:szCs w:val="18"/>
          <w:lang w:val="es-ES" w:eastAsia="es-ES"/>
        </w:rPr>
        <w:t xml:space="preserve"> las versiones de los familiares del joven LUIS ALFONSO VILCHES ANAYA, </w:t>
      </w:r>
      <w:r w:rsidR="00460B99" w:rsidRPr="004516A3">
        <w:rPr>
          <w:rFonts w:ascii="Tahoma" w:hAnsi="Tahoma" w:cs="Tahoma"/>
          <w:bCs/>
          <w:color w:val="000000"/>
          <w:sz w:val="18"/>
          <w:szCs w:val="18"/>
          <w:lang w:val="es-ES" w:eastAsia="es-ES"/>
        </w:rPr>
        <w:t>él</w:t>
      </w:r>
      <w:r w:rsidR="00E62E6E" w:rsidRPr="004516A3">
        <w:rPr>
          <w:rFonts w:ascii="Tahoma" w:hAnsi="Tahoma" w:cs="Tahoma"/>
          <w:bCs/>
          <w:color w:val="000000"/>
          <w:sz w:val="18"/>
          <w:szCs w:val="18"/>
          <w:lang w:val="es-ES" w:eastAsia="es-ES"/>
        </w:rPr>
        <w:t xml:space="preserve"> hablaba con mucha frecuencia con su mejor amigo </w:t>
      </w:r>
      <w:r w:rsidRPr="004516A3">
        <w:rPr>
          <w:rFonts w:ascii="Tahoma" w:hAnsi="Tahoma" w:cs="Tahoma"/>
          <w:bCs/>
          <w:color w:val="000000"/>
          <w:sz w:val="18"/>
          <w:szCs w:val="18"/>
          <w:lang w:val="es-ES" w:eastAsia="es-ES"/>
        </w:rPr>
        <w:t>señor</w:t>
      </w:r>
      <w:r w:rsidR="00E62E6E" w:rsidRPr="004516A3">
        <w:rPr>
          <w:rFonts w:ascii="Tahoma" w:hAnsi="Tahoma" w:cs="Tahoma"/>
          <w:bCs/>
          <w:color w:val="000000"/>
          <w:sz w:val="18"/>
          <w:szCs w:val="18"/>
          <w:lang w:val="es-ES" w:eastAsia="es-ES"/>
        </w:rPr>
        <w:t xml:space="preserve"> JOSE DEL ROSARIO DIAZ SUAREZ, quien es natural del municipio de Lorica, y </w:t>
      </w:r>
      <w:r w:rsidRPr="004516A3">
        <w:rPr>
          <w:rFonts w:ascii="Tahoma" w:hAnsi="Tahoma" w:cs="Tahoma"/>
          <w:bCs/>
          <w:color w:val="000000"/>
          <w:sz w:val="18"/>
          <w:szCs w:val="18"/>
          <w:lang w:val="es-ES" w:eastAsia="es-ES"/>
        </w:rPr>
        <w:t>según</w:t>
      </w:r>
      <w:r w:rsidR="00E62E6E" w:rsidRPr="004516A3">
        <w:rPr>
          <w:rFonts w:ascii="Tahoma" w:hAnsi="Tahoma" w:cs="Tahoma"/>
          <w:bCs/>
          <w:color w:val="000000"/>
          <w:sz w:val="18"/>
          <w:szCs w:val="18"/>
          <w:lang w:val="es-ES" w:eastAsia="es-ES"/>
        </w:rPr>
        <w:t xml:space="preserve"> la </w:t>
      </w:r>
      <w:r w:rsidRPr="004516A3">
        <w:rPr>
          <w:rFonts w:ascii="Tahoma" w:hAnsi="Tahoma" w:cs="Tahoma"/>
          <w:bCs/>
          <w:color w:val="000000"/>
          <w:sz w:val="18"/>
          <w:szCs w:val="18"/>
          <w:lang w:val="es-ES" w:eastAsia="es-ES"/>
        </w:rPr>
        <w:t>versión</w:t>
      </w:r>
      <w:r w:rsidR="00E62E6E" w:rsidRPr="004516A3">
        <w:rPr>
          <w:rFonts w:ascii="Tahoma" w:hAnsi="Tahoma" w:cs="Tahoma"/>
          <w:bCs/>
          <w:color w:val="000000"/>
          <w:sz w:val="18"/>
          <w:szCs w:val="18"/>
          <w:lang w:val="es-ES" w:eastAsia="es-ES"/>
        </w:rPr>
        <w:t xml:space="preserve"> de dicho </w:t>
      </w:r>
      <w:r w:rsidRPr="004516A3">
        <w:rPr>
          <w:rFonts w:ascii="Tahoma" w:hAnsi="Tahoma" w:cs="Tahoma"/>
          <w:bCs/>
          <w:color w:val="000000"/>
          <w:sz w:val="18"/>
          <w:szCs w:val="18"/>
          <w:lang w:val="es-ES" w:eastAsia="es-ES"/>
        </w:rPr>
        <w:t>señor</w:t>
      </w:r>
      <w:r w:rsidR="00E62E6E" w:rsidRPr="004516A3">
        <w:rPr>
          <w:rFonts w:ascii="Tahoma" w:hAnsi="Tahoma" w:cs="Tahoma"/>
          <w:bCs/>
          <w:color w:val="000000"/>
          <w:sz w:val="18"/>
          <w:szCs w:val="18"/>
          <w:lang w:val="es-ES" w:eastAsia="es-ES"/>
        </w:rPr>
        <w:t xml:space="preserve">, el occiso le manifestaba que estaba muy feliz en la </w:t>
      </w:r>
      <w:r w:rsidRPr="004516A3">
        <w:rPr>
          <w:rFonts w:ascii="Tahoma" w:hAnsi="Tahoma" w:cs="Tahoma"/>
          <w:bCs/>
          <w:color w:val="000000"/>
          <w:sz w:val="18"/>
          <w:szCs w:val="18"/>
          <w:lang w:val="es-ES" w:eastAsia="es-ES"/>
        </w:rPr>
        <w:t>Institución ya que sus sueñ</w:t>
      </w:r>
      <w:r w:rsidR="00E62E6E" w:rsidRPr="004516A3">
        <w:rPr>
          <w:rFonts w:ascii="Tahoma" w:hAnsi="Tahoma" w:cs="Tahoma"/>
          <w:bCs/>
          <w:color w:val="000000"/>
          <w:sz w:val="18"/>
          <w:szCs w:val="18"/>
          <w:lang w:val="es-ES" w:eastAsia="es-ES"/>
        </w:rPr>
        <w:t xml:space="preserve">os era ser parte de la Armada, </w:t>
      </w:r>
      <w:r w:rsidRPr="004516A3">
        <w:rPr>
          <w:rFonts w:ascii="Tahoma" w:hAnsi="Tahoma" w:cs="Tahoma"/>
          <w:bCs/>
          <w:color w:val="000000"/>
          <w:sz w:val="18"/>
          <w:szCs w:val="18"/>
          <w:lang w:val="es-ES" w:eastAsia="es-ES"/>
        </w:rPr>
        <w:t>además</w:t>
      </w:r>
      <w:r w:rsidR="00E62E6E" w:rsidRPr="004516A3">
        <w:rPr>
          <w:rFonts w:ascii="Tahoma" w:hAnsi="Tahoma" w:cs="Tahoma"/>
          <w:bCs/>
          <w:color w:val="000000"/>
          <w:sz w:val="18"/>
          <w:szCs w:val="18"/>
          <w:lang w:val="es-ES" w:eastAsia="es-ES"/>
        </w:rPr>
        <w:t xml:space="preserve"> de lo anterior le </w:t>
      </w:r>
      <w:r w:rsidRPr="004516A3">
        <w:rPr>
          <w:rFonts w:ascii="Tahoma" w:hAnsi="Tahoma" w:cs="Tahoma"/>
          <w:bCs/>
          <w:color w:val="000000"/>
          <w:sz w:val="18"/>
          <w:szCs w:val="18"/>
          <w:lang w:val="es-ES" w:eastAsia="es-ES"/>
        </w:rPr>
        <w:t>manifestó</w:t>
      </w:r>
      <w:r w:rsidR="00E62E6E" w:rsidRPr="004516A3">
        <w:rPr>
          <w:rFonts w:ascii="Tahoma" w:hAnsi="Tahoma" w:cs="Tahoma"/>
          <w:bCs/>
          <w:color w:val="000000"/>
          <w:sz w:val="18"/>
          <w:szCs w:val="18"/>
          <w:lang w:val="es-ES" w:eastAsia="es-ES"/>
        </w:rPr>
        <w:t xml:space="preserve"> que </w:t>
      </w:r>
      <w:r w:rsidRPr="004516A3">
        <w:rPr>
          <w:rFonts w:ascii="Tahoma" w:hAnsi="Tahoma" w:cs="Tahoma"/>
          <w:bCs/>
          <w:color w:val="000000"/>
          <w:sz w:val="18"/>
          <w:szCs w:val="18"/>
          <w:lang w:val="es-ES" w:eastAsia="es-ES"/>
        </w:rPr>
        <w:t>había</w:t>
      </w:r>
      <w:r w:rsidR="00E62E6E" w:rsidRPr="004516A3">
        <w:rPr>
          <w:rFonts w:ascii="Tahoma" w:hAnsi="Tahoma" w:cs="Tahoma"/>
          <w:bCs/>
          <w:color w:val="000000"/>
          <w:sz w:val="18"/>
          <w:szCs w:val="18"/>
          <w:lang w:val="es-ES" w:eastAsia="es-ES"/>
        </w:rPr>
        <w:t xml:space="preserve"> conocido a una joven que le gustaba mucho, que se trataba de  la mujer del Coronel FREDDY </w:t>
      </w:r>
      <w:r w:rsidRPr="004516A3">
        <w:rPr>
          <w:rFonts w:ascii="Tahoma" w:hAnsi="Tahoma" w:cs="Tahoma"/>
          <w:bCs/>
          <w:color w:val="000000"/>
          <w:sz w:val="18"/>
          <w:szCs w:val="18"/>
          <w:lang w:val="es-ES" w:eastAsia="es-ES"/>
        </w:rPr>
        <w:t>íntimamente</w:t>
      </w:r>
      <w:r w:rsidR="00E62E6E" w:rsidRPr="004516A3">
        <w:rPr>
          <w:rFonts w:ascii="Tahoma" w:hAnsi="Tahoma" w:cs="Tahoma"/>
          <w:bCs/>
          <w:color w:val="000000"/>
          <w:sz w:val="18"/>
          <w:szCs w:val="18"/>
          <w:lang w:val="es-ES" w:eastAsia="es-ES"/>
        </w:rPr>
        <w:t>,</w:t>
      </w:r>
      <w:r w:rsidRPr="004516A3">
        <w:rPr>
          <w:rFonts w:ascii="Tahoma" w:hAnsi="Tahoma" w:cs="Tahoma"/>
          <w:bCs/>
          <w:color w:val="000000"/>
          <w:sz w:val="18"/>
          <w:szCs w:val="18"/>
          <w:lang w:val="es-ES" w:eastAsia="es-ES"/>
        </w:rPr>
        <w:t xml:space="preserve"> pero que ya el esposo o compañ</w:t>
      </w:r>
      <w:r w:rsidR="00E62E6E" w:rsidRPr="004516A3">
        <w:rPr>
          <w:rFonts w:ascii="Tahoma" w:hAnsi="Tahoma" w:cs="Tahoma"/>
          <w:bCs/>
          <w:color w:val="000000"/>
          <w:sz w:val="18"/>
          <w:szCs w:val="18"/>
          <w:lang w:val="es-ES" w:eastAsia="es-ES"/>
        </w:rPr>
        <w:t xml:space="preserve">ero se </w:t>
      </w:r>
      <w:r w:rsidR="00A77F96" w:rsidRPr="004516A3">
        <w:rPr>
          <w:rFonts w:ascii="Tahoma" w:hAnsi="Tahoma" w:cs="Tahoma"/>
          <w:bCs/>
          <w:color w:val="000000"/>
          <w:sz w:val="18"/>
          <w:szCs w:val="18"/>
          <w:lang w:val="es-ES" w:eastAsia="es-ES"/>
        </w:rPr>
        <w:t>había</w:t>
      </w:r>
      <w:r w:rsidR="00E62E6E" w:rsidRPr="004516A3">
        <w:rPr>
          <w:rFonts w:ascii="Tahoma" w:hAnsi="Tahoma" w:cs="Tahoma"/>
          <w:bCs/>
          <w:color w:val="000000"/>
          <w:sz w:val="18"/>
          <w:szCs w:val="18"/>
          <w:lang w:val="es-ES" w:eastAsia="es-ES"/>
        </w:rPr>
        <w:t xml:space="preserve"> percatado de la </w:t>
      </w:r>
      <w:r w:rsidR="00A77F96" w:rsidRPr="004516A3">
        <w:rPr>
          <w:rFonts w:ascii="Tahoma" w:hAnsi="Tahoma" w:cs="Tahoma"/>
          <w:bCs/>
          <w:color w:val="000000"/>
          <w:sz w:val="18"/>
          <w:szCs w:val="18"/>
          <w:lang w:val="es-ES" w:eastAsia="es-ES"/>
        </w:rPr>
        <w:t>situación</w:t>
      </w:r>
      <w:r w:rsidR="00E62E6E" w:rsidRPr="004516A3">
        <w:rPr>
          <w:rFonts w:ascii="Tahoma" w:hAnsi="Tahoma" w:cs="Tahoma"/>
          <w:bCs/>
          <w:color w:val="000000"/>
          <w:sz w:val="18"/>
          <w:szCs w:val="18"/>
          <w:lang w:val="es-ES" w:eastAsia="es-ES"/>
        </w:rPr>
        <w:t xml:space="preserve"> y </w:t>
      </w:r>
      <w:r w:rsidR="00A77F96" w:rsidRPr="004516A3">
        <w:rPr>
          <w:rFonts w:ascii="Tahoma" w:hAnsi="Tahoma" w:cs="Tahoma"/>
          <w:bCs/>
          <w:color w:val="000000"/>
          <w:sz w:val="18"/>
          <w:szCs w:val="18"/>
          <w:lang w:val="es-ES" w:eastAsia="es-ES"/>
        </w:rPr>
        <w:t>temía</w:t>
      </w:r>
      <w:r w:rsidR="00E62E6E" w:rsidRPr="004516A3">
        <w:rPr>
          <w:rFonts w:ascii="Tahoma" w:hAnsi="Tahoma" w:cs="Tahoma"/>
          <w:bCs/>
          <w:color w:val="000000"/>
          <w:sz w:val="18"/>
          <w:szCs w:val="18"/>
          <w:lang w:val="es-ES" w:eastAsia="es-ES"/>
        </w:rPr>
        <w:t xml:space="preserve"> por su vida.</w:t>
      </w:r>
    </w:p>
    <w:p w14:paraId="56159C10" w14:textId="77777777" w:rsidR="009F6C28" w:rsidRPr="004516A3" w:rsidRDefault="009F6C28" w:rsidP="00E83EA8">
      <w:pPr>
        <w:pStyle w:val="Prrafodelista"/>
        <w:spacing w:after="0" w:line="240" w:lineRule="auto"/>
        <w:rPr>
          <w:rFonts w:ascii="Tahoma" w:hAnsi="Tahoma" w:cs="Tahoma"/>
          <w:bCs/>
          <w:color w:val="000000"/>
          <w:sz w:val="18"/>
          <w:szCs w:val="18"/>
          <w:lang w:val="es-ES" w:eastAsia="es-ES"/>
        </w:rPr>
      </w:pPr>
    </w:p>
    <w:p w14:paraId="161105A8" w14:textId="74E79657" w:rsidR="009F6C28" w:rsidRPr="004516A3" w:rsidRDefault="00E62E6E" w:rsidP="001F0807">
      <w:pPr>
        <w:numPr>
          <w:ilvl w:val="3"/>
          <w:numId w:val="1"/>
        </w:numPr>
        <w:tabs>
          <w:tab w:val="left" w:pos="993"/>
        </w:tabs>
        <w:spacing w:after="0" w:line="240" w:lineRule="auto"/>
        <w:ind w:left="0" w:firstLine="0"/>
        <w:contextualSpacing/>
        <w:jc w:val="both"/>
        <w:rPr>
          <w:rFonts w:ascii="Tahoma" w:hAnsi="Tahoma" w:cs="Tahoma"/>
          <w:bCs/>
          <w:color w:val="000000"/>
          <w:sz w:val="18"/>
          <w:szCs w:val="18"/>
          <w:lang w:val="es-ES" w:eastAsia="es-ES"/>
        </w:rPr>
      </w:pPr>
      <w:r w:rsidRPr="004516A3">
        <w:rPr>
          <w:rFonts w:ascii="Tahoma" w:hAnsi="Tahoma" w:cs="Tahoma"/>
          <w:bCs/>
          <w:color w:val="000000"/>
          <w:sz w:val="18"/>
          <w:szCs w:val="18"/>
          <w:lang w:val="es-ES" w:eastAsia="es-ES"/>
        </w:rPr>
        <w:t xml:space="preserve">En diciembre del </w:t>
      </w:r>
      <w:r w:rsidR="00A77F96" w:rsidRPr="004516A3">
        <w:rPr>
          <w:rFonts w:ascii="Tahoma" w:hAnsi="Tahoma" w:cs="Tahoma"/>
          <w:bCs/>
          <w:color w:val="000000"/>
          <w:sz w:val="18"/>
          <w:szCs w:val="18"/>
          <w:lang w:val="es-ES" w:eastAsia="es-ES"/>
        </w:rPr>
        <w:t>año</w:t>
      </w:r>
      <w:r w:rsidRPr="004516A3">
        <w:rPr>
          <w:rFonts w:ascii="Tahoma" w:hAnsi="Tahoma" w:cs="Tahoma"/>
          <w:bCs/>
          <w:color w:val="000000"/>
          <w:sz w:val="18"/>
          <w:szCs w:val="18"/>
          <w:lang w:val="es-ES" w:eastAsia="es-ES"/>
        </w:rPr>
        <w:t xml:space="preserve"> 2012, el </w:t>
      </w:r>
      <w:r w:rsidR="00A77F96" w:rsidRPr="004516A3">
        <w:rPr>
          <w:rFonts w:ascii="Tahoma" w:hAnsi="Tahoma" w:cs="Tahoma"/>
          <w:bCs/>
          <w:color w:val="000000"/>
          <w:sz w:val="18"/>
          <w:szCs w:val="18"/>
          <w:lang w:val="es-ES" w:eastAsia="es-ES"/>
        </w:rPr>
        <w:t>señor</w:t>
      </w:r>
      <w:r w:rsidRPr="004516A3">
        <w:rPr>
          <w:rFonts w:ascii="Tahoma" w:hAnsi="Tahoma" w:cs="Tahoma"/>
          <w:bCs/>
          <w:color w:val="000000"/>
          <w:sz w:val="18"/>
          <w:szCs w:val="18"/>
          <w:lang w:val="es-ES" w:eastAsia="es-ES"/>
        </w:rPr>
        <w:t xml:space="preserve"> WHITER MANUEL VILCHES QUINONES, a</w:t>
      </w:r>
      <w:r w:rsidR="009F6C28" w:rsidRPr="004516A3">
        <w:rPr>
          <w:rFonts w:ascii="Tahoma" w:hAnsi="Tahoma" w:cs="Tahoma"/>
          <w:bCs/>
          <w:color w:val="000000"/>
          <w:sz w:val="18"/>
          <w:szCs w:val="18"/>
          <w:lang w:val="es-ES" w:eastAsia="es-ES"/>
        </w:rPr>
        <w:t xml:space="preserve"> </w:t>
      </w:r>
      <w:r w:rsidR="00A77F96" w:rsidRPr="004516A3">
        <w:rPr>
          <w:rFonts w:ascii="Tahoma" w:hAnsi="Tahoma" w:cs="Tahoma"/>
          <w:bCs/>
          <w:color w:val="000000"/>
          <w:sz w:val="18"/>
          <w:szCs w:val="18"/>
          <w:lang w:val="es-ES" w:eastAsia="es-ES"/>
        </w:rPr>
        <w:t>través</w:t>
      </w:r>
      <w:r w:rsidRPr="004516A3">
        <w:rPr>
          <w:rFonts w:ascii="Tahoma" w:hAnsi="Tahoma" w:cs="Tahoma"/>
          <w:bCs/>
          <w:color w:val="000000"/>
          <w:sz w:val="18"/>
          <w:szCs w:val="18"/>
          <w:lang w:val="es-ES" w:eastAsia="es-ES"/>
        </w:rPr>
        <w:t xml:space="preserve"> de apoderado, elevo derecho de </w:t>
      </w:r>
      <w:r w:rsidR="00A77F96" w:rsidRPr="004516A3">
        <w:rPr>
          <w:rFonts w:ascii="Tahoma" w:hAnsi="Tahoma" w:cs="Tahoma"/>
          <w:bCs/>
          <w:color w:val="000000"/>
          <w:sz w:val="18"/>
          <w:szCs w:val="18"/>
          <w:lang w:val="es-ES" w:eastAsia="es-ES"/>
        </w:rPr>
        <w:t>petición</w:t>
      </w:r>
      <w:r w:rsidRPr="004516A3">
        <w:rPr>
          <w:rFonts w:ascii="Tahoma" w:hAnsi="Tahoma" w:cs="Tahoma"/>
          <w:bCs/>
          <w:color w:val="000000"/>
          <w:sz w:val="18"/>
          <w:szCs w:val="18"/>
          <w:lang w:val="es-ES" w:eastAsia="es-ES"/>
        </w:rPr>
        <w:t xml:space="preserve"> ante el </w:t>
      </w:r>
      <w:r w:rsidR="00A77F96" w:rsidRPr="004516A3">
        <w:rPr>
          <w:rFonts w:ascii="Tahoma" w:hAnsi="Tahoma" w:cs="Tahoma"/>
          <w:bCs/>
          <w:color w:val="000000"/>
          <w:sz w:val="18"/>
          <w:szCs w:val="18"/>
          <w:lang w:val="es-ES" w:eastAsia="es-ES"/>
        </w:rPr>
        <w:t>Batallón</w:t>
      </w:r>
      <w:r w:rsidRPr="004516A3">
        <w:rPr>
          <w:rFonts w:ascii="Tahoma" w:hAnsi="Tahoma" w:cs="Tahoma"/>
          <w:bCs/>
          <w:color w:val="000000"/>
          <w:sz w:val="18"/>
          <w:szCs w:val="18"/>
          <w:lang w:val="es-ES" w:eastAsia="es-ES"/>
        </w:rPr>
        <w:t xml:space="preserve"> Fluvial de </w:t>
      </w:r>
      <w:r w:rsidR="00A77F96" w:rsidRPr="004516A3">
        <w:rPr>
          <w:rFonts w:ascii="Tahoma" w:hAnsi="Tahoma" w:cs="Tahoma"/>
          <w:bCs/>
          <w:color w:val="000000"/>
          <w:sz w:val="18"/>
          <w:szCs w:val="18"/>
          <w:lang w:val="es-ES" w:eastAsia="es-ES"/>
        </w:rPr>
        <w:t>Infantería</w:t>
      </w:r>
      <w:r w:rsidRPr="004516A3">
        <w:rPr>
          <w:rFonts w:ascii="Tahoma" w:hAnsi="Tahoma" w:cs="Tahoma"/>
          <w:bCs/>
          <w:color w:val="000000"/>
          <w:sz w:val="18"/>
          <w:szCs w:val="18"/>
          <w:lang w:val="es-ES" w:eastAsia="es-ES"/>
        </w:rPr>
        <w:t xml:space="preserve"> de Marina N° 51, ubicado en Puerto </w:t>
      </w:r>
      <w:r w:rsidR="00A77F96" w:rsidRPr="004516A3">
        <w:rPr>
          <w:rFonts w:ascii="Tahoma" w:hAnsi="Tahoma" w:cs="Tahoma"/>
          <w:bCs/>
          <w:color w:val="000000"/>
          <w:sz w:val="18"/>
          <w:szCs w:val="18"/>
          <w:lang w:val="es-ES" w:eastAsia="es-ES"/>
        </w:rPr>
        <w:t>Carreño</w:t>
      </w:r>
      <w:r w:rsidRPr="004516A3">
        <w:rPr>
          <w:rFonts w:ascii="Tahoma" w:hAnsi="Tahoma" w:cs="Tahoma"/>
          <w:bCs/>
          <w:color w:val="000000"/>
          <w:sz w:val="18"/>
          <w:szCs w:val="18"/>
          <w:lang w:val="es-ES" w:eastAsia="es-ES"/>
        </w:rPr>
        <w:t xml:space="preserve">, donde solicitaba </w:t>
      </w:r>
      <w:r w:rsidR="00A77F96" w:rsidRPr="004516A3">
        <w:rPr>
          <w:rFonts w:ascii="Tahoma" w:hAnsi="Tahoma" w:cs="Tahoma"/>
          <w:bCs/>
          <w:color w:val="000000"/>
          <w:sz w:val="18"/>
          <w:szCs w:val="18"/>
          <w:lang w:val="es-ES" w:eastAsia="es-ES"/>
        </w:rPr>
        <w:t>información</w:t>
      </w:r>
      <w:r w:rsidRPr="004516A3">
        <w:rPr>
          <w:rFonts w:ascii="Tahoma" w:hAnsi="Tahoma" w:cs="Tahoma"/>
          <w:bCs/>
          <w:color w:val="000000"/>
          <w:sz w:val="18"/>
          <w:szCs w:val="18"/>
          <w:lang w:val="es-ES" w:eastAsia="es-ES"/>
        </w:rPr>
        <w:t xml:space="preserve"> de las circunstancias de tiempo modo y lugar de la ocurrencia de los hechos, </w:t>
      </w:r>
      <w:r w:rsidR="00A77F96" w:rsidRPr="004516A3">
        <w:rPr>
          <w:rFonts w:ascii="Tahoma" w:hAnsi="Tahoma" w:cs="Tahoma"/>
          <w:bCs/>
          <w:color w:val="000000"/>
          <w:sz w:val="18"/>
          <w:szCs w:val="18"/>
          <w:lang w:val="es-ES" w:eastAsia="es-ES"/>
        </w:rPr>
        <w:t>así</w:t>
      </w:r>
      <w:r w:rsidRPr="004516A3">
        <w:rPr>
          <w:rFonts w:ascii="Tahoma" w:hAnsi="Tahoma" w:cs="Tahoma"/>
          <w:bCs/>
          <w:color w:val="000000"/>
          <w:sz w:val="18"/>
          <w:szCs w:val="18"/>
          <w:lang w:val="es-ES" w:eastAsia="es-ES"/>
        </w:rPr>
        <w:t xml:space="preserve"> como las razones por las cuales aparecieron elementos materiales probatorios y </w:t>
      </w:r>
      <w:r w:rsidR="00A77F96" w:rsidRPr="004516A3">
        <w:rPr>
          <w:rFonts w:ascii="Tahoma" w:hAnsi="Tahoma" w:cs="Tahoma"/>
          <w:bCs/>
          <w:color w:val="000000"/>
          <w:sz w:val="18"/>
          <w:szCs w:val="18"/>
          <w:lang w:val="es-ES" w:eastAsia="es-ES"/>
        </w:rPr>
        <w:t>personajes</w:t>
      </w:r>
      <w:r w:rsidRPr="004516A3">
        <w:rPr>
          <w:rFonts w:ascii="Tahoma" w:hAnsi="Tahoma" w:cs="Tahoma"/>
          <w:bCs/>
          <w:color w:val="000000"/>
          <w:sz w:val="18"/>
          <w:szCs w:val="18"/>
          <w:lang w:val="es-ES" w:eastAsia="es-ES"/>
        </w:rPr>
        <w:t xml:space="preserve"> como celulares, libreta de apuntes (los cuales fueron entregados a los padres del occiso por integrantes de la Armada </w:t>
      </w:r>
      <w:r w:rsidR="00A77F96" w:rsidRPr="004516A3">
        <w:rPr>
          <w:rFonts w:ascii="Tahoma" w:hAnsi="Tahoma" w:cs="Tahoma"/>
          <w:bCs/>
          <w:color w:val="000000"/>
          <w:sz w:val="18"/>
          <w:szCs w:val="18"/>
          <w:lang w:val="es-ES" w:eastAsia="es-ES"/>
        </w:rPr>
        <w:t>Nacional</w:t>
      </w:r>
      <w:r w:rsidRPr="004516A3">
        <w:rPr>
          <w:rFonts w:ascii="Tahoma" w:hAnsi="Tahoma" w:cs="Tahoma"/>
          <w:bCs/>
          <w:color w:val="000000"/>
          <w:sz w:val="18"/>
          <w:szCs w:val="18"/>
          <w:lang w:val="es-ES" w:eastAsia="es-ES"/>
        </w:rPr>
        <w:t xml:space="preserve">) en manos de otros militares cuando estos son elementos materiales probatorios y evidencia </w:t>
      </w:r>
      <w:r w:rsidR="00A77F96" w:rsidRPr="004516A3">
        <w:rPr>
          <w:rFonts w:ascii="Tahoma" w:hAnsi="Tahoma" w:cs="Tahoma"/>
          <w:bCs/>
          <w:color w:val="000000"/>
          <w:sz w:val="18"/>
          <w:szCs w:val="18"/>
          <w:lang w:val="es-ES" w:eastAsia="es-ES"/>
        </w:rPr>
        <w:t>física</w:t>
      </w:r>
      <w:r w:rsidRPr="004516A3">
        <w:rPr>
          <w:rFonts w:ascii="Tahoma" w:hAnsi="Tahoma" w:cs="Tahoma"/>
          <w:bCs/>
          <w:color w:val="000000"/>
          <w:sz w:val="18"/>
          <w:szCs w:val="18"/>
          <w:lang w:val="es-ES" w:eastAsia="es-ES"/>
        </w:rPr>
        <w:t xml:space="preserve"> que pueden indicar o escl</w:t>
      </w:r>
      <w:r w:rsidR="009F6C28" w:rsidRPr="004516A3">
        <w:rPr>
          <w:rFonts w:ascii="Tahoma" w:hAnsi="Tahoma" w:cs="Tahoma"/>
          <w:bCs/>
          <w:color w:val="000000"/>
          <w:sz w:val="18"/>
          <w:szCs w:val="18"/>
          <w:lang w:val="es-ES" w:eastAsia="es-ES"/>
        </w:rPr>
        <w:t>arecer las causas de la muerte.</w:t>
      </w:r>
    </w:p>
    <w:p w14:paraId="2612AA77" w14:textId="77777777" w:rsidR="009F6C28" w:rsidRPr="004516A3" w:rsidRDefault="009F6C28" w:rsidP="00E83EA8">
      <w:pPr>
        <w:pStyle w:val="Prrafodelista"/>
        <w:spacing w:after="0" w:line="240" w:lineRule="auto"/>
        <w:rPr>
          <w:rFonts w:ascii="Tahoma" w:hAnsi="Tahoma" w:cs="Tahoma"/>
          <w:bCs/>
          <w:color w:val="000000"/>
          <w:sz w:val="18"/>
          <w:szCs w:val="18"/>
          <w:lang w:val="es-ES" w:eastAsia="es-ES"/>
        </w:rPr>
      </w:pPr>
    </w:p>
    <w:p w14:paraId="3522660E" w14:textId="77777777" w:rsidR="00E62E6E" w:rsidRPr="004516A3" w:rsidRDefault="00E62E6E" w:rsidP="001F0807">
      <w:pPr>
        <w:numPr>
          <w:ilvl w:val="3"/>
          <w:numId w:val="1"/>
        </w:numPr>
        <w:tabs>
          <w:tab w:val="left" w:pos="993"/>
        </w:tabs>
        <w:spacing w:after="0" w:line="240" w:lineRule="auto"/>
        <w:ind w:left="0" w:firstLine="0"/>
        <w:contextualSpacing/>
        <w:jc w:val="both"/>
        <w:rPr>
          <w:rFonts w:ascii="Tahoma" w:hAnsi="Tahoma" w:cs="Tahoma"/>
          <w:bCs/>
          <w:color w:val="000000"/>
          <w:sz w:val="18"/>
          <w:szCs w:val="18"/>
          <w:lang w:val="es-ES" w:eastAsia="es-ES"/>
        </w:rPr>
      </w:pPr>
      <w:r w:rsidRPr="004516A3">
        <w:rPr>
          <w:rFonts w:ascii="Tahoma" w:hAnsi="Tahoma" w:cs="Tahoma"/>
          <w:bCs/>
          <w:color w:val="000000"/>
          <w:sz w:val="18"/>
          <w:szCs w:val="18"/>
          <w:lang w:val="es-ES" w:eastAsia="es-ES"/>
        </w:rPr>
        <w:t xml:space="preserve">Mediante oficio No. 0024 de fecha 14 enero de 2014, el Comandante de la </w:t>
      </w:r>
      <w:r w:rsidR="00A77F96" w:rsidRPr="004516A3">
        <w:rPr>
          <w:rFonts w:ascii="Tahoma" w:hAnsi="Tahoma" w:cs="Tahoma"/>
          <w:bCs/>
          <w:color w:val="000000"/>
          <w:sz w:val="18"/>
          <w:szCs w:val="18"/>
          <w:lang w:val="es-ES" w:eastAsia="es-ES"/>
        </w:rPr>
        <w:t>Infantería</w:t>
      </w:r>
      <w:r w:rsidRPr="004516A3">
        <w:rPr>
          <w:rFonts w:ascii="Tahoma" w:hAnsi="Tahoma" w:cs="Tahoma"/>
          <w:bCs/>
          <w:color w:val="000000"/>
          <w:sz w:val="18"/>
          <w:szCs w:val="18"/>
          <w:lang w:val="es-ES" w:eastAsia="es-ES"/>
        </w:rPr>
        <w:t xml:space="preserve"> de Marina No 40 de Puerto </w:t>
      </w:r>
      <w:r w:rsidR="00A77F96" w:rsidRPr="004516A3">
        <w:rPr>
          <w:rFonts w:ascii="Tahoma" w:hAnsi="Tahoma" w:cs="Tahoma"/>
          <w:bCs/>
          <w:color w:val="000000"/>
          <w:sz w:val="18"/>
          <w:szCs w:val="18"/>
          <w:lang w:val="es-ES" w:eastAsia="es-ES"/>
        </w:rPr>
        <w:t>Carreño</w:t>
      </w:r>
      <w:r w:rsidRPr="004516A3">
        <w:rPr>
          <w:rFonts w:ascii="Tahoma" w:hAnsi="Tahoma" w:cs="Tahoma"/>
          <w:bCs/>
          <w:color w:val="000000"/>
          <w:sz w:val="18"/>
          <w:szCs w:val="18"/>
          <w:lang w:val="es-ES" w:eastAsia="es-ES"/>
        </w:rPr>
        <w:t xml:space="preserve">-Vichada, Teniente Coronel FREDDY ALVAREZ VELASQUEZ, da respuesta a la solicitud descrita en el hecho anterior de una forma "EVASIVA", pues </w:t>
      </w:r>
      <w:r w:rsidR="00A77F96" w:rsidRPr="004516A3">
        <w:rPr>
          <w:rFonts w:ascii="Tahoma" w:hAnsi="Tahoma" w:cs="Tahoma"/>
          <w:bCs/>
          <w:color w:val="000000"/>
          <w:sz w:val="18"/>
          <w:szCs w:val="18"/>
          <w:lang w:val="es-ES" w:eastAsia="es-ES"/>
        </w:rPr>
        <w:t>negó</w:t>
      </w:r>
      <w:r w:rsidRPr="004516A3">
        <w:rPr>
          <w:rFonts w:ascii="Tahoma" w:hAnsi="Tahoma" w:cs="Tahoma"/>
          <w:bCs/>
          <w:color w:val="000000"/>
          <w:sz w:val="18"/>
          <w:szCs w:val="18"/>
          <w:lang w:val="es-ES" w:eastAsia="es-ES"/>
        </w:rPr>
        <w:t xml:space="preserve"> la </w:t>
      </w:r>
      <w:r w:rsidR="00A77F96" w:rsidRPr="004516A3">
        <w:rPr>
          <w:rFonts w:ascii="Tahoma" w:hAnsi="Tahoma" w:cs="Tahoma"/>
          <w:bCs/>
          <w:color w:val="000000"/>
          <w:sz w:val="18"/>
          <w:szCs w:val="18"/>
          <w:lang w:val="es-ES" w:eastAsia="es-ES"/>
        </w:rPr>
        <w:t>expedición</w:t>
      </w:r>
      <w:r w:rsidRPr="004516A3">
        <w:rPr>
          <w:rFonts w:ascii="Tahoma" w:hAnsi="Tahoma" w:cs="Tahoma"/>
          <w:bCs/>
          <w:color w:val="000000"/>
          <w:sz w:val="18"/>
          <w:szCs w:val="18"/>
          <w:lang w:val="es-ES" w:eastAsia="es-ES"/>
        </w:rPr>
        <w:t xml:space="preserve"> del Informe Administrativo por Causa de Muerte, alegando que dicho documento goza de reserva legal </w:t>
      </w:r>
      <w:r w:rsidR="00A77F96" w:rsidRPr="004516A3">
        <w:rPr>
          <w:rFonts w:ascii="Tahoma" w:hAnsi="Tahoma" w:cs="Tahoma"/>
          <w:bCs/>
          <w:color w:val="000000"/>
          <w:sz w:val="18"/>
          <w:szCs w:val="18"/>
          <w:lang w:val="es-ES" w:eastAsia="es-ES"/>
        </w:rPr>
        <w:t>según</w:t>
      </w:r>
      <w:r w:rsidRPr="004516A3">
        <w:rPr>
          <w:rFonts w:ascii="Tahoma" w:hAnsi="Tahoma" w:cs="Tahoma"/>
          <w:bCs/>
          <w:color w:val="000000"/>
          <w:sz w:val="18"/>
          <w:szCs w:val="18"/>
          <w:lang w:val="es-ES" w:eastAsia="es-ES"/>
        </w:rPr>
        <w:t xml:space="preserve"> el </w:t>
      </w:r>
      <w:r w:rsidR="00A77F96" w:rsidRPr="004516A3">
        <w:rPr>
          <w:rFonts w:ascii="Tahoma" w:hAnsi="Tahoma" w:cs="Tahoma"/>
          <w:bCs/>
          <w:color w:val="000000"/>
          <w:sz w:val="18"/>
          <w:szCs w:val="18"/>
          <w:lang w:val="es-ES" w:eastAsia="es-ES"/>
        </w:rPr>
        <w:t>artículo</w:t>
      </w:r>
      <w:r w:rsidRPr="004516A3">
        <w:rPr>
          <w:rFonts w:ascii="Tahoma" w:hAnsi="Tahoma" w:cs="Tahoma"/>
          <w:bCs/>
          <w:color w:val="000000"/>
          <w:sz w:val="18"/>
          <w:szCs w:val="18"/>
          <w:lang w:val="es-ES" w:eastAsia="es-ES"/>
        </w:rPr>
        <w:t xml:space="preserve"> 116 de la Ley 836 de 2003, siendo esto falso, pues dicho documento no goza de reserva legal, lo que goza de reserva legal es la </w:t>
      </w:r>
      <w:r w:rsidR="00A77F96" w:rsidRPr="004516A3">
        <w:rPr>
          <w:rFonts w:ascii="Tahoma" w:hAnsi="Tahoma" w:cs="Tahoma"/>
          <w:bCs/>
          <w:color w:val="000000"/>
          <w:sz w:val="18"/>
          <w:szCs w:val="18"/>
          <w:lang w:val="es-ES" w:eastAsia="es-ES"/>
        </w:rPr>
        <w:t>investigación</w:t>
      </w:r>
      <w:r w:rsidRPr="004516A3">
        <w:rPr>
          <w:rFonts w:ascii="Tahoma" w:hAnsi="Tahoma" w:cs="Tahoma"/>
          <w:bCs/>
          <w:color w:val="000000"/>
          <w:sz w:val="18"/>
          <w:szCs w:val="18"/>
          <w:lang w:val="es-ES" w:eastAsia="es-ES"/>
        </w:rPr>
        <w:t xml:space="preserve"> como lo establece la norma en </w:t>
      </w:r>
      <w:r w:rsidR="00A77F96" w:rsidRPr="004516A3">
        <w:rPr>
          <w:rFonts w:ascii="Tahoma" w:hAnsi="Tahoma" w:cs="Tahoma"/>
          <w:bCs/>
          <w:color w:val="000000"/>
          <w:sz w:val="18"/>
          <w:szCs w:val="18"/>
          <w:lang w:val="es-ES" w:eastAsia="es-ES"/>
        </w:rPr>
        <w:t>mención</w:t>
      </w:r>
      <w:r w:rsidRPr="004516A3">
        <w:rPr>
          <w:rFonts w:ascii="Tahoma" w:hAnsi="Tahoma" w:cs="Tahoma"/>
          <w:bCs/>
          <w:color w:val="000000"/>
          <w:sz w:val="18"/>
          <w:szCs w:val="18"/>
          <w:lang w:val="es-ES" w:eastAsia="es-ES"/>
        </w:rPr>
        <w:t xml:space="preserve">, </w:t>
      </w:r>
      <w:r w:rsidR="00A77F96" w:rsidRPr="004516A3">
        <w:rPr>
          <w:rFonts w:ascii="Tahoma" w:hAnsi="Tahoma" w:cs="Tahoma"/>
          <w:bCs/>
          <w:color w:val="000000"/>
          <w:sz w:val="18"/>
          <w:szCs w:val="18"/>
          <w:lang w:val="es-ES" w:eastAsia="es-ES"/>
        </w:rPr>
        <w:t>observándose</w:t>
      </w:r>
      <w:r w:rsidRPr="004516A3">
        <w:rPr>
          <w:rFonts w:ascii="Tahoma" w:hAnsi="Tahoma" w:cs="Tahoma"/>
          <w:bCs/>
          <w:color w:val="000000"/>
          <w:sz w:val="18"/>
          <w:szCs w:val="18"/>
          <w:lang w:val="es-ES" w:eastAsia="es-ES"/>
        </w:rPr>
        <w:t xml:space="preserve"> </w:t>
      </w:r>
      <w:r w:rsidR="00A77F96" w:rsidRPr="004516A3">
        <w:rPr>
          <w:rFonts w:ascii="Tahoma" w:hAnsi="Tahoma" w:cs="Tahoma"/>
          <w:bCs/>
          <w:color w:val="000000"/>
          <w:sz w:val="18"/>
          <w:szCs w:val="18"/>
          <w:lang w:val="es-ES" w:eastAsia="es-ES"/>
        </w:rPr>
        <w:t>así</w:t>
      </w:r>
      <w:r w:rsidRPr="004516A3">
        <w:rPr>
          <w:rFonts w:ascii="Tahoma" w:hAnsi="Tahoma" w:cs="Tahoma"/>
          <w:bCs/>
          <w:color w:val="000000"/>
          <w:sz w:val="18"/>
          <w:szCs w:val="18"/>
          <w:lang w:val="es-ES" w:eastAsia="es-ES"/>
        </w:rPr>
        <w:t xml:space="preserve"> la </w:t>
      </w:r>
      <w:r w:rsidR="00A77F96" w:rsidRPr="004516A3">
        <w:rPr>
          <w:rFonts w:ascii="Tahoma" w:hAnsi="Tahoma" w:cs="Tahoma"/>
          <w:bCs/>
          <w:color w:val="000000"/>
          <w:sz w:val="18"/>
          <w:szCs w:val="18"/>
          <w:lang w:val="es-ES" w:eastAsia="es-ES"/>
        </w:rPr>
        <w:t>intención</w:t>
      </w:r>
      <w:r w:rsidRPr="004516A3">
        <w:rPr>
          <w:rFonts w:ascii="Tahoma" w:hAnsi="Tahoma" w:cs="Tahoma"/>
          <w:bCs/>
          <w:color w:val="000000"/>
          <w:sz w:val="18"/>
          <w:szCs w:val="18"/>
          <w:lang w:val="es-ES" w:eastAsia="es-ES"/>
        </w:rPr>
        <w:t xml:space="preserve"> del Teniente Coronel FREDDY ALVAREZ VELASQUEZ, de ocultarle a los familiares lo que realmente </w:t>
      </w:r>
      <w:r w:rsidR="00A77F96" w:rsidRPr="004516A3">
        <w:rPr>
          <w:rFonts w:ascii="Tahoma" w:hAnsi="Tahoma" w:cs="Tahoma"/>
          <w:bCs/>
          <w:color w:val="000000"/>
          <w:sz w:val="18"/>
          <w:szCs w:val="18"/>
          <w:lang w:val="es-ES" w:eastAsia="es-ES"/>
        </w:rPr>
        <w:t>ocurrió</w:t>
      </w:r>
      <w:r w:rsidRPr="004516A3">
        <w:rPr>
          <w:rFonts w:ascii="Tahoma" w:hAnsi="Tahoma" w:cs="Tahoma"/>
          <w:bCs/>
          <w:color w:val="000000"/>
          <w:sz w:val="18"/>
          <w:szCs w:val="18"/>
          <w:lang w:val="es-ES" w:eastAsia="es-ES"/>
        </w:rPr>
        <w:t xml:space="preserve">, es </w:t>
      </w:r>
      <w:r w:rsidR="00A77F96" w:rsidRPr="004516A3">
        <w:rPr>
          <w:rFonts w:ascii="Tahoma" w:hAnsi="Tahoma" w:cs="Tahoma"/>
          <w:bCs/>
          <w:color w:val="000000"/>
          <w:sz w:val="18"/>
          <w:szCs w:val="18"/>
          <w:lang w:val="es-ES" w:eastAsia="es-ES"/>
        </w:rPr>
        <w:t>más</w:t>
      </w:r>
      <w:r w:rsidRPr="004516A3">
        <w:rPr>
          <w:rFonts w:ascii="Tahoma" w:hAnsi="Tahoma" w:cs="Tahoma"/>
          <w:bCs/>
          <w:color w:val="000000"/>
          <w:sz w:val="18"/>
          <w:szCs w:val="18"/>
          <w:lang w:val="es-ES" w:eastAsia="es-ES"/>
        </w:rPr>
        <w:t xml:space="preserve"> niega de manera </w:t>
      </w:r>
      <w:r w:rsidR="00A77F96" w:rsidRPr="004516A3">
        <w:rPr>
          <w:rFonts w:ascii="Tahoma" w:hAnsi="Tahoma" w:cs="Tahoma"/>
          <w:bCs/>
          <w:color w:val="000000"/>
          <w:sz w:val="18"/>
          <w:szCs w:val="18"/>
          <w:lang w:val="es-ES" w:eastAsia="es-ES"/>
        </w:rPr>
        <w:t>extraña</w:t>
      </w:r>
      <w:r w:rsidRPr="004516A3">
        <w:rPr>
          <w:rFonts w:ascii="Tahoma" w:hAnsi="Tahoma" w:cs="Tahoma"/>
          <w:bCs/>
          <w:color w:val="000000"/>
          <w:sz w:val="18"/>
          <w:szCs w:val="18"/>
          <w:lang w:val="es-ES" w:eastAsia="es-ES"/>
        </w:rPr>
        <w:t xml:space="preserve"> que el difunto LUIS ALFONSO VILCHES ANAYA, </w:t>
      </w:r>
      <w:r w:rsidR="00A77F96" w:rsidRPr="004516A3">
        <w:rPr>
          <w:rFonts w:ascii="Tahoma" w:hAnsi="Tahoma" w:cs="Tahoma"/>
          <w:bCs/>
          <w:color w:val="000000"/>
          <w:sz w:val="18"/>
          <w:szCs w:val="18"/>
          <w:lang w:val="es-ES" w:eastAsia="es-ES"/>
        </w:rPr>
        <w:t>atendía</w:t>
      </w:r>
      <w:r w:rsidRPr="004516A3">
        <w:rPr>
          <w:rFonts w:ascii="Tahoma" w:hAnsi="Tahoma" w:cs="Tahoma"/>
          <w:bCs/>
          <w:color w:val="000000"/>
          <w:sz w:val="18"/>
          <w:szCs w:val="18"/>
          <w:lang w:val="es-ES" w:eastAsia="es-ES"/>
        </w:rPr>
        <w:t xml:space="preserve"> junto con la esposa del mencionado Coronel ALVAREZ, un puesto de comidas </w:t>
      </w:r>
      <w:r w:rsidR="00A77F96" w:rsidRPr="004516A3">
        <w:rPr>
          <w:rFonts w:ascii="Tahoma" w:hAnsi="Tahoma" w:cs="Tahoma"/>
          <w:bCs/>
          <w:color w:val="000000"/>
          <w:sz w:val="18"/>
          <w:szCs w:val="18"/>
          <w:lang w:val="es-ES" w:eastAsia="es-ES"/>
        </w:rPr>
        <w:t>rápidas</w:t>
      </w:r>
      <w:r w:rsidRPr="004516A3">
        <w:rPr>
          <w:rFonts w:ascii="Tahoma" w:hAnsi="Tahoma" w:cs="Tahoma"/>
          <w:bCs/>
          <w:color w:val="000000"/>
          <w:sz w:val="18"/>
          <w:szCs w:val="18"/>
          <w:lang w:val="es-ES" w:eastAsia="es-ES"/>
        </w:rPr>
        <w:t xml:space="preserve"> en el municipio de Puerto </w:t>
      </w:r>
      <w:r w:rsidR="00A77F96" w:rsidRPr="004516A3">
        <w:rPr>
          <w:rFonts w:ascii="Tahoma" w:hAnsi="Tahoma" w:cs="Tahoma"/>
          <w:bCs/>
          <w:color w:val="000000"/>
          <w:sz w:val="18"/>
          <w:szCs w:val="18"/>
          <w:lang w:val="es-ES" w:eastAsia="es-ES"/>
        </w:rPr>
        <w:t>Carreño</w:t>
      </w:r>
      <w:r w:rsidRPr="004516A3">
        <w:rPr>
          <w:rFonts w:ascii="Tahoma" w:hAnsi="Tahoma" w:cs="Tahoma"/>
          <w:bCs/>
          <w:color w:val="000000"/>
          <w:sz w:val="18"/>
          <w:szCs w:val="18"/>
          <w:lang w:val="es-ES" w:eastAsia="es-ES"/>
        </w:rPr>
        <w:t>.</w:t>
      </w:r>
    </w:p>
    <w:p w14:paraId="03B2043A" w14:textId="77777777" w:rsidR="00A77F96" w:rsidRPr="004516A3" w:rsidRDefault="00A77F96" w:rsidP="00E83EA8">
      <w:pPr>
        <w:tabs>
          <w:tab w:val="left" w:pos="709"/>
        </w:tabs>
        <w:spacing w:after="0" w:line="240" w:lineRule="auto"/>
        <w:contextualSpacing/>
        <w:jc w:val="both"/>
        <w:rPr>
          <w:rFonts w:ascii="Tahoma" w:hAnsi="Tahoma" w:cs="Tahoma"/>
          <w:bCs/>
          <w:color w:val="000000"/>
          <w:sz w:val="18"/>
          <w:szCs w:val="18"/>
          <w:lang w:val="es-ES" w:eastAsia="es-ES"/>
        </w:rPr>
      </w:pPr>
    </w:p>
    <w:p w14:paraId="5F58D014" w14:textId="77777777" w:rsidR="00E62E6E" w:rsidRPr="004516A3" w:rsidRDefault="00E62E6E" w:rsidP="00E83EA8">
      <w:pPr>
        <w:tabs>
          <w:tab w:val="left" w:pos="709"/>
        </w:tabs>
        <w:spacing w:after="0" w:line="240" w:lineRule="auto"/>
        <w:contextualSpacing/>
        <w:jc w:val="both"/>
        <w:rPr>
          <w:rFonts w:ascii="Tahoma" w:hAnsi="Tahoma" w:cs="Tahoma"/>
          <w:bCs/>
          <w:color w:val="000000"/>
          <w:sz w:val="18"/>
          <w:szCs w:val="18"/>
          <w:lang w:val="es-ES" w:eastAsia="es-ES"/>
        </w:rPr>
      </w:pPr>
      <w:r w:rsidRPr="004516A3">
        <w:rPr>
          <w:rFonts w:ascii="Tahoma" w:hAnsi="Tahoma" w:cs="Tahoma"/>
          <w:bCs/>
          <w:color w:val="000000"/>
          <w:sz w:val="18"/>
          <w:szCs w:val="18"/>
          <w:lang w:val="es-ES" w:eastAsia="es-ES"/>
        </w:rPr>
        <w:t xml:space="preserve">Es importante manifestar, que al momento de la entrega del </w:t>
      </w:r>
      <w:r w:rsidR="00A77F96" w:rsidRPr="004516A3">
        <w:rPr>
          <w:rFonts w:ascii="Tahoma" w:hAnsi="Tahoma" w:cs="Tahoma"/>
          <w:bCs/>
          <w:color w:val="000000"/>
          <w:sz w:val="18"/>
          <w:szCs w:val="18"/>
          <w:lang w:val="es-ES" w:eastAsia="es-ES"/>
        </w:rPr>
        <w:t>cadáver</w:t>
      </w:r>
      <w:r w:rsidRPr="004516A3">
        <w:rPr>
          <w:rFonts w:ascii="Tahoma" w:hAnsi="Tahoma" w:cs="Tahoma"/>
          <w:bCs/>
          <w:color w:val="000000"/>
          <w:sz w:val="18"/>
          <w:szCs w:val="18"/>
          <w:lang w:val="es-ES" w:eastAsia="es-ES"/>
        </w:rPr>
        <w:t xml:space="preserve"> a los familiares, en el municipio de Santa Cruz de Lorica, los infantes de Marina le entregaron a los familiares una libreta de apuntes donde el difunto LUIS ALFONSO VILCHES ANAYA, llevaba la contabilidad del negocio de comidas </w:t>
      </w:r>
      <w:r w:rsidR="00A77F96" w:rsidRPr="004516A3">
        <w:rPr>
          <w:rFonts w:ascii="Tahoma" w:hAnsi="Tahoma" w:cs="Tahoma"/>
          <w:bCs/>
          <w:color w:val="000000"/>
          <w:sz w:val="18"/>
          <w:szCs w:val="18"/>
          <w:lang w:val="es-ES" w:eastAsia="es-ES"/>
        </w:rPr>
        <w:t>rápidas</w:t>
      </w:r>
      <w:r w:rsidRPr="004516A3">
        <w:rPr>
          <w:rFonts w:ascii="Tahoma" w:hAnsi="Tahoma" w:cs="Tahoma"/>
          <w:bCs/>
          <w:color w:val="000000"/>
          <w:sz w:val="18"/>
          <w:szCs w:val="18"/>
          <w:lang w:val="es-ES" w:eastAsia="es-ES"/>
        </w:rPr>
        <w:t xml:space="preserve">, </w:t>
      </w:r>
      <w:r w:rsidR="00A77F96" w:rsidRPr="004516A3">
        <w:rPr>
          <w:rFonts w:ascii="Tahoma" w:hAnsi="Tahoma" w:cs="Tahoma"/>
          <w:bCs/>
          <w:color w:val="000000"/>
          <w:sz w:val="18"/>
          <w:szCs w:val="18"/>
          <w:lang w:val="es-ES" w:eastAsia="es-ES"/>
        </w:rPr>
        <w:t>así</w:t>
      </w:r>
      <w:r w:rsidRPr="004516A3">
        <w:rPr>
          <w:rFonts w:ascii="Tahoma" w:hAnsi="Tahoma" w:cs="Tahoma"/>
          <w:bCs/>
          <w:color w:val="000000"/>
          <w:sz w:val="18"/>
          <w:szCs w:val="18"/>
          <w:lang w:val="es-ES" w:eastAsia="es-ES"/>
        </w:rPr>
        <w:t xml:space="preserve"> como el celular del difunto, elementos materiales probatorios que </w:t>
      </w:r>
      <w:r w:rsidR="00A77F96" w:rsidRPr="004516A3">
        <w:rPr>
          <w:rFonts w:ascii="Tahoma" w:hAnsi="Tahoma" w:cs="Tahoma"/>
          <w:bCs/>
          <w:color w:val="000000"/>
          <w:sz w:val="18"/>
          <w:szCs w:val="18"/>
          <w:lang w:val="es-ES" w:eastAsia="es-ES"/>
        </w:rPr>
        <w:t>debían</w:t>
      </w:r>
      <w:r w:rsidRPr="004516A3">
        <w:rPr>
          <w:rFonts w:ascii="Tahoma" w:hAnsi="Tahoma" w:cs="Tahoma"/>
          <w:bCs/>
          <w:color w:val="000000"/>
          <w:sz w:val="18"/>
          <w:szCs w:val="18"/>
          <w:lang w:val="es-ES" w:eastAsia="es-ES"/>
        </w:rPr>
        <w:t xml:space="preserve"> estar en manos de la </w:t>
      </w:r>
      <w:r w:rsidR="00A77F96" w:rsidRPr="004516A3">
        <w:rPr>
          <w:rFonts w:ascii="Tahoma" w:hAnsi="Tahoma" w:cs="Tahoma"/>
          <w:bCs/>
          <w:color w:val="000000"/>
          <w:sz w:val="18"/>
          <w:szCs w:val="18"/>
          <w:lang w:val="es-ES" w:eastAsia="es-ES"/>
        </w:rPr>
        <w:t>Fiscalía</w:t>
      </w:r>
      <w:r w:rsidRPr="004516A3">
        <w:rPr>
          <w:rFonts w:ascii="Tahoma" w:hAnsi="Tahoma" w:cs="Tahoma"/>
          <w:bCs/>
          <w:color w:val="000000"/>
          <w:sz w:val="18"/>
          <w:szCs w:val="18"/>
          <w:lang w:val="es-ES" w:eastAsia="es-ES"/>
        </w:rPr>
        <w:t xml:space="preserve"> de Puerto </w:t>
      </w:r>
      <w:r w:rsidR="00A77F96" w:rsidRPr="004516A3">
        <w:rPr>
          <w:rFonts w:ascii="Tahoma" w:hAnsi="Tahoma" w:cs="Tahoma"/>
          <w:bCs/>
          <w:color w:val="000000"/>
          <w:sz w:val="18"/>
          <w:szCs w:val="18"/>
          <w:lang w:val="es-ES" w:eastAsia="es-ES"/>
        </w:rPr>
        <w:t>Carreño</w:t>
      </w:r>
      <w:r w:rsidRPr="004516A3">
        <w:rPr>
          <w:rFonts w:ascii="Tahoma" w:hAnsi="Tahoma" w:cs="Tahoma"/>
          <w:bCs/>
          <w:color w:val="000000"/>
          <w:sz w:val="18"/>
          <w:szCs w:val="18"/>
          <w:lang w:val="es-ES" w:eastAsia="es-ES"/>
        </w:rPr>
        <w:t>.</w:t>
      </w:r>
    </w:p>
    <w:p w14:paraId="6D337325" w14:textId="77777777" w:rsidR="009F6C28" w:rsidRPr="004516A3" w:rsidRDefault="009F6C28" w:rsidP="00E83EA8">
      <w:pPr>
        <w:tabs>
          <w:tab w:val="left" w:pos="709"/>
        </w:tabs>
        <w:spacing w:after="0" w:line="240" w:lineRule="auto"/>
        <w:contextualSpacing/>
        <w:jc w:val="both"/>
        <w:rPr>
          <w:rFonts w:ascii="Tahoma" w:hAnsi="Tahoma" w:cs="Tahoma"/>
          <w:bCs/>
          <w:color w:val="000000"/>
          <w:sz w:val="18"/>
          <w:szCs w:val="18"/>
          <w:lang w:val="es-ES" w:eastAsia="es-ES"/>
        </w:rPr>
      </w:pPr>
    </w:p>
    <w:p w14:paraId="69D53126" w14:textId="3C748367" w:rsidR="009F6C28" w:rsidRPr="004516A3" w:rsidRDefault="00E62E6E" w:rsidP="001F0807">
      <w:pPr>
        <w:numPr>
          <w:ilvl w:val="3"/>
          <w:numId w:val="1"/>
        </w:numPr>
        <w:tabs>
          <w:tab w:val="left" w:pos="993"/>
        </w:tabs>
        <w:spacing w:after="0" w:line="240" w:lineRule="auto"/>
        <w:ind w:left="0" w:firstLine="0"/>
        <w:contextualSpacing/>
        <w:jc w:val="both"/>
        <w:rPr>
          <w:rFonts w:ascii="Tahoma" w:hAnsi="Tahoma" w:cs="Tahoma"/>
          <w:bCs/>
          <w:color w:val="000000"/>
          <w:sz w:val="18"/>
          <w:szCs w:val="18"/>
          <w:lang w:val="es-ES" w:eastAsia="es-ES"/>
        </w:rPr>
      </w:pPr>
      <w:r w:rsidRPr="004516A3">
        <w:rPr>
          <w:rFonts w:ascii="Tahoma" w:hAnsi="Tahoma" w:cs="Tahoma"/>
          <w:bCs/>
          <w:color w:val="000000"/>
          <w:sz w:val="18"/>
          <w:szCs w:val="18"/>
          <w:lang w:val="es-ES" w:eastAsia="es-ES"/>
        </w:rPr>
        <w:t xml:space="preserve">Como se </w:t>
      </w:r>
      <w:r w:rsidR="00A77F96" w:rsidRPr="004516A3">
        <w:rPr>
          <w:rFonts w:ascii="Tahoma" w:hAnsi="Tahoma" w:cs="Tahoma"/>
          <w:bCs/>
          <w:color w:val="000000"/>
          <w:sz w:val="18"/>
          <w:szCs w:val="18"/>
          <w:lang w:val="es-ES" w:eastAsia="es-ES"/>
        </w:rPr>
        <w:t>manifestó</w:t>
      </w:r>
      <w:r w:rsidRPr="004516A3">
        <w:rPr>
          <w:rFonts w:ascii="Tahoma" w:hAnsi="Tahoma" w:cs="Tahoma"/>
          <w:bCs/>
          <w:color w:val="000000"/>
          <w:sz w:val="18"/>
          <w:szCs w:val="18"/>
          <w:lang w:val="es-ES" w:eastAsia="es-ES"/>
        </w:rPr>
        <w:t xml:space="preserve"> en el punto anterior los familiares del Infante de Marina LUIS ALFONSO VILCHES ANAYA, quien en vida se </w:t>
      </w:r>
      <w:r w:rsidR="00A77F96" w:rsidRPr="004516A3">
        <w:rPr>
          <w:rFonts w:ascii="Tahoma" w:hAnsi="Tahoma" w:cs="Tahoma"/>
          <w:bCs/>
          <w:color w:val="000000"/>
          <w:sz w:val="18"/>
          <w:szCs w:val="18"/>
          <w:lang w:val="es-ES" w:eastAsia="es-ES"/>
        </w:rPr>
        <w:t>identificó</w:t>
      </w:r>
      <w:r w:rsidRPr="004516A3">
        <w:rPr>
          <w:rFonts w:ascii="Tahoma" w:hAnsi="Tahoma" w:cs="Tahoma"/>
          <w:bCs/>
          <w:color w:val="000000"/>
          <w:sz w:val="18"/>
          <w:szCs w:val="18"/>
          <w:lang w:val="es-ES" w:eastAsia="es-ES"/>
        </w:rPr>
        <w:t xml:space="preserve"> con la cedula de </w:t>
      </w:r>
      <w:r w:rsidR="00A77F96" w:rsidRPr="004516A3">
        <w:rPr>
          <w:rFonts w:ascii="Tahoma" w:hAnsi="Tahoma" w:cs="Tahoma"/>
          <w:bCs/>
          <w:color w:val="000000"/>
          <w:sz w:val="18"/>
          <w:szCs w:val="18"/>
          <w:lang w:val="es-ES" w:eastAsia="es-ES"/>
        </w:rPr>
        <w:t>ciudadanía</w:t>
      </w:r>
      <w:r w:rsidRPr="004516A3">
        <w:rPr>
          <w:rFonts w:ascii="Tahoma" w:hAnsi="Tahoma" w:cs="Tahoma"/>
          <w:bCs/>
          <w:color w:val="000000"/>
          <w:sz w:val="18"/>
          <w:szCs w:val="18"/>
          <w:lang w:val="es-ES" w:eastAsia="es-ES"/>
        </w:rPr>
        <w:t xml:space="preserve"> No. 1.063.164.894 de Lorica, recibieron por parte de integrantes de la Armada Nacional, el celular que </w:t>
      </w:r>
      <w:r w:rsidR="00A77F96" w:rsidRPr="004516A3">
        <w:rPr>
          <w:rFonts w:ascii="Tahoma" w:hAnsi="Tahoma" w:cs="Tahoma"/>
          <w:bCs/>
          <w:color w:val="000000"/>
          <w:sz w:val="18"/>
          <w:szCs w:val="18"/>
          <w:lang w:val="es-ES" w:eastAsia="es-ES"/>
        </w:rPr>
        <w:t>pertenecía</w:t>
      </w:r>
      <w:r w:rsidRPr="004516A3">
        <w:rPr>
          <w:rFonts w:ascii="Tahoma" w:hAnsi="Tahoma" w:cs="Tahoma"/>
          <w:bCs/>
          <w:color w:val="000000"/>
          <w:sz w:val="18"/>
          <w:szCs w:val="18"/>
          <w:lang w:val="es-ES" w:eastAsia="es-ES"/>
        </w:rPr>
        <w:t xml:space="preserve"> al occiso, marca Nokia IMEN, con su correspondiente Simcard 3165402446,</w:t>
      </w:r>
      <w:r w:rsidR="009F6C28" w:rsidRPr="004516A3">
        <w:rPr>
          <w:rFonts w:ascii="Tahoma" w:hAnsi="Tahoma" w:cs="Tahoma"/>
          <w:bCs/>
          <w:color w:val="000000"/>
          <w:sz w:val="18"/>
          <w:szCs w:val="18"/>
          <w:lang w:val="es-ES" w:eastAsia="es-ES"/>
        </w:rPr>
        <w:t xml:space="preserve"> </w:t>
      </w:r>
      <w:r w:rsidRPr="004516A3">
        <w:rPr>
          <w:rFonts w:ascii="Tahoma" w:hAnsi="Tahoma" w:cs="Tahoma"/>
          <w:bCs/>
          <w:color w:val="000000"/>
          <w:sz w:val="18"/>
          <w:szCs w:val="18"/>
          <w:lang w:val="es-ES" w:eastAsia="es-ES"/>
        </w:rPr>
        <w:t xml:space="preserve">Cabe aclarar, que aparece un mensaje en dicho celular, en el que supuestamente LUIS ALFONSO VILCHES ANAYA, se despide de sus familiares, sin embargo el mensaje tiene muchos errores e inconsistencias, como tampoco era la manera de escribir del occiso, es </w:t>
      </w:r>
      <w:r w:rsidR="00A77F96" w:rsidRPr="004516A3">
        <w:rPr>
          <w:rFonts w:ascii="Tahoma" w:hAnsi="Tahoma" w:cs="Tahoma"/>
          <w:bCs/>
          <w:color w:val="000000"/>
          <w:sz w:val="18"/>
          <w:szCs w:val="18"/>
          <w:lang w:val="es-ES" w:eastAsia="es-ES"/>
        </w:rPr>
        <w:t>más</w:t>
      </w:r>
      <w:r w:rsidRPr="004516A3">
        <w:rPr>
          <w:rFonts w:ascii="Tahoma" w:hAnsi="Tahoma" w:cs="Tahoma"/>
          <w:bCs/>
          <w:color w:val="000000"/>
          <w:sz w:val="18"/>
          <w:szCs w:val="18"/>
          <w:lang w:val="es-ES" w:eastAsia="es-ES"/>
        </w:rPr>
        <w:t xml:space="preserve">  </w:t>
      </w:r>
      <w:r w:rsidR="00460B99" w:rsidRPr="004516A3">
        <w:rPr>
          <w:rFonts w:ascii="Tahoma" w:hAnsi="Tahoma" w:cs="Tahoma"/>
          <w:bCs/>
          <w:color w:val="000000"/>
          <w:sz w:val="18"/>
          <w:szCs w:val="18"/>
          <w:lang w:val="es-ES" w:eastAsia="es-ES"/>
        </w:rPr>
        <w:t>él no era religioso</w:t>
      </w:r>
      <w:r w:rsidRPr="004516A3">
        <w:rPr>
          <w:rFonts w:ascii="Tahoma" w:hAnsi="Tahoma" w:cs="Tahoma"/>
          <w:bCs/>
          <w:color w:val="000000"/>
          <w:sz w:val="18"/>
          <w:szCs w:val="18"/>
          <w:lang w:val="es-ES" w:eastAsia="es-ES"/>
        </w:rPr>
        <w:t xml:space="preserve"> como para decir que "Dios le </w:t>
      </w:r>
      <w:r w:rsidR="00A77F96" w:rsidRPr="004516A3">
        <w:rPr>
          <w:rFonts w:ascii="Tahoma" w:hAnsi="Tahoma" w:cs="Tahoma"/>
          <w:bCs/>
          <w:color w:val="000000"/>
          <w:sz w:val="18"/>
          <w:szCs w:val="18"/>
          <w:lang w:val="es-ES" w:eastAsia="es-ES"/>
        </w:rPr>
        <w:t>había</w:t>
      </w:r>
      <w:r w:rsidRPr="004516A3">
        <w:rPr>
          <w:rFonts w:ascii="Tahoma" w:hAnsi="Tahoma" w:cs="Tahoma"/>
          <w:bCs/>
          <w:color w:val="000000"/>
          <w:sz w:val="18"/>
          <w:szCs w:val="18"/>
          <w:lang w:val="es-ES" w:eastAsia="es-ES"/>
        </w:rPr>
        <w:t xml:space="preserve"> hecho un</w:t>
      </w:r>
      <w:r w:rsidR="005A693F" w:rsidRPr="004516A3">
        <w:rPr>
          <w:rFonts w:ascii="Tahoma" w:hAnsi="Tahoma" w:cs="Tahoma"/>
          <w:bCs/>
          <w:color w:val="000000"/>
          <w:sz w:val="18"/>
          <w:szCs w:val="18"/>
          <w:lang w:val="es-ES" w:eastAsia="es-ES"/>
        </w:rPr>
        <w:t xml:space="preserve"> llamado al que tenía que acudir” lo que demuestra en realidad es que fue otra persona </w:t>
      </w:r>
      <w:r w:rsidRPr="004516A3">
        <w:rPr>
          <w:rFonts w:ascii="Tahoma" w:hAnsi="Tahoma" w:cs="Tahoma"/>
          <w:bCs/>
          <w:color w:val="000000"/>
          <w:sz w:val="18"/>
          <w:szCs w:val="18"/>
          <w:lang w:val="es-ES" w:eastAsia="es-ES"/>
        </w:rPr>
        <w:t xml:space="preserve"> perteneciente a la Armada quien </w:t>
      </w:r>
      <w:r w:rsidR="00A77F96" w:rsidRPr="004516A3">
        <w:rPr>
          <w:rFonts w:ascii="Tahoma" w:hAnsi="Tahoma" w:cs="Tahoma"/>
          <w:bCs/>
          <w:color w:val="000000"/>
          <w:sz w:val="18"/>
          <w:szCs w:val="18"/>
          <w:lang w:val="es-ES" w:eastAsia="es-ES"/>
        </w:rPr>
        <w:t>escribió</w:t>
      </w:r>
      <w:r w:rsidRPr="004516A3">
        <w:rPr>
          <w:rFonts w:ascii="Tahoma" w:hAnsi="Tahoma" w:cs="Tahoma"/>
          <w:bCs/>
          <w:color w:val="000000"/>
          <w:sz w:val="18"/>
          <w:szCs w:val="18"/>
          <w:lang w:val="es-ES" w:eastAsia="es-ES"/>
        </w:rPr>
        <w:t xml:space="preserve"> dicho mensaje, para hacer creer que la muerte </w:t>
      </w:r>
      <w:r w:rsidR="00A77F96" w:rsidRPr="004516A3">
        <w:rPr>
          <w:rFonts w:ascii="Tahoma" w:hAnsi="Tahoma" w:cs="Tahoma"/>
          <w:bCs/>
          <w:color w:val="000000"/>
          <w:sz w:val="18"/>
          <w:szCs w:val="18"/>
          <w:lang w:val="es-ES" w:eastAsia="es-ES"/>
        </w:rPr>
        <w:t>había</w:t>
      </w:r>
      <w:r w:rsidRPr="004516A3">
        <w:rPr>
          <w:rFonts w:ascii="Tahoma" w:hAnsi="Tahoma" w:cs="Tahoma"/>
          <w:bCs/>
          <w:color w:val="000000"/>
          <w:sz w:val="18"/>
          <w:szCs w:val="18"/>
          <w:lang w:val="es-ES" w:eastAsia="es-ES"/>
        </w:rPr>
        <w:t xml:space="preserve"> sido un suicidio, pues se repite no era la forma </w:t>
      </w:r>
      <w:r w:rsidR="00A77F96" w:rsidRPr="004516A3">
        <w:rPr>
          <w:rFonts w:ascii="Tahoma" w:hAnsi="Tahoma" w:cs="Tahoma"/>
          <w:bCs/>
          <w:color w:val="000000"/>
          <w:sz w:val="18"/>
          <w:szCs w:val="18"/>
          <w:lang w:val="es-ES" w:eastAsia="es-ES"/>
        </w:rPr>
        <w:t>característica</w:t>
      </w:r>
      <w:r w:rsidRPr="004516A3">
        <w:rPr>
          <w:rFonts w:ascii="Tahoma" w:hAnsi="Tahoma" w:cs="Tahoma"/>
          <w:bCs/>
          <w:color w:val="000000"/>
          <w:sz w:val="18"/>
          <w:szCs w:val="18"/>
          <w:lang w:val="es-ES" w:eastAsia="es-ES"/>
        </w:rPr>
        <w:t xml:space="preserve"> de escribir del occiso, como tampoco era religioso, la </w:t>
      </w:r>
      <w:r w:rsidR="00A77F96" w:rsidRPr="004516A3">
        <w:rPr>
          <w:rFonts w:ascii="Tahoma" w:hAnsi="Tahoma" w:cs="Tahoma"/>
          <w:bCs/>
          <w:color w:val="000000"/>
          <w:sz w:val="18"/>
          <w:szCs w:val="18"/>
          <w:lang w:val="es-ES" w:eastAsia="es-ES"/>
        </w:rPr>
        <w:t>víctima</w:t>
      </w:r>
      <w:r w:rsidRPr="004516A3">
        <w:rPr>
          <w:rFonts w:ascii="Tahoma" w:hAnsi="Tahoma" w:cs="Tahoma"/>
          <w:bCs/>
          <w:color w:val="000000"/>
          <w:sz w:val="18"/>
          <w:szCs w:val="18"/>
          <w:lang w:val="es-ES" w:eastAsia="es-ES"/>
        </w:rPr>
        <w:t xml:space="preserve"> </w:t>
      </w:r>
      <w:r w:rsidR="00A77F96" w:rsidRPr="004516A3">
        <w:rPr>
          <w:rFonts w:ascii="Tahoma" w:hAnsi="Tahoma" w:cs="Tahoma"/>
          <w:bCs/>
          <w:color w:val="000000"/>
          <w:sz w:val="18"/>
          <w:szCs w:val="18"/>
          <w:lang w:val="es-ES" w:eastAsia="es-ES"/>
        </w:rPr>
        <w:t>tenía</w:t>
      </w:r>
      <w:r w:rsidRPr="004516A3">
        <w:rPr>
          <w:rFonts w:ascii="Tahoma" w:hAnsi="Tahoma" w:cs="Tahoma"/>
          <w:bCs/>
          <w:color w:val="000000"/>
          <w:sz w:val="18"/>
          <w:szCs w:val="18"/>
          <w:lang w:val="es-ES" w:eastAsia="es-ES"/>
        </w:rPr>
        <w:t xml:space="preserve"> muchos proyectos que a diario se los contaba a sus padres, hermanos y amigos, no </w:t>
      </w:r>
      <w:r w:rsidR="00A77F96" w:rsidRPr="004516A3">
        <w:rPr>
          <w:rFonts w:ascii="Tahoma" w:hAnsi="Tahoma" w:cs="Tahoma"/>
          <w:bCs/>
          <w:color w:val="000000"/>
          <w:sz w:val="18"/>
          <w:szCs w:val="18"/>
          <w:lang w:val="es-ES" w:eastAsia="es-ES"/>
        </w:rPr>
        <w:t>tenía</w:t>
      </w:r>
      <w:r w:rsidRPr="004516A3">
        <w:rPr>
          <w:rFonts w:ascii="Tahoma" w:hAnsi="Tahoma" w:cs="Tahoma"/>
          <w:bCs/>
          <w:color w:val="000000"/>
          <w:sz w:val="18"/>
          <w:szCs w:val="18"/>
          <w:lang w:val="es-ES" w:eastAsia="es-ES"/>
        </w:rPr>
        <w:t xml:space="preserve"> ninguna </w:t>
      </w:r>
      <w:r w:rsidR="00A77F96" w:rsidRPr="004516A3">
        <w:rPr>
          <w:rFonts w:ascii="Tahoma" w:hAnsi="Tahoma" w:cs="Tahoma"/>
          <w:bCs/>
          <w:color w:val="000000"/>
          <w:sz w:val="18"/>
          <w:szCs w:val="18"/>
          <w:lang w:val="es-ES" w:eastAsia="es-ES"/>
        </w:rPr>
        <w:t>razón</w:t>
      </w:r>
      <w:r w:rsidRPr="004516A3">
        <w:rPr>
          <w:rFonts w:ascii="Tahoma" w:hAnsi="Tahoma" w:cs="Tahoma"/>
          <w:bCs/>
          <w:color w:val="000000"/>
          <w:sz w:val="18"/>
          <w:szCs w:val="18"/>
          <w:lang w:val="es-ES" w:eastAsia="es-ES"/>
        </w:rPr>
        <w:t xml:space="preserve"> para tomar la fatal </w:t>
      </w:r>
      <w:r w:rsidR="00A77F96" w:rsidRPr="004516A3">
        <w:rPr>
          <w:rFonts w:ascii="Tahoma" w:hAnsi="Tahoma" w:cs="Tahoma"/>
          <w:bCs/>
          <w:color w:val="000000"/>
          <w:sz w:val="18"/>
          <w:szCs w:val="18"/>
          <w:lang w:val="es-ES" w:eastAsia="es-ES"/>
        </w:rPr>
        <w:t>decisión</w:t>
      </w:r>
      <w:r w:rsidRPr="004516A3">
        <w:rPr>
          <w:rFonts w:ascii="Tahoma" w:hAnsi="Tahoma" w:cs="Tahoma"/>
          <w:bCs/>
          <w:color w:val="000000"/>
          <w:sz w:val="18"/>
          <w:szCs w:val="18"/>
          <w:lang w:val="es-ES" w:eastAsia="es-ES"/>
        </w:rPr>
        <w:t xml:space="preserve"> de suicidarse, y de algo si </w:t>
      </w:r>
      <w:r w:rsidR="00A77F96" w:rsidRPr="004516A3">
        <w:rPr>
          <w:rFonts w:ascii="Tahoma" w:hAnsi="Tahoma" w:cs="Tahoma"/>
          <w:bCs/>
          <w:color w:val="000000"/>
          <w:sz w:val="18"/>
          <w:szCs w:val="18"/>
          <w:lang w:val="es-ES" w:eastAsia="es-ES"/>
        </w:rPr>
        <w:t>están</w:t>
      </w:r>
      <w:r w:rsidRPr="004516A3">
        <w:rPr>
          <w:rFonts w:ascii="Tahoma" w:hAnsi="Tahoma" w:cs="Tahoma"/>
          <w:bCs/>
          <w:color w:val="000000"/>
          <w:sz w:val="18"/>
          <w:szCs w:val="18"/>
          <w:lang w:val="es-ES" w:eastAsia="es-ES"/>
        </w:rPr>
        <w:t xml:space="preserve"> seguro sus familiares es que al soldado Conscripto LUIS ALFONSO VILCHES ANAYA LO ASESINARON, la Armada Nacional para exonerarse de cualquier responsabilidad lo quiere hacer pasar como un suicidio.</w:t>
      </w:r>
    </w:p>
    <w:p w14:paraId="32CB6F6C" w14:textId="77777777" w:rsidR="009F6C28" w:rsidRPr="004516A3" w:rsidRDefault="009F6C28" w:rsidP="00E83EA8">
      <w:pPr>
        <w:tabs>
          <w:tab w:val="left" w:pos="709"/>
        </w:tabs>
        <w:spacing w:after="0" w:line="240" w:lineRule="auto"/>
        <w:contextualSpacing/>
        <w:jc w:val="both"/>
        <w:rPr>
          <w:rFonts w:ascii="Tahoma" w:hAnsi="Tahoma" w:cs="Tahoma"/>
          <w:bCs/>
          <w:color w:val="000000"/>
          <w:sz w:val="18"/>
          <w:szCs w:val="18"/>
          <w:lang w:val="es-ES" w:eastAsia="es-ES"/>
        </w:rPr>
      </w:pPr>
    </w:p>
    <w:p w14:paraId="417E5C4C" w14:textId="77777777" w:rsidR="009F6C28" w:rsidRPr="004516A3" w:rsidRDefault="00E62E6E" w:rsidP="001F0807">
      <w:pPr>
        <w:numPr>
          <w:ilvl w:val="3"/>
          <w:numId w:val="1"/>
        </w:numPr>
        <w:tabs>
          <w:tab w:val="left" w:pos="993"/>
        </w:tabs>
        <w:spacing w:after="0" w:line="240" w:lineRule="auto"/>
        <w:ind w:left="0" w:firstLine="0"/>
        <w:contextualSpacing/>
        <w:jc w:val="both"/>
        <w:rPr>
          <w:rFonts w:ascii="Tahoma" w:hAnsi="Tahoma" w:cs="Tahoma"/>
          <w:bCs/>
          <w:color w:val="000000"/>
          <w:sz w:val="18"/>
          <w:szCs w:val="18"/>
          <w:lang w:val="es-ES" w:eastAsia="es-ES"/>
        </w:rPr>
      </w:pPr>
      <w:r w:rsidRPr="004516A3">
        <w:rPr>
          <w:rFonts w:ascii="Tahoma" w:hAnsi="Tahoma" w:cs="Tahoma"/>
          <w:bCs/>
          <w:color w:val="000000"/>
          <w:sz w:val="18"/>
          <w:szCs w:val="18"/>
          <w:lang w:val="es-ES" w:eastAsia="es-ES"/>
        </w:rPr>
        <w:t xml:space="preserve">Todo lo anterior demuestra que el traslado intempestivo que le hicieron al IMAR LUIS ALFONSO VILCHES ANAYA, fue exclusivamente para asesinarlo, porque a los pocos </w:t>
      </w:r>
      <w:r w:rsidR="00A77F96" w:rsidRPr="004516A3">
        <w:rPr>
          <w:rFonts w:ascii="Tahoma" w:hAnsi="Tahoma" w:cs="Tahoma"/>
          <w:bCs/>
          <w:color w:val="000000"/>
          <w:sz w:val="18"/>
          <w:szCs w:val="18"/>
          <w:lang w:val="es-ES" w:eastAsia="es-ES"/>
        </w:rPr>
        <w:t>días</w:t>
      </w:r>
      <w:r w:rsidRPr="004516A3">
        <w:rPr>
          <w:rFonts w:ascii="Tahoma" w:hAnsi="Tahoma" w:cs="Tahoma"/>
          <w:bCs/>
          <w:color w:val="000000"/>
          <w:sz w:val="18"/>
          <w:szCs w:val="18"/>
          <w:lang w:val="es-ES" w:eastAsia="es-ES"/>
        </w:rPr>
        <w:t xml:space="preserve"> de haber llegado al corregimiento de Nueva Antioquia, </w:t>
      </w:r>
      <w:r w:rsidR="00A77F96" w:rsidRPr="004516A3">
        <w:rPr>
          <w:rFonts w:ascii="Tahoma" w:hAnsi="Tahoma" w:cs="Tahoma"/>
          <w:bCs/>
          <w:color w:val="000000"/>
          <w:sz w:val="18"/>
          <w:szCs w:val="18"/>
          <w:lang w:val="es-ES" w:eastAsia="es-ES"/>
        </w:rPr>
        <w:t>Jurisdicción</w:t>
      </w:r>
      <w:r w:rsidRPr="004516A3">
        <w:rPr>
          <w:rFonts w:ascii="Tahoma" w:hAnsi="Tahoma" w:cs="Tahoma"/>
          <w:bCs/>
          <w:color w:val="000000"/>
          <w:sz w:val="18"/>
          <w:szCs w:val="18"/>
          <w:lang w:val="es-ES" w:eastAsia="es-ES"/>
        </w:rPr>
        <w:t xml:space="preserve"> del Municipio de la Primavera, lugar donde fue trasladado lo mataron, claro </w:t>
      </w:r>
      <w:r w:rsidR="005A693F" w:rsidRPr="004516A3">
        <w:rPr>
          <w:rFonts w:ascii="Tahoma" w:hAnsi="Tahoma" w:cs="Tahoma"/>
          <w:bCs/>
          <w:color w:val="000000"/>
          <w:sz w:val="18"/>
          <w:szCs w:val="18"/>
          <w:lang w:val="es-ES" w:eastAsia="es-ES"/>
        </w:rPr>
        <w:t>está</w:t>
      </w:r>
      <w:r w:rsidRPr="004516A3">
        <w:rPr>
          <w:rFonts w:ascii="Tahoma" w:hAnsi="Tahoma" w:cs="Tahoma"/>
          <w:bCs/>
          <w:color w:val="000000"/>
          <w:sz w:val="18"/>
          <w:szCs w:val="18"/>
          <w:lang w:val="es-ES" w:eastAsia="es-ES"/>
        </w:rPr>
        <w:t xml:space="preserve"> que dicho homicidio si fue premeditado.</w:t>
      </w:r>
    </w:p>
    <w:p w14:paraId="27A7B630" w14:textId="77777777" w:rsidR="00A77F96" w:rsidRPr="004516A3" w:rsidRDefault="00A77F96" w:rsidP="00E83EA8">
      <w:pPr>
        <w:tabs>
          <w:tab w:val="left" w:pos="709"/>
        </w:tabs>
        <w:spacing w:after="0" w:line="240" w:lineRule="auto"/>
        <w:contextualSpacing/>
        <w:jc w:val="both"/>
        <w:rPr>
          <w:rFonts w:ascii="Tahoma" w:hAnsi="Tahoma" w:cs="Tahoma"/>
          <w:bCs/>
          <w:color w:val="000000"/>
          <w:sz w:val="18"/>
          <w:szCs w:val="18"/>
          <w:lang w:val="es-ES" w:eastAsia="es-ES"/>
        </w:rPr>
      </w:pPr>
    </w:p>
    <w:p w14:paraId="68051C76" w14:textId="0A066002" w:rsidR="009F6C28" w:rsidRPr="004516A3" w:rsidRDefault="00E62E6E" w:rsidP="001F0807">
      <w:pPr>
        <w:numPr>
          <w:ilvl w:val="3"/>
          <w:numId w:val="1"/>
        </w:numPr>
        <w:tabs>
          <w:tab w:val="left" w:pos="993"/>
        </w:tabs>
        <w:spacing w:after="0" w:line="240" w:lineRule="auto"/>
        <w:ind w:left="0" w:firstLine="0"/>
        <w:contextualSpacing/>
        <w:jc w:val="both"/>
        <w:rPr>
          <w:rFonts w:ascii="Tahoma" w:hAnsi="Tahoma" w:cs="Tahoma"/>
          <w:bCs/>
          <w:color w:val="000000"/>
          <w:sz w:val="18"/>
          <w:szCs w:val="18"/>
          <w:lang w:val="es-ES" w:eastAsia="es-ES"/>
        </w:rPr>
      </w:pPr>
      <w:r w:rsidRPr="004516A3">
        <w:rPr>
          <w:rFonts w:ascii="Tahoma" w:hAnsi="Tahoma" w:cs="Tahoma"/>
          <w:bCs/>
          <w:color w:val="000000"/>
          <w:sz w:val="18"/>
          <w:szCs w:val="18"/>
          <w:lang w:val="es-ES" w:eastAsia="es-ES"/>
        </w:rPr>
        <w:t xml:space="preserve">El homicidio del soldado conscripto LUIS ALFONSO VILCHES ANAYA es investigado por la </w:t>
      </w:r>
      <w:r w:rsidRPr="004516A3">
        <w:rPr>
          <w:rFonts w:ascii="Tahoma" w:hAnsi="Tahoma" w:cs="Tahoma"/>
          <w:b/>
          <w:bCs/>
          <w:color w:val="000000"/>
          <w:sz w:val="18"/>
          <w:szCs w:val="18"/>
          <w:lang w:val="es-ES" w:eastAsia="es-ES"/>
        </w:rPr>
        <w:t>FISCALIA 31 SECCIONAL DE PUERTO CARRENO</w:t>
      </w:r>
      <w:r w:rsidRPr="004516A3">
        <w:rPr>
          <w:rFonts w:ascii="Tahoma" w:hAnsi="Tahoma" w:cs="Tahoma"/>
          <w:bCs/>
          <w:color w:val="000000"/>
          <w:sz w:val="18"/>
          <w:szCs w:val="18"/>
          <w:lang w:val="es-ES" w:eastAsia="es-ES"/>
        </w:rPr>
        <w:t xml:space="preserve"> dicha</w:t>
      </w:r>
      <w:r w:rsidR="009F6C28" w:rsidRPr="004516A3">
        <w:rPr>
          <w:rFonts w:ascii="Tahoma" w:hAnsi="Tahoma" w:cs="Tahoma"/>
          <w:bCs/>
          <w:color w:val="000000"/>
          <w:sz w:val="18"/>
          <w:szCs w:val="18"/>
          <w:lang w:val="es-ES" w:eastAsia="es-ES"/>
        </w:rPr>
        <w:t xml:space="preserve"> </w:t>
      </w:r>
      <w:r w:rsidR="00A77F96" w:rsidRPr="004516A3">
        <w:rPr>
          <w:rFonts w:ascii="Tahoma" w:hAnsi="Tahoma" w:cs="Tahoma"/>
          <w:bCs/>
          <w:color w:val="000000"/>
          <w:sz w:val="18"/>
          <w:szCs w:val="18"/>
          <w:lang w:val="es-ES" w:eastAsia="es-ES"/>
        </w:rPr>
        <w:t>investigación</w:t>
      </w:r>
      <w:r w:rsidRPr="004516A3">
        <w:rPr>
          <w:rFonts w:ascii="Tahoma" w:hAnsi="Tahoma" w:cs="Tahoma"/>
          <w:bCs/>
          <w:color w:val="000000"/>
          <w:sz w:val="18"/>
          <w:szCs w:val="18"/>
          <w:lang w:val="es-ES" w:eastAsia="es-ES"/>
        </w:rPr>
        <w:t xml:space="preserve"> corresponde al </w:t>
      </w:r>
      <w:r w:rsidRPr="004516A3">
        <w:rPr>
          <w:rFonts w:ascii="Tahoma" w:hAnsi="Tahoma" w:cs="Tahoma"/>
          <w:b/>
          <w:bCs/>
          <w:color w:val="000000"/>
          <w:sz w:val="18"/>
          <w:szCs w:val="18"/>
          <w:lang w:val="es-ES" w:eastAsia="es-ES"/>
        </w:rPr>
        <w:t xml:space="preserve">radicado </w:t>
      </w:r>
      <w:r w:rsidR="00A77F96" w:rsidRPr="004516A3">
        <w:rPr>
          <w:rFonts w:ascii="Tahoma" w:hAnsi="Tahoma" w:cs="Tahoma"/>
          <w:b/>
          <w:bCs/>
          <w:color w:val="000000"/>
          <w:sz w:val="18"/>
          <w:szCs w:val="18"/>
          <w:lang w:val="es-ES" w:eastAsia="es-ES"/>
        </w:rPr>
        <w:t>número</w:t>
      </w:r>
      <w:r w:rsidRPr="004516A3">
        <w:rPr>
          <w:rFonts w:ascii="Tahoma" w:hAnsi="Tahoma" w:cs="Tahoma"/>
          <w:b/>
          <w:bCs/>
          <w:color w:val="000000"/>
          <w:sz w:val="18"/>
          <w:szCs w:val="18"/>
          <w:lang w:val="es-ES" w:eastAsia="es-ES"/>
        </w:rPr>
        <w:t xml:space="preserve"> </w:t>
      </w:r>
      <w:r w:rsidRPr="004516A3">
        <w:rPr>
          <w:rFonts w:ascii="Tahoma" w:hAnsi="Tahoma" w:cs="Tahoma"/>
          <w:b/>
          <w:bCs/>
          <w:color w:val="000000"/>
          <w:sz w:val="18"/>
          <w:szCs w:val="18"/>
          <w:lang w:val="es-ES" w:eastAsia="es-ES"/>
        </w:rPr>
        <w:lastRenderedPageBreak/>
        <w:t>990016000646201200124</w:t>
      </w:r>
      <w:r w:rsidRPr="004516A3">
        <w:rPr>
          <w:rFonts w:ascii="Tahoma" w:hAnsi="Tahoma" w:cs="Tahoma"/>
          <w:bCs/>
          <w:color w:val="000000"/>
          <w:sz w:val="18"/>
          <w:szCs w:val="18"/>
          <w:lang w:val="es-ES" w:eastAsia="es-ES"/>
        </w:rPr>
        <w:t xml:space="preserve">, por tal </w:t>
      </w:r>
      <w:r w:rsidR="00A77F96" w:rsidRPr="004516A3">
        <w:rPr>
          <w:rFonts w:ascii="Tahoma" w:hAnsi="Tahoma" w:cs="Tahoma"/>
          <w:bCs/>
          <w:color w:val="000000"/>
          <w:sz w:val="18"/>
          <w:szCs w:val="18"/>
          <w:lang w:val="es-ES" w:eastAsia="es-ES"/>
        </w:rPr>
        <w:t>razón</w:t>
      </w:r>
      <w:r w:rsidRPr="004516A3">
        <w:rPr>
          <w:rFonts w:ascii="Tahoma" w:hAnsi="Tahoma" w:cs="Tahoma"/>
          <w:bCs/>
          <w:color w:val="000000"/>
          <w:sz w:val="18"/>
          <w:szCs w:val="18"/>
          <w:lang w:val="es-ES" w:eastAsia="es-ES"/>
        </w:rPr>
        <w:t xml:space="preserve"> el </w:t>
      </w:r>
      <w:r w:rsidR="00A77F96" w:rsidRPr="004516A3">
        <w:rPr>
          <w:rFonts w:ascii="Tahoma" w:hAnsi="Tahoma" w:cs="Tahoma"/>
          <w:bCs/>
          <w:color w:val="000000"/>
          <w:sz w:val="18"/>
          <w:szCs w:val="18"/>
          <w:lang w:val="es-ES" w:eastAsia="es-ES"/>
        </w:rPr>
        <w:t>señor</w:t>
      </w:r>
      <w:r w:rsidRPr="004516A3">
        <w:rPr>
          <w:rFonts w:ascii="Tahoma" w:hAnsi="Tahoma" w:cs="Tahoma"/>
          <w:bCs/>
          <w:color w:val="000000"/>
          <w:sz w:val="18"/>
          <w:szCs w:val="18"/>
          <w:lang w:val="es-ES" w:eastAsia="es-ES"/>
        </w:rPr>
        <w:t xml:space="preserve"> WITHE</w:t>
      </w:r>
      <w:r w:rsidR="001F0807">
        <w:rPr>
          <w:rFonts w:ascii="Tahoma" w:hAnsi="Tahoma" w:cs="Tahoma"/>
          <w:bCs/>
          <w:color w:val="000000"/>
          <w:sz w:val="18"/>
          <w:szCs w:val="18"/>
          <w:lang w:val="es-ES" w:eastAsia="es-ES"/>
        </w:rPr>
        <w:t>R MANUEL VILCHES QUINONES, elevó</w:t>
      </w:r>
      <w:r w:rsidRPr="004516A3">
        <w:rPr>
          <w:rFonts w:ascii="Tahoma" w:hAnsi="Tahoma" w:cs="Tahoma"/>
          <w:bCs/>
          <w:color w:val="000000"/>
          <w:sz w:val="18"/>
          <w:szCs w:val="18"/>
          <w:lang w:val="es-ES" w:eastAsia="es-ES"/>
        </w:rPr>
        <w:t xml:space="preserve"> derecho de </w:t>
      </w:r>
      <w:r w:rsidR="00A77F96" w:rsidRPr="004516A3">
        <w:rPr>
          <w:rFonts w:ascii="Tahoma" w:hAnsi="Tahoma" w:cs="Tahoma"/>
          <w:bCs/>
          <w:color w:val="000000"/>
          <w:sz w:val="18"/>
          <w:szCs w:val="18"/>
          <w:lang w:val="es-ES" w:eastAsia="es-ES"/>
        </w:rPr>
        <w:t>petición</w:t>
      </w:r>
      <w:r w:rsidRPr="004516A3">
        <w:rPr>
          <w:rFonts w:ascii="Tahoma" w:hAnsi="Tahoma" w:cs="Tahoma"/>
          <w:bCs/>
          <w:color w:val="000000"/>
          <w:sz w:val="18"/>
          <w:szCs w:val="18"/>
          <w:lang w:val="es-ES" w:eastAsia="es-ES"/>
        </w:rPr>
        <w:t xml:space="preserve"> ante dicha entidad, con el fin de que le expidieran copias </w:t>
      </w:r>
      <w:r w:rsidR="00A77F96" w:rsidRPr="004516A3">
        <w:rPr>
          <w:rFonts w:ascii="Tahoma" w:hAnsi="Tahoma" w:cs="Tahoma"/>
          <w:bCs/>
          <w:color w:val="000000"/>
          <w:sz w:val="18"/>
          <w:szCs w:val="18"/>
          <w:lang w:val="es-ES" w:eastAsia="es-ES"/>
        </w:rPr>
        <w:t>auténticas</w:t>
      </w:r>
      <w:r w:rsidRPr="004516A3">
        <w:rPr>
          <w:rFonts w:ascii="Tahoma" w:hAnsi="Tahoma" w:cs="Tahoma"/>
          <w:bCs/>
          <w:color w:val="000000"/>
          <w:sz w:val="18"/>
          <w:szCs w:val="18"/>
          <w:lang w:val="es-ES" w:eastAsia="es-ES"/>
        </w:rPr>
        <w:t xml:space="preserve"> del expediente o </w:t>
      </w:r>
      <w:r w:rsidR="00A77F96" w:rsidRPr="004516A3">
        <w:rPr>
          <w:rFonts w:ascii="Tahoma" w:hAnsi="Tahoma" w:cs="Tahoma"/>
          <w:bCs/>
          <w:color w:val="000000"/>
          <w:sz w:val="18"/>
          <w:szCs w:val="18"/>
          <w:lang w:val="es-ES" w:eastAsia="es-ES"/>
        </w:rPr>
        <w:t>investigación</w:t>
      </w:r>
      <w:r w:rsidRPr="004516A3">
        <w:rPr>
          <w:rFonts w:ascii="Tahoma" w:hAnsi="Tahoma" w:cs="Tahoma"/>
          <w:bCs/>
          <w:color w:val="000000"/>
          <w:sz w:val="18"/>
          <w:szCs w:val="18"/>
          <w:lang w:val="es-ES" w:eastAsia="es-ES"/>
        </w:rPr>
        <w:t xml:space="preserve"> que se adelanta por la muerte de su hijo, el cual fue respondido mediante oficio No.908 de fecha 21 de Marzo de 2013, en el cual se le informa que no es posible hacerle entrega de las copias de la </w:t>
      </w:r>
      <w:r w:rsidR="00A77F96" w:rsidRPr="004516A3">
        <w:rPr>
          <w:rFonts w:ascii="Tahoma" w:hAnsi="Tahoma" w:cs="Tahoma"/>
          <w:bCs/>
          <w:color w:val="000000"/>
          <w:sz w:val="18"/>
          <w:szCs w:val="18"/>
          <w:lang w:val="es-ES" w:eastAsia="es-ES"/>
        </w:rPr>
        <w:t>indagación</w:t>
      </w:r>
      <w:r w:rsidRPr="004516A3">
        <w:rPr>
          <w:rFonts w:ascii="Tahoma" w:hAnsi="Tahoma" w:cs="Tahoma"/>
          <w:bCs/>
          <w:color w:val="000000"/>
          <w:sz w:val="18"/>
          <w:szCs w:val="18"/>
          <w:lang w:val="es-ES" w:eastAsia="es-ES"/>
        </w:rPr>
        <w:t xml:space="preserve"> que se adelanta por cuanto en esta etapa procesal existe reserva sumarial, </w:t>
      </w:r>
      <w:r w:rsidR="00A77F96" w:rsidRPr="004516A3">
        <w:rPr>
          <w:rFonts w:ascii="Tahoma" w:hAnsi="Tahoma" w:cs="Tahoma"/>
          <w:bCs/>
          <w:color w:val="000000"/>
          <w:sz w:val="18"/>
          <w:szCs w:val="18"/>
          <w:lang w:val="es-ES" w:eastAsia="es-ES"/>
        </w:rPr>
        <w:t>también</w:t>
      </w:r>
      <w:r w:rsidRPr="004516A3">
        <w:rPr>
          <w:rFonts w:ascii="Tahoma" w:hAnsi="Tahoma" w:cs="Tahoma"/>
          <w:bCs/>
          <w:color w:val="000000"/>
          <w:sz w:val="18"/>
          <w:szCs w:val="18"/>
          <w:lang w:val="es-ES" w:eastAsia="es-ES"/>
        </w:rPr>
        <w:t xml:space="preserve"> le informan que se le allega copia de la </w:t>
      </w:r>
      <w:r w:rsidR="00A77F96" w:rsidRPr="004516A3">
        <w:rPr>
          <w:rFonts w:ascii="Tahoma" w:hAnsi="Tahoma" w:cs="Tahoma"/>
          <w:bCs/>
          <w:color w:val="000000"/>
          <w:sz w:val="18"/>
          <w:szCs w:val="18"/>
          <w:lang w:val="es-ES" w:eastAsia="es-ES"/>
        </w:rPr>
        <w:t>Inspección</w:t>
      </w:r>
      <w:r w:rsidRPr="004516A3">
        <w:rPr>
          <w:rFonts w:ascii="Tahoma" w:hAnsi="Tahoma" w:cs="Tahoma"/>
          <w:bCs/>
          <w:color w:val="000000"/>
          <w:sz w:val="18"/>
          <w:szCs w:val="18"/>
          <w:lang w:val="es-ES" w:eastAsia="es-ES"/>
        </w:rPr>
        <w:t xml:space="preserve"> </w:t>
      </w:r>
      <w:r w:rsidR="00A77F96" w:rsidRPr="004516A3">
        <w:rPr>
          <w:rFonts w:ascii="Tahoma" w:hAnsi="Tahoma" w:cs="Tahoma"/>
          <w:bCs/>
          <w:color w:val="000000"/>
          <w:sz w:val="18"/>
          <w:szCs w:val="18"/>
          <w:lang w:val="es-ES" w:eastAsia="es-ES"/>
        </w:rPr>
        <w:t>Técnica</w:t>
      </w:r>
      <w:r w:rsidRPr="004516A3">
        <w:rPr>
          <w:rFonts w:ascii="Tahoma" w:hAnsi="Tahoma" w:cs="Tahoma"/>
          <w:bCs/>
          <w:color w:val="000000"/>
          <w:sz w:val="18"/>
          <w:szCs w:val="18"/>
          <w:lang w:val="es-ES" w:eastAsia="es-ES"/>
        </w:rPr>
        <w:t xml:space="preserve"> al </w:t>
      </w:r>
      <w:r w:rsidR="00A77F96" w:rsidRPr="004516A3">
        <w:rPr>
          <w:rFonts w:ascii="Tahoma" w:hAnsi="Tahoma" w:cs="Tahoma"/>
          <w:bCs/>
          <w:color w:val="000000"/>
          <w:sz w:val="18"/>
          <w:szCs w:val="18"/>
          <w:lang w:val="es-ES" w:eastAsia="es-ES"/>
        </w:rPr>
        <w:t>Cadáver</w:t>
      </w:r>
      <w:r w:rsidRPr="004516A3">
        <w:rPr>
          <w:rFonts w:ascii="Tahoma" w:hAnsi="Tahoma" w:cs="Tahoma"/>
          <w:bCs/>
          <w:color w:val="000000"/>
          <w:sz w:val="18"/>
          <w:szCs w:val="18"/>
          <w:lang w:val="es-ES" w:eastAsia="es-ES"/>
        </w:rPr>
        <w:t xml:space="preserve">, Registro Civil de </w:t>
      </w:r>
      <w:r w:rsidR="00A77F96" w:rsidRPr="004516A3">
        <w:rPr>
          <w:rFonts w:ascii="Tahoma" w:hAnsi="Tahoma" w:cs="Tahoma"/>
          <w:bCs/>
          <w:color w:val="000000"/>
          <w:sz w:val="18"/>
          <w:szCs w:val="18"/>
          <w:lang w:val="es-ES" w:eastAsia="es-ES"/>
        </w:rPr>
        <w:t>Defunción</w:t>
      </w:r>
      <w:r w:rsidRPr="004516A3">
        <w:rPr>
          <w:rFonts w:ascii="Tahoma" w:hAnsi="Tahoma" w:cs="Tahoma"/>
          <w:bCs/>
          <w:color w:val="000000"/>
          <w:sz w:val="18"/>
          <w:szCs w:val="18"/>
          <w:lang w:val="es-ES" w:eastAsia="es-ES"/>
        </w:rPr>
        <w:t>, para sus fines pertinentes.</w:t>
      </w:r>
    </w:p>
    <w:p w14:paraId="2721D095" w14:textId="77777777" w:rsidR="00A77F96" w:rsidRPr="004516A3" w:rsidRDefault="00A77F96" w:rsidP="00E83EA8">
      <w:pPr>
        <w:tabs>
          <w:tab w:val="left" w:pos="709"/>
        </w:tabs>
        <w:spacing w:after="0" w:line="240" w:lineRule="auto"/>
        <w:contextualSpacing/>
        <w:jc w:val="both"/>
        <w:rPr>
          <w:rFonts w:ascii="Tahoma" w:hAnsi="Tahoma" w:cs="Tahoma"/>
          <w:bCs/>
          <w:color w:val="000000"/>
          <w:sz w:val="18"/>
          <w:szCs w:val="18"/>
          <w:lang w:val="es-ES" w:eastAsia="es-ES"/>
        </w:rPr>
      </w:pPr>
    </w:p>
    <w:p w14:paraId="574BA551" w14:textId="319DF183" w:rsidR="00E62E6E" w:rsidRPr="004516A3" w:rsidRDefault="00E62E6E" w:rsidP="001F0807">
      <w:pPr>
        <w:numPr>
          <w:ilvl w:val="3"/>
          <w:numId w:val="1"/>
        </w:numPr>
        <w:tabs>
          <w:tab w:val="left" w:pos="993"/>
        </w:tabs>
        <w:spacing w:after="0" w:line="240" w:lineRule="auto"/>
        <w:ind w:left="0" w:firstLine="0"/>
        <w:contextualSpacing/>
        <w:jc w:val="both"/>
        <w:rPr>
          <w:rFonts w:ascii="Tahoma" w:hAnsi="Tahoma" w:cs="Tahoma"/>
          <w:bCs/>
          <w:color w:val="000000"/>
          <w:sz w:val="18"/>
          <w:szCs w:val="18"/>
          <w:lang w:val="es-ES" w:eastAsia="es-ES"/>
        </w:rPr>
      </w:pPr>
      <w:r w:rsidRPr="004516A3">
        <w:rPr>
          <w:rFonts w:ascii="Tahoma" w:hAnsi="Tahoma" w:cs="Tahoma"/>
          <w:bCs/>
          <w:color w:val="000000"/>
          <w:sz w:val="18"/>
          <w:szCs w:val="18"/>
          <w:lang w:val="es-ES" w:eastAsia="es-ES"/>
        </w:rPr>
        <w:t>La se</w:t>
      </w:r>
      <w:r w:rsidR="009F6C28" w:rsidRPr="004516A3">
        <w:rPr>
          <w:rFonts w:ascii="Tahoma" w:hAnsi="Tahoma" w:cs="Tahoma"/>
          <w:bCs/>
          <w:color w:val="000000"/>
          <w:sz w:val="18"/>
          <w:szCs w:val="18"/>
          <w:lang w:val="es-ES" w:eastAsia="es-ES"/>
        </w:rPr>
        <w:t>ñ</w:t>
      </w:r>
      <w:r w:rsidRPr="004516A3">
        <w:rPr>
          <w:rFonts w:ascii="Tahoma" w:hAnsi="Tahoma" w:cs="Tahoma"/>
          <w:bCs/>
          <w:color w:val="000000"/>
          <w:sz w:val="18"/>
          <w:szCs w:val="18"/>
          <w:lang w:val="es-ES" w:eastAsia="es-ES"/>
        </w:rPr>
        <w:t xml:space="preserve">ora EDILMA ROSA ANAYA GUERRA, madre del joven LUIS ALFONSO VILCHES ANAYA, por medio del suscrito presento derecho de </w:t>
      </w:r>
      <w:r w:rsidR="00A77F96" w:rsidRPr="004516A3">
        <w:rPr>
          <w:rFonts w:ascii="Tahoma" w:hAnsi="Tahoma" w:cs="Tahoma"/>
          <w:bCs/>
          <w:color w:val="000000"/>
          <w:sz w:val="18"/>
          <w:szCs w:val="18"/>
          <w:lang w:val="es-ES" w:eastAsia="es-ES"/>
        </w:rPr>
        <w:t>petición</w:t>
      </w:r>
      <w:r w:rsidRPr="004516A3">
        <w:rPr>
          <w:rFonts w:ascii="Tahoma" w:hAnsi="Tahoma" w:cs="Tahoma"/>
          <w:bCs/>
          <w:color w:val="000000"/>
          <w:sz w:val="18"/>
          <w:szCs w:val="18"/>
          <w:lang w:val="es-ES" w:eastAsia="es-ES"/>
        </w:rPr>
        <w:t xml:space="preserve"> ante la </w:t>
      </w:r>
      <w:r w:rsidR="00A77F96" w:rsidRPr="004516A3">
        <w:rPr>
          <w:rFonts w:ascii="Tahoma" w:hAnsi="Tahoma" w:cs="Tahoma"/>
          <w:bCs/>
          <w:color w:val="000000"/>
          <w:sz w:val="18"/>
          <w:szCs w:val="18"/>
          <w:lang w:val="es-ES" w:eastAsia="es-ES"/>
        </w:rPr>
        <w:t>Fiscalía</w:t>
      </w:r>
      <w:r w:rsidRPr="004516A3">
        <w:rPr>
          <w:rFonts w:ascii="Tahoma" w:hAnsi="Tahoma" w:cs="Tahoma"/>
          <w:bCs/>
          <w:color w:val="000000"/>
          <w:sz w:val="18"/>
          <w:szCs w:val="18"/>
          <w:lang w:val="es-ES" w:eastAsia="es-ES"/>
        </w:rPr>
        <w:t xml:space="preserve"> 31 Seccional de Puerto </w:t>
      </w:r>
      <w:r w:rsidR="00A77F96" w:rsidRPr="004516A3">
        <w:rPr>
          <w:rFonts w:ascii="Tahoma" w:hAnsi="Tahoma" w:cs="Tahoma"/>
          <w:bCs/>
          <w:color w:val="000000"/>
          <w:sz w:val="18"/>
          <w:szCs w:val="18"/>
          <w:lang w:val="es-ES" w:eastAsia="es-ES"/>
        </w:rPr>
        <w:t>Carreño</w:t>
      </w:r>
      <w:r w:rsidRPr="004516A3">
        <w:rPr>
          <w:rFonts w:ascii="Tahoma" w:hAnsi="Tahoma" w:cs="Tahoma"/>
          <w:bCs/>
          <w:color w:val="000000"/>
          <w:sz w:val="18"/>
          <w:szCs w:val="18"/>
          <w:lang w:val="es-ES" w:eastAsia="es-ES"/>
        </w:rPr>
        <w:t xml:space="preserve">, donde textualmente solicito la </w:t>
      </w:r>
      <w:r w:rsidR="00A77F96" w:rsidRPr="004516A3">
        <w:rPr>
          <w:rFonts w:ascii="Tahoma" w:hAnsi="Tahoma" w:cs="Tahoma"/>
          <w:bCs/>
          <w:color w:val="000000"/>
          <w:sz w:val="18"/>
          <w:szCs w:val="18"/>
          <w:lang w:val="es-ES" w:eastAsia="es-ES"/>
        </w:rPr>
        <w:t>expedición</w:t>
      </w:r>
      <w:r w:rsidRPr="004516A3">
        <w:rPr>
          <w:rFonts w:ascii="Tahoma" w:hAnsi="Tahoma" w:cs="Tahoma"/>
          <w:bCs/>
          <w:color w:val="000000"/>
          <w:sz w:val="18"/>
          <w:szCs w:val="18"/>
          <w:lang w:val="es-ES" w:eastAsia="es-ES"/>
        </w:rPr>
        <w:t xml:space="preserve"> de copias </w:t>
      </w:r>
      <w:r w:rsidR="00A77F96" w:rsidRPr="004516A3">
        <w:rPr>
          <w:rFonts w:ascii="Tahoma" w:hAnsi="Tahoma" w:cs="Tahoma"/>
          <w:bCs/>
          <w:color w:val="000000"/>
          <w:sz w:val="18"/>
          <w:szCs w:val="18"/>
          <w:lang w:val="es-ES" w:eastAsia="es-ES"/>
        </w:rPr>
        <w:t>auténticas</w:t>
      </w:r>
      <w:r w:rsidRPr="004516A3">
        <w:rPr>
          <w:rFonts w:ascii="Tahoma" w:hAnsi="Tahoma" w:cs="Tahoma"/>
          <w:bCs/>
          <w:color w:val="000000"/>
          <w:sz w:val="18"/>
          <w:szCs w:val="18"/>
          <w:lang w:val="es-ES" w:eastAsia="es-ES"/>
        </w:rPr>
        <w:t xml:space="preserve"> de la </w:t>
      </w:r>
      <w:r w:rsidR="00A77F96" w:rsidRPr="004516A3">
        <w:rPr>
          <w:rFonts w:ascii="Tahoma" w:hAnsi="Tahoma" w:cs="Tahoma"/>
          <w:bCs/>
          <w:color w:val="000000"/>
          <w:sz w:val="18"/>
          <w:szCs w:val="18"/>
          <w:lang w:val="es-ES" w:eastAsia="es-ES"/>
        </w:rPr>
        <w:t>investigación</w:t>
      </w:r>
      <w:r w:rsidRPr="004516A3">
        <w:rPr>
          <w:rFonts w:ascii="Tahoma" w:hAnsi="Tahoma" w:cs="Tahoma"/>
          <w:bCs/>
          <w:color w:val="000000"/>
          <w:sz w:val="18"/>
          <w:szCs w:val="18"/>
          <w:lang w:val="es-ES" w:eastAsia="es-ES"/>
        </w:rPr>
        <w:t xml:space="preserve"> o el expediente penal del delito de homicidio en la humanidad del IMAR LUIS ALFONSO VILCHES ANAYA que adelanta dicho despacho con todas las pruebas recolectadas, con el fin de conocer la verdad y para que sirva de recaudo probatorio dentro del proceso judicial de </w:t>
      </w:r>
      <w:r w:rsidR="00A77F96" w:rsidRPr="004516A3">
        <w:rPr>
          <w:rFonts w:ascii="Tahoma" w:hAnsi="Tahoma" w:cs="Tahoma"/>
          <w:bCs/>
          <w:color w:val="000000"/>
          <w:sz w:val="18"/>
          <w:szCs w:val="18"/>
          <w:lang w:val="es-ES" w:eastAsia="es-ES"/>
        </w:rPr>
        <w:t>Acción</w:t>
      </w:r>
      <w:r w:rsidRPr="004516A3">
        <w:rPr>
          <w:rFonts w:ascii="Tahoma" w:hAnsi="Tahoma" w:cs="Tahoma"/>
          <w:bCs/>
          <w:color w:val="000000"/>
          <w:sz w:val="18"/>
          <w:szCs w:val="18"/>
          <w:lang w:val="es-ES" w:eastAsia="es-ES"/>
        </w:rPr>
        <w:t xml:space="preserve"> de </w:t>
      </w:r>
      <w:r w:rsidR="00A77F96" w:rsidRPr="004516A3">
        <w:rPr>
          <w:rFonts w:ascii="Tahoma" w:hAnsi="Tahoma" w:cs="Tahoma"/>
          <w:bCs/>
          <w:color w:val="000000"/>
          <w:sz w:val="18"/>
          <w:szCs w:val="18"/>
          <w:lang w:val="es-ES" w:eastAsia="es-ES"/>
        </w:rPr>
        <w:t>Reparación</w:t>
      </w:r>
      <w:r w:rsidRPr="004516A3">
        <w:rPr>
          <w:rFonts w:ascii="Tahoma" w:hAnsi="Tahoma" w:cs="Tahoma"/>
          <w:bCs/>
          <w:color w:val="000000"/>
          <w:sz w:val="18"/>
          <w:szCs w:val="18"/>
          <w:lang w:val="es-ES" w:eastAsia="es-ES"/>
        </w:rPr>
        <w:t xml:space="preserve"> Directa, en contra de la </w:t>
      </w:r>
      <w:r w:rsidR="00A77F96" w:rsidRPr="004516A3">
        <w:rPr>
          <w:rFonts w:ascii="Tahoma" w:hAnsi="Tahoma" w:cs="Tahoma"/>
          <w:bCs/>
          <w:color w:val="000000"/>
          <w:sz w:val="18"/>
          <w:szCs w:val="18"/>
          <w:lang w:val="es-ES" w:eastAsia="es-ES"/>
        </w:rPr>
        <w:t>Nación</w:t>
      </w:r>
      <w:r w:rsidRPr="004516A3">
        <w:rPr>
          <w:rFonts w:ascii="Tahoma" w:hAnsi="Tahoma" w:cs="Tahoma"/>
          <w:bCs/>
          <w:color w:val="000000"/>
          <w:sz w:val="18"/>
          <w:szCs w:val="18"/>
          <w:lang w:val="es-ES" w:eastAsia="es-ES"/>
        </w:rPr>
        <w:t>- Ministerio de Defensa Nacional-Armada Nacional.</w:t>
      </w:r>
      <w:r w:rsidR="00A77F96" w:rsidRPr="004516A3">
        <w:rPr>
          <w:rFonts w:ascii="Tahoma" w:hAnsi="Tahoma" w:cs="Tahoma"/>
          <w:bCs/>
          <w:color w:val="000000"/>
          <w:sz w:val="18"/>
          <w:szCs w:val="18"/>
          <w:lang w:val="es-ES" w:eastAsia="es-ES"/>
        </w:rPr>
        <w:t xml:space="preserve"> </w:t>
      </w:r>
      <w:r w:rsidRPr="004516A3">
        <w:rPr>
          <w:rFonts w:ascii="Tahoma" w:hAnsi="Tahoma" w:cs="Tahoma"/>
          <w:bCs/>
          <w:color w:val="000000"/>
          <w:sz w:val="18"/>
          <w:szCs w:val="18"/>
          <w:lang w:val="es-ES" w:eastAsia="es-ES"/>
        </w:rPr>
        <w:t xml:space="preserve">La Fiscal 31 Seccional de Puerto </w:t>
      </w:r>
      <w:r w:rsidR="00A77F96" w:rsidRPr="004516A3">
        <w:rPr>
          <w:rFonts w:ascii="Tahoma" w:hAnsi="Tahoma" w:cs="Tahoma"/>
          <w:bCs/>
          <w:color w:val="000000"/>
          <w:sz w:val="18"/>
          <w:szCs w:val="18"/>
          <w:lang w:val="es-ES" w:eastAsia="es-ES"/>
        </w:rPr>
        <w:t>Carreño</w:t>
      </w:r>
      <w:r w:rsidRPr="004516A3">
        <w:rPr>
          <w:rFonts w:ascii="Tahoma" w:hAnsi="Tahoma" w:cs="Tahoma"/>
          <w:bCs/>
          <w:color w:val="000000"/>
          <w:sz w:val="18"/>
          <w:szCs w:val="18"/>
          <w:lang w:val="es-ES" w:eastAsia="es-ES"/>
        </w:rPr>
        <w:t xml:space="preserve">, Dra. MARTHA CECILIA GIRON VEGA, mediante oficio No. 347 de fecha 23 de Septiembre de 2014, da respuesta a dicha </w:t>
      </w:r>
      <w:r w:rsidR="00A77F96" w:rsidRPr="004516A3">
        <w:rPr>
          <w:rFonts w:ascii="Tahoma" w:hAnsi="Tahoma" w:cs="Tahoma"/>
          <w:bCs/>
          <w:color w:val="000000"/>
          <w:sz w:val="18"/>
          <w:szCs w:val="18"/>
          <w:lang w:val="es-ES" w:eastAsia="es-ES"/>
        </w:rPr>
        <w:t>petición</w:t>
      </w:r>
      <w:r w:rsidRPr="004516A3">
        <w:rPr>
          <w:rFonts w:ascii="Tahoma" w:hAnsi="Tahoma" w:cs="Tahoma"/>
          <w:bCs/>
          <w:color w:val="000000"/>
          <w:sz w:val="18"/>
          <w:szCs w:val="18"/>
          <w:lang w:val="es-ES" w:eastAsia="es-ES"/>
        </w:rPr>
        <w:t xml:space="preserve"> comunicando que el proceso antes enunciado se encuentra en etapa de </w:t>
      </w:r>
      <w:r w:rsidR="00A77F96" w:rsidRPr="004516A3">
        <w:rPr>
          <w:rFonts w:ascii="Tahoma" w:hAnsi="Tahoma" w:cs="Tahoma"/>
          <w:bCs/>
          <w:color w:val="000000"/>
          <w:sz w:val="18"/>
          <w:szCs w:val="18"/>
          <w:lang w:val="es-ES" w:eastAsia="es-ES"/>
        </w:rPr>
        <w:t>indagación</w:t>
      </w:r>
      <w:r w:rsidRPr="004516A3">
        <w:rPr>
          <w:rFonts w:ascii="Tahoma" w:hAnsi="Tahoma" w:cs="Tahoma"/>
          <w:bCs/>
          <w:color w:val="000000"/>
          <w:sz w:val="18"/>
          <w:szCs w:val="18"/>
          <w:lang w:val="es-ES" w:eastAsia="es-ES"/>
        </w:rPr>
        <w:t xml:space="preserve">, la cual goza de reserva, en consecuencia, y de conformidad con lo establecido en el numeral 4° del </w:t>
      </w:r>
      <w:r w:rsidR="00A77F96" w:rsidRPr="004516A3">
        <w:rPr>
          <w:rFonts w:ascii="Tahoma" w:hAnsi="Tahoma" w:cs="Tahoma"/>
          <w:bCs/>
          <w:color w:val="000000"/>
          <w:sz w:val="18"/>
          <w:szCs w:val="18"/>
          <w:lang w:val="es-ES" w:eastAsia="es-ES"/>
        </w:rPr>
        <w:t>artículo</w:t>
      </w:r>
      <w:r w:rsidRPr="004516A3">
        <w:rPr>
          <w:rFonts w:ascii="Tahoma" w:hAnsi="Tahoma" w:cs="Tahoma"/>
          <w:bCs/>
          <w:color w:val="000000"/>
          <w:sz w:val="18"/>
          <w:szCs w:val="18"/>
          <w:lang w:val="es-ES" w:eastAsia="es-ES"/>
        </w:rPr>
        <w:t xml:space="preserve"> 38 de la Ley 906 de 2004, no es posible emitir las copias solicitadas.</w:t>
      </w:r>
    </w:p>
    <w:p w14:paraId="0C11EF51" w14:textId="77777777" w:rsidR="00E62E6E" w:rsidRPr="004516A3" w:rsidRDefault="00E62E6E" w:rsidP="00E83EA8">
      <w:pPr>
        <w:tabs>
          <w:tab w:val="left" w:pos="709"/>
        </w:tabs>
        <w:spacing w:after="0" w:line="240" w:lineRule="auto"/>
        <w:contextualSpacing/>
        <w:jc w:val="both"/>
        <w:rPr>
          <w:rFonts w:ascii="Tahoma" w:hAnsi="Tahoma" w:cs="Tahoma"/>
          <w:bCs/>
          <w:color w:val="000000"/>
          <w:sz w:val="18"/>
          <w:szCs w:val="18"/>
          <w:lang w:val="es-ES" w:eastAsia="es-ES"/>
        </w:rPr>
      </w:pPr>
    </w:p>
    <w:p w14:paraId="2716B691" w14:textId="1346FEB1" w:rsidR="00E62E6E" w:rsidRPr="004516A3" w:rsidRDefault="009F6C28" w:rsidP="001F0807">
      <w:pPr>
        <w:numPr>
          <w:ilvl w:val="3"/>
          <w:numId w:val="1"/>
        </w:numPr>
        <w:tabs>
          <w:tab w:val="left" w:pos="993"/>
        </w:tabs>
        <w:spacing w:after="0" w:line="240" w:lineRule="auto"/>
        <w:ind w:left="0" w:firstLine="0"/>
        <w:contextualSpacing/>
        <w:jc w:val="both"/>
        <w:rPr>
          <w:rFonts w:ascii="Tahoma" w:hAnsi="Tahoma" w:cs="Tahoma"/>
          <w:bCs/>
          <w:color w:val="000000"/>
          <w:sz w:val="18"/>
          <w:szCs w:val="18"/>
          <w:lang w:val="es-ES" w:eastAsia="es-ES"/>
        </w:rPr>
      </w:pPr>
      <w:r w:rsidRPr="004516A3">
        <w:rPr>
          <w:rFonts w:ascii="Tahoma" w:hAnsi="Tahoma" w:cs="Tahoma"/>
          <w:bCs/>
          <w:color w:val="000000"/>
          <w:sz w:val="18"/>
          <w:szCs w:val="18"/>
          <w:lang w:val="es-ES" w:eastAsia="es-ES"/>
        </w:rPr>
        <w:t>El</w:t>
      </w:r>
      <w:r w:rsidR="00E62E6E" w:rsidRPr="004516A3">
        <w:rPr>
          <w:rFonts w:ascii="Tahoma" w:hAnsi="Tahoma" w:cs="Tahoma"/>
          <w:bCs/>
          <w:color w:val="000000"/>
          <w:sz w:val="18"/>
          <w:szCs w:val="18"/>
          <w:lang w:val="es-ES" w:eastAsia="es-ES"/>
        </w:rPr>
        <w:t xml:space="preserve"> </w:t>
      </w:r>
      <w:r w:rsidR="00A77F96" w:rsidRPr="004516A3">
        <w:rPr>
          <w:rFonts w:ascii="Tahoma" w:hAnsi="Tahoma" w:cs="Tahoma"/>
          <w:bCs/>
          <w:color w:val="000000"/>
          <w:sz w:val="18"/>
          <w:szCs w:val="18"/>
          <w:lang w:val="es-ES" w:eastAsia="es-ES"/>
        </w:rPr>
        <w:t>día</w:t>
      </w:r>
      <w:r w:rsidR="00E62E6E" w:rsidRPr="004516A3">
        <w:rPr>
          <w:rFonts w:ascii="Tahoma" w:hAnsi="Tahoma" w:cs="Tahoma"/>
          <w:bCs/>
          <w:color w:val="000000"/>
          <w:sz w:val="18"/>
          <w:szCs w:val="18"/>
          <w:lang w:val="es-ES" w:eastAsia="es-ES"/>
        </w:rPr>
        <w:t xml:space="preserve"> 22 de Septiembre de 2014, La </w:t>
      </w:r>
      <w:r w:rsidR="00A77F96" w:rsidRPr="004516A3">
        <w:rPr>
          <w:rFonts w:ascii="Tahoma" w:hAnsi="Tahoma" w:cs="Tahoma"/>
          <w:bCs/>
          <w:color w:val="000000"/>
          <w:sz w:val="18"/>
          <w:szCs w:val="18"/>
          <w:lang w:val="es-ES" w:eastAsia="es-ES"/>
        </w:rPr>
        <w:t>señora</w:t>
      </w:r>
      <w:r w:rsidR="00E62E6E" w:rsidRPr="004516A3">
        <w:rPr>
          <w:rFonts w:ascii="Tahoma" w:hAnsi="Tahoma" w:cs="Tahoma"/>
          <w:bCs/>
          <w:color w:val="000000"/>
          <w:sz w:val="18"/>
          <w:szCs w:val="18"/>
          <w:lang w:val="es-ES" w:eastAsia="es-ES"/>
        </w:rPr>
        <w:t xml:space="preserve"> EDILMA ROSA ANAYA GUERRA, por medio del suscrito presento derecho de </w:t>
      </w:r>
      <w:r w:rsidR="00A77F96" w:rsidRPr="004516A3">
        <w:rPr>
          <w:rFonts w:ascii="Tahoma" w:hAnsi="Tahoma" w:cs="Tahoma"/>
          <w:bCs/>
          <w:color w:val="000000"/>
          <w:sz w:val="18"/>
          <w:szCs w:val="18"/>
          <w:lang w:val="es-ES" w:eastAsia="es-ES"/>
        </w:rPr>
        <w:t>petición</w:t>
      </w:r>
      <w:r w:rsidR="00E62E6E" w:rsidRPr="004516A3">
        <w:rPr>
          <w:rFonts w:ascii="Tahoma" w:hAnsi="Tahoma" w:cs="Tahoma"/>
          <w:bCs/>
          <w:color w:val="000000"/>
          <w:sz w:val="18"/>
          <w:szCs w:val="18"/>
          <w:lang w:val="es-ES" w:eastAsia="es-ES"/>
        </w:rPr>
        <w:t xml:space="preserve"> ante el </w:t>
      </w:r>
      <w:r w:rsidR="00E62E6E" w:rsidRPr="004516A3">
        <w:rPr>
          <w:rFonts w:ascii="Tahoma" w:hAnsi="Tahoma" w:cs="Tahoma"/>
          <w:b/>
          <w:bCs/>
          <w:color w:val="000000"/>
          <w:sz w:val="18"/>
          <w:szCs w:val="18"/>
          <w:lang w:val="es-ES" w:eastAsia="es-ES"/>
        </w:rPr>
        <w:t xml:space="preserve">Instituto Nacional de Medicina Legal y Ciencias Forenses de Puerto </w:t>
      </w:r>
      <w:r w:rsidR="00A77F96" w:rsidRPr="004516A3">
        <w:rPr>
          <w:rFonts w:ascii="Tahoma" w:hAnsi="Tahoma" w:cs="Tahoma"/>
          <w:b/>
          <w:bCs/>
          <w:color w:val="000000"/>
          <w:sz w:val="18"/>
          <w:szCs w:val="18"/>
          <w:lang w:val="es-ES" w:eastAsia="es-ES"/>
        </w:rPr>
        <w:t>Carreño</w:t>
      </w:r>
      <w:r w:rsidR="00E62E6E" w:rsidRPr="004516A3">
        <w:rPr>
          <w:rFonts w:ascii="Tahoma" w:hAnsi="Tahoma" w:cs="Tahoma"/>
          <w:b/>
          <w:bCs/>
          <w:color w:val="000000"/>
          <w:sz w:val="18"/>
          <w:szCs w:val="18"/>
          <w:lang w:val="es-ES" w:eastAsia="es-ES"/>
        </w:rPr>
        <w:t>,</w:t>
      </w:r>
      <w:r w:rsidR="00E62E6E" w:rsidRPr="004516A3">
        <w:rPr>
          <w:rFonts w:ascii="Tahoma" w:hAnsi="Tahoma" w:cs="Tahoma"/>
          <w:bCs/>
          <w:color w:val="000000"/>
          <w:sz w:val="18"/>
          <w:szCs w:val="18"/>
          <w:lang w:val="es-ES" w:eastAsia="es-ES"/>
        </w:rPr>
        <w:t xml:space="preserve"> donde textualmente solicito la </w:t>
      </w:r>
      <w:r w:rsidR="00A77F96" w:rsidRPr="004516A3">
        <w:rPr>
          <w:rFonts w:ascii="Tahoma" w:hAnsi="Tahoma" w:cs="Tahoma"/>
          <w:bCs/>
          <w:color w:val="000000"/>
          <w:sz w:val="18"/>
          <w:szCs w:val="18"/>
          <w:lang w:val="es-ES" w:eastAsia="es-ES"/>
        </w:rPr>
        <w:t>expedición</w:t>
      </w:r>
      <w:r w:rsidR="00E62E6E" w:rsidRPr="004516A3">
        <w:rPr>
          <w:rFonts w:ascii="Tahoma" w:hAnsi="Tahoma" w:cs="Tahoma"/>
          <w:bCs/>
          <w:color w:val="000000"/>
          <w:sz w:val="18"/>
          <w:szCs w:val="18"/>
          <w:lang w:val="es-ES" w:eastAsia="es-ES"/>
        </w:rPr>
        <w:t xml:space="preserve"> de copias </w:t>
      </w:r>
      <w:r w:rsidR="00A77F96" w:rsidRPr="004516A3">
        <w:rPr>
          <w:rFonts w:ascii="Tahoma" w:hAnsi="Tahoma" w:cs="Tahoma"/>
          <w:bCs/>
          <w:color w:val="000000"/>
          <w:sz w:val="18"/>
          <w:szCs w:val="18"/>
          <w:lang w:val="es-ES" w:eastAsia="es-ES"/>
        </w:rPr>
        <w:t>auténticas</w:t>
      </w:r>
      <w:r w:rsidR="00E62E6E" w:rsidRPr="004516A3">
        <w:rPr>
          <w:rFonts w:ascii="Tahoma" w:hAnsi="Tahoma" w:cs="Tahoma"/>
          <w:bCs/>
          <w:color w:val="000000"/>
          <w:sz w:val="18"/>
          <w:szCs w:val="18"/>
          <w:lang w:val="es-ES" w:eastAsia="es-ES"/>
        </w:rPr>
        <w:t xml:space="preserve"> del Informe Pericial de Necropsia, que le fue practicado al IMAR LUIS ALFONSO VILCHES ANAYA, quien en vida se </w:t>
      </w:r>
      <w:r w:rsidR="00A77F96" w:rsidRPr="004516A3">
        <w:rPr>
          <w:rFonts w:ascii="Tahoma" w:hAnsi="Tahoma" w:cs="Tahoma"/>
          <w:bCs/>
          <w:color w:val="000000"/>
          <w:sz w:val="18"/>
          <w:szCs w:val="18"/>
          <w:lang w:val="es-ES" w:eastAsia="es-ES"/>
        </w:rPr>
        <w:t>identificó</w:t>
      </w:r>
      <w:r w:rsidR="00E62E6E" w:rsidRPr="004516A3">
        <w:rPr>
          <w:rFonts w:ascii="Tahoma" w:hAnsi="Tahoma" w:cs="Tahoma"/>
          <w:bCs/>
          <w:color w:val="000000"/>
          <w:sz w:val="18"/>
          <w:szCs w:val="18"/>
          <w:lang w:val="es-ES" w:eastAsia="es-ES"/>
        </w:rPr>
        <w:t xml:space="preserve"> con la cedula de </w:t>
      </w:r>
      <w:r w:rsidR="00A77F96" w:rsidRPr="004516A3">
        <w:rPr>
          <w:rFonts w:ascii="Tahoma" w:hAnsi="Tahoma" w:cs="Tahoma"/>
          <w:bCs/>
          <w:color w:val="000000"/>
          <w:sz w:val="18"/>
          <w:szCs w:val="18"/>
          <w:lang w:val="es-ES" w:eastAsia="es-ES"/>
        </w:rPr>
        <w:t>ciudadanía</w:t>
      </w:r>
      <w:r w:rsidR="00E62E6E" w:rsidRPr="004516A3">
        <w:rPr>
          <w:rFonts w:ascii="Tahoma" w:hAnsi="Tahoma" w:cs="Tahoma"/>
          <w:bCs/>
          <w:color w:val="000000"/>
          <w:sz w:val="18"/>
          <w:szCs w:val="18"/>
          <w:lang w:val="es-ES" w:eastAsia="es-ES"/>
        </w:rPr>
        <w:t xml:space="preserve"> No. 1.063.165.846, diligencia que fue practicada el </w:t>
      </w:r>
      <w:r w:rsidR="00A77F96" w:rsidRPr="004516A3">
        <w:rPr>
          <w:rFonts w:ascii="Tahoma" w:hAnsi="Tahoma" w:cs="Tahoma"/>
          <w:bCs/>
          <w:color w:val="000000"/>
          <w:sz w:val="18"/>
          <w:szCs w:val="18"/>
          <w:lang w:val="es-ES" w:eastAsia="es-ES"/>
        </w:rPr>
        <w:t>día</w:t>
      </w:r>
      <w:r w:rsidR="00E62E6E" w:rsidRPr="004516A3">
        <w:rPr>
          <w:rFonts w:ascii="Tahoma" w:hAnsi="Tahoma" w:cs="Tahoma"/>
          <w:bCs/>
          <w:color w:val="000000"/>
          <w:sz w:val="18"/>
          <w:szCs w:val="18"/>
          <w:lang w:val="es-ES" w:eastAsia="es-ES"/>
        </w:rPr>
        <w:t xml:space="preserve"> 06 de Noviembre de 2012.</w:t>
      </w:r>
      <w:r w:rsidR="00A77F96" w:rsidRPr="004516A3">
        <w:rPr>
          <w:rFonts w:ascii="Tahoma" w:hAnsi="Tahoma" w:cs="Tahoma"/>
          <w:bCs/>
          <w:color w:val="000000"/>
          <w:sz w:val="18"/>
          <w:szCs w:val="18"/>
          <w:lang w:val="es-ES" w:eastAsia="es-ES"/>
        </w:rPr>
        <w:t xml:space="preserve"> </w:t>
      </w:r>
      <w:r w:rsidR="00E62E6E" w:rsidRPr="004516A3">
        <w:rPr>
          <w:rFonts w:ascii="Tahoma" w:hAnsi="Tahoma" w:cs="Tahoma"/>
          <w:bCs/>
          <w:color w:val="000000"/>
          <w:sz w:val="18"/>
          <w:szCs w:val="18"/>
          <w:lang w:val="es-ES" w:eastAsia="es-ES"/>
        </w:rPr>
        <w:t>El Instituto de Medicina Legal y Ciencias Forenses -</w:t>
      </w:r>
      <w:r w:rsidR="005A693F" w:rsidRPr="004516A3">
        <w:rPr>
          <w:rFonts w:ascii="Tahoma" w:hAnsi="Tahoma" w:cs="Tahoma"/>
          <w:bCs/>
          <w:color w:val="000000"/>
          <w:sz w:val="18"/>
          <w:szCs w:val="18"/>
          <w:lang w:val="es-ES" w:eastAsia="es-ES"/>
        </w:rPr>
        <w:t>Dirección</w:t>
      </w:r>
      <w:r w:rsidR="00E62E6E" w:rsidRPr="004516A3">
        <w:rPr>
          <w:rFonts w:ascii="Tahoma" w:hAnsi="Tahoma" w:cs="Tahoma"/>
          <w:bCs/>
          <w:color w:val="000000"/>
          <w:sz w:val="18"/>
          <w:szCs w:val="18"/>
          <w:lang w:val="es-ES" w:eastAsia="es-ES"/>
        </w:rPr>
        <w:t xml:space="preserve"> Seccional Meta, a </w:t>
      </w:r>
      <w:r w:rsidR="00A77F96" w:rsidRPr="004516A3">
        <w:rPr>
          <w:rFonts w:ascii="Tahoma" w:hAnsi="Tahoma" w:cs="Tahoma"/>
          <w:bCs/>
          <w:color w:val="000000"/>
          <w:sz w:val="18"/>
          <w:szCs w:val="18"/>
          <w:lang w:val="es-ES" w:eastAsia="es-ES"/>
        </w:rPr>
        <w:t>través</w:t>
      </w:r>
      <w:r w:rsidR="00E62E6E" w:rsidRPr="004516A3">
        <w:rPr>
          <w:rFonts w:ascii="Tahoma" w:hAnsi="Tahoma" w:cs="Tahoma"/>
          <w:bCs/>
          <w:color w:val="000000"/>
          <w:sz w:val="18"/>
          <w:szCs w:val="18"/>
          <w:lang w:val="es-ES" w:eastAsia="es-ES"/>
        </w:rPr>
        <w:t xml:space="preserve"> del Dr. ALEXANDER HERNANDEZ, </w:t>
      </w:r>
      <w:r w:rsidR="00A77F96" w:rsidRPr="004516A3">
        <w:rPr>
          <w:rFonts w:ascii="Tahoma" w:hAnsi="Tahoma" w:cs="Tahoma"/>
          <w:bCs/>
          <w:color w:val="000000"/>
          <w:sz w:val="18"/>
          <w:szCs w:val="18"/>
          <w:lang w:val="es-ES" w:eastAsia="es-ES"/>
        </w:rPr>
        <w:t>negó</w:t>
      </w:r>
      <w:r w:rsidR="00E62E6E" w:rsidRPr="004516A3">
        <w:rPr>
          <w:rFonts w:ascii="Tahoma" w:hAnsi="Tahoma" w:cs="Tahoma"/>
          <w:bCs/>
          <w:color w:val="000000"/>
          <w:sz w:val="18"/>
          <w:szCs w:val="18"/>
          <w:lang w:val="es-ES" w:eastAsia="es-ES"/>
        </w:rPr>
        <w:t xml:space="preserve"> dicha </w:t>
      </w:r>
      <w:r w:rsidR="00A77F96" w:rsidRPr="004516A3">
        <w:rPr>
          <w:rFonts w:ascii="Tahoma" w:hAnsi="Tahoma" w:cs="Tahoma"/>
          <w:bCs/>
          <w:color w:val="000000"/>
          <w:sz w:val="18"/>
          <w:szCs w:val="18"/>
          <w:lang w:val="es-ES" w:eastAsia="es-ES"/>
        </w:rPr>
        <w:t>documentación</w:t>
      </w:r>
      <w:r w:rsidR="00E62E6E" w:rsidRPr="004516A3">
        <w:rPr>
          <w:rFonts w:ascii="Tahoma" w:hAnsi="Tahoma" w:cs="Tahoma"/>
          <w:bCs/>
          <w:color w:val="000000"/>
          <w:sz w:val="18"/>
          <w:szCs w:val="18"/>
          <w:lang w:val="es-ES" w:eastAsia="es-ES"/>
        </w:rPr>
        <w:t xml:space="preserve"> alegando que se debe allegar el certificado expedido por la autoridad </w:t>
      </w:r>
      <w:r w:rsidR="00A77F96" w:rsidRPr="004516A3">
        <w:rPr>
          <w:rFonts w:ascii="Tahoma" w:hAnsi="Tahoma" w:cs="Tahoma"/>
          <w:bCs/>
          <w:color w:val="000000"/>
          <w:sz w:val="18"/>
          <w:szCs w:val="18"/>
          <w:lang w:val="es-ES" w:eastAsia="es-ES"/>
        </w:rPr>
        <w:t>pública</w:t>
      </w:r>
      <w:r w:rsidR="00E62E6E" w:rsidRPr="004516A3">
        <w:rPr>
          <w:rFonts w:ascii="Tahoma" w:hAnsi="Tahoma" w:cs="Tahoma"/>
          <w:bCs/>
          <w:color w:val="000000"/>
          <w:sz w:val="18"/>
          <w:szCs w:val="18"/>
          <w:lang w:val="es-ES" w:eastAsia="es-ES"/>
        </w:rPr>
        <w:t xml:space="preserve"> que acredite su actuar dentro del proceso, aclarando, que dicho requerimiento se encuentra acorde con los establecido en la Sentencia C- 536 de 2008, donde la Corte Constitucional declaro la exequibilidad de la palabra "CERTIFICADO", de que trata el numeral 9 del </w:t>
      </w:r>
      <w:r w:rsidR="00A77F96" w:rsidRPr="004516A3">
        <w:rPr>
          <w:rFonts w:ascii="Tahoma" w:hAnsi="Tahoma" w:cs="Tahoma"/>
          <w:bCs/>
          <w:color w:val="000000"/>
          <w:sz w:val="18"/>
          <w:szCs w:val="18"/>
          <w:lang w:val="es-ES" w:eastAsia="es-ES"/>
        </w:rPr>
        <w:t>artículo</w:t>
      </w:r>
      <w:r w:rsidR="00E62E6E" w:rsidRPr="004516A3">
        <w:rPr>
          <w:rFonts w:ascii="Tahoma" w:hAnsi="Tahoma" w:cs="Tahoma"/>
          <w:bCs/>
          <w:color w:val="000000"/>
          <w:sz w:val="18"/>
          <w:szCs w:val="18"/>
          <w:lang w:val="es-ES" w:eastAsia="es-ES"/>
        </w:rPr>
        <w:t xml:space="preserve"> 47 de la Ley 1142 de 2007, manifestando </w:t>
      </w:r>
      <w:r w:rsidR="00A77F96" w:rsidRPr="004516A3">
        <w:rPr>
          <w:rFonts w:ascii="Tahoma" w:hAnsi="Tahoma" w:cs="Tahoma"/>
          <w:bCs/>
          <w:color w:val="000000"/>
          <w:sz w:val="18"/>
          <w:szCs w:val="18"/>
          <w:lang w:val="es-ES" w:eastAsia="es-ES"/>
        </w:rPr>
        <w:t>además</w:t>
      </w:r>
      <w:r w:rsidR="00E62E6E" w:rsidRPr="004516A3">
        <w:rPr>
          <w:rFonts w:ascii="Tahoma" w:hAnsi="Tahoma" w:cs="Tahoma"/>
          <w:bCs/>
          <w:color w:val="000000"/>
          <w:sz w:val="18"/>
          <w:szCs w:val="18"/>
          <w:lang w:val="es-ES" w:eastAsia="es-ES"/>
        </w:rPr>
        <w:t xml:space="preserve"> que una vez se allegue la </w:t>
      </w:r>
      <w:r w:rsidR="00A77F96" w:rsidRPr="004516A3">
        <w:rPr>
          <w:rFonts w:ascii="Tahoma" w:hAnsi="Tahoma" w:cs="Tahoma"/>
          <w:bCs/>
          <w:color w:val="000000"/>
          <w:sz w:val="18"/>
          <w:szCs w:val="18"/>
          <w:lang w:val="es-ES" w:eastAsia="es-ES"/>
        </w:rPr>
        <w:t>certificación</w:t>
      </w:r>
      <w:r w:rsidR="00E62E6E" w:rsidRPr="004516A3">
        <w:rPr>
          <w:rFonts w:ascii="Tahoma" w:hAnsi="Tahoma" w:cs="Tahoma"/>
          <w:bCs/>
          <w:color w:val="000000"/>
          <w:sz w:val="18"/>
          <w:szCs w:val="18"/>
          <w:lang w:val="es-ES" w:eastAsia="es-ES"/>
        </w:rPr>
        <w:t xml:space="preserve"> aludida, esa </w:t>
      </w:r>
      <w:r w:rsidR="005A693F" w:rsidRPr="004516A3">
        <w:rPr>
          <w:rFonts w:ascii="Tahoma" w:hAnsi="Tahoma" w:cs="Tahoma"/>
          <w:bCs/>
          <w:color w:val="000000"/>
          <w:sz w:val="18"/>
          <w:szCs w:val="18"/>
          <w:lang w:val="es-ES" w:eastAsia="es-ES"/>
        </w:rPr>
        <w:t>Dirección</w:t>
      </w:r>
      <w:r w:rsidR="00E62E6E" w:rsidRPr="004516A3">
        <w:rPr>
          <w:rFonts w:ascii="Tahoma" w:hAnsi="Tahoma" w:cs="Tahoma"/>
          <w:bCs/>
          <w:color w:val="000000"/>
          <w:sz w:val="18"/>
          <w:szCs w:val="18"/>
          <w:lang w:val="es-ES" w:eastAsia="es-ES"/>
        </w:rPr>
        <w:t xml:space="preserve"> Seccional </w:t>
      </w:r>
      <w:r w:rsidR="00A77F96" w:rsidRPr="004516A3">
        <w:rPr>
          <w:rFonts w:ascii="Tahoma" w:hAnsi="Tahoma" w:cs="Tahoma"/>
          <w:bCs/>
          <w:color w:val="000000"/>
          <w:sz w:val="18"/>
          <w:szCs w:val="18"/>
          <w:lang w:val="es-ES" w:eastAsia="es-ES"/>
        </w:rPr>
        <w:t>procederá</w:t>
      </w:r>
      <w:r w:rsidR="00E62E6E" w:rsidRPr="004516A3">
        <w:rPr>
          <w:rFonts w:ascii="Tahoma" w:hAnsi="Tahoma" w:cs="Tahoma"/>
          <w:bCs/>
          <w:color w:val="000000"/>
          <w:sz w:val="18"/>
          <w:szCs w:val="18"/>
          <w:lang w:val="es-ES" w:eastAsia="es-ES"/>
        </w:rPr>
        <w:t xml:space="preserve"> a dar </w:t>
      </w:r>
      <w:r w:rsidR="00A77F96" w:rsidRPr="004516A3">
        <w:rPr>
          <w:rFonts w:ascii="Tahoma" w:hAnsi="Tahoma" w:cs="Tahoma"/>
          <w:bCs/>
          <w:color w:val="000000"/>
          <w:sz w:val="18"/>
          <w:szCs w:val="18"/>
          <w:lang w:val="es-ES" w:eastAsia="es-ES"/>
        </w:rPr>
        <w:t>trámite</w:t>
      </w:r>
      <w:r w:rsidR="00E62E6E" w:rsidRPr="004516A3">
        <w:rPr>
          <w:rFonts w:ascii="Tahoma" w:hAnsi="Tahoma" w:cs="Tahoma"/>
          <w:bCs/>
          <w:color w:val="000000"/>
          <w:sz w:val="18"/>
          <w:szCs w:val="18"/>
          <w:lang w:val="es-ES" w:eastAsia="es-ES"/>
        </w:rPr>
        <w:t xml:space="preserve"> a la solicitud.</w:t>
      </w:r>
    </w:p>
    <w:p w14:paraId="2D669EBC" w14:textId="77777777" w:rsidR="009F6C28" w:rsidRPr="004516A3" w:rsidRDefault="009F6C28" w:rsidP="00E83EA8">
      <w:pPr>
        <w:tabs>
          <w:tab w:val="left" w:pos="709"/>
        </w:tabs>
        <w:spacing w:after="0" w:line="240" w:lineRule="auto"/>
        <w:contextualSpacing/>
        <w:jc w:val="both"/>
        <w:rPr>
          <w:rFonts w:ascii="Tahoma" w:hAnsi="Tahoma" w:cs="Tahoma"/>
          <w:bCs/>
          <w:color w:val="000000"/>
          <w:sz w:val="18"/>
          <w:szCs w:val="18"/>
          <w:lang w:val="es-ES" w:eastAsia="es-ES"/>
        </w:rPr>
      </w:pPr>
    </w:p>
    <w:p w14:paraId="54E465C4" w14:textId="79EA70DE" w:rsidR="00E62E6E" w:rsidRPr="004516A3" w:rsidRDefault="00E62E6E" w:rsidP="001F0807">
      <w:pPr>
        <w:numPr>
          <w:ilvl w:val="3"/>
          <w:numId w:val="1"/>
        </w:numPr>
        <w:tabs>
          <w:tab w:val="left" w:pos="993"/>
        </w:tabs>
        <w:spacing w:after="0" w:line="240" w:lineRule="auto"/>
        <w:ind w:left="0" w:firstLine="0"/>
        <w:contextualSpacing/>
        <w:jc w:val="both"/>
        <w:rPr>
          <w:rFonts w:ascii="Tahoma" w:hAnsi="Tahoma" w:cs="Tahoma"/>
          <w:bCs/>
          <w:color w:val="000000"/>
          <w:sz w:val="18"/>
          <w:szCs w:val="18"/>
          <w:lang w:val="es-ES" w:eastAsia="es-ES"/>
        </w:rPr>
      </w:pPr>
      <w:r w:rsidRPr="004516A3">
        <w:rPr>
          <w:rFonts w:ascii="Tahoma" w:hAnsi="Tahoma" w:cs="Tahoma"/>
          <w:bCs/>
          <w:color w:val="000000"/>
          <w:sz w:val="18"/>
          <w:szCs w:val="18"/>
          <w:lang w:val="es-ES" w:eastAsia="es-ES"/>
        </w:rPr>
        <w:t xml:space="preserve">El mismo 22 de </w:t>
      </w:r>
      <w:r w:rsidR="001F0807">
        <w:rPr>
          <w:rFonts w:ascii="Tahoma" w:hAnsi="Tahoma" w:cs="Tahoma"/>
          <w:bCs/>
          <w:color w:val="000000"/>
          <w:sz w:val="18"/>
          <w:szCs w:val="18"/>
          <w:lang w:val="es-ES" w:eastAsia="es-ES"/>
        </w:rPr>
        <w:t>s</w:t>
      </w:r>
      <w:r w:rsidRPr="004516A3">
        <w:rPr>
          <w:rFonts w:ascii="Tahoma" w:hAnsi="Tahoma" w:cs="Tahoma"/>
          <w:bCs/>
          <w:color w:val="000000"/>
          <w:sz w:val="18"/>
          <w:szCs w:val="18"/>
          <w:lang w:val="es-ES" w:eastAsia="es-ES"/>
        </w:rPr>
        <w:t xml:space="preserve">eptiembre de 2014, la </w:t>
      </w:r>
      <w:r w:rsidR="00A77F96" w:rsidRPr="004516A3">
        <w:rPr>
          <w:rFonts w:ascii="Tahoma" w:hAnsi="Tahoma" w:cs="Tahoma"/>
          <w:bCs/>
          <w:color w:val="000000"/>
          <w:sz w:val="18"/>
          <w:szCs w:val="18"/>
          <w:lang w:val="es-ES" w:eastAsia="es-ES"/>
        </w:rPr>
        <w:t>señora</w:t>
      </w:r>
      <w:r w:rsidR="001F0807">
        <w:rPr>
          <w:rFonts w:ascii="Tahoma" w:hAnsi="Tahoma" w:cs="Tahoma"/>
          <w:bCs/>
          <w:color w:val="000000"/>
          <w:sz w:val="18"/>
          <w:szCs w:val="18"/>
          <w:lang w:val="es-ES" w:eastAsia="es-ES"/>
        </w:rPr>
        <w:t xml:space="preserve"> EDILMA ROSA ANAYA GUERRA presentó</w:t>
      </w:r>
      <w:r w:rsidRPr="004516A3">
        <w:rPr>
          <w:rFonts w:ascii="Tahoma" w:hAnsi="Tahoma" w:cs="Tahoma"/>
          <w:bCs/>
          <w:color w:val="000000"/>
          <w:sz w:val="18"/>
          <w:szCs w:val="18"/>
          <w:lang w:val="es-ES" w:eastAsia="es-ES"/>
        </w:rPr>
        <w:t xml:space="preserve"> derecho de </w:t>
      </w:r>
      <w:r w:rsidR="00A77F96" w:rsidRPr="004516A3">
        <w:rPr>
          <w:rFonts w:ascii="Tahoma" w:hAnsi="Tahoma" w:cs="Tahoma"/>
          <w:bCs/>
          <w:color w:val="000000"/>
          <w:sz w:val="18"/>
          <w:szCs w:val="18"/>
          <w:lang w:val="es-ES" w:eastAsia="es-ES"/>
        </w:rPr>
        <w:t>petición</w:t>
      </w:r>
      <w:r w:rsidRPr="004516A3">
        <w:rPr>
          <w:rFonts w:ascii="Tahoma" w:hAnsi="Tahoma" w:cs="Tahoma"/>
          <w:bCs/>
          <w:color w:val="000000"/>
          <w:sz w:val="18"/>
          <w:szCs w:val="18"/>
          <w:lang w:val="es-ES" w:eastAsia="es-ES"/>
        </w:rPr>
        <w:t xml:space="preserve"> ante el </w:t>
      </w:r>
      <w:r w:rsidRPr="004516A3">
        <w:rPr>
          <w:rFonts w:ascii="Tahoma" w:hAnsi="Tahoma" w:cs="Tahoma"/>
          <w:b/>
          <w:bCs/>
          <w:color w:val="000000"/>
          <w:sz w:val="18"/>
          <w:szCs w:val="18"/>
          <w:lang w:val="es-ES" w:eastAsia="es-ES"/>
        </w:rPr>
        <w:t xml:space="preserve">Comandante de </w:t>
      </w:r>
      <w:r w:rsidR="00A77F96" w:rsidRPr="004516A3">
        <w:rPr>
          <w:rFonts w:ascii="Tahoma" w:hAnsi="Tahoma" w:cs="Tahoma"/>
          <w:b/>
          <w:bCs/>
          <w:color w:val="000000"/>
          <w:sz w:val="18"/>
          <w:szCs w:val="18"/>
          <w:lang w:val="es-ES" w:eastAsia="es-ES"/>
        </w:rPr>
        <w:t>Policía</w:t>
      </w:r>
      <w:r w:rsidRPr="004516A3">
        <w:rPr>
          <w:rFonts w:ascii="Tahoma" w:hAnsi="Tahoma" w:cs="Tahoma"/>
          <w:b/>
          <w:bCs/>
          <w:color w:val="000000"/>
          <w:sz w:val="18"/>
          <w:szCs w:val="18"/>
          <w:lang w:val="es-ES" w:eastAsia="es-ES"/>
        </w:rPr>
        <w:t xml:space="preserve"> de Puerto </w:t>
      </w:r>
      <w:r w:rsidR="00A77F96" w:rsidRPr="004516A3">
        <w:rPr>
          <w:rFonts w:ascii="Tahoma" w:hAnsi="Tahoma" w:cs="Tahoma"/>
          <w:b/>
          <w:bCs/>
          <w:color w:val="000000"/>
          <w:sz w:val="18"/>
          <w:szCs w:val="18"/>
          <w:lang w:val="es-ES" w:eastAsia="es-ES"/>
        </w:rPr>
        <w:t>Carreño</w:t>
      </w:r>
      <w:r w:rsidRPr="004516A3">
        <w:rPr>
          <w:rFonts w:ascii="Tahoma" w:hAnsi="Tahoma" w:cs="Tahoma"/>
          <w:b/>
          <w:bCs/>
          <w:color w:val="000000"/>
          <w:sz w:val="18"/>
          <w:szCs w:val="18"/>
          <w:lang w:val="es-ES" w:eastAsia="es-ES"/>
        </w:rPr>
        <w:t>- (</w:t>
      </w:r>
      <w:r w:rsidR="00A77F96" w:rsidRPr="004516A3">
        <w:rPr>
          <w:rFonts w:ascii="Tahoma" w:hAnsi="Tahoma" w:cs="Tahoma"/>
          <w:b/>
          <w:bCs/>
          <w:color w:val="000000"/>
          <w:sz w:val="18"/>
          <w:szCs w:val="18"/>
          <w:lang w:val="es-ES" w:eastAsia="es-ES"/>
        </w:rPr>
        <w:t>Policía</w:t>
      </w:r>
      <w:r w:rsidRPr="004516A3">
        <w:rPr>
          <w:rFonts w:ascii="Tahoma" w:hAnsi="Tahoma" w:cs="Tahoma"/>
          <w:b/>
          <w:bCs/>
          <w:color w:val="000000"/>
          <w:sz w:val="18"/>
          <w:szCs w:val="18"/>
          <w:lang w:val="es-ES" w:eastAsia="es-ES"/>
        </w:rPr>
        <w:t xml:space="preserve"> Judicial) de Puerto Carreno</w:t>
      </w:r>
      <w:r w:rsidR="001F0807">
        <w:rPr>
          <w:rFonts w:ascii="Tahoma" w:hAnsi="Tahoma" w:cs="Tahoma"/>
          <w:bCs/>
          <w:color w:val="000000"/>
          <w:sz w:val="18"/>
          <w:szCs w:val="18"/>
          <w:lang w:val="es-ES" w:eastAsia="es-ES"/>
        </w:rPr>
        <w:t>, donde textualmente solicitó</w:t>
      </w:r>
      <w:r w:rsidRPr="004516A3">
        <w:rPr>
          <w:rFonts w:ascii="Tahoma" w:hAnsi="Tahoma" w:cs="Tahoma"/>
          <w:bCs/>
          <w:color w:val="000000"/>
          <w:sz w:val="18"/>
          <w:szCs w:val="18"/>
          <w:lang w:val="es-ES" w:eastAsia="es-ES"/>
        </w:rPr>
        <w:t xml:space="preserve"> la </w:t>
      </w:r>
      <w:r w:rsidR="00A77F96" w:rsidRPr="004516A3">
        <w:rPr>
          <w:rFonts w:ascii="Tahoma" w:hAnsi="Tahoma" w:cs="Tahoma"/>
          <w:bCs/>
          <w:color w:val="000000"/>
          <w:sz w:val="18"/>
          <w:szCs w:val="18"/>
          <w:lang w:val="es-ES" w:eastAsia="es-ES"/>
        </w:rPr>
        <w:t>expedición</w:t>
      </w:r>
      <w:r w:rsidRPr="004516A3">
        <w:rPr>
          <w:rFonts w:ascii="Tahoma" w:hAnsi="Tahoma" w:cs="Tahoma"/>
          <w:bCs/>
          <w:color w:val="000000"/>
          <w:sz w:val="18"/>
          <w:szCs w:val="18"/>
          <w:lang w:val="es-ES" w:eastAsia="es-ES"/>
        </w:rPr>
        <w:t xml:space="preserve"> de copias </w:t>
      </w:r>
      <w:r w:rsidR="00A77F96" w:rsidRPr="004516A3">
        <w:rPr>
          <w:rFonts w:ascii="Tahoma" w:hAnsi="Tahoma" w:cs="Tahoma"/>
          <w:bCs/>
          <w:color w:val="000000"/>
          <w:sz w:val="18"/>
          <w:szCs w:val="18"/>
          <w:lang w:val="es-ES" w:eastAsia="es-ES"/>
        </w:rPr>
        <w:t>auténticas</w:t>
      </w:r>
      <w:r w:rsidRPr="004516A3">
        <w:rPr>
          <w:rFonts w:ascii="Tahoma" w:hAnsi="Tahoma" w:cs="Tahoma"/>
          <w:bCs/>
          <w:color w:val="000000"/>
          <w:sz w:val="18"/>
          <w:szCs w:val="18"/>
          <w:lang w:val="es-ES" w:eastAsia="es-ES"/>
        </w:rPr>
        <w:t xml:space="preserve"> de los documentos de la </w:t>
      </w:r>
      <w:r w:rsidR="00A77F96" w:rsidRPr="004516A3">
        <w:rPr>
          <w:rFonts w:ascii="Tahoma" w:hAnsi="Tahoma" w:cs="Tahoma"/>
          <w:bCs/>
          <w:color w:val="000000"/>
          <w:sz w:val="18"/>
          <w:szCs w:val="18"/>
          <w:lang w:val="es-ES" w:eastAsia="es-ES"/>
        </w:rPr>
        <w:t>Inspección</w:t>
      </w:r>
      <w:r w:rsidRPr="004516A3">
        <w:rPr>
          <w:rFonts w:ascii="Tahoma" w:hAnsi="Tahoma" w:cs="Tahoma"/>
          <w:bCs/>
          <w:color w:val="000000"/>
          <w:sz w:val="18"/>
          <w:szCs w:val="18"/>
          <w:lang w:val="es-ES" w:eastAsia="es-ES"/>
        </w:rPr>
        <w:t xml:space="preserve"> </w:t>
      </w:r>
      <w:r w:rsidR="005A693F" w:rsidRPr="004516A3">
        <w:rPr>
          <w:rFonts w:ascii="Tahoma" w:hAnsi="Tahoma" w:cs="Tahoma"/>
          <w:bCs/>
          <w:color w:val="000000"/>
          <w:sz w:val="18"/>
          <w:szCs w:val="18"/>
          <w:lang w:val="es-ES" w:eastAsia="es-ES"/>
        </w:rPr>
        <w:t>Técnica</w:t>
      </w:r>
      <w:r w:rsidRPr="004516A3">
        <w:rPr>
          <w:rFonts w:ascii="Tahoma" w:hAnsi="Tahoma" w:cs="Tahoma"/>
          <w:bCs/>
          <w:color w:val="000000"/>
          <w:sz w:val="18"/>
          <w:szCs w:val="18"/>
          <w:lang w:val="es-ES" w:eastAsia="es-ES"/>
        </w:rPr>
        <w:t xml:space="preserve"> a </w:t>
      </w:r>
      <w:r w:rsidR="005A693F" w:rsidRPr="004516A3">
        <w:rPr>
          <w:rFonts w:ascii="Tahoma" w:hAnsi="Tahoma" w:cs="Tahoma"/>
          <w:bCs/>
          <w:color w:val="000000"/>
          <w:sz w:val="18"/>
          <w:szCs w:val="18"/>
          <w:lang w:val="es-ES" w:eastAsia="es-ES"/>
        </w:rPr>
        <w:t>Cadáver</w:t>
      </w:r>
      <w:r w:rsidRPr="004516A3">
        <w:rPr>
          <w:rFonts w:ascii="Tahoma" w:hAnsi="Tahoma" w:cs="Tahoma"/>
          <w:bCs/>
          <w:color w:val="000000"/>
          <w:sz w:val="18"/>
          <w:szCs w:val="18"/>
          <w:lang w:val="es-ES" w:eastAsia="es-ES"/>
        </w:rPr>
        <w:t xml:space="preserve"> - FPJ-10, del IMAR LUIS ALFONSO VILCHES ANAYA, diligencia que fue practicada el </w:t>
      </w:r>
      <w:r w:rsidR="00A77F96" w:rsidRPr="004516A3">
        <w:rPr>
          <w:rFonts w:ascii="Tahoma" w:hAnsi="Tahoma" w:cs="Tahoma"/>
          <w:bCs/>
          <w:color w:val="000000"/>
          <w:sz w:val="18"/>
          <w:szCs w:val="18"/>
          <w:lang w:val="es-ES" w:eastAsia="es-ES"/>
        </w:rPr>
        <w:t>día</w:t>
      </w:r>
      <w:r w:rsidR="001F0807">
        <w:rPr>
          <w:rFonts w:ascii="Tahoma" w:hAnsi="Tahoma" w:cs="Tahoma"/>
          <w:bCs/>
          <w:color w:val="000000"/>
          <w:sz w:val="18"/>
          <w:szCs w:val="18"/>
          <w:lang w:val="es-ES" w:eastAsia="es-ES"/>
        </w:rPr>
        <w:t xml:space="preserve"> 05 de n</w:t>
      </w:r>
      <w:r w:rsidRPr="004516A3">
        <w:rPr>
          <w:rFonts w:ascii="Tahoma" w:hAnsi="Tahoma" w:cs="Tahoma"/>
          <w:bCs/>
          <w:color w:val="000000"/>
          <w:sz w:val="18"/>
          <w:szCs w:val="18"/>
          <w:lang w:val="es-ES" w:eastAsia="es-ES"/>
        </w:rPr>
        <w:t xml:space="preserve">oviembre de 2012, y hasta la fecha dicha entidad no ha respondido dicha solicitud como tampoco ha informado los motivos de la demora o la fecha en la que </w:t>
      </w:r>
      <w:r w:rsidR="00A77F96" w:rsidRPr="004516A3">
        <w:rPr>
          <w:rFonts w:ascii="Tahoma" w:hAnsi="Tahoma" w:cs="Tahoma"/>
          <w:bCs/>
          <w:color w:val="000000"/>
          <w:sz w:val="18"/>
          <w:szCs w:val="18"/>
          <w:lang w:val="es-ES" w:eastAsia="es-ES"/>
        </w:rPr>
        <w:t>será</w:t>
      </w:r>
      <w:r w:rsidRPr="004516A3">
        <w:rPr>
          <w:rFonts w:ascii="Tahoma" w:hAnsi="Tahoma" w:cs="Tahoma"/>
          <w:bCs/>
          <w:color w:val="000000"/>
          <w:sz w:val="18"/>
          <w:szCs w:val="18"/>
          <w:lang w:val="es-ES" w:eastAsia="es-ES"/>
        </w:rPr>
        <w:t xml:space="preserve"> resuelta.</w:t>
      </w:r>
    </w:p>
    <w:p w14:paraId="5920F761" w14:textId="77777777" w:rsidR="009F6C28" w:rsidRPr="004516A3" w:rsidRDefault="009F6C28" w:rsidP="00E83EA8">
      <w:pPr>
        <w:tabs>
          <w:tab w:val="left" w:pos="709"/>
        </w:tabs>
        <w:spacing w:after="0" w:line="240" w:lineRule="auto"/>
        <w:contextualSpacing/>
        <w:jc w:val="both"/>
        <w:rPr>
          <w:rFonts w:ascii="Tahoma" w:hAnsi="Tahoma" w:cs="Tahoma"/>
          <w:bCs/>
          <w:color w:val="000000"/>
          <w:sz w:val="18"/>
          <w:szCs w:val="18"/>
          <w:lang w:val="es-ES" w:eastAsia="es-ES"/>
        </w:rPr>
      </w:pPr>
    </w:p>
    <w:p w14:paraId="60BF22A5" w14:textId="039BCF3D" w:rsidR="00A77F96" w:rsidRPr="004516A3" w:rsidRDefault="00A77F96" w:rsidP="001F0807">
      <w:pPr>
        <w:numPr>
          <w:ilvl w:val="3"/>
          <w:numId w:val="1"/>
        </w:numPr>
        <w:tabs>
          <w:tab w:val="left" w:pos="993"/>
        </w:tabs>
        <w:spacing w:after="0" w:line="240" w:lineRule="auto"/>
        <w:ind w:left="0" w:firstLine="0"/>
        <w:contextualSpacing/>
        <w:jc w:val="both"/>
        <w:rPr>
          <w:rStyle w:val="FontStyle52"/>
          <w:rFonts w:ascii="Tahoma" w:hAnsi="Tahoma" w:cs="Tahoma"/>
        </w:rPr>
      </w:pPr>
      <w:r w:rsidRPr="004516A3">
        <w:rPr>
          <w:rStyle w:val="FontStyle52"/>
          <w:rFonts w:ascii="Tahoma" w:hAnsi="Tahoma" w:cs="Tahoma"/>
        </w:rPr>
        <w:t xml:space="preserve">El día </w:t>
      </w:r>
      <w:r w:rsidR="001F0807">
        <w:rPr>
          <w:rStyle w:val="FontStyle52"/>
          <w:rFonts w:ascii="Tahoma" w:hAnsi="Tahoma" w:cs="Tahoma"/>
          <w:b/>
        </w:rPr>
        <w:t>29 de s</w:t>
      </w:r>
      <w:r w:rsidRPr="004516A3">
        <w:rPr>
          <w:rStyle w:val="FontStyle52"/>
          <w:rFonts w:ascii="Tahoma" w:hAnsi="Tahoma" w:cs="Tahoma"/>
          <w:b/>
        </w:rPr>
        <w:t>eptiembre de 2014</w:t>
      </w:r>
      <w:r w:rsidRPr="004516A3">
        <w:rPr>
          <w:rStyle w:val="FontStyle52"/>
          <w:rFonts w:ascii="Tahoma" w:hAnsi="Tahoma" w:cs="Tahoma"/>
        </w:rPr>
        <w:t>, la señora EDILMA ROSA ANAYA GUERRA prese</w:t>
      </w:r>
      <w:r w:rsidR="001F0807">
        <w:rPr>
          <w:rStyle w:val="FontStyle52"/>
          <w:rFonts w:ascii="Tahoma" w:hAnsi="Tahoma" w:cs="Tahoma"/>
        </w:rPr>
        <w:t>ntó</w:t>
      </w:r>
      <w:r w:rsidRPr="004516A3">
        <w:rPr>
          <w:rStyle w:val="FontStyle52"/>
          <w:rFonts w:ascii="Tahoma" w:hAnsi="Tahoma" w:cs="Tahoma"/>
        </w:rPr>
        <w:t xml:space="preserve"> derecho de petición ante la Dirección de Salud Ocupacional de la Armada Nacional- Dirección de Sanidad Naval, de la ciudad de Bogotá </w:t>
      </w:r>
      <w:r w:rsidR="001F0807">
        <w:rPr>
          <w:rStyle w:val="FontStyle52"/>
          <w:rFonts w:ascii="Tahoma" w:hAnsi="Tahoma" w:cs="Tahoma"/>
        </w:rPr>
        <w:t>D.C, donde textualmente solicitó</w:t>
      </w:r>
      <w:r w:rsidRPr="004516A3">
        <w:rPr>
          <w:rStyle w:val="FontStyle52"/>
          <w:rFonts w:ascii="Tahoma" w:hAnsi="Tahoma" w:cs="Tahoma"/>
        </w:rPr>
        <w:t xml:space="preserve"> la expedición de copias auténticas del </w:t>
      </w:r>
      <w:r w:rsidRPr="004516A3">
        <w:rPr>
          <w:rStyle w:val="FontStyle52"/>
          <w:rFonts w:ascii="Tahoma" w:hAnsi="Tahoma" w:cs="Tahoma"/>
          <w:b/>
        </w:rPr>
        <w:t>Informe Administrativo, Parte o Resoluciones por Muerte</w:t>
      </w:r>
      <w:r w:rsidRPr="004516A3">
        <w:rPr>
          <w:rStyle w:val="FontStyle52"/>
          <w:rFonts w:ascii="Tahoma" w:hAnsi="Tahoma" w:cs="Tahoma"/>
        </w:rPr>
        <w:t>, que se elaboró con ocasión de la muerte del IMAR LUIS ALFONSO VILCHES ANAYA.</w:t>
      </w:r>
    </w:p>
    <w:p w14:paraId="1FA10F0D" w14:textId="77777777" w:rsidR="00A77F96" w:rsidRPr="004516A3" w:rsidRDefault="00A77F96" w:rsidP="00E83EA8">
      <w:pPr>
        <w:pStyle w:val="Style12"/>
        <w:widowControl/>
        <w:tabs>
          <w:tab w:val="left" w:pos="365"/>
        </w:tabs>
        <w:spacing w:line="240" w:lineRule="auto"/>
        <w:rPr>
          <w:rStyle w:val="FontStyle52"/>
          <w:rFonts w:ascii="Tahoma" w:hAnsi="Tahoma" w:cs="Tahoma"/>
          <w:lang w:eastAsia="en-US"/>
        </w:rPr>
      </w:pPr>
    </w:p>
    <w:p w14:paraId="00CB29E9" w14:textId="77777777" w:rsidR="00E62E6E" w:rsidRPr="004516A3" w:rsidRDefault="00A77F96" w:rsidP="00E83EA8">
      <w:pPr>
        <w:tabs>
          <w:tab w:val="left" w:pos="709"/>
        </w:tabs>
        <w:spacing w:after="0" w:line="240" w:lineRule="auto"/>
        <w:contextualSpacing/>
        <w:jc w:val="both"/>
        <w:rPr>
          <w:rFonts w:ascii="Tahoma" w:hAnsi="Tahoma" w:cs="Tahoma"/>
          <w:bCs/>
          <w:color w:val="000000"/>
          <w:sz w:val="18"/>
          <w:szCs w:val="18"/>
          <w:lang w:val="es-ES" w:eastAsia="es-ES"/>
        </w:rPr>
      </w:pPr>
      <w:r w:rsidRPr="004516A3">
        <w:rPr>
          <w:rStyle w:val="FontStyle52"/>
          <w:rFonts w:ascii="Tahoma" w:hAnsi="Tahoma" w:cs="Tahoma"/>
        </w:rPr>
        <w:t>La Armada Nacional- Dirección de Sanidad Naval, por medio del Capitán de Fragata ALEXANDER FRANCO PORTILLA, Jefe de Medicina Legal -DISAN, mediante oficio de fecha 10 de Octubre de 2014, radicado interno No. 20140042350801802, manifiesta que no es competente en la elaboración custodia o injerencia sobre el documento solicitado, por tal razón, dicha petición fue remitida por competencia al Jefe del Departamento de Personal de Infantería de Marina, con el fin de que esa dependencia resuelva de fondo la solicitud referida.</w:t>
      </w:r>
    </w:p>
    <w:p w14:paraId="0D138E5D" w14:textId="77777777" w:rsidR="00A77F96" w:rsidRPr="004516A3" w:rsidRDefault="00A77F96" w:rsidP="00E83EA8">
      <w:pPr>
        <w:tabs>
          <w:tab w:val="left" w:pos="709"/>
        </w:tabs>
        <w:spacing w:after="0" w:line="240" w:lineRule="auto"/>
        <w:contextualSpacing/>
        <w:jc w:val="both"/>
        <w:rPr>
          <w:rFonts w:ascii="Tahoma" w:hAnsi="Tahoma" w:cs="Tahoma"/>
          <w:bCs/>
          <w:color w:val="000000"/>
          <w:sz w:val="18"/>
          <w:szCs w:val="18"/>
          <w:lang w:val="es-ES" w:eastAsia="es-ES"/>
        </w:rPr>
      </w:pPr>
    </w:p>
    <w:p w14:paraId="42493A89" w14:textId="62BD994B" w:rsidR="00A77F96" w:rsidRPr="004516A3" w:rsidRDefault="00A77F96" w:rsidP="001F0807">
      <w:pPr>
        <w:numPr>
          <w:ilvl w:val="3"/>
          <w:numId w:val="1"/>
        </w:numPr>
        <w:tabs>
          <w:tab w:val="left" w:pos="993"/>
        </w:tabs>
        <w:spacing w:after="0" w:line="240" w:lineRule="auto"/>
        <w:ind w:left="0" w:firstLine="0"/>
        <w:contextualSpacing/>
        <w:jc w:val="both"/>
        <w:rPr>
          <w:rFonts w:ascii="Tahoma" w:hAnsi="Tahoma" w:cs="Tahoma"/>
          <w:bCs/>
          <w:color w:val="000000"/>
          <w:sz w:val="18"/>
          <w:szCs w:val="18"/>
          <w:lang w:val="es-ES" w:eastAsia="es-ES"/>
        </w:rPr>
      </w:pPr>
      <w:r w:rsidRPr="004516A3">
        <w:rPr>
          <w:rStyle w:val="FontStyle52"/>
          <w:rFonts w:ascii="Tahoma" w:hAnsi="Tahoma" w:cs="Tahoma"/>
        </w:rPr>
        <w:t>La</w:t>
      </w:r>
      <w:r w:rsidRPr="004516A3">
        <w:rPr>
          <w:rFonts w:ascii="Tahoma" w:hAnsi="Tahoma" w:cs="Tahoma"/>
          <w:bCs/>
          <w:color w:val="000000"/>
          <w:sz w:val="18"/>
          <w:szCs w:val="18"/>
          <w:lang w:val="es-ES" w:eastAsia="es-ES"/>
        </w:rPr>
        <w:t xml:space="preserve"> Armada Nacional, mediante oficio 1505 de fecha </w:t>
      </w:r>
      <w:r w:rsidRPr="004516A3">
        <w:rPr>
          <w:rFonts w:ascii="Tahoma" w:hAnsi="Tahoma" w:cs="Tahoma"/>
          <w:b/>
          <w:bCs/>
          <w:color w:val="000000"/>
          <w:sz w:val="18"/>
          <w:szCs w:val="18"/>
          <w:lang w:val="es-ES" w:eastAsia="es-ES"/>
        </w:rPr>
        <w:t>12 de noviembre de 2014</w:t>
      </w:r>
      <w:r w:rsidRPr="004516A3">
        <w:rPr>
          <w:rFonts w:ascii="Tahoma" w:hAnsi="Tahoma" w:cs="Tahoma"/>
          <w:bCs/>
          <w:color w:val="000000"/>
          <w:sz w:val="18"/>
          <w:szCs w:val="18"/>
          <w:lang w:val="es-ES" w:eastAsia="es-ES"/>
        </w:rPr>
        <w:t xml:space="preserve">, da respuesta al derecho de petición descrita en el hecho anterior, donde aportaron copia de la Orden Administrativa de Personal No. 010 de 14 de Enero de 2014, por la cual se desacuartela a un Infante de Marina Regular de la Armada Nacional, igualmente expiden el INFORMATIVO ADMINISTRATIVO POR MUERTE, del IMAR LUIS ALFONSO VILCHES ANAYA, </w:t>
      </w:r>
      <w:r w:rsidR="001F0807">
        <w:rPr>
          <w:rFonts w:ascii="Tahoma" w:hAnsi="Tahoma" w:cs="Tahoma"/>
          <w:bCs/>
          <w:color w:val="000000"/>
          <w:sz w:val="18"/>
          <w:szCs w:val="18"/>
          <w:lang w:val="es-ES" w:eastAsia="es-ES"/>
        </w:rPr>
        <w:t>donde se describe</w:t>
      </w:r>
      <w:r w:rsidR="004B6D96">
        <w:rPr>
          <w:rFonts w:ascii="Tahoma" w:hAnsi="Tahoma" w:cs="Tahoma"/>
          <w:bCs/>
          <w:color w:val="000000"/>
          <w:sz w:val="18"/>
          <w:szCs w:val="18"/>
          <w:lang w:val="es-ES" w:eastAsia="es-ES"/>
        </w:rPr>
        <w:t>n</w:t>
      </w:r>
      <w:r w:rsidR="001F0807">
        <w:rPr>
          <w:rFonts w:ascii="Tahoma" w:hAnsi="Tahoma" w:cs="Tahoma"/>
          <w:bCs/>
          <w:color w:val="000000"/>
          <w:sz w:val="18"/>
          <w:szCs w:val="18"/>
          <w:lang w:val="es-ES" w:eastAsia="es-ES"/>
        </w:rPr>
        <w:t xml:space="preserve"> las circunstancias del fallecimiento</w:t>
      </w:r>
      <w:r w:rsidRPr="004516A3">
        <w:rPr>
          <w:rStyle w:val="Refdenotaalpie"/>
          <w:rFonts w:ascii="Tahoma" w:hAnsi="Tahoma" w:cs="Tahoma"/>
          <w:bCs/>
          <w:color w:val="000000"/>
          <w:sz w:val="18"/>
          <w:szCs w:val="18"/>
          <w:lang w:val="es-ES" w:eastAsia="es-ES"/>
        </w:rPr>
        <w:footnoteReference w:id="4"/>
      </w:r>
    </w:p>
    <w:p w14:paraId="0E577A51" w14:textId="77777777" w:rsidR="00A77F96" w:rsidRPr="004516A3" w:rsidRDefault="00A77F96" w:rsidP="00E83EA8">
      <w:pPr>
        <w:tabs>
          <w:tab w:val="left" w:pos="365"/>
          <w:tab w:val="left" w:pos="709"/>
        </w:tabs>
        <w:spacing w:after="0" w:line="240" w:lineRule="auto"/>
        <w:contextualSpacing/>
        <w:jc w:val="both"/>
        <w:rPr>
          <w:rFonts w:ascii="Tahoma" w:hAnsi="Tahoma" w:cs="Tahoma"/>
          <w:bCs/>
          <w:color w:val="000000"/>
          <w:sz w:val="18"/>
          <w:szCs w:val="18"/>
          <w:lang w:val="es-ES" w:eastAsia="es-ES"/>
        </w:rPr>
      </w:pPr>
    </w:p>
    <w:p w14:paraId="4CFC3DCE" w14:textId="7849DFFC" w:rsidR="00A77F96" w:rsidRPr="004516A3" w:rsidRDefault="00A77F96" w:rsidP="004B6D96">
      <w:pPr>
        <w:numPr>
          <w:ilvl w:val="3"/>
          <w:numId w:val="1"/>
        </w:numPr>
        <w:tabs>
          <w:tab w:val="left" w:pos="993"/>
        </w:tabs>
        <w:spacing w:after="0" w:line="240" w:lineRule="auto"/>
        <w:ind w:left="0" w:firstLine="0"/>
        <w:contextualSpacing/>
        <w:jc w:val="both"/>
        <w:rPr>
          <w:rFonts w:ascii="Tahoma" w:hAnsi="Tahoma" w:cs="Tahoma"/>
          <w:bCs/>
          <w:color w:val="000000"/>
          <w:sz w:val="18"/>
          <w:szCs w:val="18"/>
          <w:lang w:val="es-ES" w:eastAsia="es-ES"/>
        </w:rPr>
      </w:pPr>
      <w:r w:rsidRPr="004516A3">
        <w:rPr>
          <w:rFonts w:ascii="Tahoma" w:hAnsi="Tahoma" w:cs="Tahoma"/>
          <w:bCs/>
          <w:color w:val="000000"/>
          <w:sz w:val="18"/>
          <w:szCs w:val="18"/>
          <w:lang w:val="es-ES" w:eastAsia="es-ES"/>
        </w:rPr>
        <w:t>Es importante resaltar el hecho de que el joven LUIS ALFONSO VILCHES ANAYA hubiese sido incorporado a las filas de la ARMADA NACIONAL como Infante Regular, permite inferir que se encontraba en buenas condiciones de salud, habida cuenta que para ingresar a una Institución de esa naturaleza, los aspirantes son sometidos a exámenes médicos de rigor, infiriéndose de lo anterior que se encontraba apto para su incorporación a las filas de la Institución demandada.</w:t>
      </w:r>
    </w:p>
    <w:p w14:paraId="03DBF383" w14:textId="77777777" w:rsidR="00A77F96" w:rsidRPr="004516A3" w:rsidRDefault="00A77F96" w:rsidP="00E83EA8">
      <w:pPr>
        <w:pStyle w:val="Prrafodelista"/>
        <w:spacing w:after="0" w:line="240" w:lineRule="auto"/>
        <w:rPr>
          <w:rFonts w:ascii="Tahoma" w:hAnsi="Tahoma" w:cs="Tahoma"/>
          <w:bCs/>
          <w:color w:val="000000"/>
          <w:sz w:val="18"/>
          <w:szCs w:val="18"/>
          <w:lang w:val="es-ES" w:eastAsia="es-ES"/>
        </w:rPr>
      </w:pPr>
    </w:p>
    <w:p w14:paraId="28199CBE" w14:textId="1DEEEB67" w:rsidR="00A77F96" w:rsidRPr="004516A3" w:rsidRDefault="00A77F96" w:rsidP="00E83EA8">
      <w:pPr>
        <w:numPr>
          <w:ilvl w:val="3"/>
          <w:numId w:val="1"/>
        </w:numPr>
        <w:tabs>
          <w:tab w:val="left" w:pos="365"/>
          <w:tab w:val="left" w:pos="709"/>
        </w:tabs>
        <w:spacing w:after="0" w:line="240" w:lineRule="auto"/>
        <w:ind w:left="0" w:firstLine="0"/>
        <w:contextualSpacing/>
        <w:jc w:val="both"/>
        <w:rPr>
          <w:rFonts w:ascii="Tahoma" w:hAnsi="Tahoma" w:cs="Tahoma"/>
          <w:bCs/>
          <w:color w:val="000000"/>
          <w:sz w:val="18"/>
          <w:szCs w:val="18"/>
          <w:lang w:val="es-ES" w:eastAsia="es-ES"/>
        </w:rPr>
      </w:pPr>
      <w:r w:rsidRPr="004516A3">
        <w:rPr>
          <w:rFonts w:ascii="Tahoma" w:hAnsi="Tahoma" w:cs="Tahoma"/>
          <w:bCs/>
          <w:color w:val="000000"/>
          <w:sz w:val="18"/>
          <w:szCs w:val="18"/>
          <w:lang w:val="es-ES" w:eastAsia="es-ES"/>
        </w:rPr>
        <w:lastRenderedPageBreak/>
        <w:t>Los señores EDILMA ROSA ANAYA GUERRA Y WHITER VILCHES QUINONES, Padres del IMAR LUIS ALFONSO VILCHES ANAYA tenían confianza legítima en que este una vez terminara su servicio militar obligatorio, continuara con su carrera dentro de la Armada Nacional, para ayudarla a sostenerse con una parte de los ingresos que obtendría con su trabajo, razón por la cu</w:t>
      </w:r>
      <w:r w:rsidR="004B6D96">
        <w:rPr>
          <w:rFonts w:ascii="Tahoma" w:hAnsi="Tahoma" w:cs="Tahoma"/>
          <w:bCs/>
          <w:color w:val="000000"/>
          <w:sz w:val="18"/>
          <w:szCs w:val="18"/>
          <w:lang w:val="es-ES" w:eastAsia="es-ES"/>
        </w:rPr>
        <w:t>al todo lo sucedido les destruyó</w:t>
      </w:r>
      <w:r w:rsidRPr="004516A3">
        <w:rPr>
          <w:rFonts w:ascii="Tahoma" w:hAnsi="Tahoma" w:cs="Tahoma"/>
          <w:bCs/>
          <w:color w:val="000000"/>
          <w:sz w:val="18"/>
          <w:szCs w:val="18"/>
          <w:lang w:val="es-ES" w:eastAsia="es-ES"/>
        </w:rPr>
        <w:t xml:space="preserve"> por completo el proyecto de vida y sueños que ambos tenían.</w:t>
      </w:r>
    </w:p>
    <w:p w14:paraId="799EE8AE" w14:textId="77777777" w:rsidR="00A77F96" w:rsidRPr="004516A3" w:rsidRDefault="00A77F96" w:rsidP="00E83EA8">
      <w:pPr>
        <w:pStyle w:val="Prrafodelista"/>
        <w:spacing w:after="0" w:line="240" w:lineRule="auto"/>
        <w:rPr>
          <w:rFonts w:ascii="Tahoma" w:hAnsi="Tahoma" w:cs="Tahoma"/>
          <w:bCs/>
          <w:color w:val="000000"/>
          <w:sz w:val="18"/>
          <w:szCs w:val="18"/>
          <w:lang w:val="es-ES" w:eastAsia="es-ES"/>
        </w:rPr>
      </w:pPr>
    </w:p>
    <w:p w14:paraId="60515C3C" w14:textId="77777777" w:rsidR="00A77F96" w:rsidRPr="004516A3" w:rsidRDefault="00A77F96" w:rsidP="00E83EA8">
      <w:pPr>
        <w:numPr>
          <w:ilvl w:val="3"/>
          <w:numId w:val="1"/>
        </w:numPr>
        <w:tabs>
          <w:tab w:val="left" w:pos="365"/>
          <w:tab w:val="left" w:pos="709"/>
        </w:tabs>
        <w:spacing w:after="0" w:line="240" w:lineRule="auto"/>
        <w:ind w:left="0" w:firstLine="0"/>
        <w:contextualSpacing/>
        <w:jc w:val="both"/>
        <w:rPr>
          <w:rFonts w:ascii="Tahoma" w:hAnsi="Tahoma" w:cs="Tahoma"/>
          <w:bCs/>
          <w:color w:val="000000"/>
          <w:sz w:val="18"/>
          <w:szCs w:val="18"/>
          <w:lang w:val="es-ES" w:eastAsia="es-ES"/>
        </w:rPr>
      </w:pPr>
      <w:r w:rsidRPr="004516A3">
        <w:rPr>
          <w:rFonts w:ascii="Tahoma" w:hAnsi="Tahoma" w:cs="Tahoma"/>
          <w:bCs/>
          <w:color w:val="000000"/>
          <w:sz w:val="18"/>
          <w:szCs w:val="18"/>
          <w:lang w:val="es-ES" w:eastAsia="es-ES"/>
        </w:rPr>
        <w:t>No debe perderse de vista, además, que la víctima directa del daño era un conscripto y, por ende, la entidad enjuiciada tenía el deber de protegerle la vida y velar por su integridad personal, de tal suerte que estaba en la obligación de devolverlo al seno de su hogar en las mismas condiciones en las cuales ingreso a prestar servicio militar obligatorio, pero como ello no ocurrió así, dicha situación produjo un rompimiento en el equilibrio de las cargas públicas, que la entidad demandada deberá reestablecer indemnizando los perjuicios reclamados por los actores.</w:t>
      </w:r>
    </w:p>
    <w:p w14:paraId="2C4C61E9" w14:textId="77777777" w:rsidR="00A77F96" w:rsidRPr="004516A3" w:rsidRDefault="00A77F96" w:rsidP="00E83EA8">
      <w:pPr>
        <w:pStyle w:val="Prrafodelista"/>
        <w:spacing w:after="0" w:line="240" w:lineRule="auto"/>
        <w:rPr>
          <w:rFonts w:ascii="Tahoma" w:hAnsi="Tahoma" w:cs="Tahoma"/>
          <w:bCs/>
          <w:color w:val="000000"/>
          <w:sz w:val="18"/>
          <w:szCs w:val="18"/>
          <w:lang w:val="es-ES" w:eastAsia="es-ES"/>
        </w:rPr>
      </w:pPr>
    </w:p>
    <w:p w14:paraId="0954E1A5" w14:textId="7351EB90" w:rsidR="00A77F96" w:rsidRPr="004516A3" w:rsidRDefault="004B6D96" w:rsidP="00E83EA8">
      <w:pPr>
        <w:numPr>
          <w:ilvl w:val="3"/>
          <w:numId w:val="1"/>
        </w:numPr>
        <w:tabs>
          <w:tab w:val="left" w:pos="365"/>
          <w:tab w:val="left" w:pos="709"/>
        </w:tabs>
        <w:spacing w:after="0" w:line="240" w:lineRule="auto"/>
        <w:ind w:left="0" w:firstLine="0"/>
        <w:contextualSpacing/>
        <w:jc w:val="both"/>
        <w:rPr>
          <w:rFonts w:ascii="Tahoma" w:hAnsi="Tahoma" w:cs="Tahoma"/>
          <w:bCs/>
          <w:color w:val="000000"/>
          <w:sz w:val="18"/>
          <w:szCs w:val="18"/>
          <w:lang w:val="es-ES" w:eastAsia="es-ES"/>
        </w:rPr>
      </w:pPr>
      <w:r>
        <w:rPr>
          <w:rFonts w:ascii="Tahoma" w:hAnsi="Tahoma" w:cs="Tahoma"/>
          <w:bCs/>
          <w:color w:val="000000"/>
          <w:sz w:val="18"/>
          <w:szCs w:val="18"/>
          <w:lang w:val="es-ES" w:eastAsia="es-ES"/>
        </w:rPr>
        <w:t>El día 4 de n</w:t>
      </w:r>
      <w:r w:rsidR="00A77F96" w:rsidRPr="004516A3">
        <w:rPr>
          <w:rFonts w:ascii="Tahoma" w:hAnsi="Tahoma" w:cs="Tahoma"/>
          <w:bCs/>
          <w:color w:val="000000"/>
          <w:sz w:val="18"/>
          <w:szCs w:val="18"/>
          <w:lang w:val="es-ES" w:eastAsia="es-ES"/>
        </w:rPr>
        <w:t xml:space="preserve">oviembre de 2014, se presentó ante la PROCURADURIA GENERAL DE LA NACION EN ASUNTOS ADMINISTRATES de la ciudad de Bogotá, solicitud de conciliación extrajudicial contra la NACIÓN –MINISTERIO DE DEFENSA NACIONAL – ARMADA NACIONAL, la cual fue admitida y radicada bajo el número 2014-332,  por  la  PROCURADURIA  DECIMA  JUDICIAL  II   PARA ASUNTOS ADMINISTRATIVOS de Bogotá, y fijada la fecha para celebrar audiencia de conciliación, esta se celebró el día 3 de </w:t>
      </w:r>
      <w:r>
        <w:rPr>
          <w:rFonts w:ascii="Tahoma" w:hAnsi="Tahoma" w:cs="Tahoma"/>
          <w:bCs/>
          <w:color w:val="000000"/>
          <w:sz w:val="18"/>
          <w:szCs w:val="18"/>
          <w:lang w:val="es-ES" w:eastAsia="es-ES"/>
        </w:rPr>
        <w:t>d</w:t>
      </w:r>
      <w:r w:rsidR="00A77F96" w:rsidRPr="004516A3">
        <w:rPr>
          <w:rFonts w:ascii="Tahoma" w:hAnsi="Tahoma" w:cs="Tahoma"/>
          <w:bCs/>
          <w:color w:val="000000"/>
          <w:sz w:val="18"/>
          <w:szCs w:val="18"/>
          <w:lang w:val="es-ES" w:eastAsia="es-ES"/>
        </w:rPr>
        <w:t xml:space="preserve">iciembre de 2014, y 02 de </w:t>
      </w:r>
      <w:r>
        <w:rPr>
          <w:rFonts w:ascii="Tahoma" w:hAnsi="Tahoma" w:cs="Tahoma"/>
          <w:bCs/>
          <w:color w:val="000000"/>
          <w:sz w:val="18"/>
          <w:szCs w:val="18"/>
          <w:lang w:val="es-ES" w:eastAsia="es-ES"/>
        </w:rPr>
        <w:t>f</w:t>
      </w:r>
      <w:r w:rsidR="00A77F96" w:rsidRPr="004516A3">
        <w:rPr>
          <w:rFonts w:ascii="Tahoma" w:hAnsi="Tahoma" w:cs="Tahoma"/>
          <w:bCs/>
          <w:color w:val="000000"/>
          <w:sz w:val="18"/>
          <w:szCs w:val="18"/>
          <w:lang w:val="es-ES" w:eastAsia="es-ES"/>
        </w:rPr>
        <w:t>ebrero de 2015, la que fue declarada fallida en razón a que las partes convocadas NACION-MINISTERIO DE DEFENSA NACIONAL-ARMADA NACIONAL, NO compareció a dicha audiencia</w:t>
      </w:r>
      <w:r>
        <w:rPr>
          <w:rFonts w:ascii="Tahoma" w:hAnsi="Tahoma" w:cs="Tahoma"/>
          <w:bCs/>
          <w:color w:val="000000"/>
          <w:sz w:val="18"/>
          <w:szCs w:val="18"/>
          <w:lang w:val="es-ES" w:eastAsia="es-ES"/>
        </w:rPr>
        <w:t>, d</w:t>
      </w:r>
      <w:r w:rsidR="00A77F96" w:rsidRPr="004516A3">
        <w:rPr>
          <w:rFonts w:ascii="Tahoma" w:hAnsi="Tahoma" w:cs="Tahoma"/>
          <w:bCs/>
          <w:color w:val="000000"/>
          <w:sz w:val="18"/>
          <w:szCs w:val="18"/>
          <w:lang w:val="es-ES" w:eastAsia="es-ES"/>
        </w:rPr>
        <w:t xml:space="preserve">ándole cumplimiento al requisito de procedibilidad exigido por el </w:t>
      </w:r>
      <w:r>
        <w:rPr>
          <w:rFonts w:ascii="Tahoma" w:hAnsi="Tahoma" w:cs="Tahoma"/>
          <w:bCs/>
          <w:color w:val="000000"/>
          <w:sz w:val="18"/>
          <w:szCs w:val="18"/>
          <w:lang w:val="es-ES" w:eastAsia="es-ES"/>
        </w:rPr>
        <w:t>artículo</w:t>
      </w:r>
      <w:r w:rsidR="00A77F96" w:rsidRPr="004516A3">
        <w:rPr>
          <w:rFonts w:ascii="Tahoma" w:hAnsi="Tahoma" w:cs="Tahoma"/>
          <w:bCs/>
          <w:color w:val="000000"/>
          <w:sz w:val="18"/>
          <w:szCs w:val="18"/>
          <w:lang w:val="es-ES" w:eastAsia="es-ES"/>
        </w:rPr>
        <w:t xml:space="preserve"> 13 de la Ley 1285 de 2009 en concordancia con lo establecido en el artículo 37 de la Ley 640 de 2001, para acudir a la Jurisdicción de lo Contencioso Administrativo.</w:t>
      </w:r>
    </w:p>
    <w:p w14:paraId="18611AAF" w14:textId="77777777" w:rsidR="00A77F96" w:rsidRPr="004516A3" w:rsidRDefault="00A77F96" w:rsidP="00E83EA8">
      <w:pPr>
        <w:pStyle w:val="Prrafodelista"/>
        <w:spacing w:after="0" w:line="240" w:lineRule="auto"/>
        <w:rPr>
          <w:rFonts w:ascii="Tahoma" w:hAnsi="Tahoma" w:cs="Tahoma"/>
          <w:bCs/>
          <w:color w:val="000000"/>
          <w:sz w:val="18"/>
          <w:szCs w:val="18"/>
          <w:lang w:val="es-ES" w:eastAsia="es-ES"/>
        </w:rPr>
      </w:pPr>
    </w:p>
    <w:p w14:paraId="7D81FCD8" w14:textId="77777777" w:rsidR="00A77F96" w:rsidRPr="004516A3" w:rsidRDefault="00A77F96" w:rsidP="00E83EA8">
      <w:pPr>
        <w:tabs>
          <w:tab w:val="left" w:pos="709"/>
        </w:tabs>
        <w:spacing w:after="0" w:line="240" w:lineRule="auto"/>
        <w:contextualSpacing/>
        <w:jc w:val="both"/>
        <w:rPr>
          <w:rFonts w:ascii="Tahoma" w:hAnsi="Tahoma" w:cs="Tahoma"/>
          <w:bCs/>
          <w:color w:val="000000"/>
          <w:sz w:val="18"/>
          <w:szCs w:val="18"/>
          <w:lang w:val="es-ES" w:eastAsia="es-ES"/>
        </w:rPr>
      </w:pPr>
    </w:p>
    <w:p w14:paraId="7EC07663" w14:textId="77777777" w:rsidR="004B6D96" w:rsidRPr="004B6D96" w:rsidRDefault="003D5651" w:rsidP="00FE3B64">
      <w:pPr>
        <w:numPr>
          <w:ilvl w:val="1"/>
          <w:numId w:val="1"/>
        </w:numPr>
        <w:tabs>
          <w:tab w:val="left" w:pos="567"/>
        </w:tabs>
        <w:spacing w:after="0" w:line="240" w:lineRule="auto"/>
        <w:ind w:left="0" w:firstLine="0"/>
        <w:contextualSpacing/>
        <w:jc w:val="both"/>
        <w:rPr>
          <w:rFonts w:ascii="Tahoma" w:eastAsiaTheme="minorEastAsia" w:hAnsi="Tahoma" w:cs="Tahoma"/>
          <w:sz w:val="18"/>
          <w:szCs w:val="18"/>
        </w:rPr>
      </w:pPr>
      <w:r w:rsidRPr="004B6D96">
        <w:rPr>
          <w:rFonts w:ascii="Tahoma" w:hAnsi="Tahoma" w:cs="Tahoma"/>
          <w:b/>
          <w:color w:val="000000"/>
          <w:sz w:val="18"/>
          <w:szCs w:val="18"/>
          <w:lang w:val="es-ES" w:eastAsia="es-ES"/>
        </w:rPr>
        <w:t>La CONTESTACIÓN DE LA DEMANDA:</w:t>
      </w:r>
      <w:r w:rsidR="00EF68A8" w:rsidRPr="004B6D96">
        <w:rPr>
          <w:rFonts w:ascii="Tahoma" w:hAnsi="Tahoma" w:cs="Tahoma"/>
          <w:b/>
          <w:color w:val="000000"/>
          <w:sz w:val="18"/>
          <w:szCs w:val="18"/>
          <w:lang w:val="es-ES" w:eastAsia="es-ES"/>
        </w:rPr>
        <w:t xml:space="preserve"> LA NACION - MINISTERIO DE DEFENSA – ARMANDA NACIONAL </w:t>
      </w:r>
      <w:r w:rsidRPr="004B6D96">
        <w:rPr>
          <w:rFonts w:ascii="Tahoma" w:hAnsi="Tahoma" w:cs="Tahoma"/>
          <w:color w:val="000000"/>
          <w:sz w:val="18"/>
          <w:szCs w:val="18"/>
          <w:lang w:val="es-ES" w:eastAsia="es-ES"/>
        </w:rPr>
        <w:t>se opuso a todas las pretensiones</w:t>
      </w:r>
      <w:r w:rsidR="004B6D96">
        <w:rPr>
          <w:rFonts w:ascii="Tahoma" w:hAnsi="Tahoma" w:cs="Tahoma"/>
          <w:color w:val="000000"/>
          <w:sz w:val="18"/>
          <w:szCs w:val="18"/>
          <w:lang w:val="es-ES" w:eastAsia="es-ES"/>
        </w:rPr>
        <w:t>.</w:t>
      </w:r>
    </w:p>
    <w:p w14:paraId="3B70EFE7" w14:textId="77777777" w:rsidR="004B6D96" w:rsidRDefault="004B6D96" w:rsidP="004B6D96">
      <w:pPr>
        <w:tabs>
          <w:tab w:val="left" w:pos="567"/>
        </w:tabs>
        <w:spacing w:after="0" w:line="240" w:lineRule="auto"/>
        <w:contextualSpacing/>
        <w:jc w:val="both"/>
        <w:rPr>
          <w:rFonts w:ascii="Tahoma" w:hAnsi="Tahoma" w:cs="Tahoma"/>
          <w:b/>
          <w:color w:val="000000"/>
          <w:sz w:val="18"/>
          <w:szCs w:val="18"/>
          <w:lang w:eastAsia="es-ES"/>
        </w:rPr>
      </w:pPr>
    </w:p>
    <w:p w14:paraId="6653AB86" w14:textId="66FAA11A" w:rsidR="002D1A22" w:rsidRPr="004B6D96" w:rsidRDefault="004B6D96" w:rsidP="004B6D96">
      <w:pPr>
        <w:tabs>
          <w:tab w:val="left" w:pos="567"/>
        </w:tabs>
        <w:spacing w:after="0" w:line="240" w:lineRule="auto"/>
        <w:contextualSpacing/>
        <w:jc w:val="both"/>
        <w:rPr>
          <w:rFonts w:ascii="Tahoma" w:eastAsiaTheme="minorEastAsia" w:hAnsi="Tahoma" w:cs="Tahoma"/>
          <w:sz w:val="18"/>
          <w:szCs w:val="18"/>
        </w:rPr>
      </w:pPr>
      <w:r>
        <w:rPr>
          <w:rStyle w:val="FontStyle43"/>
          <w:rFonts w:ascii="Tahoma" w:hAnsi="Tahoma" w:cs="Tahoma"/>
          <w:sz w:val="18"/>
          <w:szCs w:val="18"/>
          <w:lang w:val="es-ES_tradnl" w:eastAsia="es-ES_tradnl"/>
        </w:rPr>
        <w:t>N</w:t>
      </w:r>
      <w:r w:rsidR="00EF68A8" w:rsidRPr="004B6D96">
        <w:rPr>
          <w:rStyle w:val="FontStyle43"/>
          <w:rFonts w:ascii="Tahoma" w:hAnsi="Tahoma" w:cs="Tahoma"/>
          <w:sz w:val="18"/>
          <w:szCs w:val="18"/>
          <w:lang w:val="es-ES_tradnl" w:eastAsia="es-ES_tradnl"/>
        </w:rPr>
        <w:t xml:space="preserve">o </w:t>
      </w:r>
      <w:r w:rsidR="0016449D" w:rsidRPr="004B6D96">
        <w:rPr>
          <w:rFonts w:ascii="Tahoma" w:eastAsiaTheme="minorEastAsia" w:hAnsi="Tahoma" w:cs="Tahoma"/>
          <w:sz w:val="18"/>
          <w:szCs w:val="18"/>
        </w:rPr>
        <w:t>propuso</w:t>
      </w:r>
      <w:r w:rsidR="003D5651" w:rsidRPr="004B6D96">
        <w:rPr>
          <w:rFonts w:ascii="Tahoma" w:eastAsiaTheme="minorEastAsia" w:hAnsi="Tahoma" w:cs="Tahoma"/>
          <w:sz w:val="18"/>
          <w:szCs w:val="18"/>
        </w:rPr>
        <w:t xml:space="preserve"> </w:t>
      </w:r>
      <w:r w:rsidR="0016449D" w:rsidRPr="004B6D96">
        <w:rPr>
          <w:rFonts w:ascii="Tahoma" w:eastAsiaTheme="minorEastAsia" w:hAnsi="Tahoma" w:cs="Tahoma"/>
          <w:b/>
          <w:sz w:val="18"/>
          <w:szCs w:val="18"/>
        </w:rPr>
        <w:t>excepciones</w:t>
      </w:r>
      <w:r w:rsidRPr="004B6D96">
        <w:rPr>
          <w:rFonts w:ascii="Tahoma" w:eastAsiaTheme="minorEastAsia" w:hAnsi="Tahoma" w:cs="Tahoma"/>
          <w:sz w:val="18"/>
          <w:szCs w:val="18"/>
        </w:rPr>
        <w:t>.</w:t>
      </w:r>
      <w:r>
        <w:rPr>
          <w:rFonts w:ascii="Tahoma" w:eastAsiaTheme="minorEastAsia" w:hAnsi="Tahoma" w:cs="Tahoma"/>
          <w:sz w:val="18"/>
          <w:szCs w:val="18"/>
        </w:rPr>
        <w:t xml:space="preserve"> </w:t>
      </w:r>
      <w:r w:rsidR="002D1A22" w:rsidRPr="004B6D96">
        <w:rPr>
          <w:rFonts w:ascii="Tahoma" w:eastAsiaTheme="minorEastAsia" w:hAnsi="Tahoma" w:cs="Tahoma"/>
          <w:sz w:val="18"/>
          <w:szCs w:val="18"/>
        </w:rPr>
        <w:t xml:space="preserve">Pero propuso el siguiente </w:t>
      </w:r>
      <w:r w:rsidR="002D1A22" w:rsidRPr="004B6D96">
        <w:rPr>
          <w:rFonts w:ascii="Tahoma" w:eastAsiaTheme="minorEastAsia" w:hAnsi="Tahoma" w:cs="Tahoma"/>
          <w:b/>
          <w:sz w:val="18"/>
          <w:szCs w:val="18"/>
        </w:rPr>
        <w:t>eximente de responsabilidad</w:t>
      </w:r>
      <w:r>
        <w:rPr>
          <w:rFonts w:ascii="Tahoma" w:eastAsiaTheme="minorEastAsia" w:hAnsi="Tahoma" w:cs="Tahoma"/>
          <w:b/>
          <w:sz w:val="18"/>
          <w:szCs w:val="18"/>
        </w:rPr>
        <w:t>:</w:t>
      </w:r>
    </w:p>
    <w:p w14:paraId="32E82FE9" w14:textId="77777777" w:rsidR="002D1A22" w:rsidRPr="004516A3" w:rsidRDefault="002D1A22" w:rsidP="00E83EA8">
      <w:pPr>
        <w:tabs>
          <w:tab w:val="left" w:pos="567"/>
        </w:tabs>
        <w:spacing w:after="0" w:line="240" w:lineRule="auto"/>
        <w:contextualSpacing/>
        <w:jc w:val="both"/>
        <w:rPr>
          <w:rFonts w:ascii="Tahoma" w:eastAsiaTheme="minorEastAsia" w:hAnsi="Tahoma" w:cs="Tahoma"/>
          <w:sz w:val="18"/>
          <w:szCs w:val="18"/>
        </w:rPr>
      </w:pPr>
    </w:p>
    <w:p w14:paraId="69B83444" w14:textId="5FFFF899" w:rsidR="002D1A22" w:rsidRPr="004516A3" w:rsidRDefault="00E83EA8" w:rsidP="00E83EA8">
      <w:pPr>
        <w:spacing w:after="0" w:line="240" w:lineRule="auto"/>
        <w:jc w:val="both"/>
        <w:rPr>
          <w:rFonts w:ascii="Gill Sans MT" w:hAnsi="Gill Sans MT" w:cs="Tahoma"/>
          <w:i/>
          <w:sz w:val="18"/>
          <w:szCs w:val="18"/>
          <w:lang w:eastAsia="es-CO"/>
        </w:rPr>
      </w:pPr>
      <w:r w:rsidRPr="004516A3">
        <w:rPr>
          <w:rFonts w:ascii="Gill Sans MT" w:hAnsi="Gill Sans MT" w:cs="Tahoma"/>
          <w:i/>
          <w:sz w:val="18"/>
          <w:szCs w:val="18"/>
          <w:lang w:eastAsia="es-CO"/>
        </w:rPr>
        <w:t xml:space="preserve">(…) </w:t>
      </w:r>
      <w:r w:rsidR="002D1A22" w:rsidRPr="004516A3">
        <w:rPr>
          <w:rFonts w:ascii="Gill Sans MT" w:hAnsi="Gill Sans MT" w:cs="Tahoma"/>
          <w:i/>
          <w:sz w:val="18"/>
          <w:szCs w:val="18"/>
          <w:lang w:eastAsia="es-CO"/>
        </w:rPr>
        <w:t xml:space="preserve">Como medio exceptivo me permito presentar al H. Despacho la causal de ausencia de responsabilidad denominada </w:t>
      </w:r>
      <w:r w:rsidR="002D1A22" w:rsidRPr="004B6D96">
        <w:rPr>
          <w:rFonts w:ascii="Gill Sans MT" w:hAnsi="Gill Sans MT" w:cs="Tahoma"/>
          <w:b/>
          <w:i/>
          <w:color w:val="FF0000"/>
          <w:sz w:val="18"/>
          <w:szCs w:val="18"/>
          <w:lang w:eastAsia="es-CO"/>
        </w:rPr>
        <w:t>hecho exclusivo de la víctima</w:t>
      </w:r>
      <w:r w:rsidR="002D1A22" w:rsidRPr="004B6D96">
        <w:rPr>
          <w:rFonts w:ascii="Gill Sans MT" w:hAnsi="Gill Sans MT" w:cs="Tahoma"/>
          <w:i/>
          <w:color w:val="FF0000"/>
          <w:sz w:val="18"/>
          <w:szCs w:val="18"/>
          <w:lang w:eastAsia="es-CO"/>
        </w:rPr>
        <w:t xml:space="preserve"> </w:t>
      </w:r>
      <w:r w:rsidR="002D1A22" w:rsidRPr="004516A3">
        <w:rPr>
          <w:rFonts w:ascii="Gill Sans MT" w:hAnsi="Gill Sans MT" w:cs="Tahoma"/>
          <w:i/>
          <w:sz w:val="18"/>
          <w:szCs w:val="18"/>
          <w:lang w:eastAsia="es-CO"/>
        </w:rPr>
        <w:t>"suicidio". Para el caso sub examen.</w:t>
      </w:r>
    </w:p>
    <w:p w14:paraId="5ABA01A6" w14:textId="77777777" w:rsidR="002D1A22" w:rsidRPr="004516A3" w:rsidRDefault="002D1A22" w:rsidP="00E83EA8">
      <w:pPr>
        <w:spacing w:after="0" w:line="240" w:lineRule="auto"/>
        <w:jc w:val="both"/>
        <w:rPr>
          <w:rFonts w:ascii="Gill Sans MT" w:hAnsi="Gill Sans MT" w:cs="Tahoma"/>
          <w:i/>
          <w:sz w:val="18"/>
          <w:szCs w:val="18"/>
          <w:lang w:eastAsia="es-CO"/>
        </w:rPr>
      </w:pPr>
    </w:p>
    <w:p w14:paraId="2CDE1B31" w14:textId="77777777" w:rsidR="002D1A22" w:rsidRPr="004516A3" w:rsidRDefault="002D1A22" w:rsidP="00E83EA8">
      <w:pPr>
        <w:spacing w:after="0" w:line="240" w:lineRule="auto"/>
        <w:jc w:val="both"/>
        <w:rPr>
          <w:rFonts w:ascii="Gill Sans MT" w:hAnsi="Gill Sans MT" w:cs="Tahoma"/>
          <w:i/>
          <w:sz w:val="18"/>
          <w:szCs w:val="18"/>
          <w:lang w:eastAsia="es-CO"/>
        </w:rPr>
      </w:pPr>
      <w:r w:rsidRPr="004516A3">
        <w:rPr>
          <w:rFonts w:ascii="Gill Sans MT" w:hAnsi="Gill Sans MT" w:cs="Tahoma"/>
          <w:i/>
          <w:sz w:val="18"/>
          <w:szCs w:val="18"/>
          <w:lang w:eastAsia="es-CO"/>
        </w:rPr>
        <w:t>La atribución de responsabilidad a la administración requiere de un título, y dicho título, es precisamente la acción o la omisión por parte de la autoridad encargada de la prestación del servicio. Sobre este tópico también se ha pronunciado dicha H. Corporación así: "...no basta con que exista un daño sufrido por una persona, es menester, además que dicho daño sea imputable, vale decir, atribuido jurídicamente al Estado...".</w:t>
      </w:r>
    </w:p>
    <w:p w14:paraId="5FC5F121" w14:textId="77777777" w:rsidR="002D1A22" w:rsidRPr="004516A3" w:rsidRDefault="002D1A22" w:rsidP="00E83EA8">
      <w:pPr>
        <w:spacing w:after="0" w:line="240" w:lineRule="auto"/>
        <w:jc w:val="both"/>
        <w:rPr>
          <w:rFonts w:ascii="Gill Sans MT" w:hAnsi="Gill Sans MT" w:cs="Tahoma"/>
          <w:i/>
          <w:sz w:val="18"/>
          <w:szCs w:val="18"/>
          <w:lang w:eastAsia="es-CO"/>
        </w:rPr>
      </w:pPr>
      <w:r w:rsidRPr="004516A3">
        <w:rPr>
          <w:rFonts w:ascii="Gill Sans MT" w:hAnsi="Gill Sans MT" w:cs="Tahoma"/>
          <w:i/>
          <w:sz w:val="18"/>
          <w:szCs w:val="18"/>
          <w:lang w:eastAsia="es-CO"/>
        </w:rPr>
        <w:br/>
        <w:t>La imputabilidad de acuerdo a GARCIA DE ENTERRIA y TOMAS RAMÓN FERNANDEZ, "es un fenómeno jurídico consistente en la atribución a un sujeto determinado del poder de reparar un daño, con base en la relación existente entre aquel y este."</w:t>
      </w:r>
    </w:p>
    <w:p w14:paraId="47C06005" w14:textId="77777777" w:rsidR="002D1A22" w:rsidRPr="004516A3" w:rsidRDefault="002D1A22" w:rsidP="00E83EA8">
      <w:pPr>
        <w:spacing w:after="0" w:line="240" w:lineRule="auto"/>
        <w:jc w:val="both"/>
        <w:rPr>
          <w:rFonts w:ascii="Gill Sans MT" w:hAnsi="Gill Sans MT" w:cs="Tahoma"/>
          <w:i/>
          <w:sz w:val="18"/>
          <w:szCs w:val="18"/>
          <w:lang w:eastAsia="es-CO"/>
        </w:rPr>
      </w:pPr>
    </w:p>
    <w:p w14:paraId="3A308246" w14:textId="77777777" w:rsidR="002D1A22" w:rsidRPr="004516A3" w:rsidRDefault="002D1A22" w:rsidP="00E83EA8">
      <w:pPr>
        <w:spacing w:after="0" w:line="240" w:lineRule="auto"/>
        <w:jc w:val="both"/>
        <w:rPr>
          <w:rFonts w:ascii="Gill Sans MT" w:hAnsi="Gill Sans MT" w:cs="Tahoma"/>
          <w:i/>
          <w:sz w:val="18"/>
          <w:szCs w:val="18"/>
          <w:lang w:eastAsia="es-CO"/>
        </w:rPr>
      </w:pPr>
      <w:r w:rsidRPr="004516A3">
        <w:rPr>
          <w:rFonts w:ascii="Gill Sans MT" w:hAnsi="Gill Sans MT" w:cs="Tahoma"/>
          <w:i/>
          <w:sz w:val="18"/>
          <w:szCs w:val="18"/>
          <w:lang w:eastAsia="es-CO"/>
        </w:rPr>
        <w:t>Recordemos que reiteradamente la jurisprudencia ha dicho que no todos los daños que causen las personas al servicio de la administración se imputaran inmediatamente a ésta, sino sólo los que sean como consecuencia del ejercicio de funciones públicas, excluyendo en consecuencia, la actividad privada de los agentes, o funcionarios de la administración.</w:t>
      </w:r>
    </w:p>
    <w:p w14:paraId="63FE517F" w14:textId="77777777" w:rsidR="00E83EA8" w:rsidRPr="004516A3" w:rsidRDefault="00E83EA8" w:rsidP="00E83EA8">
      <w:pPr>
        <w:spacing w:after="0" w:line="240" w:lineRule="auto"/>
        <w:jc w:val="both"/>
        <w:rPr>
          <w:rFonts w:ascii="Gill Sans MT" w:hAnsi="Gill Sans MT" w:cs="Tahoma"/>
          <w:i/>
          <w:sz w:val="18"/>
          <w:szCs w:val="18"/>
          <w:lang w:eastAsia="es-CO"/>
        </w:rPr>
      </w:pPr>
    </w:p>
    <w:p w14:paraId="78EAE332" w14:textId="145C417E" w:rsidR="002D1A22" w:rsidRPr="004516A3" w:rsidRDefault="002D1A22" w:rsidP="00E83EA8">
      <w:pPr>
        <w:spacing w:after="0" w:line="240" w:lineRule="auto"/>
        <w:jc w:val="both"/>
        <w:rPr>
          <w:rFonts w:ascii="Gill Sans MT" w:hAnsi="Gill Sans MT" w:cs="Tahoma"/>
          <w:i/>
          <w:sz w:val="18"/>
          <w:szCs w:val="18"/>
          <w:lang w:eastAsia="es-CO"/>
        </w:rPr>
      </w:pPr>
      <w:r w:rsidRPr="004516A3">
        <w:rPr>
          <w:rFonts w:ascii="Gill Sans MT" w:hAnsi="Gill Sans MT" w:cs="Tahoma"/>
          <w:i/>
          <w:sz w:val="18"/>
          <w:szCs w:val="18"/>
          <w:lang w:eastAsia="es-CO"/>
        </w:rPr>
        <w:t>Es conveniente precisar que en relación con esta causal de exoneración el H. Consejo de Estado en sentencia del 21 de octubre de 1.999, manifestó lo siguiente:</w:t>
      </w:r>
      <w:r w:rsidR="00E83EA8" w:rsidRPr="004516A3">
        <w:rPr>
          <w:rFonts w:ascii="Gill Sans MT" w:hAnsi="Gill Sans MT" w:cs="Tahoma"/>
          <w:i/>
          <w:sz w:val="18"/>
          <w:szCs w:val="18"/>
          <w:lang w:eastAsia="es-CO"/>
        </w:rPr>
        <w:t xml:space="preserve"> </w:t>
      </w:r>
      <w:r w:rsidR="00430372" w:rsidRPr="004516A3">
        <w:rPr>
          <w:rFonts w:ascii="Gill Sans MT" w:hAnsi="Gill Sans MT" w:cs="Tahoma"/>
          <w:i/>
          <w:sz w:val="18"/>
          <w:szCs w:val="18"/>
          <w:lang w:eastAsia="es-CO"/>
        </w:rPr>
        <w:t>“Para</w:t>
      </w:r>
      <w:r w:rsidRPr="004516A3">
        <w:rPr>
          <w:rFonts w:ascii="Gill Sans MT" w:hAnsi="Gill Sans MT" w:cs="Tahoma"/>
          <w:i/>
          <w:sz w:val="18"/>
          <w:szCs w:val="18"/>
          <w:lang w:eastAsia="es-CO"/>
        </w:rPr>
        <w:t xml:space="preserve"> </w:t>
      </w:r>
      <w:r w:rsidR="00843F7F" w:rsidRPr="004516A3">
        <w:rPr>
          <w:rFonts w:ascii="Gill Sans MT" w:hAnsi="Gill Sans MT" w:cs="Tahoma"/>
          <w:i/>
          <w:sz w:val="18"/>
          <w:szCs w:val="18"/>
          <w:lang w:eastAsia="es-CO"/>
        </w:rPr>
        <w:t>efectos</w:t>
      </w:r>
      <w:r w:rsidRPr="004516A3">
        <w:rPr>
          <w:rFonts w:ascii="Gill Sans MT" w:hAnsi="Gill Sans MT" w:cs="Tahoma"/>
          <w:i/>
          <w:sz w:val="18"/>
          <w:szCs w:val="18"/>
          <w:lang w:eastAsia="es-CO"/>
        </w:rPr>
        <w:t xml:space="preserve"> de decidir el caso examinado, conviene previamente establecer si el comportamiento de la víctima fue causa única o concausa en la producción del daño, o si por el contrario no fue relevante en el acaecimiento de éste.</w:t>
      </w:r>
    </w:p>
    <w:p w14:paraId="661AF849" w14:textId="77777777" w:rsidR="00843F7F" w:rsidRPr="004516A3" w:rsidRDefault="00843F7F" w:rsidP="00E83EA8">
      <w:pPr>
        <w:spacing w:after="0" w:line="240" w:lineRule="auto"/>
        <w:jc w:val="both"/>
        <w:rPr>
          <w:rFonts w:ascii="Gill Sans MT" w:hAnsi="Gill Sans MT" w:cs="Tahoma"/>
          <w:i/>
          <w:sz w:val="18"/>
          <w:szCs w:val="18"/>
          <w:lang w:eastAsia="es-CO"/>
        </w:rPr>
      </w:pPr>
    </w:p>
    <w:p w14:paraId="33B403ED" w14:textId="77777777" w:rsidR="002D1A22" w:rsidRPr="004516A3" w:rsidRDefault="002D1A22" w:rsidP="00E83EA8">
      <w:pPr>
        <w:spacing w:after="0" w:line="240" w:lineRule="auto"/>
        <w:jc w:val="both"/>
        <w:rPr>
          <w:rFonts w:ascii="Gill Sans MT" w:hAnsi="Gill Sans MT" w:cs="Tahoma"/>
          <w:i/>
          <w:sz w:val="18"/>
          <w:szCs w:val="18"/>
          <w:lang w:eastAsia="es-CO"/>
        </w:rPr>
      </w:pPr>
      <w:r w:rsidRPr="004516A3">
        <w:rPr>
          <w:rFonts w:ascii="Gill Sans MT" w:hAnsi="Gill Sans MT" w:cs="Tahoma"/>
          <w:i/>
          <w:sz w:val="18"/>
          <w:szCs w:val="18"/>
          <w:lang w:eastAsia="es-CO"/>
        </w:rPr>
        <w:t>Cabe recordar que la culpa exclusiva de la víctima ha sido concebida dentro del ámbito de la responsabilidad administrativa, como la violación a las obligaciones a las cuáles está sujeto el administrado de tal forma que dicha obligación por parte de la víctima se puede invocar como factor que destruya el vínculo de causalidad existente entre el hecho y el daño. En efecto para que la culpa de la víctima exonere de responsabilidad a la administración, aquélla debe cumplir estos requisitos:</w:t>
      </w:r>
    </w:p>
    <w:p w14:paraId="1C077B29" w14:textId="77777777" w:rsidR="00AF219A" w:rsidRPr="004516A3" w:rsidRDefault="00AF219A" w:rsidP="00E83EA8">
      <w:pPr>
        <w:spacing w:after="0" w:line="240" w:lineRule="auto"/>
        <w:jc w:val="both"/>
        <w:rPr>
          <w:rFonts w:ascii="Gill Sans MT" w:hAnsi="Gill Sans MT" w:cs="Tahoma"/>
          <w:i/>
          <w:sz w:val="18"/>
          <w:szCs w:val="18"/>
          <w:lang w:eastAsia="es-CO"/>
        </w:rPr>
      </w:pPr>
    </w:p>
    <w:p w14:paraId="08E8E23D" w14:textId="64645E89" w:rsidR="002D1A22" w:rsidRPr="004516A3" w:rsidRDefault="00E83EA8" w:rsidP="00E83EA8">
      <w:pPr>
        <w:spacing w:after="0" w:line="240" w:lineRule="auto"/>
        <w:jc w:val="both"/>
        <w:rPr>
          <w:rFonts w:ascii="Gill Sans MT" w:hAnsi="Gill Sans MT" w:cs="Tahoma"/>
          <w:i/>
          <w:sz w:val="18"/>
          <w:szCs w:val="18"/>
          <w:lang w:eastAsia="es-CO"/>
        </w:rPr>
      </w:pPr>
      <w:r w:rsidRPr="004516A3">
        <w:rPr>
          <w:rFonts w:ascii="Gill Sans MT" w:hAnsi="Gill Sans MT" w:cs="Tahoma"/>
          <w:i/>
          <w:sz w:val="18"/>
          <w:szCs w:val="18"/>
          <w:lang w:eastAsia="es-CO"/>
        </w:rPr>
        <w:t>a.- Una rel</w:t>
      </w:r>
      <w:r w:rsidR="00AF219A" w:rsidRPr="004516A3">
        <w:rPr>
          <w:rFonts w:ascii="Gill Sans MT" w:hAnsi="Gill Sans MT" w:cs="Tahoma"/>
          <w:i/>
          <w:sz w:val="18"/>
          <w:szCs w:val="18"/>
          <w:lang w:eastAsia="es-CO"/>
        </w:rPr>
        <w:t>ac</w:t>
      </w:r>
      <w:r w:rsidRPr="004516A3">
        <w:rPr>
          <w:rFonts w:ascii="Gill Sans MT" w:hAnsi="Gill Sans MT" w:cs="Tahoma"/>
          <w:i/>
          <w:sz w:val="18"/>
          <w:szCs w:val="18"/>
          <w:lang w:eastAsia="es-CO"/>
        </w:rPr>
        <w:t>i</w:t>
      </w:r>
      <w:r w:rsidR="002D1A22" w:rsidRPr="004516A3">
        <w:rPr>
          <w:rFonts w:ascii="Gill Sans MT" w:hAnsi="Gill Sans MT" w:cs="Tahoma"/>
          <w:i/>
          <w:sz w:val="18"/>
          <w:szCs w:val="18"/>
          <w:lang w:eastAsia="es-CO"/>
        </w:rPr>
        <w:t>ón de causalidad entre el hecho de la víctima y el daño. Si la culpa del afectado fue la causa única del daño, la exoneración es total; si esa culpa no tuvo incidencia alguna en la producción del evento perjudicial, se impondrá entonces la declaratoria de responsabilidad total de la administración, a condición de que se configure los restantes elementos estructurales de esa responsabilidad, según el régimen aplicable a la actividad administrativa, dentro de cuya órbita se produjo el hecho dañoso</w:t>
      </w:r>
      <w:r w:rsidR="004316BA" w:rsidRPr="004516A3">
        <w:rPr>
          <w:rFonts w:ascii="Gill Sans MT" w:hAnsi="Gill Sans MT" w:cs="Tahoma"/>
          <w:i/>
          <w:sz w:val="18"/>
          <w:szCs w:val="18"/>
          <w:lang w:eastAsia="es-CO"/>
        </w:rPr>
        <w:t xml:space="preserve">. </w:t>
      </w:r>
      <w:r w:rsidR="002D1A22" w:rsidRPr="004516A3">
        <w:rPr>
          <w:rFonts w:ascii="Gill Sans MT" w:hAnsi="Gill Sans MT" w:cs="Tahoma"/>
          <w:i/>
          <w:sz w:val="18"/>
          <w:szCs w:val="18"/>
          <w:lang w:eastAsia="es-CO"/>
        </w:rPr>
        <w:t>Ahora bien si la actuación de la víctima fue una causa concurrente, se producirá una liberación parcial, por aplicación del principio de concausalidad y de reducción en la apreciación del daño, previsto en el artículo 2357 del Código Civil.</w:t>
      </w:r>
    </w:p>
    <w:p w14:paraId="5371C1FD" w14:textId="77777777" w:rsidR="004316BA" w:rsidRPr="004516A3" w:rsidRDefault="004316BA" w:rsidP="00E83EA8">
      <w:pPr>
        <w:spacing w:after="0" w:line="240" w:lineRule="auto"/>
        <w:jc w:val="both"/>
        <w:rPr>
          <w:rFonts w:ascii="Gill Sans MT" w:hAnsi="Gill Sans MT" w:cs="Tahoma"/>
          <w:i/>
          <w:sz w:val="18"/>
          <w:szCs w:val="18"/>
          <w:lang w:eastAsia="es-CO"/>
        </w:rPr>
      </w:pPr>
    </w:p>
    <w:p w14:paraId="693C051D" w14:textId="77777777" w:rsidR="002D1A22" w:rsidRPr="004516A3" w:rsidRDefault="002D1A22" w:rsidP="00E83EA8">
      <w:pPr>
        <w:spacing w:after="0" w:line="240" w:lineRule="auto"/>
        <w:jc w:val="both"/>
        <w:rPr>
          <w:rFonts w:ascii="Gill Sans MT" w:hAnsi="Gill Sans MT" w:cs="Tahoma"/>
          <w:i/>
          <w:sz w:val="18"/>
          <w:szCs w:val="18"/>
          <w:lang w:eastAsia="es-CO"/>
        </w:rPr>
      </w:pPr>
      <w:r w:rsidRPr="004516A3">
        <w:rPr>
          <w:rFonts w:ascii="Gill Sans MT" w:hAnsi="Gill Sans MT" w:cs="Tahoma"/>
          <w:i/>
          <w:sz w:val="18"/>
          <w:szCs w:val="18"/>
          <w:lang w:eastAsia="es-CO"/>
        </w:rPr>
        <w:t>b.- El hecho de la víctima debe ser extraño y no imputable al ofensor. Si el obrar de la víctima fue provocado, propiciado o impulsado por el ofensor de tal manera que no le sea ajeno, no podrá exonerarse de responsabilidad la administración.</w:t>
      </w:r>
    </w:p>
    <w:p w14:paraId="701AE936" w14:textId="77777777" w:rsidR="004316BA" w:rsidRPr="004516A3" w:rsidRDefault="004316BA" w:rsidP="00E83EA8">
      <w:pPr>
        <w:spacing w:after="0" w:line="240" w:lineRule="auto"/>
        <w:jc w:val="both"/>
        <w:rPr>
          <w:rFonts w:ascii="Gill Sans MT" w:hAnsi="Gill Sans MT" w:cs="Tahoma"/>
          <w:i/>
          <w:sz w:val="18"/>
          <w:szCs w:val="18"/>
          <w:lang w:eastAsia="es-CO"/>
        </w:rPr>
      </w:pPr>
    </w:p>
    <w:p w14:paraId="3E9D2A43" w14:textId="77777777" w:rsidR="002D1A22" w:rsidRPr="004516A3" w:rsidRDefault="002D1A22" w:rsidP="00E83EA8">
      <w:pPr>
        <w:spacing w:after="0" w:line="240" w:lineRule="auto"/>
        <w:jc w:val="both"/>
        <w:rPr>
          <w:rFonts w:ascii="Gill Sans MT" w:hAnsi="Gill Sans MT" w:cs="Tahoma"/>
          <w:i/>
          <w:sz w:val="18"/>
          <w:szCs w:val="18"/>
          <w:lang w:eastAsia="es-CO"/>
        </w:rPr>
      </w:pPr>
      <w:r w:rsidRPr="004516A3">
        <w:rPr>
          <w:rFonts w:ascii="Gill Sans MT" w:hAnsi="Gill Sans MT" w:cs="Tahoma"/>
          <w:i/>
          <w:sz w:val="18"/>
          <w:szCs w:val="18"/>
          <w:lang w:eastAsia="es-CO"/>
        </w:rPr>
        <w:t>c- Que el hecho de la víctima sea ilícito y culpable, características indispensables y necesarias para que tal conducta configure un delito.</w:t>
      </w:r>
    </w:p>
    <w:p w14:paraId="798B96E4" w14:textId="77777777" w:rsidR="00E83EA8" w:rsidRPr="004516A3" w:rsidRDefault="00E83EA8" w:rsidP="00E83EA8">
      <w:pPr>
        <w:spacing w:after="0" w:line="240" w:lineRule="auto"/>
        <w:jc w:val="both"/>
        <w:rPr>
          <w:rFonts w:ascii="Gill Sans MT" w:hAnsi="Gill Sans MT" w:cs="Tahoma"/>
          <w:i/>
          <w:sz w:val="18"/>
          <w:szCs w:val="18"/>
          <w:lang w:eastAsia="es-CO"/>
        </w:rPr>
      </w:pPr>
    </w:p>
    <w:p w14:paraId="5FFAC080" w14:textId="2C5B5A02" w:rsidR="002D1A22" w:rsidRPr="004516A3" w:rsidRDefault="004316BA" w:rsidP="00E83EA8">
      <w:pPr>
        <w:spacing w:after="0" w:line="240" w:lineRule="auto"/>
        <w:jc w:val="both"/>
        <w:rPr>
          <w:rFonts w:ascii="Gill Sans MT" w:hAnsi="Gill Sans MT" w:cs="Tahoma"/>
          <w:i/>
          <w:sz w:val="18"/>
          <w:szCs w:val="18"/>
          <w:lang w:eastAsia="es-CO"/>
        </w:rPr>
      </w:pPr>
      <w:r w:rsidRPr="004516A3">
        <w:rPr>
          <w:rFonts w:ascii="Gill Sans MT" w:hAnsi="Gill Sans MT" w:cs="Tahoma"/>
          <w:i/>
          <w:sz w:val="18"/>
          <w:szCs w:val="18"/>
          <w:lang w:eastAsia="es-CO"/>
        </w:rPr>
        <w:t xml:space="preserve">Igualmente esa </w:t>
      </w:r>
      <w:r w:rsidR="002D1A22" w:rsidRPr="004516A3">
        <w:rPr>
          <w:rFonts w:ascii="Gill Sans MT" w:hAnsi="Gill Sans MT" w:cs="Tahoma"/>
          <w:i/>
          <w:sz w:val="18"/>
          <w:szCs w:val="18"/>
          <w:lang w:eastAsia="es-CO"/>
        </w:rPr>
        <w:t>H. Corporación en sentencia de sala plena del 14 de febrero de 1.994 adoptó el siguiente criterio:</w:t>
      </w:r>
      <w:r w:rsidRPr="004516A3">
        <w:rPr>
          <w:rFonts w:ascii="Gill Sans MT" w:hAnsi="Gill Sans MT" w:cs="Tahoma"/>
          <w:i/>
          <w:sz w:val="18"/>
          <w:szCs w:val="18"/>
          <w:lang w:eastAsia="es-CO"/>
        </w:rPr>
        <w:t xml:space="preserve"> </w:t>
      </w:r>
      <w:r w:rsidR="002D1A22" w:rsidRPr="004516A3">
        <w:rPr>
          <w:rFonts w:ascii="Gill Sans MT" w:hAnsi="Gill Sans MT" w:cs="Tahoma"/>
          <w:i/>
          <w:sz w:val="18"/>
          <w:szCs w:val="18"/>
          <w:lang w:eastAsia="es-CO"/>
        </w:rPr>
        <w:t xml:space="preserve">'Tampoco resulta válido afirmar que. "El arma de dotación oficial por su peligrosidad al ser nexo instrumental en la causación de un perjuicio compromete de por sí la responsabilidad del ente público" y excluye "cualquier responsabilidad objetiva" toda vez que las armas son o no peligrosas, pero dichas características no pueden predicarse exclusivamente de las que son de dotación oficial, las de los particulares también lo son, constituyen nexo instrumental en la causación de perjuicios y allí no es posible "presumir" su </w:t>
      </w:r>
      <w:r w:rsidR="002D1A22" w:rsidRPr="004516A3">
        <w:rPr>
          <w:rFonts w:ascii="Gill Sans MT" w:hAnsi="Gill Sans MT" w:cs="Tahoma"/>
          <w:i/>
          <w:sz w:val="18"/>
          <w:szCs w:val="18"/>
          <w:lang w:eastAsia="es-CO"/>
        </w:rPr>
        <w:lastRenderedPageBreak/>
        <w:t>responsabilidad, hay que probarla... Sabido es, de acuerdo con la doctrina que en todos los regímenes de responsabilidad estatal de derecho público, la actuación u omisión causante eficiente y directa del daño, debe poder serle i</w:t>
      </w:r>
      <w:r w:rsidR="00E83EA8" w:rsidRPr="004516A3">
        <w:rPr>
          <w:rFonts w:ascii="Gill Sans MT" w:hAnsi="Gill Sans MT" w:cs="Tahoma"/>
          <w:i/>
          <w:sz w:val="18"/>
          <w:szCs w:val="18"/>
          <w:lang w:eastAsia="es-CO"/>
        </w:rPr>
        <w:t>mputable a la administración”.</w:t>
      </w:r>
    </w:p>
    <w:p w14:paraId="31B7E5B6" w14:textId="77777777" w:rsidR="002D1A22" w:rsidRPr="004516A3" w:rsidRDefault="002D1A22" w:rsidP="00E83EA8">
      <w:pPr>
        <w:spacing w:after="0" w:line="240" w:lineRule="auto"/>
        <w:jc w:val="both"/>
        <w:rPr>
          <w:rFonts w:ascii="Gill Sans MT" w:hAnsi="Gill Sans MT" w:cs="Tahoma"/>
          <w:i/>
          <w:sz w:val="18"/>
          <w:szCs w:val="18"/>
          <w:lang w:eastAsia="es-CO"/>
        </w:rPr>
      </w:pPr>
    </w:p>
    <w:p w14:paraId="76F45094" w14:textId="77777777" w:rsidR="002D1A22" w:rsidRPr="004516A3" w:rsidRDefault="002D1A22" w:rsidP="00E83EA8">
      <w:pPr>
        <w:spacing w:after="0" w:line="240" w:lineRule="auto"/>
        <w:jc w:val="both"/>
        <w:rPr>
          <w:rFonts w:ascii="Gill Sans MT" w:hAnsi="Gill Sans MT" w:cs="Tahoma"/>
          <w:i/>
          <w:sz w:val="18"/>
          <w:szCs w:val="18"/>
          <w:lang w:eastAsia="es-CO"/>
        </w:rPr>
      </w:pPr>
      <w:r w:rsidRPr="004516A3">
        <w:rPr>
          <w:rFonts w:ascii="Gill Sans MT" w:hAnsi="Gill Sans MT" w:cs="Tahoma"/>
          <w:i/>
          <w:sz w:val="18"/>
          <w:szCs w:val="18"/>
          <w:lang w:eastAsia="es-CO"/>
        </w:rPr>
        <w:t>Así las cosas y de acuerdo con la cita jurisprudencial, para el caso en particular, está acreditado que según los informes que a continuación me permito trascribir en el caso de marras, se configura la causal de eximente de responsabilidad, veamos:</w:t>
      </w:r>
    </w:p>
    <w:p w14:paraId="15C43953" w14:textId="77777777" w:rsidR="002D1A22" w:rsidRPr="004516A3" w:rsidRDefault="002D1A22" w:rsidP="00E83EA8">
      <w:pPr>
        <w:spacing w:after="0" w:line="240" w:lineRule="auto"/>
        <w:jc w:val="both"/>
        <w:rPr>
          <w:rFonts w:ascii="Gill Sans MT" w:hAnsi="Gill Sans MT" w:cs="Tahoma"/>
          <w:i/>
          <w:sz w:val="18"/>
          <w:szCs w:val="18"/>
          <w:lang w:eastAsia="es-CO"/>
        </w:rPr>
      </w:pPr>
    </w:p>
    <w:p w14:paraId="23D7ECDC" w14:textId="61009434" w:rsidR="002D1A22" w:rsidRPr="004516A3" w:rsidRDefault="00E83EA8" w:rsidP="00E83EA8">
      <w:pPr>
        <w:spacing w:after="0" w:line="240" w:lineRule="auto"/>
        <w:jc w:val="both"/>
        <w:rPr>
          <w:rFonts w:ascii="Gill Sans MT" w:hAnsi="Gill Sans MT" w:cs="Tahoma"/>
          <w:i/>
          <w:sz w:val="18"/>
          <w:szCs w:val="18"/>
          <w:lang w:eastAsia="es-CO"/>
        </w:rPr>
      </w:pPr>
      <w:r w:rsidRPr="004516A3">
        <w:rPr>
          <w:rFonts w:ascii="Gill Sans MT" w:hAnsi="Gill Sans MT" w:cs="Tahoma"/>
          <w:i/>
          <w:sz w:val="18"/>
          <w:szCs w:val="18"/>
          <w:lang w:eastAsia="es-CO"/>
        </w:rPr>
        <w:t>El Instituto de Medicina Leg</w:t>
      </w:r>
      <w:r w:rsidR="002D1A22" w:rsidRPr="004516A3">
        <w:rPr>
          <w:rFonts w:ascii="Gill Sans MT" w:hAnsi="Gill Sans MT" w:cs="Tahoma"/>
          <w:i/>
          <w:sz w:val="18"/>
          <w:szCs w:val="18"/>
          <w:lang w:eastAsia="es-CO"/>
        </w:rPr>
        <w:t>al v Ciencias Forenses de Puerto Carreño, a través del médico forense Dr. ALBERTO ROGELIO RIOS GUZMAN. En el Informe Pericial de Necropsia No. 2012010199001000019. De fecha 06 de Noviembre de 2012. Manifiesta en el acápite denominado Datos del Acta de Inspección.</w:t>
      </w:r>
    </w:p>
    <w:p w14:paraId="2DA6873E" w14:textId="77777777" w:rsidR="002D1A22" w:rsidRPr="004516A3" w:rsidRDefault="002D1A22" w:rsidP="00E83EA8">
      <w:pPr>
        <w:spacing w:after="0" w:line="240" w:lineRule="auto"/>
        <w:jc w:val="both"/>
        <w:rPr>
          <w:rFonts w:ascii="Gill Sans MT" w:hAnsi="Gill Sans MT" w:cs="Tahoma"/>
          <w:i/>
          <w:sz w:val="18"/>
          <w:szCs w:val="18"/>
          <w:lang w:eastAsia="es-CO"/>
        </w:rPr>
      </w:pPr>
    </w:p>
    <w:p w14:paraId="689F2EC3" w14:textId="77777777" w:rsidR="002D1A22" w:rsidRPr="004516A3" w:rsidRDefault="002D1A22" w:rsidP="00E83EA8">
      <w:pPr>
        <w:spacing w:after="0" w:line="240" w:lineRule="auto"/>
        <w:jc w:val="both"/>
        <w:rPr>
          <w:rFonts w:ascii="Gill Sans MT" w:hAnsi="Gill Sans MT" w:cs="Tahoma"/>
          <w:i/>
          <w:sz w:val="18"/>
          <w:szCs w:val="18"/>
          <w:lang w:eastAsia="es-CO"/>
        </w:rPr>
      </w:pPr>
      <w:r w:rsidRPr="004516A3">
        <w:rPr>
          <w:rFonts w:ascii="Gill Sans MT" w:hAnsi="Gill Sans MT" w:cs="Tahoma"/>
          <w:i/>
          <w:sz w:val="18"/>
          <w:szCs w:val="18"/>
          <w:lang w:eastAsia="es-CO"/>
        </w:rPr>
        <w:t>Resumen de los hechos: INFANTE DE MARINA QUIEN CON SU FUSIL SE PROPINA DISPARO EN LA FRENTE. Hipótesis de manera aportada por la autoridad: Violento Suicidio de causa aportada por la Autoridad: Proyectil de Arma de fuego.</w:t>
      </w:r>
    </w:p>
    <w:p w14:paraId="3DD1D57E" w14:textId="77777777" w:rsidR="002D1A22" w:rsidRPr="004516A3" w:rsidRDefault="002D1A22" w:rsidP="00E83EA8">
      <w:pPr>
        <w:spacing w:after="0" w:line="240" w:lineRule="auto"/>
        <w:jc w:val="both"/>
        <w:rPr>
          <w:rFonts w:ascii="Gill Sans MT" w:hAnsi="Gill Sans MT" w:cs="Tahoma"/>
          <w:i/>
          <w:sz w:val="18"/>
          <w:szCs w:val="18"/>
          <w:lang w:eastAsia="es-CO"/>
        </w:rPr>
      </w:pPr>
    </w:p>
    <w:p w14:paraId="35F816C5" w14:textId="77777777" w:rsidR="002D1A22" w:rsidRPr="004516A3" w:rsidRDefault="002D1A22" w:rsidP="00E83EA8">
      <w:pPr>
        <w:spacing w:after="0" w:line="240" w:lineRule="auto"/>
        <w:jc w:val="both"/>
        <w:rPr>
          <w:rFonts w:ascii="Gill Sans MT" w:hAnsi="Gill Sans MT" w:cs="Tahoma"/>
          <w:i/>
          <w:sz w:val="18"/>
          <w:szCs w:val="18"/>
          <w:lang w:eastAsia="es-CO"/>
        </w:rPr>
      </w:pPr>
      <w:r w:rsidRPr="004516A3">
        <w:rPr>
          <w:rFonts w:ascii="Gill Sans MT" w:hAnsi="Gill Sans MT" w:cs="Tahoma"/>
          <w:i/>
          <w:sz w:val="18"/>
          <w:szCs w:val="18"/>
          <w:lang w:eastAsia="es-CO"/>
        </w:rPr>
        <w:t>PRINCIPALES HALLAZGOS DE NECROPSIA:</w:t>
      </w:r>
    </w:p>
    <w:p w14:paraId="098E4ECC" w14:textId="77777777" w:rsidR="002D1A22" w:rsidRPr="004516A3" w:rsidRDefault="002D1A22" w:rsidP="00E83EA8">
      <w:pPr>
        <w:spacing w:after="0" w:line="240" w:lineRule="auto"/>
        <w:jc w:val="both"/>
        <w:rPr>
          <w:rFonts w:ascii="Gill Sans MT" w:hAnsi="Gill Sans MT" w:cs="Tahoma"/>
          <w:i/>
          <w:sz w:val="18"/>
          <w:szCs w:val="18"/>
          <w:lang w:eastAsia="es-CO"/>
        </w:rPr>
      </w:pPr>
    </w:p>
    <w:p w14:paraId="3371A9AC" w14:textId="77777777" w:rsidR="002D1A22" w:rsidRPr="004516A3" w:rsidRDefault="002D1A22" w:rsidP="00E83EA8">
      <w:pPr>
        <w:spacing w:after="0" w:line="240" w:lineRule="auto"/>
        <w:jc w:val="both"/>
        <w:rPr>
          <w:rFonts w:ascii="Gill Sans MT" w:hAnsi="Gill Sans MT" w:cs="Tahoma"/>
          <w:i/>
          <w:sz w:val="18"/>
          <w:szCs w:val="18"/>
          <w:lang w:eastAsia="es-CO"/>
        </w:rPr>
      </w:pPr>
      <w:r w:rsidRPr="004516A3">
        <w:rPr>
          <w:rFonts w:ascii="Gill Sans MT" w:hAnsi="Gill Sans MT" w:cs="Tahoma"/>
          <w:i/>
          <w:sz w:val="18"/>
          <w:szCs w:val="18"/>
          <w:lang w:eastAsia="es-CO"/>
        </w:rPr>
        <w:t>CADAVER DE SEXO MASCULINO. JOVEN BIEN CUIDADO. CON RIGIDEZ CADA VERICA GENERALIZADA. FRIALDAD. DESHIDRATACION. LIVIDESES DORSALES: QUIEN PRESENTA HERIDA EXTENSA EN PIEL DE REGION FRONTAL CON BORDES QUEMADOS Y COMPROMISO DE CUERO CABELLUDO Y CRANEO DE 25X20 QUE COMPROMETE HUESO FRONTAL. PARIETALES: TEMPORALES Y OCCIPITAL CON PÉRDIDA DEL 90% DE LA MASA ENCEFALICA.</w:t>
      </w:r>
    </w:p>
    <w:p w14:paraId="11C5F433" w14:textId="77777777" w:rsidR="004316BA" w:rsidRPr="004516A3" w:rsidRDefault="004316BA" w:rsidP="00E83EA8">
      <w:pPr>
        <w:spacing w:after="0" w:line="240" w:lineRule="auto"/>
        <w:jc w:val="both"/>
        <w:rPr>
          <w:rFonts w:ascii="Gill Sans MT" w:hAnsi="Gill Sans MT" w:cs="Tahoma"/>
          <w:i/>
          <w:sz w:val="18"/>
          <w:szCs w:val="18"/>
          <w:lang w:eastAsia="es-CO"/>
        </w:rPr>
      </w:pPr>
    </w:p>
    <w:p w14:paraId="2A8702DA" w14:textId="77777777" w:rsidR="002D1A22" w:rsidRPr="004516A3" w:rsidRDefault="002D1A22" w:rsidP="00E83EA8">
      <w:pPr>
        <w:spacing w:after="0" w:line="240" w:lineRule="auto"/>
        <w:jc w:val="both"/>
        <w:rPr>
          <w:rFonts w:ascii="Gill Sans MT" w:hAnsi="Gill Sans MT" w:cs="Tahoma"/>
          <w:i/>
          <w:sz w:val="18"/>
          <w:szCs w:val="18"/>
          <w:lang w:eastAsia="es-CO"/>
        </w:rPr>
      </w:pPr>
      <w:r w:rsidRPr="004516A3">
        <w:rPr>
          <w:rFonts w:ascii="Gill Sans MT" w:hAnsi="Gill Sans MT" w:cs="Tahoma"/>
          <w:i/>
          <w:sz w:val="18"/>
          <w:szCs w:val="18"/>
          <w:lang w:eastAsia="es-CO"/>
        </w:rPr>
        <w:t>ANALISIS v OPINION PERICIAL-CONCLUSION PERICIAL OCCISO JOVEN MASCULINO CON HERIDA CRÁNEO ENCEFALICA EXTENSA. FRACTURA DE HUESOS FRONTAL. PARIETALES. TEMPORALES Y OCCIPITAL. CON PERDIDA DEL 90% DE LA MASA ENCEFALICA.</w:t>
      </w:r>
    </w:p>
    <w:p w14:paraId="18853718" w14:textId="77777777" w:rsidR="002D1A22" w:rsidRPr="004516A3" w:rsidRDefault="002D1A22" w:rsidP="00E83EA8">
      <w:pPr>
        <w:spacing w:after="0" w:line="240" w:lineRule="auto"/>
        <w:jc w:val="both"/>
        <w:rPr>
          <w:rFonts w:ascii="Gill Sans MT" w:hAnsi="Gill Sans MT" w:cs="Tahoma"/>
          <w:i/>
          <w:sz w:val="18"/>
          <w:szCs w:val="18"/>
          <w:lang w:eastAsia="es-CO"/>
        </w:rPr>
      </w:pPr>
      <w:r w:rsidRPr="004516A3">
        <w:rPr>
          <w:rFonts w:ascii="Gill Sans MT" w:hAnsi="Gill Sans MT" w:cs="Tahoma"/>
          <w:i/>
          <w:sz w:val="18"/>
          <w:szCs w:val="18"/>
          <w:lang w:eastAsia="es-CO"/>
        </w:rPr>
        <w:t>Causa Básica de la muerte: CESE DE FUNCIONES CEREBRALES SUPERIORES SECUNDARIO A HERIDA CRANEO. ENCEFALICA EXTENSA SECUNDARIA A HERIDA POR PROYECTIL DE ARMA DE FUEGO.</w:t>
      </w:r>
    </w:p>
    <w:p w14:paraId="72360E6F" w14:textId="77777777" w:rsidR="004316BA" w:rsidRPr="004516A3" w:rsidRDefault="004316BA" w:rsidP="00E83EA8">
      <w:pPr>
        <w:spacing w:after="0" w:line="240" w:lineRule="auto"/>
        <w:jc w:val="both"/>
        <w:rPr>
          <w:rFonts w:ascii="Gill Sans MT" w:hAnsi="Gill Sans MT" w:cs="Tahoma"/>
          <w:i/>
          <w:sz w:val="18"/>
          <w:szCs w:val="18"/>
          <w:lang w:eastAsia="es-CO"/>
        </w:rPr>
      </w:pPr>
    </w:p>
    <w:p w14:paraId="499F5BA6" w14:textId="77777777" w:rsidR="002D1A22" w:rsidRPr="004516A3" w:rsidRDefault="002D1A22" w:rsidP="00E83EA8">
      <w:pPr>
        <w:spacing w:after="0" w:line="240" w:lineRule="auto"/>
        <w:jc w:val="both"/>
        <w:rPr>
          <w:rFonts w:ascii="Gill Sans MT" w:hAnsi="Gill Sans MT" w:cs="Tahoma"/>
          <w:i/>
          <w:sz w:val="18"/>
          <w:szCs w:val="18"/>
          <w:lang w:eastAsia="es-CO"/>
        </w:rPr>
      </w:pPr>
      <w:r w:rsidRPr="004516A3">
        <w:rPr>
          <w:rFonts w:ascii="Gill Sans MT" w:hAnsi="Gill Sans MT" w:cs="Tahoma"/>
          <w:i/>
          <w:sz w:val="18"/>
          <w:szCs w:val="18"/>
          <w:lang w:eastAsia="es-CO"/>
        </w:rPr>
        <w:t>Manera de muerte. VIOLENTA SUICIDIO.</w:t>
      </w:r>
    </w:p>
    <w:p w14:paraId="018BD789" w14:textId="75AC283F" w:rsidR="002D1A22" w:rsidRPr="004516A3" w:rsidRDefault="002D1A22" w:rsidP="00E83EA8">
      <w:pPr>
        <w:spacing w:after="0" w:line="240" w:lineRule="auto"/>
        <w:jc w:val="both"/>
        <w:rPr>
          <w:rFonts w:ascii="Gill Sans MT" w:hAnsi="Gill Sans MT" w:cs="Tahoma"/>
          <w:i/>
          <w:sz w:val="18"/>
          <w:szCs w:val="18"/>
          <w:lang w:eastAsia="es-CO"/>
        </w:rPr>
      </w:pPr>
      <w:r w:rsidRPr="004516A3">
        <w:rPr>
          <w:rFonts w:ascii="Gill Sans MT" w:hAnsi="Gill Sans MT" w:cs="Tahoma"/>
          <w:i/>
          <w:sz w:val="18"/>
          <w:szCs w:val="18"/>
          <w:lang w:eastAsia="es-CO"/>
        </w:rPr>
        <w:t>De acuerdo con las primeras investigaciones</w:t>
      </w:r>
      <w:r w:rsidR="00E83EA8" w:rsidRPr="004516A3">
        <w:rPr>
          <w:rFonts w:ascii="Gill Sans MT" w:hAnsi="Gill Sans MT" w:cs="Tahoma"/>
          <w:i/>
          <w:sz w:val="18"/>
          <w:szCs w:val="18"/>
          <w:lang w:eastAsia="es-CO"/>
        </w:rPr>
        <w:t xml:space="preserve"> de las autoridades de Policía la</w:t>
      </w:r>
      <w:r w:rsidRPr="004516A3">
        <w:rPr>
          <w:rFonts w:ascii="Gill Sans MT" w:hAnsi="Gill Sans MT" w:cs="Tahoma"/>
          <w:i/>
          <w:sz w:val="18"/>
          <w:szCs w:val="18"/>
          <w:lang w:eastAsia="es-CO"/>
        </w:rPr>
        <w:t xml:space="preserve"> </w:t>
      </w:r>
      <w:r w:rsidR="00E83EA8" w:rsidRPr="004516A3">
        <w:rPr>
          <w:rFonts w:ascii="Gill Sans MT" w:hAnsi="Gill Sans MT" w:cs="Tahoma"/>
          <w:i/>
          <w:sz w:val="18"/>
          <w:szCs w:val="18"/>
          <w:lang w:eastAsia="es-CO"/>
        </w:rPr>
        <w:t>Policía judicial</w:t>
      </w:r>
      <w:r w:rsidRPr="004516A3">
        <w:rPr>
          <w:rFonts w:ascii="Gill Sans MT" w:hAnsi="Gill Sans MT" w:cs="Tahoma"/>
          <w:i/>
          <w:sz w:val="18"/>
          <w:szCs w:val="18"/>
          <w:lang w:eastAsia="es-CO"/>
        </w:rPr>
        <w:t xml:space="preserve"> y según el análisis y opinión pericial del médico Forense Dr. ALBERTO ROGELIO RIOS GUZMÁN. La muerte del IMAR LUIS ALFONSO VILCHES ANAYA obedece a un suicidio.</w:t>
      </w:r>
    </w:p>
    <w:p w14:paraId="6CD84948" w14:textId="77777777" w:rsidR="002D1A22" w:rsidRPr="004516A3" w:rsidRDefault="002D1A22" w:rsidP="00E83EA8">
      <w:pPr>
        <w:spacing w:after="0" w:line="240" w:lineRule="auto"/>
        <w:jc w:val="both"/>
        <w:rPr>
          <w:rFonts w:ascii="Gill Sans MT" w:hAnsi="Gill Sans MT" w:cs="Tahoma"/>
          <w:i/>
          <w:sz w:val="18"/>
          <w:szCs w:val="18"/>
          <w:lang w:eastAsia="es-CO"/>
        </w:rPr>
      </w:pPr>
      <w:r w:rsidRPr="004516A3">
        <w:rPr>
          <w:rFonts w:ascii="Gill Sans MT" w:hAnsi="Gill Sans MT" w:cs="Tahoma"/>
          <w:i/>
          <w:sz w:val="18"/>
          <w:szCs w:val="18"/>
          <w:lang w:eastAsia="es-CO"/>
        </w:rPr>
        <w:t>Informe administrativo textualmente dice.-</w:t>
      </w:r>
    </w:p>
    <w:p w14:paraId="408036EF" w14:textId="77777777" w:rsidR="002D1A22" w:rsidRPr="004516A3" w:rsidRDefault="002D1A22" w:rsidP="00E83EA8">
      <w:pPr>
        <w:spacing w:after="0" w:line="240" w:lineRule="auto"/>
        <w:jc w:val="both"/>
        <w:rPr>
          <w:rFonts w:ascii="Gill Sans MT" w:hAnsi="Gill Sans MT" w:cs="Tahoma"/>
          <w:i/>
          <w:sz w:val="18"/>
          <w:szCs w:val="18"/>
          <w:lang w:eastAsia="es-CO"/>
        </w:rPr>
      </w:pPr>
      <w:r w:rsidRPr="004516A3">
        <w:rPr>
          <w:rFonts w:ascii="Gill Sans MT" w:hAnsi="Gill Sans MT" w:cs="Tahoma"/>
          <w:i/>
          <w:sz w:val="18"/>
          <w:szCs w:val="18"/>
          <w:lang w:eastAsia="es-CO"/>
        </w:rPr>
        <w:t>DESCRIPCION DE LA CIRCUNSTANCIAS EN QUE FALLECIO</w:t>
      </w:r>
    </w:p>
    <w:p w14:paraId="11C843DF" w14:textId="77777777" w:rsidR="002D1A22" w:rsidRPr="004516A3" w:rsidRDefault="002D1A22" w:rsidP="00E83EA8">
      <w:pPr>
        <w:spacing w:after="0" w:line="240" w:lineRule="auto"/>
        <w:jc w:val="both"/>
        <w:rPr>
          <w:rFonts w:ascii="Gill Sans MT" w:hAnsi="Gill Sans MT" w:cs="Tahoma"/>
          <w:i/>
          <w:sz w:val="18"/>
          <w:szCs w:val="18"/>
          <w:lang w:eastAsia="es-CO"/>
        </w:rPr>
      </w:pPr>
      <w:r w:rsidRPr="004516A3">
        <w:rPr>
          <w:rFonts w:ascii="Gill Sans MT" w:hAnsi="Gill Sans MT" w:cs="Tahoma"/>
          <w:i/>
          <w:sz w:val="18"/>
          <w:szCs w:val="18"/>
          <w:lang w:eastAsia="es-CO"/>
        </w:rPr>
        <w:t>EL DIA 05 DE NOVIEMBRE DE 2012. SIENDO LAS 0815R DEL DIA SE ESCUCHO UN DISPARO POR EL SECTOR DE LA GARITA No. 1 del puesto fluvial avanzado de IM No 43 ÍCPFA431.UBICADO EN NUEVA ANTIOQUIA VICHADA. PROCEDIERON A VERIFICAR LA NOVEDAD DEL DISPARO EL SEÑOR CTCIM AY ALA SERNA MILTON JAVIER ÍCPFA431. Y EL SVCIM BONILLA MENDOZA ARLEX (ENFERMERO DEL PUESTO). AL LLEGAR AL PUESTO DE GUARDIA No. 1 ENCONTRARON EL CUERPO SIN SEÑALES DE VIDA DEL IMR 10631 ¿4894 VILCHES ANAYA LUIS ALFONSO SENTADO EN UNA SILLA RIMAX SE LE OBSERVABA HERIDA POR ARMA DE FUEGO CON ORIFICIO DE ENTRADA EN LA FRENTE Y ORIFICIO DE SALIDA EN LA PARTE PARIETAL DE LA CABEZA CON EXPOSICION DE LAS PARTES DEL CEREBRO EN LAS PAREDES Y PISOS DE LAS GARITAS. MENCIONADO EX IMR SE ENCONTRABA DE CENTINELA DE GUARDIA PUESTO No. 1. ACUERDO ORDEN DEL DIA No 099 GPFA43 ARTICULO 797.</w:t>
      </w:r>
    </w:p>
    <w:p w14:paraId="4AE07BB5" w14:textId="77777777" w:rsidR="002D1A22" w:rsidRPr="004516A3" w:rsidRDefault="002D1A22" w:rsidP="00E83EA8">
      <w:pPr>
        <w:spacing w:after="0" w:line="240" w:lineRule="auto"/>
        <w:jc w:val="both"/>
        <w:rPr>
          <w:rFonts w:ascii="Gill Sans MT" w:hAnsi="Gill Sans MT" w:cs="Tahoma"/>
          <w:i/>
          <w:sz w:val="18"/>
          <w:szCs w:val="18"/>
          <w:lang w:eastAsia="es-CO"/>
        </w:rPr>
      </w:pPr>
    </w:p>
    <w:p w14:paraId="20F6A35A" w14:textId="77777777" w:rsidR="002D1A22" w:rsidRPr="004516A3" w:rsidRDefault="002D1A22" w:rsidP="00E83EA8">
      <w:pPr>
        <w:spacing w:after="0" w:line="240" w:lineRule="auto"/>
        <w:jc w:val="both"/>
        <w:rPr>
          <w:rFonts w:ascii="Gill Sans MT" w:hAnsi="Gill Sans MT" w:cs="Tahoma"/>
          <w:i/>
          <w:sz w:val="18"/>
          <w:szCs w:val="18"/>
          <w:lang w:eastAsia="es-CO"/>
        </w:rPr>
      </w:pPr>
      <w:r w:rsidRPr="004516A3">
        <w:rPr>
          <w:rFonts w:ascii="Gill Sans MT" w:hAnsi="Gill Sans MT" w:cs="Tahoma"/>
          <w:i/>
          <w:sz w:val="18"/>
          <w:szCs w:val="18"/>
          <w:lang w:eastAsia="es-CO"/>
        </w:rPr>
        <w:t>CALIFICACION DE LAS CIRCUNSTANCIAS</w:t>
      </w:r>
    </w:p>
    <w:p w14:paraId="2A440180" w14:textId="77777777" w:rsidR="004316BA" w:rsidRPr="004516A3" w:rsidRDefault="004316BA" w:rsidP="00E83EA8">
      <w:pPr>
        <w:spacing w:after="0" w:line="240" w:lineRule="auto"/>
        <w:jc w:val="both"/>
        <w:rPr>
          <w:rFonts w:ascii="Gill Sans MT" w:hAnsi="Gill Sans MT" w:cs="Tahoma"/>
          <w:i/>
          <w:sz w:val="18"/>
          <w:szCs w:val="18"/>
          <w:lang w:eastAsia="es-CO"/>
        </w:rPr>
      </w:pPr>
    </w:p>
    <w:p w14:paraId="30E569F2" w14:textId="77777777" w:rsidR="002D1A22" w:rsidRPr="004516A3" w:rsidRDefault="002D1A22" w:rsidP="00E83EA8">
      <w:pPr>
        <w:spacing w:after="0" w:line="240" w:lineRule="auto"/>
        <w:jc w:val="both"/>
        <w:rPr>
          <w:rFonts w:ascii="Gill Sans MT" w:hAnsi="Gill Sans MT" w:cs="Tahoma"/>
          <w:i/>
          <w:sz w:val="18"/>
          <w:szCs w:val="18"/>
          <w:lang w:eastAsia="es-CO"/>
        </w:rPr>
      </w:pPr>
      <w:r w:rsidRPr="004516A3">
        <w:rPr>
          <w:rFonts w:ascii="Gill Sans MT" w:hAnsi="Gill Sans MT" w:cs="Tahoma"/>
          <w:i/>
          <w:sz w:val="18"/>
          <w:szCs w:val="18"/>
          <w:lang w:eastAsia="es-CO"/>
        </w:rPr>
        <w:t>LAS CIRCUNSTANCIAS EN LAS QUE SE PRESENTO LA MUERTE DEL SEÑOR SLRCIM WLCHES ANAYA LUIS ALFONSO. SE CALIFICA CONFORME A LO SEÑALADO EN EL DECRETO 2728 DE 1968 ARTICULO 8 LITERAL A MUERTE EN SIMPLE ACTIVIDAD"</w:t>
      </w:r>
    </w:p>
    <w:p w14:paraId="5EACE7C3" w14:textId="77777777" w:rsidR="004316BA" w:rsidRPr="004516A3" w:rsidRDefault="004316BA" w:rsidP="00E83EA8">
      <w:pPr>
        <w:spacing w:after="0" w:line="240" w:lineRule="auto"/>
        <w:jc w:val="both"/>
        <w:rPr>
          <w:rFonts w:ascii="Gill Sans MT" w:hAnsi="Gill Sans MT" w:cs="Tahoma"/>
          <w:i/>
          <w:sz w:val="18"/>
          <w:szCs w:val="18"/>
          <w:lang w:eastAsia="es-CO"/>
        </w:rPr>
      </w:pPr>
    </w:p>
    <w:p w14:paraId="6C1E2FDE" w14:textId="77777777" w:rsidR="002D1A22" w:rsidRPr="004516A3" w:rsidRDefault="002D1A22" w:rsidP="00E83EA8">
      <w:pPr>
        <w:spacing w:after="0" w:line="240" w:lineRule="auto"/>
        <w:jc w:val="both"/>
        <w:rPr>
          <w:rFonts w:ascii="Gill Sans MT" w:hAnsi="Gill Sans MT" w:cs="Tahoma"/>
          <w:i/>
          <w:sz w:val="18"/>
          <w:szCs w:val="18"/>
          <w:lang w:eastAsia="es-CO"/>
        </w:rPr>
      </w:pPr>
      <w:r w:rsidRPr="004516A3">
        <w:rPr>
          <w:rFonts w:ascii="Gill Sans MT" w:hAnsi="Gill Sans MT" w:cs="Tahoma"/>
          <w:i/>
          <w:sz w:val="18"/>
          <w:szCs w:val="18"/>
          <w:lang w:eastAsia="es-CO"/>
        </w:rPr>
        <w:t>NOTA SE MODIFICA EL INFORME ADMINISTRATIVO No 23 CON FECHA 05 NOV DE 2012. EN EL SENTIDO DE INDICAR QUE LA CLASIFICACION DE LA MUERTE EL CLASIFICACION A "EN EL SERVICIO PERO NO POR CAUSA Y RAZON DEL MISMO" Y NO COMO ALU APARECE</w:t>
      </w:r>
    </w:p>
    <w:p w14:paraId="1ED4A439" w14:textId="77777777" w:rsidR="004316BA" w:rsidRPr="004516A3" w:rsidRDefault="004316BA" w:rsidP="00E83EA8">
      <w:pPr>
        <w:spacing w:after="0" w:line="240" w:lineRule="auto"/>
        <w:jc w:val="both"/>
        <w:rPr>
          <w:rFonts w:ascii="Gill Sans MT" w:hAnsi="Gill Sans MT" w:cs="Tahoma"/>
          <w:i/>
          <w:sz w:val="18"/>
          <w:szCs w:val="18"/>
          <w:lang w:eastAsia="es-CO"/>
        </w:rPr>
      </w:pPr>
    </w:p>
    <w:p w14:paraId="5D1F5860" w14:textId="20441D0B" w:rsidR="002D1A22" w:rsidRPr="004516A3" w:rsidRDefault="002D1A22" w:rsidP="00E83EA8">
      <w:pPr>
        <w:spacing w:after="0" w:line="240" w:lineRule="auto"/>
        <w:jc w:val="both"/>
        <w:rPr>
          <w:rFonts w:ascii="Gill Sans MT" w:hAnsi="Gill Sans MT" w:cs="Tahoma"/>
          <w:i/>
          <w:sz w:val="18"/>
          <w:szCs w:val="18"/>
          <w:lang w:eastAsia="es-CO"/>
        </w:rPr>
      </w:pPr>
      <w:r w:rsidRPr="004516A3">
        <w:rPr>
          <w:rFonts w:ascii="Gill Sans MT" w:hAnsi="Gill Sans MT" w:cs="Tahoma"/>
          <w:i/>
          <w:sz w:val="18"/>
          <w:szCs w:val="18"/>
          <w:lang w:eastAsia="es-CO"/>
        </w:rPr>
        <w:t xml:space="preserve">Colorarlo a lo expuesto y descrito en el Informe suscrito por el Instituto de Medicina Legal y Ciencias Forenses de Puerto Carreño. a través del médico forense Dr. ALBERTO ROGELIO RIOS GUZMAN. </w:t>
      </w:r>
      <w:r w:rsidR="004316BA" w:rsidRPr="004516A3">
        <w:rPr>
          <w:rFonts w:ascii="Gill Sans MT" w:hAnsi="Gill Sans MT" w:cs="Tahoma"/>
          <w:i/>
          <w:sz w:val="18"/>
          <w:szCs w:val="18"/>
          <w:lang w:eastAsia="es-CO"/>
        </w:rPr>
        <w:t>En</w:t>
      </w:r>
      <w:r w:rsidRPr="004516A3">
        <w:rPr>
          <w:rFonts w:ascii="Gill Sans MT" w:hAnsi="Gill Sans MT" w:cs="Tahoma"/>
          <w:i/>
          <w:sz w:val="18"/>
          <w:szCs w:val="18"/>
          <w:lang w:eastAsia="es-CO"/>
        </w:rPr>
        <w:t xml:space="preserve"> el Informe Pericial de Necropsia No. 2012010199001000019. </w:t>
      </w:r>
      <w:r w:rsidR="004316BA" w:rsidRPr="004516A3">
        <w:rPr>
          <w:rFonts w:ascii="Gill Sans MT" w:hAnsi="Gill Sans MT" w:cs="Tahoma"/>
          <w:i/>
          <w:sz w:val="18"/>
          <w:szCs w:val="18"/>
          <w:lang w:eastAsia="es-CO"/>
        </w:rPr>
        <w:t>De</w:t>
      </w:r>
      <w:r w:rsidRPr="004516A3">
        <w:rPr>
          <w:rFonts w:ascii="Gill Sans MT" w:hAnsi="Gill Sans MT" w:cs="Tahoma"/>
          <w:i/>
          <w:sz w:val="18"/>
          <w:szCs w:val="18"/>
          <w:lang w:eastAsia="es-CO"/>
        </w:rPr>
        <w:t xml:space="preserve"> fecha 06 de Noviembre de 2012. </w:t>
      </w:r>
      <w:r w:rsidR="004316BA" w:rsidRPr="004516A3">
        <w:rPr>
          <w:rFonts w:ascii="Gill Sans MT" w:hAnsi="Gill Sans MT" w:cs="Tahoma"/>
          <w:i/>
          <w:sz w:val="18"/>
          <w:szCs w:val="18"/>
          <w:lang w:eastAsia="es-CO"/>
        </w:rPr>
        <w:t>Manifiesta</w:t>
      </w:r>
      <w:r w:rsidRPr="004516A3">
        <w:rPr>
          <w:rFonts w:ascii="Gill Sans MT" w:hAnsi="Gill Sans MT" w:cs="Tahoma"/>
          <w:i/>
          <w:sz w:val="18"/>
          <w:szCs w:val="18"/>
          <w:lang w:eastAsia="es-CO"/>
        </w:rPr>
        <w:t xml:space="preserve"> en el acápite denominado Datos del Acta de Inspección, como del Informe administrativo por muerte en</w:t>
      </w:r>
      <w:r w:rsidR="004316BA" w:rsidRPr="004516A3">
        <w:rPr>
          <w:rFonts w:ascii="Gill Sans MT" w:hAnsi="Gill Sans MT" w:cs="Tahoma"/>
          <w:i/>
          <w:sz w:val="18"/>
          <w:szCs w:val="18"/>
          <w:lang w:eastAsia="es-CO"/>
        </w:rPr>
        <w:t xml:space="preserve"> </w:t>
      </w:r>
      <w:r w:rsidRPr="004516A3">
        <w:rPr>
          <w:rFonts w:ascii="Gill Sans MT" w:hAnsi="Gill Sans MT" w:cs="Tahoma"/>
          <w:i/>
          <w:sz w:val="18"/>
          <w:szCs w:val="18"/>
          <w:lang w:eastAsia="es-CO"/>
        </w:rPr>
        <w:t xml:space="preserve">su descripción, se colige que en el </w:t>
      </w:r>
      <w:r w:rsidR="004316BA" w:rsidRPr="004516A3">
        <w:rPr>
          <w:rFonts w:ascii="Gill Sans MT" w:hAnsi="Gill Sans MT" w:cs="Tahoma"/>
          <w:i/>
          <w:sz w:val="18"/>
          <w:szCs w:val="18"/>
          <w:lang w:eastAsia="es-CO"/>
        </w:rPr>
        <w:t>presente</w:t>
      </w:r>
      <w:r w:rsidRPr="004516A3">
        <w:rPr>
          <w:rFonts w:ascii="Gill Sans MT" w:hAnsi="Gill Sans MT" w:cs="Tahoma"/>
          <w:i/>
          <w:sz w:val="18"/>
          <w:szCs w:val="18"/>
          <w:lang w:eastAsia="es-CO"/>
        </w:rPr>
        <w:t xml:space="preserve"> caso lo acontecido fue un homicidio.</w:t>
      </w:r>
    </w:p>
    <w:p w14:paraId="168E371D" w14:textId="77777777" w:rsidR="002D1A22" w:rsidRPr="004516A3" w:rsidRDefault="002D1A22" w:rsidP="00E83EA8">
      <w:pPr>
        <w:spacing w:after="0" w:line="240" w:lineRule="auto"/>
        <w:jc w:val="both"/>
        <w:rPr>
          <w:rFonts w:ascii="Gill Sans MT" w:hAnsi="Gill Sans MT" w:cs="Tahoma"/>
          <w:i/>
          <w:sz w:val="18"/>
          <w:szCs w:val="18"/>
          <w:lang w:eastAsia="es-CO"/>
        </w:rPr>
      </w:pPr>
    </w:p>
    <w:p w14:paraId="68E51E03" w14:textId="5BE224CC" w:rsidR="002D1A22" w:rsidRPr="004B6D96" w:rsidRDefault="002D1A22" w:rsidP="00E83EA8">
      <w:pPr>
        <w:tabs>
          <w:tab w:val="left" w:pos="567"/>
        </w:tabs>
        <w:spacing w:after="0" w:line="240" w:lineRule="auto"/>
        <w:contextualSpacing/>
        <w:jc w:val="both"/>
        <w:rPr>
          <w:rFonts w:ascii="Tahoma" w:eastAsiaTheme="minorEastAsia" w:hAnsi="Tahoma" w:cs="Tahoma"/>
          <w:sz w:val="18"/>
          <w:szCs w:val="18"/>
        </w:rPr>
      </w:pPr>
      <w:r w:rsidRPr="004516A3">
        <w:rPr>
          <w:rFonts w:ascii="Gill Sans MT" w:hAnsi="Gill Sans MT" w:cs="Tahoma"/>
          <w:i/>
          <w:sz w:val="18"/>
          <w:szCs w:val="18"/>
          <w:lang w:eastAsia="es-CO"/>
        </w:rPr>
        <w:t>Corolario, solicito de manera respetuosa al H, Despacho, se sirva analizar y declarar el mecanismo exceptivo presentado en este escrito de contestación de demanda.</w:t>
      </w:r>
      <w:r w:rsidR="00E83EA8" w:rsidRPr="004516A3">
        <w:rPr>
          <w:rFonts w:ascii="Gill Sans MT" w:hAnsi="Gill Sans MT" w:cs="Tahoma"/>
          <w:i/>
          <w:sz w:val="18"/>
          <w:szCs w:val="18"/>
          <w:lang w:eastAsia="es-CO"/>
        </w:rPr>
        <w:t xml:space="preserve"> (…)</w:t>
      </w:r>
      <w:r w:rsidR="004B6D96">
        <w:rPr>
          <w:rFonts w:ascii="Gill Sans MT" w:hAnsi="Gill Sans MT" w:cs="Tahoma"/>
          <w:i/>
          <w:sz w:val="18"/>
          <w:szCs w:val="18"/>
          <w:lang w:eastAsia="es-CO"/>
        </w:rPr>
        <w:t xml:space="preserve">” </w:t>
      </w:r>
      <w:r w:rsidR="004B6D96">
        <w:rPr>
          <w:rFonts w:ascii="Tahoma" w:hAnsi="Tahoma" w:cs="Tahoma"/>
          <w:sz w:val="18"/>
          <w:szCs w:val="18"/>
          <w:lang w:eastAsia="es-CO"/>
        </w:rPr>
        <w:t>(Negrita fuera de texto)</w:t>
      </w:r>
    </w:p>
    <w:p w14:paraId="38BD480F" w14:textId="77777777" w:rsidR="003D5651" w:rsidRPr="004516A3" w:rsidRDefault="003D5651" w:rsidP="00E83EA8">
      <w:pPr>
        <w:pStyle w:val="Sinespaciado"/>
        <w:rPr>
          <w:rFonts w:ascii="Tahoma" w:eastAsiaTheme="minorEastAsia" w:hAnsi="Tahoma" w:cs="Tahoma"/>
          <w:b/>
          <w:i/>
          <w:sz w:val="18"/>
          <w:szCs w:val="18"/>
        </w:rPr>
      </w:pPr>
    </w:p>
    <w:p w14:paraId="508241AA" w14:textId="77777777" w:rsidR="003D5651" w:rsidRPr="004516A3" w:rsidRDefault="003D5651" w:rsidP="00E83EA8">
      <w:pPr>
        <w:numPr>
          <w:ilvl w:val="1"/>
          <w:numId w:val="1"/>
        </w:numPr>
        <w:tabs>
          <w:tab w:val="left" w:pos="567"/>
        </w:tabs>
        <w:spacing w:after="0" w:line="240" w:lineRule="auto"/>
        <w:ind w:left="0" w:firstLine="0"/>
        <w:contextualSpacing/>
        <w:jc w:val="both"/>
        <w:rPr>
          <w:rFonts w:ascii="Tahoma" w:hAnsi="Tahoma" w:cs="Tahoma"/>
          <w:b/>
          <w:color w:val="000000"/>
          <w:sz w:val="18"/>
          <w:szCs w:val="18"/>
          <w:lang w:val="es-ES" w:eastAsia="es-ES"/>
        </w:rPr>
      </w:pPr>
      <w:r w:rsidRPr="004516A3">
        <w:rPr>
          <w:rFonts w:ascii="Tahoma" w:hAnsi="Tahoma" w:cs="Tahoma"/>
          <w:b/>
          <w:color w:val="000000"/>
          <w:sz w:val="18"/>
          <w:szCs w:val="18"/>
          <w:lang w:val="es-ES" w:eastAsia="es-ES"/>
        </w:rPr>
        <w:t>ALEGATOS DE CONCLUSIÓN</w:t>
      </w:r>
    </w:p>
    <w:p w14:paraId="301DE4E9" w14:textId="77777777" w:rsidR="003D5651" w:rsidRPr="004516A3" w:rsidRDefault="003D5651" w:rsidP="00E83EA8">
      <w:pPr>
        <w:tabs>
          <w:tab w:val="num" w:pos="426"/>
          <w:tab w:val="left" w:pos="567"/>
        </w:tabs>
        <w:spacing w:after="0" w:line="240" w:lineRule="auto"/>
        <w:contextualSpacing/>
        <w:jc w:val="both"/>
        <w:rPr>
          <w:rFonts w:ascii="Tahoma" w:hAnsi="Tahoma" w:cs="Tahoma"/>
          <w:b/>
          <w:color w:val="000000"/>
          <w:sz w:val="18"/>
          <w:szCs w:val="18"/>
          <w:lang w:val="es-ES" w:eastAsia="es-ES"/>
        </w:rPr>
      </w:pPr>
    </w:p>
    <w:p w14:paraId="05E3836F" w14:textId="4667F039" w:rsidR="003D5651" w:rsidRPr="004516A3" w:rsidRDefault="003D5651" w:rsidP="00E83EA8">
      <w:pPr>
        <w:pStyle w:val="Prrafodelista"/>
        <w:numPr>
          <w:ilvl w:val="2"/>
          <w:numId w:val="1"/>
        </w:numPr>
        <w:tabs>
          <w:tab w:val="left" w:pos="709"/>
        </w:tabs>
        <w:spacing w:after="0" w:line="240" w:lineRule="auto"/>
        <w:ind w:left="0" w:firstLine="0"/>
        <w:jc w:val="both"/>
        <w:rPr>
          <w:rFonts w:ascii="Tahoma" w:hAnsi="Tahoma" w:cs="Tahoma"/>
          <w:color w:val="000000"/>
          <w:sz w:val="18"/>
          <w:szCs w:val="18"/>
          <w:lang w:val="es-ES" w:eastAsia="es-ES"/>
        </w:rPr>
      </w:pPr>
      <w:r w:rsidRPr="004516A3">
        <w:rPr>
          <w:rFonts w:ascii="Tahoma" w:hAnsi="Tahoma" w:cs="Tahoma"/>
          <w:color w:val="000000"/>
          <w:sz w:val="18"/>
          <w:szCs w:val="18"/>
          <w:lang w:val="es-ES" w:eastAsia="es-ES"/>
        </w:rPr>
        <w:t xml:space="preserve">El apoderado de la </w:t>
      </w:r>
      <w:r w:rsidRPr="004516A3">
        <w:rPr>
          <w:rFonts w:ascii="Tahoma" w:hAnsi="Tahoma" w:cs="Tahoma"/>
          <w:b/>
          <w:color w:val="000000"/>
          <w:sz w:val="18"/>
          <w:szCs w:val="18"/>
          <w:lang w:val="es-ES" w:eastAsia="es-ES"/>
        </w:rPr>
        <w:t>PARTE ACTORA</w:t>
      </w:r>
      <w:r w:rsidRPr="004516A3">
        <w:rPr>
          <w:rFonts w:ascii="Tahoma" w:hAnsi="Tahoma" w:cs="Tahoma"/>
          <w:color w:val="000000"/>
          <w:sz w:val="18"/>
          <w:szCs w:val="18"/>
          <w:lang w:val="es-ES" w:eastAsia="es-ES"/>
        </w:rPr>
        <w:t xml:space="preserve"> </w:t>
      </w:r>
      <w:r w:rsidR="00DE0167">
        <w:rPr>
          <w:rFonts w:ascii="Tahoma" w:hAnsi="Tahoma" w:cs="Tahoma"/>
          <w:color w:val="000000"/>
          <w:sz w:val="18"/>
          <w:szCs w:val="18"/>
          <w:lang w:val="es-ES" w:eastAsia="es-ES"/>
        </w:rPr>
        <w:t>presentó</w:t>
      </w:r>
      <w:r w:rsidR="00EB5868" w:rsidRPr="004516A3">
        <w:rPr>
          <w:rFonts w:ascii="Tahoma" w:hAnsi="Tahoma" w:cs="Tahoma"/>
          <w:color w:val="000000"/>
          <w:sz w:val="18"/>
          <w:szCs w:val="18"/>
          <w:lang w:val="es-ES" w:eastAsia="es-ES"/>
        </w:rPr>
        <w:t xml:space="preserve"> sus alegatos de conclusión por fuera de tiempo.</w:t>
      </w:r>
    </w:p>
    <w:p w14:paraId="0435E310" w14:textId="77777777" w:rsidR="0016449D" w:rsidRPr="004516A3" w:rsidRDefault="0016449D" w:rsidP="00E83EA8">
      <w:pPr>
        <w:pStyle w:val="Prrafodelista"/>
        <w:tabs>
          <w:tab w:val="left" w:pos="709"/>
        </w:tabs>
        <w:spacing w:after="0" w:line="240" w:lineRule="auto"/>
        <w:ind w:left="0"/>
        <w:jc w:val="both"/>
        <w:rPr>
          <w:rFonts w:ascii="Tahoma" w:hAnsi="Tahoma" w:cs="Tahoma"/>
          <w:color w:val="000000"/>
          <w:sz w:val="18"/>
          <w:szCs w:val="18"/>
          <w:lang w:val="es-ES" w:eastAsia="es-ES"/>
        </w:rPr>
      </w:pPr>
    </w:p>
    <w:p w14:paraId="47A2E6AF" w14:textId="77777777" w:rsidR="00EB5868" w:rsidRPr="004516A3" w:rsidRDefault="003D5651" w:rsidP="00E83EA8">
      <w:pPr>
        <w:numPr>
          <w:ilvl w:val="2"/>
          <w:numId w:val="1"/>
        </w:numPr>
        <w:tabs>
          <w:tab w:val="left" w:pos="567"/>
        </w:tabs>
        <w:spacing w:after="0" w:line="240" w:lineRule="auto"/>
        <w:ind w:left="0" w:firstLine="0"/>
        <w:contextualSpacing/>
        <w:rPr>
          <w:rFonts w:ascii="Tahoma" w:hAnsi="Tahoma" w:cs="Tahoma"/>
          <w:sz w:val="18"/>
          <w:szCs w:val="18"/>
        </w:rPr>
      </w:pPr>
      <w:r w:rsidRPr="004516A3">
        <w:rPr>
          <w:rFonts w:ascii="Tahoma" w:hAnsi="Tahoma" w:cs="Tahoma"/>
          <w:color w:val="000000"/>
          <w:sz w:val="18"/>
          <w:szCs w:val="18"/>
          <w:lang w:val="es-ES" w:eastAsia="es-ES"/>
        </w:rPr>
        <w:t xml:space="preserve">La apoderada de </w:t>
      </w:r>
      <w:r w:rsidRPr="004516A3">
        <w:rPr>
          <w:rFonts w:ascii="Tahoma" w:hAnsi="Tahoma" w:cs="Tahoma"/>
          <w:b/>
          <w:color w:val="000000"/>
          <w:sz w:val="18"/>
          <w:szCs w:val="18"/>
          <w:lang w:val="es-ES" w:eastAsia="es-ES"/>
        </w:rPr>
        <w:t>la NAC</w:t>
      </w:r>
      <w:r w:rsidR="00EB5868" w:rsidRPr="004516A3">
        <w:rPr>
          <w:rFonts w:ascii="Tahoma" w:hAnsi="Tahoma" w:cs="Tahoma"/>
          <w:b/>
          <w:color w:val="000000"/>
          <w:sz w:val="18"/>
          <w:szCs w:val="18"/>
          <w:lang w:val="es-ES" w:eastAsia="es-ES"/>
        </w:rPr>
        <w:t>ION - MINISTERIO DE DEFENSA – ARMADA NACIONAL</w:t>
      </w:r>
      <w:r w:rsidR="00541CBB" w:rsidRPr="004516A3">
        <w:rPr>
          <w:rFonts w:ascii="Tahoma" w:hAnsi="Tahoma" w:cs="Tahoma"/>
          <w:b/>
          <w:color w:val="000000"/>
          <w:sz w:val="18"/>
          <w:szCs w:val="18"/>
          <w:lang w:val="es-ES" w:eastAsia="es-ES"/>
        </w:rPr>
        <w:t xml:space="preserve"> </w:t>
      </w:r>
      <w:r w:rsidR="00EB5868" w:rsidRPr="004516A3">
        <w:rPr>
          <w:rFonts w:ascii="Tahoma" w:hAnsi="Tahoma" w:cs="Tahoma"/>
          <w:color w:val="000000"/>
          <w:sz w:val="18"/>
          <w:szCs w:val="18"/>
          <w:lang w:val="es-ES" w:eastAsia="es-ES"/>
        </w:rPr>
        <w:t xml:space="preserve"> manifestó lo siguiente:</w:t>
      </w:r>
    </w:p>
    <w:p w14:paraId="6CE2F81B" w14:textId="77777777" w:rsidR="004316BA" w:rsidRPr="004516A3" w:rsidRDefault="004316BA" w:rsidP="00E83EA8">
      <w:pPr>
        <w:spacing w:after="0" w:line="240" w:lineRule="auto"/>
        <w:jc w:val="both"/>
        <w:rPr>
          <w:rFonts w:ascii="Tahoma" w:hAnsi="Tahoma" w:cs="Tahoma"/>
          <w:i/>
          <w:color w:val="000000"/>
          <w:sz w:val="18"/>
          <w:szCs w:val="18"/>
          <w:lang w:val="es-ES" w:eastAsia="es-ES"/>
        </w:rPr>
      </w:pPr>
    </w:p>
    <w:p w14:paraId="3FF45197" w14:textId="2C0C7CCD" w:rsidR="004316BA" w:rsidRPr="004516A3" w:rsidRDefault="00DE0167" w:rsidP="00E83EA8">
      <w:pPr>
        <w:spacing w:after="0" w:line="240" w:lineRule="auto"/>
        <w:jc w:val="both"/>
        <w:rPr>
          <w:rFonts w:ascii="Gill Sans MT" w:hAnsi="Gill Sans MT" w:cs="Tahoma"/>
          <w:i/>
          <w:color w:val="000000"/>
          <w:sz w:val="18"/>
          <w:szCs w:val="18"/>
          <w:lang w:val="es-ES" w:eastAsia="es-ES"/>
        </w:rPr>
      </w:pPr>
      <w:r>
        <w:rPr>
          <w:rFonts w:ascii="Gill Sans MT" w:hAnsi="Gill Sans MT" w:cs="Tahoma"/>
          <w:i/>
          <w:color w:val="000000"/>
          <w:sz w:val="18"/>
          <w:szCs w:val="18"/>
          <w:lang w:val="es-ES" w:eastAsia="es-ES"/>
        </w:rPr>
        <w:t>“</w:t>
      </w:r>
      <w:r w:rsidR="00EB5868" w:rsidRPr="004516A3">
        <w:rPr>
          <w:rFonts w:ascii="Gill Sans MT" w:hAnsi="Gill Sans MT" w:cs="Tahoma"/>
          <w:i/>
          <w:color w:val="000000"/>
          <w:sz w:val="18"/>
          <w:szCs w:val="18"/>
          <w:lang w:val="es-ES" w:eastAsia="es-ES"/>
        </w:rPr>
        <w:t>(…)SINTESIS DEL CASO</w:t>
      </w:r>
      <w:r w:rsidR="004316BA" w:rsidRPr="004516A3">
        <w:rPr>
          <w:rFonts w:ascii="Gill Sans MT" w:hAnsi="Gill Sans MT" w:cs="Tahoma"/>
          <w:i/>
          <w:color w:val="000000"/>
          <w:sz w:val="18"/>
          <w:szCs w:val="18"/>
          <w:lang w:val="es-ES" w:eastAsia="es-ES"/>
        </w:rPr>
        <w:t xml:space="preserve">. </w:t>
      </w:r>
      <w:r w:rsidR="00EB5868" w:rsidRPr="004516A3">
        <w:rPr>
          <w:rFonts w:ascii="Gill Sans MT" w:hAnsi="Gill Sans MT" w:cs="Tahoma"/>
          <w:i/>
          <w:color w:val="000000"/>
          <w:sz w:val="18"/>
          <w:szCs w:val="18"/>
          <w:lang w:val="es-ES" w:eastAsia="es-ES"/>
        </w:rPr>
        <w:t>La parte actora solicita se declare que la Nación Ministerio de Defensa Nacional - Armada Nacional, es patrimonialmente responsable de los daños y perjuicios materiales, morales causados a la Señora EDILMA ROSA ANAYA GUERRA Y SU NUCLEO FAMILIAR, por la muerte del Joven LUIS ALFONO VILCHEZ ANAYA, en hechos ocurridos el día 05 de Noviembre del Año 2012, a causa de un disparo de fusil, cuando prestaba guardia en la garita No. 1 del Puesto Fluvial Avanzado # 43, de Nueva Antioquia jurisdicción del Municipio de la Primavera, indica la parte que el lamentable hecho fue confuso y que el Joven VILCHES ANAYA, no se suicidó.</w:t>
      </w:r>
    </w:p>
    <w:p w14:paraId="3DBC6C62" w14:textId="77777777" w:rsidR="004316BA" w:rsidRPr="004516A3" w:rsidRDefault="004316BA" w:rsidP="00E83EA8">
      <w:pPr>
        <w:spacing w:after="0" w:line="240" w:lineRule="auto"/>
        <w:jc w:val="both"/>
        <w:rPr>
          <w:rFonts w:ascii="Gill Sans MT" w:hAnsi="Gill Sans MT" w:cs="Tahoma"/>
          <w:i/>
          <w:color w:val="000000"/>
          <w:sz w:val="18"/>
          <w:szCs w:val="18"/>
          <w:lang w:val="es-ES" w:eastAsia="es-ES"/>
        </w:rPr>
      </w:pPr>
    </w:p>
    <w:p w14:paraId="697E672D" w14:textId="1AEAD364" w:rsidR="00EB5868" w:rsidRPr="004516A3" w:rsidRDefault="00EB5868" w:rsidP="00E83EA8">
      <w:pPr>
        <w:spacing w:after="0" w:line="240" w:lineRule="auto"/>
        <w:jc w:val="both"/>
        <w:rPr>
          <w:rFonts w:ascii="Gill Sans MT" w:hAnsi="Gill Sans MT" w:cs="Tahoma"/>
          <w:i/>
          <w:color w:val="000000"/>
          <w:sz w:val="18"/>
          <w:szCs w:val="18"/>
          <w:lang w:val="es-ES" w:eastAsia="es-ES"/>
        </w:rPr>
      </w:pPr>
      <w:r w:rsidRPr="004516A3">
        <w:rPr>
          <w:rFonts w:ascii="Gill Sans MT" w:hAnsi="Gill Sans MT" w:cs="Tahoma"/>
          <w:i/>
          <w:color w:val="000000"/>
          <w:sz w:val="18"/>
          <w:szCs w:val="18"/>
          <w:lang w:val="es-ES" w:eastAsia="es-ES"/>
        </w:rPr>
        <w:t>Así las cosas, una vez recaudadas todos los medio de prueba, testimonios rendidos por ^ personas allegadas a la familia de la Señora EDILMA ROSA ANAYA, y en especial de la investigación adelantada por el Juez 109 de Instrucción Penal Militar cuaderno contentivo en ciento doce ((112), en la cual se halló evidencia fotográfica de cómo se encontró el cuerpo sin vida del Joven VILCHEZ ANAYA, como del arma de dotación y los restos de masa encefálica por fuera de la garita donde realizaba seguridad perimétrica en las instalaciones del BAFLIM 40, para la defensa la muerte en sí es lamentable, no obstante a voces de la cláusula general de responsabilidad contenida en el Art. 90 de la Constitucional Nacional, no encuentra ni avizora elemento o indicio que forze concluir situación distinta a un suicidio, la cual estructura para el caso sub examine la causal de ausencia de responsabilidad civil extracontractual denominada LA CULPA EXCLUSIVA DE LA VICTIMA, circunstancia que de plano rompe cualquier nexo de causalidad entre el daño derivado en el deceso del IMAR y la Nación Ministerio de Defensa Nacional -Armada Nacional.</w:t>
      </w:r>
    </w:p>
    <w:p w14:paraId="20D694EC" w14:textId="77777777" w:rsidR="004316BA" w:rsidRPr="004516A3" w:rsidRDefault="004316BA" w:rsidP="00E83EA8">
      <w:pPr>
        <w:spacing w:after="0" w:line="240" w:lineRule="auto"/>
        <w:jc w:val="both"/>
        <w:rPr>
          <w:rFonts w:ascii="Gill Sans MT" w:hAnsi="Gill Sans MT" w:cs="Tahoma"/>
          <w:i/>
          <w:color w:val="000000"/>
          <w:sz w:val="18"/>
          <w:szCs w:val="18"/>
          <w:lang w:val="es-ES" w:eastAsia="es-ES"/>
        </w:rPr>
      </w:pPr>
    </w:p>
    <w:p w14:paraId="61097345" w14:textId="4DAAD8CC" w:rsidR="00EB5868" w:rsidRPr="004516A3" w:rsidRDefault="00EB5868" w:rsidP="00E83EA8">
      <w:pPr>
        <w:spacing w:after="0" w:line="240" w:lineRule="auto"/>
        <w:jc w:val="both"/>
        <w:rPr>
          <w:rFonts w:ascii="Gill Sans MT" w:hAnsi="Gill Sans MT" w:cs="Tahoma"/>
          <w:i/>
          <w:color w:val="000000"/>
          <w:sz w:val="18"/>
          <w:szCs w:val="18"/>
          <w:lang w:val="es-ES" w:eastAsia="es-ES"/>
        </w:rPr>
      </w:pPr>
      <w:r w:rsidRPr="004516A3">
        <w:rPr>
          <w:rFonts w:ascii="Gill Sans MT" w:hAnsi="Gill Sans MT" w:cs="Tahoma"/>
          <w:i/>
          <w:color w:val="000000"/>
          <w:sz w:val="18"/>
          <w:szCs w:val="18"/>
          <w:lang w:val="es-ES" w:eastAsia="es-ES"/>
        </w:rPr>
        <w:t>La defensa se permite a continuación realizar una transcripción del Auto de fecha 7 de marzo de 2017 proferido por el Juez Ciento Nueve de Instrucción Penal Militar - Fuerza Naval del Oriente de Puerto Carreño, mediante el cual se toman declaraciones del personal de la Armada que estaba en el área para el momento de los hechos, como del material de prueba puesto en cadena de justicia ante los organismos judiciales competentes, la cual permite inferir que no existió ninguna alteración en la escena de los hechos, como tampoco la existencia de otro móvil distinto al Joven LUIS ALFONSO VILCHEZ ANAYA.</w:t>
      </w:r>
    </w:p>
    <w:p w14:paraId="4E4AA631" w14:textId="77777777" w:rsidR="004316BA" w:rsidRPr="004516A3" w:rsidRDefault="004316BA" w:rsidP="00E83EA8">
      <w:pPr>
        <w:spacing w:after="0" w:line="240" w:lineRule="auto"/>
        <w:jc w:val="both"/>
        <w:rPr>
          <w:rFonts w:ascii="Gill Sans MT" w:hAnsi="Gill Sans MT" w:cs="Tahoma"/>
          <w:i/>
          <w:color w:val="000000"/>
          <w:sz w:val="18"/>
          <w:szCs w:val="18"/>
          <w:lang w:val="es-ES" w:eastAsia="es-ES"/>
        </w:rPr>
      </w:pPr>
    </w:p>
    <w:p w14:paraId="30015DDF" w14:textId="77777777" w:rsidR="00EB5868" w:rsidRPr="004516A3" w:rsidRDefault="00EB5868" w:rsidP="00E83EA8">
      <w:pPr>
        <w:spacing w:after="0" w:line="240" w:lineRule="auto"/>
        <w:jc w:val="both"/>
        <w:rPr>
          <w:rFonts w:ascii="Gill Sans MT" w:hAnsi="Gill Sans MT" w:cs="Tahoma"/>
          <w:i/>
          <w:color w:val="000000"/>
          <w:sz w:val="18"/>
          <w:szCs w:val="18"/>
          <w:lang w:val="es-ES" w:eastAsia="es-ES"/>
        </w:rPr>
      </w:pPr>
      <w:r w:rsidRPr="004516A3">
        <w:rPr>
          <w:rFonts w:ascii="Gill Sans MT" w:hAnsi="Gill Sans MT" w:cs="Tahoma"/>
          <w:i/>
          <w:color w:val="000000"/>
          <w:sz w:val="18"/>
          <w:szCs w:val="18"/>
          <w:lang w:val="es-ES" w:eastAsia="es-ES"/>
        </w:rPr>
        <w:t>DOCUMENTALES ANALIZADAS POR EL JUEZ PENAL MILITAR DE INSTANCIA</w:t>
      </w:r>
    </w:p>
    <w:p w14:paraId="280B2301" w14:textId="77777777" w:rsidR="004316BA" w:rsidRPr="004516A3" w:rsidRDefault="004316BA" w:rsidP="00E83EA8">
      <w:pPr>
        <w:spacing w:after="0" w:line="240" w:lineRule="auto"/>
        <w:jc w:val="both"/>
        <w:rPr>
          <w:rFonts w:ascii="Gill Sans MT" w:hAnsi="Gill Sans MT" w:cs="Tahoma"/>
          <w:i/>
          <w:color w:val="000000"/>
          <w:sz w:val="18"/>
          <w:szCs w:val="18"/>
          <w:lang w:val="es-ES" w:eastAsia="es-ES"/>
        </w:rPr>
      </w:pPr>
    </w:p>
    <w:p w14:paraId="08ABE3B3" w14:textId="77777777" w:rsidR="00EB5868" w:rsidRPr="004516A3" w:rsidRDefault="00EB5868" w:rsidP="00E83EA8">
      <w:pPr>
        <w:spacing w:after="0" w:line="240" w:lineRule="auto"/>
        <w:jc w:val="both"/>
        <w:rPr>
          <w:rFonts w:ascii="Gill Sans MT" w:hAnsi="Gill Sans MT" w:cs="Tahoma"/>
          <w:i/>
          <w:color w:val="000000"/>
          <w:sz w:val="18"/>
          <w:szCs w:val="18"/>
          <w:lang w:val="es-ES" w:eastAsia="es-ES"/>
        </w:rPr>
      </w:pPr>
      <w:r w:rsidRPr="004516A3">
        <w:rPr>
          <w:rFonts w:ascii="Gill Sans MT" w:hAnsi="Gill Sans MT" w:cs="Tahoma"/>
          <w:i/>
          <w:color w:val="000000"/>
          <w:sz w:val="18"/>
          <w:szCs w:val="18"/>
          <w:lang w:val="es-ES" w:eastAsia="es-ES"/>
        </w:rPr>
        <w:t>Informe del primer respondiente de fecha 05 de noviembre de 2012, suscrito por JUAN CARLOS PLATA MARTINEZ, por medio de cual informa a la Policía Nacional - SIJIN, que siendo aproximadamente las 08:15 horas, escuchó un disparo proveniente del sector de la garita 1, procediendo a llegar al lugar encontró la garita cerrada y el Infante de guardia no respondía, razón por la cual el Infante CAICEDO tumbó la puerta y encontraron en su interior al Infante muerto.</w:t>
      </w:r>
    </w:p>
    <w:p w14:paraId="2B1A390B" w14:textId="77777777" w:rsidR="004316BA" w:rsidRPr="004516A3" w:rsidRDefault="004316BA" w:rsidP="00E83EA8">
      <w:pPr>
        <w:spacing w:after="0" w:line="240" w:lineRule="auto"/>
        <w:jc w:val="both"/>
        <w:rPr>
          <w:rFonts w:ascii="Gill Sans MT" w:hAnsi="Gill Sans MT" w:cs="Tahoma"/>
          <w:i/>
          <w:color w:val="000000"/>
          <w:sz w:val="18"/>
          <w:szCs w:val="18"/>
          <w:lang w:val="es-ES" w:eastAsia="es-ES"/>
        </w:rPr>
      </w:pPr>
    </w:p>
    <w:p w14:paraId="454AEFB7" w14:textId="24FD5D33" w:rsidR="00EB5868" w:rsidRPr="004516A3" w:rsidRDefault="00EB5868" w:rsidP="00E83EA8">
      <w:pPr>
        <w:spacing w:after="0" w:line="240" w:lineRule="auto"/>
        <w:jc w:val="both"/>
        <w:rPr>
          <w:rFonts w:ascii="Gill Sans MT" w:hAnsi="Gill Sans MT" w:cs="Tahoma"/>
          <w:i/>
          <w:color w:val="000000"/>
          <w:sz w:val="18"/>
          <w:szCs w:val="18"/>
          <w:lang w:val="es-ES" w:eastAsia="es-ES"/>
        </w:rPr>
      </w:pPr>
      <w:r w:rsidRPr="004516A3">
        <w:rPr>
          <w:rFonts w:ascii="Gill Sans MT" w:hAnsi="Gill Sans MT" w:cs="Tahoma"/>
          <w:i/>
          <w:color w:val="000000"/>
          <w:sz w:val="18"/>
          <w:szCs w:val="18"/>
          <w:lang w:val="es-ES" w:eastAsia="es-ES"/>
        </w:rPr>
        <w:t xml:space="preserve">Informe ejecutivo adiado 06 de noviembre de 2012, signado por los señores Patrulleros FREDY ALONSO MANCIPE y HOLMER JOAN FLOREZ LONDOÑO, orgánicos de la SIJIN, mediante el cual informan que el día 05 de noviembre de 2012, en el corregimiento de Nueva Antioquia - Vichada, en el Puesto Fluvial Avanzado No 43, encontraron el cuerpo sin vida de un Infante de Marina, quien al parecer accionó su arma de dotación provocándose su muerte, que el Sargento Segundo JUAN CARLOS PLATA MARTINEZ les entregó el lugar mediante formato de primer respondiente, con el respectivo acordonamiento, realizándose inspección técnica del lugar de los hechos y del cadáver; que encontraron el celular del occiso con el siguiente mensaje de texto: "Hola si alguien </w:t>
      </w:r>
      <w:r w:rsidR="004316BA" w:rsidRPr="004516A3">
        <w:rPr>
          <w:rFonts w:ascii="Gill Sans MT" w:hAnsi="Gill Sans MT" w:cs="Tahoma"/>
          <w:i/>
          <w:color w:val="000000"/>
          <w:sz w:val="18"/>
          <w:szCs w:val="18"/>
          <w:lang w:val="es-ES" w:eastAsia="es-ES"/>
        </w:rPr>
        <w:t>está</w:t>
      </w:r>
      <w:r w:rsidRPr="004516A3">
        <w:rPr>
          <w:rFonts w:ascii="Gill Sans MT" w:hAnsi="Gill Sans MT" w:cs="Tahoma"/>
          <w:i/>
          <w:color w:val="000000"/>
          <w:sz w:val="18"/>
          <w:szCs w:val="18"/>
          <w:lang w:val="es-ES" w:eastAsia="es-ES"/>
        </w:rPr>
        <w:t xml:space="preserve"> leyendo ESTE sms q"iere decir q" estoy ya en otra</w:t>
      </w:r>
      <w:r w:rsidR="004316BA" w:rsidRPr="004516A3">
        <w:rPr>
          <w:rFonts w:ascii="Gill Sans MT" w:hAnsi="Gill Sans MT" w:cs="Tahoma"/>
          <w:i/>
          <w:color w:val="000000"/>
          <w:sz w:val="18"/>
          <w:szCs w:val="18"/>
          <w:lang w:val="es-ES" w:eastAsia="es-ES"/>
        </w:rPr>
        <w:t xml:space="preserve"> </w:t>
      </w:r>
      <w:r w:rsidRPr="004516A3">
        <w:rPr>
          <w:rFonts w:ascii="Gill Sans MT" w:hAnsi="Gill Sans MT" w:cs="Tahoma"/>
          <w:i/>
          <w:color w:val="000000"/>
          <w:sz w:val="18"/>
          <w:szCs w:val="18"/>
          <w:lang w:val="es-ES" w:eastAsia="es-ES"/>
        </w:rPr>
        <w:t>parte quiero q" todos sepan q" esto no fue una locura \ q" d</w:t>
      </w:r>
      <w:r w:rsidR="004316BA" w:rsidRPr="004516A3">
        <w:rPr>
          <w:rFonts w:ascii="Gill Sans MT" w:hAnsi="Gill Sans MT" w:cs="Tahoma"/>
          <w:i/>
          <w:color w:val="000000"/>
          <w:sz w:val="18"/>
          <w:szCs w:val="18"/>
          <w:lang w:val="es-ES" w:eastAsia="es-ES"/>
        </w:rPr>
        <w:t xml:space="preserve">iosito me nesita me tengo ir ya </w:t>
      </w:r>
      <w:r w:rsidRPr="004516A3">
        <w:rPr>
          <w:rFonts w:ascii="Gill Sans MT" w:hAnsi="Gill Sans MT" w:cs="Tahoma"/>
          <w:i/>
          <w:color w:val="000000"/>
          <w:sz w:val="18"/>
          <w:szCs w:val="18"/>
          <w:lang w:val="es-ES" w:eastAsia="es-ES"/>
        </w:rPr>
        <w:t xml:space="preserve">su lado x q" el me llamo si me iso el llamado x medio de un sueño </w:t>
      </w:r>
      <w:r w:rsidR="004316BA" w:rsidRPr="004516A3">
        <w:rPr>
          <w:rFonts w:ascii="Gill Sans MT" w:hAnsi="Gill Sans MT" w:cs="Tahoma"/>
          <w:i/>
          <w:color w:val="000000"/>
          <w:sz w:val="18"/>
          <w:szCs w:val="18"/>
          <w:lang w:val="es-ES" w:eastAsia="es-ES"/>
        </w:rPr>
        <w:t>así</w:t>
      </w:r>
      <w:r w:rsidRPr="004516A3">
        <w:rPr>
          <w:rFonts w:ascii="Gill Sans MT" w:hAnsi="Gill Sans MT" w:cs="Tahoma"/>
          <w:i/>
          <w:color w:val="000000"/>
          <w:sz w:val="18"/>
          <w:szCs w:val="18"/>
          <w:lang w:val="es-ES" w:eastAsia="es-ES"/>
        </w:rPr>
        <w:t xml:space="preserve"> q" mi familia no sufran x mi desde aya riba estare viendo x ustedes chao los q"iero mucho. Saludos a</w:t>
      </w:r>
      <w:r w:rsidR="004316BA" w:rsidRPr="004516A3">
        <w:rPr>
          <w:rFonts w:ascii="Gill Sans MT" w:hAnsi="Gill Sans MT" w:cs="Tahoma"/>
          <w:i/>
          <w:color w:val="000000"/>
          <w:sz w:val="18"/>
          <w:szCs w:val="18"/>
          <w:lang w:val="es-ES" w:eastAsia="es-ES"/>
        </w:rPr>
        <w:t xml:space="preserve"> </w:t>
      </w:r>
      <w:r w:rsidRPr="004516A3">
        <w:rPr>
          <w:rFonts w:ascii="Gill Sans MT" w:hAnsi="Gill Sans MT" w:cs="Tahoma"/>
          <w:i/>
          <w:color w:val="000000"/>
          <w:sz w:val="18"/>
          <w:szCs w:val="18"/>
          <w:lang w:val="es-ES" w:eastAsia="es-ES"/>
        </w:rPr>
        <w:t>todos vendiciones".</w:t>
      </w:r>
    </w:p>
    <w:p w14:paraId="388D9858" w14:textId="77777777" w:rsidR="004316BA" w:rsidRPr="004516A3" w:rsidRDefault="004316BA" w:rsidP="00E83EA8">
      <w:pPr>
        <w:spacing w:after="0" w:line="240" w:lineRule="auto"/>
        <w:jc w:val="both"/>
        <w:rPr>
          <w:rFonts w:ascii="Gill Sans MT" w:hAnsi="Gill Sans MT" w:cs="Tahoma"/>
          <w:i/>
          <w:color w:val="000000"/>
          <w:sz w:val="18"/>
          <w:szCs w:val="18"/>
          <w:lang w:val="es-ES" w:eastAsia="es-ES"/>
        </w:rPr>
      </w:pPr>
    </w:p>
    <w:p w14:paraId="66DB2754" w14:textId="77777777" w:rsidR="00EB5868" w:rsidRPr="004516A3" w:rsidRDefault="00EB5868" w:rsidP="00E83EA8">
      <w:pPr>
        <w:spacing w:after="0" w:line="240" w:lineRule="auto"/>
        <w:jc w:val="both"/>
        <w:rPr>
          <w:rFonts w:ascii="Gill Sans MT" w:hAnsi="Gill Sans MT" w:cs="Tahoma"/>
          <w:i/>
          <w:color w:val="000000"/>
          <w:sz w:val="18"/>
          <w:szCs w:val="18"/>
          <w:lang w:val="es-ES" w:eastAsia="es-ES"/>
        </w:rPr>
      </w:pPr>
      <w:r w:rsidRPr="004516A3">
        <w:rPr>
          <w:rFonts w:ascii="Gill Sans MT" w:hAnsi="Gill Sans MT" w:cs="Tahoma"/>
          <w:i/>
          <w:color w:val="000000"/>
          <w:sz w:val="18"/>
          <w:szCs w:val="18"/>
          <w:lang w:val="es-ES" w:eastAsia="es-ES"/>
        </w:rPr>
        <w:t>Inspección técnica a cadáver al occiso LUIS ALFONSO VILCHES ANAYA, informando que una vez en el lugar de los hechos procedieron a realizar fijaciones panorámicas del lugar, tratándose de una garita de color negro-gris, que consta de una entrada con puerta metálica, la cual se encuentra derrumbada, en su interior unas escaleras metálicas que conducen a la segunda planta de la garita, que al subir se encuentra un cuerpo sin vida, vestido con uniforme militar, que iniciaron las búsqueda de EMP y EF, encontrando un fusil M4 calibre 5.56 mm, con un proveedor con capacidad para 30 cartuchos, en su interior 28 cartuchos y 01 en la recamara del fusil, una vainilla calibre 5.56 mm, a un costado de la garita un chaleco arnés con 04 proveedores, un casco blindado, un celular marca Nokia, una billetera, un cartucho por la vida, iniciando la inspección al cuerpo presenta una herida abierta y ausencia de la región frontal y parietal, con exposición de masa encefálica.</w:t>
      </w:r>
    </w:p>
    <w:p w14:paraId="652A51CF" w14:textId="77777777" w:rsidR="00EB5868" w:rsidRPr="004516A3" w:rsidRDefault="00EB5868" w:rsidP="00E83EA8">
      <w:pPr>
        <w:spacing w:after="0" w:line="240" w:lineRule="auto"/>
        <w:jc w:val="both"/>
        <w:rPr>
          <w:rFonts w:ascii="Gill Sans MT" w:hAnsi="Gill Sans MT" w:cs="Tahoma"/>
          <w:i/>
          <w:color w:val="000000"/>
          <w:sz w:val="18"/>
          <w:szCs w:val="18"/>
          <w:lang w:val="es-ES" w:eastAsia="es-ES"/>
        </w:rPr>
      </w:pPr>
      <w:r w:rsidRPr="004516A3">
        <w:rPr>
          <w:rFonts w:ascii="Gill Sans MT" w:hAnsi="Gill Sans MT" w:cs="Tahoma"/>
          <w:i/>
          <w:color w:val="000000"/>
          <w:sz w:val="18"/>
          <w:szCs w:val="18"/>
          <w:lang w:val="es-ES" w:eastAsia="es-ES"/>
        </w:rPr>
        <w:t>Copia cédula de ciudadanía de VILCHES ANAYA LUIS ALFONSO.</w:t>
      </w:r>
    </w:p>
    <w:p w14:paraId="09BD26FE" w14:textId="77777777" w:rsidR="004316BA" w:rsidRPr="004516A3" w:rsidRDefault="004316BA" w:rsidP="00E83EA8">
      <w:pPr>
        <w:spacing w:after="0" w:line="240" w:lineRule="auto"/>
        <w:jc w:val="both"/>
        <w:rPr>
          <w:rFonts w:ascii="Gill Sans MT" w:hAnsi="Gill Sans MT" w:cs="Tahoma"/>
          <w:i/>
          <w:color w:val="000000"/>
          <w:sz w:val="18"/>
          <w:szCs w:val="18"/>
          <w:lang w:val="es-ES" w:eastAsia="es-ES"/>
        </w:rPr>
      </w:pPr>
    </w:p>
    <w:p w14:paraId="0BA2C769" w14:textId="05467A1E" w:rsidR="00EB5868" w:rsidRPr="004516A3" w:rsidRDefault="00EB5868" w:rsidP="00E83EA8">
      <w:pPr>
        <w:spacing w:after="0" w:line="240" w:lineRule="auto"/>
        <w:jc w:val="both"/>
        <w:rPr>
          <w:rFonts w:ascii="Gill Sans MT" w:hAnsi="Gill Sans MT" w:cs="Tahoma"/>
          <w:i/>
          <w:color w:val="000000"/>
          <w:sz w:val="18"/>
          <w:szCs w:val="18"/>
          <w:lang w:val="es-ES" w:eastAsia="es-ES"/>
        </w:rPr>
      </w:pPr>
      <w:r w:rsidRPr="004516A3">
        <w:rPr>
          <w:rFonts w:ascii="Gill Sans MT" w:hAnsi="Gill Sans MT" w:cs="Tahoma"/>
          <w:i/>
          <w:color w:val="000000"/>
          <w:sz w:val="18"/>
          <w:szCs w:val="18"/>
          <w:lang w:val="es-ES" w:eastAsia="es-ES"/>
        </w:rPr>
        <w:t>Bosquejo topográfico, elaborado por el funcionario de Policía Judicial HOLMER FLOREZ LONDOÑO.</w:t>
      </w:r>
      <w:r w:rsidR="00DD30F7" w:rsidRPr="004516A3">
        <w:rPr>
          <w:rFonts w:ascii="Gill Sans MT" w:hAnsi="Gill Sans MT" w:cs="Tahoma"/>
          <w:i/>
          <w:color w:val="000000"/>
          <w:sz w:val="18"/>
          <w:szCs w:val="18"/>
          <w:lang w:val="es-ES" w:eastAsia="es-ES"/>
        </w:rPr>
        <w:t xml:space="preserve"> </w:t>
      </w:r>
      <w:r w:rsidRPr="004516A3">
        <w:rPr>
          <w:rFonts w:ascii="Gill Sans MT" w:hAnsi="Gill Sans MT" w:cs="Tahoma"/>
          <w:i/>
          <w:color w:val="000000"/>
          <w:sz w:val="18"/>
          <w:szCs w:val="18"/>
          <w:lang w:val="es-ES" w:eastAsia="es-ES"/>
        </w:rPr>
        <w:t>Fijación fotográfica de inspección técnica a cadáver, llevado a cabo por el Técnico Profesional en Fotografía Judicial Patrullero FREDY ALONSO MANCIPE.</w:t>
      </w:r>
    </w:p>
    <w:p w14:paraId="51000B45" w14:textId="77777777" w:rsidR="004316BA" w:rsidRPr="004516A3" w:rsidRDefault="004316BA" w:rsidP="00E83EA8">
      <w:pPr>
        <w:spacing w:after="0" w:line="240" w:lineRule="auto"/>
        <w:jc w:val="both"/>
        <w:rPr>
          <w:rFonts w:ascii="Gill Sans MT" w:hAnsi="Gill Sans MT" w:cs="Tahoma"/>
          <w:i/>
          <w:color w:val="000000"/>
          <w:sz w:val="18"/>
          <w:szCs w:val="18"/>
          <w:lang w:val="es-ES" w:eastAsia="es-ES"/>
        </w:rPr>
      </w:pPr>
    </w:p>
    <w:p w14:paraId="7EC8CEC6" w14:textId="77777777" w:rsidR="00EB5868" w:rsidRPr="004516A3" w:rsidRDefault="00EB5868" w:rsidP="00E83EA8">
      <w:pPr>
        <w:spacing w:after="0" w:line="240" w:lineRule="auto"/>
        <w:jc w:val="both"/>
        <w:rPr>
          <w:rFonts w:ascii="Gill Sans MT" w:hAnsi="Gill Sans MT" w:cs="Tahoma"/>
          <w:i/>
          <w:color w:val="000000"/>
          <w:sz w:val="18"/>
          <w:szCs w:val="18"/>
          <w:lang w:val="es-ES" w:eastAsia="es-ES"/>
        </w:rPr>
      </w:pPr>
      <w:r w:rsidRPr="004516A3">
        <w:rPr>
          <w:rFonts w:ascii="Gill Sans MT" w:hAnsi="Gill Sans MT" w:cs="Tahoma"/>
          <w:i/>
          <w:color w:val="000000"/>
          <w:sz w:val="18"/>
          <w:szCs w:val="18"/>
          <w:lang w:val="es-ES" w:eastAsia="es-ES"/>
        </w:rPr>
        <w:t>Informe pericial de necropsia suscrito por el Médico Forense ALBERTO ROGELIO RIOS GUZMAN, de fecha 06 de noviembre de 2012, con conclusión pericial: occiso joven masculino con herida cráneo encefálica extensa, fractura de huesos frontal, parietales, temporal y occipital, con pérdida del 90% de masa encefálica; causa básica de muerte: cese de funciones cerebrales superiores secundario a herida cráneo-encefálica extensa secundaria a herida por proyectil de arma de fuego (fusil) y manera de muerte: violenta suicidio; en la descripción de las lesiones traumáticas, para el orificio de entrada: región frontal con bordes invertidos y quemados.</w:t>
      </w:r>
    </w:p>
    <w:p w14:paraId="4F74DAF0" w14:textId="77777777" w:rsidR="004316BA" w:rsidRPr="004516A3" w:rsidRDefault="004316BA" w:rsidP="00E83EA8">
      <w:pPr>
        <w:spacing w:after="0" w:line="240" w:lineRule="auto"/>
        <w:jc w:val="both"/>
        <w:rPr>
          <w:rFonts w:ascii="Gill Sans MT" w:hAnsi="Gill Sans MT" w:cs="Tahoma"/>
          <w:i/>
          <w:color w:val="000000"/>
          <w:sz w:val="18"/>
          <w:szCs w:val="18"/>
          <w:lang w:val="es-ES" w:eastAsia="es-ES"/>
        </w:rPr>
      </w:pPr>
    </w:p>
    <w:p w14:paraId="78B174A4" w14:textId="4C4EAB99" w:rsidR="00EB5868" w:rsidRPr="004516A3" w:rsidRDefault="00EB5868" w:rsidP="00E83EA8">
      <w:pPr>
        <w:spacing w:after="0" w:line="240" w:lineRule="auto"/>
        <w:jc w:val="both"/>
        <w:rPr>
          <w:rFonts w:ascii="Gill Sans MT" w:hAnsi="Gill Sans MT" w:cs="Tahoma"/>
          <w:i/>
          <w:color w:val="000000"/>
          <w:sz w:val="18"/>
          <w:szCs w:val="18"/>
          <w:lang w:val="es-ES" w:eastAsia="es-ES"/>
        </w:rPr>
      </w:pPr>
      <w:r w:rsidRPr="004516A3">
        <w:rPr>
          <w:rFonts w:ascii="Gill Sans MT" w:hAnsi="Gill Sans MT" w:cs="Tahoma"/>
          <w:i/>
          <w:color w:val="000000"/>
          <w:sz w:val="18"/>
          <w:szCs w:val="18"/>
          <w:lang w:val="es-ES" w:eastAsia="es-ES"/>
        </w:rPr>
        <w:t>Expertico técnico realizado al arma de fuego hallada en la diligencia de inspección a cadáver, suscrito por el señor Intendente JORGE MANUEL MARQUEZ Técnico Profesional en Balística SIJIN, con los siguientes resultados: arma de fuego apta para realizar disparos, proveedor apto y compatible con el arma de fuego, munición apta para ser percutida.</w:t>
      </w:r>
    </w:p>
    <w:p w14:paraId="616914F4" w14:textId="77777777" w:rsidR="004316BA" w:rsidRPr="004516A3" w:rsidRDefault="004316BA" w:rsidP="00E83EA8">
      <w:pPr>
        <w:spacing w:after="0" w:line="240" w:lineRule="auto"/>
        <w:jc w:val="both"/>
        <w:rPr>
          <w:rFonts w:ascii="Gill Sans MT" w:hAnsi="Gill Sans MT" w:cs="Tahoma"/>
          <w:i/>
          <w:color w:val="000000"/>
          <w:sz w:val="18"/>
          <w:szCs w:val="18"/>
          <w:lang w:val="es-ES" w:eastAsia="es-ES"/>
        </w:rPr>
      </w:pPr>
    </w:p>
    <w:p w14:paraId="5E253F32" w14:textId="77777777" w:rsidR="00EB5868" w:rsidRPr="004516A3" w:rsidRDefault="00EB5868" w:rsidP="00E83EA8">
      <w:pPr>
        <w:spacing w:after="0" w:line="240" w:lineRule="auto"/>
        <w:jc w:val="both"/>
        <w:rPr>
          <w:rFonts w:ascii="Gill Sans MT" w:hAnsi="Gill Sans MT" w:cs="Tahoma"/>
          <w:i/>
          <w:color w:val="000000"/>
          <w:sz w:val="18"/>
          <w:szCs w:val="18"/>
          <w:lang w:val="es-ES" w:eastAsia="es-ES"/>
        </w:rPr>
      </w:pPr>
      <w:r w:rsidRPr="004516A3">
        <w:rPr>
          <w:rFonts w:ascii="Gill Sans MT" w:hAnsi="Gill Sans MT" w:cs="Tahoma"/>
          <w:i/>
          <w:color w:val="000000"/>
          <w:sz w:val="18"/>
          <w:szCs w:val="18"/>
          <w:lang w:val="es-ES" w:eastAsia="es-ES"/>
        </w:rPr>
        <w:t>Registro civil de defunción con datos del inscrito: VILCHES ANAYA LUIS ALFONSO.</w:t>
      </w:r>
    </w:p>
    <w:p w14:paraId="1755BE5E" w14:textId="77777777" w:rsidR="004316BA" w:rsidRPr="004516A3" w:rsidRDefault="004316BA" w:rsidP="00E83EA8">
      <w:pPr>
        <w:spacing w:after="0" w:line="240" w:lineRule="auto"/>
        <w:jc w:val="both"/>
        <w:rPr>
          <w:rFonts w:ascii="Gill Sans MT" w:hAnsi="Gill Sans MT" w:cs="Tahoma"/>
          <w:i/>
          <w:color w:val="000000"/>
          <w:sz w:val="18"/>
          <w:szCs w:val="18"/>
          <w:lang w:val="es-ES" w:eastAsia="es-ES"/>
        </w:rPr>
      </w:pPr>
    </w:p>
    <w:p w14:paraId="62568621" w14:textId="77777777" w:rsidR="00EB5868" w:rsidRPr="004516A3" w:rsidRDefault="00EB5868" w:rsidP="00E83EA8">
      <w:pPr>
        <w:spacing w:after="0" w:line="240" w:lineRule="auto"/>
        <w:jc w:val="both"/>
        <w:rPr>
          <w:rFonts w:ascii="Gill Sans MT" w:hAnsi="Gill Sans MT" w:cs="Tahoma"/>
          <w:i/>
          <w:color w:val="000000"/>
          <w:sz w:val="18"/>
          <w:szCs w:val="18"/>
          <w:lang w:val="es-ES" w:eastAsia="es-ES"/>
        </w:rPr>
      </w:pPr>
      <w:r w:rsidRPr="004516A3">
        <w:rPr>
          <w:rFonts w:ascii="Gill Sans MT" w:hAnsi="Gill Sans MT" w:cs="Tahoma"/>
          <w:i/>
          <w:color w:val="000000"/>
          <w:sz w:val="18"/>
          <w:szCs w:val="18"/>
          <w:lang w:val="es-ES" w:eastAsia="es-ES"/>
        </w:rPr>
        <w:t>Copia de la historia clínica del Establecimiento de Sanidad Militar 4030, correspondiente al Infante de Marina Regular VILCHES ANAYA LUIS ALFONSO.</w:t>
      </w:r>
    </w:p>
    <w:p w14:paraId="6860B769" w14:textId="77777777" w:rsidR="004316BA" w:rsidRPr="004516A3" w:rsidRDefault="004316BA" w:rsidP="00E83EA8">
      <w:pPr>
        <w:spacing w:after="0" w:line="240" w:lineRule="auto"/>
        <w:jc w:val="both"/>
        <w:rPr>
          <w:rFonts w:ascii="Gill Sans MT" w:hAnsi="Gill Sans MT" w:cs="Tahoma"/>
          <w:i/>
          <w:color w:val="000000"/>
          <w:sz w:val="18"/>
          <w:szCs w:val="18"/>
          <w:lang w:val="es-ES" w:eastAsia="es-ES"/>
        </w:rPr>
      </w:pPr>
    </w:p>
    <w:p w14:paraId="2C6482E5" w14:textId="77777777" w:rsidR="00EB5868" w:rsidRPr="004516A3" w:rsidRDefault="00EB5868" w:rsidP="00E83EA8">
      <w:pPr>
        <w:spacing w:after="0" w:line="240" w:lineRule="auto"/>
        <w:jc w:val="both"/>
        <w:rPr>
          <w:rFonts w:ascii="Gill Sans MT" w:hAnsi="Gill Sans MT" w:cs="Tahoma"/>
          <w:i/>
          <w:color w:val="000000"/>
          <w:sz w:val="18"/>
          <w:szCs w:val="18"/>
          <w:lang w:val="es-ES" w:eastAsia="es-ES"/>
        </w:rPr>
      </w:pPr>
      <w:r w:rsidRPr="004516A3">
        <w:rPr>
          <w:rFonts w:ascii="Gill Sans MT" w:hAnsi="Gill Sans MT" w:cs="Tahoma"/>
          <w:i/>
          <w:color w:val="000000"/>
          <w:sz w:val="18"/>
          <w:szCs w:val="18"/>
          <w:lang w:val="es-ES" w:eastAsia="es-ES"/>
        </w:rPr>
        <w:t>Informe pericial de toxicología forense, suscrito por el señor OMAR ENRIQUE OCAMPO ARIZA Profesional Especializado forense, concluyendo que en la muestra de sangre del occiso no se detectó etanol.</w:t>
      </w:r>
    </w:p>
    <w:p w14:paraId="3B668DF5" w14:textId="77777777" w:rsidR="004316BA" w:rsidRPr="004516A3" w:rsidRDefault="004316BA" w:rsidP="00E83EA8">
      <w:pPr>
        <w:spacing w:after="0" w:line="240" w:lineRule="auto"/>
        <w:jc w:val="both"/>
        <w:rPr>
          <w:rFonts w:ascii="Gill Sans MT" w:hAnsi="Gill Sans MT" w:cs="Tahoma"/>
          <w:i/>
          <w:color w:val="000000"/>
          <w:sz w:val="18"/>
          <w:szCs w:val="18"/>
          <w:lang w:val="es-ES" w:eastAsia="es-ES"/>
        </w:rPr>
      </w:pPr>
    </w:p>
    <w:p w14:paraId="26FE5C0A" w14:textId="77777777" w:rsidR="00EB5868" w:rsidRPr="004516A3" w:rsidRDefault="00EB5868" w:rsidP="00E83EA8">
      <w:pPr>
        <w:spacing w:after="0" w:line="240" w:lineRule="auto"/>
        <w:jc w:val="both"/>
        <w:rPr>
          <w:rFonts w:ascii="Gill Sans MT" w:hAnsi="Gill Sans MT" w:cs="Tahoma"/>
          <w:i/>
          <w:color w:val="000000"/>
          <w:sz w:val="18"/>
          <w:szCs w:val="18"/>
          <w:lang w:val="es-ES" w:eastAsia="es-ES"/>
        </w:rPr>
      </w:pPr>
      <w:r w:rsidRPr="004516A3">
        <w:rPr>
          <w:rFonts w:ascii="Gill Sans MT" w:hAnsi="Gill Sans MT" w:cs="Tahoma"/>
          <w:i/>
          <w:color w:val="000000"/>
          <w:sz w:val="18"/>
          <w:szCs w:val="18"/>
          <w:lang w:val="es-ES" w:eastAsia="es-ES"/>
        </w:rPr>
        <w:t>Informe pericial de balística forense, suscrito por el Técnico Forense MANUEL RICAURTE BERMEO MARTINEZ, informando que hay acuerdo en sus características de clase como calibre, dimensiones, pero los elementos materiales probatorios allegados presentan ausencia de características individualizantes consistentes que no permiten determinar su relación ni tampoco descartarla.</w:t>
      </w:r>
    </w:p>
    <w:p w14:paraId="7A1965E2" w14:textId="77777777" w:rsidR="004316BA" w:rsidRPr="004516A3" w:rsidRDefault="004316BA" w:rsidP="00E83EA8">
      <w:pPr>
        <w:spacing w:after="0" w:line="240" w:lineRule="auto"/>
        <w:jc w:val="both"/>
        <w:rPr>
          <w:rFonts w:ascii="Gill Sans MT" w:hAnsi="Gill Sans MT" w:cs="Tahoma"/>
          <w:i/>
          <w:color w:val="000000"/>
          <w:sz w:val="18"/>
          <w:szCs w:val="18"/>
          <w:lang w:val="es-ES" w:eastAsia="es-ES"/>
        </w:rPr>
      </w:pPr>
    </w:p>
    <w:p w14:paraId="61D8A1BC" w14:textId="77777777" w:rsidR="00EB5868" w:rsidRPr="004516A3" w:rsidRDefault="00EB5868" w:rsidP="00E83EA8">
      <w:pPr>
        <w:spacing w:after="0" w:line="240" w:lineRule="auto"/>
        <w:jc w:val="both"/>
        <w:rPr>
          <w:rFonts w:ascii="Gill Sans MT" w:hAnsi="Gill Sans MT" w:cs="Tahoma"/>
          <w:i/>
          <w:color w:val="000000"/>
          <w:sz w:val="18"/>
          <w:szCs w:val="18"/>
          <w:lang w:val="es-ES" w:eastAsia="es-ES"/>
        </w:rPr>
      </w:pPr>
      <w:r w:rsidRPr="004516A3">
        <w:rPr>
          <w:rFonts w:ascii="Gill Sans MT" w:hAnsi="Gill Sans MT" w:cs="Tahoma"/>
          <w:i/>
          <w:color w:val="000000"/>
          <w:sz w:val="18"/>
          <w:szCs w:val="18"/>
          <w:lang w:val="es-ES" w:eastAsia="es-ES"/>
        </w:rPr>
        <w:t>Informe investigador de laboratorio, suscrito por ADRIANA PARDO MOSQUERA Grupo microscopía electrónica de barrido, informando que no se encontraron partículas de residuos de disparo en el kit que corresponde a las muestras tomadas.</w:t>
      </w:r>
    </w:p>
    <w:p w14:paraId="465D086F" w14:textId="77777777" w:rsidR="004316BA" w:rsidRPr="004516A3" w:rsidRDefault="004316BA" w:rsidP="00E83EA8">
      <w:pPr>
        <w:spacing w:after="0" w:line="240" w:lineRule="auto"/>
        <w:jc w:val="both"/>
        <w:rPr>
          <w:rFonts w:ascii="Gill Sans MT" w:hAnsi="Gill Sans MT" w:cs="Tahoma"/>
          <w:i/>
          <w:color w:val="000000"/>
          <w:sz w:val="18"/>
          <w:szCs w:val="18"/>
          <w:lang w:val="es-ES" w:eastAsia="es-ES"/>
        </w:rPr>
      </w:pPr>
    </w:p>
    <w:p w14:paraId="75C44E5A" w14:textId="77777777" w:rsidR="00EB5868" w:rsidRPr="004516A3" w:rsidRDefault="00EB5868" w:rsidP="00E83EA8">
      <w:pPr>
        <w:spacing w:after="0" w:line="240" w:lineRule="auto"/>
        <w:jc w:val="both"/>
        <w:rPr>
          <w:rFonts w:ascii="Gill Sans MT" w:hAnsi="Gill Sans MT" w:cs="Tahoma"/>
          <w:i/>
          <w:color w:val="000000"/>
          <w:sz w:val="18"/>
          <w:szCs w:val="18"/>
          <w:lang w:val="es-ES" w:eastAsia="es-ES"/>
        </w:rPr>
      </w:pPr>
      <w:r w:rsidRPr="004516A3">
        <w:rPr>
          <w:rFonts w:ascii="Gill Sans MT" w:hAnsi="Gill Sans MT" w:cs="Tahoma"/>
          <w:i/>
          <w:color w:val="000000"/>
          <w:sz w:val="18"/>
          <w:szCs w:val="18"/>
          <w:lang w:val="es-ES" w:eastAsia="es-ES"/>
        </w:rPr>
        <w:lastRenderedPageBreak/>
        <w:t>TESTIMONIALES ANALIZADAS POR EL JUEZ PENAL MILITAR DE INSTANCIA</w:t>
      </w:r>
    </w:p>
    <w:p w14:paraId="092E0AB2" w14:textId="77777777" w:rsidR="004316BA" w:rsidRPr="004516A3" w:rsidRDefault="004316BA" w:rsidP="00E83EA8">
      <w:pPr>
        <w:spacing w:after="0" w:line="240" w:lineRule="auto"/>
        <w:jc w:val="both"/>
        <w:rPr>
          <w:rFonts w:ascii="Gill Sans MT" w:hAnsi="Gill Sans MT" w:cs="Tahoma"/>
          <w:i/>
          <w:color w:val="000000"/>
          <w:sz w:val="18"/>
          <w:szCs w:val="18"/>
          <w:lang w:val="es-ES" w:eastAsia="es-ES"/>
        </w:rPr>
      </w:pPr>
    </w:p>
    <w:p w14:paraId="710C34BD" w14:textId="77777777" w:rsidR="00EB5868" w:rsidRPr="004516A3" w:rsidRDefault="00EB5868" w:rsidP="00E83EA8">
      <w:pPr>
        <w:spacing w:after="0" w:line="240" w:lineRule="auto"/>
        <w:jc w:val="both"/>
        <w:rPr>
          <w:rFonts w:ascii="Gill Sans MT" w:hAnsi="Gill Sans MT" w:cs="Tahoma"/>
          <w:i/>
          <w:color w:val="000000"/>
          <w:sz w:val="18"/>
          <w:szCs w:val="18"/>
          <w:lang w:val="es-ES" w:eastAsia="es-ES"/>
        </w:rPr>
      </w:pPr>
      <w:r w:rsidRPr="004516A3">
        <w:rPr>
          <w:rFonts w:ascii="Gill Sans MT" w:hAnsi="Gill Sans MT" w:cs="Tahoma"/>
          <w:i/>
          <w:color w:val="000000"/>
          <w:sz w:val="18"/>
          <w:szCs w:val="18"/>
          <w:lang w:val="es-ES" w:eastAsia="es-ES"/>
        </w:rPr>
        <w:t>(apilan de I.M. AYALA SERNA MILTON JAVIER: Manifestó el Oficial declarante sobre los hechos materia de investigación que se encontraba en la Cámara de Suboficiales cuando escuchó un disparo, llamó al Suboficial de Guardia, quien le informó que al parecer el Infante de la Garita 1 se había disparado, salió corriendo para el sector de la Garita 1, al llegar encontró al Sargento BONILLA enfermero del Puesto y al Sargento PLATA, aseguró la escena de los hechos, acordonaron el área hasta que llegó la Policía Judicial; señaló el declarante que al verificar lo sucedido no había personal alrededor de la garita, el Infante estaba solo y que de acuerdo a la inspección de cadáver por parte de la Policía Judicial se determinó que fue un suicidio.</w:t>
      </w:r>
    </w:p>
    <w:p w14:paraId="2D2896CD" w14:textId="77777777" w:rsidR="004316BA" w:rsidRPr="004516A3" w:rsidRDefault="004316BA" w:rsidP="00E83EA8">
      <w:pPr>
        <w:spacing w:after="0" w:line="240" w:lineRule="auto"/>
        <w:jc w:val="both"/>
        <w:rPr>
          <w:rFonts w:ascii="Gill Sans MT" w:hAnsi="Gill Sans MT" w:cs="Tahoma"/>
          <w:i/>
          <w:color w:val="000000"/>
          <w:sz w:val="18"/>
          <w:szCs w:val="18"/>
          <w:lang w:val="es-ES" w:eastAsia="es-ES"/>
        </w:rPr>
      </w:pPr>
    </w:p>
    <w:p w14:paraId="7C502613" w14:textId="77777777" w:rsidR="00EB5868" w:rsidRPr="004516A3" w:rsidRDefault="00EB5868" w:rsidP="00E83EA8">
      <w:pPr>
        <w:spacing w:after="0" w:line="240" w:lineRule="auto"/>
        <w:jc w:val="both"/>
        <w:rPr>
          <w:rFonts w:ascii="Gill Sans MT" w:hAnsi="Gill Sans MT" w:cs="Tahoma"/>
          <w:i/>
          <w:color w:val="000000"/>
          <w:sz w:val="18"/>
          <w:szCs w:val="18"/>
          <w:lang w:val="es-ES" w:eastAsia="es-ES"/>
        </w:rPr>
      </w:pPr>
      <w:r w:rsidRPr="004516A3">
        <w:rPr>
          <w:rFonts w:ascii="Gill Sans MT" w:hAnsi="Gill Sans MT" w:cs="Tahoma"/>
          <w:i/>
          <w:color w:val="000000"/>
          <w:sz w:val="18"/>
          <w:szCs w:val="18"/>
          <w:lang w:val="es-ES" w:eastAsia="es-ES"/>
        </w:rPr>
        <w:t>Sargento Viceprimero de I.M. BONILLA MENDOZA ARLEX FERNEY: Manifestó que se encontraba formando al personal y asignando los trabajos administrativos del día cuando escuchó un disparo, de inmediato se activó el plan de reacción, como enfermero buscó el botiquín y la camilla, se dirigió al lugar donde escuchó el disparo, al llegar le informaron que el Infante centinela se había suicidado, subió a la garita y encontró el cuerpo sin vida del Infante sentado en una silla rimax.</w:t>
      </w:r>
    </w:p>
    <w:p w14:paraId="4874352B" w14:textId="77777777" w:rsidR="004316BA" w:rsidRPr="004516A3" w:rsidRDefault="004316BA" w:rsidP="00E83EA8">
      <w:pPr>
        <w:spacing w:after="0" w:line="240" w:lineRule="auto"/>
        <w:jc w:val="both"/>
        <w:rPr>
          <w:rFonts w:ascii="Gill Sans MT" w:hAnsi="Gill Sans MT" w:cs="Tahoma"/>
          <w:i/>
          <w:color w:val="000000"/>
          <w:sz w:val="18"/>
          <w:szCs w:val="18"/>
          <w:lang w:val="es-ES" w:eastAsia="es-ES"/>
        </w:rPr>
      </w:pPr>
    </w:p>
    <w:p w14:paraId="6B9A01D4" w14:textId="2721404D" w:rsidR="00EB5868" w:rsidRPr="004516A3" w:rsidRDefault="00EB5868" w:rsidP="00E83EA8">
      <w:pPr>
        <w:spacing w:after="0" w:line="240" w:lineRule="auto"/>
        <w:jc w:val="both"/>
        <w:rPr>
          <w:rFonts w:ascii="Gill Sans MT" w:hAnsi="Gill Sans MT" w:cs="Tahoma"/>
          <w:i/>
          <w:color w:val="000000"/>
          <w:sz w:val="18"/>
          <w:szCs w:val="18"/>
          <w:lang w:val="es-ES" w:eastAsia="es-ES"/>
        </w:rPr>
      </w:pPr>
      <w:r w:rsidRPr="004516A3">
        <w:rPr>
          <w:rFonts w:ascii="Gill Sans MT" w:hAnsi="Gill Sans MT" w:cs="Tahoma"/>
          <w:i/>
          <w:color w:val="000000"/>
          <w:sz w:val="18"/>
          <w:szCs w:val="18"/>
          <w:lang w:val="es-ES" w:eastAsia="es-ES"/>
        </w:rPr>
        <w:t>Sargento Segundo de I.M. PLATA MARTÍNEZ JUAN CARLOS: Declaró que fue el primero en llegar a la garita, la cual estaba cerrada, que detrás de él venía el IMAR CAICEDO, quien derrumbó la puerta de una patada, subieron y encontraron al Infante muerto; señaló que adentro de la garita no había nadie, solo estaba el Infante sentado ya sin vida, que alrededor de la garita tampoco había nadie, que no dejó que nadie contaminara la escena.</w:t>
      </w:r>
    </w:p>
    <w:p w14:paraId="1C0D61F8" w14:textId="77777777" w:rsidR="004316BA" w:rsidRPr="004516A3" w:rsidRDefault="004316BA" w:rsidP="00E83EA8">
      <w:pPr>
        <w:spacing w:after="0" w:line="240" w:lineRule="auto"/>
        <w:jc w:val="both"/>
        <w:rPr>
          <w:rFonts w:ascii="Gill Sans MT" w:hAnsi="Gill Sans MT" w:cs="Tahoma"/>
          <w:i/>
          <w:color w:val="000000"/>
          <w:sz w:val="18"/>
          <w:szCs w:val="18"/>
          <w:lang w:val="es-ES" w:eastAsia="es-ES"/>
        </w:rPr>
      </w:pPr>
    </w:p>
    <w:p w14:paraId="5792ACB0" w14:textId="77777777" w:rsidR="004316BA" w:rsidRPr="004516A3" w:rsidRDefault="00EB5868" w:rsidP="00E83EA8">
      <w:pPr>
        <w:spacing w:after="0" w:line="240" w:lineRule="auto"/>
        <w:jc w:val="both"/>
        <w:rPr>
          <w:rFonts w:ascii="Gill Sans MT" w:hAnsi="Gill Sans MT" w:cs="Tahoma"/>
          <w:i/>
          <w:color w:val="000000"/>
          <w:sz w:val="18"/>
          <w:szCs w:val="18"/>
          <w:lang w:val="es-ES" w:eastAsia="es-ES"/>
        </w:rPr>
      </w:pPr>
      <w:r w:rsidRPr="004516A3">
        <w:rPr>
          <w:rFonts w:ascii="Gill Sans MT" w:hAnsi="Gill Sans MT" w:cs="Tahoma"/>
          <w:i/>
          <w:color w:val="000000"/>
          <w:sz w:val="18"/>
          <w:szCs w:val="18"/>
          <w:lang w:val="es-ES" w:eastAsia="es-ES"/>
        </w:rPr>
        <w:t>Cabo Tercero de I.M. DIAZ URIBE GUSTAVO DE JESÚS: Manifestó que se encontraba verificando el aseo del puesto cuando escuchó un disparo en el sector de la garita 1, fue a verificar que había pasado y cuando llegó encontró a un personal de la unidad que habían reaccionado, al llegar un Infante le dijo que el Infante VILCHES ANAYA se había suicidado, de inmediato comunicó al Comandante del Puesto.</w:t>
      </w:r>
    </w:p>
    <w:p w14:paraId="2B2A97C6" w14:textId="77777777" w:rsidR="004316BA" w:rsidRPr="004516A3" w:rsidRDefault="004316BA" w:rsidP="00E83EA8">
      <w:pPr>
        <w:spacing w:after="0" w:line="240" w:lineRule="auto"/>
        <w:jc w:val="both"/>
        <w:rPr>
          <w:rFonts w:ascii="Gill Sans MT" w:hAnsi="Gill Sans MT" w:cs="Tahoma"/>
          <w:i/>
          <w:color w:val="000000"/>
          <w:sz w:val="18"/>
          <w:szCs w:val="18"/>
          <w:lang w:val="es-ES" w:eastAsia="es-ES"/>
        </w:rPr>
      </w:pPr>
    </w:p>
    <w:p w14:paraId="739767DF" w14:textId="30F7BD6C" w:rsidR="00EB5868" w:rsidRPr="004516A3" w:rsidRDefault="00EB5868" w:rsidP="00E83EA8">
      <w:pPr>
        <w:spacing w:after="0" w:line="240" w:lineRule="auto"/>
        <w:jc w:val="both"/>
        <w:rPr>
          <w:rFonts w:ascii="Gill Sans MT" w:hAnsi="Gill Sans MT" w:cs="Tahoma"/>
          <w:i/>
          <w:color w:val="000000"/>
          <w:sz w:val="18"/>
          <w:szCs w:val="18"/>
          <w:lang w:val="es-ES" w:eastAsia="es-ES"/>
        </w:rPr>
      </w:pPr>
      <w:r w:rsidRPr="004516A3">
        <w:rPr>
          <w:rFonts w:ascii="Gill Sans MT" w:hAnsi="Gill Sans MT" w:cs="Tahoma"/>
          <w:i/>
          <w:color w:val="000000"/>
          <w:sz w:val="18"/>
          <w:szCs w:val="18"/>
          <w:lang w:val="es-ES" w:eastAsia="es-ES"/>
        </w:rPr>
        <w:t>Infante de Marina Regular ROQUEME MORENO ROIVIS: Manifestó el Infante declarante que el Infante de Marina Regular VILCHES ANAYA se pegó el tiro porque el tiro salió de su garita y cuando fueron a verificar de dónde provenía el disparo y llegaron a la garita 1, ya el Infante se encontraba muerto; señaló que siempre les recordaron mantener el cartucho por la vida, el decálogo de seguridad, el uso de la fuerza, las consignas generales de la guardia, el santo y seña y estar atentos en la guardia.</w:t>
      </w:r>
    </w:p>
    <w:p w14:paraId="66DE3F8C" w14:textId="77777777" w:rsidR="004316BA" w:rsidRPr="004516A3" w:rsidRDefault="004316BA" w:rsidP="00E83EA8">
      <w:pPr>
        <w:spacing w:after="0" w:line="240" w:lineRule="auto"/>
        <w:jc w:val="both"/>
        <w:rPr>
          <w:rFonts w:ascii="Gill Sans MT" w:hAnsi="Gill Sans MT" w:cs="Tahoma"/>
          <w:i/>
          <w:color w:val="000000"/>
          <w:sz w:val="18"/>
          <w:szCs w:val="18"/>
          <w:lang w:val="es-ES" w:eastAsia="es-ES"/>
        </w:rPr>
      </w:pPr>
    </w:p>
    <w:p w14:paraId="1278BF4A" w14:textId="77777777" w:rsidR="00EB5868" w:rsidRPr="004516A3" w:rsidRDefault="00EB5868" w:rsidP="00E83EA8">
      <w:pPr>
        <w:spacing w:after="0" w:line="240" w:lineRule="auto"/>
        <w:jc w:val="both"/>
        <w:rPr>
          <w:rFonts w:ascii="Gill Sans MT" w:hAnsi="Gill Sans MT" w:cs="Tahoma"/>
          <w:i/>
          <w:color w:val="000000"/>
          <w:sz w:val="18"/>
          <w:szCs w:val="18"/>
          <w:lang w:val="es-ES" w:eastAsia="es-ES"/>
        </w:rPr>
      </w:pPr>
      <w:r w:rsidRPr="004516A3">
        <w:rPr>
          <w:rFonts w:ascii="Gill Sans MT" w:hAnsi="Gill Sans MT" w:cs="Tahoma"/>
          <w:i/>
          <w:color w:val="000000"/>
          <w:sz w:val="18"/>
          <w:szCs w:val="18"/>
          <w:lang w:val="es-ES" w:eastAsia="es-ES"/>
        </w:rPr>
        <w:t>Infante de Marina Regular VELASCO RIVERO ADEILER AUGUSTO: Manifestó que el Infante VILCHES ANAYA prestó guardia los días viernes 02 y lunes 05 de noviembre de 2012, que su comportamiento había sido normal, que conocía al Infante VILCHES porque venían del mismo Pelotón en el BINIM y que no había tenido ningún problema con sus compañeros.</w:t>
      </w:r>
    </w:p>
    <w:p w14:paraId="11398634" w14:textId="77777777" w:rsidR="004316BA" w:rsidRPr="004516A3" w:rsidRDefault="004316BA" w:rsidP="00E83EA8">
      <w:pPr>
        <w:spacing w:after="0" w:line="240" w:lineRule="auto"/>
        <w:jc w:val="both"/>
        <w:rPr>
          <w:rFonts w:ascii="Gill Sans MT" w:hAnsi="Gill Sans MT" w:cs="Tahoma"/>
          <w:i/>
          <w:color w:val="000000"/>
          <w:sz w:val="18"/>
          <w:szCs w:val="18"/>
          <w:lang w:val="es-ES" w:eastAsia="es-ES"/>
        </w:rPr>
      </w:pPr>
    </w:p>
    <w:p w14:paraId="3D4F354D" w14:textId="77777777" w:rsidR="00EB5868" w:rsidRPr="004516A3" w:rsidRDefault="00EB5868" w:rsidP="00E83EA8">
      <w:pPr>
        <w:spacing w:after="0" w:line="240" w:lineRule="auto"/>
        <w:jc w:val="both"/>
        <w:rPr>
          <w:rFonts w:ascii="Gill Sans MT" w:hAnsi="Gill Sans MT" w:cs="Tahoma"/>
          <w:i/>
          <w:color w:val="000000"/>
          <w:sz w:val="18"/>
          <w:szCs w:val="18"/>
          <w:lang w:val="es-ES" w:eastAsia="es-ES"/>
        </w:rPr>
      </w:pPr>
      <w:r w:rsidRPr="004516A3">
        <w:rPr>
          <w:rFonts w:ascii="Gill Sans MT" w:hAnsi="Gill Sans MT" w:cs="Tahoma"/>
          <w:i/>
          <w:color w:val="000000"/>
          <w:sz w:val="18"/>
          <w:szCs w:val="18"/>
          <w:lang w:val="es-ES" w:eastAsia="es-ES"/>
        </w:rPr>
        <w:t>Infante de Marina Regular LEON IBATA DAVID: Manifestó que el día de ocurrencia de los hechos se encontraba alistándose para iniciar labores de mantenimiento de la unidad, que se encontró con el IMAR VILCHES en la garita, que VILCHES le preguntó si tenía mechera, a lo cual el declarante le contestó que no, luego VILCHES sacó de su bolsillo una tarjeta de Movilnet y se la tiró desde la garita y le dijo que la tarjeta tenía saldo para que se la gastara, también le tiró unos cigarrillos y le dijo que los cogiera porque él ya no iba a fumar más, el declarante le dio las gracias y se despidió, cuando estaba llegando a la cancha de microfútbol habían pasado 5 minutos y sonó un disparo, que inmediatamente salió corriendo para coger su fusil porque pensaba que era un zafarrancho, que se dio cuenta que todos corrían a la garita 1, que se dirigía al lugar cuando dieron la orden que nadie fuese al lugar porque se había matado un Infante; señalo que el Infante VILCHES se encontraba solo en el lugar de los hechos, que estaba dentro de la garita y que nunca tuvo problemas con nadie.</w:t>
      </w:r>
    </w:p>
    <w:p w14:paraId="7A0AF3D7" w14:textId="77777777" w:rsidR="004316BA" w:rsidRPr="004516A3" w:rsidRDefault="004316BA" w:rsidP="00E83EA8">
      <w:pPr>
        <w:spacing w:after="0" w:line="240" w:lineRule="auto"/>
        <w:jc w:val="both"/>
        <w:rPr>
          <w:rFonts w:ascii="Gill Sans MT" w:hAnsi="Gill Sans MT" w:cs="Tahoma"/>
          <w:i/>
          <w:color w:val="000000"/>
          <w:sz w:val="18"/>
          <w:szCs w:val="18"/>
          <w:lang w:val="es-ES" w:eastAsia="es-ES"/>
        </w:rPr>
      </w:pPr>
    </w:p>
    <w:p w14:paraId="22BCA663" w14:textId="77777777" w:rsidR="00EB5868" w:rsidRPr="004516A3" w:rsidRDefault="00EB5868" w:rsidP="00E83EA8">
      <w:pPr>
        <w:spacing w:after="0" w:line="240" w:lineRule="auto"/>
        <w:jc w:val="both"/>
        <w:rPr>
          <w:rFonts w:ascii="Gill Sans MT" w:hAnsi="Gill Sans MT" w:cs="Tahoma"/>
          <w:i/>
          <w:color w:val="000000"/>
          <w:sz w:val="18"/>
          <w:szCs w:val="18"/>
          <w:lang w:val="es-ES" w:eastAsia="es-ES"/>
        </w:rPr>
      </w:pPr>
      <w:r w:rsidRPr="004516A3">
        <w:rPr>
          <w:rFonts w:ascii="Gill Sans MT" w:hAnsi="Gill Sans MT" w:cs="Tahoma"/>
          <w:i/>
          <w:color w:val="000000"/>
          <w:sz w:val="18"/>
          <w:szCs w:val="18"/>
          <w:lang w:val="es-ES" w:eastAsia="es-ES"/>
        </w:rPr>
        <w:t>Infante de Marina Regular FERNANDEZ PUELLO JOHN ALEXIS: Manifestó que el Infante VILCHES le comentó que estuvo solicitando que lo subieran a Nueva Antioquia a cumplir la comisión con su contingente 2 del 12 pero que no lo dejaban hasta que hiera la confirmación porque estaba haciendo un curso para prepararse, que al aparecer en la lista de relevo ya no quería venirse porque había empezado una relación amorosa con una niña en Puerto Carreño; señaló que el Infante VILCHES no tuvo inconvenientes con nadie, que jugó fútbol el día anterior a suicidarse.</w:t>
      </w:r>
    </w:p>
    <w:p w14:paraId="6C46FAA8" w14:textId="77777777" w:rsidR="004316BA" w:rsidRPr="004516A3" w:rsidRDefault="004316BA" w:rsidP="00E83EA8">
      <w:pPr>
        <w:spacing w:after="0" w:line="240" w:lineRule="auto"/>
        <w:jc w:val="both"/>
        <w:rPr>
          <w:rFonts w:ascii="Gill Sans MT" w:hAnsi="Gill Sans MT" w:cs="Tahoma"/>
          <w:i/>
          <w:color w:val="000000"/>
          <w:sz w:val="18"/>
          <w:szCs w:val="18"/>
          <w:lang w:val="es-ES" w:eastAsia="es-ES"/>
        </w:rPr>
      </w:pPr>
    </w:p>
    <w:p w14:paraId="12FC24B3" w14:textId="4BDCBFD1" w:rsidR="00EB5868" w:rsidRPr="004516A3" w:rsidRDefault="004316BA" w:rsidP="00E83EA8">
      <w:pPr>
        <w:spacing w:after="0" w:line="240" w:lineRule="auto"/>
        <w:jc w:val="both"/>
        <w:rPr>
          <w:rFonts w:ascii="Gill Sans MT" w:hAnsi="Gill Sans MT" w:cs="Tahoma"/>
          <w:i/>
          <w:color w:val="000000"/>
          <w:sz w:val="18"/>
          <w:szCs w:val="18"/>
          <w:lang w:val="es-ES" w:eastAsia="es-ES"/>
        </w:rPr>
      </w:pPr>
      <w:r w:rsidRPr="004516A3">
        <w:rPr>
          <w:rFonts w:ascii="Gill Sans MT" w:hAnsi="Gill Sans MT" w:cs="Tahoma"/>
          <w:i/>
          <w:color w:val="000000"/>
          <w:sz w:val="18"/>
          <w:szCs w:val="18"/>
          <w:lang w:val="es-ES" w:eastAsia="es-ES"/>
        </w:rPr>
        <w:t>c</w:t>
      </w:r>
      <w:r w:rsidR="00EB5868" w:rsidRPr="004516A3">
        <w:rPr>
          <w:rFonts w:ascii="Gill Sans MT" w:hAnsi="Gill Sans MT" w:cs="Tahoma"/>
          <w:i/>
          <w:color w:val="000000"/>
          <w:sz w:val="18"/>
          <w:szCs w:val="18"/>
          <w:lang w:val="es-ES" w:eastAsia="es-ES"/>
        </w:rPr>
        <w:t>abo Tercero de I.M. MENESES ROJAS JHON JAIRO: Manifestó que al momento de ocurrencia de los hechos se encontraba en la Cámara de Suboficiales esperando que terminaran de hacer el desayuno, cuando escucharon un disparo, al verificar de dónde provino se dirigieron al lugar, cuando llegaron a la garita 1 les dijeron que el Infante se había suicidado Infante de Marina Regular TORRES JULIO DEWAR ANDRES: Manifestó que se encontraba haciendo unos trabajos en la EMAF cuando escuchó un disparo y avisaron por radio que el Infante VILCHES se había suicidado, que desconoce la razón por la cual el Infante se suicidó; señaló que el Infante no tuvo problemas con</w:t>
      </w:r>
      <w:r w:rsidRPr="004516A3">
        <w:rPr>
          <w:rFonts w:ascii="Gill Sans MT" w:hAnsi="Gill Sans MT" w:cs="Tahoma"/>
          <w:i/>
          <w:color w:val="000000"/>
          <w:sz w:val="18"/>
          <w:szCs w:val="18"/>
          <w:lang w:val="es-ES" w:eastAsia="es-ES"/>
        </w:rPr>
        <w:t xml:space="preserve"> </w:t>
      </w:r>
      <w:r w:rsidR="00EB5868" w:rsidRPr="004516A3">
        <w:rPr>
          <w:rFonts w:ascii="Gill Sans MT" w:hAnsi="Gill Sans MT" w:cs="Tahoma"/>
          <w:i/>
          <w:color w:val="000000"/>
          <w:sz w:val="18"/>
          <w:szCs w:val="18"/>
          <w:lang w:val="es-ES" w:eastAsia="es-ES"/>
        </w:rPr>
        <w:t>sus compañeros.</w:t>
      </w:r>
    </w:p>
    <w:p w14:paraId="717D3AD5" w14:textId="77777777" w:rsidR="004316BA" w:rsidRPr="004516A3" w:rsidRDefault="004316BA" w:rsidP="00E83EA8">
      <w:pPr>
        <w:spacing w:after="0" w:line="240" w:lineRule="auto"/>
        <w:jc w:val="both"/>
        <w:rPr>
          <w:rFonts w:ascii="Gill Sans MT" w:hAnsi="Gill Sans MT" w:cs="Tahoma"/>
          <w:i/>
          <w:color w:val="000000"/>
          <w:sz w:val="18"/>
          <w:szCs w:val="18"/>
          <w:lang w:val="es-ES" w:eastAsia="es-ES"/>
        </w:rPr>
      </w:pPr>
    </w:p>
    <w:p w14:paraId="6E189854" w14:textId="77777777" w:rsidR="00EB5868" w:rsidRPr="004516A3" w:rsidRDefault="00EB5868" w:rsidP="00E83EA8">
      <w:pPr>
        <w:spacing w:after="0" w:line="240" w:lineRule="auto"/>
        <w:jc w:val="both"/>
        <w:rPr>
          <w:rFonts w:ascii="Gill Sans MT" w:hAnsi="Gill Sans MT" w:cs="Tahoma"/>
          <w:i/>
          <w:color w:val="000000"/>
          <w:sz w:val="18"/>
          <w:szCs w:val="18"/>
          <w:lang w:val="es-ES" w:eastAsia="es-ES"/>
        </w:rPr>
      </w:pPr>
      <w:r w:rsidRPr="004516A3">
        <w:rPr>
          <w:rFonts w:ascii="Gill Sans MT" w:hAnsi="Gill Sans MT" w:cs="Tahoma"/>
          <w:i/>
          <w:color w:val="000000"/>
          <w:sz w:val="18"/>
          <w:szCs w:val="18"/>
          <w:lang w:val="es-ES" w:eastAsia="es-ES"/>
        </w:rPr>
        <w:t>Infante de Marina Regular NAVARRO HERRERA LUIS CARLOS: Manifestó que no tiene conocimiento sobre los hechos materia de investigación porque se encontraba de descanso de guardia; señaló que el Infante VILCHES no tuvo problemas a bordo del Puesto militar.</w:t>
      </w:r>
    </w:p>
    <w:p w14:paraId="47DFD863" w14:textId="77777777" w:rsidR="004316BA" w:rsidRPr="004516A3" w:rsidRDefault="004316BA" w:rsidP="00E83EA8">
      <w:pPr>
        <w:spacing w:after="0" w:line="240" w:lineRule="auto"/>
        <w:jc w:val="both"/>
        <w:rPr>
          <w:rFonts w:ascii="Gill Sans MT" w:hAnsi="Gill Sans MT" w:cs="Tahoma"/>
          <w:i/>
          <w:color w:val="000000"/>
          <w:sz w:val="18"/>
          <w:szCs w:val="18"/>
          <w:lang w:val="es-ES" w:eastAsia="es-ES"/>
        </w:rPr>
      </w:pPr>
    </w:p>
    <w:p w14:paraId="4098BC49" w14:textId="77777777" w:rsidR="00EB5868" w:rsidRPr="004516A3" w:rsidRDefault="00EB5868" w:rsidP="00E83EA8">
      <w:pPr>
        <w:spacing w:after="0" w:line="240" w:lineRule="auto"/>
        <w:jc w:val="both"/>
        <w:rPr>
          <w:rFonts w:ascii="Gill Sans MT" w:hAnsi="Gill Sans MT" w:cs="Tahoma"/>
          <w:i/>
          <w:color w:val="000000"/>
          <w:sz w:val="18"/>
          <w:szCs w:val="18"/>
          <w:lang w:val="es-ES" w:eastAsia="es-ES"/>
        </w:rPr>
      </w:pPr>
      <w:r w:rsidRPr="004516A3">
        <w:rPr>
          <w:rFonts w:ascii="Gill Sans MT" w:hAnsi="Gill Sans MT" w:cs="Tahoma"/>
          <w:i/>
          <w:color w:val="000000"/>
          <w:sz w:val="18"/>
          <w:szCs w:val="18"/>
          <w:lang w:val="es-ES" w:eastAsia="es-ES"/>
        </w:rPr>
        <w:t>Infante de Marina Regular CAICEDO SANCLEMENTE JEFERSON: Manifestó el Infante declarante que se dirigía a su área de trabajo cuando escuchó un tiro por los lados de la granja, que vio al Sargento PLATA correr hacia los lados de la marranera, lo siguió y llegaron a la garita 1, hallaron la puerta asegurada, llamaron al centinela y no respondía, el declarante tumbó la puerta y hallaron en su interior al Infante VILCHES sin vida; señala que no había nadie en el lugar de los hechos, que al llegar a la garita con el Sargento PLATA la garita estaba asegurada por dentro, por lo que le tocó tumbar la puerta para verificar que había sucedido, encontrado a VILCHES sentado en una silla muerto.</w:t>
      </w:r>
    </w:p>
    <w:p w14:paraId="05311ADA" w14:textId="77777777" w:rsidR="004316BA" w:rsidRPr="004516A3" w:rsidRDefault="004316BA" w:rsidP="00E83EA8">
      <w:pPr>
        <w:spacing w:after="0" w:line="240" w:lineRule="auto"/>
        <w:jc w:val="both"/>
        <w:rPr>
          <w:rFonts w:ascii="Gill Sans MT" w:hAnsi="Gill Sans MT" w:cs="Tahoma"/>
          <w:i/>
          <w:color w:val="000000"/>
          <w:sz w:val="18"/>
          <w:szCs w:val="18"/>
          <w:lang w:val="es-ES" w:eastAsia="es-ES"/>
        </w:rPr>
      </w:pPr>
    </w:p>
    <w:p w14:paraId="3E7C1A68" w14:textId="77777777" w:rsidR="00EB5868" w:rsidRPr="004516A3" w:rsidRDefault="00EB5868" w:rsidP="00E83EA8">
      <w:pPr>
        <w:spacing w:after="0" w:line="240" w:lineRule="auto"/>
        <w:jc w:val="both"/>
        <w:rPr>
          <w:rFonts w:ascii="Gill Sans MT" w:hAnsi="Gill Sans MT" w:cs="Tahoma"/>
          <w:i/>
          <w:color w:val="000000"/>
          <w:sz w:val="18"/>
          <w:szCs w:val="18"/>
          <w:lang w:val="es-ES" w:eastAsia="es-ES"/>
        </w:rPr>
      </w:pPr>
      <w:r w:rsidRPr="004516A3">
        <w:rPr>
          <w:rFonts w:ascii="Gill Sans MT" w:hAnsi="Gill Sans MT" w:cs="Tahoma"/>
          <w:i/>
          <w:color w:val="000000"/>
          <w:sz w:val="18"/>
          <w:szCs w:val="18"/>
          <w:lang w:val="es-ES" w:eastAsia="es-ES"/>
        </w:rPr>
        <w:t>Infante de Marina Regular POLANCO MORA LUIS FERNANDO: Manifestó que el día de los hechos el Infante VILCHES le dijo que tenía algo que comentarle pero no le dijo nada, solo le pidió un cigarrillo, a lo que el declarante le dijo que le iba a dar cáncer, VILCHES le contestó que quería que le diera un infarto, se echó a reír y le dijo mentira; declaró que estaba en la cocina haciendo aseo cuando sonó el disparo, salió y sus compañeros le dijeron que VILCHES se había matado.</w:t>
      </w:r>
    </w:p>
    <w:p w14:paraId="484E76D1" w14:textId="77777777" w:rsidR="004316BA" w:rsidRPr="004516A3" w:rsidRDefault="004316BA" w:rsidP="00E83EA8">
      <w:pPr>
        <w:spacing w:after="0" w:line="240" w:lineRule="auto"/>
        <w:jc w:val="both"/>
        <w:rPr>
          <w:rFonts w:ascii="Gill Sans MT" w:hAnsi="Gill Sans MT" w:cs="Tahoma"/>
          <w:i/>
          <w:color w:val="000000"/>
          <w:sz w:val="18"/>
          <w:szCs w:val="18"/>
          <w:lang w:val="es-ES" w:eastAsia="es-ES"/>
        </w:rPr>
      </w:pPr>
    </w:p>
    <w:p w14:paraId="3A0DD21C" w14:textId="77777777" w:rsidR="00EB5868" w:rsidRPr="004516A3" w:rsidRDefault="00EB5868" w:rsidP="00E83EA8">
      <w:pPr>
        <w:spacing w:after="0" w:line="240" w:lineRule="auto"/>
        <w:jc w:val="both"/>
        <w:rPr>
          <w:rFonts w:ascii="Gill Sans MT" w:hAnsi="Gill Sans MT" w:cs="Tahoma"/>
          <w:i/>
          <w:color w:val="000000"/>
          <w:sz w:val="18"/>
          <w:szCs w:val="18"/>
          <w:lang w:val="es-ES" w:eastAsia="es-ES"/>
        </w:rPr>
      </w:pPr>
      <w:r w:rsidRPr="004516A3">
        <w:rPr>
          <w:rFonts w:ascii="Gill Sans MT" w:hAnsi="Gill Sans MT" w:cs="Tahoma"/>
          <w:i/>
          <w:color w:val="000000"/>
          <w:sz w:val="18"/>
          <w:szCs w:val="18"/>
          <w:lang w:val="es-ES" w:eastAsia="es-ES"/>
        </w:rPr>
        <w:lastRenderedPageBreak/>
        <w:t>Infante de Marina Regular CUADRADO PEÑA SAMUEL DE JESÚS: Manifestó que el día de los hechos el Infante VILCHES le dijo que quería hablar con él, a lo que el declarante le contestó que al medio día cuando pasaran al almuerzo; señaló que VILCHES no tuvo problemas con nadie, que jugó fútbol un día antes de que se suicidara.</w:t>
      </w:r>
    </w:p>
    <w:p w14:paraId="7DEB55FB" w14:textId="77777777" w:rsidR="004316BA" w:rsidRPr="004516A3" w:rsidRDefault="004316BA" w:rsidP="00E83EA8">
      <w:pPr>
        <w:spacing w:after="0" w:line="240" w:lineRule="auto"/>
        <w:jc w:val="both"/>
        <w:rPr>
          <w:rFonts w:ascii="Gill Sans MT" w:hAnsi="Gill Sans MT" w:cs="Tahoma"/>
          <w:i/>
          <w:color w:val="000000"/>
          <w:sz w:val="18"/>
          <w:szCs w:val="18"/>
          <w:lang w:val="es-ES" w:eastAsia="es-ES"/>
        </w:rPr>
      </w:pPr>
    </w:p>
    <w:p w14:paraId="3F425D34" w14:textId="77777777" w:rsidR="00EB5868" w:rsidRPr="004516A3" w:rsidRDefault="00EB5868" w:rsidP="00E83EA8">
      <w:pPr>
        <w:spacing w:after="0" w:line="240" w:lineRule="auto"/>
        <w:jc w:val="both"/>
        <w:rPr>
          <w:rFonts w:ascii="Gill Sans MT" w:hAnsi="Gill Sans MT" w:cs="Tahoma"/>
          <w:i/>
          <w:color w:val="000000"/>
          <w:sz w:val="18"/>
          <w:szCs w:val="18"/>
          <w:lang w:val="es-ES" w:eastAsia="es-ES"/>
        </w:rPr>
      </w:pPr>
      <w:r w:rsidRPr="004516A3">
        <w:rPr>
          <w:rFonts w:ascii="Gill Sans MT" w:hAnsi="Gill Sans MT" w:cs="Tahoma"/>
          <w:i/>
          <w:color w:val="000000"/>
          <w:sz w:val="18"/>
          <w:szCs w:val="18"/>
          <w:lang w:val="es-ES" w:eastAsia="es-ES"/>
        </w:rPr>
        <w:t>Sargento Primero de I.M. MANGONES VIELLARD JOAQUIN MIGUEL: Manifestó que el Infante VILCHES era un buen Infante, que le correspondió ir al PFA43 en Nueva Antioquía como a todos los Infantes, que le solicitó no ir porque había conseguido una novia en Puerto Carreño, a lo que el Sargento le manifestó que esa no era una justificación para no ir, contestándole el Infante que no había problema que lo enviara.</w:t>
      </w:r>
    </w:p>
    <w:p w14:paraId="64ED47E0" w14:textId="77777777" w:rsidR="004316BA" w:rsidRPr="004516A3" w:rsidRDefault="004316BA" w:rsidP="00E83EA8">
      <w:pPr>
        <w:spacing w:after="0" w:line="240" w:lineRule="auto"/>
        <w:jc w:val="both"/>
        <w:rPr>
          <w:rFonts w:ascii="Gill Sans MT" w:hAnsi="Gill Sans MT" w:cs="Tahoma"/>
          <w:i/>
          <w:color w:val="000000"/>
          <w:sz w:val="18"/>
          <w:szCs w:val="18"/>
          <w:lang w:val="es-ES" w:eastAsia="es-ES"/>
        </w:rPr>
      </w:pPr>
    </w:p>
    <w:p w14:paraId="100F01BC" w14:textId="77777777" w:rsidR="00EB5868" w:rsidRPr="004516A3" w:rsidRDefault="00EB5868" w:rsidP="00E83EA8">
      <w:pPr>
        <w:spacing w:after="0" w:line="240" w:lineRule="auto"/>
        <w:jc w:val="both"/>
        <w:rPr>
          <w:rFonts w:ascii="Gill Sans MT" w:hAnsi="Gill Sans MT" w:cs="Tahoma"/>
          <w:i/>
          <w:color w:val="000000"/>
          <w:sz w:val="18"/>
          <w:szCs w:val="18"/>
          <w:lang w:val="es-ES" w:eastAsia="es-ES"/>
        </w:rPr>
      </w:pPr>
      <w:r w:rsidRPr="004516A3">
        <w:rPr>
          <w:rFonts w:ascii="Gill Sans MT" w:hAnsi="Gill Sans MT" w:cs="Tahoma"/>
          <w:i/>
          <w:color w:val="000000"/>
          <w:sz w:val="18"/>
          <w:szCs w:val="18"/>
          <w:lang w:val="es-ES" w:eastAsia="es-ES"/>
        </w:rPr>
        <w:t>A su vez, indica el Juez que:</w:t>
      </w:r>
    </w:p>
    <w:p w14:paraId="7C4B5F70" w14:textId="77777777" w:rsidR="00EB5868" w:rsidRPr="004516A3" w:rsidRDefault="00EB5868" w:rsidP="00E83EA8">
      <w:pPr>
        <w:spacing w:after="0" w:line="240" w:lineRule="auto"/>
        <w:jc w:val="both"/>
        <w:rPr>
          <w:rFonts w:ascii="Gill Sans MT" w:hAnsi="Gill Sans MT" w:cs="Tahoma"/>
          <w:i/>
          <w:color w:val="000000"/>
          <w:sz w:val="18"/>
          <w:szCs w:val="18"/>
          <w:lang w:val="es-ES" w:eastAsia="es-ES"/>
        </w:rPr>
      </w:pPr>
      <w:r w:rsidRPr="004516A3">
        <w:rPr>
          <w:rFonts w:ascii="Gill Sans MT" w:hAnsi="Gill Sans MT" w:cs="Tahoma"/>
          <w:i/>
          <w:color w:val="000000"/>
          <w:sz w:val="18"/>
          <w:szCs w:val="18"/>
          <w:lang w:val="es-ES" w:eastAsia="es-ES"/>
        </w:rPr>
        <w:t>Si bien no existe testigo presencial del momento mismo del hecho, tal cual las reglas de la experiencia lo señalan para casos de suicidios, los militares Infante de Marina Regular CAICEDO SANCLEMENTE JEFERSON y Sargento Segundo de I.M. PLATA MARTÍNEZ JUAN CARLOS llegaron al instante de haberse escuchado el disparo, encontrando la garita número 1 con la puerta cerrada, debiendo optar por tumbarla a fin de verificar lo sucedido, encontrado al Infante VILCHES ANAYA muerto, informando que en dicha garita no había más nadie, al igual que los alrededores; estas versiones resultan coincidentes con lo dicho por el Infante de Marina Regular LEON IBA 1 A DAVID, quien también manifestó que el Infante VILCHES se encontraba solo.</w:t>
      </w:r>
    </w:p>
    <w:p w14:paraId="4A02B52C" w14:textId="77777777" w:rsidR="004316BA" w:rsidRPr="004516A3" w:rsidRDefault="004316BA" w:rsidP="00E83EA8">
      <w:pPr>
        <w:spacing w:after="0" w:line="240" w:lineRule="auto"/>
        <w:jc w:val="both"/>
        <w:rPr>
          <w:rFonts w:ascii="Gill Sans MT" w:hAnsi="Gill Sans MT" w:cs="Tahoma"/>
          <w:i/>
          <w:color w:val="000000"/>
          <w:sz w:val="18"/>
          <w:szCs w:val="18"/>
          <w:lang w:val="es-ES" w:eastAsia="es-ES"/>
        </w:rPr>
      </w:pPr>
    </w:p>
    <w:p w14:paraId="7DD33DA4" w14:textId="7FFFA672" w:rsidR="00EB5868" w:rsidRPr="004516A3" w:rsidRDefault="00EB5868" w:rsidP="00E83EA8">
      <w:pPr>
        <w:spacing w:after="0" w:line="240" w:lineRule="auto"/>
        <w:jc w:val="both"/>
        <w:rPr>
          <w:rFonts w:ascii="Gill Sans MT" w:hAnsi="Gill Sans MT" w:cs="Tahoma"/>
          <w:i/>
          <w:color w:val="000000"/>
          <w:sz w:val="18"/>
          <w:szCs w:val="18"/>
          <w:lang w:val="es-ES" w:eastAsia="es-ES"/>
        </w:rPr>
      </w:pPr>
      <w:r w:rsidRPr="004516A3">
        <w:rPr>
          <w:rFonts w:ascii="Gill Sans MT" w:hAnsi="Gill Sans MT" w:cs="Tahoma"/>
          <w:i/>
          <w:color w:val="000000"/>
          <w:sz w:val="18"/>
          <w:szCs w:val="18"/>
          <w:lang w:val="es-ES" w:eastAsia="es-ES"/>
        </w:rPr>
        <w:t>Resulta importante señalar que el Sargento PLATA aseguró el lugar de los hechos en debida forma, evitando la contaminación de la escena, lo que garantizó el trabajo de los funcionarios de Policía Judicial que arribaron al sitio.</w:t>
      </w:r>
    </w:p>
    <w:p w14:paraId="163D556B" w14:textId="77777777" w:rsidR="004316BA" w:rsidRPr="004516A3" w:rsidRDefault="004316BA" w:rsidP="00E83EA8">
      <w:pPr>
        <w:spacing w:after="0" w:line="240" w:lineRule="auto"/>
        <w:jc w:val="both"/>
        <w:rPr>
          <w:rFonts w:ascii="Gill Sans MT" w:hAnsi="Gill Sans MT" w:cs="Tahoma"/>
          <w:i/>
          <w:color w:val="000000"/>
          <w:sz w:val="18"/>
          <w:szCs w:val="18"/>
          <w:lang w:val="es-ES" w:eastAsia="es-ES"/>
        </w:rPr>
      </w:pPr>
    </w:p>
    <w:p w14:paraId="4CE61DA5" w14:textId="04F2E514" w:rsidR="00EB5868" w:rsidRPr="004516A3" w:rsidRDefault="00EB5868" w:rsidP="00E83EA8">
      <w:pPr>
        <w:spacing w:after="0" w:line="240" w:lineRule="auto"/>
        <w:jc w:val="both"/>
        <w:rPr>
          <w:rFonts w:ascii="Gill Sans MT" w:hAnsi="Gill Sans MT" w:cs="Tahoma"/>
          <w:i/>
          <w:color w:val="000000"/>
          <w:sz w:val="18"/>
          <w:szCs w:val="18"/>
          <w:lang w:val="es-ES" w:eastAsia="es-ES"/>
        </w:rPr>
      </w:pPr>
      <w:r w:rsidRPr="004516A3">
        <w:rPr>
          <w:rFonts w:ascii="Gill Sans MT" w:hAnsi="Gill Sans MT" w:cs="Tahoma"/>
          <w:i/>
          <w:color w:val="000000"/>
          <w:sz w:val="18"/>
          <w:szCs w:val="18"/>
          <w:lang w:val="es-ES" w:eastAsia="es-ES"/>
        </w:rPr>
        <w:t>Respecto a los resultados arrojados por la investigación de la Policía Judicial resulta sumamente importante el mensaje de texto hallado en el celular del occiso, quien a manera de despedida indicó las razones de su fatal decisión.</w:t>
      </w:r>
    </w:p>
    <w:p w14:paraId="2C3C094B" w14:textId="77777777" w:rsidR="004316BA" w:rsidRPr="004516A3" w:rsidRDefault="004316BA" w:rsidP="00E83EA8">
      <w:pPr>
        <w:spacing w:after="0" w:line="240" w:lineRule="auto"/>
        <w:jc w:val="both"/>
        <w:rPr>
          <w:rFonts w:ascii="Gill Sans MT" w:hAnsi="Gill Sans MT" w:cs="Tahoma"/>
          <w:i/>
          <w:color w:val="000000"/>
          <w:sz w:val="18"/>
          <w:szCs w:val="18"/>
          <w:lang w:val="es-ES" w:eastAsia="es-ES"/>
        </w:rPr>
      </w:pPr>
    </w:p>
    <w:p w14:paraId="73CA0A0A" w14:textId="55016257" w:rsidR="00EB5868" w:rsidRPr="004516A3" w:rsidRDefault="00EB5868" w:rsidP="00E83EA8">
      <w:pPr>
        <w:spacing w:after="0" w:line="240" w:lineRule="auto"/>
        <w:jc w:val="both"/>
        <w:rPr>
          <w:rFonts w:ascii="Gill Sans MT" w:hAnsi="Gill Sans MT" w:cs="Tahoma"/>
          <w:i/>
          <w:color w:val="000000"/>
          <w:sz w:val="18"/>
          <w:szCs w:val="18"/>
          <w:lang w:val="es-ES" w:eastAsia="es-ES"/>
        </w:rPr>
      </w:pPr>
      <w:r w:rsidRPr="004516A3">
        <w:rPr>
          <w:rFonts w:ascii="Gill Sans MT" w:hAnsi="Gill Sans MT" w:cs="Tahoma"/>
          <w:i/>
          <w:color w:val="000000"/>
          <w:sz w:val="18"/>
          <w:szCs w:val="18"/>
          <w:lang w:val="es-ES" w:eastAsia="es-ES"/>
        </w:rPr>
        <w:t>Igualmente resulta importante señalar las condiciones en que fue encontrado el fusil del Infante VILCHES, con un proyectil en la recamara, veintiocho en el proveedor y una vainilla, siendo coincidentes con un fusil accionado.</w:t>
      </w:r>
    </w:p>
    <w:p w14:paraId="3E5A60B0" w14:textId="77777777" w:rsidR="004316BA" w:rsidRPr="004516A3" w:rsidRDefault="004316BA" w:rsidP="00E83EA8">
      <w:pPr>
        <w:spacing w:after="0" w:line="240" w:lineRule="auto"/>
        <w:jc w:val="both"/>
        <w:rPr>
          <w:rFonts w:ascii="Gill Sans MT" w:hAnsi="Gill Sans MT" w:cs="Tahoma"/>
          <w:i/>
          <w:color w:val="000000"/>
          <w:sz w:val="18"/>
          <w:szCs w:val="18"/>
          <w:lang w:val="es-ES" w:eastAsia="es-ES"/>
        </w:rPr>
      </w:pPr>
    </w:p>
    <w:p w14:paraId="28F01985" w14:textId="77777777" w:rsidR="00EB5868" w:rsidRPr="004516A3" w:rsidRDefault="00EB5868" w:rsidP="00E83EA8">
      <w:pPr>
        <w:spacing w:after="0" w:line="240" w:lineRule="auto"/>
        <w:jc w:val="both"/>
        <w:rPr>
          <w:rFonts w:ascii="Gill Sans MT" w:hAnsi="Gill Sans MT" w:cs="Tahoma"/>
          <w:i/>
          <w:color w:val="000000"/>
          <w:sz w:val="18"/>
          <w:szCs w:val="18"/>
          <w:lang w:val="es-ES" w:eastAsia="es-ES"/>
        </w:rPr>
      </w:pPr>
      <w:r w:rsidRPr="004516A3">
        <w:rPr>
          <w:rFonts w:ascii="Gill Sans MT" w:hAnsi="Gill Sans MT" w:cs="Tahoma"/>
          <w:i/>
          <w:color w:val="000000"/>
          <w:sz w:val="18"/>
          <w:szCs w:val="18"/>
          <w:lang w:val="es-ES" w:eastAsia="es-ES"/>
        </w:rPr>
        <w:t>El informe pericial de necropsia muestra en la descripción de las lesiones traumáticas, para el orificio de entrada: región frontal con bordes invertidos y quemados, coincidente para un impacto a corta distancia o quemarropa, lo que aunado a las demás pruebas, descarta que el proyectil hubiese provenido del exterior de la garita, en donde se encontrado el Infante fallecido.</w:t>
      </w:r>
    </w:p>
    <w:p w14:paraId="1E0FCEC6" w14:textId="77777777" w:rsidR="00EB5868" w:rsidRPr="004516A3" w:rsidRDefault="00EB5868" w:rsidP="00E83EA8">
      <w:pPr>
        <w:spacing w:after="0" w:line="240" w:lineRule="auto"/>
        <w:jc w:val="both"/>
        <w:rPr>
          <w:rFonts w:ascii="Gill Sans MT" w:hAnsi="Gill Sans MT" w:cs="Tahoma"/>
          <w:i/>
          <w:color w:val="000000"/>
          <w:sz w:val="18"/>
          <w:szCs w:val="18"/>
          <w:lang w:val="es-ES" w:eastAsia="es-ES"/>
        </w:rPr>
      </w:pPr>
      <w:r w:rsidRPr="004516A3">
        <w:rPr>
          <w:rFonts w:ascii="Gill Sans MT" w:hAnsi="Gill Sans MT" w:cs="Tahoma"/>
          <w:i/>
          <w:color w:val="000000"/>
          <w:sz w:val="18"/>
          <w:szCs w:val="18"/>
          <w:lang w:val="es-ES" w:eastAsia="es-ES"/>
        </w:rPr>
        <w:t>Así las cosas, se tiene demostrado que la razón de la muerte del Infante de Marina Regular VILCHES ANAYA LUIS ALFONSO, fue producto de su propia mano en acción suicida.</w:t>
      </w:r>
    </w:p>
    <w:p w14:paraId="5724EB0E" w14:textId="77777777" w:rsidR="004316BA" w:rsidRPr="004516A3" w:rsidRDefault="004316BA" w:rsidP="00E83EA8">
      <w:pPr>
        <w:spacing w:after="0" w:line="240" w:lineRule="auto"/>
        <w:jc w:val="both"/>
        <w:rPr>
          <w:rFonts w:ascii="Gill Sans MT" w:hAnsi="Gill Sans MT" w:cs="Tahoma"/>
          <w:i/>
          <w:color w:val="000000"/>
          <w:sz w:val="18"/>
          <w:szCs w:val="18"/>
          <w:lang w:val="es-ES" w:eastAsia="es-ES"/>
        </w:rPr>
      </w:pPr>
    </w:p>
    <w:p w14:paraId="5F7C3208" w14:textId="77777777" w:rsidR="00EB5868" w:rsidRPr="004516A3" w:rsidRDefault="00EB5868" w:rsidP="00E83EA8">
      <w:pPr>
        <w:spacing w:after="0" w:line="240" w:lineRule="auto"/>
        <w:jc w:val="both"/>
        <w:rPr>
          <w:rFonts w:ascii="Gill Sans MT" w:hAnsi="Gill Sans MT" w:cs="Tahoma"/>
          <w:i/>
          <w:color w:val="000000"/>
          <w:sz w:val="18"/>
          <w:szCs w:val="18"/>
          <w:lang w:val="es-ES" w:eastAsia="es-ES"/>
        </w:rPr>
      </w:pPr>
      <w:r w:rsidRPr="004516A3">
        <w:rPr>
          <w:rFonts w:ascii="Gill Sans MT" w:hAnsi="Gill Sans MT" w:cs="Tahoma"/>
          <w:i/>
          <w:color w:val="000000"/>
          <w:sz w:val="18"/>
          <w:szCs w:val="18"/>
          <w:lang w:val="es-ES" w:eastAsia="es-ES"/>
        </w:rPr>
        <w:t>En lo atinente a los hechos conexos a la muerte del Infante, se tiene que tanto compañeros como superiores son concordantes en manifestar que el Infante VILCHES no tuvo problemas de ninguna índole durante la prestación de su servicio militar, no existe ningún hecho indicativo, ninguna prueba siquiera sumaria, de que la decisión tomada por el Infante fuese producto de algún tipo de presión, acoso, influencia, inducción o similar por parte del personal militar que lo rodeó durante su tiempo en las filas de la Armada Nacional.</w:t>
      </w:r>
    </w:p>
    <w:p w14:paraId="485DF24A" w14:textId="77777777" w:rsidR="004316BA" w:rsidRPr="004516A3" w:rsidRDefault="004316BA" w:rsidP="00E83EA8">
      <w:pPr>
        <w:spacing w:after="0" w:line="240" w:lineRule="auto"/>
        <w:jc w:val="both"/>
        <w:rPr>
          <w:rFonts w:ascii="Gill Sans MT" w:hAnsi="Gill Sans MT" w:cs="Tahoma"/>
          <w:i/>
          <w:color w:val="000000"/>
          <w:sz w:val="18"/>
          <w:szCs w:val="18"/>
          <w:lang w:val="es-ES" w:eastAsia="es-ES"/>
        </w:rPr>
      </w:pPr>
    </w:p>
    <w:p w14:paraId="5F9DDD2A" w14:textId="687E6581" w:rsidR="00EB5868" w:rsidRPr="004516A3" w:rsidRDefault="00EB5868" w:rsidP="00E83EA8">
      <w:pPr>
        <w:spacing w:after="0" w:line="240" w:lineRule="auto"/>
        <w:jc w:val="both"/>
        <w:rPr>
          <w:rFonts w:ascii="Gill Sans MT" w:hAnsi="Gill Sans MT" w:cs="Tahoma"/>
          <w:i/>
          <w:color w:val="000000"/>
          <w:sz w:val="18"/>
          <w:szCs w:val="18"/>
          <w:lang w:val="es-ES" w:eastAsia="es-ES"/>
        </w:rPr>
      </w:pPr>
      <w:r w:rsidRPr="004516A3">
        <w:rPr>
          <w:rFonts w:ascii="Gill Sans MT" w:hAnsi="Gill Sans MT" w:cs="Tahoma"/>
          <w:i/>
          <w:color w:val="000000"/>
          <w:sz w:val="18"/>
          <w:szCs w:val="18"/>
          <w:lang w:val="es-ES" w:eastAsia="es-ES"/>
        </w:rPr>
        <w:t>Con la implementación de la Carta Constitucional de 1991 mediante la cual se consagra a Colombia como un Estado Social de Derecho, se establece así mismo una cláusula general de la Responsabilidad Estatal de la siguiente manera:</w:t>
      </w:r>
      <w:r w:rsidRPr="004516A3">
        <w:rPr>
          <w:rStyle w:val="Refdenotaalpie"/>
          <w:rFonts w:ascii="Gill Sans MT" w:hAnsi="Gill Sans MT" w:cs="Tahoma"/>
          <w:i/>
          <w:color w:val="000000"/>
          <w:sz w:val="18"/>
          <w:szCs w:val="18"/>
          <w:lang w:val="es-ES" w:eastAsia="es-ES"/>
        </w:rPr>
        <w:footnoteReference w:id="5"/>
      </w:r>
      <w:r w:rsidRPr="004516A3">
        <w:rPr>
          <w:rFonts w:ascii="Gill Sans MT" w:hAnsi="Gill Sans MT" w:cs="Tahoma"/>
          <w:i/>
          <w:color w:val="000000"/>
          <w:sz w:val="18"/>
          <w:szCs w:val="18"/>
          <w:lang w:val="es-ES" w:eastAsia="es-ES"/>
        </w:rPr>
        <w:t xml:space="preserve"> Según la norma anteriormente citada y atendiendo a criterios jurisprudenciales y doctrinales, se puede establecer con total seguridad que, para que se configure una responsabilidad por parte del Estado Colombiano es necesario que se constituyan todos los elementos.</w:t>
      </w:r>
    </w:p>
    <w:p w14:paraId="115D6E52" w14:textId="77777777" w:rsidR="004316BA" w:rsidRPr="004516A3" w:rsidRDefault="004316BA" w:rsidP="00E83EA8">
      <w:pPr>
        <w:spacing w:after="0" w:line="240" w:lineRule="auto"/>
        <w:jc w:val="both"/>
        <w:rPr>
          <w:rFonts w:ascii="Gill Sans MT" w:hAnsi="Gill Sans MT" w:cs="Tahoma"/>
          <w:i/>
          <w:color w:val="000000"/>
          <w:sz w:val="18"/>
          <w:szCs w:val="18"/>
          <w:lang w:val="es-ES" w:eastAsia="es-ES"/>
        </w:rPr>
      </w:pPr>
    </w:p>
    <w:p w14:paraId="6B483EF1" w14:textId="77777777" w:rsidR="00EB5868" w:rsidRPr="004516A3" w:rsidRDefault="00EB5868" w:rsidP="00E83EA8">
      <w:pPr>
        <w:spacing w:after="0" w:line="240" w:lineRule="auto"/>
        <w:jc w:val="both"/>
        <w:rPr>
          <w:rFonts w:ascii="Gill Sans MT" w:hAnsi="Gill Sans MT" w:cs="Tahoma"/>
          <w:i/>
          <w:color w:val="000000"/>
          <w:sz w:val="18"/>
          <w:szCs w:val="18"/>
          <w:lang w:val="es-ES" w:eastAsia="es-ES"/>
        </w:rPr>
      </w:pPr>
      <w:r w:rsidRPr="004516A3">
        <w:rPr>
          <w:rFonts w:ascii="Gill Sans MT" w:hAnsi="Gill Sans MT" w:cs="Tahoma"/>
          <w:i/>
          <w:color w:val="000000"/>
          <w:sz w:val="18"/>
          <w:szCs w:val="18"/>
          <w:lang w:val="es-ES" w:eastAsia="es-ES"/>
        </w:rPr>
        <w:t>RESPECTO DEL RÉGIMEN JURÍDICO APLICABLE A LA RESPONSABILIDAD DEL ESTADO POR LOS DAÑOS CAUSADOS A LOS CONSCRIPTOS Y LA IMPUTABILIDAD</w:t>
      </w:r>
    </w:p>
    <w:p w14:paraId="083FC461" w14:textId="77777777" w:rsidR="004316BA" w:rsidRPr="004516A3" w:rsidRDefault="004316BA" w:rsidP="00E83EA8">
      <w:pPr>
        <w:spacing w:after="0" w:line="240" w:lineRule="auto"/>
        <w:jc w:val="both"/>
        <w:rPr>
          <w:rFonts w:ascii="Gill Sans MT" w:hAnsi="Gill Sans MT" w:cs="Tahoma"/>
          <w:i/>
          <w:color w:val="000000"/>
          <w:sz w:val="18"/>
          <w:szCs w:val="18"/>
          <w:lang w:val="es-ES" w:eastAsia="es-ES"/>
        </w:rPr>
      </w:pPr>
    </w:p>
    <w:p w14:paraId="1544A91C" w14:textId="77777777" w:rsidR="00EB5868" w:rsidRPr="004516A3" w:rsidRDefault="00EB5868" w:rsidP="00E83EA8">
      <w:pPr>
        <w:spacing w:after="0" w:line="240" w:lineRule="auto"/>
        <w:jc w:val="both"/>
        <w:rPr>
          <w:rFonts w:ascii="Gill Sans MT" w:hAnsi="Gill Sans MT" w:cs="Tahoma"/>
          <w:i/>
          <w:color w:val="000000"/>
          <w:sz w:val="18"/>
          <w:szCs w:val="18"/>
          <w:lang w:val="es-ES" w:eastAsia="es-ES"/>
        </w:rPr>
      </w:pPr>
      <w:r w:rsidRPr="004516A3">
        <w:rPr>
          <w:rFonts w:ascii="Gill Sans MT" w:hAnsi="Gill Sans MT" w:cs="Tahoma"/>
          <w:i/>
          <w:color w:val="000000"/>
          <w:sz w:val="18"/>
          <w:szCs w:val="18"/>
          <w:lang w:val="es-ES" w:eastAsia="es-ES"/>
        </w:rPr>
        <w:t>El deber de prestar el servicio militar tiene rango constitucional en el Estado colombiano, así, el artículo 216 de la CP. consagra que "Todos los colombianos están obligados a tomar las armas cuando las necesidades públicas lo exijan para defender la independencia nacional y las instituciones públicas".</w:t>
      </w:r>
    </w:p>
    <w:p w14:paraId="3BB455F6" w14:textId="77777777" w:rsidR="004316BA" w:rsidRPr="004516A3" w:rsidRDefault="004316BA" w:rsidP="00E83EA8">
      <w:pPr>
        <w:spacing w:after="0" w:line="240" w:lineRule="auto"/>
        <w:jc w:val="both"/>
        <w:rPr>
          <w:rFonts w:ascii="Gill Sans MT" w:hAnsi="Gill Sans MT" w:cs="Tahoma"/>
          <w:i/>
          <w:color w:val="000000"/>
          <w:sz w:val="18"/>
          <w:szCs w:val="18"/>
          <w:lang w:val="es-ES" w:eastAsia="es-ES"/>
        </w:rPr>
      </w:pPr>
    </w:p>
    <w:p w14:paraId="70390E57" w14:textId="77777777" w:rsidR="00EB5868" w:rsidRPr="004516A3" w:rsidRDefault="00EB5868" w:rsidP="00E83EA8">
      <w:pPr>
        <w:spacing w:after="0" w:line="240" w:lineRule="auto"/>
        <w:jc w:val="both"/>
        <w:rPr>
          <w:rFonts w:ascii="Gill Sans MT" w:hAnsi="Gill Sans MT" w:cs="Tahoma"/>
          <w:i/>
          <w:color w:val="000000"/>
          <w:sz w:val="18"/>
          <w:szCs w:val="18"/>
          <w:lang w:val="es-ES" w:eastAsia="es-ES"/>
        </w:rPr>
      </w:pPr>
      <w:r w:rsidRPr="004516A3">
        <w:rPr>
          <w:rFonts w:ascii="Gill Sans MT" w:hAnsi="Gill Sans MT" w:cs="Tahoma"/>
          <w:i/>
          <w:color w:val="000000"/>
          <w:sz w:val="18"/>
          <w:szCs w:val="18"/>
          <w:lang w:val="es-ES" w:eastAsia="es-ES"/>
        </w:rPr>
        <w:t>En aras de la prevalencia del interés público (art. 1o de la CP.) y conforme al principio de solidaridad social (art. 95 de la CP.), la Ley 48 de 1993 "por la cual se reglamenta el servicio de Reclutamiento y Movilización" impuso límites razonables al ejercicio de las libertades de los varones colombianos al preceptuar que están obligados a definir su situación militar a partir de la fecha en que cumplan su mayoría de edad, a excepción de los estudiantes de bachillerato, quienes la definirán cuando obtengan su título de bachiller, hasta el día en que cumplan los cincuenta (50) años de edad (art. 10); y de otra parte, al determinar las modalidades para atender la obligación de prestación del servicio militar obligatorio, así: como soldado regular, de 18 a 24 meses; soldado bachiller, de 12 meses; auxiliar de policía bachiller, 12 meses; y como soldado campesino, de 12 hasta 18 meses (art. 13).</w:t>
      </w:r>
    </w:p>
    <w:p w14:paraId="7ED7E68B" w14:textId="77777777" w:rsidR="004316BA" w:rsidRPr="004516A3" w:rsidRDefault="004316BA" w:rsidP="00E83EA8">
      <w:pPr>
        <w:spacing w:after="0" w:line="240" w:lineRule="auto"/>
        <w:jc w:val="both"/>
        <w:rPr>
          <w:rFonts w:ascii="Gill Sans MT" w:hAnsi="Gill Sans MT" w:cs="Tahoma"/>
          <w:i/>
          <w:color w:val="000000"/>
          <w:sz w:val="18"/>
          <w:szCs w:val="18"/>
          <w:lang w:val="es-ES" w:eastAsia="es-ES"/>
        </w:rPr>
      </w:pPr>
    </w:p>
    <w:p w14:paraId="7D898BD8" w14:textId="77777777" w:rsidR="00EB5868" w:rsidRPr="004516A3" w:rsidRDefault="00EB5868" w:rsidP="00E83EA8">
      <w:pPr>
        <w:spacing w:after="0" w:line="240" w:lineRule="auto"/>
        <w:jc w:val="both"/>
        <w:rPr>
          <w:rFonts w:ascii="Gill Sans MT" w:hAnsi="Gill Sans MT" w:cs="Tahoma"/>
          <w:i/>
          <w:color w:val="000000"/>
          <w:sz w:val="18"/>
          <w:szCs w:val="18"/>
          <w:lang w:val="es-ES" w:eastAsia="es-ES"/>
        </w:rPr>
      </w:pPr>
      <w:r w:rsidRPr="004516A3">
        <w:rPr>
          <w:rFonts w:ascii="Gill Sans MT" w:hAnsi="Gill Sans MT" w:cs="Tahoma"/>
          <w:i/>
          <w:color w:val="000000"/>
          <w:sz w:val="18"/>
          <w:szCs w:val="18"/>
          <w:lang w:val="es-ES" w:eastAsia="es-ES"/>
        </w:rPr>
        <w:t>Correlativamente, el Estado adquiere un deber positivo de protección frente a los varones que son destinatarios de dicha carga pública, la cual, a su vez, lo hace responsable de todos los posibles daños que la actividad militar pueda ocasionar en los bienes jurídicos tutelados por el ordenamiento jurídico a toda persona.</w:t>
      </w:r>
    </w:p>
    <w:p w14:paraId="75EC21C1" w14:textId="77777777" w:rsidR="004316BA" w:rsidRPr="004516A3" w:rsidRDefault="004316BA" w:rsidP="00E83EA8">
      <w:pPr>
        <w:spacing w:after="0" w:line="240" w:lineRule="auto"/>
        <w:jc w:val="both"/>
        <w:rPr>
          <w:rFonts w:ascii="Gill Sans MT" w:hAnsi="Gill Sans MT" w:cs="Tahoma"/>
          <w:i/>
          <w:color w:val="000000"/>
          <w:sz w:val="18"/>
          <w:szCs w:val="18"/>
          <w:lang w:val="es-ES" w:eastAsia="es-ES"/>
        </w:rPr>
      </w:pPr>
    </w:p>
    <w:p w14:paraId="07BD069D" w14:textId="77777777" w:rsidR="00EB5868" w:rsidRPr="004516A3" w:rsidRDefault="00EB5868" w:rsidP="00E83EA8">
      <w:pPr>
        <w:spacing w:after="0" w:line="240" w:lineRule="auto"/>
        <w:jc w:val="both"/>
        <w:rPr>
          <w:rFonts w:ascii="Gill Sans MT" w:hAnsi="Gill Sans MT" w:cs="Tahoma"/>
          <w:i/>
          <w:color w:val="000000"/>
          <w:sz w:val="18"/>
          <w:szCs w:val="18"/>
          <w:lang w:val="es-ES" w:eastAsia="es-ES"/>
        </w:rPr>
      </w:pPr>
      <w:r w:rsidRPr="004516A3">
        <w:rPr>
          <w:rFonts w:ascii="Gill Sans MT" w:hAnsi="Gill Sans MT" w:cs="Tahoma"/>
          <w:i/>
          <w:color w:val="000000"/>
          <w:sz w:val="18"/>
          <w:szCs w:val="18"/>
          <w:lang w:val="es-ES" w:eastAsia="es-ES"/>
        </w:rPr>
        <w:t>El deber positivo de protección de los derechos de todos los ciudadanos, en especial de aquellos que prestan el servicio militar obligatorio, no sólo debe responder a las garantías constitucionales y supraconstitucionales, sino corresponderse con el necesario reconocimiento del valor intrínseco del ser humano, sin importar su condición o posición, ya que en el fondo se procura la tutela efectiva de su dignidad, y no se puede simplemente asumir la pérdida de vidas humanas o las lesiones de los miembros de las fuerzas armadas, en especial de los soldados conscriptos, como un riesgo asumible por parte de nuestra sociedad para tratar de atender las necesidades públicas.</w:t>
      </w:r>
    </w:p>
    <w:p w14:paraId="031C761E" w14:textId="77777777" w:rsidR="004316BA" w:rsidRPr="004516A3" w:rsidRDefault="004316BA" w:rsidP="00E83EA8">
      <w:pPr>
        <w:spacing w:after="0" w:line="240" w:lineRule="auto"/>
        <w:jc w:val="both"/>
        <w:rPr>
          <w:rFonts w:ascii="Gill Sans MT" w:hAnsi="Gill Sans MT" w:cs="Tahoma"/>
          <w:i/>
          <w:color w:val="000000"/>
          <w:sz w:val="18"/>
          <w:szCs w:val="18"/>
          <w:lang w:val="es-ES" w:eastAsia="es-ES"/>
        </w:rPr>
      </w:pPr>
    </w:p>
    <w:p w14:paraId="08359E7A" w14:textId="168B9B3A" w:rsidR="00EB5868" w:rsidRPr="004516A3" w:rsidRDefault="00EB5868" w:rsidP="00E83EA8">
      <w:pPr>
        <w:spacing w:after="0" w:line="240" w:lineRule="auto"/>
        <w:jc w:val="both"/>
        <w:rPr>
          <w:rFonts w:ascii="Gill Sans MT" w:hAnsi="Gill Sans MT" w:cs="Tahoma"/>
          <w:i/>
          <w:color w:val="000000"/>
          <w:sz w:val="18"/>
          <w:szCs w:val="18"/>
          <w:lang w:val="es-ES" w:eastAsia="es-ES"/>
        </w:rPr>
      </w:pPr>
      <w:r w:rsidRPr="004516A3">
        <w:rPr>
          <w:rFonts w:ascii="Gill Sans MT" w:hAnsi="Gill Sans MT" w:cs="Tahoma"/>
          <w:i/>
          <w:color w:val="000000"/>
          <w:sz w:val="18"/>
          <w:szCs w:val="18"/>
          <w:lang w:val="es-ES" w:eastAsia="es-ES"/>
        </w:rPr>
        <w:lastRenderedPageBreak/>
        <w:t>Así las cosas, el deber positivo de protección que corresponde al Estado, aspira a que en el ejercicio de las actividades peligrosas asignadas a los conscriptos se disminuyan al máximo los riesgos para sus bienes jurídicos tutelados, esto es, que las fuerzas militares actúen dentro de los límites de lo permitido y en ejercicio de sus deberes de sujeto defensor y custodio del soldado.</w:t>
      </w:r>
    </w:p>
    <w:p w14:paraId="733CEB51" w14:textId="77777777" w:rsidR="004316BA" w:rsidRPr="004516A3" w:rsidRDefault="004316BA" w:rsidP="00E83EA8">
      <w:pPr>
        <w:spacing w:after="0" w:line="240" w:lineRule="auto"/>
        <w:jc w:val="both"/>
        <w:rPr>
          <w:rFonts w:ascii="Gill Sans MT" w:hAnsi="Gill Sans MT" w:cs="Tahoma"/>
          <w:i/>
          <w:color w:val="000000"/>
          <w:sz w:val="18"/>
          <w:szCs w:val="18"/>
          <w:lang w:val="es-ES" w:eastAsia="es-ES"/>
        </w:rPr>
      </w:pPr>
    </w:p>
    <w:p w14:paraId="225496F6" w14:textId="3F70BEB7" w:rsidR="0016449D" w:rsidRPr="004516A3" w:rsidRDefault="00EB5868" w:rsidP="00E83EA8">
      <w:pPr>
        <w:spacing w:after="0" w:line="240" w:lineRule="auto"/>
        <w:jc w:val="both"/>
        <w:rPr>
          <w:rFonts w:ascii="Gill Sans MT" w:hAnsi="Gill Sans MT" w:cs="Tahoma"/>
          <w:i/>
          <w:color w:val="000000"/>
          <w:sz w:val="18"/>
          <w:szCs w:val="18"/>
          <w:lang w:val="es-ES" w:eastAsia="es-ES"/>
        </w:rPr>
      </w:pPr>
      <w:r w:rsidRPr="004516A3">
        <w:rPr>
          <w:rFonts w:ascii="Gill Sans MT" w:hAnsi="Gill Sans MT" w:cs="Tahoma"/>
          <w:i/>
          <w:color w:val="000000"/>
          <w:sz w:val="18"/>
          <w:szCs w:val="18"/>
          <w:lang w:val="es-ES" w:eastAsia="es-ES"/>
        </w:rPr>
        <w:t>Cuando del deber de prestar el servicio militar obligatorio se derivan daños a la integridad sicofísica del conscripto, que exceden la restricción de sus derechos fundamentales de locomoción o libertad, etc., procede la aplicación de distintos títulos de imputación de responsabilidad al Estado, ya sean los de carácter objetivo -daño especial o riesgo excepcional-, o la falla del servicio cuando se encuentre acreditada la misma, siendo causales de exoneración o atenuación, el hecho de la víctima o de un tercero, o la fuerza mayor (…)</w:t>
      </w:r>
      <w:r w:rsidR="00DE0167">
        <w:rPr>
          <w:rFonts w:ascii="Gill Sans MT" w:hAnsi="Gill Sans MT" w:cs="Tahoma"/>
          <w:i/>
          <w:color w:val="000000"/>
          <w:sz w:val="18"/>
          <w:szCs w:val="18"/>
          <w:lang w:val="es-ES" w:eastAsia="es-ES"/>
        </w:rPr>
        <w:t>”</w:t>
      </w:r>
      <w:r w:rsidR="00541CBB" w:rsidRPr="004516A3">
        <w:rPr>
          <w:rFonts w:ascii="Gill Sans MT" w:hAnsi="Gill Sans MT" w:cs="Tahoma"/>
          <w:b/>
          <w:i/>
          <w:color w:val="000000"/>
          <w:sz w:val="18"/>
          <w:szCs w:val="18"/>
          <w:lang w:val="es-ES" w:eastAsia="es-ES"/>
        </w:rPr>
        <w:t xml:space="preserve">                                                                                                                                                                                                                                                                                                                                                                                                                                                                                                                                                                                                                                                                                                                                                                                                                                                                                                                                                                                                                                                                                                                                                                                                                                                                                                                                                                                                                                                                                                                                                                                                                                                                                                                                                                                                                                                                                                                                                                                                                                                                                                                                                                                                                                                                                                                                                                                                                                                                                                                                                                                                                                                                                                                                                                                                                                                                                                                                                                                                                                                                                                                                                                                                                                                                                                                                                                                                                                                                                                                                                                                                                                                                                                                                                                                                                                                                                                                                                                                                                                                                                                                                                                                                                                                                                                                                                                                                                                                                                                                                                                                                                                                                                                                                                                                                                                                                                                                                                                                                                                                                                                                                                                                                                                                                                                                                                                                                                                                                                                                                                                                                                                                                                                                                                                                                                                                                                                                                                                                                                                                                                                                                                                                                                                                                                                                                                                                                                                                                                                                                                                                                                                                                                                                                                                                                                                                                                                                                                                                                                                                                                                                                                                                                                                                                                                                                                                                                                                                                                                                                                                                                                                                                                                                                                                                                                                                                                                                                                                                                                                                                                                                                                                                                                                                                                                                                                                                                                                                                                                                                                                                                                                                                                                                                                                                                                                                                                                                                                                                                                                                                                                                                                                                                                                                                                                                                                                                                                                                                                                                                                                                                                                                                                                                                                                                                                                                                                                                                                                                                                                                                                                                                                                                                                                                                                                                                                                                                                                                                                                                                                                                                                                                                                                                                                                                                                                                                                                                                                                                                                                                                                                                                                                                                                                                                                                                                                                                                                                                                                                                                                                                                                                                                                                                                                                                                                                                                                                                                                                                                                                                                                                                                                                                                                                                                                                                                                                                                                                                                                                                                                                                                                                                                                                                                                                                                                                                                                                                                                                                                                                                                                                                                                                                                                                                                                                                                                                                                                                                                                                                                                                                                                                                                                                                                                                                                                                                                                                                                                                                                                                                                                                                                                                                                                                                                                                                                                                                                                                                                                                                                                                                                                                                                                                                                                                                                                                                                                                                                                                                                                                                                                                                                                                                                                                                                                                                                                                                                                                                                                                                                                                                                                                                                                                                                                                                                                                                                                                                                                                                                                                                                                                                                                                                                                                                                                                                                                                                                                                                                                                                                                                                                                                                                                                                                                                                                                                                                                                                                                                                                                                                                                                                                                                                                                                                                                                                                                                                                                                                                                                                                                                                                                                                                                                                                                                                                                                                                                                                                                                                                                                                                                                                                                                                                                                                                                                                                                                                                                                                                                                                                                                                                                                                                                                                                                                                                                                                                                                                                                                                                                                                                                                                                                                                                                                                                                                                                                                                                                                                                                                                                                                                                                                                                                                                                                                                                                                                                                                                                                                                                                                                                                                                                                                                                                                                                                                                                                                                                                                                                                                                                                                                                                                                                                                                                                                                                                                                                                                                                                                                                                                                                                                                                                                                                                                                                                                                                                                                                                                                                                                                                                                                                                                                                                                                                                                                                                                                                                                                                                                                                                                                                                                                                                                                                                                                                                                                                                                                                                                                                                                                                                                                                                                                                                                                                                                                                                                                                                                                                                                                                                                                                                                                                                                                                                                                                                                                                                                                                                                                                                                                                                                                                                                                                                                                                                                                                                                                                                                                                                                                                                                                                                                                                                               </w:t>
      </w:r>
      <w:r w:rsidRPr="004516A3">
        <w:rPr>
          <w:rFonts w:ascii="Gill Sans MT" w:hAnsi="Gill Sans MT" w:cs="Tahoma"/>
          <w:b/>
          <w:i/>
          <w:color w:val="000000"/>
          <w:sz w:val="18"/>
          <w:szCs w:val="18"/>
          <w:lang w:val="es-ES" w:eastAsia="es-ES"/>
        </w:rPr>
        <w:t xml:space="preserve">                              </w:t>
      </w:r>
    </w:p>
    <w:p w14:paraId="22300D0C" w14:textId="77777777" w:rsidR="0016449D" w:rsidRPr="004516A3" w:rsidRDefault="0016449D" w:rsidP="00E83EA8">
      <w:pPr>
        <w:pStyle w:val="Prrafodelista"/>
        <w:spacing w:after="0" w:line="240" w:lineRule="auto"/>
        <w:rPr>
          <w:rFonts w:ascii="Tahoma" w:hAnsi="Tahoma" w:cs="Tahoma"/>
          <w:sz w:val="18"/>
          <w:szCs w:val="18"/>
        </w:rPr>
      </w:pPr>
    </w:p>
    <w:p w14:paraId="2871493F" w14:textId="4FFD839F" w:rsidR="003D5651" w:rsidRPr="004516A3" w:rsidRDefault="0016449D" w:rsidP="00E83EA8">
      <w:pPr>
        <w:numPr>
          <w:ilvl w:val="1"/>
          <w:numId w:val="1"/>
        </w:numPr>
        <w:tabs>
          <w:tab w:val="left" w:pos="567"/>
        </w:tabs>
        <w:spacing w:after="0" w:line="240" w:lineRule="auto"/>
        <w:contextualSpacing/>
        <w:jc w:val="both"/>
        <w:rPr>
          <w:rFonts w:ascii="Tahoma" w:hAnsi="Tahoma" w:cs="Tahoma"/>
          <w:sz w:val="18"/>
          <w:szCs w:val="18"/>
        </w:rPr>
      </w:pPr>
      <w:r w:rsidRPr="004516A3">
        <w:rPr>
          <w:rFonts w:ascii="Tahoma" w:hAnsi="Tahoma" w:cs="Tahoma"/>
          <w:sz w:val="18"/>
          <w:szCs w:val="18"/>
        </w:rPr>
        <w:t>El ministerio publico representado por la procuradora 82-1</w:t>
      </w:r>
      <w:r w:rsidR="00EB5868" w:rsidRPr="004516A3">
        <w:rPr>
          <w:rFonts w:ascii="Tahoma" w:hAnsi="Tahoma" w:cs="Tahoma"/>
          <w:sz w:val="18"/>
          <w:szCs w:val="18"/>
        </w:rPr>
        <w:t xml:space="preserve"> no</w:t>
      </w:r>
      <w:r w:rsidR="00EF68A8" w:rsidRPr="004516A3">
        <w:rPr>
          <w:rFonts w:ascii="Tahoma" w:hAnsi="Tahoma" w:cs="Tahoma"/>
          <w:sz w:val="18"/>
          <w:szCs w:val="18"/>
        </w:rPr>
        <w:t xml:space="preserve"> </w:t>
      </w:r>
      <w:r w:rsidR="00EF68A8" w:rsidRPr="004516A3">
        <w:rPr>
          <w:rFonts w:ascii="Tahoma" w:hAnsi="Tahoma" w:cs="Tahoma"/>
          <w:b/>
          <w:sz w:val="18"/>
          <w:szCs w:val="18"/>
        </w:rPr>
        <w:t>CONCEPTUO</w:t>
      </w:r>
    </w:p>
    <w:p w14:paraId="1D13BF18" w14:textId="77777777" w:rsidR="003D5651" w:rsidRPr="004516A3" w:rsidRDefault="003D5651" w:rsidP="00E83EA8">
      <w:pPr>
        <w:tabs>
          <w:tab w:val="left" w:pos="567"/>
        </w:tabs>
        <w:spacing w:after="0" w:line="240" w:lineRule="auto"/>
        <w:contextualSpacing/>
        <w:jc w:val="both"/>
        <w:rPr>
          <w:rFonts w:ascii="Tahoma" w:hAnsi="Tahoma" w:cs="Tahoma"/>
          <w:sz w:val="18"/>
          <w:szCs w:val="18"/>
        </w:rPr>
      </w:pPr>
    </w:p>
    <w:p w14:paraId="1996C0F5" w14:textId="77777777" w:rsidR="003D5651" w:rsidRPr="004516A3" w:rsidRDefault="003D5651" w:rsidP="00E83EA8">
      <w:pPr>
        <w:numPr>
          <w:ilvl w:val="0"/>
          <w:numId w:val="1"/>
        </w:numPr>
        <w:spacing w:after="0" w:line="240" w:lineRule="auto"/>
        <w:contextualSpacing/>
        <w:jc w:val="center"/>
        <w:rPr>
          <w:rFonts w:ascii="Tahoma" w:hAnsi="Tahoma" w:cs="Tahoma"/>
          <w:b/>
          <w:color w:val="000000"/>
          <w:sz w:val="18"/>
          <w:szCs w:val="18"/>
          <w:lang w:val="es-ES" w:eastAsia="es-ES"/>
        </w:rPr>
      </w:pPr>
      <w:r w:rsidRPr="004516A3">
        <w:rPr>
          <w:rFonts w:ascii="Tahoma" w:hAnsi="Tahoma" w:cs="Tahoma"/>
          <w:b/>
          <w:color w:val="000000"/>
          <w:sz w:val="18"/>
          <w:szCs w:val="18"/>
          <w:lang w:val="es-ES" w:eastAsia="es-ES"/>
        </w:rPr>
        <w:t>CONSIDERACIONES.</w:t>
      </w:r>
    </w:p>
    <w:p w14:paraId="4775242F" w14:textId="77777777" w:rsidR="003D5651" w:rsidRPr="004516A3" w:rsidRDefault="003D5651" w:rsidP="00E83EA8">
      <w:pPr>
        <w:spacing w:after="0" w:line="240" w:lineRule="auto"/>
        <w:ind w:left="465"/>
        <w:contextualSpacing/>
        <w:rPr>
          <w:rFonts w:ascii="Tahoma" w:hAnsi="Tahoma" w:cs="Tahoma"/>
          <w:b/>
          <w:color w:val="000000"/>
          <w:sz w:val="18"/>
          <w:szCs w:val="18"/>
          <w:lang w:val="es-ES" w:eastAsia="es-ES"/>
        </w:rPr>
      </w:pPr>
    </w:p>
    <w:p w14:paraId="73FA0D37" w14:textId="77777777" w:rsidR="003D5651" w:rsidRPr="004516A3" w:rsidRDefault="003D5651" w:rsidP="00E83EA8">
      <w:pPr>
        <w:pStyle w:val="Prrafodelista"/>
        <w:numPr>
          <w:ilvl w:val="1"/>
          <w:numId w:val="15"/>
        </w:numPr>
        <w:tabs>
          <w:tab w:val="left" w:pos="567"/>
          <w:tab w:val="left" w:pos="709"/>
        </w:tabs>
        <w:spacing w:after="0" w:line="240" w:lineRule="auto"/>
        <w:ind w:left="0" w:firstLine="0"/>
        <w:jc w:val="both"/>
        <w:rPr>
          <w:rFonts w:ascii="Tahoma" w:hAnsi="Tahoma" w:cs="Tahoma"/>
          <w:b/>
          <w:color w:val="000000"/>
          <w:sz w:val="18"/>
          <w:szCs w:val="18"/>
          <w:lang w:eastAsia="es-ES"/>
        </w:rPr>
      </w:pPr>
      <w:r w:rsidRPr="004516A3">
        <w:rPr>
          <w:rFonts w:ascii="Tahoma" w:hAnsi="Tahoma" w:cs="Tahoma"/>
          <w:b/>
          <w:color w:val="000000"/>
          <w:sz w:val="18"/>
          <w:szCs w:val="18"/>
          <w:lang w:eastAsia="es-ES"/>
        </w:rPr>
        <w:t>LA RAZÓN DE LA CONTROVERSIA:</w:t>
      </w:r>
    </w:p>
    <w:p w14:paraId="5AD9F7A2" w14:textId="77777777" w:rsidR="003D5651" w:rsidRPr="004516A3" w:rsidRDefault="003D5651" w:rsidP="00E83EA8">
      <w:pPr>
        <w:spacing w:after="0" w:line="240" w:lineRule="auto"/>
        <w:jc w:val="both"/>
        <w:rPr>
          <w:rFonts w:ascii="Tahoma" w:hAnsi="Tahoma" w:cs="Tahoma"/>
          <w:b/>
          <w:color w:val="000000"/>
          <w:sz w:val="18"/>
          <w:szCs w:val="18"/>
          <w:lang w:eastAsia="es-ES"/>
        </w:rPr>
      </w:pPr>
    </w:p>
    <w:p w14:paraId="76FDD70B" w14:textId="224E50AA" w:rsidR="0016449D" w:rsidRPr="004516A3" w:rsidRDefault="003D5651" w:rsidP="00E83EA8">
      <w:pPr>
        <w:spacing w:after="0" w:line="240" w:lineRule="auto"/>
        <w:jc w:val="both"/>
        <w:rPr>
          <w:rFonts w:ascii="Tahoma" w:hAnsi="Tahoma" w:cs="Tahoma"/>
          <w:sz w:val="18"/>
          <w:szCs w:val="18"/>
        </w:rPr>
      </w:pPr>
      <w:r w:rsidRPr="004516A3">
        <w:rPr>
          <w:rFonts w:ascii="Tahoma" w:hAnsi="Tahoma" w:cs="Tahoma"/>
          <w:color w:val="000000"/>
          <w:sz w:val="18"/>
          <w:szCs w:val="18"/>
          <w:lang w:eastAsia="es-ES"/>
        </w:rPr>
        <w:t xml:space="preserve">Conforme a lo establecido en la FIJACIÓN DEL LITIGIO, se busca </w:t>
      </w:r>
      <w:r w:rsidR="0016449D" w:rsidRPr="004516A3">
        <w:rPr>
          <w:rFonts w:ascii="Tahoma" w:hAnsi="Tahoma" w:cs="Tahoma"/>
          <w:sz w:val="18"/>
          <w:szCs w:val="18"/>
        </w:rPr>
        <w:t xml:space="preserve">establecer si la demandada NACIÓN – MINISTERIO DE DEFENSA –ARMADA NACIONAL debe responder por los daños ocasionados a los aquí actores como consecuencia de la muerte del IMAR LUIS ALFONSO VILCHES ANAYA ocurrido en el departamento del Vichada, el día 05 de </w:t>
      </w:r>
      <w:r w:rsidR="00000BC8">
        <w:rPr>
          <w:rFonts w:ascii="Tahoma" w:hAnsi="Tahoma" w:cs="Tahoma"/>
          <w:sz w:val="18"/>
          <w:szCs w:val="18"/>
        </w:rPr>
        <w:t>n</w:t>
      </w:r>
      <w:r w:rsidR="0016449D" w:rsidRPr="004516A3">
        <w:rPr>
          <w:rFonts w:ascii="Tahoma" w:hAnsi="Tahoma" w:cs="Tahoma"/>
          <w:sz w:val="18"/>
          <w:szCs w:val="18"/>
        </w:rPr>
        <w:t>oviembre del 2012 mientras prestaba el servicio militar obligatorio.</w:t>
      </w:r>
    </w:p>
    <w:p w14:paraId="032FAEFF" w14:textId="77777777" w:rsidR="002D1A22" w:rsidRPr="004516A3" w:rsidRDefault="002D1A22" w:rsidP="00E83EA8">
      <w:pPr>
        <w:spacing w:after="0" w:line="240" w:lineRule="auto"/>
        <w:jc w:val="both"/>
        <w:rPr>
          <w:rFonts w:ascii="Tahoma" w:hAnsi="Tahoma" w:cs="Tahoma"/>
          <w:sz w:val="18"/>
          <w:szCs w:val="18"/>
        </w:rPr>
      </w:pPr>
    </w:p>
    <w:p w14:paraId="575912A0" w14:textId="77777777" w:rsidR="002D1A22" w:rsidRPr="004516A3" w:rsidRDefault="003D5651" w:rsidP="00E83EA8">
      <w:pPr>
        <w:pStyle w:val="Prrafodelista"/>
        <w:tabs>
          <w:tab w:val="left" w:pos="709"/>
        </w:tabs>
        <w:spacing w:after="0" w:line="240" w:lineRule="auto"/>
        <w:ind w:left="0"/>
        <w:jc w:val="both"/>
        <w:rPr>
          <w:rFonts w:ascii="Tahoma" w:hAnsi="Tahoma" w:cs="Tahoma"/>
          <w:b/>
          <w:i/>
          <w:sz w:val="18"/>
          <w:szCs w:val="18"/>
          <w:lang w:val="es-MX"/>
        </w:rPr>
      </w:pPr>
      <w:r w:rsidRPr="004516A3">
        <w:rPr>
          <w:rFonts w:ascii="Tahoma" w:hAnsi="Tahoma" w:cs="Tahoma"/>
          <w:color w:val="000000"/>
          <w:sz w:val="18"/>
          <w:szCs w:val="18"/>
          <w:lang w:eastAsia="es-ES"/>
        </w:rPr>
        <w:t>Surge entonces el siguiente problema jurídico:</w:t>
      </w:r>
      <w:r w:rsidR="007F0213" w:rsidRPr="004516A3">
        <w:rPr>
          <w:rFonts w:ascii="Tahoma" w:hAnsi="Tahoma" w:cs="Tahoma"/>
          <w:b/>
          <w:i/>
          <w:sz w:val="18"/>
          <w:szCs w:val="18"/>
          <w:lang w:val="es-MX"/>
        </w:rPr>
        <w:t xml:space="preserve"> </w:t>
      </w:r>
    </w:p>
    <w:p w14:paraId="0F2C617E" w14:textId="77777777" w:rsidR="002D1A22" w:rsidRPr="004516A3" w:rsidRDefault="002D1A22" w:rsidP="00E83EA8">
      <w:pPr>
        <w:pStyle w:val="Prrafodelista"/>
        <w:tabs>
          <w:tab w:val="left" w:pos="709"/>
        </w:tabs>
        <w:spacing w:after="0" w:line="240" w:lineRule="auto"/>
        <w:ind w:left="0"/>
        <w:jc w:val="both"/>
        <w:rPr>
          <w:rFonts w:ascii="Tahoma" w:hAnsi="Tahoma" w:cs="Tahoma"/>
          <w:b/>
          <w:i/>
          <w:sz w:val="18"/>
          <w:szCs w:val="18"/>
          <w:lang w:val="es-MX"/>
        </w:rPr>
      </w:pPr>
    </w:p>
    <w:p w14:paraId="34A4CF54" w14:textId="77777777" w:rsidR="007F0213" w:rsidRPr="004516A3" w:rsidRDefault="007F0213" w:rsidP="00E83EA8">
      <w:pPr>
        <w:pStyle w:val="Prrafodelista"/>
        <w:tabs>
          <w:tab w:val="left" w:pos="709"/>
        </w:tabs>
        <w:spacing w:after="0" w:line="240" w:lineRule="auto"/>
        <w:ind w:left="0"/>
        <w:jc w:val="both"/>
        <w:rPr>
          <w:rFonts w:ascii="Tahoma" w:hAnsi="Tahoma" w:cs="Tahoma"/>
          <w:b/>
          <w:i/>
          <w:sz w:val="18"/>
          <w:szCs w:val="18"/>
          <w:lang w:val="es-MX"/>
        </w:rPr>
      </w:pPr>
      <w:r w:rsidRPr="004516A3">
        <w:rPr>
          <w:rFonts w:ascii="Tahoma" w:hAnsi="Tahoma" w:cs="Tahoma"/>
          <w:b/>
          <w:i/>
          <w:sz w:val="18"/>
          <w:szCs w:val="18"/>
          <w:lang w:val="es-MX"/>
        </w:rPr>
        <w:t xml:space="preserve">¿Debe responder la demandada por la muerte del </w:t>
      </w:r>
      <w:r w:rsidR="0016449D" w:rsidRPr="004516A3">
        <w:rPr>
          <w:rFonts w:ascii="Tahoma" w:hAnsi="Tahoma" w:cs="Tahoma"/>
          <w:b/>
          <w:sz w:val="18"/>
          <w:szCs w:val="18"/>
        </w:rPr>
        <w:t xml:space="preserve">IMAR LUIS ALFONSO VILCHES ANAYA </w:t>
      </w:r>
      <w:r w:rsidRPr="004516A3">
        <w:rPr>
          <w:rFonts w:ascii="Tahoma" w:hAnsi="Tahoma" w:cs="Tahoma"/>
          <w:b/>
          <w:i/>
          <w:sz w:val="18"/>
          <w:szCs w:val="18"/>
          <w:lang w:val="es-MX"/>
        </w:rPr>
        <w:t>e</w:t>
      </w:r>
      <w:r w:rsidRPr="004516A3">
        <w:rPr>
          <w:rFonts w:ascii="Tahoma" w:hAnsi="Tahoma" w:cs="Tahoma"/>
          <w:b/>
          <w:i/>
          <w:sz w:val="18"/>
          <w:szCs w:val="18"/>
        </w:rPr>
        <w:t xml:space="preserve">n hechos ocurridos el </w:t>
      </w:r>
      <w:r w:rsidR="0016449D" w:rsidRPr="004516A3">
        <w:rPr>
          <w:rFonts w:ascii="Tahoma" w:hAnsi="Tahoma" w:cs="Tahoma"/>
          <w:b/>
          <w:sz w:val="18"/>
          <w:szCs w:val="18"/>
        </w:rPr>
        <w:t>05 de Noviembre del 2012</w:t>
      </w:r>
      <w:r w:rsidRPr="004516A3">
        <w:rPr>
          <w:rFonts w:ascii="Tahoma" w:hAnsi="Tahoma" w:cs="Tahoma"/>
          <w:b/>
          <w:i/>
          <w:sz w:val="18"/>
          <w:szCs w:val="18"/>
        </w:rPr>
        <w:t xml:space="preserve">en el </w:t>
      </w:r>
      <w:r w:rsidR="0016449D" w:rsidRPr="004516A3">
        <w:rPr>
          <w:rFonts w:ascii="Tahoma" w:hAnsi="Tahoma" w:cs="Tahoma"/>
          <w:b/>
          <w:sz w:val="18"/>
          <w:szCs w:val="18"/>
        </w:rPr>
        <w:t>departamento del Vichada</w:t>
      </w:r>
      <w:r w:rsidRPr="004516A3">
        <w:rPr>
          <w:rFonts w:ascii="Tahoma" w:hAnsi="Tahoma" w:cs="Tahoma"/>
          <w:b/>
          <w:i/>
          <w:sz w:val="18"/>
          <w:szCs w:val="18"/>
          <w:lang w:val="es-MX"/>
        </w:rPr>
        <w:t xml:space="preserve">? </w:t>
      </w:r>
    </w:p>
    <w:p w14:paraId="31B297F7" w14:textId="77777777" w:rsidR="007F0213" w:rsidRPr="004516A3" w:rsidRDefault="007F0213" w:rsidP="00E83EA8">
      <w:pPr>
        <w:widowControl w:val="0"/>
        <w:tabs>
          <w:tab w:val="left" w:pos="426"/>
          <w:tab w:val="left" w:pos="5940"/>
        </w:tabs>
        <w:autoSpaceDE w:val="0"/>
        <w:autoSpaceDN w:val="0"/>
        <w:adjustRightInd w:val="0"/>
        <w:spacing w:after="0" w:line="240" w:lineRule="auto"/>
        <w:contextualSpacing/>
        <w:jc w:val="both"/>
        <w:rPr>
          <w:rFonts w:ascii="Tahoma" w:hAnsi="Tahoma" w:cs="Tahoma"/>
          <w:color w:val="000000"/>
          <w:sz w:val="18"/>
          <w:szCs w:val="18"/>
          <w:lang w:val="es-ES" w:eastAsia="es-ES"/>
        </w:rPr>
      </w:pPr>
    </w:p>
    <w:p w14:paraId="2B7CBF64" w14:textId="77777777" w:rsidR="0016449D" w:rsidRPr="004516A3" w:rsidRDefault="0016449D" w:rsidP="00E83EA8">
      <w:pPr>
        <w:spacing w:after="0" w:line="240" w:lineRule="auto"/>
        <w:jc w:val="both"/>
        <w:rPr>
          <w:rFonts w:ascii="Tahoma" w:eastAsiaTheme="minorHAnsi" w:hAnsi="Tahoma" w:cs="Tahoma"/>
          <w:sz w:val="18"/>
          <w:szCs w:val="18"/>
        </w:rPr>
      </w:pPr>
      <w:r w:rsidRPr="004516A3">
        <w:rPr>
          <w:rFonts w:ascii="Tahoma" w:eastAsiaTheme="minorHAnsi" w:hAnsi="Tahoma" w:cs="Tahoma"/>
          <w:sz w:val="18"/>
          <w:szCs w:val="18"/>
        </w:rPr>
        <w:t>El servicio militar es una obligación constitucional (art. 216)</w:t>
      </w:r>
      <w:r w:rsidRPr="004516A3">
        <w:rPr>
          <w:rFonts w:ascii="Tahoma" w:eastAsiaTheme="minorHAnsi" w:hAnsi="Tahoma" w:cs="Tahoma"/>
          <w:sz w:val="18"/>
          <w:szCs w:val="18"/>
          <w:vertAlign w:val="superscript"/>
        </w:rPr>
        <w:footnoteReference w:id="6"/>
      </w:r>
      <w:r w:rsidRPr="004516A3">
        <w:rPr>
          <w:rFonts w:ascii="Tahoma" w:eastAsiaTheme="minorHAnsi" w:hAnsi="Tahoma" w:cs="Tahoma"/>
          <w:sz w:val="18"/>
          <w:szCs w:val="18"/>
        </w:rPr>
        <w:t xml:space="preserve"> que surge como contraprestación de los derechos que se reconocen a las personas y que se hace necesario para la eficaz garantía de los mismos. </w:t>
      </w:r>
    </w:p>
    <w:p w14:paraId="6BC71EF1" w14:textId="77777777" w:rsidR="0016449D" w:rsidRPr="004516A3" w:rsidRDefault="0016449D" w:rsidP="00E83EA8">
      <w:pPr>
        <w:spacing w:after="0" w:line="240" w:lineRule="auto"/>
        <w:jc w:val="both"/>
        <w:rPr>
          <w:rFonts w:ascii="Tahoma" w:eastAsiaTheme="minorHAnsi" w:hAnsi="Tahoma" w:cs="Tahoma"/>
          <w:sz w:val="18"/>
          <w:szCs w:val="18"/>
        </w:rPr>
      </w:pPr>
    </w:p>
    <w:p w14:paraId="50FAE58E" w14:textId="77777777" w:rsidR="0016449D" w:rsidRPr="004516A3" w:rsidRDefault="0016449D" w:rsidP="00E83EA8">
      <w:pPr>
        <w:spacing w:after="0" w:line="240" w:lineRule="auto"/>
        <w:jc w:val="both"/>
        <w:rPr>
          <w:rFonts w:ascii="Tahoma" w:eastAsiaTheme="minorHAnsi" w:hAnsi="Tahoma" w:cs="Tahoma"/>
          <w:sz w:val="18"/>
          <w:szCs w:val="18"/>
        </w:rPr>
      </w:pPr>
      <w:r w:rsidRPr="004516A3">
        <w:rPr>
          <w:rFonts w:ascii="Tahoma" w:eastAsiaTheme="minorHAnsi" w:hAnsi="Tahoma" w:cs="Tahoma"/>
          <w:sz w:val="18"/>
          <w:szCs w:val="18"/>
        </w:rPr>
        <w:t xml:space="preserve">La Ley 48 de 1993, en sus artículos 4º y 9º reglamentó el servicio de Reclutamiento y Movilización, en los cuales señaló como finalidad y funciones del mismo la planeación, dirección, organización y control sobre la definición de la situación militar de los colombianos y la integración a la sociedad en su conjunto en defensa de la soberanía nacional, entre otros. </w:t>
      </w:r>
    </w:p>
    <w:p w14:paraId="444568E7" w14:textId="77777777" w:rsidR="0016449D" w:rsidRPr="004516A3" w:rsidRDefault="0016449D" w:rsidP="00E83EA8">
      <w:pPr>
        <w:spacing w:after="0" w:line="240" w:lineRule="auto"/>
        <w:jc w:val="both"/>
        <w:rPr>
          <w:rFonts w:ascii="Tahoma" w:eastAsiaTheme="minorHAnsi" w:hAnsi="Tahoma" w:cs="Tahoma"/>
          <w:sz w:val="18"/>
          <w:szCs w:val="18"/>
        </w:rPr>
      </w:pPr>
    </w:p>
    <w:p w14:paraId="35D64A79" w14:textId="77777777" w:rsidR="0016449D" w:rsidRPr="004516A3" w:rsidRDefault="0016449D" w:rsidP="00E83EA8">
      <w:pPr>
        <w:spacing w:after="0" w:line="240" w:lineRule="auto"/>
        <w:jc w:val="both"/>
        <w:rPr>
          <w:rFonts w:ascii="Tahoma" w:eastAsiaTheme="minorHAnsi" w:hAnsi="Tahoma" w:cs="Tahoma"/>
          <w:sz w:val="18"/>
          <w:szCs w:val="18"/>
        </w:rPr>
      </w:pPr>
      <w:r w:rsidRPr="004516A3">
        <w:rPr>
          <w:rFonts w:ascii="Tahoma" w:eastAsiaTheme="minorHAnsi" w:hAnsi="Tahoma" w:cs="Tahoma"/>
          <w:sz w:val="18"/>
          <w:szCs w:val="18"/>
        </w:rPr>
        <w:t xml:space="preserve">En relación con los militares al servicio del Estado, la jurisprudencia ha diferenciado entre los soldados que voluntariamente ingresan a las filas o profesionales y los que prestan el servicio militar obligatorio, </w:t>
      </w:r>
      <w:r w:rsidRPr="004516A3">
        <w:rPr>
          <w:rFonts w:ascii="Tahoma" w:eastAsiaTheme="minorHAnsi" w:hAnsi="Tahoma" w:cs="Tahoma"/>
          <w:color w:val="FF0000"/>
          <w:sz w:val="18"/>
          <w:szCs w:val="18"/>
        </w:rPr>
        <w:t>conscriptos</w:t>
      </w:r>
      <w:r w:rsidRPr="004516A3">
        <w:rPr>
          <w:rFonts w:ascii="Tahoma" w:eastAsiaTheme="minorHAnsi" w:hAnsi="Tahoma" w:cs="Tahoma"/>
          <w:sz w:val="18"/>
          <w:szCs w:val="18"/>
        </w:rPr>
        <w:t xml:space="preserve">, destacando que mientras que el soldado voluntario se vincula laboralmente al Ejército, el conscripto es llamado a prestar el servicio militar obligatorio, que de conformidad con lo establecido en el artículo 13 de la ley 48 de 1993, y puede hacerlo a través de distintas modalidades de incorporación: </w:t>
      </w:r>
      <w:r w:rsidR="002F7CD0" w:rsidRPr="004516A3">
        <w:rPr>
          <w:rFonts w:ascii="Tahoma" w:eastAsiaTheme="minorHAnsi" w:hAnsi="Tahoma" w:cs="Tahoma"/>
          <w:sz w:val="18"/>
          <w:szCs w:val="18"/>
        </w:rPr>
        <w:t xml:space="preserve"> </w:t>
      </w:r>
      <w:r w:rsidR="002F7CD0" w:rsidRPr="004516A3">
        <w:rPr>
          <w:rFonts w:ascii="Tahoma" w:eastAsiaTheme="minorHAnsi" w:hAnsi="Tahoma" w:cs="Tahoma"/>
          <w:sz w:val="18"/>
          <w:szCs w:val="18"/>
          <w:u w:val="single"/>
        </w:rPr>
        <w:t xml:space="preserve">a) </w:t>
      </w:r>
      <w:r w:rsidRPr="004516A3">
        <w:rPr>
          <w:rFonts w:ascii="Tahoma" w:eastAsiaTheme="minorHAnsi" w:hAnsi="Tahoma" w:cs="Tahoma"/>
          <w:sz w:val="18"/>
          <w:szCs w:val="18"/>
          <w:u w:val="single"/>
        </w:rPr>
        <w:t>soldado regular:</w:t>
      </w:r>
      <w:r w:rsidRPr="004516A3">
        <w:rPr>
          <w:rFonts w:ascii="Tahoma" w:eastAsiaTheme="minorHAnsi" w:hAnsi="Tahoma" w:cs="Tahoma"/>
          <w:sz w:val="18"/>
          <w:szCs w:val="18"/>
        </w:rPr>
        <w:t xml:space="preserve"> quien no terminó sus estudios de bachillerato y debe permanecer en filas un período entre 18 y 24 meses;</w:t>
      </w:r>
      <w:r w:rsidR="002F7CD0" w:rsidRPr="004516A3">
        <w:rPr>
          <w:rFonts w:ascii="Tahoma" w:eastAsiaTheme="minorHAnsi" w:hAnsi="Tahoma" w:cs="Tahoma"/>
          <w:sz w:val="18"/>
          <w:szCs w:val="18"/>
        </w:rPr>
        <w:t xml:space="preserve"> b) </w:t>
      </w:r>
      <w:r w:rsidRPr="004516A3">
        <w:rPr>
          <w:rFonts w:ascii="Tahoma" w:eastAsiaTheme="minorHAnsi" w:hAnsi="Tahoma" w:cs="Tahoma"/>
          <w:sz w:val="18"/>
          <w:szCs w:val="18"/>
          <w:u w:val="single"/>
        </w:rPr>
        <w:t>soldado bachiller</w:t>
      </w:r>
      <w:r w:rsidRPr="004516A3">
        <w:rPr>
          <w:rFonts w:ascii="Tahoma" w:eastAsiaTheme="minorHAnsi" w:hAnsi="Tahoma" w:cs="Tahoma"/>
          <w:sz w:val="18"/>
          <w:szCs w:val="18"/>
        </w:rPr>
        <w:t xml:space="preserve">, quien debe prestar el servicio por 12 meses y, además de su formación militar, y demás obligaciones inherentes a su calidad de soldado, deberá ser instruido y dedicado a la realización de actividades de bienestar social a la comunidad y en especial a tareas para la preservación del medio ambiente y conservación ecológica; </w:t>
      </w:r>
      <w:r w:rsidR="002F7CD0" w:rsidRPr="004516A3">
        <w:rPr>
          <w:rFonts w:ascii="Tahoma" w:eastAsiaTheme="minorHAnsi" w:hAnsi="Tahoma" w:cs="Tahoma"/>
          <w:sz w:val="18"/>
          <w:szCs w:val="18"/>
        </w:rPr>
        <w:t xml:space="preserve">c) </w:t>
      </w:r>
      <w:r w:rsidRPr="004516A3">
        <w:rPr>
          <w:rFonts w:ascii="Tahoma" w:eastAsiaTheme="minorHAnsi" w:hAnsi="Tahoma" w:cs="Tahoma"/>
          <w:sz w:val="18"/>
          <w:szCs w:val="18"/>
          <w:u w:val="single"/>
        </w:rPr>
        <w:t>auxiliar de policía bachiller</w:t>
      </w:r>
      <w:r w:rsidRPr="004516A3">
        <w:rPr>
          <w:rFonts w:ascii="Tahoma" w:eastAsiaTheme="minorHAnsi" w:hAnsi="Tahoma" w:cs="Tahoma"/>
          <w:sz w:val="18"/>
          <w:szCs w:val="18"/>
        </w:rPr>
        <w:t xml:space="preserve">, quien debe prestar el servicio por 12 meses, y </w:t>
      </w:r>
      <w:r w:rsidR="002F7CD0" w:rsidRPr="004516A3">
        <w:rPr>
          <w:rFonts w:ascii="Tahoma" w:eastAsiaTheme="minorHAnsi" w:hAnsi="Tahoma" w:cs="Tahoma"/>
          <w:sz w:val="18"/>
          <w:szCs w:val="18"/>
        </w:rPr>
        <w:t xml:space="preserve">d) </w:t>
      </w:r>
      <w:r w:rsidRPr="004516A3">
        <w:rPr>
          <w:rFonts w:ascii="Tahoma" w:eastAsiaTheme="minorHAnsi" w:hAnsi="Tahoma" w:cs="Tahoma"/>
          <w:sz w:val="18"/>
          <w:szCs w:val="18"/>
          <w:u w:val="single"/>
        </w:rPr>
        <w:t>soldado campesino</w:t>
      </w:r>
      <w:r w:rsidRPr="004516A3">
        <w:rPr>
          <w:rFonts w:ascii="Tahoma" w:eastAsiaTheme="minorHAnsi" w:hAnsi="Tahoma" w:cs="Tahoma"/>
          <w:sz w:val="18"/>
          <w:szCs w:val="18"/>
        </w:rPr>
        <w:t xml:space="preserve">, quien es asignado para prestar el servicio militar obligatorio en la zona geográfica donde reside, por un período de 12 a 18 meses. </w:t>
      </w:r>
    </w:p>
    <w:p w14:paraId="78F3D4A7" w14:textId="77777777" w:rsidR="0016449D" w:rsidRPr="004516A3" w:rsidRDefault="0016449D" w:rsidP="00E83EA8">
      <w:pPr>
        <w:spacing w:after="0" w:line="240" w:lineRule="auto"/>
        <w:jc w:val="both"/>
        <w:rPr>
          <w:rFonts w:ascii="Tahoma" w:eastAsiaTheme="minorHAnsi" w:hAnsi="Tahoma" w:cs="Tahoma"/>
          <w:sz w:val="18"/>
          <w:szCs w:val="18"/>
        </w:rPr>
      </w:pPr>
    </w:p>
    <w:p w14:paraId="3D31FC8F" w14:textId="77777777" w:rsidR="0016449D" w:rsidRPr="004516A3" w:rsidRDefault="0016449D" w:rsidP="00E83EA8">
      <w:pPr>
        <w:spacing w:after="0" w:line="240" w:lineRule="auto"/>
        <w:jc w:val="both"/>
        <w:rPr>
          <w:rFonts w:ascii="Tahoma" w:eastAsiaTheme="minorHAnsi" w:hAnsi="Tahoma" w:cs="Tahoma"/>
          <w:sz w:val="18"/>
          <w:szCs w:val="18"/>
        </w:rPr>
      </w:pPr>
      <w:r w:rsidRPr="004516A3">
        <w:rPr>
          <w:rFonts w:ascii="Tahoma" w:eastAsiaTheme="minorHAnsi" w:hAnsi="Tahoma" w:cs="Tahoma"/>
          <w:sz w:val="18"/>
          <w:szCs w:val="18"/>
        </w:rPr>
        <w:t xml:space="preserve">El conscripto, según lo establecido en el  artículo 48 del decreto  2048 de 1993, es el joven que se ha inscrito para definir su situación militar dentro de los términos, plazos y edad establecidos en la Ley 48 de 1993. </w:t>
      </w:r>
    </w:p>
    <w:p w14:paraId="41B2D763" w14:textId="77777777" w:rsidR="0016449D" w:rsidRPr="004516A3" w:rsidRDefault="0016449D" w:rsidP="00E83EA8">
      <w:pPr>
        <w:spacing w:after="0" w:line="240" w:lineRule="auto"/>
        <w:jc w:val="both"/>
        <w:rPr>
          <w:rFonts w:ascii="Tahoma" w:eastAsiaTheme="minorHAnsi" w:hAnsi="Tahoma" w:cs="Tahoma"/>
          <w:sz w:val="18"/>
          <w:szCs w:val="18"/>
        </w:rPr>
      </w:pPr>
    </w:p>
    <w:p w14:paraId="04FDB7DA" w14:textId="77777777" w:rsidR="0016449D" w:rsidRPr="004516A3" w:rsidRDefault="0016449D" w:rsidP="00E83EA8">
      <w:pPr>
        <w:spacing w:after="0" w:line="240" w:lineRule="auto"/>
        <w:jc w:val="both"/>
        <w:rPr>
          <w:rFonts w:ascii="Tahoma" w:eastAsiaTheme="minorHAnsi" w:hAnsi="Tahoma" w:cs="Tahoma"/>
          <w:sz w:val="18"/>
          <w:szCs w:val="18"/>
        </w:rPr>
      </w:pPr>
      <w:r w:rsidRPr="004516A3">
        <w:rPr>
          <w:rFonts w:ascii="Tahoma" w:eastAsiaTheme="minorHAnsi" w:hAnsi="Tahoma" w:cs="Tahoma"/>
          <w:sz w:val="18"/>
          <w:szCs w:val="18"/>
        </w:rPr>
        <w:t>En relación con la responsabilidad patrimonial del Estado frente a quienes se encuentren prestando el servicio militar obligatorio, ha considerado la Sala que el régimen bajo el cual debe resolverse su situación es diferente del que se aplica frente a quienes voluntariamente ejercen funciones de alto riesgo relacionadas con la defensa y seguridad del Estado, porque el sometimiento de aquéllos a los riesgos inherentes a la actividad militar no se realiza de manera voluntaria, sino que corresponde al cumplimiento de los deberes que la Constitución impone a las personas, “derivados de los principios fundamentales de solidaridad y reciprocidad social”, para “defender la independencia nacional y las instituciones públicas”. Por eso, cuando una persona ingresa al servicio militar obligatorio en buenas condiciones de salud debe dejar el servicio en condiciones similares, criterio a partir del cual se estableció la obligación de reparación a cargo de la entidad demandada, frente a los daños cuya causa esté vinculada con la prestación del servicio y excedan la restricción de los derechos y libertades inherentes a la condición de militar</w:t>
      </w:r>
      <w:r w:rsidRPr="004516A3">
        <w:rPr>
          <w:rFonts w:ascii="Tahoma" w:eastAsiaTheme="minorHAnsi" w:hAnsi="Tahoma" w:cs="Tahoma"/>
          <w:sz w:val="18"/>
          <w:szCs w:val="18"/>
          <w:vertAlign w:val="superscript"/>
        </w:rPr>
        <w:footnoteReference w:id="7"/>
      </w:r>
      <w:r w:rsidRPr="004516A3">
        <w:rPr>
          <w:rFonts w:ascii="Tahoma" w:eastAsiaTheme="minorHAnsi" w:hAnsi="Tahoma" w:cs="Tahoma"/>
          <w:sz w:val="18"/>
          <w:szCs w:val="18"/>
          <w:vertAlign w:val="superscript"/>
        </w:rPr>
        <w:t>.</w:t>
      </w:r>
      <w:r w:rsidRPr="004516A3">
        <w:rPr>
          <w:rFonts w:ascii="Tahoma" w:eastAsiaTheme="minorHAnsi" w:hAnsi="Tahoma" w:cs="Tahoma"/>
          <w:sz w:val="18"/>
          <w:szCs w:val="18"/>
        </w:rPr>
        <w:t xml:space="preserve"> </w:t>
      </w:r>
    </w:p>
    <w:p w14:paraId="1482D33B" w14:textId="77777777" w:rsidR="0016449D" w:rsidRPr="004516A3" w:rsidRDefault="0016449D" w:rsidP="00E83EA8">
      <w:pPr>
        <w:spacing w:after="0" w:line="240" w:lineRule="auto"/>
        <w:jc w:val="both"/>
        <w:rPr>
          <w:rFonts w:ascii="Tahoma" w:eastAsiaTheme="minorHAnsi" w:hAnsi="Tahoma" w:cs="Tahoma"/>
          <w:sz w:val="18"/>
          <w:szCs w:val="18"/>
        </w:rPr>
      </w:pPr>
    </w:p>
    <w:p w14:paraId="79EE3846" w14:textId="77777777" w:rsidR="0016449D" w:rsidRPr="004516A3" w:rsidRDefault="0016449D" w:rsidP="00E83EA8">
      <w:pPr>
        <w:spacing w:after="0" w:line="240" w:lineRule="auto"/>
        <w:jc w:val="both"/>
        <w:rPr>
          <w:rFonts w:ascii="Tahoma" w:eastAsiaTheme="minorHAnsi" w:hAnsi="Tahoma" w:cs="Tahoma"/>
          <w:sz w:val="18"/>
          <w:szCs w:val="18"/>
        </w:rPr>
      </w:pPr>
      <w:r w:rsidRPr="004516A3">
        <w:rPr>
          <w:rFonts w:ascii="Tahoma" w:eastAsiaTheme="minorHAnsi" w:hAnsi="Tahoma" w:cs="Tahoma"/>
          <w:sz w:val="18"/>
          <w:szCs w:val="18"/>
        </w:rPr>
        <w:t>Entonces, es deber del Estado que se beneficia con la prestación de ese servicio, ofrecer al conscripto las medidas de protección que se requieran para reintegrarlo a su familia en las mismas condiciones en que ingresó y por ello debe brindarle no sólo la preparación y adiestramiento en el aspecto militar y de defensa personal que precisa para enfrentar los peligros que comporta el ejercicio de su actividad, sino también la atención médica y sicológica que requiera.</w:t>
      </w:r>
    </w:p>
    <w:p w14:paraId="42F1DE53" w14:textId="77777777" w:rsidR="0016449D" w:rsidRPr="004516A3" w:rsidRDefault="0016449D" w:rsidP="00E83EA8">
      <w:pPr>
        <w:spacing w:after="0" w:line="240" w:lineRule="auto"/>
        <w:jc w:val="both"/>
        <w:rPr>
          <w:rFonts w:ascii="Tahoma" w:eastAsiaTheme="minorHAnsi" w:hAnsi="Tahoma" w:cs="Tahoma"/>
          <w:sz w:val="18"/>
          <w:szCs w:val="18"/>
        </w:rPr>
      </w:pPr>
    </w:p>
    <w:p w14:paraId="53EAEA98" w14:textId="77777777" w:rsidR="0016449D" w:rsidRPr="004516A3" w:rsidRDefault="0016449D" w:rsidP="00E83EA8">
      <w:pPr>
        <w:spacing w:after="0" w:line="240" w:lineRule="auto"/>
        <w:jc w:val="both"/>
        <w:rPr>
          <w:rFonts w:ascii="Tahoma" w:eastAsiaTheme="minorHAnsi" w:hAnsi="Tahoma" w:cs="Tahoma"/>
          <w:sz w:val="18"/>
          <w:szCs w:val="18"/>
        </w:rPr>
      </w:pPr>
      <w:r w:rsidRPr="004516A3">
        <w:rPr>
          <w:rFonts w:ascii="Tahoma" w:eastAsiaTheme="minorHAnsi" w:hAnsi="Tahoma" w:cs="Tahoma"/>
          <w:sz w:val="18"/>
          <w:szCs w:val="18"/>
        </w:rPr>
        <w:t xml:space="preserve">Por eso se ha dicho que frente a quien se halla en una situación de especial sujeción como la de los conscriptos, el Estado tiene dos tipos de obligaciones: </w:t>
      </w:r>
    </w:p>
    <w:p w14:paraId="7636BE41" w14:textId="77777777" w:rsidR="0016449D" w:rsidRPr="004516A3" w:rsidRDefault="0016449D" w:rsidP="00E83EA8">
      <w:pPr>
        <w:spacing w:after="0" w:line="240" w:lineRule="auto"/>
        <w:jc w:val="both"/>
        <w:rPr>
          <w:rFonts w:ascii="Tahoma" w:eastAsiaTheme="minorHAnsi" w:hAnsi="Tahoma" w:cs="Tahoma"/>
          <w:sz w:val="18"/>
          <w:szCs w:val="18"/>
        </w:rPr>
      </w:pPr>
    </w:p>
    <w:p w14:paraId="2D2DB92D" w14:textId="77777777" w:rsidR="0016449D" w:rsidRPr="004516A3" w:rsidRDefault="0016449D" w:rsidP="00E83EA8">
      <w:pPr>
        <w:spacing w:after="0" w:line="240" w:lineRule="auto"/>
        <w:jc w:val="both"/>
        <w:rPr>
          <w:rFonts w:ascii="Tahoma" w:eastAsiaTheme="minorHAnsi" w:hAnsi="Tahoma" w:cs="Tahoma"/>
          <w:sz w:val="18"/>
          <w:szCs w:val="18"/>
        </w:rPr>
      </w:pPr>
      <w:r w:rsidRPr="004516A3">
        <w:rPr>
          <w:rFonts w:ascii="Tahoma" w:eastAsiaTheme="minorHAnsi" w:hAnsi="Tahoma" w:cs="Tahoma"/>
          <w:sz w:val="18"/>
          <w:szCs w:val="18"/>
        </w:rPr>
        <w:t xml:space="preserve">1) De hacer, esto es, de prever y controlar los peligros que pueda sufrir una persona retenida desde el momento mismo en que se recluta o se produce la privación material de la libertad, hasta el momento en que ella es devuelta a la sociedad, y </w:t>
      </w:r>
    </w:p>
    <w:p w14:paraId="4E25CD09" w14:textId="77777777" w:rsidR="0016449D" w:rsidRPr="004516A3" w:rsidRDefault="0016449D" w:rsidP="00E83EA8">
      <w:pPr>
        <w:spacing w:after="0" w:line="240" w:lineRule="auto"/>
        <w:jc w:val="both"/>
        <w:rPr>
          <w:rFonts w:ascii="Tahoma" w:eastAsiaTheme="minorHAnsi" w:hAnsi="Tahoma" w:cs="Tahoma"/>
          <w:sz w:val="18"/>
          <w:szCs w:val="18"/>
        </w:rPr>
      </w:pPr>
    </w:p>
    <w:p w14:paraId="1B37BC5F" w14:textId="77777777" w:rsidR="0016449D" w:rsidRPr="004516A3" w:rsidRDefault="0016449D" w:rsidP="00E83EA8">
      <w:pPr>
        <w:spacing w:after="0" w:line="240" w:lineRule="auto"/>
        <w:jc w:val="both"/>
        <w:rPr>
          <w:rFonts w:ascii="Tahoma" w:eastAsiaTheme="minorHAnsi" w:hAnsi="Tahoma" w:cs="Tahoma"/>
          <w:sz w:val="18"/>
          <w:szCs w:val="18"/>
        </w:rPr>
      </w:pPr>
      <w:r w:rsidRPr="004516A3">
        <w:rPr>
          <w:rFonts w:ascii="Tahoma" w:eastAsiaTheme="minorHAnsi" w:hAnsi="Tahoma" w:cs="Tahoma"/>
          <w:sz w:val="18"/>
          <w:szCs w:val="18"/>
        </w:rPr>
        <w:t>2) De no hacer, referida a la abstención de cualquier conducta que pueda vulnerar o poner en peligro los derechos que no estén limitados por su situación especial</w:t>
      </w:r>
      <w:r w:rsidRPr="004516A3">
        <w:rPr>
          <w:rFonts w:ascii="Tahoma" w:eastAsiaTheme="minorHAnsi" w:hAnsi="Tahoma" w:cs="Tahoma"/>
          <w:sz w:val="18"/>
          <w:szCs w:val="18"/>
          <w:vertAlign w:val="superscript"/>
        </w:rPr>
        <w:footnoteReference w:id="8"/>
      </w:r>
    </w:p>
    <w:p w14:paraId="444243C8" w14:textId="77777777" w:rsidR="0016449D" w:rsidRPr="004516A3" w:rsidRDefault="0016449D" w:rsidP="00E83EA8">
      <w:pPr>
        <w:spacing w:after="0" w:line="240" w:lineRule="auto"/>
        <w:jc w:val="both"/>
        <w:rPr>
          <w:rFonts w:ascii="Tahoma" w:eastAsiaTheme="minorHAnsi" w:hAnsi="Tahoma" w:cs="Tahoma"/>
          <w:sz w:val="18"/>
          <w:szCs w:val="18"/>
        </w:rPr>
      </w:pPr>
    </w:p>
    <w:p w14:paraId="3D2F1D22" w14:textId="77777777" w:rsidR="0016449D" w:rsidRPr="004516A3" w:rsidRDefault="0016449D" w:rsidP="00E83EA8">
      <w:pPr>
        <w:spacing w:after="0" w:line="240" w:lineRule="auto"/>
        <w:jc w:val="both"/>
        <w:rPr>
          <w:rFonts w:ascii="Tahoma" w:eastAsiaTheme="minorHAnsi" w:hAnsi="Tahoma" w:cs="Tahoma"/>
          <w:sz w:val="18"/>
          <w:szCs w:val="18"/>
        </w:rPr>
      </w:pPr>
      <w:r w:rsidRPr="004516A3">
        <w:rPr>
          <w:rFonts w:ascii="Tahoma" w:eastAsiaTheme="minorHAnsi" w:hAnsi="Tahoma" w:cs="Tahoma"/>
          <w:sz w:val="18"/>
          <w:szCs w:val="18"/>
        </w:rPr>
        <w:t>En otros términos, el reclutamiento como ejercicio legítimo del poder del Estado que afecta algunos derechos de las personas llamadas, en sí mismo no genera responsabilidad patrimonial derivada de los perjuicios consustanciales a esa actividad, dado que esta es una carga que los ciudadanos deben soportar. Pero así como el ciudadano debe asumir la carga derivada de la restricción de sus derechos, en la medida en que el reclutamiento es una actividad que redunda en beneficio de la comunidad, el Estado se obliga a garantizarle una eficaz protección y seguridad para lo cual éste goza de posibilidades reales, pues posee también el monopolio de la fuerza y los poderes de coerción que le permiten afrontar tales riesgos.</w:t>
      </w:r>
    </w:p>
    <w:p w14:paraId="537D7425" w14:textId="77777777" w:rsidR="0016449D" w:rsidRPr="004516A3" w:rsidRDefault="0016449D" w:rsidP="00E83EA8">
      <w:pPr>
        <w:spacing w:after="0" w:line="240" w:lineRule="auto"/>
        <w:jc w:val="both"/>
        <w:rPr>
          <w:rFonts w:ascii="Tahoma" w:eastAsiaTheme="minorHAnsi" w:hAnsi="Tahoma" w:cs="Tahoma"/>
          <w:sz w:val="18"/>
          <w:szCs w:val="18"/>
        </w:rPr>
      </w:pPr>
    </w:p>
    <w:p w14:paraId="0EDDA4A2" w14:textId="77777777" w:rsidR="0016449D" w:rsidRPr="004516A3" w:rsidRDefault="0016449D" w:rsidP="00E83EA8">
      <w:pPr>
        <w:spacing w:after="0" w:line="240" w:lineRule="auto"/>
        <w:jc w:val="both"/>
        <w:rPr>
          <w:rFonts w:ascii="Tahoma" w:eastAsiaTheme="minorHAnsi" w:hAnsi="Tahoma" w:cs="Tahoma"/>
          <w:sz w:val="18"/>
          <w:szCs w:val="18"/>
        </w:rPr>
      </w:pPr>
      <w:r w:rsidRPr="004516A3">
        <w:rPr>
          <w:rFonts w:ascii="Tahoma" w:eastAsiaTheme="minorHAnsi" w:hAnsi="Tahoma" w:cs="Tahoma"/>
          <w:sz w:val="18"/>
          <w:szCs w:val="18"/>
        </w:rPr>
        <w:t>Sin embargo, no debe perderse de vista que para que surja el deber del Estado de reparar el daño sufrido por un conscripto es necesario acreditar que el mismo tuvo alguna vinculación con el servicio, porque se produjo por causa o con ocasión del mismo.</w:t>
      </w:r>
    </w:p>
    <w:p w14:paraId="6801919F" w14:textId="77777777" w:rsidR="0016449D" w:rsidRPr="004516A3" w:rsidRDefault="0016449D" w:rsidP="00E83EA8">
      <w:pPr>
        <w:spacing w:after="0" w:line="240" w:lineRule="auto"/>
        <w:jc w:val="both"/>
        <w:rPr>
          <w:rFonts w:ascii="Tahoma" w:eastAsiaTheme="minorHAnsi" w:hAnsi="Tahoma" w:cs="Tahoma"/>
          <w:sz w:val="18"/>
          <w:szCs w:val="18"/>
        </w:rPr>
      </w:pPr>
    </w:p>
    <w:p w14:paraId="1F3C7880" w14:textId="77777777" w:rsidR="0016449D" w:rsidRPr="004516A3" w:rsidRDefault="0016449D" w:rsidP="00E83EA8">
      <w:pPr>
        <w:spacing w:after="0" w:line="240" w:lineRule="auto"/>
        <w:jc w:val="both"/>
        <w:rPr>
          <w:rFonts w:ascii="Tahoma" w:eastAsiaTheme="minorHAnsi" w:hAnsi="Tahoma" w:cs="Tahoma"/>
          <w:sz w:val="18"/>
          <w:szCs w:val="18"/>
        </w:rPr>
      </w:pPr>
      <w:r w:rsidRPr="004516A3">
        <w:rPr>
          <w:rFonts w:ascii="Tahoma" w:eastAsiaTheme="minorHAnsi" w:hAnsi="Tahoma" w:cs="Tahoma"/>
          <w:sz w:val="18"/>
          <w:szCs w:val="18"/>
        </w:rPr>
        <w:t>Por otro lado, es importante no olvidar que en los casos de accidente o lesiones, de conformidad con el Decreto Ley 0094 de 1989 en el artículo 35</w:t>
      </w:r>
      <w:r w:rsidRPr="004516A3">
        <w:rPr>
          <w:rFonts w:ascii="Tahoma" w:eastAsiaTheme="minorHAnsi" w:hAnsi="Tahoma" w:cs="Tahoma"/>
          <w:sz w:val="18"/>
          <w:szCs w:val="18"/>
          <w:vertAlign w:val="superscript"/>
        </w:rPr>
        <w:footnoteReference w:id="9"/>
      </w:r>
      <w:r w:rsidRPr="004516A3">
        <w:rPr>
          <w:rFonts w:ascii="Tahoma" w:eastAsiaTheme="minorHAnsi" w:hAnsi="Tahoma" w:cs="Tahoma"/>
          <w:sz w:val="18"/>
          <w:szCs w:val="18"/>
        </w:rPr>
        <w:t>, el Comandante o Jefe respectivo debe rendir un informe administrativo donde serán calificadas las condiciones de modo, tiempo y lugar en las que sucedieron los hechos de conformidad con la siguiente calificación:</w:t>
      </w:r>
    </w:p>
    <w:p w14:paraId="6DE78403" w14:textId="77777777" w:rsidR="0016449D" w:rsidRPr="004516A3" w:rsidRDefault="0016449D" w:rsidP="00E83EA8">
      <w:pPr>
        <w:spacing w:after="0" w:line="240" w:lineRule="auto"/>
        <w:jc w:val="both"/>
        <w:rPr>
          <w:rFonts w:ascii="Tahoma" w:eastAsiaTheme="minorHAnsi" w:hAnsi="Tahoma" w:cs="Tahoma"/>
          <w:sz w:val="18"/>
          <w:szCs w:val="18"/>
        </w:rPr>
      </w:pPr>
    </w:p>
    <w:p w14:paraId="65C06C29" w14:textId="77777777" w:rsidR="0016449D" w:rsidRPr="004516A3" w:rsidRDefault="0016449D" w:rsidP="00E83EA8">
      <w:pPr>
        <w:numPr>
          <w:ilvl w:val="0"/>
          <w:numId w:val="2"/>
        </w:numPr>
        <w:spacing w:after="0" w:line="240" w:lineRule="auto"/>
        <w:jc w:val="both"/>
        <w:rPr>
          <w:rFonts w:ascii="Tahoma" w:eastAsiaTheme="minorHAnsi" w:hAnsi="Tahoma" w:cs="Tahoma"/>
          <w:sz w:val="18"/>
          <w:szCs w:val="18"/>
        </w:rPr>
      </w:pPr>
      <w:r w:rsidRPr="004516A3">
        <w:rPr>
          <w:rFonts w:ascii="Tahoma" w:eastAsiaTheme="minorHAnsi" w:hAnsi="Tahoma" w:cs="Tahoma"/>
          <w:sz w:val="18"/>
          <w:szCs w:val="18"/>
        </w:rPr>
        <w:t>En el servicio, pero no por causa y razón del mismo.</w:t>
      </w:r>
    </w:p>
    <w:p w14:paraId="22025184" w14:textId="77777777" w:rsidR="0016449D" w:rsidRPr="004516A3" w:rsidRDefault="0016449D" w:rsidP="00E83EA8">
      <w:pPr>
        <w:numPr>
          <w:ilvl w:val="0"/>
          <w:numId w:val="2"/>
        </w:numPr>
        <w:spacing w:after="0" w:line="240" w:lineRule="auto"/>
        <w:jc w:val="both"/>
        <w:rPr>
          <w:rFonts w:ascii="Tahoma" w:eastAsiaTheme="minorHAnsi" w:hAnsi="Tahoma" w:cs="Tahoma"/>
          <w:sz w:val="18"/>
          <w:szCs w:val="18"/>
        </w:rPr>
      </w:pPr>
      <w:r w:rsidRPr="004516A3">
        <w:rPr>
          <w:rFonts w:ascii="Tahoma" w:eastAsiaTheme="minorHAnsi" w:hAnsi="Tahoma" w:cs="Tahoma"/>
          <w:sz w:val="18"/>
          <w:szCs w:val="18"/>
        </w:rPr>
        <w:t>En el servicio por causa y razón del mismo.</w:t>
      </w:r>
    </w:p>
    <w:p w14:paraId="4DFDE8A7" w14:textId="77777777" w:rsidR="0016449D" w:rsidRPr="004516A3" w:rsidRDefault="0016449D" w:rsidP="00E83EA8">
      <w:pPr>
        <w:numPr>
          <w:ilvl w:val="0"/>
          <w:numId w:val="2"/>
        </w:numPr>
        <w:spacing w:after="0" w:line="240" w:lineRule="auto"/>
        <w:jc w:val="both"/>
        <w:rPr>
          <w:rFonts w:ascii="Tahoma" w:eastAsiaTheme="minorHAnsi" w:hAnsi="Tahoma" w:cs="Tahoma"/>
          <w:sz w:val="18"/>
          <w:szCs w:val="18"/>
        </w:rPr>
      </w:pPr>
      <w:r w:rsidRPr="004516A3">
        <w:rPr>
          <w:rFonts w:ascii="Tahoma" w:eastAsiaTheme="minorHAnsi" w:hAnsi="Tahoma" w:cs="Tahoma"/>
          <w:sz w:val="18"/>
          <w:szCs w:val="18"/>
        </w:rPr>
        <w:t>En el servicio por causa de heridas en combate o como consecuencia de la acción del enemigo, en conflicto internacional o en tareas de mantenimiento o restablecimiento del orden público.</w:t>
      </w:r>
    </w:p>
    <w:p w14:paraId="20D3353F" w14:textId="77777777" w:rsidR="0016449D" w:rsidRPr="004516A3" w:rsidRDefault="0016449D" w:rsidP="00E83EA8">
      <w:pPr>
        <w:numPr>
          <w:ilvl w:val="0"/>
          <w:numId w:val="2"/>
        </w:numPr>
        <w:spacing w:after="0" w:line="240" w:lineRule="auto"/>
        <w:jc w:val="both"/>
        <w:rPr>
          <w:rFonts w:ascii="Tahoma" w:eastAsiaTheme="minorHAnsi" w:hAnsi="Tahoma" w:cs="Tahoma"/>
          <w:sz w:val="18"/>
          <w:szCs w:val="18"/>
        </w:rPr>
      </w:pPr>
      <w:r w:rsidRPr="004516A3">
        <w:rPr>
          <w:rFonts w:ascii="Tahoma" w:eastAsiaTheme="minorHAnsi" w:hAnsi="Tahoma" w:cs="Tahoma"/>
          <w:sz w:val="18"/>
          <w:szCs w:val="18"/>
        </w:rPr>
        <w:t>En actos contra la Ley, el Reglamento  o la orden Superior.</w:t>
      </w:r>
    </w:p>
    <w:p w14:paraId="61AE7EE9" w14:textId="77777777" w:rsidR="0016449D" w:rsidRPr="004516A3" w:rsidRDefault="0016449D" w:rsidP="00E83EA8">
      <w:pPr>
        <w:spacing w:after="0" w:line="240" w:lineRule="auto"/>
        <w:jc w:val="both"/>
        <w:rPr>
          <w:rFonts w:ascii="Tahoma" w:eastAsiaTheme="minorHAnsi" w:hAnsi="Tahoma" w:cs="Tahoma"/>
          <w:sz w:val="18"/>
          <w:szCs w:val="18"/>
        </w:rPr>
      </w:pPr>
    </w:p>
    <w:p w14:paraId="7E47A65A" w14:textId="55B004F5" w:rsidR="0016449D" w:rsidRPr="004516A3" w:rsidRDefault="0016449D" w:rsidP="00E83EA8">
      <w:pPr>
        <w:spacing w:after="0" w:line="240" w:lineRule="auto"/>
        <w:jc w:val="both"/>
        <w:rPr>
          <w:rFonts w:ascii="Tahoma" w:eastAsiaTheme="minorHAnsi" w:hAnsi="Tahoma" w:cs="Tahoma"/>
          <w:sz w:val="18"/>
          <w:szCs w:val="18"/>
        </w:rPr>
      </w:pPr>
      <w:r w:rsidRPr="004516A3">
        <w:rPr>
          <w:rFonts w:ascii="Tahoma" w:eastAsiaTheme="minorHAnsi" w:hAnsi="Tahoma" w:cs="Tahoma"/>
          <w:sz w:val="18"/>
          <w:szCs w:val="18"/>
        </w:rPr>
        <w:t xml:space="preserve">Atendiendo a las condiciones concretas en las que se produjo el hecho, se ha dado aplicación a los distintos regímenes de responsabilidad. Así, ha decidido la responsabilidad del Estado bajo el régimen de </w:t>
      </w:r>
      <w:r w:rsidRPr="004516A3">
        <w:rPr>
          <w:rFonts w:ascii="Tahoma" w:eastAsiaTheme="minorHAnsi" w:hAnsi="Tahoma" w:cs="Tahoma"/>
          <w:b/>
          <w:sz w:val="18"/>
          <w:szCs w:val="18"/>
        </w:rPr>
        <w:t>daño especial</w:t>
      </w:r>
      <w:r w:rsidRPr="004516A3">
        <w:rPr>
          <w:rFonts w:ascii="Tahoma" w:eastAsiaTheme="minorHAnsi" w:hAnsi="Tahoma" w:cs="Tahoma"/>
          <w:sz w:val="18"/>
          <w:szCs w:val="18"/>
        </w:rPr>
        <w:t xml:space="preserve"> cuando el daño se produjo como consecuencia del rompimiento de la igualdad frente a las cargas públicas; el de </w:t>
      </w:r>
      <w:r w:rsidRPr="004516A3">
        <w:rPr>
          <w:rFonts w:ascii="Tahoma" w:eastAsiaTheme="minorHAnsi" w:hAnsi="Tahoma" w:cs="Tahoma"/>
          <w:b/>
          <w:sz w:val="18"/>
          <w:szCs w:val="18"/>
        </w:rPr>
        <w:t>falla probada</w:t>
      </w:r>
      <w:r w:rsidRPr="004516A3">
        <w:rPr>
          <w:rFonts w:ascii="Tahoma" w:eastAsiaTheme="minorHAnsi" w:hAnsi="Tahoma" w:cs="Tahoma"/>
          <w:sz w:val="18"/>
          <w:szCs w:val="18"/>
        </w:rPr>
        <w:t xml:space="preserve"> cuando la irregularidad administrativa produjo el daño y, el de </w:t>
      </w:r>
      <w:r w:rsidRPr="004516A3">
        <w:rPr>
          <w:rFonts w:ascii="Tahoma" w:eastAsiaTheme="minorHAnsi" w:hAnsi="Tahoma" w:cs="Tahoma"/>
          <w:b/>
          <w:sz w:val="18"/>
          <w:szCs w:val="18"/>
        </w:rPr>
        <w:t xml:space="preserve">riesgo </w:t>
      </w:r>
      <w:r w:rsidRPr="004516A3">
        <w:rPr>
          <w:rFonts w:ascii="Tahoma" w:eastAsiaTheme="minorHAnsi" w:hAnsi="Tahoma" w:cs="Tahoma"/>
          <w:sz w:val="18"/>
          <w:szCs w:val="18"/>
        </w:rPr>
        <w:t xml:space="preserve">cuando éste proviene o de la realización de actividades peligrosas o de la utilización de artefactos que en su estructura son peligrosos. </w:t>
      </w:r>
    </w:p>
    <w:p w14:paraId="0D28C971" w14:textId="77777777" w:rsidR="00BB4B9D" w:rsidRPr="004516A3" w:rsidRDefault="00BB4B9D" w:rsidP="00E83EA8">
      <w:pPr>
        <w:spacing w:after="0" w:line="240" w:lineRule="auto"/>
        <w:jc w:val="both"/>
        <w:rPr>
          <w:rFonts w:ascii="Tahoma" w:eastAsiaTheme="minorHAnsi" w:hAnsi="Tahoma" w:cs="Tahoma"/>
          <w:sz w:val="18"/>
          <w:szCs w:val="18"/>
        </w:rPr>
      </w:pPr>
    </w:p>
    <w:p w14:paraId="7E118710" w14:textId="7C7A3956" w:rsidR="00BB4B9D" w:rsidRPr="009B05C2" w:rsidRDefault="00912140" w:rsidP="00BB4B9D">
      <w:pPr>
        <w:spacing w:line="240" w:lineRule="auto"/>
        <w:jc w:val="both"/>
        <w:rPr>
          <w:rFonts w:ascii="Tahoma" w:hAnsi="Tahoma" w:cs="Tahoma"/>
          <w:sz w:val="18"/>
          <w:szCs w:val="18"/>
        </w:rPr>
      </w:pPr>
      <w:r w:rsidRPr="009B05C2">
        <w:rPr>
          <w:rFonts w:ascii="Tahoma" w:hAnsi="Tahoma" w:cs="Tahoma"/>
          <w:sz w:val="18"/>
          <w:szCs w:val="18"/>
        </w:rPr>
        <w:t>En cuanto a</w:t>
      </w:r>
      <w:r w:rsidR="00BB4B9D" w:rsidRPr="009B05C2">
        <w:rPr>
          <w:rFonts w:ascii="Tahoma" w:hAnsi="Tahoma" w:cs="Tahoma"/>
          <w:sz w:val="18"/>
          <w:szCs w:val="18"/>
        </w:rPr>
        <w:t xml:space="preserve">l daño producido por </w:t>
      </w:r>
      <w:r w:rsidR="00BB4B9D" w:rsidRPr="009B05C2">
        <w:rPr>
          <w:rFonts w:ascii="Tahoma" w:hAnsi="Tahoma" w:cs="Tahoma"/>
          <w:b/>
          <w:sz w:val="18"/>
          <w:szCs w:val="18"/>
        </w:rPr>
        <w:t>actividades peligrosas</w:t>
      </w:r>
      <w:r w:rsidR="00BB4B9D" w:rsidRPr="009B05C2">
        <w:rPr>
          <w:rFonts w:ascii="Tahoma" w:hAnsi="Tahoma" w:cs="Tahoma"/>
          <w:sz w:val="18"/>
          <w:szCs w:val="18"/>
        </w:rPr>
        <w:t xml:space="preserve"> (armas de dotación oficial, vehículos automotores, etc.), el régimen aplicable es </w:t>
      </w:r>
      <w:r w:rsidRPr="009B05C2">
        <w:rPr>
          <w:rFonts w:ascii="Tahoma" w:hAnsi="Tahoma" w:cs="Tahoma"/>
          <w:sz w:val="18"/>
          <w:szCs w:val="18"/>
        </w:rPr>
        <w:t>el de riesgo excepcional</w:t>
      </w:r>
      <w:r w:rsidR="00BB4B9D" w:rsidRPr="009B05C2">
        <w:rPr>
          <w:rFonts w:ascii="Tahoma" w:hAnsi="Tahoma" w:cs="Tahoma"/>
          <w:sz w:val="18"/>
          <w:szCs w:val="18"/>
        </w:rPr>
        <w:t>, porque el factor de imputación es el riesgo grave y anormal a que el Estado expone a los administrados. De tal manera, que basta la realización del riesgo creado por la administración para que el daño resulte imputable a ella</w:t>
      </w:r>
      <w:r w:rsidR="00911A4E" w:rsidRPr="004516A3">
        <w:rPr>
          <w:rFonts w:ascii="Tahoma" w:eastAsia="Calibri" w:hAnsi="Tahoma" w:cs="Tahoma"/>
          <w:sz w:val="18"/>
          <w:szCs w:val="18"/>
          <w:vertAlign w:val="superscript"/>
          <w:lang w:val="es-MX" w:eastAsia="es-MX"/>
        </w:rPr>
        <w:footnoteReference w:id="10"/>
      </w:r>
      <w:r w:rsidR="00BB4B9D" w:rsidRPr="009B05C2">
        <w:rPr>
          <w:rFonts w:ascii="Tahoma" w:hAnsi="Tahoma" w:cs="Tahoma"/>
          <w:sz w:val="18"/>
          <w:szCs w:val="18"/>
        </w:rPr>
        <w:t xml:space="preserve">.  </w:t>
      </w:r>
      <w:r w:rsidRPr="009B05C2">
        <w:rPr>
          <w:rFonts w:ascii="Tahoma" w:hAnsi="Tahoma" w:cs="Tahoma"/>
          <w:sz w:val="18"/>
          <w:szCs w:val="18"/>
        </w:rPr>
        <w:t>Existe por tanto una presunción de falla.</w:t>
      </w:r>
    </w:p>
    <w:p w14:paraId="60599FA0" w14:textId="16380C32" w:rsidR="00BB4B9D" w:rsidRPr="004516A3" w:rsidRDefault="009B05C2" w:rsidP="00BB4B9D">
      <w:pPr>
        <w:spacing w:line="240" w:lineRule="auto"/>
        <w:jc w:val="both"/>
        <w:rPr>
          <w:rFonts w:ascii="Tahoma" w:hAnsi="Tahoma" w:cs="Tahoma"/>
          <w:sz w:val="18"/>
          <w:szCs w:val="18"/>
        </w:rPr>
      </w:pPr>
      <w:r w:rsidRPr="009B05C2">
        <w:rPr>
          <w:rFonts w:ascii="Tahoma" w:hAnsi="Tahoma" w:cs="Tahoma"/>
          <w:sz w:val="18"/>
          <w:szCs w:val="18"/>
        </w:rPr>
        <w:t xml:space="preserve">En dichos eventos, </w:t>
      </w:r>
      <w:r w:rsidR="00BB4B9D" w:rsidRPr="009B05C2">
        <w:rPr>
          <w:rFonts w:ascii="Tahoma" w:hAnsi="Tahoma" w:cs="Tahoma"/>
          <w:sz w:val="18"/>
          <w:szCs w:val="18"/>
        </w:rPr>
        <w:t>al actor le bastará probar la existencia del daño y la relación de causalidad entre éste y el hecho de la administración, realizado en desarrollo de una actividad riesgosa. Y la entidad demandada, para exculparse, deberá probar la existencia de una causa extraña, esto es, que el daño se produjo por fuerza mayor, culpa exclusiva y determinante de la víctima o hecho exclusivo y determinante de un tercero</w:t>
      </w:r>
      <w:r w:rsidR="00BB4B9D" w:rsidRPr="004516A3">
        <w:rPr>
          <w:rFonts w:ascii="Tahoma" w:hAnsi="Tahoma" w:cs="Tahoma"/>
          <w:sz w:val="18"/>
          <w:szCs w:val="18"/>
          <w:vertAlign w:val="superscript"/>
        </w:rPr>
        <w:footnoteReference w:id="11"/>
      </w:r>
      <w:r w:rsidR="00BB4B9D" w:rsidRPr="004516A3">
        <w:rPr>
          <w:rFonts w:ascii="Tahoma" w:hAnsi="Tahoma" w:cs="Tahoma"/>
          <w:sz w:val="18"/>
          <w:szCs w:val="18"/>
        </w:rPr>
        <w:t>.</w:t>
      </w:r>
    </w:p>
    <w:p w14:paraId="1DC5D89D" w14:textId="77777777" w:rsidR="003D5651" w:rsidRPr="004516A3" w:rsidRDefault="003D5651" w:rsidP="00E83EA8">
      <w:pPr>
        <w:spacing w:after="0" w:line="240" w:lineRule="auto"/>
        <w:jc w:val="both"/>
        <w:rPr>
          <w:rFonts w:ascii="Tahoma" w:hAnsi="Tahoma" w:cs="Tahoma"/>
          <w:sz w:val="18"/>
          <w:szCs w:val="18"/>
          <w:lang w:val="es-MX"/>
        </w:rPr>
      </w:pPr>
    </w:p>
    <w:p w14:paraId="4A13B3B6" w14:textId="77777777" w:rsidR="003D5651" w:rsidRPr="004516A3" w:rsidRDefault="003D5651" w:rsidP="00E83EA8">
      <w:pPr>
        <w:pStyle w:val="Prrafodelista"/>
        <w:numPr>
          <w:ilvl w:val="1"/>
          <w:numId w:val="15"/>
        </w:numPr>
        <w:tabs>
          <w:tab w:val="left" w:pos="567"/>
          <w:tab w:val="left" w:pos="709"/>
        </w:tabs>
        <w:spacing w:after="0" w:line="240" w:lineRule="auto"/>
        <w:ind w:left="0" w:firstLine="0"/>
        <w:jc w:val="both"/>
        <w:rPr>
          <w:rFonts w:ascii="Tahoma" w:hAnsi="Tahoma" w:cs="Tahoma"/>
          <w:b/>
          <w:sz w:val="18"/>
          <w:szCs w:val="18"/>
          <w:lang w:val="es-ES"/>
        </w:rPr>
      </w:pPr>
      <w:r w:rsidRPr="004516A3">
        <w:rPr>
          <w:rFonts w:ascii="Tahoma" w:hAnsi="Tahoma" w:cs="Tahoma"/>
          <w:b/>
          <w:sz w:val="18"/>
          <w:szCs w:val="18"/>
          <w:lang w:val="es-ES"/>
        </w:rPr>
        <w:t>ANÁLISIS CRÍTICO DE LAS PRUEBAS:</w:t>
      </w:r>
    </w:p>
    <w:p w14:paraId="70E21B31" w14:textId="77777777" w:rsidR="003D5651" w:rsidRPr="004516A3" w:rsidRDefault="003D5651" w:rsidP="00E83EA8">
      <w:pPr>
        <w:tabs>
          <w:tab w:val="left" w:pos="709"/>
        </w:tabs>
        <w:spacing w:after="0" w:line="240" w:lineRule="auto"/>
        <w:ind w:left="360"/>
        <w:contextualSpacing/>
        <w:jc w:val="both"/>
        <w:rPr>
          <w:rFonts w:ascii="Tahoma" w:hAnsi="Tahoma" w:cs="Tahoma"/>
          <w:b/>
          <w:sz w:val="18"/>
          <w:szCs w:val="18"/>
          <w:lang w:val="es-ES"/>
        </w:rPr>
      </w:pPr>
    </w:p>
    <w:p w14:paraId="2D3A0AFB" w14:textId="77777777" w:rsidR="003D5651" w:rsidRPr="004516A3" w:rsidRDefault="003D5651" w:rsidP="00E83EA8">
      <w:pPr>
        <w:pStyle w:val="Prrafodelista"/>
        <w:numPr>
          <w:ilvl w:val="2"/>
          <w:numId w:val="15"/>
        </w:numPr>
        <w:tabs>
          <w:tab w:val="left" w:pos="709"/>
        </w:tabs>
        <w:spacing w:after="0" w:line="240" w:lineRule="auto"/>
        <w:jc w:val="both"/>
        <w:rPr>
          <w:rFonts w:ascii="Tahoma" w:hAnsi="Tahoma" w:cs="Tahoma"/>
          <w:b/>
          <w:sz w:val="18"/>
          <w:szCs w:val="18"/>
          <w:lang w:val="es-ES"/>
        </w:rPr>
      </w:pPr>
      <w:r w:rsidRPr="004516A3">
        <w:rPr>
          <w:rFonts w:ascii="Tahoma" w:hAnsi="Tahoma" w:cs="Tahoma"/>
          <w:sz w:val="18"/>
          <w:szCs w:val="18"/>
        </w:rPr>
        <w:t xml:space="preserve">De los documentos aportados al proceso </w:t>
      </w:r>
      <w:r w:rsidRPr="004516A3">
        <w:rPr>
          <w:rFonts w:ascii="Tahoma" w:hAnsi="Tahoma" w:cs="Tahoma"/>
          <w:b/>
          <w:sz w:val="18"/>
          <w:szCs w:val="18"/>
        </w:rPr>
        <w:t>se encuentran probados los siguientes hechos</w:t>
      </w:r>
      <w:r w:rsidRPr="004516A3">
        <w:rPr>
          <w:rFonts w:ascii="Tahoma" w:hAnsi="Tahoma" w:cs="Tahoma"/>
          <w:sz w:val="18"/>
          <w:szCs w:val="18"/>
        </w:rPr>
        <w:t>:</w:t>
      </w:r>
    </w:p>
    <w:p w14:paraId="26C4137B" w14:textId="77777777" w:rsidR="003D5651" w:rsidRPr="004516A3" w:rsidRDefault="003D5651" w:rsidP="00E83EA8">
      <w:pPr>
        <w:tabs>
          <w:tab w:val="left" w:pos="709"/>
        </w:tabs>
        <w:spacing w:after="0" w:line="240" w:lineRule="auto"/>
        <w:jc w:val="both"/>
        <w:rPr>
          <w:rFonts w:ascii="Tahoma" w:hAnsi="Tahoma" w:cs="Tahoma"/>
          <w:b/>
          <w:sz w:val="18"/>
          <w:szCs w:val="18"/>
          <w:lang w:val="es-ES"/>
        </w:rPr>
      </w:pPr>
    </w:p>
    <w:p w14:paraId="4B2C166C" w14:textId="1DFB397A" w:rsidR="00C337CC" w:rsidRPr="004516A3" w:rsidRDefault="00C91EE7" w:rsidP="009B05C2">
      <w:pPr>
        <w:pStyle w:val="Prrafodelista"/>
        <w:numPr>
          <w:ilvl w:val="0"/>
          <w:numId w:val="37"/>
        </w:numPr>
        <w:shd w:val="clear" w:color="auto" w:fill="FFFFFF"/>
        <w:tabs>
          <w:tab w:val="left" w:pos="284"/>
        </w:tabs>
        <w:spacing w:after="0" w:line="240" w:lineRule="auto"/>
        <w:ind w:left="0" w:firstLine="0"/>
        <w:jc w:val="both"/>
        <w:rPr>
          <w:rFonts w:ascii="Tahoma" w:hAnsi="Tahoma" w:cs="Tahoma"/>
          <w:bCs/>
          <w:sz w:val="18"/>
          <w:szCs w:val="18"/>
          <w:lang w:val="es-MX"/>
        </w:rPr>
      </w:pPr>
      <w:r w:rsidRPr="004516A3">
        <w:rPr>
          <w:rFonts w:ascii="Tahoma" w:hAnsi="Tahoma" w:cs="Tahoma"/>
          <w:bCs/>
          <w:sz w:val="18"/>
          <w:szCs w:val="18"/>
          <w:lang w:val="es-MX"/>
        </w:rPr>
        <w:t>LUIS ALFONSO WILCHES ANAYA</w:t>
      </w:r>
      <w:r w:rsidRPr="004516A3">
        <w:rPr>
          <w:rStyle w:val="Refdenotaalpie"/>
          <w:rFonts w:ascii="Tahoma" w:hAnsi="Tahoma" w:cs="Tahoma"/>
          <w:bCs/>
          <w:sz w:val="18"/>
          <w:szCs w:val="18"/>
          <w:lang w:val="es-MX"/>
        </w:rPr>
        <w:footnoteReference w:id="12"/>
      </w:r>
      <w:r w:rsidRPr="004516A3">
        <w:rPr>
          <w:rFonts w:ascii="Tahoma" w:hAnsi="Tahoma" w:cs="Tahoma"/>
          <w:bCs/>
          <w:sz w:val="18"/>
          <w:szCs w:val="18"/>
          <w:lang w:val="es-MX"/>
        </w:rPr>
        <w:t xml:space="preserve"> era </w:t>
      </w:r>
      <w:r w:rsidRPr="004516A3">
        <w:rPr>
          <w:rFonts w:ascii="Tahoma" w:hAnsi="Tahoma" w:cs="Tahoma"/>
          <w:b/>
          <w:bCs/>
          <w:sz w:val="18"/>
          <w:szCs w:val="18"/>
          <w:lang w:val="es-MX"/>
        </w:rPr>
        <w:t>hijo</w:t>
      </w:r>
      <w:r w:rsidRPr="004516A3">
        <w:rPr>
          <w:rFonts w:ascii="Tahoma" w:hAnsi="Tahoma" w:cs="Tahoma"/>
          <w:bCs/>
          <w:sz w:val="18"/>
          <w:szCs w:val="18"/>
          <w:lang w:val="es-MX"/>
        </w:rPr>
        <w:t xml:space="preserve"> de EDILMA ROSA ANAYA GUERRA y WITHER MANUEL VILCHES QUIÑONES </w:t>
      </w:r>
      <w:r w:rsidRPr="004516A3">
        <w:rPr>
          <w:rFonts w:ascii="Tahoma" w:hAnsi="Tahoma" w:cs="Tahoma"/>
          <w:b/>
          <w:bCs/>
          <w:sz w:val="18"/>
          <w:szCs w:val="18"/>
          <w:lang w:val="es-MX"/>
        </w:rPr>
        <w:t xml:space="preserve">hermano </w:t>
      </w:r>
      <w:r w:rsidRPr="004516A3">
        <w:rPr>
          <w:rFonts w:ascii="Tahoma" w:hAnsi="Tahoma" w:cs="Tahoma"/>
          <w:bCs/>
          <w:sz w:val="18"/>
          <w:szCs w:val="18"/>
          <w:lang w:val="es-MX"/>
        </w:rPr>
        <w:t>de EDILMA DEL CARMEN VILCHES ANAYA</w:t>
      </w:r>
      <w:r w:rsidRPr="004516A3">
        <w:rPr>
          <w:rStyle w:val="Refdenotaalpie"/>
          <w:rFonts w:ascii="Tahoma" w:hAnsi="Tahoma" w:cs="Tahoma"/>
          <w:bCs/>
          <w:sz w:val="18"/>
          <w:szCs w:val="18"/>
          <w:lang w:val="es-MX"/>
        </w:rPr>
        <w:footnoteReference w:id="13"/>
      </w:r>
      <w:r w:rsidRPr="004516A3">
        <w:rPr>
          <w:rFonts w:ascii="Tahoma" w:hAnsi="Tahoma" w:cs="Tahoma"/>
          <w:bCs/>
          <w:sz w:val="18"/>
          <w:szCs w:val="18"/>
          <w:lang w:val="es-MX"/>
        </w:rPr>
        <w:t>, AMAURIS ALBERTO VILCHES ANAYA</w:t>
      </w:r>
      <w:r w:rsidRPr="004516A3">
        <w:rPr>
          <w:rStyle w:val="Refdenotaalpie"/>
          <w:rFonts w:ascii="Tahoma" w:hAnsi="Tahoma" w:cs="Tahoma"/>
          <w:bCs/>
          <w:sz w:val="18"/>
          <w:szCs w:val="18"/>
          <w:lang w:val="es-MX"/>
        </w:rPr>
        <w:footnoteReference w:id="14"/>
      </w:r>
      <w:r w:rsidRPr="004516A3">
        <w:rPr>
          <w:rFonts w:ascii="Tahoma" w:hAnsi="Tahoma" w:cs="Tahoma"/>
          <w:bCs/>
          <w:sz w:val="18"/>
          <w:szCs w:val="18"/>
          <w:lang w:val="es-MX"/>
        </w:rPr>
        <w:t xml:space="preserve">, </w:t>
      </w:r>
      <w:r w:rsidRPr="004516A3">
        <w:rPr>
          <w:rFonts w:ascii="Tahoma" w:hAnsi="Tahoma" w:cs="Tahoma"/>
          <w:bCs/>
          <w:sz w:val="18"/>
          <w:szCs w:val="18"/>
          <w:lang w:val="es-MX"/>
        </w:rPr>
        <w:lastRenderedPageBreak/>
        <w:t>OLGA PATRICIA VILCHES ANAYA</w:t>
      </w:r>
      <w:r w:rsidRPr="004516A3">
        <w:rPr>
          <w:rStyle w:val="Refdenotaalpie"/>
          <w:rFonts w:ascii="Tahoma" w:hAnsi="Tahoma" w:cs="Tahoma"/>
          <w:bCs/>
          <w:sz w:val="18"/>
          <w:szCs w:val="18"/>
          <w:lang w:val="es-MX"/>
        </w:rPr>
        <w:footnoteReference w:id="15"/>
      </w:r>
      <w:r w:rsidRPr="004516A3">
        <w:rPr>
          <w:rFonts w:ascii="Tahoma" w:hAnsi="Tahoma" w:cs="Tahoma"/>
          <w:bCs/>
          <w:sz w:val="18"/>
          <w:szCs w:val="18"/>
          <w:lang w:val="es-MX"/>
        </w:rPr>
        <w:t>, WHITER MANUEL VILCHES ANAYA</w:t>
      </w:r>
      <w:r w:rsidRPr="004516A3">
        <w:rPr>
          <w:rStyle w:val="Refdenotaalpie"/>
          <w:rFonts w:ascii="Tahoma" w:hAnsi="Tahoma" w:cs="Tahoma"/>
          <w:bCs/>
          <w:sz w:val="18"/>
          <w:szCs w:val="18"/>
          <w:lang w:val="es-MX"/>
        </w:rPr>
        <w:footnoteReference w:id="16"/>
      </w:r>
      <w:r w:rsidRPr="004516A3">
        <w:rPr>
          <w:rFonts w:ascii="Tahoma" w:hAnsi="Tahoma" w:cs="Tahoma"/>
          <w:bCs/>
          <w:sz w:val="18"/>
          <w:szCs w:val="18"/>
          <w:lang w:val="es-MX"/>
        </w:rPr>
        <w:t>, MANUEL ARTURO VILCHES ANAYA</w:t>
      </w:r>
      <w:r w:rsidRPr="004516A3">
        <w:rPr>
          <w:rStyle w:val="Refdenotaalpie"/>
          <w:rFonts w:ascii="Tahoma" w:hAnsi="Tahoma" w:cs="Tahoma"/>
          <w:bCs/>
          <w:sz w:val="18"/>
          <w:szCs w:val="18"/>
          <w:lang w:val="es-MX"/>
        </w:rPr>
        <w:footnoteReference w:id="17"/>
      </w:r>
      <w:r w:rsidRPr="004516A3">
        <w:rPr>
          <w:rFonts w:ascii="Tahoma" w:hAnsi="Tahoma" w:cs="Tahoma"/>
          <w:bCs/>
          <w:sz w:val="18"/>
          <w:szCs w:val="18"/>
          <w:lang w:val="es-MX"/>
        </w:rPr>
        <w:t>, DIEGO RAFAEL VILCHES ANAYA</w:t>
      </w:r>
      <w:r w:rsidRPr="004516A3">
        <w:rPr>
          <w:rStyle w:val="Refdenotaalpie"/>
          <w:rFonts w:ascii="Tahoma" w:hAnsi="Tahoma" w:cs="Tahoma"/>
          <w:bCs/>
          <w:sz w:val="18"/>
          <w:szCs w:val="18"/>
          <w:lang w:val="es-MX"/>
        </w:rPr>
        <w:footnoteReference w:id="18"/>
      </w:r>
      <w:r w:rsidRPr="004516A3">
        <w:rPr>
          <w:rFonts w:ascii="Tahoma" w:hAnsi="Tahoma" w:cs="Tahoma"/>
          <w:bCs/>
          <w:sz w:val="18"/>
          <w:szCs w:val="18"/>
          <w:lang w:val="es-MX"/>
        </w:rPr>
        <w:t>, JUAN DAVID VILCHES ANAYA</w:t>
      </w:r>
      <w:r w:rsidRPr="004516A3">
        <w:rPr>
          <w:rStyle w:val="Refdenotaalpie"/>
          <w:rFonts w:ascii="Tahoma" w:hAnsi="Tahoma" w:cs="Tahoma"/>
          <w:bCs/>
          <w:sz w:val="18"/>
          <w:szCs w:val="18"/>
          <w:lang w:val="es-MX"/>
        </w:rPr>
        <w:footnoteReference w:id="19"/>
      </w:r>
      <w:r w:rsidRPr="004516A3">
        <w:rPr>
          <w:rFonts w:ascii="Tahoma" w:hAnsi="Tahoma" w:cs="Tahoma"/>
          <w:bCs/>
          <w:sz w:val="18"/>
          <w:szCs w:val="18"/>
          <w:lang w:val="es-MX"/>
        </w:rPr>
        <w:t>, ANGGIE PAOLA VILCHES ANAYA</w:t>
      </w:r>
      <w:r w:rsidRPr="004516A3">
        <w:rPr>
          <w:rStyle w:val="Refdenotaalpie"/>
          <w:rFonts w:ascii="Tahoma" w:hAnsi="Tahoma" w:cs="Tahoma"/>
          <w:bCs/>
          <w:sz w:val="18"/>
          <w:szCs w:val="18"/>
          <w:lang w:val="es-MX"/>
        </w:rPr>
        <w:footnoteReference w:id="20"/>
      </w:r>
      <w:r w:rsidRPr="004516A3">
        <w:rPr>
          <w:rFonts w:ascii="Tahoma" w:hAnsi="Tahoma" w:cs="Tahoma"/>
          <w:bCs/>
          <w:sz w:val="18"/>
          <w:szCs w:val="18"/>
          <w:lang w:val="es-MX"/>
        </w:rPr>
        <w:t xml:space="preserve">  y </w:t>
      </w:r>
      <w:r w:rsidRPr="004516A3">
        <w:rPr>
          <w:rFonts w:ascii="Tahoma" w:hAnsi="Tahoma" w:cs="Tahoma"/>
          <w:b/>
          <w:bCs/>
          <w:sz w:val="18"/>
          <w:szCs w:val="18"/>
          <w:lang w:val="es-MX"/>
        </w:rPr>
        <w:t>nieto</w:t>
      </w:r>
      <w:r w:rsidRPr="004516A3">
        <w:rPr>
          <w:rFonts w:ascii="Tahoma" w:hAnsi="Tahoma" w:cs="Tahoma"/>
          <w:bCs/>
          <w:sz w:val="18"/>
          <w:szCs w:val="18"/>
          <w:lang w:val="es-MX"/>
        </w:rPr>
        <w:t xml:space="preserve"> de DIEGO ALBERTO VILCHES MORELO</w:t>
      </w:r>
      <w:r w:rsidRPr="004516A3">
        <w:rPr>
          <w:rStyle w:val="Refdenotaalpie"/>
          <w:rFonts w:ascii="Tahoma" w:hAnsi="Tahoma" w:cs="Tahoma"/>
          <w:bCs/>
          <w:sz w:val="18"/>
          <w:szCs w:val="18"/>
          <w:lang w:val="es-MX"/>
        </w:rPr>
        <w:footnoteReference w:id="21"/>
      </w:r>
      <w:r w:rsidRPr="004516A3">
        <w:rPr>
          <w:rFonts w:ascii="Tahoma" w:hAnsi="Tahoma" w:cs="Tahoma"/>
          <w:bCs/>
          <w:sz w:val="18"/>
          <w:szCs w:val="18"/>
          <w:lang w:val="es-MX"/>
        </w:rPr>
        <w:t>.</w:t>
      </w:r>
      <w:r w:rsidR="005877B0" w:rsidRPr="004516A3">
        <w:rPr>
          <w:rStyle w:val="Refdenotaalpie"/>
          <w:rFonts w:ascii="Tahoma" w:hAnsi="Tahoma" w:cs="Tahoma"/>
          <w:bCs/>
          <w:sz w:val="18"/>
          <w:szCs w:val="18"/>
          <w:lang w:val="es-MX"/>
        </w:rPr>
        <w:footnoteReference w:id="22"/>
      </w:r>
    </w:p>
    <w:p w14:paraId="756504AC" w14:textId="77777777" w:rsidR="00C337CC" w:rsidRPr="004516A3" w:rsidRDefault="00C337CC" w:rsidP="00E83EA8">
      <w:pPr>
        <w:pStyle w:val="Prrafodelista"/>
        <w:shd w:val="clear" w:color="auto" w:fill="FFFFFF"/>
        <w:tabs>
          <w:tab w:val="left" w:pos="284"/>
        </w:tabs>
        <w:spacing w:after="0" w:line="240" w:lineRule="auto"/>
        <w:jc w:val="both"/>
        <w:rPr>
          <w:rFonts w:ascii="Tahoma" w:hAnsi="Tahoma" w:cs="Tahoma"/>
          <w:bCs/>
          <w:sz w:val="18"/>
          <w:szCs w:val="18"/>
          <w:lang w:val="es-MX"/>
        </w:rPr>
      </w:pPr>
    </w:p>
    <w:p w14:paraId="5DD1F039" w14:textId="37DF819B" w:rsidR="00E96D1A" w:rsidRPr="004516A3" w:rsidRDefault="00E96D1A" w:rsidP="009B05C2">
      <w:pPr>
        <w:pStyle w:val="Prrafodelista"/>
        <w:numPr>
          <w:ilvl w:val="0"/>
          <w:numId w:val="37"/>
        </w:numPr>
        <w:shd w:val="clear" w:color="auto" w:fill="FFFFFF"/>
        <w:tabs>
          <w:tab w:val="left" w:pos="284"/>
        </w:tabs>
        <w:spacing w:after="0" w:line="240" w:lineRule="auto"/>
        <w:ind w:left="0" w:firstLine="0"/>
        <w:jc w:val="both"/>
        <w:rPr>
          <w:rFonts w:ascii="Tahoma" w:hAnsi="Tahoma" w:cs="Tahoma"/>
          <w:bCs/>
          <w:sz w:val="18"/>
          <w:szCs w:val="18"/>
          <w:lang w:val="es-MX"/>
        </w:rPr>
      </w:pPr>
      <w:r w:rsidRPr="004516A3">
        <w:rPr>
          <w:rFonts w:ascii="Tahoma" w:hAnsi="Tahoma" w:cs="Tahoma"/>
          <w:bCs/>
          <w:sz w:val="18"/>
          <w:szCs w:val="18"/>
          <w:lang w:val="es-MX"/>
        </w:rPr>
        <w:t xml:space="preserve">El señor LUIS ALFONSO WILCHES ANAYA </w:t>
      </w:r>
      <w:r w:rsidR="009B05C2">
        <w:rPr>
          <w:rFonts w:ascii="Tahoma" w:hAnsi="Tahoma" w:cs="Tahoma"/>
          <w:bCs/>
          <w:sz w:val="18"/>
          <w:szCs w:val="18"/>
          <w:lang w:val="es-MX"/>
        </w:rPr>
        <w:t>ingresó</w:t>
      </w:r>
      <w:r w:rsidRPr="004516A3">
        <w:rPr>
          <w:rFonts w:ascii="Tahoma" w:hAnsi="Tahoma" w:cs="Tahoma"/>
          <w:bCs/>
          <w:sz w:val="18"/>
          <w:szCs w:val="18"/>
          <w:lang w:val="es-MX"/>
        </w:rPr>
        <w:t xml:space="preserve"> en buenas condiciones a prestar su servicio militar obligatorio</w:t>
      </w:r>
      <w:r w:rsidRPr="004516A3">
        <w:rPr>
          <w:rStyle w:val="Refdenotaalpie"/>
          <w:rFonts w:ascii="Tahoma" w:hAnsi="Tahoma" w:cs="Tahoma"/>
          <w:bCs/>
          <w:sz w:val="18"/>
          <w:szCs w:val="18"/>
          <w:lang w:val="es-MX"/>
        </w:rPr>
        <w:footnoteReference w:id="23"/>
      </w:r>
      <w:r w:rsidR="009B05C2">
        <w:rPr>
          <w:rFonts w:ascii="Tahoma" w:hAnsi="Tahoma" w:cs="Tahoma"/>
          <w:bCs/>
          <w:sz w:val="18"/>
          <w:szCs w:val="18"/>
          <w:lang w:val="es-MX"/>
        </w:rPr>
        <w:t>,</w:t>
      </w:r>
      <w:r w:rsidRPr="004516A3">
        <w:rPr>
          <w:rFonts w:ascii="Tahoma" w:hAnsi="Tahoma" w:cs="Tahoma"/>
          <w:bCs/>
          <w:sz w:val="18"/>
          <w:szCs w:val="18"/>
          <w:lang w:val="es-MX"/>
        </w:rPr>
        <w:t xml:space="preserve"> presentando hoja de vida sin novedades</w:t>
      </w:r>
      <w:r w:rsidRPr="004516A3">
        <w:rPr>
          <w:rStyle w:val="Refdenotaalpie"/>
          <w:rFonts w:ascii="Tahoma" w:hAnsi="Tahoma" w:cs="Tahoma"/>
          <w:bCs/>
          <w:sz w:val="18"/>
          <w:szCs w:val="18"/>
          <w:lang w:val="es-MX"/>
        </w:rPr>
        <w:footnoteReference w:id="24"/>
      </w:r>
    </w:p>
    <w:p w14:paraId="59F9A255" w14:textId="77777777" w:rsidR="00E96D1A" w:rsidRPr="004516A3" w:rsidRDefault="00E96D1A" w:rsidP="00E83EA8">
      <w:pPr>
        <w:pStyle w:val="Prrafodelista"/>
        <w:shd w:val="clear" w:color="auto" w:fill="FFFFFF"/>
        <w:tabs>
          <w:tab w:val="left" w:pos="284"/>
        </w:tabs>
        <w:spacing w:after="0" w:line="240" w:lineRule="auto"/>
        <w:jc w:val="both"/>
        <w:rPr>
          <w:rFonts w:ascii="Tahoma" w:hAnsi="Tahoma" w:cs="Tahoma"/>
          <w:bCs/>
          <w:sz w:val="18"/>
          <w:szCs w:val="18"/>
          <w:lang w:val="es-MX"/>
        </w:rPr>
      </w:pPr>
    </w:p>
    <w:p w14:paraId="58D578BC" w14:textId="39FECE75" w:rsidR="00BE1131" w:rsidRPr="004516A3" w:rsidRDefault="00BE1131" w:rsidP="009B05C2">
      <w:pPr>
        <w:pStyle w:val="Prrafodelista"/>
        <w:numPr>
          <w:ilvl w:val="0"/>
          <w:numId w:val="37"/>
        </w:numPr>
        <w:shd w:val="clear" w:color="auto" w:fill="FFFFFF"/>
        <w:tabs>
          <w:tab w:val="left" w:pos="284"/>
        </w:tabs>
        <w:spacing w:after="0" w:line="240" w:lineRule="auto"/>
        <w:ind w:left="0" w:firstLine="0"/>
        <w:jc w:val="both"/>
        <w:rPr>
          <w:rFonts w:ascii="Tahoma" w:hAnsi="Tahoma" w:cs="Tahoma"/>
          <w:bCs/>
          <w:sz w:val="18"/>
          <w:szCs w:val="18"/>
          <w:lang w:val="es-MX"/>
        </w:rPr>
      </w:pPr>
      <w:r w:rsidRPr="004516A3">
        <w:rPr>
          <w:rFonts w:ascii="Tahoma" w:hAnsi="Tahoma" w:cs="Tahoma"/>
          <w:bCs/>
          <w:sz w:val="18"/>
          <w:szCs w:val="18"/>
          <w:lang w:val="es-MX"/>
        </w:rPr>
        <w:t>En certificación del batallón fluvial de IM Nº 40 Armada Nacional manifest</w:t>
      </w:r>
      <w:r w:rsidR="009B05C2">
        <w:rPr>
          <w:rFonts w:ascii="Tahoma" w:hAnsi="Tahoma" w:cs="Tahoma"/>
          <w:bCs/>
          <w:sz w:val="18"/>
          <w:szCs w:val="18"/>
          <w:lang w:val="es-MX"/>
        </w:rPr>
        <w:t>ó</w:t>
      </w:r>
      <w:r w:rsidRPr="004516A3">
        <w:rPr>
          <w:rFonts w:ascii="Tahoma" w:hAnsi="Tahoma" w:cs="Tahoma"/>
          <w:bCs/>
          <w:sz w:val="18"/>
          <w:szCs w:val="18"/>
          <w:lang w:val="es-MX"/>
        </w:rPr>
        <w:t xml:space="preserve"> </w:t>
      </w:r>
      <w:r w:rsidR="009F6F94">
        <w:rPr>
          <w:rFonts w:ascii="Tahoma" w:hAnsi="Tahoma" w:cs="Tahoma"/>
          <w:bCs/>
          <w:sz w:val="18"/>
          <w:szCs w:val="18"/>
          <w:lang w:val="es-MX"/>
        </w:rPr>
        <w:t>respecto d</w:t>
      </w:r>
      <w:r w:rsidRPr="004516A3">
        <w:rPr>
          <w:rFonts w:ascii="Tahoma" w:hAnsi="Tahoma" w:cs="Tahoma"/>
          <w:bCs/>
          <w:sz w:val="18"/>
          <w:szCs w:val="18"/>
          <w:lang w:val="es-MX"/>
        </w:rPr>
        <w:t>el señor LUIS ALFONSO WILCHES A</w:t>
      </w:r>
      <w:r w:rsidR="009F6F94">
        <w:rPr>
          <w:rFonts w:ascii="Tahoma" w:hAnsi="Tahoma" w:cs="Tahoma"/>
          <w:bCs/>
          <w:sz w:val="18"/>
          <w:szCs w:val="18"/>
          <w:lang w:val="es-MX"/>
        </w:rPr>
        <w:t>NAYA quien en vida se identificó</w:t>
      </w:r>
      <w:r w:rsidRPr="004516A3">
        <w:rPr>
          <w:rFonts w:ascii="Tahoma" w:hAnsi="Tahoma" w:cs="Tahoma"/>
          <w:bCs/>
          <w:sz w:val="18"/>
          <w:szCs w:val="18"/>
          <w:lang w:val="es-MX"/>
        </w:rPr>
        <w:t xml:space="preserve"> con Cédula de Ciudadanía 1.063.164.894 de LORICA CORDOBA con código militar Nº 1063164894 </w:t>
      </w:r>
      <w:r w:rsidR="009F6F94">
        <w:rPr>
          <w:rFonts w:ascii="Tahoma" w:hAnsi="Tahoma" w:cs="Tahoma"/>
          <w:bCs/>
          <w:sz w:val="18"/>
          <w:szCs w:val="18"/>
          <w:lang w:val="es-MX"/>
        </w:rPr>
        <w:t xml:space="preserve"> que, </w:t>
      </w:r>
      <w:r w:rsidRPr="009F6F94">
        <w:rPr>
          <w:rFonts w:asciiTheme="majorHAnsi" w:hAnsiTheme="majorHAnsi" w:cs="Tahoma"/>
          <w:bCs/>
          <w:sz w:val="18"/>
          <w:szCs w:val="18"/>
          <w:lang w:val="es-MX"/>
        </w:rPr>
        <w:t>“</w:t>
      </w:r>
      <w:r w:rsidR="009F6F94" w:rsidRPr="009F6F94">
        <w:rPr>
          <w:rFonts w:asciiTheme="majorHAnsi" w:hAnsiTheme="majorHAnsi" w:cs="Tahoma"/>
          <w:bCs/>
          <w:sz w:val="18"/>
          <w:szCs w:val="18"/>
          <w:lang w:val="es-MX"/>
        </w:rPr>
        <w:t>(…)</w:t>
      </w:r>
      <w:r w:rsidRPr="009F6F94">
        <w:rPr>
          <w:rFonts w:asciiTheme="majorHAnsi" w:hAnsiTheme="majorHAnsi" w:cs="Tahoma"/>
          <w:bCs/>
          <w:i/>
          <w:sz w:val="18"/>
          <w:szCs w:val="18"/>
          <w:lang w:val="es-MX"/>
        </w:rPr>
        <w:t xml:space="preserve"> el soldado fue dado de alta mediante O.A.P Nº 174</w:t>
      </w:r>
      <w:r w:rsidR="005106FF" w:rsidRPr="009F6F94">
        <w:rPr>
          <w:rStyle w:val="Refdenotaalpie"/>
          <w:rFonts w:asciiTheme="majorHAnsi" w:hAnsiTheme="majorHAnsi" w:cs="Tahoma"/>
          <w:bCs/>
          <w:i/>
          <w:sz w:val="18"/>
          <w:szCs w:val="18"/>
          <w:lang w:val="es-MX"/>
        </w:rPr>
        <w:footnoteReference w:id="25"/>
      </w:r>
      <w:r w:rsidRPr="009F6F94">
        <w:rPr>
          <w:rFonts w:asciiTheme="majorHAnsi" w:hAnsiTheme="majorHAnsi" w:cs="Tahoma"/>
          <w:bCs/>
          <w:i/>
          <w:sz w:val="18"/>
          <w:szCs w:val="18"/>
          <w:lang w:val="es-MX"/>
        </w:rPr>
        <w:t xml:space="preserve"> del 10 de julio de 2012 con novedad fiscal 10 de julio de 2012, estuvo laborando durante 5 meses y 14 días</w:t>
      </w:r>
      <w:r w:rsidRPr="009F6F94">
        <w:rPr>
          <w:rStyle w:val="Refdenotaalpie"/>
          <w:rFonts w:asciiTheme="majorHAnsi" w:hAnsiTheme="majorHAnsi" w:cs="Tahoma"/>
          <w:bCs/>
          <w:i/>
          <w:sz w:val="18"/>
          <w:szCs w:val="18"/>
          <w:lang w:val="es-MX"/>
        </w:rPr>
        <w:footnoteReference w:id="26"/>
      </w:r>
      <w:r w:rsidR="00AF14DF" w:rsidRPr="009F6F94">
        <w:rPr>
          <w:rFonts w:asciiTheme="majorHAnsi" w:hAnsiTheme="majorHAnsi" w:cs="Tahoma"/>
          <w:bCs/>
          <w:i/>
          <w:sz w:val="18"/>
          <w:szCs w:val="18"/>
          <w:lang w:val="es-MX"/>
        </w:rPr>
        <w:t xml:space="preserve"> y fue desacuartelado por orden administrativa de personal  Nº 010 del 14 de enero de 2013</w:t>
      </w:r>
      <w:r w:rsidR="00AF14DF" w:rsidRPr="009F6F94">
        <w:rPr>
          <w:rStyle w:val="Refdenotaalpie"/>
          <w:rFonts w:asciiTheme="majorHAnsi" w:hAnsiTheme="majorHAnsi" w:cs="Tahoma"/>
          <w:bCs/>
          <w:i/>
          <w:sz w:val="18"/>
          <w:szCs w:val="18"/>
          <w:lang w:val="es-MX"/>
        </w:rPr>
        <w:footnoteReference w:id="27"/>
      </w:r>
      <w:r w:rsidR="00537E75" w:rsidRPr="009F6F94">
        <w:rPr>
          <w:rFonts w:asciiTheme="majorHAnsi" w:hAnsiTheme="majorHAnsi" w:cs="Tahoma"/>
          <w:bCs/>
          <w:i/>
          <w:sz w:val="18"/>
          <w:szCs w:val="18"/>
          <w:lang w:val="es-MX"/>
        </w:rPr>
        <w:t xml:space="preserve"> certificando además que el señor presto su servicio militar obligatorio desde el </w:t>
      </w:r>
      <w:r w:rsidR="00537E75" w:rsidRPr="009F6F94">
        <w:rPr>
          <w:rFonts w:asciiTheme="majorHAnsi" w:hAnsiTheme="majorHAnsi" w:cs="Tahoma"/>
          <w:bCs/>
          <w:i/>
          <w:color w:val="FF0000"/>
          <w:sz w:val="18"/>
          <w:szCs w:val="18"/>
          <w:lang w:val="es-MX"/>
        </w:rPr>
        <w:t>22 de mayo de 2012 hasta el 5 de noviembre de 2012</w:t>
      </w:r>
      <w:r w:rsidR="009F6F94" w:rsidRPr="009F6F94">
        <w:rPr>
          <w:rFonts w:asciiTheme="majorHAnsi" w:hAnsiTheme="majorHAnsi" w:cs="Tahoma"/>
          <w:bCs/>
          <w:i/>
          <w:color w:val="FF0000"/>
          <w:sz w:val="18"/>
          <w:szCs w:val="18"/>
          <w:lang w:val="es-MX"/>
        </w:rPr>
        <w:t xml:space="preserve"> (…)” </w:t>
      </w:r>
      <w:r w:rsidR="00537E75" w:rsidRPr="004516A3">
        <w:rPr>
          <w:rStyle w:val="Refdenotaalpie"/>
          <w:rFonts w:ascii="Tahoma" w:hAnsi="Tahoma" w:cs="Tahoma"/>
          <w:bCs/>
          <w:i/>
          <w:sz w:val="18"/>
          <w:szCs w:val="18"/>
          <w:lang w:val="es-MX"/>
        </w:rPr>
        <w:footnoteReference w:id="28"/>
      </w:r>
    </w:p>
    <w:p w14:paraId="1085A6AE" w14:textId="77777777" w:rsidR="00BE1131" w:rsidRPr="004516A3" w:rsidRDefault="00BE1131" w:rsidP="00E83EA8">
      <w:pPr>
        <w:pStyle w:val="Prrafodelista"/>
        <w:shd w:val="clear" w:color="auto" w:fill="FFFFFF"/>
        <w:tabs>
          <w:tab w:val="left" w:pos="284"/>
        </w:tabs>
        <w:spacing w:after="0" w:line="240" w:lineRule="auto"/>
        <w:jc w:val="both"/>
        <w:rPr>
          <w:rFonts w:ascii="Tahoma" w:hAnsi="Tahoma" w:cs="Tahoma"/>
          <w:bCs/>
          <w:sz w:val="18"/>
          <w:szCs w:val="18"/>
          <w:lang w:val="es-MX"/>
        </w:rPr>
      </w:pPr>
    </w:p>
    <w:p w14:paraId="725827A4" w14:textId="764B8FF8" w:rsidR="00C91EE7" w:rsidRPr="004516A3" w:rsidRDefault="00C91EE7" w:rsidP="009F6F94">
      <w:pPr>
        <w:pStyle w:val="Prrafodelista"/>
        <w:numPr>
          <w:ilvl w:val="0"/>
          <w:numId w:val="37"/>
        </w:numPr>
        <w:shd w:val="clear" w:color="auto" w:fill="FFFFFF"/>
        <w:tabs>
          <w:tab w:val="left" w:pos="284"/>
        </w:tabs>
        <w:spacing w:after="0" w:line="240" w:lineRule="auto"/>
        <w:ind w:left="0" w:firstLine="0"/>
        <w:jc w:val="both"/>
        <w:rPr>
          <w:rFonts w:ascii="Tahoma" w:hAnsi="Tahoma" w:cs="Tahoma"/>
          <w:bCs/>
          <w:sz w:val="18"/>
          <w:szCs w:val="18"/>
          <w:lang w:val="es-MX"/>
        </w:rPr>
      </w:pPr>
      <w:r w:rsidRPr="004516A3">
        <w:rPr>
          <w:rFonts w:ascii="Tahoma" w:hAnsi="Tahoma" w:cs="Tahoma"/>
          <w:bCs/>
          <w:sz w:val="18"/>
          <w:szCs w:val="18"/>
          <w:lang w:val="es-MX"/>
        </w:rPr>
        <w:t>LUIS ALFONSO WILCHES ANAYA falleci</w:t>
      </w:r>
      <w:r w:rsidR="009F6F94">
        <w:rPr>
          <w:rFonts w:ascii="Tahoma" w:hAnsi="Tahoma" w:cs="Tahoma"/>
          <w:bCs/>
          <w:sz w:val="18"/>
          <w:szCs w:val="18"/>
          <w:lang w:val="es-MX"/>
        </w:rPr>
        <w:t>ó</w:t>
      </w:r>
      <w:r w:rsidRPr="004516A3">
        <w:rPr>
          <w:rFonts w:ascii="Tahoma" w:hAnsi="Tahoma" w:cs="Tahoma"/>
          <w:bCs/>
          <w:sz w:val="18"/>
          <w:szCs w:val="18"/>
          <w:lang w:val="es-MX"/>
        </w:rPr>
        <w:t xml:space="preserve"> el </w:t>
      </w:r>
      <w:r w:rsidRPr="004516A3">
        <w:rPr>
          <w:rFonts w:ascii="Tahoma" w:hAnsi="Tahoma" w:cs="Tahoma"/>
          <w:b/>
          <w:bCs/>
          <w:sz w:val="18"/>
          <w:szCs w:val="18"/>
          <w:lang w:val="es-MX"/>
        </w:rPr>
        <w:t>5 de noviembre de 2012</w:t>
      </w:r>
      <w:r w:rsidRPr="004516A3">
        <w:rPr>
          <w:rStyle w:val="Refdenotaalpie"/>
          <w:rFonts w:ascii="Tahoma" w:hAnsi="Tahoma" w:cs="Tahoma"/>
          <w:bCs/>
          <w:sz w:val="18"/>
          <w:szCs w:val="18"/>
          <w:lang w:val="es-MX"/>
        </w:rPr>
        <w:footnoteReference w:id="29"/>
      </w:r>
    </w:p>
    <w:p w14:paraId="3AF5B4E4" w14:textId="77777777" w:rsidR="00AC3BED" w:rsidRPr="004516A3" w:rsidRDefault="00AC3BED" w:rsidP="00E83EA8">
      <w:pPr>
        <w:pStyle w:val="Prrafodelista"/>
        <w:spacing w:after="0" w:line="240" w:lineRule="auto"/>
        <w:rPr>
          <w:rFonts w:ascii="Tahoma" w:hAnsi="Tahoma" w:cs="Tahoma"/>
          <w:bCs/>
          <w:sz w:val="18"/>
          <w:szCs w:val="18"/>
          <w:lang w:val="es-MX"/>
        </w:rPr>
      </w:pPr>
    </w:p>
    <w:p w14:paraId="7F296178" w14:textId="77777777" w:rsidR="005877B0" w:rsidRPr="004516A3" w:rsidRDefault="005877B0" w:rsidP="009F6F94">
      <w:pPr>
        <w:pStyle w:val="Prrafodelista"/>
        <w:numPr>
          <w:ilvl w:val="0"/>
          <w:numId w:val="37"/>
        </w:numPr>
        <w:shd w:val="clear" w:color="auto" w:fill="FFFFFF"/>
        <w:tabs>
          <w:tab w:val="left" w:pos="284"/>
        </w:tabs>
        <w:spacing w:after="0" w:line="240" w:lineRule="auto"/>
        <w:ind w:left="0" w:firstLine="0"/>
        <w:jc w:val="both"/>
        <w:rPr>
          <w:rFonts w:ascii="Tahoma" w:hAnsi="Tahoma" w:cs="Tahoma"/>
          <w:bCs/>
          <w:sz w:val="18"/>
          <w:szCs w:val="18"/>
          <w:lang w:val="es-MX"/>
        </w:rPr>
      </w:pPr>
      <w:r w:rsidRPr="004516A3">
        <w:rPr>
          <w:rFonts w:ascii="Tahoma" w:hAnsi="Tahoma" w:cs="Tahoma"/>
          <w:bCs/>
          <w:sz w:val="18"/>
          <w:szCs w:val="18"/>
          <w:lang w:val="es-MX"/>
        </w:rPr>
        <w:t xml:space="preserve">El </w:t>
      </w:r>
      <w:r w:rsidRPr="004516A3">
        <w:rPr>
          <w:rFonts w:ascii="Tahoma" w:hAnsi="Tahoma" w:cs="Tahoma"/>
          <w:b/>
          <w:bCs/>
          <w:sz w:val="18"/>
          <w:szCs w:val="18"/>
          <w:lang w:val="es-MX"/>
        </w:rPr>
        <w:t>5 de noviembre de 2012</w:t>
      </w:r>
      <w:r w:rsidRPr="004516A3">
        <w:rPr>
          <w:rStyle w:val="Refdenotaalpie"/>
          <w:rFonts w:ascii="Tahoma" w:hAnsi="Tahoma" w:cs="Tahoma"/>
          <w:b/>
          <w:bCs/>
          <w:sz w:val="18"/>
          <w:szCs w:val="18"/>
          <w:lang w:val="es-MX"/>
        </w:rPr>
        <w:footnoteReference w:id="30"/>
      </w:r>
      <w:r w:rsidRPr="004516A3">
        <w:rPr>
          <w:rFonts w:ascii="Tahoma" w:hAnsi="Tahoma" w:cs="Tahoma"/>
          <w:bCs/>
          <w:sz w:val="18"/>
          <w:szCs w:val="18"/>
          <w:lang w:val="es-MX"/>
        </w:rPr>
        <w:t xml:space="preserve"> se levantó el informativo administrativo por muerte Nº 023</w:t>
      </w:r>
    </w:p>
    <w:p w14:paraId="718D4635" w14:textId="77777777" w:rsidR="008F2B05" w:rsidRPr="004516A3" w:rsidRDefault="008F2B05" w:rsidP="00E83EA8">
      <w:pPr>
        <w:shd w:val="clear" w:color="auto" w:fill="FFFFFF"/>
        <w:tabs>
          <w:tab w:val="left" w:pos="284"/>
        </w:tabs>
        <w:spacing w:after="0" w:line="240" w:lineRule="auto"/>
        <w:jc w:val="both"/>
        <w:rPr>
          <w:rFonts w:ascii="Tahoma" w:hAnsi="Tahoma" w:cs="Tahoma"/>
          <w:bCs/>
          <w:i/>
          <w:sz w:val="18"/>
          <w:szCs w:val="18"/>
          <w:lang w:val="es-MX"/>
        </w:rPr>
      </w:pPr>
    </w:p>
    <w:p w14:paraId="53CB44C8" w14:textId="63732E73" w:rsidR="008F2B05" w:rsidRPr="009F6F94" w:rsidRDefault="009F6F94" w:rsidP="009F6F94">
      <w:pPr>
        <w:shd w:val="clear" w:color="auto" w:fill="FFFFFF"/>
        <w:tabs>
          <w:tab w:val="left" w:pos="284"/>
        </w:tabs>
        <w:spacing w:after="0" w:line="240" w:lineRule="auto"/>
        <w:jc w:val="both"/>
        <w:rPr>
          <w:rFonts w:asciiTheme="majorHAnsi" w:hAnsiTheme="majorHAnsi" w:cs="Tahoma"/>
          <w:b/>
          <w:bCs/>
          <w:i/>
          <w:sz w:val="18"/>
          <w:szCs w:val="18"/>
          <w:lang w:val="es-MX"/>
        </w:rPr>
      </w:pPr>
      <w:r w:rsidRPr="009F6F94">
        <w:rPr>
          <w:rFonts w:asciiTheme="majorHAnsi" w:hAnsiTheme="majorHAnsi" w:cs="Tahoma"/>
          <w:bCs/>
          <w:i/>
          <w:sz w:val="18"/>
          <w:szCs w:val="18"/>
          <w:lang w:val="es-MX"/>
        </w:rPr>
        <w:t>“</w:t>
      </w:r>
      <w:r w:rsidR="008F2B05" w:rsidRPr="009F6F94">
        <w:rPr>
          <w:rFonts w:asciiTheme="majorHAnsi" w:hAnsiTheme="majorHAnsi" w:cs="Tahoma"/>
          <w:bCs/>
          <w:i/>
          <w:sz w:val="18"/>
          <w:szCs w:val="18"/>
          <w:lang w:val="es-MX"/>
        </w:rPr>
        <w:t>(…)</w:t>
      </w:r>
      <w:r w:rsidRPr="009F6F94">
        <w:rPr>
          <w:rFonts w:asciiTheme="majorHAnsi" w:hAnsiTheme="majorHAnsi" w:cs="Tahoma"/>
          <w:bCs/>
          <w:i/>
          <w:sz w:val="18"/>
          <w:szCs w:val="18"/>
          <w:lang w:val="es-MX"/>
        </w:rPr>
        <w:t xml:space="preserve"> </w:t>
      </w:r>
      <w:r w:rsidR="008F2B05" w:rsidRPr="009F6F94">
        <w:rPr>
          <w:rFonts w:asciiTheme="majorHAnsi" w:hAnsiTheme="majorHAnsi" w:cs="Tahoma"/>
          <w:b/>
          <w:bCs/>
          <w:i/>
          <w:sz w:val="18"/>
          <w:szCs w:val="18"/>
          <w:lang w:val="es-MX"/>
        </w:rPr>
        <w:t>DESCRIPCION DE LA CIRCUNSTANCIAS EN QUE FALLECIO</w:t>
      </w:r>
    </w:p>
    <w:p w14:paraId="381A8B4B" w14:textId="27ABB02E" w:rsidR="008F2B05" w:rsidRPr="009F6F94" w:rsidRDefault="008F2B05" w:rsidP="009F6F94">
      <w:pPr>
        <w:shd w:val="clear" w:color="auto" w:fill="FFFFFF"/>
        <w:tabs>
          <w:tab w:val="left" w:pos="284"/>
        </w:tabs>
        <w:spacing w:after="0" w:line="240" w:lineRule="auto"/>
        <w:jc w:val="both"/>
        <w:rPr>
          <w:rFonts w:asciiTheme="majorHAnsi" w:hAnsiTheme="majorHAnsi" w:cs="Tahoma"/>
          <w:bCs/>
          <w:i/>
          <w:sz w:val="18"/>
          <w:szCs w:val="18"/>
          <w:lang w:val="es-MX"/>
        </w:rPr>
      </w:pPr>
      <w:r w:rsidRPr="009F6F94">
        <w:rPr>
          <w:rFonts w:asciiTheme="majorHAnsi" w:hAnsiTheme="majorHAnsi" w:cs="Tahoma"/>
          <w:bCs/>
          <w:i/>
          <w:sz w:val="18"/>
          <w:szCs w:val="18"/>
          <w:lang w:val="es-MX"/>
        </w:rPr>
        <w:t>EL DIA 05 DE NOVIEMBRE DE 2012, SIENDO LAS 0815R DEL DIA SE ESCUCHO UN DISPARO POR EL SECTOR DE LA GARITA No. 1 del puesto fluvial avanzado de IM No 43 (CPFA43),UBICADO EN NUEVA ANTIOQUIA VICHADA, PROCEDIERON A VERIFIC</w:t>
      </w:r>
      <w:r w:rsidR="00C321B3" w:rsidRPr="009F6F94">
        <w:rPr>
          <w:rFonts w:asciiTheme="majorHAnsi" w:hAnsiTheme="majorHAnsi" w:cs="Tahoma"/>
          <w:bCs/>
          <w:i/>
          <w:sz w:val="18"/>
          <w:szCs w:val="18"/>
          <w:lang w:val="es-MX"/>
        </w:rPr>
        <w:t>AR LA NOVEDAD DEL DISPARO EL SEÑOR CTCIM AY</w:t>
      </w:r>
      <w:r w:rsidRPr="009F6F94">
        <w:rPr>
          <w:rFonts w:asciiTheme="majorHAnsi" w:hAnsiTheme="majorHAnsi" w:cs="Tahoma"/>
          <w:bCs/>
          <w:i/>
          <w:sz w:val="18"/>
          <w:szCs w:val="18"/>
          <w:lang w:val="es-MX"/>
        </w:rPr>
        <w:t>ALA SERNA MILTON JAVIER (CPFA43),</w:t>
      </w:r>
      <w:r w:rsidR="00C321B3" w:rsidRPr="009F6F94">
        <w:rPr>
          <w:rFonts w:asciiTheme="majorHAnsi" w:hAnsiTheme="majorHAnsi" w:cs="Tahoma"/>
          <w:bCs/>
          <w:i/>
          <w:sz w:val="18"/>
          <w:szCs w:val="18"/>
          <w:lang w:val="es-MX"/>
        </w:rPr>
        <w:t xml:space="preserve"> </w:t>
      </w:r>
      <w:r w:rsidRPr="009F6F94">
        <w:rPr>
          <w:rFonts w:asciiTheme="majorHAnsi" w:hAnsiTheme="majorHAnsi" w:cs="Tahoma"/>
          <w:bCs/>
          <w:i/>
          <w:sz w:val="18"/>
          <w:szCs w:val="18"/>
          <w:lang w:val="es-MX"/>
        </w:rPr>
        <w:t>Y EL SVCIM BONILLA MENDOZA ARLEX (ENFERMERO DEL PUESTO), AL LLEGAR AL PUESTO DE GUARDIA No. 1 ENCONTRARON EL CUERPO SIN SENALES DE VIDA DEL IMR 1063164894 VILCHES ANAYA LUIS ALFONSO SENTADO EN UNA SILLA RIMAX, SE LE OBSERVABA HERIDA POR ARMA DE FUEGO CON ORIFICIO DE ENTRADA EN LA FRENTE Y ORIFICIO DE SALIDA EN LA PARTE PARIETAL DE LA CABEZA CON Exposición DE LAS PARTES DEL CEREBRO EN LAS PAREDES Y PISOS DE LA GARITA, MENCIONADO EX IMR SE ENCONTRABA DE CENTINELA DE GUARDIA PUESTO No. 1, ACUERDO ORDEN DEL DIA No 089 CPFA43 ARTICULO 797.</w:t>
      </w:r>
    </w:p>
    <w:p w14:paraId="6D5E7F87" w14:textId="77777777" w:rsidR="00AF14DF" w:rsidRPr="009F6F94" w:rsidRDefault="00AF14DF" w:rsidP="00E83EA8">
      <w:pPr>
        <w:shd w:val="clear" w:color="auto" w:fill="FFFFFF"/>
        <w:tabs>
          <w:tab w:val="left" w:pos="284"/>
        </w:tabs>
        <w:spacing w:after="0" w:line="240" w:lineRule="auto"/>
        <w:ind w:left="708"/>
        <w:jc w:val="both"/>
        <w:rPr>
          <w:rFonts w:asciiTheme="majorHAnsi" w:hAnsiTheme="majorHAnsi" w:cs="Tahoma"/>
          <w:b/>
          <w:bCs/>
          <w:i/>
          <w:sz w:val="18"/>
          <w:szCs w:val="18"/>
          <w:lang w:val="es-MX"/>
        </w:rPr>
      </w:pPr>
    </w:p>
    <w:p w14:paraId="5D4F6297" w14:textId="77777777" w:rsidR="008F2B05" w:rsidRPr="009F6F94" w:rsidRDefault="008F2B05" w:rsidP="009F6F94">
      <w:pPr>
        <w:shd w:val="clear" w:color="auto" w:fill="FFFFFF"/>
        <w:tabs>
          <w:tab w:val="left" w:pos="284"/>
        </w:tabs>
        <w:spacing w:after="0" w:line="240" w:lineRule="auto"/>
        <w:jc w:val="both"/>
        <w:rPr>
          <w:rFonts w:asciiTheme="majorHAnsi" w:hAnsiTheme="majorHAnsi" w:cs="Tahoma"/>
          <w:b/>
          <w:bCs/>
          <w:i/>
          <w:sz w:val="18"/>
          <w:szCs w:val="18"/>
          <w:lang w:val="es-MX"/>
        </w:rPr>
      </w:pPr>
      <w:r w:rsidRPr="009F6F94">
        <w:rPr>
          <w:rFonts w:asciiTheme="majorHAnsi" w:hAnsiTheme="majorHAnsi" w:cs="Tahoma"/>
          <w:b/>
          <w:bCs/>
          <w:i/>
          <w:sz w:val="18"/>
          <w:szCs w:val="18"/>
          <w:lang w:val="es-MX"/>
        </w:rPr>
        <w:t>CALIFICACION DE LAS CIRCUNSTANCIAS</w:t>
      </w:r>
    </w:p>
    <w:p w14:paraId="49862122" w14:textId="13EC23AB" w:rsidR="008F2B05" w:rsidRPr="009F6F94" w:rsidRDefault="008F2B05" w:rsidP="009F6F94">
      <w:pPr>
        <w:shd w:val="clear" w:color="auto" w:fill="FFFFFF"/>
        <w:tabs>
          <w:tab w:val="left" w:pos="284"/>
        </w:tabs>
        <w:spacing w:after="0" w:line="240" w:lineRule="auto"/>
        <w:jc w:val="both"/>
        <w:rPr>
          <w:rFonts w:asciiTheme="majorHAnsi" w:hAnsiTheme="majorHAnsi" w:cs="Tahoma"/>
          <w:b/>
          <w:bCs/>
          <w:i/>
          <w:sz w:val="18"/>
          <w:szCs w:val="18"/>
          <w:lang w:val="es-MX"/>
        </w:rPr>
      </w:pPr>
      <w:r w:rsidRPr="009F6F94">
        <w:rPr>
          <w:rFonts w:asciiTheme="majorHAnsi" w:hAnsiTheme="majorHAnsi" w:cs="Tahoma"/>
          <w:bCs/>
          <w:i/>
          <w:sz w:val="18"/>
          <w:szCs w:val="18"/>
          <w:lang w:val="es-MX"/>
        </w:rPr>
        <w:t>LAS CIRCUNSTANCIAS EN LAS Q</w:t>
      </w:r>
      <w:r w:rsidR="00C321B3" w:rsidRPr="009F6F94">
        <w:rPr>
          <w:rFonts w:asciiTheme="majorHAnsi" w:hAnsiTheme="majorHAnsi" w:cs="Tahoma"/>
          <w:bCs/>
          <w:i/>
          <w:sz w:val="18"/>
          <w:szCs w:val="18"/>
          <w:lang w:val="es-MX"/>
        </w:rPr>
        <w:t>UE SE PRESENTO LA MUERTE DEL SEÑ</w:t>
      </w:r>
      <w:r w:rsidRPr="009F6F94">
        <w:rPr>
          <w:rFonts w:asciiTheme="majorHAnsi" w:hAnsiTheme="majorHAnsi" w:cs="Tahoma"/>
          <w:bCs/>
          <w:i/>
          <w:sz w:val="18"/>
          <w:szCs w:val="18"/>
          <w:lang w:val="es-MX"/>
        </w:rPr>
        <w:t>OR SLRCIM VILCHES ANAYA LUIS ALFONSO, SE CALIFICA CONFORME A LO SENALADO EN EL DECRETO 2728 DE 1968 ARTICULO 8 LITERAL A "' MUERTE EN SIMPLE ACTIVIDAD</w:t>
      </w:r>
      <w:r w:rsidRPr="009F6F94">
        <w:rPr>
          <w:rFonts w:asciiTheme="majorHAnsi" w:hAnsiTheme="majorHAnsi" w:cs="Tahoma"/>
          <w:b/>
          <w:bCs/>
          <w:i/>
          <w:sz w:val="18"/>
          <w:szCs w:val="18"/>
          <w:lang w:val="es-MX"/>
        </w:rPr>
        <w:t>".</w:t>
      </w:r>
    </w:p>
    <w:p w14:paraId="39B1ECDE" w14:textId="77777777" w:rsidR="00AF14DF" w:rsidRPr="009F6F94" w:rsidRDefault="00AF14DF" w:rsidP="00E83EA8">
      <w:pPr>
        <w:shd w:val="clear" w:color="auto" w:fill="FFFFFF"/>
        <w:tabs>
          <w:tab w:val="left" w:pos="284"/>
        </w:tabs>
        <w:spacing w:after="0" w:line="240" w:lineRule="auto"/>
        <w:ind w:left="708"/>
        <w:jc w:val="both"/>
        <w:rPr>
          <w:rFonts w:asciiTheme="majorHAnsi" w:hAnsiTheme="majorHAnsi" w:cs="Tahoma"/>
          <w:b/>
          <w:bCs/>
          <w:i/>
          <w:sz w:val="18"/>
          <w:szCs w:val="18"/>
          <w:lang w:val="es-MX"/>
        </w:rPr>
      </w:pPr>
    </w:p>
    <w:p w14:paraId="79D8E07B" w14:textId="65E02834" w:rsidR="008F2B05" w:rsidRPr="009F6F94" w:rsidRDefault="008F2B05" w:rsidP="009F6F94">
      <w:pPr>
        <w:shd w:val="clear" w:color="auto" w:fill="FFFFFF"/>
        <w:tabs>
          <w:tab w:val="left" w:pos="284"/>
        </w:tabs>
        <w:spacing w:after="0" w:line="240" w:lineRule="auto"/>
        <w:jc w:val="both"/>
        <w:rPr>
          <w:rFonts w:asciiTheme="majorHAnsi" w:hAnsiTheme="majorHAnsi" w:cs="Tahoma"/>
          <w:bCs/>
          <w:i/>
          <w:sz w:val="18"/>
          <w:szCs w:val="18"/>
          <w:lang w:val="es-MX"/>
        </w:rPr>
      </w:pPr>
      <w:r w:rsidRPr="009F6F94">
        <w:rPr>
          <w:rFonts w:asciiTheme="majorHAnsi" w:hAnsiTheme="majorHAnsi" w:cs="Tahoma"/>
          <w:bCs/>
          <w:i/>
          <w:color w:val="FF0000"/>
          <w:sz w:val="18"/>
          <w:szCs w:val="18"/>
          <w:lang w:val="es-MX"/>
        </w:rPr>
        <w:t>NOTA SE MODIFICA EL INFORME ADMINISTRATIVO No 23 CON FECHA 05 NOV DE 2012, EN EL SENTIDO DE INDICAR QUE LA Clasificación DE LA MUERTE EL Clasificación A "</w:t>
      </w:r>
      <w:r w:rsidRPr="009F6F94">
        <w:rPr>
          <w:rFonts w:asciiTheme="majorHAnsi" w:hAnsiTheme="majorHAnsi" w:cs="Tahoma"/>
          <w:b/>
          <w:bCs/>
          <w:i/>
          <w:color w:val="FF0000"/>
          <w:sz w:val="18"/>
          <w:szCs w:val="18"/>
          <w:lang w:val="es-MX"/>
        </w:rPr>
        <w:t>EN EL SERVICIO PERO NO POR CAUSA Y RAZON DEL MISMO'"</w:t>
      </w:r>
      <w:r w:rsidRPr="009F6F94">
        <w:rPr>
          <w:rFonts w:asciiTheme="majorHAnsi" w:hAnsiTheme="majorHAnsi" w:cs="Tahoma"/>
          <w:bCs/>
          <w:i/>
          <w:color w:val="FF0000"/>
          <w:sz w:val="18"/>
          <w:szCs w:val="18"/>
          <w:lang w:val="es-MX"/>
        </w:rPr>
        <w:t xml:space="preserve"> Y NO COMO ALLÍ APARECE.</w:t>
      </w:r>
      <w:r w:rsidR="00AF14DF" w:rsidRPr="009F6F94">
        <w:rPr>
          <w:rFonts w:asciiTheme="majorHAnsi" w:hAnsiTheme="majorHAnsi" w:cs="Tahoma"/>
          <w:bCs/>
          <w:i/>
          <w:color w:val="FF0000"/>
          <w:sz w:val="18"/>
          <w:szCs w:val="18"/>
          <w:lang w:val="es-MX"/>
        </w:rPr>
        <w:t xml:space="preserve"> </w:t>
      </w:r>
      <w:r w:rsidRPr="009F6F94">
        <w:rPr>
          <w:rFonts w:asciiTheme="majorHAnsi" w:hAnsiTheme="majorHAnsi" w:cs="Tahoma"/>
          <w:bCs/>
          <w:i/>
          <w:sz w:val="18"/>
          <w:szCs w:val="18"/>
          <w:lang w:val="es-MX"/>
        </w:rPr>
        <w:t>(…)</w:t>
      </w:r>
      <w:r w:rsidR="009F6F94" w:rsidRPr="009F6F94">
        <w:rPr>
          <w:rFonts w:asciiTheme="majorHAnsi" w:hAnsiTheme="majorHAnsi" w:cs="Tahoma"/>
          <w:bCs/>
          <w:i/>
          <w:sz w:val="18"/>
          <w:szCs w:val="18"/>
          <w:lang w:val="es-MX"/>
        </w:rPr>
        <w:t>”</w:t>
      </w:r>
    </w:p>
    <w:p w14:paraId="1028B4BD" w14:textId="77777777" w:rsidR="005877B0" w:rsidRPr="004516A3" w:rsidRDefault="005877B0" w:rsidP="00E83EA8">
      <w:pPr>
        <w:pStyle w:val="Prrafodelista"/>
        <w:spacing w:after="0" w:line="240" w:lineRule="auto"/>
        <w:rPr>
          <w:rFonts w:ascii="Tahoma" w:hAnsi="Tahoma" w:cs="Tahoma"/>
          <w:bCs/>
          <w:sz w:val="18"/>
          <w:szCs w:val="18"/>
          <w:lang w:val="es-MX"/>
        </w:rPr>
      </w:pPr>
    </w:p>
    <w:p w14:paraId="04AA796D" w14:textId="77777777" w:rsidR="00AC3BED" w:rsidRPr="004516A3" w:rsidRDefault="00AC3BED" w:rsidP="009F6F94">
      <w:pPr>
        <w:pStyle w:val="Prrafodelista"/>
        <w:numPr>
          <w:ilvl w:val="0"/>
          <w:numId w:val="37"/>
        </w:numPr>
        <w:shd w:val="clear" w:color="auto" w:fill="FFFFFF"/>
        <w:tabs>
          <w:tab w:val="left" w:pos="284"/>
        </w:tabs>
        <w:spacing w:after="0" w:line="240" w:lineRule="auto"/>
        <w:ind w:left="0" w:firstLine="0"/>
        <w:jc w:val="both"/>
        <w:rPr>
          <w:rStyle w:val="FontStyle52"/>
          <w:rFonts w:ascii="Tahoma" w:hAnsi="Tahoma" w:cs="Tahoma"/>
          <w:bCs/>
          <w:lang w:val="es-MX"/>
        </w:rPr>
      </w:pPr>
      <w:r w:rsidRPr="004516A3">
        <w:rPr>
          <w:rFonts w:ascii="Tahoma" w:hAnsi="Tahoma" w:cs="Tahoma"/>
          <w:bCs/>
          <w:sz w:val="18"/>
          <w:szCs w:val="18"/>
          <w:lang w:val="es-MX"/>
        </w:rPr>
        <w:t xml:space="preserve">El </w:t>
      </w:r>
      <w:r w:rsidRPr="004516A3">
        <w:rPr>
          <w:rFonts w:ascii="Tahoma" w:hAnsi="Tahoma" w:cs="Tahoma"/>
          <w:b/>
          <w:bCs/>
          <w:sz w:val="18"/>
          <w:szCs w:val="18"/>
          <w:lang w:val="es-MX"/>
        </w:rPr>
        <w:t>5 de noviembre de 2012</w:t>
      </w:r>
      <w:r w:rsidRPr="004516A3">
        <w:rPr>
          <w:rFonts w:ascii="Tahoma" w:hAnsi="Tahoma" w:cs="Tahoma"/>
          <w:bCs/>
          <w:sz w:val="18"/>
          <w:szCs w:val="18"/>
          <w:lang w:val="es-MX"/>
        </w:rPr>
        <w:t xml:space="preserve"> </w:t>
      </w:r>
      <w:r w:rsidRPr="004516A3">
        <w:rPr>
          <w:rStyle w:val="FontStyle52"/>
          <w:rFonts w:ascii="Tahoma" w:hAnsi="Tahoma" w:cs="Tahoma"/>
        </w:rPr>
        <w:t>la Policía Judicial de Puerto Carreño efectuó  la INSPECCION TECNICA A CADAVER-FPJ-10-</w:t>
      </w:r>
      <w:r w:rsidRPr="004516A3">
        <w:rPr>
          <w:rStyle w:val="Refdenotaalpie"/>
          <w:rFonts w:ascii="Tahoma" w:hAnsi="Tahoma" w:cs="Tahoma"/>
          <w:sz w:val="18"/>
          <w:szCs w:val="18"/>
        </w:rPr>
        <w:footnoteReference w:id="31"/>
      </w:r>
      <w:r w:rsidRPr="004516A3">
        <w:rPr>
          <w:rStyle w:val="FontStyle52"/>
          <w:rFonts w:ascii="Tahoma" w:hAnsi="Tahoma" w:cs="Tahoma"/>
        </w:rPr>
        <w:t xml:space="preserve"> de LUIS ALFONSO VILCHES ANAYA (Q.E.P.D.) encontrando:</w:t>
      </w:r>
    </w:p>
    <w:p w14:paraId="1B00F802" w14:textId="77777777" w:rsidR="00AC3BED" w:rsidRPr="004516A3" w:rsidRDefault="00AC3BED" w:rsidP="00E83EA8">
      <w:pPr>
        <w:pStyle w:val="Prrafodelista"/>
        <w:spacing w:after="0" w:line="240" w:lineRule="auto"/>
        <w:rPr>
          <w:rFonts w:ascii="Tahoma" w:hAnsi="Tahoma" w:cs="Tahoma"/>
          <w:bCs/>
          <w:sz w:val="18"/>
          <w:szCs w:val="18"/>
          <w:lang w:val="es-MX"/>
        </w:rPr>
      </w:pPr>
    </w:p>
    <w:p w14:paraId="0F371B0E" w14:textId="15F895E3" w:rsidR="00AC3BED" w:rsidRPr="009F6F94" w:rsidRDefault="009F6F94" w:rsidP="009F6F94">
      <w:pPr>
        <w:spacing w:after="0" w:line="240" w:lineRule="auto"/>
        <w:jc w:val="both"/>
        <w:rPr>
          <w:rStyle w:val="FontStyle53"/>
          <w:rFonts w:asciiTheme="majorHAnsi" w:hAnsiTheme="majorHAnsi" w:cs="Times New Roman"/>
          <w:sz w:val="18"/>
          <w:szCs w:val="18"/>
        </w:rPr>
      </w:pPr>
      <w:r w:rsidRPr="009F6F94">
        <w:rPr>
          <w:rStyle w:val="FontStyle59"/>
          <w:rFonts w:asciiTheme="majorHAnsi" w:hAnsiTheme="majorHAnsi" w:cs="Times New Roman"/>
          <w:sz w:val="18"/>
          <w:szCs w:val="18"/>
        </w:rPr>
        <w:t>"</w:t>
      </w:r>
      <w:r w:rsidRPr="009F6F94">
        <w:rPr>
          <w:rFonts w:asciiTheme="majorHAnsi" w:hAnsiTheme="majorHAnsi"/>
          <w:bCs/>
          <w:sz w:val="18"/>
          <w:szCs w:val="18"/>
          <w:lang w:val="es-MX"/>
        </w:rPr>
        <w:t xml:space="preserve"> </w:t>
      </w:r>
      <w:r w:rsidR="005106FF" w:rsidRPr="009F6F94">
        <w:rPr>
          <w:rFonts w:asciiTheme="majorHAnsi" w:hAnsiTheme="majorHAnsi"/>
          <w:bCs/>
          <w:sz w:val="18"/>
          <w:szCs w:val="18"/>
          <w:lang w:val="es-MX"/>
        </w:rPr>
        <w:t>(…)</w:t>
      </w:r>
      <w:r w:rsidR="00AC3BED" w:rsidRPr="009F6F94">
        <w:rPr>
          <w:rStyle w:val="FontStyle59"/>
          <w:rFonts w:asciiTheme="majorHAnsi" w:hAnsiTheme="majorHAnsi" w:cs="Times New Roman"/>
          <w:sz w:val="18"/>
          <w:szCs w:val="18"/>
        </w:rPr>
        <w:t xml:space="preserve">Siendo aproximadamente las 9:20 horas del 05-11-12, nos informan vía telefónica, por parte del señor intendente </w:t>
      </w:r>
      <w:r w:rsidR="00AC3BED" w:rsidRPr="009F6F94">
        <w:rPr>
          <w:rStyle w:val="FontStyle53"/>
          <w:rFonts w:asciiTheme="majorHAnsi" w:hAnsiTheme="majorHAnsi" w:cs="Times New Roman"/>
          <w:sz w:val="18"/>
          <w:szCs w:val="18"/>
        </w:rPr>
        <w:t xml:space="preserve">JAIR ECHEVERY MUNOZ, </w:t>
      </w:r>
      <w:r w:rsidR="00AC3BED" w:rsidRPr="009F6F94">
        <w:rPr>
          <w:rStyle w:val="FontStyle59"/>
          <w:rFonts w:asciiTheme="majorHAnsi" w:hAnsiTheme="majorHAnsi" w:cs="Times New Roman"/>
          <w:sz w:val="18"/>
          <w:szCs w:val="18"/>
        </w:rPr>
        <w:t>Subjefe de la Seccional de Investigación Criminal Vichada que en el corregimiento de Nueva Antioquia, municipio de la primavera, exactamente en el puesto fluvial avanzado 43 se encuentra un cuerpo sin vida de un infante de marina, por lo que se procede a realizar desplazamiento en coordinación con la Fuerza Aérea proveniente de Marandua,-Grupo Aéreo del Oriente, arribando al puesto sob</w:t>
      </w:r>
      <w:r w:rsidR="00C321B3" w:rsidRPr="009F6F94">
        <w:rPr>
          <w:rStyle w:val="FontStyle59"/>
          <w:rFonts w:asciiTheme="majorHAnsi" w:hAnsiTheme="majorHAnsi" w:cs="Times New Roman"/>
          <w:sz w:val="18"/>
          <w:szCs w:val="18"/>
        </w:rPr>
        <w:t>re las 12: 55 horas, una vez allí</w:t>
      </w:r>
      <w:r w:rsidR="00AC3BED" w:rsidRPr="009F6F94">
        <w:rPr>
          <w:rStyle w:val="FontStyle59"/>
          <w:rFonts w:asciiTheme="majorHAnsi" w:hAnsiTheme="majorHAnsi" w:cs="Times New Roman"/>
          <w:sz w:val="18"/>
          <w:szCs w:val="18"/>
        </w:rPr>
        <w:t xml:space="preserve"> nos entrevistamos con el señor Sargento Segundo </w:t>
      </w:r>
      <w:r w:rsidR="00AC3BED" w:rsidRPr="009F6F94">
        <w:rPr>
          <w:rStyle w:val="FontStyle53"/>
          <w:rFonts w:asciiTheme="majorHAnsi" w:hAnsiTheme="majorHAnsi" w:cs="Times New Roman"/>
          <w:sz w:val="18"/>
          <w:szCs w:val="18"/>
        </w:rPr>
        <w:t xml:space="preserve">JUAN CARLOS PLATA MARTINEZ, </w:t>
      </w:r>
      <w:r w:rsidR="00AC3BED" w:rsidRPr="009F6F94">
        <w:rPr>
          <w:rStyle w:val="FontStyle59"/>
          <w:rFonts w:asciiTheme="majorHAnsi" w:hAnsiTheme="majorHAnsi" w:cs="Times New Roman"/>
          <w:sz w:val="18"/>
          <w:szCs w:val="18"/>
        </w:rPr>
        <w:t>quien hace entrega de</w:t>
      </w:r>
      <w:r w:rsidR="00C321B3" w:rsidRPr="009F6F94">
        <w:rPr>
          <w:rStyle w:val="FontStyle59"/>
          <w:rFonts w:asciiTheme="majorHAnsi" w:hAnsiTheme="majorHAnsi" w:cs="Times New Roman"/>
          <w:sz w:val="18"/>
          <w:szCs w:val="18"/>
        </w:rPr>
        <w:t>l</w:t>
      </w:r>
      <w:r w:rsidR="00AC3BED" w:rsidRPr="009F6F94">
        <w:rPr>
          <w:rStyle w:val="FontStyle59"/>
          <w:rFonts w:asciiTheme="majorHAnsi" w:hAnsiTheme="majorHAnsi" w:cs="Times New Roman"/>
          <w:sz w:val="18"/>
          <w:szCs w:val="18"/>
        </w:rPr>
        <w:t xml:space="preserve"> lugar mediante el formato de primer respondiente, el cual se encuentra acordonado, se procede a realizar fijaciones panorámicas del lugar, se trata de una </w:t>
      </w:r>
      <w:r w:rsidR="00AC3BED" w:rsidRPr="009F6F94">
        <w:rPr>
          <w:rStyle w:val="FontStyle59"/>
          <w:rFonts w:asciiTheme="majorHAnsi" w:hAnsiTheme="majorHAnsi" w:cs="Times New Roman"/>
          <w:color w:val="FF0000"/>
          <w:sz w:val="18"/>
          <w:szCs w:val="18"/>
        </w:rPr>
        <w:t>garita de color negro-gris, consta de una entrada con puerta metálica la cual se encuentra derribada</w:t>
      </w:r>
      <w:r w:rsidR="00AC3BED" w:rsidRPr="009F6F94">
        <w:rPr>
          <w:rStyle w:val="FontStyle59"/>
          <w:rFonts w:asciiTheme="majorHAnsi" w:hAnsiTheme="majorHAnsi" w:cs="Times New Roman"/>
          <w:sz w:val="18"/>
          <w:szCs w:val="18"/>
        </w:rPr>
        <w:t xml:space="preserve">, en su interior unas escaleras metálicas que conducen a la segunda planta de la garita, en la que al subir se halla un cuerpo sin vida de persona adulta, vestido con uniforme militar y </w:t>
      </w:r>
      <w:r w:rsidR="00AC3BED" w:rsidRPr="009F6F94">
        <w:rPr>
          <w:rStyle w:val="FontStyle59"/>
          <w:rFonts w:asciiTheme="majorHAnsi" w:hAnsiTheme="majorHAnsi" w:cs="Times New Roman"/>
          <w:color w:val="FF0000"/>
          <w:sz w:val="18"/>
          <w:szCs w:val="18"/>
        </w:rPr>
        <w:t>botas color caqui de dotación de la Armada Nacional</w:t>
      </w:r>
      <w:r w:rsidR="00AC3BED" w:rsidRPr="009F6F94">
        <w:rPr>
          <w:rStyle w:val="FontStyle59"/>
          <w:rFonts w:asciiTheme="majorHAnsi" w:hAnsiTheme="majorHAnsi" w:cs="Times New Roman"/>
          <w:sz w:val="18"/>
          <w:szCs w:val="18"/>
        </w:rPr>
        <w:t xml:space="preserve">, se inicia la búsqueda de EMP y EF en el lugar utilizando el método de espiral, numerando con </w:t>
      </w:r>
      <w:r w:rsidR="00AC3BED" w:rsidRPr="009F6F94">
        <w:rPr>
          <w:rStyle w:val="FontStyle53"/>
          <w:rFonts w:asciiTheme="majorHAnsi" w:hAnsiTheme="majorHAnsi" w:cs="Times New Roman"/>
          <w:sz w:val="18"/>
          <w:szCs w:val="18"/>
        </w:rPr>
        <w:t xml:space="preserve">(01) </w:t>
      </w:r>
      <w:r w:rsidR="00AC3BED" w:rsidRPr="009F6F94">
        <w:rPr>
          <w:rStyle w:val="FontStyle59"/>
          <w:rFonts w:asciiTheme="majorHAnsi" w:hAnsiTheme="majorHAnsi" w:cs="Times New Roman"/>
          <w:sz w:val="18"/>
          <w:szCs w:val="18"/>
        </w:rPr>
        <w:t xml:space="preserve">un cuerpo sin vida </w:t>
      </w:r>
      <w:r w:rsidR="00AC3BED" w:rsidRPr="009F6F94">
        <w:rPr>
          <w:rStyle w:val="FontStyle53"/>
          <w:rFonts w:asciiTheme="majorHAnsi" w:hAnsiTheme="majorHAnsi" w:cs="Times New Roman"/>
          <w:sz w:val="18"/>
          <w:szCs w:val="18"/>
        </w:rPr>
        <w:t xml:space="preserve">(02) </w:t>
      </w:r>
      <w:r w:rsidR="00AC3BED" w:rsidRPr="009F6F94">
        <w:rPr>
          <w:rStyle w:val="FontStyle59"/>
          <w:rFonts w:asciiTheme="majorHAnsi" w:hAnsiTheme="majorHAnsi" w:cs="Times New Roman"/>
          <w:sz w:val="18"/>
          <w:szCs w:val="18"/>
        </w:rPr>
        <w:t xml:space="preserve">un fusil M4 calibre 5,56 mm, con un proveedor para capacidad de 30 cartuchos, en su interior 28 cartuchos y 01 en la recamara del fusil, </w:t>
      </w:r>
      <w:r w:rsidR="00AC3BED" w:rsidRPr="009F6F94">
        <w:rPr>
          <w:rStyle w:val="FontStyle53"/>
          <w:rFonts w:asciiTheme="majorHAnsi" w:hAnsiTheme="majorHAnsi" w:cs="Times New Roman"/>
          <w:sz w:val="18"/>
          <w:szCs w:val="18"/>
        </w:rPr>
        <w:t xml:space="preserve">(03) </w:t>
      </w:r>
      <w:r w:rsidR="00AC3BED" w:rsidRPr="009F6F94">
        <w:rPr>
          <w:rStyle w:val="FontStyle59"/>
          <w:rFonts w:asciiTheme="majorHAnsi" w:hAnsiTheme="majorHAnsi" w:cs="Times New Roman"/>
          <w:sz w:val="18"/>
          <w:szCs w:val="18"/>
        </w:rPr>
        <w:t xml:space="preserve">una vainilla calibre 5,56 mm, asimismo a un costado de la garita se hallan </w:t>
      </w:r>
      <w:r w:rsidR="00AC3BED" w:rsidRPr="009F6F94">
        <w:rPr>
          <w:rStyle w:val="FontStyle59"/>
          <w:rFonts w:asciiTheme="majorHAnsi" w:hAnsiTheme="majorHAnsi" w:cs="Times New Roman"/>
          <w:sz w:val="18"/>
          <w:szCs w:val="18"/>
        </w:rPr>
        <w:lastRenderedPageBreak/>
        <w:t xml:space="preserve">un chaleco arnés con 04 proveedores, un casco blindado, un celular marca Nokia, una billetera con documentos varios y $10,000, un cartucho para la vida todos sobre unas canastas plásticas; se procede a iniciar la inspección del cuerpo sin vida que está en </w:t>
      </w:r>
      <w:r w:rsidR="00AC3BED" w:rsidRPr="009F6F94">
        <w:rPr>
          <w:rStyle w:val="FontStyle59"/>
          <w:rFonts w:asciiTheme="majorHAnsi" w:hAnsiTheme="majorHAnsi" w:cs="Times New Roman"/>
          <w:color w:val="FF0000"/>
          <w:sz w:val="18"/>
          <w:szCs w:val="18"/>
        </w:rPr>
        <w:t xml:space="preserve">posición sedente, </w:t>
      </w:r>
      <w:r w:rsidR="00AC3BED" w:rsidRPr="009F6F94">
        <w:rPr>
          <w:rStyle w:val="FontStyle59"/>
          <w:rFonts w:asciiTheme="majorHAnsi" w:hAnsiTheme="majorHAnsi" w:cs="Times New Roman"/>
          <w:sz w:val="18"/>
          <w:szCs w:val="18"/>
        </w:rPr>
        <w:t xml:space="preserve">cuerpo de género masculino con uniforme camuflado botas militares , camiseta militar, </w:t>
      </w:r>
      <w:r w:rsidR="00AC3BED" w:rsidRPr="009F6F94">
        <w:rPr>
          <w:rStyle w:val="FontStyle59"/>
          <w:rFonts w:asciiTheme="majorHAnsi" w:hAnsiTheme="majorHAnsi" w:cs="Times New Roman"/>
          <w:color w:val="FF0000"/>
          <w:sz w:val="18"/>
          <w:szCs w:val="18"/>
        </w:rPr>
        <w:t>presenta herida abierta y ausencia de la región frontal y parietal con exposición de masa encefálica</w:t>
      </w:r>
      <w:r w:rsidR="00AC3BED" w:rsidRPr="009F6F94">
        <w:rPr>
          <w:rStyle w:val="FontStyle59"/>
          <w:rFonts w:asciiTheme="majorHAnsi" w:hAnsiTheme="majorHAnsi" w:cs="Times New Roman"/>
          <w:sz w:val="18"/>
          <w:szCs w:val="18"/>
        </w:rPr>
        <w:t xml:space="preserve">, se protegen las manos y se embalan para posteriormente realizar prueba de residuos de disparo, el cuerpo es embalado, rotulado y sometido a cadena de custodia, para ser trasladado al Instituto de Medicina Legal sede Puerto Carreño, para la respectiva necropsia, la diligencia es fijada mediante fotografía y bosquejo topográfico, se realiza búsqueda de EMP y EF alrededor de la garita encontrando </w:t>
      </w:r>
      <w:r w:rsidR="00AC3BED" w:rsidRPr="009F6F94">
        <w:rPr>
          <w:rStyle w:val="FontStyle59"/>
          <w:rFonts w:asciiTheme="majorHAnsi" w:hAnsiTheme="majorHAnsi" w:cs="Times New Roman"/>
          <w:color w:val="FF0000"/>
          <w:sz w:val="18"/>
          <w:szCs w:val="18"/>
        </w:rPr>
        <w:t xml:space="preserve">dos restos óseos </w:t>
      </w:r>
      <w:r w:rsidR="00AC3BED" w:rsidRPr="009F6F94">
        <w:rPr>
          <w:rStyle w:val="FontStyle59"/>
          <w:rFonts w:asciiTheme="majorHAnsi" w:hAnsiTheme="majorHAnsi" w:cs="Times New Roman"/>
          <w:sz w:val="18"/>
          <w:szCs w:val="18"/>
        </w:rPr>
        <w:t xml:space="preserve">(cráneo) numerados como </w:t>
      </w:r>
      <w:r w:rsidR="00AC3BED" w:rsidRPr="009F6F94">
        <w:rPr>
          <w:rStyle w:val="FontStyle53"/>
          <w:rFonts w:asciiTheme="majorHAnsi" w:hAnsiTheme="majorHAnsi" w:cs="Times New Roman"/>
          <w:sz w:val="18"/>
          <w:szCs w:val="18"/>
        </w:rPr>
        <w:t>(04)</w:t>
      </w:r>
      <w:r w:rsidR="00AC3BED" w:rsidRPr="009F6F94">
        <w:rPr>
          <w:rStyle w:val="FontStyle59"/>
          <w:rFonts w:asciiTheme="majorHAnsi" w:hAnsiTheme="majorHAnsi" w:cs="Times New Roman"/>
          <w:sz w:val="18"/>
          <w:szCs w:val="18"/>
        </w:rPr>
        <w:t xml:space="preserve">y </w:t>
      </w:r>
      <w:r w:rsidR="00AC3BED" w:rsidRPr="009F6F94">
        <w:rPr>
          <w:rStyle w:val="FontStyle53"/>
          <w:rFonts w:asciiTheme="majorHAnsi" w:hAnsiTheme="majorHAnsi" w:cs="Times New Roman"/>
          <w:sz w:val="18"/>
          <w:szCs w:val="18"/>
        </w:rPr>
        <w:t>(05)</w:t>
      </w:r>
      <w:r w:rsidR="005106FF" w:rsidRPr="009F6F94">
        <w:rPr>
          <w:rStyle w:val="FontStyle53"/>
          <w:rFonts w:asciiTheme="majorHAnsi" w:hAnsiTheme="majorHAnsi" w:cs="Times New Roman"/>
          <w:sz w:val="18"/>
          <w:szCs w:val="18"/>
        </w:rPr>
        <w:t xml:space="preserve"> (…)</w:t>
      </w:r>
      <w:r>
        <w:rPr>
          <w:rStyle w:val="FontStyle53"/>
          <w:rFonts w:asciiTheme="majorHAnsi" w:hAnsiTheme="majorHAnsi" w:cs="Times New Roman"/>
          <w:sz w:val="18"/>
          <w:szCs w:val="18"/>
        </w:rPr>
        <w:t>”</w:t>
      </w:r>
    </w:p>
    <w:p w14:paraId="50158FA6" w14:textId="77777777" w:rsidR="00AC3BED" w:rsidRPr="004516A3" w:rsidRDefault="00AC3BED" w:rsidP="00E83EA8">
      <w:pPr>
        <w:pStyle w:val="Prrafodelista"/>
        <w:shd w:val="clear" w:color="auto" w:fill="FFFFFF"/>
        <w:tabs>
          <w:tab w:val="left" w:pos="284"/>
        </w:tabs>
        <w:spacing w:after="0" w:line="240" w:lineRule="auto"/>
        <w:jc w:val="both"/>
        <w:rPr>
          <w:rFonts w:ascii="Tahoma" w:hAnsi="Tahoma" w:cs="Tahoma"/>
          <w:bCs/>
          <w:sz w:val="18"/>
          <w:szCs w:val="18"/>
          <w:lang w:val="es-MX"/>
        </w:rPr>
      </w:pPr>
    </w:p>
    <w:p w14:paraId="6634A98C" w14:textId="79133242" w:rsidR="009D525F" w:rsidRPr="004516A3" w:rsidRDefault="009D525F" w:rsidP="009F6F94">
      <w:pPr>
        <w:pStyle w:val="Prrafodelista"/>
        <w:numPr>
          <w:ilvl w:val="0"/>
          <w:numId w:val="37"/>
        </w:numPr>
        <w:shd w:val="clear" w:color="auto" w:fill="FFFFFF"/>
        <w:tabs>
          <w:tab w:val="left" w:pos="284"/>
        </w:tabs>
        <w:spacing w:after="0" w:line="240" w:lineRule="auto"/>
        <w:ind w:left="0" w:firstLine="0"/>
        <w:jc w:val="both"/>
        <w:rPr>
          <w:rStyle w:val="FontStyle52"/>
          <w:rFonts w:ascii="Tahoma" w:hAnsi="Tahoma" w:cs="Tahoma"/>
          <w:bCs/>
          <w:lang w:val="es-MX"/>
        </w:rPr>
      </w:pPr>
      <w:r w:rsidRPr="004516A3">
        <w:rPr>
          <w:rFonts w:ascii="Tahoma" w:hAnsi="Tahoma" w:cs="Tahoma"/>
          <w:bCs/>
          <w:sz w:val="18"/>
          <w:szCs w:val="18"/>
          <w:lang w:val="es-MX"/>
        </w:rPr>
        <w:t xml:space="preserve">El </w:t>
      </w:r>
      <w:r w:rsidRPr="004516A3">
        <w:rPr>
          <w:rFonts w:ascii="Tahoma" w:hAnsi="Tahoma" w:cs="Tahoma"/>
          <w:b/>
          <w:bCs/>
          <w:sz w:val="18"/>
          <w:szCs w:val="18"/>
          <w:lang w:val="es-MX"/>
        </w:rPr>
        <w:t>6 de noviembre de 2012</w:t>
      </w:r>
      <w:r w:rsidRPr="004516A3">
        <w:rPr>
          <w:rStyle w:val="Refdenotaalpie"/>
          <w:rFonts w:ascii="Tahoma" w:hAnsi="Tahoma" w:cs="Tahoma"/>
          <w:b/>
          <w:bCs/>
          <w:sz w:val="18"/>
          <w:szCs w:val="18"/>
          <w:lang w:val="es-MX"/>
        </w:rPr>
        <w:footnoteReference w:id="32"/>
      </w:r>
      <w:r w:rsidRPr="004516A3">
        <w:rPr>
          <w:rFonts w:ascii="Tahoma" w:hAnsi="Tahoma" w:cs="Tahoma"/>
          <w:bCs/>
          <w:sz w:val="18"/>
          <w:szCs w:val="18"/>
          <w:lang w:val="es-MX"/>
        </w:rPr>
        <w:t xml:space="preserve"> fue realizada la necropsia al cadáver del señor </w:t>
      </w:r>
      <w:r w:rsidRPr="004516A3">
        <w:rPr>
          <w:rStyle w:val="FontStyle52"/>
          <w:rFonts w:ascii="Tahoma" w:hAnsi="Tahoma" w:cs="Tahoma"/>
        </w:rPr>
        <w:t xml:space="preserve">LUIS ALFONSO VILCHES ANAYA </w:t>
      </w:r>
      <w:r w:rsidR="009F6F94">
        <w:rPr>
          <w:rStyle w:val="FontStyle52"/>
          <w:rFonts w:ascii="Tahoma" w:hAnsi="Tahoma" w:cs="Tahoma"/>
        </w:rPr>
        <w:t>encontrando:</w:t>
      </w:r>
    </w:p>
    <w:p w14:paraId="0D593C53" w14:textId="77777777" w:rsidR="009D525F" w:rsidRPr="004516A3" w:rsidRDefault="009D525F" w:rsidP="00E83EA8">
      <w:pPr>
        <w:pStyle w:val="Prrafodelista"/>
        <w:shd w:val="clear" w:color="auto" w:fill="FFFFFF"/>
        <w:tabs>
          <w:tab w:val="left" w:pos="284"/>
        </w:tabs>
        <w:spacing w:after="0" w:line="240" w:lineRule="auto"/>
        <w:jc w:val="both"/>
        <w:rPr>
          <w:rFonts w:ascii="Tahoma" w:hAnsi="Tahoma" w:cs="Tahoma"/>
          <w:bCs/>
          <w:sz w:val="18"/>
          <w:szCs w:val="18"/>
          <w:lang w:val="es-MX"/>
        </w:rPr>
      </w:pPr>
    </w:p>
    <w:p w14:paraId="336BF52D" w14:textId="442C8BF6" w:rsidR="009D525F" w:rsidRPr="00F41DD1" w:rsidRDefault="009F6F94" w:rsidP="009F6F94">
      <w:pPr>
        <w:shd w:val="clear" w:color="auto" w:fill="FFFFFF"/>
        <w:tabs>
          <w:tab w:val="left" w:pos="284"/>
        </w:tabs>
        <w:spacing w:after="0" w:line="240" w:lineRule="auto"/>
        <w:jc w:val="both"/>
        <w:rPr>
          <w:rFonts w:asciiTheme="majorHAnsi" w:hAnsiTheme="majorHAnsi" w:cs="Tahoma"/>
          <w:b/>
          <w:bCs/>
          <w:i/>
          <w:sz w:val="18"/>
          <w:szCs w:val="18"/>
          <w:lang w:val="es-MX"/>
        </w:rPr>
      </w:pPr>
      <w:r w:rsidRPr="00F41DD1">
        <w:rPr>
          <w:rFonts w:asciiTheme="majorHAnsi" w:hAnsiTheme="majorHAnsi" w:cs="Tahoma"/>
          <w:bCs/>
          <w:i/>
          <w:sz w:val="18"/>
          <w:szCs w:val="18"/>
          <w:lang w:val="es-MX"/>
        </w:rPr>
        <w:t>“</w:t>
      </w:r>
      <w:r w:rsidR="009D525F" w:rsidRPr="00F41DD1">
        <w:rPr>
          <w:rFonts w:asciiTheme="majorHAnsi" w:hAnsiTheme="majorHAnsi" w:cs="Tahoma"/>
          <w:bCs/>
          <w:i/>
          <w:sz w:val="18"/>
          <w:szCs w:val="18"/>
          <w:lang w:val="es-MX"/>
        </w:rPr>
        <w:t xml:space="preserve">(…) </w:t>
      </w:r>
      <w:r w:rsidR="009D525F" w:rsidRPr="00F41DD1">
        <w:rPr>
          <w:rFonts w:asciiTheme="majorHAnsi" w:hAnsiTheme="majorHAnsi" w:cs="Tahoma"/>
          <w:b/>
          <w:bCs/>
          <w:i/>
          <w:sz w:val="18"/>
          <w:szCs w:val="18"/>
          <w:lang w:val="es-MX"/>
        </w:rPr>
        <w:t>Datos del Acta de Inspección:</w:t>
      </w:r>
    </w:p>
    <w:p w14:paraId="4FA97B97" w14:textId="77777777" w:rsidR="009D525F" w:rsidRPr="00F41DD1" w:rsidRDefault="009D525F" w:rsidP="00DD30F7">
      <w:pPr>
        <w:shd w:val="clear" w:color="auto" w:fill="FFFFFF"/>
        <w:tabs>
          <w:tab w:val="left" w:pos="284"/>
        </w:tabs>
        <w:spacing w:after="0" w:line="240" w:lineRule="auto"/>
        <w:ind w:left="360"/>
        <w:jc w:val="both"/>
        <w:rPr>
          <w:rFonts w:asciiTheme="majorHAnsi" w:hAnsiTheme="majorHAnsi" w:cs="Tahoma"/>
          <w:bCs/>
          <w:i/>
          <w:sz w:val="18"/>
          <w:szCs w:val="18"/>
          <w:lang w:val="es-MX"/>
        </w:rPr>
      </w:pPr>
    </w:p>
    <w:p w14:paraId="33F72B32" w14:textId="77777777" w:rsidR="009D525F" w:rsidRPr="00F41DD1" w:rsidRDefault="009D525F" w:rsidP="00DD30F7">
      <w:pPr>
        <w:pStyle w:val="Prrafodelista"/>
        <w:numPr>
          <w:ilvl w:val="0"/>
          <w:numId w:val="31"/>
        </w:numPr>
        <w:shd w:val="clear" w:color="auto" w:fill="FFFFFF"/>
        <w:tabs>
          <w:tab w:val="left" w:pos="284"/>
        </w:tabs>
        <w:spacing w:after="0" w:line="240" w:lineRule="auto"/>
        <w:jc w:val="both"/>
        <w:rPr>
          <w:rFonts w:asciiTheme="majorHAnsi" w:hAnsiTheme="majorHAnsi" w:cs="Tahoma"/>
          <w:bCs/>
          <w:i/>
          <w:sz w:val="18"/>
          <w:szCs w:val="18"/>
          <w:lang w:val="es-MX"/>
        </w:rPr>
      </w:pPr>
      <w:r w:rsidRPr="00F41DD1">
        <w:rPr>
          <w:rFonts w:asciiTheme="majorHAnsi" w:hAnsiTheme="majorHAnsi" w:cs="Tahoma"/>
          <w:bCs/>
          <w:i/>
          <w:sz w:val="18"/>
          <w:szCs w:val="18"/>
          <w:lang w:val="es-MX"/>
        </w:rPr>
        <w:t>Resumen de los hechos: infante de marina quien con su fusil se propina disparo en la frente.</w:t>
      </w:r>
    </w:p>
    <w:p w14:paraId="2C40E0C0" w14:textId="77777777" w:rsidR="009D525F" w:rsidRPr="00F41DD1" w:rsidRDefault="009D525F" w:rsidP="00DD30F7">
      <w:pPr>
        <w:pStyle w:val="Prrafodelista"/>
        <w:numPr>
          <w:ilvl w:val="0"/>
          <w:numId w:val="31"/>
        </w:numPr>
        <w:shd w:val="clear" w:color="auto" w:fill="FFFFFF"/>
        <w:tabs>
          <w:tab w:val="left" w:pos="284"/>
        </w:tabs>
        <w:spacing w:after="0" w:line="240" w:lineRule="auto"/>
        <w:jc w:val="both"/>
        <w:rPr>
          <w:rFonts w:asciiTheme="majorHAnsi" w:hAnsiTheme="majorHAnsi" w:cs="Tahoma"/>
          <w:bCs/>
          <w:i/>
          <w:sz w:val="18"/>
          <w:szCs w:val="18"/>
          <w:lang w:val="es-MX"/>
        </w:rPr>
      </w:pPr>
      <w:r w:rsidRPr="00F41DD1">
        <w:rPr>
          <w:rFonts w:asciiTheme="majorHAnsi" w:hAnsiTheme="majorHAnsi" w:cs="Tahoma"/>
          <w:bCs/>
          <w:i/>
          <w:sz w:val="18"/>
          <w:szCs w:val="18"/>
          <w:lang w:val="es-MX"/>
        </w:rPr>
        <w:t xml:space="preserve">Hipótesis de manera aportada por la autoridad: Violenta-Suicidio. </w:t>
      </w:r>
    </w:p>
    <w:p w14:paraId="4FFAF972" w14:textId="77777777" w:rsidR="009D525F" w:rsidRPr="00F41DD1" w:rsidRDefault="009D525F" w:rsidP="00DD30F7">
      <w:pPr>
        <w:pStyle w:val="Prrafodelista"/>
        <w:numPr>
          <w:ilvl w:val="0"/>
          <w:numId w:val="31"/>
        </w:numPr>
        <w:shd w:val="clear" w:color="auto" w:fill="FFFFFF"/>
        <w:tabs>
          <w:tab w:val="left" w:pos="284"/>
        </w:tabs>
        <w:spacing w:after="0" w:line="240" w:lineRule="auto"/>
        <w:jc w:val="both"/>
        <w:rPr>
          <w:rFonts w:asciiTheme="majorHAnsi" w:hAnsiTheme="majorHAnsi" w:cs="Tahoma"/>
          <w:bCs/>
          <w:i/>
          <w:sz w:val="18"/>
          <w:szCs w:val="18"/>
          <w:lang w:val="es-MX"/>
        </w:rPr>
      </w:pPr>
      <w:r w:rsidRPr="00F41DD1">
        <w:rPr>
          <w:rFonts w:asciiTheme="majorHAnsi" w:hAnsiTheme="majorHAnsi" w:cs="Tahoma"/>
          <w:bCs/>
          <w:i/>
          <w:sz w:val="18"/>
          <w:szCs w:val="18"/>
          <w:lang w:val="es-MX"/>
        </w:rPr>
        <w:t>Hipótesis de causa aportada por la autoridad: Proyectil de arma de fuego.</w:t>
      </w:r>
    </w:p>
    <w:p w14:paraId="6A406021" w14:textId="77777777" w:rsidR="009D525F" w:rsidRPr="00F41DD1" w:rsidRDefault="009D525F" w:rsidP="00DD30F7">
      <w:pPr>
        <w:shd w:val="clear" w:color="auto" w:fill="FFFFFF"/>
        <w:tabs>
          <w:tab w:val="left" w:pos="284"/>
        </w:tabs>
        <w:spacing w:after="0" w:line="240" w:lineRule="auto"/>
        <w:jc w:val="both"/>
        <w:rPr>
          <w:rFonts w:asciiTheme="majorHAnsi" w:hAnsiTheme="majorHAnsi" w:cs="Tahoma"/>
          <w:bCs/>
          <w:i/>
          <w:sz w:val="18"/>
          <w:szCs w:val="18"/>
          <w:lang w:val="es-MX"/>
        </w:rPr>
      </w:pPr>
    </w:p>
    <w:p w14:paraId="42B4CA66" w14:textId="77777777" w:rsidR="009D525F" w:rsidRPr="00F41DD1" w:rsidRDefault="009D525F" w:rsidP="009F6F94">
      <w:pPr>
        <w:shd w:val="clear" w:color="auto" w:fill="FFFFFF"/>
        <w:tabs>
          <w:tab w:val="left" w:pos="284"/>
        </w:tabs>
        <w:spacing w:after="0" w:line="240" w:lineRule="auto"/>
        <w:jc w:val="both"/>
        <w:rPr>
          <w:rFonts w:asciiTheme="majorHAnsi" w:hAnsiTheme="majorHAnsi" w:cs="Tahoma"/>
          <w:b/>
          <w:bCs/>
          <w:i/>
          <w:sz w:val="18"/>
          <w:szCs w:val="18"/>
          <w:lang w:val="es-MX"/>
        </w:rPr>
      </w:pPr>
      <w:r w:rsidRPr="00F41DD1">
        <w:rPr>
          <w:rFonts w:asciiTheme="majorHAnsi" w:hAnsiTheme="majorHAnsi" w:cs="Tahoma"/>
          <w:b/>
          <w:bCs/>
          <w:i/>
          <w:sz w:val="18"/>
          <w:szCs w:val="18"/>
          <w:lang w:val="es-MX"/>
        </w:rPr>
        <w:t>PRINCIPALES HALLAZGOS DE NECROPSIA:</w:t>
      </w:r>
    </w:p>
    <w:p w14:paraId="2CC580ED" w14:textId="77777777" w:rsidR="009D525F" w:rsidRPr="00F41DD1" w:rsidRDefault="009D525F" w:rsidP="00DD30F7">
      <w:pPr>
        <w:shd w:val="clear" w:color="auto" w:fill="FFFFFF"/>
        <w:tabs>
          <w:tab w:val="left" w:pos="284"/>
        </w:tabs>
        <w:spacing w:after="0" w:line="240" w:lineRule="auto"/>
        <w:ind w:left="360"/>
        <w:jc w:val="both"/>
        <w:rPr>
          <w:rFonts w:asciiTheme="majorHAnsi" w:hAnsiTheme="majorHAnsi" w:cs="Tahoma"/>
          <w:bCs/>
          <w:i/>
          <w:sz w:val="18"/>
          <w:szCs w:val="18"/>
          <w:lang w:val="es-MX"/>
        </w:rPr>
      </w:pPr>
    </w:p>
    <w:p w14:paraId="2FEFBDB8" w14:textId="2F86D818" w:rsidR="009D525F" w:rsidRPr="00F41DD1" w:rsidRDefault="005877B0" w:rsidP="009F6F94">
      <w:pPr>
        <w:shd w:val="clear" w:color="auto" w:fill="FFFFFF"/>
        <w:tabs>
          <w:tab w:val="left" w:pos="284"/>
        </w:tabs>
        <w:spacing w:after="0" w:line="240" w:lineRule="auto"/>
        <w:jc w:val="both"/>
        <w:rPr>
          <w:rFonts w:asciiTheme="majorHAnsi" w:hAnsiTheme="majorHAnsi" w:cs="Tahoma"/>
          <w:bCs/>
          <w:i/>
          <w:sz w:val="18"/>
          <w:szCs w:val="18"/>
          <w:lang w:val="es-MX"/>
        </w:rPr>
      </w:pPr>
      <w:r w:rsidRPr="00F41DD1">
        <w:rPr>
          <w:rFonts w:asciiTheme="majorHAnsi" w:hAnsiTheme="majorHAnsi" w:cs="Tahoma"/>
          <w:bCs/>
          <w:i/>
          <w:sz w:val="18"/>
          <w:szCs w:val="18"/>
          <w:lang w:val="es-MX"/>
        </w:rPr>
        <w:t>Cadáver</w:t>
      </w:r>
      <w:r w:rsidR="009D525F" w:rsidRPr="00F41DD1">
        <w:rPr>
          <w:rFonts w:asciiTheme="majorHAnsi" w:hAnsiTheme="majorHAnsi" w:cs="Tahoma"/>
          <w:bCs/>
          <w:i/>
          <w:sz w:val="18"/>
          <w:szCs w:val="18"/>
          <w:lang w:val="es-MX"/>
        </w:rPr>
        <w:t xml:space="preserve"> de sexo masculino, joven bien cuidado, con rigidez cadaverica generalizada, frialdad, deshidratación, livideces dorsales, quien presenta herida extensa en piel de región frontal con bordes quemados y compromiso de cuero cabelludo y cráneo de 25x20 cm que compromete </w:t>
      </w:r>
      <w:r w:rsidR="00C321B3" w:rsidRPr="00F41DD1">
        <w:rPr>
          <w:rFonts w:asciiTheme="majorHAnsi" w:hAnsiTheme="majorHAnsi" w:cs="Tahoma"/>
          <w:bCs/>
          <w:i/>
          <w:sz w:val="18"/>
          <w:szCs w:val="18"/>
          <w:lang w:val="es-MX"/>
        </w:rPr>
        <w:t>hueso frontal, parietal, temporal y occipital</w:t>
      </w:r>
      <w:r w:rsidR="009D525F" w:rsidRPr="00F41DD1">
        <w:rPr>
          <w:rFonts w:asciiTheme="majorHAnsi" w:hAnsiTheme="majorHAnsi" w:cs="Tahoma"/>
          <w:bCs/>
          <w:i/>
          <w:sz w:val="18"/>
          <w:szCs w:val="18"/>
          <w:lang w:val="es-MX"/>
        </w:rPr>
        <w:t xml:space="preserve"> con pérdida del 90% de la masa encefálica.</w:t>
      </w:r>
    </w:p>
    <w:p w14:paraId="1B4E0979" w14:textId="77777777" w:rsidR="009D525F" w:rsidRPr="00F41DD1" w:rsidRDefault="009D525F" w:rsidP="00DD30F7">
      <w:pPr>
        <w:shd w:val="clear" w:color="auto" w:fill="FFFFFF"/>
        <w:tabs>
          <w:tab w:val="left" w:pos="284"/>
        </w:tabs>
        <w:spacing w:after="0" w:line="240" w:lineRule="auto"/>
        <w:ind w:left="360"/>
        <w:jc w:val="both"/>
        <w:rPr>
          <w:rFonts w:asciiTheme="majorHAnsi" w:hAnsiTheme="majorHAnsi" w:cs="Tahoma"/>
          <w:bCs/>
          <w:i/>
          <w:sz w:val="18"/>
          <w:szCs w:val="18"/>
          <w:lang w:val="es-MX"/>
        </w:rPr>
      </w:pPr>
    </w:p>
    <w:p w14:paraId="1BCE2154" w14:textId="77777777" w:rsidR="009D525F" w:rsidRPr="00F41DD1" w:rsidRDefault="009D525F" w:rsidP="009F6F94">
      <w:pPr>
        <w:shd w:val="clear" w:color="auto" w:fill="FFFFFF"/>
        <w:tabs>
          <w:tab w:val="left" w:pos="284"/>
        </w:tabs>
        <w:spacing w:after="0" w:line="240" w:lineRule="auto"/>
        <w:jc w:val="both"/>
        <w:rPr>
          <w:rFonts w:asciiTheme="majorHAnsi" w:hAnsiTheme="majorHAnsi" w:cs="Tahoma"/>
          <w:b/>
          <w:bCs/>
          <w:i/>
          <w:sz w:val="18"/>
          <w:szCs w:val="18"/>
          <w:lang w:val="es-MX"/>
        </w:rPr>
      </w:pPr>
      <w:r w:rsidRPr="00F41DD1">
        <w:rPr>
          <w:rFonts w:asciiTheme="majorHAnsi" w:hAnsiTheme="majorHAnsi" w:cs="Tahoma"/>
          <w:b/>
          <w:bCs/>
          <w:i/>
          <w:sz w:val="18"/>
          <w:szCs w:val="18"/>
          <w:lang w:val="es-MX"/>
        </w:rPr>
        <w:t>ANALISIS Y OPINION PERICIAL:</w:t>
      </w:r>
    </w:p>
    <w:p w14:paraId="4DE15A19" w14:textId="77777777" w:rsidR="009D525F" w:rsidRPr="00F41DD1" w:rsidRDefault="009D525F" w:rsidP="00DD30F7">
      <w:pPr>
        <w:shd w:val="clear" w:color="auto" w:fill="FFFFFF"/>
        <w:tabs>
          <w:tab w:val="left" w:pos="284"/>
        </w:tabs>
        <w:spacing w:after="0" w:line="240" w:lineRule="auto"/>
        <w:ind w:left="360"/>
        <w:jc w:val="both"/>
        <w:rPr>
          <w:rFonts w:asciiTheme="majorHAnsi" w:hAnsiTheme="majorHAnsi" w:cs="Tahoma"/>
          <w:b/>
          <w:bCs/>
          <w:i/>
          <w:sz w:val="18"/>
          <w:szCs w:val="18"/>
          <w:lang w:val="es-MX"/>
        </w:rPr>
      </w:pPr>
    </w:p>
    <w:p w14:paraId="594A4EF7" w14:textId="77777777" w:rsidR="009D525F" w:rsidRPr="00F41DD1" w:rsidRDefault="009D525F" w:rsidP="009F6F94">
      <w:pPr>
        <w:shd w:val="clear" w:color="auto" w:fill="FFFFFF"/>
        <w:tabs>
          <w:tab w:val="left" w:pos="284"/>
        </w:tabs>
        <w:spacing w:after="0" w:line="240" w:lineRule="auto"/>
        <w:jc w:val="both"/>
        <w:rPr>
          <w:rFonts w:asciiTheme="majorHAnsi" w:hAnsiTheme="majorHAnsi" w:cs="Tahoma"/>
          <w:bCs/>
          <w:i/>
          <w:sz w:val="18"/>
          <w:szCs w:val="18"/>
          <w:lang w:val="es-MX"/>
        </w:rPr>
      </w:pPr>
      <w:r w:rsidRPr="00F41DD1">
        <w:rPr>
          <w:rFonts w:asciiTheme="majorHAnsi" w:hAnsiTheme="majorHAnsi" w:cs="Tahoma"/>
          <w:bCs/>
          <w:i/>
          <w:sz w:val="18"/>
          <w:szCs w:val="18"/>
          <w:lang w:val="es-MX"/>
        </w:rPr>
        <w:t>Conclusión pericial: occiso joven masculino con herida cráneo encefálica extensa, fractura de huesos frontal, parietales, temporales y occipital, con pérdida del 90% dela masa encefálica.</w:t>
      </w:r>
    </w:p>
    <w:p w14:paraId="12C44A6D" w14:textId="77777777" w:rsidR="009D525F" w:rsidRPr="00F41DD1" w:rsidRDefault="009D525F" w:rsidP="00DD30F7">
      <w:pPr>
        <w:shd w:val="clear" w:color="auto" w:fill="FFFFFF"/>
        <w:tabs>
          <w:tab w:val="left" w:pos="284"/>
        </w:tabs>
        <w:spacing w:after="0" w:line="240" w:lineRule="auto"/>
        <w:ind w:left="360"/>
        <w:jc w:val="both"/>
        <w:rPr>
          <w:rFonts w:asciiTheme="majorHAnsi" w:hAnsiTheme="majorHAnsi" w:cs="Tahoma"/>
          <w:bCs/>
          <w:i/>
          <w:sz w:val="18"/>
          <w:szCs w:val="18"/>
          <w:lang w:val="es-MX"/>
        </w:rPr>
      </w:pPr>
    </w:p>
    <w:p w14:paraId="0F67F245" w14:textId="7F85B1C2" w:rsidR="009D525F" w:rsidRPr="00F41DD1" w:rsidRDefault="009D525F" w:rsidP="009F6F94">
      <w:pPr>
        <w:shd w:val="clear" w:color="auto" w:fill="FFFFFF"/>
        <w:tabs>
          <w:tab w:val="left" w:pos="284"/>
        </w:tabs>
        <w:spacing w:after="0" w:line="240" w:lineRule="auto"/>
        <w:jc w:val="both"/>
        <w:rPr>
          <w:rFonts w:asciiTheme="majorHAnsi" w:hAnsiTheme="majorHAnsi" w:cs="Tahoma"/>
          <w:bCs/>
          <w:i/>
          <w:sz w:val="18"/>
          <w:szCs w:val="18"/>
          <w:lang w:val="es-MX"/>
        </w:rPr>
      </w:pPr>
      <w:r w:rsidRPr="00F41DD1">
        <w:rPr>
          <w:rFonts w:asciiTheme="majorHAnsi" w:hAnsiTheme="majorHAnsi" w:cs="Tahoma"/>
          <w:bCs/>
          <w:i/>
          <w:sz w:val="18"/>
          <w:szCs w:val="18"/>
          <w:lang w:val="es-MX"/>
        </w:rPr>
        <w:t>Causa Básica de la muerte: cese de funciones cerebrales superiores secundario a herida cráneo- encefálica extensa secundaria a herida por proyectil de arma de fuego. Manera de muerte. Violenta suicidio. (…)</w:t>
      </w:r>
      <w:r w:rsidR="00F41DD1" w:rsidRPr="00F41DD1">
        <w:rPr>
          <w:rFonts w:asciiTheme="majorHAnsi" w:hAnsiTheme="majorHAnsi" w:cs="Tahoma"/>
          <w:bCs/>
          <w:i/>
          <w:sz w:val="18"/>
          <w:szCs w:val="18"/>
          <w:lang w:val="es-MX"/>
        </w:rPr>
        <w:t>”</w:t>
      </w:r>
    </w:p>
    <w:p w14:paraId="322DE01D" w14:textId="77777777" w:rsidR="00DD30F7" w:rsidRPr="004516A3" w:rsidRDefault="00DD30F7" w:rsidP="00DD30F7">
      <w:pPr>
        <w:pStyle w:val="Prrafodelista"/>
        <w:shd w:val="clear" w:color="auto" w:fill="FFFFFF"/>
        <w:tabs>
          <w:tab w:val="left" w:pos="284"/>
        </w:tabs>
        <w:spacing w:after="0" w:line="240" w:lineRule="auto"/>
        <w:ind w:left="360"/>
        <w:jc w:val="both"/>
        <w:rPr>
          <w:rFonts w:ascii="Tahoma" w:hAnsi="Tahoma" w:cs="Tahoma"/>
          <w:bCs/>
          <w:sz w:val="18"/>
          <w:szCs w:val="18"/>
          <w:lang w:val="es-MX"/>
        </w:rPr>
      </w:pPr>
    </w:p>
    <w:p w14:paraId="438DDB4C" w14:textId="43070B56" w:rsidR="006526E9" w:rsidRPr="004516A3" w:rsidRDefault="00C91EE7" w:rsidP="00F41DD1">
      <w:pPr>
        <w:pStyle w:val="Prrafodelista"/>
        <w:numPr>
          <w:ilvl w:val="0"/>
          <w:numId w:val="37"/>
        </w:numPr>
        <w:shd w:val="clear" w:color="auto" w:fill="FFFFFF"/>
        <w:tabs>
          <w:tab w:val="left" w:pos="284"/>
        </w:tabs>
        <w:spacing w:after="0" w:line="240" w:lineRule="auto"/>
        <w:ind w:left="0" w:firstLine="0"/>
        <w:jc w:val="both"/>
        <w:rPr>
          <w:rFonts w:ascii="Tahoma" w:hAnsi="Tahoma" w:cs="Tahoma"/>
          <w:bCs/>
          <w:sz w:val="18"/>
          <w:szCs w:val="18"/>
          <w:lang w:val="es-MX"/>
        </w:rPr>
      </w:pPr>
      <w:r w:rsidRPr="004516A3">
        <w:rPr>
          <w:rFonts w:ascii="Tahoma" w:hAnsi="Tahoma" w:cs="Tahoma"/>
          <w:bCs/>
          <w:sz w:val="18"/>
          <w:szCs w:val="18"/>
          <w:lang w:val="es-MX"/>
        </w:rPr>
        <w:t xml:space="preserve">El </w:t>
      </w:r>
      <w:r w:rsidRPr="004516A3">
        <w:rPr>
          <w:rFonts w:ascii="Tahoma" w:hAnsi="Tahoma" w:cs="Tahoma"/>
          <w:b/>
          <w:bCs/>
          <w:sz w:val="18"/>
          <w:szCs w:val="18"/>
          <w:lang w:val="es-MX"/>
        </w:rPr>
        <w:t>14 de enero de 2013</w:t>
      </w:r>
      <w:r w:rsidRPr="004516A3">
        <w:rPr>
          <w:rFonts w:ascii="Tahoma" w:hAnsi="Tahoma" w:cs="Tahoma"/>
          <w:bCs/>
          <w:sz w:val="18"/>
          <w:szCs w:val="18"/>
          <w:lang w:val="es-MX"/>
        </w:rPr>
        <w:t xml:space="preserve"> </w:t>
      </w:r>
      <w:r w:rsidR="000A5C9D" w:rsidRPr="004516A3">
        <w:rPr>
          <w:rStyle w:val="Refdenotaalpie"/>
          <w:rFonts w:ascii="Tahoma" w:hAnsi="Tahoma" w:cs="Tahoma"/>
          <w:bCs/>
          <w:sz w:val="18"/>
          <w:szCs w:val="18"/>
          <w:lang w:val="es-MX"/>
        </w:rPr>
        <w:footnoteReference w:id="33"/>
      </w:r>
      <w:r w:rsidR="00294B69" w:rsidRPr="004516A3">
        <w:rPr>
          <w:rFonts w:ascii="Tahoma" w:hAnsi="Tahoma" w:cs="Tahoma"/>
          <w:bCs/>
          <w:sz w:val="18"/>
          <w:szCs w:val="18"/>
          <w:lang w:val="es-MX"/>
        </w:rPr>
        <w:t xml:space="preserve"> </w:t>
      </w:r>
      <w:r w:rsidR="00F41DD1">
        <w:rPr>
          <w:rFonts w:ascii="Tahoma" w:hAnsi="Tahoma" w:cs="Tahoma"/>
          <w:bCs/>
          <w:sz w:val="18"/>
          <w:szCs w:val="18"/>
          <w:lang w:val="es-MX"/>
        </w:rPr>
        <w:t>el Batallón Fluvial de Infantería d</w:t>
      </w:r>
      <w:r w:rsidRPr="004516A3">
        <w:rPr>
          <w:rFonts w:ascii="Tahoma" w:hAnsi="Tahoma" w:cs="Tahoma"/>
          <w:bCs/>
          <w:sz w:val="18"/>
          <w:szCs w:val="18"/>
          <w:lang w:val="es-MX"/>
        </w:rPr>
        <w:t xml:space="preserve">e Marina Nº 51 en respuesta a derecho de petición </w:t>
      </w:r>
      <w:r w:rsidR="00F41DD1">
        <w:rPr>
          <w:rFonts w:ascii="Tahoma" w:hAnsi="Tahoma" w:cs="Tahoma"/>
          <w:bCs/>
          <w:sz w:val="18"/>
          <w:szCs w:val="18"/>
          <w:lang w:val="es-MX"/>
        </w:rPr>
        <w:t>suministró</w:t>
      </w:r>
      <w:r w:rsidR="000A5C9D" w:rsidRPr="004516A3">
        <w:rPr>
          <w:rFonts w:ascii="Tahoma" w:hAnsi="Tahoma" w:cs="Tahoma"/>
          <w:bCs/>
          <w:sz w:val="18"/>
          <w:szCs w:val="18"/>
          <w:lang w:val="es-MX"/>
        </w:rPr>
        <w:t xml:space="preserve"> </w:t>
      </w:r>
      <w:r w:rsidR="006526E9" w:rsidRPr="004516A3">
        <w:rPr>
          <w:rFonts w:ascii="Tahoma" w:hAnsi="Tahoma" w:cs="Tahoma"/>
          <w:bCs/>
          <w:sz w:val="18"/>
          <w:szCs w:val="18"/>
          <w:lang w:val="es-MX"/>
        </w:rPr>
        <w:t>info</w:t>
      </w:r>
      <w:r w:rsidR="00F41DD1">
        <w:rPr>
          <w:rFonts w:ascii="Tahoma" w:hAnsi="Tahoma" w:cs="Tahoma"/>
          <w:bCs/>
          <w:sz w:val="18"/>
          <w:szCs w:val="18"/>
          <w:lang w:val="es-MX"/>
        </w:rPr>
        <w:t>rmación y entregó varios documentos:</w:t>
      </w:r>
    </w:p>
    <w:p w14:paraId="3422BE70" w14:textId="77777777" w:rsidR="00294B69" w:rsidRPr="004516A3" w:rsidRDefault="00294B69" w:rsidP="00E83EA8">
      <w:pPr>
        <w:pStyle w:val="Prrafodelista"/>
        <w:shd w:val="clear" w:color="auto" w:fill="FFFFFF"/>
        <w:tabs>
          <w:tab w:val="left" w:pos="284"/>
        </w:tabs>
        <w:spacing w:after="0" w:line="240" w:lineRule="auto"/>
        <w:ind w:left="1440"/>
        <w:jc w:val="both"/>
        <w:rPr>
          <w:rFonts w:ascii="Tahoma" w:hAnsi="Tahoma" w:cs="Tahoma"/>
          <w:bCs/>
          <w:sz w:val="18"/>
          <w:szCs w:val="18"/>
          <w:lang w:val="es-MX"/>
        </w:rPr>
      </w:pPr>
    </w:p>
    <w:p w14:paraId="33F0A1A2" w14:textId="77777777" w:rsidR="006526E9" w:rsidRPr="004516A3" w:rsidRDefault="006526E9" w:rsidP="00F41DD1">
      <w:pPr>
        <w:pStyle w:val="Prrafodelista"/>
        <w:numPr>
          <w:ilvl w:val="0"/>
          <w:numId w:val="32"/>
        </w:numPr>
        <w:shd w:val="clear" w:color="auto" w:fill="FFFFFF"/>
        <w:tabs>
          <w:tab w:val="left" w:pos="284"/>
        </w:tabs>
        <w:spacing w:after="0" w:line="240" w:lineRule="auto"/>
        <w:ind w:left="0" w:firstLine="0"/>
        <w:jc w:val="both"/>
        <w:rPr>
          <w:rFonts w:ascii="Tahoma" w:hAnsi="Tahoma" w:cs="Tahoma"/>
          <w:bCs/>
          <w:sz w:val="18"/>
          <w:szCs w:val="18"/>
          <w:lang w:val="es-MX"/>
        </w:rPr>
      </w:pPr>
      <w:r w:rsidRPr="004516A3">
        <w:rPr>
          <w:rFonts w:ascii="Tahoma" w:hAnsi="Tahoma" w:cs="Tahoma"/>
          <w:bCs/>
          <w:sz w:val="18"/>
          <w:szCs w:val="18"/>
          <w:lang w:val="es-MX"/>
        </w:rPr>
        <w:t xml:space="preserve">Por la muerte del IMAR se adelanta </w:t>
      </w:r>
      <w:r w:rsidRPr="004516A3">
        <w:rPr>
          <w:rFonts w:ascii="Tahoma" w:hAnsi="Tahoma" w:cs="Tahoma"/>
          <w:bCs/>
          <w:color w:val="FF0000"/>
          <w:sz w:val="18"/>
          <w:szCs w:val="18"/>
          <w:lang w:val="es-MX"/>
        </w:rPr>
        <w:t xml:space="preserve">investigación penal </w:t>
      </w:r>
      <w:r w:rsidR="00294B69" w:rsidRPr="004516A3">
        <w:rPr>
          <w:rFonts w:ascii="Tahoma" w:hAnsi="Tahoma" w:cs="Tahoma"/>
          <w:bCs/>
          <w:color w:val="FF0000"/>
          <w:sz w:val="18"/>
          <w:szCs w:val="18"/>
          <w:lang w:val="es-MX"/>
        </w:rPr>
        <w:t xml:space="preserve">bajo el radicado NUNC 990016000646201200124 </w:t>
      </w:r>
      <w:r w:rsidR="00294B69" w:rsidRPr="004516A3">
        <w:rPr>
          <w:rFonts w:ascii="Tahoma" w:hAnsi="Tahoma" w:cs="Tahoma"/>
          <w:bCs/>
          <w:sz w:val="18"/>
          <w:szCs w:val="18"/>
          <w:lang w:val="es-MX"/>
        </w:rPr>
        <w:t>a cargo de la fiscalía seccional de puerto Carreño</w:t>
      </w:r>
      <w:r w:rsidR="002975B5" w:rsidRPr="004516A3">
        <w:rPr>
          <w:rStyle w:val="Refdenotaalpie"/>
          <w:rFonts w:ascii="Tahoma" w:hAnsi="Tahoma" w:cs="Tahoma"/>
          <w:sz w:val="18"/>
          <w:szCs w:val="18"/>
        </w:rPr>
        <w:footnoteReference w:id="34"/>
      </w:r>
    </w:p>
    <w:p w14:paraId="3175A09D" w14:textId="77777777" w:rsidR="00BE1131" w:rsidRPr="004516A3" w:rsidRDefault="00294B69" w:rsidP="00F41DD1">
      <w:pPr>
        <w:pStyle w:val="Prrafodelista"/>
        <w:numPr>
          <w:ilvl w:val="0"/>
          <w:numId w:val="32"/>
        </w:numPr>
        <w:shd w:val="clear" w:color="auto" w:fill="FFFFFF"/>
        <w:tabs>
          <w:tab w:val="left" w:pos="284"/>
        </w:tabs>
        <w:spacing w:after="0" w:line="240" w:lineRule="auto"/>
        <w:ind w:left="0" w:firstLine="0"/>
        <w:jc w:val="both"/>
        <w:rPr>
          <w:rFonts w:ascii="Tahoma" w:hAnsi="Tahoma" w:cs="Tahoma"/>
          <w:bCs/>
          <w:sz w:val="18"/>
          <w:szCs w:val="18"/>
          <w:lang w:val="es-MX"/>
        </w:rPr>
      </w:pPr>
      <w:r w:rsidRPr="004516A3">
        <w:rPr>
          <w:rFonts w:ascii="Tahoma" w:hAnsi="Tahoma" w:cs="Tahoma"/>
          <w:bCs/>
          <w:sz w:val="18"/>
          <w:szCs w:val="18"/>
          <w:lang w:val="es-MX"/>
        </w:rPr>
        <w:t xml:space="preserve">La investigación disciplinaria esta en </w:t>
      </w:r>
      <w:r w:rsidRPr="004516A3">
        <w:rPr>
          <w:rFonts w:ascii="Tahoma" w:hAnsi="Tahoma" w:cs="Tahoma"/>
          <w:bCs/>
          <w:color w:val="FF0000"/>
          <w:sz w:val="18"/>
          <w:szCs w:val="18"/>
          <w:lang w:val="es-MX"/>
        </w:rPr>
        <w:t xml:space="preserve">indagación preliminar 005/I.P: DISC-CBFIM51-2012 </w:t>
      </w:r>
      <w:r w:rsidRPr="004516A3">
        <w:rPr>
          <w:rFonts w:ascii="Tahoma" w:hAnsi="Tahoma" w:cs="Tahoma"/>
          <w:bCs/>
          <w:sz w:val="18"/>
          <w:szCs w:val="18"/>
          <w:lang w:val="es-MX"/>
        </w:rPr>
        <w:t xml:space="preserve">cuyo funcionario es el teniente coronel I.M. Freddy Álvarez Velásquez, la cual se encuentra en etapa de instrucción.  </w:t>
      </w:r>
    </w:p>
    <w:p w14:paraId="089F7BEF" w14:textId="77777777" w:rsidR="00A8128D" w:rsidRPr="004516A3" w:rsidRDefault="00BE1131" w:rsidP="00F41DD1">
      <w:pPr>
        <w:pStyle w:val="Prrafodelista"/>
        <w:numPr>
          <w:ilvl w:val="0"/>
          <w:numId w:val="32"/>
        </w:numPr>
        <w:shd w:val="clear" w:color="auto" w:fill="FFFFFF"/>
        <w:tabs>
          <w:tab w:val="left" w:pos="284"/>
        </w:tabs>
        <w:spacing w:after="0" w:line="240" w:lineRule="auto"/>
        <w:ind w:left="0" w:firstLine="0"/>
        <w:jc w:val="both"/>
        <w:rPr>
          <w:rFonts w:ascii="Tahoma" w:hAnsi="Tahoma" w:cs="Tahoma"/>
          <w:bCs/>
          <w:sz w:val="18"/>
          <w:szCs w:val="18"/>
          <w:lang w:val="es-MX"/>
        </w:rPr>
      </w:pPr>
      <w:r w:rsidRPr="004516A3">
        <w:rPr>
          <w:rFonts w:ascii="Tahoma" w:hAnsi="Tahoma" w:cs="Tahoma"/>
          <w:bCs/>
          <w:sz w:val="18"/>
          <w:szCs w:val="18"/>
          <w:lang w:val="es-MX"/>
        </w:rPr>
        <w:t xml:space="preserve">El armamento que le fue entregado al IMAR (QEPD) Vilches Anaya Luis Alfonso como </w:t>
      </w:r>
      <w:r w:rsidRPr="004516A3">
        <w:rPr>
          <w:rFonts w:ascii="Tahoma" w:hAnsi="Tahoma" w:cs="Tahoma"/>
          <w:bCs/>
          <w:color w:val="FF0000"/>
          <w:sz w:val="18"/>
          <w:szCs w:val="18"/>
          <w:lang w:val="es-MX"/>
        </w:rPr>
        <w:t>arma de dotación, fue el fusil M16-M4 de serie W288444, con 300 cartuchos calibre 5.56</w:t>
      </w:r>
      <w:r w:rsidRPr="004516A3">
        <w:rPr>
          <w:rFonts w:ascii="Tahoma" w:hAnsi="Tahoma" w:cs="Tahoma"/>
          <w:bCs/>
          <w:sz w:val="18"/>
          <w:szCs w:val="18"/>
          <w:lang w:val="es-MX"/>
        </w:rPr>
        <w:t xml:space="preserve">, la cual se encuentra vinculada en la investigación penal, el arma que portaba el día de su deceso es materia de investigación, los proyectiles encontrados en el lugar del deceso son de conocimiento de la Policía Judicial y </w:t>
      </w:r>
      <w:r w:rsidRPr="004516A3">
        <w:rPr>
          <w:rFonts w:ascii="Tahoma" w:hAnsi="Tahoma" w:cs="Tahoma"/>
          <w:bCs/>
          <w:color w:val="FF0000"/>
          <w:sz w:val="18"/>
          <w:szCs w:val="18"/>
          <w:lang w:val="es-MX"/>
        </w:rPr>
        <w:t>el levantamiento del cadáver lo hizo la Policía Judicial de Puerto Carreño</w:t>
      </w:r>
      <w:r w:rsidRPr="004516A3">
        <w:rPr>
          <w:rFonts w:ascii="Tahoma" w:hAnsi="Tahoma" w:cs="Tahoma"/>
          <w:bCs/>
          <w:sz w:val="18"/>
          <w:szCs w:val="18"/>
          <w:lang w:val="es-MX"/>
        </w:rPr>
        <w:t>.</w:t>
      </w:r>
      <w:r w:rsidR="00A8128D" w:rsidRPr="004516A3">
        <w:rPr>
          <w:rFonts w:ascii="Tahoma" w:hAnsi="Tahoma" w:cs="Tahoma"/>
          <w:bCs/>
          <w:sz w:val="18"/>
          <w:szCs w:val="18"/>
          <w:lang w:val="es-MX"/>
        </w:rPr>
        <w:t xml:space="preserve"> </w:t>
      </w:r>
    </w:p>
    <w:p w14:paraId="69622B95" w14:textId="004ABA70" w:rsidR="00EF68A8" w:rsidRPr="004516A3" w:rsidRDefault="00A8128D" w:rsidP="00F41DD1">
      <w:pPr>
        <w:pStyle w:val="Prrafodelista"/>
        <w:numPr>
          <w:ilvl w:val="0"/>
          <w:numId w:val="32"/>
        </w:numPr>
        <w:shd w:val="clear" w:color="auto" w:fill="FFFFFF"/>
        <w:tabs>
          <w:tab w:val="left" w:pos="284"/>
        </w:tabs>
        <w:spacing w:after="0" w:line="240" w:lineRule="auto"/>
        <w:ind w:left="0" w:firstLine="0"/>
        <w:jc w:val="both"/>
        <w:rPr>
          <w:rFonts w:ascii="Tahoma" w:hAnsi="Tahoma" w:cs="Tahoma"/>
          <w:b/>
          <w:bCs/>
          <w:color w:val="FF0000"/>
          <w:sz w:val="18"/>
          <w:szCs w:val="18"/>
          <w:lang w:val="es-MX"/>
        </w:rPr>
      </w:pPr>
      <w:r w:rsidRPr="004516A3">
        <w:rPr>
          <w:rFonts w:ascii="Tahoma" w:eastAsiaTheme="minorEastAsia" w:hAnsi="Tahoma" w:cs="Tahoma"/>
          <w:b/>
          <w:iCs/>
          <w:color w:val="FF0000"/>
          <w:sz w:val="18"/>
          <w:szCs w:val="18"/>
          <w:lang w:val="es-ES_tradnl" w:eastAsia="es-ES_tradnl"/>
        </w:rPr>
        <w:t>El IMAR) Vilches Anaya Luis Alfonso fue enviado al PFA43 en Nueva Antioquia Vichada en consideración al plan de rotación del personal orgánico del BFIM51 pollos puestos pertenecientes a esta unidad táctica</w:t>
      </w:r>
      <w:r w:rsidRPr="004516A3">
        <w:rPr>
          <w:rFonts w:ascii="Tahoma" w:eastAsiaTheme="minorEastAsia" w:hAnsi="Tahoma" w:cs="Tahoma"/>
          <w:b/>
          <w:i/>
          <w:iCs/>
          <w:color w:val="FF0000"/>
          <w:sz w:val="18"/>
          <w:szCs w:val="18"/>
          <w:lang w:val="es-ES_tradnl" w:eastAsia="es-ES_tradnl"/>
        </w:rPr>
        <w:t>. El folio de vida se abrió el 22 de mayo de 2012</w:t>
      </w:r>
      <w:r w:rsidRPr="004516A3">
        <w:rPr>
          <w:rStyle w:val="Refdenotaalpie"/>
          <w:rFonts w:ascii="Tahoma" w:eastAsiaTheme="minorEastAsia" w:hAnsi="Tahoma" w:cs="Tahoma"/>
          <w:b/>
          <w:i/>
          <w:iCs/>
          <w:color w:val="FF0000"/>
          <w:sz w:val="18"/>
          <w:szCs w:val="18"/>
          <w:lang w:val="es-ES_tradnl" w:eastAsia="es-ES_tradnl"/>
        </w:rPr>
        <w:footnoteReference w:id="35"/>
      </w:r>
    </w:p>
    <w:p w14:paraId="762ECFF6" w14:textId="77777777" w:rsidR="009D525F" w:rsidRPr="004516A3" w:rsidRDefault="009D525F" w:rsidP="00E83EA8">
      <w:pPr>
        <w:tabs>
          <w:tab w:val="left" w:pos="709"/>
        </w:tabs>
        <w:autoSpaceDE w:val="0"/>
        <w:autoSpaceDN w:val="0"/>
        <w:adjustRightInd w:val="0"/>
        <w:spacing w:after="0" w:line="240" w:lineRule="auto"/>
        <w:ind w:right="936"/>
        <w:jc w:val="both"/>
        <w:rPr>
          <w:rFonts w:ascii="Tahoma" w:eastAsiaTheme="minorEastAsia" w:hAnsi="Tahoma" w:cs="Tahoma"/>
          <w:i/>
          <w:iCs/>
          <w:sz w:val="18"/>
          <w:szCs w:val="18"/>
          <w:lang w:val="es-ES_tradnl" w:eastAsia="es-ES_tradnl"/>
        </w:rPr>
      </w:pPr>
    </w:p>
    <w:p w14:paraId="122AFF1E" w14:textId="6667DB54" w:rsidR="005C6280" w:rsidRPr="004516A3" w:rsidRDefault="002975B5" w:rsidP="00F41DD1">
      <w:pPr>
        <w:pStyle w:val="Prrafodelista"/>
        <w:numPr>
          <w:ilvl w:val="0"/>
          <w:numId w:val="37"/>
        </w:numPr>
        <w:shd w:val="clear" w:color="auto" w:fill="FFFFFF"/>
        <w:tabs>
          <w:tab w:val="left" w:pos="284"/>
        </w:tabs>
        <w:spacing w:after="0" w:line="240" w:lineRule="auto"/>
        <w:ind w:left="0" w:firstLine="0"/>
        <w:jc w:val="both"/>
        <w:rPr>
          <w:rFonts w:ascii="Tahoma" w:eastAsiaTheme="minorEastAsia" w:hAnsi="Tahoma" w:cs="Tahoma"/>
          <w:iCs/>
          <w:sz w:val="18"/>
          <w:szCs w:val="18"/>
          <w:lang w:val="es-ES_tradnl" w:eastAsia="es-ES_tradnl"/>
        </w:rPr>
      </w:pPr>
      <w:r w:rsidRPr="004516A3">
        <w:rPr>
          <w:rFonts w:ascii="Tahoma" w:eastAsiaTheme="minorEastAsia" w:hAnsi="Tahoma" w:cs="Tahoma"/>
          <w:iCs/>
          <w:sz w:val="18"/>
          <w:szCs w:val="18"/>
          <w:lang w:val="es-ES_tradnl" w:eastAsia="es-ES_tradnl"/>
        </w:rPr>
        <w:t xml:space="preserve">El </w:t>
      </w:r>
      <w:r w:rsidRPr="004516A3">
        <w:rPr>
          <w:rFonts w:ascii="Tahoma" w:eastAsiaTheme="minorEastAsia" w:hAnsi="Tahoma" w:cs="Tahoma"/>
          <w:b/>
          <w:iCs/>
          <w:sz w:val="18"/>
          <w:szCs w:val="18"/>
          <w:lang w:val="es-ES_tradnl" w:eastAsia="es-ES_tradnl"/>
        </w:rPr>
        <w:t>21 de marzo de 2017</w:t>
      </w:r>
      <w:r w:rsidRPr="004516A3">
        <w:rPr>
          <w:rFonts w:ascii="Tahoma" w:eastAsiaTheme="minorEastAsia" w:hAnsi="Tahoma" w:cs="Tahoma"/>
          <w:iCs/>
          <w:sz w:val="18"/>
          <w:szCs w:val="18"/>
          <w:lang w:val="es-ES_tradnl" w:eastAsia="es-ES_tradnl"/>
        </w:rPr>
        <w:t xml:space="preserve"> </w:t>
      </w:r>
      <w:r w:rsidRPr="004516A3">
        <w:rPr>
          <w:rStyle w:val="Refdenotaalpie"/>
          <w:rFonts w:ascii="Tahoma" w:eastAsiaTheme="minorEastAsia" w:hAnsi="Tahoma" w:cs="Tahoma"/>
          <w:iCs/>
          <w:sz w:val="18"/>
          <w:szCs w:val="18"/>
          <w:lang w:val="es-ES_tradnl" w:eastAsia="es-ES_tradnl"/>
        </w:rPr>
        <w:footnoteReference w:id="36"/>
      </w:r>
      <w:r w:rsidR="00C321B3" w:rsidRPr="004516A3">
        <w:rPr>
          <w:rFonts w:ascii="Tahoma" w:eastAsiaTheme="minorEastAsia" w:hAnsi="Tahoma" w:cs="Tahoma"/>
          <w:iCs/>
          <w:sz w:val="18"/>
          <w:szCs w:val="18"/>
          <w:lang w:val="es-ES_tradnl" w:eastAsia="es-ES_tradnl"/>
        </w:rPr>
        <w:t xml:space="preserve"> </w:t>
      </w:r>
      <w:r w:rsidRPr="004516A3">
        <w:rPr>
          <w:rFonts w:ascii="Tahoma" w:eastAsiaTheme="minorEastAsia" w:hAnsi="Tahoma" w:cs="Tahoma"/>
          <w:iCs/>
          <w:sz w:val="18"/>
          <w:szCs w:val="18"/>
          <w:lang w:val="es-ES_tradnl" w:eastAsia="es-ES_tradnl"/>
        </w:rPr>
        <w:t>el Juz</w:t>
      </w:r>
      <w:r w:rsidR="00F41DD1">
        <w:rPr>
          <w:rFonts w:ascii="Tahoma" w:eastAsiaTheme="minorEastAsia" w:hAnsi="Tahoma" w:cs="Tahoma"/>
          <w:iCs/>
          <w:sz w:val="18"/>
          <w:szCs w:val="18"/>
          <w:lang w:val="es-ES_tradnl" w:eastAsia="es-ES_tradnl"/>
        </w:rPr>
        <w:t>gado Penal Militar Juzgado 109 d</w:t>
      </w:r>
      <w:r w:rsidRPr="004516A3">
        <w:rPr>
          <w:rFonts w:ascii="Tahoma" w:eastAsiaTheme="minorEastAsia" w:hAnsi="Tahoma" w:cs="Tahoma"/>
          <w:iCs/>
          <w:sz w:val="18"/>
          <w:szCs w:val="18"/>
          <w:lang w:val="es-ES_tradnl" w:eastAsia="es-ES_tradnl"/>
        </w:rPr>
        <w:t>e Instrucción Penal Militar se abstuvo de abrir investigación de carácter penal dentro de la indagación preliminar radicada</w:t>
      </w:r>
      <w:r w:rsidR="001A7C65" w:rsidRPr="004516A3">
        <w:rPr>
          <w:rStyle w:val="Refdenotaalpie"/>
          <w:rFonts w:ascii="Tahoma" w:eastAsiaTheme="minorEastAsia" w:hAnsi="Tahoma"/>
          <w:iCs/>
          <w:sz w:val="18"/>
          <w:szCs w:val="18"/>
          <w:lang w:val="es-ES_tradnl" w:eastAsia="es-ES_tradnl"/>
        </w:rPr>
        <w:footnoteReference w:id="37"/>
      </w:r>
      <w:r w:rsidR="004A2D11">
        <w:rPr>
          <w:rFonts w:ascii="Tahoma" w:eastAsiaTheme="minorEastAsia" w:hAnsi="Tahoma" w:cs="Tahoma"/>
          <w:iCs/>
          <w:sz w:val="18"/>
          <w:szCs w:val="18"/>
          <w:lang w:val="es-ES_tradnl" w:eastAsia="es-ES_tradnl"/>
        </w:rPr>
        <w:t>:</w:t>
      </w:r>
    </w:p>
    <w:p w14:paraId="41137250" w14:textId="77777777" w:rsidR="005C6280" w:rsidRPr="004516A3" w:rsidRDefault="005C6280" w:rsidP="00697D19">
      <w:pPr>
        <w:tabs>
          <w:tab w:val="left" w:pos="709"/>
        </w:tabs>
        <w:autoSpaceDE w:val="0"/>
        <w:autoSpaceDN w:val="0"/>
        <w:adjustRightInd w:val="0"/>
        <w:spacing w:after="0" w:line="240" w:lineRule="auto"/>
        <w:ind w:right="49"/>
        <w:jc w:val="both"/>
        <w:rPr>
          <w:rFonts w:ascii="Tahoma" w:eastAsiaTheme="minorEastAsia" w:hAnsi="Tahoma" w:cs="Tahoma"/>
          <w:iCs/>
          <w:sz w:val="18"/>
          <w:szCs w:val="18"/>
          <w:lang w:val="es-ES_tradnl" w:eastAsia="es-ES_tradnl"/>
        </w:rPr>
      </w:pPr>
    </w:p>
    <w:tbl>
      <w:tblPr>
        <w:tblStyle w:val="Tablaconcuadrcula"/>
        <w:tblW w:w="0" w:type="auto"/>
        <w:tblInd w:w="108" w:type="dxa"/>
        <w:tblLook w:val="04A0" w:firstRow="1" w:lastRow="0" w:firstColumn="1" w:lastColumn="0" w:noHBand="0" w:noVBand="1"/>
      </w:tblPr>
      <w:tblGrid>
        <w:gridCol w:w="8578"/>
      </w:tblGrid>
      <w:tr w:rsidR="00697D19" w:rsidRPr="004A2D11" w14:paraId="6B7B5B29" w14:textId="77777777" w:rsidTr="00864D14">
        <w:tc>
          <w:tcPr>
            <w:tcW w:w="8728" w:type="dxa"/>
          </w:tcPr>
          <w:p w14:paraId="34034478" w14:textId="55B465F9" w:rsidR="00697D19" w:rsidRPr="004A2D11" w:rsidRDefault="00697D19" w:rsidP="00697D19">
            <w:pPr>
              <w:tabs>
                <w:tab w:val="left" w:pos="709"/>
              </w:tabs>
              <w:autoSpaceDE w:val="0"/>
              <w:autoSpaceDN w:val="0"/>
              <w:adjustRightInd w:val="0"/>
              <w:ind w:right="49"/>
              <w:jc w:val="both"/>
              <w:rPr>
                <w:rFonts w:ascii="Times New Roman" w:eastAsiaTheme="minorEastAsia" w:hAnsi="Times New Roman"/>
                <w:i/>
                <w:iCs/>
                <w:sz w:val="18"/>
                <w:szCs w:val="18"/>
                <w:lang w:val="es-ES_tradnl" w:eastAsia="es-ES_tradnl"/>
              </w:rPr>
            </w:pPr>
            <w:r w:rsidRPr="004A2D11">
              <w:rPr>
                <w:rFonts w:ascii="Times New Roman" w:eastAsiaTheme="minorEastAsia" w:hAnsi="Times New Roman"/>
                <w:i/>
                <w:iCs/>
                <w:sz w:val="18"/>
                <w:szCs w:val="18"/>
                <w:lang w:val="es-ES_tradnl" w:eastAsia="es-ES_tradnl"/>
              </w:rPr>
              <w:t xml:space="preserve">MINISTERIO DE DEFENSA </w:t>
            </w:r>
            <w:r w:rsidR="00187BD8" w:rsidRPr="004A2D11">
              <w:rPr>
                <w:rFonts w:ascii="Times New Roman" w:eastAsiaTheme="minorEastAsia" w:hAnsi="Times New Roman"/>
                <w:i/>
                <w:iCs/>
                <w:sz w:val="18"/>
                <w:szCs w:val="18"/>
                <w:lang w:val="es-ES_tradnl" w:eastAsia="es-ES_tradnl"/>
              </w:rPr>
              <w:t>– JUSTIICIA PENAL MILITAR- JUZGADO CIENTO NUEVE DE INSTRUCCCION PENAL MILITRAR. FUERZA NAVAL ORIENTE PUERTO CARREÑO – VICHADA</w:t>
            </w:r>
            <w:r w:rsidRPr="004A2D11">
              <w:rPr>
                <w:rFonts w:ascii="Times New Roman" w:eastAsiaTheme="minorEastAsia" w:hAnsi="Times New Roman"/>
                <w:i/>
                <w:iCs/>
                <w:sz w:val="18"/>
                <w:szCs w:val="18"/>
                <w:lang w:val="es-ES_tradnl" w:eastAsia="es-ES_tradnl"/>
              </w:rPr>
              <w:t xml:space="preserve">, marzo veintiuno (21) </w:t>
            </w:r>
            <w:r w:rsidR="00187BD8" w:rsidRPr="004A2D11">
              <w:rPr>
                <w:rFonts w:ascii="Times New Roman" w:eastAsiaTheme="minorEastAsia" w:hAnsi="Times New Roman"/>
                <w:i/>
                <w:iCs/>
                <w:sz w:val="18"/>
                <w:szCs w:val="18"/>
                <w:lang w:val="es-ES_tradnl" w:eastAsia="es-ES_tradnl"/>
              </w:rPr>
              <w:t>d</w:t>
            </w:r>
            <w:r w:rsidRPr="004A2D11">
              <w:rPr>
                <w:rFonts w:ascii="Times New Roman" w:eastAsiaTheme="minorEastAsia" w:hAnsi="Times New Roman"/>
                <w:i/>
                <w:iCs/>
                <w:sz w:val="18"/>
                <w:szCs w:val="18"/>
                <w:lang w:val="es-ES_tradnl" w:eastAsia="es-ES_tradnl"/>
              </w:rPr>
              <w:t>e dos mil diecisiete</w:t>
            </w:r>
            <w:r w:rsidR="00187BD8" w:rsidRPr="004A2D11">
              <w:rPr>
                <w:rFonts w:ascii="Times New Roman" w:eastAsiaTheme="minorEastAsia" w:hAnsi="Times New Roman"/>
                <w:i/>
                <w:iCs/>
                <w:sz w:val="18"/>
                <w:szCs w:val="18"/>
                <w:lang w:val="es-ES_tradnl" w:eastAsia="es-ES_tradnl"/>
              </w:rPr>
              <w:t xml:space="preserve"> (2017)</w:t>
            </w:r>
          </w:p>
          <w:p w14:paraId="7C668037" w14:textId="77777777" w:rsidR="00697D19" w:rsidRPr="004A2D11" w:rsidRDefault="00697D19" w:rsidP="00697D19">
            <w:pPr>
              <w:tabs>
                <w:tab w:val="left" w:pos="709"/>
              </w:tabs>
              <w:autoSpaceDE w:val="0"/>
              <w:autoSpaceDN w:val="0"/>
              <w:adjustRightInd w:val="0"/>
              <w:ind w:right="49"/>
              <w:jc w:val="both"/>
              <w:rPr>
                <w:rFonts w:ascii="Times New Roman" w:eastAsiaTheme="minorEastAsia" w:hAnsi="Times New Roman"/>
                <w:i/>
                <w:iCs/>
                <w:sz w:val="18"/>
                <w:szCs w:val="18"/>
                <w:lang w:val="es-ES_tradnl" w:eastAsia="es-ES_tradnl"/>
              </w:rPr>
            </w:pPr>
          </w:p>
          <w:p w14:paraId="1858A879" w14:textId="77C725DE" w:rsidR="00187BD8" w:rsidRPr="004A2D11" w:rsidRDefault="00187BD8" w:rsidP="00DD30F7">
            <w:pPr>
              <w:tabs>
                <w:tab w:val="left" w:pos="709"/>
              </w:tabs>
              <w:autoSpaceDE w:val="0"/>
              <w:autoSpaceDN w:val="0"/>
              <w:adjustRightInd w:val="0"/>
              <w:ind w:right="49"/>
              <w:rPr>
                <w:rFonts w:ascii="Times New Roman" w:eastAsiaTheme="minorEastAsia" w:hAnsi="Times New Roman"/>
                <w:i/>
                <w:iCs/>
                <w:sz w:val="18"/>
                <w:szCs w:val="18"/>
                <w:lang w:val="es-ES_tradnl" w:eastAsia="es-ES_tradnl"/>
              </w:rPr>
            </w:pPr>
            <w:r w:rsidRPr="004A2D11">
              <w:rPr>
                <w:rFonts w:ascii="Times New Roman" w:eastAsiaTheme="minorEastAsia" w:hAnsi="Times New Roman"/>
                <w:i/>
                <w:iCs/>
                <w:sz w:val="18"/>
                <w:szCs w:val="18"/>
                <w:lang w:val="es-ES_tradnl" w:eastAsia="es-ES_tradnl"/>
              </w:rPr>
              <w:t>VISTOS</w:t>
            </w:r>
            <w:r w:rsidR="00DD30F7" w:rsidRPr="004A2D11">
              <w:rPr>
                <w:rFonts w:ascii="Times New Roman" w:eastAsiaTheme="minorEastAsia" w:hAnsi="Times New Roman"/>
                <w:i/>
                <w:iCs/>
                <w:sz w:val="18"/>
                <w:szCs w:val="18"/>
                <w:lang w:val="es-ES_tradnl" w:eastAsia="es-ES_tradnl"/>
              </w:rPr>
              <w:t>: Procede</w:t>
            </w:r>
            <w:r w:rsidRPr="004A2D11">
              <w:rPr>
                <w:rFonts w:ascii="Times New Roman" w:eastAsiaTheme="minorEastAsia" w:hAnsi="Times New Roman"/>
                <w:i/>
                <w:iCs/>
                <w:sz w:val="18"/>
                <w:szCs w:val="18"/>
                <w:lang w:val="es-ES_tradnl" w:eastAsia="es-ES_tradnl"/>
              </w:rPr>
              <w:t xml:space="preserve"> el despacho, acuerdo a lo ordenado por el artículo 458 del código penal militar a proferir auto inhibitorio dentro de la presente indagación preliminar.</w:t>
            </w:r>
          </w:p>
          <w:p w14:paraId="4461F9B3" w14:textId="77777777" w:rsidR="00697D19" w:rsidRPr="004A2D11" w:rsidRDefault="00697D19" w:rsidP="00697D19">
            <w:pPr>
              <w:tabs>
                <w:tab w:val="left" w:pos="709"/>
              </w:tabs>
              <w:autoSpaceDE w:val="0"/>
              <w:autoSpaceDN w:val="0"/>
              <w:adjustRightInd w:val="0"/>
              <w:ind w:right="49"/>
              <w:jc w:val="both"/>
              <w:rPr>
                <w:rFonts w:ascii="Times New Roman" w:eastAsiaTheme="minorEastAsia" w:hAnsi="Times New Roman"/>
                <w:i/>
                <w:iCs/>
                <w:sz w:val="18"/>
                <w:szCs w:val="18"/>
                <w:lang w:val="es-ES_tradnl" w:eastAsia="es-ES_tradnl"/>
              </w:rPr>
            </w:pPr>
          </w:p>
          <w:p w14:paraId="697B6049" w14:textId="02AAE113" w:rsidR="00697D19" w:rsidRPr="004A2D11" w:rsidRDefault="00697D19" w:rsidP="00DD30F7">
            <w:pPr>
              <w:tabs>
                <w:tab w:val="left" w:pos="709"/>
              </w:tabs>
              <w:autoSpaceDE w:val="0"/>
              <w:autoSpaceDN w:val="0"/>
              <w:adjustRightInd w:val="0"/>
              <w:ind w:right="49"/>
              <w:rPr>
                <w:rFonts w:ascii="Times New Roman" w:eastAsiaTheme="minorEastAsia" w:hAnsi="Times New Roman"/>
                <w:i/>
                <w:iCs/>
                <w:sz w:val="18"/>
                <w:szCs w:val="18"/>
                <w:lang w:val="es-ES_tradnl" w:eastAsia="es-ES_tradnl"/>
              </w:rPr>
            </w:pPr>
            <w:r w:rsidRPr="004A2D11">
              <w:rPr>
                <w:rFonts w:ascii="Times New Roman" w:eastAsiaTheme="minorEastAsia" w:hAnsi="Times New Roman"/>
                <w:i/>
                <w:iCs/>
                <w:sz w:val="18"/>
                <w:szCs w:val="18"/>
                <w:lang w:val="es-ES_tradnl" w:eastAsia="es-ES_tradnl"/>
              </w:rPr>
              <w:t>HECHOS</w:t>
            </w:r>
            <w:r w:rsidR="00DD30F7" w:rsidRPr="004A2D11">
              <w:rPr>
                <w:rFonts w:ascii="Times New Roman" w:eastAsiaTheme="minorEastAsia" w:hAnsi="Times New Roman"/>
                <w:i/>
                <w:iCs/>
                <w:sz w:val="18"/>
                <w:szCs w:val="18"/>
                <w:lang w:val="es-ES_tradnl" w:eastAsia="es-ES_tradnl"/>
              </w:rPr>
              <w:t>: El</w:t>
            </w:r>
            <w:r w:rsidR="00187BD8" w:rsidRPr="004A2D11">
              <w:rPr>
                <w:rFonts w:ascii="Times New Roman" w:eastAsiaTheme="minorEastAsia" w:hAnsi="Times New Roman"/>
                <w:i/>
                <w:iCs/>
                <w:sz w:val="18"/>
                <w:szCs w:val="18"/>
                <w:lang w:val="es-ES_tradnl" w:eastAsia="es-ES_tradnl"/>
              </w:rPr>
              <w:t xml:space="preserve"> día 5 de noviembre de 2012, en el puesto </w:t>
            </w:r>
            <w:r w:rsidRPr="004A2D11">
              <w:rPr>
                <w:rFonts w:ascii="Times New Roman" w:eastAsiaTheme="minorEastAsia" w:hAnsi="Times New Roman"/>
                <w:i/>
                <w:iCs/>
                <w:sz w:val="18"/>
                <w:szCs w:val="18"/>
                <w:lang w:val="es-ES_tradnl" w:eastAsia="es-ES_tradnl"/>
              </w:rPr>
              <w:t>Fluvial Avanzado No 43</w:t>
            </w:r>
            <w:r w:rsidR="00187BD8" w:rsidRPr="004A2D11">
              <w:rPr>
                <w:rFonts w:ascii="Times New Roman" w:eastAsiaTheme="minorEastAsia" w:hAnsi="Times New Roman"/>
                <w:i/>
                <w:iCs/>
                <w:sz w:val="18"/>
                <w:szCs w:val="18"/>
                <w:lang w:val="es-ES_tradnl" w:eastAsia="es-ES_tradnl"/>
              </w:rPr>
              <w:t xml:space="preserve"> ubicado en el corregimiento de Nueva Antioquia, </w:t>
            </w:r>
            <w:r w:rsidRPr="004A2D11">
              <w:rPr>
                <w:rFonts w:ascii="Times New Roman" w:eastAsiaTheme="minorEastAsia" w:hAnsi="Times New Roman"/>
                <w:i/>
                <w:iCs/>
                <w:sz w:val="18"/>
                <w:szCs w:val="18"/>
                <w:lang w:val="es-ES_tradnl" w:eastAsia="es-ES_tradnl"/>
              </w:rPr>
              <w:t xml:space="preserve"> perteneciente al municipio de La</w:t>
            </w:r>
            <w:r w:rsidR="00187BD8" w:rsidRPr="004A2D11">
              <w:rPr>
                <w:rFonts w:ascii="Times New Roman" w:eastAsiaTheme="minorEastAsia" w:hAnsi="Times New Roman"/>
                <w:i/>
                <w:iCs/>
                <w:sz w:val="18"/>
                <w:szCs w:val="18"/>
                <w:lang w:val="es-ES_tradnl" w:eastAsia="es-ES_tradnl"/>
              </w:rPr>
              <w:t xml:space="preserve"> Primavera del Departamento del Vichada, en l</w:t>
            </w:r>
            <w:r w:rsidRPr="004A2D11">
              <w:rPr>
                <w:rFonts w:ascii="Times New Roman" w:eastAsiaTheme="minorEastAsia" w:hAnsi="Times New Roman"/>
                <w:i/>
                <w:iCs/>
                <w:sz w:val="18"/>
                <w:szCs w:val="18"/>
                <w:lang w:val="es-ES_tradnl" w:eastAsia="es-ES_tradnl"/>
              </w:rPr>
              <w:t xml:space="preserve">a garita número 1, sonó un disparo, </w:t>
            </w:r>
            <w:r w:rsidR="00187BD8" w:rsidRPr="004A2D11">
              <w:rPr>
                <w:rFonts w:ascii="Times New Roman" w:eastAsiaTheme="minorEastAsia" w:hAnsi="Times New Roman"/>
                <w:i/>
                <w:iCs/>
                <w:sz w:val="18"/>
                <w:szCs w:val="18"/>
                <w:lang w:val="es-ES_tradnl" w:eastAsia="es-ES_tradnl"/>
              </w:rPr>
              <w:t xml:space="preserve">al llegar el personal orgánico del puesto encontraron el cuerpo sin vida </w:t>
            </w:r>
            <w:r w:rsidRPr="004A2D11">
              <w:rPr>
                <w:rFonts w:ascii="Times New Roman" w:eastAsiaTheme="minorEastAsia" w:hAnsi="Times New Roman"/>
                <w:i/>
                <w:iCs/>
                <w:sz w:val="18"/>
                <w:szCs w:val="18"/>
                <w:lang w:val="es-ES_tradnl" w:eastAsia="es-ES_tradnl"/>
              </w:rPr>
              <w:t xml:space="preserve">del Infante </w:t>
            </w:r>
            <w:r w:rsidR="00187BD8" w:rsidRPr="004A2D11">
              <w:rPr>
                <w:rFonts w:ascii="Times New Roman" w:eastAsiaTheme="minorEastAsia" w:hAnsi="Times New Roman"/>
                <w:i/>
                <w:iCs/>
                <w:sz w:val="18"/>
                <w:szCs w:val="18"/>
                <w:lang w:val="es-ES_tradnl" w:eastAsia="es-ES_tradnl"/>
              </w:rPr>
              <w:t>VILCHES ANAYA LUIS ALFONSO, quien presuntamente se había suicidado.</w:t>
            </w:r>
          </w:p>
          <w:p w14:paraId="44EFC449" w14:textId="77777777" w:rsidR="00697D19" w:rsidRPr="004A2D11" w:rsidRDefault="00697D19" w:rsidP="00697D19">
            <w:pPr>
              <w:tabs>
                <w:tab w:val="left" w:pos="709"/>
              </w:tabs>
              <w:autoSpaceDE w:val="0"/>
              <w:autoSpaceDN w:val="0"/>
              <w:adjustRightInd w:val="0"/>
              <w:ind w:right="49"/>
              <w:jc w:val="both"/>
              <w:rPr>
                <w:rFonts w:ascii="Times New Roman" w:eastAsiaTheme="minorEastAsia" w:hAnsi="Times New Roman"/>
                <w:i/>
                <w:iCs/>
                <w:sz w:val="18"/>
                <w:szCs w:val="18"/>
                <w:lang w:val="es-ES_tradnl" w:eastAsia="es-ES_tradnl"/>
              </w:rPr>
            </w:pPr>
          </w:p>
          <w:p w14:paraId="4BF88BE0" w14:textId="16FC408F" w:rsidR="00697D19" w:rsidRPr="004A2D11" w:rsidRDefault="00697D19" w:rsidP="00DD30F7">
            <w:pPr>
              <w:tabs>
                <w:tab w:val="left" w:pos="709"/>
              </w:tabs>
              <w:autoSpaceDE w:val="0"/>
              <w:autoSpaceDN w:val="0"/>
              <w:adjustRightInd w:val="0"/>
              <w:ind w:right="49"/>
              <w:rPr>
                <w:rFonts w:ascii="Times New Roman" w:eastAsiaTheme="minorEastAsia" w:hAnsi="Times New Roman"/>
                <w:i/>
                <w:iCs/>
                <w:sz w:val="18"/>
                <w:szCs w:val="18"/>
                <w:lang w:val="es-ES_tradnl" w:eastAsia="es-ES_tradnl"/>
              </w:rPr>
            </w:pPr>
            <w:r w:rsidRPr="004A2D11">
              <w:rPr>
                <w:rFonts w:ascii="Times New Roman" w:eastAsiaTheme="minorEastAsia" w:hAnsi="Times New Roman"/>
                <w:i/>
                <w:iCs/>
                <w:sz w:val="18"/>
                <w:szCs w:val="18"/>
                <w:lang w:val="es-ES_tradnl" w:eastAsia="es-ES_tradnl"/>
              </w:rPr>
              <w:lastRenderedPageBreak/>
              <w:t xml:space="preserve">RESULTANDOS </w:t>
            </w:r>
            <w:r w:rsidR="00187BD8" w:rsidRPr="004A2D11">
              <w:rPr>
                <w:rFonts w:ascii="Times New Roman" w:eastAsiaTheme="minorEastAsia" w:hAnsi="Times New Roman"/>
                <w:i/>
                <w:iCs/>
                <w:sz w:val="18"/>
                <w:szCs w:val="18"/>
                <w:lang w:val="es-ES_tradnl" w:eastAsia="es-ES_tradnl"/>
              </w:rPr>
              <w:t xml:space="preserve">Y </w:t>
            </w:r>
            <w:r w:rsidRPr="004A2D11">
              <w:rPr>
                <w:rFonts w:ascii="Times New Roman" w:eastAsiaTheme="minorEastAsia" w:hAnsi="Times New Roman"/>
                <w:i/>
                <w:iCs/>
                <w:sz w:val="18"/>
                <w:szCs w:val="18"/>
                <w:lang w:val="es-ES_tradnl" w:eastAsia="es-ES_tradnl"/>
              </w:rPr>
              <w:t>CONSIDERANDOS</w:t>
            </w:r>
            <w:r w:rsidR="00DD30F7" w:rsidRPr="004A2D11">
              <w:rPr>
                <w:rFonts w:ascii="Times New Roman" w:eastAsiaTheme="minorEastAsia" w:hAnsi="Times New Roman"/>
                <w:i/>
                <w:iCs/>
                <w:sz w:val="18"/>
                <w:szCs w:val="18"/>
                <w:lang w:val="es-ES_tradnl" w:eastAsia="es-ES_tradnl"/>
              </w:rPr>
              <w:t xml:space="preserve">:  </w:t>
            </w:r>
            <w:r w:rsidRPr="004A2D11">
              <w:rPr>
                <w:rFonts w:ascii="Times New Roman" w:eastAsiaTheme="minorEastAsia" w:hAnsi="Times New Roman"/>
                <w:i/>
                <w:iCs/>
                <w:sz w:val="18"/>
                <w:szCs w:val="18"/>
                <w:lang w:val="es-ES_tradnl" w:eastAsia="es-ES_tradnl"/>
              </w:rPr>
              <w:t xml:space="preserve"> </w:t>
            </w:r>
            <w:r w:rsidR="00187BD8" w:rsidRPr="004A2D11">
              <w:rPr>
                <w:rFonts w:ascii="Times New Roman" w:eastAsiaTheme="minorEastAsia" w:hAnsi="Times New Roman"/>
                <w:i/>
                <w:iCs/>
                <w:sz w:val="18"/>
                <w:szCs w:val="18"/>
                <w:lang w:val="es-ES_tradnl" w:eastAsia="es-ES_tradnl"/>
              </w:rPr>
              <w:t xml:space="preserve">En virtud de los </w:t>
            </w:r>
            <w:r w:rsidRPr="004A2D11">
              <w:rPr>
                <w:rFonts w:ascii="Times New Roman" w:eastAsiaTheme="minorEastAsia" w:hAnsi="Times New Roman"/>
                <w:i/>
                <w:iCs/>
                <w:sz w:val="18"/>
                <w:szCs w:val="18"/>
                <w:lang w:val="es-ES_tradnl" w:eastAsia="es-ES_tradnl"/>
              </w:rPr>
              <w:t>hechos pue</w:t>
            </w:r>
            <w:r w:rsidR="00187BD8" w:rsidRPr="004A2D11">
              <w:rPr>
                <w:rFonts w:ascii="Times New Roman" w:eastAsiaTheme="minorEastAsia" w:hAnsi="Times New Roman"/>
                <w:i/>
                <w:iCs/>
                <w:sz w:val="18"/>
                <w:szCs w:val="18"/>
                <w:lang w:val="es-ES_tradnl" w:eastAsia="es-ES_tradnl"/>
              </w:rPr>
              <w:t>sto en conocimiento se practica</w:t>
            </w:r>
            <w:r w:rsidRPr="004A2D11">
              <w:rPr>
                <w:rFonts w:ascii="Times New Roman" w:eastAsiaTheme="minorEastAsia" w:hAnsi="Times New Roman"/>
                <w:i/>
                <w:iCs/>
                <w:sz w:val="18"/>
                <w:szCs w:val="18"/>
                <w:lang w:val="es-ES_tradnl" w:eastAsia="es-ES_tradnl"/>
              </w:rPr>
              <w:t>ron</w:t>
            </w:r>
            <w:r w:rsidR="00187BD8" w:rsidRPr="004A2D11">
              <w:rPr>
                <w:rFonts w:ascii="Times New Roman" w:eastAsiaTheme="minorEastAsia" w:hAnsi="Times New Roman"/>
                <w:i/>
                <w:iCs/>
                <w:sz w:val="18"/>
                <w:szCs w:val="18"/>
                <w:lang w:val="es-ES_tradnl" w:eastAsia="es-ES_tradnl"/>
              </w:rPr>
              <w:t xml:space="preserve"> las diligencias de indagación preliminar ordenadas de conformidad </w:t>
            </w:r>
            <w:r w:rsidRPr="004A2D11">
              <w:rPr>
                <w:rFonts w:ascii="Times New Roman" w:eastAsiaTheme="minorEastAsia" w:hAnsi="Times New Roman"/>
                <w:i/>
                <w:iCs/>
                <w:sz w:val="18"/>
                <w:szCs w:val="18"/>
                <w:lang w:val="es-ES_tradnl" w:eastAsia="es-ES_tradnl"/>
              </w:rPr>
              <w:t>con lo establecido en él at Militar, que se resumen de la siguiente manera:</w:t>
            </w:r>
            <w:r w:rsidR="00F90C39" w:rsidRPr="004A2D11">
              <w:rPr>
                <w:rFonts w:ascii="Times New Roman" w:eastAsiaTheme="minorEastAsia" w:hAnsi="Times New Roman"/>
                <w:i/>
                <w:iCs/>
                <w:sz w:val="18"/>
                <w:szCs w:val="18"/>
                <w:lang w:val="es-ES_tradnl" w:eastAsia="es-ES_tradnl"/>
              </w:rPr>
              <w:t xml:space="preserve"> </w:t>
            </w:r>
            <w:r w:rsidR="00F90C39" w:rsidRPr="004A2D11">
              <w:rPr>
                <w:rStyle w:val="Refdenotaalpie"/>
                <w:rFonts w:ascii="Times New Roman" w:eastAsiaTheme="minorEastAsia" w:hAnsi="Times New Roman"/>
                <w:i/>
                <w:iCs/>
                <w:sz w:val="18"/>
                <w:szCs w:val="18"/>
                <w:lang w:val="es-ES_tradnl" w:eastAsia="es-ES_tradnl"/>
              </w:rPr>
              <w:footnoteReference w:id="38"/>
            </w:r>
            <w:r w:rsidR="00F90C39" w:rsidRPr="004A2D11">
              <w:rPr>
                <w:rFonts w:ascii="Times New Roman" w:eastAsiaTheme="minorEastAsia" w:hAnsi="Times New Roman"/>
                <w:i/>
                <w:iCs/>
                <w:sz w:val="18"/>
                <w:szCs w:val="18"/>
                <w:lang w:val="es-ES_tradnl" w:eastAsia="es-ES_tradnl"/>
              </w:rPr>
              <w:t xml:space="preserve"> (…)</w:t>
            </w:r>
          </w:p>
          <w:p w14:paraId="1757EEBF" w14:textId="77777777" w:rsidR="00697D19" w:rsidRPr="004A2D11" w:rsidRDefault="00697D19" w:rsidP="00697D19">
            <w:pPr>
              <w:tabs>
                <w:tab w:val="left" w:pos="709"/>
              </w:tabs>
              <w:autoSpaceDE w:val="0"/>
              <w:autoSpaceDN w:val="0"/>
              <w:adjustRightInd w:val="0"/>
              <w:ind w:right="49"/>
              <w:jc w:val="both"/>
              <w:rPr>
                <w:rFonts w:ascii="Times New Roman" w:eastAsiaTheme="minorEastAsia" w:hAnsi="Times New Roman"/>
                <w:i/>
                <w:iCs/>
                <w:sz w:val="18"/>
                <w:szCs w:val="18"/>
                <w:lang w:val="es-ES_tradnl" w:eastAsia="es-ES_tradnl"/>
              </w:rPr>
            </w:pPr>
          </w:p>
          <w:p w14:paraId="236EDB4C" w14:textId="629F859E" w:rsidR="00697D19" w:rsidRPr="004A2D11" w:rsidRDefault="00F90C39" w:rsidP="00697D19">
            <w:pPr>
              <w:tabs>
                <w:tab w:val="left" w:pos="709"/>
              </w:tabs>
              <w:autoSpaceDE w:val="0"/>
              <w:autoSpaceDN w:val="0"/>
              <w:adjustRightInd w:val="0"/>
              <w:ind w:right="49"/>
              <w:jc w:val="both"/>
              <w:rPr>
                <w:rFonts w:ascii="Times New Roman" w:eastAsiaTheme="minorEastAsia" w:hAnsi="Times New Roman"/>
                <w:i/>
                <w:iCs/>
                <w:sz w:val="18"/>
                <w:szCs w:val="18"/>
                <w:lang w:val="es-ES_tradnl" w:eastAsia="es-ES_tradnl"/>
              </w:rPr>
            </w:pPr>
            <w:r w:rsidRPr="004A2D11">
              <w:rPr>
                <w:rFonts w:ascii="Times New Roman" w:eastAsiaTheme="minorEastAsia" w:hAnsi="Times New Roman"/>
                <w:i/>
                <w:iCs/>
                <w:sz w:val="18"/>
                <w:szCs w:val="18"/>
                <w:lang w:val="es-ES_tradnl" w:eastAsia="es-ES_tradnl"/>
              </w:rPr>
              <w:t>Analizadas l</w:t>
            </w:r>
            <w:r w:rsidR="00697D19" w:rsidRPr="004A2D11">
              <w:rPr>
                <w:rFonts w:ascii="Times New Roman" w:eastAsiaTheme="minorEastAsia" w:hAnsi="Times New Roman"/>
                <w:i/>
                <w:iCs/>
                <w:sz w:val="18"/>
                <w:szCs w:val="18"/>
                <w:lang w:val="es-ES_tradnl" w:eastAsia="es-ES_tradnl"/>
              </w:rPr>
              <w:t xml:space="preserve">as pruebas allegadas a la presente indagación se tiene que no existe </w:t>
            </w:r>
            <w:r w:rsidRPr="004A2D11">
              <w:rPr>
                <w:rFonts w:ascii="Times New Roman" w:eastAsiaTheme="minorEastAsia" w:hAnsi="Times New Roman"/>
                <w:i/>
                <w:iCs/>
                <w:sz w:val="18"/>
                <w:szCs w:val="18"/>
                <w:lang w:val="es-ES_tradnl" w:eastAsia="es-ES_tradnl"/>
              </w:rPr>
              <w:t>mérito para l</w:t>
            </w:r>
            <w:r w:rsidR="00697D19" w:rsidRPr="004A2D11">
              <w:rPr>
                <w:rFonts w:ascii="Times New Roman" w:eastAsiaTheme="minorEastAsia" w:hAnsi="Times New Roman"/>
                <w:i/>
                <w:iCs/>
                <w:sz w:val="18"/>
                <w:szCs w:val="18"/>
                <w:lang w:val="es-ES_tradnl" w:eastAsia="es-ES_tradnl"/>
              </w:rPr>
              <w:t xml:space="preserve">a apertura </w:t>
            </w:r>
            <w:r w:rsidRPr="004A2D11">
              <w:rPr>
                <w:rFonts w:ascii="Times New Roman" w:eastAsiaTheme="minorEastAsia" w:hAnsi="Times New Roman"/>
                <w:i/>
                <w:iCs/>
                <w:sz w:val="18"/>
                <w:szCs w:val="18"/>
                <w:lang w:val="es-ES_tradnl" w:eastAsia="es-ES_tradnl"/>
              </w:rPr>
              <w:t>del</w:t>
            </w:r>
            <w:r w:rsidR="00697D19" w:rsidRPr="004A2D11">
              <w:rPr>
                <w:rFonts w:ascii="Times New Roman" w:eastAsiaTheme="minorEastAsia" w:hAnsi="Times New Roman"/>
                <w:i/>
                <w:iCs/>
                <w:sz w:val="18"/>
                <w:szCs w:val="18"/>
                <w:lang w:val="es-ES_tradnl" w:eastAsia="es-ES_tradnl"/>
              </w:rPr>
              <w:t xml:space="preserve"> proceso pena</w:t>
            </w:r>
            <w:r w:rsidRPr="004A2D11">
              <w:rPr>
                <w:rFonts w:ascii="Times New Roman" w:eastAsiaTheme="minorEastAsia" w:hAnsi="Times New Roman"/>
                <w:i/>
                <w:iCs/>
                <w:sz w:val="18"/>
                <w:szCs w:val="18"/>
                <w:lang w:val="es-ES_tradnl" w:eastAsia="es-ES_tradnl"/>
              </w:rPr>
              <w:t xml:space="preserve">l, toda </w:t>
            </w:r>
            <w:r w:rsidR="00697D19" w:rsidRPr="004A2D11">
              <w:rPr>
                <w:rFonts w:ascii="Times New Roman" w:eastAsiaTheme="minorEastAsia" w:hAnsi="Times New Roman"/>
                <w:i/>
                <w:iCs/>
                <w:sz w:val="18"/>
                <w:szCs w:val="18"/>
                <w:lang w:val="es-ES_tradnl" w:eastAsia="es-ES_tradnl"/>
              </w:rPr>
              <w:t xml:space="preserve">vez que las </w:t>
            </w:r>
            <w:r w:rsidRPr="004A2D11">
              <w:rPr>
                <w:rFonts w:ascii="Times New Roman" w:eastAsiaTheme="minorEastAsia" w:hAnsi="Times New Roman"/>
                <w:i/>
                <w:iCs/>
                <w:sz w:val="18"/>
                <w:szCs w:val="18"/>
                <w:lang w:val="es-ES_tradnl" w:eastAsia="es-ES_tradnl"/>
              </w:rPr>
              <w:t>misma</w:t>
            </w:r>
            <w:r w:rsidR="00697D19" w:rsidRPr="004A2D11">
              <w:rPr>
                <w:rFonts w:ascii="Times New Roman" w:eastAsiaTheme="minorEastAsia" w:hAnsi="Times New Roman"/>
                <w:i/>
                <w:iCs/>
                <w:sz w:val="18"/>
                <w:szCs w:val="18"/>
                <w:lang w:val="es-ES_tradnl" w:eastAsia="es-ES_tradnl"/>
              </w:rPr>
              <w:t>s son demostrativas de la inexistencia de conducta punible alguna, veamos:</w:t>
            </w:r>
          </w:p>
          <w:p w14:paraId="6EDFB824" w14:textId="77777777" w:rsidR="00697D19" w:rsidRPr="004A2D11" w:rsidRDefault="00697D19" w:rsidP="00697D19">
            <w:pPr>
              <w:tabs>
                <w:tab w:val="left" w:pos="709"/>
              </w:tabs>
              <w:autoSpaceDE w:val="0"/>
              <w:autoSpaceDN w:val="0"/>
              <w:adjustRightInd w:val="0"/>
              <w:ind w:right="49"/>
              <w:jc w:val="both"/>
              <w:rPr>
                <w:rFonts w:ascii="Times New Roman" w:eastAsiaTheme="minorEastAsia" w:hAnsi="Times New Roman"/>
                <w:i/>
                <w:iCs/>
                <w:sz w:val="18"/>
                <w:szCs w:val="18"/>
                <w:lang w:val="es-ES_tradnl" w:eastAsia="es-ES_tradnl"/>
              </w:rPr>
            </w:pPr>
          </w:p>
          <w:p w14:paraId="17A82C80" w14:textId="256ED8E2" w:rsidR="00697D19" w:rsidRPr="004A2D11" w:rsidRDefault="00697D19" w:rsidP="00697D19">
            <w:pPr>
              <w:tabs>
                <w:tab w:val="left" w:pos="709"/>
              </w:tabs>
              <w:autoSpaceDE w:val="0"/>
              <w:autoSpaceDN w:val="0"/>
              <w:adjustRightInd w:val="0"/>
              <w:ind w:right="49"/>
              <w:jc w:val="both"/>
              <w:rPr>
                <w:rFonts w:ascii="Times New Roman" w:eastAsiaTheme="minorEastAsia" w:hAnsi="Times New Roman"/>
                <w:i/>
                <w:iCs/>
                <w:sz w:val="18"/>
                <w:szCs w:val="18"/>
                <w:lang w:val="es-ES_tradnl" w:eastAsia="es-ES_tradnl"/>
              </w:rPr>
            </w:pPr>
            <w:r w:rsidRPr="004A2D11">
              <w:rPr>
                <w:rFonts w:ascii="Times New Roman" w:eastAsiaTheme="minorEastAsia" w:hAnsi="Times New Roman"/>
                <w:i/>
                <w:iCs/>
                <w:sz w:val="18"/>
                <w:szCs w:val="18"/>
                <w:lang w:val="es-ES_tradnl" w:eastAsia="es-ES_tradnl"/>
              </w:rPr>
              <w:t>Si bien no existe testigo presencial del momento mismo de</w:t>
            </w:r>
            <w:r w:rsidR="00F90C39" w:rsidRPr="004A2D11">
              <w:rPr>
                <w:rFonts w:ascii="Times New Roman" w:eastAsiaTheme="minorEastAsia" w:hAnsi="Times New Roman"/>
                <w:i/>
                <w:iCs/>
                <w:sz w:val="18"/>
                <w:szCs w:val="18"/>
                <w:lang w:val="es-ES_tradnl" w:eastAsia="es-ES_tradnl"/>
              </w:rPr>
              <w:t>l</w:t>
            </w:r>
            <w:r w:rsidRPr="004A2D11">
              <w:rPr>
                <w:rFonts w:ascii="Times New Roman" w:eastAsiaTheme="minorEastAsia" w:hAnsi="Times New Roman"/>
                <w:i/>
                <w:iCs/>
                <w:sz w:val="18"/>
                <w:szCs w:val="18"/>
                <w:lang w:val="es-ES_tradnl" w:eastAsia="es-ES_tradnl"/>
              </w:rPr>
              <w:t xml:space="preserve"> hecho, tal cual </w:t>
            </w:r>
            <w:r w:rsidR="00F90C39" w:rsidRPr="004A2D11">
              <w:rPr>
                <w:rFonts w:ascii="Times New Roman" w:eastAsiaTheme="minorEastAsia" w:hAnsi="Times New Roman"/>
                <w:i/>
                <w:iCs/>
                <w:sz w:val="18"/>
                <w:szCs w:val="18"/>
                <w:lang w:val="es-ES_tradnl" w:eastAsia="es-ES_tradnl"/>
              </w:rPr>
              <w:t>las</w:t>
            </w:r>
            <w:r w:rsidRPr="004A2D11">
              <w:rPr>
                <w:rFonts w:ascii="Times New Roman" w:eastAsiaTheme="minorEastAsia" w:hAnsi="Times New Roman"/>
                <w:i/>
                <w:iCs/>
                <w:sz w:val="18"/>
                <w:szCs w:val="18"/>
                <w:lang w:val="es-ES_tradnl" w:eastAsia="es-ES_tradnl"/>
              </w:rPr>
              <w:t xml:space="preserve"> reglas de </w:t>
            </w:r>
            <w:r w:rsidR="00F90C39" w:rsidRPr="004A2D11">
              <w:rPr>
                <w:rFonts w:ascii="Times New Roman" w:eastAsiaTheme="minorEastAsia" w:hAnsi="Times New Roman"/>
                <w:i/>
                <w:iCs/>
                <w:sz w:val="18"/>
                <w:szCs w:val="18"/>
                <w:lang w:val="es-ES_tradnl" w:eastAsia="es-ES_tradnl"/>
              </w:rPr>
              <w:t>l</w:t>
            </w:r>
            <w:r w:rsidRPr="004A2D11">
              <w:rPr>
                <w:rFonts w:ascii="Times New Roman" w:eastAsiaTheme="minorEastAsia" w:hAnsi="Times New Roman"/>
                <w:i/>
                <w:iCs/>
                <w:sz w:val="18"/>
                <w:szCs w:val="18"/>
                <w:lang w:val="es-ES_tradnl" w:eastAsia="es-ES_tradnl"/>
              </w:rPr>
              <w:t>a experiencia lo se</w:t>
            </w:r>
            <w:r w:rsidR="00F90C39" w:rsidRPr="004A2D11">
              <w:rPr>
                <w:rFonts w:ascii="Times New Roman" w:eastAsiaTheme="minorEastAsia" w:hAnsi="Times New Roman"/>
                <w:i/>
                <w:iCs/>
                <w:sz w:val="18"/>
                <w:szCs w:val="18"/>
                <w:lang w:val="es-ES_tradnl" w:eastAsia="es-ES_tradnl"/>
              </w:rPr>
              <w:t>ñalan para casos de suicidios, l</w:t>
            </w:r>
            <w:r w:rsidRPr="004A2D11">
              <w:rPr>
                <w:rFonts w:ascii="Times New Roman" w:eastAsiaTheme="minorEastAsia" w:hAnsi="Times New Roman"/>
                <w:i/>
                <w:iCs/>
                <w:sz w:val="18"/>
                <w:szCs w:val="18"/>
                <w:lang w:val="es-ES_tradnl" w:eastAsia="es-ES_tradnl"/>
              </w:rPr>
              <w:t xml:space="preserve">os </w:t>
            </w:r>
            <w:r w:rsidR="00F90C39" w:rsidRPr="004A2D11">
              <w:rPr>
                <w:rFonts w:ascii="Times New Roman" w:eastAsiaTheme="minorEastAsia" w:hAnsi="Times New Roman"/>
                <w:i/>
                <w:iCs/>
                <w:sz w:val="18"/>
                <w:szCs w:val="18"/>
                <w:lang w:val="es-ES_tradnl" w:eastAsia="es-ES_tradnl"/>
              </w:rPr>
              <w:t>militares</w:t>
            </w:r>
            <w:r w:rsidRPr="004A2D11">
              <w:rPr>
                <w:rFonts w:ascii="Times New Roman" w:eastAsiaTheme="minorEastAsia" w:hAnsi="Times New Roman"/>
                <w:i/>
                <w:iCs/>
                <w:sz w:val="18"/>
                <w:szCs w:val="18"/>
                <w:lang w:val="es-ES_tradnl" w:eastAsia="es-ES_tradnl"/>
              </w:rPr>
              <w:t xml:space="preserve"> infante de Marina </w:t>
            </w:r>
            <w:r w:rsidR="00F90C39" w:rsidRPr="004A2D11">
              <w:rPr>
                <w:rFonts w:ascii="Times New Roman" w:eastAsiaTheme="minorEastAsia" w:hAnsi="Times New Roman"/>
                <w:i/>
                <w:iCs/>
                <w:sz w:val="18"/>
                <w:szCs w:val="18"/>
                <w:lang w:val="es-ES_tradnl" w:eastAsia="es-ES_tradnl"/>
              </w:rPr>
              <w:t>CAICEDO SANCLEMENTE</w:t>
            </w:r>
            <w:r w:rsidRPr="004A2D11">
              <w:rPr>
                <w:rFonts w:ascii="Times New Roman" w:eastAsiaTheme="minorEastAsia" w:hAnsi="Times New Roman"/>
                <w:i/>
                <w:iCs/>
                <w:sz w:val="18"/>
                <w:szCs w:val="18"/>
                <w:lang w:val="es-ES_tradnl" w:eastAsia="es-ES_tradnl"/>
              </w:rPr>
              <w:t xml:space="preserve"> </w:t>
            </w:r>
            <w:r w:rsidR="00F90C39" w:rsidRPr="004A2D11">
              <w:rPr>
                <w:rFonts w:ascii="Times New Roman" w:eastAsiaTheme="minorEastAsia" w:hAnsi="Times New Roman"/>
                <w:i/>
                <w:iCs/>
                <w:sz w:val="18"/>
                <w:szCs w:val="18"/>
                <w:lang w:val="es-ES_tradnl" w:eastAsia="es-ES_tradnl"/>
              </w:rPr>
              <w:t xml:space="preserve">JEFERSON </w:t>
            </w:r>
            <w:r w:rsidRPr="004A2D11">
              <w:rPr>
                <w:rFonts w:ascii="Times New Roman" w:eastAsiaTheme="minorEastAsia" w:hAnsi="Times New Roman"/>
                <w:i/>
                <w:iCs/>
                <w:sz w:val="18"/>
                <w:szCs w:val="18"/>
                <w:lang w:val="es-ES_tradnl" w:eastAsia="es-ES_tradnl"/>
              </w:rPr>
              <w:t xml:space="preserve">y -sargento Segundo de </w:t>
            </w:r>
            <w:r w:rsidR="00F90C39" w:rsidRPr="004A2D11">
              <w:rPr>
                <w:rFonts w:ascii="Times New Roman" w:eastAsiaTheme="minorEastAsia" w:hAnsi="Times New Roman"/>
                <w:i/>
                <w:iCs/>
                <w:sz w:val="18"/>
                <w:szCs w:val="18"/>
                <w:lang w:val="es-ES_tradnl" w:eastAsia="es-ES_tradnl"/>
              </w:rPr>
              <w:t>I</w:t>
            </w:r>
            <w:r w:rsidRPr="004A2D11">
              <w:rPr>
                <w:rFonts w:ascii="Times New Roman" w:eastAsiaTheme="minorEastAsia" w:hAnsi="Times New Roman"/>
                <w:i/>
                <w:iCs/>
                <w:sz w:val="18"/>
                <w:szCs w:val="18"/>
                <w:lang w:val="es-ES_tradnl" w:eastAsia="es-ES_tradnl"/>
              </w:rPr>
              <w:t xml:space="preserve">M, PLATA </w:t>
            </w:r>
            <w:r w:rsidR="00F90C39" w:rsidRPr="004A2D11">
              <w:rPr>
                <w:rFonts w:ascii="Times New Roman" w:eastAsiaTheme="minorEastAsia" w:hAnsi="Times New Roman"/>
                <w:i/>
                <w:iCs/>
                <w:sz w:val="18"/>
                <w:szCs w:val="18"/>
                <w:lang w:val="es-ES_tradnl" w:eastAsia="es-ES_tradnl"/>
              </w:rPr>
              <w:t>MARTÍNEZ JUAN CARLOS llegaron al</w:t>
            </w:r>
            <w:r w:rsidRPr="004A2D11">
              <w:rPr>
                <w:rFonts w:ascii="Times New Roman" w:eastAsiaTheme="minorEastAsia" w:hAnsi="Times New Roman"/>
                <w:i/>
                <w:iCs/>
                <w:sz w:val="18"/>
                <w:szCs w:val="18"/>
                <w:lang w:val="es-ES_tradnl" w:eastAsia="es-ES_tradnl"/>
              </w:rPr>
              <w:t xml:space="preserve"> instante de haberse escuchado el disparo, encontrando </w:t>
            </w:r>
            <w:r w:rsidR="00F90C39" w:rsidRPr="004A2D11">
              <w:rPr>
                <w:rFonts w:ascii="Times New Roman" w:eastAsiaTheme="minorEastAsia" w:hAnsi="Times New Roman"/>
                <w:i/>
                <w:iCs/>
                <w:sz w:val="18"/>
                <w:szCs w:val="18"/>
                <w:lang w:val="es-ES_tradnl" w:eastAsia="es-ES_tradnl"/>
              </w:rPr>
              <w:t>l</w:t>
            </w:r>
            <w:r w:rsidRPr="004A2D11">
              <w:rPr>
                <w:rFonts w:ascii="Times New Roman" w:eastAsiaTheme="minorEastAsia" w:hAnsi="Times New Roman"/>
                <w:i/>
                <w:iCs/>
                <w:sz w:val="18"/>
                <w:szCs w:val="18"/>
                <w:lang w:val="es-ES_tradnl" w:eastAsia="es-ES_tradnl"/>
              </w:rPr>
              <w:t xml:space="preserve">a garita </w:t>
            </w:r>
            <w:r w:rsidR="00F90C39" w:rsidRPr="004A2D11">
              <w:rPr>
                <w:rFonts w:ascii="Times New Roman" w:eastAsiaTheme="minorEastAsia" w:hAnsi="Times New Roman"/>
                <w:i/>
                <w:iCs/>
                <w:sz w:val="18"/>
                <w:szCs w:val="18"/>
                <w:lang w:val="es-ES_tradnl" w:eastAsia="es-ES_tradnl"/>
              </w:rPr>
              <w:t>número</w:t>
            </w:r>
            <w:r w:rsidRPr="004A2D11">
              <w:rPr>
                <w:rFonts w:ascii="Times New Roman" w:eastAsiaTheme="minorEastAsia" w:hAnsi="Times New Roman"/>
                <w:i/>
                <w:iCs/>
                <w:sz w:val="18"/>
                <w:szCs w:val="18"/>
                <w:lang w:val="es-ES_tradnl" w:eastAsia="es-ES_tradnl"/>
              </w:rPr>
              <w:t xml:space="preserve"> 1 con la puerta cerrada, debiendo optar p</w:t>
            </w:r>
            <w:r w:rsidR="00513150" w:rsidRPr="004A2D11">
              <w:rPr>
                <w:rFonts w:ascii="Times New Roman" w:eastAsiaTheme="minorEastAsia" w:hAnsi="Times New Roman"/>
                <w:i/>
                <w:iCs/>
                <w:sz w:val="18"/>
                <w:szCs w:val="18"/>
                <w:lang w:val="es-ES_tradnl" w:eastAsia="es-ES_tradnl"/>
              </w:rPr>
              <w:t>or tumbarla a fin de verificar l</w:t>
            </w:r>
            <w:r w:rsidRPr="004A2D11">
              <w:rPr>
                <w:rFonts w:ascii="Times New Roman" w:eastAsiaTheme="minorEastAsia" w:hAnsi="Times New Roman"/>
                <w:i/>
                <w:iCs/>
                <w:sz w:val="18"/>
                <w:szCs w:val="18"/>
                <w:lang w:val="es-ES_tradnl" w:eastAsia="es-ES_tradnl"/>
              </w:rPr>
              <w:t>o sucedido, encontrado a</w:t>
            </w:r>
            <w:r w:rsidR="00513150" w:rsidRPr="004A2D11">
              <w:rPr>
                <w:rFonts w:ascii="Times New Roman" w:eastAsiaTheme="minorEastAsia" w:hAnsi="Times New Roman"/>
                <w:i/>
                <w:iCs/>
                <w:sz w:val="18"/>
                <w:szCs w:val="18"/>
                <w:lang w:val="es-ES_tradnl" w:eastAsia="es-ES_tradnl"/>
              </w:rPr>
              <w:t>l</w:t>
            </w:r>
            <w:r w:rsidRPr="004A2D11">
              <w:rPr>
                <w:rFonts w:ascii="Times New Roman" w:eastAsiaTheme="minorEastAsia" w:hAnsi="Times New Roman"/>
                <w:i/>
                <w:iCs/>
                <w:sz w:val="18"/>
                <w:szCs w:val="18"/>
                <w:lang w:val="es-ES_tradnl" w:eastAsia="es-ES_tradnl"/>
              </w:rPr>
              <w:t xml:space="preserve"> Infante VILCHES ÁMÁYA muerto, informando que en dicha garita no había </w:t>
            </w:r>
            <w:r w:rsidR="00513150" w:rsidRPr="004A2D11">
              <w:rPr>
                <w:rFonts w:ascii="Times New Roman" w:eastAsiaTheme="minorEastAsia" w:hAnsi="Times New Roman"/>
                <w:i/>
                <w:iCs/>
                <w:sz w:val="18"/>
                <w:szCs w:val="18"/>
                <w:lang w:val="es-ES_tradnl" w:eastAsia="es-ES_tradnl"/>
              </w:rPr>
              <w:t>más</w:t>
            </w:r>
            <w:r w:rsidRPr="004A2D11">
              <w:rPr>
                <w:rFonts w:ascii="Times New Roman" w:eastAsiaTheme="minorEastAsia" w:hAnsi="Times New Roman"/>
                <w:i/>
                <w:iCs/>
                <w:sz w:val="18"/>
                <w:szCs w:val="18"/>
                <w:lang w:val="es-ES_tradnl" w:eastAsia="es-ES_tradnl"/>
              </w:rPr>
              <w:t xml:space="preserve"> nadie, a</w:t>
            </w:r>
            <w:r w:rsidR="00513150" w:rsidRPr="004A2D11">
              <w:rPr>
                <w:rFonts w:ascii="Times New Roman" w:eastAsiaTheme="minorEastAsia" w:hAnsi="Times New Roman"/>
                <w:i/>
                <w:iCs/>
                <w:sz w:val="18"/>
                <w:szCs w:val="18"/>
                <w:lang w:val="es-ES_tradnl" w:eastAsia="es-ES_tradnl"/>
              </w:rPr>
              <w:t>l igual que l</w:t>
            </w:r>
            <w:r w:rsidRPr="004A2D11">
              <w:rPr>
                <w:rFonts w:ascii="Times New Roman" w:eastAsiaTheme="minorEastAsia" w:hAnsi="Times New Roman"/>
                <w:i/>
                <w:iCs/>
                <w:sz w:val="18"/>
                <w:szCs w:val="18"/>
                <w:lang w:val="es-ES_tradnl" w:eastAsia="es-ES_tradnl"/>
              </w:rPr>
              <w:t>os alrededores; estas versiones resultan coincidentes con lo dicho por e</w:t>
            </w:r>
            <w:r w:rsidR="00513150" w:rsidRPr="004A2D11">
              <w:rPr>
                <w:rFonts w:ascii="Times New Roman" w:eastAsiaTheme="minorEastAsia" w:hAnsi="Times New Roman"/>
                <w:i/>
                <w:iCs/>
                <w:sz w:val="18"/>
                <w:szCs w:val="18"/>
                <w:lang w:val="es-ES_tradnl" w:eastAsia="es-ES_tradnl"/>
              </w:rPr>
              <w:t>l</w:t>
            </w:r>
            <w:r w:rsidRPr="004A2D11">
              <w:rPr>
                <w:rFonts w:ascii="Times New Roman" w:eastAsiaTheme="minorEastAsia" w:hAnsi="Times New Roman"/>
                <w:i/>
                <w:iCs/>
                <w:sz w:val="18"/>
                <w:szCs w:val="18"/>
                <w:lang w:val="es-ES_tradnl" w:eastAsia="es-ES_tradnl"/>
              </w:rPr>
              <w:t xml:space="preserve"> Infante de Marina Regular LEON JBATA DAVID, quien también manifestó que el infante VILCHES se encontraba solo.</w:t>
            </w:r>
          </w:p>
          <w:p w14:paraId="29BFE1E0" w14:textId="77777777" w:rsidR="00697D19" w:rsidRPr="004A2D11" w:rsidRDefault="00697D19" w:rsidP="00697D19">
            <w:pPr>
              <w:tabs>
                <w:tab w:val="left" w:pos="709"/>
              </w:tabs>
              <w:autoSpaceDE w:val="0"/>
              <w:autoSpaceDN w:val="0"/>
              <w:adjustRightInd w:val="0"/>
              <w:ind w:right="49"/>
              <w:jc w:val="both"/>
              <w:rPr>
                <w:rFonts w:ascii="Times New Roman" w:eastAsiaTheme="minorEastAsia" w:hAnsi="Times New Roman"/>
                <w:i/>
                <w:iCs/>
                <w:sz w:val="18"/>
                <w:szCs w:val="18"/>
                <w:lang w:val="es-ES_tradnl" w:eastAsia="es-ES_tradnl"/>
              </w:rPr>
            </w:pPr>
          </w:p>
          <w:p w14:paraId="41490AC4" w14:textId="3D121462" w:rsidR="00697D19" w:rsidRPr="004A2D11" w:rsidRDefault="00697D19" w:rsidP="00697D19">
            <w:pPr>
              <w:tabs>
                <w:tab w:val="left" w:pos="709"/>
              </w:tabs>
              <w:autoSpaceDE w:val="0"/>
              <w:autoSpaceDN w:val="0"/>
              <w:adjustRightInd w:val="0"/>
              <w:ind w:right="49"/>
              <w:jc w:val="both"/>
              <w:rPr>
                <w:rFonts w:ascii="Times New Roman" w:eastAsiaTheme="minorEastAsia" w:hAnsi="Times New Roman"/>
                <w:i/>
                <w:iCs/>
                <w:sz w:val="18"/>
                <w:szCs w:val="18"/>
                <w:lang w:val="es-ES_tradnl" w:eastAsia="es-ES_tradnl"/>
              </w:rPr>
            </w:pPr>
            <w:r w:rsidRPr="004A2D11">
              <w:rPr>
                <w:rFonts w:ascii="Times New Roman" w:eastAsiaTheme="minorEastAsia" w:hAnsi="Times New Roman"/>
                <w:i/>
                <w:iCs/>
                <w:sz w:val="18"/>
                <w:szCs w:val="18"/>
                <w:lang w:val="es-ES_tradnl" w:eastAsia="es-ES_tradnl"/>
              </w:rPr>
              <w:lastRenderedPageBreak/>
              <w:t>Resulta importante señalar que el Sarg</w:t>
            </w:r>
            <w:r w:rsidR="00513150" w:rsidRPr="004A2D11">
              <w:rPr>
                <w:rFonts w:ascii="Times New Roman" w:eastAsiaTheme="minorEastAsia" w:hAnsi="Times New Roman"/>
                <w:i/>
                <w:iCs/>
                <w:sz w:val="18"/>
                <w:szCs w:val="18"/>
                <w:lang w:val="es-ES_tradnl" w:eastAsia="es-ES_tradnl"/>
              </w:rPr>
              <w:t>ento PLATA aseguró el lugar de los hechos en debida f</w:t>
            </w:r>
            <w:r w:rsidRPr="004A2D11">
              <w:rPr>
                <w:rFonts w:ascii="Times New Roman" w:eastAsiaTheme="minorEastAsia" w:hAnsi="Times New Roman"/>
                <w:i/>
                <w:iCs/>
                <w:sz w:val="18"/>
                <w:szCs w:val="18"/>
                <w:lang w:val="es-ES_tradnl" w:eastAsia="es-ES_tradnl"/>
              </w:rPr>
              <w:t xml:space="preserve">orma, evitando la contaminación de la escena, </w:t>
            </w:r>
            <w:r w:rsidR="00513150" w:rsidRPr="004A2D11">
              <w:rPr>
                <w:rFonts w:ascii="Times New Roman" w:eastAsiaTheme="minorEastAsia" w:hAnsi="Times New Roman"/>
                <w:i/>
                <w:iCs/>
                <w:sz w:val="18"/>
                <w:szCs w:val="18"/>
                <w:lang w:val="es-ES_tradnl" w:eastAsia="es-ES_tradnl"/>
              </w:rPr>
              <w:t>lo que garantizo el trabajo de l</w:t>
            </w:r>
            <w:r w:rsidRPr="004A2D11">
              <w:rPr>
                <w:rFonts w:ascii="Times New Roman" w:eastAsiaTheme="minorEastAsia" w:hAnsi="Times New Roman"/>
                <w:i/>
                <w:iCs/>
                <w:sz w:val="18"/>
                <w:szCs w:val="18"/>
                <w:lang w:val="es-ES_tradnl" w:eastAsia="es-ES_tradnl"/>
              </w:rPr>
              <w:t>os funcionarios de Policía Judicial que arribaron al sitio.</w:t>
            </w:r>
          </w:p>
          <w:p w14:paraId="2A2EEA7B" w14:textId="77777777" w:rsidR="00697D19" w:rsidRPr="004A2D11" w:rsidRDefault="00697D19" w:rsidP="00697D19">
            <w:pPr>
              <w:tabs>
                <w:tab w:val="left" w:pos="709"/>
              </w:tabs>
              <w:autoSpaceDE w:val="0"/>
              <w:autoSpaceDN w:val="0"/>
              <w:adjustRightInd w:val="0"/>
              <w:ind w:right="49"/>
              <w:jc w:val="both"/>
              <w:rPr>
                <w:rFonts w:ascii="Times New Roman" w:eastAsiaTheme="minorEastAsia" w:hAnsi="Times New Roman"/>
                <w:i/>
                <w:iCs/>
                <w:sz w:val="18"/>
                <w:szCs w:val="18"/>
                <w:lang w:val="es-ES_tradnl" w:eastAsia="es-ES_tradnl"/>
              </w:rPr>
            </w:pPr>
          </w:p>
          <w:p w14:paraId="64E62C06" w14:textId="50FA2DE2" w:rsidR="00697D19" w:rsidRPr="004A2D11" w:rsidRDefault="00513150" w:rsidP="00697D19">
            <w:pPr>
              <w:tabs>
                <w:tab w:val="left" w:pos="709"/>
              </w:tabs>
              <w:autoSpaceDE w:val="0"/>
              <w:autoSpaceDN w:val="0"/>
              <w:adjustRightInd w:val="0"/>
              <w:ind w:right="49"/>
              <w:jc w:val="both"/>
              <w:rPr>
                <w:rFonts w:ascii="Times New Roman" w:eastAsiaTheme="minorEastAsia" w:hAnsi="Times New Roman"/>
                <w:i/>
                <w:iCs/>
                <w:sz w:val="18"/>
                <w:szCs w:val="18"/>
                <w:lang w:val="es-ES_tradnl" w:eastAsia="es-ES_tradnl"/>
              </w:rPr>
            </w:pPr>
            <w:r w:rsidRPr="004A2D11">
              <w:rPr>
                <w:rFonts w:ascii="Times New Roman" w:eastAsiaTheme="minorEastAsia" w:hAnsi="Times New Roman"/>
                <w:i/>
                <w:iCs/>
                <w:sz w:val="18"/>
                <w:szCs w:val="18"/>
                <w:lang w:val="es-ES_tradnl" w:eastAsia="es-ES_tradnl"/>
              </w:rPr>
              <w:t>Respecto a l</w:t>
            </w:r>
            <w:r w:rsidR="00697D19" w:rsidRPr="004A2D11">
              <w:rPr>
                <w:rFonts w:ascii="Times New Roman" w:eastAsiaTheme="minorEastAsia" w:hAnsi="Times New Roman"/>
                <w:i/>
                <w:iCs/>
                <w:sz w:val="18"/>
                <w:szCs w:val="18"/>
                <w:lang w:val="es-ES_tradnl" w:eastAsia="es-ES_tradnl"/>
              </w:rPr>
              <w:t xml:space="preserve">os resultados arrojados por la investigación efe la Policía judicial resulta sumamente importante el mensaje de </w:t>
            </w:r>
            <w:r w:rsidRPr="004A2D11">
              <w:rPr>
                <w:rFonts w:ascii="Times New Roman" w:eastAsiaTheme="minorEastAsia" w:hAnsi="Times New Roman"/>
                <w:i/>
                <w:iCs/>
                <w:sz w:val="18"/>
                <w:szCs w:val="18"/>
                <w:lang w:val="es-ES_tradnl" w:eastAsia="es-ES_tradnl"/>
              </w:rPr>
              <w:t>texto hallado en el</w:t>
            </w:r>
            <w:r w:rsidR="00697D19" w:rsidRPr="004A2D11">
              <w:rPr>
                <w:rFonts w:ascii="Times New Roman" w:eastAsiaTheme="minorEastAsia" w:hAnsi="Times New Roman"/>
                <w:i/>
                <w:iCs/>
                <w:sz w:val="18"/>
                <w:szCs w:val="18"/>
                <w:lang w:val="es-ES_tradnl" w:eastAsia="es-ES_tradnl"/>
              </w:rPr>
              <w:t xml:space="preserve"> celular de</w:t>
            </w:r>
            <w:r w:rsidRPr="004A2D11">
              <w:rPr>
                <w:rFonts w:ascii="Times New Roman" w:eastAsiaTheme="minorEastAsia" w:hAnsi="Times New Roman"/>
                <w:i/>
                <w:iCs/>
                <w:sz w:val="18"/>
                <w:szCs w:val="18"/>
                <w:lang w:val="es-ES_tradnl" w:eastAsia="es-ES_tradnl"/>
              </w:rPr>
              <w:t>l</w:t>
            </w:r>
            <w:r w:rsidR="00697D19" w:rsidRPr="004A2D11">
              <w:rPr>
                <w:rFonts w:ascii="Times New Roman" w:eastAsiaTheme="minorEastAsia" w:hAnsi="Times New Roman"/>
                <w:i/>
                <w:iCs/>
                <w:sz w:val="18"/>
                <w:szCs w:val="18"/>
                <w:lang w:val="es-ES_tradnl" w:eastAsia="es-ES_tradnl"/>
              </w:rPr>
              <w:t xml:space="preserve"> occiso, quien a manera de despedida indicó las razones de su fatal decisión.</w:t>
            </w:r>
          </w:p>
          <w:p w14:paraId="6D33DCFC" w14:textId="77777777" w:rsidR="00697D19" w:rsidRPr="004A2D11" w:rsidRDefault="00697D19" w:rsidP="00697D19">
            <w:pPr>
              <w:tabs>
                <w:tab w:val="left" w:pos="709"/>
              </w:tabs>
              <w:autoSpaceDE w:val="0"/>
              <w:autoSpaceDN w:val="0"/>
              <w:adjustRightInd w:val="0"/>
              <w:ind w:right="49"/>
              <w:jc w:val="both"/>
              <w:rPr>
                <w:rFonts w:ascii="Times New Roman" w:eastAsiaTheme="minorEastAsia" w:hAnsi="Times New Roman"/>
                <w:i/>
                <w:iCs/>
                <w:sz w:val="18"/>
                <w:szCs w:val="18"/>
                <w:lang w:val="es-ES_tradnl" w:eastAsia="es-ES_tradnl"/>
              </w:rPr>
            </w:pPr>
          </w:p>
          <w:p w14:paraId="79B1A495" w14:textId="5F37C8CB" w:rsidR="00697D19" w:rsidRPr="004A2D11" w:rsidRDefault="00697D19" w:rsidP="00697D19">
            <w:pPr>
              <w:tabs>
                <w:tab w:val="left" w:pos="709"/>
              </w:tabs>
              <w:autoSpaceDE w:val="0"/>
              <w:autoSpaceDN w:val="0"/>
              <w:adjustRightInd w:val="0"/>
              <w:ind w:right="49"/>
              <w:jc w:val="both"/>
              <w:rPr>
                <w:rFonts w:ascii="Times New Roman" w:eastAsiaTheme="minorEastAsia" w:hAnsi="Times New Roman"/>
                <w:i/>
                <w:iCs/>
                <w:sz w:val="18"/>
                <w:szCs w:val="18"/>
                <w:lang w:val="es-ES_tradnl" w:eastAsia="es-ES_tradnl"/>
              </w:rPr>
            </w:pPr>
            <w:r w:rsidRPr="004A2D11">
              <w:rPr>
                <w:rFonts w:ascii="Times New Roman" w:eastAsiaTheme="minorEastAsia" w:hAnsi="Times New Roman"/>
                <w:i/>
                <w:iCs/>
                <w:sz w:val="18"/>
                <w:szCs w:val="18"/>
                <w:lang w:val="es-ES_tradnl" w:eastAsia="es-ES_tradnl"/>
              </w:rPr>
              <w:t>Igualme</w:t>
            </w:r>
            <w:r w:rsidR="00513150" w:rsidRPr="004A2D11">
              <w:rPr>
                <w:rFonts w:ascii="Times New Roman" w:eastAsiaTheme="minorEastAsia" w:hAnsi="Times New Roman"/>
                <w:i/>
                <w:iCs/>
                <w:sz w:val="18"/>
                <w:szCs w:val="18"/>
                <w:lang w:val="es-ES_tradnl" w:eastAsia="es-ES_tradnl"/>
              </w:rPr>
              <w:t>nte resulta importante señalar l</w:t>
            </w:r>
            <w:r w:rsidRPr="004A2D11">
              <w:rPr>
                <w:rFonts w:ascii="Times New Roman" w:eastAsiaTheme="minorEastAsia" w:hAnsi="Times New Roman"/>
                <w:i/>
                <w:iCs/>
                <w:sz w:val="18"/>
                <w:szCs w:val="18"/>
                <w:lang w:val="es-ES_tradnl" w:eastAsia="es-ES_tradnl"/>
              </w:rPr>
              <w:t>as condiciones en que fue encontrado el fusil del infante VILCHES, con un proyectil en la recamara, veintiocho en a</w:t>
            </w:r>
            <w:r w:rsidR="00513150" w:rsidRPr="004A2D11">
              <w:rPr>
                <w:rFonts w:ascii="Times New Roman" w:eastAsiaTheme="minorEastAsia" w:hAnsi="Times New Roman"/>
                <w:i/>
                <w:iCs/>
                <w:sz w:val="18"/>
                <w:szCs w:val="18"/>
                <w:lang w:val="es-ES_tradnl" w:eastAsia="es-ES_tradnl"/>
              </w:rPr>
              <w:t>l</w:t>
            </w:r>
            <w:r w:rsidRPr="004A2D11">
              <w:rPr>
                <w:rFonts w:ascii="Times New Roman" w:eastAsiaTheme="minorEastAsia" w:hAnsi="Times New Roman"/>
                <w:i/>
                <w:iCs/>
                <w:sz w:val="18"/>
                <w:szCs w:val="18"/>
                <w:lang w:val="es-ES_tradnl" w:eastAsia="es-ES_tradnl"/>
              </w:rPr>
              <w:t xml:space="preserve"> proveedor y una vainilla, siendo </w:t>
            </w:r>
            <w:r w:rsidR="00513150" w:rsidRPr="004A2D11">
              <w:rPr>
                <w:rFonts w:ascii="Times New Roman" w:eastAsiaTheme="minorEastAsia" w:hAnsi="Times New Roman"/>
                <w:i/>
                <w:iCs/>
                <w:sz w:val="18"/>
                <w:szCs w:val="18"/>
                <w:lang w:val="es-ES_tradnl" w:eastAsia="es-ES_tradnl"/>
              </w:rPr>
              <w:t>coincidentes</w:t>
            </w:r>
            <w:r w:rsidRPr="004A2D11">
              <w:rPr>
                <w:rFonts w:ascii="Times New Roman" w:eastAsiaTheme="minorEastAsia" w:hAnsi="Times New Roman"/>
                <w:i/>
                <w:iCs/>
                <w:sz w:val="18"/>
                <w:szCs w:val="18"/>
                <w:lang w:val="es-ES_tradnl" w:eastAsia="es-ES_tradnl"/>
              </w:rPr>
              <w:t xml:space="preserve"> con un fusil accionado.</w:t>
            </w:r>
          </w:p>
          <w:p w14:paraId="2F03DDB1" w14:textId="77777777" w:rsidR="00697D19" w:rsidRPr="004A2D11" w:rsidRDefault="00697D19" w:rsidP="00697D19">
            <w:pPr>
              <w:tabs>
                <w:tab w:val="left" w:pos="709"/>
              </w:tabs>
              <w:autoSpaceDE w:val="0"/>
              <w:autoSpaceDN w:val="0"/>
              <w:adjustRightInd w:val="0"/>
              <w:ind w:right="49"/>
              <w:jc w:val="both"/>
              <w:rPr>
                <w:rFonts w:ascii="Times New Roman" w:eastAsiaTheme="minorEastAsia" w:hAnsi="Times New Roman"/>
                <w:i/>
                <w:iCs/>
                <w:sz w:val="18"/>
                <w:szCs w:val="18"/>
                <w:lang w:val="es-ES_tradnl" w:eastAsia="es-ES_tradnl"/>
              </w:rPr>
            </w:pPr>
          </w:p>
          <w:p w14:paraId="425CA8FD" w14:textId="60716E49" w:rsidR="00697D19" w:rsidRPr="004A2D11" w:rsidRDefault="00697D19" w:rsidP="00697D19">
            <w:pPr>
              <w:tabs>
                <w:tab w:val="left" w:pos="709"/>
              </w:tabs>
              <w:autoSpaceDE w:val="0"/>
              <w:autoSpaceDN w:val="0"/>
              <w:adjustRightInd w:val="0"/>
              <w:ind w:right="49"/>
              <w:jc w:val="both"/>
              <w:rPr>
                <w:rFonts w:ascii="Times New Roman" w:eastAsiaTheme="minorEastAsia" w:hAnsi="Times New Roman"/>
                <w:i/>
                <w:iCs/>
                <w:sz w:val="18"/>
                <w:szCs w:val="18"/>
                <w:lang w:val="es-ES_tradnl" w:eastAsia="es-ES_tradnl"/>
              </w:rPr>
            </w:pPr>
            <w:r w:rsidRPr="004A2D11">
              <w:rPr>
                <w:rFonts w:ascii="Times New Roman" w:eastAsiaTheme="minorEastAsia" w:hAnsi="Times New Roman"/>
                <w:i/>
                <w:iCs/>
                <w:sz w:val="18"/>
                <w:szCs w:val="18"/>
                <w:lang w:val="es-ES_tradnl" w:eastAsia="es-ES_tradnl"/>
              </w:rPr>
              <w:t>E</w:t>
            </w:r>
            <w:r w:rsidR="00513150" w:rsidRPr="004A2D11">
              <w:rPr>
                <w:rFonts w:ascii="Times New Roman" w:eastAsiaTheme="minorEastAsia" w:hAnsi="Times New Roman"/>
                <w:i/>
                <w:iCs/>
                <w:sz w:val="18"/>
                <w:szCs w:val="18"/>
                <w:lang w:val="es-ES_tradnl" w:eastAsia="es-ES_tradnl"/>
              </w:rPr>
              <w:t>l</w:t>
            </w:r>
            <w:r w:rsidRPr="004A2D11">
              <w:rPr>
                <w:rFonts w:ascii="Times New Roman" w:eastAsiaTheme="minorEastAsia" w:hAnsi="Times New Roman"/>
                <w:i/>
                <w:iCs/>
                <w:sz w:val="18"/>
                <w:szCs w:val="18"/>
                <w:lang w:val="es-ES_tradnl" w:eastAsia="es-ES_tradnl"/>
              </w:rPr>
              <w:t xml:space="preserve"> informe pe</w:t>
            </w:r>
            <w:r w:rsidR="00513150" w:rsidRPr="004A2D11">
              <w:rPr>
                <w:rFonts w:ascii="Times New Roman" w:eastAsiaTheme="minorEastAsia" w:hAnsi="Times New Roman"/>
                <w:i/>
                <w:iCs/>
                <w:sz w:val="18"/>
                <w:szCs w:val="18"/>
                <w:lang w:val="es-ES_tradnl" w:eastAsia="es-ES_tradnl"/>
              </w:rPr>
              <w:t>ricial de necropsia muestra en l</w:t>
            </w:r>
            <w:r w:rsidRPr="004A2D11">
              <w:rPr>
                <w:rFonts w:ascii="Times New Roman" w:eastAsiaTheme="minorEastAsia" w:hAnsi="Times New Roman"/>
                <w:i/>
                <w:iCs/>
                <w:sz w:val="18"/>
                <w:szCs w:val="18"/>
                <w:lang w:val="es-ES_tradnl" w:eastAsia="es-ES_tradnl"/>
              </w:rPr>
              <w:t>a descripción de las lesiones traumáticas, para el orificio de entrada: re</w:t>
            </w:r>
            <w:r w:rsidR="00513150" w:rsidRPr="004A2D11">
              <w:rPr>
                <w:rFonts w:ascii="Times New Roman" w:eastAsiaTheme="minorEastAsia" w:hAnsi="Times New Roman"/>
                <w:i/>
                <w:iCs/>
                <w:sz w:val="18"/>
                <w:szCs w:val="18"/>
                <w:lang w:val="es-ES_tradnl" w:eastAsia="es-ES_tradnl"/>
              </w:rPr>
              <w:t>gión frontal con bordes invertidos</w:t>
            </w:r>
            <w:r w:rsidRPr="004A2D11">
              <w:rPr>
                <w:rFonts w:ascii="Times New Roman" w:eastAsiaTheme="minorEastAsia" w:hAnsi="Times New Roman"/>
                <w:i/>
                <w:iCs/>
                <w:sz w:val="18"/>
                <w:szCs w:val="18"/>
                <w:lang w:val="es-ES_tradnl" w:eastAsia="es-ES_tradnl"/>
              </w:rPr>
              <w:t xml:space="preserve"> y quemados, coincidente para un impacto a</w:t>
            </w:r>
            <w:r w:rsidR="00513150" w:rsidRPr="004A2D11">
              <w:rPr>
                <w:rFonts w:ascii="Times New Roman" w:eastAsiaTheme="minorEastAsia" w:hAnsi="Times New Roman"/>
                <w:i/>
                <w:iCs/>
                <w:sz w:val="18"/>
                <w:szCs w:val="18"/>
                <w:lang w:val="es-ES_tradnl" w:eastAsia="es-ES_tradnl"/>
              </w:rPr>
              <w:t xml:space="preserve"> corta distancia o quemarropa, l</w:t>
            </w:r>
            <w:r w:rsidRPr="004A2D11">
              <w:rPr>
                <w:rFonts w:ascii="Times New Roman" w:eastAsiaTheme="minorEastAsia" w:hAnsi="Times New Roman"/>
                <w:i/>
                <w:iCs/>
                <w:sz w:val="18"/>
                <w:szCs w:val="18"/>
                <w:lang w:val="es-ES_tradnl" w:eastAsia="es-ES_tradnl"/>
              </w:rPr>
              <w:t>o qué aunado a las demás pruebas, desearla que el proyectil hub</w:t>
            </w:r>
            <w:r w:rsidR="00513150" w:rsidRPr="004A2D11">
              <w:rPr>
                <w:rFonts w:ascii="Times New Roman" w:eastAsiaTheme="minorEastAsia" w:hAnsi="Times New Roman"/>
                <w:i/>
                <w:iCs/>
                <w:sz w:val="18"/>
                <w:szCs w:val="18"/>
                <w:lang w:val="es-ES_tradnl" w:eastAsia="es-ES_tradnl"/>
              </w:rPr>
              <w:t>iese provenido del exterior de l</w:t>
            </w:r>
            <w:r w:rsidRPr="004A2D11">
              <w:rPr>
                <w:rFonts w:ascii="Times New Roman" w:eastAsiaTheme="minorEastAsia" w:hAnsi="Times New Roman"/>
                <w:i/>
                <w:iCs/>
                <w:sz w:val="18"/>
                <w:szCs w:val="18"/>
                <w:lang w:val="es-ES_tradnl" w:eastAsia="es-ES_tradnl"/>
              </w:rPr>
              <w:t>a garita, en donde se encontrado e</w:t>
            </w:r>
            <w:r w:rsidR="00513150" w:rsidRPr="004A2D11">
              <w:rPr>
                <w:rFonts w:ascii="Times New Roman" w:eastAsiaTheme="minorEastAsia" w:hAnsi="Times New Roman"/>
                <w:i/>
                <w:iCs/>
                <w:sz w:val="18"/>
                <w:szCs w:val="18"/>
                <w:lang w:val="es-ES_tradnl" w:eastAsia="es-ES_tradnl"/>
              </w:rPr>
              <w:t>l</w:t>
            </w:r>
            <w:r w:rsidRPr="004A2D11">
              <w:rPr>
                <w:rFonts w:ascii="Times New Roman" w:eastAsiaTheme="minorEastAsia" w:hAnsi="Times New Roman"/>
                <w:i/>
                <w:iCs/>
                <w:sz w:val="18"/>
                <w:szCs w:val="18"/>
                <w:lang w:val="es-ES_tradnl" w:eastAsia="es-ES_tradnl"/>
              </w:rPr>
              <w:t xml:space="preserve"> infante fallecido.</w:t>
            </w:r>
          </w:p>
          <w:p w14:paraId="77CBDC01" w14:textId="77777777" w:rsidR="00697D19" w:rsidRPr="004A2D11" w:rsidRDefault="00697D19" w:rsidP="00697D19">
            <w:pPr>
              <w:tabs>
                <w:tab w:val="left" w:pos="709"/>
              </w:tabs>
              <w:autoSpaceDE w:val="0"/>
              <w:autoSpaceDN w:val="0"/>
              <w:adjustRightInd w:val="0"/>
              <w:ind w:right="49"/>
              <w:jc w:val="both"/>
              <w:rPr>
                <w:rFonts w:ascii="Times New Roman" w:eastAsiaTheme="minorEastAsia" w:hAnsi="Times New Roman"/>
                <w:i/>
                <w:iCs/>
                <w:sz w:val="18"/>
                <w:szCs w:val="18"/>
                <w:lang w:val="es-ES_tradnl" w:eastAsia="es-ES_tradnl"/>
              </w:rPr>
            </w:pPr>
            <w:r w:rsidRPr="004A2D11">
              <w:rPr>
                <w:rFonts w:ascii="Times New Roman" w:eastAsiaTheme="minorEastAsia" w:hAnsi="Times New Roman"/>
                <w:i/>
                <w:iCs/>
                <w:sz w:val="18"/>
                <w:szCs w:val="18"/>
                <w:lang w:val="es-ES_tradnl" w:eastAsia="es-ES_tradnl"/>
              </w:rPr>
              <w:t xml:space="preserve"> </w:t>
            </w:r>
          </w:p>
          <w:p w14:paraId="62C41A5B" w14:textId="04FBF0E8" w:rsidR="00697D19" w:rsidRPr="004A2D11" w:rsidRDefault="00513150" w:rsidP="00697D19">
            <w:pPr>
              <w:tabs>
                <w:tab w:val="left" w:pos="709"/>
              </w:tabs>
              <w:autoSpaceDE w:val="0"/>
              <w:autoSpaceDN w:val="0"/>
              <w:adjustRightInd w:val="0"/>
              <w:ind w:right="49"/>
              <w:jc w:val="both"/>
              <w:rPr>
                <w:rFonts w:ascii="Times New Roman" w:eastAsiaTheme="minorEastAsia" w:hAnsi="Times New Roman"/>
                <w:i/>
                <w:iCs/>
                <w:sz w:val="18"/>
                <w:szCs w:val="18"/>
                <w:lang w:val="es-ES_tradnl" w:eastAsia="es-ES_tradnl"/>
              </w:rPr>
            </w:pPr>
            <w:r w:rsidRPr="004A2D11">
              <w:rPr>
                <w:rFonts w:ascii="Times New Roman" w:eastAsiaTheme="minorEastAsia" w:hAnsi="Times New Roman"/>
                <w:i/>
                <w:iCs/>
                <w:sz w:val="18"/>
                <w:szCs w:val="18"/>
                <w:lang w:val="es-ES_tradnl" w:eastAsia="es-ES_tradnl"/>
              </w:rPr>
              <w:t>Así</w:t>
            </w:r>
            <w:r w:rsidR="00697D19" w:rsidRPr="004A2D11">
              <w:rPr>
                <w:rFonts w:ascii="Times New Roman" w:eastAsiaTheme="minorEastAsia" w:hAnsi="Times New Roman"/>
                <w:i/>
                <w:iCs/>
                <w:sz w:val="18"/>
                <w:szCs w:val="18"/>
                <w:lang w:val="es-ES_tradnl" w:eastAsia="es-ES_tradnl"/>
              </w:rPr>
              <w:t xml:space="preserve"> las </w:t>
            </w:r>
            <w:r w:rsidRPr="004A2D11">
              <w:rPr>
                <w:rFonts w:ascii="Times New Roman" w:eastAsiaTheme="minorEastAsia" w:hAnsi="Times New Roman"/>
                <w:i/>
                <w:iCs/>
                <w:sz w:val="18"/>
                <w:szCs w:val="18"/>
                <w:lang w:val="es-ES_tradnl" w:eastAsia="es-ES_tradnl"/>
              </w:rPr>
              <w:t>cosas, se tiene demostrado que l</w:t>
            </w:r>
            <w:r w:rsidR="00697D19" w:rsidRPr="004A2D11">
              <w:rPr>
                <w:rFonts w:ascii="Times New Roman" w:eastAsiaTheme="minorEastAsia" w:hAnsi="Times New Roman"/>
                <w:i/>
                <w:iCs/>
                <w:sz w:val="18"/>
                <w:szCs w:val="18"/>
                <w:lang w:val="es-ES_tradnl" w:eastAsia="es-ES_tradnl"/>
              </w:rPr>
              <w:t xml:space="preserve">a razón de la muerte del </w:t>
            </w:r>
            <w:r w:rsidRPr="004A2D11">
              <w:rPr>
                <w:rFonts w:ascii="Times New Roman" w:eastAsiaTheme="minorEastAsia" w:hAnsi="Times New Roman"/>
                <w:i/>
                <w:iCs/>
                <w:sz w:val="18"/>
                <w:szCs w:val="18"/>
                <w:lang w:val="es-ES_tradnl" w:eastAsia="es-ES_tradnl"/>
              </w:rPr>
              <w:t xml:space="preserve">marina </w:t>
            </w:r>
            <w:r w:rsidR="00697D19" w:rsidRPr="004A2D11">
              <w:rPr>
                <w:rFonts w:ascii="Times New Roman" w:eastAsiaTheme="minorEastAsia" w:hAnsi="Times New Roman"/>
                <w:i/>
                <w:iCs/>
                <w:sz w:val="18"/>
                <w:szCs w:val="18"/>
                <w:lang w:val="es-ES_tradnl" w:eastAsia="es-ES_tradnl"/>
              </w:rPr>
              <w:t>Regular VILCHES ANAYA LUIS ALFONSO, fue producto de su propia acción suicida.</w:t>
            </w:r>
          </w:p>
          <w:p w14:paraId="183408FA" w14:textId="77777777" w:rsidR="00697D19" w:rsidRPr="004A2D11" w:rsidRDefault="00697D19" w:rsidP="00697D19">
            <w:pPr>
              <w:tabs>
                <w:tab w:val="left" w:pos="709"/>
              </w:tabs>
              <w:autoSpaceDE w:val="0"/>
              <w:autoSpaceDN w:val="0"/>
              <w:adjustRightInd w:val="0"/>
              <w:ind w:right="49"/>
              <w:jc w:val="both"/>
              <w:rPr>
                <w:rFonts w:ascii="Times New Roman" w:eastAsiaTheme="minorEastAsia" w:hAnsi="Times New Roman"/>
                <w:i/>
                <w:iCs/>
                <w:sz w:val="18"/>
                <w:szCs w:val="18"/>
                <w:lang w:val="es-ES_tradnl" w:eastAsia="es-ES_tradnl"/>
              </w:rPr>
            </w:pPr>
          </w:p>
          <w:p w14:paraId="1F491239" w14:textId="56BBF55E" w:rsidR="00697D19" w:rsidRPr="004A2D11" w:rsidRDefault="00513150" w:rsidP="00697D19">
            <w:pPr>
              <w:tabs>
                <w:tab w:val="left" w:pos="709"/>
              </w:tabs>
              <w:autoSpaceDE w:val="0"/>
              <w:autoSpaceDN w:val="0"/>
              <w:adjustRightInd w:val="0"/>
              <w:ind w:right="49"/>
              <w:jc w:val="both"/>
              <w:rPr>
                <w:rFonts w:ascii="Times New Roman" w:eastAsiaTheme="minorEastAsia" w:hAnsi="Times New Roman"/>
                <w:i/>
                <w:iCs/>
                <w:sz w:val="18"/>
                <w:szCs w:val="18"/>
                <w:lang w:val="es-ES_tradnl" w:eastAsia="es-ES_tradnl"/>
              </w:rPr>
            </w:pPr>
            <w:r w:rsidRPr="004A2D11">
              <w:rPr>
                <w:rFonts w:ascii="Times New Roman" w:eastAsiaTheme="minorEastAsia" w:hAnsi="Times New Roman"/>
                <w:i/>
                <w:iCs/>
                <w:sz w:val="18"/>
                <w:szCs w:val="18"/>
                <w:lang w:val="es-ES_tradnl" w:eastAsia="es-ES_tradnl"/>
              </w:rPr>
              <w:t xml:space="preserve">En lo atinente a los hechos </w:t>
            </w:r>
            <w:r w:rsidR="00697D19" w:rsidRPr="004A2D11">
              <w:rPr>
                <w:rFonts w:ascii="Times New Roman" w:eastAsiaTheme="minorEastAsia" w:hAnsi="Times New Roman"/>
                <w:i/>
                <w:iCs/>
                <w:sz w:val="18"/>
                <w:szCs w:val="18"/>
                <w:lang w:val="es-ES_tradnl" w:eastAsia="es-ES_tradnl"/>
              </w:rPr>
              <w:t xml:space="preserve">conexos a la muerte del Infante, se tiene </w:t>
            </w:r>
            <w:r w:rsidRPr="004A2D11">
              <w:rPr>
                <w:rFonts w:ascii="Times New Roman" w:eastAsiaTheme="minorEastAsia" w:hAnsi="Times New Roman"/>
                <w:i/>
                <w:iCs/>
                <w:sz w:val="18"/>
                <w:szCs w:val="18"/>
                <w:lang w:val="es-ES_tradnl" w:eastAsia="es-ES_tradnl"/>
              </w:rPr>
              <w:t xml:space="preserve">que tanto </w:t>
            </w:r>
            <w:r w:rsidR="00697D19" w:rsidRPr="004A2D11">
              <w:rPr>
                <w:rFonts w:ascii="Times New Roman" w:eastAsiaTheme="minorEastAsia" w:hAnsi="Times New Roman"/>
                <w:i/>
                <w:iCs/>
                <w:sz w:val="18"/>
                <w:szCs w:val="18"/>
                <w:lang w:val="es-ES_tradnl" w:eastAsia="es-ES_tradnl"/>
              </w:rPr>
              <w:t xml:space="preserve">compañeros como superiores son concordantes en manifestar que VILCHES no tuvo problemas </w:t>
            </w:r>
            <w:r w:rsidRPr="004A2D11">
              <w:rPr>
                <w:rFonts w:ascii="Times New Roman" w:eastAsiaTheme="minorEastAsia" w:hAnsi="Times New Roman"/>
                <w:i/>
                <w:iCs/>
                <w:sz w:val="18"/>
                <w:szCs w:val="18"/>
                <w:lang w:val="es-ES_tradnl" w:eastAsia="es-ES_tradnl"/>
              </w:rPr>
              <w:t>d</w:t>
            </w:r>
            <w:r w:rsidR="00697D19" w:rsidRPr="004A2D11">
              <w:rPr>
                <w:rFonts w:ascii="Times New Roman" w:eastAsiaTheme="minorEastAsia" w:hAnsi="Times New Roman"/>
                <w:i/>
                <w:iCs/>
                <w:sz w:val="18"/>
                <w:szCs w:val="18"/>
                <w:lang w:val="es-ES_tradnl" w:eastAsia="es-ES_tradnl"/>
              </w:rPr>
              <w:t xml:space="preserve">e ninguna índole durante la </w:t>
            </w:r>
            <w:r w:rsidRPr="004A2D11">
              <w:rPr>
                <w:rFonts w:ascii="Times New Roman" w:eastAsiaTheme="minorEastAsia" w:hAnsi="Times New Roman"/>
                <w:i/>
                <w:iCs/>
                <w:sz w:val="18"/>
                <w:szCs w:val="18"/>
                <w:lang w:val="es-ES_tradnl" w:eastAsia="es-ES_tradnl"/>
              </w:rPr>
              <w:t xml:space="preserve">prestación del </w:t>
            </w:r>
            <w:r w:rsidR="00697D19" w:rsidRPr="004A2D11">
              <w:rPr>
                <w:rFonts w:ascii="Times New Roman" w:eastAsiaTheme="minorEastAsia" w:hAnsi="Times New Roman"/>
                <w:i/>
                <w:iCs/>
                <w:sz w:val="18"/>
                <w:szCs w:val="18"/>
                <w:lang w:val="es-ES_tradnl" w:eastAsia="es-ES_tradnl"/>
              </w:rPr>
              <w:t>servi</w:t>
            </w:r>
            <w:r w:rsidRPr="004A2D11">
              <w:rPr>
                <w:rFonts w:ascii="Times New Roman" w:eastAsiaTheme="minorEastAsia" w:hAnsi="Times New Roman"/>
                <w:i/>
                <w:iCs/>
                <w:sz w:val="18"/>
                <w:szCs w:val="18"/>
                <w:lang w:val="es-ES_tradnl" w:eastAsia="es-ES_tradnl"/>
              </w:rPr>
              <w:t>cio</w:t>
            </w:r>
            <w:r w:rsidR="00697D19" w:rsidRPr="004A2D11">
              <w:rPr>
                <w:rFonts w:ascii="Times New Roman" w:eastAsiaTheme="minorEastAsia" w:hAnsi="Times New Roman"/>
                <w:i/>
                <w:iCs/>
                <w:sz w:val="18"/>
                <w:szCs w:val="18"/>
                <w:lang w:val="es-ES_tradnl" w:eastAsia="es-ES_tradnl"/>
              </w:rPr>
              <w:t xml:space="preserve"> militar, no existe ningún hecho indicativo, ninguna prueba sumarla, de que la decisión tomada por el Infante</w:t>
            </w:r>
            <w:r w:rsidRPr="004A2D11">
              <w:rPr>
                <w:rFonts w:ascii="Times New Roman" w:eastAsiaTheme="minorEastAsia" w:hAnsi="Times New Roman"/>
                <w:i/>
                <w:iCs/>
                <w:sz w:val="18"/>
                <w:szCs w:val="18"/>
                <w:lang w:val="es-ES_tradnl" w:eastAsia="es-ES_tradnl"/>
              </w:rPr>
              <w:t xml:space="preserve"> fuese producto de alguna</w:t>
            </w:r>
            <w:r w:rsidR="00697D19" w:rsidRPr="004A2D11">
              <w:rPr>
                <w:rFonts w:ascii="Times New Roman" w:eastAsiaTheme="minorEastAsia" w:hAnsi="Times New Roman"/>
                <w:i/>
                <w:iCs/>
                <w:sz w:val="18"/>
                <w:szCs w:val="18"/>
                <w:lang w:val="es-ES_tradnl" w:eastAsia="es-ES_tradnl"/>
              </w:rPr>
              <w:t xml:space="preserve"> presión, acosó, influencia, inducción o similar por parte del personal mil rodeo durante su tiempo en las filas de la Armada Nacional.</w:t>
            </w:r>
          </w:p>
          <w:p w14:paraId="514CDF69" w14:textId="77777777" w:rsidR="00697D19" w:rsidRPr="004A2D11" w:rsidRDefault="00697D19" w:rsidP="00697D19">
            <w:pPr>
              <w:tabs>
                <w:tab w:val="left" w:pos="709"/>
              </w:tabs>
              <w:autoSpaceDE w:val="0"/>
              <w:autoSpaceDN w:val="0"/>
              <w:adjustRightInd w:val="0"/>
              <w:ind w:right="49"/>
              <w:jc w:val="both"/>
              <w:rPr>
                <w:rFonts w:ascii="Times New Roman" w:eastAsiaTheme="minorEastAsia" w:hAnsi="Times New Roman"/>
                <w:i/>
                <w:iCs/>
                <w:sz w:val="18"/>
                <w:szCs w:val="18"/>
                <w:lang w:val="es-ES_tradnl" w:eastAsia="es-ES_tradnl"/>
              </w:rPr>
            </w:pPr>
          </w:p>
          <w:p w14:paraId="2F3AD184" w14:textId="489624E1" w:rsidR="00697D19" w:rsidRPr="004A2D11" w:rsidRDefault="00513150" w:rsidP="00697D19">
            <w:pPr>
              <w:tabs>
                <w:tab w:val="left" w:pos="709"/>
              </w:tabs>
              <w:autoSpaceDE w:val="0"/>
              <w:autoSpaceDN w:val="0"/>
              <w:adjustRightInd w:val="0"/>
              <w:ind w:right="49"/>
              <w:jc w:val="both"/>
              <w:rPr>
                <w:rFonts w:ascii="Times New Roman" w:eastAsiaTheme="minorEastAsia" w:hAnsi="Times New Roman"/>
                <w:i/>
                <w:iCs/>
                <w:sz w:val="18"/>
                <w:szCs w:val="18"/>
                <w:lang w:val="es-ES_tradnl" w:eastAsia="es-ES_tradnl"/>
              </w:rPr>
            </w:pPr>
            <w:r w:rsidRPr="004A2D11">
              <w:rPr>
                <w:rFonts w:ascii="Times New Roman" w:eastAsiaTheme="minorEastAsia" w:hAnsi="Times New Roman"/>
                <w:i/>
                <w:iCs/>
                <w:sz w:val="18"/>
                <w:szCs w:val="18"/>
                <w:lang w:val="es-ES_tradnl" w:eastAsia="es-ES_tradnl"/>
              </w:rPr>
              <w:t xml:space="preserve">En mérito de lo expuesto, </w:t>
            </w:r>
            <w:r w:rsidR="00697D19" w:rsidRPr="004A2D11">
              <w:rPr>
                <w:rFonts w:ascii="Times New Roman" w:eastAsiaTheme="minorEastAsia" w:hAnsi="Times New Roman"/>
                <w:i/>
                <w:iCs/>
                <w:sz w:val="18"/>
                <w:szCs w:val="18"/>
                <w:lang w:val="es-ES_tradnl" w:eastAsia="es-ES_tradnl"/>
              </w:rPr>
              <w:t xml:space="preserve"> juzgado Ciento Nueve de Instrucción Penal</w:t>
            </w:r>
            <w:r w:rsidR="00EF69DB" w:rsidRPr="004A2D11">
              <w:rPr>
                <w:rFonts w:ascii="Times New Roman" w:eastAsiaTheme="minorEastAsia" w:hAnsi="Times New Roman"/>
                <w:i/>
                <w:iCs/>
                <w:sz w:val="18"/>
                <w:szCs w:val="18"/>
                <w:lang w:val="es-ES_tradnl" w:eastAsia="es-ES_tradnl"/>
              </w:rPr>
              <w:t xml:space="preserve">  </w:t>
            </w:r>
            <w:r w:rsidRPr="004A2D11">
              <w:rPr>
                <w:rFonts w:ascii="Times New Roman" w:eastAsiaTheme="minorEastAsia" w:hAnsi="Times New Roman"/>
                <w:i/>
                <w:iCs/>
                <w:sz w:val="18"/>
                <w:szCs w:val="18"/>
                <w:lang w:val="es-ES_tradnl" w:eastAsia="es-ES_tradnl"/>
              </w:rPr>
              <w:t>RESUELVE</w:t>
            </w:r>
          </w:p>
          <w:p w14:paraId="7E8474B7" w14:textId="77777777" w:rsidR="00697D19" w:rsidRPr="004A2D11" w:rsidRDefault="00697D19" w:rsidP="00697D19">
            <w:pPr>
              <w:tabs>
                <w:tab w:val="left" w:pos="709"/>
              </w:tabs>
              <w:autoSpaceDE w:val="0"/>
              <w:autoSpaceDN w:val="0"/>
              <w:adjustRightInd w:val="0"/>
              <w:ind w:right="49"/>
              <w:jc w:val="both"/>
              <w:rPr>
                <w:rFonts w:ascii="Times New Roman" w:eastAsiaTheme="minorEastAsia" w:hAnsi="Times New Roman"/>
                <w:i/>
                <w:iCs/>
                <w:sz w:val="18"/>
                <w:szCs w:val="18"/>
                <w:lang w:val="es-ES_tradnl" w:eastAsia="es-ES_tradnl"/>
              </w:rPr>
            </w:pPr>
          </w:p>
          <w:p w14:paraId="17E69701" w14:textId="238D137E" w:rsidR="00697D19" w:rsidRPr="004A2D11" w:rsidRDefault="00EF69DB" w:rsidP="00697D19">
            <w:pPr>
              <w:tabs>
                <w:tab w:val="left" w:pos="709"/>
              </w:tabs>
              <w:autoSpaceDE w:val="0"/>
              <w:autoSpaceDN w:val="0"/>
              <w:adjustRightInd w:val="0"/>
              <w:ind w:right="49"/>
              <w:jc w:val="both"/>
              <w:rPr>
                <w:rFonts w:ascii="Times New Roman" w:eastAsiaTheme="minorEastAsia" w:hAnsi="Times New Roman"/>
                <w:i/>
                <w:iCs/>
                <w:sz w:val="18"/>
                <w:szCs w:val="18"/>
                <w:lang w:val="es-ES_tradnl" w:eastAsia="es-ES_tradnl"/>
              </w:rPr>
            </w:pPr>
            <w:r w:rsidRPr="004A2D11">
              <w:rPr>
                <w:rFonts w:ascii="Times New Roman" w:eastAsiaTheme="minorEastAsia" w:hAnsi="Times New Roman"/>
                <w:i/>
                <w:iCs/>
                <w:sz w:val="18"/>
                <w:szCs w:val="18"/>
                <w:lang w:val="es-ES_tradnl" w:eastAsia="es-ES_tradnl"/>
              </w:rPr>
              <w:t>PRIMERO:</w:t>
            </w:r>
            <w:r w:rsidR="00697D19" w:rsidRPr="004A2D11">
              <w:rPr>
                <w:rFonts w:ascii="Times New Roman" w:eastAsiaTheme="minorEastAsia" w:hAnsi="Times New Roman"/>
                <w:i/>
                <w:iCs/>
                <w:sz w:val="18"/>
                <w:szCs w:val="18"/>
                <w:lang w:val="es-ES_tradnl" w:eastAsia="es-ES_tradnl"/>
              </w:rPr>
              <w:t xml:space="preserve"> Abstenerse de ab</w:t>
            </w:r>
            <w:r w:rsidR="00513150" w:rsidRPr="004A2D11">
              <w:rPr>
                <w:rFonts w:ascii="Times New Roman" w:eastAsiaTheme="minorEastAsia" w:hAnsi="Times New Roman"/>
                <w:i/>
                <w:iCs/>
                <w:sz w:val="18"/>
                <w:szCs w:val="18"/>
                <w:lang w:val="es-ES_tradnl" w:eastAsia="es-ES_tradnl"/>
              </w:rPr>
              <w:t xml:space="preserve">rir </w:t>
            </w:r>
            <w:r w:rsidR="00697D19" w:rsidRPr="004A2D11">
              <w:rPr>
                <w:rFonts w:ascii="Times New Roman" w:eastAsiaTheme="minorEastAsia" w:hAnsi="Times New Roman"/>
                <w:i/>
                <w:iCs/>
                <w:sz w:val="18"/>
                <w:szCs w:val="18"/>
                <w:lang w:val="es-ES_tradnl" w:eastAsia="es-ES_tradnl"/>
              </w:rPr>
              <w:t>investigación de carácter pena? der presente in</w:t>
            </w:r>
            <w:r w:rsidR="00513150" w:rsidRPr="004A2D11">
              <w:rPr>
                <w:rFonts w:ascii="Times New Roman" w:eastAsiaTheme="minorEastAsia" w:hAnsi="Times New Roman"/>
                <w:i/>
                <w:iCs/>
                <w:sz w:val="18"/>
                <w:szCs w:val="18"/>
                <w:lang w:val="es-ES_tradnl" w:eastAsia="es-ES_tradnl"/>
              </w:rPr>
              <w:t>dagación Preliminar radicada 070/J109IPM</w:t>
            </w:r>
          </w:p>
          <w:p w14:paraId="043BCB06" w14:textId="77777777" w:rsidR="00697D19" w:rsidRPr="004A2D11" w:rsidRDefault="00697D19" w:rsidP="00697D19">
            <w:pPr>
              <w:tabs>
                <w:tab w:val="left" w:pos="709"/>
              </w:tabs>
              <w:autoSpaceDE w:val="0"/>
              <w:autoSpaceDN w:val="0"/>
              <w:adjustRightInd w:val="0"/>
              <w:ind w:right="49"/>
              <w:jc w:val="both"/>
              <w:rPr>
                <w:rFonts w:ascii="Times New Roman" w:eastAsiaTheme="minorEastAsia" w:hAnsi="Times New Roman"/>
                <w:i/>
                <w:iCs/>
                <w:sz w:val="18"/>
                <w:szCs w:val="18"/>
                <w:lang w:val="es-ES_tradnl" w:eastAsia="es-ES_tradnl"/>
              </w:rPr>
            </w:pPr>
          </w:p>
          <w:p w14:paraId="1C906B91" w14:textId="1BB4278E" w:rsidR="00697D19" w:rsidRPr="004A2D11" w:rsidRDefault="00697D19" w:rsidP="00697D19">
            <w:pPr>
              <w:tabs>
                <w:tab w:val="left" w:pos="709"/>
              </w:tabs>
              <w:autoSpaceDE w:val="0"/>
              <w:autoSpaceDN w:val="0"/>
              <w:adjustRightInd w:val="0"/>
              <w:ind w:right="49"/>
              <w:jc w:val="both"/>
              <w:rPr>
                <w:rFonts w:ascii="Times New Roman" w:eastAsiaTheme="minorEastAsia" w:hAnsi="Times New Roman"/>
                <w:i/>
                <w:iCs/>
                <w:sz w:val="18"/>
                <w:szCs w:val="18"/>
                <w:lang w:val="es-ES_tradnl" w:eastAsia="es-ES_tradnl"/>
              </w:rPr>
            </w:pPr>
            <w:r w:rsidRPr="004A2D11">
              <w:rPr>
                <w:rFonts w:ascii="Times New Roman" w:eastAsiaTheme="minorEastAsia" w:hAnsi="Times New Roman"/>
                <w:i/>
                <w:iCs/>
                <w:sz w:val="18"/>
                <w:szCs w:val="18"/>
                <w:lang w:val="es-ES_tradnl" w:eastAsia="es-ES_tradnl"/>
              </w:rPr>
              <w:t>SEGUNDO: Disponer e</w:t>
            </w:r>
            <w:r w:rsidR="00513150" w:rsidRPr="004A2D11">
              <w:rPr>
                <w:rFonts w:ascii="Times New Roman" w:eastAsiaTheme="minorEastAsia" w:hAnsi="Times New Roman"/>
                <w:i/>
                <w:iCs/>
                <w:sz w:val="18"/>
                <w:szCs w:val="18"/>
                <w:lang w:val="es-ES_tradnl" w:eastAsia="es-ES_tradnl"/>
              </w:rPr>
              <w:t>l</w:t>
            </w:r>
            <w:r w:rsidRPr="004A2D11">
              <w:rPr>
                <w:rFonts w:ascii="Times New Roman" w:eastAsiaTheme="minorEastAsia" w:hAnsi="Times New Roman"/>
                <w:i/>
                <w:iCs/>
                <w:sz w:val="18"/>
                <w:szCs w:val="18"/>
                <w:lang w:val="es-ES_tradnl" w:eastAsia="es-ES_tradnl"/>
              </w:rPr>
              <w:t xml:space="preserve"> archivo de</w:t>
            </w:r>
            <w:r w:rsidR="00513150" w:rsidRPr="004A2D11">
              <w:rPr>
                <w:rFonts w:ascii="Times New Roman" w:eastAsiaTheme="minorEastAsia" w:hAnsi="Times New Roman"/>
                <w:i/>
                <w:iCs/>
                <w:sz w:val="18"/>
                <w:szCs w:val="18"/>
                <w:lang w:val="es-ES_tradnl" w:eastAsia="es-ES_tradnl"/>
              </w:rPr>
              <w:t>l</w:t>
            </w:r>
            <w:r w:rsidRPr="004A2D11">
              <w:rPr>
                <w:rFonts w:ascii="Times New Roman" w:eastAsiaTheme="minorEastAsia" w:hAnsi="Times New Roman"/>
                <w:i/>
                <w:iCs/>
                <w:sz w:val="18"/>
                <w:szCs w:val="18"/>
                <w:lang w:val="es-ES_tradnl" w:eastAsia="es-ES_tradnl"/>
              </w:rPr>
              <w:t xml:space="preserve"> presente </w:t>
            </w:r>
            <w:r w:rsidR="00513150" w:rsidRPr="004A2D11">
              <w:rPr>
                <w:rFonts w:ascii="Times New Roman" w:eastAsiaTheme="minorEastAsia" w:hAnsi="Times New Roman"/>
                <w:i/>
                <w:iCs/>
                <w:sz w:val="18"/>
                <w:szCs w:val="18"/>
                <w:lang w:val="es-ES_tradnl" w:eastAsia="es-ES_tradnl"/>
              </w:rPr>
              <w:t>diligenciamiento</w:t>
            </w:r>
            <w:r w:rsidR="00EF69DB" w:rsidRPr="004A2D11">
              <w:rPr>
                <w:rFonts w:ascii="Times New Roman" w:eastAsiaTheme="minorEastAsia" w:hAnsi="Times New Roman"/>
                <w:i/>
                <w:iCs/>
                <w:sz w:val="18"/>
                <w:szCs w:val="18"/>
                <w:lang w:val="es-ES_tradnl" w:eastAsia="es-ES_tradnl"/>
              </w:rPr>
              <w:t>.</w:t>
            </w:r>
          </w:p>
        </w:tc>
      </w:tr>
    </w:tbl>
    <w:p w14:paraId="34B6523A" w14:textId="77777777" w:rsidR="00697D19" w:rsidRPr="004516A3" w:rsidRDefault="00697D19" w:rsidP="00697D19">
      <w:pPr>
        <w:tabs>
          <w:tab w:val="left" w:pos="709"/>
        </w:tabs>
        <w:autoSpaceDE w:val="0"/>
        <w:autoSpaceDN w:val="0"/>
        <w:adjustRightInd w:val="0"/>
        <w:spacing w:after="0" w:line="240" w:lineRule="auto"/>
        <w:ind w:right="49"/>
        <w:jc w:val="both"/>
        <w:rPr>
          <w:rFonts w:ascii="Tahoma" w:eastAsiaTheme="minorEastAsia" w:hAnsi="Tahoma" w:cs="Tahoma"/>
          <w:iCs/>
          <w:sz w:val="18"/>
          <w:szCs w:val="18"/>
          <w:lang w:val="es-ES_tradnl" w:eastAsia="es-ES_tradnl"/>
        </w:rPr>
      </w:pPr>
    </w:p>
    <w:p w14:paraId="047EB083" w14:textId="77777777" w:rsidR="005C6280" w:rsidRPr="004A2D11" w:rsidRDefault="00217A18" w:rsidP="004A2D11">
      <w:pPr>
        <w:tabs>
          <w:tab w:val="left" w:pos="709"/>
        </w:tabs>
        <w:autoSpaceDE w:val="0"/>
        <w:autoSpaceDN w:val="0"/>
        <w:adjustRightInd w:val="0"/>
        <w:spacing w:after="0" w:line="240" w:lineRule="auto"/>
        <w:ind w:right="49"/>
        <w:jc w:val="both"/>
        <w:rPr>
          <w:rFonts w:ascii="Tahoma" w:eastAsiaTheme="minorEastAsia" w:hAnsi="Tahoma" w:cs="Tahoma"/>
          <w:iCs/>
          <w:sz w:val="18"/>
          <w:szCs w:val="18"/>
          <w:lang w:val="es-ES_tradnl" w:eastAsia="es-ES_tradnl"/>
        </w:rPr>
      </w:pPr>
      <w:r w:rsidRPr="004A2D11">
        <w:rPr>
          <w:rFonts w:ascii="Tahoma" w:eastAsiaTheme="minorEastAsia" w:hAnsi="Tahoma" w:cs="Tahoma"/>
          <w:iCs/>
          <w:sz w:val="18"/>
          <w:szCs w:val="18"/>
          <w:lang w:val="es-ES_tradnl" w:eastAsia="es-ES_tradnl"/>
        </w:rPr>
        <w:t xml:space="preserve">Dentro de dicha investigación obra prueba de alcoholemia practicada al cadáver del señor Vilches Anaya Luis Alfonso arrojando como </w:t>
      </w:r>
      <w:r w:rsidR="005C6280" w:rsidRPr="004A2D11">
        <w:rPr>
          <w:rFonts w:ascii="Tahoma" w:eastAsiaTheme="minorEastAsia" w:hAnsi="Tahoma" w:cs="Tahoma"/>
          <w:iCs/>
          <w:sz w:val="18"/>
          <w:szCs w:val="18"/>
          <w:lang w:val="es-ES_tradnl" w:eastAsia="es-ES_tradnl"/>
        </w:rPr>
        <w:t>resultado que no había etanol.</w:t>
      </w:r>
    </w:p>
    <w:p w14:paraId="1FA6C7F0" w14:textId="77777777" w:rsidR="005C6280" w:rsidRPr="004516A3" w:rsidRDefault="005C6280" w:rsidP="005C6280">
      <w:pPr>
        <w:pStyle w:val="Prrafodelista"/>
        <w:tabs>
          <w:tab w:val="left" w:pos="709"/>
        </w:tabs>
        <w:autoSpaceDE w:val="0"/>
        <w:autoSpaceDN w:val="0"/>
        <w:adjustRightInd w:val="0"/>
        <w:spacing w:after="0" w:line="240" w:lineRule="auto"/>
        <w:ind w:left="360" w:right="49"/>
        <w:jc w:val="both"/>
        <w:rPr>
          <w:rFonts w:ascii="Tahoma" w:eastAsiaTheme="minorEastAsia" w:hAnsi="Tahoma" w:cs="Tahoma"/>
          <w:iCs/>
          <w:sz w:val="18"/>
          <w:szCs w:val="18"/>
          <w:lang w:val="es-ES_tradnl" w:eastAsia="es-ES_tradnl"/>
        </w:rPr>
      </w:pPr>
    </w:p>
    <w:p w14:paraId="55A30BB8" w14:textId="366ABC95" w:rsidR="005C6280" w:rsidRPr="004A2D11" w:rsidRDefault="004A2D11" w:rsidP="004A2D11">
      <w:pPr>
        <w:tabs>
          <w:tab w:val="left" w:pos="709"/>
        </w:tabs>
        <w:autoSpaceDE w:val="0"/>
        <w:autoSpaceDN w:val="0"/>
        <w:adjustRightInd w:val="0"/>
        <w:spacing w:after="0" w:line="240" w:lineRule="auto"/>
        <w:ind w:right="49"/>
        <w:jc w:val="both"/>
        <w:rPr>
          <w:rFonts w:ascii="Tahoma" w:eastAsiaTheme="minorEastAsia" w:hAnsi="Tahoma" w:cs="Tahoma"/>
          <w:iCs/>
          <w:sz w:val="18"/>
          <w:szCs w:val="18"/>
          <w:lang w:val="es-ES_tradnl" w:eastAsia="es-ES_tradnl"/>
        </w:rPr>
      </w:pPr>
      <w:r>
        <w:rPr>
          <w:rFonts w:ascii="Tahoma" w:eastAsiaTheme="minorEastAsia" w:hAnsi="Tahoma" w:cs="Tahoma"/>
          <w:iCs/>
          <w:sz w:val="18"/>
          <w:szCs w:val="18"/>
          <w:lang w:val="es-ES_tradnl" w:eastAsia="es-ES_tradnl"/>
        </w:rPr>
        <w:t>El e</w:t>
      </w:r>
      <w:r w:rsidR="005C6280" w:rsidRPr="004A2D11">
        <w:rPr>
          <w:rFonts w:ascii="Tahoma" w:eastAsiaTheme="minorEastAsia" w:hAnsi="Tahoma" w:cs="Tahoma"/>
          <w:iCs/>
          <w:sz w:val="18"/>
          <w:szCs w:val="18"/>
          <w:lang w:val="es-ES_tradnl" w:eastAsia="es-ES_tradnl"/>
        </w:rPr>
        <w:t>xamen</w:t>
      </w:r>
      <w:r w:rsidR="00217A18" w:rsidRPr="004A2D11">
        <w:rPr>
          <w:rFonts w:ascii="Tahoma" w:eastAsiaTheme="minorEastAsia" w:hAnsi="Tahoma" w:cs="Tahoma"/>
          <w:iCs/>
          <w:sz w:val="18"/>
          <w:szCs w:val="18"/>
          <w:lang w:val="es-ES_tradnl" w:eastAsia="es-ES_tradnl"/>
        </w:rPr>
        <w:t xml:space="preserve"> al arma encontrado en el lugar de los hechos </w:t>
      </w:r>
      <w:r>
        <w:rPr>
          <w:rFonts w:ascii="Tahoma" w:eastAsiaTheme="minorEastAsia" w:hAnsi="Tahoma" w:cs="Tahoma"/>
          <w:iCs/>
          <w:sz w:val="18"/>
          <w:szCs w:val="18"/>
          <w:lang w:val="es-ES_tradnl" w:eastAsia="es-ES_tradnl"/>
        </w:rPr>
        <w:t>concluyó</w:t>
      </w:r>
      <w:r w:rsidR="00217A18" w:rsidRPr="004A2D11">
        <w:rPr>
          <w:rFonts w:ascii="Tahoma" w:eastAsiaTheme="minorEastAsia" w:hAnsi="Tahoma" w:cs="Tahoma"/>
          <w:iCs/>
          <w:sz w:val="18"/>
          <w:szCs w:val="18"/>
          <w:lang w:val="es-ES_tradnl" w:eastAsia="es-ES_tradnl"/>
        </w:rPr>
        <w:t xml:space="preserve"> que era apta para realizar disparos, el proveedor corresponde al </w:t>
      </w:r>
      <w:r w:rsidR="005C6280" w:rsidRPr="004A2D11">
        <w:rPr>
          <w:rFonts w:ascii="Tahoma" w:eastAsiaTheme="minorEastAsia" w:hAnsi="Tahoma" w:cs="Tahoma"/>
          <w:iCs/>
          <w:sz w:val="18"/>
          <w:szCs w:val="18"/>
          <w:lang w:val="es-ES_tradnl" w:eastAsia="es-ES_tradnl"/>
        </w:rPr>
        <w:t>arma,</w:t>
      </w:r>
      <w:r w:rsidR="00217A18" w:rsidRPr="004A2D11">
        <w:rPr>
          <w:rFonts w:ascii="Tahoma" w:eastAsiaTheme="minorEastAsia" w:hAnsi="Tahoma" w:cs="Tahoma"/>
          <w:iCs/>
          <w:sz w:val="18"/>
          <w:szCs w:val="18"/>
          <w:lang w:val="es-ES_tradnl" w:eastAsia="es-ES_tradnl"/>
        </w:rPr>
        <w:t xml:space="preserve"> la </w:t>
      </w:r>
      <w:r w:rsidR="0078519A" w:rsidRPr="004A2D11">
        <w:rPr>
          <w:rFonts w:ascii="Tahoma" w:eastAsiaTheme="minorEastAsia" w:hAnsi="Tahoma" w:cs="Tahoma"/>
          <w:iCs/>
          <w:sz w:val="18"/>
          <w:szCs w:val="18"/>
          <w:lang w:val="es-ES_tradnl" w:eastAsia="es-ES_tradnl"/>
        </w:rPr>
        <w:t>munición</w:t>
      </w:r>
      <w:r w:rsidR="00217A18" w:rsidRPr="004A2D11">
        <w:rPr>
          <w:rFonts w:ascii="Tahoma" w:eastAsiaTheme="minorEastAsia" w:hAnsi="Tahoma" w:cs="Tahoma"/>
          <w:iCs/>
          <w:sz w:val="18"/>
          <w:szCs w:val="18"/>
          <w:lang w:val="es-ES_tradnl" w:eastAsia="es-ES_tradnl"/>
        </w:rPr>
        <w:t xml:space="preserve"> es apta para ser perc</w:t>
      </w:r>
      <w:r>
        <w:rPr>
          <w:rFonts w:ascii="Tahoma" w:eastAsiaTheme="minorEastAsia" w:hAnsi="Tahoma" w:cs="Tahoma"/>
          <w:iCs/>
          <w:sz w:val="18"/>
          <w:szCs w:val="18"/>
          <w:lang w:val="es-ES_tradnl" w:eastAsia="es-ES_tradnl"/>
        </w:rPr>
        <w:t>utida</w:t>
      </w:r>
      <w:r w:rsidR="0078519A" w:rsidRPr="004A2D11">
        <w:rPr>
          <w:rFonts w:ascii="Tahoma" w:eastAsiaTheme="minorEastAsia" w:hAnsi="Tahoma" w:cs="Tahoma"/>
          <w:iCs/>
          <w:sz w:val="18"/>
          <w:szCs w:val="18"/>
          <w:lang w:val="es-ES_tradnl" w:eastAsia="es-ES_tradnl"/>
        </w:rPr>
        <w:t xml:space="preserve"> y compatible con el arma</w:t>
      </w:r>
      <w:r w:rsidR="005C6280" w:rsidRPr="004A2D11">
        <w:rPr>
          <w:rFonts w:ascii="Tahoma" w:eastAsiaTheme="minorEastAsia" w:hAnsi="Tahoma" w:cs="Tahoma"/>
          <w:iCs/>
          <w:sz w:val="18"/>
          <w:szCs w:val="18"/>
          <w:lang w:val="es-ES_tradnl" w:eastAsia="es-ES_tradnl"/>
        </w:rPr>
        <w:t xml:space="preserve">. </w:t>
      </w:r>
      <w:r>
        <w:rPr>
          <w:rFonts w:ascii="Tahoma" w:eastAsiaTheme="minorEastAsia" w:hAnsi="Tahoma" w:cs="Tahoma"/>
          <w:iCs/>
          <w:sz w:val="18"/>
          <w:szCs w:val="18"/>
          <w:lang w:val="es-ES_tradnl" w:eastAsia="es-ES_tradnl"/>
        </w:rPr>
        <w:t>Que</w:t>
      </w:r>
      <w:r w:rsidR="005A5D58">
        <w:rPr>
          <w:rFonts w:ascii="Tahoma" w:eastAsiaTheme="minorEastAsia" w:hAnsi="Tahoma" w:cs="Tahoma"/>
          <w:iCs/>
          <w:sz w:val="18"/>
          <w:szCs w:val="18"/>
          <w:lang w:val="es-ES_tradnl" w:eastAsia="es-ES_tradnl"/>
        </w:rPr>
        <w:t xml:space="preserve"> en</w:t>
      </w:r>
      <w:r w:rsidR="005C6280" w:rsidRPr="004A2D11">
        <w:rPr>
          <w:rFonts w:ascii="Tahoma" w:eastAsiaTheme="minorEastAsia" w:hAnsi="Tahoma" w:cs="Tahoma"/>
          <w:iCs/>
          <w:sz w:val="18"/>
          <w:szCs w:val="18"/>
          <w:lang w:val="es-ES_tradnl" w:eastAsia="es-ES_tradnl"/>
        </w:rPr>
        <w:t xml:space="preserve"> las vainillas del arma bajo el microscopio no se halló reproductibilidad consistente de características del arma</w:t>
      </w:r>
      <w:r w:rsidR="005A5D58">
        <w:rPr>
          <w:rFonts w:ascii="Tahoma" w:eastAsiaTheme="minorEastAsia" w:hAnsi="Tahoma" w:cs="Tahoma"/>
          <w:iCs/>
          <w:sz w:val="18"/>
          <w:szCs w:val="18"/>
          <w:lang w:val="es-ES_tradnl" w:eastAsia="es-ES_tradnl"/>
        </w:rPr>
        <w:t>,</w:t>
      </w:r>
      <w:r w:rsidR="005C6280" w:rsidRPr="004A2D11">
        <w:rPr>
          <w:rFonts w:ascii="Tahoma" w:eastAsiaTheme="minorEastAsia" w:hAnsi="Tahoma" w:cs="Tahoma"/>
          <w:iCs/>
          <w:sz w:val="18"/>
          <w:szCs w:val="18"/>
          <w:lang w:val="es-ES_tradnl" w:eastAsia="es-ES_tradnl"/>
        </w:rPr>
        <w:t xml:space="preserve"> de igual manera ocurrió con la vainilla presentada para el cotejo (ausencia de características individulizantes contribuyen a que el estudio microcomprativo se infructuoso)</w:t>
      </w:r>
    </w:p>
    <w:p w14:paraId="5F5BE242" w14:textId="77777777" w:rsidR="005C6280" w:rsidRPr="004516A3" w:rsidRDefault="005C6280" w:rsidP="005C6280">
      <w:pPr>
        <w:pStyle w:val="Prrafodelista"/>
        <w:tabs>
          <w:tab w:val="left" w:pos="709"/>
        </w:tabs>
        <w:autoSpaceDE w:val="0"/>
        <w:autoSpaceDN w:val="0"/>
        <w:adjustRightInd w:val="0"/>
        <w:spacing w:after="0" w:line="240" w:lineRule="auto"/>
        <w:ind w:left="360" w:right="49"/>
        <w:jc w:val="both"/>
        <w:rPr>
          <w:rFonts w:ascii="Tahoma" w:eastAsiaTheme="minorEastAsia" w:hAnsi="Tahoma" w:cs="Tahoma"/>
          <w:iCs/>
          <w:sz w:val="18"/>
          <w:szCs w:val="18"/>
          <w:lang w:val="es-ES_tradnl" w:eastAsia="es-ES_tradnl"/>
        </w:rPr>
      </w:pPr>
    </w:p>
    <w:p w14:paraId="38E48CDD" w14:textId="77EC0036" w:rsidR="00217A18" w:rsidRPr="005A5D58" w:rsidRDefault="005C6280" w:rsidP="005A5D58">
      <w:pPr>
        <w:tabs>
          <w:tab w:val="left" w:pos="709"/>
        </w:tabs>
        <w:autoSpaceDE w:val="0"/>
        <w:autoSpaceDN w:val="0"/>
        <w:adjustRightInd w:val="0"/>
        <w:spacing w:after="0" w:line="240" w:lineRule="auto"/>
        <w:ind w:right="49"/>
        <w:jc w:val="both"/>
        <w:rPr>
          <w:rFonts w:ascii="Tahoma" w:eastAsiaTheme="minorEastAsia" w:hAnsi="Tahoma" w:cs="Tahoma"/>
          <w:iCs/>
          <w:sz w:val="18"/>
          <w:szCs w:val="18"/>
          <w:lang w:val="es-ES_tradnl" w:eastAsia="es-ES_tradnl"/>
        </w:rPr>
      </w:pPr>
      <w:r w:rsidRPr="005A5D58">
        <w:rPr>
          <w:rFonts w:ascii="Tahoma" w:eastAsiaTheme="minorEastAsia" w:hAnsi="Tahoma" w:cs="Tahoma"/>
          <w:iCs/>
          <w:sz w:val="18"/>
          <w:szCs w:val="18"/>
          <w:lang w:val="es-ES_tradnl" w:eastAsia="es-ES_tradnl"/>
        </w:rPr>
        <w:t>E</w:t>
      </w:r>
      <w:r w:rsidR="0078519A" w:rsidRPr="005A5D58">
        <w:rPr>
          <w:rFonts w:ascii="Tahoma" w:eastAsiaTheme="minorEastAsia" w:hAnsi="Tahoma" w:cs="Tahoma"/>
          <w:iCs/>
          <w:sz w:val="18"/>
          <w:szCs w:val="18"/>
          <w:lang w:val="es-ES_tradnl" w:eastAsia="es-ES_tradnl"/>
        </w:rPr>
        <w:t xml:space="preserve">l informe </w:t>
      </w:r>
      <w:r w:rsidR="005A5D58">
        <w:rPr>
          <w:rFonts w:ascii="Tahoma" w:eastAsiaTheme="minorEastAsia" w:hAnsi="Tahoma" w:cs="Tahoma"/>
          <w:iCs/>
          <w:sz w:val="18"/>
          <w:szCs w:val="18"/>
          <w:lang w:val="es-ES_tradnl" w:eastAsia="es-ES_tradnl"/>
        </w:rPr>
        <w:t>de residuos de disparos concluyó</w:t>
      </w:r>
      <w:r w:rsidR="0078519A" w:rsidRPr="005A5D58">
        <w:rPr>
          <w:rFonts w:ascii="Tahoma" w:eastAsiaTheme="minorEastAsia" w:hAnsi="Tahoma" w:cs="Tahoma"/>
          <w:iCs/>
          <w:sz w:val="18"/>
          <w:szCs w:val="18"/>
          <w:lang w:val="es-ES_tradnl" w:eastAsia="es-ES_tradnl"/>
        </w:rPr>
        <w:t xml:space="preserve"> que no se encontraron partículas de disparo en el KIT DAS-1251-09 que corresponde a las muestras tomadas a LUIS ALFONSO VILCHES ANAYA</w:t>
      </w:r>
      <w:r w:rsidRPr="005A5D58">
        <w:rPr>
          <w:rFonts w:ascii="Tahoma" w:eastAsiaTheme="minorEastAsia" w:hAnsi="Tahoma" w:cs="Tahoma"/>
          <w:iCs/>
          <w:sz w:val="18"/>
          <w:szCs w:val="18"/>
          <w:lang w:val="es-ES_tradnl" w:eastAsia="es-ES_tradnl"/>
        </w:rPr>
        <w:t>.</w:t>
      </w:r>
      <w:r w:rsidR="0078519A" w:rsidRPr="005A5D58">
        <w:rPr>
          <w:rFonts w:ascii="Tahoma" w:eastAsiaTheme="minorEastAsia" w:hAnsi="Tahoma" w:cs="Tahoma"/>
          <w:iCs/>
          <w:sz w:val="18"/>
          <w:szCs w:val="18"/>
          <w:lang w:val="es-ES_tradnl" w:eastAsia="es-ES_tradnl"/>
        </w:rPr>
        <w:t xml:space="preserve"> </w:t>
      </w:r>
    </w:p>
    <w:p w14:paraId="608F99C5" w14:textId="77777777" w:rsidR="005C6280" w:rsidRPr="004516A3" w:rsidRDefault="005C6280" w:rsidP="005C6280">
      <w:pPr>
        <w:pStyle w:val="Prrafodelista"/>
        <w:tabs>
          <w:tab w:val="left" w:pos="709"/>
        </w:tabs>
        <w:autoSpaceDE w:val="0"/>
        <w:autoSpaceDN w:val="0"/>
        <w:adjustRightInd w:val="0"/>
        <w:spacing w:after="0" w:line="240" w:lineRule="auto"/>
        <w:ind w:left="360" w:right="49"/>
        <w:jc w:val="both"/>
        <w:rPr>
          <w:rFonts w:ascii="Tahoma" w:eastAsiaTheme="minorEastAsia" w:hAnsi="Tahoma" w:cs="Tahoma"/>
          <w:iCs/>
          <w:sz w:val="18"/>
          <w:szCs w:val="18"/>
          <w:lang w:val="es-ES_tradnl" w:eastAsia="es-ES_tradnl"/>
        </w:rPr>
      </w:pPr>
    </w:p>
    <w:p w14:paraId="000B044B" w14:textId="02CDEADB" w:rsidR="005C6280" w:rsidRPr="005A5D58" w:rsidRDefault="0015146D" w:rsidP="005A5D58">
      <w:pPr>
        <w:tabs>
          <w:tab w:val="left" w:pos="709"/>
        </w:tabs>
        <w:autoSpaceDE w:val="0"/>
        <w:autoSpaceDN w:val="0"/>
        <w:adjustRightInd w:val="0"/>
        <w:spacing w:after="0" w:line="240" w:lineRule="auto"/>
        <w:ind w:right="49"/>
        <w:jc w:val="both"/>
        <w:rPr>
          <w:rFonts w:ascii="Tahoma" w:hAnsi="Tahoma" w:cs="Tahoma"/>
          <w:sz w:val="18"/>
          <w:szCs w:val="18"/>
        </w:rPr>
      </w:pPr>
      <w:r>
        <w:rPr>
          <w:rFonts w:ascii="Tahoma" w:eastAsiaTheme="minorEastAsia" w:hAnsi="Tahoma" w:cs="Tahoma"/>
          <w:iCs/>
          <w:sz w:val="18"/>
          <w:szCs w:val="18"/>
          <w:lang w:val="es-ES_tradnl" w:eastAsia="es-ES_tradnl"/>
        </w:rPr>
        <w:t>L</w:t>
      </w:r>
      <w:r w:rsidR="005C6280" w:rsidRPr="005A5D58">
        <w:rPr>
          <w:rFonts w:ascii="Tahoma" w:eastAsiaTheme="minorEastAsia" w:hAnsi="Tahoma" w:cs="Tahoma"/>
          <w:iCs/>
          <w:sz w:val="18"/>
          <w:szCs w:val="18"/>
          <w:lang w:val="es-ES_tradnl" w:eastAsia="es-ES_tradnl"/>
        </w:rPr>
        <w:t>as declaraciones rendidas por los integrantes PFA43 en Nueva Antioquia Vichada</w:t>
      </w:r>
      <w:r w:rsidR="005A5D58">
        <w:rPr>
          <w:rFonts w:ascii="Tahoma" w:eastAsiaTheme="minorEastAsia" w:hAnsi="Tahoma" w:cs="Tahoma"/>
          <w:iCs/>
          <w:sz w:val="18"/>
          <w:szCs w:val="18"/>
          <w:lang w:val="es-ES_tradnl" w:eastAsia="es-ES_tradnl"/>
        </w:rPr>
        <w:t>,</w:t>
      </w:r>
      <w:r w:rsidR="005C6280" w:rsidRPr="005A5D58">
        <w:rPr>
          <w:rFonts w:ascii="Tahoma" w:eastAsiaTheme="minorEastAsia" w:hAnsi="Tahoma" w:cs="Tahoma"/>
          <w:iCs/>
          <w:sz w:val="18"/>
          <w:szCs w:val="18"/>
          <w:lang w:val="es-ES_tradnl" w:eastAsia="es-ES_tradnl"/>
        </w:rPr>
        <w:t xml:space="preserve"> lugar donde falleció el IMAR </w:t>
      </w:r>
      <w:r w:rsidR="005C6280" w:rsidRPr="005A5D58">
        <w:rPr>
          <w:rFonts w:ascii="Tahoma" w:hAnsi="Tahoma" w:cs="Tahoma"/>
          <w:b/>
          <w:sz w:val="18"/>
          <w:szCs w:val="18"/>
        </w:rPr>
        <w:t xml:space="preserve">LUIS ALFONSO VILCHES ANAYA </w:t>
      </w:r>
      <w:r w:rsidR="005C6280" w:rsidRPr="005A5D58">
        <w:rPr>
          <w:rFonts w:ascii="Tahoma" w:hAnsi="Tahoma" w:cs="Tahoma"/>
          <w:sz w:val="18"/>
          <w:szCs w:val="18"/>
        </w:rPr>
        <w:t xml:space="preserve"> coinciden en que el joven llevaba 3 días, no tenía problemas con nadie ni mostro síntomas de depresión o ideas suicidas ese </w:t>
      </w:r>
      <w:r w:rsidR="001A7C65" w:rsidRPr="005A5D58">
        <w:rPr>
          <w:rFonts w:ascii="Tahoma" w:hAnsi="Tahoma" w:cs="Tahoma"/>
          <w:sz w:val="18"/>
          <w:szCs w:val="18"/>
        </w:rPr>
        <w:t>día</w:t>
      </w:r>
      <w:r w:rsidR="005C6280" w:rsidRPr="005A5D58">
        <w:rPr>
          <w:rFonts w:ascii="Tahoma" w:hAnsi="Tahoma" w:cs="Tahoma"/>
          <w:sz w:val="18"/>
          <w:szCs w:val="18"/>
        </w:rPr>
        <w:t xml:space="preserve"> se encontraba de centinela en una garita, solo y con llave por instrucciones de seguridad</w:t>
      </w:r>
      <w:r w:rsidR="001A7C65" w:rsidRPr="005A5D58">
        <w:rPr>
          <w:rFonts w:ascii="Tahoma" w:hAnsi="Tahoma" w:cs="Tahoma"/>
          <w:sz w:val="18"/>
          <w:szCs w:val="18"/>
        </w:rPr>
        <w:t>.</w:t>
      </w:r>
    </w:p>
    <w:p w14:paraId="191B26EE" w14:textId="77777777" w:rsidR="009C0124" w:rsidRPr="004516A3" w:rsidRDefault="009C0124" w:rsidP="005C6280">
      <w:pPr>
        <w:pStyle w:val="Prrafodelista"/>
        <w:tabs>
          <w:tab w:val="left" w:pos="709"/>
        </w:tabs>
        <w:autoSpaceDE w:val="0"/>
        <w:autoSpaceDN w:val="0"/>
        <w:adjustRightInd w:val="0"/>
        <w:spacing w:after="0" w:line="240" w:lineRule="auto"/>
        <w:ind w:left="360" w:right="49"/>
        <w:jc w:val="both"/>
        <w:rPr>
          <w:rFonts w:ascii="Tahoma" w:hAnsi="Tahoma" w:cs="Tahoma"/>
          <w:sz w:val="18"/>
          <w:szCs w:val="18"/>
        </w:rPr>
      </w:pPr>
    </w:p>
    <w:p w14:paraId="454AA017" w14:textId="3867A21D" w:rsidR="007D2CBE" w:rsidRPr="004516A3" w:rsidRDefault="007D2CBE" w:rsidP="00864D14">
      <w:pPr>
        <w:pStyle w:val="Prrafodelista"/>
        <w:numPr>
          <w:ilvl w:val="0"/>
          <w:numId w:val="37"/>
        </w:numPr>
        <w:shd w:val="clear" w:color="auto" w:fill="FFFFFF"/>
        <w:tabs>
          <w:tab w:val="left" w:pos="284"/>
        </w:tabs>
        <w:spacing w:after="0" w:line="240" w:lineRule="auto"/>
        <w:ind w:left="0" w:firstLine="0"/>
        <w:jc w:val="both"/>
        <w:rPr>
          <w:rFonts w:ascii="Tahoma" w:eastAsiaTheme="minorEastAsia" w:hAnsi="Tahoma" w:cs="Tahoma"/>
          <w:iCs/>
          <w:sz w:val="18"/>
          <w:szCs w:val="18"/>
          <w:lang w:val="es-ES_tradnl" w:eastAsia="es-ES_tradnl"/>
        </w:rPr>
      </w:pPr>
      <w:r w:rsidRPr="004516A3">
        <w:rPr>
          <w:rFonts w:ascii="Tahoma" w:eastAsiaTheme="minorEastAsia" w:hAnsi="Tahoma" w:cs="Tahoma"/>
          <w:iCs/>
          <w:sz w:val="18"/>
          <w:szCs w:val="18"/>
          <w:lang w:val="es-ES_tradnl" w:eastAsia="es-ES_tradnl"/>
        </w:rPr>
        <w:t>E</w:t>
      </w:r>
      <w:r w:rsidR="001A7C65" w:rsidRPr="004516A3">
        <w:rPr>
          <w:rFonts w:ascii="Tahoma" w:eastAsiaTheme="minorEastAsia" w:hAnsi="Tahoma" w:cs="Tahoma"/>
          <w:iCs/>
          <w:sz w:val="18"/>
          <w:szCs w:val="18"/>
          <w:lang w:val="es-ES_tradnl" w:eastAsia="es-ES_tradnl"/>
        </w:rPr>
        <w:t xml:space="preserve">n diligencia de testimonios adelantada ante este despacho </w:t>
      </w:r>
      <w:r w:rsidRPr="004516A3">
        <w:rPr>
          <w:rFonts w:ascii="Tahoma" w:eastAsiaTheme="minorEastAsia" w:hAnsi="Tahoma" w:cs="Tahoma"/>
          <w:iCs/>
          <w:sz w:val="18"/>
          <w:szCs w:val="18"/>
          <w:lang w:val="es-ES_tradnl" w:eastAsia="es-ES_tradnl"/>
        </w:rPr>
        <w:t>el señor JOSE DEL ROSARIO DIAZ SUAREZ manifestó</w:t>
      </w:r>
      <w:r w:rsidR="00C84AB3" w:rsidRPr="004516A3">
        <w:rPr>
          <w:rFonts w:ascii="Tahoma" w:eastAsiaTheme="minorEastAsia" w:hAnsi="Tahoma" w:cs="Tahoma"/>
          <w:iCs/>
          <w:sz w:val="18"/>
          <w:szCs w:val="18"/>
          <w:lang w:val="es-ES_tradnl" w:eastAsia="es-ES_tradnl"/>
        </w:rPr>
        <w:t xml:space="preserve"> tener 46 años, vive en la vereda Las Palmitas corregimiento el Rodeo de Lorica Córdoba, es agricultor, fue amigo del joven que falleció</w:t>
      </w:r>
      <w:r w:rsidR="00523804" w:rsidRPr="004516A3">
        <w:rPr>
          <w:rFonts w:ascii="Tahoma" w:eastAsiaTheme="minorEastAsia" w:hAnsi="Tahoma" w:cs="Tahoma"/>
          <w:iCs/>
          <w:sz w:val="18"/>
          <w:szCs w:val="18"/>
          <w:lang w:val="es-ES_tradnl" w:eastAsia="es-ES_tradnl"/>
        </w:rPr>
        <w:t>, cuando estuvo de permiso lo visito le comento que estaba muy contento, una vez lo llamo</w:t>
      </w:r>
      <w:r w:rsidR="00D21492" w:rsidRPr="004516A3">
        <w:rPr>
          <w:rFonts w:ascii="Tahoma" w:eastAsiaTheme="minorEastAsia" w:hAnsi="Tahoma" w:cs="Tahoma"/>
          <w:iCs/>
          <w:sz w:val="18"/>
          <w:szCs w:val="18"/>
          <w:lang w:val="es-ES_tradnl" w:eastAsia="es-ES_tradnl"/>
        </w:rPr>
        <w:t xml:space="preserve"> como a las 8:30 de la noche </w:t>
      </w:r>
      <w:r w:rsidR="00523804" w:rsidRPr="004516A3">
        <w:rPr>
          <w:rFonts w:ascii="Tahoma" w:eastAsiaTheme="minorEastAsia" w:hAnsi="Tahoma" w:cs="Tahoma"/>
          <w:iCs/>
          <w:sz w:val="18"/>
          <w:szCs w:val="18"/>
          <w:lang w:val="es-ES_tradnl" w:eastAsia="es-ES_tradnl"/>
        </w:rPr>
        <w:t>y le comento que estaba trabajando con la señora de un coronel en un puesto de comidas rápidas, que la muchacha le llamaba la atención y que compartían la misma vivienda, luego se enteró que había muerto, conoce a sus papas y a 4 de sus hermanos ANGIE, EDILMA DIEGO Y WITER, Luis Alfonso era uno de los menores</w:t>
      </w:r>
      <w:r w:rsidR="00567D60" w:rsidRPr="004516A3">
        <w:rPr>
          <w:rFonts w:ascii="Tahoma" w:eastAsiaTheme="minorEastAsia" w:hAnsi="Tahoma" w:cs="Tahoma"/>
          <w:iCs/>
          <w:sz w:val="18"/>
          <w:szCs w:val="18"/>
          <w:lang w:val="es-ES_tradnl" w:eastAsia="es-ES_tradnl"/>
        </w:rPr>
        <w:t>.</w:t>
      </w:r>
      <w:r w:rsidR="00EA45A9" w:rsidRPr="004516A3">
        <w:rPr>
          <w:rFonts w:ascii="Tahoma" w:eastAsiaTheme="minorEastAsia" w:hAnsi="Tahoma" w:cs="Tahoma"/>
          <w:iCs/>
          <w:sz w:val="18"/>
          <w:szCs w:val="18"/>
          <w:lang w:val="es-ES_tradnl" w:eastAsia="es-ES_tradnl"/>
        </w:rPr>
        <w:t xml:space="preserve"> La familia del joven es muy unida muy respetuosa, el joven era bien educado</w:t>
      </w:r>
      <w:r w:rsidR="00BB4B9D" w:rsidRPr="004516A3">
        <w:rPr>
          <w:rFonts w:ascii="Tahoma" w:eastAsiaTheme="minorEastAsia" w:hAnsi="Tahoma" w:cs="Tahoma"/>
          <w:iCs/>
          <w:sz w:val="18"/>
          <w:szCs w:val="18"/>
          <w:lang w:val="es-ES_tradnl" w:eastAsia="es-ES_tradnl"/>
        </w:rPr>
        <w:t>, la familia sufrió mucho, el joven nunca manifestó querer quitarse la vida, quería seguir adelante</w:t>
      </w:r>
    </w:p>
    <w:p w14:paraId="427CDE8C" w14:textId="77777777" w:rsidR="00523804" w:rsidRPr="004516A3" w:rsidRDefault="00523804" w:rsidP="00523804">
      <w:pPr>
        <w:pStyle w:val="Prrafodelista"/>
        <w:tabs>
          <w:tab w:val="left" w:pos="709"/>
        </w:tabs>
        <w:autoSpaceDE w:val="0"/>
        <w:autoSpaceDN w:val="0"/>
        <w:adjustRightInd w:val="0"/>
        <w:spacing w:after="0" w:line="240" w:lineRule="auto"/>
        <w:ind w:right="49"/>
        <w:jc w:val="both"/>
        <w:rPr>
          <w:rFonts w:ascii="Tahoma" w:eastAsiaTheme="minorEastAsia" w:hAnsi="Tahoma" w:cs="Tahoma"/>
          <w:iCs/>
          <w:sz w:val="18"/>
          <w:szCs w:val="18"/>
          <w:lang w:val="es-ES_tradnl" w:eastAsia="es-ES_tradnl"/>
        </w:rPr>
      </w:pPr>
    </w:p>
    <w:p w14:paraId="629B7008" w14:textId="1BA1284F" w:rsidR="007D2CBE" w:rsidRPr="004516A3" w:rsidRDefault="007D2CBE" w:rsidP="00864D14">
      <w:pPr>
        <w:pStyle w:val="Prrafodelista"/>
        <w:numPr>
          <w:ilvl w:val="0"/>
          <w:numId w:val="37"/>
        </w:numPr>
        <w:shd w:val="clear" w:color="auto" w:fill="FFFFFF"/>
        <w:tabs>
          <w:tab w:val="left" w:pos="284"/>
        </w:tabs>
        <w:spacing w:after="0" w:line="240" w:lineRule="auto"/>
        <w:ind w:left="0" w:firstLine="0"/>
        <w:jc w:val="both"/>
        <w:rPr>
          <w:rFonts w:ascii="Tahoma" w:eastAsiaTheme="minorEastAsia" w:hAnsi="Tahoma" w:cs="Tahoma"/>
          <w:iCs/>
          <w:sz w:val="18"/>
          <w:szCs w:val="18"/>
          <w:lang w:val="es-ES_tradnl" w:eastAsia="es-ES_tradnl"/>
        </w:rPr>
      </w:pPr>
      <w:r w:rsidRPr="004516A3">
        <w:rPr>
          <w:rFonts w:ascii="Tahoma" w:eastAsiaTheme="minorEastAsia" w:hAnsi="Tahoma" w:cs="Tahoma"/>
          <w:iCs/>
          <w:sz w:val="18"/>
          <w:szCs w:val="18"/>
          <w:lang w:val="es-ES_tradnl" w:eastAsia="es-ES_tradnl"/>
        </w:rPr>
        <w:t xml:space="preserve">En diligencia de testimonios adelantada ante este despacho el señor PEDRO ANTONIO JIMÉNEZ CRUZ manifestó </w:t>
      </w:r>
      <w:r w:rsidR="008B4B4E" w:rsidRPr="004516A3">
        <w:rPr>
          <w:rFonts w:ascii="Tahoma" w:eastAsiaTheme="minorEastAsia" w:hAnsi="Tahoma" w:cs="Tahoma"/>
          <w:iCs/>
          <w:sz w:val="18"/>
          <w:szCs w:val="18"/>
          <w:lang w:val="es-ES_tradnl" w:eastAsia="es-ES_tradnl"/>
        </w:rPr>
        <w:t>tener 55 años y ser pensionado de la Policía Nacional y residir en Lorica Córdoba, ser cuñado del joven LUIS ALFONSO VILCHES ANAYA, el joven era hermano de su esposa, antes de que muriera el joven estuvo de permiso como 15 días, le ayudo a techar la casa a un amigo en frente del negocio</w:t>
      </w:r>
      <w:r w:rsidR="00847679" w:rsidRPr="004516A3">
        <w:rPr>
          <w:rFonts w:ascii="Tahoma" w:eastAsiaTheme="minorEastAsia" w:hAnsi="Tahoma" w:cs="Tahoma"/>
          <w:iCs/>
          <w:sz w:val="18"/>
          <w:szCs w:val="18"/>
          <w:lang w:val="es-ES_tradnl" w:eastAsia="es-ES_tradnl"/>
        </w:rPr>
        <w:t xml:space="preserve"> que tiene con su esposa</w:t>
      </w:r>
      <w:r w:rsidR="008B4B4E" w:rsidRPr="004516A3">
        <w:rPr>
          <w:rFonts w:ascii="Tahoma" w:eastAsiaTheme="minorEastAsia" w:hAnsi="Tahoma" w:cs="Tahoma"/>
          <w:iCs/>
          <w:sz w:val="18"/>
          <w:szCs w:val="18"/>
          <w:lang w:val="es-ES_tradnl" w:eastAsia="es-ES_tradnl"/>
        </w:rPr>
        <w:t>, se le vio contento, quería seguir la carrera militar porque al joven no lo reclutaron sino que se presentó voluntariamente, el joven estudiaba y antes de ingresar a la Armada les colaboraba en un almacén que tenían en una población llamada las Palmitas, lo reclutaron en Coveñas, luego lo mandaron a Puerto Carreño y después lo mandaron para nueva Antioquia en donde falleció</w:t>
      </w:r>
      <w:r w:rsidR="00847679" w:rsidRPr="004516A3">
        <w:rPr>
          <w:rFonts w:ascii="Tahoma" w:eastAsiaTheme="minorEastAsia" w:hAnsi="Tahoma" w:cs="Tahoma"/>
          <w:iCs/>
          <w:sz w:val="18"/>
          <w:szCs w:val="18"/>
          <w:lang w:val="es-ES_tradnl" w:eastAsia="es-ES_tradnl"/>
        </w:rPr>
        <w:t>, era un joven muy alegre sin problemas de ninguna índole, con los papas y hermanos era muy bien, ayudab</w:t>
      </w:r>
      <w:r w:rsidR="00EB4EC5" w:rsidRPr="004516A3">
        <w:rPr>
          <w:rFonts w:ascii="Tahoma" w:eastAsiaTheme="minorEastAsia" w:hAnsi="Tahoma" w:cs="Tahoma"/>
          <w:iCs/>
          <w:sz w:val="18"/>
          <w:szCs w:val="18"/>
          <w:lang w:val="es-ES_tradnl" w:eastAsia="es-ES_tradnl"/>
        </w:rPr>
        <w:t>a con los papas en los cultivos, en el campo se hacen muchas cosas</w:t>
      </w:r>
      <w:r w:rsidR="000F1B3F" w:rsidRPr="004516A3">
        <w:rPr>
          <w:rFonts w:ascii="Tahoma" w:eastAsiaTheme="minorEastAsia" w:hAnsi="Tahoma" w:cs="Tahoma"/>
          <w:iCs/>
          <w:sz w:val="18"/>
          <w:szCs w:val="18"/>
          <w:lang w:val="es-ES_tradnl" w:eastAsia="es-ES_tradnl"/>
        </w:rPr>
        <w:t>.</w:t>
      </w:r>
      <w:r w:rsidR="00C32E7C" w:rsidRPr="004516A3">
        <w:rPr>
          <w:rFonts w:ascii="Tahoma" w:eastAsiaTheme="minorEastAsia" w:hAnsi="Tahoma" w:cs="Tahoma"/>
          <w:iCs/>
          <w:sz w:val="18"/>
          <w:szCs w:val="18"/>
          <w:lang w:val="es-ES_tradnl" w:eastAsia="es-ES_tradnl"/>
        </w:rPr>
        <w:t xml:space="preserve"> Cuando llego el personal de la Armada entregando </w:t>
      </w:r>
      <w:r w:rsidR="00D07A56" w:rsidRPr="004516A3">
        <w:rPr>
          <w:rFonts w:ascii="Tahoma" w:eastAsiaTheme="minorEastAsia" w:hAnsi="Tahoma" w:cs="Tahoma"/>
          <w:iCs/>
          <w:sz w:val="18"/>
          <w:szCs w:val="18"/>
          <w:lang w:val="es-ES_tradnl" w:eastAsia="es-ES_tradnl"/>
        </w:rPr>
        <w:t>el cadáver y contando que se suicidó eso fue de no creer,</w:t>
      </w:r>
      <w:r w:rsidR="00372FAD" w:rsidRPr="004516A3">
        <w:rPr>
          <w:rFonts w:ascii="Tahoma" w:eastAsiaTheme="minorEastAsia" w:hAnsi="Tahoma" w:cs="Tahoma"/>
          <w:iCs/>
          <w:sz w:val="18"/>
          <w:szCs w:val="18"/>
          <w:lang w:val="es-ES_tradnl" w:eastAsia="es-ES_tradnl"/>
        </w:rPr>
        <w:t xml:space="preserve"> que estaba en una garita y en horas de la madrugaron escucharon un disparo y cuando fueron encontraron su cuerpo, </w:t>
      </w:r>
      <w:r w:rsidR="00D07A56" w:rsidRPr="004516A3">
        <w:rPr>
          <w:rFonts w:ascii="Tahoma" w:eastAsiaTheme="minorEastAsia" w:hAnsi="Tahoma" w:cs="Tahoma"/>
          <w:iCs/>
          <w:sz w:val="18"/>
          <w:szCs w:val="18"/>
          <w:lang w:val="es-ES_tradnl" w:eastAsia="es-ES_tradnl"/>
        </w:rPr>
        <w:t>le entregaron las pertenencias del joven y entre ellas el cel</w:t>
      </w:r>
      <w:r w:rsidR="006E303D" w:rsidRPr="004516A3">
        <w:rPr>
          <w:rFonts w:ascii="Tahoma" w:eastAsiaTheme="minorEastAsia" w:hAnsi="Tahoma" w:cs="Tahoma"/>
          <w:iCs/>
          <w:sz w:val="18"/>
          <w:szCs w:val="18"/>
          <w:lang w:val="es-ES_tradnl" w:eastAsia="es-ES_tradnl"/>
        </w:rPr>
        <w:t xml:space="preserve">ular pero pues era raro porque debía ser material a disposición de la fiscalía. Al preguntársele por las funciones menciono </w:t>
      </w:r>
      <w:r w:rsidR="006E303D" w:rsidRPr="004516A3">
        <w:rPr>
          <w:rFonts w:ascii="Tahoma" w:eastAsiaTheme="minorEastAsia" w:hAnsi="Tahoma" w:cs="Tahoma"/>
          <w:iCs/>
          <w:sz w:val="18"/>
          <w:szCs w:val="18"/>
          <w:lang w:val="es-ES_tradnl" w:eastAsia="es-ES_tradnl"/>
        </w:rPr>
        <w:lastRenderedPageBreak/>
        <w:t xml:space="preserve">que era ayudante de una muchacha que menciono ser muy joven para ser esposa del coronel, </w:t>
      </w:r>
      <w:r w:rsidR="00FE2A39" w:rsidRPr="004516A3">
        <w:rPr>
          <w:rFonts w:ascii="Tahoma" w:eastAsiaTheme="minorEastAsia" w:hAnsi="Tahoma" w:cs="Tahoma"/>
          <w:iCs/>
          <w:sz w:val="18"/>
          <w:szCs w:val="18"/>
          <w:lang w:val="es-ES_tradnl" w:eastAsia="es-ES_tradnl"/>
        </w:rPr>
        <w:t>no le consta que hay tenido algún problema con algún miembro de la Armada, contaba las anécdotas normales de la</w:t>
      </w:r>
      <w:r w:rsidR="006E303D" w:rsidRPr="004516A3">
        <w:rPr>
          <w:rFonts w:ascii="Tahoma" w:eastAsiaTheme="minorEastAsia" w:hAnsi="Tahoma" w:cs="Tahoma"/>
          <w:iCs/>
          <w:sz w:val="18"/>
          <w:szCs w:val="18"/>
          <w:lang w:val="es-ES_tradnl" w:eastAsia="es-ES_tradnl"/>
        </w:rPr>
        <w:t xml:space="preserve"> </w:t>
      </w:r>
      <w:r w:rsidR="000F3FE8" w:rsidRPr="004516A3">
        <w:rPr>
          <w:rFonts w:ascii="Tahoma" w:eastAsiaTheme="minorEastAsia" w:hAnsi="Tahoma" w:cs="Tahoma"/>
          <w:iCs/>
          <w:sz w:val="18"/>
          <w:szCs w:val="18"/>
          <w:lang w:val="es-ES_tradnl" w:eastAsia="es-ES_tradnl"/>
        </w:rPr>
        <w:t>milicia</w:t>
      </w:r>
      <w:r w:rsidR="005472B3" w:rsidRPr="004516A3">
        <w:rPr>
          <w:rFonts w:ascii="Tahoma" w:eastAsiaTheme="minorEastAsia" w:hAnsi="Tahoma" w:cs="Tahoma"/>
          <w:iCs/>
          <w:sz w:val="18"/>
          <w:szCs w:val="18"/>
          <w:lang w:val="es-ES_tradnl" w:eastAsia="es-ES_tradnl"/>
        </w:rPr>
        <w:t>.</w:t>
      </w:r>
    </w:p>
    <w:p w14:paraId="2B94F9F3" w14:textId="77777777" w:rsidR="007D2CBE" w:rsidRPr="004516A3" w:rsidRDefault="007D2CBE" w:rsidP="007D2CBE">
      <w:pPr>
        <w:tabs>
          <w:tab w:val="left" w:pos="709"/>
        </w:tabs>
        <w:autoSpaceDE w:val="0"/>
        <w:autoSpaceDN w:val="0"/>
        <w:adjustRightInd w:val="0"/>
        <w:spacing w:after="0" w:line="240" w:lineRule="auto"/>
        <w:ind w:right="49"/>
        <w:jc w:val="both"/>
        <w:rPr>
          <w:rFonts w:ascii="Tahoma" w:eastAsiaTheme="minorEastAsia" w:hAnsi="Tahoma" w:cs="Tahoma"/>
          <w:iCs/>
          <w:sz w:val="18"/>
          <w:szCs w:val="18"/>
          <w:lang w:val="es-ES_tradnl" w:eastAsia="es-ES_tradnl"/>
        </w:rPr>
      </w:pPr>
    </w:p>
    <w:p w14:paraId="4993445F" w14:textId="685FBB44" w:rsidR="003D5651" w:rsidRPr="00864D14" w:rsidRDefault="003D5651" w:rsidP="00E83EA8">
      <w:pPr>
        <w:pStyle w:val="Prrafodelista"/>
        <w:numPr>
          <w:ilvl w:val="2"/>
          <w:numId w:val="15"/>
        </w:numPr>
        <w:tabs>
          <w:tab w:val="left" w:pos="709"/>
        </w:tabs>
        <w:spacing w:after="0" w:line="240" w:lineRule="auto"/>
        <w:ind w:left="0" w:firstLine="0"/>
        <w:jc w:val="both"/>
        <w:rPr>
          <w:rFonts w:ascii="Tahoma" w:hAnsi="Tahoma" w:cs="Tahoma"/>
          <w:b/>
          <w:i/>
          <w:sz w:val="18"/>
          <w:szCs w:val="18"/>
          <w:lang w:val="es-MX"/>
        </w:rPr>
      </w:pPr>
      <w:r w:rsidRPr="004516A3">
        <w:rPr>
          <w:rFonts w:ascii="Tahoma" w:hAnsi="Tahoma" w:cs="Tahoma"/>
          <w:color w:val="000000"/>
          <w:sz w:val="18"/>
          <w:szCs w:val="18"/>
          <w:lang w:val="es-ES" w:eastAsia="es-ES"/>
        </w:rPr>
        <w:t>Respondamos ahora el interrogante planteado:</w:t>
      </w:r>
      <w:r w:rsidRPr="004516A3">
        <w:rPr>
          <w:rFonts w:ascii="Tahoma" w:hAnsi="Tahoma" w:cs="Tahoma"/>
          <w:b/>
          <w:i/>
          <w:sz w:val="18"/>
          <w:szCs w:val="18"/>
          <w:lang w:val="es-MX"/>
        </w:rPr>
        <w:t xml:space="preserve"> </w:t>
      </w:r>
      <w:r w:rsidR="007D6DB3" w:rsidRPr="004516A3">
        <w:rPr>
          <w:rFonts w:ascii="Tahoma" w:hAnsi="Tahoma" w:cs="Tahoma"/>
          <w:b/>
          <w:i/>
          <w:sz w:val="18"/>
          <w:szCs w:val="18"/>
          <w:lang w:val="es-MX"/>
        </w:rPr>
        <w:t>¿</w:t>
      </w:r>
      <w:r w:rsidR="007D6DB3" w:rsidRPr="00864D14">
        <w:rPr>
          <w:rFonts w:ascii="Tahoma" w:hAnsi="Tahoma" w:cs="Tahoma"/>
          <w:b/>
          <w:i/>
          <w:sz w:val="18"/>
          <w:szCs w:val="18"/>
          <w:lang w:val="es-MX"/>
        </w:rPr>
        <w:t xml:space="preserve">Debe responder la demandada por la muerte del </w:t>
      </w:r>
      <w:r w:rsidR="005C6280" w:rsidRPr="00864D14">
        <w:rPr>
          <w:rFonts w:ascii="Tahoma" w:hAnsi="Tahoma" w:cs="Tahoma"/>
          <w:b/>
          <w:i/>
          <w:sz w:val="18"/>
          <w:szCs w:val="18"/>
          <w:lang w:val="es-MX"/>
        </w:rPr>
        <w:t xml:space="preserve"> </w:t>
      </w:r>
      <w:r w:rsidR="007D6DB3" w:rsidRPr="00864D14">
        <w:rPr>
          <w:rFonts w:ascii="Tahoma" w:hAnsi="Tahoma" w:cs="Tahoma"/>
          <w:b/>
          <w:i/>
          <w:sz w:val="18"/>
          <w:szCs w:val="18"/>
        </w:rPr>
        <w:t xml:space="preserve">IMAR LUIS ALFONSO VILCHES ANAYA </w:t>
      </w:r>
      <w:r w:rsidR="007D6DB3" w:rsidRPr="00864D14">
        <w:rPr>
          <w:rFonts w:ascii="Tahoma" w:hAnsi="Tahoma" w:cs="Tahoma"/>
          <w:b/>
          <w:i/>
          <w:sz w:val="18"/>
          <w:szCs w:val="18"/>
          <w:lang w:val="es-MX"/>
        </w:rPr>
        <w:t>e</w:t>
      </w:r>
      <w:r w:rsidR="007D6DB3" w:rsidRPr="00864D14">
        <w:rPr>
          <w:rFonts w:ascii="Tahoma" w:hAnsi="Tahoma" w:cs="Tahoma"/>
          <w:b/>
          <w:i/>
          <w:sz w:val="18"/>
          <w:szCs w:val="18"/>
        </w:rPr>
        <w:t xml:space="preserve">n hechos ocurridos el 05 de </w:t>
      </w:r>
      <w:r w:rsidR="00864D14">
        <w:rPr>
          <w:rFonts w:ascii="Tahoma" w:hAnsi="Tahoma" w:cs="Tahoma"/>
          <w:b/>
          <w:i/>
          <w:sz w:val="18"/>
          <w:szCs w:val="18"/>
        </w:rPr>
        <w:t>n</w:t>
      </w:r>
      <w:r w:rsidR="007D6DB3" w:rsidRPr="00864D14">
        <w:rPr>
          <w:rFonts w:ascii="Tahoma" w:hAnsi="Tahoma" w:cs="Tahoma"/>
          <w:b/>
          <w:i/>
          <w:sz w:val="18"/>
          <w:szCs w:val="18"/>
        </w:rPr>
        <w:t>oviembre del 2012</w:t>
      </w:r>
      <w:r w:rsidR="004307A5" w:rsidRPr="00864D14">
        <w:rPr>
          <w:rFonts w:ascii="Tahoma" w:hAnsi="Tahoma" w:cs="Tahoma"/>
          <w:b/>
          <w:i/>
          <w:sz w:val="18"/>
          <w:szCs w:val="18"/>
        </w:rPr>
        <w:t xml:space="preserve"> </w:t>
      </w:r>
      <w:r w:rsidR="007D6DB3" w:rsidRPr="00864D14">
        <w:rPr>
          <w:rFonts w:ascii="Tahoma" w:hAnsi="Tahoma" w:cs="Tahoma"/>
          <w:b/>
          <w:i/>
          <w:sz w:val="18"/>
          <w:szCs w:val="18"/>
        </w:rPr>
        <w:t>en el departamento del Vichada</w:t>
      </w:r>
      <w:r w:rsidR="007D6DB3" w:rsidRPr="00864D14">
        <w:rPr>
          <w:rFonts w:ascii="Tahoma" w:hAnsi="Tahoma" w:cs="Tahoma"/>
          <w:b/>
          <w:i/>
          <w:sz w:val="18"/>
          <w:szCs w:val="18"/>
          <w:lang w:val="es-MX"/>
        </w:rPr>
        <w:t>?</w:t>
      </w:r>
    </w:p>
    <w:p w14:paraId="31B2C794" w14:textId="77777777" w:rsidR="00D8684F" w:rsidRPr="004516A3" w:rsidRDefault="00D8684F" w:rsidP="00E83EA8">
      <w:pPr>
        <w:widowControl w:val="0"/>
        <w:tabs>
          <w:tab w:val="left" w:pos="426"/>
          <w:tab w:val="left" w:pos="5940"/>
        </w:tabs>
        <w:autoSpaceDE w:val="0"/>
        <w:autoSpaceDN w:val="0"/>
        <w:adjustRightInd w:val="0"/>
        <w:spacing w:after="0" w:line="240" w:lineRule="auto"/>
        <w:contextualSpacing/>
        <w:jc w:val="both"/>
        <w:rPr>
          <w:rFonts w:ascii="Tahoma" w:hAnsi="Tahoma" w:cs="Tahoma"/>
          <w:color w:val="000000"/>
          <w:sz w:val="18"/>
          <w:szCs w:val="18"/>
          <w:lang w:val="es-ES" w:eastAsia="es-ES"/>
        </w:rPr>
      </w:pPr>
    </w:p>
    <w:p w14:paraId="7E0B2629" w14:textId="44B65E28" w:rsidR="00BB4B9D" w:rsidRPr="004516A3" w:rsidRDefault="00911A4E" w:rsidP="00BB4B9D">
      <w:pPr>
        <w:widowControl w:val="0"/>
        <w:autoSpaceDE w:val="0"/>
        <w:autoSpaceDN w:val="0"/>
        <w:adjustRightInd w:val="0"/>
        <w:spacing w:after="0" w:line="240" w:lineRule="auto"/>
        <w:jc w:val="both"/>
        <w:rPr>
          <w:rFonts w:ascii="Tahoma" w:hAnsi="Tahoma" w:cs="Tahoma"/>
          <w:sz w:val="18"/>
          <w:szCs w:val="18"/>
        </w:rPr>
      </w:pPr>
      <w:r>
        <w:rPr>
          <w:rFonts w:ascii="Tahoma" w:hAnsi="Tahoma" w:cs="Tahoma"/>
          <w:sz w:val="18"/>
          <w:szCs w:val="18"/>
          <w:lang w:val="es-ES" w:eastAsia="es-ES"/>
        </w:rPr>
        <w:t>C</w:t>
      </w:r>
      <w:r w:rsidR="00BB4B9D" w:rsidRPr="004516A3">
        <w:rPr>
          <w:rFonts w:ascii="Tahoma" w:hAnsi="Tahoma" w:cs="Tahoma"/>
          <w:sz w:val="18"/>
          <w:szCs w:val="18"/>
          <w:lang w:val="es-MX" w:eastAsia="es-ES"/>
        </w:rPr>
        <w:t xml:space="preserve">onsidera el Despacho que </w:t>
      </w:r>
      <w:r w:rsidR="00BB4B9D" w:rsidRPr="004516A3">
        <w:rPr>
          <w:rFonts w:ascii="Tahoma" w:hAnsi="Tahoma" w:cs="Tahoma"/>
          <w:sz w:val="18"/>
          <w:szCs w:val="18"/>
        </w:rPr>
        <w:t xml:space="preserve">con el material probatorio aportado al proceso se acreditó el </w:t>
      </w:r>
      <w:r w:rsidR="00BB4B9D" w:rsidRPr="005E7089">
        <w:rPr>
          <w:rFonts w:ascii="Tahoma" w:hAnsi="Tahoma" w:cs="Tahoma"/>
          <w:b/>
          <w:sz w:val="18"/>
          <w:szCs w:val="18"/>
        </w:rPr>
        <w:t>daño</w:t>
      </w:r>
      <w:r w:rsidR="00BB4B9D" w:rsidRPr="004516A3">
        <w:rPr>
          <w:rFonts w:ascii="Tahoma" w:hAnsi="Tahoma" w:cs="Tahoma"/>
          <w:sz w:val="18"/>
          <w:szCs w:val="18"/>
        </w:rPr>
        <w:t xml:space="preserve">, esto es, la muerte del </w:t>
      </w:r>
      <w:r w:rsidR="00BB4B9D" w:rsidRPr="004516A3">
        <w:rPr>
          <w:rFonts w:ascii="Tahoma" w:hAnsi="Tahoma" w:cs="Tahoma"/>
          <w:b/>
          <w:sz w:val="18"/>
          <w:szCs w:val="18"/>
        </w:rPr>
        <w:t>IMAR LUIS ALFONSO VILCHES ANAYA</w:t>
      </w:r>
      <w:r w:rsidR="00BB4B9D" w:rsidRPr="004516A3">
        <w:rPr>
          <w:rFonts w:ascii="Tahoma" w:hAnsi="Tahoma" w:cs="Tahoma"/>
          <w:color w:val="000000"/>
          <w:sz w:val="18"/>
          <w:szCs w:val="18"/>
          <w:lang w:val="es-ES" w:eastAsia="es-ES"/>
        </w:rPr>
        <w:t xml:space="preserve"> </w:t>
      </w:r>
      <w:r w:rsidR="00BB4B9D" w:rsidRPr="004516A3">
        <w:rPr>
          <w:rFonts w:ascii="Tahoma" w:hAnsi="Tahoma" w:cs="Tahoma"/>
          <w:sz w:val="18"/>
          <w:szCs w:val="18"/>
        </w:rPr>
        <w:t xml:space="preserve">el </w:t>
      </w:r>
      <w:r w:rsidR="00BB4B9D" w:rsidRPr="004516A3">
        <w:rPr>
          <w:rFonts w:ascii="Tahoma" w:hAnsi="Tahoma" w:cs="Tahoma"/>
          <w:b/>
          <w:sz w:val="18"/>
          <w:szCs w:val="18"/>
        </w:rPr>
        <w:t xml:space="preserve">05 de </w:t>
      </w:r>
      <w:r>
        <w:rPr>
          <w:rFonts w:ascii="Tahoma" w:hAnsi="Tahoma" w:cs="Tahoma"/>
          <w:b/>
          <w:sz w:val="18"/>
          <w:szCs w:val="18"/>
        </w:rPr>
        <w:t>n</w:t>
      </w:r>
      <w:r w:rsidR="00BB4B9D" w:rsidRPr="004516A3">
        <w:rPr>
          <w:rFonts w:ascii="Tahoma" w:hAnsi="Tahoma" w:cs="Tahoma"/>
          <w:b/>
          <w:sz w:val="18"/>
          <w:szCs w:val="18"/>
        </w:rPr>
        <w:t xml:space="preserve">oviembre del 2012 </w:t>
      </w:r>
      <w:r>
        <w:rPr>
          <w:rFonts w:ascii="Tahoma" w:hAnsi="Tahoma" w:cs="Tahoma"/>
          <w:sz w:val="18"/>
          <w:szCs w:val="18"/>
        </w:rPr>
        <w:t xml:space="preserve">como consecuencia de un disparo, lo que hace de suyo presumir la </w:t>
      </w:r>
      <w:r w:rsidRPr="005E7089">
        <w:rPr>
          <w:rFonts w:ascii="Tahoma" w:hAnsi="Tahoma" w:cs="Tahoma"/>
          <w:b/>
          <w:sz w:val="18"/>
          <w:szCs w:val="18"/>
        </w:rPr>
        <w:t xml:space="preserve">falla </w:t>
      </w:r>
      <w:r>
        <w:rPr>
          <w:rFonts w:ascii="Tahoma" w:hAnsi="Tahoma" w:cs="Tahoma"/>
          <w:sz w:val="18"/>
          <w:szCs w:val="18"/>
        </w:rPr>
        <w:t>en el servicio.</w:t>
      </w:r>
    </w:p>
    <w:p w14:paraId="35BADC47" w14:textId="77777777" w:rsidR="00BB4B9D" w:rsidRPr="004516A3" w:rsidRDefault="00BB4B9D" w:rsidP="00BB4B9D">
      <w:pPr>
        <w:widowControl w:val="0"/>
        <w:autoSpaceDE w:val="0"/>
        <w:autoSpaceDN w:val="0"/>
        <w:adjustRightInd w:val="0"/>
        <w:spacing w:after="0" w:line="240" w:lineRule="auto"/>
        <w:jc w:val="both"/>
        <w:rPr>
          <w:rFonts w:ascii="Tahoma" w:hAnsi="Tahoma" w:cs="Tahoma"/>
          <w:sz w:val="18"/>
          <w:szCs w:val="18"/>
          <w:lang w:val="es-MX" w:eastAsia="es-ES"/>
        </w:rPr>
      </w:pPr>
    </w:p>
    <w:p w14:paraId="5AB9BBB0" w14:textId="1DB5C221" w:rsidR="00BB4B9D" w:rsidRPr="004516A3" w:rsidRDefault="00BB4B9D" w:rsidP="00BB4B9D">
      <w:pPr>
        <w:spacing w:line="240" w:lineRule="auto"/>
        <w:jc w:val="both"/>
        <w:rPr>
          <w:rFonts w:ascii="Tahoma" w:eastAsia="Calibri" w:hAnsi="Tahoma" w:cs="Tahoma"/>
          <w:sz w:val="18"/>
          <w:szCs w:val="18"/>
          <w:lang w:val="es-MX" w:eastAsia="es-ES"/>
        </w:rPr>
      </w:pPr>
      <w:r w:rsidRPr="004516A3">
        <w:rPr>
          <w:rFonts w:ascii="Tahoma" w:hAnsi="Tahoma" w:cs="Tahoma"/>
          <w:sz w:val="18"/>
          <w:szCs w:val="18"/>
        </w:rPr>
        <w:t xml:space="preserve">Ahora bien, </w:t>
      </w:r>
      <w:r w:rsidR="00BE3049" w:rsidRPr="004516A3">
        <w:rPr>
          <w:rFonts w:ascii="Tahoma" w:hAnsi="Tahoma" w:cs="Tahoma"/>
          <w:sz w:val="18"/>
          <w:szCs w:val="18"/>
        </w:rPr>
        <w:t xml:space="preserve">para el despacho no es claro que se configure el </w:t>
      </w:r>
      <w:r w:rsidRPr="004516A3">
        <w:rPr>
          <w:rFonts w:ascii="Tahoma" w:hAnsi="Tahoma" w:cs="Tahoma"/>
          <w:sz w:val="18"/>
          <w:szCs w:val="18"/>
        </w:rPr>
        <w:t xml:space="preserve">eximente de responsabilidad </w:t>
      </w:r>
      <w:r w:rsidR="00BE3049" w:rsidRPr="004516A3">
        <w:rPr>
          <w:rFonts w:ascii="Tahoma" w:hAnsi="Tahoma" w:cs="Tahoma"/>
          <w:sz w:val="18"/>
          <w:szCs w:val="18"/>
        </w:rPr>
        <w:t xml:space="preserve">de culpa exclusiva de la </w:t>
      </w:r>
      <w:r w:rsidR="00EF69DB" w:rsidRPr="004516A3">
        <w:rPr>
          <w:rFonts w:ascii="Tahoma" w:hAnsi="Tahoma" w:cs="Tahoma"/>
          <w:sz w:val="18"/>
          <w:szCs w:val="18"/>
        </w:rPr>
        <w:t xml:space="preserve">víctima entendida como la violación por parte de </w:t>
      </w:r>
      <w:r w:rsidR="005E7089">
        <w:rPr>
          <w:rFonts w:ascii="Tahoma" w:hAnsi="Tahoma" w:cs="Tahoma"/>
          <w:sz w:val="18"/>
          <w:szCs w:val="18"/>
        </w:rPr>
        <w:t>ella</w:t>
      </w:r>
      <w:r w:rsidR="00EF69DB" w:rsidRPr="004516A3">
        <w:rPr>
          <w:rFonts w:ascii="Tahoma" w:hAnsi="Tahoma" w:cs="Tahoma"/>
          <w:sz w:val="18"/>
          <w:szCs w:val="18"/>
        </w:rPr>
        <w:t xml:space="preserve"> de las obligaciones a las cuales está sujeto el administrado, </w:t>
      </w:r>
      <w:r w:rsidRPr="004516A3">
        <w:rPr>
          <w:rFonts w:ascii="Tahoma" w:eastAsia="Calibri" w:hAnsi="Tahoma" w:cs="Tahoma"/>
          <w:sz w:val="18"/>
          <w:szCs w:val="18"/>
          <w:lang w:val="es-MX" w:eastAsia="es-ES"/>
        </w:rPr>
        <w:t xml:space="preserve"> </w:t>
      </w:r>
      <w:r w:rsidR="00BE3049" w:rsidRPr="004516A3">
        <w:rPr>
          <w:rFonts w:ascii="Tahoma" w:eastAsia="Calibri" w:hAnsi="Tahoma" w:cs="Tahoma"/>
          <w:sz w:val="18"/>
          <w:szCs w:val="18"/>
          <w:lang w:val="es-MX" w:eastAsia="es-ES"/>
        </w:rPr>
        <w:t>toda vez que existen motivos para creer que</w:t>
      </w:r>
      <w:r w:rsidR="009C0124" w:rsidRPr="004516A3">
        <w:rPr>
          <w:rFonts w:ascii="Tahoma" w:eastAsia="Calibri" w:hAnsi="Tahoma" w:cs="Tahoma"/>
          <w:sz w:val="18"/>
          <w:szCs w:val="18"/>
          <w:lang w:val="es-MX" w:eastAsia="es-ES"/>
        </w:rPr>
        <w:t xml:space="preserve"> el joven </w:t>
      </w:r>
      <w:r w:rsidR="00BE3049" w:rsidRPr="004516A3">
        <w:rPr>
          <w:rFonts w:ascii="Tahoma" w:eastAsia="Calibri" w:hAnsi="Tahoma" w:cs="Tahoma"/>
          <w:sz w:val="18"/>
          <w:szCs w:val="18"/>
          <w:lang w:val="es-MX" w:eastAsia="es-ES"/>
        </w:rPr>
        <w:t xml:space="preserve">se efectuó el disparo, pues estaba solo, en la posición en que se encontró era posible que </w:t>
      </w:r>
      <w:r w:rsidR="005E7089">
        <w:rPr>
          <w:rFonts w:ascii="Tahoma" w:eastAsia="Calibri" w:hAnsi="Tahoma" w:cs="Tahoma"/>
          <w:sz w:val="18"/>
          <w:szCs w:val="18"/>
          <w:lang w:val="es-MX" w:eastAsia="es-ES"/>
        </w:rPr>
        <w:t>lo hubiese realizado é</w:t>
      </w:r>
      <w:r w:rsidR="009C0124" w:rsidRPr="004516A3">
        <w:rPr>
          <w:rFonts w:ascii="Tahoma" w:eastAsia="Calibri" w:hAnsi="Tahoma" w:cs="Tahoma"/>
          <w:sz w:val="18"/>
          <w:szCs w:val="18"/>
          <w:lang w:val="es-MX" w:eastAsia="es-ES"/>
        </w:rPr>
        <w:t>l mismo</w:t>
      </w:r>
      <w:r w:rsidR="005E7089">
        <w:rPr>
          <w:rFonts w:ascii="Tahoma" w:eastAsia="Calibri" w:hAnsi="Tahoma" w:cs="Tahoma"/>
          <w:sz w:val="18"/>
          <w:szCs w:val="18"/>
          <w:lang w:val="es-MX" w:eastAsia="es-ES"/>
        </w:rPr>
        <w:t>; con todo</w:t>
      </w:r>
      <w:r w:rsidR="00BE3049" w:rsidRPr="004516A3">
        <w:rPr>
          <w:rFonts w:ascii="Tahoma" w:eastAsia="Calibri" w:hAnsi="Tahoma" w:cs="Tahoma"/>
          <w:sz w:val="18"/>
          <w:szCs w:val="18"/>
          <w:lang w:val="es-MX" w:eastAsia="es-ES"/>
        </w:rPr>
        <w:t>,</w:t>
      </w:r>
      <w:r w:rsidR="009C0124" w:rsidRPr="004516A3">
        <w:rPr>
          <w:rFonts w:ascii="Tahoma" w:eastAsia="Calibri" w:hAnsi="Tahoma" w:cs="Tahoma"/>
          <w:sz w:val="18"/>
          <w:szCs w:val="18"/>
          <w:lang w:val="es-MX" w:eastAsia="es-ES"/>
        </w:rPr>
        <w:t xml:space="preserve"> también existen motivo</w:t>
      </w:r>
      <w:r w:rsidR="005E7089">
        <w:rPr>
          <w:rFonts w:ascii="Tahoma" w:eastAsia="Calibri" w:hAnsi="Tahoma" w:cs="Tahoma"/>
          <w:sz w:val="18"/>
          <w:szCs w:val="18"/>
          <w:lang w:val="es-MX" w:eastAsia="es-ES"/>
        </w:rPr>
        <w:t>s</w:t>
      </w:r>
      <w:r w:rsidR="009C0124" w:rsidRPr="004516A3">
        <w:rPr>
          <w:rFonts w:ascii="Tahoma" w:eastAsia="Calibri" w:hAnsi="Tahoma" w:cs="Tahoma"/>
          <w:sz w:val="18"/>
          <w:szCs w:val="18"/>
          <w:lang w:val="es-MX" w:eastAsia="es-ES"/>
        </w:rPr>
        <w:t xml:space="preserve"> para creer que él no lo hizo</w:t>
      </w:r>
      <w:r w:rsidR="005E7089">
        <w:rPr>
          <w:rFonts w:ascii="Tahoma" w:eastAsia="Calibri" w:hAnsi="Tahoma" w:cs="Tahoma"/>
          <w:sz w:val="18"/>
          <w:szCs w:val="18"/>
          <w:lang w:val="es-MX" w:eastAsia="es-ES"/>
        </w:rPr>
        <w:t>,</w:t>
      </w:r>
      <w:r w:rsidR="009C0124" w:rsidRPr="004516A3">
        <w:rPr>
          <w:rFonts w:ascii="Tahoma" w:eastAsia="Calibri" w:hAnsi="Tahoma" w:cs="Tahoma"/>
          <w:sz w:val="18"/>
          <w:szCs w:val="18"/>
          <w:lang w:val="es-MX" w:eastAsia="es-ES"/>
        </w:rPr>
        <w:t xml:space="preserve"> pues </w:t>
      </w:r>
      <w:r w:rsidR="005E7089">
        <w:rPr>
          <w:rFonts w:ascii="Tahoma" w:eastAsia="Calibri" w:hAnsi="Tahoma" w:cs="Tahoma"/>
          <w:sz w:val="18"/>
          <w:szCs w:val="18"/>
          <w:lang w:val="es-MX" w:eastAsia="es-ES"/>
        </w:rPr>
        <w:t xml:space="preserve">el </w:t>
      </w:r>
      <w:r w:rsidR="009C0124" w:rsidRPr="004516A3">
        <w:rPr>
          <w:rFonts w:ascii="Tahoma" w:eastAsia="Calibri" w:hAnsi="Tahoma" w:cs="Tahoma"/>
          <w:sz w:val="18"/>
          <w:szCs w:val="18"/>
          <w:lang w:val="es-MX" w:eastAsia="es-ES"/>
        </w:rPr>
        <w:t xml:space="preserve">joven </w:t>
      </w:r>
      <w:r w:rsidR="00BE3049" w:rsidRPr="004516A3">
        <w:rPr>
          <w:rFonts w:ascii="Tahoma" w:eastAsia="Calibri" w:hAnsi="Tahoma" w:cs="Tahoma"/>
          <w:sz w:val="18"/>
          <w:szCs w:val="18"/>
          <w:lang w:val="es-MX" w:eastAsia="es-ES"/>
        </w:rPr>
        <w:t>no presentó ninguna manifestación de quitarse la vida, no tuvo inconvenientes con nadie</w:t>
      </w:r>
      <w:r w:rsidR="009C0124" w:rsidRPr="004516A3">
        <w:rPr>
          <w:rFonts w:ascii="Tahoma" w:eastAsia="Calibri" w:hAnsi="Tahoma" w:cs="Tahoma"/>
          <w:sz w:val="18"/>
          <w:szCs w:val="18"/>
          <w:lang w:val="es-MX" w:eastAsia="es-ES"/>
        </w:rPr>
        <w:t xml:space="preserve"> y además la</w:t>
      </w:r>
      <w:r w:rsidR="005E7089">
        <w:rPr>
          <w:rFonts w:ascii="Tahoma" w:eastAsia="Calibri" w:hAnsi="Tahoma" w:cs="Tahoma"/>
          <w:sz w:val="18"/>
          <w:szCs w:val="18"/>
          <w:lang w:val="es-MX" w:eastAsia="es-ES"/>
        </w:rPr>
        <w:t>s</w:t>
      </w:r>
      <w:r w:rsidR="009C0124" w:rsidRPr="004516A3">
        <w:rPr>
          <w:rFonts w:ascii="Tahoma" w:eastAsia="Calibri" w:hAnsi="Tahoma" w:cs="Tahoma"/>
          <w:sz w:val="18"/>
          <w:szCs w:val="18"/>
          <w:lang w:val="es-MX" w:eastAsia="es-ES"/>
        </w:rPr>
        <w:t xml:space="preserve"> pruebas efectuadas sobre las manos, ropa,</w:t>
      </w:r>
      <w:r w:rsidR="00BE3049" w:rsidRPr="004516A3">
        <w:rPr>
          <w:rFonts w:ascii="Tahoma" w:eastAsia="Calibri" w:hAnsi="Tahoma" w:cs="Tahoma"/>
          <w:sz w:val="18"/>
          <w:szCs w:val="18"/>
          <w:lang w:val="es-MX" w:eastAsia="es-ES"/>
        </w:rPr>
        <w:t xml:space="preserve"> arma y las vainillas </w:t>
      </w:r>
      <w:r w:rsidR="009C0124" w:rsidRPr="004516A3">
        <w:rPr>
          <w:rFonts w:ascii="Tahoma" w:eastAsia="Calibri" w:hAnsi="Tahoma" w:cs="Tahoma"/>
          <w:sz w:val="18"/>
          <w:szCs w:val="18"/>
          <w:lang w:val="es-MX" w:eastAsia="es-ES"/>
        </w:rPr>
        <w:t>no fueron concluyentes, por lo que para el Despacho</w:t>
      </w:r>
      <w:r w:rsidR="00EF69DB" w:rsidRPr="004516A3">
        <w:rPr>
          <w:rFonts w:ascii="Tahoma" w:eastAsia="Calibri" w:hAnsi="Tahoma" w:cs="Tahoma"/>
          <w:sz w:val="18"/>
          <w:szCs w:val="18"/>
          <w:lang w:val="es-MX" w:eastAsia="es-ES"/>
        </w:rPr>
        <w:t xml:space="preserve"> genera duda y en tal medida no se demuestra el eximente pero tampoco se deja de lado lo sucedido.</w:t>
      </w:r>
    </w:p>
    <w:p w14:paraId="3CACDEF0" w14:textId="10CF1813" w:rsidR="007D6DB3" w:rsidRPr="004516A3" w:rsidRDefault="00BB4B9D" w:rsidP="00EF69DB">
      <w:pPr>
        <w:tabs>
          <w:tab w:val="num" w:pos="426"/>
        </w:tabs>
        <w:spacing w:after="0" w:line="240" w:lineRule="auto"/>
        <w:contextualSpacing/>
        <w:jc w:val="both"/>
        <w:rPr>
          <w:rFonts w:ascii="Tahoma" w:hAnsi="Tahoma" w:cs="Tahoma"/>
          <w:sz w:val="18"/>
          <w:szCs w:val="18"/>
          <w:lang w:val="es-ES"/>
        </w:rPr>
      </w:pPr>
      <w:r w:rsidRPr="004516A3">
        <w:rPr>
          <w:rFonts w:ascii="Tahoma" w:eastAsia="Calibri" w:hAnsi="Tahoma" w:cs="Tahoma"/>
          <w:sz w:val="18"/>
          <w:szCs w:val="18"/>
          <w:lang w:val="es-MX" w:eastAsia="es-ES"/>
        </w:rPr>
        <w:t>En consecuencia, demostrada la responsabilidad de la demandada, procederá el despacho a tasar l</w:t>
      </w:r>
      <w:r w:rsidR="00EF69DB" w:rsidRPr="004516A3">
        <w:rPr>
          <w:rFonts w:ascii="Tahoma" w:eastAsia="Calibri" w:hAnsi="Tahoma" w:cs="Tahoma"/>
          <w:sz w:val="18"/>
          <w:szCs w:val="18"/>
          <w:lang w:val="es-MX" w:eastAsia="es-ES"/>
        </w:rPr>
        <w:t>a correspondiente indemnización</w:t>
      </w:r>
      <w:r w:rsidR="00BE3049" w:rsidRPr="004516A3">
        <w:rPr>
          <w:rFonts w:ascii="Tahoma" w:hAnsi="Tahoma" w:cs="Tahoma"/>
          <w:sz w:val="18"/>
          <w:szCs w:val="18"/>
        </w:rPr>
        <w:t xml:space="preserve"> reducida en un 50 %</w:t>
      </w:r>
    </w:p>
    <w:p w14:paraId="4EF17D05" w14:textId="77777777" w:rsidR="007D6DB3" w:rsidRPr="004516A3" w:rsidRDefault="007D6DB3" w:rsidP="00E83EA8">
      <w:pPr>
        <w:tabs>
          <w:tab w:val="left" w:pos="426"/>
        </w:tabs>
        <w:spacing w:after="0" w:line="240" w:lineRule="auto"/>
        <w:contextualSpacing/>
        <w:jc w:val="both"/>
        <w:rPr>
          <w:rFonts w:ascii="Tahoma" w:hAnsi="Tahoma" w:cs="Tahoma"/>
          <w:sz w:val="18"/>
          <w:szCs w:val="18"/>
          <w:lang w:val="es-ES"/>
        </w:rPr>
      </w:pPr>
    </w:p>
    <w:p w14:paraId="21560EDF" w14:textId="196EC519" w:rsidR="007D6DB3" w:rsidRPr="004516A3" w:rsidRDefault="007D6DB3" w:rsidP="00DD30F7">
      <w:pPr>
        <w:pStyle w:val="Prrafodelista"/>
        <w:numPr>
          <w:ilvl w:val="1"/>
          <w:numId w:val="39"/>
        </w:numPr>
        <w:tabs>
          <w:tab w:val="left" w:pos="567"/>
        </w:tabs>
        <w:spacing w:after="0" w:line="240" w:lineRule="auto"/>
        <w:jc w:val="both"/>
        <w:rPr>
          <w:rFonts w:ascii="Tahoma" w:hAnsi="Tahoma" w:cs="Tahoma"/>
          <w:b/>
          <w:color w:val="000000"/>
          <w:sz w:val="18"/>
          <w:szCs w:val="18"/>
          <w:lang w:val="es-ES" w:eastAsia="es-ES"/>
        </w:rPr>
      </w:pPr>
      <w:r w:rsidRPr="004516A3">
        <w:rPr>
          <w:rFonts w:ascii="Tahoma" w:hAnsi="Tahoma" w:cs="Tahoma"/>
          <w:b/>
          <w:sz w:val="18"/>
          <w:szCs w:val="18"/>
        </w:rPr>
        <w:t>DAÑOS E INDEMNIZACIÓN DE PERJUICIOS:</w:t>
      </w:r>
      <w:r w:rsidRPr="004516A3">
        <w:rPr>
          <w:rFonts w:ascii="Tahoma" w:hAnsi="Tahoma" w:cs="Tahoma"/>
          <w:sz w:val="18"/>
          <w:szCs w:val="18"/>
        </w:rPr>
        <w:t xml:space="preserve"> </w:t>
      </w:r>
    </w:p>
    <w:p w14:paraId="7D85439F" w14:textId="77777777" w:rsidR="007D6DB3" w:rsidRPr="004516A3" w:rsidRDefault="007D6DB3" w:rsidP="00E83EA8">
      <w:pPr>
        <w:spacing w:after="0" w:line="240" w:lineRule="auto"/>
        <w:jc w:val="both"/>
        <w:rPr>
          <w:rFonts w:ascii="Tahoma" w:hAnsi="Tahoma" w:cs="Tahoma"/>
          <w:color w:val="000000"/>
          <w:sz w:val="18"/>
          <w:szCs w:val="18"/>
          <w:lang w:eastAsia="es-ES"/>
        </w:rPr>
      </w:pPr>
    </w:p>
    <w:p w14:paraId="7C8016F4" w14:textId="77777777" w:rsidR="007D6DB3" w:rsidRPr="004516A3" w:rsidRDefault="007D6DB3" w:rsidP="00E83EA8">
      <w:pPr>
        <w:spacing w:after="0" w:line="240" w:lineRule="auto"/>
        <w:jc w:val="both"/>
        <w:rPr>
          <w:rFonts w:ascii="Tahoma" w:hAnsi="Tahoma" w:cs="Tahoma"/>
          <w:color w:val="000000"/>
          <w:sz w:val="18"/>
          <w:szCs w:val="18"/>
          <w:lang w:eastAsia="es-ES"/>
        </w:rPr>
      </w:pPr>
      <w:r w:rsidRPr="004516A3">
        <w:rPr>
          <w:rFonts w:ascii="Tahoma" w:hAnsi="Tahoma" w:cs="Tahoma"/>
          <w:color w:val="000000"/>
          <w:sz w:val="18"/>
          <w:szCs w:val="18"/>
          <w:lang w:eastAsia="es-ES"/>
        </w:rPr>
        <w:t>Demostrada como está la responsabilidad de la Administración procede el Despacho a estudiar las pretensiones de la demanda:</w:t>
      </w:r>
    </w:p>
    <w:p w14:paraId="58FD99EE" w14:textId="77777777" w:rsidR="007D6DB3" w:rsidRPr="004516A3" w:rsidRDefault="007D6DB3" w:rsidP="00E83EA8">
      <w:pPr>
        <w:spacing w:after="0" w:line="240" w:lineRule="auto"/>
        <w:jc w:val="both"/>
        <w:rPr>
          <w:rFonts w:ascii="Tahoma" w:hAnsi="Tahoma" w:cs="Tahoma"/>
          <w:b/>
          <w:color w:val="000000"/>
          <w:sz w:val="18"/>
          <w:szCs w:val="18"/>
          <w:lang w:eastAsia="es-ES"/>
        </w:rPr>
      </w:pPr>
    </w:p>
    <w:p w14:paraId="4F51F1B8" w14:textId="50EBB37D" w:rsidR="00DD30F7" w:rsidRPr="004516A3" w:rsidRDefault="00DD30F7" w:rsidP="00DD30F7">
      <w:pPr>
        <w:pStyle w:val="Prrafodelista"/>
        <w:numPr>
          <w:ilvl w:val="2"/>
          <w:numId w:val="39"/>
        </w:numPr>
        <w:tabs>
          <w:tab w:val="left" w:pos="0"/>
          <w:tab w:val="left" w:pos="426"/>
        </w:tabs>
        <w:spacing w:after="0" w:line="240" w:lineRule="auto"/>
        <w:jc w:val="both"/>
        <w:rPr>
          <w:rFonts w:ascii="Tahoma" w:hAnsi="Tahoma" w:cs="Tahoma"/>
          <w:b/>
          <w:color w:val="000000"/>
          <w:sz w:val="18"/>
          <w:szCs w:val="18"/>
          <w:u w:val="single"/>
          <w:lang w:eastAsia="es-ES"/>
        </w:rPr>
      </w:pPr>
      <w:r w:rsidRPr="004516A3">
        <w:rPr>
          <w:rFonts w:ascii="Tahoma" w:hAnsi="Tahoma" w:cs="Tahoma"/>
          <w:b/>
          <w:color w:val="000000"/>
          <w:sz w:val="18"/>
          <w:szCs w:val="18"/>
          <w:u w:val="single"/>
          <w:lang w:eastAsia="es-ES"/>
        </w:rPr>
        <w:t>PERJUICIOS INMATERIALES</w:t>
      </w:r>
    </w:p>
    <w:p w14:paraId="52381F64" w14:textId="77777777" w:rsidR="00DD30F7" w:rsidRPr="004516A3" w:rsidRDefault="00DD30F7" w:rsidP="00DD30F7">
      <w:pPr>
        <w:pStyle w:val="Prrafodelista"/>
        <w:tabs>
          <w:tab w:val="left" w:pos="0"/>
          <w:tab w:val="left" w:pos="426"/>
        </w:tabs>
        <w:spacing w:after="0" w:line="240" w:lineRule="auto"/>
        <w:jc w:val="both"/>
        <w:rPr>
          <w:rFonts w:ascii="Tahoma" w:hAnsi="Tahoma" w:cs="Tahoma"/>
          <w:b/>
          <w:color w:val="000000"/>
          <w:sz w:val="18"/>
          <w:szCs w:val="18"/>
          <w:u w:val="single"/>
          <w:lang w:eastAsia="es-ES"/>
        </w:rPr>
      </w:pPr>
    </w:p>
    <w:p w14:paraId="14073314" w14:textId="02BEEA6E" w:rsidR="007D6DB3" w:rsidRPr="004516A3" w:rsidRDefault="007D6DB3" w:rsidP="00DD30F7">
      <w:pPr>
        <w:pStyle w:val="Prrafodelista"/>
        <w:numPr>
          <w:ilvl w:val="3"/>
          <w:numId w:val="39"/>
        </w:numPr>
        <w:tabs>
          <w:tab w:val="left" w:pos="0"/>
          <w:tab w:val="left" w:pos="426"/>
        </w:tabs>
        <w:spacing w:after="0" w:line="240" w:lineRule="auto"/>
        <w:jc w:val="both"/>
        <w:rPr>
          <w:rFonts w:ascii="Tahoma" w:hAnsi="Tahoma" w:cs="Tahoma"/>
          <w:b/>
          <w:color w:val="000000"/>
          <w:sz w:val="18"/>
          <w:szCs w:val="18"/>
          <w:lang w:eastAsia="es-ES"/>
        </w:rPr>
      </w:pPr>
      <w:r w:rsidRPr="004516A3">
        <w:rPr>
          <w:rFonts w:ascii="Tahoma" w:hAnsi="Tahoma" w:cs="Tahoma"/>
          <w:b/>
          <w:color w:val="000000"/>
          <w:sz w:val="18"/>
          <w:szCs w:val="18"/>
          <w:lang w:eastAsia="es-ES"/>
        </w:rPr>
        <w:t xml:space="preserve">PERJUICIOS MORALES </w:t>
      </w:r>
      <w:r w:rsidRPr="004516A3">
        <w:rPr>
          <w:rStyle w:val="Refdenotaalpie"/>
          <w:rFonts w:ascii="Tahoma" w:hAnsi="Tahoma" w:cs="Tahoma"/>
          <w:b/>
          <w:sz w:val="18"/>
          <w:szCs w:val="18"/>
        </w:rPr>
        <w:footnoteReference w:id="39"/>
      </w:r>
    </w:p>
    <w:p w14:paraId="733F4427" w14:textId="77777777" w:rsidR="007D6DB3" w:rsidRPr="004516A3" w:rsidRDefault="007D6DB3" w:rsidP="00E83EA8">
      <w:pPr>
        <w:spacing w:after="0" w:line="240" w:lineRule="auto"/>
        <w:jc w:val="both"/>
        <w:rPr>
          <w:rFonts w:ascii="Tahoma" w:hAnsi="Tahoma" w:cs="Tahoma"/>
          <w:b/>
          <w:i/>
          <w:color w:val="000000"/>
          <w:sz w:val="18"/>
          <w:szCs w:val="18"/>
          <w:lang w:eastAsia="es-ES"/>
        </w:rPr>
      </w:pPr>
    </w:p>
    <w:p w14:paraId="5D268DB8" w14:textId="50028A66" w:rsidR="007D6DB3" w:rsidRPr="004516A3" w:rsidRDefault="007D6DB3" w:rsidP="00E83EA8">
      <w:pPr>
        <w:tabs>
          <w:tab w:val="left" w:pos="926"/>
        </w:tabs>
        <w:spacing w:after="0" w:line="240" w:lineRule="auto"/>
        <w:jc w:val="both"/>
        <w:rPr>
          <w:rFonts w:ascii="Tahoma" w:hAnsi="Tahoma" w:cs="Tahoma"/>
          <w:color w:val="000000"/>
          <w:sz w:val="18"/>
          <w:szCs w:val="18"/>
          <w:lang w:eastAsia="es-ES"/>
        </w:rPr>
      </w:pPr>
      <w:r w:rsidRPr="004516A3">
        <w:rPr>
          <w:rStyle w:val="FontStyle17"/>
          <w:rFonts w:ascii="Tahoma" w:hAnsi="Tahoma" w:cs="Tahoma"/>
          <w:sz w:val="18"/>
          <w:szCs w:val="18"/>
          <w:lang w:eastAsia="es-ES_tradnl"/>
        </w:rPr>
        <w:t xml:space="preserve">Teniendo en cuenta los hechos probados en el proceso y el daño causado con la muerte del señor </w:t>
      </w:r>
      <w:r w:rsidR="00EF69DB" w:rsidRPr="004516A3">
        <w:rPr>
          <w:rFonts w:ascii="Tahoma" w:hAnsi="Tahoma" w:cs="Tahoma"/>
          <w:b/>
          <w:sz w:val="18"/>
          <w:szCs w:val="18"/>
        </w:rPr>
        <w:t>LUIS ALFONSO VILCHES ANAYA</w:t>
      </w:r>
      <w:r w:rsidRPr="004516A3">
        <w:rPr>
          <w:rStyle w:val="FontStyle17"/>
          <w:rFonts w:ascii="Tahoma" w:hAnsi="Tahoma" w:cs="Tahoma"/>
          <w:sz w:val="18"/>
          <w:szCs w:val="18"/>
          <w:lang w:eastAsia="es-ES_tradnl"/>
        </w:rPr>
        <w:t xml:space="preserve">, se reconocerá a favor de sus padres hermanos, </w:t>
      </w:r>
      <w:r w:rsidRPr="004516A3">
        <w:rPr>
          <w:rFonts w:ascii="Tahoma" w:hAnsi="Tahoma" w:cs="Tahoma"/>
          <w:color w:val="000000"/>
          <w:sz w:val="18"/>
          <w:szCs w:val="18"/>
          <w:lang w:eastAsia="es-ES"/>
        </w:rPr>
        <w:t>a título de daño moral lo</w:t>
      </w:r>
      <w:r w:rsidRPr="004516A3">
        <w:rPr>
          <w:rFonts w:ascii="Tahoma" w:hAnsi="Tahoma" w:cs="Tahoma"/>
          <w:sz w:val="18"/>
          <w:szCs w:val="18"/>
        </w:rPr>
        <w:t xml:space="preserve"> </w:t>
      </w:r>
      <w:r w:rsidRPr="004516A3">
        <w:rPr>
          <w:rFonts w:ascii="Tahoma" w:hAnsi="Tahoma" w:cs="Tahoma"/>
          <w:color w:val="000000"/>
          <w:sz w:val="18"/>
          <w:szCs w:val="18"/>
          <w:lang w:eastAsia="es-ES"/>
        </w:rPr>
        <w:t>correspondiente a en SMLMV</w:t>
      </w:r>
      <w:r w:rsidRPr="004516A3">
        <w:rPr>
          <w:rStyle w:val="Refdenotaalpie"/>
          <w:rFonts w:ascii="Tahoma" w:hAnsi="Tahoma" w:cs="Tahoma"/>
          <w:color w:val="000000"/>
          <w:sz w:val="18"/>
          <w:szCs w:val="18"/>
          <w:lang w:eastAsia="es-ES"/>
        </w:rPr>
        <w:footnoteReference w:id="40"/>
      </w:r>
      <w:r w:rsidRPr="004516A3">
        <w:rPr>
          <w:rFonts w:ascii="Tahoma" w:hAnsi="Tahoma" w:cs="Tahoma"/>
          <w:color w:val="000000"/>
          <w:sz w:val="18"/>
          <w:szCs w:val="18"/>
          <w:lang w:eastAsia="es-ES"/>
        </w:rPr>
        <w:t xml:space="preserve"> conforme a lo señalado por las sentencia de unificación proferida por el Consejo de Estado</w:t>
      </w:r>
      <w:r w:rsidRPr="004516A3">
        <w:rPr>
          <w:rStyle w:val="Refdenotaalpie"/>
          <w:rFonts w:ascii="Tahoma" w:hAnsi="Tahoma" w:cs="Tahoma"/>
          <w:color w:val="000000"/>
          <w:sz w:val="18"/>
          <w:szCs w:val="18"/>
          <w:lang w:eastAsia="es-ES"/>
        </w:rPr>
        <w:footnoteReference w:id="41"/>
      </w:r>
    </w:p>
    <w:p w14:paraId="2B17A7EF" w14:textId="77777777" w:rsidR="007D6DB3" w:rsidRPr="004516A3" w:rsidRDefault="007D6DB3" w:rsidP="00E83EA8">
      <w:pPr>
        <w:tabs>
          <w:tab w:val="left" w:pos="926"/>
        </w:tabs>
        <w:spacing w:after="0" w:line="240" w:lineRule="auto"/>
        <w:jc w:val="both"/>
        <w:rPr>
          <w:rFonts w:ascii="Tahoma" w:hAnsi="Tahoma" w:cs="Tahoma"/>
          <w:color w:val="000000"/>
          <w:sz w:val="18"/>
          <w:szCs w:val="18"/>
          <w:lang w:eastAsia="es-ES"/>
        </w:rPr>
      </w:pPr>
    </w:p>
    <w:tbl>
      <w:tblPr>
        <w:tblStyle w:val="Tablaconcuadrcula"/>
        <w:tblW w:w="0" w:type="auto"/>
        <w:tblLook w:val="04A0" w:firstRow="1" w:lastRow="0" w:firstColumn="1" w:lastColumn="0" w:noHBand="0" w:noVBand="1"/>
      </w:tblPr>
      <w:tblGrid>
        <w:gridCol w:w="3085"/>
        <w:gridCol w:w="1432"/>
        <w:gridCol w:w="2389"/>
        <w:gridCol w:w="1718"/>
      </w:tblGrid>
      <w:tr w:rsidR="007D6DB3" w:rsidRPr="004516A3" w14:paraId="27DAB336" w14:textId="77777777" w:rsidTr="00DD30F7">
        <w:tc>
          <w:tcPr>
            <w:tcW w:w="3085" w:type="dxa"/>
          </w:tcPr>
          <w:p w14:paraId="4592385E" w14:textId="77777777" w:rsidR="007D6DB3" w:rsidRPr="004516A3" w:rsidRDefault="007D6DB3" w:rsidP="00DD30F7">
            <w:pPr>
              <w:tabs>
                <w:tab w:val="left" w:pos="6804"/>
              </w:tabs>
              <w:rPr>
                <w:rFonts w:ascii="Tahoma" w:hAnsi="Tahoma" w:cs="Tahoma"/>
                <w:b/>
                <w:sz w:val="18"/>
                <w:szCs w:val="18"/>
              </w:rPr>
            </w:pPr>
            <w:r w:rsidRPr="004516A3">
              <w:rPr>
                <w:rFonts w:ascii="Tahoma" w:hAnsi="Tahoma" w:cs="Tahoma"/>
                <w:b/>
                <w:sz w:val="18"/>
                <w:szCs w:val="18"/>
              </w:rPr>
              <w:t>NOMBRE</w:t>
            </w:r>
          </w:p>
        </w:tc>
        <w:tc>
          <w:tcPr>
            <w:tcW w:w="1297" w:type="dxa"/>
          </w:tcPr>
          <w:p w14:paraId="15893F00" w14:textId="77777777" w:rsidR="007D6DB3" w:rsidRPr="004516A3" w:rsidRDefault="007D6DB3" w:rsidP="00DD30F7">
            <w:pPr>
              <w:tabs>
                <w:tab w:val="left" w:pos="6804"/>
              </w:tabs>
              <w:jc w:val="center"/>
              <w:rPr>
                <w:rFonts w:ascii="Tahoma" w:hAnsi="Tahoma" w:cs="Tahoma"/>
                <w:b/>
                <w:sz w:val="18"/>
                <w:szCs w:val="18"/>
              </w:rPr>
            </w:pPr>
            <w:r w:rsidRPr="004516A3">
              <w:rPr>
                <w:rFonts w:ascii="Tahoma" w:hAnsi="Tahoma" w:cs="Tahoma"/>
                <w:b/>
                <w:sz w:val="18"/>
                <w:szCs w:val="18"/>
              </w:rPr>
              <w:t>PARENTESCO</w:t>
            </w:r>
          </w:p>
        </w:tc>
        <w:tc>
          <w:tcPr>
            <w:tcW w:w="2389" w:type="dxa"/>
          </w:tcPr>
          <w:p w14:paraId="5A4A0C89" w14:textId="77777777" w:rsidR="007D6DB3" w:rsidRPr="004516A3" w:rsidRDefault="007D6DB3" w:rsidP="00DD30F7">
            <w:pPr>
              <w:tabs>
                <w:tab w:val="left" w:pos="6804"/>
              </w:tabs>
              <w:jc w:val="center"/>
              <w:rPr>
                <w:rFonts w:ascii="Tahoma" w:hAnsi="Tahoma" w:cs="Tahoma"/>
                <w:b/>
                <w:sz w:val="18"/>
                <w:szCs w:val="18"/>
              </w:rPr>
            </w:pPr>
            <w:r w:rsidRPr="004516A3">
              <w:rPr>
                <w:rFonts w:ascii="Tahoma" w:hAnsi="Tahoma" w:cs="Tahoma"/>
                <w:b/>
                <w:sz w:val="18"/>
                <w:szCs w:val="18"/>
              </w:rPr>
              <w:t>SMLMV</w:t>
            </w:r>
          </w:p>
          <w:p w14:paraId="4D42961A" w14:textId="19B7FD25" w:rsidR="00EF69DB" w:rsidRPr="004516A3" w:rsidRDefault="00EF69DB" w:rsidP="00DD30F7">
            <w:pPr>
              <w:tabs>
                <w:tab w:val="left" w:pos="6804"/>
              </w:tabs>
              <w:jc w:val="center"/>
              <w:rPr>
                <w:rFonts w:ascii="Tahoma" w:hAnsi="Tahoma" w:cs="Tahoma"/>
                <w:b/>
                <w:sz w:val="18"/>
                <w:szCs w:val="18"/>
              </w:rPr>
            </w:pPr>
            <w:r w:rsidRPr="004516A3">
              <w:rPr>
                <w:rFonts w:ascii="Tahoma" w:hAnsi="Tahoma" w:cs="Tahoma"/>
                <w:b/>
                <w:sz w:val="18"/>
                <w:szCs w:val="18"/>
              </w:rPr>
              <w:t>Reducido en un 50%</w:t>
            </w:r>
          </w:p>
        </w:tc>
        <w:tc>
          <w:tcPr>
            <w:tcW w:w="1718" w:type="dxa"/>
          </w:tcPr>
          <w:p w14:paraId="0E8538A4" w14:textId="77777777" w:rsidR="007D6DB3" w:rsidRPr="004516A3" w:rsidRDefault="007D6DB3" w:rsidP="00DD30F7">
            <w:pPr>
              <w:tabs>
                <w:tab w:val="left" w:pos="6804"/>
              </w:tabs>
              <w:jc w:val="center"/>
              <w:rPr>
                <w:rFonts w:ascii="Tahoma" w:hAnsi="Tahoma" w:cs="Tahoma"/>
                <w:b/>
                <w:sz w:val="18"/>
                <w:szCs w:val="18"/>
              </w:rPr>
            </w:pPr>
            <w:r w:rsidRPr="004516A3">
              <w:rPr>
                <w:rFonts w:ascii="Tahoma" w:hAnsi="Tahoma" w:cs="Tahoma"/>
                <w:b/>
                <w:sz w:val="18"/>
                <w:szCs w:val="18"/>
              </w:rPr>
              <w:t>VALOR EN PESOS</w:t>
            </w:r>
          </w:p>
        </w:tc>
      </w:tr>
      <w:tr w:rsidR="00EF69DB" w:rsidRPr="004516A3" w14:paraId="4B096522" w14:textId="77777777" w:rsidTr="00DD30F7">
        <w:trPr>
          <w:trHeight w:val="76"/>
        </w:trPr>
        <w:tc>
          <w:tcPr>
            <w:tcW w:w="3085" w:type="dxa"/>
          </w:tcPr>
          <w:p w14:paraId="78D8956D" w14:textId="1D280C93" w:rsidR="00EF69DB" w:rsidRPr="004516A3" w:rsidRDefault="00EF69DB" w:rsidP="00DD30F7">
            <w:pPr>
              <w:shd w:val="clear" w:color="auto" w:fill="FFFFFF"/>
              <w:tabs>
                <w:tab w:val="left" w:pos="284"/>
              </w:tabs>
              <w:rPr>
                <w:rFonts w:ascii="Tahoma" w:hAnsi="Tahoma" w:cs="Tahoma"/>
                <w:bCs/>
                <w:sz w:val="18"/>
                <w:szCs w:val="18"/>
                <w:lang w:val="es-MX"/>
              </w:rPr>
            </w:pPr>
            <w:r w:rsidRPr="004516A3">
              <w:rPr>
                <w:rFonts w:ascii="Tahoma" w:hAnsi="Tahoma" w:cs="Tahoma"/>
                <w:bCs/>
                <w:sz w:val="18"/>
                <w:szCs w:val="18"/>
                <w:lang w:val="es-MX"/>
              </w:rPr>
              <w:t xml:space="preserve">EDILMA ROSA ANAYA GUERRA </w:t>
            </w:r>
          </w:p>
        </w:tc>
        <w:tc>
          <w:tcPr>
            <w:tcW w:w="1297" w:type="dxa"/>
          </w:tcPr>
          <w:p w14:paraId="27E96D10" w14:textId="51708457" w:rsidR="00EF69DB" w:rsidRPr="004516A3" w:rsidRDefault="005E7089" w:rsidP="00DD30F7">
            <w:pPr>
              <w:tabs>
                <w:tab w:val="left" w:pos="6804"/>
              </w:tabs>
              <w:jc w:val="center"/>
              <w:rPr>
                <w:rFonts w:ascii="Tahoma" w:hAnsi="Tahoma" w:cs="Tahoma"/>
                <w:sz w:val="18"/>
                <w:szCs w:val="18"/>
              </w:rPr>
            </w:pPr>
            <w:r>
              <w:rPr>
                <w:rFonts w:ascii="Tahoma" w:hAnsi="Tahoma" w:cs="Tahoma"/>
                <w:sz w:val="18"/>
                <w:szCs w:val="18"/>
              </w:rPr>
              <w:t>Madre</w:t>
            </w:r>
          </w:p>
        </w:tc>
        <w:tc>
          <w:tcPr>
            <w:tcW w:w="2389" w:type="dxa"/>
          </w:tcPr>
          <w:p w14:paraId="4109B908" w14:textId="608F0E01" w:rsidR="00EF69DB" w:rsidRPr="004516A3" w:rsidRDefault="00EF69DB" w:rsidP="00DD30F7">
            <w:pPr>
              <w:tabs>
                <w:tab w:val="left" w:pos="6804"/>
              </w:tabs>
              <w:jc w:val="center"/>
              <w:rPr>
                <w:rFonts w:ascii="Tahoma" w:hAnsi="Tahoma" w:cs="Tahoma"/>
                <w:sz w:val="18"/>
                <w:szCs w:val="18"/>
              </w:rPr>
            </w:pPr>
            <w:r w:rsidRPr="004516A3">
              <w:rPr>
                <w:rFonts w:ascii="Tahoma" w:hAnsi="Tahoma" w:cs="Tahoma"/>
                <w:sz w:val="18"/>
                <w:szCs w:val="18"/>
              </w:rPr>
              <w:t>50</w:t>
            </w:r>
          </w:p>
        </w:tc>
        <w:tc>
          <w:tcPr>
            <w:tcW w:w="1718" w:type="dxa"/>
          </w:tcPr>
          <w:p w14:paraId="2D0C46EB" w14:textId="760D240B" w:rsidR="00EF69DB" w:rsidRPr="004516A3" w:rsidRDefault="00DD30F7" w:rsidP="00DD30F7">
            <w:pPr>
              <w:tabs>
                <w:tab w:val="left" w:pos="6804"/>
              </w:tabs>
              <w:jc w:val="center"/>
              <w:rPr>
                <w:rFonts w:ascii="Tahoma" w:hAnsi="Tahoma" w:cs="Tahoma"/>
                <w:sz w:val="18"/>
                <w:szCs w:val="18"/>
              </w:rPr>
            </w:pPr>
            <w:r w:rsidRPr="004516A3">
              <w:rPr>
                <w:rFonts w:ascii="Tahoma" w:hAnsi="Tahoma" w:cs="Tahoma"/>
                <w:sz w:val="18"/>
                <w:szCs w:val="18"/>
              </w:rPr>
              <w:t>$39´062.100</w:t>
            </w:r>
          </w:p>
        </w:tc>
      </w:tr>
      <w:tr w:rsidR="007D6DB3" w:rsidRPr="004516A3" w14:paraId="0C87CACD" w14:textId="77777777" w:rsidTr="00DD30F7">
        <w:trPr>
          <w:trHeight w:val="96"/>
        </w:trPr>
        <w:tc>
          <w:tcPr>
            <w:tcW w:w="3085" w:type="dxa"/>
          </w:tcPr>
          <w:p w14:paraId="0C19EAF9" w14:textId="24771CA6" w:rsidR="007D6DB3" w:rsidRPr="004516A3" w:rsidRDefault="00EF69DB" w:rsidP="00DD30F7">
            <w:pPr>
              <w:shd w:val="clear" w:color="auto" w:fill="FFFFFF"/>
              <w:tabs>
                <w:tab w:val="left" w:pos="284"/>
              </w:tabs>
              <w:rPr>
                <w:rFonts w:ascii="Tahoma" w:hAnsi="Tahoma" w:cs="Tahoma"/>
                <w:bCs/>
                <w:sz w:val="18"/>
                <w:szCs w:val="18"/>
                <w:lang w:val="es-MX"/>
              </w:rPr>
            </w:pPr>
            <w:r w:rsidRPr="004516A3">
              <w:rPr>
                <w:rFonts w:ascii="Tahoma" w:hAnsi="Tahoma" w:cs="Tahoma"/>
                <w:bCs/>
                <w:sz w:val="18"/>
                <w:szCs w:val="18"/>
                <w:lang w:val="es-MX"/>
              </w:rPr>
              <w:t xml:space="preserve">WITHER MANUEL VILCHES QUIÑONES </w:t>
            </w:r>
          </w:p>
        </w:tc>
        <w:tc>
          <w:tcPr>
            <w:tcW w:w="1297" w:type="dxa"/>
          </w:tcPr>
          <w:p w14:paraId="59580974" w14:textId="4C2249A5" w:rsidR="007D6DB3" w:rsidRPr="004516A3" w:rsidRDefault="005E7089" w:rsidP="00DD30F7">
            <w:pPr>
              <w:tabs>
                <w:tab w:val="left" w:pos="6804"/>
              </w:tabs>
              <w:jc w:val="center"/>
              <w:rPr>
                <w:rFonts w:ascii="Tahoma" w:hAnsi="Tahoma" w:cs="Tahoma"/>
                <w:sz w:val="18"/>
                <w:szCs w:val="18"/>
              </w:rPr>
            </w:pPr>
            <w:r>
              <w:rPr>
                <w:rFonts w:ascii="Tahoma" w:hAnsi="Tahoma" w:cs="Tahoma"/>
                <w:sz w:val="18"/>
                <w:szCs w:val="18"/>
              </w:rPr>
              <w:t>Padre</w:t>
            </w:r>
          </w:p>
        </w:tc>
        <w:tc>
          <w:tcPr>
            <w:tcW w:w="2389" w:type="dxa"/>
          </w:tcPr>
          <w:p w14:paraId="216F8D6C" w14:textId="6B192D47" w:rsidR="007D6DB3" w:rsidRPr="004516A3" w:rsidRDefault="00EF69DB" w:rsidP="00DD30F7">
            <w:pPr>
              <w:tabs>
                <w:tab w:val="left" w:pos="6804"/>
              </w:tabs>
              <w:jc w:val="center"/>
              <w:rPr>
                <w:rFonts w:ascii="Tahoma" w:hAnsi="Tahoma" w:cs="Tahoma"/>
                <w:sz w:val="18"/>
                <w:szCs w:val="18"/>
              </w:rPr>
            </w:pPr>
            <w:r w:rsidRPr="004516A3">
              <w:rPr>
                <w:rFonts w:ascii="Tahoma" w:hAnsi="Tahoma" w:cs="Tahoma"/>
                <w:sz w:val="18"/>
                <w:szCs w:val="18"/>
              </w:rPr>
              <w:t>50</w:t>
            </w:r>
          </w:p>
        </w:tc>
        <w:tc>
          <w:tcPr>
            <w:tcW w:w="1718" w:type="dxa"/>
          </w:tcPr>
          <w:p w14:paraId="4F911963" w14:textId="59666580" w:rsidR="007D6DB3" w:rsidRPr="004516A3" w:rsidRDefault="00DD30F7" w:rsidP="00DD30F7">
            <w:pPr>
              <w:tabs>
                <w:tab w:val="left" w:pos="6804"/>
              </w:tabs>
              <w:jc w:val="center"/>
              <w:rPr>
                <w:rFonts w:ascii="Tahoma" w:hAnsi="Tahoma" w:cs="Tahoma"/>
                <w:sz w:val="18"/>
                <w:szCs w:val="18"/>
              </w:rPr>
            </w:pPr>
            <w:r w:rsidRPr="004516A3">
              <w:rPr>
                <w:rFonts w:ascii="Tahoma" w:hAnsi="Tahoma" w:cs="Tahoma"/>
                <w:sz w:val="18"/>
                <w:szCs w:val="18"/>
              </w:rPr>
              <w:t>$39´062.100</w:t>
            </w:r>
          </w:p>
        </w:tc>
      </w:tr>
      <w:tr w:rsidR="00EF69DB" w:rsidRPr="004516A3" w14:paraId="127EACB9" w14:textId="77777777" w:rsidTr="00DD30F7">
        <w:tc>
          <w:tcPr>
            <w:tcW w:w="3085" w:type="dxa"/>
          </w:tcPr>
          <w:p w14:paraId="507BDA29" w14:textId="06528014" w:rsidR="00EF69DB" w:rsidRPr="004516A3" w:rsidRDefault="00EF69DB" w:rsidP="00DD30F7">
            <w:pPr>
              <w:tabs>
                <w:tab w:val="left" w:pos="6804"/>
              </w:tabs>
              <w:rPr>
                <w:rFonts w:ascii="Tahoma" w:hAnsi="Tahoma" w:cs="Tahoma"/>
                <w:color w:val="000000"/>
                <w:sz w:val="18"/>
                <w:szCs w:val="18"/>
                <w:lang w:eastAsia="es-ES"/>
              </w:rPr>
            </w:pPr>
            <w:r w:rsidRPr="004516A3">
              <w:rPr>
                <w:rFonts w:ascii="Tahoma" w:hAnsi="Tahoma" w:cs="Tahoma"/>
                <w:bCs/>
                <w:sz w:val="18"/>
                <w:szCs w:val="18"/>
                <w:lang w:val="es-MX"/>
              </w:rPr>
              <w:t>EDILMA DEL CARMEN VILCHES ANAYA</w:t>
            </w:r>
          </w:p>
        </w:tc>
        <w:tc>
          <w:tcPr>
            <w:tcW w:w="1297" w:type="dxa"/>
            <w:vMerge w:val="restart"/>
          </w:tcPr>
          <w:p w14:paraId="0C3813D9" w14:textId="17A4B727" w:rsidR="00EF69DB" w:rsidRPr="004516A3" w:rsidRDefault="005E7089" w:rsidP="00DD30F7">
            <w:pPr>
              <w:tabs>
                <w:tab w:val="center" w:pos="1160"/>
              </w:tabs>
              <w:jc w:val="center"/>
              <w:rPr>
                <w:rFonts w:ascii="Tahoma" w:hAnsi="Tahoma" w:cs="Tahoma"/>
                <w:sz w:val="18"/>
                <w:szCs w:val="18"/>
              </w:rPr>
            </w:pPr>
            <w:r w:rsidRPr="004516A3">
              <w:rPr>
                <w:rFonts w:ascii="Tahoma" w:hAnsi="Tahoma" w:cs="Tahoma"/>
                <w:sz w:val="18"/>
                <w:szCs w:val="18"/>
              </w:rPr>
              <w:t>Hermanos</w:t>
            </w:r>
          </w:p>
        </w:tc>
        <w:tc>
          <w:tcPr>
            <w:tcW w:w="2389" w:type="dxa"/>
          </w:tcPr>
          <w:p w14:paraId="5E5E2A65" w14:textId="1C0DAEF8" w:rsidR="00EF69DB" w:rsidRPr="004516A3" w:rsidRDefault="00EF69DB" w:rsidP="00DD30F7">
            <w:pPr>
              <w:tabs>
                <w:tab w:val="left" w:pos="6804"/>
              </w:tabs>
              <w:jc w:val="center"/>
              <w:rPr>
                <w:rFonts w:ascii="Tahoma" w:hAnsi="Tahoma" w:cs="Tahoma"/>
                <w:sz w:val="18"/>
                <w:szCs w:val="18"/>
              </w:rPr>
            </w:pPr>
            <w:r w:rsidRPr="004516A3">
              <w:rPr>
                <w:rFonts w:ascii="Tahoma" w:hAnsi="Tahoma" w:cs="Tahoma"/>
                <w:sz w:val="18"/>
                <w:szCs w:val="18"/>
              </w:rPr>
              <w:t>25</w:t>
            </w:r>
          </w:p>
        </w:tc>
        <w:tc>
          <w:tcPr>
            <w:tcW w:w="1718" w:type="dxa"/>
          </w:tcPr>
          <w:p w14:paraId="5D8D583B" w14:textId="44377009" w:rsidR="00EF69DB" w:rsidRPr="004516A3" w:rsidRDefault="00DD30F7" w:rsidP="00DD30F7">
            <w:pPr>
              <w:tabs>
                <w:tab w:val="left" w:pos="6804"/>
              </w:tabs>
              <w:jc w:val="center"/>
              <w:rPr>
                <w:rFonts w:ascii="Tahoma" w:hAnsi="Tahoma" w:cs="Tahoma"/>
                <w:sz w:val="18"/>
                <w:szCs w:val="18"/>
              </w:rPr>
            </w:pPr>
            <w:r w:rsidRPr="004516A3">
              <w:rPr>
                <w:rFonts w:ascii="Tahoma" w:hAnsi="Tahoma" w:cs="Tahoma"/>
                <w:sz w:val="18"/>
                <w:szCs w:val="18"/>
              </w:rPr>
              <w:t>$19´531.050</w:t>
            </w:r>
          </w:p>
        </w:tc>
      </w:tr>
      <w:tr w:rsidR="00EF69DB" w:rsidRPr="004516A3" w14:paraId="56E21881" w14:textId="77777777" w:rsidTr="00DD30F7">
        <w:trPr>
          <w:trHeight w:val="276"/>
        </w:trPr>
        <w:tc>
          <w:tcPr>
            <w:tcW w:w="3085" w:type="dxa"/>
          </w:tcPr>
          <w:p w14:paraId="20B4EE28" w14:textId="26083451" w:rsidR="00EF69DB" w:rsidRPr="004516A3" w:rsidRDefault="00EF69DB" w:rsidP="00DD30F7">
            <w:pPr>
              <w:tabs>
                <w:tab w:val="left" w:pos="6804"/>
              </w:tabs>
              <w:rPr>
                <w:rFonts w:ascii="Tahoma" w:hAnsi="Tahoma" w:cs="Tahoma"/>
                <w:color w:val="000000"/>
                <w:sz w:val="18"/>
                <w:szCs w:val="18"/>
                <w:lang w:eastAsia="es-ES"/>
              </w:rPr>
            </w:pPr>
            <w:r w:rsidRPr="004516A3">
              <w:rPr>
                <w:rFonts w:ascii="Tahoma" w:hAnsi="Tahoma" w:cs="Tahoma"/>
                <w:bCs/>
                <w:sz w:val="18"/>
                <w:szCs w:val="18"/>
                <w:lang w:val="es-MX"/>
              </w:rPr>
              <w:t>AMAURIS ALBERTO VILCHES ANAYA</w:t>
            </w:r>
          </w:p>
        </w:tc>
        <w:tc>
          <w:tcPr>
            <w:tcW w:w="1297" w:type="dxa"/>
            <w:vMerge/>
          </w:tcPr>
          <w:p w14:paraId="582129CE" w14:textId="77777777" w:rsidR="00EF69DB" w:rsidRPr="004516A3" w:rsidRDefault="00EF69DB" w:rsidP="00DD30F7">
            <w:pPr>
              <w:tabs>
                <w:tab w:val="left" w:pos="6804"/>
              </w:tabs>
              <w:jc w:val="center"/>
              <w:rPr>
                <w:rFonts w:ascii="Tahoma" w:hAnsi="Tahoma" w:cs="Tahoma"/>
                <w:sz w:val="18"/>
                <w:szCs w:val="18"/>
              </w:rPr>
            </w:pPr>
          </w:p>
        </w:tc>
        <w:tc>
          <w:tcPr>
            <w:tcW w:w="2389" w:type="dxa"/>
          </w:tcPr>
          <w:p w14:paraId="0B4DA34C" w14:textId="53FE155E" w:rsidR="00EF69DB" w:rsidRPr="004516A3" w:rsidRDefault="00EF69DB" w:rsidP="00DD30F7">
            <w:pPr>
              <w:tabs>
                <w:tab w:val="left" w:pos="6804"/>
              </w:tabs>
              <w:jc w:val="center"/>
              <w:rPr>
                <w:rFonts w:ascii="Tahoma" w:hAnsi="Tahoma" w:cs="Tahoma"/>
                <w:sz w:val="18"/>
                <w:szCs w:val="18"/>
              </w:rPr>
            </w:pPr>
            <w:r w:rsidRPr="004516A3">
              <w:rPr>
                <w:rFonts w:ascii="Tahoma" w:hAnsi="Tahoma" w:cs="Tahoma"/>
                <w:sz w:val="18"/>
                <w:szCs w:val="18"/>
              </w:rPr>
              <w:t>25</w:t>
            </w:r>
          </w:p>
        </w:tc>
        <w:tc>
          <w:tcPr>
            <w:tcW w:w="1718" w:type="dxa"/>
          </w:tcPr>
          <w:p w14:paraId="3C7E5DD2" w14:textId="34358B08" w:rsidR="00EF69DB" w:rsidRPr="004516A3" w:rsidRDefault="00DD30F7" w:rsidP="00DD30F7">
            <w:pPr>
              <w:tabs>
                <w:tab w:val="left" w:pos="6804"/>
              </w:tabs>
              <w:jc w:val="center"/>
              <w:rPr>
                <w:rFonts w:ascii="Tahoma" w:hAnsi="Tahoma" w:cs="Tahoma"/>
                <w:sz w:val="18"/>
                <w:szCs w:val="18"/>
              </w:rPr>
            </w:pPr>
            <w:r w:rsidRPr="004516A3">
              <w:rPr>
                <w:rFonts w:ascii="Tahoma" w:hAnsi="Tahoma" w:cs="Tahoma"/>
                <w:sz w:val="18"/>
                <w:szCs w:val="18"/>
              </w:rPr>
              <w:t>$19´531.050</w:t>
            </w:r>
          </w:p>
        </w:tc>
      </w:tr>
      <w:tr w:rsidR="00EF69DB" w:rsidRPr="004516A3" w14:paraId="440E28D4" w14:textId="77777777" w:rsidTr="00DD30F7">
        <w:tc>
          <w:tcPr>
            <w:tcW w:w="3085" w:type="dxa"/>
          </w:tcPr>
          <w:p w14:paraId="3AD2F730" w14:textId="23CBD1FB" w:rsidR="00EF69DB" w:rsidRPr="004516A3" w:rsidRDefault="00EF69DB" w:rsidP="00DD30F7">
            <w:pPr>
              <w:tabs>
                <w:tab w:val="left" w:pos="6804"/>
              </w:tabs>
              <w:rPr>
                <w:rFonts w:ascii="Tahoma" w:hAnsi="Tahoma" w:cs="Tahoma"/>
                <w:color w:val="000000"/>
                <w:sz w:val="18"/>
                <w:szCs w:val="18"/>
                <w:lang w:eastAsia="es-ES"/>
              </w:rPr>
            </w:pPr>
            <w:r w:rsidRPr="004516A3">
              <w:rPr>
                <w:rFonts w:ascii="Tahoma" w:hAnsi="Tahoma" w:cs="Tahoma"/>
                <w:bCs/>
                <w:sz w:val="18"/>
                <w:szCs w:val="18"/>
                <w:lang w:val="es-MX"/>
              </w:rPr>
              <w:t>OLGA PATRICIA VILCHES ANAYA</w:t>
            </w:r>
          </w:p>
        </w:tc>
        <w:tc>
          <w:tcPr>
            <w:tcW w:w="1297" w:type="dxa"/>
            <w:vMerge/>
          </w:tcPr>
          <w:p w14:paraId="4A61BC9C" w14:textId="77777777" w:rsidR="00EF69DB" w:rsidRPr="004516A3" w:rsidRDefault="00EF69DB" w:rsidP="00DD30F7">
            <w:pPr>
              <w:tabs>
                <w:tab w:val="left" w:pos="6804"/>
              </w:tabs>
              <w:jc w:val="center"/>
              <w:rPr>
                <w:rFonts w:ascii="Tahoma" w:hAnsi="Tahoma" w:cs="Tahoma"/>
                <w:sz w:val="18"/>
                <w:szCs w:val="18"/>
              </w:rPr>
            </w:pPr>
          </w:p>
        </w:tc>
        <w:tc>
          <w:tcPr>
            <w:tcW w:w="2389" w:type="dxa"/>
          </w:tcPr>
          <w:p w14:paraId="228D9426" w14:textId="5586969B" w:rsidR="00EF69DB" w:rsidRPr="004516A3" w:rsidRDefault="00EF69DB" w:rsidP="00DD30F7">
            <w:pPr>
              <w:tabs>
                <w:tab w:val="left" w:pos="6804"/>
              </w:tabs>
              <w:jc w:val="center"/>
              <w:rPr>
                <w:rFonts w:ascii="Tahoma" w:hAnsi="Tahoma" w:cs="Tahoma"/>
                <w:sz w:val="18"/>
                <w:szCs w:val="18"/>
              </w:rPr>
            </w:pPr>
            <w:r w:rsidRPr="004516A3">
              <w:rPr>
                <w:rFonts w:ascii="Tahoma" w:hAnsi="Tahoma" w:cs="Tahoma"/>
                <w:sz w:val="18"/>
                <w:szCs w:val="18"/>
              </w:rPr>
              <w:t>25</w:t>
            </w:r>
          </w:p>
        </w:tc>
        <w:tc>
          <w:tcPr>
            <w:tcW w:w="1718" w:type="dxa"/>
          </w:tcPr>
          <w:p w14:paraId="2C7949BA" w14:textId="05237545" w:rsidR="00EF69DB" w:rsidRPr="004516A3" w:rsidRDefault="00DD30F7" w:rsidP="00DD30F7">
            <w:pPr>
              <w:tabs>
                <w:tab w:val="left" w:pos="6804"/>
              </w:tabs>
              <w:jc w:val="center"/>
              <w:rPr>
                <w:rFonts w:ascii="Tahoma" w:hAnsi="Tahoma" w:cs="Tahoma"/>
                <w:sz w:val="18"/>
                <w:szCs w:val="18"/>
              </w:rPr>
            </w:pPr>
            <w:r w:rsidRPr="004516A3">
              <w:rPr>
                <w:rFonts w:ascii="Tahoma" w:hAnsi="Tahoma" w:cs="Tahoma"/>
                <w:sz w:val="18"/>
                <w:szCs w:val="18"/>
              </w:rPr>
              <w:t>$19´531.050</w:t>
            </w:r>
          </w:p>
        </w:tc>
      </w:tr>
      <w:tr w:rsidR="00EF69DB" w:rsidRPr="004516A3" w14:paraId="63F9FD0C" w14:textId="77777777" w:rsidTr="00DD30F7">
        <w:tc>
          <w:tcPr>
            <w:tcW w:w="3085" w:type="dxa"/>
          </w:tcPr>
          <w:p w14:paraId="6E41390F" w14:textId="5D4359C2" w:rsidR="00EF69DB" w:rsidRPr="004516A3" w:rsidRDefault="00EF69DB" w:rsidP="00DD30F7">
            <w:pPr>
              <w:tabs>
                <w:tab w:val="left" w:pos="6804"/>
              </w:tabs>
              <w:rPr>
                <w:rFonts w:ascii="Tahoma" w:hAnsi="Tahoma" w:cs="Tahoma"/>
                <w:color w:val="000000"/>
                <w:sz w:val="18"/>
                <w:szCs w:val="18"/>
                <w:lang w:eastAsia="es-ES"/>
              </w:rPr>
            </w:pPr>
            <w:r w:rsidRPr="004516A3">
              <w:rPr>
                <w:rFonts w:ascii="Tahoma" w:hAnsi="Tahoma" w:cs="Tahoma"/>
                <w:bCs/>
                <w:sz w:val="18"/>
                <w:szCs w:val="18"/>
                <w:lang w:val="es-MX"/>
              </w:rPr>
              <w:t>WHITER MANUEL VILCHES ANAYA</w:t>
            </w:r>
          </w:p>
        </w:tc>
        <w:tc>
          <w:tcPr>
            <w:tcW w:w="1297" w:type="dxa"/>
            <w:vMerge/>
          </w:tcPr>
          <w:p w14:paraId="5736F1CE" w14:textId="77777777" w:rsidR="00EF69DB" w:rsidRPr="004516A3" w:rsidRDefault="00EF69DB" w:rsidP="00DD30F7">
            <w:pPr>
              <w:tabs>
                <w:tab w:val="left" w:pos="6804"/>
              </w:tabs>
              <w:jc w:val="center"/>
              <w:rPr>
                <w:rFonts w:ascii="Tahoma" w:hAnsi="Tahoma" w:cs="Tahoma"/>
                <w:sz w:val="18"/>
                <w:szCs w:val="18"/>
              </w:rPr>
            </w:pPr>
          </w:p>
        </w:tc>
        <w:tc>
          <w:tcPr>
            <w:tcW w:w="2389" w:type="dxa"/>
          </w:tcPr>
          <w:p w14:paraId="71E74154" w14:textId="274CA1E2" w:rsidR="00EF69DB" w:rsidRPr="004516A3" w:rsidRDefault="00EF69DB" w:rsidP="00DD30F7">
            <w:pPr>
              <w:tabs>
                <w:tab w:val="left" w:pos="6804"/>
              </w:tabs>
              <w:jc w:val="center"/>
              <w:rPr>
                <w:rFonts w:ascii="Tahoma" w:hAnsi="Tahoma" w:cs="Tahoma"/>
                <w:sz w:val="18"/>
                <w:szCs w:val="18"/>
              </w:rPr>
            </w:pPr>
            <w:r w:rsidRPr="004516A3">
              <w:rPr>
                <w:rFonts w:ascii="Tahoma" w:hAnsi="Tahoma" w:cs="Tahoma"/>
                <w:sz w:val="18"/>
                <w:szCs w:val="18"/>
              </w:rPr>
              <w:t>25</w:t>
            </w:r>
          </w:p>
        </w:tc>
        <w:tc>
          <w:tcPr>
            <w:tcW w:w="1718" w:type="dxa"/>
          </w:tcPr>
          <w:p w14:paraId="4FC21705" w14:textId="3C5696DB" w:rsidR="00EF69DB" w:rsidRPr="004516A3" w:rsidRDefault="00DD30F7" w:rsidP="00DD30F7">
            <w:pPr>
              <w:tabs>
                <w:tab w:val="left" w:pos="6804"/>
              </w:tabs>
              <w:jc w:val="center"/>
              <w:rPr>
                <w:rFonts w:ascii="Tahoma" w:hAnsi="Tahoma" w:cs="Tahoma"/>
                <w:sz w:val="18"/>
                <w:szCs w:val="18"/>
              </w:rPr>
            </w:pPr>
            <w:r w:rsidRPr="004516A3">
              <w:rPr>
                <w:rFonts w:ascii="Tahoma" w:hAnsi="Tahoma" w:cs="Tahoma"/>
                <w:sz w:val="18"/>
                <w:szCs w:val="18"/>
              </w:rPr>
              <w:t>$19´531.050</w:t>
            </w:r>
          </w:p>
        </w:tc>
      </w:tr>
      <w:tr w:rsidR="00EF69DB" w:rsidRPr="004516A3" w14:paraId="5227E9AC" w14:textId="77777777" w:rsidTr="00DD30F7">
        <w:tc>
          <w:tcPr>
            <w:tcW w:w="3085" w:type="dxa"/>
          </w:tcPr>
          <w:p w14:paraId="4740ED1B" w14:textId="7BD73D91" w:rsidR="00EF69DB" w:rsidRPr="004516A3" w:rsidRDefault="00EF69DB" w:rsidP="00DD30F7">
            <w:pPr>
              <w:tabs>
                <w:tab w:val="left" w:pos="6804"/>
              </w:tabs>
              <w:rPr>
                <w:rFonts w:ascii="Tahoma" w:hAnsi="Tahoma" w:cs="Tahoma"/>
                <w:color w:val="000000"/>
                <w:sz w:val="18"/>
                <w:szCs w:val="18"/>
                <w:lang w:eastAsia="es-ES"/>
              </w:rPr>
            </w:pPr>
            <w:r w:rsidRPr="004516A3">
              <w:rPr>
                <w:rFonts w:ascii="Tahoma" w:hAnsi="Tahoma" w:cs="Tahoma"/>
                <w:bCs/>
                <w:sz w:val="18"/>
                <w:szCs w:val="18"/>
                <w:lang w:val="es-MX"/>
              </w:rPr>
              <w:t>MANUEL ARTURO VILCHES ANAYA</w:t>
            </w:r>
          </w:p>
        </w:tc>
        <w:tc>
          <w:tcPr>
            <w:tcW w:w="1297" w:type="dxa"/>
            <w:vMerge/>
          </w:tcPr>
          <w:p w14:paraId="20D4F49C" w14:textId="77777777" w:rsidR="00EF69DB" w:rsidRPr="004516A3" w:rsidRDefault="00EF69DB" w:rsidP="00DD30F7">
            <w:pPr>
              <w:tabs>
                <w:tab w:val="left" w:pos="6804"/>
              </w:tabs>
              <w:jc w:val="center"/>
              <w:rPr>
                <w:rFonts w:ascii="Tahoma" w:hAnsi="Tahoma" w:cs="Tahoma"/>
                <w:sz w:val="18"/>
                <w:szCs w:val="18"/>
              </w:rPr>
            </w:pPr>
          </w:p>
        </w:tc>
        <w:tc>
          <w:tcPr>
            <w:tcW w:w="2389" w:type="dxa"/>
          </w:tcPr>
          <w:p w14:paraId="24B8C94F" w14:textId="41EB3251" w:rsidR="00EF69DB" w:rsidRPr="004516A3" w:rsidRDefault="00EF69DB" w:rsidP="00DD30F7">
            <w:pPr>
              <w:tabs>
                <w:tab w:val="left" w:pos="6804"/>
              </w:tabs>
              <w:jc w:val="center"/>
              <w:rPr>
                <w:rFonts w:ascii="Tahoma" w:hAnsi="Tahoma" w:cs="Tahoma"/>
                <w:sz w:val="18"/>
                <w:szCs w:val="18"/>
              </w:rPr>
            </w:pPr>
            <w:r w:rsidRPr="004516A3">
              <w:rPr>
                <w:rFonts w:ascii="Tahoma" w:hAnsi="Tahoma" w:cs="Tahoma"/>
                <w:sz w:val="18"/>
                <w:szCs w:val="18"/>
              </w:rPr>
              <w:t>25</w:t>
            </w:r>
          </w:p>
        </w:tc>
        <w:tc>
          <w:tcPr>
            <w:tcW w:w="1718" w:type="dxa"/>
          </w:tcPr>
          <w:p w14:paraId="600F9DDC" w14:textId="60E631A3" w:rsidR="00EF69DB" w:rsidRPr="004516A3" w:rsidRDefault="00DD30F7" w:rsidP="00DD30F7">
            <w:pPr>
              <w:tabs>
                <w:tab w:val="left" w:pos="6804"/>
              </w:tabs>
              <w:jc w:val="center"/>
              <w:rPr>
                <w:rFonts w:ascii="Tahoma" w:hAnsi="Tahoma" w:cs="Tahoma"/>
                <w:sz w:val="18"/>
                <w:szCs w:val="18"/>
              </w:rPr>
            </w:pPr>
            <w:r w:rsidRPr="004516A3">
              <w:rPr>
                <w:rFonts w:ascii="Tahoma" w:hAnsi="Tahoma" w:cs="Tahoma"/>
                <w:sz w:val="18"/>
                <w:szCs w:val="18"/>
              </w:rPr>
              <w:t>$19´531.050</w:t>
            </w:r>
          </w:p>
        </w:tc>
      </w:tr>
      <w:tr w:rsidR="00EF69DB" w:rsidRPr="004516A3" w14:paraId="2BD726C8" w14:textId="77777777" w:rsidTr="00DD30F7">
        <w:tc>
          <w:tcPr>
            <w:tcW w:w="3085" w:type="dxa"/>
          </w:tcPr>
          <w:p w14:paraId="2BF0C8EB" w14:textId="0B61D891" w:rsidR="00EF69DB" w:rsidRPr="004516A3" w:rsidRDefault="00EF69DB" w:rsidP="00DD30F7">
            <w:pPr>
              <w:tabs>
                <w:tab w:val="left" w:pos="6804"/>
              </w:tabs>
              <w:rPr>
                <w:rFonts w:ascii="Tahoma" w:hAnsi="Tahoma" w:cs="Tahoma"/>
                <w:color w:val="000000"/>
                <w:sz w:val="18"/>
                <w:szCs w:val="18"/>
                <w:lang w:eastAsia="es-ES"/>
              </w:rPr>
            </w:pPr>
            <w:r w:rsidRPr="004516A3">
              <w:rPr>
                <w:rFonts w:ascii="Tahoma" w:hAnsi="Tahoma" w:cs="Tahoma"/>
                <w:bCs/>
                <w:sz w:val="18"/>
                <w:szCs w:val="18"/>
                <w:lang w:val="es-MX"/>
              </w:rPr>
              <w:t>DIEGO RAFAEL VILCHES ANAYA</w:t>
            </w:r>
          </w:p>
        </w:tc>
        <w:tc>
          <w:tcPr>
            <w:tcW w:w="1297" w:type="dxa"/>
            <w:vMerge/>
          </w:tcPr>
          <w:p w14:paraId="4F58AC52" w14:textId="77777777" w:rsidR="00EF69DB" w:rsidRPr="004516A3" w:rsidRDefault="00EF69DB" w:rsidP="00DD30F7">
            <w:pPr>
              <w:tabs>
                <w:tab w:val="left" w:pos="6804"/>
              </w:tabs>
              <w:jc w:val="center"/>
              <w:rPr>
                <w:rFonts w:ascii="Tahoma" w:hAnsi="Tahoma" w:cs="Tahoma"/>
                <w:sz w:val="18"/>
                <w:szCs w:val="18"/>
              </w:rPr>
            </w:pPr>
          </w:p>
        </w:tc>
        <w:tc>
          <w:tcPr>
            <w:tcW w:w="2389" w:type="dxa"/>
          </w:tcPr>
          <w:p w14:paraId="17D7B489" w14:textId="76F637BF" w:rsidR="00EF69DB" w:rsidRPr="004516A3" w:rsidRDefault="00EF69DB" w:rsidP="00DD30F7">
            <w:pPr>
              <w:tabs>
                <w:tab w:val="left" w:pos="6804"/>
              </w:tabs>
              <w:jc w:val="center"/>
              <w:rPr>
                <w:rFonts w:ascii="Tahoma" w:hAnsi="Tahoma" w:cs="Tahoma"/>
                <w:sz w:val="18"/>
                <w:szCs w:val="18"/>
              </w:rPr>
            </w:pPr>
            <w:r w:rsidRPr="004516A3">
              <w:rPr>
                <w:rFonts w:ascii="Tahoma" w:hAnsi="Tahoma" w:cs="Tahoma"/>
                <w:sz w:val="18"/>
                <w:szCs w:val="18"/>
              </w:rPr>
              <w:t>25</w:t>
            </w:r>
          </w:p>
        </w:tc>
        <w:tc>
          <w:tcPr>
            <w:tcW w:w="1718" w:type="dxa"/>
          </w:tcPr>
          <w:p w14:paraId="4935B114" w14:textId="7A0B317F" w:rsidR="00EF69DB" w:rsidRPr="004516A3" w:rsidRDefault="00DD30F7" w:rsidP="00DD30F7">
            <w:pPr>
              <w:tabs>
                <w:tab w:val="left" w:pos="6804"/>
              </w:tabs>
              <w:jc w:val="center"/>
              <w:rPr>
                <w:rFonts w:ascii="Tahoma" w:hAnsi="Tahoma" w:cs="Tahoma"/>
                <w:sz w:val="18"/>
                <w:szCs w:val="18"/>
              </w:rPr>
            </w:pPr>
            <w:r w:rsidRPr="004516A3">
              <w:rPr>
                <w:rFonts w:ascii="Tahoma" w:hAnsi="Tahoma" w:cs="Tahoma"/>
                <w:sz w:val="18"/>
                <w:szCs w:val="18"/>
              </w:rPr>
              <w:t>$19´531.050</w:t>
            </w:r>
          </w:p>
        </w:tc>
      </w:tr>
      <w:tr w:rsidR="00EF69DB" w:rsidRPr="004516A3" w14:paraId="1A556B0C" w14:textId="77777777" w:rsidTr="00DD30F7">
        <w:tc>
          <w:tcPr>
            <w:tcW w:w="3085" w:type="dxa"/>
          </w:tcPr>
          <w:p w14:paraId="407B4A08" w14:textId="43BDF3F0" w:rsidR="00EF69DB" w:rsidRPr="004516A3" w:rsidRDefault="00EF69DB" w:rsidP="00DD30F7">
            <w:pPr>
              <w:tabs>
                <w:tab w:val="left" w:pos="6804"/>
              </w:tabs>
              <w:rPr>
                <w:rFonts w:ascii="Tahoma" w:hAnsi="Tahoma" w:cs="Tahoma"/>
                <w:color w:val="000000"/>
                <w:sz w:val="18"/>
                <w:szCs w:val="18"/>
                <w:lang w:eastAsia="es-ES"/>
              </w:rPr>
            </w:pPr>
            <w:r w:rsidRPr="004516A3">
              <w:rPr>
                <w:rFonts w:ascii="Tahoma" w:hAnsi="Tahoma" w:cs="Tahoma"/>
                <w:bCs/>
                <w:sz w:val="18"/>
                <w:szCs w:val="18"/>
                <w:lang w:val="es-MX"/>
              </w:rPr>
              <w:t>JUAN DAVID VILCHES ANAYA</w:t>
            </w:r>
          </w:p>
        </w:tc>
        <w:tc>
          <w:tcPr>
            <w:tcW w:w="1297" w:type="dxa"/>
            <w:vMerge/>
          </w:tcPr>
          <w:p w14:paraId="54D3DC2A" w14:textId="77777777" w:rsidR="00EF69DB" w:rsidRPr="004516A3" w:rsidRDefault="00EF69DB" w:rsidP="00DD30F7">
            <w:pPr>
              <w:tabs>
                <w:tab w:val="left" w:pos="6804"/>
              </w:tabs>
              <w:jc w:val="center"/>
              <w:rPr>
                <w:rFonts w:ascii="Tahoma" w:hAnsi="Tahoma" w:cs="Tahoma"/>
                <w:sz w:val="18"/>
                <w:szCs w:val="18"/>
              </w:rPr>
            </w:pPr>
          </w:p>
        </w:tc>
        <w:tc>
          <w:tcPr>
            <w:tcW w:w="2389" w:type="dxa"/>
          </w:tcPr>
          <w:p w14:paraId="5EB20721" w14:textId="5EC590EC" w:rsidR="00EF69DB" w:rsidRPr="004516A3" w:rsidRDefault="00EF69DB" w:rsidP="00DD30F7">
            <w:pPr>
              <w:tabs>
                <w:tab w:val="left" w:pos="6804"/>
              </w:tabs>
              <w:jc w:val="center"/>
              <w:rPr>
                <w:rFonts w:ascii="Tahoma" w:hAnsi="Tahoma" w:cs="Tahoma"/>
                <w:sz w:val="18"/>
                <w:szCs w:val="18"/>
              </w:rPr>
            </w:pPr>
            <w:r w:rsidRPr="004516A3">
              <w:rPr>
                <w:rFonts w:ascii="Tahoma" w:hAnsi="Tahoma" w:cs="Tahoma"/>
                <w:sz w:val="18"/>
                <w:szCs w:val="18"/>
              </w:rPr>
              <w:t>25</w:t>
            </w:r>
          </w:p>
        </w:tc>
        <w:tc>
          <w:tcPr>
            <w:tcW w:w="1718" w:type="dxa"/>
          </w:tcPr>
          <w:p w14:paraId="6EC86EF4" w14:textId="1A76DBEF" w:rsidR="00EF69DB" w:rsidRPr="004516A3" w:rsidRDefault="00DD30F7" w:rsidP="00DD30F7">
            <w:pPr>
              <w:tabs>
                <w:tab w:val="left" w:pos="6804"/>
              </w:tabs>
              <w:jc w:val="center"/>
              <w:rPr>
                <w:rFonts w:ascii="Tahoma" w:hAnsi="Tahoma" w:cs="Tahoma"/>
                <w:sz w:val="18"/>
                <w:szCs w:val="18"/>
              </w:rPr>
            </w:pPr>
            <w:r w:rsidRPr="004516A3">
              <w:rPr>
                <w:rFonts w:ascii="Tahoma" w:hAnsi="Tahoma" w:cs="Tahoma"/>
                <w:sz w:val="18"/>
                <w:szCs w:val="18"/>
              </w:rPr>
              <w:t>$19´531.050</w:t>
            </w:r>
          </w:p>
        </w:tc>
      </w:tr>
      <w:tr w:rsidR="00EF69DB" w:rsidRPr="004516A3" w14:paraId="62FC67F8" w14:textId="77777777" w:rsidTr="00DD30F7">
        <w:tc>
          <w:tcPr>
            <w:tcW w:w="3085" w:type="dxa"/>
          </w:tcPr>
          <w:p w14:paraId="202D74B0" w14:textId="6944200B" w:rsidR="00EF69DB" w:rsidRPr="004516A3" w:rsidRDefault="00EF69DB" w:rsidP="00DD30F7">
            <w:pPr>
              <w:tabs>
                <w:tab w:val="left" w:pos="6804"/>
              </w:tabs>
              <w:rPr>
                <w:rFonts w:ascii="Tahoma" w:hAnsi="Tahoma" w:cs="Tahoma"/>
                <w:color w:val="000000"/>
                <w:sz w:val="18"/>
                <w:szCs w:val="18"/>
                <w:lang w:eastAsia="es-ES"/>
              </w:rPr>
            </w:pPr>
            <w:r w:rsidRPr="004516A3">
              <w:rPr>
                <w:rFonts w:ascii="Tahoma" w:hAnsi="Tahoma" w:cs="Tahoma"/>
                <w:bCs/>
                <w:sz w:val="18"/>
                <w:szCs w:val="18"/>
                <w:lang w:val="es-MX"/>
              </w:rPr>
              <w:t>ANGGIE PAOLA VILCHES ANAYA</w:t>
            </w:r>
          </w:p>
        </w:tc>
        <w:tc>
          <w:tcPr>
            <w:tcW w:w="1297" w:type="dxa"/>
            <w:vMerge/>
          </w:tcPr>
          <w:p w14:paraId="0AE23A1D" w14:textId="77777777" w:rsidR="00EF69DB" w:rsidRPr="004516A3" w:rsidRDefault="00EF69DB" w:rsidP="00DD30F7">
            <w:pPr>
              <w:tabs>
                <w:tab w:val="left" w:pos="6804"/>
              </w:tabs>
              <w:jc w:val="center"/>
              <w:rPr>
                <w:rFonts w:ascii="Tahoma" w:hAnsi="Tahoma" w:cs="Tahoma"/>
                <w:sz w:val="18"/>
                <w:szCs w:val="18"/>
              </w:rPr>
            </w:pPr>
          </w:p>
        </w:tc>
        <w:tc>
          <w:tcPr>
            <w:tcW w:w="2389" w:type="dxa"/>
          </w:tcPr>
          <w:p w14:paraId="23DC2A87" w14:textId="5C559535" w:rsidR="00EF69DB" w:rsidRPr="004516A3" w:rsidRDefault="00EF69DB" w:rsidP="00DD30F7">
            <w:pPr>
              <w:tabs>
                <w:tab w:val="left" w:pos="6804"/>
              </w:tabs>
              <w:jc w:val="center"/>
              <w:rPr>
                <w:rFonts w:ascii="Tahoma" w:hAnsi="Tahoma" w:cs="Tahoma"/>
                <w:sz w:val="18"/>
                <w:szCs w:val="18"/>
              </w:rPr>
            </w:pPr>
            <w:r w:rsidRPr="004516A3">
              <w:rPr>
                <w:rFonts w:ascii="Tahoma" w:hAnsi="Tahoma" w:cs="Tahoma"/>
                <w:sz w:val="18"/>
                <w:szCs w:val="18"/>
              </w:rPr>
              <w:t>25</w:t>
            </w:r>
          </w:p>
        </w:tc>
        <w:tc>
          <w:tcPr>
            <w:tcW w:w="1718" w:type="dxa"/>
          </w:tcPr>
          <w:p w14:paraId="5058352A" w14:textId="5CE030F8" w:rsidR="00EF69DB" w:rsidRPr="004516A3" w:rsidRDefault="00DD30F7" w:rsidP="00DD30F7">
            <w:pPr>
              <w:tabs>
                <w:tab w:val="left" w:pos="6804"/>
              </w:tabs>
              <w:jc w:val="center"/>
              <w:rPr>
                <w:rFonts w:ascii="Tahoma" w:hAnsi="Tahoma" w:cs="Tahoma"/>
                <w:sz w:val="18"/>
                <w:szCs w:val="18"/>
              </w:rPr>
            </w:pPr>
            <w:r w:rsidRPr="004516A3">
              <w:rPr>
                <w:rFonts w:ascii="Tahoma" w:hAnsi="Tahoma" w:cs="Tahoma"/>
                <w:sz w:val="18"/>
                <w:szCs w:val="18"/>
              </w:rPr>
              <w:t>$19´531.050</w:t>
            </w:r>
          </w:p>
        </w:tc>
      </w:tr>
      <w:tr w:rsidR="00EF69DB" w:rsidRPr="004516A3" w14:paraId="3681A6A9" w14:textId="77777777" w:rsidTr="00DD30F7">
        <w:tc>
          <w:tcPr>
            <w:tcW w:w="3085" w:type="dxa"/>
          </w:tcPr>
          <w:p w14:paraId="2F41145E" w14:textId="1FB857CB" w:rsidR="00DD30F7" w:rsidRPr="004516A3" w:rsidRDefault="00EF69DB" w:rsidP="00DD30F7">
            <w:pPr>
              <w:shd w:val="clear" w:color="auto" w:fill="FFFFFF"/>
              <w:tabs>
                <w:tab w:val="left" w:pos="284"/>
              </w:tabs>
              <w:rPr>
                <w:rFonts w:ascii="Tahoma" w:hAnsi="Tahoma" w:cs="Tahoma"/>
                <w:bCs/>
                <w:sz w:val="18"/>
                <w:szCs w:val="18"/>
                <w:lang w:val="es-MX"/>
              </w:rPr>
            </w:pPr>
            <w:r w:rsidRPr="004516A3">
              <w:rPr>
                <w:rFonts w:ascii="Tahoma" w:hAnsi="Tahoma" w:cs="Tahoma"/>
                <w:bCs/>
                <w:sz w:val="18"/>
                <w:szCs w:val="18"/>
                <w:lang w:val="es-MX"/>
              </w:rPr>
              <w:t>DIEGO ALBERTO VILCHES MORELO</w:t>
            </w:r>
          </w:p>
        </w:tc>
        <w:tc>
          <w:tcPr>
            <w:tcW w:w="1297" w:type="dxa"/>
          </w:tcPr>
          <w:p w14:paraId="6EB71C02" w14:textId="1C6E8B05" w:rsidR="00EF69DB" w:rsidRPr="004516A3" w:rsidRDefault="00EF69DB" w:rsidP="00DD30F7">
            <w:pPr>
              <w:tabs>
                <w:tab w:val="left" w:pos="6804"/>
              </w:tabs>
              <w:jc w:val="center"/>
              <w:rPr>
                <w:rFonts w:ascii="Tahoma" w:hAnsi="Tahoma" w:cs="Tahoma"/>
                <w:sz w:val="18"/>
                <w:szCs w:val="18"/>
              </w:rPr>
            </w:pPr>
            <w:r w:rsidRPr="004516A3">
              <w:rPr>
                <w:rFonts w:ascii="Tahoma" w:hAnsi="Tahoma" w:cs="Tahoma"/>
                <w:sz w:val="18"/>
                <w:szCs w:val="18"/>
              </w:rPr>
              <w:t xml:space="preserve">Abuelo </w:t>
            </w:r>
          </w:p>
        </w:tc>
        <w:tc>
          <w:tcPr>
            <w:tcW w:w="2389" w:type="dxa"/>
          </w:tcPr>
          <w:p w14:paraId="01BA6BF8" w14:textId="1FC38F6F" w:rsidR="00EF69DB" w:rsidRPr="004516A3" w:rsidRDefault="00DD30F7" w:rsidP="00DD30F7">
            <w:pPr>
              <w:tabs>
                <w:tab w:val="left" w:pos="6804"/>
              </w:tabs>
              <w:jc w:val="center"/>
              <w:rPr>
                <w:rFonts w:ascii="Tahoma" w:hAnsi="Tahoma" w:cs="Tahoma"/>
                <w:sz w:val="18"/>
                <w:szCs w:val="18"/>
              </w:rPr>
            </w:pPr>
            <w:r w:rsidRPr="004516A3">
              <w:rPr>
                <w:rFonts w:ascii="Tahoma" w:hAnsi="Tahoma" w:cs="Tahoma"/>
                <w:sz w:val="18"/>
                <w:szCs w:val="18"/>
              </w:rPr>
              <w:t>25</w:t>
            </w:r>
          </w:p>
        </w:tc>
        <w:tc>
          <w:tcPr>
            <w:tcW w:w="1718" w:type="dxa"/>
          </w:tcPr>
          <w:p w14:paraId="67CCCA81" w14:textId="2C625A09" w:rsidR="00EF69DB" w:rsidRPr="004516A3" w:rsidRDefault="00DD30F7" w:rsidP="00DD30F7">
            <w:pPr>
              <w:tabs>
                <w:tab w:val="left" w:pos="6804"/>
              </w:tabs>
              <w:jc w:val="center"/>
              <w:rPr>
                <w:rFonts w:ascii="Tahoma" w:hAnsi="Tahoma" w:cs="Tahoma"/>
                <w:sz w:val="18"/>
                <w:szCs w:val="18"/>
              </w:rPr>
            </w:pPr>
            <w:r w:rsidRPr="004516A3">
              <w:rPr>
                <w:rFonts w:ascii="Tahoma" w:hAnsi="Tahoma" w:cs="Tahoma"/>
                <w:sz w:val="18"/>
                <w:szCs w:val="18"/>
              </w:rPr>
              <w:t>$19´531.050</w:t>
            </w:r>
          </w:p>
        </w:tc>
      </w:tr>
      <w:tr w:rsidR="00DD30F7" w:rsidRPr="004516A3" w14:paraId="6FDD45E5" w14:textId="77777777" w:rsidTr="00DD30F7">
        <w:tc>
          <w:tcPr>
            <w:tcW w:w="4382" w:type="dxa"/>
            <w:gridSpan w:val="2"/>
          </w:tcPr>
          <w:p w14:paraId="2B41FEDA" w14:textId="69A9F859" w:rsidR="00DD30F7" w:rsidRPr="004516A3" w:rsidRDefault="00DD30F7" w:rsidP="00DD30F7">
            <w:pPr>
              <w:tabs>
                <w:tab w:val="left" w:pos="6804"/>
              </w:tabs>
              <w:jc w:val="center"/>
              <w:rPr>
                <w:rFonts w:ascii="Tahoma" w:hAnsi="Tahoma" w:cs="Tahoma"/>
                <w:sz w:val="18"/>
                <w:szCs w:val="18"/>
              </w:rPr>
            </w:pPr>
            <w:r w:rsidRPr="004516A3">
              <w:rPr>
                <w:rFonts w:ascii="Tahoma" w:hAnsi="Tahoma" w:cs="Tahoma"/>
                <w:bCs/>
                <w:sz w:val="18"/>
                <w:szCs w:val="18"/>
                <w:lang w:val="es-MX"/>
              </w:rPr>
              <w:lastRenderedPageBreak/>
              <w:t>TOTAL</w:t>
            </w:r>
          </w:p>
        </w:tc>
        <w:tc>
          <w:tcPr>
            <w:tcW w:w="2389" w:type="dxa"/>
          </w:tcPr>
          <w:p w14:paraId="1DDAB682" w14:textId="38A95FB3" w:rsidR="00DD30F7" w:rsidRPr="004516A3" w:rsidRDefault="00DD30F7" w:rsidP="00DD30F7">
            <w:pPr>
              <w:tabs>
                <w:tab w:val="left" w:pos="6804"/>
              </w:tabs>
              <w:jc w:val="center"/>
              <w:rPr>
                <w:rFonts w:ascii="Tahoma" w:hAnsi="Tahoma" w:cs="Tahoma"/>
                <w:sz w:val="18"/>
                <w:szCs w:val="18"/>
              </w:rPr>
            </w:pPr>
            <w:r w:rsidRPr="004516A3">
              <w:rPr>
                <w:rFonts w:ascii="Tahoma" w:hAnsi="Tahoma" w:cs="Tahoma"/>
                <w:sz w:val="18"/>
                <w:szCs w:val="18"/>
              </w:rPr>
              <w:t>525</w:t>
            </w:r>
          </w:p>
        </w:tc>
        <w:tc>
          <w:tcPr>
            <w:tcW w:w="1718" w:type="dxa"/>
          </w:tcPr>
          <w:p w14:paraId="6A984D60" w14:textId="44389517" w:rsidR="00DD30F7" w:rsidRPr="004516A3" w:rsidRDefault="00DD30F7" w:rsidP="00DD30F7">
            <w:pPr>
              <w:tabs>
                <w:tab w:val="left" w:pos="6804"/>
              </w:tabs>
              <w:jc w:val="center"/>
              <w:rPr>
                <w:rFonts w:ascii="Tahoma" w:hAnsi="Tahoma" w:cs="Tahoma"/>
                <w:sz w:val="18"/>
                <w:szCs w:val="18"/>
              </w:rPr>
            </w:pPr>
            <w:r w:rsidRPr="004516A3">
              <w:rPr>
                <w:rFonts w:ascii="Tahoma" w:hAnsi="Tahoma" w:cs="Tahoma"/>
                <w:sz w:val="18"/>
                <w:szCs w:val="18"/>
              </w:rPr>
              <w:t>$410´152.050</w:t>
            </w:r>
          </w:p>
        </w:tc>
      </w:tr>
    </w:tbl>
    <w:p w14:paraId="086D9439" w14:textId="77777777" w:rsidR="007D6DB3" w:rsidRPr="004516A3" w:rsidRDefault="007D6DB3" w:rsidP="00E83EA8">
      <w:pPr>
        <w:tabs>
          <w:tab w:val="left" w:pos="6804"/>
        </w:tabs>
        <w:spacing w:after="0" w:line="240" w:lineRule="auto"/>
        <w:jc w:val="both"/>
        <w:rPr>
          <w:rFonts w:ascii="Tahoma" w:hAnsi="Tahoma" w:cs="Tahoma"/>
          <w:sz w:val="18"/>
          <w:szCs w:val="18"/>
        </w:rPr>
      </w:pPr>
    </w:p>
    <w:p w14:paraId="6EDC0088" w14:textId="77777777" w:rsidR="007D6DB3" w:rsidRPr="004516A3" w:rsidRDefault="007D6DB3" w:rsidP="00DD30F7">
      <w:pPr>
        <w:pStyle w:val="Prrafodelista"/>
        <w:numPr>
          <w:ilvl w:val="3"/>
          <w:numId w:val="39"/>
        </w:numPr>
        <w:tabs>
          <w:tab w:val="left" w:pos="0"/>
          <w:tab w:val="left" w:pos="426"/>
        </w:tabs>
        <w:spacing w:after="0" w:line="240" w:lineRule="auto"/>
        <w:jc w:val="both"/>
        <w:rPr>
          <w:rFonts w:ascii="Tahoma" w:hAnsi="Tahoma" w:cs="Tahoma"/>
          <w:b/>
          <w:sz w:val="18"/>
          <w:szCs w:val="18"/>
        </w:rPr>
      </w:pPr>
      <w:r w:rsidRPr="004516A3">
        <w:rPr>
          <w:rFonts w:ascii="Tahoma" w:hAnsi="Tahoma" w:cs="Tahoma"/>
          <w:b/>
          <w:sz w:val="18"/>
          <w:szCs w:val="18"/>
        </w:rPr>
        <w:t>DAÑO A LA SALUD</w:t>
      </w:r>
      <w:r w:rsidRPr="004516A3">
        <w:rPr>
          <w:rFonts w:ascii="Tahoma" w:hAnsi="Tahoma" w:cs="Tahoma"/>
          <w:sz w:val="18"/>
          <w:szCs w:val="18"/>
          <w:vertAlign w:val="superscript"/>
        </w:rPr>
        <w:footnoteReference w:id="42"/>
      </w:r>
      <w:r w:rsidRPr="004516A3">
        <w:rPr>
          <w:rFonts w:ascii="Tahoma" w:hAnsi="Tahoma" w:cs="Tahoma"/>
          <w:sz w:val="18"/>
          <w:szCs w:val="18"/>
        </w:rPr>
        <w:t>.</w:t>
      </w:r>
    </w:p>
    <w:p w14:paraId="090D5998" w14:textId="77777777" w:rsidR="007D6DB3" w:rsidRPr="004516A3" w:rsidRDefault="007D6DB3" w:rsidP="00E83EA8">
      <w:pPr>
        <w:spacing w:after="0" w:line="240" w:lineRule="auto"/>
        <w:jc w:val="both"/>
        <w:rPr>
          <w:rFonts w:ascii="Tahoma" w:hAnsi="Tahoma" w:cs="Tahoma"/>
          <w:color w:val="000000"/>
          <w:sz w:val="18"/>
          <w:szCs w:val="18"/>
          <w:lang w:eastAsia="es-ES"/>
        </w:rPr>
      </w:pPr>
    </w:p>
    <w:p w14:paraId="6032DD2E" w14:textId="6AF859AE" w:rsidR="007D6DB3" w:rsidRPr="004516A3" w:rsidRDefault="007D6DB3" w:rsidP="00E83EA8">
      <w:pPr>
        <w:tabs>
          <w:tab w:val="left" w:pos="709"/>
        </w:tabs>
        <w:spacing w:after="0" w:line="240" w:lineRule="auto"/>
        <w:contextualSpacing/>
        <w:jc w:val="both"/>
        <w:rPr>
          <w:rFonts w:ascii="Tahoma" w:hAnsi="Tahoma" w:cs="Tahoma"/>
          <w:color w:val="000000"/>
          <w:sz w:val="18"/>
          <w:szCs w:val="18"/>
          <w:lang w:eastAsia="es-ES"/>
        </w:rPr>
      </w:pPr>
      <w:r w:rsidRPr="004516A3">
        <w:rPr>
          <w:rFonts w:ascii="Tahoma" w:hAnsi="Tahoma" w:cs="Tahoma"/>
          <w:color w:val="000000"/>
          <w:sz w:val="18"/>
          <w:szCs w:val="18"/>
          <w:lang w:eastAsia="es-ES"/>
        </w:rPr>
        <w:t xml:space="preserve">La indemnización está sujeta a lo probado única y exclusivamente para la victima directa; como el joven </w:t>
      </w:r>
      <w:r w:rsidR="00DD30F7" w:rsidRPr="004516A3">
        <w:rPr>
          <w:rFonts w:ascii="Tahoma" w:hAnsi="Tahoma" w:cs="Tahoma"/>
          <w:b/>
          <w:sz w:val="18"/>
          <w:szCs w:val="18"/>
        </w:rPr>
        <w:t>LUIS ALFONSO VILCHES ANAYA</w:t>
      </w:r>
      <w:r w:rsidR="00DD30F7" w:rsidRPr="004516A3">
        <w:rPr>
          <w:rFonts w:ascii="Tahoma" w:hAnsi="Tahoma" w:cs="Tahoma"/>
          <w:color w:val="000000"/>
          <w:sz w:val="18"/>
          <w:szCs w:val="18"/>
          <w:lang w:eastAsia="es-ES"/>
        </w:rPr>
        <w:t xml:space="preserve"> </w:t>
      </w:r>
      <w:r w:rsidRPr="004516A3">
        <w:rPr>
          <w:rFonts w:ascii="Tahoma" w:hAnsi="Tahoma" w:cs="Tahoma"/>
          <w:color w:val="000000"/>
          <w:sz w:val="18"/>
          <w:szCs w:val="18"/>
          <w:lang w:eastAsia="es-ES"/>
        </w:rPr>
        <w:t>falleció, en cuanto a l</w:t>
      </w:r>
      <w:r w:rsidR="00EC776D">
        <w:rPr>
          <w:rFonts w:ascii="Tahoma" w:hAnsi="Tahoma" w:cs="Tahoma"/>
          <w:color w:val="000000"/>
          <w:sz w:val="18"/>
          <w:szCs w:val="18"/>
          <w:lang w:eastAsia="es-ES"/>
        </w:rPr>
        <w:t>os</w:t>
      </w:r>
      <w:r w:rsidRPr="004516A3">
        <w:rPr>
          <w:rFonts w:ascii="Tahoma" w:hAnsi="Tahoma" w:cs="Tahoma"/>
          <w:color w:val="000000"/>
          <w:sz w:val="18"/>
          <w:szCs w:val="18"/>
          <w:lang w:eastAsia="es-ES"/>
        </w:rPr>
        <w:t xml:space="preserve"> demandante</w:t>
      </w:r>
      <w:r w:rsidR="00EC776D">
        <w:rPr>
          <w:rFonts w:ascii="Tahoma" w:hAnsi="Tahoma" w:cs="Tahoma"/>
          <w:color w:val="000000"/>
          <w:sz w:val="18"/>
          <w:szCs w:val="18"/>
          <w:lang w:eastAsia="es-ES"/>
        </w:rPr>
        <w:t>s</w:t>
      </w:r>
      <w:r w:rsidRPr="004516A3">
        <w:rPr>
          <w:rFonts w:ascii="Tahoma" w:hAnsi="Tahoma" w:cs="Tahoma"/>
          <w:color w:val="000000"/>
          <w:sz w:val="18"/>
          <w:szCs w:val="18"/>
          <w:lang w:eastAsia="es-ES"/>
        </w:rPr>
        <w:t xml:space="preserve"> no se reconocerá ningún valor por este concepto.</w:t>
      </w:r>
    </w:p>
    <w:p w14:paraId="1A5C1A0F" w14:textId="77777777" w:rsidR="007D6DB3" w:rsidRPr="004516A3" w:rsidRDefault="007D6DB3" w:rsidP="00E83EA8">
      <w:pPr>
        <w:spacing w:after="0" w:line="240" w:lineRule="auto"/>
        <w:jc w:val="both"/>
        <w:rPr>
          <w:rFonts w:ascii="Tahoma" w:hAnsi="Tahoma" w:cs="Tahoma"/>
          <w:color w:val="000000"/>
          <w:sz w:val="18"/>
          <w:szCs w:val="18"/>
          <w:lang w:eastAsia="es-ES"/>
        </w:rPr>
      </w:pPr>
    </w:p>
    <w:p w14:paraId="5A607DF3" w14:textId="77777777" w:rsidR="007D6DB3" w:rsidRPr="004516A3" w:rsidRDefault="007D6DB3" w:rsidP="00DD30F7">
      <w:pPr>
        <w:numPr>
          <w:ilvl w:val="2"/>
          <w:numId w:val="39"/>
        </w:numPr>
        <w:tabs>
          <w:tab w:val="left" w:pos="709"/>
        </w:tabs>
        <w:spacing w:after="0" w:line="240" w:lineRule="auto"/>
        <w:contextualSpacing/>
        <w:jc w:val="both"/>
        <w:rPr>
          <w:rFonts w:ascii="Tahoma" w:hAnsi="Tahoma" w:cs="Tahoma"/>
          <w:b/>
          <w:color w:val="000000"/>
          <w:sz w:val="18"/>
          <w:szCs w:val="18"/>
          <w:u w:val="single"/>
          <w:lang w:eastAsia="es-ES"/>
        </w:rPr>
      </w:pPr>
      <w:r w:rsidRPr="004516A3">
        <w:rPr>
          <w:rFonts w:ascii="Tahoma" w:hAnsi="Tahoma" w:cs="Tahoma"/>
          <w:b/>
          <w:color w:val="000000"/>
          <w:sz w:val="18"/>
          <w:szCs w:val="18"/>
          <w:u w:val="single"/>
          <w:lang w:eastAsia="es-ES"/>
        </w:rPr>
        <w:t>PERJUICIOS MATERIALES:</w:t>
      </w:r>
    </w:p>
    <w:p w14:paraId="42CCBE93" w14:textId="77777777" w:rsidR="007D6DB3" w:rsidRPr="004516A3" w:rsidRDefault="007D6DB3" w:rsidP="00E83EA8">
      <w:pPr>
        <w:spacing w:after="0" w:line="240" w:lineRule="auto"/>
        <w:jc w:val="both"/>
        <w:rPr>
          <w:rFonts w:ascii="Tahoma" w:hAnsi="Tahoma" w:cs="Tahoma"/>
          <w:color w:val="000000"/>
          <w:sz w:val="18"/>
          <w:szCs w:val="18"/>
          <w:lang w:eastAsia="es-ES"/>
        </w:rPr>
      </w:pPr>
    </w:p>
    <w:p w14:paraId="43B7EB70" w14:textId="77777777" w:rsidR="007D6DB3" w:rsidRPr="004516A3" w:rsidRDefault="007D6DB3" w:rsidP="00E83EA8">
      <w:pPr>
        <w:spacing w:after="0" w:line="240" w:lineRule="auto"/>
        <w:jc w:val="both"/>
        <w:rPr>
          <w:rFonts w:ascii="Tahoma" w:hAnsi="Tahoma" w:cs="Tahoma"/>
          <w:color w:val="000000"/>
          <w:sz w:val="18"/>
          <w:szCs w:val="18"/>
          <w:lang w:eastAsia="es-ES"/>
        </w:rPr>
      </w:pPr>
      <w:r w:rsidRPr="004516A3">
        <w:rPr>
          <w:rFonts w:ascii="Tahoma" w:hAnsi="Tahoma" w:cs="Tahoma"/>
          <w:color w:val="000000"/>
          <w:sz w:val="18"/>
          <w:szCs w:val="18"/>
          <w:lang w:eastAsia="es-ES"/>
        </w:rPr>
        <w:t xml:space="preserve">Según el Código Civil es la ganancia o el provecho que deja de reportarse (art. 1614).  Este daño como cualquiera otro debe indemnizarse, </w:t>
      </w:r>
      <w:r w:rsidRPr="004516A3">
        <w:rPr>
          <w:rFonts w:ascii="Tahoma" w:hAnsi="Tahoma" w:cs="Tahoma"/>
          <w:color w:val="000000"/>
          <w:sz w:val="18"/>
          <w:szCs w:val="18"/>
          <w:u w:val="single"/>
          <w:lang w:eastAsia="es-ES"/>
        </w:rPr>
        <w:t>si se prueba</w:t>
      </w:r>
      <w:r w:rsidRPr="004516A3">
        <w:rPr>
          <w:rFonts w:ascii="Tahoma" w:hAnsi="Tahoma" w:cs="Tahoma"/>
          <w:color w:val="000000"/>
          <w:sz w:val="18"/>
          <w:szCs w:val="18"/>
          <w:lang w:eastAsia="es-ES"/>
        </w:rPr>
        <w:t>, y en lo causado. La explicación que se da a esa regla se apoya en otro principio general del derecho: si el daño se indemniza por encima del realmente causado, se produce un enriquecimiento sin justa causa a favor de la víctima; si el daño se indemniza por debajo del realmente causado, se genera un empobrecimiento sin justa causa para la víctima; por ello el daño es la medida del resarcimiento.</w:t>
      </w:r>
    </w:p>
    <w:p w14:paraId="01CFFFF5" w14:textId="77777777" w:rsidR="007D6DB3" w:rsidRPr="004516A3" w:rsidRDefault="007D6DB3" w:rsidP="00E83EA8">
      <w:pPr>
        <w:spacing w:after="0" w:line="240" w:lineRule="auto"/>
        <w:jc w:val="both"/>
        <w:rPr>
          <w:rFonts w:ascii="Tahoma" w:hAnsi="Tahoma" w:cs="Tahoma"/>
          <w:color w:val="000000"/>
          <w:sz w:val="18"/>
          <w:szCs w:val="18"/>
          <w:lang w:eastAsia="es-ES"/>
        </w:rPr>
      </w:pPr>
    </w:p>
    <w:p w14:paraId="239B0C6F" w14:textId="77777777" w:rsidR="007D6DB3" w:rsidRPr="004516A3" w:rsidRDefault="007D6DB3" w:rsidP="00E83EA8">
      <w:pPr>
        <w:spacing w:after="0" w:line="240" w:lineRule="auto"/>
        <w:jc w:val="both"/>
        <w:rPr>
          <w:rFonts w:ascii="Tahoma" w:hAnsi="Tahoma" w:cs="Tahoma"/>
          <w:color w:val="000000"/>
          <w:sz w:val="18"/>
          <w:szCs w:val="18"/>
          <w:vertAlign w:val="superscript"/>
          <w:lang w:eastAsia="es-ES"/>
        </w:rPr>
      </w:pPr>
      <w:r w:rsidRPr="004516A3">
        <w:rPr>
          <w:rFonts w:ascii="Tahoma" w:hAnsi="Tahoma" w:cs="Tahoma"/>
          <w:color w:val="000000"/>
          <w:sz w:val="18"/>
          <w:szCs w:val="18"/>
          <w:lang w:eastAsia="es-ES"/>
        </w:rPr>
        <w:t>Para que haya lugar a la reparación de un perjuicio es necesario que la existencia del mismo se encuentre debidamente probada en el proceso y que el mismo sea cierto, es decir, que no sea meramente eventual o hipotético</w:t>
      </w:r>
      <w:r w:rsidRPr="004516A3">
        <w:rPr>
          <w:rFonts w:ascii="Tahoma" w:hAnsi="Tahoma" w:cs="Tahoma"/>
          <w:color w:val="000000"/>
          <w:sz w:val="18"/>
          <w:szCs w:val="18"/>
          <w:vertAlign w:val="superscript"/>
          <w:lang w:eastAsia="es-ES"/>
        </w:rPr>
        <w:footnoteReference w:id="43"/>
      </w:r>
      <w:r w:rsidRPr="004516A3">
        <w:rPr>
          <w:rFonts w:ascii="Tahoma" w:hAnsi="Tahoma" w:cs="Tahoma"/>
          <w:color w:val="000000"/>
          <w:sz w:val="18"/>
          <w:szCs w:val="18"/>
          <w:lang w:eastAsia="es-ES"/>
        </w:rPr>
        <w:t>. Cuando el perjuicio aún no se ha consolidado puede realizarse un cálculo de probabilidad de su existencia a partir de las condiciones que se presentan en el momento en que se causó el daño</w:t>
      </w:r>
      <w:r w:rsidRPr="004516A3">
        <w:rPr>
          <w:rFonts w:ascii="Tahoma" w:hAnsi="Tahoma" w:cs="Tahoma"/>
          <w:color w:val="000000"/>
          <w:sz w:val="18"/>
          <w:szCs w:val="18"/>
          <w:vertAlign w:val="superscript"/>
          <w:lang w:eastAsia="es-ES"/>
        </w:rPr>
        <w:footnoteReference w:id="44"/>
      </w:r>
      <w:r w:rsidRPr="004516A3">
        <w:rPr>
          <w:rFonts w:ascii="Tahoma" w:hAnsi="Tahoma" w:cs="Tahoma"/>
          <w:color w:val="000000"/>
          <w:sz w:val="18"/>
          <w:szCs w:val="18"/>
          <w:vertAlign w:val="superscript"/>
          <w:lang w:eastAsia="es-ES"/>
        </w:rPr>
        <w:t>.</w:t>
      </w:r>
    </w:p>
    <w:p w14:paraId="0E38BB2C" w14:textId="77777777" w:rsidR="007D6DB3" w:rsidRPr="004516A3" w:rsidRDefault="007D6DB3" w:rsidP="00E83EA8">
      <w:pPr>
        <w:spacing w:after="0" w:line="240" w:lineRule="auto"/>
        <w:jc w:val="both"/>
        <w:rPr>
          <w:rFonts w:ascii="Tahoma" w:hAnsi="Tahoma" w:cs="Tahoma"/>
          <w:color w:val="000000"/>
          <w:sz w:val="18"/>
          <w:szCs w:val="18"/>
          <w:vertAlign w:val="superscript"/>
          <w:lang w:eastAsia="es-ES"/>
        </w:rPr>
      </w:pPr>
    </w:p>
    <w:p w14:paraId="15544970" w14:textId="77777777" w:rsidR="007D6DB3" w:rsidRPr="004516A3" w:rsidRDefault="007D6DB3" w:rsidP="00E83EA8">
      <w:pPr>
        <w:spacing w:after="0" w:line="240" w:lineRule="auto"/>
        <w:jc w:val="both"/>
        <w:rPr>
          <w:rFonts w:ascii="Tahoma" w:hAnsi="Tahoma" w:cs="Tahoma"/>
          <w:color w:val="000000"/>
          <w:sz w:val="18"/>
          <w:szCs w:val="18"/>
          <w:lang w:eastAsia="es-ES"/>
        </w:rPr>
      </w:pPr>
      <w:r w:rsidRPr="004516A3">
        <w:rPr>
          <w:rFonts w:ascii="Tahoma" w:hAnsi="Tahoma" w:cs="Tahoma"/>
          <w:color w:val="000000"/>
          <w:sz w:val="18"/>
          <w:szCs w:val="18"/>
          <w:lang w:eastAsia="es-ES"/>
        </w:rPr>
        <w:t>Ahora, la jurisprudencia del Consejo de Estado ha entendido que el hijo soltero contribuye al sostenimiento de su casa materna hasta la edad de 25 años, pues se presume que a partir de la misma forma su propio hogar, “realidad que normalmente impide atender las necesidades económicas de otros frentes familiares” o inclusive con posterioridad si existe certeza de que el hijo prestaba auxilio económico a sus padres y se han encontrado reunidos otros elementos indiciarios como la vida modesta de la familia o “la voluntad reiterada, por actos sucesivos, de asumir el auxilio económico” y particularmente, cuando el hijo no había formado su propia familia y continuaba en la casa paterna</w:t>
      </w:r>
      <w:r w:rsidRPr="004516A3">
        <w:rPr>
          <w:rFonts w:ascii="Tahoma" w:hAnsi="Tahoma" w:cs="Tahoma"/>
          <w:color w:val="000000"/>
          <w:sz w:val="18"/>
          <w:szCs w:val="18"/>
          <w:vertAlign w:val="superscript"/>
          <w:lang w:eastAsia="es-ES"/>
        </w:rPr>
        <w:footnoteReference w:id="45"/>
      </w:r>
      <w:r w:rsidRPr="004516A3">
        <w:rPr>
          <w:rFonts w:ascii="Tahoma" w:hAnsi="Tahoma" w:cs="Tahoma"/>
          <w:color w:val="000000"/>
          <w:sz w:val="18"/>
          <w:szCs w:val="18"/>
          <w:lang w:eastAsia="es-ES"/>
        </w:rPr>
        <w:t>.</w:t>
      </w:r>
    </w:p>
    <w:p w14:paraId="5D920D73" w14:textId="77777777" w:rsidR="007D6DB3" w:rsidRPr="004516A3" w:rsidRDefault="007D6DB3" w:rsidP="00E83EA8">
      <w:pPr>
        <w:spacing w:after="0" w:line="240" w:lineRule="auto"/>
        <w:jc w:val="both"/>
        <w:rPr>
          <w:rFonts w:ascii="Tahoma" w:hAnsi="Tahoma" w:cs="Tahoma"/>
          <w:color w:val="000000"/>
          <w:sz w:val="18"/>
          <w:szCs w:val="18"/>
        </w:rPr>
      </w:pPr>
    </w:p>
    <w:p w14:paraId="471AE4B8" w14:textId="77777777" w:rsidR="007D6DB3" w:rsidRPr="004516A3" w:rsidRDefault="007D6DB3" w:rsidP="00E83EA8">
      <w:pPr>
        <w:spacing w:after="0" w:line="240" w:lineRule="auto"/>
        <w:jc w:val="both"/>
        <w:rPr>
          <w:rFonts w:ascii="Tahoma" w:hAnsi="Tahoma" w:cs="Tahoma"/>
          <w:color w:val="000000"/>
          <w:sz w:val="18"/>
          <w:szCs w:val="18"/>
        </w:rPr>
      </w:pPr>
      <w:r w:rsidRPr="004516A3">
        <w:rPr>
          <w:rFonts w:ascii="Tahoma" w:hAnsi="Tahoma" w:cs="Tahoma"/>
          <w:color w:val="000000"/>
          <w:sz w:val="18"/>
          <w:szCs w:val="18"/>
        </w:rPr>
        <w:t>El reconocimiento de este valor derivará en los padres si el fallecido era menor de 25 años y se demuestra que NO había formado su propia familia y continuaba en su casa paterna. Si el fallecido es mayor de 25 años deberá probarse además que contribuía económicamente con el sostenimiento de estos.</w:t>
      </w:r>
    </w:p>
    <w:p w14:paraId="6DC54EEB" w14:textId="77777777" w:rsidR="007D6DB3" w:rsidRPr="004516A3" w:rsidRDefault="007D6DB3" w:rsidP="00E83EA8">
      <w:pPr>
        <w:spacing w:after="0" w:line="240" w:lineRule="auto"/>
        <w:jc w:val="both"/>
        <w:rPr>
          <w:rFonts w:ascii="Tahoma" w:hAnsi="Tahoma" w:cs="Tahoma"/>
          <w:color w:val="000000"/>
          <w:sz w:val="18"/>
          <w:szCs w:val="18"/>
        </w:rPr>
      </w:pPr>
    </w:p>
    <w:p w14:paraId="457172AD" w14:textId="127D38D2" w:rsidR="007D6DB3" w:rsidRPr="004516A3" w:rsidRDefault="007D6DB3" w:rsidP="00E83EA8">
      <w:pPr>
        <w:spacing w:after="0" w:line="240" w:lineRule="auto"/>
        <w:jc w:val="both"/>
        <w:rPr>
          <w:rFonts w:ascii="Tahoma" w:hAnsi="Tahoma" w:cs="Tahoma"/>
          <w:sz w:val="18"/>
          <w:szCs w:val="18"/>
        </w:rPr>
      </w:pPr>
      <w:r w:rsidRPr="004516A3">
        <w:rPr>
          <w:rFonts w:ascii="Tahoma" w:hAnsi="Tahoma" w:cs="Tahoma"/>
          <w:color w:val="000000"/>
          <w:sz w:val="18"/>
          <w:szCs w:val="18"/>
          <w:lang w:eastAsia="es-ES"/>
        </w:rPr>
        <w:t xml:space="preserve">En el caso concreto, el señor </w:t>
      </w:r>
      <w:r w:rsidR="00DD30F7" w:rsidRPr="004516A3">
        <w:rPr>
          <w:rFonts w:ascii="Tahoma" w:hAnsi="Tahoma" w:cs="Tahoma"/>
          <w:b/>
          <w:sz w:val="18"/>
          <w:szCs w:val="18"/>
        </w:rPr>
        <w:t>LUIS ALFONSO VILCHES ANAYA</w:t>
      </w:r>
      <w:r w:rsidR="00DD30F7" w:rsidRPr="004516A3">
        <w:rPr>
          <w:rFonts w:ascii="Tahoma" w:hAnsi="Tahoma" w:cs="Tahoma"/>
          <w:color w:val="000000"/>
          <w:sz w:val="18"/>
          <w:szCs w:val="18"/>
          <w:lang w:eastAsia="es-ES"/>
        </w:rPr>
        <w:t xml:space="preserve"> </w:t>
      </w:r>
      <w:r w:rsidRPr="004516A3">
        <w:rPr>
          <w:rFonts w:ascii="Tahoma" w:hAnsi="Tahoma" w:cs="Tahoma"/>
          <w:sz w:val="18"/>
          <w:szCs w:val="18"/>
        </w:rPr>
        <w:t>para la fecha de su muerte tenía 1</w:t>
      </w:r>
      <w:r w:rsidR="00DD30F7" w:rsidRPr="004516A3">
        <w:rPr>
          <w:rFonts w:ascii="Tahoma" w:hAnsi="Tahoma" w:cs="Tahoma"/>
          <w:sz w:val="18"/>
          <w:szCs w:val="18"/>
        </w:rPr>
        <w:t>9</w:t>
      </w:r>
      <w:r w:rsidRPr="004516A3">
        <w:rPr>
          <w:rFonts w:ascii="Tahoma" w:hAnsi="Tahoma" w:cs="Tahoma"/>
          <w:sz w:val="18"/>
          <w:szCs w:val="18"/>
        </w:rPr>
        <w:t xml:space="preserve"> años de edad por lo que se realizará la correspondiente liquidación de indemnización hasta los 25 años de edad, teniendo como base el salario mínimo legal mensual vigente, toda vez que la jurisprudencia del Consejo de Estado ha manifestado que una persona no debe ganar menos de un mínimo. No obstante, como quiera que se presume que toda persona destina por lo menos el 50% de sus ingresos a su sostenimiento, la liquidación se realizará sobre la mitad del salario mínimo legal mensual vigente para la época de los hechos. </w:t>
      </w:r>
    </w:p>
    <w:p w14:paraId="2C492081" w14:textId="77777777" w:rsidR="007D6DB3" w:rsidRPr="004516A3" w:rsidRDefault="007D6DB3" w:rsidP="00E83EA8">
      <w:pPr>
        <w:spacing w:after="0" w:line="240" w:lineRule="auto"/>
        <w:jc w:val="both"/>
        <w:rPr>
          <w:rFonts w:ascii="Tahoma" w:hAnsi="Tahoma" w:cs="Tahoma"/>
          <w:sz w:val="18"/>
          <w:szCs w:val="18"/>
        </w:rPr>
      </w:pPr>
    </w:p>
    <w:p w14:paraId="0C70BD8C" w14:textId="77777777" w:rsidR="007D6DB3" w:rsidRPr="004516A3" w:rsidRDefault="007D6DB3" w:rsidP="00E83EA8">
      <w:pPr>
        <w:spacing w:after="0" w:line="240" w:lineRule="auto"/>
        <w:jc w:val="both"/>
        <w:rPr>
          <w:rFonts w:ascii="Tahoma" w:hAnsi="Tahoma" w:cs="Tahoma"/>
          <w:sz w:val="18"/>
          <w:szCs w:val="18"/>
        </w:rPr>
      </w:pPr>
      <w:r w:rsidRPr="004516A3">
        <w:rPr>
          <w:rFonts w:ascii="Tahoma" w:hAnsi="Tahoma" w:cs="Tahoma"/>
          <w:sz w:val="18"/>
          <w:szCs w:val="18"/>
        </w:rPr>
        <w:t xml:space="preserve">La indemnización por lucro cesante se divide en histórico y futuro. La primera abarca desde la fecha del hecho dañoso hasta la fecha de esta sentencia y la segunda desde el día siguiente de la sentencia hasta la fecha probable donde la obligación de alimentos para con sus padres se mantendría, es decir, hasta cuando formara su propio hogar que se presume era hasta los 25 años de edad. </w:t>
      </w:r>
    </w:p>
    <w:p w14:paraId="5C245EAD" w14:textId="77777777" w:rsidR="007D6DB3" w:rsidRPr="004516A3" w:rsidRDefault="007D6DB3" w:rsidP="00E83EA8">
      <w:pPr>
        <w:spacing w:after="0" w:line="240" w:lineRule="auto"/>
        <w:jc w:val="both"/>
        <w:rPr>
          <w:rFonts w:ascii="Tahoma" w:hAnsi="Tahoma" w:cs="Tahoma"/>
          <w:sz w:val="18"/>
          <w:szCs w:val="18"/>
        </w:rPr>
      </w:pPr>
    </w:p>
    <w:p w14:paraId="7A51033D" w14:textId="77777777" w:rsidR="007D6DB3" w:rsidRPr="004516A3" w:rsidRDefault="007D6DB3" w:rsidP="00E83EA8">
      <w:pPr>
        <w:spacing w:after="0" w:line="240" w:lineRule="auto"/>
        <w:jc w:val="both"/>
        <w:rPr>
          <w:rFonts w:ascii="Tahoma" w:hAnsi="Tahoma" w:cs="Tahoma"/>
          <w:sz w:val="18"/>
          <w:szCs w:val="18"/>
        </w:rPr>
      </w:pPr>
      <w:r w:rsidRPr="004516A3">
        <w:rPr>
          <w:rFonts w:ascii="Tahoma" w:hAnsi="Tahoma" w:cs="Tahoma"/>
          <w:sz w:val="18"/>
          <w:szCs w:val="18"/>
        </w:rPr>
        <w:t>Aplicando la fórmula utilizada reiteradamente por la jurisprudencia, se tiene que la renta actualizada (Ra) es igual a la renta histórica (salario mínimo vigente para la época de los hechos), multiplicada por el índice de precios al consumidor del mes anterior a la sentencia, dividido por el índice de precios al consumidor vigente en el mes del hecho dañino, conforme a las certificaciones del DANE más el 25% de la misma como valor de las prestaciones sociales.</w:t>
      </w:r>
    </w:p>
    <w:p w14:paraId="10F626AF" w14:textId="77777777" w:rsidR="007D6DB3" w:rsidRPr="004516A3" w:rsidRDefault="007D6DB3" w:rsidP="00E83EA8">
      <w:pPr>
        <w:spacing w:after="0" w:line="240" w:lineRule="auto"/>
        <w:jc w:val="both"/>
        <w:rPr>
          <w:rFonts w:ascii="Tahoma" w:hAnsi="Tahoma" w:cs="Tahoma"/>
          <w:sz w:val="18"/>
          <w:szCs w:val="18"/>
        </w:rPr>
      </w:pPr>
    </w:p>
    <w:p w14:paraId="4E36D43A" w14:textId="77777777" w:rsidR="007D6DB3" w:rsidRPr="004516A3" w:rsidRDefault="007D6DB3" w:rsidP="00E83EA8">
      <w:pPr>
        <w:spacing w:after="0" w:line="240" w:lineRule="auto"/>
        <w:jc w:val="both"/>
        <w:rPr>
          <w:rFonts w:ascii="Tahoma" w:hAnsi="Tahoma" w:cs="Tahoma"/>
          <w:color w:val="000000"/>
          <w:sz w:val="18"/>
          <w:szCs w:val="18"/>
          <w:lang w:eastAsia="es-ES"/>
        </w:rPr>
      </w:pPr>
      <w:r w:rsidRPr="004516A3">
        <w:rPr>
          <w:rFonts w:ascii="Tahoma" w:hAnsi="Tahoma" w:cs="Tahoma"/>
          <w:color w:val="000000"/>
          <w:sz w:val="18"/>
          <w:szCs w:val="18"/>
          <w:lang w:eastAsia="es-ES"/>
        </w:rPr>
        <w:t>Para este caso, la renta base será el salario mínimo legal vigente a la fecha en que ocurrieron los hechos conforme a lo solicitado por la parte actora. Ahora, como la victima destinaba por lo menos de la mitad de dicho sueldo a sus gastos de mantención,  la liquidación se realizará en esta proporción, así:</w:t>
      </w:r>
    </w:p>
    <w:p w14:paraId="287887F1" w14:textId="77777777" w:rsidR="007D6DB3" w:rsidRPr="004516A3" w:rsidRDefault="007D6DB3" w:rsidP="00E83EA8">
      <w:pPr>
        <w:spacing w:after="0" w:line="240" w:lineRule="auto"/>
        <w:jc w:val="both"/>
        <w:rPr>
          <w:rFonts w:ascii="Tahoma" w:hAnsi="Tahoma" w:cs="Tahoma"/>
          <w:color w:val="000000"/>
          <w:sz w:val="18"/>
          <w:szCs w:val="18"/>
          <w:lang w:eastAsia="es-ES"/>
        </w:rPr>
      </w:pPr>
    </w:p>
    <w:p w14:paraId="3303FE58" w14:textId="5FB217B9" w:rsidR="007D6DB3" w:rsidRPr="004516A3" w:rsidRDefault="007D6DB3" w:rsidP="00E83EA8">
      <w:pPr>
        <w:spacing w:after="0" w:line="240" w:lineRule="auto"/>
        <w:jc w:val="both"/>
        <w:rPr>
          <w:rFonts w:ascii="Tahoma" w:hAnsi="Tahoma" w:cs="Tahoma"/>
          <w:color w:val="000000"/>
          <w:sz w:val="18"/>
          <w:szCs w:val="18"/>
          <w:lang w:eastAsia="es-ES"/>
        </w:rPr>
      </w:pPr>
      <w:r w:rsidRPr="004516A3">
        <w:rPr>
          <w:rFonts w:ascii="Tahoma" w:hAnsi="Tahoma" w:cs="Tahoma"/>
          <w:color w:val="000000"/>
          <w:sz w:val="18"/>
          <w:szCs w:val="18"/>
          <w:lang w:eastAsia="es-ES"/>
        </w:rPr>
        <w:t>Salario para la época de los hechos (</w:t>
      </w:r>
      <w:r w:rsidR="00DD30F7" w:rsidRPr="004516A3">
        <w:rPr>
          <w:rFonts w:ascii="Tahoma" w:hAnsi="Tahoma" w:cs="Tahoma"/>
          <w:color w:val="000000"/>
          <w:sz w:val="18"/>
          <w:szCs w:val="18"/>
          <w:lang w:eastAsia="es-ES"/>
        </w:rPr>
        <w:t>5</w:t>
      </w:r>
      <w:r w:rsidRPr="004516A3">
        <w:rPr>
          <w:rFonts w:ascii="Tahoma" w:hAnsi="Tahoma" w:cs="Tahoma"/>
          <w:color w:val="000000"/>
          <w:sz w:val="18"/>
          <w:szCs w:val="18"/>
          <w:lang w:eastAsia="es-ES"/>
        </w:rPr>
        <w:t xml:space="preserve"> de </w:t>
      </w:r>
      <w:r w:rsidR="00DD30F7" w:rsidRPr="004516A3">
        <w:rPr>
          <w:rFonts w:ascii="Tahoma" w:hAnsi="Tahoma" w:cs="Tahoma"/>
          <w:color w:val="000000"/>
          <w:sz w:val="18"/>
          <w:szCs w:val="18"/>
          <w:lang w:eastAsia="es-ES"/>
        </w:rPr>
        <w:t>noviembre de 2012</w:t>
      </w:r>
      <w:r w:rsidRPr="004516A3">
        <w:rPr>
          <w:rFonts w:ascii="Tahoma" w:hAnsi="Tahoma" w:cs="Tahoma"/>
          <w:color w:val="000000"/>
          <w:sz w:val="18"/>
          <w:szCs w:val="18"/>
          <w:lang w:eastAsia="es-ES"/>
        </w:rPr>
        <w:t>)  =  $</w:t>
      </w:r>
      <w:r w:rsidR="00DD30F7" w:rsidRPr="004516A3">
        <w:rPr>
          <w:rFonts w:ascii="Tahoma" w:hAnsi="Tahoma" w:cs="Tahoma"/>
          <w:color w:val="000000"/>
          <w:sz w:val="18"/>
          <w:szCs w:val="18"/>
          <w:lang w:eastAsia="es-ES"/>
        </w:rPr>
        <w:t>566.700</w:t>
      </w:r>
    </w:p>
    <w:p w14:paraId="3B414EFC" w14:textId="77777777" w:rsidR="007D6DB3" w:rsidRPr="004516A3" w:rsidRDefault="007D6DB3" w:rsidP="00E83EA8">
      <w:pPr>
        <w:spacing w:after="0" w:line="240" w:lineRule="auto"/>
        <w:jc w:val="both"/>
        <w:rPr>
          <w:rFonts w:ascii="Tahoma" w:hAnsi="Tahoma" w:cs="Tahoma"/>
          <w:color w:val="000000"/>
          <w:sz w:val="18"/>
          <w:szCs w:val="18"/>
          <w:lang w:eastAsia="es-ES"/>
        </w:rPr>
      </w:pPr>
    </w:p>
    <w:p w14:paraId="537FEB4B" w14:textId="470431F7" w:rsidR="007D6DB3" w:rsidRPr="004516A3" w:rsidRDefault="007D6DB3" w:rsidP="00E83EA8">
      <w:pPr>
        <w:spacing w:after="0" w:line="240" w:lineRule="auto"/>
        <w:jc w:val="both"/>
        <w:rPr>
          <w:rFonts w:ascii="Tahoma" w:hAnsi="Tahoma" w:cs="Tahoma"/>
          <w:color w:val="000000"/>
          <w:sz w:val="18"/>
          <w:szCs w:val="18"/>
          <w:lang w:eastAsia="es-ES"/>
        </w:rPr>
      </w:pPr>
      <w:r w:rsidRPr="004516A3">
        <w:rPr>
          <w:rFonts w:ascii="Tahoma" w:hAnsi="Tahoma" w:cs="Tahoma"/>
          <w:color w:val="000000"/>
          <w:sz w:val="18"/>
          <w:szCs w:val="18"/>
          <w:lang w:eastAsia="es-ES"/>
        </w:rPr>
        <w:t xml:space="preserve">50% del salario mínimo legal </w:t>
      </w:r>
      <w:r w:rsidR="00DD30F7" w:rsidRPr="004516A3">
        <w:rPr>
          <w:rFonts w:ascii="Tahoma" w:hAnsi="Tahoma" w:cs="Tahoma"/>
          <w:color w:val="000000"/>
          <w:sz w:val="18"/>
          <w:szCs w:val="18"/>
          <w:lang w:eastAsia="es-ES"/>
        </w:rPr>
        <w:t xml:space="preserve">mensual vigente  </w:t>
      </w:r>
      <w:r w:rsidRPr="004516A3">
        <w:rPr>
          <w:rFonts w:ascii="Tahoma" w:hAnsi="Tahoma" w:cs="Tahoma"/>
          <w:color w:val="000000"/>
          <w:sz w:val="18"/>
          <w:szCs w:val="18"/>
          <w:lang w:eastAsia="es-ES"/>
        </w:rPr>
        <w:t>=  $</w:t>
      </w:r>
      <w:r w:rsidR="00DD30F7" w:rsidRPr="004516A3">
        <w:rPr>
          <w:rFonts w:ascii="Tahoma" w:hAnsi="Tahoma" w:cs="Tahoma"/>
          <w:color w:val="000000"/>
          <w:sz w:val="18"/>
          <w:szCs w:val="18"/>
          <w:lang w:eastAsia="es-ES"/>
        </w:rPr>
        <w:t>283.350</w:t>
      </w:r>
    </w:p>
    <w:p w14:paraId="06FDA182" w14:textId="77777777" w:rsidR="00DD30F7" w:rsidRPr="004516A3" w:rsidRDefault="00DD30F7" w:rsidP="00E83EA8">
      <w:pPr>
        <w:spacing w:after="0" w:line="240" w:lineRule="auto"/>
        <w:jc w:val="both"/>
        <w:rPr>
          <w:rFonts w:ascii="Tahoma" w:hAnsi="Tahoma" w:cs="Tahoma"/>
          <w:color w:val="000000"/>
          <w:sz w:val="18"/>
          <w:szCs w:val="18"/>
          <w:lang w:eastAsia="es-ES"/>
        </w:rPr>
      </w:pPr>
    </w:p>
    <w:p w14:paraId="4B29A45C" w14:textId="29948877" w:rsidR="00DD30F7" w:rsidRPr="004516A3" w:rsidRDefault="00DD30F7" w:rsidP="00E83EA8">
      <w:pPr>
        <w:spacing w:after="0" w:line="240" w:lineRule="auto"/>
        <w:jc w:val="both"/>
        <w:rPr>
          <w:rFonts w:ascii="Tahoma" w:hAnsi="Tahoma" w:cs="Tahoma"/>
          <w:color w:val="000000"/>
          <w:sz w:val="18"/>
          <w:szCs w:val="18"/>
          <w:lang w:eastAsia="es-ES"/>
        </w:rPr>
      </w:pPr>
      <w:r w:rsidRPr="004516A3">
        <w:rPr>
          <w:rFonts w:ascii="Tahoma" w:hAnsi="Tahoma" w:cs="Tahoma"/>
          <w:color w:val="000000"/>
          <w:sz w:val="18"/>
          <w:szCs w:val="18"/>
          <w:lang w:eastAsia="es-ES"/>
        </w:rPr>
        <w:t>Pero como se reduce en un 50% en concordancia a lo manifestado en la parte mo</w:t>
      </w:r>
      <w:r w:rsidR="009863F6" w:rsidRPr="004516A3">
        <w:rPr>
          <w:rFonts w:ascii="Tahoma" w:hAnsi="Tahoma" w:cs="Tahoma"/>
          <w:color w:val="000000"/>
          <w:sz w:val="18"/>
          <w:szCs w:val="18"/>
          <w:lang w:eastAsia="es-ES"/>
        </w:rPr>
        <w:t>tiva de la presente providencia = $141.675</w:t>
      </w:r>
    </w:p>
    <w:p w14:paraId="772BF03D" w14:textId="643072A2" w:rsidR="009863F6" w:rsidRPr="004516A3" w:rsidRDefault="009863F6" w:rsidP="00E83EA8">
      <w:pPr>
        <w:spacing w:after="0" w:line="240" w:lineRule="auto"/>
        <w:jc w:val="both"/>
        <w:rPr>
          <w:rFonts w:eastAsiaTheme="minorHAnsi" w:cstheme="minorBidi"/>
          <w:sz w:val="18"/>
          <w:szCs w:val="18"/>
          <w:lang w:val="es-ES"/>
        </w:rPr>
      </w:pPr>
      <w:r w:rsidRPr="004516A3">
        <w:rPr>
          <w:sz w:val="18"/>
          <w:szCs w:val="18"/>
          <w:lang w:eastAsia="es-ES"/>
        </w:rPr>
        <w:lastRenderedPageBreak/>
        <w:fldChar w:fldCharType="begin"/>
      </w:r>
      <w:r w:rsidRPr="004516A3">
        <w:rPr>
          <w:sz w:val="18"/>
          <w:szCs w:val="18"/>
          <w:lang w:eastAsia="es-ES"/>
        </w:rPr>
        <w:instrText xml:space="preserve"> LINK </w:instrText>
      </w:r>
      <w:r w:rsidR="003956DF">
        <w:rPr>
          <w:sz w:val="18"/>
          <w:szCs w:val="18"/>
          <w:lang w:eastAsia="es-ES"/>
        </w:rPr>
        <w:instrText xml:space="preserve">Excel.Sheet.8 "\\\\Bog34adm11\\d\\JUZGADO 34\\LÍNEA JURISPRUDENCIAL\\DATOS PARA INDEMNIZACIÓN\\APLICACIÓN DE FÓRMULAS DE INDEMNIZACIÓN 2.xls" "RD. 2015-0155!F1C1:F14C4" </w:instrText>
      </w:r>
      <w:r w:rsidRPr="004516A3">
        <w:rPr>
          <w:sz w:val="18"/>
          <w:szCs w:val="18"/>
          <w:lang w:eastAsia="es-ES"/>
        </w:rPr>
        <w:instrText xml:space="preserve">\a \f 4 \h  \* MERGEFORMAT </w:instrText>
      </w:r>
      <w:r w:rsidRPr="004516A3">
        <w:rPr>
          <w:sz w:val="18"/>
          <w:szCs w:val="18"/>
          <w:lang w:eastAsia="es-ES"/>
        </w:rPr>
        <w:fldChar w:fldCharType="separate"/>
      </w:r>
    </w:p>
    <w:tbl>
      <w:tblPr>
        <w:tblW w:w="5660" w:type="dxa"/>
        <w:tblInd w:w="70" w:type="dxa"/>
        <w:tblCellMar>
          <w:left w:w="70" w:type="dxa"/>
          <w:right w:w="70" w:type="dxa"/>
        </w:tblCellMar>
        <w:tblLook w:val="04A0" w:firstRow="1" w:lastRow="0" w:firstColumn="1" w:lastColumn="0" w:noHBand="0" w:noVBand="1"/>
      </w:tblPr>
      <w:tblGrid>
        <w:gridCol w:w="1200"/>
        <w:gridCol w:w="1200"/>
        <w:gridCol w:w="2020"/>
        <w:gridCol w:w="1240"/>
      </w:tblGrid>
      <w:tr w:rsidR="009863F6" w:rsidRPr="004516A3" w14:paraId="1B8BAAD7" w14:textId="77777777" w:rsidTr="009863F6">
        <w:trPr>
          <w:trHeight w:val="270"/>
        </w:trPr>
        <w:tc>
          <w:tcPr>
            <w:tcW w:w="1200" w:type="dxa"/>
            <w:vMerge w:val="restart"/>
            <w:tcBorders>
              <w:top w:val="single" w:sz="4" w:space="0" w:color="auto"/>
              <w:left w:val="single" w:sz="4" w:space="0" w:color="auto"/>
              <w:bottom w:val="nil"/>
              <w:right w:val="nil"/>
            </w:tcBorders>
            <w:shd w:val="clear" w:color="auto" w:fill="auto"/>
            <w:noWrap/>
            <w:vAlign w:val="center"/>
            <w:hideMark/>
          </w:tcPr>
          <w:p w14:paraId="054A46CA" w14:textId="77777777" w:rsidR="009863F6" w:rsidRPr="00E97712" w:rsidRDefault="009863F6" w:rsidP="009863F6">
            <w:pPr>
              <w:spacing w:after="0" w:line="240" w:lineRule="auto"/>
              <w:jc w:val="center"/>
              <w:rPr>
                <w:rFonts w:ascii="Arial" w:hAnsi="Arial" w:cs="Arial"/>
                <w:sz w:val="16"/>
                <w:szCs w:val="16"/>
                <w:lang w:eastAsia="es-CO"/>
              </w:rPr>
            </w:pPr>
            <w:r w:rsidRPr="00E97712">
              <w:rPr>
                <w:rFonts w:ascii="Arial" w:hAnsi="Arial" w:cs="Arial"/>
                <w:sz w:val="16"/>
                <w:szCs w:val="16"/>
                <w:lang w:eastAsia="es-CO"/>
              </w:rPr>
              <w:t>Ra =</w:t>
            </w:r>
          </w:p>
        </w:tc>
        <w:tc>
          <w:tcPr>
            <w:tcW w:w="1200" w:type="dxa"/>
            <w:vMerge w:val="restart"/>
            <w:tcBorders>
              <w:top w:val="single" w:sz="4" w:space="0" w:color="auto"/>
              <w:left w:val="nil"/>
              <w:bottom w:val="nil"/>
              <w:right w:val="nil"/>
            </w:tcBorders>
            <w:shd w:val="clear" w:color="auto" w:fill="auto"/>
            <w:noWrap/>
            <w:vAlign w:val="center"/>
            <w:hideMark/>
          </w:tcPr>
          <w:p w14:paraId="0D8A5FD2" w14:textId="77777777" w:rsidR="009863F6" w:rsidRPr="00E97712" w:rsidRDefault="009863F6" w:rsidP="009863F6">
            <w:pPr>
              <w:spacing w:after="0" w:line="240" w:lineRule="auto"/>
              <w:jc w:val="center"/>
              <w:rPr>
                <w:rFonts w:ascii="Arial" w:hAnsi="Arial" w:cs="Arial"/>
                <w:sz w:val="16"/>
                <w:szCs w:val="16"/>
                <w:lang w:eastAsia="es-CO"/>
              </w:rPr>
            </w:pPr>
            <w:r w:rsidRPr="00E97712">
              <w:rPr>
                <w:rFonts w:ascii="Arial" w:hAnsi="Arial" w:cs="Arial"/>
                <w:sz w:val="16"/>
                <w:szCs w:val="16"/>
                <w:lang w:eastAsia="es-CO"/>
              </w:rPr>
              <w:t xml:space="preserve">R </w:t>
            </w:r>
          </w:p>
        </w:tc>
        <w:tc>
          <w:tcPr>
            <w:tcW w:w="2020" w:type="dxa"/>
            <w:tcBorders>
              <w:top w:val="single" w:sz="4" w:space="0" w:color="auto"/>
              <w:left w:val="nil"/>
              <w:bottom w:val="single" w:sz="8" w:space="0" w:color="auto"/>
              <w:right w:val="nil"/>
            </w:tcBorders>
            <w:shd w:val="clear" w:color="auto" w:fill="auto"/>
            <w:noWrap/>
            <w:vAlign w:val="bottom"/>
            <w:hideMark/>
          </w:tcPr>
          <w:p w14:paraId="108AA3C1" w14:textId="6EBB6722" w:rsidR="009863F6" w:rsidRPr="00E97712" w:rsidRDefault="00E97712" w:rsidP="009863F6">
            <w:pPr>
              <w:spacing w:after="0" w:line="240" w:lineRule="auto"/>
              <w:rPr>
                <w:rFonts w:ascii="Arial" w:hAnsi="Arial" w:cs="Arial"/>
                <w:sz w:val="16"/>
                <w:szCs w:val="16"/>
                <w:lang w:eastAsia="es-CO"/>
              </w:rPr>
            </w:pPr>
            <w:r w:rsidRPr="00E97712">
              <w:rPr>
                <w:rFonts w:ascii="Arial" w:hAnsi="Arial" w:cs="Arial"/>
                <w:sz w:val="16"/>
                <w:szCs w:val="16"/>
                <w:lang w:eastAsia="es-CO"/>
              </w:rPr>
              <w:t>Índice</w:t>
            </w:r>
            <w:r w:rsidR="009863F6" w:rsidRPr="00E97712">
              <w:rPr>
                <w:rFonts w:ascii="Arial" w:hAnsi="Arial" w:cs="Arial"/>
                <w:sz w:val="16"/>
                <w:szCs w:val="16"/>
                <w:lang w:eastAsia="es-CO"/>
              </w:rPr>
              <w:t xml:space="preserve"> final</w:t>
            </w:r>
          </w:p>
        </w:tc>
        <w:tc>
          <w:tcPr>
            <w:tcW w:w="1240" w:type="dxa"/>
            <w:tcBorders>
              <w:top w:val="single" w:sz="4" w:space="0" w:color="auto"/>
              <w:left w:val="nil"/>
              <w:bottom w:val="nil"/>
              <w:right w:val="single" w:sz="4" w:space="0" w:color="auto"/>
            </w:tcBorders>
            <w:shd w:val="clear" w:color="auto" w:fill="auto"/>
            <w:noWrap/>
            <w:vAlign w:val="bottom"/>
            <w:hideMark/>
          </w:tcPr>
          <w:p w14:paraId="31B8D9E3" w14:textId="77777777" w:rsidR="009863F6" w:rsidRPr="004516A3" w:rsidRDefault="009863F6" w:rsidP="009863F6">
            <w:pPr>
              <w:spacing w:after="0" w:line="240" w:lineRule="auto"/>
              <w:rPr>
                <w:rFonts w:ascii="Arial" w:hAnsi="Arial" w:cs="Arial"/>
                <w:sz w:val="18"/>
                <w:szCs w:val="18"/>
                <w:lang w:eastAsia="es-CO"/>
              </w:rPr>
            </w:pPr>
            <w:r w:rsidRPr="004516A3">
              <w:rPr>
                <w:rFonts w:ascii="Arial" w:hAnsi="Arial" w:cs="Arial"/>
                <w:sz w:val="18"/>
                <w:szCs w:val="18"/>
                <w:lang w:eastAsia="es-CO"/>
              </w:rPr>
              <w:t> </w:t>
            </w:r>
          </w:p>
        </w:tc>
      </w:tr>
      <w:tr w:rsidR="009863F6" w:rsidRPr="004516A3" w14:paraId="2D3EB3CA" w14:textId="77777777" w:rsidTr="009863F6">
        <w:trPr>
          <w:trHeight w:val="270"/>
        </w:trPr>
        <w:tc>
          <w:tcPr>
            <w:tcW w:w="1200" w:type="dxa"/>
            <w:vMerge/>
            <w:tcBorders>
              <w:top w:val="single" w:sz="4" w:space="0" w:color="auto"/>
              <w:left w:val="single" w:sz="4" w:space="0" w:color="auto"/>
              <w:bottom w:val="nil"/>
              <w:right w:val="nil"/>
            </w:tcBorders>
            <w:vAlign w:val="center"/>
            <w:hideMark/>
          </w:tcPr>
          <w:p w14:paraId="5825B79F" w14:textId="77777777" w:rsidR="009863F6" w:rsidRPr="00E97712" w:rsidRDefault="009863F6" w:rsidP="009863F6">
            <w:pPr>
              <w:spacing w:after="0" w:line="240" w:lineRule="auto"/>
              <w:rPr>
                <w:rFonts w:ascii="Arial" w:hAnsi="Arial" w:cs="Arial"/>
                <w:sz w:val="16"/>
                <w:szCs w:val="16"/>
                <w:lang w:eastAsia="es-CO"/>
              </w:rPr>
            </w:pPr>
          </w:p>
        </w:tc>
        <w:tc>
          <w:tcPr>
            <w:tcW w:w="1200" w:type="dxa"/>
            <w:vMerge/>
            <w:tcBorders>
              <w:top w:val="single" w:sz="4" w:space="0" w:color="auto"/>
              <w:left w:val="nil"/>
              <w:bottom w:val="nil"/>
              <w:right w:val="nil"/>
            </w:tcBorders>
            <w:vAlign w:val="center"/>
            <w:hideMark/>
          </w:tcPr>
          <w:p w14:paraId="3A022D79" w14:textId="77777777" w:rsidR="009863F6" w:rsidRPr="00E97712" w:rsidRDefault="009863F6" w:rsidP="009863F6">
            <w:pPr>
              <w:spacing w:after="0" w:line="240" w:lineRule="auto"/>
              <w:rPr>
                <w:rFonts w:ascii="Arial" w:hAnsi="Arial" w:cs="Arial"/>
                <w:sz w:val="16"/>
                <w:szCs w:val="16"/>
                <w:lang w:eastAsia="es-CO"/>
              </w:rPr>
            </w:pPr>
          </w:p>
        </w:tc>
        <w:tc>
          <w:tcPr>
            <w:tcW w:w="2020" w:type="dxa"/>
            <w:tcBorders>
              <w:top w:val="nil"/>
              <w:left w:val="nil"/>
              <w:bottom w:val="nil"/>
              <w:right w:val="nil"/>
            </w:tcBorders>
            <w:shd w:val="clear" w:color="auto" w:fill="auto"/>
            <w:noWrap/>
            <w:vAlign w:val="bottom"/>
            <w:hideMark/>
          </w:tcPr>
          <w:p w14:paraId="00974537" w14:textId="4B44CD5C" w:rsidR="009863F6" w:rsidRPr="00E97712" w:rsidRDefault="00E97712" w:rsidP="009863F6">
            <w:pPr>
              <w:spacing w:after="0" w:line="240" w:lineRule="auto"/>
              <w:rPr>
                <w:rFonts w:ascii="Arial" w:hAnsi="Arial" w:cs="Arial"/>
                <w:sz w:val="16"/>
                <w:szCs w:val="16"/>
                <w:lang w:eastAsia="es-CO"/>
              </w:rPr>
            </w:pPr>
            <w:r w:rsidRPr="00E97712">
              <w:rPr>
                <w:rFonts w:ascii="Arial" w:hAnsi="Arial" w:cs="Arial"/>
                <w:sz w:val="16"/>
                <w:szCs w:val="16"/>
                <w:lang w:eastAsia="es-CO"/>
              </w:rPr>
              <w:t>Índice</w:t>
            </w:r>
            <w:r w:rsidR="009863F6" w:rsidRPr="00E97712">
              <w:rPr>
                <w:rFonts w:ascii="Arial" w:hAnsi="Arial" w:cs="Arial"/>
                <w:sz w:val="16"/>
                <w:szCs w:val="16"/>
                <w:lang w:eastAsia="es-CO"/>
              </w:rPr>
              <w:t xml:space="preserve"> </w:t>
            </w:r>
            <w:r w:rsidRPr="00E97712">
              <w:rPr>
                <w:rFonts w:ascii="Arial" w:hAnsi="Arial" w:cs="Arial"/>
                <w:sz w:val="16"/>
                <w:szCs w:val="16"/>
                <w:lang w:eastAsia="es-CO"/>
              </w:rPr>
              <w:t>inicial</w:t>
            </w:r>
          </w:p>
        </w:tc>
        <w:tc>
          <w:tcPr>
            <w:tcW w:w="1240" w:type="dxa"/>
            <w:tcBorders>
              <w:top w:val="nil"/>
              <w:left w:val="nil"/>
              <w:bottom w:val="nil"/>
              <w:right w:val="single" w:sz="4" w:space="0" w:color="auto"/>
            </w:tcBorders>
            <w:shd w:val="clear" w:color="auto" w:fill="auto"/>
            <w:noWrap/>
            <w:vAlign w:val="bottom"/>
            <w:hideMark/>
          </w:tcPr>
          <w:p w14:paraId="464702AE" w14:textId="77777777" w:rsidR="009863F6" w:rsidRPr="004516A3" w:rsidRDefault="009863F6" w:rsidP="009863F6">
            <w:pPr>
              <w:spacing w:after="0" w:line="240" w:lineRule="auto"/>
              <w:rPr>
                <w:rFonts w:ascii="Arial" w:hAnsi="Arial" w:cs="Arial"/>
                <w:sz w:val="18"/>
                <w:szCs w:val="18"/>
                <w:lang w:eastAsia="es-CO"/>
              </w:rPr>
            </w:pPr>
          </w:p>
        </w:tc>
      </w:tr>
      <w:tr w:rsidR="009863F6" w:rsidRPr="004516A3" w14:paraId="24E94D98" w14:textId="77777777" w:rsidTr="009863F6">
        <w:trPr>
          <w:trHeight w:val="255"/>
        </w:trPr>
        <w:tc>
          <w:tcPr>
            <w:tcW w:w="1200" w:type="dxa"/>
            <w:tcBorders>
              <w:top w:val="nil"/>
              <w:left w:val="single" w:sz="4" w:space="0" w:color="auto"/>
              <w:bottom w:val="nil"/>
              <w:right w:val="nil"/>
            </w:tcBorders>
            <w:shd w:val="clear" w:color="auto" w:fill="auto"/>
            <w:noWrap/>
            <w:vAlign w:val="bottom"/>
            <w:hideMark/>
          </w:tcPr>
          <w:p w14:paraId="598424DF" w14:textId="77777777" w:rsidR="009863F6" w:rsidRPr="00E97712" w:rsidRDefault="009863F6" w:rsidP="009863F6">
            <w:pPr>
              <w:spacing w:after="0" w:line="240" w:lineRule="auto"/>
              <w:rPr>
                <w:rFonts w:ascii="Arial" w:hAnsi="Arial" w:cs="Arial"/>
                <w:sz w:val="16"/>
                <w:szCs w:val="16"/>
                <w:lang w:eastAsia="es-CO"/>
              </w:rPr>
            </w:pPr>
            <w:r w:rsidRPr="00E97712">
              <w:rPr>
                <w:rFonts w:ascii="Arial" w:hAnsi="Arial" w:cs="Arial"/>
                <w:sz w:val="16"/>
                <w:szCs w:val="16"/>
                <w:lang w:eastAsia="es-CO"/>
              </w:rPr>
              <w:t> </w:t>
            </w:r>
          </w:p>
        </w:tc>
        <w:tc>
          <w:tcPr>
            <w:tcW w:w="1200" w:type="dxa"/>
            <w:tcBorders>
              <w:top w:val="nil"/>
              <w:left w:val="nil"/>
              <w:bottom w:val="nil"/>
              <w:right w:val="nil"/>
            </w:tcBorders>
            <w:shd w:val="clear" w:color="auto" w:fill="auto"/>
            <w:noWrap/>
            <w:vAlign w:val="bottom"/>
            <w:hideMark/>
          </w:tcPr>
          <w:p w14:paraId="3D876CB5" w14:textId="77777777" w:rsidR="009863F6" w:rsidRPr="00E97712" w:rsidRDefault="009863F6" w:rsidP="009863F6">
            <w:pPr>
              <w:spacing w:after="0" w:line="240" w:lineRule="auto"/>
              <w:rPr>
                <w:rFonts w:ascii="Arial" w:hAnsi="Arial" w:cs="Arial"/>
                <w:sz w:val="16"/>
                <w:szCs w:val="16"/>
                <w:lang w:eastAsia="es-CO"/>
              </w:rPr>
            </w:pPr>
          </w:p>
        </w:tc>
        <w:tc>
          <w:tcPr>
            <w:tcW w:w="2020" w:type="dxa"/>
            <w:tcBorders>
              <w:top w:val="nil"/>
              <w:left w:val="nil"/>
              <w:bottom w:val="nil"/>
              <w:right w:val="nil"/>
            </w:tcBorders>
            <w:shd w:val="clear" w:color="auto" w:fill="auto"/>
            <w:noWrap/>
            <w:vAlign w:val="bottom"/>
            <w:hideMark/>
          </w:tcPr>
          <w:p w14:paraId="0F623299" w14:textId="77777777" w:rsidR="009863F6" w:rsidRPr="00E97712" w:rsidRDefault="009863F6" w:rsidP="009863F6">
            <w:pPr>
              <w:spacing w:after="0" w:line="240" w:lineRule="auto"/>
              <w:rPr>
                <w:rFonts w:ascii="Arial" w:hAnsi="Arial" w:cs="Arial"/>
                <w:sz w:val="16"/>
                <w:szCs w:val="16"/>
                <w:lang w:eastAsia="es-CO"/>
              </w:rPr>
            </w:pPr>
          </w:p>
        </w:tc>
        <w:tc>
          <w:tcPr>
            <w:tcW w:w="1240" w:type="dxa"/>
            <w:tcBorders>
              <w:top w:val="nil"/>
              <w:left w:val="nil"/>
              <w:bottom w:val="nil"/>
              <w:right w:val="single" w:sz="4" w:space="0" w:color="auto"/>
            </w:tcBorders>
            <w:shd w:val="clear" w:color="auto" w:fill="auto"/>
            <w:noWrap/>
            <w:vAlign w:val="bottom"/>
            <w:hideMark/>
          </w:tcPr>
          <w:p w14:paraId="453BDF10" w14:textId="77777777" w:rsidR="009863F6" w:rsidRPr="004516A3" w:rsidRDefault="009863F6" w:rsidP="009863F6">
            <w:pPr>
              <w:spacing w:after="0" w:line="240" w:lineRule="auto"/>
              <w:rPr>
                <w:rFonts w:ascii="Arial" w:hAnsi="Arial" w:cs="Arial"/>
                <w:sz w:val="18"/>
                <w:szCs w:val="18"/>
                <w:lang w:eastAsia="es-CO"/>
              </w:rPr>
            </w:pPr>
          </w:p>
        </w:tc>
      </w:tr>
      <w:tr w:rsidR="009863F6" w:rsidRPr="004516A3" w14:paraId="34AFBDE9" w14:textId="77777777" w:rsidTr="009863F6">
        <w:trPr>
          <w:trHeight w:val="255"/>
        </w:trPr>
        <w:tc>
          <w:tcPr>
            <w:tcW w:w="2400" w:type="dxa"/>
            <w:gridSpan w:val="2"/>
            <w:tcBorders>
              <w:top w:val="nil"/>
              <w:left w:val="single" w:sz="4" w:space="0" w:color="auto"/>
              <w:bottom w:val="nil"/>
              <w:right w:val="nil"/>
            </w:tcBorders>
            <w:shd w:val="clear" w:color="auto" w:fill="auto"/>
            <w:noWrap/>
            <w:vAlign w:val="center"/>
            <w:hideMark/>
          </w:tcPr>
          <w:p w14:paraId="25527F76" w14:textId="77777777" w:rsidR="009863F6" w:rsidRPr="00E97712" w:rsidRDefault="009863F6" w:rsidP="009863F6">
            <w:pPr>
              <w:spacing w:after="0" w:line="240" w:lineRule="auto"/>
              <w:jc w:val="right"/>
              <w:rPr>
                <w:rFonts w:ascii="Arial" w:hAnsi="Arial" w:cs="Arial"/>
                <w:sz w:val="16"/>
                <w:szCs w:val="16"/>
                <w:lang w:eastAsia="es-CO"/>
              </w:rPr>
            </w:pPr>
            <w:r w:rsidRPr="00E97712">
              <w:rPr>
                <w:rFonts w:ascii="Arial" w:hAnsi="Arial" w:cs="Arial"/>
                <w:sz w:val="16"/>
                <w:szCs w:val="16"/>
                <w:lang w:eastAsia="es-CO"/>
              </w:rPr>
              <w:t>R =</w:t>
            </w:r>
          </w:p>
        </w:tc>
        <w:tc>
          <w:tcPr>
            <w:tcW w:w="2020" w:type="dxa"/>
            <w:tcBorders>
              <w:top w:val="nil"/>
              <w:left w:val="nil"/>
              <w:bottom w:val="nil"/>
              <w:right w:val="nil"/>
            </w:tcBorders>
            <w:shd w:val="clear" w:color="auto" w:fill="auto"/>
            <w:vAlign w:val="center"/>
            <w:hideMark/>
          </w:tcPr>
          <w:p w14:paraId="68F09108" w14:textId="77777777" w:rsidR="009863F6" w:rsidRPr="00E97712" w:rsidRDefault="009863F6" w:rsidP="009863F6">
            <w:pPr>
              <w:spacing w:after="0" w:line="240" w:lineRule="auto"/>
              <w:jc w:val="center"/>
              <w:rPr>
                <w:rFonts w:ascii="Arial" w:hAnsi="Arial" w:cs="Arial"/>
                <w:sz w:val="16"/>
                <w:szCs w:val="16"/>
                <w:lang w:eastAsia="es-CO"/>
              </w:rPr>
            </w:pPr>
            <w:r w:rsidRPr="00E97712">
              <w:rPr>
                <w:rFonts w:ascii="Arial" w:hAnsi="Arial" w:cs="Arial"/>
                <w:sz w:val="16"/>
                <w:szCs w:val="16"/>
                <w:lang w:eastAsia="es-CO"/>
              </w:rPr>
              <w:t>Suma a actualizar</w:t>
            </w:r>
          </w:p>
        </w:tc>
        <w:tc>
          <w:tcPr>
            <w:tcW w:w="1240" w:type="dxa"/>
            <w:tcBorders>
              <w:top w:val="nil"/>
              <w:left w:val="nil"/>
              <w:bottom w:val="nil"/>
              <w:right w:val="single" w:sz="4" w:space="0" w:color="auto"/>
            </w:tcBorders>
            <w:shd w:val="clear" w:color="auto" w:fill="auto"/>
            <w:noWrap/>
            <w:vAlign w:val="bottom"/>
            <w:hideMark/>
          </w:tcPr>
          <w:p w14:paraId="6FF8BE77" w14:textId="77777777" w:rsidR="009863F6" w:rsidRPr="004516A3" w:rsidRDefault="009863F6" w:rsidP="009863F6">
            <w:pPr>
              <w:spacing w:after="0" w:line="240" w:lineRule="auto"/>
              <w:jc w:val="right"/>
              <w:rPr>
                <w:rFonts w:ascii="Arial" w:hAnsi="Arial" w:cs="Arial"/>
                <w:sz w:val="18"/>
                <w:szCs w:val="18"/>
                <w:lang w:eastAsia="es-CO"/>
              </w:rPr>
            </w:pPr>
            <w:r w:rsidRPr="004516A3">
              <w:rPr>
                <w:rFonts w:ascii="Arial" w:hAnsi="Arial" w:cs="Arial"/>
                <w:sz w:val="18"/>
                <w:szCs w:val="18"/>
                <w:lang w:eastAsia="es-CO"/>
              </w:rPr>
              <w:t>$ 141.675,00</w:t>
            </w:r>
          </w:p>
        </w:tc>
      </w:tr>
      <w:tr w:rsidR="009863F6" w:rsidRPr="004516A3" w14:paraId="4250F623" w14:textId="77777777" w:rsidTr="009863F6">
        <w:trPr>
          <w:trHeight w:val="315"/>
        </w:trPr>
        <w:tc>
          <w:tcPr>
            <w:tcW w:w="2400" w:type="dxa"/>
            <w:gridSpan w:val="2"/>
            <w:tcBorders>
              <w:top w:val="nil"/>
              <w:left w:val="single" w:sz="4" w:space="0" w:color="auto"/>
              <w:bottom w:val="nil"/>
              <w:right w:val="nil"/>
            </w:tcBorders>
            <w:shd w:val="clear" w:color="auto" w:fill="auto"/>
            <w:noWrap/>
            <w:vAlign w:val="bottom"/>
            <w:hideMark/>
          </w:tcPr>
          <w:p w14:paraId="55157606" w14:textId="3ED86D93" w:rsidR="009863F6" w:rsidRPr="00E97712" w:rsidRDefault="00E97712" w:rsidP="009863F6">
            <w:pPr>
              <w:spacing w:after="0" w:line="240" w:lineRule="auto"/>
              <w:jc w:val="right"/>
              <w:rPr>
                <w:rFonts w:ascii="Arial" w:hAnsi="Arial" w:cs="Arial"/>
                <w:sz w:val="16"/>
                <w:szCs w:val="16"/>
                <w:lang w:eastAsia="es-CO"/>
              </w:rPr>
            </w:pPr>
            <w:r w:rsidRPr="00E97712">
              <w:rPr>
                <w:rFonts w:ascii="Arial" w:hAnsi="Arial" w:cs="Arial"/>
                <w:sz w:val="16"/>
                <w:szCs w:val="16"/>
                <w:lang w:eastAsia="es-CO"/>
              </w:rPr>
              <w:t>Índice</w:t>
            </w:r>
            <w:r w:rsidR="009863F6" w:rsidRPr="00E97712">
              <w:rPr>
                <w:rFonts w:ascii="Arial" w:hAnsi="Arial" w:cs="Arial"/>
                <w:sz w:val="16"/>
                <w:szCs w:val="16"/>
                <w:lang w:eastAsia="es-CO"/>
              </w:rPr>
              <w:t xml:space="preserve"> final =</w:t>
            </w:r>
          </w:p>
        </w:tc>
        <w:tc>
          <w:tcPr>
            <w:tcW w:w="2020" w:type="dxa"/>
            <w:tcBorders>
              <w:top w:val="nil"/>
              <w:left w:val="nil"/>
              <w:bottom w:val="nil"/>
              <w:right w:val="nil"/>
            </w:tcBorders>
            <w:shd w:val="clear" w:color="auto" w:fill="auto"/>
            <w:noWrap/>
            <w:vAlign w:val="bottom"/>
            <w:hideMark/>
          </w:tcPr>
          <w:p w14:paraId="335DB0FA" w14:textId="77777777" w:rsidR="009863F6" w:rsidRPr="00E97712" w:rsidRDefault="009863F6" w:rsidP="009863F6">
            <w:pPr>
              <w:spacing w:after="0" w:line="240" w:lineRule="auto"/>
              <w:rPr>
                <w:rFonts w:ascii="Arial" w:hAnsi="Arial" w:cs="Arial"/>
                <w:sz w:val="16"/>
                <w:szCs w:val="16"/>
                <w:lang w:eastAsia="es-CO"/>
              </w:rPr>
            </w:pPr>
            <w:r w:rsidRPr="00E97712">
              <w:rPr>
                <w:rFonts w:ascii="Arial" w:hAnsi="Arial" w:cs="Arial"/>
                <w:sz w:val="16"/>
                <w:szCs w:val="16"/>
                <w:lang w:eastAsia="es-CO"/>
              </w:rPr>
              <w:t>Agosto de 2018</w:t>
            </w:r>
          </w:p>
        </w:tc>
        <w:tc>
          <w:tcPr>
            <w:tcW w:w="1240" w:type="dxa"/>
            <w:tcBorders>
              <w:top w:val="nil"/>
              <w:left w:val="nil"/>
              <w:bottom w:val="nil"/>
              <w:right w:val="single" w:sz="4" w:space="0" w:color="auto"/>
            </w:tcBorders>
            <w:shd w:val="clear" w:color="auto" w:fill="auto"/>
            <w:noWrap/>
            <w:vAlign w:val="bottom"/>
            <w:hideMark/>
          </w:tcPr>
          <w:p w14:paraId="2C5B36C5" w14:textId="77777777" w:rsidR="009863F6" w:rsidRPr="004516A3" w:rsidRDefault="009863F6" w:rsidP="009863F6">
            <w:pPr>
              <w:spacing w:after="0" w:line="240" w:lineRule="auto"/>
              <w:jc w:val="right"/>
              <w:rPr>
                <w:rFonts w:ascii="Arial" w:hAnsi="Arial" w:cs="Arial"/>
                <w:sz w:val="18"/>
                <w:szCs w:val="18"/>
                <w:lang w:eastAsia="es-CO"/>
              </w:rPr>
            </w:pPr>
            <w:r w:rsidRPr="004516A3">
              <w:rPr>
                <w:rFonts w:ascii="Arial" w:hAnsi="Arial" w:cs="Arial"/>
                <w:sz w:val="18"/>
                <w:szCs w:val="18"/>
                <w:lang w:eastAsia="es-CO"/>
              </w:rPr>
              <w:t>142,268580</w:t>
            </w:r>
          </w:p>
        </w:tc>
      </w:tr>
      <w:tr w:rsidR="009863F6" w:rsidRPr="004516A3" w14:paraId="78766DD0" w14:textId="77777777" w:rsidTr="009863F6">
        <w:trPr>
          <w:trHeight w:val="255"/>
        </w:trPr>
        <w:tc>
          <w:tcPr>
            <w:tcW w:w="2400" w:type="dxa"/>
            <w:gridSpan w:val="2"/>
            <w:tcBorders>
              <w:top w:val="nil"/>
              <w:left w:val="single" w:sz="4" w:space="0" w:color="auto"/>
              <w:bottom w:val="nil"/>
              <w:right w:val="nil"/>
            </w:tcBorders>
            <w:shd w:val="clear" w:color="auto" w:fill="auto"/>
            <w:noWrap/>
            <w:vAlign w:val="bottom"/>
            <w:hideMark/>
          </w:tcPr>
          <w:p w14:paraId="36FF7D00" w14:textId="154CA831" w:rsidR="009863F6" w:rsidRPr="00E97712" w:rsidRDefault="00E97712" w:rsidP="009863F6">
            <w:pPr>
              <w:spacing w:after="0" w:line="240" w:lineRule="auto"/>
              <w:jc w:val="right"/>
              <w:rPr>
                <w:rFonts w:ascii="Arial" w:hAnsi="Arial" w:cs="Arial"/>
                <w:sz w:val="16"/>
                <w:szCs w:val="16"/>
                <w:lang w:eastAsia="es-CO"/>
              </w:rPr>
            </w:pPr>
            <w:r w:rsidRPr="00E97712">
              <w:rPr>
                <w:rFonts w:ascii="Arial" w:hAnsi="Arial" w:cs="Arial"/>
                <w:sz w:val="16"/>
                <w:szCs w:val="16"/>
                <w:lang w:eastAsia="es-CO"/>
              </w:rPr>
              <w:t>Índice</w:t>
            </w:r>
            <w:r w:rsidR="009863F6" w:rsidRPr="00E97712">
              <w:rPr>
                <w:rFonts w:ascii="Arial" w:hAnsi="Arial" w:cs="Arial"/>
                <w:sz w:val="16"/>
                <w:szCs w:val="16"/>
                <w:lang w:eastAsia="es-CO"/>
              </w:rPr>
              <w:t xml:space="preserve"> inicial =</w:t>
            </w:r>
          </w:p>
        </w:tc>
        <w:tc>
          <w:tcPr>
            <w:tcW w:w="2020" w:type="dxa"/>
            <w:tcBorders>
              <w:top w:val="nil"/>
              <w:left w:val="nil"/>
              <w:bottom w:val="nil"/>
              <w:right w:val="nil"/>
            </w:tcBorders>
            <w:shd w:val="clear" w:color="auto" w:fill="auto"/>
            <w:noWrap/>
            <w:vAlign w:val="bottom"/>
            <w:hideMark/>
          </w:tcPr>
          <w:p w14:paraId="026B2C24" w14:textId="77777777" w:rsidR="009863F6" w:rsidRPr="00E97712" w:rsidRDefault="009863F6" w:rsidP="009863F6">
            <w:pPr>
              <w:spacing w:after="0" w:line="240" w:lineRule="auto"/>
              <w:rPr>
                <w:rFonts w:ascii="Arial" w:hAnsi="Arial" w:cs="Arial"/>
                <w:sz w:val="16"/>
                <w:szCs w:val="16"/>
                <w:lang w:eastAsia="es-CO"/>
              </w:rPr>
            </w:pPr>
            <w:r w:rsidRPr="00E97712">
              <w:rPr>
                <w:rFonts w:ascii="Arial" w:hAnsi="Arial" w:cs="Arial"/>
                <w:sz w:val="16"/>
                <w:szCs w:val="16"/>
                <w:lang w:eastAsia="es-CO"/>
              </w:rPr>
              <w:t>noviembre de 2012</w:t>
            </w:r>
          </w:p>
        </w:tc>
        <w:tc>
          <w:tcPr>
            <w:tcW w:w="1240" w:type="dxa"/>
            <w:tcBorders>
              <w:top w:val="nil"/>
              <w:left w:val="nil"/>
              <w:bottom w:val="nil"/>
              <w:right w:val="single" w:sz="4" w:space="0" w:color="auto"/>
            </w:tcBorders>
            <w:shd w:val="clear" w:color="auto" w:fill="auto"/>
            <w:noWrap/>
            <w:vAlign w:val="bottom"/>
            <w:hideMark/>
          </w:tcPr>
          <w:p w14:paraId="64890AF6" w14:textId="77777777" w:rsidR="009863F6" w:rsidRPr="004516A3" w:rsidRDefault="009863F6" w:rsidP="009863F6">
            <w:pPr>
              <w:spacing w:after="0" w:line="240" w:lineRule="auto"/>
              <w:jc w:val="right"/>
              <w:rPr>
                <w:rFonts w:ascii="Arial" w:hAnsi="Arial" w:cs="Arial"/>
                <w:sz w:val="18"/>
                <w:szCs w:val="18"/>
                <w:lang w:eastAsia="es-CO"/>
              </w:rPr>
            </w:pPr>
            <w:r w:rsidRPr="004516A3">
              <w:rPr>
                <w:rFonts w:ascii="Arial" w:hAnsi="Arial" w:cs="Arial"/>
                <w:sz w:val="18"/>
                <w:szCs w:val="18"/>
                <w:lang w:eastAsia="es-CO"/>
              </w:rPr>
              <w:t>111,720000</w:t>
            </w:r>
          </w:p>
        </w:tc>
      </w:tr>
      <w:tr w:rsidR="009863F6" w:rsidRPr="004516A3" w14:paraId="0A780685" w14:textId="77777777" w:rsidTr="009863F6">
        <w:trPr>
          <w:trHeight w:val="315"/>
        </w:trPr>
        <w:tc>
          <w:tcPr>
            <w:tcW w:w="1200" w:type="dxa"/>
            <w:tcBorders>
              <w:top w:val="nil"/>
              <w:left w:val="single" w:sz="4" w:space="0" w:color="auto"/>
              <w:bottom w:val="nil"/>
              <w:right w:val="nil"/>
            </w:tcBorders>
            <w:shd w:val="clear" w:color="auto" w:fill="auto"/>
            <w:noWrap/>
            <w:vAlign w:val="bottom"/>
            <w:hideMark/>
          </w:tcPr>
          <w:p w14:paraId="725FAB5D" w14:textId="77777777" w:rsidR="009863F6" w:rsidRPr="00E97712" w:rsidRDefault="009863F6" w:rsidP="009863F6">
            <w:pPr>
              <w:spacing w:after="0" w:line="240" w:lineRule="auto"/>
              <w:rPr>
                <w:rFonts w:ascii="Arial" w:hAnsi="Arial" w:cs="Arial"/>
                <w:sz w:val="16"/>
                <w:szCs w:val="16"/>
                <w:lang w:eastAsia="es-CO"/>
              </w:rPr>
            </w:pPr>
            <w:r w:rsidRPr="00E97712">
              <w:rPr>
                <w:rFonts w:ascii="Arial" w:hAnsi="Arial" w:cs="Arial"/>
                <w:sz w:val="16"/>
                <w:szCs w:val="16"/>
                <w:lang w:eastAsia="es-CO"/>
              </w:rPr>
              <w:t> </w:t>
            </w:r>
          </w:p>
        </w:tc>
        <w:tc>
          <w:tcPr>
            <w:tcW w:w="1200" w:type="dxa"/>
            <w:tcBorders>
              <w:top w:val="nil"/>
              <w:left w:val="nil"/>
              <w:bottom w:val="nil"/>
              <w:right w:val="nil"/>
            </w:tcBorders>
            <w:shd w:val="clear" w:color="auto" w:fill="auto"/>
            <w:noWrap/>
            <w:vAlign w:val="bottom"/>
            <w:hideMark/>
          </w:tcPr>
          <w:p w14:paraId="5B3DF0B7" w14:textId="77777777" w:rsidR="009863F6" w:rsidRPr="00E97712" w:rsidRDefault="009863F6" w:rsidP="009863F6">
            <w:pPr>
              <w:spacing w:after="0" w:line="240" w:lineRule="auto"/>
              <w:rPr>
                <w:rFonts w:ascii="Arial" w:hAnsi="Arial" w:cs="Arial"/>
                <w:sz w:val="16"/>
                <w:szCs w:val="16"/>
                <w:lang w:eastAsia="es-CO"/>
              </w:rPr>
            </w:pPr>
          </w:p>
        </w:tc>
        <w:tc>
          <w:tcPr>
            <w:tcW w:w="2020" w:type="dxa"/>
            <w:tcBorders>
              <w:top w:val="nil"/>
              <w:left w:val="nil"/>
              <w:bottom w:val="nil"/>
              <w:right w:val="nil"/>
            </w:tcBorders>
            <w:shd w:val="clear" w:color="auto" w:fill="auto"/>
            <w:noWrap/>
            <w:vAlign w:val="bottom"/>
            <w:hideMark/>
          </w:tcPr>
          <w:p w14:paraId="724885E7" w14:textId="77777777" w:rsidR="009863F6" w:rsidRPr="00E97712" w:rsidRDefault="009863F6" w:rsidP="009863F6">
            <w:pPr>
              <w:spacing w:after="0" w:line="240" w:lineRule="auto"/>
              <w:rPr>
                <w:rFonts w:ascii="Arial" w:hAnsi="Arial" w:cs="Arial"/>
                <w:sz w:val="16"/>
                <w:szCs w:val="16"/>
                <w:lang w:eastAsia="es-CO"/>
              </w:rPr>
            </w:pPr>
          </w:p>
        </w:tc>
        <w:tc>
          <w:tcPr>
            <w:tcW w:w="1240" w:type="dxa"/>
            <w:tcBorders>
              <w:top w:val="nil"/>
              <w:left w:val="nil"/>
              <w:bottom w:val="nil"/>
              <w:right w:val="single" w:sz="4" w:space="0" w:color="auto"/>
            </w:tcBorders>
            <w:shd w:val="clear" w:color="auto" w:fill="auto"/>
            <w:noWrap/>
            <w:vAlign w:val="bottom"/>
            <w:hideMark/>
          </w:tcPr>
          <w:p w14:paraId="6345DE8F" w14:textId="77777777" w:rsidR="009863F6" w:rsidRPr="004516A3" w:rsidRDefault="009863F6" w:rsidP="009863F6">
            <w:pPr>
              <w:spacing w:after="0" w:line="240" w:lineRule="auto"/>
              <w:rPr>
                <w:rFonts w:ascii="Arial" w:hAnsi="Arial" w:cs="Arial"/>
                <w:sz w:val="18"/>
                <w:szCs w:val="18"/>
                <w:lang w:eastAsia="es-CO"/>
              </w:rPr>
            </w:pPr>
          </w:p>
        </w:tc>
      </w:tr>
      <w:tr w:rsidR="009863F6" w:rsidRPr="004516A3" w14:paraId="067F5662" w14:textId="77777777" w:rsidTr="009863F6">
        <w:trPr>
          <w:trHeight w:val="315"/>
        </w:trPr>
        <w:tc>
          <w:tcPr>
            <w:tcW w:w="1200" w:type="dxa"/>
            <w:tcBorders>
              <w:top w:val="nil"/>
              <w:left w:val="single" w:sz="4" w:space="0" w:color="auto"/>
              <w:bottom w:val="nil"/>
              <w:right w:val="nil"/>
            </w:tcBorders>
            <w:shd w:val="clear" w:color="auto" w:fill="auto"/>
            <w:noWrap/>
            <w:vAlign w:val="bottom"/>
            <w:hideMark/>
          </w:tcPr>
          <w:p w14:paraId="399EC561" w14:textId="77777777" w:rsidR="009863F6" w:rsidRPr="00E97712" w:rsidRDefault="009863F6" w:rsidP="009863F6">
            <w:pPr>
              <w:spacing w:after="0" w:line="240" w:lineRule="auto"/>
              <w:rPr>
                <w:rFonts w:ascii="Arial" w:hAnsi="Arial" w:cs="Arial"/>
                <w:sz w:val="16"/>
                <w:szCs w:val="16"/>
                <w:lang w:eastAsia="es-CO"/>
              </w:rPr>
            </w:pPr>
            <w:r w:rsidRPr="00E97712">
              <w:rPr>
                <w:rFonts w:ascii="Arial" w:hAnsi="Arial" w:cs="Arial"/>
                <w:sz w:val="16"/>
                <w:szCs w:val="16"/>
                <w:lang w:eastAsia="es-CO"/>
              </w:rPr>
              <w:t> </w:t>
            </w:r>
          </w:p>
        </w:tc>
        <w:tc>
          <w:tcPr>
            <w:tcW w:w="1200" w:type="dxa"/>
            <w:vMerge w:val="restart"/>
            <w:tcBorders>
              <w:top w:val="nil"/>
              <w:left w:val="nil"/>
              <w:bottom w:val="single" w:sz="8" w:space="0" w:color="000000"/>
              <w:right w:val="nil"/>
            </w:tcBorders>
            <w:shd w:val="clear" w:color="auto" w:fill="auto"/>
            <w:noWrap/>
            <w:vAlign w:val="center"/>
            <w:hideMark/>
          </w:tcPr>
          <w:p w14:paraId="1B06E266" w14:textId="77777777" w:rsidR="009863F6" w:rsidRPr="00E97712" w:rsidRDefault="009863F6" w:rsidP="009863F6">
            <w:pPr>
              <w:spacing w:after="0" w:line="240" w:lineRule="auto"/>
              <w:jc w:val="center"/>
              <w:rPr>
                <w:rFonts w:ascii="Arial" w:hAnsi="Arial" w:cs="Arial"/>
                <w:sz w:val="16"/>
                <w:szCs w:val="16"/>
                <w:lang w:eastAsia="es-CO"/>
              </w:rPr>
            </w:pPr>
            <w:r w:rsidRPr="00E97712">
              <w:rPr>
                <w:rFonts w:ascii="Arial" w:hAnsi="Arial" w:cs="Arial"/>
                <w:sz w:val="16"/>
                <w:szCs w:val="16"/>
                <w:lang w:eastAsia="es-CO"/>
              </w:rPr>
              <w:t>Ra =</w:t>
            </w:r>
          </w:p>
        </w:tc>
        <w:tc>
          <w:tcPr>
            <w:tcW w:w="3260" w:type="dxa"/>
            <w:gridSpan w:val="2"/>
            <w:vMerge w:val="restart"/>
            <w:tcBorders>
              <w:top w:val="nil"/>
              <w:left w:val="nil"/>
              <w:bottom w:val="single" w:sz="8" w:space="0" w:color="000000"/>
              <w:right w:val="single" w:sz="4" w:space="0" w:color="auto"/>
            </w:tcBorders>
            <w:shd w:val="clear" w:color="auto" w:fill="auto"/>
            <w:noWrap/>
            <w:vAlign w:val="center"/>
            <w:hideMark/>
          </w:tcPr>
          <w:p w14:paraId="72281375" w14:textId="77777777" w:rsidR="009863F6" w:rsidRPr="00E97712" w:rsidRDefault="009863F6" w:rsidP="009863F6">
            <w:pPr>
              <w:spacing w:after="0" w:line="240" w:lineRule="auto"/>
              <w:jc w:val="center"/>
              <w:rPr>
                <w:rFonts w:ascii="Arial" w:hAnsi="Arial" w:cs="Arial"/>
                <w:b/>
                <w:bCs/>
                <w:sz w:val="16"/>
                <w:szCs w:val="16"/>
                <w:lang w:eastAsia="es-CO"/>
              </w:rPr>
            </w:pPr>
            <w:r w:rsidRPr="00E97712">
              <w:rPr>
                <w:rFonts w:ascii="Arial" w:hAnsi="Arial" w:cs="Arial"/>
                <w:b/>
                <w:bCs/>
                <w:sz w:val="16"/>
                <w:szCs w:val="16"/>
                <w:lang w:eastAsia="es-CO"/>
              </w:rPr>
              <w:t>$ 180.414,44</w:t>
            </w:r>
          </w:p>
        </w:tc>
      </w:tr>
      <w:tr w:rsidR="009863F6" w:rsidRPr="004516A3" w14:paraId="406049F3" w14:textId="77777777" w:rsidTr="009863F6">
        <w:trPr>
          <w:trHeight w:val="330"/>
        </w:trPr>
        <w:tc>
          <w:tcPr>
            <w:tcW w:w="1200" w:type="dxa"/>
            <w:tcBorders>
              <w:top w:val="nil"/>
              <w:left w:val="single" w:sz="4" w:space="0" w:color="auto"/>
              <w:bottom w:val="single" w:sz="8" w:space="0" w:color="auto"/>
              <w:right w:val="nil"/>
            </w:tcBorders>
            <w:shd w:val="clear" w:color="auto" w:fill="auto"/>
            <w:noWrap/>
            <w:vAlign w:val="bottom"/>
            <w:hideMark/>
          </w:tcPr>
          <w:p w14:paraId="5E21B036" w14:textId="77777777" w:rsidR="009863F6" w:rsidRPr="00E97712" w:rsidRDefault="009863F6" w:rsidP="009863F6">
            <w:pPr>
              <w:spacing w:after="0" w:line="240" w:lineRule="auto"/>
              <w:rPr>
                <w:rFonts w:ascii="Arial" w:hAnsi="Arial" w:cs="Arial"/>
                <w:sz w:val="16"/>
                <w:szCs w:val="16"/>
                <w:lang w:eastAsia="es-CO"/>
              </w:rPr>
            </w:pPr>
            <w:r w:rsidRPr="00E97712">
              <w:rPr>
                <w:rFonts w:ascii="Arial" w:hAnsi="Arial" w:cs="Arial"/>
                <w:sz w:val="16"/>
                <w:szCs w:val="16"/>
                <w:lang w:eastAsia="es-CO"/>
              </w:rPr>
              <w:t> </w:t>
            </w:r>
          </w:p>
        </w:tc>
        <w:tc>
          <w:tcPr>
            <w:tcW w:w="1200" w:type="dxa"/>
            <w:vMerge/>
            <w:tcBorders>
              <w:top w:val="nil"/>
              <w:left w:val="nil"/>
              <w:bottom w:val="single" w:sz="8" w:space="0" w:color="000000"/>
              <w:right w:val="nil"/>
            </w:tcBorders>
            <w:vAlign w:val="center"/>
            <w:hideMark/>
          </w:tcPr>
          <w:p w14:paraId="4D71F3D0" w14:textId="77777777" w:rsidR="009863F6" w:rsidRPr="00E97712" w:rsidRDefault="009863F6" w:rsidP="009863F6">
            <w:pPr>
              <w:spacing w:after="0" w:line="240" w:lineRule="auto"/>
              <w:rPr>
                <w:rFonts w:ascii="Arial" w:hAnsi="Arial" w:cs="Arial"/>
                <w:sz w:val="16"/>
                <w:szCs w:val="16"/>
                <w:lang w:eastAsia="es-CO"/>
              </w:rPr>
            </w:pPr>
          </w:p>
        </w:tc>
        <w:tc>
          <w:tcPr>
            <w:tcW w:w="3260" w:type="dxa"/>
            <w:gridSpan w:val="2"/>
            <w:vMerge/>
            <w:tcBorders>
              <w:top w:val="nil"/>
              <w:left w:val="nil"/>
              <w:bottom w:val="single" w:sz="8" w:space="0" w:color="000000"/>
              <w:right w:val="single" w:sz="4" w:space="0" w:color="auto"/>
            </w:tcBorders>
            <w:vAlign w:val="center"/>
            <w:hideMark/>
          </w:tcPr>
          <w:p w14:paraId="27A3577E" w14:textId="77777777" w:rsidR="009863F6" w:rsidRPr="00E97712" w:rsidRDefault="009863F6" w:rsidP="009863F6">
            <w:pPr>
              <w:spacing w:after="0" w:line="240" w:lineRule="auto"/>
              <w:rPr>
                <w:rFonts w:ascii="Arial" w:hAnsi="Arial" w:cs="Arial"/>
                <w:b/>
                <w:bCs/>
                <w:sz w:val="16"/>
                <w:szCs w:val="16"/>
                <w:lang w:eastAsia="es-CO"/>
              </w:rPr>
            </w:pPr>
          </w:p>
        </w:tc>
      </w:tr>
      <w:tr w:rsidR="009863F6" w:rsidRPr="004516A3" w14:paraId="265B452A" w14:textId="77777777" w:rsidTr="009863F6">
        <w:trPr>
          <w:trHeight w:val="330"/>
        </w:trPr>
        <w:tc>
          <w:tcPr>
            <w:tcW w:w="1200" w:type="dxa"/>
            <w:tcBorders>
              <w:top w:val="nil"/>
              <w:left w:val="single" w:sz="4" w:space="0" w:color="auto"/>
              <w:bottom w:val="nil"/>
              <w:right w:val="nil"/>
            </w:tcBorders>
            <w:shd w:val="clear" w:color="auto" w:fill="auto"/>
            <w:noWrap/>
            <w:vAlign w:val="bottom"/>
            <w:hideMark/>
          </w:tcPr>
          <w:p w14:paraId="4901CC90" w14:textId="77777777" w:rsidR="009863F6" w:rsidRPr="00E97712" w:rsidRDefault="009863F6" w:rsidP="009863F6">
            <w:pPr>
              <w:spacing w:after="0" w:line="240" w:lineRule="auto"/>
              <w:rPr>
                <w:rFonts w:ascii="Arial" w:hAnsi="Arial" w:cs="Arial"/>
                <w:sz w:val="16"/>
                <w:szCs w:val="16"/>
                <w:lang w:eastAsia="es-CO"/>
              </w:rPr>
            </w:pPr>
            <w:r w:rsidRPr="00E97712">
              <w:rPr>
                <w:rFonts w:ascii="Arial" w:hAnsi="Arial" w:cs="Arial"/>
                <w:sz w:val="16"/>
                <w:szCs w:val="16"/>
                <w:lang w:eastAsia="es-CO"/>
              </w:rPr>
              <w:t> </w:t>
            </w:r>
          </w:p>
        </w:tc>
        <w:tc>
          <w:tcPr>
            <w:tcW w:w="1200" w:type="dxa"/>
            <w:tcBorders>
              <w:top w:val="nil"/>
              <w:left w:val="nil"/>
              <w:bottom w:val="nil"/>
              <w:right w:val="nil"/>
            </w:tcBorders>
            <w:shd w:val="clear" w:color="auto" w:fill="auto"/>
            <w:noWrap/>
            <w:vAlign w:val="bottom"/>
            <w:hideMark/>
          </w:tcPr>
          <w:p w14:paraId="65118F9F" w14:textId="77777777" w:rsidR="009863F6" w:rsidRPr="00E97712" w:rsidRDefault="009863F6" w:rsidP="009863F6">
            <w:pPr>
              <w:spacing w:after="0" w:line="240" w:lineRule="auto"/>
              <w:rPr>
                <w:rFonts w:ascii="Arial" w:hAnsi="Arial" w:cs="Arial"/>
                <w:sz w:val="16"/>
                <w:szCs w:val="16"/>
                <w:lang w:eastAsia="es-CO"/>
              </w:rPr>
            </w:pPr>
          </w:p>
        </w:tc>
        <w:tc>
          <w:tcPr>
            <w:tcW w:w="2020" w:type="dxa"/>
            <w:tcBorders>
              <w:top w:val="nil"/>
              <w:left w:val="nil"/>
              <w:bottom w:val="nil"/>
              <w:right w:val="nil"/>
            </w:tcBorders>
            <w:shd w:val="clear" w:color="auto" w:fill="auto"/>
            <w:noWrap/>
            <w:vAlign w:val="bottom"/>
            <w:hideMark/>
          </w:tcPr>
          <w:p w14:paraId="6DBFA266" w14:textId="77777777" w:rsidR="009863F6" w:rsidRPr="00E97712" w:rsidRDefault="009863F6" w:rsidP="009863F6">
            <w:pPr>
              <w:spacing w:after="0" w:line="240" w:lineRule="auto"/>
              <w:rPr>
                <w:rFonts w:ascii="Arial" w:hAnsi="Arial" w:cs="Arial"/>
                <w:sz w:val="16"/>
                <w:szCs w:val="16"/>
                <w:lang w:eastAsia="es-CO"/>
              </w:rPr>
            </w:pPr>
          </w:p>
        </w:tc>
        <w:tc>
          <w:tcPr>
            <w:tcW w:w="1240" w:type="dxa"/>
            <w:tcBorders>
              <w:top w:val="nil"/>
              <w:left w:val="nil"/>
              <w:bottom w:val="nil"/>
              <w:right w:val="single" w:sz="4" w:space="0" w:color="auto"/>
            </w:tcBorders>
            <w:shd w:val="clear" w:color="auto" w:fill="auto"/>
            <w:noWrap/>
            <w:vAlign w:val="bottom"/>
            <w:hideMark/>
          </w:tcPr>
          <w:p w14:paraId="6BC60283" w14:textId="77777777" w:rsidR="009863F6" w:rsidRPr="004516A3" w:rsidRDefault="009863F6" w:rsidP="009863F6">
            <w:pPr>
              <w:spacing w:after="0" w:line="240" w:lineRule="auto"/>
              <w:rPr>
                <w:rFonts w:ascii="Arial" w:hAnsi="Arial" w:cs="Arial"/>
                <w:sz w:val="18"/>
                <w:szCs w:val="18"/>
                <w:lang w:eastAsia="es-CO"/>
              </w:rPr>
            </w:pPr>
          </w:p>
        </w:tc>
      </w:tr>
      <w:tr w:rsidR="009863F6" w:rsidRPr="004516A3" w14:paraId="4B472B32" w14:textId="77777777" w:rsidTr="009863F6">
        <w:trPr>
          <w:trHeight w:val="255"/>
        </w:trPr>
        <w:tc>
          <w:tcPr>
            <w:tcW w:w="1200" w:type="dxa"/>
            <w:tcBorders>
              <w:top w:val="nil"/>
              <w:left w:val="single" w:sz="4" w:space="0" w:color="auto"/>
              <w:bottom w:val="nil"/>
              <w:right w:val="nil"/>
            </w:tcBorders>
            <w:shd w:val="clear" w:color="auto" w:fill="auto"/>
            <w:noWrap/>
            <w:vAlign w:val="bottom"/>
            <w:hideMark/>
          </w:tcPr>
          <w:p w14:paraId="1679338D" w14:textId="77777777" w:rsidR="009863F6" w:rsidRPr="00E97712" w:rsidRDefault="009863F6" w:rsidP="009863F6">
            <w:pPr>
              <w:spacing w:after="0" w:line="240" w:lineRule="auto"/>
              <w:rPr>
                <w:rFonts w:ascii="Arial" w:hAnsi="Arial" w:cs="Arial"/>
                <w:sz w:val="16"/>
                <w:szCs w:val="16"/>
                <w:lang w:eastAsia="es-CO"/>
              </w:rPr>
            </w:pPr>
            <w:r w:rsidRPr="00E97712">
              <w:rPr>
                <w:rFonts w:ascii="Arial" w:hAnsi="Arial" w:cs="Arial"/>
                <w:sz w:val="16"/>
                <w:szCs w:val="16"/>
                <w:lang w:eastAsia="es-CO"/>
              </w:rPr>
              <w:t> </w:t>
            </w:r>
          </w:p>
        </w:tc>
        <w:tc>
          <w:tcPr>
            <w:tcW w:w="1200" w:type="dxa"/>
            <w:tcBorders>
              <w:top w:val="nil"/>
              <w:left w:val="nil"/>
              <w:bottom w:val="nil"/>
              <w:right w:val="nil"/>
            </w:tcBorders>
            <w:shd w:val="clear" w:color="auto" w:fill="auto"/>
            <w:noWrap/>
            <w:vAlign w:val="bottom"/>
            <w:hideMark/>
          </w:tcPr>
          <w:p w14:paraId="42BB7327" w14:textId="77777777" w:rsidR="009863F6" w:rsidRPr="00E97712" w:rsidRDefault="009863F6" w:rsidP="009863F6">
            <w:pPr>
              <w:spacing w:after="0" w:line="240" w:lineRule="auto"/>
              <w:rPr>
                <w:rFonts w:ascii="Arial" w:hAnsi="Arial" w:cs="Arial"/>
                <w:sz w:val="16"/>
                <w:szCs w:val="16"/>
                <w:lang w:eastAsia="es-CO"/>
              </w:rPr>
            </w:pPr>
            <w:r w:rsidRPr="00E97712">
              <w:rPr>
                <w:rFonts w:ascii="Arial" w:hAnsi="Arial" w:cs="Arial"/>
                <w:sz w:val="16"/>
                <w:szCs w:val="16"/>
                <w:lang w:eastAsia="es-CO"/>
              </w:rPr>
              <w:t>25%Ra=</w:t>
            </w:r>
          </w:p>
        </w:tc>
        <w:tc>
          <w:tcPr>
            <w:tcW w:w="3260" w:type="dxa"/>
            <w:gridSpan w:val="2"/>
            <w:vMerge w:val="restart"/>
            <w:tcBorders>
              <w:top w:val="nil"/>
              <w:left w:val="nil"/>
              <w:bottom w:val="single" w:sz="8" w:space="0" w:color="000000"/>
              <w:right w:val="single" w:sz="4" w:space="0" w:color="auto"/>
            </w:tcBorders>
            <w:shd w:val="clear" w:color="auto" w:fill="auto"/>
            <w:noWrap/>
            <w:vAlign w:val="center"/>
            <w:hideMark/>
          </w:tcPr>
          <w:p w14:paraId="2C3D6B39" w14:textId="77777777" w:rsidR="009863F6" w:rsidRPr="00E97712" w:rsidRDefault="009863F6" w:rsidP="009863F6">
            <w:pPr>
              <w:spacing w:after="0" w:line="240" w:lineRule="auto"/>
              <w:jc w:val="center"/>
              <w:rPr>
                <w:rFonts w:ascii="Arial" w:hAnsi="Arial" w:cs="Arial"/>
                <w:b/>
                <w:bCs/>
                <w:sz w:val="16"/>
                <w:szCs w:val="16"/>
                <w:lang w:eastAsia="es-CO"/>
              </w:rPr>
            </w:pPr>
            <w:r w:rsidRPr="00E97712">
              <w:rPr>
                <w:rFonts w:ascii="Arial" w:hAnsi="Arial" w:cs="Arial"/>
                <w:b/>
                <w:bCs/>
                <w:sz w:val="16"/>
                <w:szCs w:val="16"/>
                <w:lang w:eastAsia="es-CO"/>
              </w:rPr>
              <w:t>$ 45.103,61</w:t>
            </w:r>
          </w:p>
        </w:tc>
      </w:tr>
      <w:tr w:rsidR="009863F6" w:rsidRPr="004516A3" w14:paraId="2EFE5D13" w14:textId="77777777" w:rsidTr="009863F6">
        <w:trPr>
          <w:trHeight w:val="270"/>
        </w:trPr>
        <w:tc>
          <w:tcPr>
            <w:tcW w:w="1200" w:type="dxa"/>
            <w:tcBorders>
              <w:top w:val="nil"/>
              <w:left w:val="single" w:sz="4" w:space="0" w:color="auto"/>
              <w:bottom w:val="nil"/>
              <w:right w:val="nil"/>
            </w:tcBorders>
            <w:shd w:val="clear" w:color="auto" w:fill="auto"/>
            <w:noWrap/>
            <w:vAlign w:val="bottom"/>
            <w:hideMark/>
          </w:tcPr>
          <w:p w14:paraId="0450ED91" w14:textId="77777777" w:rsidR="009863F6" w:rsidRPr="00E97712" w:rsidRDefault="009863F6" w:rsidP="009863F6">
            <w:pPr>
              <w:spacing w:after="0" w:line="240" w:lineRule="auto"/>
              <w:rPr>
                <w:rFonts w:ascii="Arial" w:hAnsi="Arial" w:cs="Arial"/>
                <w:sz w:val="16"/>
                <w:szCs w:val="16"/>
                <w:lang w:eastAsia="es-CO"/>
              </w:rPr>
            </w:pPr>
            <w:r w:rsidRPr="00E97712">
              <w:rPr>
                <w:rFonts w:ascii="Arial" w:hAnsi="Arial" w:cs="Arial"/>
                <w:sz w:val="16"/>
                <w:szCs w:val="16"/>
                <w:lang w:eastAsia="es-CO"/>
              </w:rPr>
              <w:t> </w:t>
            </w:r>
          </w:p>
        </w:tc>
        <w:tc>
          <w:tcPr>
            <w:tcW w:w="1200" w:type="dxa"/>
            <w:tcBorders>
              <w:top w:val="nil"/>
              <w:left w:val="nil"/>
              <w:bottom w:val="nil"/>
              <w:right w:val="nil"/>
            </w:tcBorders>
            <w:shd w:val="clear" w:color="auto" w:fill="auto"/>
            <w:noWrap/>
            <w:vAlign w:val="bottom"/>
            <w:hideMark/>
          </w:tcPr>
          <w:p w14:paraId="2FB68355" w14:textId="77777777" w:rsidR="009863F6" w:rsidRPr="00E97712" w:rsidRDefault="009863F6" w:rsidP="009863F6">
            <w:pPr>
              <w:spacing w:after="0" w:line="240" w:lineRule="auto"/>
              <w:rPr>
                <w:rFonts w:ascii="Arial" w:hAnsi="Arial" w:cs="Arial"/>
                <w:sz w:val="16"/>
                <w:szCs w:val="16"/>
                <w:lang w:eastAsia="es-CO"/>
              </w:rPr>
            </w:pPr>
          </w:p>
        </w:tc>
        <w:tc>
          <w:tcPr>
            <w:tcW w:w="3260" w:type="dxa"/>
            <w:gridSpan w:val="2"/>
            <w:vMerge/>
            <w:tcBorders>
              <w:top w:val="nil"/>
              <w:left w:val="nil"/>
              <w:bottom w:val="nil"/>
              <w:right w:val="single" w:sz="4" w:space="0" w:color="auto"/>
            </w:tcBorders>
            <w:vAlign w:val="center"/>
            <w:hideMark/>
          </w:tcPr>
          <w:p w14:paraId="07D91B70" w14:textId="77777777" w:rsidR="009863F6" w:rsidRPr="00E97712" w:rsidRDefault="009863F6" w:rsidP="009863F6">
            <w:pPr>
              <w:spacing w:after="0" w:line="240" w:lineRule="auto"/>
              <w:rPr>
                <w:rFonts w:ascii="Arial" w:hAnsi="Arial" w:cs="Arial"/>
                <w:b/>
                <w:bCs/>
                <w:sz w:val="16"/>
                <w:szCs w:val="16"/>
                <w:lang w:eastAsia="es-CO"/>
              </w:rPr>
            </w:pPr>
          </w:p>
        </w:tc>
      </w:tr>
      <w:tr w:rsidR="009863F6" w:rsidRPr="004516A3" w14:paraId="75FED986" w14:textId="77777777" w:rsidTr="009863F6">
        <w:trPr>
          <w:trHeight w:val="255"/>
        </w:trPr>
        <w:tc>
          <w:tcPr>
            <w:tcW w:w="1200" w:type="dxa"/>
            <w:tcBorders>
              <w:top w:val="nil"/>
              <w:left w:val="single" w:sz="4" w:space="0" w:color="auto"/>
              <w:bottom w:val="nil"/>
              <w:right w:val="nil"/>
            </w:tcBorders>
            <w:shd w:val="clear" w:color="auto" w:fill="auto"/>
            <w:noWrap/>
            <w:vAlign w:val="bottom"/>
            <w:hideMark/>
          </w:tcPr>
          <w:p w14:paraId="6F455D05" w14:textId="77777777" w:rsidR="009863F6" w:rsidRPr="00E97712" w:rsidRDefault="009863F6" w:rsidP="009863F6">
            <w:pPr>
              <w:spacing w:after="0" w:line="240" w:lineRule="auto"/>
              <w:rPr>
                <w:rFonts w:ascii="Arial" w:hAnsi="Arial" w:cs="Arial"/>
                <w:sz w:val="16"/>
                <w:szCs w:val="16"/>
                <w:lang w:eastAsia="es-CO"/>
              </w:rPr>
            </w:pPr>
            <w:r w:rsidRPr="00E97712">
              <w:rPr>
                <w:rFonts w:ascii="Arial" w:hAnsi="Arial" w:cs="Arial"/>
                <w:sz w:val="16"/>
                <w:szCs w:val="16"/>
                <w:lang w:eastAsia="es-CO"/>
              </w:rPr>
              <w:t> </w:t>
            </w:r>
          </w:p>
        </w:tc>
        <w:tc>
          <w:tcPr>
            <w:tcW w:w="1200" w:type="dxa"/>
            <w:tcBorders>
              <w:top w:val="nil"/>
              <w:left w:val="nil"/>
              <w:bottom w:val="nil"/>
              <w:right w:val="nil"/>
            </w:tcBorders>
            <w:shd w:val="clear" w:color="auto" w:fill="auto"/>
            <w:noWrap/>
            <w:vAlign w:val="bottom"/>
            <w:hideMark/>
          </w:tcPr>
          <w:p w14:paraId="530E6EB8" w14:textId="77777777" w:rsidR="009863F6" w:rsidRPr="00E97712" w:rsidRDefault="009863F6" w:rsidP="009863F6">
            <w:pPr>
              <w:spacing w:after="0" w:line="240" w:lineRule="auto"/>
              <w:rPr>
                <w:rFonts w:ascii="Arial" w:hAnsi="Arial" w:cs="Arial"/>
                <w:sz w:val="16"/>
                <w:szCs w:val="16"/>
                <w:lang w:eastAsia="es-CO"/>
              </w:rPr>
            </w:pPr>
          </w:p>
        </w:tc>
        <w:tc>
          <w:tcPr>
            <w:tcW w:w="2020" w:type="dxa"/>
            <w:tcBorders>
              <w:top w:val="nil"/>
              <w:left w:val="nil"/>
              <w:bottom w:val="nil"/>
              <w:right w:val="nil"/>
            </w:tcBorders>
            <w:shd w:val="clear" w:color="auto" w:fill="auto"/>
            <w:noWrap/>
            <w:vAlign w:val="bottom"/>
            <w:hideMark/>
          </w:tcPr>
          <w:p w14:paraId="6BBA63E1" w14:textId="77777777" w:rsidR="009863F6" w:rsidRPr="00E97712" w:rsidRDefault="009863F6" w:rsidP="009863F6">
            <w:pPr>
              <w:spacing w:after="0" w:line="240" w:lineRule="auto"/>
              <w:rPr>
                <w:rFonts w:ascii="Arial" w:hAnsi="Arial" w:cs="Arial"/>
                <w:sz w:val="16"/>
                <w:szCs w:val="16"/>
                <w:lang w:eastAsia="es-CO"/>
              </w:rPr>
            </w:pPr>
          </w:p>
        </w:tc>
        <w:tc>
          <w:tcPr>
            <w:tcW w:w="1240" w:type="dxa"/>
            <w:tcBorders>
              <w:top w:val="nil"/>
              <w:left w:val="nil"/>
              <w:bottom w:val="nil"/>
              <w:right w:val="single" w:sz="4" w:space="0" w:color="auto"/>
            </w:tcBorders>
            <w:shd w:val="clear" w:color="auto" w:fill="auto"/>
            <w:noWrap/>
            <w:vAlign w:val="bottom"/>
            <w:hideMark/>
          </w:tcPr>
          <w:p w14:paraId="6896A32D" w14:textId="77777777" w:rsidR="009863F6" w:rsidRPr="004516A3" w:rsidRDefault="009863F6" w:rsidP="009863F6">
            <w:pPr>
              <w:spacing w:after="0" w:line="240" w:lineRule="auto"/>
              <w:rPr>
                <w:rFonts w:ascii="Arial" w:hAnsi="Arial" w:cs="Arial"/>
                <w:sz w:val="18"/>
                <w:szCs w:val="18"/>
                <w:lang w:eastAsia="es-CO"/>
              </w:rPr>
            </w:pPr>
          </w:p>
        </w:tc>
      </w:tr>
      <w:tr w:rsidR="009863F6" w:rsidRPr="004516A3" w14:paraId="44291589" w14:textId="77777777" w:rsidTr="009863F6">
        <w:trPr>
          <w:trHeight w:val="255"/>
        </w:trPr>
        <w:tc>
          <w:tcPr>
            <w:tcW w:w="1200" w:type="dxa"/>
            <w:tcBorders>
              <w:top w:val="nil"/>
              <w:left w:val="single" w:sz="4" w:space="0" w:color="auto"/>
              <w:bottom w:val="single" w:sz="4" w:space="0" w:color="auto"/>
              <w:right w:val="nil"/>
            </w:tcBorders>
            <w:shd w:val="clear" w:color="auto" w:fill="auto"/>
            <w:noWrap/>
            <w:vAlign w:val="bottom"/>
            <w:hideMark/>
          </w:tcPr>
          <w:p w14:paraId="4CEBE443" w14:textId="77777777" w:rsidR="009863F6" w:rsidRPr="00E97712" w:rsidRDefault="009863F6" w:rsidP="009863F6">
            <w:pPr>
              <w:spacing w:after="0" w:line="240" w:lineRule="auto"/>
              <w:rPr>
                <w:rFonts w:ascii="Arial" w:hAnsi="Arial" w:cs="Arial"/>
                <w:sz w:val="16"/>
                <w:szCs w:val="16"/>
                <w:lang w:eastAsia="es-CO"/>
              </w:rPr>
            </w:pPr>
            <w:r w:rsidRPr="00E97712">
              <w:rPr>
                <w:rFonts w:ascii="Arial" w:hAnsi="Arial" w:cs="Arial"/>
                <w:sz w:val="16"/>
                <w:szCs w:val="16"/>
                <w:lang w:eastAsia="es-CO"/>
              </w:rPr>
              <w:t> </w:t>
            </w:r>
          </w:p>
        </w:tc>
        <w:tc>
          <w:tcPr>
            <w:tcW w:w="1200" w:type="dxa"/>
            <w:tcBorders>
              <w:top w:val="nil"/>
              <w:left w:val="nil"/>
              <w:bottom w:val="single" w:sz="4" w:space="0" w:color="auto"/>
              <w:right w:val="nil"/>
            </w:tcBorders>
            <w:shd w:val="clear" w:color="auto" w:fill="auto"/>
            <w:noWrap/>
            <w:vAlign w:val="bottom"/>
            <w:hideMark/>
          </w:tcPr>
          <w:p w14:paraId="10A0BE7A" w14:textId="77777777" w:rsidR="009863F6" w:rsidRPr="00E97712" w:rsidRDefault="009863F6" w:rsidP="009863F6">
            <w:pPr>
              <w:spacing w:after="0" w:line="240" w:lineRule="auto"/>
              <w:rPr>
                <w:rFonts w:ascii="Arial" w:hAnsi="Arial" w:cs="Arial"/>
                <w:sz w:val="16"/>
                <w:szCs w:val="16"/>
                <w:lang w:eastAsia="es-CO"/>
              </w:rPr>
            </w:pPr>
            <w:r w:rsidRPr="00E97712">
              <w:rPr>
                <w:rFonts w:ascii="Arial" w:hAnsi="Arial" w:cs="Arial"/>
                <w:sz w:val="16"/>
                <w:szCs w:val="16"/>
                <w:lang w:eastAsia="es-CO"/>
              </w:rPr>
              <w:t>Ra+25%Ra =</w:t>
            </w:r>
          </w:p>
        </w:tc>
        <w:tc>
          <w:tcPr>
            <w:tcW w:w="2020" w:type="dxa"/>
            <w:tcBorders>
              <w:top w:val="nil"/>
              <w:left w:val="nil"/>
              <w:bottom w:val="single" w:sz="4" w:space="0" w:color="auto"/>
              <w:right w:val="nil"/>
            </w:tcBorders>
            <w:shd w:val="clear" w:color="auto" w:fill="auto"/>
            <w:noWrap/>
            <w:vAlign w:val="bottom"/>
            <w:hideMark/>
          </w:tcPr>
          <w:p w14:paraId="01B80386" w14:textId="77777777" w:rsidR="009863F6" w:rsidRPr="00E97712" w:rsidRDefault="009863F6" w:rsidP="009863F6">
            <w:pPr>
              <w:spacing w:after="0" w:line="240" w:lineRule="auto"/>
              <w:jc w:val="right"/>
              <w:rPr>
                <w:rFonts w:ascii="Arial" w:hAnsi="Arial" w:cs="Arial"/>
                <w:sz w:val="16"/>
                <w:szCs w:val="16"/>
                <w:lang w:eastAsia="es-CO"/>
              </w:rPr>
            </w:pPr>
            <w:r w:rsidRPr="00E97712">
              <w:rPr>
                <w:rFonts w:ascii="Arial" w:hAnsi="Arial" w:cs="Arial"/>
                <w:sz w:val="16"/>
                <w:szCs w:val="16"/>
                <w:lang w:eastAsia="es-CO"/>
              </w:rPr>
              <w:t>$ 225.518,05</w:t>
            </w:r>
          </w:p>
        </w:tc>
        <w:tc>
          <w:tcPr>
            <w:tcW w:w="1240" w:type="dxa"/>
            <w:tcBorders>
              <w:top w:val="nil"/>
              <w:left w:val="nil"/>
              <w:bottom w:val="single" w:sz="4" w:space="0" w:color="auto"/>
              <w:right w:val="single" w:sz="4" w:space="0" w:color="auto"/>
            </w:tcBorders>
            <w:shd w:val="clear" w:color="auto" w:fill="auto"/>
            <w:noWrap/>
            <w:vAlign w:val="bottom"/>
            <w:hideMark/>
          </w:tcPr>
          <w:p w14:paraId="0B6BDDCF" w14:textId="77777777" w:rsidR="009863F6" w:rsidRPr="004516A3" w:rsidRDefault="009863F6" w:rsidP="009863F6">
            <w:pPr>
              <w:spacing w:after="0" w:line="240" w:lineRule="auto"/>
              <w:rPr>
                <w:rFonts w:ascii="Arial" w:hAnsi="Arial" w:cs="Arial"/>
                <w:sz w:val="18"/>
                <w:szCs w:val="18"/>
                <w:lang w:eastAsia="es-CO"/>
              </w:rPr>
            </w:pPr>
            <w:r w:rsidRPr="004516A3">
              <w:rPr>
                <w:rFonts w:ascii="Arial" w:hAnsi="Arial" w:cs="Arial"/>
                <w:sz w:val="18"/>
                <w:szCs w:val="18"/>
                <w:lang w:eastAsia="es-CO"/>
              </w:rPr>
              <w:t> </w:t>
            </w:r>
          </w:p>
        </w:tc>
      </w:tr>
    </w:tbl>
    <w:p w14:paraId="5C231069" w14:textId="38CC87F7" w:rsidR="007D6DB3" w:rsidRPr="004516A3" w:rsidRDefault="009863F6" w:rsidP="00E83EA8">
      <w:pPr>
        <w:spacing w:after="0" w:line="240" w:lineRule="auto"/>
        <w:jc w:val="both"/>
        <w:rPr>
          <w:rFonts w:ascii="Tahoma" w:eastAsiaTheme="minorHAnsi" w:hAnsi="Tahoma" w:cs="Tahoma"/>
          <w:sz w:val="18"/>
          <w:szCs w:val="18"/>
        </w:rPr>
      </w:pPr>
      <w:r w:rsidRPr="004516A3">
        <w:rPr>
          <w:rFonts w:ascii="Tahoma" w:hAnsi="Tahoma" w:cs="Tahoma"/>
          <w:sz w:val="18"/>
          <w:szCs w:val="18"/>
          <w:lang w:eastAsia="es-ES"/>
        </w:rPr>
        <w:fldChar w:fldCharType="end"/>
      </w:r>
      <w:r w:rsidR="007D6DB3" w:rsidRPr="004516A3">
        <w:rPr>
          <w:rFonts w:ascii="Tahoma" w:hAnsi="Tahoma" w:cs="Tahoma"/>
          <w:sz w:val="18"/>
          <w:szCs w:val="18"/>
          <w:lang w:eastAsia="es-ES"/>
        </w:rPr>
        <w:fldChar w:fldCharType="begin"/>
      </w:r>
      <w:r w:rsidR="007D6DB3" w:rsidRPr="004516A3">
        <w:rPr>
          <w:rFonts w:ascii="Tahoma" w:hAnsi="Tahoma" w:cs="Tahoma"/>
          <w:sz w:val="18"/>
          <w:szCs w:val="18"/>
          <w:lang w:eastAsia="es-ES"/>
        </w:rPr>
        <w:instrText xml:space="preserve"> LINK Excel.Sheet.8 "F:\\ORAL\\DATOS PARA INDEMNIZACIÓN\\APLICACIÓN DE FÓRMULAS DE INDEMNIZACIÓN.xls" "RD. 2015-0739!F1C1:F14C4" \a \f 4 \h  \* MERGEFORMAT </w:instrText>
      </w:r>
      <w:r w:rsidR="007D6DB3" w:rsidRPr="004516A3">
        <w:rPr>
          <w:rFonts w:ascii="Tahoma" w:hAnsi="Tahoma" w:cs="Tahoma"/>
          <w:sz w:val="18"/>
          <w:szCs w:val="18"/>
          <w:lang w:eastAsia="es-ES"/>
        </w:rPr>
        <w:fldChar w:fldCharType="separate"/>
      </w:r>
    </w:p>
    <w:p w14:paraId="1C8A4CC5" w14:textId="2E105F03" w:rsidR="007D6DB3" w:rsidRPr="004516A3" w:rsidRDefault="007D6DB3" w:rsidP="00E83EA8">
      <w:pPr>
        <w:spacing w:after="0" w:line="240" w:lineRule="auto"/>
        <w:jc w:val="both"/>
        <w:rPr>
          <w:rFonts w:ascii="Tahoma" w:hAnsi="Tahoma" w:cs="Tahoma"/>
          <w:b/>
          <w:color w:val="000000"/>
          <w:sz w:val="18"/>
          <w:szCs w:val="18"/>
          <w:lang w:eastAsia="es-ES"/>
        </w:rPr>
      </w:pPr>
      <w:r w:rsidRPr="004516A3">
        <w:rPr>
          <w:rFonts w:ascii="Tahoma" w:hAnsi="Tahoma" w:cs="Tahoma"/>
          <w:color w:val="000000"/>
          <w:sz w:val="18"/>
          <w:szCs w:val="18"/>
          <w:lang w:eastAsia="es-ES"/>
        </w:rPr>
        <w:fldChar w:fldCharType="end"/>
      </w:r>
    </w:p>
    <w:p w14:paraId="00AFE8D4" w14:textId="77777777" w:rsidR="007D6DB3" w:rsidRPr="004516A3" w:rsidRDefault="007D6DB3" w:rsidP="00E83EA8">
      <w:pPr>
        <w:spacing w:after="0" w:line="240" w:lineRule="auto"/>
        <w:jc w:val="both"/>
        <w:rPr>
          <w:rFonts w:ascii="Tahoma" w:hAnsi="Tahoma" w:cs="Tahoma"/>
          <w:color w:val="000000"/>
          <w:sz w:val="18"/>
          <w:szCs w:val="18"/>
          <w:lang w:eastAsia="es-ES"/>
        </w:rPr>
      </w:pPr>
      <w:r w:rsidRPr="004516A3">
        <w:rPr>
          <w:rFonts w:ascii="Tahoma" w:hAnsi="Tahoma" w:cs="Tahoma"/>
          <w:color w:val="000000"/>
          <w:sz w:val="18"/>
          <w:szCs w:val="18"/>
          <w:lang w:eastAsia="es-ES"/>
        </w:rPr>
        <w:t>La indemnización vencida se calculará con base en la siguiente fórmula:</w:t>
      </w:r>
    </w:p>
    <w:p w14:paraId="7783B686" w14:textId="77777777" w:rsidR="007D6DB3" w:rsidRPr="004516A3" w:rsidRDefault="007D6DB3" w:rsidP="00E83EA8">
      <w:pPr>
        <w:spacing w:after="0" w:line="240" w:lineRule="auto"/>
        <w:jc w:val="both"/>
        <w:rPr>
          <w:rFonts w:ascii="Tahoma" w:hAnsi="Tahoma" w:cs="Tahoma"/>
          <w:color w:val="000000"/>
          <w:sz w:val="18"/>
          <w:szCs w:val="18"/>
          <w:lang w:eastAsia="es-ES"/>
        </w:rPr>
      </w:pPr>
    </w:p>
    <w:tbl>
      <w:tblPr>
        <w:tblW w:w="8575" w:type="dxa"/>
        <w:tblCellMar>
          <w:left w:w="70" w:type="dxa"/>
          <w:right w:w="70" w:type="dxa"/>
        </w:tblCellMar>
        <w:tblLook w:val="04A0" w:firstRow="1" w:lastRow="0" w:firstColumn="1" w:lastColumn="0" w:noHBand="0" w:noVBand="1"/>
      </w:tblPr>
      <w:tblGrid>
        <w:gridCol w:w="846"/>
        <w:gridCol w:w="992"/>
        <w:gridCol w:w="1134"/>
        <w:gridCol w:w="851"/>
        <w:gridCol w:w="567"/>
        <w:gridCol w:w="425"/>
        <w:gridCol w:w="2768"/>
        <w:gridCol w:w="1045"/>
      </w:tblGrid>
      <w:tr w:rsidR="007D6DB3" w:rsidRPr="00E97712" w14:paraId="4D95716C" w14:textId="77777777" w:rsidTr="009863F6">
        <w:trPr>
          <w:trHeight w:val="270"/>
        </w:trPr>
        <w:tc>
          <w:tcPr>
            <w:tcW w:w="846" w:type="dxa"/>
            <w:tcBorders>
              <w:top w:val="single" w:sz="4" w:space="0" w:color="auto"/>
              <w:left w:val="single" w:sz="4" w:space="0" w:color="auto"/>
            </w:tcBorders>
            <w:noWrap/>
            <w:vAlign w:val="bottom"/>
            <w:hideMark/>
          </w:tcPr>
          <w:p w14:paraId="12FE24A6" w14:textId="77777777" w:rsidR="007D6DB3" w:rsidRPr="00E97712" w:rsidRDefault="007D6DB3" w:rsidP="00E83EA8">
            <w:pPr>
              <w:spacing w:after="0" w:line="240" w:lineRule="auto"/>
              <w:rPr>
                <w:rFonts w:ascii="Tahoma" w:hAnsi="Tahoma" w:cs="Tahoma"/>
                <w:sz w:val="16"/>
                <w:szCs w:val="16"/>
                <w:lang w:eastAsia="es-CO"/>
              </w:rPr>
            </w:pPr>
            <w:r w:rsidRPr="00E97712">
              <w:rPr>
                <w:rFonts w:ascii="Tahoma" w:hAnsi="Tahoma" w:cs="Tahoma"/>
                <w:sz w:val="16"/>
                <w:szCs w:val="16"/>
                <w:lang w:eastAsia="es-CO"/>
              </w:rPr>
              <w:t> </w:t>
            </w:r>
          </w:p>
        </w:tc>
        <w:tc>
          <w:tcPr>
            <w:tcW w:w="992" w:type="dxa"/>
            <w:tcBorders>
              <w:top w:val="single" w:sz="4" w:space="0" w:color="auto"/>
            </w:tcBorders>
            <w:noWrap/>
            <w:vAlign w:val="bottom"/>
            <w:hideMark/>
          </w:tcPr>
          <w:p w14:paraId="3AD0BDF6" w14:textId="77777777" w:rsidR="007D6DB3" w:rsidRPr="00E97712" w:rsidRDefault="007D6DB3" w:rsidP="00E83EA8">
            <w:pPr>
              <w:spacing w:after="0" w:line="240" w:lineRule="auto"/>
              <w:rPr>
                <w:rFonts w:ascii="Tahoma" w:hAnsi="Tahoma" w:cs="Tahoma"/>
                <w:sz w:val="16"/>
                <w:szCs w:val="16"/>
                <w:lang w:eastAsia="es-CO"/>
              </w:rPr>
            </w:pPr>
            <w:r w:rsidRPr="00E97712">
              <w:rPr>
                <w:rFonts w:ascii="Tahoma" w:hAnsi="Tahoma" w:cs="Tahoma"/>
                <w:sz w:val="16"/>
                <w:szCs w:val="16"/>
                <w:lang w:eastAsia="es-CO"/>
              </w:rPr>
              <w:t> </w:t>
            </w:r>
          </w:p>
        </w:tc>
        <w:tc>
          <w:tcPr>
            <w:tcW w:w="1134" w:type="dxa"/>
            <w:tcBorders>
              <w:top w:val="single" w:sz="4" w:space="0" w:color="auto"/>
            </w:tcBorders>
            <w:noWrap/>
            <w:vAlign w:val="bottom"/>
            <w:hideMark/>
          </w:tcPr>
          <w:p w14:paraId="75144F0B" w14:textId="77777777" w:rsidR="007D6DB3" w:rsidRPr="00E97712" w:rsidRDefault="007D6DB3" w:rsidP="00E83EA8">
            <w:pPr>
              <w:spacing w:after="0" w:line="240" w:lineRule="auto"/>
              <w:rPr>
                <w:rFonts w:ascii="Tahoma" w:hAnsi="Tahoma" w:cs="Tahoma"/>
                <w:sz w:val="16"/>
                <w:szCs w:val="16"/>
                <w:lang w:eastAsia="es-CO"/>
              </w:rPr>
            </w:pPr>
            <w:r w:rsidRPr="00E97712">
              <w:rPr>
                <w:rFonts w:ascii="Tahoma" w:hAnsi="Tahoma" w:cs="Tahoma"/>
                <w:sz w:val="16"/>
                <w:szCs w:val="16"/>
                <w:lang w:eastAsia="es-CO"/>
              </w:rPr>
              <w:t> </w:t>
            </w:r>
          </w:p>
        </w:tc>
        <w:tc>
          <w:tcPr>
            <w:tcW w:w="851" w:type="dxa"/>
            <w:tcBorders>
              <w:top w:val="single" w:sz="4" w:space="0" w:color="auto"/>
            </w:tcBorders>
            <w:noWrap/>
            <w:vAlign w:val="bottom"/>
            <w:hideMark/>
          </w:tcPr>
          <w:p w14:paraId="2729608B" w14:textId="77777777" w:rsidR="007D6DB3" w:rsidRPr="00E97712" w:rsidRDefault="007D6DB3" w:rsidP="00E83EA8">
            <w:pPr>
              <w:spacing w:after="0" w:line="240" w:lineRule="auto"/>
              <w:rPr>
                <w:rFonts w:ascii="Tahoma" w:hAnsi="Tahoma" w:cs="Tahoma"/>
                <w:sz w:val="16"/>
                <w:szCs w:val="16"/>
                <w:lang w:eastAsia="es-CO"/>
              </w:rPr>
            </w:pPr>
            <w:r w:rsidRPr="00E97712">
              <w:rPr>
                <w:rFonts w:ascii="Tahoma" w:hAnsi="Tahoma" w:cs="Tahoma"/>
                <w:sz w:val="16"/>
                <w:szCs w:val="16"/>
                <w:lang w:eastAsia="es-CO"/>
              </w:rPr>
              <w:t>n</w:t>
            </w:r>
          </w:p>
        </w:tc>
        <w:tc>
          <w:tcPr>
            <w:tcW w:w="567" w:type="dxa"/>
            <w:tcBorders>
              <w:top w:val="single" w:sz="4" w:space="0" w:color="auto"/>
            </w:tcBorders>
            <w:noWrap/>
            <w:vAlign w:val="bottom"/>
            <w:hideMark/>
          </w:tcPr>
          <w:p w14:paraId="79697E99" w14:textId="77777777" w:rsidR="007D6DB3" w:rsidRPr="00E97712" w:rsidRDefault="007D6DB3" w:rsidP="00E83EA8">
            <w:pPr>
              <w:spacing w:after="0" w:line="240" w:lineRule="auto"/>
              <w:rPr>
                <w:rFonts w:ascii="Tahoma" w:hAnsi="Tahoma" w:cs="Tahoma"/>
                <w:sz w:val="16"/>
                <w:szCs w:val="16"/>
                <w:lang w:eastAsia="es-CO"/>
              </w:rPr>
            </w:pPr>
            <w:r w:rsidRPr="00E97712">
              <w:rPr>
                <w:rFonts w:ascii="Tahoma" w:hAnsi="Tahoma" w:cs="Tahoma"/>
                <w:sz w:val="16"/>
                <w:szCs w:val="16"/>
                <w:lang w:eastAsia="es-CO"/>
              </w:rPr>
              <w:t> </w:t>
            </w:r>
          </w:p>
        </w:tc>
        <w:tc>
          <w:tcPr>
            <w:tcW w:w="425" w:type="dxa"/>
            <w:tcBorders>
              <w:top w:val="single" w:sz="4" w:space="0" w:color="auto"/>
            </w:tcBorders>
            <w:noWrap/>
            <w:vAlign w:val="bottom"/>
            <w:hideMark/>
          </w:tcPr>
          <w:p w14:paraId="5F2AA612" w14:textId="77777777" w:rsidR="007D6DB3" w:rsidRPr="00E97712" w:rsidRDefault="007D6DB3" w:rsidP="00E83EA8">
            <w:pPr>
              <w:spacing w:after="0" w:line="240" w:lineRule="auto"/>
              <w:rPr>
                <w:rFonts w:ascii="Tahoma" w:hAnsi="Tahoma" w:cs="Tahoma"/>
                <w:sz w:val="16"/>
                <w:szCs w:val="16"/>
                <w:lang w:eastAsia="es-CO"/>
              </w:rPr>
            </w:pPr>
            <w:r w:rsidRPr="00E97712">
              <w:rPr>
                <w:rFonts w:ascii="Tahoma" w:hAnsi="Tahoma" w:cs="Tahoma"/>
                <w:sz w:val="16"/>
                <w:szCs w:val="16"/>
                <w:lang w:eastAsia="es-CO"/>
              </w:rPr>
              <w:t> </w:t>
            </w:r>
          </w:p>
        </w:tc>
        <w:tc>
          <w:tcPr>
            <w:tcW w:w="2768" w:type="dxa"/>
            <w:tcBorders>
              <w:top w:val="single" w:sz="4" w:space="0" w:color="auto"/>
            </w:tcBorders>
            <w:noWrap/>
            <w:vAlign w:val="bottom"/>
            <w:hideMark/>
          </w:tcPr>
          <w:p w14:paraId="0231EF5D" w14:textId="77777777" w:rsidR="007D6DB3" w:rsidRPr="00E97712" w:rsidRDefault="007D6DB3" w:rsidP="00E83EA8">
            <w:pPr>
              <w:spacing w:after="0" w:line="240" w:lineRule="auto"/>
              <w:rPr>
                <w:rFonts w:ascii="Tahoma" w:hAnsi="Tahoma" w:cs="Tahoma"/>
                <w:sz w:val="16"/>
                <w:szCs w:val="16"/>
                <w:lang w:eastAsia="es-CO"/>
              </w:rPr>
            </w:pPr>
            <w:r w:rsidRPr="00E97712">
              <w:rPr>
                <w:rFonts w:ascii="Tahoma" w:hAnsi="Tahoma" w:cs="Tahoma"/>
                <w:sz w:val="16"/>
                <w:szCs w:val="16"/>
                <w:lang w:eastAsia="es-CO"/>
              </w:rPr>
              <w:t> </w:t>
            </w:r>
          </w:p>
        </w:tc>
        <w:tc>
          <w:tcPr>
            <w:tcW w:w="992" w:type="dxa"/>
            <w:tcBorders>
              <w:top w:val="single" w:sz="4" w:space="0" w:color="auto"/>
              <w:right w:val="single" w:sz="4" w:space="0" w:color="auto"/>
            </w:tcBorders>
            <w:noWrap/>
            <w:vAlign w:val="bottom"/>
            <w:hideMark/>
          </w:tcPr>
          <w:p w14:paraId="50B868B3" w14:textId="77777777" w:rsidR="007D6DB3" w:rsidRPr="00E97712" w:rsidRDefault="007D6DB3" w:rsidP="00E83EA8">
            <w:pPr>
              <w:spacing w:after="0" w:line="240" w:lineRule="auto"/>
              <w:rPr>
                <w:rFonts w:ascii="Tahoma" w:hAnsi="Tahoma" w:cs="Tahoma"/>
                <w:sz w:val="16"/>
                <w:szCs w:val="16"/>
                <w:lang w:eastAsia="es-CO"/>
              </w:rPr>
            </w:pPr>
            <w:r w:rsidRPr="00E97712">
              <w:rPr>
                <w:rFonts w:ascii="Tahoma" w:hAnsi="Tahoma" w:cs="Tahoma"/>
                <w:sz w:val="16"/>
                <w:szCs w:val="16"/>
                <w:lang w:eastAsia="es-CO"/>
              </w:rPr>
              <w:t> </w:t>
            </w:r>
          </w:p>
        </w:tc>
      </w:tr>
      <w:tr w:rsidR="007D6DB3" w:rsidRPr="00E97712" w14:paraId="30DA3A30" w14:textId="77777777" w:rsidTr="009863F6">
        <w:trPr>
          <w:trHeight w:val="270"/>
        </w:trPr>
        <w:tc>
          <w:tcPr>
            <w:tcW w:w="846" w:type="dxa"/>
            <w:vMerge w:val="restart"/>
            <w:tcBorders>
              <w:left w:val="single" w:sz="4" w:space="0" w:color="auto"/>
            </w:tcBorders>
            <w:noWrap/>
            <w:vAlign w:val="center"/>
            <w:hideMark/>
          </w:tcPr>
          <w:p w14:paraId="792D1745" w14:textId="77777777" w:rsidR="007D6DB3" w:rsidRPr="00E97712" w:rsidRDefault="007D6DB3" w:rsidP="00E83EA8">
            <w:pPr>
              <w:spacing w:after="0" w:line="240" w:lineRule="auto"/>
              <w:jc w:val="center"/>
              <w:rPr>
                <w:rFonts w:ascii="Tahoma" w:hAnsi="Tahoma" w:cs="Tahoma"/>
                <w:sz w:val="16"/>
                <w:szCs w:val="16"/>
                <w:lang w:eastAsia="es-CO"/>
              </w:rPr>
            </w:pPr>
            <w:r w:rsidRPr="00E97712">
              <w:rPr>
                <w:rFonts w:ascii="Tahoma" w:hAnsi="Tahoma" w:cs="Tahoma"/>
                <w:sz w:val="16"/>
                <w:szCs w:val="16"/>
                <w:lang w:eastAsia="es-CO"/>
              </w:rPr>
              <w:t>S=</w:t>
            </w:r>
          </w:p>
        </w:tc>
        <w:tc>
          <w:tcPr>
            <w:tcW w:w="992" w:type="dxa"/>
            <w:vMerge w:val="restart"/>
            <w:noWrap/>
            <w:vAlign w:val="center"/>
            <w:hideMark/>
          </w:tcPr>
          <w:p w14:paraId="51E2A681" w14:textId="77777777" w:rsidR="007D6DB3" w:rsidRPr="00E97712" w:rsidRDefault="007D6DB3" w:rsidP="00E83EA8">
            <w:pPr>
              <w:spacing w:after="0" w:line="240" w:lineRule="auto"/>
              <w:jc w:val="center"/>
              <w:rPr>
                <w:rFonts w:ascii="Tahoma" w:hAnsi="Tahoma" w:cs="Tahoma"/>
                <w:sz w:val="16"/>
                <w:szCs w:val="16"/>
                <w:lang w:eastAsia="es-CO"/>
              </w:rPr>
            </w:pPr>
            <w:r w:rsidRPr="00E97712">
              <w:rPr>
                <w:rFonts w:ascii="Tahoma" w:hAnsi="Tahoma" w:cs="Tahoma"/>
                <w:sz w:val="16"/>
                <w:szCs w:val="16"/>
                <w:lang w:eastAsia="es-CO"/>
              </w:rPr>
              <w:t>Ra</w:t>
            </w:r>
          </w:p>
        </w:tc>
        <w:tc>
          <w:tcPr>
            <w:tcW w:w="1134" w:type="dxa"/>
            <w:noWrap/>
            <w:vAlign w:val="bottom"/>
            <w:hideMark/>
          </w:tcPr>
          <w:p w14:paraId="7F1A8730" w14:textId="77777777" w:rsidR="007D6DB3" w:rsidRPr="00E97712" w:rsidRDefault="007D6DB3" w:rsidP="00E83EA8">
            <w:pPr>
              <w:spacing w:after="0" w:line="240" w:lineRule="auto"/>
              <w:jc w:val="right"/>
              <w:rPr>
                <w:rFonts w:ascii="Tahoma" w:hAnsi="Tahoma" w:cs="Tahoma"/>
                <w:sz w:val="16"/>
                <w:szCs w:val="16"/>
                <w:lang w:eastAsia="es-CO"/>
              </w:rPr>
            </w:pPr>
            <w:r w:rsidRPr="00E97712">
              <w:rPr>
                <w:rFonts w:ascii="Tahoma" w:hAnsi="Tahoma" w:cs="Tahoma"/>
                <w:sz w:val="16"/>
                <w:szCs w:val="16"/>
                <w:lang w:eastAsia="es-CO"/>
              </w:rPr>
              <w:t>(1+i)</w:t>
            </w:r>
          </w:p>
        </w:tc>
        <w:tc>
          <w:tcPr>
            <w:tcW w:w="851" w:type="dxa"/>
            <w:noWrap/>
            <w:vAlign w:val="bottom"/>
            <w:hideMark/>
          </w:tcPr>
          <w:p w14:paraId="37C144F5" w14:textId="77777777" w:rsidR="007D6DB3" w:rsidRPr="00E97712" w:rsidRDefault="007D6DB3" w:rsidP="00E83EA8">
            <w:pPr>
              <w:spacing w:after="0" w:line="240" w:lineRule="auto"/>
              <w:rPr>
                <w:rFonts w:ascii="Tahoma" w:hAnsi="Tahoma" w:cs="Tahoma"/>
                <w:sz w:val="16"/>
                <w:szCs w:val="16"/>
                <w:lang w:eastAsia="es-CO"/>
              </w:rPr>
            </w:pPr>
            <w:r w:rsidRPr="00E97712">
              <w:rPr>
                <w:rFonts w:ascii="Tahoma" w:hAnsi="Tahoma" w:cs="Tahoma"/>
                <w:sz w:val="16"/>
                <w:szCs w:val="16"/>
                <w:lang w:eastAsia="es-CO"/>
              </w:rPr>
              <w:t> </w:t>
            </w:r>
          </w:p>
        </w:tc>
        <w:tc>
          <w:tcPr>
            <w:tcW w:w="567" w:type="dxa"/>
            <w:noWrap/>
            <w:vAlign w:val="bottom"/>
            <w:hideMark/>
          </w:tcPr>
          <w:p w14:paraId="0C7F430C" w14:textId="77777777" w:rsidR="007D6DB3" w:rsidRPr="00E97712" w:rsidRDefault="007D6DB3" w:rsidP="00E83EA8">
            <w:pPr>
              <w:spacing w:after="0" w:line="240" w:lineRule="auto"/>
              <w:jc w:val="right"/>
              <w:rPr>
                <w:rFonts w:ascii="Tahoma" w:hAnsi="Tahoma" w:cs="Tahoma"/>
                <w:sz w:val="16"/>
                <w:szCs w:val="16"/>
                <w:lang w:eastAsia="es-CO"/>
              </w:rPr>
            </w:pPr>
            <w:r w:rsidRPr="00E97712">
              <w:rPr>
                <w:rFonts w:ascii="Tahoma" w:hAnsi="Tahoma" w:cs="Tahoma"/>
                <w:sz w:val="16"/>
                <w:szCs w:val="16"/>
                <w:lang w:eastAsia="es-CO"/>
              </w:rPr>
              <w:t>-1</w:t>
            </w:r>
          </w:p>
        </w:tc>
        <w:tc>
          <w:tcPr>
            <w:tcW w:w="425" w:type="dxa"/>
            <w:noWrap/>
            <w:vAlign w:val="bottom"/>
            <w:hideMark/>
          </w:tcPr>
          <w:p w14:paraId="093BE740" w14:textId="77777777" w:rsidR="007D6DB3" w:rsidRPr="00E97712" w:rsidRDefault="007D6DB3" w:rsidP="00E83EA8">
            <w:pPr>
              <w:spacing w:after="0" w:line="240" w:lineRule="auto"/>
              <w:jc w:val="right"/>
              <w:rPr>
                <w:rFonts w:ascii="Tahoma" w:hAnsi="Tahoma" w:cs="Tahoma"/>
                <w:sz w:val="16"/>
                <w:szCs w:val="16"/>
                <w:lang w:eastAsia="es-CO"/>
              </w:rPr>
            </w:pPr>
          </w:p>
        </w:tc>
        <w:tc>
          <w:tcPr>
            <w:tcW w:w="2768" w:type="dxa"/>
            <w:noWrap/>
            <w:vAlign w:val="bottom"/>
            <w:hideMark/>
          </w:tcPr>
          <w:p w14:paraId="5A232517" w14:textId="77777777" w:rsidR="007D6DB3" w:rsidRPr="00E97712" w:rsidRDefault="007D6DB3" w:rsidP="00E83EA8">
            <w:pPr>
              <w:spacing w:after="0" w:line="240" w:lineRule="auto"/>
              <w:rPr>
                <w:rFonts w:ascii="Tahoma" w:hAnsi="Tahoma" w:cs="Tahoma"/>
                <w:sz w:val="16"/>
                <w:szCs w:val="16"/>
                <w:lang w:eastAsia="es-CO"/>
              </w:rPr>
            </w:pPr>
          </w:p>
        </w:tc>
        <w:tc>
          <w:tcPr>
            <w:tcW w:w="992" w:type="dxa"/>
            <w:tcBorders>
              <w:right w:val="single" w:sz="4" w:space="0" w:color="auto"/>
            </w:tcBorders>
            <w:noWrap/>
            <w:vAlign w:val="bottom"/>
            <w:hideMark/>
          </w:tcPr>
          <w:p w14:paraId="1152CEF5" w14:textId="77777777" w:rsidR="007D6DB3" w:rsidRPr="00E97712" w:rsidRDefault="007D6DB3" w:rsidP="00E83EA8">
            <w:pPr>
              <w:spacing w:after="0" w:line="240" w:lineRule="auto"/>
              <w:rPr>
                <w:rFonts w:ascii="Tahoma" w:hAnsi="Tahoma" w:cs="Tahoma"/>
                <w:sz w:val="16"/>
                <w:szCs w:val="16"/>
                <w:lang w:eastAsia="es-CO"/>
              </w:rPr>
            </w:pPr>
            <w:r w:rsidRPr="00E97712">
              <w:rPr>
                <w:rFonts w:ascii="Tahoma" w:hAnsi="Tahoma" w:cs="Tahoma"/>
                <w:sz w:val="16"/>
                <w:szCs w:val="16"/>
                <w:lang w:eastAsia="es-CO"/>
              </w:rPr>
              <w:t> </w:t>
            </w:r>
          </w:p>
        </w:tc>
      </w:tr>
      <w:tr w:rsidR="007D6DB3" w:rsidRPr="00E97712" w14:paraId="051E6EB3" w14:textId="77777777" w:rsidTr="009863F6">
        <w:trPr>
          <w:trHeight w:val="255"/>
        </w:trPr>
        <w:tc>
          <w:tcPr>
            <w:tcW w:w="846" w:type="dxa"/>
            <w:vMerge/>
            <w:tcBorders>
              <w:left w:val="single" w:sz="4" w:space="0" w:color="auto"/>
            </w:tcBorders>
            <w:vAlign w:val="center"/>
            <w:hideMark/>
          </w:tcPr>
          <w:p w14:paraId="3EF70B38" w14:textId="77777777" w:rsidR="007D6DB3" w:rsidRPr="00E97712" w:rsidRDefault="007D6DB3" w:rsidP="00E83EA8">
            <w:pPr>
              <w:spacing w:after="0" w:line="240" w:lineRule="auto"/>
              <w:rPr>
                <w:rFonts w:ascii="Tahoma" w:hAnsi="Tahoma" w:cs="Tahoma"/>
                <w:sz w:val="16"/>
                <w:szCs w:val="16"/>
                <w:lang w:eastAsia="es-CO"/>
              </w:rPr>
            </w:pPr>
          </w:p>
        </w:tc>
        <w:tc>
          <w:tcPr>
            <w:tcW w:w="992" w:type="dxa"/>
            <w:vMerge/>
            <w:vAlign w:val="center"/>
            <w:hideMark/>
          </w:tcPr>
          <w:p w14:paraId="26763DA2" w14:textId="77777777" w:rsidR="007D6DB3" w:rsidRPr="00E97712" w:rsidRDefault="007D6DB3" w:rsidP="00E83EA8">
            <w:pPr>
              <w:spacing w:after="0" w:line="240" w:lineRule="auto"/>
              <w:rPr>
                <w:rFonts w:ascii="Tahoma" w:hAnsi="Tahoma" w:cs="Tahoma"/>
                <w:sz w:val="16"/>
                <w:szCs w:val="16"/>
                <w:lang w:eastAsia="es-CO"/>
              </w:rPr>
            </w:pPr>
          </w:p>
        </w:tc>
        <w:tc>
          <w:tcPr>
            <w:tcW w:w="2552" w:type="dxa"/>
            <w:gridSpan w:val="3"/>
            <w:noWrap/>
            <w:vAlign w:val="bottom"/>
            <w:hideMark/>
          </w:tcPr>
          <w:p w14:paraId="212744F9" w14:textId="77777777" w:rsidR="007D6DB3" w:rsidRPr="00E97712" w:rsidRDefault="007D6DB3" w:rsidP="00E83EA8">
            <w:pPr>
              <w:spacing w:after="0" w:line="240" w:lineRule="auto"/>
              <w:jc w:val="center"/>
              <w:rPr>
                <w:rFonts w:ascii="Tahoma" w:hAnsi="Tahoma" w:cs="Tahoma"/>
                <w:sz w:val="16"/>
                <w:szCs w:val="16"/>
                <w:lang w:eastAsia="es-CO"/>
              </w:rPr>
            </w:pPr>
            <w:r w:rsidRPr="00E97712">
              <w:rPr>
                <w:rFonts w:ascii="Tahoma" w:hAnsi="Tahoma" w:cs="Tahoma"/>
                <w:sz w:val="16"/>
                <w:szCs w:val="16"/>
                <w:lang w:eastAsia="es-CO"/>
              </w:rPr>
              <w:t>I</w:t>
            </w:r>
          </w:p>
        </w:tc>
        <w:tc>
          <w:tcPr>
            <w:tcW w:w="425" w:type="dxa"/>
            <w:noWrap/>
            <w:vAlign w:val="bottom"/>
            <w:hideMark/>
          </w:tcPr>
          <w:p w14:paraId="7A8DC51E" w14:textId="77777777" w:rsidR="007D6DB3" w:rsidRPr="00E97712" w:rsidRDefault="007D6DB3" w:rsidP="00E83EA8">
            <w:pPr>
              <w:spacing w:after="0" w:line="240" w:lineRule="auto"/>
              <w:jc w:val="center"/>
              <w:rPr>
                <w:rFonts w:ascii="Tahoma" w:hAnsi="Tahoma" w:cs="Tahoma"/>
                <w:sz w:val="16"/>
                <w:szCs w:val="16"/>
                <w:lang w:eastAsia="es-CO"/>
              </w:rPr>
            </w:pPr>
          </w:p>
        </w:tc>
        <w:tc>
          <w:tcPr>
            <w:tcW w:w="2768" w:type="dxa"/>
            <w:noWrap/>
            <w:vAlign w:val="bottom"/>
            <w:hideMark/>
          </w:tcPr>
          <w:p w14:paraId="2BD006BC" w14:textId="77777777" w:rsidR="007D6DB3" w:rsidRPr="00E97712" w:rsidRDefault="007D6DB3" w:rsidP="00E83EA8">
            <w:pPr>
              <w:spacing w:after="0" w:line="240" w:lineRule="auto"/>
              <w:rPr>
                <w:rFonts w:ascii="Tahoma" w:hAnsi="Tahoma" w:cs="Tahoma"/>
                <w:sz w:val="16"/>
                <w:szCs w:val="16"/>
                <w:lang w:eastAsia="es-CO"/>
              </w:rPr>
            </w:pPr>
          </w:p>
        </w:tc>
        <w:tc>
          <w:tcPr>
            <w:tcW w:w="992" w:type="dxa"/>
            <w:tcBorders>
              <w:right w:val="single" w:sz="4" w:space="0" w:color="auto"/>
            </w:tcBorders>
            <w:noWrap/>
            <w:vAlign w:val="bottom"/>
            <w:hideMark/>
          </w:tcPr>
          <w:p w14:paraId="669F376E" w14:textId="77777777" w:rsidR="007D6DB3" w:rsidRPr="00E97712" w:rsidRDefault="007D6DB3" w:rsidP="00E83EA8">
            <w:pPr>
              <w:spacing w:after="0" w:line="240" w:lineRule="auto"/>
              <w:rPr>
                <w:rFonts w:ascii="Tahoma" w:hAnsi="Tahoma" w:cs="Tahoma"/>
                <w:sz w:val="16"/>
                <w:szCs w:val="16"/>
                <w:lang w:eastAsia="es-CO"/>
              </w:rPr>
            </w:pPr>
            <w:r w:rsidRPr="00E97712">
              <w:rPr>
                <w:rFonts w:ascii="Tahoma" w:hAnsi="Tahoma" w:cs="Tahoma"/>
                <w:sz w:val="16"/>
                <w:szCs w:val="16"/>
                <w:lang w:eastAsia="es-CO"/>
              </w:rPr>
              <w:t> </w:t>
            </w:r>
          </w:p>
        </w:tc>
      </w:tr>
      <w:tr w:rsidR="007D6DB3" w:rsidRPr="00E97712" w14:paraId="564CC112" w14:textId="77777777" w:rsidTr="009863F6">
        <w:trPr>
          <w:trHeight w:val="255"/>
        </w:trPr>
        <w:tc>
          <w:tcPr>
            <w:tcW w:w="846" w:type="dxa"/>
            <w:tcBorders>
              <w:left w:val="single" w:sz="4" w:space="0" w:color="auto"/>
            </w:tcBorders>
            <w:noWrap/>
            <w:vAlign w:val="bottom"/>
            <w:hideMark/>
          </w:tcPr>
          <w:p w14:paraId="7B89868A" w14:textId="77777777" w:rsidR="007D6DB3" w:rsidRPr="00E97712" w:rsidRDefault="007D6DB3" w:rsidP="00E83EA8">
            <w:pPr>
              <w:spacing w:after="0" w:line="240" w:lineRule="auto"/>
              <w:rPr>
                <w:rFonts w:ascii="Tahoma" w:hAnsi="Tahoma" w:cs="Tahoma"/>
                <w:sz w:val="16"/>
                <w:szCs w:val="16"/>
                <w:lang w:eastAsia="es-CO"/>
              </w:rPr>
            </w:pPr>
            <w:r w:rsidRPr="00E97712">
              <w:rPr>
                <w:rFonts w:ascii="Tahoma" w:hAnsi="Tahoma" w:cs="Tahoma"/>
                <w:sz w:val="16"/>
                <w:szCs w:val="16"/>
                <w:lang w:eastAsia="es-CO"/>
              </w:rPr>
              <w:t> </w:t>
            </w:r>
          </w:p>
        </w:tc>
        <w:tc>
          <w:tcPr>
            <w:tcW w:w="992" w:type="dxa"/>
            <w:noWrap/>
            <w:vAlign w:val="bottom"/>
            <w:hideMark/>
          </w:tcPr>
          <w:p w14:paraId="65FB6134" w14:textId="77777777" w:rsidR="007D6DB3" w:rsidRPr="00E97712" w:rsidRDefault="007D6DB3" w:rsidP="00E83EA8">
            <w:pPr>
              <w:spacing w:after="0" w:line="240" w:lineRule="auto"/>
              <w:rPr>
                <w:rFonts w:ascii="Tahoma" w:hAnsi="Tahoma" w:cs="Tahoma"/>
                <w:sz w:val="16"/>
                <w:szCs w:val="16"/>
                <w:lang w:eastAsia="es-CO"/>
              </w:rPr>
            </w:pPr>
          </w:p>
        </w:tc>
        <w:tc>
          <w:tcPr>
            <w:tcW w:w="1134" w:type="dxa"/>
            <w:noWrap/>
            <w:vAlign w:val="bottom"/>
            <w:hideMark/>
          </w:tcPr>
          <w:p w14:paraId="77CCF881" w14:textId="77777777" w:rsidR="007D6DB3" w:rsidRPr="00E97712" w:rsidRDefault="007D6DB3" w:rsidP="00E83EA8">
            <w:pPr>
              <w:spacing w:after="0" w:line="240" w:lineRule="auto"/>
              <w:rPr>
                <w:rFonts w:ascii="Tahoma" w:hAnsi="Tahoma" w:cs="Tahoma"/>
                <w:sz w:val="16"/>
                <w:szCs w:val="16"/>
                <w:lang w:eastAsia="es-CO"/>
              </w:rPr>
            </w:pPr>
          </w:p>
        </w:tc>
        <w:tc>
          <w:tcPr>
            <w:tcW w:w="851" w:type="dxa"/>
            <w:noWrap/>
            <w:vAlign w:val="bottom"/>
            <w:hideMark/>
          </w:tcPr>
          <w:p w14:paraId="0D666D4B" w14:textId="77777777" w:rsidR="007D6DB3" w:rsidRPr="00E97712" w:rsidRDefault="007D6DB3" w:rsidP="00E83EA8">
            <w:pPr>
              <w:spacing w:after="0" w:line="240" w:lineRule="auto"/>
              <w:rPr>
                <w:rFonts w:ascii="Tahoma" w:hAnsi="Tahoma" w:cs="Tahoma"/>
                <w:sz w:val="16"/>
                <w:szCs w:val="16"/>
                <w:lang w:eastAsia="es-CO"/>
              </w:rPr>
            </w:pPr>
          </w:p>
        </w:tc>
        <w:tc>
          <w:tcPr>
            <w:tcW w:w="567" w:type="dxa"/>
            <w:noWrap/>
            <w:vAlign w:val="bottom"/>
            <w:hideMark/>
          </w:tcPr>
          <w:p w14:paraId="2D7B969C" w14:textId="77777777" w:rsidR="007D6DB3" w:rsidRPr="00E97712" w:rsidRDefault="007D6DB3" w:rsidP="00E83EA8">
            <w:pPr>
              <w:spacing w:after="0" w:line="240" w:lineRule="auto"/>
              <w:rPr>
                <w:rFonts w:ascii="Tahoma" w:hAnsi="Tahoma" w:cs="Tahoma"/>
                <w:sz w:val="16"/>
                <w:szCs w:val="16"/>
                <w:lang w:eastAsia="es-CO"/>
              </w:rPr>
            </w:pPr>
          </w:p>
        </w:tc>
        <w:tc>
          <w:tcPr>
            <w:tcW w:w="425" w:type="dxa"/>
            <w:noWrap/>
            <w:vAlign w:val="bottom"/>
            <w:hideMark/>
          </w:tcPr>
          <w:p w14:paraId="794DB9A2" w14:textId="77777777" w:rsidR="007D6DB3" w:rsidRPr="00E97712" w:rsidRDefault="007D6DB3" w:rsidP="00E83EA8">
            <w:pPr>
              <w:spacing w:after="0" w:line="240" w:lineRule="auto"/>
              <w:rPr>
                <w:rFonts w:ascii="Tahoma" w:hAnsi="Tahoma" w:cs="Tahoma"/>
                <w:sz w:val="16"/>
                <w:szCs w:val="16"/>
                <w:lang w:eastAsia="es-CO"/>
              </w:rPr>
            </w:pPr>
          </w:p>
        </w:tc>
        <w:tc>
          <w:tcPr>
            <w:tcW w:w="2768" w:type="dxa"/>
            <w:noWrap/>
            <w:vAlign w:val="bottom"/>
            <w:hideMark/>
          </w:tcPr>
          <w:p w14:paraId="35D76953" w14:textId="77777777" w:rsidR="007D6DB3" w:rsidRPr="00E97712" w:rsidRDefault="007D6DB3" w:rsidP="00E83EA8">
            <w:pPr>
              <w:spacing w:after="0" w:line="240" w:lineRule="auto"/>
              <w:rPr>
                <w:rFonts w:ascii="Tahoma" w:hAnsi="Tahoma" w:cs="Tahoma"/>
                <w:sz w:val="16"/>
                <w:szCs w:val="16"/>
                <w:lang w:eastAsia="es-CO"/>
              </w:rPr>
            </w:pPr>
          </w:p>
        </w:tc>
        <w:tc>
          <w:tcPr>
            <w:tcW w:w="992" w:type="dxa"/>
            <w:tcBorders>
              <w:right w:val="single" w:sz="4" w:space="0" w:color="auto"/>
            </w:tcBorders>
            <w:noWrap/>
            <w:vAlign w:val="bottom"/>
            <w:hideMark/>
          </w:tcPr>
          <w:p w14:paraId="23F0572B" w14:textId="77777777" w:rsidR="007D6DB3" w:rsidRPr="00E97712" w:rsidRDefault="007D6DB3" w:rsidP="00E83EA8">
            <w:pPr>
              <w:spacing w:after="0" w:line="240" w:lineRule="auto"/>
              <w:rPr>
                <w:rFonts w:ascii="Tahoma" w:hAnsi="Tahoma" w:cs="Tahoma"/>
                <w:sz w:val="16"/>
                <w:szCs w:val="16"/>
                <w:lang w:eastAsia="es-CO"/>
              </w:rPr>
            </w:pPr>
            <w:r w:rsidRPr="00E97712">
              <w:rPr>
                <w:rFonts w:ascii="Tahoma" w:hAnsi="Tahoma" w:cs="Tahoma"/>
                <w:sz w:val="16"/>
                <w:szCs w:val="16"/>
                <w:lang w:eastAsia="es-CO"/>
              </w:rPr>
              <w:t> </w:t>
            </w:r>
          </w:p>
        </w:tc>
      </w:tr>
      <w:tr w:rsidR="007D6DB3" w:rsidRPr="00E97712" w14:paraId="273B96BA" w14:textId="77777777" w:rsidTr="009863F6">
        <w:trPr>
          <w:trHeight w:val="315"/>
        </w:trPr>
        <w:tc>
          <w:tcPr>
            <w:tcW w:w="7583" w:type="dxa"/>
            <w:gridSpan w:val="7"/>
            <w:tcBorders>
              <w:left w:val="single" w:sz="4" w:space="0" w:color="auto"/>
            </w:tcBorders>
            <w:noWrap/>
            <w:vAlign w:val="bottom"/>
            <w:hideMark/>
          </w:tcPr>
          <w:p w14:paraId="5997AF12" w14:textId="77777777" w:rsidR="007D6DB3" w:rsidRPr="00E97712" w:rsidRDefault="007D6DB3" w:rsidP="00E83EA8">
            <w:pPr>
              <w:spacing w:after="0" w:line="240" w:lineRule="auto"/>
              <w:rPr>
                <w:rFonts w:ascii="Tahoma" w:hAnsi="Tahoma" w:cs="Tahoma"/>
                <w:sz w:val="16"/>
                <w:szCs w:val="16"/>
                <w:lang w:eastAsia="es-CO"/>
              </w:rPr>
            </w:pPr>
            <w:r w:rsidRPr="00E97712">
              <w:rPr>
                <w:rFonts w:ascii="Tahoma" w:hAnsi="Tahoma" w:cs="Tahoma"/>
                <w:sz w:val="16"/>
                <w:szCs w:val="16"/>
                <w:lang w:eastAsia="es-CO"/>
              </w:rPr>
              <w:t>En donde:</w:t>
            </w:r>
          </w:p>
        </w:tc>
        <w:tc>
          <w:tcPr>
            <w:tcW w:w="992" w:type="dxa"/>
            <w:tcBorders>
              <w:right w:val="single" w:sz="4" w:space="0" w:color="auto"/>
            </w:tcBorders>
            <w:noWrap/>
            <w:vAlign w:val="bottom"/>
            <w:hideMark/>
          </w:tcPr>
          <w:p w14:paraId="2B243615" w14:textId="77777777" w:rsidR="007D6DB3" w:rsidRPr="00E97712" w:rsidRDefault="007D6DB3" w:rsidP="009863F6">
            <w:pPr>
              <w:spacing w:after="0" w:line="240" w:lineRule="auto"/>
              <w:ind w:left="1139" w:hanging="284"/>
              <w:rPr>
                <w:rFonts w:ascii="Tahoma" w:hAnsi="Tahoma" w:cs="Tahoma"/>
                <w:sz w:val="16"/>
                <w:szCs w:val="16"/>
                <w:lang w:eastAsia="es-CO"/>
              </w:rPr>
            </w:pPr>
            <w:r w:rsidRPr="00E97712">
              <w:rPr>
                <w:rFonts w:ascii="Tahoma" w:hAnsi="Tahoma" w:cs="Tahoma"/>
                <w:sz w:val="16"/>
                <w:szCs w:val="16"/>
                <w:lang w:eastAsia="es-CO"/>
              </w:rPr>
              <w:t> </w:t>
            </w:r>
          </w:p>
        </w:tc>
      </w:tr>
      <w:tr w:rsidR="007D6DB3" w:rsidRPr="00E97712" w14:paraId="7ACF6E74" w14:textId="77777777" w:rsidTr="009863F6">
        <w:trPr>
          <w:trHeight w:val="255"/>
        </w:trPr>
        <w:tc>
          <w:tcPr>
            <w:tcW w:w="846" w:type="dxa"/>
            <w:tcBorders>
              <w:left w:val="single" w:sz="4" w:space="0" w:color="auto"/>
            </w:tcBorders>
            <w:noWrap/>
            <w:vAlign w:val="bottom"/>
            <w:hideMark/>
          </w:tcPr>
          <w:p w14:paraId="341221E8" w14:textId="77777777" w:rsidR="007D6DB3" w:rsidRPr="00E97712" w:rsidRDefault="007D6DB3" w:rsidP="00E83EA8">
            <w:pPr>
              <w:spacing w:after="0" w:line="240" w:lineRule="auto"/>
              <w:rPr>
                <w:rFonts w:ascii="Tahoma" w:hAnsi="Tahoma" w:cs="Tahoma"/>
                <w:sz w:val="16"/>
                <w:szCs w:val="16"/>
                <w:lang w:eastAsia="es-CO"/>
              </w:rPr>
            </w:pPr>
            <w:r w:rsidRPr="00E97712">
              <w:rPr>
                <w:rFonts w:ascii="Tahoma" w:hAnsi="Tahoma" w:cs="Tahoma"/>
                <w:sz w:val="16"/>
                <w:szCs w:val="16"/>
                <w:lang w:eastAsia="es-CO"/>
              </w:rPr>
              <w:t>S =</w:t>
            </w:r>
          </w:p>
        </w:tc>
        <w:tc>
          <w:tcPr>
            <w:tcW w:w="6737" w:type="dxa"/>
            <w:gridSpan w:val="6"/>
            <w:noWrap/>
            <w:vAlign w:val="bottom"/>
            <w:hideMark/>
          </w:tcPr>
          <w:p w14:paraId="36AB8DEF" w14:textId="77777777" w:rsidR="007D6DB3" w:rsidRPr="00E97712" w:rsidRDefault="007D6DB3" w:rsidP="00E83EA8">
            <w:pPr>
              <w:spacing w:after="0" w:line="240" w:lineRule="auto"/>
              <w:rPr>
                <w:rFonts w:ascii="Tahoma" w:hAnsi="Tahoma" w:cs="Tahoma"/>
                <w:sz w:val="16"/>
                <w:szCs w:val="16"/>
                <w:lang w:eastAsia="es-CO"/>
              </w:rPr>
            </w:pPr>
            <w:r w:rsidRPr="00E97712">
              <w:rPr>
                <w:rFonts w:ascii="Tahoma" w:hAnsi="Tahoma" w:cs="Tahoma"/>
                <w:sz w:val="16"/>
                <w:szCs w:val="16"/>
                <w:lang w:eastAsia="es-CO"/>
              </w:rPr>
              <w:t>suma buscada de la indemnización debida o consolidada</w:t>
            </w:r>
          </w:p>
        </w:tc>
        <w:tc>
          <w:tcPr>
            <w:tcW w:w="992" w:type="dxa"/>
            <w:tcBorders>
              <w:right w:val="single" w:sz="4" w:space="0" w:color="auto"/>
            </w:tcBorders>
            <w:noWrap/>
            <w:vAlign w:val="bottom"/>
            <w:hideMark/>
          </w:tcPr>
          <w:p w14:paraId="6E70DCB1" w14:textId="77777777" w:rsidR="007D6DB3" w:rsidRPr="00E97712" w:rsidRDefault="007D6DB3" w:rsidP="00E83EA8">
            <w:pPr>
              <w:spacing w:after="0" w:line="240" w:lineRule="auto"/>
              <w:rPr>
                <w:rFonts w:ascii="Tahoma" w:hAnsi="Tahoma" w:cs="Tahoma"/>
                <w:sz w:val="16"/>
                <w:szCs w:val="16"/>
                <w:lang w:eastAsia="es-CO"/>
              </w:rPr>
            </w:pPr>
            <w:r w:rsidRPr="00E97712">
              <w:rPr>
                <w:rFonts w:ascii="Tahoma" w:hAnsi="Tahoma" w:cs="Tahoma"/>
                <w:sz w:val="16"/>
                <w:szCs w:val="16"/>
                <w:lang w:eastAsia="es-CO"/>
              </w:rPr>
              <w:t> </w:t>
            </w:r>
          </w:p>
        </w:tc>
      </w:tr>
      <w:tr w:rsidR="007D6DB3" w:rsidRPr="00E97712" w14:paraId="0F081430" w14:textId="77777777" w:rsidTr="009863F6">
        <w:trPr>
          <w:trHeight w:val="315"/>
        </w:trPr>
        <w:tc>
          <w:tcPr>
            <w:tcW w:w="846" w:type="dxa"/>
            <w:tcBorders>
              <w:left w:val="single" w:sz="4" w:space="0" w:color="auto"/>
            </w:tcBorders>
            <w:noWrap/>
            <w:vAlign w:val="bottom"/>
            <w:hideMark/>
          </w:tcPr>
          <w:p w14:paraId="02CD5799" w14:textId="77777777" w:rsidR="007D6DB3" w:rsidRPr="00E97712" w:rsidRDefault="007D6DB3" w:rsidP="00E83EA8">
            <w:pPr>
              <w:spacing w:after="0" w:line="240" w:lineRule="auto"/>
              <w:rPr>
                <w:rFonts w:ascii="Tahoma" w:hAnsi="Tahoma" w:cs="Tahoma"/>
                <w:sz w:val="16"/>
                <w:szCs w:val="16"/>
                <w:lang w:eastAsia="es-CO"/>
              </w:rPr>
            </w:pPr>
            <w:r w:rsidRPr="00E97712">
              <w:rPr>
                <w:rFonts w:ascii="Tahoma" w:hAnsi="Tahoma" w:cs="Tahoma"/>
                <w:sz w:val="16"/>
                <w:szCs w:val="16"/>
                <w:lang w:eastAsia="es-CO"/>
              </w:rPr>
              <w:t>Ra =</w:t>
            </w:r>
          </w:p>
        </w:tc>
        <w:tc>
          <w:tcPr>
            <w:tcW w:w="6737" w:type="dxa"/>
            <w:gridSpan w:val="6"/>
            <w:noWrap/>
            <w:vAlign w:val="bottom"/>
            <w:hideMark/>
          </w:tcPr>
          <w:p w14:paraId="1AA63B03" w14:textId="77777777" w:rsidR="007D6DB3" w:rsidRPr="00E97712" w:rsidRDefault="007D6DB3" w:rsidP="00E83EA8">
            <w:pPr>
              <w:spacing w:after="0" w:line="240" w:lineRule="auto"/>
              <w:rPr>
                <w:rFonts w:ascii="Tahoma" w:hAnsi="Tahoma" w:cs="Tahoma"/>
                <w:sz w:val="16"/>
                <w:szCs w:val="16"/>
                <w:lang w:eastAsia="es-CO"/>
              </w:rPr>
            </w:pPr>
            <w:r w:rsidRPr="00E97712">
              <w:rPr>
                <w:rFonts w:ascii="Tahoma" w:hAnsi="Tahoma" w:cs="Tahoma"/>
                <w:sz w:val="16"/>
                <w:szCs w:val="16"/>
                <w:lang w:eastAsia="es-CO"/>
              </w:rPr>
              <w:t>renta actualizada;</w:t>
            </w:r>
          </w:p>
        </w:tc>
        <w:tc>
          <w:tcPr>
            <w:tcW w:w="992" w:type="dxa"/>
            <w:tcBorders>
              <w:right w:val="single" w:sz="4" w:space="0" w:color="auto"/>
            </w:tcBorders>
            <w:noWrap/>
            <w:vAlign w:val="bottom"/>
            <w:hideMark/>
          </w:tcPr>
          <w:p w14:paraId="76329EEE" w14:textId="77777777" w:rsidR="007D6DB3" w:rsidRPr="00E97712" w:rsidRDefault="007D6DB3" w:rsidP="00E83EA8">
            <w:pPr>
              <w:spacing w:after="0" w:line="240" w:lineRule="auto"/>
              <w:rPr>
                <w:rFonts w:ascii="Tahoma" w:hAnsi="Tahoma" w:cs="Tahoma"/>
                <w:sz w:val="16"/>
                <w:szCs w:val="16"/>
                <w:lang w:eastAsia="es-CO"/>
              </w:rPr>
            </w:pPr>
            <w:r w:rsidRPr="00E97712">
              <w:rPr>
                <w:rFonts w:ascii="Tahoma" w:hAnsi="Tahoma" w:cs="Tahoma"/>
                <w:sz w:val="16"/>
                <w:szCs w:val="16"/>
                <w:lang w:eastAsia="es-CO"/>
              </w:rPr>
              <w:t> </w:t>
            </w:r>
          </w:p>
        </w:tc>
      </w:tr>
      <w:tr w:rsidR="007D6DB3" w:rsidRPr="00E97712" w14:paraId="3CFE7A3C" w14:textId="77777777" w:rsidTr="009863F6">
        <w:trPr>
          <w:trHeight w:val="315"/>
        </w:trPr>
        <w:tc>
          <w:tcPr>
            <w:tcW w:w="846" w:type="dxa"/>
            <w:tcBorders>
              <w:left w:val="single" w:sz="4" w:space="0" w:color="auto"/>
            </w:tcBorders>
            <w:noWrap/>
            <w:vAlign w:val="bottom"/>
            <w:hideMark/>
          </w:tcPr>
          <w:p w14:paraId="43FB3580" w14:textId="77777777" w:rsidR="007D6DB3" w:rsidRPr="00E97712" w:rsidRDefault="007D6DB3" w:rsidP="00E83EA8">
            <w:pPr>
              <w:spacing w:after="0" w:line="240" w:lineRule="auto"/>
              <w:rPr>
                <w:rFonts w:ascii="Tahoma" w:hAnsi="Tahoma" w:cs="Tahoma"/>
                <w:sz w:val="16"/>
                <w:szCs w:val="16"/>
                <w:lang w:eastAsia="es-CO"/>
              </w:rPr>
            </w:pPr>
            <w:r w:rsidRPr="00E97712">
              <w:rPr>
                <w:rFonts w:ascii="Tahoma" w:hAnsi="Tahoma" w:cs="Tahoma"/>
                <w:sz w:val="16"/>
                <w:szCs w:val="16"/>
                <w:lang w:eastAsia="es-CO"/>
              </w:rPr>
              <w:t>i =</w:t>
            </w:r>
          </w:p>
        </w:tc>
        <w:tc>
          <w:tcPr>
            <w:tcW w:w="6737" w:type="dxa"/>
            <w:gridSpan w:val="6"/>
            <w:noWrap/>
            <w:vAlign w:val="bottom"/>
            <w:hideMark/>
          </w:tcPr>
          <w:p w14:paraId="174054F5" w14:textId="77777777" w:rsidR="007D6DB3" w:rsidRPr="00E97712" w:rsidRDefault="007D6DB3" w:rsidP="00E83EA8">
            <w:pPr>
              <w:spacing w:after="0" w:line="240" w:lineRule="auto"/>
              <w:rPr>
                <w:rFonts w:ascii="Tahoma" w:hAnsi="Tahoma" w:cs="Tahoma"/>
                <w:sz w:val="16"/>
                <w:szCs w:val="16"/>
                <w:lang w:eastAsia="es-CO"/>
              </w:rPr>
            </w:pPr>
            <w:r w:rsidRPr="00E97712">
              <w:rPr>
                <w:rFonts w:ascii="Tahoma" w:hAnsi="Tahoma" w:cs="Tahoma"/>
                <w:sz w:val="16"/>
                <w:szCs w:val="16"/>
                <w:lang w:eastAsia="es-CO"/>
              </w:rPr>
              <w:t>interés legal;</w:t>
            </w:r>
          </w:p>
        </w:tc>
        <w:tc>
          <w:tcPr>
            <w:tcW w:w="992" w:type="dxa"/>
            <w:tcBorders>
              <w:right w:val="single" w:sz="4" w:space="0" w:color="auto"/>
            </w:tcBorders>
            <w:noWrap/>
            <w:vAlign w:val="bottom"/>
            <w:hideMark/>
          </w:tcPr>
          <w:p w14:paraId="1A07EC3C" w14:textId="77777777" w:rsidR="007D6DB3" w:rsidRPr="00E97712" w:rsidRDefault="007D6DB3" w:rsidP="00E83EA8">
            <w:pPr>
              <w:spacing w:after="0" w:line="240" w:lineRule="auto"/>
              <w:rPr>
                <w:rFonts w:ascii="Tahoma" w:hAnsi="Tahoma" w:cs="Tahoma"/>
                <w:sz w:val="16"/>
                <w:szCs w:val="16"/>
                <w:lang w:eastAsia="es-CO"/>
              </w:rPr>
            </w:pPr>
            <w:r w:rsidRPr="00E97712">
              <w:rPr>
                <w:rFonts w:ascii="Tahoma" w:hAnsi="Tahoma" w:cs="Tahoma"/>
                <w:sz w:val="16"/>
                <w:szCs w:val="16"/>
                <w:lang w:eastAsia="es-CO"/>
              </w:rPr>
              <w:t> </w:t>
            </w:r>
          </w:p>
        </w:tc>
      </w:tr>
      <w:tr w:rsidR="007D6DB3" w:rsidRPr="00E97712" w14:paraId="25D89D7F" w14:textId="77777777" w:rsidTr="009863F6">
        <w:trPr>
          <w:trHeight w:val="330"/>
        </w:trPr>
        <w:tc>
          <w:tcPr>
            <w:tcW w:w="846" w:type="dxa"/>
            <w:tcBorders>
              <w:left w:val="single" w:sz="4" w:space="0" w:color="auto"/>
              <w:bottom w:val="single" w:sz="4" w:space="0" w:color="auto"/>
            </w:tcBorders>
            <w:noWrap/>
            <w:vAlign w:val="bottom"/>
            <w:hideMark/>
          </w:tcPr>
          <w:p w14:paraId="09A431BB" w14:textId="77777777" w:rsidR="007D6DB3" w:rsidRPr="00E97712" w:rsidRDefault="007D6DB3" w:rsidP="00E83EA8">
            <w:pPr>
              <w:spacing w:after="0" w:line="240" w:lineRule="auto"/>
              <w:rPr>
                <w:rFonts w:ascii="Tahoma" w:hAnsi="Tahoma" w:cs="Tahoma"/>
                <w:sz w:val="16"/>
                <w:szCs w:val="16"/>
                <w:lang w:eastAsia="es-CO"/>
              </w:rPr>
            </w:pPr>
            <w:r w:rsidRPr="00E97712">
              <w:rPr>
                <w:rFonts w:ascii="Tahoma" w:hAnsi="Tahoma" w:cs="Tahoma"/>
                <w:sz w:val="16"/>
                <w:szCs w:val="16"/>
                <w:lang w:eastAsia="es-CO"/>
              </w:rPr>
              <w:t>n =</w:t>
            </w:r>
          </w:p>
        </w:tc>
        <w:tc>
          <w:tcPr>
            <w:tcW w:w="6737" w:type="dxa"/>
            <w:gridSpan w:val="6"/>
            <w:tcBorders>
              <w:bottom w:val="single" w:sz="4" w:space="0" w:color="auto"/>
            </w:tcBorders>
            <w:noWrap/>
            <w:vAlign w:val="center"/>
            <w:hideMark/>
          </w:tcPr>
          <w:p w14:paraId="7B1495EB" w14:textId="77777777" w:rsidR="007D6DB3" w:rsidRPr="00E97712" w:rsidRDefault="007D6DB3" w:rsidP="00E83EA8">
            <w:pPr>
              <w:spacing w:after="0" w:line="240" w:lineRule="auto"/>
              <w:rPr>
                <w:rFonts w:ascii="Tahoma" w:hAnsi="Tahoma" w:cs="Tahoma"/>
                <w:sz w:val="16"/>
                <w:szCs w:val="16"/>
                <w:lang w:eastAsia="es-CO"/>
              </w:rPr>
            </w:pPr>
          </w:p>
          <w:p w14:paraId="5FC8410B" w14:textId="77777777" w:rsidR="007D6DB3" w:rsidRPr="00E97712" w:rsidRDefault="007D6DB3" w:rsidP="00E83EA8">
            <w:pPr>
              <w:spacing w:after="0" w:line="240" w:lineRule="auto"/>
              <w:rPr>
                <w:rFonts w:ascii="Tahoma" w:hAnsi="Tahoma" w:cs="Tahoma"/>
                <w:sz w:val="16"/>
                <w:szCs w:val="16"/>
                <w:lang w:eastAsia="es-CO"/>
              </w:rPr>
            </w:pPr>
            <w:r w:rsidRPr="00E97712">
              <w:rPr>
                <w:rFonts w:ascii="Tahoma" w:hAnsi="Tahoma" w:cs="Tahoma"/>
                <w:sz w:val="16"/>
                <w:szCs w:val="16"/>
                <w:lang w:eastAsia="es-CO"/>
              </w:rPr>
              <w:t xml:space="preserve">número de meses transcurrido entre la fecha del hecho dañino y la fecha de la sentencia.  </w:t>
            </w:r>
          </w:p>
        </w:tc>
        <w:tc>
          <w:tcPr>
            <w:tcW w:w="992" w:type="dxa"/>
            <w:tcBorders>
              <w:bottom w:val="single" w:sz="4" w:space="0" w:color="auto"/>
              <w:right w:val="single" w:sz="4" w:space="0" w:color="auto"/>
            </w:tcBorders>
            <w:noWrap/>
            <w:vAlign w:val="bottom"/>
            <w:hideMark/>
          </w:tcPr>
          <w:p w14:paraId="207439C2" w14:textId="77777777" w:rsidR="007D6DB3" w:rsidRPr="00E97712" w:rsidRDefault="007D6DB3" w:rsidP="00E83EA8">
            <w:pPr>
              <w:spacing w:after="0" w:line="240" w:lineRule="auto"/>
              <w:rPr>
                <w:rFonts w:ascii="Tahoma" w:hAnsi="Tahoma" w:cs="Tahoma"/>
                <w:sz w:val="16"/>
                <w:szCs w:val="16"/>
                <w:lang w:eastAsia="es-CO"/>
              </w:rPr>
            </w:pPr>
            <w:r w:rsidRPr="00E97712">
              <w:rPr>
                <w:rFonts w:ascii="Tahoma" w:hAnsi="Tahoma" w:cs="Tahoma"/>
                <w:sz w:val="16"/>
                <w:szCs w:val="16"/>
                <w:lang w:eastAsia="es-CO"/>
              </w:rPr>
              <w:t> </w:t>
            </w:r>
          </w:p>
        </w:tc>
      </w:tr>
    </w:tbl>
    <w:p w14:paraId="021ED8B3" w14:textId="77777777" w:rsidR="007D6DB3" w:rsidRPr="004516A3" w:rsidRDefault="007D6DB3" w:rsidP="00E83EA8">
      <w:pPr>
        <w:spacing w:after="0" w:line="240" w:lineRule="auto"/>
        <w:jc w:val="both"/>
        <w:rPr>
          <w:rFonts w:ascii="Tahoma" w:hAnsi="Tahoma" w:cs="Tahoma"/>
          <w:color w:val="000000"/>
          <w:sz w:val="18"/>
          <w:szCs w:val="18"/>
          <w:lang w:eastAsia="es-ES"/>
        </w:rPr>
      </w:pPr>
    </w:p>
    <w:p w14:paraId="03FC7171" w14:textId="70702BA5" w:rsidR="009863F6" w:rsidRPr="004516A3" w:rsidRDefault="009863F6" w:rsidP="00E83EA8">
      <w:pPr>
        <w:spacing w:after="0" w:line="240" w:lineRule="auto"/>
        <w:jc w:val="both"/>
        <w:rPr>
          <w:rFonts w:eastAsiaTheme="minorHAnsi" w:cstheme="minorBidi"/>
          <w:sz w:val="18"/>
          <w:szCs w:val="18"/>
          <w:lang w:val="es-ES"/>
        </w:rPr>
      </w:pPr>
      <w:r w:rsidRPr="004516A3">
        <w:rPr>
          <w:sz w:val="18"/>
          <w:szCs w:val="18"/>
          <w:lang w:eastAsia="es-ES"/>
        </w:rPr>
        <w:fldChar w:fldCharType="begin"/>
      </w:r>
      <w:r w:rsidRPr="004516A3">
        <w:rPr>
          <w:sz w:val="18"/>
          <w:szCs w:val="18"/>
          <w:lang w:eastAsia="es-ES"/>
        </w:rPr>
        <w:instrText xml:space="preserve"> LINK </w:instrText>
      </w:r>
      <w:r w:rsidR="003956DF">
        <w:rPr>
          <w:sz w:val="18"/>
          <w:szCs w:val="18"/>
          <w:lang w:eastAsia="es-ES"/>
        </w:rPr>
        <w:instrText xml:space="preserve">Excel.Sheet.8 "\\\\Bog34adm11\\d\\JUZGADO 34\\LÍNEA JURISPRUDENCIAL\\DATOS PARA INDEMNIZACIÓN\\APLICACIÓN DE FÓRMULAS DE INDEMNIZACIÓN 2.xls" "RD. 2015-0155!F11C6:F25C13" </w:instrText>
      </w:r>
      <w:r w:rsidRPr="004516A3">
        <w:rPr>
          <w:sz w:val="18"/>
          <w:szCs w:val="18"/>
          <w:lang w:eastAsia="es-ES"/>
        </w:rPr>
        <w:instrText xml:space="preserve">\a \f 4 \h  \* MERGEFORMAT </w:instrText>
      </w:r>
      <w:r w:rsidRPr="004516A3">
        <w:rPr>
          <w:sz w:val="18"/>
          <w:szCs w:val="18"/>
          <w:lang w:eastAsia="es-ES"/>
        </w:rPr>
        <w:fldChar w:fldCharType="separate"/>
      </w:r>
    </w:p>
    <w:tbl>
      <w:tblPr>
        <w:tblW w:w="8475" w:type="dxa"/>
        <w:tblInd w:w="70" w:type="dxa"/>
        <w:tblCellMar>
          <w:left w:w="70" w:type="dxa"/>
          <w:right w:w="70" w:type="dxa"/>
        </w:tblCellMar>
        <w:tblLook w:val="04A0" w:firstRow="1" w:lastRow="0" w:firstColumn="1" w:lastColumn="0" w:noHBand="0" w:noVBand="1"/>
      </w:tblPr>
      <w:tblGrid>
        <w:gridCol w:w="1015"/>
        <w:gridCol w:w="1015"/>
        <w:gridCol w:w="1370"/>
        <w:gridCol w:w="1015"/>
        <w:gridCol w:w="1015"/>
        <w:gridCol w:w="1015"/>
        <w:gridCol w:w="1015"/>
        <w:gridCol w:w="1041"/>
      </w:tblGrid>
      <w:tr w:rsidR="009863F6" w:rsidRPr="004516A3" w14:paraId="43F10B2B" w14:textId="77777777" w:rsidTr="009863F6">
        <w:trPr>
          <w:trHeight w:val="255"/>
        </w:trPr>
        <w:tc>
          <w:tcPr>
            <w:tcW w:w="1015" w:type="dxa"/>
            <w:tcBorders>
              <w:top w:val="single" w:sz="8" w:space="0" w:color="auto"/>
              <w:left w:val="single" w:sz="8" w:space="0" w:color="auto"/>
              <w:bottom w:val="nil"/>
              <w:right w:val="nil"/>
            </w:tcBorders>
            <w:shd w:val="clear" w:color="auto" w:fill="auto"/>
            <w:noWrap/>
            <w:vAlign w:val="bottom"/>
            <w:hideMark/>
          </w:tcPr>
          <w:p w14:paraId="3C643F48" w14:textId="77777777" w:rsidR="009863F6" w:rsidRPr="004516A3" w:rsidRDefault="009863F6" w:rsidP="009863F6">
            <w:pPr>
              <w:spacing w:after="0" w:line="240" w:lineRule="auto"/>
              <w:rPr>
                <w:rFonts w:ascii="Arial" w:hAnsi="Arial" w:cs="Arial"/>
                <w:sz w:val="18"/>
                <w:szCs w:val="18"/>
                <w:lang w:eastAsia="es-CO"/>
              </w:rPr>
            </w:pPr>
            <w:r w:rsidRPr="004516A3">
              <w:rPr>
                <w:rFonts w:ascii="Arial" w:hAnsi="Arial" w:cs="Arial"/>
                <w:sz w:val="18"/>
                <w:szCs w:val="18"/>
                <w:lang w:eastAsia="es-CO"/>
              </w:rPr>
              <w:t> </w:t>
            </w:r>
          </w:p>
        </w:tc>
        <w:tc>
          <w:tcPr>
            <w:tcW w:w="1015" w:type="dxa"/>
            <w:tcBorders>
              <w:top w:val="single" w:sz="8" w:space="0" w:color="auto"/>
              <w:left w:val="nil"/>
              <w:bottom w:val="nil"/>
              <w:right w:val="nil"/>
            </w:tcBorders>
            <w:shd w:val="clear" w:color="auto" w:fill="auto"/>
            <w:noWrap/>
            <w:vAlign w:val="bottom"/>
            <w:hideMark/>
          </w:tcPr>
          <w:p w14:paraId="6CDC7F5A" w14:textId="77777777" w:rsidR="009863F6" w:rsidRPr="004516A3" w:rsidRDefault="009863F6" w:rsidP="009863F6">
            <w:pPr>
              <w:spacing w:after="0" w:line="240" w:lineRule="auto"/>
              <w:rPr>
                <w:rFonts w:ascii="Arial" w:hAnsi="Arial" w:cs="Arial"/>
                <w:sz w:val="18"/>
                <w:szCs w:val="18"/>
                <w:lang w:eastAsia="es-CO"/>
              </w:rPr>
            </w:pPr>
            <w:r w:rsidRPr="004516A3">
              <w:rPr>
                <w:rFonts w:ascii="Arial" w:hAnsi="Arial" w:cs="Arial"/>
                <w:sz w:val="18"/>
                <w:szCs w:val="18"/>
                <w:lang w:eastAsia="es-CO"/>
              </w:rPr>
              <w:t> </w:t>
            </w:r>
          </w:p>
        </w:tc>
        <w:tc>
          <w:tcPr>
            <w:tcW w:w="1370" w:type="dxa"/>
            <w:tcBorders>
              <w:top w:val="single" w:sz="8" w:space="0" w:color="auto"/>
              <w:left w:val="nil"/>
              <w:bottom w:val="nil"/>
              <w:right w:val="nil"/>
            </w:tcBorders>
            <w:shd w:val="clear" w:color="auto" w:fill="auto"/>
            <w:noWrap/>
            <w:vAlign w:val="bottom"/>
            <w:hideMark/>
          </w:tcPr>
          <w:p w14:paraId="620E837F" w14:textId="77777777" w:rsidR="009863F6" w:rsidRPr="004516A3" w:rsidRDefault="009863F6" w:rsidP="009863F6">
            <w:pPr>
              <w:spacing w:after="0" w:line="240" w:lineRule="auto"/>
              <w:rPr>
                <w:rFonts w:ascii="Arial" w:hAnsi="Arial" w:cs="Arial"/>
                <w:sz w:val="18"/>
                <w:szCs w:val="18"/>
                <w:lang w:eastAsia="es-CO"/>
              </w:rPr>
            </w:pPr>
            <w:r w:rsidRPr="004516A3">
              <w:rPr>
                <w:rFonts w:ascii="Arial" w:hAnsi="Arial" w:cs="Arial"/>
                <w:sz w:val="18"/>
                <w:szCs w:val="18"/>
                <w:lang w:eastAsia="es-CO"/>
              </w:rPr>
              <w:t> </w:t>
            </w:r>
          </w:p>
        </w:tc>
        <w:tc>
          <w:tcPr>
            <w:tcW w:w="1015" w:type="dxa"/>
            <w:tcBorders>
              <w:top w:val="single" w:sz="8" w:space="0" w:color="auto"/>
              <w:left w:val="nil"/>
              <w:bottom w:val="nil"/>
              <w:right w:val="nil"/>
            </w:tcBorders>
            <w:shd w:val="clear" w:color="auto" w:fill="auto"/>
            <w:noWrap/>
            <w:vAlign w:val="bottom"/>
            <w:hideMark/>
          </w:tcPr>
          <w:p w14:paraId="61D79D3D" w14:textId="77777777" w:rsidR="009863F6" w:rsidRPr="004516A3" w:rsidRDefault="009863F6" w:rsidP="009863F6">
            <w:pPr>
              <w:spacing w:after="0" w:line="240" w:lineRule="auto"/>
              <w:rPr>
                <w:rFonts w:ascii="Arial" w:hAnsi="Arial" w:cs="Arial"/>
                <w:sz w:val="18"/>
                <w:szCs w:val="18"/>
                <w:lang w:eastAsia="es-CO"/>
              </w:rPr>
            </w:pPr>
            <w:r w:rsidRPr="004516A3">
              <w:rPr>
                <w:rFonts w:ascii="Arial" w:hAnsi="Arial" w:cs="Arial"/>
                <w:sz w:val="18"/>
                <w:szCs w:val="18"/>
                <w:lang w:eastAsia="es-CO"/>
              </w:rPr>
              <w:t>n</w:t>
            </w:r>
          </w:p>
        </w:tc>
        <w:tc>
          <w:tcPr>
            <w:tcW w:w="1015" w:type="dxa"/>
            <w:tcBorders>
              <w:top w:val="single" w:sz="8" w:space="0" w:color="auto"/>
              <w:left w:val="nil"/>
              <w:bottom w:val="nil"/>
              <w:right w:val="nil"/>
            </w:tcBorders>
            <w:shd w:val="clear" w:color="auto" w:fill="auto"/>
            <w:noWrap/>
            <w:vAlign w:val="bottom"/>
            <w:hideMark/>
          </w:tcPr>
          <w:p w14:paraId="27B821E6" w14:textId="77777777" w:rsidR="009863F6" w:rsidRPr="004516A3" w:rsidRDefault="009863F6" w:rsidP="009863F6">
            <w:pPr>
              <w:spacing w:after="0" w:line="240" w:lineRule="auto"/>
              <w:rPr>
                <w:rFonts w:ascii="Arial" w:hAnsi="Arial" w:cs="Arial"/>
                <w:sz w:val="18"/>
                <w:szCs w:val="18"/>
                <w:lang w:eastAsia="es-CO"/>
              </w:rPr>
            </w:pPr>
            <w:r w:rsidRPr="004516A3">
              <w:rPr>
                <w:rFonts w:ascii="Arial" w:hAnsi="Arial" w:cs="Arial"/>
                <w:sz w:val="18"/>
                <w:szCs w:val="18"/>
                <w:lang w:eastAsia="es-CO"/>
              </w:rPr>
              <w:t> </w:t>
            </w:r>
          </w:p>
        </w:tc>
        <w:tc>
          <w:tcPr>
            <w:tcW w:w="1015" w:type="dxa"/>
            <w:tcBorders>
              <w:top w:val="single" w:sz="8" w:space="0" w:color="auto"/>
              <w:left w:val="nil"/>
              <w:bottom w:val="nil"/>
              <w:right w:val="nil"/>
            </w:tcBorders>
            <w:shd w:val="clear" w:color="auto" w:fill="auto"/>
            <w:noWrap/>
            <w:vAlign w:val="bottom"/>
            <w:hideMark/>
          </w:tcPr>
          <w:p w14:paraId="5DF94E3E" w14:textId="77777777" w:rsidR="009863F6" w:rsidRPr="004516A3" w:rsidRDefault="009863F6" w:rsidP="009863F6">
            <w:pPr>
              <w:spacing w:after="0" w:line="240" w:lineRule="auto"/>
              <w:rPr>
                <w:rFonts w:ascii="Arial" w:hAnsi="Arial" w:cs="Arial"/>
                <w:sz w:val="18"/>
                <w:szCs w:val="18"/>
                <w:lang w:eastAsia="es-CO"/>
              </w:rPr>
            </w:pPr>
            <w:r w:rsidRPr="004516A3">
              <w:rPr>
                <w:rFonts w:ascii="Arial" w:hAnsi="Arial" w:cs="Arial"/>
                <w:sz w:val="18"/>
                <w:szCs w:val="18"/>
                <w:lang w:eastAsia="es-CO"/>
              </w:rPr>
              <w:t> </w:t>
            </w:r>
          </w:p>
        </w:tc>
        <w:tc>
          <w:tcPr>
            <w:tcW w:w="1015" w:type="dxa"/>
            <w:tcBorders>
              <w:top w:val="single" w:sz="8" w:space="0" w:color="auto"/>
              <w:left w:val="nil"/>
              <w:bottom w:val="nil"/>
              <w:right w:val="nil"/>
            </w:tcBorders>
            <w:shd w:val="clear" w:color="auto" w:fill="auto"/>
            <w:noWrap/>
            <w:vAlign w:val="bottom"/>
            <w:hideMark/>
          </w:tcPr>
          <w:p w14:paraId="403B8A9F" w14:textId="77777777" w:rsidR="009863F6" w:rsidRPr="004516A3" w:rsidRDefault="009863F6" w:rsidP="009863F6">
            <w:pPr>
              <w:spacing w:after="0" w:line="240" w:lineRule="auto"/>
              <w:rPr>
                <w:rFonts w:ascii="Arial" w:hAnsi="Arial" w:cs="Arial"/>
                <w:sz w:val="18"/>
                <w:szCs w:val="18"/>
                <w:lang w:eastAsia="es-CO"/>
              </w:rPr>
            </w:pPr>
            <w:r w:rsidRPr="004516A3">
              <w:rPr>
                <w:rFonts w:ascii="Arial" w:hAnsi="Arial" w:cs="Arial"/>
                <w:sz w:val="18"/>
                <w:szCs w:val="18"/>
                <w:lang w:eastAsia="es-CO"/>
              </w:rPr>
              <w:t> </w:t>
            </w:r>
          </w:p>
        </w:tc>
        <w:tc>
          <w:tcPr>
            <w:tcW w:w="1015" w:type="dxa"/>
            <w:tcBorders>
              <w:top w:val="single" w:sz="8" w:space="0" w:color="auto"/>
              <w:left w:val="nil"/>
              <w:bottom w:val="nil"/>
              <w:right w:val="single" w:sz="8" w:space="0" w:color="auto"/>
            </w:tcBorders>
            <w:shd w:val="clear" w:color="auto" w:fill="auto"/>
            <w:noWrap/>
            <w:vAlign w:val="bottom"/>
            <w:hideMark/>
          </w:tcPr>
          <w:p w14:paraId="4741D765" w14:textId="77777777" w:rsidR="009863F6" w:rsidRPr="004516A3" w:rsidRDefault="009863F6" w:rsidP="009863F6">
            <w:pPr>
              <w:spacing w:after="0" w:line="240" w:lineRule="auto"/>
              <w:rPr>
                <w:rFonts w:ascii="Arial" w:hAnsi="Arial" w:cs="Arial"/>
                <w:sz w:val="18"/>
                <w:szCs w:val="18"/>
                <w:lang w:eastAsia="es-CO"/>
              </w:rPr>
            </w:pPr>
            <w:r w:rsidRPr="004516A3">
              <w:rPr>
                <w:rFonts w:ascii="Arial" w:hAnsi="Arial" w:cs="Arial"/>
                <w:sz w:val="18"/>
                <w:szCs w:val="18"/>
                <w:lang w:eastAsia="es-CO"/>
              </w:rPr>
              <w:t> </w:t>
            </w:r>
          </w:p>
        </w:tc>
      </w:tr>
      <w:tr w:rsidR="009863F6" w:rsidRPr="00E97712" w14:paraId="54FFA795" w14:textId="77777777" w:rsidTr="009863F6">
        <w:trPr>
          <w:trHeight w:val="270"/>
        </w:trPr>
        <w:tc>
          <w:tcPr>
            <w:tcW w:w="1015" w:type="dxa"/>
            <w:vMerge w:val="restart"/>
            <w:tcBorders>
              <w:top w:val="nil"/>
              <w:left w:val="single" w:sz="8" w:space="0" w:color="auto"/>
              <w:bottom w:val="nil"/>
              <w:right w:val="nil"/>
            </w:tcBorders>
            <w:shd w:val="clear" w:color="auto" w:fill="auto"/>
            <w:noWrap/>
            <w:vAlign w:val="center"/>
            <w:hideMark/>
          </w:tcPr>
          <w:p w14:paraId="1146436C" w14:textId="77777777" w:rsidR="009863F6" w:rsidRPr="00E97712" w:rsidRDefault="009863F6" w:rsidP="009863F6">
            <w:pPr>
              <w:spacing w:after="0" w:line="240" w:lineRule="auto"/>
              <w:jc w:val="center"/>
              <w:rPr>
                <w:rFonts w:ascii="Arial" w:hAnsi="Arial" w:cs="Arial"/>
                <w:sz w:val="16"/>
                <w:szCs w:val="16"/>
                <w:lang w:eastAsia="es-CO"/>
              </w:rPr>
            </w:pPr>
            <w:r w:rsidRPr="00E97712">
              <w:rPr>
                <w:rFonts w:ascii="Arial" w:hAnsi="Arial" w:cs="Arial"/>
                <w:sz w:val="16"/>
                <w:szCs w:val="16"/>
                <w:lang w:eastAsia="es-CO"/>
              </w:rPr>
              <w:t>S=</w:t>
            </w:r>
          </w:p>
        </w:tc>
        <w:tc>
          <w:tcPr>
            <w:tcW w:w="1015" w:type="dxa"/>
            <w:vMerge w:val="restart"/>
            <w:tcBorders>
              <w:top w:val="nil"/>
              <w:left w:val="nil"/>
              <w:bottom w:val="nil"/>
              <w:right w:val="nil"/>
            </w:tcBorders>
            <w:shd w:val="clear" w:color="auto" w:fill="auto"/>
            <w:noWrap/>
            <w:vAlign w:val="center"/>
            <w:hideMark/>
          </w:tcPr>
          <w:p w14:paraId="4F952EB2" w14:textId="77777777" w:rsidR="009863F6" w:rsidRPr="00E97712" w:rsidRDefault="009863F6" w:rsidP="009863F6">
            <w:pPr>
              <w:spacing w:after="0" w:line="240" w:lineRule="auto"/>
              <w:jc w:val="center"/>
              <w:rPr>
                <w:rFonts w:ascii="Arial" w:hAnsi="Arial" w:cs="Arial"/>
                <w:sz w:val="16"/>
                <w:szCs w:val="16"/>
                <w:lang w:eastAsia="es-CO"/>
              </w:rPr>
            </w:pPr>
            <w:r w:rsidRPr="00E97712">
              <w:rPr>
                <w:rFonts w:ascii="Arial" w:hAnsi="Arial" w:cs="Arial"/>
                <w:sz w:val="16"/>
                <w:szCs w:val="16"/>
                <w:lang w:eastAsia="es-CO"/>
              </w:rPr>
              <w:t>Ra</w:t>
            </w:r>
          </w:p>
        </w:tc>
        <w:tc>
          <w:tcPr>
            <w:tcW w:w="1370" w:type="dxa"/>
            <w:tcBorders>
              <w:top w:val="nil"/>
              <w:left w:val="nil"/>
              <w:bottom w:val="single" w:sz="8" w:space="0" w:color="auto"/>
              <w:right w:val="nil"/>
            </w:tcBorders>
            <w:shd w:val="clear" w:color="auto" w:fill="auto"/>
            <w:noWrap/>
            <w:vAlign w:val="bottom"/>
            <w:hideMark/>
          </w:tcPr>
          <w:p w14:paraId="292D3FCD" w14:textId="77777777" w:rsidR="009863F6" w:rsidRPr="00E97712" w:rsidRDefault="009863F6" w:rsidP="009863F6">
            <w:pPr>
              <w:spacing w:after="0" w:line="240" w:lineRule="auto"/>
              <w:jc w:val="right"/>
              <w:rPr>
                <w:rFonts w:ascii="Arial" w:hAnsi="Arial" w:cs="Arial"/>
                <w:sz w:val="16"/>
                <w:szCs w:val="16"/>
                <w:lang w:eastAsia="es-CO"/>
              </w:rPr>
            </w:pPr>
            <w:r w:rsidRPr="00E97712">
              <w:rPr>
                <w:rFonts w:ascii="Arial" w:hAnsi="Arial" w:cs="Arial"/>
                <w:sz w:val="16"/>
                <w:szCs w:val="16"/>
                <w:lang w:eastAsia="es-CO"/>
              </w:rPr>
              <w:t>(1+i)</w:t>
            </w:r>
          </w:p>
        </w:tc>
        <w:tc>
          <w:tcPr>
            <w:tcW w:w="1015" w:type="dxa"/>
            <w:tcBorders>
              <w:top w:val="nil"/>
              <w:left w:val="nil"/>
              <w:bottom w:val="single" w:sz="8" w:space="0" w:color="auto"/>
              <w:right w:val="nil"/>
            </w:tcBorders>
            <w:shd w:val="clear" w:color="auto" w:fill="auto"/>
            <w:noWrap/>
            <w:vAlign w:val="bottom"/>
            <w:hideMark/>
          </w:tcPr>
          <w:p w14:paraId="47F56CD8" w14:textId="77777777" w:rsidR="009863F6" w:rsidRPr="00E97712" w:rsidRDefault="009863F6" w:rsidP="009863F6">
            <w:pPr>
              <w:spacing w:after="0" w:line="240" w:lineRule="auto"/>
              <w:rPr>
                <w:rFonts w:ascii="Arial" w:hAnsi="Arial" w:cs="Arial"/>
                <w:sz w:val="16"/>
                <w:szCs w:val="16"/>
                <w:lang w:eastAsia="es-CO"/>
              </w:rPr>
            </w:pPr>
            <w:r w:rsidRPr="00E97712">
              <w:rPr>
                <w:rFonts w:ascii="Arial" w:hAnsi="Arial" w:cs="Arial"/>
                <w:sz w:val="16"/>
                <w:szCs w:val="16"/>
                <w:lang w:eastAsia="es-CO"/>
              </w:rPr>
              <w:t> </w:t>
            </w:r>
          </w:p>
        </w:tc>
        <w:tc>
          <w:tcPr>
            <w:tcW w:w="1015" w:type="dxa"/>
            <w:tcBorders>
              <w:top w:val="nil"/>
              <w:left w:val="nil"/>
              <w:bottom w:val="single" w:sz="8" w:space="0" w:color="auto"/>
              <w:right w:val="nil"/>
            </w:tcBorders>
            <w:shd w:val="clear" w:color="auto" w:fill="auto"/>
            <w:noWrap/>
            <w:vAlign w:val="bottom"/>
            <w:hideMark/>
          </w:tcPr>
          <w:p w14:paraId="2D5D7E5A" w14:textId="77777777" w:rsidR="009863F6" w:rsidRPr="00E97712" w:rsidRDefault="009863F6" w:rsidP="009863F6">
            <w:pPr>
              <w:spacing w:after="0" w:line="240" w:lineRule="auto"/>
              <w:jc w:val="right"/>
              <w:rPr>
                <w:rFonts w:ascii="Arial" w:hAnsi="Arial" w:cs="Arial"/>
                <w:sz w:val="16"/>
                <w:szCs w:val="16"/>
                <w:lang w:eastAsia="es-CO"/>
              </w:rPr>
            </w:pPr>
            <w:r w:rsidRPr="00E97712">
              <w:rPr>
                <w:rFonts w:ascii="Arial" w:hAnsi="Arial" w:cs="Arial"/>
                <w:sz w:val="16"/>
                <w:szCs w:val="16"/>
                <w:lang w:eastAsia="es-CO"/>
              </w:rPr>
              <w:t>-1</w:t>
            </w:r>
          </w:p>
        </w:tc>
        <w:tc>
          <w:tcPr>
            <w:tcW w:w="1015" w:type="dxa"/>
            <w:tcBorders>
              <w:top w:val="nil"/>
              <w:left w:val="nil"/>
              <w:bottom w:val="nil"/>
              <w:right w:val="nil"/>
            </w:tcBorders>
            <w:shd w:val="clear" w:color="auto" w:fill="auto"/>
            <w:noWrap/>
            <w:vAlign w:val="bottom"/>
            <w:hideMark/>
          </w:tcPr>
          <w:p w14:paraId="76C4FB0A" w14:textId="77777777" w:rsidR="009863F6" w:rsidRPr="00E97712" w:rsidRDefault="009863F6" w:rsidP="009863F6">
            <w:pPr>
              <w:spacing w:after="0" w:line="240" w:lineRule="auto"/>
              <w:rPr>
                <w:rFonts w:ascii="Arial" w:hAnsi="Arial" w:cs="Arial"/>
                <w:sz w:val="16"/>
                <w:szCs w:val="16"/>
                <w:lang w:eastAsia="es-CO"/>
              </w:rPr>
            </w:pPr>
          </w:p>
        </w:tc>
        <w:tc>
          <w:tcPr>
            <w:tcW w:w="1015" w:type="dxa"/>
            <w:tcBorders>
              <w:top w:val="nil"/>
              <w:left w:val="nil"/>
              <w:bottom w:val="nil"/>
              <w:right w:val="nil"/>
            </w:tcBorders>
            <w:shd w:val="clear" w:color="auto" w:fill="auto"/>
            <w:noWrap/>
            <w:vAlign w:val="bottom"/>
            <w:hideMark/>
          </w:tcPr>
          <w:p w14:paraId="7DDF9F3F" w14:textId="77777777" w:rsidR="009863F6" w:rsidRPr="00E97712" w:rsidRDefault="009863F6" w:rsidP="009863F6">
            <w:pPr>
              <w:spacing w:after="0" w:line="240" w:lineRule="auto"/>
              <w:rPr>
                <w:rFonts w:ascii="Arial" w:hAnsi="Arial" w:cs="Arial"/>
                <w:sz w:val="16"/>
                <w:szCs w:val="16"/>
                <w:lang w:eastAsia="es-CO"/>
              </w:rPr>
            </w:pPr>
          </w:p>
        </w:tc>
        <w:tc>
          <w:tcPr>
            <w:tcW w:w="1015" w:type="dxa"/>
            <w:tcBorders>
              <w:top w:val="nil"/>
              <w:left w:val="nil"/>
              <w:bottom w:val="nil"/>
              <w:right w:val="single" w:sz="8" w:space="0" w:color="auto"/>
            </w:tcBorders>
            <w:shd w:val="clear" w:color="auto" w:fill="auto"/>
            <w:noWrap/>
            <w:vAlign w:val="bottom"/>
            <w:hideMark/>
          </w:tcPr>
          <w:p w14:paraId="06ED3464" w14:textId="77777777" w:rsidR="009863F6" w:rsidRPr="00E97712" w:rsidRDefault="009863F6" w:rsidP="009863F6">
            <w:pPr>
              <w:spacing w:after="0" w:line="240" w:lineRule="auto"/>
              <w:rPr>
                <w:rFonts w:ascii="Arial" w:hAnsi="Arial" w:cs="Arial"/>
                <w:sz w:val="16"/>
                <w:szCs w:val="16"/>
                <w:lang w:eastAsia="es-CO"/>
              </w:rPr>
            </w:pPr>
            <w:r w:rsidRPr="00E97712">
              <w:rPr>
                <w:rFonts w:ascii="Arial" w:hAnsi="Arial" w:cs="Arial"/>
                <w:sz w:val="16"/>
                <w:szCs w:val="16"/>
                <w:lang w:eastAsia="es-CO"/>
              </w:rPr>
              <w:t> </w:t>
            </w:r>
          </w:p>
        </w:tc>
      </w:tr>
      <w:tr w:rsidR="009863F6" w:rsidRPr="004516A3" w14:paraId="054F0A60" w14:textId="77777777" w:rsidTr="009863F6">
        <w:trPr>
          <w:trHeight w:val="255"/>
        </w:trPr>
        <w:tc>
          <w:tcPr>
            <w:tcW w:w="1015" w:type="dxa"/>
            <w:vMerge/>
            <w:tcBorders>
              <w:top w:val="nil"/>
              <w:left w:val="single" w:sz="8" w:space="0" w:color="auto"/>
              <w:bottom w:val="nil"/>
              <w:right w:val="nil"/>
            </w:tcBorders>
            <w:vAlign w:val="center"/>
            <w:hideMark/>
          </w:tcPr>
          <w:p w14:paraId="6ECCF55D" w14:textId="77777777" w:rsidR="009863F6" w:rsidRPr="004516A3" w:rsidRDefault="009863F6" w:rsidP="009863F6">
            <w:pPr>
              <w:spacing w:after="0" w:line="240" w:lineRule="auto"/>
              <w:rPr>
                <w:rFonts w:ascii="Arial" w:hAnsi="Arial" w:cs="Arial"/>
                <w:sz w:val="18"/>
                <w:szCs w:val="18"/>
                <w:lang w:eastAsia="es-CO"/>
              </w:rPr>
            </w:pPr>
          </w:p>
        </w:tc>
        <w:tc>
          <w:tcPr>
            <w:tcW w:w="1015" w:type="dxa"/>
            <w:vMerge/>
            <w:tcBorders>
              <w:top w:val="nil"/>
              <w:left w:val="nil"/>
              <w:bottom w:val="nil"/>
              <w:right w:val="nil"/>
            </w:tcBorders>
            <w:vAlign w:val="center"/>
            <w:hideMark/>
          </w:tcPr>
          <w:p w14:paraId="47EDE2C0" w14:textId="77777777" w:rsidR="009863F6" w:rsidRPr="004516A3" w:rsidRDefault="009863F6" w:rsidP="009863F6">
            <w:pPr>
              <w:spacing w:after="0" w:line="240" w:lineRule="auto"/>
              <w:rPr>
                <w:rFonts w:ascii="Arial" w:hAnsi="Arial" w:cs="Arial"/>
                <w:sz w:val="18"/>
                <w:szCs w:val="18"/>
                <w:lang w:eastAsia="es-CO"/>
              </w:rPr>
            </w:pPr>
          </w:p>
        </w:tc>
        <w:tc>
          <w:tcPr>
            <w:tcW w:w="3399" w:type="dxa"/>
            <w:gridSpan w:val="3"/>
            <w:tcBorders>
              <w:top w:val="single" w:sz="8" w:space="0" w:color="auto"/>
              <w:left w:val="nil"/>
              <w:bottom w:val="nil"/>
              <w:right w:val="nil"/>
            </w:tcBorders>
            <w:shd w:val="clear" w:color="auto" w:fill="auto"/>
            <w:noWrap/>
            <w:vAlign w:val="bottom"/>
            <w:hideMark/>
          </w:tcPr>
          <w:p w14:paraId="0C20C43B" w14:textId="77777777" w:rsidR="009863F6" w:rsidRPr="004516A3" w:rsidRDefault="009863F6" w:rsidP="009863F6">
            <w:pPr>
              <w:spacing w:after="0" w:line="240" w:lineRule="auto"/>
              <w:jc w:val="center"/>
              <w:rPr>
                <w:rFonts w:ascii="Arial" w:hAnsi="Arial" w:cs="Arial"/>
                <w:sz w:val="18"/>
                <w:szCs w:val="18"/>
                <w:lang w:eastAsia="es-CO"/>
              </w:rPr>
            </w:pPr>
            <w:r w:rsidRPr="004516A3">
              <w:rPr>
                <w:rFonts w:ascii="Arial" w:hAnsi="Arial" w:cs="Arial"/>
                <w:sz w:val="18"/>
                <w:szCs w:val="18"/>
                <w:lang w:eastAsia="es-CO"/>
              </w:rPr>
              <w:t>i</w:t>
            </w:r>
          </w:p>
        </w:tc>
        <w:tc>
          <w:tcPr>
            <w:tcW w:w="1015" w:type="dxa"/>
            <w:tcBorders>
              <w:top w:val="nil"/>
              <w:left w:val="nil"/>
              <w:bottom w:val="nil"/>
              <w:right w:val="nil"/>
            </w:tcBorders>
            <w:shd w:val="clear" w:color="auto" w:fill="auto"/>
            <w:noWrap/>
            <w:vAlign w:val="bottom"/>
            <w:hideMark/>
          </w:tcPr>
          <w:p w14:paraId="6014D529" w14:textId="77777777" w:rsidR="009863F6" w:rsidRPr="004516A3" w:rsidRDefault="009863F6" w:rsidP="009863F6">
            <w:pPr>
              <w:spacing w:after="0" w:line="240" w:lineRule="auto"/>
              <w:rPr>
                <w:rFonts w:ascii="Arial" w:hAnsi="Arial" w:cs="Arial"/>
                <w:sz w:val="18"/>
                <w:szCs w:val="18"/>
                <w:lang w:eastAsia="es-CO"/>
              </w:rPr>
            </w:pPr>
          </w:p>
        </w:tc>
        <w:tc>
          <w:tcPr>
            <w:tcW w:w="1015" w:type="dxa"/>
            <w:tcBorders>
              <w:top w:val="nil"/>
              <w:left w:val="nil"/>
              <w:bottom w:val="nil"/>
              <w:right w:val="nil"/>
            </w:tcBorders>
            <w:shd w:val="clear" w:color="auto" w:fill="auto"/>
            <w:noWrap/>
            <w:vAlign w:val="bottom"/>
            <w:hideMark/>
          </w:tcPr>
          <w:p w14:paraId="1A427BE9" w14:textId="77777777" w:rsidR="009863F6" w:rsidRPr="004516A3" w:rsidRDefault="009863F6" w:rsidP="009863F6">
            <w:pPr>
              <w:spacing w:after="0" w:line="240" w:lineRule="auto"/>
              <w:rPr>
                <w:rFonts w:ascii="Arial" w:hAnsi="Arial" w:cs="Arial"/>
                <w:sz w:val="18"/>
                <w:szCs w:val="18"/>
                <w:lang w:eastAsia="es-CO"/>
              </w:rPr>
            </w:pPr>
          </w:p>
        </w:tc>
        <w:tc>
          <w:tcPr>
            <w:tcW w:w="1015" w:type="dxa"/>
            <w:tcBorders>
              <w:top w:val="nil"/>
              <w:left w:val="nil"/>
              <w:bottom w:val="nil"/>
              <w:right w:val="single" w:sz="8" w:space="0" w:color="auto"/>
            </w:tcBorders>
            <w:shd w:val="clear" w:color="auto" w:fill="auto"/>
            <w:noWrap/>
            <w:vAlign w:val="bottom"/>
            <w:hideMark/>
          </w:tcPr>
          <w:p w14:paraId="03985059" w14:textId="77777777" w:rsidR="009863F6" w:rsidRPr="004516A3" w:rsidRDefault="009863F6" w:rsidP="009863F6">
            <w:pPr>
              <w:spacing w:after="0" w:line="240" w:lineRule="auto"/>
              <w:rPr>
                <w:rFonts w:ascii="Arial" w:hAnsi="Arial" w:cs="Arial"/>
                <w:sz w:val="18"/>
                <w:szCs w:val="18"/>
                <w:lang w:eastAsia="es-CO"/>
              </w:rPr>
            </w:pPr>
            <w:r w:rsidRPr="004516A3">
              <w:rPr>
                <w:rFonts w:ascii="Arial" w:hAnsi="Arial" w:cs="Arial"/>
                <w:sz w:val="18"/>
                <w:szCs w:val="18"/>
                <w:lang w:eastAsia="es-CO"/>
              </w:rPr>
              <w:t> </w:t>
            </w:r>
          </w:p>
        </w:tc>
      </w:tr>
      <w:tr w:rsidR="009863F6" w:rsidRPr="004516A3" w14:paraId="70574CD0" w14:textId="77777777" w:rsidTr="009863F6">
        <w:trPr>
          <w:trHeight w:val="255"/>
        </w:trPr>
        <w:tc>
          <w:tcPr>
            <w:tcW w:w="1015" w:type="dxa"/>
            <w:tcBorders>
              <w:top w:val="nil"/>
              <w:left w:val="single" w:sz="8" w:space="0" w:color="auto"/>
              <w:bottom w:val="nil"/>
              <w:right w:val="nil"/>
            </w:tcBorders>
            <w:shd w:val="clear" w:color="auto" w:fill="auto"/>
            <w:noWrap/>
            <w:vAlign w:val="bottom"/>
            <w:hideMark/>
          </w:tcPr>
          <w:p w14:paraId="444DC683" w14:textId="77777777" w:rsidR="009863F6" w:rsidRPr="004516A3" w:rsidRDefault="009863F6" w:rsidP="009863F6">
            <w:pPr>
              <w:spacing w:after="0" w:line="240" w:lineRule="auto"/>
              <w:rPr>
                <w:rFonts w:ascii="Arial" w:hAnsi="Arial" w:cs="Arial"/>
                <w:sz w:val="18"/>
                <w:szCs w:val="18"/>
                <w:lang w:eastAsia="es-CO"/>
              </w:rPr>
            </w:pPr>
            <w:r w:rsidRPr="004516A3">
              <w:rPr>
                <w:rFonts w:ascii="Arial" w:hAnsi="Arial" w:cs="Arial"/>
                <w:sz w:val="18"/>
                <w:szCs w:val="18"/>
                <w:lang w:eastAsia="es-CO"/>
              </w:rPr>
              <w:t> </w:t>
            </w:r>
          </w:p>
        </w:tc>
        <w:tc>
          <w:tcPr>
            <w:tcW w:w="1015" w:type="dxa"/>
            <w:tcBorders>
              <w:top w:val="nil"/>
              <w:left w:val="nil"/>
              <w:bottom w:val="nil"/>
              <w:right w:val="nil"/>
            </w:tcBorders>
            <w:shd w:val="clear" w:color="auto" w:fill="auto"/>
            <w:noWrap/>
            <w:vAlign w:val="bottom"/>
            <w:hideMark/>
          </w:tcPr>
          <w:p w14:paraId="76C56DEC" w14:textId="77777777" w:rsidR="009863F6" w:rsidRPr="004516A3" w:rsidRDefault="009863F6" w:rsidP="009863F6">
            <w:pPr>
              <w:spacing w:after="0" w:line="240" w:lineRule="auto"/>
              <w:rPr>
                <w:rFonts w:ascii="Arial" w:hAnsi="Arial" w:cs="Arial"/>
                <w:sz w:val="18"/>
                <w:szCs w:val="18"/>
                <w:lang w:eastAsia="es-CO"/>
              </w:rPr>
            </w:pPr>
          </w:p>
        </w:tc>
        <w:tc>
          <w:tcPr>
            <w:tcW w:w="1370" w:type="dxa"/>
            <w:tcBorders>
              <w:top w:val="nil"/>
              <w:left w:val="nil"/>
              <w:bottom w:val="nil"/>
              <w:right w:val="nil"/>
            </w:tcBorders>
            <w:shd w:val="clear" w:color="auto" w:fill="auto"/>
            <w:noWrap/>
            <w:vAlign w:val="bottom"/>
            <w:hideMark/>
          </w:tcPr>
          <w:p w14:paraId="0F16EAE0" w14:textId="77777777" w:rsidR="009863F6" w:rsidRPr="004516A3" w:rsidRDefault="009863F6" w:rsidP="009863F6">
            <w:pPr>
              <w:spacing w:after="0" w:line="240" w:lineRule="auto"/>
              <w:rPr>
                <w:rFonts w:ascii="Arial" w:hAnsi="Arial" w:cs="Arial"/>
                <w:sz w:val="18"/>
                <w:szCs w:val="18"/>
                <w:lang w:eastAsia="es-CO"/>
              </w:rPr>
            </w:pPr>
          </w:p>
        </w:tc>
        <w:tc>
          <w:tcPr>
            <w:tcW w:w="1015" w:type="dxa"/>
            <w:tcBorders>
              <w:top w:val="nil"/>
              <w:left w:val="nil"/>
              <w:bottom w:val="nil"/>
              <w:right w:val="nil"/>
            </w:tcBorders>
            <w:shd w:val="clear" w:color="auto" w:fill="auto"/>
            <w:noWrap/>
            <w:vAlign w:val="bottom"/>
            <w:hideMark/>
          </w:tcPr>
          <w:p w14:paraId="7D3D5BAD" w14:textId="77777777" w:rsidR="009863F6" w:rsidRPr="004516A3" w:rsidRDefault="009863F6" w:rsidP="009863F6">
            <w:pPr>
              <w:spacing w:after="0" w:line="240" w:lineRule="auto"/>
              <w:rPr>
                <w:rFonts w:ascii="Arial" w:hAnsi="Arial" w:cs="Arial"/>
                <w:sz w:val="18"/>
                <w:szCs w:val="18"/>
                <w:lang w:eastAsia="es-CO"/>
              </w:rPr>
            </w:pPr>
          </w:p>
        </w:tc>
        <w:tc>
          <w:tcPr>
            <w:tcW w:w="1015" w:type="dxa"/>
            <w:tcBorders>
              <w:top w:val="nil"/>
              <w:left w:val="nil"/>
              <w:bottom w:val="nil"/>
              <w:right w:val="nil"/>
            </w:tcBorders>
            <w:shd w:val="clear" w:color="auto" w:fill="auto"/>
            <w:noWrap/>
            <w:vAlign w:val="bottom"/>
            <w:hideMark/>
          </w:tcPr>
          <w:p w14:paraId="35F306EA" w14:textId="77777777" w:rsidR="009863F6" w:rsidRPr="004516A3" w:rsidRDefault="009863F6" w:rsidP="009863F6">
            <w:pPr>
              <w:spacing w:after="0" w:line="240" w:lineRule="auto"/>
              <w:rPr>
                <w:rFonts w:ascii="Arial" w:hAnsi="Arial" w:cs="Arial"/>
                <w:sz w:val="18"/>
                <w:szCs w:val="18"/>
                <w:lang w:eastAsia="es-CO"/>
              </w:rPr>
            </w:pPr>
          </w:p>
        </w:tc>
        <w:tc>
          <w:tcPr>
            <w:tcW w:w="1015" w:type="dxa"/>
            <w:tcBorders>
              <w:top w:val="nil"/>
              <w:left w:val="nil"/>
              <w:bottom w:val="nil"/>
              <w:right w:val="nil"/>
            </w:tcBorders>
            <w:shd w:val="clear" w:color="auto" w:fill="auto"/>
            <w:noWrap/>
            <w:vAlign w:val="bottom"/>
            <w:hideMark/>
          </w:tcPr>
          <w:p w14:paraId="475D1DA4" w14:textId="77777777" w:rsidR="009863F6" w:rsidRPr="004516A3" w:rsidRDefault="009863F6" w:rsidP="009863F6">
            <w:pPr>
              <w:spacing w:after="0" w:line="240" w:lineRule="auto"/>
              <w:rPr>
                <w:rFonts w:ascii="Arial" w:hAnsi="Arial" w:cs="Arial"/>
                <w:sz w:val="18"/>
                <w:szCs w:val="18"/>
                <w:lang w:eastAsia="es-CO"/>
              </w:rPr>
            </w:pPr>
          </w:p>
        </w:tc>
        <w:tc>
          <w:tcPr>
            <w:tcW w:w="1015" w:type="dxa"/>
            <w:tcBorders>
              <w:top w:val="nil"/>
              <w:left w:val="nil"/>
              <w:bottom w:val="nil"/>
              <w:right w:val="nil"/>
            </w:tcBorders>
            <w:shd w:val="clear" w:color="auto" w:fill="auto"/>
            <w:noWrap/>
            <w:vAlign w:val="bottom"/>
            <w:hideMark/>
          </w:tcPr>
          <w:p w14:paraId="5A47063A" w14:textId="77777777" w:rsidR="009863F6" w:rsidRPr="004516A3" w:rsidRDefault="009863F6" w:rsidP="009863F6">
            <w:pPr>
              <w:spacing w:after="0" w:line="240" w:lineRule="auto"/>
              <w:rPr>
                <w:rFonts w:ascii="Arial" w:hAnsi="Arial" w:cs="Arial"/>
                <w:sz w:val="18"/>
                <w:szCs w:val="18"/>
                <w:lang w:eastAsia="es-CO"/>
              </w:rPr>
            </w:pPr>
          </w:p>
        </w:tc>
        <w:tc>
          <w:tcPr>
            <w:tcW w:w="1015" w:type="dxa"/>
            <w:tcBorders>
              <w:top w:val="nil"/>
              <w:left w:val="nil"/>
              <w:bottom w:val="nil"/>
              <w:right w:val="single" w:sz="8" w:space="0" w:color="auto"/>
            </w:tcBorders>
            <w:shd w:val="clear" w:color="auto" w:fill="auto"/>
            <w:noWrap/>
            <w:vAlign w:val="bottom"/>
            <w:hideMark/>
          </w:tcPr>
          <w:p w14:paraId="71C6BD41" w14:textId="77777777" w:rsidR="009863F6" w:rsidRPr="004516A3" w:rsidRDefault="009863F6" w:rsidP="009863F6">
            <w:pPr>
              <w:spacing w:after="0" w:line="240" w:lineRule="auto"/>
              <w:rPr>
                <w:rFonts w:ascii="Arial" w:hAnsi="Arial" w:cs="Arial"/>
                <w:sz w:val="18"/>
                <w:szCs w:val="18"/>
                <w:lang w:eastAsia="es-CO"/>
              </w:rPr>
            </w:pPr>
            <w:r w:rsidRPr="004516A3">
              <w:rPr>
                <w:rFonts w:ascii="Arial" w:hAnsi="Arial" w:cs="Arial"/>
                <w:sz w:val="18"/>
                <w:szCs w:val="18"/>
                <w:lang w:eastAsia="es-CO"/>
              </w:rPr>
              <w:t> </w:t>
            </w:r>
          </w:p>
        </w:tc>
      </w:tr>
      <w:tr w:rsidR="009863F6" w:rsidRPr="004516A3" w14:paraId="4EEFD32D" w14:textId="77777777" w:rsidTr="009863F6">
        <w:trPr>
          <w:trHeight w:val="255"/>
        </w:trPr>
        <w:tc>
          <w:tcPr>
            <w:tcW w:w="1015" w:type="dxa"/>
            <w:tcBorders>
              <w:top w:val="nil"/>
              <w:left w:val="single" w:sz="8" w:space="0" w:color="auto"/>
              <w:bottom w:val="nil"/>
              <w:right w:val="nil"/>
            </w:tcBorders>
            <w:shd w:val="clear" w:color="auto" w:fill="auto"/>
            <w:noWrap/>
            <w:vAlign w:val="bottom"/>
            <w:hideMark/>
          </w:tcPr>
          <w:p w14:paraId="602ABE79" w14:textId="77777777" w:rsidR="009863F6" w:rsidRPr="004516A3" w:rsidRDefault="009863F6" w:rsidP="009863F6">
            <w:pPr>
              <w:spacing w:after="0" w:line="240" w:lineRule="auto"/>
              <w:rPr>
                <w:rFonts w:ascii="Arial" w:hAnsi="Arial" w:cs="Arial"/>
                <w:sz w:val="18"/>
                <w:szCs w:val="18"/>
                <w:lang w:eastAsia="es-CO"/>
              </w:rPr>
            </w:pPr>
            <w:r w:rsidRPr="004516A3">
              <w:rPr>
                <w:rFonts w:ascii="Arial" w:hAnsi="Arial" w:cs="Arial"/>
                <w:sz w:val="18"/>
                <w:szCs w:val="18"/>
                <w:lang w:eastAsia="es-CO"/>
              </w:rPr>
              <w:t>S =</w:t>
            </w:r>
          </w:p>
        </w:tc>
        <w:tc>
          <w:tcPr>
            <w:tcW w:w="6442" w:type="dxa"/>
            <w:gridSpan w:val="6"/>
            <w:tcBorders>
              <w:top w:val="nil"/>
              <w:left w:val="nil"/>
              <w:bottom w:val="nil"/>
              <w:right w:val="nil"/>
            </w:tcBorders>
            <w:shd w:val="clear" w:color="auto" w:fill="auto"/>
            <w:noWrap/>
            <w:vAlign w:val="bottom"/>
            <w:hideMark/>
          </w:tcPr>
          <w:p w14:paraId="62DA0BFC" w14:textId="77777777" w:rsidR="009863F6" w:rsidRPr="004516A3" w:rsidRDefault="009863F6" w:rsidP="009863F6">
            <w:pPr>
              <w:spacing w:after="0" w:line="240" w:lineRule="auto"/>
              <w:rPr>
                <w:rFonts w:ascii="Arial" w:hAnsi="Arial" w:cs="Arial"/>
                <w:sz w:val="18"/>
                <w:szCs w:val="18"/>
                <w:lang w:eastAsia="es-CO"/>
              </w:rPr>
            </w:pPr>
            <w:r w:rsidRPr="004516A3">
              <w:rPr>
                <w:rFonts w:ascii="Arial" w:hAnsi="Arial" w:cs="Arial"/>
                <w:sz w:val="18"/>
                <w:szCs w:val="18"/>
                <w:lang w:eastAsia="es-CO"/>
              </w:rPr>
              <w:t>suma buscada de la indemnización debida o consolidada</w:t>
            </w:r>
          </w:p>
        </w:tc>
        <w:tc>
          <w:tcPr>
            <w:tcW w:w="1015" w:type="dxa"/>
            <w:tcBorders>
              <w:top w:val="nil"/>
              <w:left w:val="nil"/>
              <w:bottom w:val="nil"/>
              <w:right w:val="single" w:sz="8" w:space="0" w:color="auto"/>
            </w:tcBorders>
            <w:shd w:val="clear" w:color="auto" w:fill="auto"/>
            <w:noWrap/>
            <w:vAlign w:val="bottom"/>
            <w:hideMark/>
          </w:tcPr>
          <w:p w14:paraId="620AAF31" w14:textId="77777777" w:rsidR="009863F6" w:rsidRPr="004516A3" w:rsidRDefault="009863F6" w:rsidP="009863F6">
            <w:pPr>
              <w:spacing w:after="0" w:line="240" w:lineRule="auto"/>
              <w:rPr>
                <w:rFonts w:ascii="Arial" w:hAnsi="Arial" w:cs="Arial"/>
                <w:sz w:val="18"/>
                <w:szCs w:val="18"/>
                <w:lang w:eastAsia="es-CO"/>
              </w:rPr>
            </w:pPr>
            <w:r w:rsidRPr="004516A3">
              <w:rPr>
                <w:rFonts w:ascii="Arial" w:hAnsi="Arial" w:cs="Arial"/>
                <w:sz w:val="18"/>
                <w:szCs w:val="18"/>
                <w:lang w:eastAsia="es-CO"/>
              </w:rPr>
              <w:t> </w:t>
            </w:r>
          </w:p>
        </w:tc>
      </w:tr>
      <w:tr w:rsidR="009863F6" w:rsidRPr="004516A3" w14:paraId="56950A2C" w14:textId="77777777" w:rsidTr="009863F6">
        <w:trPr>
          <w:trHeight w:val="315"/>
        </w:trPr>
        <w:tc>
          <w:tcPr>
            <w:tcW w:w="1015" w:type="dxa"/>
            <w:tcBorders>
              <w:top w:val="nil"/>
              <w:left w:val="single" w:sz="8" w:space="0" w:color="auto"/>
              <w:bottom w:val="nil"/>
              <w:right w:val="nil"/>
            </w:tcBorders>
            <w:shd w:val="clear" w:color="auto" w:fill="auto"/>
            <w:noWrap/>
            <w:vAlign w:val="bottom"/>
            <w:hideMark/>
          </w:tcPr>
          <w:p w14:paraId="61854029" w14:textId="77777777" w:rsidR="009863F6" w:rsidRPr="004516A3" w:rsidRDefault="009863F6" w:rsidP="009863F6">
            <w:pPr>
              <w:spacing w:after="0" w:line="240" w:lineRule="auto"/>
              <w:rPr>
                <w:rFonts w:ascii="Times New Roman" w:hAnsi="Times New Roman"/>
                <w:sz w:val="18"/>
                <w:szCs w:val="18"/>
                <w:lang w:eastAsia="es-CO"/>
              </w:rPr>
            </w:pPr>
            <w:r w:rsidRPr="004516A3">
              <w:rPr>
                <w:rFonts w:ascii="Times New Roman" w:hAnsi="Times New Roman"/>
                <w:sz w:val="18"/>
                <w:szCs w:val="18"/>
                <w:lang w:eastAsia="es-CO"/>
              </w:rPr>
              <w:t>Ra =</w:t>
            </w:r>
          </w:p>
        </w:tc>
        <w:tc>
          <w:tcPr>
            <w:tcW w:w="6442" w:type="dxa"/>
            <w:gridSpan w:val="6"/>
            <w:tcBorders>
              <w:top w:val="nil"/>
              <w:left w:val="nil"/>
              <w:bottom w:val="nil"/>
              <w:right w:val="nil"/>
            </w:tcBorders>
            <w:shd w:val="clear" w:color="auto" w:fill="auto"/>
            <w:noWrap/>
            <w:vAlign w:val="bottom"/>
            <w:hideMark/>
          </w:tcPr>
          <w:p w14:paraId="4FFB446D" w14:textId="77777777" w:rsidR="009863F6" w:rsidRPr="004516A3" w:rsidRDefault="009863F6" w:rsidP="009863F6">
            <w:pPr>
              <w:spacing w:after="0" w:line="240" w:lineRule="auto"/>
              <w:rPr>
                <w:rFonts w:ascii="Arial" w:hAnsi="Arial" w:cs="Arial"/>
                <w:sz w:val="18"/>
                <w:szCs w:val="18"/>
                <w:lang w:eastAsia="es-CO"/>
              </w:rPr>
            </w:pPr>
            <w:r w:rsidRPr="004516A3">
              <w:rPr>
                <w:rFonts w:ascii="Arial" w:hAnsi="Arial" w:cs="Arial"/>
                <w:sz w:val="18"/>
                <w:szCs w:val="18"/>
                <w:lang w:eastAsia="es-CO"/>
              </w:rPr>
              <w:t>renta actualizada;</w:t>
            </w:r>
          </w:p>
        </w:tc>
        <w:tc>
          <w:tcPr>
            <w:tcW w:w="1015" w:type="dxa"/>
            <w:tcBorders>
              <w:top w:val="nil"/>
              <w:left w:val="nil"/>
              <w:bottom w:val="nil"/>
              <w:right w:val="single" w:sz="8" w:space="0" w:color="auto"/>
            </w:tcBorders>
            <w:shd w:val="clear" w:color="auto" w:fill="auto"/>
            <w:noWrap/>
            <w:vAlign w:val="bottom"/>
            <w:hideMark/>
          </w:tcPr>
          <w:p w14:paraId="757CFA23" w14:textId="77777777" w:rsidR="009863F6" w:rsidRPr="004516A3" w:rsidRDefault="009863F6" w:rsidP="009863F6">
            <w:pPr>
              <w:spacing w:after="0" w:line="240" w:lineRule="auto"/>
              <w:jc w:val="right"/>
              <w:rPr>
                <w:rFonts w:ascii="Arial" w:hAnsi="Arial" w:cs="Arial"/>
                <w:sz w:val="18"/>
                <w:szCs w:val="18"/>
                <w:lang w:eastAsia="es-CO"/>
              </w:rPr>
            </w:pPr>
            <w:r w:rsidRPr="004516A3">
              <w:rPr>
                <w:rFonts w:ascii="Arial" w:hAnsi="Arial" w:cs="Arial"/>
                <w:sz w:val="18"/>
                <w:szCs w:val="18"/>
                <w:lang w:eastAsia="es-CO"/>
              </w:rPr>
              <w:t>$ 225.518,05</w:t>
            </w:r>
          </w:p>
        </w:tc>
      </w:tr>
      <w:tr w:rsidR="009863F6" w:rsidRPr="004516A3" w14:paraId="1376448D" w14:textId="77777777" w:rsidTr="009863F6">
        <w:trPr>
          <w:trHeight w:val="315"/>
        </w:trPr>
        <w:tc>
          <w:tcPr>
            <w:tcW w:w="1015" w:type="dxa"/>
            <w:tcBorders>
              <w:top w:val="nil"/>
              <w:left w:val="single" w:sz="8" w:space="0" w:color="auto"/>
              <w:bottom w:val="nil"/>
              <w:right w:val="nil"/>
            </w:tcBorders>
            <w:shd w:val="clear" w:color="auto" w:fill="auto"/>
            <w:noWrap/>
            <w:vAlign w:val="bottom"/>
            <w:hideMark/>
          </w:tcPr>
          <w:p w14:paraId="2EB424C2" w14:textId="77777777" w:rsidR="009863F6" w:rsidRPr="004516A3" w:rsidRDefault="009863F6" w:rsidP="009863F6">
            <w:pPr>
              <w:spacing w:after="0" w:line="240" w:lineRule="auto"/>
              <w:rPr>
                <w:rFonts w:ascii="Times New Roman" w:hAnsi="Times New Roman"/>
                <w:sz w:val="18"/>
                <w:szCs w:val="18"/>
                <w:lang w:eastAsia="es-CO"/>
              </w:rPr>
            </w:pPr>
            <w:r w:rsidRPr="004516A3">
              <w:rPr>
                <w:rFonts w:ascii="Times New Roman" w:hAnsi="Times New Roman"/>
                <w:sz w:val="18"/>
                <w:szCs w:val="18"/>
                <w:lang w:eastAsia="es-CO"/>
              </w:rPr>
              <w:t>i =</w:t>
            </w:r>
          </w:p>
        </w:tc>
        <w:tc>
          <w:tcPr>
            <w:tcW w:w="6442" w:type="dxa"/>
            <w:gridSpan w:val="6"/>
            <w:tcBorders>
              <w:top w:val="nil"/>
              <w:left w:val="nil"/>
              <w:bottom w:val="nil"/>
              <w:right w:val="nil"/>
            </w:tcBorders>
            <w:shd w:val="clear" w:color="auto" w:fill="auto"/>
            <w:noWrap/>
            <w:vAlign w:val="bottom"/>
            <w:hideMark/>
          </w:tcPr>
          <w:p w14:paraId="4FF2FA19" w14:textId="77777777" w:rsidR="009863F6" w:rsidRPr="004516A3" w:rsidRDefault="009863F6" w:rsidP="009863F6">
            <w:pPr>
              <w:spacing w:after="0" w:line="240" w:lineRule="auto"/>
              <w:rPr>
                <w:rFonts w:ascii="Arial" w:hAnsi="Arial" w:cs="Arial"/>
                <w:sz w:val="18"/>
                <w:szCs w:val="18"/>
                <w:lang w:eastAsia="es-CO"/>
              </w:rPr>
            </w:pPr>
            <w:r w:rsidRPr="004516A3">
              <w:rPr>
                <w:rFonts w:ascii="Arial" w:hAnsi="Arial" w:cs="Arial"/>
                <w:sz w:val="18"/>
                <w:szCs w:val="18"/>
                <w:lang w:eastAsia="es-CO"/>
              </w:rPr>
              <w:t>interés legal;</w:t>
            </w:r>
          </w:p>
        </w:tc>
        <w:tc>
          <w:tcPr>
            <w:tcW w:w="1015" w:type="dxa"/>
            <w:tcBorders>
              <w:top w:val="nil"/>
              <w:left w:val="nil"/>
              <w:bottom w:val="nil"/>
              <w:right w:val="single" w:sz="8" w:space="0" w:color="auto"/>
            </w:tcBorders>
            <w:shd w:val="clear" w:color="auto" w:fill="auto"/>
            <w:noWrap/>
            <w:vAlign w:val="bottom"/>
            <w:hideMark/>
          </w:tcPr>
          <w:p w14:paraId="37715FD5" w14:textId="77777777" w:rsidR="009863F6" w:rsidRPr="004516A3" w:rsidRDefault="009863F6" w:rsidP="009863F6">
            <w:pPr>
              <w:spacing w:after="0" w:line="240" w:lineRule="auto"/>
              <w:jc w:val="right"/>
              <w:rPr>
                <w:rFonts w:ascii="Arial" w:hAnsi="Arial" w:cs="Arial"/>
                <w:sz w:val="18"/>
                <w:szCs w:val="18"/>
                <w:lang w:eastAsia="es-CO"/>
              </w:rPr>
            </w:pPr>
            <w:r w:rsidRPr="004516A3">
              <w:rPr>
                <w:rFonts w:ascii="Arial" w:hAnsi="Arial" w:cs="Arial"/>
                <w:sz w:val="18"/>
                <w:szCs w:val="18"/>
                <w:lang w:eastAsia="es-CO"/>
              </w:rPr>
              <w:t>0,004867</w:t>
            </w:r>
          </w:p>
        </w:tc>
      </w:tr>
      <w:tr w:rsidR="009863F6" w:rsidRPr="004516A3" w14:paraId="392A9356" w14:textId="77777777" w:rsidTr="009863F6">
        <w:trPr>
          <w:trHeight w:val="315"/>
        </w:trPr>
        <w:tc>
          <w:tcPr>
            <w:tcW w:w="1015" w:type="dxa"/>
            <w:tcBorders>
              <w:top w:val="nil"/>
              <w:left w:val="single" w:sz="8" w:space="0" w:color="auto"/>
              <w:bottom w:val="nil"/>
              <w:right w:val="nil"/>
            </w:tcBorders>
            <w:shd w:val="clear" w:color="auto" w:fill="auto"/>
            <w:noWrap/>
            <w:vAlign w:val="bottom"/>
            <w:hideMark/>
          </w:tcPr>
          <w:p w14:paraId="3B30845A" w14:textId="77777777" w:rsidR="009863F6" w:rsidRPr="004516A3" w:rsidRDefault="009863F6" w:rsidP="009863F6">
            <w:pPr>
              <w:spacing w:after="0" w:line="240" w:lineRule="auto"/>
              <w:rPr>
                <w:rFonts w:ascii="Times New Roman" w:hAnsi="Times New Roman"/>
                <w:sz w:val="18"/>
                <w:szCs w:val="18"/>
                <w:lang w:eastAsia="es-CO"/>
              </w:rPr>
            </w:pPr>
            <w:r w:rsidRPr="004516A3">
              <w:rPr>
                <w:rFonts w:ascii="Times New Roman" w:hAnsi="Times New Roman"/>
                <w:sz w:val="18"/>
                <w:szCs w:val="18"/>
                <w:lang w:eastAsia="es-CO"/>
              </w:rPr>
              <w:t>n =</w:t>
            </w:r>
          </w:p>
        </w:tc>
        <w:tc>
          <w:tcPr>
            <w:tcW w:w="6442" w:type="dxa"/>
            <w:gridSpan w:val="6"/>
            <w:tcBorders>
              <w:top w:val="nil"/>
              <w:left w:val="nil"/>
              <w:bottom w:val="nil"/>
              <w:right w:val="nil"/>
            </w:tcBorders>
            <w:shd w:val="clear" w:color="auto" w:fill="auto"/>
            <w:noWrap/>
            <w:vAlign w:val="bottom"/>
            <w:hideMark/>
          </w:tcPr>
          <w:p w14:paraId="4F525433" w14:textId="77777777" w:rsidR="009863F6" w:rsidRPr="004516A3" w:rsidRDefault="009863F6" w:rsidP="009863F6">
            <w:pPr>
              <w:spacing w:after="0" w:line="240" w:lineRule="auto"/>
              <w:rPr>
                <w:rFonts w:ascii="Arial" w:hAnsi="Arial" w:cs="Arial"/>
                <w:sz w:val="18"/>
                <w:szCs w:val="18"/>
                <w:lang w:eastAsia="es-CO"/>
              </w:rPr>
            </w:pPr>
            <w:r w:rsidRPr="004516A3">
              <w:rPr>
                <w:rFonts w:ascii="Arial" w:hAnsi="Arial" w:cs="Arial"/>
                <w:sz w:val="18"/>
                <w:szCs w:val="18"/>
                <w:lang w:eastAsia="es-CO"/>
              </w:rPr>
              <w:t xml:space="preserve">número de meses transcurrido entre la fecha del hecho dañino y la fecha de la sentencia.  </w:t>
            </w:r>
          </w:p>
        </w:tc>
        <w:tc>
          <w:tcPr>
            <w:tcW w:w="1015" w:type="dxa"/>
            <w:tcBorders>
              <w:top w:val="nil"/>
              <w:left w:val="nil"/>
              <w:bottom w:val="nil"/>
              <w:right w:val="single" w:sz="8" w:space="0" w:color="auto"/>
            </w:tcBorders>
            <w:shd w:val="clear" w:color="auto" w:fill="auto"/>
            <w:noWrap/>
            <w:vAlign w:val="bottom"/>
            <w:hideMark/>
          </w:tcPr>
          <w:p w14:paraId="24750AC3" w14:textId="77777777" w:rsidR="009863F6" w:rsidRPr="004516A3" w:rsidRDefault="009863F6" w:rsidP="009863F6">
            <w:pPr>
              <w:spacing w:after="0" w:line="240" w:lineRule="auto"/>
              <w:jc w:val="right"/>
              <w:rPr>
                <w:rFonts w:ascii="Arial" w:hAnsi="Arial" w:cs="Arial"/>
                <w:sz w:val="18"/>
                <w:szCs w:val="18"/>
                <w:lang w:eastAsia="es-CO"/>
              </w:rPr>
            </w:pPr>
            <w:r w:rsidRPr="004516A3">
              <w:rPr>
                <w:rFonts w:ascii="Arial" w:hAnsi="Arial" w:cs="Arial"/>
                <w:sz w:val="18"/>
                <w:szCs w:val="18"/>
                <w:lang w:eastAsia="es-CO"/>
              </w:rPr>
              <w:t>70,000000</w:t>
            </w:r>
          </w:p>
        </w:tc>
      </w:tr>
      <w:tr w:rsidR="009863F6" w:rsidRPr="004516A3" w14:paraId="22276E15" w14:textId="77777777" w:rsidTr="009863F6">
        <w:trPr>
          <w:trHeight w:val="255"/>
        </w:trPr>
        <w:tc>
          <w:tcPr>
            <w:tcW w:w="1015" w:type="dxa"/>
            <w:tcBorders>
              <w:top w:val="nil"/>
              <w:left w:val="single" w:sz="8" w:space="0" w:color="auto"/>
              <w:bottom w:val="nil"/>
              <w:right w:val="nil"/>
            </w:tcBorders>
            <w:shd w:val="clear" w:color="auto" w:fill="auto"/>
            <w:noWrap/>
            <w:vAlign w:val="bottom"/>
            <w:hideMark/>
          </w:tcPr>
          <w:p w14:paraId="3163226F" w14:textId="77777777" w:rsidR="009863F6" w:rsidRPr="004516A3" w:rsidRDefault="009863F6" w:rsidP="009863F6">
            <w:pPr>
              <w:spacing w:after="0" w:line="240" w:lineRule="auto"/>
              <w:rPr>
                <w:rFonts w:ascii="Arial" w:hAnsi="Arial" w:cs="Arial"/>
                <w:sz w:val="18"/>
                <w:szCs w:val="18"/>
                <w:lang w:eastAsia="es-CO"/>
              </w:rPr>
            </w:pPr>
            <w:r w:rsidRPr="004516A3">
              <w:rPr>
                <w:rFonts w:ascii="Arial" w:hAnsi="Arial" w:cs="Arial"/>
                <w:sz w:val="18"/>
                <w:szCs w:val="18"/>
                <w:lang w:eastAsia="es-CO"/>
              </w:rPr>
              <w:t> </w:t>
            </w:r>
          </w:p>
        </w:tc>
        <w:tc>
          <w:tcPr>
            <w:tcW w:w="1015" w:type="dxa"/>
            <w:tcBorders>
              <w:top w:val="nil"/>
              <w:left w:val="nil"/>
              <w:bottom w:val="nil"/>
              <w:right w:val="nil"/>
            </w:tcBorders>
            <w:shd w:val="clear" w:color="auto" w:fill="auto"/>
            <w:noWrap/>
            <w:vAlign w:val="bottom"/>
            <w:hideMark/>
          </w:tcPr>
          <w:p w14:paraId="432CCE25" w14:textId="77777777" w:rsidR="009863F6" w:rsidRPr="004516A3" w:rsidRDefault="009863F6" w:rsidP="009863F6">
            <w:pPr>
              <w:spacing w:after="0" w:line="240" w:lineRule="auto"/>
              <w:rPr>
                <w:rFonts w:ascii="Arial" w:hAnsi="Arial" w:cs="Arial"/>
                <w:sz w:val="18"/>
                <w:szCs w:val="18"/>
                <w:lang w:eastAsia="es-CO"/>
              </w:rPr>
            </w:pPr>
          </w:p>
        </w:tc>
        <w:tc>
          <w:tcPr>
            <w:tcW w:w="1370" w:type="dxa"/>
            <w:tcBorders>
              <w:top w:val="nil"/>
              <w:left w:val="nil"/>
              <w:bottom w:val="nil"/>
              <w:right w:val="nil"/>
            </w:tcBorders>
            <w:shd w:val="clear" w:color="auto" w:fill="auto"/>
            <w:noWrap/>
            <w:vAlign w:val="bottom"/>
            <w:hideMark/>
          </w:tcPr>
          <w:p w14:paraId="28ED48C5" w14:textId="77777777" w:rsidR="009863F6" w:rsidRPr="004516A3" w:rsidRDefault="009863F6" w:rsidP="009863F6">
            <w:pPr>
              <w:spacing w:after="0" w:line="240" w:lineRule="auto"/>
              <w:rPr>
                <w:rFonts w:ascii="Arial" w:hAnsi="Arial" w:cs="Arial"/>
                <w:sz w:val="18"/>
                <w:szCs w:val="18"/>
                <w:lang w:eastAsia="es-CO"/>
              </w:rPr>
            </w:pPr>
          </w:p>
        </w:tc>
        <w:tc>
          <w:tcPr>
            <w:tcW w:w="1015" w:type="dxa"/>
            <w:tcBorders>
              <w:top w:val="nil"/>
              <w:left w:val="nil"/>
              <w:bottom w:val="nil"/>
              <w:right w:val="nil"/>
            </w:tcBorders>
            <w:shd w:val="clear" w:color="auto" w:fill="auto"/>
            <w:noWrap/>
            <w:vAlign w:val="bottom"/>
            <w:hideMark/>
          </w:tcPr>
          <w:p w14:paraId="320D738D" w14:textId="77777777" w:rsidR="009863F6" w:rsidRPr="004516A3" w:rsidRDefault="009863F6" w:rsidP="009863F6">
            <w:pPr>
              <w:spacing w:after="0" w:line="240" w:lineRule="auto"/>
              <w:rPr>
                <w:rFonts w:ascii="Arial" w:hAnsi="Arial" w:cs="Arial"/>
                <w:sz w:val="18"/>
                <w:szCs w:val="18"/>
                <w:lang w:eastAsia="es-CO"/>
              </w:rPr>
            </w:pPr>
          </w:p>
        </w:tc>
        <w:tc>
          <w:tcPr>
            <w:tcW w:w="1015" w:type="dxa"/>
            <w:tcBorders>
              <w:top w:val="nil"/>
              <w:left w:val="nil"/>
              <w:bottom w:val="nil"/>
              <w:right w:val="nil"/>
            </w:tcBorders>
            <w:shd w:val="clear" w:color="auto" w:fill="auto"/>
            <w:noWrap/>
            <w:vAlign w:val="bottom"/>
            <w:hideMark/>
          </w:tcPr>
          <w:p w14:paraId="4916B4B9" w14:textId="77777777" w:rsidR="009863F6" w:rsidRPr="004516A3" w:rsidRDefault="009863F6" w:rsidP="009863F6">
            <w:pPr>
              <w:spacing w:after="0" w:line="240" w:lineRule="auto"/>
              <w:rPr>
                <w:rFonts w:ascii="Arial" w:hAnsi="Arial" w:cs="Arial"/>
                <w:sz w:val="18"/>
                <w:szCs w:val="18"/>
                <w:lang w:eastAsia="es-CO"/>
              </w:rPr>
            </w:pPr>
          </w:p>
        </w:tc>
        <w:tc>
          <w:tcPr>
            <w:tcW w:w="1015" w:type="dxa"/>
            <w:tcBorders>
              <w:top w:val="nil"/>
              <w:left w:val="nil"/>
              <w:bottom w:val="nil"/>
              <w:right w:val="nil"/>
            </w:tcBorders>
            <w:shd w:val="clear" w:color="auto" w:fill="auto"/>
            <w:noWrap/>
            <w:vAlign w:val="bottom"/>
            <w:hideMark/>
          </w:tcPr>
          <w:p w14:paraId="07200882" w14:textId="77777777" w:rsidR="009863F6" w:rsidRPr="004516A3" w:rsidRDefault="009863F6" w:rsidP="009863F6">
            <w:pPr>
              <w:spacing w:after="0" w:line="240" w:lineRule="auto"/>
              <w:rPr>
                <w:rFonts w:ascii="Arial" w:hAnsi="Arial" w:cs="Arial"/>
                <w:sz w:val="18"/>
                <w:szCs w:val="18"/>
                <w:lang w:eastAsia="es-CO"/>
              </w:rPr>
            </w:pPr>
          </w:p>
        </w:tc>
        <w:tc>
          <w:tcPr>
            <w:tcW w:w="1015" w:type="dxa"/>
            <w:tcBorders>
              <w:top w:val="nil"/>
              <w:left w:val="nil"/>
              <w:bottom w:val="nil"/>
              <w:right w:val="nil"/>
            </w:tcBorders>
            <w:shd w:val="clear" w:color="auto" w:fill="auto"/>
            <w:noWrap/>
            <w:vAlign w:val="bottom"/>
            <w:hideMark/>
          </w:tcPr>
          <w:p w14:paraId="72F31AE5" w14:textId="77777777" w:rsidR="009863F6" w:rsidRPr="004516A3" w:rsidRDefault="009863F6" w:rsidP="009863F6">
            <w:pPr>
              <w:spacing w:after="0" w:line="240" w:lineRule="auto"/>
              <w:rPr>
                <w:rFonts w:ascii="Arial" w:hAnsi="Arial" w:cs="Arial"/>
                <w:sz w:val="18"/>
                <w:szCs w:val="18"/>
                <w:lang w:eastAsia="es-CO"/>
              </w:rPr>
            </w:pPr>
          </w:p>
        </w:tc>
        <w:tc>
          <w:tcPr>
            <w:tcW w:w="1015" w:type="dxa"/>
            <w:tcBorders>
              <w:top w:val="nil"/>
              <w:left w:val="nil"/>
              <w:bottom w:val="nil"/>
              <w:right w:val="single" w:sz="8" w:space="0" w:color="auto"/>
            </w:tcBorders>
            <w:shd w:val="clear" w:color="auto" w:fill="auto"/>
            <w:noWrap/>
            <w:vAlign w:val="bottom"/>
            <w:hideMark/>
          </w:tcPr>
          <w:p w14:paraId="735BC1D1" w14:textId="77777777" w:rsidR="009863F6" w:rsidRPr="004516A3" w:rsidRDefault="009863F6" w:rsidP="009863F6">
            <w:pPr>
              <w:spacing w:after="0" w:line="240" w:lineRule="auto"/>
              <w:rPr>
                <w:rFonts w:ascii="Arial" w:hAnsi="Arial" w:cs="Arial"/>
                <w:sz w:val="18"/>
                <w:szCs w:val="18"/>
                <w:lang w:eastAsia="es-CO"/>
              </w:rPr>
            </w:pPr>
            <w:r w:rsidRPr="004516A3">
              <w:rPr>
                <w:rFonts w:ascii="Arial" w:hAnsi="Arial" w:cs="Arial"/>
                <w:sz w:val="18"/>
                <w:szCs w:val="18"/>
                <w:lang w:eastAsia="es-CO"/>
              </w:rPr>
              <w:t> </w:t>
            </w:r>
          </w:p>
        </w:tc>
      </w:tr>
      <w:tr w:rsidR="009863F6" w:rsidRPr="004516A3" w14:paraId="21607337" w14:textId="77777777" w:rsidTr="009863F6">
        <w:trPr>
          <w:trHeight w:val="315"/>
        </w:trPr>
        <w:tc>
          <w:tcPr>
            <w:tcW w:w="1015" w:type="dxa"/>
            <w:tcBorders>
              <w:top w:val="nil"/>
              <w:left w:val="single" w:sz="8" w:space="0" w:color="auto"/>
              <w:bottom w:val="nil"/>
              <w:right w:val="nil"/>
            </w:tcBorders>
            <w:shd w:val="clear" w:color="auto" w:fill="auto"/>
            <w:noWrap/>
            <w:vAlign w:val="bottom"/>
            <w:hideMark/>
          </w:tcPr>
          <w:p w14:paraId="5DB6D88B" w14:textId="77777777" w:rsidR="009863F6" w:rsidRPr="004516A3" w:rsidRDefault="009863F6" w:rsidP="009863F6">
            <w:pPr>
              <w:spacing w:after="0" w:line="240" w:lineRule="auto"/>
              <w:rPr>
                <w:rFonts w:ascii="Times New Roman" w:hAnsi="Times New Roman"/>
                <w:sz w:val="18"/>
                <w:szCs w:val="18"/>
                <w:lang w:eastAsia="es-CO"/>
              </w:rPr>
            </w:pPr>
            <w:r w:rsidRPr="004516A3">
              <w:rPr>
                <w:rFonts w:ascii="Times New Roman" w:hAnsi="Times New Roman"/>
                <w:sz w:val="18"/>
                <w:szCs w:val="18"/>
                <w:lang w:eastAsia="es-CO"/>
              </w:rPr>
              <w:t> </w:t>
            </w:r>
          </w:p>
        </w:tc>
        <w:tc>
          <w:tcPr>
            <w:tcW w:w="1015" w:type="dxa"/>
            <w:tcBorders>
              <w:top w:val="nil"/>
              <w:left w:val="nil"/>
              <w:bottom w:val="nil"/>
              <w:right w:val="nil"/>
            </w:tcBorders>
            <w:shd w:val="clear" w:color="auto" w:fill="auto"/>
            <w:noWrap/>
            <w:vAlign w:val="bottom"/>
            <w:hideMark/>
          </w:tcPr>
          <w:p w14:paraId="4A9E402F" w14:textId="77777777" w:rsidR="009863F6" w:rsidRPr="004516A3" w:rsidRDefault="009863F6" w:rsidP="009863F6">
            <w:pPr>
              <w:spacing w:after="0" w:line="240" w:lineRule="auto"/>
              <w:rPr>
                <w:rFonts w:ascii="Times New Roman" w:hAnsi="Times New Roman"/>
                <w:sz w:val="18"/>
                <w:szCs w:val="18"/>
                <w:lang w:eastAsia="es-CO"/>
              </w:rPr>
            </w:pPr>
            <w:r w:rsidRPr="004516A3">
              <w:rPr>
                <w:rFonts w:ascii="Times New Roman" w:hAnsi="Times New Roman"/>
                <w:sz w:val="18"/>
                <w:szCs w:val="18"/>
                <w:lang w:eastAsia="es-CO"/>
              </w:rPr>
              <w:t>Ra =</w:t>
            </w:r>
          </w:p>
        </w:tc>
        <w:tc>
          <w:tcPr>
            <w:tcW w:w="4413" w:type="dxa"/>
            <w:gridSpan w:val="4"/>
            <w:tcBorders>
              <w:top w:val="nil"/>
              <w:left w:val="nil"/>
              <w:bottom w:val="nil"/>
              <w:right w:val="single" w:sz="8" w:space="0" w:color="auto"/>
            </w:tcBorders>
            <w:shd w:val="clear" w:color="auto" w:fill="auto"/>
            <w:noWrap/>
            <w:vAlign w:val="bottom"/>
            <w:hideMark/>
          </w:tcPr>
          <w:p w14:paraId="3411364C" w14:textId="77777777" w:rsidR="009863F6" w:rsidRPr="004516A3" w:rsidRDefault="009863F6" w:rsidP="009863F6">
            <w:pPr>
              <w:spacing w:after="0" w:line="240" w:lineRule="auto"/>
              <w:jc w:val="right"/>
              <w:rPr>
                <w:rFonts w:ascii="Arial" w:hAnsi="Arial" w:cs="Arial"/>
                <w:sz w:val="18"/>
                <w:szCs w:val="18"/>
                <w:lang w:eastAsia="es-CO"/>
              </w:rPr>
            </w:pPr>
            <w:r w:rsidRPr="004516A3">
              <w:rPr>
                <w:rFonts w:ascii="Arial" w:hAnsi="Arial" w:cs="Arial"/>
                <w:sz w:val="18"/>
                <w:szCs w:val="18"/>
                <w:lang w:eastAsia="es-CO"/>
              </w:rPr>
              <w:t>$ 225.518,05</w:t>
            </w:r>
          </w:p>
        </w:tc>
        <w:tc>
          <w:tcPr>
            <w:tcW w:w="1015" w:type="dxa"/>
            <w:tcBorders>
              <w:top w:val="nil"/>
              <w:left w:val="nil"/>
              <w:bottom w:val="nil"/>
              <w:right w:val="nil"/>
            </w:tcBorders>
            <w:shd w:val="clear" w:color="auto" w:fill="auto"/>
            <w:noWrap/>
            <w:vAlign w:val="bottom"/>
            <w:hideMark/>
          </w:tcPr>
          <w:p w14:paraId="135CD8AE" w14:textId="77777777" w:rsidR="009863F6" w:rsidRPr="004516A3" w:rsidRDefault="009863F6" w:rsidP="009863F6">
            <w:pPr>
              <w:spacing w:after="0" w:line="240" w:lineRule="auto"/>
              <w:rPr>
                <w:rFonts w:ascii="Arial" w:hAnsi="Arial" w:cs="Arial"/>
                <w:sz w:val="18"/>
                <w:szCs w:val="18"/>
                <w:lang w:eastAsia="es-CO"/>
              </w:rPr>
            </w:pPr>
          </w:p>
        </w:tc>
        <w:tc>
          <w:tcPr>
            <w:tcW w:w="1015" w:type="dxa"/>
            <w:tcBorders>
              <w:top w:val="nil"/>
              <w:left w:val="nil"/>
              <w:bottom w:val="nil"/>
              <w:right w:val="single" w:sz="8" w:space="0" w:color="auto"/>
            </w:tcBorders>
            <w:shd w:val="clear" w:color="auto" w:fill="auto"/>
            <w:noWrap/>
            <w:vAlign w:val="bottom"/>
            <w:hideMark/>
          </w:tcPr>
          <w:p w14:paraId="6BF1413B" w14:textId="77777777" w:rsidR="009863F6" w:rsidRPr="004516A3" w:rsidRDefault="009863F6" w:rsidP="009863F6">
            <w:pPr>
              <w:spacing w:after="0" w:line="240" w:lineRule="auto"/>
              <w:rPr>
                <w:rFonts w:ascii="Arial" w:hAnsi="Arial" w:cs="Arial"/>
                <w:sz w:val="18"/>
                <w:szCs w:val="18"/>
                <w:lang w:eastAsia="es-CO"/>
              </w:rPr>
            </w:pPr>
            <w:r w:rsidRPr="004516A3">
              <w:rPr>
                <w:rFonts w:ascii="Arial" w:hAnsi="Arial" w:cs="Arial"/>
                <w:sz w:val="18"/>
                <w:szCs w:val="18"/>
                <w:lang w:eastAsia="es-CO"/>
              </w:rPr>
              <w:t> </w:t>
            </w:r>
          </w:p>
        </w:tc>
      </w:tr>
      <w:tr w:rsidR="009863F6" w:rsidRPr="004516A3" w14:paraId="2727993B" w14:textId="77777777" w:rsidTr="009863F6">
        <w:trPr>
          <w:trHeight w:val="315"/>
        </w:trPr>
        <w:tc>
          <w:tcPr>
            <w:tcW w:w="1015" w:type="dxa"/>
            <w:tcBorders>
              <w:top w:val="nil"/>
              <w:left w:val="single" w:sz="8" w:space="0" w:color="auto"/>
              <w:bottom w:val="nil"/>
              <w:right w:val="nil"/>
            </w:tcBorders>
            <w:shd w:val="clear" w:color="auto" w:fill="auto"/>
            <w:noWrap/>
            <w:vAlign w:val="bottom"/>
            <w:hideMark/>
          </w:tcPr>
          <w:p w14:paraId="0C30C559" w14:textId="77777777" w:rsidR="009863F6" w:rsidRPr="004516A3" w:rsidRDefault="009863F6" w:rsidP="009863F6">
            <w:pPr>
              <w:spacing w:after="0" w:line="240" w:lineRule="auto"/>
              <w:rPr>
                <w:rFonts w:ascii="Arial" w:hAnsi="Arial" w:cs="Arial"/>
                <w:sz w:val="18"/>
                <w:szCs w:val="18"/>
                <w:lang w:eastAsia="es-CO"/>
              </w:rPr>
            </w:pPr>
            <w:r w:rsidRPr="004516A3">
              <w:rPr>
                <w:rFonts w:ascii="Arial" w:hAnsi="Arial" w:cs="Arial"/>
                <w:sz w:val="18"/>
                <w:szCs w:val="18"/>
                <w:lang w:eastAsia="es-CO"/>
              </w:rPr>
              <w:t> </w:t>
            </w:r>
          </w:p>
        </w:tc>
        <w:tc>
          <w:tcPr>
            <w:tcW w:w="1015" w:type="dxa"/>
            <w:tcBorders>
              <w:top w:val="nil"/>
              <w:left w:val="nil"/>
              <w:bottom w:val="nil"/>
              <w:right w:val="nil"/>
            </w:tcBorders>
            <w:shd w:val="clear" w:color="auto" w:fill="auto"/>
            <w:noWrap/>
            <w:vAlign w:val="bottom"/>
            <w:hideMark/>
          </w:tcPr>
          <w:p w14:paraId="460F9BEF" w14:textId="77777777" w:rsidR="009863F6" w:rsidRPr="004516A3" w:rsidRDefault="009863F6" w:rsidP="009863F6">
            <w:pPr>
              <w:spacing w:after="0" w:line="240" w:lineRule="auto"/>
              <w:rPr>
                <w:rFonts w:ascii="Times New Roman" w:hAnsi="Times New Roman"/>
                <w:sz w:val="18"/>
                <w:szCs w:val="18"/>
                <w:lang w:eastAsia="es-CO"/>
              </w:rPr>
            </w:pPr>
            <w:r w:rsidRPr="004516A3">
              <w:rPr>
                <w:rFonts w:ascii="Times New Roman" w:hAnsi="Times New Roman"/>
                <w:sz w:val="18"/>
                <w:szCs w:val="18"/>
                <w:lang w:eastAsia="es-CO"/>
              </w:rPr>
              <w:t>i =</w:t>
            </w:r>
          </w:p>
        </w:tc>
        <w:tc>
          <w:tcPr>
            <w:tcW w:w="4413" w:type="dxa"/>
            <w:gridSpan w:val="4"/>
            <w:tcBorders>
              <w:top w:val="nil"/>
              <w:left w:val="nil"/>
              <w:bottom w:val="nil"/>
              <w:right w:val="nil"/>
            </w:tcBorders>
            <w:shd w:val="clear" w:color="auto" w:fill="auto"/>
            <w:noWrap/>
            <w:vAlign w:val="bottom"/>
            <w:hideMark/>
          </w:tcPr>
          <w:p w14:paraId="5FDDE6EE" w14:textId="77777777" w:rsidR="009863F6" w:rsidRPr="004516A3" w:rsidRDefault="009863F6" w:rsidP="009863F6">
            <w:pPr>
              <w:spacing w:after="0" w:line="240" w:lineRule="auto"/>
              <w:jc w:val="right"/>
              <w:rPr>
                <w:rFonts w:ascii="Arial" w:hAnsi="Arial" w:cs="Arial"/>
                <w:sz w:val="18"/>
                <w:szCs w:val="18"/>
                <w:lang w:eastAsia="es-CO"/>
              </w:rPr>
            </w:pPr>
            <w:r w:rsidRPr="004516A3">
              <w:rPr>
                <w:rFonts w:ascii="Arial" w:hAnsi="Arial" w:cs="Arial"/>
                <w:sz w:val="18"/>
                <w:szCs w:val="18"/>
                <w:lang w:eastAsia="es-CO"/>
              </w:rPr>
              <w:t>0,004867</w:t>
            </w:r>
          </w:p>
        </w:tc>
        <w:tc>
          <w:tcPr>
            <w:tcW w:w="1015" w:type="dxa"/>
            <w:tcBorders>
              <w:top w:val="nil"/>
              <w:left w:val="nil"/>
              <w:bottom w:val="nil"/>
              <w:right w:val="nil"/>
            </w:tcBorders>
            <w:shd w:val="clear" w:color="auto" w:fill="auto"/>
            <w:noWrap/>
            <w:vAlign w:val="bottom"/>
            <w:hideMark/>
          </w:tcPr>
          <w:p w14:paraId="5EF120C2" w14:textId="77777777" w:rsidR="009863F6" w:rsidRPr="004516A3" w:rsidRDefault="009863F6" w:rsidP="009863F6">
            <w:pPr>
              <w:spacing w:after="0" w:line="240" w:lineRule="auto"/>
              <w:rPr>
                <w:rFonts w:ascii="Arial" w:hAnsi="Arial" w:cs="Arial"/>
                <w:sz w:val="18"/>
                <w:szCs w:val="18"/>
                <w:lang w:eastAsia="es-CO"/>
              </w:rPr>
            </w:pPr>
          </w:p>
        </w:tc>
        <w:tc>
          <w:tcPr>
            <w:tcW w:w="1015" w:type="dxa"/>
            <w:tcBorders>
              <w:top w:val="nil"/>
              <w:left w:val="nil"/>
              <w:bottom w:val="nil"/>
              <w:right w:val="single" w:sz="8" w:space="0" w:color="auto"/>
            </w:tcBorders>
            <w:shd w:val="clear" w:color="auto" w:fill="auto"/>
            <w:noWrap/>
            <w:vAlign w:val="bottom"/>
            <w:hideMark/>
          </w:tcPr>
          <w:p w14:paraId="6382ACAF" w14:textId="77777777" w:rsidR="009863F6" w:rsidRPr="004516A3" w:rsidRDefault="009863F6" w:rsidP="009863F6">
            <w:pPr>
              <w:spacing w:after="0" w:line="240" w:lineRule="auto"/>
              <w:rPr>
                <w:rFonts w:ascii="Arial" w:hAnsi="Arial" w:cs="Arial"/>
                <w:sz w:val="18"/>
                <w:szCs w:val="18"/>
                <w:lang w:eastAsia="es-CO"/>
              </w:rPr>
            </w:pPr>
            <w:r w:rsidRPr="004516A3">
              <w:rPr>
                <w:rFonts w:ascii="Arial" w:hAnsi="Arial" w:cs="Arial"/>
                <w:sz w:val="18"/>
                <w:szCs w:val="18"/>
                <w:lang w:eastAsia="es-CO"/>
              </w:rPr>
              <w:t> </w:t>
            </w:r>
          </w:p>
        </w:tc>
      </w:tr>
      <w:tr w:rsidR="009863F6" w:rsidRPr="004516A3" w14:paraId="18E67DE9" w14:textId="77777777" w:rsidTr="009863F6">
        <w:trPr>
          <w:trHeight w:val="315"/>
        </w:trPr>
        <w:tc>
          <w:tcPr>
            <w:tcW w:w="1015" w:type="dxa"/>
            <w:tcBorders>
              <w:top w:val="nil"/>
              <w:left w:val="single" w:sz="8" w:space="0" w:color="auto"/>
              <w:bottom w:val="nil"/>
              <w:right w:val="nil"/>
            </w:tcBorders>
            <w:shd w:val="clear" w:color="auto" w:fill="auto"/>
            <w:noWrap/>
            <w:vAlign w:val="bottom"/>
            <w:hideMark/>
          </w:tcPr>
          <w:p w14:paraId="352E363D" w14:textId="77777777" w:rsidR="009863F6" w:rsidRPr="004516A3" w:rsidRDefault="009863F6" w:rsidP="009863F6">
            <w:pPr>
              <w:spacing w:after="0" w:line="240" w:lineRule="auto"/>
              <w:rPr>
                <w:rFonts w:ascii="Arial" w:hAnsi="Arial" w:cs="Arial"/>
                <w:sz w:val="18"/>
                <w:szCs w:val="18"/>
                <w:lang w:eastAsia="es-CO"/>
              </w:rPr>
            </w:pPr>
            <w:r w:rsidRPr="004516A3">
              <w:rPr>
                <w:rFonts w:ascii="Arial" w:hAnsi="Arial" w:cs="Arial"/>
                <w:sz w:val="18"/>
                <w:szCs w:val="18"/>
                <w:lang w:eastAsia="es-CO"/>
              </w:rPr>
              <w:t> </w:t>
            </w:r>
          </w:p>
        </w:tc>
        <w:tc>
          <w:tcPr>
            <w:tcW w:w="1015" w:type="dxa"/>
            <w:tcBorders>
              <w:top w:val="nil"/>
              <w:left w:val="nil"/>
              <w:bottom w:val="nil"/>
              <w:right w:val="nil"/>
            </w:tcBorders>
            <w:shd w:val="clear" w:color="auto" w:fill="auto"/>
            <w:vAlign w:val="bottom"/>
            <w:hideMark/>
          </w:tcPr>
          <w:p w14:paraId="48E398C7" w14:textId="77777777" w:rsidR="009863F6" w:rsidRPr="004516A3" w:rsidRDefault="009863F6" w:rsidP="009863F6">
            <w:pPr>
              <w:spacing w:after="0" w:line="240" w:lineRule="auto"/>
              <w:rPr>
                <w:rFonts w:ascii="Times New Roman" w:hAnsi="Times New Roman"/>
                <w:sz w:val="18"/>
                <w:szCs w:val="18"/>
                <w:lang w:eastAsia="es-CO"/>
              </w:rPr>
            </w:pPr>
            <w:r w:rsidRPr="004516A3">
              <w:rPr>
                <w:rFonts w:ascii="Times New Roman" w:hAnsi="Times New Roman"/>
                <w:sz w:val="18"/>
                <w:szCs w:val="18"/>
                <w:lang w:eastAsia="es-CO"/>
              </w:rPr>
              <w:t>n =</w:t>
            </w:r>
          </w:p>
        </w:tc>
        <w:tc>
          <w:tcPr>
            <w:tcW w:w="4413" w:type="dxa"/>
            <w:gridSpan w:val="4"/>
            <w:tcBorders>
              <w:top w:val="nil"/>
              <w:left w:val="nil"/>
              <w:bottom w:val="nil"/>
              <w:right w:val="nil"/>
            </w:tcBorders>
            <w:shd w:val="clear" w:color="auto" w:fill="auto"/>
            <w:noWrap/>
            <w:vAlign w:val="bottom"/>
            <w:hideMark/>
          </w:tcPr>
          <w:p w14:paraId="5E68E33B" w14:textId="77777777" w:rsidR="009863F6" w:rsidRPr="004516A3" w:rsidRDefault="009863F6" w:rsidP="009863F6">
            <w:pPr>
              <w:spacing w:after="0" w:line="240" w:lineRule="auto"/>
              <w:jc w:val="right"/>
              <w:rPr>
                <w:rFonts w:ascii="Arial" w:hAnsi="Arial" w:cs="Arial"/>
                <w:sz w:val="18"/>
                <w:szCs w:val="18"/>
                <w:lang w:eastAsia="es-CO"/>
              </w:rPr>
            </w:pPr>
            <w:r w:rsidRPr="004516A3">
              <w:rPr>
                <w:rFonts w:ascii="Arial" w:hAnsi="Arial" w:cs="Arial"/>
                <w:sz w:val="18"/>
                <w:szCs w:val="18"/>
                <w:lang w:eastAsia="es-CO"/>
              </w:rPr>
              <w:t>70,000000</w:t>
            </w:r>
          </w:p>
        </w:tc>
        <w:tc>
          <w:tcPr>
            <w:tcW w:w="1015" w:type="dxa"/>
            <w:tcBorders>
              <w:top w:val="nil"/>
              <w:left w:val="nil"/>
              <w:bottom w:val="nil"/>
              <w:right w:val="nil"/>
            </w:tcBorders>
            <w:shd w:val="clear" w:color="auto" w:fill="auto"/>
            <w:noWrap/>
            <w:vAlign w:val="bottom"/>
            <w:hideMark/>
          </w:tcPr>
          <w:p w14:paraId="78E23F92" w14:textId="77777777" w:rsidR="009863F6" w:rsidRPr="004516A3" w:rsidRDefault="009863F6" w:rsidP="009863F6">
            <w:pPr>
              <w:spacing w:after="0" w:line="240" w:lineRule="auto"/>
              <w:rPr>
                <w:rFonts w:ascii="Arial" w:hAnsi="Arial" w:cs="Arial"/>
                <w:sz w:val="18"/>
                <w:szCs w:val="18"/>
                <w:lang w:eastAsia="es-CO"/>
              </w:rPr>
            </w:pPr>
          </w:p>
        </w:tc>
        <w:tc>
          <w:tcPr>
            <w:tcW w:w="1015" w:type="dxa"/>
            <w:tcBorders>
              <w:top w:val="nil"/>
              <w:left w:val="nil"/>
              <w:bottom w:val="nil"/>
              <w:right w:val="single" w:sz="8" w:space="0" w:color="auto"/>
            </w:tcBorders>
            <w:shd w:val="clear" w:color="auto" w:fill="auto"/>
            <w:noWrap/>
            <w:vAlign w:val="bottom"/>
            <w:hideMark/>
          </w:tcPr>
          <w:p w14:paraId="1AADCEE2" w14:textId="77777777" w:rsidR="009863F6" w:rsidRPr="004516A3" w:rsidRDefault="009863F6" w:rsidP="009863F6">
            <w:pPr>
              <w:spacing w:after="0" w:line="240" w:lineRule="auto"/>
              <w:rPr>
                <w:rFonts w:ascii="Arial" w:hAnsi="Arial" w:cs="Arial"/>
                <w:sz w:val="18"/>
                <w:szCs w:val="18"/>
                <w:lang w:eastAsia="es-CO"/>
              </w:rPr>
            </w:pPr>
            <w:r w:rsidRPr="004516A3">
              <w:rPr>
                <w:rFonts w:ascii="Arial" w:hAnsi="Arial" w:cs="Arial"/>
                <w:sz w:val="18"/>
                <w:szCs w:val="18"/>
                <w:lang w:eastAsia="es-CO"/>
              </w:rPr>
              <w:t> </w:t>
            </w:r>
          </w:p>
        </w:tc>
      </w:tr>
      <w:tr w:rsidR="009863F6" w:rsidRPr="004516A3" w14:paraId="5489F3AC" w14:textId="77777777" w:rsidTr="009863F6">
        <w:trPr>
          <w:trHeight w:val="315"/>
        </w:trPr>
        <w:tc>
          <w:tcPr>
            <w:tcW w:w="1015" w:type="dxa"/>
            <w:tcBorders>
              <w:top w:val="nil"/>
              <w:left w:val="single" w:sz="8" w:space="0" w:color="auto"/>
              <w:bottom w:val="nil"/>
              <w:right w:val="nil"/>
            </w:tcBorders>
            <w:shd w:val="clear" w:color="auto" w:fill="auto"/>
            <w:noWrap/>
            <w:vAlign w:val="bottom"/>
            <w:hideMark/>
          </w:tcPr>
          <w:p w14:paraId="5D7903E6" w14:textId="77777777" w:rsidR="009863F6" w:rsidRPr="004516A3" w:rsidRDefault="009863F6" w:rsidP="009863F6">
            <w:pPr>
              <w:spacing w:after="0" w:line="240" w:lineRule="auto"/>
              <w:rPr>
                <w:rFonts w:ascii="Arial" w:hAnsi="Arial" w:cs="Arial"/>
                <w:sz w:val="18"/>
                <w:szCs w:val="18"/>
                <w:lang w:eastAsia="es-CO"/>
              </w:rPr>
            </w:pPr>
            <w:r w:rsidRPr="004516A3">
              <w:rPr>
                <w:rFonts w:ascii="Arial" w:hAnsi="Arial" w:cs="Arial"/>
                <w:sz w:val="18"/>
                <w:szCs w:val="18"/>
                <w:lang w:eastAsia="es-CO"/>
              </w:rPr>
              <w:t> </w:t>
            </w:r>
          </w:p>
        </w:tc>
        <w:tc>
          <w:tcPr>
            <w:tcW w:w="1015" w:type="dxa"/>
            <w:tcBorders>
              <w:top w:val="nil"/>
              <w:left w:val="nil"/>
              <w:bottom w:val="nil"/>
              <w:right w:val="nil"/>
            </w:tcBorders>
            <w:shd w:val="clear" w:color="auto" w:fill="auto"/>
            <w:noWrap/>
            <w:vAlign w:val="bottom"/>
            <w:hideMark/>
          </w:tcPr>
          <w:p w14:paraId="06976780" w14:textId="77777777" w:rsidR="009863F6" w:rsidRPr="004516A3" w:rsidRDefault="009863F6" w:rsidP="009863F6">
            <w:pPr>
              <w:spacing w:after="0" w:line="240" w:lineRule="auto"/>
              <w:rPr>
                <w:rFonts w:ascii="Times New Roman" w:hAnsi="Times New Roman"/>
                <w:sz w:val="18"/>
                <w:szCs w:val="18"/>
                <w:lang w:eastAsia="es-CO"/>
              </w:rPr>
            </w:pPr>
            <w:r w:rsidRPr="004516A3">
              <w:rPr>
                <w:rFonts w:ascii="Times New Roman" w:hAnsi="Times New Roman"/>
                <w:sz w:val="18"/>
                <w:szCs w:val="18"/>
                <w:lang w:eastAsia="es-CO"/>
              </w:rPr>
              <w:t>1+i =</w:t>
            </w:r>
          </w:p>
        </w:tc>
        <w:tc>
          <w:tcPr>
            <w:tcW w:w="4413" w:type="dxa"/>
            <w:gridSpan w:val="4"/>
            <w:tcBorders>
              <w:top w:val="nil"/>
              <w:left w:val="nil"/>
              <w:bottom w:val="nil"/>
              <w:right w:val="nil"/>
            </w:tcBorders>
            <w:shd w:val="clear" w:color="auto" w:fill="auto"/>
            <w:noWrap/>
            <w:vAlign w:val="bottom"/>
            <w:hideMark/>
          </w:tcPr>
          <w:p w14:paraId="796A3DE9" w14:textId="77777777" w:rsidR="009863F6" w:rsidRPr="004516A3" w:rsidRDefault="009863F6" w:rsidP="009863F6">
            <w:pPr>
              <w:spacing w:after="0" w:line="240" w:lineRule="auto"/>
              <w:jc w:val="right"/>
              <w:rPr>
                <w:rFonts w:ascii="Arial" w:hAnsi="Arial" w:cs="Arial"/>
                <w:sz w:val="18"/>
                <w:szCs w:val="18"/>
                <w:lang w:eastAsia="es-CO"/>
              </w:rPr>
            </w:pPr>
            <w:r w:rsidRPr="004516A3">
              <w:rPr>
                <w:rFonts w:ascii="Arial" w:hAnsi="Arial" w:cs="Arial"/>
                <w:sz w:val="18"/>
                <w:szCs w:val="18"/>
                <w:lang w:eastAsia="es-CO"/>
              </w:rPr>
              <w:t>1,004867</w:t>
            </w:r>
          </w:p>
        </w:tc>
        <w:tc>
          <w:tcPr>
            <w:tcW w:w="1015" w:type="dxa"/>
            <w:tcBorders>
              <w:top w:val="nil"/>
              <w:left w:val="nil"/>
              <w:bottom w:val="nil"/>
              <w:right w:val="nil"/>
            </w:tcBorders>
            <w:shd w:val="clear" w:color="auto" w:fill="auto"/>
            <w:noWrap/>
            <w:vAlign w:val="bottom"/>
            <w:hideMark/>
          </w:tcPr>
          <w:p w14:paraId="7BD61E7C" w14:textId="77777777" w:rsidR="009863F6" w:rsidRPr="004516A3" w:rsidRDefault="009863F6" w:rsidP="009863F6">
            <w:pPr>
              <w:spacing w:after="0" w:line="240" w:lineRule="auto"/>
              <w:rPr>
                <w:rFonts w:ascii="Arial" w:hAnsi="Arial" w:cs="Arial"/>
                <w:sz w:val="18"/>
                <w:szCs w:val="18"/>
                <w:lang w:eastAsia="es-CO"/>
              </w:rPr>
            </w:pPr>
          </w:p>
        </w:tc>
        <w:tc>
          <w:tcPr>
            <w:tcW w:w="1015" w:type="dxa"/>
            <w:tcBorders>
              <w:top w:val="nil"/>
              <w:left w:val="nil"/>
              <w:bottom w:val="nil"/>
              <w:right w:val="single" w:sz="8" w:space="0" w:color="auto"/>
            </w:tcBorders>
            <w:shd w:val="clear" w:color="auto" w:fill="auto"/>
            <w:noWrap/>
            <w:vAlign w:val="bottom"/>
            <w:hideMark/>
          </w:tcPr>
          <w:p w14:paraId="605C6B36" w14:textId="77777777" w:rsidR="009863F6" w:rsidRPr="004516A3" w:rsidRDefault="009863F6" w:rsidP="009863F6">
            <w:pPr>
              <w:spacing w:after="0" w:line="240" w:lineRule="auto"/>
              <w:rPr>
                <w:rFonts w:ascii="Arial" w:hAnsi="Arial" w:cs="Arial"/>
                <w:sz w:val="18"/>
                <w:szCs w:val="18"/>
                <w:lang w:eastAsia="es-CO"/>
              </w:rPr>
            </w:pPr>
            <w:r w:rsidRPr="004516A3">
              <w:rPr>
                <w:rFonts w:ascii="Arial" w:hAnsi="Arial" w:cs="Arial"/>
                <w:sz w:val="18"/>
                <w:szCs w:val="18"/>
                <w:lang w:eastAsia="es-CO"/>
              </w:rPr>
              <w:t> </w:t>
            </w:r>
          </w:p>
        </w:tc>
      </w:tr>
      <w:tr w:rsidR="009863F6" w:rsidRPr="004516A3" w14:paraId="67895343" w14:textId="77777777" w:rsidTr="009863F6">
        <w:trPr>
          <w:trHeight w:val="315"/>
        </w:trPr>
        <w:tc>
          <w:tcPr>
            <w:tcW w:w="1015" w:type="dxa"/>
            <w:tcBorders>
              <w:top w:val="nil"/>
              <w:left w:val="single" w:sz="8" w:space="0" w:color="auto"/>
              <w:bottom w:val="nil"/>
              <w:right w:val="nil"/>
            </w:tcBorders>
            <w:shd w:val="clear" w:color="auto" w:fill="auto"/>
            <w:noWrap/>
            <w:vAlign w:val="bottom"/>
            <w:hideMark/>
          </w:tcPr>
          <w:p w14:paraId="4B55ED64" w14:textId="77777777" w:rsidR="009863F6" w:rsidRPr="004516A3" w:rsidRDefault="009863F6" w:rsidP="009863F6">
            <w:pPr>
              <w:spacing w:after="0" w:line="240" w:lineRule="auto"/>
              <w:rPr>
                <w:rFonts w:ascii="Arial" w:hAnsi="Arial" w:cs="Arial"/>
                <w:sz w:val="18"/>
                <w:szCs w:val="18"/>
                <w:lang w:eastAsia="es-CO"/>
              </w:rPr>
            </w:pPr>
            <w:r w:rsidRPr="004516A3">
              <w:rPr>
                <w:rFonts w:ascii="Arial" w:hAnsi="Arial" w:cs="Arial"/>
                <w:sz w:val="18"/>
                <w:szCs w:val="18"/>
                <w:lang w:eastAsia="es-CO"/>
              </w:rPr>
              <w:t> </w:t>
            </w:r>
          </w:p>
        </w:tc>
        <w:tc>
          <w:tcPr>
            <w:tcW w:w="1015" w:type="dxa"/>
            <w:tcBorders>
              <w:top w:val="nil"/>
              <w:left w:val="nil"/>
              <w:bottom w:val="nil"/>
              <w:right w:val="nil"/>
            </w:tcBorders>
            <w:shd w:val="clear" w:color="auto" w:fill="auto"/>
            <w:noWrap/>
            <w:vAlign w:val="bottom"/>
            <w:hideMark/>
          </w:tcPr>
          <w:p w14:paraId="3A810259" w14:textId="77777777" w:rsidR="009863F6" w:rsidRPr="004516A3" w:rsidRDefault="009863F6" w:rsidP="009863F6">
            <w:pPr>
              <w:spacing w:after="0" w:line="240" w:lineRule="auto"/>
              <w:rPr>
                <w:rFonts w:ascii="Times New Roman" w:hAnsi="Times New Roman"/>
                <w:sz w:val="18"/>
                <w:szCs w:val="18"/>
                <w:lang w:eastAsia="es-CO"/>
              </w:rPr>
            </w:pPr>
            <w:r w:rsidRPr="004516A3">
              <w:rPr>
                <w:rFonts w:ascii="Times New Roman" w:hAnsi="Times New Roman"/>
                <w:sz w:val="18"/>
                <w:szCs w:val="18"/>
                <w:lang w:eastAsia="es-CO"/>
              </w:rPr>
              <w:t>(1+i)</w:t>
            </w:r>
            <w:r w:rsidRPr="004516A3">
              <w:rPr>
                <w:rFonts w:ascii="Arial" w:hAnsi="Arial" w:cs="Arial"/>
                <w:sz w:val="18"/>
                <w:szCs w:val="18"/>
                <w:lang w:eastAsia="es-CO"/>
              </w:rPr>
              <w:t xml:space="preserve">ⁿ </w:t>
            </w:r>
            <w:r w:rsidRPr="004516A3">
              <w:rPr>
                <w:rFonts w:ascii="Times New Roman" w:hAnsi="Times New Roman"/>
                <w:sz w:val="18"/>
                <w:szCs w:val="18"/>
                <w:lang w:eastAsia="es-CO"/>
              </w:rPr>
              <w:t>=</w:t>
            </w:r>
          </w:p>
        </w:tc>
        <w:tc>
          <w:tcPr>
            <w:tcW w:w="4413" w:type="dxa"/>
            <w:gridSpan w:val="4"/>
            <w:tcBorders>
              <w:top w:val="nil"/>
              <w:left w:val="nil"/>
              <w:bottom w:val="nil"/>
              <w:right w:val="nil"/>
            </w:tcBorders>
            <w:shd w:val="clear" w:color="auto" w:fill="auto"/>
            <w:noWrap/>
            <w:vAlign w:val="bottom"/>
            <w:hideMark/>
          </w:tcPr>
          <w:p w14:paraId="0243F531" w14:textId="77777777" w:rsidR="009863F6" w:rsidRPr="004516A3" w:rsidRDefault="009863F6" w:rsidP="009863F6">
            <w:pPr>
              <w:spacing w:after="0" w:line="240" w:lineRule="auto"/>
              <w:jc w:val="right"/>
              <w:rPr>
                <w:rFonts w:ascii="Arial" w:hAnsi="Arial" w:cs="Arial"/>
                <w:sz w:val="18"/>
                <w:szCs w:val="18"/>
                <w:lang w:eastAsia="es-CO"/>
              </w:rPr>
            </w:pPr>
            <w:r w:rsidRPr="004516A3">
              <w:rPr>
                <w:rFonts w:ascii="Arial" w:hAnsi="Arial" w:cs="Arial"/>
                <w:sz w:val="18"/>
                <w:szCs w:val="18"/>
                <w:lang w:eastAsia="es-CO"/>
              </w:rPr>
              <w:t>1,404756</w:t>
            </w:r>
          </w:p>
        </w:tc>
        <w:tc>
          <w:tcPr>
            <w:tcW w:w="1015" w:type="dxa"/>
            <w:tcBorders>
              <w:top w:val="nil"/>
              <w:left w:val="nil"/>
              <w:bottom w:val="nil"/>
              <w:right w:val="nil"/>
            </w:tcBorders>
            <w:shd w:val="clear" w:color="auto" w:fill="auto"/>
            <w:noWrap/>
            <w:vAlign w:val="bottom"/>
            <w:hideMark/>
          </w:tcPr>
          <w:p w14:paraId="0421F8A6" w14:textId="77777777" w:rsidR="009863F6" w:rsidRPr="004516A3" w:rsidRDefault="009863F6" w:rsidP="009863F6">
            <w:pPr>
              <w:spacing w:after="0" w:line="240" w:lineRule="auto"/>
              <w:rPr>
                <w:rFonts w:ascii="Arial" w:hAnsi="Arial" w:cs="Arial"/>
                <w:sz w:val="18"/>
                <w:szCs w:val="18"/>
                <w:lang w:eastAsia="es-CO"/>
              </w:rPr>
            </w:pPr>
          </w:p>
        </w:tc>
        <w:tc>
          <w:tcPr>
            <w:tcW w:w="1015" w:type="dxa"/>
            <w:tcBorders>
              <w:top w:val="nil"/>
              <w:left w:val="nil"/>
              <w:bottom w:val="nil"/>
              <w:right w:val="single" w:sz="8" w:space="0" w:color="auto"/>
            </w:tcBorders>
            <w:shd w:val="clear" w:color="auto" w:fill="auto"/>
            <w:noWrap/>
            <w:vAlign w:val="bottom"/>
            <w:hideMark/>
          </w:tcPr>
          <w:p w14:paraId="264CB35A" w14:textId="77777777" w:rsidR="009863F6" w:rsidRPr="004516A3" w:rsidRDefault="009863F6" w:rsidP="009863F6">
            <w:pPr>
              <w:spacing w:after="0" w:line="240" w:lineRule="auto"/>
              <w:rPr>
                <w:rFonts w:ascii="Arial" w:hAnsi="Arial" w:cs="Arial"/>
                <w:sz w:val="18"/>
                <w:szCs w:val="18"/>
                <w:lang w:eastAsia="es-CO"/>
              </w:rPr>
            </w:pPr>
            <w:r w:rsidRPr="004516A3">
              <w:rPr>
                <w:rFonts w:ascii="Arial" w:hAnsi="Arial" w:cs="Arial"/>
                <w:sz w:val="18"/>
                <w:szCs w:val="18"/>
                <w:lang w:eastAsia="es-CO"/>
              </w:rPr>
              <w:t> </w:t>
            </w:r>
          </w:p>
        </w:tc>
      </w:tr>
      <w:tr w:rsidR="009863F6" w:rsidRPr="004516A3" w14:paraId="135376AC" w14:textId="77777777" w:rsidTr="009863F6">
        <w:trPr>
          <w:trHeight w:val="330"/>
        </w:trPr>
        <w:tc>
          <w:tcPr>
            <w:tcW w:w="1015" w:type="dxa"/>
            <w:tcBorders>
              <w:top w:val="nil"/>
              <w:left w:val="single" w:sz="8" w:space="0" w:color="auto"/>
              <w:bottom w:val="single" w:sz="8" w:space="0" w:color="auto"/>
              <w:right w:val="nil"/>
            </w:tcBorders>
            <w:shd w:val="clear" w:color="auto" w:fill="auto"/>
            <w:noWrap/>
            <w:vAlign w:val="bottom"/>
            <w:hideMark/>
          </w:tcPr>
          <w:p w14:paraId="1A4C2628" w14:textId="77777777" w:rsidR="009863F6" w:rsidRPr="004516A3" w:rsidRDefault="009863F6" w:rsidP="009863F6">
            <w:pPr>
              <w:spacing w:after="0" w:line="240" w:lineRule="auto"/>
              <w:rPr>
                <w:rFonts w:ascii="Arial" w:hAnsi="Arial" w:cs="Arial"/>
                <w:sz w:val="18"/>
                <w:szCs w:val="18"/>
                <w:lang w:eastAsia="es-CO"/>
              </w:rPr>
            </w:pPr>
            <w:r w:rsidRPr="004516A3">
              <w:rPr>
                <w:rFonts w:ascii="Arial" w:hAnsi="Arial" w:cs="Arial"/>
                <w:sz w:val="18"/>
                <w:szCs w:val="18"/>
                <w:lang w:eastAsia="es-CO"/>
              </w:rPr>
              <w:t> </w:t>
            </w:r>
          </w:p>
        </w:tc>
        <w:tc>
          <w:tcPr>
            <w:tcW w:w="1015" w:type="dxa"/>
            <w:tcBorders>
              <w:top w:val="nil"/>
              <w:left w:val="nil"/>
              <w:bottom w:val="single" w:sz="8" w:space="0" w:color="auto"/>
              <w:right w:val="nil"/>
            </w:tcBorders>
            <w:shd w:val="clear" w:color="auto" w:fill="auto"/>
            <w:noWrap/>
            <w:vAlign w:val="bottom"/>
            <w:hideMark/>
          </w:tcPr>
          <w:p w14:paraId="766086D3" w14:textId="77777777" w:rsidR="009863F6" w:rsidRPr="004516A3" w:rsidRDefault="009863F6" w:rsidP="009863F6">
            <w:pPr>
              <w:spacing w:after="0" w:line="240" w:lineRule="auto"/>
              <w:rPr>
                <w:rFonts w:ascii="Times New Roman" w:hAnsi="Times New Roman"/>
                <w:sz w:val="18"/>
                <w:szCs w:val="18"/>
                <w:lang w:eastAsia="es-CO"/>
              </w:rPr>
            </w:pPr>
            <w:r w:rsidRPr="004516A3">
              <w:rPr>
                <w:rFonts w:ascii="Times New Roman" w:hAnsi="Times New Roman"/>
                <w:sz w:val="18"/>
                <w:szCs w:val="18"/>
                <w:lang w:eastAsia="es-CO"/>
              </w:rPr>
              <w:t>S =</w:t>
            </w:r>
          </w:p>
        </w:tc>
        <w:tc>
          <w:tcPr>
            <w:tcW w:w="4413" w:type="dxa"/>
            <w:gridSpan w:val="4"/>
            <w:tcBorders>
              <w:top w:val="nil"/>
              <w:left w:val="nil"/>
              <w:bottom w:val="single" w:sz="8" w:space="0" w:color="auto"/>
              <w:right w:val="nil"/>
            </w:tcBorders>
            <w:shd w:val="clear" w:color="auto" w:fill="auto"/>
            <w:noWrap/>
            <w:vAlign w:val="bottom"/>
            <w:hideMark/>
          </w:tcPr>
          <w:p w14:paraId="702132A1" w14:textId="77777777" w:rsidR="009863F6" w:rsidRPr="004516A3" w:rsidRDefault="009863F6" w:rsidP="009863F6">
            <w:pPr>
              <w:spacing w:after="0" w:line="240" w:lineRule="auto"/>
              <w:jc w:val="right"/>
              <w:rPr>
                <w:rFonts w:ascii="Arial" w:hAnsi="Arial" w:cs="Arial"/>
                <w:b/>
                <w:bCs/>
                <w:sz w:val="18"/>
                <w:szCs w:val="18"/>
                <w:lang w:eastAsia="es-CO"/>
              </w:rPr>
            </w:pPr>
            <w:r w:rsidRPr="004516A3">
              <w:rPr>
                <w:rFonts w:ascii="Arial" w:hAnsi="Arial" w:cs="Arial"/>
                <w:b/>
                <w:bCs/>
                <w:sz w:val="18"/>
                <w:szCs w:val="18"/>
                <w:lang w:eastAsia="es-CO"/>
              </w:rPr>
              <w:t>$ 18.754.834,52</w:t>
            </w:r>
          </w:p>
        </w:tc>
        <w:tc>
          <w:tcPr>
            <w:tcW w:w="1015" w:type="dxa"/>
            <w:tcBorders>
              <w:top w:val="nil"/>
              <w:left w:val="nil"/>
              <w:bottom w:val="single" w:sz="8" w:space="0" w:color="auto"/>
              <w:right w:val="nil"/>
            </w:tcBorders>
            <w:shd w:val="clear" w:color="auto" w:fill="auto"/>
            <w:noWrap/>
            <w:vAlign w:val="bottom"/>
            <w:hideMark/>
          </w:tcPr>
          <w:p w14:paraId="44A02C92" w14:textId="77777777" w:rsidR="009863F6" w:rsidRPr="004516A3" w:rsidRDefault="009863F6" w:rsidP="009863F6">
            <w:pPr>
              <w:spacing w:after="0" w:line="240" w:lineRule="auto"/>
              <w:rPr>
                <w:rFonts w:ascii="Arial" w:hAnsi="Arial" w:cs="Arial"/>
                <w:b/>
                <w:bCs/>
                <w:sz w:val="18"/>
                <w:szCs w:val="18"/>
                <w:lang w:eastAsia="es-CO"/>
              </w:rPr>
            </w:pPr>
            <w:r w:rsidRPr="004516A3">
              <w:rPr>
                <w:rFonts w:ascii="Arial" w:hAnsi="Arial" w:cs="Arial"/>
                <w:b/>
                <w:bCs/>
                <w:sz w:val="18"/>
                <w:szCs w:val="18"/>
                <w:lang w:eastAsia="es-CO"/>
              </w:rPr>
              <w:t> </w:t>
            </w:r>
          </w:p>
        </w:tc>
        <w:tc>
          <w:tcPr>
            <w:tcW w:w="1015" w:type="dxa"/>
            <w:tcBorders>
              <w:top w:val="nil"/>
              <w:left w:val="nil"/>
              <w:bottom w:val="single" w:sz="8" w:space="0" w:color="auto"/>
              <w:right w:val="single" w:sz="8" w:space="0" w:color="auto"/>
            </w:tcBorders>
            <w:shd w:val="clear" w:color="auto" w:fill="auto"/>
            <w:noWrap/>
            <w:vAlign w:val="bottom"/>
            <w:hideMark/>
          </w:tcPr>
          <w:p w14:paraId="4FDAAE09" w14:textId="77777777" w:rsidR="009863F6" w:rsidRPr="004516A3" w:rsidRDefault="009863F6" w:rsidP="009863F6">
            <w:pPr>
              <w:spacing w:after="0" w:line="240" w:lineRule="auto"/>
              <w:rPr>
                <w:rFonts w:ascii="Arial" w:hAnsi="Arial" w:cs="Arial"/>
                <w:sz w:val="18"/>
                <w:szCs w:val="18"/>
                <w:lang w:eastAsia="es-CO"/>
              </w:rPr>
            </w:pPr>
            <w:r w:rsidRPr="004516A3">
              <w:rPr>
                <w:rFonts w:ascii="Arial" w:hAnsi="Arial" w:cs="Arial"/>
                <w:sz w:val="18"/>
                <w:szCs w:val="18"/>
                <w:lang w:eastAsia="es-CO"/>
              </w:rPr>
              <w:t> </w:t>
            </w:r>
          </w:p>
        </w:tc>
      </w:tr>
    </w:tbl>
    <w:p w14:paraId="746BEA0B" w14:textId="587E854C" w:rsidR="007D6DB3" w:rsidRPr="004516A3" w:rsidRDefault="009863F6" w:rsidP="00E83EA8">
      <w:pPr>
        <w:spacing w:after="0" w:line="240" w:lineRule="auto"/>
        <w:jc w:val="both"/>
        <w:rPr>
          <w:rFonts w:ascii="Tahoma" w:hAnsi="Tahoma" w:cs="Tahoma"/>
          <w:color w:val="000000"/>
          <w:sz w:val="18"/>
          <w:szCs w:val="18"/>
          <w:lang w:eastAsia="es-ES"/>
        </w:rPr>
      </w:pPr>
      <w:r w:rsidRPr="004516A3">
        <w:rPr>
          <w:rFonts w:ascii="Tahoma" w:hAnsi="Tahoma" w:cs="Tahoma"/>
          <w:color w:val="000000"/>
          <w:sz w:val="18"/>
          <w:szCs w:val="18"/>
          <w:lang w:eastAsia="es-ES"/>
        </w:rPr>
        <w:fldChar w:fldCharType="end"/>
      </w:r>
    </w:p>
    <w:p w14:paraId="2619A76B" w14:textId="77777777" w:rsidR="009863F6" w:rsidRPr="004516A3" w:rsidRDefault="009863F6" w:rsidP="00E83EA8">
      <w:pPr>
        <w:spacing w:after="0" w:line="240" w:lineRule="auto"/>
        <w:jc w:val="both"/>
        <w:rPr>
          <w:rFonts w:ascii="Tahoma" w:hAnsi="Tahoma" w:cs="Tahoma"/>
          <w:color w:val="000000"/>
          <w:sz w:val="18"/>
          <w:szCs w:val="18"/>
          <w:lang w:eastAsia="es-ES"/>
        </w:rPr>
      </w:pPr>
    </w:p>
    <w:p w14:paraId="3983D016" w14:textId="77777777" w:rsidR="007D6DB3" w:rsidRPr="004516A3" w:rsidRDefault="007D6DB3" w:rsidP="00E83EA8">
      <w:pPr>
        <w:spacing w:after="0" w:line="240" w:lineRule="auto"/>
        <w:jc w:val="both"/>
        <w:rPr>
          <w:rFonts w:ascii="Tahoma" w:hAnsi="Tahoma" w:cs="Tahoma"/>
          <w:color w:val="000000"/>
          <w:sz w:val="18"/>
          <w:szCs w:val="18"/>
          <w:lang w:eastAsia="es-ES"/>
        </w:rPr>
      </w:pPr>
      <w:r w:rsidRPr="004516A3">
        <w:rPr>
          <w:rFonts w:ascii="Tahoma" w:hAnsi="Tahoma" w:cs="Tahoma"/>
          <w:color w:val="000000"/>
          <w:sz w:val="18"/>
          <w:szCs w:val="18"/>
          <w:lang w:eastAsia="es-ES"/>
        </w:rPr>
        <w:t>La indemnización futura se liquidará así:</w:t>
      </w:r>
    </w:p>
    <w:p w14:paraId="10D2B430" w14:textId="77777777" w:rsidR="007D6DB3" w:rsidRPr="004516A3" w:rsidRDefault="007D6DB3" w:rsidP="00E83EA8">
      <w:pPr>
        <w:spacing w:after="0" w:line="240" w:lineRule="auto"/>
        <w:jc w:val="both"/>
        <w:rPr>
          <w:rFonts w:ascii="Tahoma" w:hAnsi="Tahoma" w:cs="Tahoma"/>
          <w:color w:val="000000"/>
          <w:sz w:val="18"/>
          <w:szCs w:val="18"/>
          <w:lang w:eastAsia="es-ES"/>
        </w:rPr>
      </w:pPr>
    </w:p>
    <w:tbl>
      <w:tblPr>
        <w:tblW w:w="8859" w:type="dxa"/>
        <w:tblCellMar>
          <w:left w:w="70" w:type="dxa"/>
          <w:right w:w="70" w:type="dxa"/>
        </w:tblCellMar>
        <w:tblLook w:val="04A0" w:firstRow="1" w:lastRow="0" w:firstColumn="1" w:lastColumn="0" w:noHBand="0" w:noVBand="1"/>
      </w:tblPr>
      <w:tblGrid>
        <w:gridCol w:w="958"/>
        <w:gridCol w:w="1123"/>
        <w:gridCol w:w="1123"/>
        <w:gridCol w:w="1124"/>
        <w:gridCol w:w="643"/>
        <w:gridCol w:w="642"/>
        <w:gridCol w:w="694"/>
        <w:gridCol w:w="2552"/>
      </w:tblGrid>
      <w:tr w:rsidR="007D6DB3" w:rsidRPr="004516A3" w14:paraId="4C760648" w14:textId="77777777" w:rsidTr="007D6DB3">
        <w:trPr>
          <w:trHeight w:val="255"/>
        </w:trPr>
        <w:tc>
          <w:tcPr>
            <w:tcW w:w="958" w:type="dxa"/>
            <w:tcBorders>
              <w:top w:val="single" w:sz="4" w:space="0" w:color="auto"/>
              <w:left w:val="single" w:sz="4" w:space="0" w:color="auto"/>
            </w:tcBorders>
            <w:noWrap/>
            <w:vAlign w:val="bottom"/>
            <w:hideMark/>
          </w:tcPr>
          <w:p w14:paraId="7E5740E4" w14:textId="77777777" w:rsidR="007D6DB3" w:rsidRPr="00E97712" w:rsidRDefault="007D6DB3" w:rsidP="00E83EA8">
            <w:pPr>
              <w:spacing w:after="0" w:line="240" w:lineRule="auto"/>
              <w:rPr>
                <w:rFonts w:ascii="Tahoma" w:hAnsi="Tahoma" w:cs="Tahoma"/>
                <w:sz w:val="16"/>
                <w:szCs w:val="16"/>
                <w:lang w:eastAsia="es-CO"/>
              </w:rPr>
            </w:pPr>
            <w:r w:rsidRPr="00E97712">
              <w:rPr>
                <w:rFonts w:ascii="Tahoma" w:hAnsi="Tahoma" w:cs="Tahoma"/>
                <w:sz w:val="16"/>
                <w:szCs w:val="16"/>
                <w:lang w:eastAsia="es-CO"/>
              </w:rPr>
              <w:t> </w:t>
            </w:r>
          </w:p>
        </w:tc>
        <w:tc>
          <w:tcPr>
            <w:tcW w:w="1123" w:type="dxa"/>
            <w:tcBorders>
              <w:top w:val="single" w:sz="4" w:space="0" w:color="auto"/>
            </w:tcBorders>
            <w:noWrap/>
            <w:vAlign w:val="bottom"/>
            <w:hideMark/>
          </w:tcPr>
          <w:p w14:paraId="74617884" w14:textId="77777777" w:rsidR="007D6DB3" w:rsidRPr="00E97712" w:rsidRDefault="007D6DB3" w:rsidP="00E83EA8">
            <w:pPr>
              <w:spacing w:after="0" w:line="240" w:lineRule="auto"/>
              <w:rPr>
                <w:rFonts w:ascii="Tahoma" w:hAnsi="Tahoma" w:cs="Tahoma"/>
                <w:sz w:val="16"/>
                <w:szCs w:val="16"/>
                <w:lang w:eastAsia="es-CO"/>
              </w:rPr>
            </w:pPr>
            <w:r w:rsidRPr="00E97712">
              <w:rPr>
                <w:rFonts w:ascii="Tahoma" w:hAnsi="Tahoma" w:cs="Tahoma"/>
                <w:sz w:val="16"/>
                <w:szCs w:val="16"/>
                <w:lang w:eastAsia="es-CO"/>
              </w:rPr>
              <w:t> </w:t>
            </w:r>
          </w:p>
        </w:tc>
        <w:tc>
          <w:tcPr>
            <w:tcW w:w="1123" w:type="dxa"/>
            <w:tcBorders>
              <w:top w:val="single" w:sz="4" w:space="0" w:color="auto"/>
            </w:tcBorders>
            <w:noWrap/>
            <w:vAlign w:val="bottom"/>
            <w:hideMark/>
          </w:tcPr>
          <w:p w14:paraId="5A594C60" w14:textId="77777777" w:rsidR="007D6DB3" w:rsidRPr="00E97712" w:rsidRDefault="007D6DB3" w:rsidP="00E83EA8">
            <w:pPr>
              <w:spacing w:after="0" w:line="240" w:lineRule="auto"/>
              <w:rPr>
                <w:rFonts w:ascii="Tahoma" w:hAnsi="Tahoma" w:cs="Tahoma"/>
                <w:sz w:val="16"/>
                <w:szCs w:val="16"/>
                <w:lang w:eastAsia="es-CO"/>
              </w:rPr>
            </w:pPr>
            <w:r w:rsidRPr="00E97712">
              <w:rPr>
                <w:rFonts w:ascii="Tahoma" w:hAnsi="Tahoma" w:cs="Tahoma"/>
                <w:sz w:val="16"/>
                <w:szCs w:val="16"/>
                <w:lang w:eastAsia="es-CO"/>
              </w:rPr>
              <w:t> </w:t>
            </w:r>
          </w:p>
        </w:tc>
        <w:tc>
          <w:tcPr>
            <w:tcW w:w="1124" w:type="dxa"/>
            <w:tcBorders>
              <w:top w:val="single" w:sz="4" w:space="0" w:color="auto"/>
            </w:tcBorders>
            <w:noWrap/>
            <w:vAlign w:val="bottom"/>
            <w:hideMark/>
          </w:tcPr>
          <w:p w14:paraId="2ED3D26C" w14:textId="77777777" w:rsidR="007D6DB3" w:rsidRPr="00E97712" w:rsidRDefault="007D6DB3" w:rsidP="00E83EA8">
            <w:pPr>
              <w:spacing w:after="0" w:line="240" w:lineRule="auto"/>
              <w:rPr>
                <w:rFonts w:ascii="Tahoma" w:hAnsi="Tahoma" w:cs="Tahoma"/>
                <w:sz w:val="16"/>
                <w:szCs w:val="16"/>
                <w:lang w:eastAsia="es-CO"/>
              </w:rPr>
            </w:pPr>
            <w:r w:rsidRPr="00E97712">
              <w:rPr>
                <w:rFonts w:ascii="Tahoma" w:hAnsi="Tahoma" w:cs="Tahoma"/>
                <w:sz w:val="16"/>
                <w:szCs w:val="16"/>
                <w:lang w:eastAsia="es-CO"/>
              </w:rPr>
              <w:t>n</w:t>
            </w:r>
          </w:p>
        </w:tc>
        <w:tc>
          <w:tcPr>
            <w:tcW w:w="643" w:type="dxa"/>
            <w:tcBorders>
              <w:top w:val="single" w:sz="4" w:space="0" w:color="auto"/>
            </w:tcBorders>
            <w:noWrap/>
            <w:vAlign w:val="bottom"/>
            <w:hideMark/>
          </w:tcPr>
          <w:p w14:paraId="0F3C4105" w14:textId="77777777" w:rsidR="007D6DB3" w:rsidRPr="00E97712" w:rsidRDefault="007D6DB3" w:rsidP="00E83EA8">
            <w:pPr>
              <w:spacing w:after="0" w:line="240" w:lineRule="auto"/>
              <w:rPr>
                <w:rFonts w:ascii="Tahoma" w:hAnsi="Tahoma" w:cs="Tahoma"/>
                <w:sz w:val="16"/>
                <w:szCs w:val="16"/>
                <w:lang w:eastAsia="es-CO"/>
              </w:rPr>
            </w:pPr>
            <w:r w:rsidRPr="00E97712">
              <w:rPr>
                <w:rFonts w:ascii="Tahoma" w:hAnsi="Tahoma" w:cs="Tahoma"/>
                <w:sz w:val="16"/>
                <w:szCs w:val="16"/>
                <w:lang w:eastAsia="es-CO"/>
              </w:rPr>
              <w:t> </w:t>
            </w:r>
          </w:p>
        </w:tc>
        <w:tc>
          <w:tcPr>
            <w:tcW w:w="642" w:type="dxa"/>
            <w:tcBorders>
              <w:top w:val="single" w:sz="4" w:space="0" w:color="auto"/>
            </w:tcBorders>
            <w:noWrap/>
            <w:vAlign w:val="bottom"/>
            <w:hideMark/>
          </w:tcPr>
          <w:p w14:paraId="159710BF" w14:textId="77777777" w:rsidR="007D6DB3" w:rsidRPr="00E97712" w:rsidRDefault="007D6DB3" w:rsidP="00E83EA8">
            <w:pPr>
              <w:spacing w:after="0" w:line="240" w:lineRule="auto"/>
              <w:rPr>
                <w:rFonts w:ascii="Tahoma" w:hAnsi="Tahoma" w:cs="Tahoma"/>
                <w:sz w:val="16"/>
                <w:szCs w:val="16"/>
                <w:lang w:eastAsia="es-CO"/>
              </w:rPr>
            </w:pPr>
            <w:r w:rsidRPr="00E97712">
              <w:rPr>
                <w:rFonts w:ascii="Tahoma" w:hAnsi="Tahoma" w:cs="Tahoma"/>
                <w:sz w:val="16"/>
                <w:szCs w:val="16"/>
                <w:lang w:eastAsia="es-CO"/>
              </w:rPr>
              <w:t> </w:t>
            </w:r>
          </w:p>
        </w:tc>
        <w:tc>
          <w:tcPr>
            <w:tcW w:w="694" w:type="dxa"/>
            <w:tcBorders>
              <w:top w:val="single" w:sz="4" w:space="0" w:color="auto"/>
            </w:tcBorders>
            <w:noWrap/>
            <w:vAlign w:val="bottom"/>
            <w:hideMark/>
          </w:tcPr>
          <w:p w14:paraId="5F6A1E24" w14:textId="77777777" w:rsidR="007D6DB3" w:rsidRPr="00E97712" w:rsidRDefault="007D6DB3" w:rsidP="00E83EA8">
            <w:pPr>
              <w:spacing w:after="0" w:line="240" w:lineRule="auto"/>
              <w:rPr>
                <w:rFonts w:ascii="Tahoma" w:hAnsi="Tahoma" w:cs="Tahoma"/>
                <w:sz w:val="16"/>
                <w:szCs w:val="16"/>
                <w:lang w:eastAsia="es-CO"/>
              </w:rPr>
            </w:pPr>
            <w:r w:rsidRPr="00E97712">
              <w:rPr>
                <w:rFonts w:ascii="Tahoma" w:hAnsi="Tahoma" w:cs="Tahoma"/>
                <w:sz w:val="16"/>
                <w:szCs w:val="16"/>
                <w:lang w:eastAsia="es-CO"/>
              </w:rPr>
              <w:t> </w:t>
            </w:r>
          </w:p>
        </w:tc>
        <w:tc>
          <w:tcPr>
            <w:tcW w:w="2552" w:type="dxa"/>
            <w:tcBorders>
              <w:top w:val="single" w:sz="4" w:space="0" w:color="auto"/>
              <w:right w:val="single" w:sz="4" w:space="0" w:color="auto"/>
            </w:tcBorders>
            <w:noWrap/>
            <w:vAlign w:val="bottom"/>
            <w:hideMark/>
          </w:tcPr>
          <w:p w14:paraId="0513321C" w14:textId="77777777" w:rsidR="007D6DB3" w:rsidRPr="004516A3" w:rsidRDefault="007D6DB3" w:rsidP="00E83EA8">
            <w:pPr>
              <w:spacing w:after="0" w:line="240" w:lineRule="auto"/>
              <w:rPr>
                <w:rFonts w:ascii="Tahoma" w:hAnsi="Tahoma" w:cs="Tahoma"/>
                <w:sz w:val="18"/>
                <w:szCs w:val="18"/>
                <w:lang w:eastAsia="es-CO"/>
              </w:rPr>
            </w:pPr>
            <w:r w:rsidRPr="004516A3">
              <w:rPr>
                <w:rFonts w:ascii="Tahoma" w:hAnsi="Tahoma" w:cs="Tahoma"/>
                <w:sz w:val="18"/>
                <w:szCs w:val="18"/>
                <w:lang w:eastAsia="es-CO"/>
              </w:rPr>
              <w:t> </w:t>
            </w:r>
          </w:p>
        </w:tc>
      </w:tr>
      <w:tr w:rsidR="007D6DB3" w:rsidRPr="004516A3" w14:paraId="795DB14D" w14:textId="77777777" w:rsidTr="007D6DB3">
        <w:trPr>
          <w:trHeight w:val="270"/>
        </w:trPr>
        <w:tc>
          <w:tcPr>
            <w:tcW w:w="958" w:type="dxa"/>
            <w:vMerge w:val="restart"/>
            <w:tcBorders>
              <w:left w:val="single" w:sz="4" w:space="0" w:color="auto"/>
            </w:tcBorders>
            <w:noWrap/>
            <w:vAlign w:val="center"/>
            <w:hideMark/>
          </w:tcPr>
          <w:p w14:paraId="66DBD524" w14:textId="77777777" w:rsidR="007D6DB3" w:rsidRPr="00E97712" w:rsidRDefault="007D6DB3" w:rsidP="00E83EA8">
            <w:pPr>
              <w:spacing w:after="0" w:line="240" w:lineRule="auto"/>
              <w:jc w:val="center"/>
              <w:rPr>
                <w:rFonts w:ascii="Tahoma" w:hAnsi="Tahoma" w:cs="Tahoma"/>
                <w:sz w:val="16"/>
                <w:szCs w:val="16"/>
                <w:lang w:eastAsia="es-CO"/>
              </w:rPr>
            </w:pPr>
            <w:r w:rsidRPr="00E97712">
              <w:rPr>
                <w:rFonts w:ascii="Tahoma" w:hAnsi="Tahoma" w:cs="Tahoma"/>
                <w:sz w:val="16"/>
                <w:szCs w:val="16"/>
                <w:lang w:eastAsia="es-CO"/>
              </w:rPr>
              <w:t>S=</w:t>
            </w:r>
          </w:p>
        </w:tc>
        <w:tc>
          <w:tcPr>
            <w:tcW w:w="1123" w:type="dxa"/>
            <w:vMerge w:val="restart"/>
            <w:noWrap/>
            <w:vAlign w:val="center"/>
            <w:hideMark/>
          </w:tcPr>
          <w:p w14:paraId="1A8CAFE1" w14:textId="77777777" w:rsidR="007D6DB3" w:rsidRPr="00E97712" w:rsidRDefault="007D6DB3" w:rsidP="00E83EA8">
            <w:pPr>
              <w:spacing w:after="0" w:line="240" w:lineRule="auto"/>
              <w:jc w:val="center"/>
              <w:rPr>
                <w:rFonts w:ascii="Tahoma" w:hAnsi="Tahoma" w:cs="Tahoma"/>
                <w:sz w:val="16"/>
                <w:szCs w:val="16"/>
                <w:lang w:eastAsia="es-CO"/>
              </w:rPr>
            </w:pPr>
            <w:r w:rsidRPr="00E97712">
              <w:rPr>
                <w:rFonts w:ascii="Tahoma" w:hAnsi="Tahoma" w:cs="Tahoma"/>
                <w:sz w:val="16"/>
                <w:szCs w:val="16"/>
                <w:lang w:eastAsia="es-CO"/>
              </w:rPr>
              <w:t>Ra</w:t>
            </w:r>
          </w:p>
        </w:tc>
        <w:tc>
          <w:tcPr>
            <w:tcW w:w="1123" w:type="dxa"/>
            <w:noWrap/>
            <w:vAlign w:val="bottom"/>
            <w:hideMark/>
          </w:tcPr>
          <w:p w14:paraId="22441080" w14:textId="77777777" w:rsidR="007D6DB3" w:rsidRPr="00E97712" w:rsidRDefault="007D6DB3" w:rsidP="00E83EA8">
            <w:pPr>
              <w:spacing w:after="0" w:line="240" w:lineRule="auto"/>
              <w:jc w:val="right"/>
              <w:rPr>
                <w:rFonts w:ascii="Tahoma" w:hAnsi="Tahoma" w:cs="Tahoma"/>
                <w:sz w:val="16"/>
                <w:szCs w:val="16"/>
                <w:lang w:eastAsia="es-CO"/>
              </w:rPr>
            </w:pPr>
            <w:r w:rsidRPr="00E97712">
              <w:rPr>
                <w:rFonts w:ascii="Tahoma" w:hAnsi="Tahoma" w:cs="Tahoma"/>
                <w:sz w:val="16"/>
                <w:szCs w:val="16"/>
                <w:lang w:eastAsia="es-CO"/>
              </w:rPr>
              <w:t>(1+i)</w:t>
            </w:r>
          </w:p>
        </w:tc>
        <w:tc>
          <w:tcPr>
            <w:tcW w:w="1124" w:type="dxa"/>
            <w:noWrap/>
            <w:vAlign w:val="bottom"/>
            <w:hideMark/>
          </w:tcPr>
          <w:p w14:paraId="2839B619" w14:textId="77777777" w:rsidR="007D6DB3" w:rsidRPr="00E97712" w:rsidRDefault="007D6DB3" w:rsidP="00E83EA8">
            <w:pPr>
              <w:spacing w:after="0" w:line="240" w:lineRule="auto"/>
              <w:rPr>
                <w:rFonts w:ascii="Tahoma" w:hAnsi="Tahoma" w:cs="Tahoma"/>
                <w:sz w:val="16"/>
                <w:szCs w:val="16"/>
                <w:lang w:eastAsia="es-CO"/>
              </w:rPr>
            </w:pPr>
            <w:r w:rsidRPr="00E97712">
              <w:rPr>
                <w:rFonts w:ascii="Tahoma" w:hAnsi="Tahoma" w:cs="Tahoma"/>
                <w:sz w:val="16"/>
                <w:szCs w:val="16"/>
                <w:lang w:eastAsia="es-CO"/>
              </w:rPr>
              <w:t> </w:t>
            </w:r>
          </w:p>
        </w:tc>
        <w:tc>
          <w:tcPr>
            <w:tcW w:w="643" w:type="dxa"/>
            <w:noWrap/>
            <w:vAlign w:val="bottom"/>
            <w:hideMark/>
          </w:tcPr>
          <w:p w14:paraId="490BAE61" w14:textId="77777777" w:rsidR="007D6DB3" w:rsidRPr="00E97712" w:rsidRDefault="007D6DB3" w:rsidP="00E83EA8">
            <w:pPr>
              <w:spacing w:after="0" w:line="240" w:lineRule="auto"/>
              <w:jc w:val="right"/>
              <w:rPr>
                <w:rFonts w:ascii="Tahoma" w:hAnsi="Tahoma" w:cs="Tahoma"/>
                <w:sz w:val="16"/>
                <w:szCs w:val="16"/>
                <w:lang w:eastAsia="es-CO"/>
              </w:rPr>
            </w:pPr>
            <w:r w:rsidRPr="00E97712">
              <w:rPr>
                <w:rFonts w:ascii="Tahoma" w:hAnsi="Tahoma" w:cs="Tahoma"/>
                <w:sz w:val="16"/>
                <w:szCs w:val="16"/>
                <w:lang w:eastAsia="es-CO"/>
              </w:rPr>
              <w:t>-1</w:t>
            </w:r>
          </w:p>
        </w:tc>
        <w:tc>
          <w:tcPr>
            <w:tcW w:w="642" w:type="dxa"/>
            <w:noWrap/>
            <w:vAlign w:val="bottom"/>
            <w:hideMark/>
          </w:tcPr>
          <w:p w14:paraId="602D9C26" w14:textId="77777777" w:rsidR="007D6DB3" w:rsidRPr="00E97712" w:rsidRDefault="007D6DB3" w:rsidP="00E83EA8">
            <w:pPr>
              <w:spacing w:after="0" w:line="240" w:lineRule="auto"/>
              <w:jc w:val="right"/>
              <w:rPr>
                <w:rFonts w:ascii="Tahoma" w:hAnsi="Tahoma" w:cs="Tahoma"/>
                <w:sz w:val="16"/>
                <w:szCs w:val="16"/>
                <w:lang w:eastAsia="es-CO"/>
              </w:rPr>
            </w:pPr>
          </w:p>
        </w:tc>
        <w:tc>
          <w:tcPr>
            <w:tcW w:w="694" w:type="dxa"/>
            <w:noWrap/>
            <w:vAlign w:val="bottom"/>
            <w:hideMark/>
          </w:tcPr>
          <w:p w14:paraId="50CC40A2" w14:textId="77777777" w:rsidR="007D6DB3" w:rsidRPr="00E97712" w:rsidRDefault="007D6DB3" w:rsidP="00E83EA8">
            <w:pPr>
              <w:spacing w:after="0" w:line="240" w:lineRule="auto"/>
              <w:rPr>
                <w:rFonts w:ascii="Tahoma" w:hAnsi="Tahoma" w:cs="Tahoma"/>
                <w:sz w:val="16"/>
                <w:szCs w:val="16"/>
                <w:lang w:eastAsia="es-CO"/>
              </w:rPr>
            </w:pPr>
          </w:p>
        </w:tc>
        <w:tc>
          <w:tcPr>
            <w:tcW w:w="2552" w:type="dxa"/>
            <w:tcBorders>
              <w:right w:val="single" w:sz="4" w:space="0" w:color="auto"/>
            </w:tcBorders>
            <w:noWrap/>
            <w:vAlign w:val="bottom"/>
            <w:hideMark/>
          </w:tcPr>
          <w:p w14:paraId="46D87718" w14:textId="77777777" w:rsidR="007D6DB3" w:rsidRPr="004516A3" w:rsidRDefault="007D6DB3" w:rsidP="00E83EA8">
            <w:pPr>
              <w:spacing w:after="0" w:line="240" w:lineRule="auto"/>
              <w:rPr>
                <w:rFonts w:ascii="Tahoma" w:hAnsi="Tahoma" w:cs="Tahoma"/>
                <w:sz w:val="18"/>
                <w:szCs w:val="18"/>
                <w:lang w:eastAsia="es-CO"/>
              </w:rPr>
            </w:pPr>
            <w:r w:rsidRPr="004516A3">
              <w:rPr>
                <w:rFonts w:ascii="Tahoma" w:hAnsi="Tahoma" w:cs="Tahoma"/>
                <w:sz w:val="18"/>
                <w:szCs w:val="18"/>
                <w:lang w:eastAsia="es-CO"/>
              </w:rPr>
              <w:t> </w:t>
            </w:r>
          </w:p>
        </w:tc>
      </w:tr>
      <w:tr w:rsidR="007D6DB3" w:rsidRPr="004516A3" w14:paraId="0EBE515F" w14:textId="77777777" w:rsidTr="007D6DB3">
        <w:trPr>
          <w:trHeight w:val="255"/>
        </w:trPr>
        <w:tc>
          <w:tcPr>
            <w:tcW w:w="958" w:type="dxa"/>
            <w:vMerge/>
            <w:tcBorders>
              <w:left w:val="single" w:sz="4" w:space="0" w:color="auto"/>
            </w:tcBorders>
            <w:vAlign w:val="center"/>
            <w:hideMark/>
          </w:tcPr>
          <w:p w14:paraId="1A67D228" w14:textId="77777777" w:rsidR="007D6DB3" w:rsidRPr="00E97712" w:rsidRDefault="007D6DB3" w:rsidP="00E83EA8">
            <w:pPr>
              <w:spacing w:after="0" w:line="240" w:lineRule="auto"/>
              <w:rPr>
                <w:rFonts w:ascii="Tahoma" w:hAnsi="Tahoma" w:cs="Tahoma"/>
                <w:sz w:val="16"/>
                <w:szCs w:val="16"/>
                <w:lang w:eastAsia="es-CO"/>
              </w:rPr>
            </w:pPr>
          </w:p>
        </w:tc>
        <w:tc>
          <w:tcPr>
            <w:tcW w:w="1123" w:type="dxa"/>
            <w:vMerge/>
            <w:vAlign w:val="center"/>
            <w:hideMark/>
          </w:tcPr>
          <w:p w14:paraId="1BF613B0" w14:textId="77777777" w:rsidR="007D6DB3" w:rsidRPr="00E97712" w:rsidRDefault="007D6DB3" w:rsidP="00E83EA8">
            <w:pPr>
              <w:spacing w:after="0" w:line="240" w:lineRule="auto"/>
              <w:rPr>
                <w:rFonts w:ascii="Tahoma" w:hAnsi="Tahoma" w:cs="Tahoma"/>
                <w:sz w:val="16"/>
                <w:szCs w:val="16"/>
                <w:lang w:eastAsia="es-CO"/>
              </w:rPr>
            </w:pPr>
          </w:p>
        </w:tc>
        <w:tc>
          <w:tcPr>
            <w:tcW w:w="2890" w:type="dxa"/>
            <w:gridSpan w:val="3"/>
            <w:noWrap/>
            <w:vAlign w:val="bottom"/>
            <w:hideMark/>
          </w:tcPr>
          <w:p w14:paraId="4A5E0188" w14:textId="77777777" w:rsidR="007D6DB3" w:rsidRPr="00E97712" w:rsidRDefault="007D6DB3" w:rsidP="00E83EA8">
            <w:pPr>
              <w:spacing w:after="0" w:line="240" w:lineRule="auto"/>
              <w:jc w:val="center"/>
              <w:rPr>
                <w:rFonts w:ascii="Tahoma" w:hAnsi="Tahoma" w:cs="Tahoma"/>
                <w:sz w:val="16"/>
                <w:szCs w:val="16"/>
                <w:lang w:eastAsia="es-CO"/>
              </w:rPr>
            </w:pPr>
            <w:r w:rsidRPr="00E97712">
              <w:rPr>
                <w:rFonts w:ascii="Tahoma" w:hAnsi="Tahoma" w:cs="Tahoma"/>
                <w:sz w:val="16"/>
                <w:szCs w:val="16"/>
                <w:lang w:eastAsia="es-CO"/>
              </w:rPr>
              <w:t> </w:t>
            </w:r>
          </w:p>
        </w:tc>
        <w:tc>
          <w:tcPr>
            <w:tcW w:w="642" w:type="dxa"/>
            <w:noWrap/>
            <w:vAlign w:val="bottom"/>
            <w:hideMark/>
          </w:tcPr>
          <w:p w14:paraId="136D99E6" w14:textId="77777777" w:rsidR="007D6DB3" w:rsidRPr="00E97712" w:rsidRDefault="007D6DB3" w:rsidP="00E83EA8">
            <w:pPr>
              <w:spacing w:after="0" w:line="240" w:lineRule="auto"/>
              <w:rPr>
                <w:rFonts w:ascii="Tahoma" w:hAnsi="Tahoma" w:cs="Tahoma"/>
                <w:sz w:val="16"/>
                <w:szCs w:val="16"/>
                <w:lang w:eastAsia="es-CO"/>
              </w:rPr>
            </w:pPr>
            <w:r w:rsidRPr="00E97712">
              <w:rPr>
                <w:rFonts w:ascii="Tahoma" w:hAnsi="Tahoma" w:cs="Tahoma"/>
                <w:sz w:val="16"/>
                <w:szCs w:val="16"/>
                <w:lang w:eastAsia="es-CO"/>
              </w:rPr>
              <w:t>n</w:t>
            </w:r>
          </w:p>
        </w:tc>
        <w:tc>
          <w:tcPr>
            <w:tcW w:w="694" w:type="dxa"/>
            <w:noWrap/>
            <w:vAlign w:val="bottom"/>
            <w:hideMark/>
          </w:tcPr>
          <w:p w14:paraId="6EB5B7B6" w14:textId="77777777" w:rsidR="007D6DB3" w:rsidRPr="00E97712" w:rsidRDefault="007D6DB3" w:rsidP="00E83EA8">
            <w:pPr>
              <w:spacing w:after="0" w:line="240" w:lineRule="auto"/>
              <w:rPr>
                <w:rFonts w:ascii="Tahoma" w:hAnsi="Tahoma" w:cs="Tahoma"/>
                <w:sz w:val="16"/>
                <w:szCs w:val="16"/>
                <w:lang w:eastAsia="es-CO"/>
              </w:rPr>
            </w:pPr>
          </w:p>
        </w:tc>
        <w:tc>
          <w:tcPr>
            <w:tcW w:w="2552" w:type="dxa"/>
            <w:tcBorders>
              <w:right w:val="single" w:sz="4" w:space="0" w:color="auto"/>
            </w:tcBorders>
            <w:noWrap/>
            <w:vAlign w:val="bottom"/>
            <w:hideMark/>
          </w:tcPr>
          <w:p w14:paraId="4C55B2EF" w14:textId="77777777" w:rsidR="007D6DB3" w:rsidRPr="004516A3" w:rsidRDefault="007D6DB3" w:rsidP="00E83EA8">
            <w:pPr>
              <w:spacing w:after="0" w:line="240" w:lineRule="auto"/>
              <w:rPr>
                <w:rFonts w:ascii="Tahoma" w:hAnsi="Tahoma" w:cs="Tahoma"/>
                <w:sz w:val="18"/>
                <w:szCs w:val="18"/>
                <w:lang w:eastAsia="es-CO"/>
              </w:rPr>
            </w:pPr>
            <w:r w:rsidRPr="004516A3">
              <w:rPr>
                <w:rFonts w:ascii="Tahoma" w:hAnsi="Tahoma" w:cs="Tahoma"/>
                <w:sz w:val="18"/>
                <w:szCs w:val="18"/>
                <w:lang w:eastAsia="es-CO"/>
              </w:rPr>
              <w:t> </w:t>
            </w:r>
          </w:p>
        </w:tc>
      </w:tr>
      <w:tr w:rsidR="007D6DB3" w:rsidRPr="004516A3" w14:paraId="3241B611" w14:textId="77777777" w:rsidTr="007D6DB3">
        <w:trPr>
          <w:trHeight w:val="255"/>
        </w:trPr>
        <w:tc>
          <w:tcPr>
            <w:tcW w:w="958" w:type="dxa"/>
            <w:tcBorders>
              <w:left w:val="single" w:sz="4" w:space="0" w:color="auto"/>
            </w:tcBorders>
            <w:noWrap/>
            <w:vAlign w:val="bottom"/>
            <w:hideMark/>
          </w:tcPr>
          <w:p w14:paraId="3644551F" w14:textId="77777777" w:rsidR="007D6DB3" w:rsidRPr="00E97712" w:rsidRDefault="007D6DB3" w:rsidP="00E83EA8">
            <w:pPr>
              <w:spacing w:after="0" w:line="240" w:lineRule="auto"/>
              <w:rPr>
                <w:rFonts w:ascii="Tahoma" w:hAnsi="Tahoma" w:cs="Tahoma"/>
                <w:sz w:val="16"/>
                <w:szCs w:val="16"/>
                <w:lang w:eastAsia="es-CO"/>
              </w:rPr>
            </w:pPr>
            <w:r w:rsidRPr="00E97712">
              <w:rPr>
                <w:rFonts w:ascii="Tahoma" w:hAnsi="Tahoma" w:cs="Tahoma"/>
                <w:sz w:val="16"/>
                <w:szCs w:val="16"/>
                <w:lang w:eastAsia="es-CO"/>
              </w:rPr>
              <w:t> </w:t>
            </w:r>
          </w:p>
        </w:tc>
        <w:tc>
          <w:tcPr>
            <w:tcW w:w="1123" w:type="dxa"/>
            <w:noWrap/>
            <w:vAlign w:val="bottom"/>
            <w:hideMark/>
          </w:tcPr>
          <w:p w14:paraId="76825529" w14:textId="77777777" w:rsidR="007D6DB3" w:rsidRPr="00E97712" w:rsidRDefault="007D6DB3" w:rsidP="00E83EA8">
            <w:pPr>
              <w:spacing w:after="0" w:line="240" w:lineRule="auto"/>
              <w:rPr>
                <w:rFonts w:ascii="Tahoma" w:hAnsi="Tahoma" w:cs="Tahoma"/>
                <w:sz w:val="16"/>
                <w:szCs w:val="16"/>
                <w:lang w:eastAsia="es-CO"/>
              </w:rPr>
            </w:pPr>
          </w:p>
        </w:tc>
        <w:tc>
          <w:tcPr>
            <w:tcW w:w="1123" w:type="dxa"/>
            <w:noWrap/>
            <w:vAlign w:val="bottom"/>
            <w:hideMark/>
          </w:tcPr>
          <w:p w14:paraId="0109EA01" w14:textId="77777777" w:rsidR="007D6DB3" w:rsidRPr="00E97712" w:rsidRDefault="007D6DB3" w:rsidP="00E83EA8">
            <w:pPr>
              <w:spacing w:after="0" w:line="240" w:lineRule="auto"/>
              <w:rPr>
                <w:rFonts w:ascii="Tahoma" w:hAnsi="Tahoma" w:cs="Tahoma"/>
                <w:sz w:val="16"/>
                <w:szCs w:val="16"/>
                <w:lang w:eastAsia="es-CO"/>
              </w:rPr>
            </w:pPr>
          </w:p>
        </w:tc>
        <w:tc>
          <w:tcPr>
            <w:tcW w:w="1124" w:type="dxa"/>
            <w:noWrap/>
            <w:vAlign w:val="bottom"/>
            <w:hideMark/>
          </w:tcPr>
          <w:p w14:paraId="7462CF40" w14:textId="77777777" w:rsidR="007D6DB3" w:rsidRPr="00E97712" w:rsidRDefault="007D6DB3" w:rsidP="00E83EA8">
            <w:pPr>
              <w:spacing w:after="0" w:line="240" w:lineRule="auto"/>
              <w:rPr>
                <w:rFonts w:ascii="Tahoma" w:hAnsi="Tahoma" w:cs="Tahoma"/>
                <w:sz w:val="16"/>
                <w:szCs w:val="16"/>
                <w:lang w:eastAsia="es-CO"/>
              </w:rPr>
            </w:pPr>
            <w:r w:rsidRPr="00E97712">
              <w:rPr>
                <w:rFonts w:ascii="Tahoma" w:hAnsi="Tahoma" w:cs="Tahoma"/>
                <w:sz w:val="16"/>
                <w:szCs w:val="16"/>
                <w:lang w:eastAsia="es-CO"/>
              </w:rPr>
              <w:t>i</w:t>
            </w:r>
          </w:p>
        </w:tc>
        <w:tc>
          <w:tcPr>
            <w:tcW w:w="643" w:type="dxa"/>
            <w:noWrap/>
            <w:vAlign w:val="bottom"/>
            <w:hideMark/>
          </w:tcPr>
          <w:p w14:paraId="0DB5AE82" w14:textId="77777777" w:rsidR="007D6DB3" w:rsidRPr="00E97712" w:rsidRDefault="007D6DB3" w:rsidP="00E83EA8">
            <w:pPr>
              <w:spacing w:after="0" w:line="240" w:lineRule="auto"/>
              <w:rPr>
                <w:rFonts w:ascii="Tahoma" w:hAnsi="Tahoma" w:cs="Tahoma"/>
                <w:sz w:val="16"/>
                <w:szCs w:val="16"/>
                <w:lang w:eastAsia="es-CO"/>
              </w:rPr>
            </w:pPr>
            <w:r w:rsidRPr="00E97712">
              <w:rPr>
                <w:rFonts w:ascii="Tahoma" w:hAnsi="Tahoma" w:cs="Tahoma"/>
                <w:sz w:val="16"/>
                <w:szCs w:val="16"/>
                <w:lang w:eastAsia="es-CO"/>
              </w:rPr>
              <w:t>(1+i)</w:t>
            </w:r>
          </w:p>
        </w:tc>
        <w:tc>
          <w:tcPr>
            <w:tcW w:w="642" w:type="dxa"/>
            <w:noWrap/>
            <w:vAlign w:val="bottom"/>
            <w:hideMark/>
          </w:tcPr>
          <w:p w14:paraId="0DF47198" w14:textId="77777777" w:rsidR="007D6DB3" w:rsidRPr="00E97712" w:rsidRDefault="007D6DB3" w:rsidP="00E83EA8">
            <w:pPr>
              <w:spacing w:after="0" w:line="240" w:lineRule="auto"/>
              <w:rPr>
                <w:rFonts w:ascii="Tahoma" w:hAnsi="Tahoma" w:cs="Tahoma"/>
                <w:sz w:val="16"/>
                <w:szCs w:val="16"/>
                <w:lang w:eastAsia="es-CO"/>
              </w:rPr>
            </w:pPr>
          </w:p>
        </w:tc>
        <w:tc>
          <w:tcPr>
            <w:tcW w:w="694" w:type="dxa"/>
            <w:noWrap/>
            <w:vAlign w:val="bottom"/>
            <w:hideMark/>
          </w:tcPr>
          <w:p w14:paraId="75B688D1" w14:textId="77777777" w:rsidR="007D6DB3" w:rsidRPr="00E97712" w:rsidRDefault="007D6DB3" w:rsidP="00E83EA8">
            <w:pPr>
              <w:spacing w:after="0" w:line="240" w:lineRule="auto"/>
              <w:rPr>
                <w:rFonts w:ascii="Tahoma" w:hAnsi="Tahoma" w:cs="Tahoma"/>
                <w:sz w:val="16"/>
                <w:szCs w:val="16"/>
                <w:lang w:eastAsia="es-CO"/>
              </w:rPr>
            </w:pPr>
          </w:p>
        </w:tc>
        <w:tc>
          <w:tcPr>
            <w:tcW w:w="2552" w:type="dxa"/>
            <w:tcBorders>
              <w:right w:val="single" w:sz="4" w:space="0" w:color="auto"/>
            </w:tcBorders>
            <w:noWrap/>
            <w:vAlign w:val="bottom"/>
            <w:hideMark/>
          </w:tcPr>
          <w:p w14:paraId="76ABA765" w14:textId="77777777" w:rsidR="007D6DB3" w:rsidRPr="004516A3" w:rsidRDefault="007D6DB3" w:rsidP="00E83EA8">
            <w:pPr>
              <w:spacing w:after="0" w:line="240" w:lineRule="auto"/>
              <w:rPr>
                <w:rFonts w:ascii="Tahoma" w:hAnsi="Tahoma" w:cs="Tahoma"/>
                <w:sz w:val="18"/>
                <w:szCs w:val="18"/>
                <w:lang w:eastAsia="es-CO"/>
              </w:rPr>
            </w:pPr>
            <w:r w:rsidRPr="004516A3">
              <w:rPr>
                <w:rFonts w:ascii="Tahoma" w:hAnsi="Tahoma" w:cs="Tahoma"/>
                <w:sz w:val="18"/>
                <w:szCs w:val="18"/>
                <w:lang w:eastAsia="es-CO"/>
              </w:rPr>
              <w:t> </w:t>
            </w:r>
          </w:p>
        </w:tc>
      </w:tr>
      <w:tr w:rsidR="007D6DB3" w:rsidRPr="004516A3" w14:paraId="7F8AF27B" w14:textId="77777777" w:rsidTr="007D6DB3">
        <w:trPr>
          <w:trHeight w:val="315"/>
        </w:trPr>
        <w:tc>
          <w:tcPr>
            <w:tcW w:w="6307" w:type="dxa"/>
            <w:gridSpan w:val="7"/>
            <w:tcBorders>
              <w:left w:val="single" w:sz="4" w:space="0" w:color="auto"/>
            </w:tcBorders>
            <w:noWrap/>
            <w:vAlign w:val="bottom"/>
            <w:hideMark/>
          </w:tcPr>
          <w:p w14:paraId="1DF28511" w14:textId="77777777" w:rsidR="007D6DB3" w:rsidRPr="00E97712" w:rsidRDefault="007D6DB3" w:rsidP="00E83EA8">
            <w:pPr>
              <w:spacing w:after="0" w:line="240" w:lineRule="auto"/>
              <w:rPr>
                <w:rFonts w:ascii="Tahoma" w:hAnsi="Tahoma" w:cs="Tahoma"/>
                <w:sz w:val="16"/>
                <w:szCs w:val="16"/>
                <w:lang w:eastAsia="es-CO"/>
              </w:rPr>
            </w:pPr>
            <w:r w:rsidRPr="00E97712">
              <w:rPr>
                <w:rFonts w:ascii="Tahoma" w:hAnsi="Tahoma" w:cs="Tahoma"/>
                <w:sz w:val="16"/>
                <w:szCs w:val="16"/>
                <w:lang w:eastAsia="es-CO"/>
              </w:rPr>
              <w:t>En donde:</w:t>
            </w:r>
          </w:p>
        </w:tc>
        <w:tc>
          <w:tcPr>
            <w:tcW w:w="2552" w:type="dxa"/>
            <w:tcBorders>
              <w:right w:val="single" w:sz="4" w:space="0" w:color="auto"/>
            </w:tcBorders>
            <w:noWrap/>
            <w:vAlign w:val="bottom"/>
            <w:hideMark/>
          </w:tcPr>
          <w:p w14:paraId="7BE79D50" w14:textId="77777777" w:rsidR="007D6DB3" w:rsidRPr="004516A3" w:rsidRDefault="007D6DB3" w:rsidP="00E83EA8">
            <w:pPr>
              <w:spacing w:after="0" w:line="240" w:lineRule="auto"/>
              <w:rPr>
                <w:rFonts w:ascii="Tahoma" w:hAnsi="Tahoma" w:cs="Tahoma"/>
                <w:sz w:val="18"/>
                <w:szCs w:val="18"/>
                <w:lang w:eastAsia="es-CO"/>
              </w:rPr>
            </w:pPr>
            <w:r w:rsidRPr="004516A3">
              <w:rPr>
                <w:rFonts w:ascii="Tahoma" w:hAnsi="Tahoma" w:cs="Tahoma"/>
                <w:sz w:val="18"/>
                <w:szCs w:val="18"/>
                <w:lang w:eastAsia="es-CO"/>
              </w:rPr>
              <w:t> </w:t>
            </w:r>
          </w:p>
        </w:tc>
      </w:tr>
      <w:tr w:rsidR="007D6DB3" w:rsidRPr="004516A3" w14:paraId="168E68E5" w14:textId="77777777" w:rsidTr="007D6DB3">
        <w:trPr>
          <w:trHeight w:val="255"/>
        </w:trPr>
        <w:tc>
          <w:tcPr>
            <w:tcW w:w="958" w:type="dxa"/>
            <w:tcBorders>
              <w:left w:val="single" w:sz="4" w:space="0" w:color="auto"/>
            </w:tcBorders>
            <w:noWrap/>
            <w:vAlign w:val="bottom"/>
            <w:hideMark/>
          </w:tcPr>
          <w:p w14:paraId="10855298" w14:textId="77777777" w:rsidR="007D6DB3" w:rsidRPr="00E97712" w:rsidRDefault="007D6DB3" w:rsidP="00E83EA8">
            <w:pPr>
              <w:spacing w:after="0" w:line="240" w:lineRule="auto"/>
              <w:rPr>
                <w:rFonts w:ascii="Tahoma" w:hAnsi="Tahoma" w:cs="Tahoma"/>
                <w:sz w:val="16"/>
                <w:szCs w:val="16"/>
                <w:lang w:eastAsia="es-CO"/>
              </w:rPr>
            </w:pPr>
            <w:r w:rsidRPr="00E97712">
              <w:rPr>
                <w:rFonts w:ascii="Tahoma" w:hAnsi="Tahoma" w:cs="Tahoma"/>
                <w:sz w:val="16"/>
                <w:szCs w:val="16"/>
                <w:lang w:eastAsia="es-CO"/>
              </w:rPr>
              <w:t>S =</w:t>
            </w:r>
          </w:p>
        </w:tc>
        <w:tc>
          <w:tcPr>
            <w:tcW w:w="5349" w:type="dxa"/>
            <w:gridSpan w:val="6"/>
            <w:noWrap/>
            <w:vAlign w:val="bottom"/>
            <w:hideMark/>
          </w:tcPr>
          <w:p w14:paraId="65BE5913" w14:textId="77777777" w:rsidR="007D6DB3" w:rsidRPr="00E97712" w:rsidRDefault="007D6DB3" w:rsidP="00E83EA8">
            <w:pPr>
              <w:spacing w:after="0" w:line="240" w:lineRule="auto"/>
              <w:rPr>
                <w:rFonts w:ascii="Tahoma" w:hAnsi="Tahoma" w:cs="Tahoma"/>
                <w:sz w:val="16"/>
                <w:szCs w:val="16"/>
                <w:lang w:eastAsia="es-CO"/>
              </w:rPr>
            </w:pPr>
            <w:r w:rsidRPr="00E97712">
              <w:rPr>
                <w:rFonts w:ascii="Tahoma" w:hAnsi="Tahoma" w:cs="Tahoma"/>
                <w:sz w:val="16"/>
                <w:szCs w:val="16"/>
                <w:lang w:eastAsia="es-CO"/>
              </w:rPr>
              <w:t>suma buscada de la indemnización futura</w:t>
            </w:r>
          </w:p>
        </w:tc>
        <w:tc>
          <w:tcPr>
            <w:tcW w:w="2552" w:type="dxa"/>
            <w:tcBorders>
              <w:right w:val="single" w:sz="4" w:space="0" w:color="auto"/>
            </w:tcBorders>
            <w:noWrap/>
            <w:vAlign w:val="bottom"/>
            <w:hideMark/>
          </w:tcPr>
          <w:p w14:paraId="526C0F29" w14:textId="77777777" w:rsidR="007D6DB3" w:rsidRPr="004516A3" w:rsidRDefault="007D6DB3" w:rsidP="00E83EA8">
            <w:pPr>
              <w:spacing w:after="0" w:line="240" w:lineRule="auto"/>
              <w:rPr>
                <w:rFonts w:ascii="Tahoma" w:hAnsi="Tahoma" w:cs="Tahoma"/>
                <w:sz w:val="18"/>
                <w:szCs w:val="18"/>
                <w:lang w:eastAsia="es-CO"/>
              </w:rPr>
            </w:pPr>
            <w:r w:rsidRPr="004516A3">
              <w:rPr>
                <w:rFonts w:ascii="Tahoma" w:hAnsi="Tahoma" w:cs="Tahoma"/>
                <w:sz w:val="18"/>
                <w:szCs w:val="18"/>
                <w:lang w:eastAsia="es-CO"/>
              </w:rPr>
              <w:t> </w:t>
            </w:r>
          </w:p>
        </w:tc>
      </w:tr>
      <w:tr w:rsidR="007D6DB3" w:rsidRPr="004516A3" w14:paraId="01C16784" w14:textId="77777777" w:rsidTr="007D6DB3">
        <w:trPr>
          <w:trHeight w:val="315"/>
        </w:trPr>
        <w:tc>
          <w:tcPr>
            <w:tcW w:w="958" w:type="dxa"/>
            <w:tcBorders>
              <w:left w:val="single" w:sz="4" w:space="0" w:color="auto"/>
            </w:tcBorders>
            <w:noWrap/>
            <w:vAlign w:val="bottom"/>
            <w:hideMark/>
          </w:tcPr>
          <w:p w14:paraId="705ADA3A" w14:textId="77777777" w:rsidR="007D6DB3" w:rsidRPr="00E97712" w:rsidRDefault="007D6DB3" w:rsidP="00E83EA8">
            <w:pPr>
              <w:spacing w:after="0" w:line="240" w:lineRule="auto"/>
              <w:rPr>
                <w:rFonts w:ascii="Tahoma" w:hAnsi="Tahoma" w:cs="Tahoma"/>
                <w:sz w:val="16"/>
                <w:szCs w:val="16"/>
                <w:lang w:eastAsia="es-CO"/>
              </w:rPr>
            </w:pPr>
            <w:r w:rsidRPr="00E97712">
              <w:rPr>
                <w:rFonts w:ascii="Tahoma" w:hAnsi="Tahoma" w:cs="Tahoma"/>
                <w:sz w:val="16"/>
                <w:szCs w:val="16"/>
                <w:lang w:eastAsia="es-CO"/>
              </w:rPr>
              <w:lastRenderedPageBreak/>
              <w:t>Ra =</w:t>
            </w:r>
          </w:p>
        </w:tc>
        <w:tc>
          <w:tcPr>
            <w:tcW w:w="5349" w:type="dxa"/>
            <w:gridSpan w:val="6"/>
            <w:noWrap/>
            <w:vAlign w:val="bottom"/>
            <w:hideMark/>
          </w:tcPr>
          <w:p w14:paraId="6872D662" w14:textId="77777777" w:rsidR="007D6DB3" w:rsidRPr="00E97712" w:rsidRDefault="007D6DB3" w:rsidP="00E83EA8">
            <w:pPr>
              <w:spacing w:after="0" w:line="240" w:lineRule="auto"/>
              <w:rPr>
                <w:rFonts w:ascii="Tahoma" w:hAnsi="Tahoma" w:cs="Tahoma"/>
                <w:sz w:val="16"/>
                <w:szCs w:val="16"/>
                <w:lang w:eastAsia="es-CO"/>
              </w:rPr>
            </w:pPr>
            <w:r w:rsidRPr="00E97712">
              <w:rPr>
                <w:rFonts w:ascii="Tahoma" w:hAnsi="Tahoma" w:cs="Tahoma"/>
                <w:sz w:val="16"/>
                <w:szCs w:val="16"/>
                <w:lang w:eastAsia="es-CO"/>
              </w:rPr>
              <w:t>renta actualizada;</w:t>
            </w:r>
          </w:p>
        </w:tc>
        <w:tc>
          <w:tcPr>
            <w:tcW w:w="2552" w:type="dxa"/>
            <w:tcBorders>
              <w:right w:val="single" w:sz="4" w:space="0" w:color="auto"/>
            </w:tcBorders>
            <w:noWrap/>
            <w:vAlign w:val="bottom"/>
            <w:hideMark/>
          </w:tcPr>
          <w:p w14:paraId="18975C6C" w14:textId="77777777" w:rsidR="007D6DB3" w:rsidRPr="004516A3" w:rsidRDefault="007D6DB3" w:rsidP="00E83EA8">
            <w:pPr>
              <w:spacing w:after="0" w:line="240" w:lineRule="auto"/>
              <w:rPr>
                <w:rFonts w:ascii="Tahoma" w:hAnsi="Tahoma" w:cs="Tahoma"/>
                <w:sz w:val="18"/>
                <w:szCs w:val="18"/>
                <w:lang w:eastAsia="es-CO"/>
              </w:rPr>
            </w:pPr>
            <w:r w:rsidRPr="004516A3">
              <w:rPr>
                <w:rFonts w:ascii="Tahoma" w:hAnsi="Tahoma" w:cs="Tahoma"/>
                <w:sz w:val="18"/>
                <w:szCs w:val="18"/>
                <w:lang w:eastAsia="es-CO"/>
              </w:rPr>
              <w:t> </w:t>
            </w:r>
          </w:p>
        </w:tc>
      </w:tr>
      <w:tr w:rsidR="007D6DB3" w:rsidRPr="004516A3" w14:paraId="2CFC9A97" w14:textId="77777777" w:rsidTr="007D6DB3">
        <w:trPr>
          <w:trHeight w:val="315"/>
        </w:trPr>
        <w:tc>
          <w:tcPr>
            <w:tcW w:w="958" w:type="dxa"/>
            <w:tcBorders>
              <w:left w:val="single" w:sz="4" w:space="0" w:color="auto"/>
            </w:tcBorders>
            <w:noWrap/>
            <w:vAlign w:val="bottom"/>
            <w:hideMark/>
          </w:tcPr>
          <w:p w14:paraId="73ACE2FB" w14:textId="77777777" w:rsidR="007D6DB3" w:rsidRPr="00E97712" w:rsidRDefault="007D6DB3" w:rsidP="00E83EA8">
            <w:pPr>
              <w:spacing w:after="0" w:line="240" w:lineRule="auto"/>
              <w:rPr>
                <w:rFonts w:ascii="Tahoma" w:hAnsi="Tahoma" w:cs="Tahoma"/>
                <w:sz w:val="16"/>
                <w:szCs w:val="16"/>
                <w:lang w:eastAsia="es-CO"/>
              </w:rPr>
            </w:pPr>
            <w:r w:rsidRPr="00E97712">
              <w:rPr>
                <w:rFonts w:ascii="Tahoma" w:hAnsi="Tahoma" w:cs="Tahoma"/>
                <w:sz w:val="16"/>
                <w:szCs w:val="16"/>
                <w:lang w:eastAsia="es-CO"/>
              </w:rPr>
              <w:t>i =</w:t>
            </w:r>
          </w:p>
        </w:tc>
        <w:tc>
          <w:tcPr>
            <w:tcW w:w="5349" w:type="dxa"/>
            <w:gridSpan w:val="6"/>
            <w:noWrap/>
            <w:vAlign w:val="bottom"/>
            <w:hideMark/>
          </w:tcPr>
          <w:p w14:paraId="4A8CA195" w14:textId="77777777" w:rsidR="007D6DB3" w:rsidRPr="00E97712" w:rsidRDefault="007D6DB3" w:rsidP="00E83EA8">
            <w:pPr>
              <w:spacing w:after="0" w:line="240" w:lineRule="auto"/>
              <w:rPr>
                <w:rFonts w:ascii="Tahoma" w:hAnsi="Tahoma" w:cs="Tahoma"/>
                <w:sz w:val="16"/>
                <w:szCs w:val="16"/>
                <w:lang w:eastAsia="es-CO"/>
              </w:rPr>
            </w:pPr>
            <w:r w:rsidRPr="00E97712">
              <w:rPr>
                <w:rFonts w:ascii="Tahoma" w:hAnsi="Tahoma" w:cs="Tahoma"/>
                <w:sz w:val="16"/>
                <w:szCs w:val="16"/>
                <w:lang w:eastAsia="es-CO"/>
              </w:rPr>
              <w:t>interés legal;</w:t>
            </w:r>
          </w:p>
        </w:tc>
        <w:tc>
          <w:tcPr>
            <w:tcW w:w="2552" w:type="dxa"/>
            <w:tcBorders>
              <w:right w:val="single" w:sz="4" w:space="0" w:color="auto"/>
            </w:tcBorders>
            <w:noWrap/>
            <w:vAlign w:val="bottom"/>
            <w:hideMark/>
          </w:tcPr>
          <w:p w14:paraId="101FBF5A" w14:textId="77777777" w:rsidR="007D6DB3" w:rsidRPr="004516A3" w:rsidRDefault="007D6DB3" w:rsidP="00E83EA8">
            <w:pPr>
              <w:spacing w:after="0" w:line="240" w:lineRule="auto"/>
              <w:rPr>
                <w:rFonts w:ascii="Tahoma" w:hAnsi="Tahoma" w:cs="Tahoma"/>
                <w:sz w:val="18"/>
                <w:szCs w:val="18"/>
                <w:lang w:eastAsia="es-CO"/>
              </w:rPr>
            </w:pPr>
            <w:r w:rsidRPr="004516A3">
              <w:rPr>
                <w:rFonts w:ascii="Tahoma" w:hAnsi="Tahoma" w:cs="Tahoma"/>
                <w:sz w:val="18"/>
                <w:szCs w:val="18"/>
                <w:lang w:eastAsia="es-CO"/>
              </w:rPr>
              <w:t> </w:t>
            </w:r>
          </w:p>
        </w:tc>
      </w:tr>
      <w:tr w:rsidR="007D6DB3" w:rsidRPr="004516A3" w14:paraId="2572733A" w14:textId="77777777" w:rsidTr="007D6DB3">
        <w:trPr>
          <w:trHeight w:val="315"/>
        </w:trPr>
        <w:tc>
          <w:tcPr>
            <w:tcW w:w="958" w:type="dxa"/>
            <w:tcBorders>
              <w:left w:val="single" w:sz="4" w:space="0" w:color="auto"/>
              <w:bottom w:val="single" w:sz="4" w:space="0" w:color="auto"/>
            </w:tcBorders>
            <w:noWrap/>
            <w:vAlign w:val="bottom"/>
            <w:hideMark/>
          </w:tcPr>
          <w:p w14:paraId="71C363DA" w14:textId="77777777" w:rsidR="007D6DB3" w:rsidRPr="00E97712" w:rsidRDefault="007D6DB3" w:rsidP="00E83EA8">
            <w:pPr>
              <w:spacing w:after="0" w:line="240" w:lineRule="auto"/>
              <w:rPr>
                <w:rFonts w:ascii="Tahoma" w:hAnsi="Tahoma" w:cs="Tahoma"/>
                <w:sz w:val="16"/>
                <w:szCs w:val="16"/>
                <w:lang w:eastAsia="es-CO"/>
              </w:rPr>
            </w:pPr>
            <w:r w:rsidRPr="00E97712">
              <w:rPr>
                <w:rFonts w:ascii="Tahoma" w:hAnsi="Tahoma" w:cs="Tahoma"/>
                <w:sz w:val="16"/>
                <w:szCs w:val="16"/>
                <w:lang w:eastAsia="es-CO"/>
              </w:rPr>
              <w:t>n =</w:t>
            </w:r>
          </w:p>
        </w:tc>
        <w:tc>
          <w:tcPr>
            <w:tcW w:w="5349" w:type="dxa"/>
            <w:gridSpan w:val="6"/>
            <w:tcBorders>
              <w:bottom w:val="single" w:sz="4" w:space="0" w:color="auto"/>
            </w:tcBorders>
            <w:noWrap/>
            <w:vAlign w:val="bottom"/>
            <w:hideMark/>
          </w:tcPr>
          <w:p w14:paraId="6FDA8998" w14:textId="77777777" w:rsidR="007D6DB3" w:rsidRPr="00E97712" w:rsidRDefault="007D6DB3" w:rsidP="00E83EA8">
            <w:pPr>
              <w:spacing w:after="0" w:line="240" w:lineRule="auto"/>
              <w:rPr>
                <w:rFonts w:ascii="Tahoma" w:hAnsi="Tahoma" w:cs="Tahoma"/>
                <w:sz w:val="16"/>
                <w:szCs w:val="16"/>
                <w:lang w:eastAsia="es-CO"/>
              </w:rPr>
            </w:pPr>
            <w:r w:rsidRPr="00E97712">
              <w:rPr>
                <w:rFonts w:ascii="Tahoma" w:hAnsi="Tahoma" w:cs="Tahoma"/>
                <w:sz w:val="16"/>
                <w:szCs w:val="16"/>
                <w:lang w:eastAsia="es-CO"/>
              </w:rPr>
              <w:t>número de meses entre el día siguiente de la fecha de la sentencia y los meses hasta que cumpla 25 años</w:t>
            </w:r>
          </w:p>
        </w:tc>
        <w:tc>
          <w:tcPr>
            <w:tcW w:w="2552" w:type="dxa"/>
            <w:tcBorders>
              <w:bottom w:val="single" w:sz="4" w:space="0" w:color="auto"/>
              <w:right w:val="single" w:sz="4" w:space="0" w:color="auto"/>
            </w:tcBorders>
            <w:noWrap/>
            <w:vAlign w:val="bottom"/>
            <w:hideMark/>
          </w:tcPr>
          <w:p w14:paraId="2DDD7F89" w14:textId="77777777" w:rsidR="007D6DB3" w:rsidRPr="004516A3" w:rsidRDefault="007D6DB3" w:rsidP="00E83EA8">
            <w:pPr>
              <w:spacing w:after="0" w:line="240" w:lineRule="auto"/>
              <w:rPr>
                <w:rFonts w:ascii="Tahoma" w:hAnsi="Tahoma" w:cs="Tahoma"/>
                <w:sz w:val="18"/>
                <w:szCs w:val="18"/>
                <w:lang w:eastAsia="es-CO"/>
              </w:rPr>
            </w:pPr>
            <w:r w:rsidRPr="004516A3">
              <w:rPr>
                <w:rFonts w:ascii="Tahoma" w:hAnsi="Tahoma" w:cs="Tahoma"/>
                <w:sz w:val="18"/>
                <w:szCs w:val="18"/>
                <w:lang w:eastAsia="es-CO"/>
              </w:rPr>
              <w:t> </w:t>
            </w:r>
          </w:p>
        </w:tc>
      </w:tr>
    </w:tbl>
    <w:p w14:paraId="32BB4459" w14:textId="77777777" w:rsidR="007D6DB3" w:rsidRPr="004516A3" w:rsidRDefault="007D6DB3" w:rsidP="00E83EA8">
      <w:pPr>
        <w:spacing w:after="0" w:line="240" w:lineRule="auto"/>
        <w:jc w:val="both"/>
        <w:rPr>
          <w:rFonts w:ascii="Tahoma" w:hAnsi="Tahoma" w:cs="Tahoma"/>
          <w:color w:val="000000"/>
          <w:sz w:val="18"/>
          <w:szCs w:val="18"/>
          <w:lang w:eastAsia="es-ES"/>
        </w:rPr>
      </w:pPr>
    </w:p>
    <w:p w14:paraId="0E1EB766" w14:textId="4748598F" w:rsidR="009863F6" w:rsidRPr="004516A3" w:rsidRDefault="009863F6" w:rsidP="00E83EA8">
      <w:pPr>
        <w:spacing w:after="0" w:line="240" w:lineRule="auto"/>
        <w:jc w:val="both"/>
        <w:rPr>
          <w:rFonts w:eastAsiaTheme="minorHAnsi" w:cstheme="minorBidi"/>
          <w:sz w:val="18"/>
          <w:szCs w:val="18"/>
          <w:lang w:val="es-ES"/>
        </w:rPr>
      </w:pPr>
      <w:r w:rsidRPr="004516A3">
        <w:rPr>
          <w:sz w:val="18"/>
          <w:szCs w:val="18"/>
          <w:lang w:eastAsia="es-ES"/>
        </w:rPr>
        <w:fldChar w:fldCharType="begin"/>
      </w:r>
      <w:r w:rsidRPr="004516A3">
        <w:rPr>
          <w:sz w:val="18"/>
          <w:szCs w:val="18"/>
          <w:lang w:eastAsia="es-ES"/>
        </w:rPr>
        <w:instrText xml:space="preserve"> LINK </w:instrText>
      </w:r>
      <w:r w:rsidR="003956DF">
        <w:rPr>
          <w:sz w:val="18"/>
          <w:szCs w:val="18"/>
          <w:lang w:eastAsia="es-ES"/>
        </w:rPr>
        <w:instrText xml:space="preserve">Excel.Sheet.8 "\\\\Bog34adm11\\d\\JUZGADO 34\\LÍNEA JURISPRUDENCIAL\\DATOS PARA INDEMNIZACIÓN\\APLICACIÓN DE FÓRMULAS DE INDEMNIZACIÓN 2.xls" "RD. 2015-0155!F38C6:F52C13" </w:instrText>
      </w:r>
      <w:r w:rsidRPr="004516A3">
        <w:rPr>
          <w:sz w:val="18"/>
          <w:szCs w:val="18"/>
          <w:lang w:eastAsia="es-ES"/>
        </w:rPr>
        <w:instrText xml:space="preserve">\a \f 4 \h  \* MERGEFORMAT </w:instrText>
      </w:r>
      <w:r w:rsidRPr="004516A3">
        <w:rPr>
          <w:sz w:val="18"/>
          <w:szCs w:val="18"/>
          <w:lang w:eastAsia="es-ES"/>
        </w:rPr>
        <w:fldChar w:fldCharType="separate"/>
      </w:r>
    </w:p>
    <w:tbl>
      <w:tblPr>
        <w:tblW w:w="8902" w:type="dxa"/>
        <w:tblInd w:w="70" w:type="dxa"/>
        <w:tblCellMar>
          <w:left w:w="70" w:type="dxa"/>
          <w:right w:w="70" w:type="dxa"/>
        </w:tblCellMar>
        <w:tblLook w:val="04A0" w:firstRow="1" w:lastRow="0" w:firstColumn="1" w:lastColumn="0" w:noHBand="0" w:noVBand="1"/>
      </w:tblPr>
      <w:tblGrid>
        <w:gridCol w:w="1066"/>
        <w:gridCol w:w="1066"/>
        <w:gridCol w:w="1439"/>
        <w:gridCol w:w="1066"/>
        <w:gridCol w:w="1066"/>
        <w:gridCol w:w="1066"/>
        <w:gridCol w:w="1067"/>
        <w:gridCol w:w="1066"/>
      </w:tblGrid>
      <w:tr w:rsidR="009863F6" w:rsidRPr="004516A3" w14:paraId="11659BC4" w14:textId="77777777" w:rsidTr="009863F6">
        <w:trPr>
          <w:trHeight w:val="266"/>
        </w:trPr>
        <w:tc>
          <w:tcPr>
            <w:tcW w:w="1066" w:type="dxa"/>
            <w:tcBorders>
              <w:top w:val="single" w:sz="8" w:space="0" w:color="auto"/>
              <w:left w:val="single" w:sz="8" w:space="0" w:color="auto"/>
              <w:bottom w:val="nil"/>
              <w:right w:val="nil"/>
            </w:tcBorders>
            <w:shd w:val="clear" w:color="auto" w:fill="auto"/>
            <w:noWrap/>
            <w:vAlign w:val="bottom"/>
            <w:hideMark/>
          </w:tcPr>
          <w:p w14:paraId="6788368C" w14:textId="77777777" w:rsidR="009863F6" w:rsidRPr="004516A3" w:rsidRDefault="009863F6" w:rsidP="009863F6">
            <w:pPr>
              <w:spacing w:after="0" w:line="240" w:lineRule="auto"/>
              <w:rPr>
                <w:rFonts w:ascii="Arial" w:hAnsi="Arial" w:cs="Arial"/>
                <w:sz w:val="18"/>
                <w:szCs w:val="18"/>
                <w:lang w:eastAsia="es-CO"/>
              </w:rPr>
            </w:pPr>
            <w:r w:rsidRPr="004516A3">
              <w:rPr>
                <w:rFonts w:ascii="Arial" w:hAnsi="Arial" w:cs="Arial"/>
                <w:sz w:val="18"/>
                <w:szCs w:val="18"/>
                <w:lang w:eastAsia="es-CO"/>
              </w:rPr>
              <w:t> </w:t>
            </w:r>
          </w:p>
        </w:tc>
        <w:tc>
          <w:tcPr>
            <w:tcW w:w="1066" w:type="dxa"/>
            <w:tcBorders>
              <w:top w:val="single" w:sz="4" w:space="0" w:color="auto"/>
              <w:left w:val="nil"/>
              <w:bottom w:val="nil"/>
              <w:right w:val="nil"/>
            </w:tcBorders>
            <w:shd w:val="clear" w:color="auto" w:fill="auto"/>
            <w:noWrap/>
            <w:vAlign w:val="bottom"/>
            <w:hideMark/>
          </w:tcPr>
          <w:p w14:paraId="6FA19503" w14:textId="77777777" w:rsidR="009863F6" w:rsidRPr="004516A3" w:rsidRDefault="009863F6" w:rsidP="009863F6">
            <w:pPr>
              <w:spacing w:after="0" w:line="240" w:lineRule="auto"/>
              <w:rPr>
                <w:rFonts w:ascii="Arial" w:hAnsi="Arial" w:cs="Arial"/>
                <w:sz w:val="18"/>
                <w:szCs w:val="18"/>
                <w:lang w:eastAsia="es-CO"/>
              </w:rPr>
            </w:pPr>
            <w:r w:rsidRPr="004516A3">
              <w:rPr>
                <w:rFonts w:ascii="Arial" w:hAnsi="Arial" w:cs="Arial"/>
                <w:sz w:val="18"/>
                <w:szCs w:val="18"/>
                <w:lang w:eastAsia="es-CO"/>
              </w:rPr>
              <w:t> </w:t>
            </w:r>
          </w:p>
        </w:tc>
        <w:tc>
          <w:tcPr>
            <w:tcW w:w="1439" w:type="dxa"/>
            <w:tcBorders>
              <w:top w:val="single" w:sz="4" w:space="0" w:color="auto"/>
              <w:left w:val="nil"/>
              <w:bottom w:val="nil"/>
              <w:right w:val="nil"/>
            </w:tcBorders>
            <w:shd w:val="clear" w:color="auto" w:fill="auto"/>
            <w:noWrap/>
            <w:vAlign w:val="bottom"/>
            <w:hideMark/>
          </w:tcPr>
          <w:p w14:paraId="24DE9378" w14:textId="77777777" w:rsidR="009863F6" w:rsidRPr="004516A3" w:rsidRDefault="009863F6" w:rsidP="009863F6">
            <w:pPr>
              <w:spacing w:after="0" w:line="240" w:lineRule="auto"/>
              <w:rPr>
                <w:rFonts w:ascii="Arial" w:hAnsi="Arial" w:cs="Arial"/>
                <w:sz w:val="18"/>
                <w:szCs w:val="18"/>
                <w:lang w:eastAsia="es-CO"/>
              </w:rPr>
            </w:pPr>
            <w:r w:rsidRPr="004516A3">
              <w:rPr>
                <w:rFonts w:ascii="Arial" w:hAnsi="Arial" w:cs="Arial"/>
                <w:sz w:val="18"/>
                <w:szCs w:val="18"/>
                <w:lang w:eastAsia="es-CO"/>
              </w:rPr>
              <w:t> </w:t>
            </w:r>
          </w:p>
        </w:tc>
        <w:tc>
          <w:tcPr>
            <w:tcW w:w="1066" w:type="dxa"/>
            <w:tcBorders>
              <w:top w:val="single" w:sz="4" w:space="0" w:color="auto"/>
              <w:left w:val="nil"/>
              <w:bottom w:val="nil"/>
              <w:right w:val="nil"/>
            </w:tcBorders>
            <w:shd w:val="clear" w:color="auto" w:fill="auto"/>
            <w:noWrap/>
            <w:vAlign w:val="bottom"/>
            <w:hideMark/>
          </w:tcPr>
          <w:p w14:paraId="09CC3458" w14:textId="77777777" w:rsidR="009863F6" w:rsidRPr="004516A3" w:rsidRDefault="009863F6" w:rsidP="009863F6">
            <w:pPr>
              <w:spacing w:after="0" w:line="240" w:lineRule="auto"/>
              <w:rPr>
                <w:rFonts w:ascii="Arial" w:hAnsi="Arial" w:cs="Arial"/>
                <w:sz w:val="18"/>
                <w:szCs w:val="18"/>
                <w:lang w:eastAsia="es-CO"/>
              </w:rPr>
            </w:pPr>
            <w:r w:rsidRPr="004516A3">
              <w:rPr>
                <w:rFonts w:ascii="Arial" w:hAnsi="Arial" w:cs="Arial"/>
                <w:sz w:val="18"/>
                <w:szCs w:val="18"/>
                <w:lang w:eastAsia="es-CO"/>
              </w:rPr>
              <w:t>n</w:t>
            </w:r>
          </w:p>
        </w:tc>
        <w:tc>
          <w:tcPr>
            <w:tcW w:w="1066" w:type="dxa"/>
            <w:tcBorders>
              <w:top w:val="single" w:sz="4" w:space="0" w:color="auto"/>
              <w:left w:val="nil"/>
              <w:bottom w:val="nil"/>
              <w:right w:val="nil"/>
            </w:tcBorders>
            <w:shd w:val="clear" w:color="auto" w:fill="auto"/>
            <w:noWrap/>
            <w:vAlign w:val="bottom"/>
            <w:hideMark/>
          </w:tcPr>
          <w:p w14:paraId="7A00CDF6" w14:textId="77777777" w:rsidR="009863F6" w:rsidRPr="004516A3" w:rsidRDefault="009863F6" w:rsidP="009863F6">
            <w:pPr>
              <w:spacing w:after="0" w:line="240" w:lineRule="auto"/>
              <w:rPr>
                <w:rFonts w:ascii="Arial" w:hAnsi="Arial" w:cs="Arial"/>
                <w:sz w:val="18"/>
                <w:szCs w:val="18"/>
                <w:lang w:eastAsia="es-CO"/>
              </w:rPr>
            </w:pPr>
            <w:r w:rsidRPr="004516A3">
              <w:rPr>
                <w:rFonts w:ascii="Arial" w:hAnsi="Arial" w:cs="Arial"/>
                <w:sz w:val="18"/>
                <w:szCs w:val="18"/>
                <w:lang w:eastAsia="es-CO"/>
              </w:rPr>
              <w:t> </w:t>
            </w:r>
          </w:p>
        </w:tc>
        <w:tc>
          <w:tcPr>
            <w:tcW w:w="1066" w:type="dxa"/>
            <w:tcBorders>
              <w:top w:val="single" w:sz="4" w:space="0" w:color="auto"/>
              <w:left w:val="nil"/>
              <w:bottom w:val="nil"/>
              <w:right w:val="nil"/>
            </w:tcBorders>
            <w:shd w:val="clear" w:color="auto" w:fill="auto"/>
            <w:noWrap/>
            <w:vAlign w:val="bottom"/>
            <w:hideMark/>
          </w:tcPr>
          <w:p w14:paraId="0BEA46D7" w14:textId="77777777" w:rsidR="009863F6" w:rsidRPr="004516A3" w:rsidRDefault="009863F6" w:rsidP="009863F6">
            <w:pPr>
              <w:spacing w:after="0" w:line="240" w:lineRule="auto"/>
              <w:rPr>
                <w:rFonts w:ascii="Arial" w:hAnsi="Arial" w:cs="Arial"/>
                <w:sz w:val="18"/>
                <w:szCs w:val="18"/>
                <w:lang w:eastAsia="es-CO"/>
              </w:rPr>
            </w:pPr>
            <w:r w:rsidRPr="004516A3">
              <w:rPr>
                <w:rFonts w:ascii="Arial" w:hAnsi="Arial" w:cs="Arial"/>
                <w:sz w:val="18"/>
                <w:szCs w:val="18"/>
                <w:lang w:eastAsia="es-CO"/>
              </w:rPr>
              <w:t> </w:t>
            </w:r>
          </w:p>
        </w:tc>
        <w:tc>
          <w:tcPr>
            <w:tcW w:w="1066" w:type="dxa"/>
            <w:tcBorders>
              <w:top w:val="single" w:sz="8" w:space="0" w:color="auto"/>
              <w:left w:val="nil"/>
              <w:bottom w:val="nil"/>
              <w:right w:val="nil"/>
            </w:tcBorders>
            <w:shd w:val="clear" w:color="auto" w:fill="auto"/>
            <w:noWrap/>
            <w:vAlign w:val="bottom"/>
            <w:hideMark/>
          </w:tcPr>
          <w:p w14:paraId="35AC4BF2" w14:textId="77777777" w:rsidR="009863F6" w:rsidRPr="004516A3" w:rsidRDefault="009863F6" w:rsidP="009863F6">
            <w:pPr>
              <w:spacing w:after="0" w:line="240" w:lineRule="auto"/>
              <w:rPr>
                <w:rFonts w:ascii="Arial" w:hAnsi="Arial" w:cs="Arial"/>
                <w:sz w:val="18"/>
                <w:szCs w:val="18"/>
                <w:lang w:eastAsia="es-CO"/>
              </w:rPr>
            </w:pPr>
            <w:r w:rsidRPr="004516A3">
              <w:rPr>
                <w:rFonts w:ascii="Arial" w:hAnsi="Arial" w:cs="Arial"/>
                <w:sz w:val="18"/>
                <w:szCs w:val="18"/>
                <w:lang w:eastAsia="es-CO"/>
              </w:rPr>
              <w:t> </w:t>
            </w:r>
          </w:p>
        </w:tc>
        <w:tc>
          <w:tcPr>
            <w:tcW w:w="1066" w:type="dxa"/>
            <w:tcBorders>
              <w:top w:val="single" w:sz="8" w:space="0" w:color="auto"/>
              <w:left w:val="nil"/>
              <w:bottom w:val="nil"/>
              <w:right w:val="single" w:sz="8" w:space="0" w:color="auto"/>
            </w:tcBorders>
            <w:shd w:val="clear" w:color="auto" w:fill="auto"/>
            <w:noWrap/>
            <w:vAlign w:val="bottom"/>
            <w:hideMark/>
          </w:tcPr>
          <w:p w14:paraId="2DEA5257" w14:textId="77777777" w:rsidR="009863F6" w:rsidRPr="004516A3" w:rsidRDefault="009863F6" w:rsidP="009863F6">
            <w:pPr>
              <w:spacing w:after="0" w:line="240" w:lineRule="auto"/>
              <w:rPr>
                <w:rFonts w:ascii="Arial" w:hAnsi="Arial" w:cs="Arial"/>
                <w:sz w:val="18"/>
                <w:szCs w:val="18"/>
                <w:lang w:eastAsia="es-CO"/>
              </w:rPr>
            </w:pPr>
            <w:r w:rsidRPr="004516A3">
              <w:rPr>
                <w:rFonts w:ascii="Arial" w:hAnsi="Arial" w:cs="Arial"/>
                <w:sz w:val="18"/>
                <w:szCs w:val="18"/>
                <w:lang w:eastAsia="es-CO"/>
              </w:rPr>
              <w:t> </w:t>
            </w:r>
          </w:p>
        </w:tc>
      </w:tr>
      <w:tr w:rsidR="009863F6" w:rsidRPr="004516A3" w14:paraId="6F9E584B" w14:textId="77777777" w:rsidTr="009863F6">
        <w:trPr>
          <w:trHeight w:val="282"/>
        </w:trPr>
        <w:tc>
          <w:tcPr>
            <w:tcW w:w="1066" w:type="dxa"/>
            <w:vMerge w:val="restart"/>
            <w:tcBorders>
              <w:top w:val="nil"/>
              <w:left w:val="single" w:sz="8" w:space="0" w:color="auto"/>
              <w:bottom w:val="nil"/>
              <w:right w:val="nil"/>
            </w:tcBorders>
            <w:shd w:val="clear" w:color="auto" w:fill="auto"/>
            <w:noWrap/>
            <w:vAlign w:val="center"/>
            <w:hideMark/>
          </w:tcPr>
          <w:p w14:paraId="02155E9C" w14:textId="77777777" w:rsidR="009863F6" w:rsidRPr="004516A3" w:rsidRDefault="009863F6" w:rsidP="009863F6">
            <w:pPr>
              <w:spacing w:after="0" w:line="240" w:lineRule="auto"/>
              <w:jc w:val="center"/>
              <w:rPr>
                <w:rFonts w:ascii="Arial" w:hAnsi="Arial" w:cs="Arial"/>
                <w:sz w:val="18"/>
                <w:szCs w:val="18"/>
                <w:lang w:eastAsia="es-CO"/>
              </w:rPr>
            </w:pPr>
            <w:r w:rsidRPr="004516A3">
              <w:rPr>
                <w:rFonts w:ascii="Arial" w:hAnsi="Arial" w:cs="Arial"/>
                <w:sz w:val="18"/>
                <w:szCs w:val="18"/>
                <w:lang w:eastAsia="es-CO"/>
              </w:rPr>
              <w:t>S=</w:t>
            </w:r>
          </w:p>
        </w:tc>
        <w:tc>
          <w:tcPr>
            <w:tcW w:w="1066" w:type="dxa"/>
            <w:vMerge w:val="restart"/>
            <w:tcBorders>
              <w:top w:val="nil"/>
              <w:left w:val="nil"/>
              <w:bottom w:val="nil"/>
              <w:right w:val="nil"/>
            </w:tcBorders>
            <w:shd w:val="clear" w:color="auto" w:fill="auto"/>
            <w:noWrap/>
            <w:vAlign w:val="center"/>
            <w:hideMark/>
          </w:tcPr>
          <w:p w14:paraId="08DB4730" w14:textId="77777777" w:rsidR="009863F6" w:rsidRPr="004516A3" w:rsidRDefault="009863F6" w:rsidP="009863F6">
            <w:pPr>
              <w:spacing w:after="0" w:line="240" w:lineRule="auto"/>
              <w:jc w:val="center"/>
              <w:rPr>
                <w:rFonts w:ascii="Arial" w:hAnsi="Arial" w:cs="Arial"/>
                <w:sz w:val="18"/>
                <w:szCs w:val="18"/>
                <w:lang w:eastAsia="es-CO"/>
              </w:rPr>
            </w:pPr>
            <w:r w:rsidRPr="004516A3">
              <w:rPr>
                <w:rFonts w:ascii="Arial" w:hAnsi="Arial" w:cs="Arial"/>
                <w:sz w:val="18"/>
                <w:szCs w:val="18"/>
                <w:lang w:eastAsia="es-CO"/>
              </w:rPr>
              <w:t>Ra</w:t>
            </w:r>
          </w:p>
        </w:tc>
        <w:tc>
          <w:tcPr>
            <w:tcW w:w="1439" w:type="dxa"/>
            <w:tcBorders>
              <w:top w:val="nil"/>
              <w:left w:val="nil"/>
              <w:bottom w:val="single" w:sz="8" w:space="0" w:color="auto"/>
              <w:right w:val="nil"/>
            </w:tcBorders>
            <w:shd w:val="clear" w:color="auto" w:fill="auto"/>
            <w:noWrap/>
            <w:vAlign w:val="bottom"/>
            <w:hideMark/>
          </w:tcPr>
          <w:p w14:paraId="5F46BEF9" w14:textId="77777777" w:rsidR="009863F6" w:rsidRPr="004516A3" w:rsidRDefault="009863F6" w:rsidP="009863F6">
            <w:pPr>
              <w:spacing w:after="0" w:line="240" w:lineRule="auto"/>
              <w:jc w:val="right"/>
              <w:rPr>
                <w:rFonts w:ascii="Arial" w:hAnsi="Arial" w:cs="Arial"/>
                <w:sz w:val="18"/>
                <w:szCs w:val="18"/>
                <w:lang w:eastAsia="es-CO"/>
              </w:rPr>
            </w:pPr>
            <w:r w:rsidRPr="004516A3">
              <w:rPr>
                <w:rFonts w:ascii="Arial" w:hAnsi="Arial" w:cs="Arial"/>
                <w:sz w:val="18"/>
                <w:szCs w:val="18"/>
                <w:lang w:eastAsia="es-CO"/>
              </w:rPr>
              <w:t>(1+i)</w:t>
            </w:r>
          </w:p>
        </w:tc>
        <w:tc>
          <w:tcPr>
            <w:tcW w:w="1066" w:type="dxa"/>
            <w:tcBorders>
              <w:top w:val="nil"/>
              <w:left w:val="nil"/>
              <w:bottom w:val="single" w:sz="8" w:space="0" w:color="auto"/>
              <w:right w:val="nil"/>
            </w:tcBorders>
            <w:shd w:val="clear" w:color="auto" w:fill="auto"/>
            <w:noWrap/>
            <w:vAlign w:val="bottom"/>
            <w:hideMark/>
          </w:tcPr>
          <w:p w14:paraId="381952AE" w14:textId="77777777" w:rsidR="009863F6" w:rsidRPr="004516A3" w:rsidRDefault="009863F6" w:rsidP="009863F6">
            <w:pPr>
              <w:spacing w:after="0" w:line="240" w:lineRule="auto"/>
              <w:rPr>
                <w:rFonts w:ascii="Arial" w:hAnsi="Arial" w:cs="Arial"/>
                <w:sz w:val="18"/>
                <w:szCs w:val="18"/>
                <w:lang w:eastAsia="es-CO"/>
              </w:rPr>
            </w:pPr>
            <w:r w:rsidRPr="004516A3">
              <w:rPr>
                <w:rFonts w:ascii="Arial" w:hAnsi="Arial" w:cs="Arial"/>
                <w:sz w:val="18"/>
                <w:szCs w:val="18"/>
                <w:lang w:eastAsia="es-CO"/>
              </w:rPr>
              <w:t> </w:t>
            </w:r>
          </w:p>
        </w:tc>
        <w:tc>
          <w:tcPr>
            <w:tcW w:w="1066" w:type="dxa"/>
            <w:tcBorders>
              <w:top w:val="nil"/>
              <w:left w:val="nil"/>
              <w:bottom w:val="single" w:sz="8" w:space="0" w:color="auto"/>
              <w:right w:val="nil"/>
            </w:tcBorders>
            <w:shd w:val="clear" w:color="auto" w:fill="auto"/>
            <w:noWrap/>
            <w:vAlign w:val="bottom"/>
            <w:hideMark/>
          </w:tcPr>
          <w:p w14:paraId="3E85ADE9" w14:textId="77777777" w:rsidR="009863F6" w:rsidRPr="004516A3" w:rsidRDefault="009863F6" w:rsidP="009863F6">
            <w:pPr>
              <w:spacing w:after="0" w:line="240" w:lineRule="auto"/>
              <w:jc w:val="right"/>
              <w:rPr>
                <w:rFonts w:ascii="Arial" w:hAnsi="Arial" w:cs="Arial"/>
                <w:sz w:val="18"/>
                <w:szCs w:val="18"/>
                <w:lang w:eastAsia="es-CO"/>
              </w:rPr>
            </w:pPr>
            <w:r w:rsidRPr="004516A3">
              <w:rPr>
                <w:rFonts w:ascii="Arial" w:hAnsi="Arial" w:cs="Arial"/>
                <w:sz w:val="18"/>
                <w:szCs w:val="18"/>
                <w:lang w:eastAsia="es-CO"/>
              </w:rPr>
              <w:t>-1</w:t>
            </w:r>
          </w:p>
        </w:tc>
        <w:tc>
          <w:tcPr>
            <w:tcW w:w="1066" w:type="dxa"/>
            <w:tcBorders>
              <w:top w:val="nil"/>
              <w:left w:val="nil"/>
              <w:bottom w:val="nil"/>
              <w:right w:val="nil"/>
            </w:tcBorders>
            <w:shd w:val="clear" w:color="auto" w:fill="auto"/>
            <w:noWrap/>
            <w:vAlign w:val="bottom"/>
            <w:hideMark/>
          </w:tcPr>
          <w:p w14:paraId="296D8F2D" w14:textId="77777777" w:rsidR="009863F6" w:rsidRPr="004516A3" w:rsidRDefault="009863F6" w:rsidP="009863F6">
            <w:pPr>
              <w:spacing w:after="0" w:line="240" w:lineRule="auto"/>
              <w:rPr>
                <w:rFonts w:ascii="Arial" w:hAnsi="Arial" w:cs="Arial"/>
                <w:sz w:val="18"/>
                <w:szCs w:val="18"/>
                <w:lang w:eastAsia="es-CO"/>
              </w:rPr>
            </w:pPr>
          </w:p>
        </w:tc>
        <w:tc>
          <w:tcPr>
            <w:tcW w:w="1066" w:type="dxa"/>
            <w:tcBorders>
              <w:top w:val="nil"/>
              <w:left w:val="nil"/>
              <w:bottom w:val="nil"/>
              <w:right w:val="nil"/>
            </w:tcBorders>
            <w:shd w:val="clear" w:color="auto" w:fill="auto"/>
            <w:noWrap/>
            <w:vAlign w:val="bottom"/>
            <w:hideMark/>
          </w:tcPr>
          <w:p w14:paraId="6B1A686B" w14:textId="77777777" w:rsidR="009863F6" w:rsidRPr="004516A3" w:rsidRDefault="009863F6" w:rsidP="009863F6">
            <w:pPr>
              <w:spacing w:after="0" w:line="240" w:lineRule="auto"/>
              <w:rPr>
                <w:rFonts w:ascii="Arial" w:hAnsi="Arial" w:cs="Arial"/>
                <w:sz w:val="18"/>
                <w:szCs w:val="18"/>
                <w:lang w:eastAsia="es-CO"/>
              </w:rPr>
            </w:pPr>
          </w:p>
        </w:tc>
        <w:tc>
          <w:tcPr>
            <w:tcW w:w="1066" w:type="dxa"/>
            <w:tcBorders>
              <w:top w:val="nil"/>
              <w:left w:val="nil"/>
              <w:bottom w:val="nil"/>
              <w:right w:val="single" w:sz="8" w:space="0" w:color="auto"/>
            </w:tcBorders>
            <w:shd w:val="clear" w:color="auto" w:fill="auto"/>
            <w:noWrap/>
            <w:vAlign w:val="bottom"/>
            <w:hideMark/>
          </w:tcPr>
          <w:p w14:paraId="6F24BE1D" w14:textId="77777777" w:rsidR="009863F6" w:rsidRPr="004516A3" w:rsidRDefault="009863F6" w:rsidP="009863F6">
            <w:pPr>
              <w:spacing w:after="0" w:line="240" w:lineRule="auto"/>
              <w:rPr>
                <w:rFonts w:ascii="Arial" w:hAnsi="Arial" w:cs="Arial"/>
                <w:sz w:val="18"/>
                <w:szCs w:val="18"/>
                <w:lang w:eastAsia="es-CO"/>
              </w:rPr>
            </w:pPr>
            <w:r w:rsidRPr="004516A3">
              <w:rPr>
                <w:rFonts w:ascii="Arial" w:hAnsi="Arial" w:cs="Arial"/>
                <w:sz w:val="18"/>
                <w:szCs w:val="18"/>
                <w:lang w:eastAsia="es-CO"/>
              </w:rPr>
              <w:t> </w:t>
            </w:r>
          </w:p>
        </w:tc>
      </w:tr>
      <w:tr w:rsidR="009863F6" w:rsidRPr="004516A3" w14:paraId="1453A9E2" w14:textId="77777777" w:rsidTr="009863F6">
        <w:trPr>
          <w:trHeight w:val="266"/>
        </w:trPr>
        <w:tc>
          <w:tcPr>
            <w:tcW w:w="1066" w:type="dxa"/>
            <w:vMerge/>
            <w:tcBorders>
              <w:top w:val="nil"/>
              <w:left w:val="single" w:sz="8" w:space="0" w:color="auto"/>
              <w:bottom w:val="nil"/>
              <w:right w:val="nil"/>
            </w:tcBorders>
            <w:vAlign w:val="center"/>
            <w:hideMark/>
          </w:tcPr>
          <w:p w14:paraId="28AE1588" w14:textId="77777777" w:rsidR="009863F6" w:rsidRPr="004516A3" w:rsidRDefault="009863F6" w:rsidP="009863F6">
            <w:pPr>
              <w:spacing w:after="0" w:line="240" w:lineRule="auto"/>
              <w:rPr>
                <w:rFonts w:ascii="Arial" w:hAnsi="Arial" w:cs="Arial"/>
                <w:sz w:val="18"/>
                <w:szCs w:val="18"/>
                <w:lang w:eastAsia="es-CO"/>
              </w:rPr>
            </w:pPr>
          </w:p>
        </w:tc>
        <w:tc>
          <w:tcPr>
            <w:tcW w:w="1066" w:type="dxa"/>
            <w:vMerge/>
            <w:tcBorders>
              <w:top w:val="nil"/>
              <w:left w:val="nil"/>
              <w:bottom w:val="nil"/>
              <w:right w:val="nil"/>
            </w:tcBorders>
            <w:vAlign w:val="center"/>
            <w:hideMark/>
          </w:tcPr>
          <w:p w14:paraId="397CC59E" w14:textId="77777777" w:rsidR="009863F6" w:rsidRPr="004516A3" w:rsidRDefault="009863F6" w:rsidP="009863F6">
            <w:pPr>
              <w:spacing w:after="0" w:line="240" w:lineRule="auto"/>
              <w:rPr>
                <w:rFonts w:ascii="Arial" w:hAnsi="Arial" w:cs="Arial"/>
                <w:sz w:val="18"/>
                <w:szCs w:val="18"/>
                <w:lang w:eastAsia="es-CO"/>
              </w:rPr>
            </w:pPr>
          </w:p>
        </w:tc>
        <w:tc>
          <w:tcPr>
            <w:tcW w:w="3571" w:type="dxa"/>
            <w:gridSpan w:val="3"/>
            <w:tcBorders>
              <w:top w:val="single" w:sz="8" w:space="0" w:color="auto"/>
              <w:left w:val="nil"/>
              <w:bottom w:val="nil"/>
              <w:right w:val="nil"/>
            </w:tcBorders>
            <w:shd w:val="clear" w:color="auto" w:fill="auto"/>
            <w:noWrap/>
            <w:vAlign w:val="bottom"/>
            <w:hideMark/>
          </w:tcPr>
          <w:p w14:paraId="02B6159E" w14:textId="77777777" w:rsidR="009863F6" w:rsidRPr="004516A3" w:rsidRDefault="009863F6" w:rsidP="009863F6">
            <w:pPr>
              <w:spacing w:after="0" w:line="240" w:lineRule="auto"/>
              <w:jc w:val="center"/>
              <w:rPr>
                <w:rFonts w:ascii="Arial" w:hAnsi="Arial" w:cs="Arial"/>
                <w:sz w:val="18"/>
                <w:szCs w:val="18"/>
                <w:lang w:eastAsia="es-CO"/>
              </w:rPr>
            </w:pPr>
            <w:r w:rsidRPr="004516A3">
              <w:rPr>
                <w:rFonts w:ascii="Arial" w:hAnsi="Arial" w:cs="Arial"/>
                <w:sz w:val="18"/>
                <w:szCs w:val="18"/>
                <w:lang w:eastAsia="es-CO"/>
              </w:rPr>
              <w:t> </w:t>
            </w:r>
          </w:p>
        </w:tc>
        <w:tc>
          <w:tcPr>
            <w:tcW w:w="1066" w:type="dxa"/>
            <w:tcBorders>
              <w:top w:val="single" w:sz="8" w:space="0" w:color="auto"/>
              <w:left w:val="nil"/>
              <w:bottom w:val="nil"/>
              <w:right w:val="nil"/>
            </w:tcBorders>
            <w:shd w:val="clear" w:color="auto" w:fill="auto"/>
            <w:noWrap/>
            <w:vAlign w:val="bottom"/>
            <w:hideMark/>
          </w:tcPr>
          <w:p w14:paraId="1E68125C" w14:textId="77777777" w:rsidR="009863F6" w:rsidRPr="004516A3" w:rsidRDefault="009863F6" w:rsidP="009863F6">
            <w:pPr>
              <w:spacing w:after="0" w:line="240" w:lineRule="auto"/>
              <w:rPr>
                <w:rFonts w:ascii="Arial" w:hAnsi="Arial" w:cs="Arial"/>
                <w:sz w:val="18"/>
                <w:szCs w:val="18"/>
                <w:lang w:eastAsia="es-CO"/>
              </w:rPr>
            </w:pPr>
            <w:r w:rsidRPr="004516A3">
              <w:rPr>
                <w:rFonts w:ascii="Arial" w:hAnsi="Arial" w:cs="Arial"/>
                <w:sz w:val="18"/>
                <w:szCs w:val="18"/>
                <w:lang w:eastAsia="es-CO"/>
              </w:rPr>
              <w:t>n</w:t>
            </w:r>
          </w:p>
        </w:tc>
        <w:tc>
          <w:tcPr>
            <w:tcW w:w="1066" w:type="dxa"/>
            <w:tcBorders>
              <w:top w:val="nil"/>
              <w:left w:val="nil"/>
              <w:bottom w:val="nil"/>
              <w:right w:val="nil"/>
            </w:tcBorders>
            <w:shd w:val="clear" w:color="auto" w:fill="auto"/>
            <w:noWrap/>
            <w:vAlign w:val="bottom"/>
            <w:hideMark/>
          </w:tcPr>
          <w:p w14:paraId="1995239A" w14:textId="77777777" w:rsidR="009863F6" w:rsidRPr="004516A3" w:rsidRDefault="009863F6" w:rsidP="009863F6">
            <w:pPr>
              <w:spacing w:after="0" w:line="240" w:lineRule="auto"/>
              <w:rPr>
                <w:rFonts w:ascii="Arial" w:hAnsi="Arial" w:cs="Arial"/>
                <w:sz w:val="18"/>
                <w:szCs w:val="18"/>
                <w:lang w:eastAsia="es-CO"/>
              </w:rPr>
            </w:pPr>
          </w:p>
        </w:tc>
        <w:tc>
          <w:tcPr>
            <w:tcW w:w="1066" w:type="dxa"/>
            <w:tcBorders>
              <w:top w:val="nil"/>
              <w:left w:val="nil"/>
              <w:bottom w:val="nil"/>
              <w:right w:val="single" w:sz="8" w:space="0" w:color="auto"/>
            </w:tcBorders>
            <w:shd w:val="clear" w:color="auto" w:fill="auto"/>
            <w:noWrap/>
            <w:vAlign w:val="bottom"/>
            <w:hideMark/>
          </w:tcPr>
          <w:p w14:paraId="09837CB4" w14:textId="77777777" w:rsidR="009863F6" w:rsidRPr="004516A3" w:rsidRDefault="009863F6" w:rsidP="009863F6">
            <w:pPr>
              <w:spacing w:after="0" w:line="240" w:lineRule="auto"/>
              <w:rPr>
                <w:rFonts w:ascii="Arial" w:hAnsi="Arial" w:cs="Arial"/>
                <w:sz w:val="18"/>
                <w:szCs w:val="18"/>
                <w:lang w:eastAsia="es-CO"/>
              </w:rPr>
            </w:pPr>
            <w:r w:rsidRPr="004516A3">
              <w:rPr>
                <w:rFonts w:ascii="Arial" w:hAnsi="Arial" w:cs="Arial"/>
                <w:sz w:val="18"/>
                <w:szCs w:val="18"/>
                <w:lang w:eastAsia="es-CO"/>
              </w:rPr>
              <w:t> </w:t>
            </w:r>
          </w:p>
        </w:tc>
      </w:tr>
      <w:tr w:rsidR="009863F6" w:rsidRPr="004516A3" w14:paraId="5315A9FE" w14:textId="77777777" w:rsidTr="009863F6">
        <w:trPr>
          <w:trHeight w:val="266"/>
        </w:trPr>
        <w:tc>
          <w:tcPr>
            <w:tcW w:w="1066" w:type="dxa"/>
            <w:tcBorders>
              <w:top w:val="nil"/>
              <w:left w:val="single" w:sz="8" w:space="0" w:color="auto"/>
              <w:bottom w:val="nil"/>
              <w:right w:val="nil"/>
            </w:tcBorders>
            <w:shd w:val="clear" w:color="auto" w:fill="auto"/>
            <w:noWrap/>
            <w:vAlign w:val="bottom"/>
            <w:hideMark/>
          </w:tcPr>
          <w:p w14:paraId="68A9082F" w14:textId="77777777" w:rsidR="009863F6" w:rsidRPr="004516A3" w:rsidRDefault="009863F6" w:rsidP="009863F6">
            <w:pPr>
              <w:spacing w:after="0" w:line="240" w:lineRule="auto"/>
              <w:rPr>
                <w:rFonts w:ascii="Arial" w:hAnsi="Arial" w:cs="Arial"/>
                <w:sz w:val="18"/>
                <w:szCs w:val="18"/>
                <w:lang w:eastAsia="es-CO"/>
              </w:rPr>
            </w:pPr>
            <w:r w:rsidRPr="004516A3">
              <w:rPr>
                <w:rFonts w:ascii="Arial" w:hAnsi="Arial" w:cs="Arial"/>
                <w:sz w:val="18"/>
                <w:szCs w:val="18"/>
                <w:lang w:eastAsia="es-CO"/>
              </w:rPr>
              <w:t> </w:t>
            </w:r>
          </w:p>
        </w:tc>
        <w:tc>
          <w:tcPr>
            <w:tcW w:w="1066" w:type="dxa"/>
            <w:tcBorders>
              <w:top w:val="nil"/>
              <w:left w:val="nil"/>
              <w:bottom w:val="nil"/>
              <w:right w:val="nil"/>
            </w:tcBorders>
            <w:shd w:val="clear" w:color="auto" w:fill="auto"/>
            <w:noWrap/>
            <w:vAlign w:val="bottom"/>
            <w:hideMark/>
          </w:tcPr>
          <w:p w14:paraId="37ABDF0C" w14:textId="77777777" w:rsidR="009863F6" w:rsidRPr="004516A3" w:rsidRDefault="009863F6" w:rsidP="009863F6">
            <w:pPr>
              <w:spacing w:after="0" w:line="240" w:lineRule="auto"/>
              <w:rPr>
                <w:rFonts w:ascii="Arial" w:hAnsi="Arial" w:cs="Arial"/>
                <w:sz w:val="18"/>
                <w:szCs w:val="18"/>
                <w:lang w:eastAsia="es-CO"/>
              </w:rPr>
            </w:pPr>
          </w:p>
        </w:tc>
        <w:tc>
          <w:tcPr>
            <w:tcW w:w="1439" w:type="dxa"/>
            <w:tcBorders>
              <w:top w:val="nil"/>
              <w:left w:val="nil"/>
              <w:bottom w:val="nil"/>
              <w:right w:val="nil"/>
            </w:tcBorders>
            <w:shd w:val="clear" w:color="auto" w:fill="auto"/>
            <w:noWrap/>
            <w:vAlign w:val="bottom"/>
            <w:hideMark/>
          </w:tcPr>
          <w:p w14:paraId="57989F62" w14:textId="77777777" w:rsidR="009863F6" w:rsidRPr="004516A3" w:rsidRDefault="009863F6" w:rsidP="009863F6">
            <w:pPr>
              <w:spacing w:after="0" w:line="240" w:lineRule="auto"/>
              <w:rPr>
                <w:rFonts w:ascii="Arial" w:hAnsi="Arial" w:cs="Arial"/>
                <w:sz w:val="18"/>
                <w:szCs w:val="18"/>
                <w:lang w:eastAsia="es-CO"/>
              </w:rPr>
            </w:pPr>
          </w:p>
        </w:tc>
        <w:tc>
          <w:tcPr>
            <w:tcW w:w="1066" w:type="dxa"/>
            <w:tcBorders>
              <w:top w:val="nil"/>
              <w:left w:val="nil"/>
              <w:bottom w:val="nil"/>
              <w:right w:val="nil"/>
            </w:tcBorders>
            <w:shd w:val="clear" w:color="auto" w:fill="auto"/>
            <w:noWrap/>
            <w:vAlign w:val="bottom"/>
            <w:hideMark/>
          </w:tcPr>
          <w:p w14:paraId="15274C25" w14:textId="77777777" w:rsidR="009863F6" w:rsidRPr="004516A3" w:rsidRDefault="009863F6" w:rsidP="009863F6">
            <w:pPr>
              <w:spacing w:after="0" w:line="240" w:lineRule="auto"/>
              <w:rPr>
                <w:rFonts w:ascii="Arial" w:hAnsi="Arial" w:cs="Arial"/>
                <w:sz w:val="18"/>
                <w:szCs w:val="18"/>
                <w:lang w:eastAsia="es-CO"/>
              </w:rPr>
            </w:pPr>
            <w:r w:rsidRPr="004516A3">
              <w:rPr>
                <w:rFonts w:ascii="Arial" w:hAnsi="Arial" w:cs="Arial"/>
                <w:sz w:val="18"/>
                <w:szCs w:val="18"/>
                <w:lang w:eastAsia="es-CO"/>
              </w:rPr>
              <w:t>i</w:t>
            </w:r>
          </w:p>
        </w:tc>
        <w:tc>
          <w:tcPr>
            <w:tcW w:w="1066" w:type="dxa"/>
            <w:tcBorders>
              <w:top w:val="nil"/>
              <w:left w:val="nil"/>
              <w:bottom w:val="nil"/>
              <w:right w:val="nil"/>
            </w:tcBorders>
            <w:shd w:val="clear" w:color="auto" w:fill="auto"/>
            <w:noWrap/>
            <w:vAlign w:val="bottom"/>
            <w:hideMark/>
          </w:tcPr>
          <w:p w14:paraId="1FA0DD3E" w14:textId="77777777" w:rsidR="009863F6" w:rsidRPr="004516A3" w:rsidRDefault="009863F6" w:rsidP="009863F6">
            <w:pPr>
              <w:spacing w:after="0" w:line="240" w:lineRule="auto"/>
              <w:rPr>
                <w:rFonts w:ascii="Arial" w:hAnsi="Arial" w:cs="Arial"/>
                <w:sz w:val="18"/>
                <w:szCs w:val="18"/>
                <w:lang w:eastAsia="es-CO"/>
              </w:rPr>
            </w:pPr>
            <w:r w:rsidRPr="004516A3">
              <w:rPr>
                <w:rFonts w:ascii="Arial" w:hAnsi="Arial" w:cs="Arial"/>
                <w:sz w:val="18"/>
                <w:szCs w:val="18"/>
                <w:lang w:eastAsia="es-CO"/>
              </w:rPr>
              <w:t>(1+i)</w:t>
            </w:r>
          </w:p>
        </w:tc>
        <w:tc>
          <w:tcPr>
            <w:tcW w:w="1066" w:type="dxa"/>
            <w:tcBorders>
              <w:top w:val="nil"/>
              <w:left w:val="nil"/>
              <w:bottom w:val="nil"/>
              <w:right w:val="nil"/>
            </w:tcBorders>
            <w:shd w:val="clear" w:color="auto" w:fill="auto"/>
            <w:noWrap/>
            <w:vAlign w:val="bottom"/>
            <w:hideMark/>
          </w:tcPr>
          <w:p w14:paraId="79545708" w14:textId="77777777" w:rsidR="009863F6" w:rsidRPr="004516A3" w:rsidRDefault="009863F6" w:rsidP="009863F6">
            <w:pPr>
              <w:spacing w:after="0" w:line="240" w:lineRule="auto"/>
              <w:rPr>
                <w:rFonts w:ascii="Arial" w:hAnsi="Arial" w:cs="Arial"/>
                <w:sz w:val="18"/>
                <w:szCs w:val="18"/>
                <w:lang w:eastAsia="es-CO"/>
              </w:rPr>
            </w:pPr>
          </w:p>
        </w:tc>
        <w:tc>
          <w:tcPr>
            <w:tcW w:w="1066" w:type="dxa"/>
            <w:tcBorders>
              <w:top w:val="nil"/>
              <w:left w:val="nil"/>
              <w:bottom w:val="nil"/>
              <w:right w:val="nil"/>
            </w:tcBorders>
            <w:shd w:val="clear" w:color="auto" w:fill="auto"/>
            <w:noWrap/>
            <w:vAlign w:val="bottom"/>
            <w:hideMark/>
          </w:tcPr>
          <w:p w14:paraId="339BC0FF" w14:textId="77777777" w:rsidR="009863F6" w:rsidRPr="004516A3" w:rsidRDefault="009863F6" w:rsidP="009863F6">
            <w:pPr>
              <w:spacing w:after="0" w:line="240" w:lineRule="auto"/>
              <w:rPr>
                <w:rFonts w:ascii="Arial" w:hAnsi="Arial" w:cs="Arial"/>
                <w:sz w:val="18"/>
                <w:szCs w:val="18"/>
                <w:lang w:eastAsia="es-CO"/>
              </w:rPr>
            </w:pPr>
          </w:p>
        </w:tc>
        <w:tc>
          <w:tcPr>
            <w:tcW w:w="1066" w:type="dxa"/>
            <w:tcBorders>
              <w:top w:val="nil"/>
              <w:left w:val="nil"/>
              <w:bottom w:val="nil"/>
              <w:right w:val="single" w:sz="8" w:space="0" w:color="auto"/>
            </w:tcBorders>
            <w:shd w:val="clear" w:color="auto" w:fill="auto"/>
            <w:noWrap/>
            <w:vAlign w:val="bottom"/>
            <w:hideMark/>
          </w:tcPr>
          <w:p w14:paraId="7947D079" w14:textId="77777777" w:rsidR="009863F6" w:rsidRPr="004516A3" w:rsidRDefault="009863F6" w:rsidP="009863F6">
            <w:pPr>
              <w:spacing w:after="0" w:line="240" w:lineRule="auto"/>
              <w:rPr>
                <w:rFonts w:ascii="Arial" w:hAnsi="Arial" w:cs="Arial"/>
                <w:sz w:val="18"/>
                <w:szCs w:val="18"/>
                <w:lang w:eastAsia="es-CO"/>
              </w:rPr>
            </w:pPr>
            <w:r w:rsidRPr="004516A3">
              <w:rPr>
                <w:rFonts w:ascii="Arial" w:hAnsi="Arial" w:cs="Arial"/>
                <w:sz w:val="18"/>
                <w:szCs w:val="18"/>
                <w:lang w:eastAsia="es-CO"/>
              </w:rPr>
              <w:t> </w:t>
            </w:r>
          </w:p>
        </w:tc>
      </w:tr>
      <w:tr w:rsidR="009863F6" w:rsidRPr="004516A3" w14:paraId="0EDD996B" w14:textId="77777777" w:rsidTr="009863F6">
        <w:trPr>
          <w:trHeight w:val="266"/>
        </w:trPr>
        <w:tc>
          <w:tcPr>
            <w:tcW w:w="1066" w:type="dxa"/>
            <w:tcBorders>
              <w:top w:val="nil"/>
              <w:left w:val="single" w:sz="8" w:space="0" w:color="auto"/>
              <w:bottom w:val="nil"/>
              <w:right w:val="nil"/>
            </w:tcBorders>
            <w:shd w:val="clear" w:color="auto" w:fill="auto"/>
            <w:noWrap/>
            <w:vAlign w:val="bottom"/>
            <w:hideMark/>
          </w:tcPr>
          <w:p w14:paraId="01274EAB" w14:textId="77777777" w:rsidR="009863F6" w:rsidRPr="004516A3" w:rsidRDefault="009863F6" w:rsidP="009863F6">
            <w:pPr>
              <w:spacing w:after="0" w:line="240" w:lineRule="auto"/>
              <w:rPr>
                <w:rFonts w:ascii="Arial" w:hAnsi="Arial" w:cs="Arial"/>
                <w:sz w:val="18"/>
                <w:szCs w:val="18"/>
                <w:lang w:eastAsia="es-CO"/>
              </w:rPr>
            </w:pPr>
            <w:r w:rsidRPr="004516A3">
              <w:rPr>
                <w:rFonts w:ascii="Arial" w:hAnsi="Arial" w:cs="Arial"/>
                <w:sz w:val="18"/>
                <w:szCs w:val="18"/>
                <w:lang w:eastAsia="es-CO"/>
              </w:rPr>
              <w:t>S =</w:t>
            </w:r>
          </w:p>
        </w:tc>
        <w:tc>
          <w:tcPr>
            <w:tcW w:w="6770" w:type="dxa"/>
            <w:gridSpan w:val="6"/>
            <w:tcBorders>
              <w:top w:val="nil"/>
              <w:left w:val="nil"/>
              <w:bottom w:val="nil"/>
              <w:right w:val="nil"/>
            </w:tcBorders>
            <w:shd w:val="clear" w:color="auto" w:fill="auto"/>
            <w:noWrap/>
            <w:vAlign w:val="bottom"/>
            <w:hideMark/>
          </w:tcPr>
          <w:p w14:paraId="5C019DFB" w14:textId="77777777" w:rsidR="009863F6" w:rsidRPr="004516A3" w:rsidRDefault="009863F6" w:rsidP="009863F6">
            <w:pPr>
              <w:spacing w:after="0" w:line="240" w:lineRule="auto"/>
              <w:rPr>
                <w:rFonts w:ascii="Arial" w:hAnsi="Arial" w:cs="Arial"/>
                <w:sz w:val="18"/>
                <w:szCs w:val="18"/>
                <w:lang w:eastAsia="es-CO"/>
              </w:rPr>
            </w:pPr>
            <w:r w:rsidRPr="004516A3">
              <w:rPr>
                <w:rFonts w:ascii="Arial" w:hAnsi="Arial" w:cs="Arial"/>
                <w:sz w:val="18"/>
                <w:szCs w:val="18"/>
                <w:lang w:eastAsia="es-CO"/>
              </w:rPr>
              <w:t>suma buscada de la indemnización debida o consolidada</w:t>
            </w:r>
          </w:p>
        </w:tc>
        <w:tc>
          <w:tcPr>
            <w:tcW w:w="1066" w:type="dxa"/>
            <w:tcBorders>
              <w:top w:val="nil"/>
              <w:left w:val="nil"/>
              <w:bottom w:val="nil"/>
              <w:right w:val="single" w:sz="8" w:space="0" w:color="auto"/>
            </w:tcBorders>
            <w:shd w:val="clear" w:color="auto" w:fill="auto"/>
            <w:noWrap/>
            <w:vAlign w:val="bottom"/>
            <w:hideMark/>
          </w:tcPr>
          <w:p w14:paraId="4516984D" w14:textId="77777777" w:rsidR="009863F6" w:rsidRPr="004516A3" w:rsidRDefault="009863F6" w:rsidP="009863F6">
            <w:pPr>
              <w:spacing w:after="0" w:line="240" w:lineRule="auto"/>
              <w:rPr>
                <w:rFonts w:ascii="Arial" w:hAnsi="Arial" w:cs="Arial"/>
                <w:sz w:val="18"/>
                <w:szCs w:val="18"/>
                <w:lang w:eastAsia="es-CO"/>
              </w:rPr>
            </w:pPr>
            <w:r w:rsidRPr="004516A3">
              <w:rPr>
                <w:rFonts w:ascii="Arial" w:hAnsi="Arial" w:cs="Arial"/>
                <w:sz w:val="18"/>
                <w:szCs w:val="18"/>
                <w:lang w:eastAsia="es-CO"/>
              </w:rPr>
              <w:t> </w:t>
            </w:r>
          </w:p>
        </w:tc>
      </w:tr>
      <w:tr w:rsidR="009863F6" w:rsidRPr="004516A3" w14:paraId="7AD647B3" w14:textId="77777777" w:rsidTr="009863F6">
        <w:trPr>
          <w:trHeight w:val="329"/>
        </w:trPr>
        <w:tc>
          <w:tcPr>
            <w:tcW w:w="1066" w:type="dxa"/>
            <w:tcBorders>
              <w:top w:val="nil"/>
              <w:left w:val="single" w:sz="8" w:space="0" w:color="auto"/>
              <w:bottom w:val="nil"/>
              <w:right w:val="nil"/>
            </w:tcBorders>
            <w:shd w:val="clear" w:color="auto" w:fill="auto"/>
            <w:noWrap/>
            <w:vAlign w:val="bottom"/>
            <w:hideMark/>
          </w:tcPr>
          <w:p w14:paraId="6653505F" w14:textId="77777777" w:rsidR="009863F6" w:rsidRPr="004516A3" w:rsidRDefault="009863F6" w:rsidP="009863F6">
            <w:pPr>
              <w:spacing w:after="0" w:line="240" w:lineRule="auto"/>
              <w:rPr>
                <w:rFonts w:ascii="Times New Roman" w:hAnsi="Times New Roman"/>
                <w:sz w:val="18"/>
                <w:szCs w:val="18"/>
                <w:lang w:eastAsia="es-CO"/>
              </w:rPr>
            </w:pPr>
            <w:r w:rsidRPr="004516A3">
              <w:rPr>
                <w:rFonts w:ascii="Times New Roman" w:hAnsi="Times New Roman"/>
                <w:sz w:val="18"/>
                <w:szCs w:val="18"/>
                <w:lang w:eastAsia="es-CO"/>
              </w:rPr>
              <w:t>Ra =</w:t>
            </w:r>
          </w:p>
        </w:tc>
        <w:tc>
          <w:tcPr>
            <w:tcW w:w="6770" w:type="dxa"/>
            <w:gridSpan w:val="6"/>
            <w:tcBorders>
              <w:top w:val="nil"/>
              <w:left w:val="nil"/>
              <w:bottom w:val="nil"/>
              <w:right w:val="nil"/>
            </w:tcBorders>
            <w:shd w:val="clear" w:color="auto" w:fill="auto"/>
            <w:noWrap/>
            <w:vAlign w:val="bottom"/>
            <w:hideMark/>
          </w:tcPr>
          <w:p w14:paraId="253F36B0" w14:textId="77777777" w:rsidR="009863F6" w:rsidRPr="004516A3" w:rsidRDefault="009863F6" w:rsidP="009863F6">
            <w:pPr>
              <w:spacing w:after="0" w:line="240" w:lineRule="auto"/>
              <w:rPr>
                <w:rFonts w:ascii="Arial" w:hAnsi="Arial" w:cs="Arial"/>
                <w:sz w:val="18"/>
                <w:szCs w:val="18"/>
                <w:lang w:eastAsia="es-CO"/>
              </w:rPr>
            </w:pPr>
            <w:r w:rsidRPr="004516A3">
              <w:rPr>
                <w:rFonts w:ascii="Arial" w:hAnsi="Arial" w:cs="Arial"/>
                <w:sz w:val="18"/>
                <w:szCs w:val="18"/>
                <w:lang w:eastAsia="es-CO"/>
              </w:rPr>
              <w:t>renta actualizada;</w:t>
            </w:r>
          </w:p>
        </w:tc>
        <w:tc>
          <w:tcPr>
            <w:tcW w:w="1066" w:type="dxa"/>
            <w:tcBorders>
              <w:top w:val="nil"/>
              <w:left w:val="nil"/>
              <w:bottom w:val="nil"/>
              <w:right w:val="single" w:sz="8" w:space="0" w:color="auto"/>
            </w:tcBorders>
            <w:shd w:val="clear" w:color="auto" w:fill="auto"/>
            <w:noWrap/>
            <w:vAlign w:val="bottom"/>
            <w:hideMark/>
          </w:tcPr>
          <w:p w14:paraId="0521C02E" w14:textId="77777777" w:rsidR="009863F6" w:rsidRPr="004516A3" w:rsidRDefault="009863F6" w:rsidP="009863F6">
            <w:pPr>
              <w:spacing w:after="0" w:line="240" w:lineRule="auto"/>
              <w:jc w:val="right"/>
              <w:rPr>
                <w:rFonts w:ascii="Arial" w:hAnsi="Arial" w:cs="Arial"/>
                <w:sz w:val="18"/>
                <w:szCs w:val="18"/>
                <w:lang w:eastAsia="es-CO"/>
              </w:rPr>
            </w:pPr>
            <w:r w:rsidRPr="004516A3">
              <w:rPr>
                <w:rFonts w:ascii="Arial" w:hAnsi="Arial" w:cs="Arial"/>
                <w:sz w:val="18"/>
                <w:szCs w:val="18"/>
                <w:lang w:eastAsia="es-CO"/>
              </w:rPr>
              <w:t>$ 225.518,05</w:t>
            </w:r>
          </w:p>
        </w:tc>
      </w:tr>
      <w:tr w:rsidR="009863F6" w:rsidRPr="004516A3" w14:paraId="129488B6" w14:textId="77777777" w:rsidTr="009863F6">
        <w:trPr>
          <w:trHeight w:val="329"/>
        </w:trPr>
        <w:tc>
          <w:tcPr>
            <w:tcW w:w="1066" w:type="dxa"/>
            <w:tcBorders>
              <w:top w:val="nil"/>
              <w:left w:val="single" w:sz="8" w:space="0" w:color="auto"/>
              <w:bottom w:val="nil"/>
              <w:right w:val="nil"/>
            </w:tcBorders>
            <w:shd w:val="clear" w:color="auto" w:fill="auto"/>
            <w:noWrap/>
            <w:vAlign w:val="bottom"/>
            <w:hideMark/>
          </w:tcPr>
          <w:p w14:paraId="09899791" w14:textId="77777777" w:rsidR="009863F6" w:rsidRPr="004516A3" w:rsidRDefault="009863F6" w:rsidP="009863F6">
            <w:pPr>
              <w:spacing w:after="0" w:line="240" w:lineRule="auto"/>
              <w:rPr>
                <w:rFonts w:ascii="Times New Roman" w:hAnsi="Times New Roman"/>
                <w:sz w:val="18"/>
                <w:szCs w:val="18"/>
                <w:lang w:eastAsia="es-CO"/>
              </w:rPr>
            </w:pPr>
            <w:r w:rsidRPr="004516A3">
              <w:rPr>
                <w:rFonts w:ascii="Times New Roman" w:hAnsi="Times New Roman"/>
                <w:sz w:val="18"/>
                <w:szCs w:val="18"/>
                <w:lang w:eastAsia="es-CO"/>
              </w:rPr>
              <w:t>i =</w:t>
            </w:r>
          </w:p>
        </w:tc>
        <w:tc>
          <w:tcPr>
            <w:tcW w:w="6770" w:type="dxa"/>
            <w:gridSpan w:val="6"/>
            <w:tcBorders>
              <w:top w:val="nil"/>
              <w:left w:val="nil"/>
              <w:bottom w:val="nil"/>
              <w:right w:val="nil"/>
            </w:tcBorders>
            <w:shd w:val="clear" w:color="auto" w:fill="auto"/>
            <w:noWrap/>
            <w:vAlign w:val="bottom"/>
            <w:hideMark/>
          </w:tcPr>
          <w:p w14:paraId="7E883A9D" w14:textId="77777777" w:rsidR="009863F6" w:rsidRPr="004516A3" w:rsidRDefault="009863F6" w:rsidP="009863F6">
            <w:pPr>
              <w:spacing w:after="0" w:line="240" w:lineRule="auto"/>
              <w:rPr>
                <w:rFonts w:ascii="Arial" w:hAnsi="Arial" w:cs="Arial"/>
                <w:sz w:val="18"/>
                <w:szCs w:val="18"/>
                <w:lang w:eastAsia="es-CO"/>
              </w:rPr>
            </w:pPr>
            <w:r w:rsidRPr="004516A3">
              <w:rPr>
                <w:rFonts w:ascii="Arial" w:hAnsi="Arial" w:cs="Arial"/>
                <w:sz w:val="18"/>
                <w:szCs w:val="18"/>
                <w:lang w:eastAsia="es-CO"/>
              </w:rPr>
              <w:t>interés legal;</w:t>
            </w:r>
          </w:p>
        </w:tc>
        <w:tc>
          <w:tcPr>
            <w:tcW w:w="1066" w:type="dxa"/>
            <w:tcBorders>
              <w:top w:val="nil"/>
              <w:left w:val="nil"/>
              <w:bottom w:val="nil"/>
              <w:right w:val="single" w:sz="8" w:space="0" w:color="auto"/>
            </w:tcBorders>
            <w:shd w:val="clear" w:color="auto" w:fill="auto"/>
            <w:noWrap/>
            <w:vAlign w:val="bottom"/>
            <w:hideMark/>
          </w:tcPr>
          <w:p w14:paraId="4B3D87EE" w14:textId="77777777" w:rsidR="009863F6" w:rsidRPr="004516A3" w:rsidRDefault="009863F6" w:rsidP="009863F6">
            <w:pPr>
              <w:spacing w:after="0" w:line="240" w:lineRule="auto"/>
              <w:jc w:val="right"/>
              <w:rPr>
                <w:rFonts w:ascii="Arial" w:hAnsi="Arial" w:cs="Arial"/>
                <w:sz w:val="18"/>
                <w:szCs w:val="18"/>
                <w:lang w:eastAsia="es-CO"/>
              </w:rPr>
            </w:pPr>
            <w:r w:rsidRPr="004516A3">
              <w:rPr>
                <w:rFonts w:ascii="Arial" w:hAnsi="Arial" w:cs="Arial"/>
                <w:sz w:val="18"/>
                <w:szCs w:val="18"/>
                <w:lang w:eastAsia="es-CO"/>
              </w:rPr>
              <w:t>0,004867</w:t>
            </w:r>
          </w:p>
        </w:tc>
      </w:tr>
      <w:tr w:rsidR="009863F6" w:rsidRPr="004516A3" w14:paraId="121B3F18" w14:textId="77777777" w:rsidTr="009863F6">
        <w:trPr>
          <w:trHeight w:val="329"/>
        </w:trPr>
        <w:tc>
          <w:tcPr>
            <w:tcW w:w="1066" w:type="dxa"/>
            <w:tcBorders>
              <w:top w:val="nil"/>
              <w:left w:val="single" w:sz="8" w:space="0" w:color="auto"/>
              <w:bottom w:val="nil"/>
              <w:right w:val="nil"/>
            </w:tcBorders>
            <w:shd w:val="clear" w:color="auto" w:fill="auto"/>
            <w:noWrap/>
            <w:vAlign w:val="bottom"/>
            <w:hideMark/>
          </w:tcPr>
          <w:p w14:paraId="674D5A06" w14:textId="77777777" w:rsidR="009863F6" w:rsidRPr="004516A3" w:rsidRDefault="009863F6" w:rsidP="009863F6">
            <w:pPr>
              <w:spacing w:after="0" w:line="240" w:lineRule="auto"/>
              <w:rPr>
                <w:rFonts w:ascii="Times New Roman" w:hAnsi="Times New Roman"/>
                <w:sz w:val="18"/>
                <w:szCs w:val="18"/>
                <w:lang w:eastAsia="es-CO"/>
              </w:rPr>
            </w:pPr>
            <w:r w:rsidRPr="004516A3">
              <w:rPr>
                <w:rFonts w:ascii="Times New Roman" w:hAnsi="Times New Roman"/>
                <w:sz w:val="18"/>
                <w:szCs w:val="18"/>
                <w:lang w:eastAsia="es-CO"/>
              </w:rPr>
              <w:t>n =</w:t>
            </w:r>
          </w:p>
        </w:tc>
        <w:tc>
          <w:tcPr>
            <w:tcW w:w="6770" w:type="dxa"/>
            <w:gridSpan w:val="6"/>
            <w:tcBorders>
              <w:top w:val="nil"/>
              <w:left w:val="nil"/>
              <w:bottom w:val="nil"/>
              <w:right w:val="nil"/>
            </w:tcBorders>
            <w:shd w:val="clear" w:color="auto" w:fill="auto"/>
            <w:noWrap/>
            <w:vAlign w:val="bottom"/>
            <w:hideMark/>
          </w:tcPr>
          <w:p w14:paraId="094B6FE5" w14:textId="77777777" w:rsidR="009863F6" w:rsidRPr="004516A3" w:rsidRDefault="009863F6" w:rsidP="009863F6">
            <w:pPr>
              <w:rPr>
                <w:rFonts w:ascii="Arial" w:hAnsi="Arial" w:cs="Arial"/>
                <w:sz w:val="18"/>
                <w:szCs w:val="18"/>
              </w:rPr>
            </w:pPr>
            <w:r w:rsidRPr="004516A3">
              <w:rPr>
                <w:rFonts w:ascii="Arial" w:hAnsi="Arial" w:cs="Arial"/>
                <w:sz w:val="18"/>
                <w:szCs w:val="18"/>
              </w:rPr>
              <w:t>número de meses entre el día siguiente de la fecha de la sentencia y los meses hasta que cumpla 25 años</w:t>
            </w:r>
          </w:p>
          <w:p w14:paraId="1D8382F4" w14:textId="11E33E6F" w:rsidR="009863F6" w:rsidRPr="004516A3" w:rsidRDefault="009863F6" w:rsidP="009863F6">
            <w:pPr>
              <w:spacing w:after="0" w:line="240" w:lineRule="auto"/>
              <w:rPr>
                <w:rFonts w:ascii="Arial" w:hAnsi="Arial" w:cs="Arial"/>
                <w:sz w:val="18"/>
                <w:szCs w:val="18"/>
                <w:lang w:eastAsia="es-CO"/>
              </w:rPr>
            </w:pPr>
          </w:p>
        </w:tc>
        <w:tc>
          <w:tcPr>
            <w:tcW w:w="1066" w:type="dxa"/>
            <w:tcBorders>
              <w:top w:val="nil"/>
              <w:left w:val="nil"/>
              <w:bottom w:val="nil"/>
              <w:right w:val="single" w:sz="8" w:space="0" w:color="auto"/>
            </w:tcBorders>
            <w:shd w:val="clear" w:color="auto" w:fill="auto"/>
            <w:noWrap/>
            <w:vAlign w:val="bottom"/>
            <w:hideMark/>
          </w:tcPr>
          <w:p w14:paraId="59439E42" w14:textId="77777777" w:rsidR="009863F6" w:rsidRPr="004516A3" w:rsidRDefault="009863F6" w:rsidP="009863F6">
            <w:pPr>
              <w:spacing w:after="0" w:line="240" w:lineRule="auto"/>
              <w:jc w:val="right"/>
              <w:rPr>
                <w:rFonts w:ascii="Arial" w:hAnsi="Arial" w:cs="Arial"/>
                <w:sz w:val="18"/>
                <w:szCs w:val="18"/>
                <w:lang w:eastAsia="es-CO"/>
              </w:rPr>
            </w:pPr>
            <w:r w:rsidRPr="004516A3">
              <w:rPr>
                <w:rFonts w:ascii="Arial" w:hAnsi="Arial" w:cs="Arial"/>
                <w:sz w:val="18"/>
                <w:szCs w:val="18"/>
                <w:lang w:eastAsia="es-CO"/>
              </w:rPr>
              <w:t>0,000000</w:t>
            </w:r>
          </w:p>
        </w:tc>
      </w:tr>
      <w:tr w:rsidR="009863F6" w:rsidRPr="004516A3" w14:paraId="0EE4A6C8" w14:textId="77777777" w:rsidTr="009863F6">
        <w:trPr>
          <w:trHeight w:val="266"/>
        </w:trPr>
        <w:tc>
          <w:tcPr>
            <w:tcW w:w="1066" w:type="dxa"/>
            <w:tcBorders>
              <w:top w:val="nil"/>
              <w:left w:val="single" w:sz="8" w:space="0" w:color="auto"/>
              <w:bottom w:val="nil"/>
              <w:right w:val="nil"/>
            </w:tcBorders>
            <w:shd w:val="clear" w:color="auto" w:fill="auto"/>
            <w:noWrap/>
            <w:vAlign w:val="bottom"/>
            <w:hideMark/>
          </w:tcPr>
          <w:p w14:paraId="3A502B86" w14:textId="77777777" w:rsidR="009863F6" w:rsidRPr="004516A3" w:rsidRDefault="009863F6" w:rsidP="009863F6">
            <w:pPr>
              <w:spacing w:after="0" w:line="240" w:lineRule="auto"/>
              <w:rPr>
                <w:rFonts w:ascii="Arial" w:hAnsi="Arial" w:cs="Arial"/>
                <w:sz w:val="18"/>
                <w:szCs w:val="18"/>
                <w:lang w:eastAsia="es-CO"/>
              </w:rPr>
            </w:pPr>
            <w:r w:rsidRPr="004516A3">
              <w:rPr>
                <w:rFonts w:ascii="Arial" w:hAnsi="Arial" w:cs="Arial"/>
                <w:sz w:val="18"/>
                <w:szCs w:val="18"/>
                <w:lang w:eastAsia="es-CO"/>
              </w:rPr>
              <w:t> </w:t>
            </w:r>
          </w:p>
        </w:tc>
        <w:tc>
          <w:tcPr>
            <w:tcW w:w="1066" w:type="dxa"/>
            <w:tcBorders>
              <w:top w:val="nil"/>
              <w:left w:val="nil"/>
              <w:bottom w:val="nil"/>
              <w:right w:val="nil"/>
            </w:tcBorders>
            <w:shd w:val="clear" w:color="auto" w:fill="auto"/>
            <w:noWrap/>
            <w:vAlign w:val="bottom"/>
            <w:hideMark/>
          </w:tcPr>
          <w:p w14:paraId="30A2892D" w14:textId="77777777" w:rsidR="009863F6" w:rsidRPr="004516A3" w:rsidRDefault="009863F6" w:rsidP="009863F6">
            <w:pPr>
              <w:spacing w:after="0" w:line="240" w:lineRule="auto"/>
              <w:rPr>
                <w:rFonts w:ascii="Arial" w:hAnsi="Arial" w:cs="Arial"/>
                <w:sz w:val="18"/>
                <w:szCs w:val="18"/>
                <w:lang w:eastAsia="es-CO"/>
              </w:rPr>
            </w:pPr>
          </w:p>
        </w:tc>
        <w:tc>
          <w:tcPr>
            <w:tcW w:w="1439" w:type="dxa"/>
            <w:tcBorders>
              <w:top w:val="nil"/>
              <w:left w:val="nil"/>
              <w:bottom w:val="nil"/>
              <w:right w:val="nil"/>
            </w:tcBorders>
            <w:shd w:val="clear" w:color="auto" w:fill="auto"/>
            <w:noWrap/>
            <w:vAlign w:val="bottom"/>
            <w:hideMark/>
          </w:tcPr>
          <w:p w14:paraId="6675407D" w14:textId="77777777" w:rsidR="009863F6" w:rsidRPr="004516A3" w:rsidRDefault="009863F6" w:rsidP="009863F6">
            <w:pPr>
              <w:spacing w:after="0" w:line="240" w:lineRule="auto"/>
              <w:rPr>
                <w:rFonts w:ascii="Arial" w:hAnsi="Arial" w:cs="Arial"/>
                <w:sz w:val="18"/>
                <w:szCs w:val="18"/>
                <w:lang w:eastAsia="es-CO"/>
              </w:rPr>
            </w:pPr>
          </w:p>
        </w:tc>
        <w:tc>
          <w:tcPr>
            <w:tcW w:w="1066" w:type="dxa"/>
            <w:tcBorders>
              <w:top w:val="nil"/>
              <w:left w:val="nil"/>
              <w:bottom w:val="nil"/>
              <w:right w:val="nil"/>
            </w:tcBorders>
            <w:shd w:val="clear" w:color="auto" w:fill="auto"/>
            <w:noWrap/>
            <w:vAlign w:val="bottom"/>
            <w:hideMark/>
          </w:tcPr>
          <w:p w14:paraId="3B37DDA4" w14:textId="77777777" w:rsidR="009863F6" w:rsidRPr="004516A3" w:rsidRDefault="009863F6" w:rsidP="009863F6">
            <w:pPr>
              <w:spacing w:after="0" w:line="240" w:lineRule="auto"/>
              <w:rPr>
                <w:rFonts w:ascii="Arial" w:hAnsi="Arial" w:cs="Arial"/>
                <w:sz w:val="18"/>
                <w:szCs w:val="18"/>
                <w:lang w:eastAsia="es-CO"/>
              </w:rPr>
            </w:pPr>
          </w:p>
        </w:tc>
        <w:tc>
          <w:tcPr>
            <w:tcW w:w="1066" w:type="dxa"/>
            <w:tcBorders>
              <w:top w:val="nil"/>
              <w:left w:val="nil"/>
              <w:bottom w:val="nil"/>
              <w:right w:val="nil"/>
            </w:tcBorders>
            <w:shd w:val="clear" w:color="auto" w:fill="auto"/>
            <w:noWrap/>
            <w:vAlign w:val="bottom"/>
            <w:hideMark/>
          </w:tcPr>
          <w:p w14:paraId="693EBB6F" w14:textId="77777777" w:rsidR="009863F6" w:rsidRPr="004516A3" w:rsidRDefault="009863F6" w:rsidP="009863F6">
            <w:pPr>
              <w:spacing w:after="0" w:line="240" w:lineRule="auto"/>
              <w:rPr>
                <w:rFonts w:ascii="Arial" w:hAnsi="Arial" w:cs="Arial"/>
                <w:sz w:val="18"/>
                <w:szCs w:val="18"/>
                <w:lang w:eastAsia="es-CO"/>
              </w:rPr>
            </w:pPr>
          </w:p>
        </w:tc>
        <w:tc>
          <w:tcPr>
            <w:tcW w:w="1066" w:type="dxa"/>
            <w:tcBorders>
              <w:top w:val="nil"/>
              <w:left w:val="nil"/>
              <w:bottom w:val="nil"/>
              <w:right w:val="nil"/>
            </w:tcBorders>
            <w:shd w:val="clear" w:color="auto" w:fill="auto"/>
            <w:noWrap/>
            <w:vAlign w:val="bottom"/>
            <w:hideMark/>
          </w:tcPr>
          <w:p w14:paraId="26A98FE1" w14:textId="77777777" w:rsidR="009863F6" w:rsidRPr="004516A3" w:rsidRDefault="009863F6" w:rsidP="009863F6">
            <w:pPr>
              <w:spacing w:after="0" w:line="240" w:lineRule="auto"/>
              <w:rPr>
                <w:rFonts w:ascii="Arial" w:hAnsi="Arial" w:cs="Arial"/>
                <w:sz w:val="18"/>
                <w:szCs w:val="18"/>
                <w:lang w:eastAsia="es-CO"/>
              </w:rPr>
            </w:pPr>
          </w:p>
        </w:tc>
        <w:tc>
          <w:tcPr>
            <w:tcW w:w="1066" w:type="dxa"/>
            <w:tcBorders>
              <w:top w:val="nil"/>
              <w:left w:val="nil"/>
              <w:bottom w:val="nil"/>
              <w:right w:val="nil"/>
            </w:tcBorders>
            <w:shd w:val="clear" w:color="auto" w:fill="auto"/>
            <w:noWrap/>
            <w:vAlign w:val="bottom"/>
            <w:hideMark/>
          </w:tcPr>
          <w:p w14:paraId="52017C8F" w14:textId="77777777" w:rsidR="009863F6" w:rsidRPr="004516A3" w:rsidRDefault="009863F6" w:rsidP="009863F6">
            <w:pPr>
              <w:spacing w:after="0" w:line="240" w:lineRule="auto"/>
              <w:rPr>
                <w:rFonts w:ascii="Arial" w:hAnsi="Arial" w:cs="Arial"/>
                <w:sz w:val="18"/>
                <w:szCs w:val="18"/>
                <w:lang w:eastAsia="es-CO"/>
              </w:rPr>
            </w:pPr>
          </w:p>
        </w:tc>
        <w:tc>
          <w:tcPr>
            <w:tcW w:w="1066" w:type="dxa"/>
            <w:tcBorders>
              <w:top w:val="nil"/>
              <w:left w:val="nil"/>
              <w:bottom w:val="nil"/>
              <w:right w:val="single" w:sz="8" w:space="0" w:color="auto"/>
            </w:tcBorders>
            <w:shd w:val="clear" w:color="auto" w:fill="auto"/>
            <w:noWrap/>
            <w:vAlign w:val="bottom"/>
            <w:hideMark/>
          </w:tcPr>
          <w:p w14:paraId="1E146147" w14:textId="77777777" w:rsidR="009863F6" w:rsidRPr="004516A3" w:rsidRDefault="009863F6" w:rsidP="009863F6">
            <w:pPr>
              <w:spacing w:after="0" w:line="240" w:lineRule="auto"/>
              <w:rPr>
                <w:rFonts w:ascii="Arial" w:hAnsi="Arial" w:cs="Arial"/>
                <w:sz w:val="18"/>
                <w:szCs w:val="18"/>
                <w:lang w:eastAsia="es-CO"/>
              </w:rPr>
            </w:pPr>
            <w:r w:rsidRPr="004516A3">
              <w:rPr>
                <w:rFonts w:ascii="Arial" w:hAnsi="Arial" w:cs="Arial"/>
                <w:sz w:val="18"/>
                <w:szCs w:val="18"/>
                <w:lang w:eastAsia="es-CO"/>
              </w:rPr>
              <w:t> </w:t>
            </w:r>
          </w:p>
        </w:tc>
      </w:tr>
      <w:tr w:rsidR="009863F6" w:rsidRPr="004516A3" w14:paraId="1D7BF923" w14:textId="77777777" w:rsidTr="009863F6">
        <w:trPr>
          <w:trHeight w:val="329"/>
        </w:trPr>
        <w:tc>
          <w:tcPr>
            <w:tcW w:w="1066" w:type="dxa"/>
            <w:tcBorders>
              <w:top w:val="nil"/>
              <w:left w:val="single" w:sz="8" w:space="0" w:color="auto"/>
              <w:bottom w:val="nil"/>
              <w:right w:val="nil"/>
            </w:tcBorders>
            <w:shd w:val="clear" w:color="auto" w:fill="auto"/>
            <w:noWrap/>
            <w:vAlign w:val="bottom"/>
            <w:hideMark/>
          </w:tcPr>
          <w:p w14:paraId="74DEECCB" w14:textId="77777777" w:rsidR="009863F6" w:rsidRPr="004516A3" w:rsidRDefault="009863F6" w:rsidP="009863F6">
            <w:pPr>
              <w:spacing w:after="0" w:line="240" w:lineRule="auto"/>
              <w:rPr>
                <w:rFonts w:ascii="Times New Roman" w:hAnsi="Times New Roman"/>
                <w:sz w:val="18"/>
                <w:szCs w:val="18"/>
                <w:lang w:eastAsia="es-CO"/>
              </w:rPr>
            </w:pPr>
            <w:r w:rsidRPr="004516A3">
              <w:rPr>
                <w:rFonts w:ascii="Times New Roman" w:hAnsi="Times New Roman"/>
                <w:sz w:val="18"/>
                <w:szCs w:val="18"/>
                <w:lang w:eastAsia="es-CO"/>
              </w:rPr>
              <w:t> </w:t>
            </w:r>
          </w:p>
        </w:tc>
        <w:tc>
          <w:tcPr>
            <w:tcW w:w="1066" w:type="dxa"/>
            <w:tcBorders>
              <w:top w:val="nil"/>
              <w:left w:val="nil"/>
              <w:bottom w:val="nil"/>
              <w:right w:val="nil"/>
            </w:tcBorders>
            <w:shd w:val="clear" w:color="auto" w:fill="auto"/>
            <w:noWrap/>
            <w:vAlign w:val="bottom"/>
            <w:hideMark/>
          </w:tcPr>
          <w:p w14:paraId="272F130C" w14:textId="77777777" w:rsidR="009863F6" w:rsidRPr="004516A3" w:rsidRDefault="009863F6" w:rsidP="009863F6">
            <w:pPr>
              <w:spacing w:after="0" w:line="240" w:lineRule="auto"/>
              <w:rPr>
                <w:rFonts w:ascii="Times New Roman" w:hAnsi="Times New Roman"/>
                <w:sz w:val="18"/>
                <w:szCs w:val="18"/>
                <w:lang w:eastAsia="es-CO"/>
              </w:rPr>
            </w:pPr>
            <w:r w:rsidRPr="004516A3">
              <w:rPr>
                <w:rFonts w:ascii="Times New Roman" w:hAnsi="Times New Roman"/>
                <w:sz w:val="18"/>
                <w:szCs w:val="18"/>
                <w:lang w:eastAsia="es-CO"/>
              </w:rPr>
              <w:t>Ra =</w:t>
            </w:r>
          </w:p>
        </w:tc>
        <w:tc>
          <w:tcPr>
            <w:tcW w:w="4637" w:type="dxa"/>
            <w:gridSpan w:val="4"/>
            <w:tcBorders>
              <w:top w:val="nil"/>
              <w:left w:val="nil"/>
              <w:bottom w:val="nil"/>
              <w:right w:val="single" w:sz="8" w:space="0" w:color="auto"/>
            </w:tcBorders>
            <w:shd w:val="clear" w:color="auto" w:fill="auto"/>
            <w:noWrap/>
            <w:vAlign w:val="bottom"/>
            <w:hideMark/>
          </w:tcPr>
          <w:p w14:paraId="53FA6B08" w14:textId="77777777" w:rsidR="009863F6" w:rsidRPr="004516A3" w:rsidRDefault="009863F6" w:rsidP="009863F6">
            <w:pPr>
              <w:spacing w:after="0" w:line="240" w:lineRule="auto"/>
              <w:jc w:val="right"/>
              <w:rPr>
                <w:rFonts w:ascii="Arial" w:hAnsi="Arial" w:cs="Arial"/>
                <w:sz w:val="18"/>
                <w:szCs w:val="18"/>
                <w:lang w:eastAsia="es-CO"/>
              </w:rPr>
            </w:pPr>
            <w:r w:rsidRPr="004516A3">
              <w:rPr>
                <w:rFonts w:ascii="Arial" w:hAnsi="Arial" w:cs="Arial"/>
                <w:sz w:val="18"/>
                <w:szCs w:val="18"/>
                <w:lang w:eastAsia="es-CO"/>
              </w:rPr>
              <w:t>$ 225.518,05</w:t>
            </w:r>
          </w:p>
        </w:tc>
        <w:tc>
          <w:tcPr>
            <w:tcW w:w="1066" w:type="dxa"/>
            <w:tcBorders>
              <w:top w:val="nil"/>
              <w:left w:val="nil"/>
              <w:bottom w:val="nil"/>
              <w:right w:val="nil"/>
            </w:tcBorders>
            <w:shd w:val="clear" w:color="auto" w:fill="auto"/>
            <w:noWrap/>
            <w:vAlign w:val="bottom"/>
            <w:hideMark/>
          </w:tcPr>
          <w:p w14:paraId="48E8EA2C" w14:textId="77777777" w:rsidR="009863F6" w:rsidRPr="004516A3" w:rsidRDefault="009863F6" w:rsidP="009863F6">
            <w:pPr>
              <w:spacing w:after="0" w:line="240" w:lineRule="auto"/>
              <w:rPr>
                <w:rFonts w:ascii="Arial" w:hAnsi="Arial" w:cs="Arial"/>
                <w:sz w:val="18"/>
                <w:szCs w:val="18"/>
                <w:lang w:eastAsia="es-CO"/>
              </w:rPr>
            </w:pPr>
          </w:p>
        </w:tc>
        <w:tc>
          <w:tcPr>
            <w:tcW w:w="1066" w:type="dxa"/>
            <w:tcBorders>
              <w:top w:val="nil"/>
              <w:left w:val="nil"/>
              <w:bottom w:val="nil"/>
              <w:right w:val="single" w:sz="8" w:space="0" w:color="auto"/>
            </w:tcBorders>
            <w:shd w:val="clear" w:color="auto" w:fill="auto"/>
            <w:noWrap/>
            <w:vAlign w:val="bottom"/>
            <w:hideMark/>
          </w:tcPr>
          <w:p w14:paraId="2A6C72C7" w14:textId="77777777" w:rsidR="009863F6" w:rsidRPr="004516A3" w:rsidRDefault="009863F6" w:rsidP="009863F6">
            <w:pPr>
              <w:spacing w:after="0" w:line="240" w:lineRule="auto"/>
              <w:rPr>
                <w:rFonts w:ascii="Arial" w:hAnsi="Arial" w:cs="Arial"/>
                <w:sz w:val="18"/>
                <w:szCs w:val="18"/>
                <w:lang w:eastAsia="es-CO"/>
              </w:rPr>
            </w:pPr>
            <w:r w:rsidRPr="004516A3">
              <w:rPr>
                <w:rFonts w:ascii="Arial" w:hAnsi="Arial" w:cs="Arial"/>
                <w:sz w:val="18"/>
                <w:szCs w:val="18"/>
                <w:lang w:eastAsia="es-CO"/>
              </w:rPr>
              <w:t> </w:t>
            </w:r>
          </w:p>
        </w:tc>
      </w:tr>
      <w:tr w:rsidR="009863F6" w:rsidRPr="004516A3" w14:paraId="663855CA" w14:textId="77777777" w:rsidTr="009863F6">
        <w:trPr>
          <w:trHeight w:val="329"/>
        </w:trPr>
        <w:tc>
          <w:tcPr>
            <w:tcW w:w="1066" w:type="dxa"/>
            <w:tcBorders>
              <w:top w:val="nil"/>
              <w:left w:val="single" w:sz="8" w:space="0" w:color="auto"/>
              <w:bottom w:val="nil"/>
              <w:right w:val="nil"/>
            </w:tcBorders>
            <w:shd w:val="clear" w:color="auto" w:fill="auto"/>
            <w:noWrap/>
            <w:vAlign w:val="bottom"/>
            <w:hideMark/>
          </w:tcPr>
          <w:p w14:paraId="38117A13" w14:textId="77777777" w:rsidR="009863F6" w:rsidRPr="004516A3" w:rsidRDefault="009863F6" w:rsidP="009863F6">
            <w:pPr>
              <w:spacing w:after="0" w:line="240" w:lineRule="auto"/>
              <w:rPr>
                <w:rFonts w:ascii="Arial" w:hAnsi="Arial" w:cs="Arial"/>
                <w:sz w:val="18"/>
                <w:szCs w:val="18"/>
                <w:lang w:eastAsia="es-CO"/>
              </w:rPr>
            </w:pPr>
            <w:r w:rsidRPr="004516A3">
              <w:rPr>
                <w:rFonts w:ascii="Arial" w:hAnsi="Arial" w:cs="Arial"/>
                <w:sz w:val="18"/>
                <w:szCs w:val="18"/>
                <w:lang w:eastAsia="es-CO"/>
              </w:rPr>
              <w:t> </w:t>
            </w:r>
          </w:p>
        </w:tc>
        <w:tc>
          <w:tcPr>
            <w:tcW w:w="1066" w:type="dxa"/>
            <w:tcBorders>
              <w:top w:val="nil"/>
              <w:left w:val="nil"/>
              <w:bottom w:val="nil"/>
              <w:right w:val="nil"/>
            </w:tcBorders>
            <w:shd w:val="clear" w:color="auto" w:fill="auto"/>
            <w:noWrap/>
            <w:vAlign w:val="bottom"/>
            <w:hideMark/>
          </w:tcPr>
          <w:p w14:paraId="1184F3E3" w14:textId="77777777" w:rsidR="009863F6" w:rsidRPr="004516A3" w:rsidRDefault="009863F6" w:rsidP="009863F6">
            <w:pPr>
              <w:spacing w:after="0" w:line="240" w:lineRule="auto"/>
              <w:rPr>
                <w:rFonts w:ascii="Times New Roman" w:hAnsi="Times New Roman"/>
                <w:sz w:val="18"/>
                <w:szCs w:val="18"/>
                <w:lang w:eastAsia="es-CO"/>
              </w:rPr>
            </w:pPr>
            <w:r w:rsidRPr="004516A3">
              <w:rPr>
                <w:rFonts w:ascii="Times New Roman" w:hAnsi="Times New Roman"/>
                <w:sz w:val="18"/>
                <w:szCs w:val="18"/>
                <w:lang w:eastAsia="es-CO"/>
              </w:rPr>
              <w:t>i =</w:t>
            </w:r>
          </w:p>
        </w:tc>
        <w:tc>
          <w:tcPr>
            <w:tcW w:w="4637" w:type="dxa"/>
            <w:gridSpan w:val="4"/>
            <w:tcBorders>
              <w:top w:val="nil"/>
              <w:left w:val="nil"/>
              <w:bottom w:val="nil"/>
              <w:right w:val="nil"/>
            </w:tcBorders>
            <w:shd w:val="clear" w:color="auto" w:fill="auto"/>
            <w:noWrap/>
            <w:vAlign w:val="bottom"/>
            <w:hideMark/>
          </w:tcPr>
          <w:p w14:paraId="348CFBCB" w14:textId="77777777" w:rsidR="009863F6" w:rsidRPr="004516A3" w:rsidRDefault="009863F6" w:rsidP="009863F6">
            <w:pPr>
              <w:spacing w:after="0" w:line="240" w:lineRule="auto"/>
              <w:jc w:val="right"/>
              <w:rPr>
                <w:rFonts w:ascii="Arial" w:hAnsi="Arial" w:cs="Arial"/>
                <w:sz w:val="18"/>
                <w:szCs w:val="18"/>
                <w:lang w:eastAsia="es-CO"/>
              </w:rPr>
            </w:pPr>
            <w:r w:rsidRPr="004516A3">
              <w:rPr>
                <w:rFonts w:ascii="Arial" w:hAnsi="Arial" w:cs="Arial"/>
                <w:sz w:val="18"/>
                <w:szCs w:val="18"/>
                <w:lang w:eastAsia="es-CO"/>
              </w:rPr>
              <w:t>0,004867</w:t>
            </w:r>
          </w:p>
        </w:tc>
        <w:tc>
          <w:tcPr>
            <w:tcW w:w="1066" w:type="dxa"/>
            <w:tcBorders>
              <w:top w:val="nil"/>
              <w:left w:val="nil"/>
              <w:bottom w:val="nil"/>
              <w:right w:val="nil"/>
            </w:tcBorders>
            <w:shd w:val="clear" w:color="auto" w:fill="auto"/>
            <w:noWrap/>
            <w:vAlign w:val="bottom"/>
            <w:hideMark/>
          </w:tcPr>
          <w:p w14:paraId="1FA47AA8" w14:textId="77777777" w:rsidR="009863F6" w:rsidRPr="004516A3" w:rsidRDefault="009863F6" w:rsidP="009863F6">
            <w:pPr>
              <w:spacing w:after="0" w:line="240" w:lineRule="auto"/>
              <w:rPr>
                <w:rFonts w:ascii="Arial" w:hAnsi="Arial" w:cs="Arial"/>
                <w:sz w:val="18"/>
                <w:szCs w:val="18"/>
                <w:lang w:eastAsia="es-CO"/>
              </w:rPr>
            </w:pPr>
          </w:p>
        </w:tc>
        <w:tc>
          <w:tcPr>
            <w:tcW w:w="1066" w:type="dxa"/>
            <w:tcBorders>
              <w:top w:val="nil"/>
              <w:left w:val="nil"/>
              <w:bottom w:val="nil"/>
              <w:right w:val="single" w:sz="8" w:space="0" w:color="auto"/>
            </w:tcBorders>
            <w:shd w:val="clear" w:color="auto" w:fill="auto"/>
            <w:noWrap/>
            <w:vAlign w:val="bottom"/>
            <w:hideMark/>
          </w:tcPr>
          <w:p w14:paraId="040245B1" w14:textId="77777777" w:rsidR="009863F6" w:rsidRPr="004516A3" w:rsidRDefault="009863F6" w:rsidP="009863F6">
            <w:pPr>
              <w:spacing w:after="0" w:line="240" w:lineRule="auto"/>
              <w:rPr>
                <w:rFonts w:ascii="Arial" w:hAnsi="Arial" w:cs="Arial"/>
                <w:sz w:val="18"/>
                <w:szCs w:val="18"/>
                <w:lang w:eastAsia="es-CO"/>
              </w:rPr>
            </w:pPr>
            <w:r w:rsidRPr="004516A3">
              <w:rPr>
                <w:rFonts w:ascii="Arial" w:hAnsi="Arial" w:cs="Arial"/>
                <w:sz w:val="18"/>
                <w:szCs w:val="18"/>
                <w:lang w:eastAsia="es-CO"/>
              </w:rPr>
              <w:t> </w:t>
            </w:r>
          </w:p>
        </w:tc>
      </w:tr>
      <w:tr w:rsidR="009863F6" w:rsidRPr="004516A3" w14:paraId="7E615C75" w14:textId="77777777" w:rsidTr="009863F6">
        <w:trPr>
          <w:trHeight w:val="329"/>
        </w:trPr>
        <w:tc>
          <w:tcPr>
            <w:tcW w:w="1066" w:type="dxa"/>
            <w:tcBorders>
              <w:top w:val="nil"/>
              <w:left w:val="single" w:sz="8" w:space="0" w:color="auto"/>
              <w:bottom w:val="nil"/>
              <w:right w:val="nil"/>
            </w:tcBorders>
            <w:shd w:val="clear" w:color="auto" w:fill="auto"/>
            <w:noWrap/>
            <w:vAlign w:val="bottom"/>
            <w:hideMark/>
          </w:tcPr>
          <w:p w14:paraId="1A4012F5" w14:textId="77777777" w:rsidR="009863F6" w:rsidRPr="004516A3" w:rsidRDefault="009863F6" w:rsidP="009863F6">
            <w:pPr>
              <w:spacing w:after="0" w:line="240" w:lineRule="auto"/>
              <w:rPr>
                <w:rFonts w:ascii="Arial" w:hAnsi="Arial" w:cs="Arial"/>
                <w:sz w:val="18"/>
                <w:szCs w:val="18"/>
                <w:lang w:eastAsia="es-CO"/>
              </w:rPr>
            </w:pPr>
            <w:r w:rsidRPr="004516A3">
              <w:rPr>
                <w:rFonts w:ascii="Arial" w:hAnsi="Arial" w:cs="Arial"/>
                <w:sz w:val="18"/>
                <w:szCs w:val="18"/>
                <w:lang w:eastAsia="es-CO"/>
              </w:rPr>
              <w:t> </w:t>
            </w:r>
          </w:p>
        </w:tc>
        <w:tc>
          <w:tcPr>
            <w:tcW w:w="1066" w:type="dxa"/>
            <w:tcBorders>
              <w:top w:val="nil"/>
              <w:left w:val="nil"/>
              <w:bottom w:val="nil"/>
              <w:right w:val="nil"/>
            </w:tcBorders>
            <w:shd w:val="clear" w:color="auto" w:fill="auto"/>
            <w:vAlign w:val="bottom"/>
            <w:hideMark/>
          </w:tcPr>
          <w:p w14:paraId="2723FC0D" w14:textId="77777777" w:rsidR="009863F6" w:rsidRPr="004516A3" w:rsidRDefault="009863F6" w:rsidP="009863F6">
            <w:pPr>
              <w:spacing w:after="0" w:line="240" w:lineRule="auto"/>
              <w:rPr>
                <w:rFonts w:ascii="Times New Roman" w:hAnsi="Times New Roman"/>
                <w:sz w:val="18"/>
                <w:szCs w:val="18"/>
                <w:lang w:eastAsia="es-CO"/>
              </w:rPr>
            </w:pPr>
            <w:r w:rsidRPr="004516A3">
              <w:rPr>
                <w:rFonts w:ascii="Times New Roman" w:hAnsi="Times New Roman"/>
                <w:sz w:val="18"/>
                <w:szCs w:val="18"/>
                <w:lang w:eastAsia="es-CO"/>
              </w:rPr>
              <w:t>n =</w:t>
            </w:r>
          </w:p>
        </w:tc>
        <w:tc>
          <w:tcPr>
            <w:tcW w:w="4637" w:type="dxa"/>
            <w:gridSpan w:val="4"/>
            <w:tcBorders>
              <w:top w:val="nil"/>
              <w:left w:val="nil"/>
              <w:bottom w:val="nil"/>
              <w:right w:val="nil"/>
            </w:tcBorders>
            <w:shd w:val="clear" w:color="auto" w:fill="auto"/>
            <w:noWrap/>
            <w:vAlign w:val="bottom"/>
            <w:hideMark/>
          </w:tcPr>
          <w:p w14:paraId="2A89374C" w14:textId="77777777" w:rsidR="009863F6" w:rsidRPr="004516A3" w:rsidRDefault="009863F6" w:rsidP="009863F6">
            <w:pPr>
              <w:spacing w:after="0" w:line="240" w:lineRule="auto"/>
              <w:jc w:val="right"/>
              <w:rPr>
                <w:rFonts w:ascii="Arial" w:hAnsi="Arial" w:cs="Arial"/>
                <w:sz w:val="18"/>
                <w:szCs w:val="18"/>
                <w:lang w:eastAsia="es-CO"/>
              </w:rPr>
            </w:pPr>
            <w:r w:rsidRPr="004516A3">
              <w:rPr>
                <w:rFonts w:ascii="Arial" w:hAnsi="Arial" w:cs="Arial"/>
                <w:sz w:val="18"/>
                <w:szCs w:val="18"/>
                <w:lang w:eastAsia="es-CO"/>
              </w:rPr>
              <w:t>0,000000</w:t>
            </w:r>
          </w:p>
        </w:tc>
        <w:tc>
          <w:tcPr>
            <w:tcW w:w="1066" w:type="dxa"/>
            <w:tcBorders>
              <w:top w:val="nil"/>
              <w:left w:val="nil"/>
              <w:bottom w:val="nil"/>
              <w:right w:val="nil"/>
            </w:tcBorders>
            <w:shd w:val="clear" w:color="auto" w:fill="auto"/>
            <w:noWrap/>
            <w:vAlign w:val="bottom"/>
            <w:hideMark/>
          </w:tcPr>
          <w:p w14:paraId="6D1B1767" w14:textId="77777777" w:rsidR="009863F6" w:rsidRPr="004516A3" w:rsidRDefault="009863F6" w:rsidP="009863F6">
            <w:pPr>
              <w:spacing w:after="0" w:line="240" w:lineRule="auto"/>
              <w:rPr>
                <w:rFonts w:ascii="Arial" w:hAnsi="Arial" w:cs="Arial"/>
                <w:sz w:val="18"/>
                <w:szCs w:val="18"/>
                <w:lang w:eastAsia="es-CO"/>
              </w:rPr>
            </w:pPr>
          </w:p>
        </w:tc>
        <w:tc>
          <w:tcPr>
            <w:tcW w:w="1066" w:type="dxa"/>
            <w:tcBorders>
              <w:top w:val="nil"/>
              <w:left w:val="nil"/>
              <w:bottom w:val="nil"/>
              <w:right w:val="single" w:sz="8" w:space="0" w:color="auto"/>
            </w:tcBorders>
            <w:shd w:val="clear" w:color="auto" w:fill="auto"/>
            <w:noWrap/>
            <w:vAlign w:val="bottom"/>
            <w:hideMark/>
          </w:tcPr>
          <w:p w14:paraId="435DBE7B" w14:textId="77777777" w:rsidR="009863F6" w:rsidRPr="004516A3" w:rsidRDefault="009863F6" w:rsidP="009863F6">
            <w:pPr>
              <w:spacing w:after="0" w:line="240" w:lineRule="auto"/>
              <w:rPr>
                <w:rFonts w:ascii="Arial" w:hAnsi="Arial" w:cs="Arial"/>
                <w:sz w:val="18"/>
                <w:szCs w:val="18"/>
                <w:lang w:eastAsia="es-CO"/>
              </w:rPr>
            </w:pPr>
            <w:r w:rsidRPr="004516A3">
              <w:rPr>
                <w:rFonts w:ascii="Arial" w:hAnsi="Arial" w:cs="Arial"/>
                <w:sz w:val="18"/>
                <w:szCs w:val="18"/>
                <w:lang w:eastAsia="es-CO"/>
              </w:rPr>
              <w:t> </w:t>
            </w:r>
          </w:p>
        </w:tc>
      </w:tr>
      <w:tr w:rsidR="009863F6" w:rsidRPr="004516A3" w14:paraId="171E8044" w14:textId="77777777" w:rsidTr="009863F6">
        <w:trPr>
          <w:trHeight w:val="329"/>
        </w:trPr>
        <w:tc>
          <w:tcPr>
            <w:tcW w:w="1066" w:type="dxa"/>
            <w:tcBorders>
              <w:top w:val="nil"/>
              <w:left w:val="single" w:sz="8" w:space="0" w:color="auto"/>
              <w:bottom w:val="nil"/>
              <w:right w:val="nil"/>
            </w:tcBorders>
            <w:shd w:val="clear" w:color="auto" w:fill="auto"/>
            <w:noWrap/>
            <w:vAlign w:val="bottom"/>
            <w:hideMark/>
          </w:tcPr>
          <w:p w14:paraId="7824E44B" w14:textId="77777777" w:rsidR="009863F6" w:rsidRPr="004516A3" w:rsidRDefault="009863F6" w:rsidP="009863F6">
            <w:pPr>
              <w:spacing w:after="0" w:line="240" w:lineRule="auto"/>
              <w:rPr>
                <w:rFonts w:ascii="Arial" w:hAnsi="Arial" w:cs="Arial"/>
                <w:sz w:val="18"/>
                <w:szCs w:val="18"/>
                <w:lang w:eastAsia="es-CO"/>
              </w:rPr>
            </w:pPr>
            <w:r w:rsidRPr="004516A3">
              <w:rPr>
                <w:rFonts w:ascii="Arial" w:hAnsi="Arial" w:cs="Arial"/>
                <w:sz w:val="18"/>
                <w:szCs w:val="18"/>
                <w:lang w:eastAsia="es-CO"/>
              </w:rPr>
              <w:t> </w:t>
            </w:r>
          </w:p>
        </w:tc>
        <w:tc>
          <w:tcPr>
            <w:tcW w:w="1066" w:type="dxa"/>
            <w:tcBorders>
              <w:top w:val="nil"/>
              <w:left w:val="nil"/>
              <w:bottom w:val="nil"/>
              <w:right w:val="nil"/>
            </w:tcBorders>
            <w:shd w:val="clear" w:color="auto" w:fill="auto"/>
            <w:noWrap/>
            <w:vAlign w:val="bottom"/>
            <w:hideMark/>
          </w:tcPr>
          <w:p w14:paraId="3A5711C0" w14:textId="77777777" w:rsidR="009863F6" w:rsidRPr="004516A3" w:rsidRDefault="009863F6" w:rsidP="009863F6">
            <w:pPr>
              <w:spacing w:after="0" w:line="240" w:lineRule="auto"/>
              <w:rPr>
                <w:rFonts w:ascii="Times New Roman" w:hAnsi="Times New Roman"/>
                <w:sz w:val="18"/>
                <w:szCs w:val="18"/>
                <w:lang w:eastAsia="es-CO"/>
              </w:rPr>
            </w:pPr>
            <w:r w:rsidRPr="004516A3">
              <w:rPr>
                <w:rFonts w:ascii="Times New Roman" w:hAnsi="Times New Roman"/>
                <w:sz w:val="18"/>
                <w:szCs w:val="18"/>
                <w:lang w:eastAsia="es-CO"/>
              </w:rPr>
              <w:t>1+i =</w:t>
            </w:r>
          </w:p>
        </w:tc>
        <w:tc>
          <w:tcPr>
            <w:tcW w:w="4637" w:type="dxa"/>
            <w:gridSpan w:val="4"/>
            <w:tcBorders>
              <w:top w:val="nil"/>
              <w:left w:val="nil"/>
              <w:bottom w:val="nil"/>
              <w:right w:val="nil"/>
            </w:tcBorders>
            <w:shd w:val="clear" w:color="auto" w:fill="auto"/>
            <w:noWrap/>
            <w:vAlign w:val="bottom"/>
            <w:hideMark/>
          </w:tcPr>
          <w:p w14:paraId="3950BA02" w14:textId="77777777" w:rsidR="009863F6" w:rsidRPr="004516A3" w:rsidRDefault="009863F6" w:rsidP="009863F6">
            <w:pPr>
              <w:spacing w:after="0" w:line="240" w:lineRule="auto"/>
              <w:jc w:val="right"/>
              <w:rPr>
                <w:rFonts w:ascii="Arial" w:hAnsi="Arial" w:cs="Arial"/>
                <w:sz w:val="18"/>
                <w:szCs w:val="18"/>
                <w:lang w:eastAsia="es-CO"/>
              </w:rPr>
            </w:pPr>
            <w:r w:rsidRPr="004516A3">
              <w:rPr>
                <w:rFonts w:ascii="Arial" w:hAnsi="Arial" w:cs="Arial"/>
                <w:sz w:val="18"/>
                <w:szCs w:val="18"/>
                <w:lang w:eastAsia="es-CO"/>
              </w:rPr>
              <w:t>1,004867</w:t>
            </w:r>
          </w:p>
        </w:tc>
        <w:tc>
          <w:tcPr>
            <w:tcW w:w="1066" w:type="dxa"/>
            <w:tcBorders>
              <w:top w:val="nil"/>
              <w:left w:val="nil"/>
              <w:bottom w:val="nil"/>
              <w:right w:val="nil"/>
            </w:tcBorders>
            <w:shd w:val="clear" w:color="auto" w:fill="auto"/>
            <w:noWrap/>
            <w:vAlign w:val="bottom"/>
            <w:hideMark/>
          </w:tcPr>
          <w:p w14:paraId="68FCAE99" w14:textId="77777777" w:rsidR="009863F6" w:rsidRPr="004516A3" w:rsidRDefault="009863F6" w:rsidP="009863F6">
            <w:pPr>
              <w:spacing w:after="0" w:line="240" w:lineRule="auto"/>
              <w:rPr>
                <w:rFonts w:ascii="Arial" w:hAnsi="Arial" w:cs="Arial"/>
                <w:sz w:val="18"/>
                <w:szCs w:val="18"/>
                <w:lang w:eastAsia="es-CO"/>
              </w:rPr>
            </w:pPr>
          </w:p>
        </w:tc>
        <w:tc>
          <w:tcPr>
            <w:tcW w:w="1066" w:type="dxa"/>
            <w:tcBorders>
              <w:top w:val="nil"/>
              <w:left w:val="nil"/>
              <w:bottom w:val="nil"/>
              <w:right w:val="single" w:sz="8" w:space="0" w:color="auto"/>
            </w:tcBorders>
            <w:shd w:val="clear" w:color="auto" w:fill="auto"/>
            <w:noWrap/>
            <w:vAlign w:val="bottom"/>
            <w:hideMark/>
          </w:tcPr>
          <w:p w14:paraId="40C3158C" w14:textId="77777777" w:rsidR="009863F6" w:rsidRPr="004516A3" w:rsidRDefault="009863F6" w:rsidP="009863F6">
            <w:pPr>
              <w:spacing w:after="0" w:line="240" w:lineRule="auto"/>
              <w:rPr>
                <w:rFonts w:ascii="Arial" w:hAnsi="Arial" w:cs="Arial"/>
                <w:sz w:val="18"/>
                <w:szCs w:val="18"/>
                <w:lang w:eastAsia="es-CO"/>
              </w:rPr>
            </w:pPr>
            <w:r w:rsidRPr="004516A3">
              <w:rPr>
                <w:rFonts w:ascii="Arial" w:hAnsi="Arial" w:cs="Arial"/>
                <w:sz w:val="18"/>
                <w:szCs w:val="18"/>
                <w:lang w:eastAsia="es-CO"/>
              </w:rPr>
              <w:t> </w:t>
            </w:r>
          </w:p>
        </w:tc>
      </w:tr>
      <w:tr w:rsidR="009863F6" w:rsidRPr="004516A3" w14:paraId="41DACC81" w14:textId="77777777" w:rsidTr="009863F6">
        <w:trPr>
          <w:trHeight w:val="329"/>
        </w:trPr>
        <w:tc>
          <w:tcPr>
            <w:tcW w:w="1066" w:type="dxa"/>
            <w:tcBorders>
              <w:top w:val="nil"/>
              <w:left w:val="single" w:sz="8" w:space="0" w:color="auto"/>
              <w:bottom w:val="nil"/>
              <w:right w:val="nil"/>
            </w:tcBorders>
            <w:shd w:val="clear" w:color="auto" w:fill="auto"/>
            <w:noWrap/>
            <w:vAlign w:val="bottom"/>
            <w:hideMark/>
          </w:tcPr>
          <w:p w14:paraId="082B7378" w14:textId="77777777" w:rsidR="009863F6" w:rsidRPr="004516A3" w:rsidRDefault="009863F6" w:rsidP="009863F6">
            <w:pPr>
              <w:spacing w:after="0" w:line="240" w:lineRule="auto"/>
              <w:rPr>
                <w:rFonts w:ascii="Arial" w:hAnsi="Arial" w:cs="Arial"/>
                <w:sz w:val="18"/>
                <w:szCs w:val="18"/>
                <w:lang w:eastAsia="es-CO"/>
              </w:rPr>
            </w:pPr>
            <w:r w:rsidRPr="004516A3">
              <w:rPr>
                <w:rFonts w:ascii="Arial" w:hAnsi="Arial" w:cs="Arial"/>
                <w:sz w:val="18"/>
                <w:szCs w:val="18"/>
                <w:lang w:eastAsia="es-CO"/>
              </w:rPr>
              <w:t> </w:t>
            </w:r>
          </w:p>
        </w:tc>
        <w:tc>
          <w:tcPr>
            <w:tcW w:w="1066" w:type="dxa"/>
            <w:tcBorders>
              <w:top w:val="nil"/>
              <w:left w:val="nil"/>
              <w:bottom w:val="nil"/>
              <w:right w:val="nil"/>
            </w:tcBorders>
            <w:shd w:val="clear" w:color="auto" w:fill="auto"/>
            <w:noWrap/>
            <w:vAlign w:val="bottom"/>
            <w:hideMark/>
          </w:tcPr>
          <w:p w14:paraId="05F97001" w14:textId="77777777" w:rsidR="009863F6" w:rsidRPr="004516A3" w:rsidRDefault="009863F6" w:rsidP="009863F6">
            <w:pPr>
              <w:spacing w:after="0" w:line="240" w:lineRule="auto"/>
              <w:rPr>
                <w:rFonts w:ascii="Times New Roman" w:hAnsi="Times New Roman"/>
                <w:sz w:val="18"/>
                <w:szCs w:val="18"/>
                <w:lang w:eastAsia="es-CO"/>
              </w:rPr>
            </w:pPr>
            <w:r w:rsidRPr="004516A3">
              <w:rPr>
                <w:rFonts w:ascii="Times New Roman" w:hAnsi="Times New Roman"/>
                <w:sz w:val="18"/>
                <w:szCs w:val="18"/>
                <w:lang w:eastAsia="es-CO"/>
              </w:rPr>
              <w:t>(1+i)</w:t>
            </w:r>
            <w:r w:rsidRPr="004516A3">
              <w:rPr>
                <w:rFonts w:ascii="Arial" w:hAnsi="Arial" w:cs="Arial"/>
                <w:sz w:val="18"/>
                <w:szCs w:val="18"/>
                <w:lang w:eastAsia="es-CO"/>
              </w:rPr>
              <w:t xml:space="preserve">ⁿ </w:t>
            </w:r>
            <w:r w:rsidRPr="004516A3">
              <w:rPr>
                <w:rFonts w:ascii="Times New Roman" w:hAnsi="Times New Roman"/>
                <w:sz w:val="18"/>
                <w:szCs w:val="18"/>
                <w:lang w:eastAsia="es-CO"/>
              </w:rPr>
              <w:t>=</w:t>
            </w:r>
          </w:p>
        </w:tc>
        <w:tc>
          <w:tcPr>
            <w:tcW w:w="4637" w:type="dxa"/>
            <w:gridSpan w:val="4"/>
            <w:tcBorders>
              <w:top w:val="nil"/>
              <w:left w:val="nil"/>
              <w:bottom w:val="nil"/>
              <w:right w:val="nil"/>
            </w:tcBorders>
            <w:shd w:val="clear" w:color="auto" w:fill="auto"/>
            <w:noWrap/>
            <w:vAlign w:val="bottom"/>
            <w:hideMark/>
          </w:tcPr>
          <w:p w14:paraId="4D4A8CB0" w14:textId="77777777" w:rsidR="009863F6" w:rsidRPr="004516A3" w:rsidRDefault="009863F6" w:rsidP="009863F6">
            <w:pPr>
              <w:spacing w:after="0" w:line="240" w:lineRule="auto"/>
              <w:jc w:val="right"/>
              <w:rPr>
                <w:rFonts w:ascii="Arial" w:hAnsi="Arial" w:cs="Arial"/>
                <w:sz w:val="18"/>
                <w:szCs w:val="18"/>
                <w:lang w:eastAsia="es-CO"/>
              </w:rPr>
            </w:pPr>
            <w:r w:rsidRPr="004516A3">
              <w:rPr>
                <w:rFonts w:ascii="Arial" w:hAnsi="Arial" w:cs="Arial"/>
                <w:sz w:val="18"/>
                <w:szCs w:val="18"/>
                <w:lang w:eastAsia="es-CO"/>
              </w:rPr>
              <w:t>1,000000</w:t>
            </w:r>
          </w:p>
        </w:tc>
        <w:tc>
          <w:tcPr>
            <w:tcW w:w="1066" w:type="dxa"/>
            <w:tcBorders>
              <w:top w:val="nil"/>
              <w:left w:val="nil"/>
              <w:bottom w:val="nil"/>
              <w:right w:val="nil"/>
            </w:tcBorders>
            <w:shd w:val="clear" w:color="auto" w:fill="auto"/>
            <w:noWrap/>
            <w:vAlign w:val="bottom"/>
            <w:hideMark/>
          </w:tcPr>
          <w:p w14:paraId="400409DD" w14:textId="77777777" w:rsidR="009863F6" w:rsidRPr="004516A3" w:rsidRDefault="009863F6" w:rsidP="009863F6">
            <w:pPr>
              <w:spacing w:after="0" w:line="240" w:lineRule="auto"/>
              <w:rPr>
                <w:rFonts w:ascii="Arial" w:hAnsi="Arial" w:cs="Arial"/>
                <w:sz w:val="18"/>
                <w:szCs w:val="18"/>
                <w:lang w:eastAsia="es-CO"/>
              </w:rPr>
            </w:pPr>
          </w:p>
        </w:tc>
        <w:tc>
          <w:tcPr>
            <w:tcW w:w="1066" w:type="dxa"/>
            <w:tcBorders>
              <w:top w:val="nil"/>
              <w:left w:val="nil"/>
              <w:bottom w:val="nil"/>
              <w:right w:val="single" w:sz="8" w:space="0" w:color="auto"/>
            </w:tcBorders>
            <w:shd w:val="clear" w:color="auto" w:fill="auto"/>
            <w:noWrap/>
            <w:vAlign w:val="bottom"/>
            <w:hideMark/>
          </w:tcPr>
          <w:p w14:paraId="75FB3986" w14:textId="77777777" w:rsidR="009863F6" w:rsidRPr="004516A3" w:rsidRDefault="009863F6" w:rsidP="009863F6">
            <w:pPr>
              <w:spacing w:after="0" w:line="240" w:lineRule="auto"/>
              <w:rPr>
                <w:rFonts w:ascii="Arial" w:hAnsi="Arial" w:cs="Arial"/>
                <w:sz w:val="18"/>
                <w:szCs w:val="18"/>
                <w:lang w:eastAsia="es-CO"/>
              </w:rPr>
            </w:pPr>
            <w:r w:rsidRPr="004516A3">
              <w:rPr>
                <w:rFonts w:ascii="Arial" w:hAnsi="Arial" w:cs="Arial"/>
                <w:sz w:val="18"/>
                <w:szCs w:val="18"/>
                <w:lang w:eastAsia="es-CO"/>
              </w:rPr>
              <w:t> </w:t>
            </w:r>
          </w:p>
        </w:tc>
      </w:tr>
      <w:tr w:rsidR="009863F6" w:rsidRPr="004516A3" w14:paraId="6AEC8106" w14:textId="77777777" w:rsidTr="009863F6">
        <w:trPr>
          <w:trHeight w:val="344"/>
        </w:trPr>
        <w:tc>
          <w:tcPr>
            <w:tcW w:w="1066" w:type="dxa"/>
            <w:tcBorders>
              <w:top w:val="nil"/>
              <w:left w:val="single" w:sz="8" w:space="0" w:color="auto"/>
              <w:bottom w:val="single" w:sz="8" w:space="0" w:color="auto"/>
              <w:right w:val="nil"/>
            </w:tcBorders>
            <w:shd w:val="clear" w:color="auto" w:fill="auto"/>
            <w:noWrap/>
            <w:vAlign w:val="bottom"/>
            <w:hideMark/>
          </w:tcPr>
          <w:p w14:paraId="01E45040" w14:textId="77777777" w:rsidR="009863F6" w:rsidRPr="004516A3" w:rsidRDefault="009863F6" w:rsidP="009863F6">
            <w:pPr>
              <w:spacing w:after="0" w:line="240" w:lineRule="auto"/>
              <w:rPr>
                <w:rFonts w:ascii="Arial" w:hAnsi="Arial" w:cs="Arial"/>
                <w:sz w:val="18"/>
                <w:szCs w:val="18"/>
                <w:lang w:eastAsia="es-CO"/>
              </w:rPr>
            </w:pPr>
            <w:r w:rsidRPr="004516A3">
              <w:rPr>
                <w:rFonts w:ascii="Arial" w:hAnsi="Arial" w:cs="Arial"/>
                <w:sz w:val="18"/>
                <w:szCs w:val="18"/>
                <w:lang w:eastAsia="es-CO"/>
              </w:rPr>
              <w:t> </w:t>
            </w:r>
          </w:p>
        </w:tc>
        <w:tc>
          <w:tcPr>
            <w:tcW w:w="1066" w:type="dxa"/>
            <w:tcBorders>
              <w:top w:val="nil"/>
              <w:left w:val="nil"/>
              <w:bottom w:val="single" w:sz="8" w:space="0" w:color="auto"/>
              <w:right w:val="nil"/>
            </w:tcBorders>
            <w:shd w:val="clear" w:color="auto" w:fill="auto"/>
            <w:noWrap/>
            <w:vAlign w:val="bottom"/>
            <w:hideMark/>
          </w:tcPr>
          <w:p w14:paraId="2EE7637E" w14:textId="77777777" w:rsidR="009863F6" w:rsidRPr="004516A3" w:rsidRDefault="009863F6" w:rsidP="009863F6">
            <w:pPr>
              <w:spacing w:after="0" w:line="240" w:lineRule="auto"/>
              <w:rPr>
                <w:rFonts w:ascii="Times New Roman" w:hAnsi="Times New Roman"/>
                <w:sz w:val="18"/>
                <w:szCs w:val="18"/>
                <w:lang w:eastAsia="es-CO"/>
              </w:rPr>
            </w:pPr>
            <w:r w:rsidRPr="004516A3">
              <w:rPr>
                <w:rFonts w:ascii="Times New Roman" w:hAnsi="Times New Roman"/>
                <w:sz w:val="18"/>
                <w:szCs w:val="18"/>
                <w:lang w:eastAsia="es-CO"/>
              </w:rPr>
              <w:t>S =</w:t>
            </w:r>
          </w:p>
        </w:tc>
        <w:tc>
          <w:tcPr>
            <w:tcW w:w="4637" w:type="dxa"/>
            <w:gridSpan w:val="4"/>
            <w:tcBorders>
              <w:top w:val="nil"/>
              <w:left w:val="nil"/>
              <w:bottom w:val="single" w:sz="8" w:space="0" w:color="auto"/>
              <w:right w:val="nil"/>
            </w:tcBorders>
            <w:shd w:val="clear" w:color="auto" w:fill="auto"/>
            <w:noWrap/>
            <w:vAlign w:val="bottom"/>
            <w:hideMark/>
          </w:tcPr>
          <w:p w14:paraId="7DE0B41C" w14:textId="77777777" w:rsidR="009863F6" w:rsidRPr="004516A3" w:rsidRDefault="009863F6" w:rsidP="009863F6">
            <w:pPr>
              <w:spacing w:after="0" w:line="240" w:lineRule="auto"/>
              <w:jc w:val="right"/>
              <w:rPr>
                <w:rFonts w:ascii="Arial" w:hAnsi="Arial" w:cs="Arial"/>
                <w:b/>
                <w:bCs/>
                <w:sz w:val="18"/>
                <w:szCs w:val="18"/>
                <w:lang w:eastAsia="es-CO"/>
              </w:rPr>
            </w:pPr>
            <w:r w:rsidRPr="004516A3">
              <w:rPr>
                <w:rFonts w:ascii="Arial" w:hAnsi="Arial" w:cs="Arial"/>
                <w:b/>
                <w:bCs/>
                <w:sz w:val="18"/>
                <w:szCs w:val="18"/>
                <w:lang w:eastAsia="es-CO"/>
              </w:rPr>
              <w:t>$ 0,00</w:t>
            </w:r>
          </w:p>
        </w:tc>
        <w:tc>
          <w:tcPr>
            <w:tcW w:w="1066" w:type="dxa"/>
            <w:tcBorders>
              <w:top w:val="nil"/>
              <w:left w:val="nil"/>
              <w:bottom w:val="single" w:sz="8" w:space="0" w:color="auto"/>
              <w:right w:val="nil"/>
            </w:tcBorders>
            <w:shd w:val="clear" w:color="auto" w:fill="auto"/>
            <w:noWrap/>
            <w:vAlign w:val="bottom"/>
            <w:hideMark/>
          </w:tcPr>
          <w:p w14:paraId="306A9720" w14:textId="77777777" w:rsidR="009863F6" w:rsidRPr="004516A3" w:rsidRDefault="009863F6" w:rsidP="009863F6">
            <w:pPr>
              <w:spacing w:after="0" w:line="240" w:lineRule="auto"/>
              <w:rPr>
                <w:rFonts w:ascii="Arial" w:hAnsi="Arial" w:cs="Arial"/>
                <w:b/>
                <w:bCs/>
                <w:sz w:val="18"/>
                <w:szCs w:val="18"/>
                <w:lang w:eastAsia="es-CO"/>
              </w:rPr>
            </w:pPr>
            <w:r w:rsidRPr="004516A3">
              <w:rPr>
                <w:rFonts w:ascii="Arial" w:hAnsi="Arial" w:cs="Arial"/>
                <w:b/>
                <w:bCs/>
                <w:sz w:val="18"/>
                <w:szCs w:val="18"/>
                <w:lang w:eastAsia="es-CO"/>
              </w:rPr>
              <w:t> </w:t>
            </w:r>
          </w:p>
        </w:tc>
        <w:tc>
          <w:tcPr>
            <w:tcW w:w="1066" w:type="dxa"/>
            <w:tcBorders>
              <w:top w:val="nil"/>
              <w:left w:val="nil"/>
              <w:bottom w:val="single" w:sz="8" w:space="0" w:color="auto"/>
              <w:right w:val="single" w:sz="8" w:space="0" w:color="auto"/>
            </w:tcBorders>
            <w:shd w:val="clear" w:color="auto" w:fill="auto"/>
            <w:noWrap/>
            <w:vAlign w:val="bottom"/>
            <w:hideMark/>
          </w:tcPr>
          <w:p w14:paraId="04347155" w14:textId="77777777" w:rsidR="009863F6" w:rsidRPr="004516A3" w:rsidRDefault="009863F6" w:rsidP="009863F6">
            <w:pPr>
              <w:spacing w:after="0" w:line="240" w:lineRule="auto"/>
              <w:rPr>
                <w:rFonts w:ascii="Arial" w:hAnsi="Arial" w:cs="Arial"/>
                <w:sz w:val="18"/>
                <w:szCs w:val="18"/>
                <w:lang w:eastAsia="es-CO"/>
              </w:rPr>
            </w:pPr>
            <w:r w:rsidRPr="004516A3">
              <w:rPr>
                <w:rFonts w:ascii="Arial" w:hAnsi="Arial" w:cs="Arial"/>
                <w:sz w:val="18"/>
                <w:szCs w:val="18"/>
                <w:lang w:eastAsia="es-CO"/>
              </w:rPr>
              <w:t> </w:t>
            </w:r>
          </w:p>
        </w:tc>
      </w:tr>
    </w:tbl>
    <w:p w14:paraId="191F830C" w14:textId="249830F3" w:rsidR="007D6DB3" w:rsidRPr="004516A3" w:rsidRDefault="009863F6" w:rsidP="00E83EA8">
      <w:pPr>
        <w:spacing w:after="0" w:line="240" w:lineRule="auto"/>
        <w:jc w:val="both"/>
        <w:rPr>
          <w:rFonts w:ascii="Tahoma" w:hAnsi="Tahoma" w:cs="Tahoma"/>
          <w:sz w:val="18"/>
          <w:szCs w:val="18"/>
        </w:rPr>
      </w:pPr>
      <w:r w:rsidRPr="004516A3">
        <w:rPr>
          <w:rFonts w:ascii="Tahoma" w:hAnsi="Tahoma" w:cs="Tahoma"/>
          <w:color w:val="000000"/>
          <w:sz w:val="18"/>
          <w:szCs w:val="18"/>
          <w:lang w:eastAsia="es-ES"/>
        </w:rPr>
        <w:fldChar w:fldCharType="end"/>
      </w:r>
    </w:p>
    <w:tbl>
      <w:tblPr>
        <w:tblW w:w="5824" w:type="dxa"/>
        <w:tblInd w:w="55" w:type="dxa"/>
        <w:tblCellMar>
          <w:left w:w="70" w:type="dxa"/>
          <w:right w:w="70" w:type="dxa"/>
        </w:tblCellMar>
        <w:tblLook w:val="04A0" w:firstRow="1" w:lastRow="0" w:firstColumn="1" w:lastColumn="0" w:noHBand="0" w:noVBand="1"/>
      </w:tblPr>
      <w:tblGrid>
        <w:gridCol w:w="4160"/>
        <w:gridCol w:w="2318"/>
      </w:tblGrid>
      <w:tr w:rsidR="007D6DB3" w:rsidRPr="004516A3" w14:paraId="66257562" w14:textId="77777777" w:rsidTr="009863F6">
        <w:trPr>
          <w:trHeight w:val="416"/>
        </w:trPr>
        <w:tc>
          <w:tcPr>
            <w:tcW w:w="3506" w:type="dxa"/>
            <w:tcBorders>
              <w:top w:val="nil"/>
              <w:left w:val="nil"/>
              <w:bottom w:val="nil"/>
              <w:right w:val="nil"/>
            </w:tcBorders>
            <w:shd w:val="clear" w:color="auto" w:fill="auto"/>
            <w:noWrap/>
            <w:vAlign w:val="bottom"/>
          </w:tcPr>
          <w:tbl>
            <w:tblPr>
              <w:tblW w:w="4020" w:type="dxa"/>
              <w:tblCellMar>
                <w:left w:w="70" w:type="dxa"/>
                <w:right w:w="70" w:type="dxa"/>
              </w:tblCellMar>
              <w:tblLook w:val="04A0" w:firstRow="1" w:lastRow="0" w:firstColumn="1" w:lastColumn="0" w:noHBand="0" w:noVBand="1"/>
            </w:tblPr>
            <w:tblGrid>
              <w:gridCol w:w="2400"/>
              <w:gridCol w:w="1620"/>
            </w:tblGrid>
            <w:tr w:rsidR="009863F6" w:rsidRPr="004516A3" w14:paraId="4F19D934" w14:textId="77777777" w:rsidTr="009863F6">
              <w:trPr>
                <w:trHeight w:val="255"/>
              </w:trPr>
              <w:tc>
                <w:tcPr>
                  <w:tcW w:w="2400" w:type="dxa"/>
                  <w:tcBorders>
                    <w:top w:val="nil"/>
                    <w:left w:val="nil"/>
                    <w:bottom w:val="nil"/>
                    <w:right w:val="nil"/>
                  </w:tcBorders>
                  <w:shd w:val="clear" w:color="auto" w:fill="auto"/>
                  <w:noWrap/>
                  <w:vAlign w:val="bottom"/>
                  <w:hideMark/>
                </w:tcPr>
                <w:p w14:paraId="312578D1" w14:textId="77777777" w:rsidR="009863F6" w:rsidRPr="004516A3" w:rsidRDefault="009863F6" w:rsidP="009863F6">
                  <w:pPr>
                    <w:spacing w:after="0" w:line="240" w:lineRule="auto"/>
                    <w:rPr>
                      <w:rFonts w:ascii="Arial" w:hAnsi="Arial" w:cs="Arial"/>
                      <w:sz w:val="18"/>
                      <w:szCs w:val="18"/>
                      <w:lang w:eastAsia="es-CO"/>
                    </w:rPr>
                  </w:pPr>
                  <w:r w:rsidRPr="004516A3">
                    <w:rPr>
                      <w:rFonts w:ascii="Arial" w:hAnsi="Arial" w:cs="Arial"/>
                      <w:sz w:val="18"/>
                      <w:szCs w:val="18"/>
                      <w:lang w:eastAsia="es-CO"/>
                    </w:rPr>
                    <w:t>TOTAL LUCRO CESANTE</w:t>
                  </w:r>
                </w:p>
              </w:tc>
              <w:tc>
                <w:tcPr>
                  <w:tcW w:w="1620" w:type="dxa"/>
                  <w:tcBorders>
                    <w:top w:val="nil"/>
                    <w:left w:val="nil"/>
                    <w:bottom w:val="nil"/>
                    <w:right w:val="nil"/>
                  </w:tcBorders>
                  <w:shd w:val="clear" w:color="auto" w:fill="auto"/>
                  <w:noWrap/>
                  <w:vAlign w:val="bottom"/>
                  <w:hideMark/>
                </w:tcPr>
                <w:p w14:paraId="0598B9BA" w14:textId="77777777" w:rsidR="009863F6" w:rsidRPr="004516A3" w:rsidRDefault="009863F6" w:rsidP="009863F6">
                  <w:pPr>
                    <w:spacing w:after="0" w:line="240" w:lineRule="auto"/>
                    <w:jc w:val="right"/>
                    <w:rPr>
                      <w:rFonts w:ascii="Arial" w:hAnsi="Arial" w:cs="Arial"/>
                      <w:b/>
                      <w:bCs/>
                      <w:sz w:val="18"/>
                      <w:szCs w:val="18"/>
                      <w:lang w:eastAsia="es-CO"/>
                    </w:rPr>
                  </w:pPr>
                  <w:r w:rsidRPr="004516A3">
                    <w:rPr>
                      <w:rFonts w:ascii="Arial" w:hAnsi="Arial" w:cs="Arial"/>
                      <w:b/>
                      <w:bCs/>
                      <w:sz w:val="18"/>
                      <w:szCs w:val="18"/>
                      <w:lang w:eastAsia="es-CO"/>
                    </w:rPr>
                    <w:t>$ 18.754.834,52</w:t>
                  </w:r>
                </w:p>
              </w:tc>
            </w:tr>
          </w:tbl>
          <w:p w14:paraId="68F31D5A" w14:textId="665A002F" w:rsidR="007D6DB3" w:rsidRPr="004516A3" w:rsidRDefault="007D6DB3" w:rsidP="00E83EA8">
            <w:pPr>
              <w:spacing w:after="0" w:line="240" w:lineRule="auto"/>
              <w:rPr>
                <w:rFonts w:ascii="Tahoma" w:hAnsi="Tahoma" w:cs="Tahoma"/>
                <w:sz w:val="18"/>
                <w:szCs w:val="18"/>
                <w:lang w:eastAsia="es-CO"/>
              </w:rPr>
            </w:pPr>
          </w:p>
        </w:tc>
        <w:tc>
          <w:tcPr>
            <w:tcW w:w="2318" w:type="dxa"/>
            <w:tcBorders>
              <w:top w:val="nil"/>
              <w:left w:val="nil"/>
              <w:bottom w:val="nil"/>
              <w:right w:val="nil"/>
            </w:tcBorders>
            <w:shd w:val="clear" w:color="auto" w:fill="auto"/>
            <w:noWrap/>
            <w:vAlign w:val="bottom"/>
          </w:tcPr>
          <w:p w14:paraId="51B9F629" w14:textId="4B6E6D0A" w:rsidR="007D6DB3" w:rsidRPr="004516A3" w:rsidRDefault="007D6DB3" w:rsidP="00E83EA8">
            <w:pPr>
              <w:spacing w:after="0" w:line="240" w:lineRule="auto"/>
              <w:jc w:val="right"/>
              <w:rPr>
                <w:rFonts w:ascii="Tahoma" w:hAnsi="Tahoma" w:cs="Tahoma"/>
                <w:bCs/>
                <w:sz w:val="18"/>
                <w:szCs w:val="18"/>
                <w:lang w:eastAsia="es-CO"/>
              </w:rPr>
            </w:pPr>
          </w:p>
        </w:tc>
      </w:tr>
    </w:tbl>
    <w:p w14:paraId="46151F6C" w14:textId="77777777" w:rsidR="007D6DB3" w:rsidRPr="004516A3" w:rsidRDefault="007D6DB3" w:rsidP="00E83EA8">
      <w:pPr>
        <w:spacing w:after="0" w:line="240" w:lineRule="auto"/>
        <w:jc w:val="both"/>
        <w:rPr>
          <w:rFonts w:ascii="Tahoma" w:hAnsi="Tahoma" w:cs="Tahoma"/>
          <w:sz w:val="18"/>
          <w:szCs w:val="18"/>
        </w:rPr>
      </w:pPr>
    </w:p>
    <w:tbl>
      <w:tblPr>
        <w:tblStyle w:val="Tablaconcuadrcula"/>
        <w:tblW w:w="0" w:type="auto"/>
        <w:tblLook w:val="04A0" w:firstRow="1" w:lastRow="0" w:firstColumn="1" w:lastColumn="0" w:noHBand="0" w:noVBand="1"/>
      </w:tblPr>
      <w:tblGrid>
        <w:gridCol w:w="2904"/>
        <w:gridCol w:w="2852"/>
        <w:gridCol w:w="2930"/>
      </w:tblGrid>
      <w:tr w:rsidR="00CE4FE3" w:rsidRPr="004516A3" w14:paraId="38162478" w14:textId="77EDAD61" w:rsidTr="00CE4FE3">
        <w:trPr>
          <w:trHeight w:val="76"/>
        </w:trPr>
        <w:tc>
          <w:tcPr>
            <w:tcW w:w="2979" w:type="dxa"/>
          </w:tcPr>
          <w:p w14:paraId="6198A59B" w14:textId="77777777" w:rsidR="00CE4FE3" w:rsidRPr="004516A3" w:rsidRDefault="00CE4FE3" w:rsidP="00CE4FE3">
            <w:pPr>
              <w:shd w:val="clear" w:color="auto" w:fill="FFFFFF"/>
              <w:tabs>
                <w:tab w:val="left" w:pos="284"/>
              </w:tabs>
              <w:rPr>
                <w:rFonts w:ascii="Tahoma" w:hAnsi="Tahoma" w:cs="Tahoma"/>
                <w:bCs/>
                <w:sz w:val="18"/>
                <w:szCs w:val="18"/>
                <w:lang w:val="es-MX"/>
              </w:rPr>
            </w:pPr>
            <w:r w:rsidRPr="004516A3">
              <w:rPr>
                <w:rFonts w:ascii="Tahoma" w:hAnsi="Tahoma" w:cs="Tahoma"/>
                <w:bCs/>
                <w:sz w:val="18"/>
                <w:szCs w:val="18"/>
                <w:lang w:val="es-MX"/>
              </w:rPr>
              <w:t xml:space="preserve">EDILMA ROSA ANAYA GUERRA </w:t>
            </w:r>
          </w:p>
        </w:tc>
        <w:tc>
          <w:tcPr>
            <w:tcW w:w="2940" w:type="dxa"/>
          </w:tcPr>
          <w:p w14:paraId="19093C94" w14:textId="3032D985" w:rsidR="00CE4FE3" w:rsidRPr="004516A3" w:rsidRDefault="00CE4FE3" w:rsidP="00EC776D">
            <w:pPr>
              <w:shd w:val="clear" w:color="auto" w:fill="FFFFFF"/>
              <w:tabs>
                <w:tab w:val="left" w:pos="284"/>
              </w:tabs>
              <w:rPr>
                <w:rFonts w:ascii="Tahoma" w:hAnsi="Tahoma" w:cs="Tahoma"/>
                <w:bCs/>
                <w:sz w:val="18"/>
                <w:szCs w:val="18"/>
                <w:lang w:val="es-MX"/>
              </w:rPr>
            </w:pPr>
            <w:r w:rsidRPr="004516A3">
              <w:rPr>
                <w:rFonts w:ascii="Tahoma" w:hAnsi="Tahoma" w:cs="Tahoma"/>
                <w:bCs/>
                <w:sz w:val="18"/>
                <w:szCs w:val="18"/>
                <w:lang w:val="es-MX"/>
              </w:rPr>
              <w:t>Ma</w:t>
            </w:r>
            <w:r w:rsidR="00EC776D">
              <w:rPr>
                <w:rFonts w:ascii="Tahoma" w:hAnsi="Tahoma" w:cs="Tahoma"/>
                <w:bCs/>
                <w:sz w:val="18"/>
                <w:szCs w:val="18"/>
                <w:lang w:val="es-MX"/>
              </w:rPr>
              <w:t>dre</w:t>
            </w:r>
          </w:p>
        </w:tc>
        <w:tc>
          <w:tcPr>
            <w:tcW w:w="2993" w:type="dxa"/>
          </w:tcPr>
          <w:p w14:paraId="742148D0" w14:textId="412DE725" w:rsidR="00CE4FE3" w:rsidRPr="004516A3" w:rsidRDefault="00CE4FE3" w:rsidP="00CE4FE3">
            <w:pPr>
              <w:shd w:val="clear" w:color="auto" w:fill="FFFFFF"/>
              <w:tabs>
                <w:tab w:val="left" w:pos="284"/>
              </w:tabs>
              <w:rPr>
                <w:rFonts w:ascii="Tahoma" w:hAnsi="Tahoma" w:cs="Tahoma"/>
                <w:bCs/>
                <w:sz w:val="18"/>
                <w:szCs w:val="18"/>
                <w:lang w:val="es-MX"/>
              </w:rPr>
            </w:pPr>
            <w:r w:rsidRPr="004516A3">
              <w:rPr>
                <w:rFonts w:ascii="Tahoma" w:hAnsi="Tahoma" w:cs="Tahoma"/>
                <w:bCs/>
                <w:sz w:val="18"/>
                <w:szCs w:val="18"/>
                <w:lang w:val="es-MX"/>
              </w:rPr>
              <w:t>$9´377.417,26</w:t>
            </w:r>
          </w:p>
        </w:tc>
      </w:tr>
      <w:tr w:rsidR="00CE4FE3" w:rsidRPr="004516A3" w14:paraId="453E8C02" w14:textId="3BF34707" w:rsidTr="00CE4FE3">
        <w:trPr>
          <w:trHeight w:val="96"/>
        </w:trPr>
        <w:tc>
          <w:tcPr>
            <w:tcW w:w="2979" w:type="dxa"/>
          </w:tcPr>
          <w:p w14:paraId="4481DE6B" w14:textId="77777777" w:rsidR="00CE4FE3" w:rsidRPr="004516A3" w:rsidRDefault="00CE4FE3" w:rsidP="00CE4FE3">
            <w:pPr>
              <w:shd w:val="clear" w:color="auto" w:fill="FFFFFF"/>
              <w:tabs>
                <w:tab w:val="left" w:pos="284"/>
              </w:tabs>
              <w:rPr>
                <w:rFonts w:ascii="Tahoma" w:hAnsi="Tahoma" w:cs="Tahoma"/>
                <w:bCs/>
                <w:sz w:val="18"/>
                <w:szCs w:val="18"/>
                <w:lang w:val="es-MX"/>
              </w:rPr>
            </w:pPr>
            <w:r w:rsidRPr="004516A3">
              <w:rPr>
                <w:rFonts w:ascii="Tahoma" w:hAnsi="Tahoma" w:cs="Tahoma"/>
                <w:bCs/>
                <w:sz w:val="18"/>
                <w:szCs w:val="18"/>
                <w:lang w:val="es-MX"/>
              </w:rPr>
              <w:t xml:space="preserve">WITHER MANUEL VILCHES QUIÑONES </w:t>
            </w:r>
          </w:p>
        </w:tc>
        <w:tc>
          <w:tcPr>
            <w:tcW w:w="2940" w:type="dxa"/>
          </w:tcPr>
          <w:p w14:paraId="61CAF429" w14:textId="786A26BF" w:rsidR="00CE4FE3" w:rsidRPr="004516A3" w:rsidRDefault="00CE4FE3" w:rsidP="00EC776D">
            <w:pPr>
              <w:shd w:val="clear" w:color="auto" w:fill="FFFFFF"/>
              <w:tabs>
                <w:tab w:val="left" w:pos="284"/>
              </w:tabs>
              <w:rPr>
                <w:rFonts w:ascii="Tahoma" w:hAnsi="Tahoma" w:cs="Tahoma"/>
                <w:bCs/>
                <w:sz w:val="18"/>
                <w:szCs w:val="18"/>
                <w:lang w:val="es-MX"/>
              </w:rPr>
            </w:pPr>
            <w:r w:rsidRPr="004516A3">
              <w:rPr>
                <w:rFonts w:ascii="Tahoma" w:hAnsi="Tahoma" w:cs="Tahoma"/>
                <w:bCs/>
                <w:sz w:val="18"/>
                <w:szCs w:val="18"/>
                <w:lang w:val="es-MX"/>
              </w:rPr>
              <w:t>Pa</w:t>
            </w:r>
            <w:r w:rsidR="00EC776D">
              <w:rPr>
                <w:rFonts w:ascii="Tahoma" w:hAnsi="Tahoma" w:cs="Tahoma"/>
                <w:bCs/>
                <w:sz w:val="18"/>
                <w:szCs w:val="18"/>
                <w:lang w:val="es-MX"/>
              </w:rPr>
              <w:t>dre</w:t>
            </w:r>
          </w:p>
        </w:tc>
        <w:tc>
          <w:tcPr>
            <w:tcW w:w="2993" w:type="dxa"/>
          </w:tcPr>
          <w:p w14:paraId="7EF8ADEF" w14:textId="1265ADD8" w:rsidR="00CE4FE3" w:rsidRPr="004516A3" w:rsidRDefault="00CE4FE3" w:rsidP="00CE4FE3">
            <w:pPr>
              <w:shd w:val="clear" w:color="auto" w:fill="FFFFFF"/>
              <w:tabs>
                <w:tab w:val="left" w:pos="284"/>
              </w:tabs>
              <w:rPr>
                <w:rFonts w:ascii="Tahoma" w:hAnsi="Tahoma" w:cs="Tahoma"/>
                <w:bCs/>
                <w:sz w:val="18"/>
                <w:szCs w:val="18"/>
                <w:lang w:val="es-MX"/>
              </w:rPr>
            </w:pPr>
            <w:r w:rsidRPr="004516A3">
              <w:rPr>
                <w:rFonts w:ascii="Tahoma" w:hAnsi="Tahoma" w:cs="Tahoma"/>
                <w:bCs/>
                <w:sz w:val="18"/>
                <w:szCs w:val="18"/>
                <w:lang w:val="es-MX"/>
              </w:rPr>
              <w:t>$9´377.417,26</w:t>
            </w:r>
          </w:p>
        </w:tc>
      </w:tr>
    </w:tbl>
    <w:p w14:paraId="3130C943" w14:textId="77777777" w:rsidR="009863F6" w:rsidRPr="004516A3" w:rsidRDefault="009863F6" w:rsidP="00E83EA8">
      <w:pPr>
        <w:spacing w:after="0" w:line="240" w:lineRule="auto"/>
        <w:jc w:val="both"/>
        <w:rPr>
          <w:rFonts w:ascii="Tahoma" w:hAnsi="Tahoma" w:cs="Tahoma"/>
          <w:sz w:val="18"/>
          <w:szCs w:val="18"/>
        </w:rPr>
      </w:pPr>
    </w:p>
    <w:p w14:paraId="7D9AA820" w14:textId="77777777" w:rsidR="009863F6" w:rsidRPr="004516A3" w:rsidRDefault="009863F6" w:rsidP="00E83EA8">
      <w:pPr>
        <w:spacing w:after="0" w:line="240" w:lineRule="auto"/>
        <w:jc w:val="both"/>
        <w:rPr>
          <w:rFonts w:ascii="Tahoma" w:hAnsi="Tahoma" w:cs="Tahoma"/>
          <w:sz w:val="18"/>
          <w:szCs w:val="18"/>
        </w:rPr>
      </w:pPr>
    </w:p>
    <w:p w14:paraId="2C28D4ED" w14:textId="77777777" w:rsidR="007D6DB3" w:rsidRPr="004516A3" w:rsidRDefault="007D6DB3" w:rsidP="00EC776D">
      <w:pPr>
        <w:pStyle w:val="Prrafodelista"/>
        <w:numPr>
          <w:ilvl w:val="1"/>
          <w:numId w:val="39"/>
        </w:numPr>
        <w:tabs>
          <w:tab w:val="left" w:pos="567"/>
        </w:tabs>
        <w:spacing w:after="0" w:line="240" w:lineRule="auto"/>
        <w:ind w:left="0" w:firstLine="0"/>
        <w:jc w:val="both"/>
        <w:rPr>
          <w:rFonts w:ascii="Tahoma" w:hAnsi="Tahoma" w:cs="Tahoma"/>
          <w:i/>
          <w:sz w:val="18"/>
          <w:szCs w:val="18"/>
        </w:rPr>
      </w:pPr>
      <w:r w:rsidRPr="004516A3">
        <w:rPr>
          <w:rFonts w:ascii="Tahoma" w:hAnsi="Tahoma" w:cs="Tahoma"/>
          <w:sz w:val="18"/>
          <w:szCs w:val="18"/>
        </w:rPr>
        <w:t xml:space="preserve">Se </w:t>
      </w:r>
      <w:r w:rsidRPr="004516A3">
        <w:rPr>
          <w:rFonts w:ascii="Tahoma" w:hAnsi="Tahoma" w:cs="Tahoma"/>
          <w:b/>
          <w:sz w:val="18"/>
          <w:szCs w:val="18"/>
        </w:rPr>
        <w:t>CONDENARÁ EN COSTAS</w:t>
      </w:r>
      <w:r w:rsidRPr="004516A3">
        <w:rPr>
          <w:rFonts w:ascii="Tahoma" w:hAnsi="Tahoma" w:cs="Tahoma"/>
          <w:sz w:val="18"/>
          <w:szCs w:val="18"/>
        </w:rPr>
        <w:t xml:space="preserve"> a la parte DEMANDADA de conformidad con lo dispuesto en el artículo 188 del Código de Procedimientos Administrativo y de lo Contencioso Administrativo que remite al Código de Procedimiento Civil hoy Código General del Proceso</w:t>
      </w:r>
      <w:r w:rsidRPr="004516A3">
        <w:rPr>
          <w:rFonts w:ascii="Tahoma" w:hAnsi="Tahoma" w:cs="Tahoma"/>
          <w:sz w:val="18"/>
          <w:szCs w:val="18"/>
          <w:vertAlign w:val="superscript"/>
        </w:rPr>
        <w:footnoteReference w:id="46"/>
      </w:r>
    </w:p>
    <w:p w14:paraId="357D44AE" w14:textId="77777777" w:rsidR="007D6DB3" w:rsidRPr="004516A3" w:rsidRDefault="007D6DB3" w:rsidP="00E83EA8">
      <w:pPr>
        <w:spacing w:after="0" w:line="240" w:lineRule="auto"/>
        <w:jc w:val="both"/>
        <w:rPr>
          <w:rFonts w:ascii="Tahoma" w:hAnsi="Tahoma" w:cs="Tahoma"/>
          <w:i/>
          <w:color w:val="000000"/>
          <w:sz w:val="18"/>
          <w:szCs w:val="18"/>
          <w:lang w:eastAsia="es-ES"/>
        </w:rPr>
      </w:pPr>
    </w:p>
    <w:p w14:paraId="21C0885D" w14:textId="77777777" w:rsidR="007D6DB3" w:rsidRPr="004516A3" w:rsidRDefault="007D6DB3" w:rsidP="00E83EA8">
      <w:pPr>
        <w:spacing w:after="0" w:line="240" w:lineRule="auto"/>
        <w:jc w:val="both"/>
        <w:rPr>
          <w:rFonts w:ascii="Tahoma" w:hAnsi="Tahoma" w:cs="Tahoma"/>
          <w:color w:val="000000"/>
          <w:sz w:val="18"/>
          <w:szCs w:val="18"/>
          <w:lang w:eastAsia="es-ES"/>
        </w:rPr>
      </w:pPr>
      <w:r w:rsidRPr="004516A3">
        <w:rPr>
          <w:rFonts w:ascii="Tahoma" w:hAnsi="Tahoma" w:cs="Tahoma"/>
          <w:color w:val="000000"/>
          <w:sz w:val="18"/>
          <w:szCs w:val="18"/>
          <w:lang w:eastAsia="es-ES"/>
        </w:rPr>
        <w:t>Sobre este punto los artículos 365 y 366 del Código General del Proceso establecen que se condenará en costas a la parte vencida en el proceso y para la fijación de las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p>
    <w:p w14:paraId="723C1BF8" w14:textId="77777777" w:rsidR="007D6DB3" w:rsidRPr="004516A3" w:rsidRDefault="007D6DB3" w:rsidP="00E83EA8">
      <w:pPr>
        <w:spacing w:after="0" w:line="240" w:lineRule="auto"/>
        <w:jc w:val="both"/>
        <w:rPr>
          <w:rFonts w:ascii="Tahoma" w:hAnsi="Tahoma" w:cs="Tahoma"/>
          <w:color w:val="000000"/>
          <w:sz w:val="18"/>
          <w:szCs w:val="18"/>
          <w:lang w:eastAsia="es-ES"/>
        </w:rPr>
      </w:pPr>
    </w:p>
    <w:p w14:paraId="0709DE2D" w14:textId="77777777" w:rsidR="007D6DB3" w:rsidRPr="004516A3" w:rsidRDefault="007D6DB3" w:rsidP="00E83EA8">
      <w:pPr>
        <w:spacing w:after="0" w:line="240" w:lineRule="auto"/>
        <w:jc w:val="both"/>
        <w:rPr>
          <w:rFonts w:ascii="Tahoma" w:hAnsi="Tahoma" w:cs="Tahoma"/>
          <w:color w:val="000000"/>
          <w:sz w:val="18"/>
          <w:szCs w:val="18"/>
          <w:lang w:eastAsia="es-ES"/>
        </w:rPr>
      </w:pPr>
      <w:r w:rsidRPr="004516A3">
        <w:rPr>
          <w:rFonts w:ascii="Tahoma" w:hAnsi="Tahoma" w:cs="Tahoma"/>
          <w:color w:val="000000"/>
          <w:sz w:val="18"/>
          <w:szCs w:val="18"/>
          <w:lang w:eastAsia="es-ES"/>
        </w:rPr>
        <w:t>Por último, mediante Acuerdo No. 1887 de 2003, la Sala Administrativa del Consejo Superior de la Judicatura establece las tarifas de agencias en derecho, señalando en su capítulo III, Jurisdicción de lo Contencioso Administrativo, numeral 3.1.2. En los asuntos de primera instancia, inciso segundo, de los procesos con cuantía, que se condenará a la parte vencida en juicio hasta el veinte por ciento (20%) del valor de las pretensiones reconocidas o negadas en la sentencia.</w:t>
      </w:r>
    </w:p>
    <w:p w14:paraId="209D192D" w14:textId="77777777" w:rsidR="007D6DB3" w:rsidRPr="004516A3" w:rsidRDefault="007D6DB3" w:rsidP="00E83EA8">
      <w:pPr>
        <w:spacing w:after="0" w:line="240" w:lineRule="auto"/>
        <w:jc w:val="both"/>
        <w:rPr>
          <w:rFonts w:ascii="Tahoma" w:hAnsi="Tahoma" w:cs="Tahoma"/>
          <w:color w:val="000000"/>
          <w:sz w:val="18"/>
          <w:szCs w:val="18"/>
          <w:lang w:eastAsia="es-ES"/>
        </w:rPr>
      </w:pPr>
    </w:p>
    <w:p w14:paraId="45DB88FF" w14:textId="1B54C61E" w:rsidR="007D6DB3" w:rsidRPr="004516A3" w:rsidRDefault="007D6DB3" w:rsidP="00E83EA8">
      <w:pPr>
        <w:spacing w:after="0" w:line="240" w:lineRule="auto"/>
        <w:jc w:val="both"/>
        <w:rPr>
          <w:rFonts w:ascii="Tahoma" w:hAnsi="Tahoma" w:cs="Tahoma"/>
          <w:color w:val="000000"/>
          <w:sz w:val="18"/>
          <w:szCs w:val="18"/>
          <w:lang w:eastAsia="es-ES"/>
        </w:rPr>
      </w:pPr>
      <w:r w:rsidRPr="004516A3">
        <w:rPr>
          <w:rFonts w:ascii="Tahoma" w:hAnsi="Tahoma" w:cs="Tahoma"/>
          <w:color w:val="000000"/>
          <w:sz w:val="18"/>
          <w:szCs w:val="18"/>
          <w:lang w:eastAsia="es-ES"/>
        </w:rPr>
        <w:t xml:space="preserve">De conformidad con lo anterior, teniendo en cuenta la naturaleza, calidad y gestión realizada por el apoderado de la parte actora, se fijará como agencias en derecho el </w:t>
      </w:r>
      <w:r w:rsidRPr="004516A3">
        <w:rPr>
          <w:rFonts w:ascii="Tahoma" w:hAnsi="Tahoma" w:cs="Tahoma"/>
          <w:b/>
          <w:color w:val="000000"/>
          <w:sz w:val="18"/>
          <w:szCs w:val="18"/>
          <w:lang w:eastAsia="es-ES"/>
        </w:rPr>
        <w:t>1%</w:t>
      </w:r>
      <w:r w:rsidRPr="004516A3">
        <w:rPr>
          <w:rFonts w:ascii="Tahoma" w:hAnsi="Tahoma" w:cs="Tahoma"/>
          <w:color w:val="000000"/>
          <w:sz w:val="18"/>
          <w:szCs w:val="18"/>
          <w:lang w:eastAsia="es-ES"/>
        </w:rPr>
        <w:t xml:space="preserve"> de las pretensiones reconocidas en la presente sentencia.</w:t>
      </w:r>
    </w:p>
    <w:p w14:paraId="12237A94" w14:textId="77777777" w:rsidR="007D6DB3" w:rsidRPr="004516A3" w:rsidRDefault="007D6DB3" w:rsidP="00E83EA8">
      <w:pPr>
        <w:spacing w:after="0" w:line="240" w:lineRule="auto"/>
        <w:jc w:val="both"/>
        <w:rPr>
          <w:rFonts w:ascii="Tahoma" w:hAnsi="Tahoma" w:cs="Tahoma"/>
          <w:color w:val="000000"/>
          <w:sz w:val="18"/>
          <w:szCs w:val="18"/>
          <w:lang w:eastAsia="es-ES"/>
        </w:rPr>
      </w:pPr>
    </w:p>
    <w:p w14:paraId="76222E5E" w14:textId="77777777" w:rsidR="007D6DB3" w:rsidRPr="004516A3" w:rsidRDefault="007D6DB3" w:rsidP="00E83EA8">
      <w:pPr>
        <w:spacing w:after="0" w:line="240" w:lineRule="auto"/>
        <w:jc w:val="both"/>
        <w:rPr>
          <w:rFonts w:ascii="Tahoma" w:hAnsi="Tahoma" w:cs="Tahoma"/>
          <w:color w:val="000000"/>
          <w:sz w:val="18"/>
          <w:szCs w:val="18"/>
          <w:lang w:eastAsia="es-ES"/>
        </w:rPr>
      </w:pPr>
      <w:r w:rsidRPr="004516A3">
        <w:rPr>
          <w:rFonts w:ascii="Tahoma" w:hAnsi="Tahoma" w:cs="Tahoma"/>
          <w:color w:val="000000"/>
          <w:sz w:val="18"/>
          <w:szCs w:val="18"/>
          <w:lang w:eastAsia="es-ES"/>
        </w:rPr>
        <w:t xml:space="preserve">En mérito de lo expuesto, el </w:t>
      </w:r>
      <w:r w:rsidRPr="004516A3">
        <w:rPr>
          <w:rFonts w:ascii="Tahoma" w:hAnsi="Tahoma" w:cs="Tahoma"/>
          <w:b/>
          <w:color w:val="000000"/>
          <w:sz w:val="18"/>
          <w:szCs w:val="18"/>
          <w:lang w:eastAsia="es-ES"/>
        </w:rPr>
        <w:t>JUZGADO TREINTA Y CUATRO (34) ADMINISTRATIVO DEL CIRCUÍTO DE BOGOTÁ, administrando justicia en nombre de la República de Colombia y, por autoridad de la Ley,</w:t>
      </w:r>
    </w:p>
    <w:p w14:paraId="1859CB9B" w14:textId="77777777" w:rsidR="007D6DB3" w:rsidRPr="004516A3" w:rsidRDefault="007D6DB3" w:rsidP="00E83EA8">
      <w:pPr>
        <w:spacing w:after="0" w:line="240" w:lineRule="auto"/>
        <w:jc w:val="both"/>
        <w:rPr>
          <w:rFonts w:ascii="Tahoma" w:hAnsi="Tahoma" w:cs="Tahoma"/>
          <w:sz w:val="18"/>
          <w:szCs w:val="18"/>
          <w:lang w:val="es-ES_tradnl"/>
        </w:rPr>
      </w:pPr>
    </w:p>
    <w:p w14:paraId="47E4ABBC" w14:textId="77777777" w:rsidR="007D6DB3" w:rsidRPr="004516A3" w:rsidRDefault="007D6DB3" w:rsidP="00E83EA8">
      <w:pPr>
        <w:spacing w:after="0" w:line="240" w:lineRule="auto"/>
        <w:jc w:val="center"/>
        <w:rPr>
          <w:rFonts w:ascii="Tahoma" w:hAnsi="Tahoma" w:cs="Tahoma"/>
          <w:b/>
          <w:bCs/>
          <w:sz w:val="18"/>
          <w:szCs w:val="18"/>
          <w:lang w:val="es-ES_tradnl"/>
        </w:rPr>
      </w:pPr>
      <w:r w:rsidRPr="004516A3">
        <w:rPr>
          <w:rFonts w:ascii="Tahoma" w:hAnsi="Tahoma" w:cs="Tahoma"/>
          <w:b/>
          <w:bCs/>
          <w:sz w:val="18"/>
          <w:szCs w:val="18"/>
          <w:lang w:val="es-ES_tradnl"/>
        </w:rPr>
        <w:t>FALLA:</w:t>
      </w:r>
    </w:p>
    <w:p w14:paraId="2A9D2E81" w14:textId="77777777" w:rsidR="007D6DB3" w:rsidRPr="004516A3" w:rsidRDefault="007D6DB3" w:rsidP="00E83EA8">
      <w:pPr>
        <w:spacing w:after="0" w:line="240" w:lineRule="auto"/>
        <w:jc w:val="both"/>
        <w:rPr>
          <w:rFonts w:ascii="Tahoma" w:hAnsi="Tahoma" w:cs="Tahoma"/>
          <w:sz w:val="18"/>
          <w:szCs w:val="18"/>
          <w:lang w:val="es-ES"/>
        </w:rPr>
      </w:pPr>
    </w:p>
    <w:p w14:paraId="6B0DD138" w14:textId="1E4126AC" w:rsidR="007D6DB3" w:rsidRPr="004516A3" w:rsidRDefault="007D6DB3" w:rsidP="00E83EA8">
      <w:pPr>
        <w:spacing w:after="0" w:line="240" w:lineRule="auto"/>
        <w:jc w:val="both"/>
        <w:rPr>
          <w:rFonts w:ascii="Tahoma" w:hAnsi="Tahoma" w:cs="Tahoma"/>
          <w:color w:val="000000"/>
          <w:sz w:val="18"/>
          <w:szCs w:val="18"/>
          <w:lang w:eastAsia="es-ES"/>
        </w:rPr>
      </w:pPr>
      <w:r w:rsidRPr="004516A3">
        <w:rPr>
          <w:rFonts w:ascii="Tahoma" w:hAnsi="Tahoma" w:cs="Tahoma"/>
          <w:b/>
          <w:sz w:val="18"/>
          <w:szCs w:val="18"/>
          <w:lang w:val="es-ES"/>
        </w:rPr>
        <w:t xml:space="preserve">PRIMERO: </w:t>
      </w:r>
      <w:r w:rsidRPr="004516A3">
        <w:rPr>
          <w:rFonts w:ascii="Tahoma" w:hAnsi="Tahoma" w:cs="Tahoma"/>
          <w:b/>
          <w:color w:val="000000"/>
          <w:sz w:val="18"/>
          <w:szCs w:val="18"/>
          <w:lang w:eastAsia="es-ES"/>
        </w:rPr>
        <w:t>Decláre</w:t>
      </w:r>
      <w:r w:rsidR="00EC776D">
        <w:rPr>
          <w:rFonts w:ascii="Tahoma" w:hAnsi="Tahoma" w:cs="Tahoma"/>
          <w:b/>
          <w:color w:val="000000"/>
          <w:sz w:val="18"/>
          <w:szCs w:val="18"/>
          <w:lang w:eastAsia="es-ES"/>
        </w:rPr>
        <w:t>n</w:t>
      </w:r>
      <w:r w:rsidRPr="004516A3">
        <w:rPr>
          <w:rFonts w:ascii="Tahoma" w:hAnsi="Tahoma" w:cs="Tahoma"/>
          <w:b/>
          <w:color w:val="000000"/>
          <w:sz w:val="18"/>
          <w:szCs w:val="18"/>
          <w:lang w:eastAsia="es-ES"/>
        </w:rPr>
        <w:t xml:space="preserve">se no probadas las excepciones </w:t>
      </w:r>
      <w:r w:rsidRPr="004516A3">
        <w:rPr>
          <w:rFonts w:ascii="Tahoma" w:hAnsi="Tahoma" w:cs="Tahoma"/>
          <w:color w:val="000000"/>
          <w:sz w:val="18"/>
          <w:szCs w:val="18"/>
          <w:lang w:eastAsia="es-ES"/>
        </w:rPr>
        <w:t>propuestas por la parte demandada.</w:t>
      </w:r>
    </w:p>
    <w:p w14:paraId="0C2040B1" w14:textId="77777777" w:rsidR="007D6DB3" w:rsidRPr="004516A3" w:rsidRDefault="007D6DB3" w:rsidP="00E83EA8">
      <w:pPr>
        <w:spacing w:after="0" w:line="240" w:lineRule="auto"/>
        <w:jc w:val="both"/>
        <w:rPr>
          <w:rFonts w:ascii="Tahoma" w:hAnsi="Tahoma" w:cs="Tahoma"/>
          <w:color w:val="000000"/>
          <w:sz w:val="18"/>
          <w:szCs w:val="18"/>
          <w:lang w:eastAsia="es-ES"/>
        </w:rPr>
      </w:pPr>
    </w:p>
    <w:p w14:paraId="4C5E76C7" w14:textId="208846DE" w:rsidR="007D6DB3" w:rsidRPr="004516A3" w:rsidRDefault="007D6DB3" w:rsidP="00E83EA8">
      <w:pPr>
        <w:spacing w:after="0" w:line="240" w:lineRule="auto"/>
        <w:jc w:val="both"/>
        <w:rPr>
          <w:rFonts w:ascii="Tahoma" w:hAnsi="Tahoma" w:cs="Tahoma"/>
          <w:color w:val="000000"/>
          <w:sz w:val="18"/>
          <w:szCs w:val="18"/>
          <w:lang w:eastAsia="es-ES"/>
        </w:rPr>
      </w:pPr>
      <w:r w:rsidRPr="004516A3">
        <w:rPr>
          <w:rFonts w:ascii="Tahoma" w:hAnsi="Tahoma" w:cs="Tahoma"/>
          <w:b/>
          <w:sz w:val="18"/>
          <w:szCs w:val="18"/>
          <w:lang w:val="es-ES_tradnl"/>
        </w:rPr>
        <w:lastRenderedPageBreak/>
        <w:t>SEGUNDO:</w:t>
      </w:r>
      <w:r w:rsidRPr="004516A3">
        <w:rPr>
          <w:rFonts w:ascii="Tahoma" w:hAnsi="Tahoma" w:cs="Tahoma"/>
          <w:sz w:val="18"/>
          <w:szCs w:val="18"/>
          <w:lang w:val="es-ES_tradnl"/>
        </w:rPr>
        <w:t xml:space="preserve"> </w:t>
      </w:r>
      <w:r w:rsidRPr="004516A3">
        <w:rPr>
          <w:rFonts w:ascii="Tahoma" w:hAnsi="Tahoma" w:cs="Tahoma"/>
          <w:b/>
          <w:sz w:val="18"/>
          <w:szCs w:val="18"/>
          <w:lang w:val="es-ES_tradnl"/>
        </w:rPr>
        <w:t>Declárase</w:t>
      </w:r>
      <w:r w:rsidRPr="004516A3">
        <w:rPr>
          <w:rFonts w:ascii="Tahoma" w:hAnsi="Tahoma" w:cs="Tahoma"/>
          <w:sz w:val="18"/>
          <w:szCs w:val="18"/>
          <w:lang w:val="es-ES_tradnl"/>
        </w:rPr>
        <w:t xml:space="preserve"> administrativamente responsable </w:t>
      </w:r>
      <w:r w:rsidRPr="004516A3">
        <w:rPr>
          <w:rFonts w:ascii="Tahoma" w:hAnsi="Tahoma" w:cs="Tahoma"/>
          <w:color w:val="000000"/>
          <w:sz w:val="18"/>
          <w:szCs w:val="18"/>
          <w:lang w:eastAsia="es-ES"/>
        </w:rPr>
        <w:t xml:space="preserve">a la NACIÓN- MINISTERIO DE DEFENSA- </w:t>
      </w:r>
      <w:r w:rsidR="009C0124" w:rsidRPr="004516A3">
        <w:rPr>
          <w:rFonts w:ascii="Tahoma" w:hAnsi="Tahoma" w:cs="Tahoma"/>
          <w:color w:val="000000"/>
          <w:sz w:val="18"/>
          <w:szCs w:val="18"/>
          <w:lang w:eastAsia="es-ES"/>
        </w:rPr>
        <w:t>ARMADA</w:t>
      </w:r>
      <w:r w:rsidRPr="004516A3">
        <w:rPr>
          <w:rFonts w:ascii="Tahoma" w:hAnsi="Tahoma" w:cs="Tahoma"/>
          <w:color w:val="000000"/>
          <w:sz w:val="18"/>
          <w:szCs w:val="18"/>
          <w:lang w:eastAsia="es-ES"/>
        </w:rPr>
        <w:t xml:space="preserve"> NACIONAL de los perjuicios causados a la parte actora por las razones expuestas en la parte motiva.</w:t>
      </w:r>
    </w:p>
    <w:p w14:paraId="5EFF9E23" w14:textId="77777777" w:rsidR="007D6DB3" w:rsidRPr="004516A3" w:rsidRDefault="007D6DB3" w:rsidP="00E83EA8">
      <w:pPr>
        <w:spacing w:after="0" w:line="240" w:lineRule="auto"/>
        <w:jc w:val="both"/>
        <w:rPr>
          <w:rFonts w:ascii="Tahoma" w:hAnsi="Tahoma" w:cs="Tahoma"/>
          <w:sz w:val="18"/>
          <w:szCs w:val="18"/>
          <w:lang w:val="es-ES_tradnl"/>
        </w:rPr>
      </w:pPr>
      <w:r w:rsidRPr="004516A3">
        <w:rPr>
          <w:rFonts w:ascii="Tahoma" w:hAnsi="Tahoma" w:cs="Tahoma"/>
          <w:sz w:val="18"/>
          <w:szCs w:val="18"/>
          <w:lang w:val="es-ES_tradnl"/>
        </w:rPr>
        <w:t xml:space="preserve"> </w:t>
      </w:r>
    </w:p>
    <w:p w14:paraId="0F62897F" w14:textId="5325DE42" w:rsidR="007D6DB3" w:rsidRPr="004516A3" w:rsidRDefault="007D6DB3" w:rsidP="00E83EA8">
      <w:pPr>
        <w:spacing w:after="0" w:line="240" w:lineRule="auto"/>
        <w:jc w:val="both"/>
        <w:rPr>
          <w:rFonts w:ascii="Tahoma" w:hAnsi="Tahoma" w:cs="Tahoma"/>
          <w:color w:val="000000"/>
          <w:sz w:val="18"/>
          <w:szCs w:val="18"/>
          <w:lang w:val="es-ES" w:eastAsia="es-ES"/>
        </w:rPr>
      </w:pPr>
      <w:r w:rsidRPr="004516A3">
        <w:rPr>
          <w:rFonts w:ascii="Tahoma" w:hAnsi="Tahoma" w:cs="Tahoma"/>
          <w:b/>
          <w:color w:val="000000"/>
          <w:sz w:val="18"/>
          <w:szCs w:val="18"/>
          <w:lang w:eastAsia="es-ES"/>
        </w:rPr>
        <w:t xml:space="preserve">TERCERO: Condénese </w:t>
      </w:r>
      <w:r w:rsidRPr="004516A3">
        <w:rPr>
          <w:rFonts w:ascii="Tahoma" w:hAnsi="Tahoma" w:cs="Tahoma"/>
          <w:color w:val="000000"/>
          <w:sz w:val="18"/>
          <w:szCs w:val="18"/>
          <w:lang w:eastAsia="es-ES"/>
        </w:rPr>
        <w:t xml:space="preserve">a la NACIÓN- MINISTERIO DE DEFENSA- </w:t>
      </w:r>
      <w:r w:rsidR="009C0124" w:rsidRPr="004516A3">
        <w:rPr>
          <w:rFonts w:ascii="Tahoma" w:hAnsi="Tahoma" w:cs="Tahoma"/>
          <w:color w:val="000000"/>
          <w:sz w:val="18"/>
          <w:szCs w:val="18"/>
          <w:lang w:eastAsia="es-ES"/>
        </w:rPr>
        <w:t>ARMADA</w:t>
      </w:r>
      <w:r w:rsidRPr="004516A3">
        <w:rPr>
          <w:rFonts w:ascii="Tahoma" w:hAnsi="Tahoma" w:cs="Tahoma"/>
          <w:color w:val="000000"/>
          <w:sz w:val="18"/>
          <w:szCs w:val="18"/>
          <w:lang w:eastAsia="es-ES"/>
        </w:rPr>
        <w:t xml:space="preserve"> NACIONAL a indemnizar los perjuicios causados </w:t>
      </w:r>
      <w:r w:rsidRPr="004516A3">
        <w:rPr>
          <w:rFonts w:ascii="Tahoma" w:hAnsi="Tahoma" w:cs="Tahoma"/>
          <w:color w:val="000000"/>
          <w:sz w:val="18"/>
          <w:szCs w:val="18"/>
          <w:lang w:val="es-ES" w:eastAsia="es-ES"/>
        </w:rPr>
        <w:t>así:</w:t>
      </w:r>
    </w:p>
    <w:p w14:paraId="23D8584E" w14:textId="77777777" w:rsidR="00CE4FE3" w:rsidRPr="004516A3" w:rsidRDefault="00CE4FE3" w:rsidP="00E83EA8">
      <w:pPr>
        <w:spacing w:after="0" w:line="240" w:lineRule="auto"/>
        <w:jc w:val="both"/>
        <w:rPr>
          <w:rFonts w:ascii="Tahoma" w:hAnsi="Tahoma" w:cs="Tahoma"/>
          <w:color w:val="000000"/>
          <w:sz w:val="18"/>
          <w:szCs w:val="18"/>
          <w:lang w:val="es-ES" w:eastAsia="es-ES"/>
        </w:rPr>
      </w:pPr>
    </w:p>
    <w:p w14:paraId="4D1F11EB" w14:textId="77777777" w:rsidR="00CE4FE3" w:rsidRPr="004516A3" w:rsidRDefault="00CE4FE3" w:rsidP="00CE4FE3">
      <w:pPr>
        <w:pStyle w:val="Prrafodelista"/>
        <w:numPr>
          <w:ilvl w:val="0"/>
          <w:numId w:val="40"/>
        </w:numPr>
        <w:spacing w:after="0" w:line="240" w:lineRule="auto"/>
        <w:jc w:val="both"/>
        <w:rPr>
          <w:rFonts w:ascii="Tahoma" w:hAnsi="Tahoma" w:cs="Tahoma"/>
          <w:color w:val="000000"/>
          <w:sz w:val="18"/>
          <w:szCs w:val="18"/>
          <w:lang w:val="es-ES" w:eastAsia="es-ES"/>
        </w:rPr>
      </w:pPr>
      <w:r w:rsidRPr="004516A3">
        <w:rPr>
          <w:rFonts w:ascii="Tahoma" w:hAnsi="Tahoma" w:cs="Tahoma"/>
          <w:color w:val="000000"/>
          <w:sz w:val="18"/>
          <w:szCs w:val="18"/>
          <w:lang w:val="es-ES" w:eastAsia="es-ES"/>
        </w:rPr>
        <w:t xml:space="preserve">Para </w:t>
      </w:r>
      <w:r w:rsidRPr="004516A3">
        <w:rPr>
          <w:rFonts w:ascii="Tahoma" w:hAnsi="Tahoma" w:cs="Tahoma"/>
          <w:b/>
          <w:bCs/>
          <w:sz w:val="18"/>
          <w:szCs w:val="18"/>
          <w:lang w:val="es-MX"/>
        </w:rPr>
        <w:t>EDILMA ROSA ANAYA GUERRA</w:t>
      </w:r>
      <w:r w:rsidRPr="004516A3">
        <w:rPr>
          <w:rFonts w:ascii="Tahoma" w:hAnsi="Tahoma" w:cs="Tahoma"/>
          <w:bCs/>
          <w:sz w:val="18"/>
          <w:szCs w:val="18"/>
          <w:lang w:val="es-MX"/>
        </w:rPr>
        <w:t xml:space="preserve"> en calidad de madre de la víctima </w:t>
      </w:r>
    </w:p>
    <w:p w14:paraId="3DC075D0" w14:textId="7753A2B3" w:rsidR="00CE4FE3" w:rsidRPr="004516A3" w:rsidRDefault="00CE4FE3" w:rsidP="00CE4FE3">
      <w:pPr>
        <w:pStyle w:val="Prrafodelista"/>
        <w:numPr>
          <w:ilvl w:val="1"/>
          <w:numId w:val="40"/>
        </w:numPr>
        <w:spacing w:after="0" w:line="240" w:lineRule="auto"/>
        <w:jc w:val="both"/>
        <w:rPr>
          <w:rFonts w:ascii="Tahoma" w:hAnsi="Tahoma" w:cs="Tahoma"/>
          <w:color w:val="000000"/>
          <w:sz w:val="18"/>
          <w:szCs w:val="18"/>
          <w:lang w:val="es-ES" w:eastAsia="es-ES"/>
        </w:rPr>
      </w:pPr>
      <w:r w:rsidRPr="004516A3">
        <w:rPr>
          <w:rFonts w:ascii="Tahoma" w:hAnsi="Tahoma" w:cs="Tahoma"/>
          <w:bCs/>
          <w:sz w:val="18"/>
          <w:szCs w:val="18"/>
          <w:lang w:val="es-MX"/>
        </w:rPr>
        <w:t>El equivalente a 50 SMLMV que corresponden a la suma de TREINTA Y NUEVE MILLONES SESENTA Y DOS MIL CIEN PESOS  (</w:t>
      </w:r>
      <w:r w:rsidRPr="004516A3">
        <w:rPr>
          <w:rFonts w:ascii="Tahoma" w:hAnsi="Tahoma" w:cs="Tahoma"/>
          <w:sz w:val="18"/>
          <w:szCs w:val="18"/>
        </w:rPr>
        <w:t>$39´062.100) por daño moral.</w:t>
      </w:r>
    </w:p>
    <w:p w14:paraId="3DA2CC15" w14:textId="6456F721" w:rsidR="00CE4FE3" w:rsidRPr="004516A3" w:rsidRDefault="00CE4FE3" w:rsidP="00CE4FE3">
      <w:pPr>
        <w:pStyle w:val="Prrafodelista"/>
        <w:numPr>
          <w:ilvl w:val="1"/>
          <w:numId w:val="40"/>
        </w:numPr>
        <w:spacing w:after="0" w:line="240" w:lineRule="auto"/>
        <w:jc w:val="both"/>
        <w:rPr>
          <w:rFonts w:ascii="Tahoma" w:hAnsi="Tahoma" w:cs="Tahoma"/>
          <w:color w:val="000000"/>
          <w:sz w:val="18"/>
          <w:szCs w:val="18"/>
          <w:lang w:val="es-ES" w:eastAsia="es-ES"/>
        </w:rPr>
      </w:pPr>
      <w:r w:rsidRPr="004516A3">
        <w:rPr>
          <w:rFonts w:ascii="Tahoma" w:hAnsi="Tahoma" w:cs="Tahoma"/>
          <w:color w:val="000000"/>
          <w:sz w:val="18"/>
          <w:szCs w:val="18"/>
          <w:lang w:val="es-ES" w:eastAsia="es-ES"/>
        </w:rPr>
        <w:t>La suma de NUEVE MILLONES TREINTA Y SIETE MIL CUATROCIENTOS DIECISIETE  MIL PESOS CON VEINTISÉIS CENTAVOS (</w:t>
      </w:r>
      <w:r w:rsidRPr="004516A3">
        <w:rPr>
          <w:rFonts w:ascii="Tahoma" w:hAnsi="Tahoma" w:cs="Tahoma"/>
          <w:bCs/>
          <w:sz w:val="18"/>
          <w:szCs w:val="18"/>
          <w:lang w:val="es-MX"/>
        </w:rPr>
        <w:t>$9´377.417,26) por lucro cesante.</w:t>
      </w:r>
    </w:p>
    <w:p w14:paraId="5E959494" w14:textId="77777777" w:rsidR="00CE4FE3" w:rsidRPr="004516A3" w:rsidRDefault="00CE4FE3" w:rsidP="00CE4FE3">
      <w:pPr>
        <w:pStyle w:val="Prrafodelista"/>
        <w:spacing w:after="0" w:line="240" w:lineRule="auto"/>
        <w:ind w:left="1440"/>
        <w:jc w:val="both"/>
        <w:rPr>
          <w:rFonts w:ascii="Tahoma" w:hAnsi="Tahoma" w:cs="Tahoma"/>
          <w:color w:val="000000"/>
          <w:sz w:val="18"/>
          <w:szCs w:val="18"/>
          <w:lang w:val="es-ES" w:eastAsia="es-ES"/>
        </w:rPr>
      </w:pPr>
    </w:p>
    <w:p w14:paraId="06D2AC69" w14:textId="28688250" w:rsidR="00CE4FE3" w:rsidRPr="004516A3" w:rsidRDefault="00CE4FE3" w:rsidP="00CE4FE3">
      <w:pPr>
        <w:pStyle w:val="Prrafodelista"/>
        <w:numPr>
          <w:ilvl w:val="0"/>
          <w:numId w:val="40"/>
        </w:numPr>
        <w:spacing w:after="0" w:line="240" w:lineRule="auto"/>
        <w:jc w:val="both"/>
        <w:rPr>
          <w:rFonts w:ascii="Tahoma" w:hAnsi="Tahoma" w:cs="Tahoma"/>
          <w:color w:val="000000"/>
          <w:sz w:val="18"/>
          <w:szCs w:val="18"/>
          <w:lang w:val="es-ES" w:eastAsia="es-ES"/>
        </w:rPr>
      </w:pPr>
      <w:r w:rsidRPr="004516A3">
        <w:rPr>
          <w:rFonts w:ascii="Tahoma" w:hAnsi="Tahoma" w:cs="Tahoma"/>
          <w:color w:val="000000"/>
          <w:sz w:val="18"/>
          <w:szCs w:val="18"/>
          <w:lang w:val="es-ES" w:eastAsia="es-ES"/>
        </w:rPr>
        <w:t xml:space="preserve">Para </w:t>
      </w:r>
      <w:r w:rsidRPr="004516A3">
        <w:rPr>
          <w:rFonts w:ascii="Tahoma" w:hAnsi="Tahoma" w:cs="Tahoma"/>
          <w:b/>
          <w:bCs/>
          <w:sz w:val="18"/>
          <w:szCs w:val="18"/>
          <w:lang w:val="es-MX"/>
        </w:rPr>
        <w:t>WITHER MANUEL VILCHES QUIÑONES</w:t>
      </w:r>
      <w:r w:rsidRPr="004516A3">
        <w:rPr>
          <w:rFonts w:ascii="Tahoma" w:hAnsi="Tahoma" w:cs="Tahoma"/>
          <w:bCs/>
          <w:sz w:val="18"/>
          <w:szCs w:val="18"/>
          <w:lang w:val="es-MX"/>
        </w:rPr>
        <w:t xml:space="preserve"> en calidad de padre de la víctima </w:t>
      </w:r>
    </w:p>
    <w:p w14:paraId="5B2CF031" w14:textId="77777777" w:rsidR="00CE4FE3" w:rsidRPr="004516A3" w:rsidRDefault="00CE4FE3" w:rsidP="00CE4FE3">
      <w:pPr>
        <w:pStyle w:val="Prrafodelista"/>
        <w:numPr>
          <w:ilvl w:val="1"/>
          <w:numId w:val="40"/>
        </w:numPr>
        <w:spacing w:after="0" w:line="240" w:lineRule="auto"/>
        <w:jc w:val="both"/>
        <w:rPr>
          <w:rFonts w:ascii="Tahoma" w:hAnsi="Tahoma" w:cs="Tahoma"/>
          <w:color w:val="000000"/>
          <w:sz w:val="18"/>
          <w:szCs w:val="18"/>
          <w:lang w:val="es-ES" w:eastAsia="es-ES"/>
        </w:rPr>
      </w:pPr>
      <w:r w:rsidRPr="004516A3">
        <w:rPr>
          <w:rFonts w:ascii="Tahoma" w:hAnsi="Tahoma" w:cs="Tahoma"/>
          <w:bCs/>
          <w:sz w:val="18"/>
          <w:szCs w:val="18"/>
          <w:lang w:val="es-MX"/>
        </w:rPr>
        <w:t>El equivalente a 50 SMLMV que corresponden a la suma de TREINTA Y NUEVE MILLONES SESENTA Y DOS MIL CIEN PESOS  (</w:t>
      </w:r>
      <w:r w:rsidRPr="004516A3">
        <w:rPr>
          <w:rFonts w:ascii="Tahoma" w:hAnsi="Tahoma" w:cs="Tahoma"/>
          <w:sz w:val="18"/>
          <w:szCs w:val="18"/>
        </w:rPr>
        <w:t>$39´062.100) por daño moral.</w:t>
      </w:r>
    </w:p>
    <w:p w14:paraId="66075C8B" w14:textId="77777777" w:rsidR="00CE4FE3" w:rsidRPr="004516A3" w:rsidRDefault="00CE4FE3" w:rsidP="00CE4FE3">
      <w:pPr>
        <w:pStyle w:val="Prrafodelista"/>
        <w:numPr>
          <w:ilvl w:val="1"/>
          <w:numId w:val="40"/>
        </w:numPr>
        <w:spacing w:after="0" w:line="240" w:lineRule="auto"/>
        <w:jc w:val="both"/>
        <w:rPr>
          <w:rFonts w:ascii="Tahoma" w:hAnsi="Tahoma" w:cs="Tahoma"/>
          <w:color w:val="000000"/>
          <w:sz w:val="18"/>
          <w:szCs w:val="18"/>
          <w:lang w:val="es-ES" w:eastAsia="es-ES"/>
        </w:rPr>
      </w:pPr>
      <w:r w:rsidRPr="004516A3">
        <w:rPr>
          <w:rFonts w:ascii="Tahoma" w:hAnsi="Tahoma" w:cs="Tahoma"/>
          <w:color w:val="000000"/>
          <w:sz w:val="18"/>
          <w:szCs w:val="18"/>
          <w:lang w:val="es-ES" w:eastAsia="es-ES"/>
        </w:rPr>
        <w:t>La suma de NUEVE MILLONES TREINTA Y SIETE MIL CUATROCIENTOS DIECISIETE  MIL PESOS CON VEINTISÉIS CENTAVOS (</w:t>
      </w:r>
      <w:r w:rsidRPr="004516A3">
        <w:rPr>
          <w:rFonts w:ascii="Tahoma" w:hAnsi="Tahoma" w:cs="Tahoma"/>
          <w:bCs/>
          <w:sz w:val="18"/>
          <w:szCs w:val="18"/>
          <w:lang w:val="es-MX"/>
        </w:rPr>
        <w:t>$9´377.417,26) por lucro cesante.</w:t>
      </w:r>
    </w:p>
    <w:p w14:paraId="48D66756" w14:textId="21BAA599" w:rsidR="00CE4FE3" w:rsidRPr="004516A3" w:rsidRDefault="00CE4FE3" w:rsidP="00CE4FE3">
      <w:pPr>
        <w:pStyle w:val="Prrafodelista"/>
        <w:numPr>
          <w:ilvl w:val="0"/>
          <w:numId w:val="40"/>
        </w:numPr>
        <w:spacing w:after="0" w:line="240" w:lineRule="auto"/>
        <w:jc w:val="both"/>
        <w:rPr>
          <w:rFonts w:ascii="Tahoma" w:hAnsi="Tahoma" w:cs="Tahoma"/>
          <w:color w:val="000000"/>
          <w:sz w:val="18"/>
          <w:szCs w:val="18"/>
          <w:lang w:val="es-ES" w:eastAsia="es-ES"/>
        </w:rPr>
      </w:pPr>
      <w:r w:rsidRPr="004516A3">
        <w:rPr>
          <w:rFonts w:ascii="Tahoma" w:hAnsi="Tahoma" w:cs="Tahoma"/>
          <w:bCs/>
          <w:sz w:val="18"/>
          <w:szCs w:val="18"/>
          <w:lang w:val="es-MX"/>
        </w:rPr>
        <w:t xml:space="preserve">Para </w:t>
      </w:r>
      <w:r w:rsidRPr="004516A3">
        <w:rPr>
          <w:rFonts w:ascii="Tahoma" w:hAnsi="Tahoma" w:cs="Tahoma"/>
          <w:b/>
          <w:bCs/>
          <w:sz w:val="18"/>
          <w:szCs w:val="18"/>
          <w:lang w:val="es-MX"/>
        </w:rPr>
        <w:t>EDILMA DEL CARMEN VILCHES ANAYA</w:t>
      </w:r>
      <w:r w:rsidRPr="004516A3">
        <w:rPr>
          <w:rFonts w:ascii="Tahoma" w:hAnsi="Tahoma" w:cs="Tahoma"/>
          <w:bCs/>
          <w:sz w:val="18"/>
          <w:szCs w:val="18"/>
          <w:lang w:val="es-MX"/>
        </w:rPr>
        <w:t xml:space="preserve"> en calidad de hermana de la víctima el equivalente a DIECINUEVE MILLONES QUINIENTOS TREINTA Y UN MIL CINCUNTA PESOS (</w:t>
      </w:r>
      <w:r w:rsidRPr="004516A3">
        <w:rPr>
          <w:rFonts w:ascii="Tahoma" w:hAnsi="Tahoma" w:cs="Tahoma"/>
          <w:sz w:val="18"/>
          <w:szCs w:val="18"/>
        </w:rPr>
        <w:t>$19´531.050</w:t>
      </w:r>
      <w:r w:rsidRPr="004516A3">
        <w:rPr>
          <w:rFonts w:ascii="Tahoma" w:hAnsi="Tahoma" w:cs="Tahoma"/>
          <w:bCs/>
          <w:sz w:val="18"/>
          <w:szCs w:val="18"/>
          <w:lang w:val="es-MX"/>
        </w:rPr>
        <w:t>), por daño moral.</w:t>
      </w:r>
    </w:p>
    <w:p w14:paraId="06E50761" w14:textId="77777777" w:rsidR="00CE4FE3" w:rsidRPr="004516A3" w:rsidRDefault="00CE4FE3" w:rsidP="00CE4FE3">
      <w:pPr>
        <w:pStyle w:val="Prrafodelista"/>
        <w:spacing w:after="0" w:line="240" w:lineRule="auto"/>
        <w:jc w:val="both"/>
        <w:rPr>
          <w:rFonts w:ascii="Tahoma" w:hAnsi="Tahoma" w:cs="Tahoma"/>
          <w:color w:val="000000"/>
          <w:sz w:val="18"/>
          <w:szCs w:val="18"/>
          <w:lang w:val="es-ES" w:eastAsia="es-ES"/>
        </w:rPr>
      </w:pPr>
    </w:p>
    <w:p w14:paraId="40749AE4" w14:textId="47454CE0" w:rsidR="00CE4FE3" w:rsidRPr="004516A3" w:rsidRDefault="00CE4FE3" w:rsidP="00CE4FE3">
      <w:pPr>
        <w:pStyle w:val="Prrafodelista"/>
        <w:numPr>
          <w:ilvl w:val="0"/>
          <w:numId w:val="40"/>
        </w:numPr>
        <w:spacing w:after="0" w:line="240" w:lineRule="auto"/>
        <w:jc w:val="both"/>
        <w:rPr>
          <w:rFonts w:ascii="Tahoma" w:hAnsi="Tahoma" w:cs="Tahoma"/>
          <w:color w:val="000000"/>
          <w:sz w:val="18"/>
          <w:szCs w:val="18"/>
          <w:lang w:val="es-ES" w:eastAsia="es-ES"/>
        </w:rPr>
      </w:pPr>
      <w:r w:rsidRPr="004516A3">
        <w:rPr>
          <w:rFonts w:ascii="Tahoma" w:hAnsi="Tahoma" w:cs="Tahoma"/>
          <w:bCs/>
          <w:sz w:val="18"/>
          <w:szCs w:val="18"/>
          <w:lang w:val="es-MX"/>
        </w:rPr>
        <w:t xml:space="preserve">Para </w:t>
      </w:r>
      <w:r w:rsidRPr="004516A3">
        <w:rPr>
          <w:rFonts w:ascii="Tahoma" w:hAnsi="Tahoma" w:cs="Tahoma"/>
          <w:b/>
          <w:bCs/>
          <w:sz w:val="18"/>
          <w:szCs w:val="18"/>
          <w:lang w:val="es-MX"/>
        </w:rPr>
        <w:t>AMAURIS ALBERTO VILCHES ANAYA</w:t>
      </w:r>
      <w:r w:rsidRPr="004516A3">
        <w:rPr>
          <w:rFonts w:ascii="Tahoma" w:hAnsi="Tahoma" w:cs="Tahoma"/>
          <w:bCs/>
          <w:sz w:val="18"/>
          <w:szCs w:val="18"/>
          <w:lang w:val="es-MX"/>
        </w:rPr>
        <w:t xml:space="preserve"> en calidad de hermano de la víctima el equivalente a DIECINUEVE MILLONES QUINIENTOS TREINTA Y UN MIL CINCUNTA PESOS (</w:t>
      </w:r>
      <w:r w:rsidRPr="004516A3">
        <w:rPr>
          <w:rFonts w:ascii="Tahoma" w:hAnsi="Tahoma" w:cs="Tahoma"/>
          <w:sz w:val="18"/>
          <w:szCs w:val="18"/>
        </w:rPr>
        <w:t>$19´531.050</w:t>
      </w:r>
      <w:r w:rsidRPr="004516A3">
        <w:rPr>
          <w:rFonts w:ascii="Tahoma" w:hAnsi="Tahoma" w:cs="Tahoma"/>
          <w:bCs/>
          <w:sz w:val="18"/>
          <w:szCs w:val="18"/>
          <w:lang w:val="es-MX"/>
        </w:rPr>
        <w:t>), por daño moral.</w:t>
      </w:r>
    </w:p>
    <w:p w14:paraId="1B58D1AF" w14:textId="77777777" w:rsidR="00CE4FE3" w:rsidRPr="004516A3" w:rsidRDefault="00CE4FE3" w:rsidP="00CE4FE3">
      <w:pPr>
        <w:pStyle w:val="Prrafodelista"/>
        <w:spacing w:after="0" w:line="240" w:lineRule="auto"/>
        <w:jc w:val="both"/>
        <w:rPr>
          <w:rFonts w:ascii="Tahoma" w:hAnsi="Tahoma" w:cs="Tahoma"/>
          <w:color w:val="000000"/>
          <w:sz w:val="18"/>
          <w:szCs w:val="18"/>
          <w:lang w:val="es-ES" w:eastAsia="es-ES"/>
        </w:rPr>
      </w:pPr>
    </w:p>
    <w:p w14:paraId="6C6408E4" w14:textId="0E5AD291" w:rsidR="00CE4FE3" w:rsidRPr="004516A3" w:rsidRDefault="00CE4FE3" w:rsidP="00CE4FE3">
      <w:pPr>
        <w:pStyle w:val="Prrafodelista"/>
        <w:numPr>
          <w:ilvl w:val="0"/>
          <w:numId w:val="40"/>
        </w:numPr>
        <w:spacing w:after="0" w:line="240" w:lineRule="auto"/>
        <w:jc w:val="both"/>
        <w:rPr>
          <w:rFonts w:ascii="Tahoma" w:hAnsi="Tahoma" w:cs="Tahoma"/>
          <w:color w:val="000000"/>
          <w:sz w:val="18"/>
          <w:szCs w:val="18"/>
          <w:lang w:val="es-ES" w:eastAsia="es-ES"/>
        </w:rPr>
      </w:pPr>
      <w:r w:rsidRPr="004516A3">
        <w:rPr>
          <w:rFonts w:ascii="Tahoma" w:hAnsi="Tahoma" w:cs="Tahoma"/>
          <w:bCs/>
          <w:sz w:val="18"/>
          <w:szCs w:val="18"/>
          <w:lang w:val="es-MX"/>
        </w:rPr>
        <w:t xml:space="preserve">Para </w:t>
      </w:r>
      <w:r w:rsidRPr="004516A3">
        <w:rPr>
          <w:rFonts w:ascii="Tahoma" w:hAnsi="Tahoma" w:cs="Tahoma"/>
          <w:b/>
          <w:bCs/>
          <w:sz w:val="18"/>
          <w:szCs w:val="18"/>
          <w:lang w:val="es-MX"/>
        </w:rPr>
        <w:t>OLGA PATRICIA VILCHES ANAYA</w:t>
      </w:r>
      <w:r w:rsidRPr="004516A3">
        <w:rPr>
          <w:rFonts w:ascii="Tahoma" w:hAnsi="Tahoma" w:cs="Tahoma"/>
          <w:bCs/>
          <w:sz w:val="18"/>
          <w:szCs w:val="18"/>
          <w:lang w:val="es-MX"/>
        </w:rPr>
        <w:t xml:space="preserve"> en calidad de hermana de la víctima el equivalente a DIECINUEVE MILLONES QUINIENTOS TREINTA Y UN MIL CINCUNTA PESOS (</w:t>
      </w:r>
      <w:r w:rsidRPr="004516A3">
        <w:rPr>
          <w:rFonts w:ascii="Tahoma" w:hAnsi="Tahoma" w:cs="Tahoma"/>
          <w:sz w:val="18"/>
          <w:szCs w:val="18"/>
        </w:rPr>
        <w:t>$19´531.050</w:t>
      </w:r>
      <w:r w:rsidRPr="004516A3">
        <w:rPr>
          <w:rFonts w:ascii="Tahoma" w:hAnsi="Tahoma" w:cs="Tahoma"/>
          <w:bCs/>
          <w:sz w:val="18"/>
          <w:szCs w:val="18"/>
          <w:lang w:val="es-MX"/>
        </w:rPr>
        <w:t>), por daño moral.</w:t>
      </w:r>
    </w:p>
    <w:p w14:paraId="79C97403" w14:textId="77777777" w:rsidR="00CE4FE3" w:rsidRPr="004516A3" w:rsidRDefault="00CE4FE3" w:rsidP="00CE4FE3">
      <w:pPr>
        <w:spacing w:after="0" w:line="240" w:lineRule="auto"/>
        <w:jc w:val="both"/>
        <w:rPr>
          <w:rFonts w:ascii="Tahoma" w:hAnsi="Tahoma" w:cs="Tahoma"/>
          <w:color w:val="000000"/>
          <w:sz w:val="18"/>
          <w:szCs w:val="18"/>
          <w:lang w:val="es-ES" w:eastAsia="es-ES"/>
        </w:rPr>
      </w:pPr>
    </w:p>
    <w:p w14:paraId="634C31EC" w14:textId="732A393E" w:rsidR="00CE4FE3" w:rsidRPr="004516A3" w:rsidRDefault="00CE4FE3" w:rsidP="00CE4FE3">
      <w:pPr>
        <w:pStyle w:val="Prrafodelista"/>
        <w:numPr>
          <w:ilvl w:val="0"/>
          <w:numId w:val="40"/>
        </w:numPr>
        <w:spacing w:after="0" w:line="240" w:lineRule="auto"/>
        <w:jc w:val="both"/>
        <w:rPr>
          <w:rFonts w:ascii="Tahoma" w:hAnsi="Tahoma" w:cs="Tahoma"/>
          <w:color w:val="000000"/>
          <w:sz w:val="18"/>
          <w:szCs w:val="18"/>
          <w:lang w:val="es-ES" w:eastAsia="es-ES"/>
        </w:rPr>
      </w:pPr>
      <w:r w:rsidRPr="004516A3">
        <w:rPr>
          <w:rFonts w:ascii="Tahoma" w:hAnsi="Tahoma" w:cs="Tahoma"/>
          <w:bCs/>
          <w:sz w:val="18"/>
          <w:szCs w:val="18"/>
          <w:lang w:val="es-MX"/>
        </w:rPr>
        <w:t xml:space="preserve">Para </w:t>
      </w:r>
      <w:r w:rsidRPr="004516A3">
        <w:rPr>
          <w:rFonts w:ascii="Tahoma" w:hAnsi="Tahoma" w:cs="Tahoma"/>
          <w:b/>
          <w:bCs/>
          <w:sz w:val="18"/>
          <w:szCs w:val="18"/>
          <w:lang w:val="es-MX"/>
        </w:rPr>
        <w:t>WHITER MANUEL VILCHES ANAYA</w:t>
      </w:r>
      <w:r w:rsidRPr="004516A3">
        <w:rPr>
          <w:rFonts w:ascii="Tahoma" w:hAnsi="Tahoma" w:cs="Tahoma"/>
          <w:bCs/>
          <w:sz w:val="18"/>
          <w:szCs w:val="18"/>
          <w:lang w:val="es-MX"/>
        </w:rPr>
        <w:t xml:space="preserve"> en calidad de hermano de la víctima el equivalente a DIECINUEVE MILLONES QUINIENTOS TREINTA Y UN MIL CINCUNTA PESOS (</w:t>
      </w:r>
      <w:r w:rsidRPr="004516A3">
        <w:rPr>
          <w:rFonts w:ascii="Tahoma" w:hAnsi="Tahoma" w:cs="Tahoma"/>
          <w:sz w:val="18"/>
          <w:szCs w:val="18"/>
        </w:rPr>
        <w:t>$19´531.050</w:t>
      </w:r>
      <w:r w:rsidRPr="004516A3">
        <w:rPr>
          <w:rFonts w:ascii="Tahoma" w:hAnsi="Tahoma" w:cs="Tahoma"/>
          <w:bCs/>
          <w:sz w:val="18"/>
          <w:szCs w:val="18"/>
          <w:lang w:val="es-MX"/>
        </w:rPr>
        <w:t>), por daño moral.</w:t>
      </w:r>
    </w:p>
    <w:p w14:paraId="54B5F386" w14:textId="77777777" w:rsidR="00CE4FE3" w:rsidRPr="004516A3" w:rsidRDefault="00CE4FE3" w:rsidP="00CE4FE3">
      <w:pPr>
        <w:spacing w:after="0" w:line="240" w:lineRule="auto"/>
        <w:jc w:val="both"/>
        <w:rPr>
          <w:rFonts w:ascii="Tahoma" w:hAnsi="Tahoma" w:cs="Tahoma"/>
          <w:color w:val="000000"/>
          <w:sz w:val="18"/>
          <w:szCs w:val="18"/>
          <w:lang w:val="es-ES" w:eastAsia="es-ES"/>
        </w:rPr>
      </w:pPr>
    </w:p>
    <w:p w14:paraId="6A34E88C" w14:textId="3ABB60A9" w:rsidR="00CE4FE3" w:rsidRPr="004516A3" w:rsidRDefault="00CE4FE3" w:rsidP="00CE4FE3">
      <w:pPr>
        <w:pStyle w:val="Prrafodelista"/>
        <w:numPr>
          <w:ilvl w:val="0"/>
          <w:numId w:val="40"/>
        </w:numPr>
        <w:spacing w:after="0" w:line="240" w:lineRule="auto"/>
        <w:jc w:val="both"/>
        <w:rPr>
          <w:rFonts w:ascii="Tahoma" w:hAnsi="Tahoma" w:cs="Tahoma"/>
          <w:color w:val="000000"/>
          <w:sz w:val="18"/>
          <w:szCs w:val="18"/>
          <w:lang w:val="es-ES" w:eastAsia="es-ES"/>
        </w:rPr>
      </w:pPr>
      <w:r w:rsidRPr="004516A3">
        <w:rPr>
          <w:rFonts w:ascii="Tahoma" w:hAnsi="Tahoma" w:cs="Tahoma"/>
          <w:bCs/>
          <w:sz w:val="18"/>
          <w:szCs w:val="18"/>
          <w:lang w:val="es-MX"/>
        </w:rPr>
        <w:t xml:space="preserve">Para </w:t>
      </w:r>
      <w:r w:rsidRPr="004516A3">
        <w:rPr>
          <w:rFonts w:ascii="Tahoma" w:hAnsi="Tahoma" w:cs="Tahoma"/>
          <w:b/>
          <w:bCs/>
          <w:sz w:val="18"/>
          <w:szCs w:val="18"/>
          <w:lang w:val="es-MX"/>
        </w:rPr>
        <w:t>MANUEL ARTURO VILCHES ANAYA</w:t>
      </w:r>
      <w:r w:rsidRPr="004516A3">
        <w:rPr>
          <w:rFonts w:ascii="Tahoma" w:hAnsi="Tahoma" w:cs="Tahoma"/>
          <w:bCs/>
          <w:sz w:val="18"/>
          <w:szCs w:val="18"/>
          <w:lang w:val="es-MX"/>
        </w:rPr>
        <w:t xml:space="preserve"> en calidad de hermano de la víctima el equivalente a DIECINUEVE MILLONES QUINIENTOS TREINTA Y UN MIL CINCUNTA PESOS (</w:t>
      </w:r>
      <w:r w:rsidRPr="004516A3">
        <w:rPr>
          <w:rFonts w:ascii="Tahoma" w:hAnsi="Tahoma" w:cs="Tahoma"/>
          <w:sz w:val="18"/>
          <w:szCs w:val="18"/>
        </w:rPr>
        <w:t>$19´531.050</w:t>
      </w:r>
      <w:r w:rsidRPr="004516A3">
        <w:rPr>
          <w:rFonts w:ascii="Tahoma" w:hAnsi="Tahoma" w:cs="Tahoma"/>
          <w:bCs/>
          <w:sz w:val="18"/>
          <w:szCs w:val="18"/>
          <w:lang w:val="es-MX"/>
        </w:rPr>
        <w:t>), por daño moral.</w:t>
      </w:r>
    </w:p>
    <w:p w14:paraId="7D240731" w14:textId="77777777" w:rsidR="00CE4FE3" w:rsidRPr="004516A3" w:rsidRDefault="00CE4FE3" w:rsidP="00CE4FE3">
      <w:pPr>
        <w:spacing w:after="0" w:line="240" w:lineRule="auto"/>
        <w:jc w:val="both"/>
        <w:rPr>
          <w:rFonts w:ascii="Tahoma" w:hAnsi="Tahoma" w:cs="Tahoma"/>
          <w:color w:val="000000"/>
          <w:sz w:val="18"/>
          <w:szCs w:val="18"/>
          <w:lang w:val="es-ES" w:eastAsia="es-ES"/>
        </w:rPr>
      </w:pPr>
    </w:p>
    <w:p w14:paraId="080F0171" w14:textId="3EE6CD21" w:rsidR="00CE4FE3" w:rsidRPr="004516A3" w:rsidRDefault="00CE4FE3" w:rsidP="00CE4FE3">
      <w:pPr>
        <w:pStyle w:val="Prrafodelista"/>
        <w:numPr>
          <w:ilvl w:val="0"/>
          <w:numId w:val="40"/>
        </w:numPr>
        <w:spacing w:after="0" w:line="240" w:lineRule="auto"/>
        <w:jc w:val="both"/>
        <w:rPr>
          <w:rFonts w:ascii="Tahoma" w:hAnsi="Tahoma" w:cs="Tahoma"/>
          <w:color w:val="000000"/>
          <w:sz w:val="18"/>
          <w:szCs w:val="18"/>
          <w:lang w:val="es-ES" w:eastAsia="es-ES"/>
        </w:rPr>
      </w:pPr>
      <w:r w:rsidRPr="004516A3">
        <w:rPr>
          <w:rFonts w:ascii="Tahoma" w:hAnsi="Tahoma" w:cs="Tahoma"/>
          <w:bCs/>
          <w:sz w:val="18"/>
          <w:szCs w:val="18"/>
          <w:lang w:val="es-MX"/>
        </w:rPr>
        <w:t xml:space="preserve">Para </w:t>
      </w:r>
      <w:r w:rsidRPr="004516A3">
        <w:rPr>
          <w:rFonts w:ascii="Tahoma" w:hAnsi="Tahoma" w:cs="Tahoma"/>
          <w:b/>
          <w:bCs/>
          <w:sz w:val="18"/>
          <w:szCs w:val="18"/>
          <w:lang w:val="es-MX"/>
        </w:rPr>
        <w:t>DIEGO RAFAEL VILCHES ANAYA</w:t>
      </w:r>
      <w:r w:rsidRPr="004516A3">
        <w:rPr>
          <w:rFonts w:ascii="Tahoma" w:hAnsi="Tahoma" w:cs="Tahoma"/>
          <w:bCs/>
          <w:sz w:val="18"/>
          <w:szCs w:val="18"/>
          <w:lang w:val="es-MX"/>
        </w:rPr>
        <w:t xml:space="preserve"> en calidad de hermano de la víctima el equivalente a DIECINUEVE MILLONES QUINIENTOS TREINTA Y UN MIL CINCUNTA PESOS (</w:t>
      </w:r>
      <w:r w:rsidRPr="004516A3">
        <w:rPr>
          <w:rFonts w:ascii="Tahoma" w:hAnsi="Tahoma" w:cs="Tahoma"/>
          <w:sz w:val="18"/>
          <w:szCs w:val="18"/>
        </w:rPr>
        <w:t>$19´531.050</w:t>
      </w:r>
      <w:r w:rsidRPr="004516A3">
        <w:rPr>
          <w:rFonts w:ascii="Tahoma" w:hAnsi="Tahoma" w:cs="Tahoma"/>
          <w:bCs/>
          <w:sz w:val="18"/>
          <w:szCs w:val="18"/>
          <w:lang w:val="es-MX"/>
        </w:rPr>
        <w:t>), por daño moral.</w:t>
      </w:r>
    </w:p>
    <w:p w14:paraId="0ACA258B" w14:textId="77777777" w:rsidR="00CE4FE3" w:rsidRPr="004516A3" w:rsidRDefault="00CE4FE3" w:rsidP="00CE4FE3">
      <w:pPr>
        <w:spacing w:after="0" w:line="240" w:lineRule="auto"/>
        <w:jc w:val="both"/>
        <w:rPr>
          <w:rFonts w:ascii="Tahoma" w:hAnsi="Tahoma" w:cs="Tahoma"/>
          <w:color w:val="000000"/>
          <w:sz w:val="18"/>
          <w:szCs w:val="18"/>
          <w:lang w:val="es-ES" w:eastAsia="es-ES"/>
        </w:rPr>
      </w:pPr>
    </w:p>
    <w:p w14:paraId="03419B07" w14:textId="4D4BBBCA" w:rsidR="00CE4FE3" w:rsidRPr="004516A3" w:rsidRDefault="00CE4FE3" w:rsidP="00CE4FE3">
      <w:pPr>
        <w:pStyle w:val="Prrafodelista"/>
        <w:numPr>
          <w:ilvl w:val="0"/>
          <w:numId w:val="40"/>
        </w:numPr>
        <w:spacing w:after="0" w:line="240" w:lineRule="auto"/>
        <w:jc w:val="both"/>
        <w:rPr>
          <w:rFonts w:ascii="Tahoma" w:hAnsi="Tahoma" w:cs="Tahoma"/>
          <w:color w:val="000000"/>
          <w:sz w:val="18"/>
          <w:szCs w:val="18"/>
          <w:lang w:val="es-ES" w:eastAsia="es-ES"/>
        </w:rPr>
      </w:pPr>
      <w:r w:rsidRPr="004516A3">
        <w:rPr>
          <w:rFonts w:ascii="Tahoma" w:hAnsi="Tahoma" w:cs="Tahoma"/>
          <w:bCs/>
          <w:sz w:val="18"/>
          <w:szCs w:val="18"/>
          <w:lang w:val="es-MX"/>
        </w:rPr>
        <w:t xml:space="preserve">Para </w:t>
      </w:r>
      <w:r w:rsidRPr="004516A3">
        <w:rPr>
          <w:rFonts w:ascii="Tahoma" w:hAnsi="Tahoma" w:cs="Tahoma"/>
          <w:b/>
          <w:bCs/>
          <w:sz w:val="18"/>
          <w:szCs w:val="18"/>
          <w:lang w:val="es-MX"/>
        </w:rPr>
        <w:t>JUAN DAVID VILCHES ANAYA</w:t>
      </w:r>
      <w:r w:rsidRPr="004516A3">
        <w:rPr>
          <w:rFonts w:ascii="Tahoma" w:hAnsi="Tahoma" w:cs="Tahoma"/>
          <w:bCs/>
          <w:sz w:val="18"/>
          <w:szCs w:val="18"/>
          <w:lang w:val="es-MX"/>
        </w:rPr>
        <w:t xml:space="preserve"> en calidad de hermano de la víctima el equivalente a DIECINUEVE MILLONES QUINIENTOS TREINTA Y UN MIL CINCUNTA PESOS (</w:t>
      </w:r>
      <w:r w:rsidRPr="004516A3">
        <w:rPr>
          <w:rFonts w:ascii="Tahoma" w:hAnsi="Tahoma" w:cs="Tahoma"/>
          <w:sz w:val="18"/>
          <w:szCs w:val="18"/>
        </w:rPr>
        <w:t>$19´531.050</w:t>
      </w:r>
      <w:r w:rsidRPr="004516A3">
        <w:rPr>
          <w:rFonts w:ascii="Tahoma" w:hAnsi="Tahoma" w:cs="Tahoma"/>
          <w:bCs/>
          <w:sz w:val="18"/>
          <w:szCs w:val="18"/>
          <w:lang w:val="es-MX"/>
        </w:rPr>
        <w:t>), por daño moral.</w:t>
      </w:r>
    </w:p>
    <w:p w14:paraId="7A20B455" w14:textId="77777777" w:rsidR="00CE4FE3" w:rsidRPr="004516A3" w:rsidRDefault="00CE4FE3" w:rsidP="00CE4FE3">
      <w:pPr>
        <w:pStyle w:val="Prrafodelista"/>
        <w:rPr>
          <w:rFonts w:ascii="Tahoma" w:hAnsi="Tahoma" w:cs="Tahoma"/>
          <w:color w:val="000000"/>
          <w:sz w:val="18"/>
          <w:szCs w:val="18"/>
          <w:lang w:val="es-ES" w:eastAsia="es-ES"/>
        </w:rPr>
      </w:pPr>
    </w:p>
    <w:p w14:paraId="6B5895BB" w14:textId="0262D7F5" w:rsidR="00CE4FE3" w:rsidRPr="004516A3" w:rsidRDefault="00CE4FE3" w:rsidP="00CE4FE3">
      <w:pPr>
        <w:pStyle w:val="Prrafodelista"/>
        <w:numPr>
          <w:ilvl w:val="0"/>
          <w:numId w:val="40"/>
        </w:numPr>
        <w:spacing w:after="0" w:line="240" w:lineRule="auto"/>
        <w:jc w:val="both"/>
        <w:rPr>
          <w:rFonts w:ascii="Tahoma" w:hAnsi="Tahoma" w:cs="Tahoma"/>
          <w:color w:val="000000"/>
          <w:sz w:val="18"/>
          <w:szCs w:val="18"/>
          <w:lang w:val="es-ES" w:eastAsia="es-ES"/>
        </w:rPr>
      </w:pPr>
      <w:r w:rsidRPr="004516A3">
        <w:rPr>
          <w:rFonts w:ascii="Tahoma" w:hAnsi="Tahoma" w:cs="Tahoma"/>
          <w:bCs/>
          <w:sz w:val="18"/>
          <w:szCs w:val="18"/>
          <w:lang w:val="es-MX"/>
        </w:rPr>
        <w:t xml:space="preserve">Para </w:t>
      </w:r>
      <w:r w:rsidRPr="004516A3">
        <w:rPr>
          <w:rFonts w:ascii="Tahoma" w:hAnsi="Tahoma" w:cs="Tahoma"/>
          <w:b/>
          <w:bCs/>
          <w:sz w:val="18"/>
          <w:szCs w:val="18"/>
          <w:lang w:val="es-MX"/>
        </w:rPr>
        <w:t>ANGGIE PAOLA VILCHES ANAYA</w:t>
      </w:r>
      <w:r w:rsidRPr="004516A3">
        <w:rPr>
          <w:rFonts w:ascii="Tahoma" w:hAnsi="Tahoma" w:cs="Tahoma"/>
          <w:bCs/>
          <w:sz w:val="18"/>
          <w:szCs w:val="18"/>
          <w:lang w:val="es-MX"/>
        </w:rPr>
        <w:t xml:space="preserve"> en calidad de hermana de la víctima el equivalente a DIECINUEVE MILLONES QUINIENTOS TREINTA Y UN MIL CINCUNTA PESOS (</w:t>
      </w:r>
      <w:r w:rsidRPr="004516A3">
        <w:rPr>
          <w:rFonts w:ascii="Tahoma" w:hAnsi="Tahoma" w:cs="Tahoma"/>
          <w:sz w:val="18"/>
          <w:szCs w:val="18"/>
        </w:rPr>
        <w:t>$19´531.050</w:t>
      </w:r>
      <w:r w:rsidRPr="004516A3">
        <w:rPr>
          <w:rFonts w:ascii="Tahoma" w:hAnsi="Tahoma" w:cs="Tahoma"/>
          <w:bCs/>
          <w:sz w:val="18"/>
          <w:szCs w:val="18"/>
          <w:lang w:val="es-MX"/>
        </w:rPr>
        <w:t>), por daño moral.</w:t>
      </w:r>
    </w:p>
    <w:p w14:paraId="3749C0D0" w14:textId="77777777" w:rsidR="00CE4FE3" w:rsidRPr="004516A3" w:rsidRDefault="00CE4FE3" w:rsidP="00CE4FE3">
      <w:pPr>
        <w:pStyle w:val="Prrafodelista"/>
        <w:rPr>
          <w:rFonts w:ascii="Tahoma" w:hAnsi="Tahoma" w:cs="Tahoma"/>
          <w:color w:val="000000"/>
          <w:sz w:val="18"/>
          <w:szCs w:val="18"/>
          <w:lang w:val="es-ES" w:eastAsia="es-ES"/>
        </w:rPr>
      </w:pPr>
    </w:p>
    <w:p w14:paraId="03CF0043" w14:textId="799F3B7C" w:rsidR="00CE4FE3" w:rsidRPr="004516A3" w:rsidRDefault="00CE4FE3" w:rsidP="00CE4FE3">
      <w:pPr>
        <w:pStyle w:val="Prrafodelista"/>
        <w:numPr>
          <w:ilvl w:val="0"/>
          <w:numId w:val="40"/>
        </w:numPr>
        <w:spacing w:after="0" w:line="240" w:lineRule="auto"/>
        <w:jc w:val="both"/>
        <w:rPr>
          <w:rFonts w:ascii="Tahoma" w:hAnsi="Tahoma" w:cs="Tahoma"/>
          <w:color w:val="000000"/>
          <w:sz w:val="18"/>
          <w:szCs w:val="18"/>
          <w:lang w:val="es-ES" w:eastAsia="es-ES"/>
        </w:rPr>
      </w:pPr>
      <w:r w:rsidRPr="004516A3">
        <w:rPr>
          <w:rFonts w:ascii="Tahoma" w:hAnsi="Tahoma" w:cs="Tahoma"/>
          <w:bCs/>
          <w:sz w:val="18"/>
          <w:szCs w:val="18"/>
          <w:lang w:val="es-MX"/>
        </w:rPr>
        <w:t xml:space="preserve">Para </w:t>
      </w:r>
      <w:r w:rsidRPr="004516A3">
        <w:rPr>
          <w:rFonts w:ascii="Tahoma" w:hAnsi="Tahoma" w:cs="Tahoma"/>
          <w:b/>
          <w:bCs/>
          <w:sz w:val="18"/>
          <w:szCs w:val="18"/>
          <w:lang w:val="es-MX"/>
        </w:rPr>
        <w:t xml:space="preserve">DIEGO ALBERTO VILCHES MORELO </w:t>
      </w:r>
      <w:r w:rsidRPr="004516A3">
        <w:rPr>
          <w:rFonts w:ascii="Tahoma" w:hAnsi="Tahoma" w:cs="Tahoma"/>
          <w:bCs/>
          <w:sz w:val="18"/>
          <w:szCs w:val="18"/>
          <w:lang w:val="es-MX"/>
        </w:rPr>
        <w:t>en calidad de abuelo de la víctima el equivalente a DIECINUEVE MILLONES QUINIENTOS TREINTA Y UN MIL CINCUNTA PESOS (</w:t>
      </w:r>
      <w:r w:rsidRPr="004516A3">
        <w:rPr>
          <w:rFonts w:ascii="Tahoma" w:hAnsi="Tahoma" w:cs="Tahoma"/>
          <w:sz w:val="18"/>
          <w:szCs w:val="18"/>
        </w:rPr>
        <w:t>$19´531.050</w:t>
      </w:r>
      <w:r w:rsidRPr="004516A3">
        <w:rPr>
          <w:rFonts w:ascii="Tahoma" w:hAnsi="Tahoma" w:cs="Tahoma"/>
          <w:bCs/>
          <w:sz w:val="18"/>
          <w:szCs w:val="18"/>
          <w:lang w:val="es-MX"/>
        </w:rPr>
        <w:t>), por daño moral</w:t>
      </w:r>
    </w:p>
    <w:p w14:paraId="4CDA9F5E" w14:textId="77777777" w:rsidR="00CE4FE3" w:rsidRPr="004516A3" w:rsidRDefault="00CE4FE3" w:rsidP="00CE4FE3">
      <w:pPr>
        <w:pStyle w:val="Prrafodelista"/>
        <w:spacing w:after="0" w:line="240" w:lineRule="auto"/>
        <w:jc w:val="both"/>
        <w:rPr>
          <w:rFonts w:ascii="Tahoma" w:hAnsi="Tahoma" w:cs="Tahoma"/>
          <w:color w:val="000000"/>
          <w:sz w:val="18"/>
          <w:szCs w:val="18"/>
          <w:lang w:val="es-ES" w:eastAsia="es-ES"/>
        </w:rPr>
      </w:pPr>
    </w:p>
    <w:p w14:paraId="7C5F0DB3" w14:textId="77777777" w:rsidR="007D6DB3" w:rsidRPr="004516A3" w:rsidRDefault="007D6DB3" w:rsidP="00E83EA8">
      <w:pPr>
        <w:spacing w:after="0" w:line="240" w:lineRule="auto"/>
        <w:jc w:val="both"/>
        <w:rPr>
          <w:rFonts w:ascii="Tahoma" w:hAnsi="Tahoma" w:cs="Tahoma"/>
          <w:color w:val="000000"/>
          <w:sz w:val="18"/>
          <w:szCs w:val="18"/>
          <w:lang w:eastAsia="es-ES"/>
        </w:rPr>
      </w:pPr>
      <w:r w:rsidRPr="004516A3">
        <w:rPr>
          <w:rFonts w:ascii="Tahoma" w:hAnsi="Tahoma" w:cs="Tahoma"/>
          <w:b/>
          <w:color w:val="000000"/>
          <w:sz w:val="18"/>
          <w:szCs w:val="18"/>
          <w:lang w:eastAsia="es-ES"/>
        </w:rPr>
        <w:t>CUARTO:</w:t>
      </w:r>
      <w:r w:rsidRPr="004516A3">
        <w:rPr>
          <w:rFonts w:ascii="Tahoma" w:hAnsi="Tahoma" w:cs="Tahoma"/>
          <w:color w:val="000000"/>
          <w:sz w:val="18"/>
          <w:szCs w:val="18"/>
          <w:lang w:eastAsia="es-ES"/>
        </w:rPr>
        <w:t xml:space="preserve"> Niéguense las demás pretensiones de la demanda por los motivos antes expuestos.</w:t>
      </w:r>
    </w:p>
    <w:p w14:paraId="659D80D7" w14:textId="77777777" w:rsidR="007D6DB3" w:rsidRPr="004516A3" w:rsidRDefault="007D6DB3" w:rsidP="00E83EA8">
      <w:pPr>
        <w:spacing w:after="0" w:line="240" w:lineRule="auto"/>
        <w:jc w:val="both"/>
        <w:rPr>
          <w:rFonts w:ascii="Tahoma" w:hAnsi="Tahoma" w:cs="Tahoma"/>
          <w:b/>
          <w:color w:val="000000"/>
          <w:sz w:val="18"/>
          <w:szCs w:val="18"/>
          <w:lang w:eastAsia="es-ES"/>
        </w:rPr>
      </w:pPr>
    </w:p>
    <w:p w14:paraId="666498D6" w14:textId="77777777" w:rsidR="007D6DB3" w:rsidRPr="004516A3" w:rsidRDefault="007D6DB3" w:rsidP="00E83EA8">
      <w:pPr>
        <w:spacing w:after="0" w:line="240" w:lineRule="auto"/>
        <w:jc w:val="both"/>
        <w:rPr>
          <w:rFonts w:ascii="Tahoma" w:hAnsi="Tahoma" w:cs="Tahoma"/>
          <w:color w:val="000000"/>
          <w:sz w:val="18"/>
          <w:szCs w:val="18"/>
          <w:lang w:eastAsia="es-ES"/>
        </w:rPr>
      </w:pPr>
      <w:r w:rsidRPr="004516A3">
        <w:rPr>
          <w:rFonts w:ascii="Tahoma" w:hAnsi="Tahoma" w:cs="Tahoma"/>
          <w:b/>
          <w:color w:val="000000"/>
          <w:sz w:val="18"/>
          <w:szCs w:val="18"/>
          <w:lang w:eastAsia="es-ES"/>
        </w:rPr>
        <w:t xml:space="preserve">QUINTO: </w:t>
      </w:r>
      <w:r w:rsidRPr="004516A3">
        <w:rPr>
          <w:rFonts w:ascii="Tahoma" w:hAnsi="Tahoma" w:cs="Tahoma"/>
          <w:color w:val="000000"/>
          <w:sz w:val="18"/>
          <w:szCs w:val="18"/>
          <w:lang w:eastAsia="es-ES"/>
        </w:rPr>
        <w:t xml:space="preserve">Se </w:t>
      </w:r>
      <w:r w:rsidRPr="004516A3">
        <w:rPr>
          <w:rFonts w:ascii="Tahoma" w:hAnsi="Tahoma" w:cs="Tahoma"/>
          <w:b/>
          <w:color w:val="000000"/>
          <w:sz w:val="18"/>
          <w:szCs w:val="18"/>
          <w:lang w:eastAsia="es-ES"/>
        </w:rPr>
        <w:t>condena en costas a la parte demandada</w:t>
      </w:r>
      <w:r w:rsidRPr="004516A3">
        <w:rPr>
          <w:rFonts w:ascii="Tahoma" w:hAnsi="Tahoma" w:cs="Tahoma"/>
          <w:color w:val="000000"/>
          <w:sz w:val="18"/>
          <w:szCs w:val="18"/>
          <w:lang w:eastAsia="es-ES"/>
        </w:rPr>
        <w:t>, liquídense por secretaria.</w:t>
      </w:r>
    </w:p>
    <w:p w14:paraId="3C4836B0" w14:textId="77777777" w:rsidR="007D6DB3" w:rsidRPr="004516A3" w:rsidRDefault="007D6DB3" w:rsidP="00E83EA8">
      <w:pPr>
        <w:spacing w:after="0" w:line="240" w:lineRule="auto"/>
        <w:jc w:val="both"/>
        <w:rPr>
          <w:rFonts w:ascii="Tahoma" w:hAnsi="Tahoma" w:cs="Tahoma"/>
          <w:b/>
          <w:color w:val="000000"/>
          <w:sz w:val="18"/>
          <w:szCs w:val="18"/>
          <w:lang w:eastAsia="es-ES"/>
        </w:rPr>
      </w:pPr>
    </w:p>
    <w:p w14:paraId="3966DBD3" w14:textId="0F6CF5B0" w:rsidR="007D6DB3" w:rsidRPr="004516A3" w:rsidRDefault="007D6DB3" w:rsidP="00E83EA8">
      <w:pPr>
        <w:spacing w:after="0" w:line="240" w:lineRule="auto"/>
        <w:jc w:val="both"/>
        <w:rPr>
          <w:rFonts w:ascii="Tahoma" w:hAnsi="Tahoma" w:cs="Tahoma"/>
          <w:color w:val="000000"/>
          <w:sz w:val="18"/>
          <w:szCs w:val="18"/>
          <w:lang w:eastAsia="es-ES"/>
        </w:rPr>
      </w:pPr>
      <w:r w:rsidRPr="004516A3">
        <w:rPr>
          <w:rFonts w:ascii="Tahoma" w:hAnsi="Tahoma" w:cs="Tahoma"/>
          <w:b/>
          <w:color w:val="000000"/>
          <w:sz w:val="18"/>
          <w:szCs w:val="18"/>
          <w:lang w:eastAsia="es-ES"/>
        </w:rPr>
        <w:t>SEXTO:</w:t>
      </w:r>
      <w:r w:rsidRPr="004516A3">
        <w:rPr>
          <w:rFonts w:ascii="Tahoma" w:hAnsi="Tahoma" w:cs="Tahoma"/>
          <w:color w:val="000000"/>
          <w:sz w:val="18"/>
          <w:szCs w:val="18"/>
          <w:lang w:eastAsia="es-ES"/>
        </w:rPr>
        <w:t xml:space="preserve"> </w:t>
      </w:r>
      <w:r w:rsidRPr="004516A3">
        <w:rPr>
          <w:rFonts w:ascii="Tahoma" w:hAnsi="Tahoma" w:cs="Tahoma"/>
          <w:b/>
          <w:color w:val="000000"/>
          <w:sz w:val="18"/>
          <w:szCs w:val="18"/>
          <w:lang w:eastAsia="es-ES"/>
        </w:rPr>
        <w:t>Fíjese</w:t>
      </w:r>
      <w:r w:rsidRPr="004516A3">
        <w:rPr>
          <w:rFonts w:ascii="Tahoma" w:hAnsi="Tahoma" w:cs="Tahoma"/>
          <w:color w:val="000000"/>
          <w:sz w:val="18"/>
          <w:szCs w:val="18"/>
          <w:lang w:eastAsia="es-ES"/>
        </w:rPr>
        <w:t xml:space="preserve"> como agencias en derecho del apoderado de la parte actora la suma del 1% de la pretensiones reconocidas</w:t>
      </w:r>
      <w:r w:rsidRPr="004516A3">
        <w:rPr>
          <w:rStyle w:val="Refdenotaalpie"/>
          <w:rFonts w:ascii="Tahoma" w:hAnsi="Tahoma" w:cs="Tahoma"/>
          <w:color w:val="000000"/>
          <w:sz w:val="18"/>
          <w:szCs w:val="18"/>
          <w:lang w:eastAsia="es-ES"/>
        </w:rPr>
        <w:footnoteReference w:id="47"/>
      </w:r>
      <w:r w:rsidRPr="004516A3">
        <w:rPr>
          <w:rFonts w:ascii="Tahoma" w:hAnsi="Tahoma" w:cs="Tahoma"/>
          <w:color w:val="000000"/>
          <w:sz w:val="18"/>
          <w:szCs w:val="18"/>
          <w:lang w:eastAsia="es-ES"/>
        </w:rPr>
        <w:t>, esto es el valor $</w:t>
      </w:r>
      <w:r w:rsidR="00A964F3" w:rsidRPr="004516A3">
        <w:rPr>
          <w:rFonts w:ascii="Tahoma" w:hAnsi="Tahoma" w:cs="Tahoma"/>
          <w:color w:val="000000"/>
          <w:sz w:val="18"/>
          <w:szCs w:val="18"/>
          <w:lang w:eastAsia="es-ES"/>
        </w:rPr>
        <w:t>4´289.069</w:t>
      </w:r>
    </w:p>
    <w:p w14:paraId="73731770" w14:textId="77777777" w:rsidR="00CE4FE3" w:rsidRPr="004516A3" w:rsidRDefault="00CE4FE3" w:rsidP="00E83EA8">
      <w:pPr>
        <w:spacing w:after="0" w:line="240" w:lineRule="auto"/>
        <w:jc w:val="both"/>
        <w:rPr>
          <w:rFonts w:ascii="Tahoma" w:hAnsi="Tahoma" w:cs="Tahoma"/>
          <w:color w:val="000000"/>
          <w:sz w:val="18"/>
          <w:szCs w:val="18"/>
          <w:lang w:eastAsia="es-ES"/>
        </w:rPr>
      </w:pPr>
    </w:p>
    <w:p w14:paraId="3A0BF7FB" w14:textId="77777777" w:rsidR="007D6DB3" w:rsidRPr="004516A3" w:rsidRDefault="007D6DB3" w:rsidP="00E83EA8">
      <w:pPr>
        <w:spacing w:after="0" w:line="240" w:lineRule="auto"/>
        <w:jc w:val="both"/>
        <w:rPr>
          <w:rFonts w:ascii="Tahoma" w:hAnsi="Tahoma" w:cs="Tahoma"/>
          <w:color w:val="000000"/>
          <w:sz w:val="18"/>
          <w:szCs w:val="18"/>
          <w:lang w:eastAsia="es-ES"/>
        </w:rPr>
      </w:pPr>
      <w:r w:rsidRPr="004516A3">
        <w:rPr>
          <w:rFonts w:ascii="Tahoma" w:hAnsi="Tahoma" w:cs="Tahoma"/>
          <w:b/>
          <w:color w:val="000000"/>
          <w:sz w:val="18"/>
          <w:szCs w:val="18"/>
          <w:lang w:eastAsia="es-ES"/>
        </w:rPr>
        <w:lastRenderedPageBreak/>
        <w:t xml:space="preserve">SÉPTIMO: Expídanse </w:t>
      </w:r>
      <w:r w:rsidRPr="004516A3">
        <w:rPr>
          <w:rFonts w:ascii="Tahoma" w:hAnsi="Tahoma" w:cs="Tahoma"/>
          <w:color w:val="000000"/>
          <w:sz w:val="18"/>
          <w:szCs w:val="18"/>
          <w:lang w:eastAsia="es-ES"/>
        </w:rPr>
        <w:t>por la Secretaría copias con destino a las partes, con las precisiones del artículo 114 del Código General del Proceso.</w:t>
      </w:r>
    </w:p>
    <w:p w14:paraId="78353936" w14:textId="77777777" w:rsidR="007D6DB3" w:rsidRPr="004516A3" w:rsidRDefault="007D6DB3" w:rsidP="00E83EA8">
      <w:pPr>
        <w:spacing w:after="0" w:line="240" w:lineRule="auto"/>
        <w:jc w:val="both"/>
        <w:rPr>
          <w:rFonts w:ascii="Tahoma" w:hAnsi="Tahoma" w:cs="Tahoma"/>
          <w:color w:val="000000"/>
          <w:sz w:val="18"/>
          <w:szCs w:val="18"/>
          <w:lang w:eastAsia="es-ES"/>
        </w:rPr>
      </w:pPr>
    </w:p>
    <w:p w14:paraId="2CE0D570" w14:textId="77777777" w:rsidR="007D6DB3" w:rsidRPr="004516A3" w:rsidRDefault="007D6DB3" w:rsidP="00E83EA8">
      <w:pPr>
        <w:spacing w:after="0" w:line="240" w:lineRule="auto"/>
        <w:jc w:val="both"/>
        <w:rPr>
          <w:rFonts w:ascii="Tahoma" w:hAnsi="Tahoma" w:cs="Tahoma"/>
          <w:color w:val="000000"/>
          <w:sz w:val="18"/>
          <w:szCs w:val="18"/>
          <w:lang w:eastAsia="es-ES"/>
        </w:rPr>
      </w:pPr>
      <w:r w:rsidRPr="004516A3">
        <w:rPr>
          <w:rFonts w:ascii="Tahoma" w:hAnsi="Tahoma" w:cs="Tahoma"/>
          <w:b/>
          <w:color w:val="000000"/>
          <w:sz w:val="18"/>
          <w:szCs w:val="18"/>
          <w:lang w:eastAsia="es-ES"/>
        </w:rPr>
        <w:t>OCTAVO:</w:t>
      </w:r>
      <w:r w:rsidRPr="004516A3">
        <w:rPr>
          <w:rFonts w:ascii="Tahoma" w:hAnsi="Tahoma" w:cs="Tahoma"/>
          <w:color w:val="000000"/>
          <w:sz w:val="18"/>
          <w:szCs w:val="18"/>
          <w:lang w:eastAsia="es-ES"/>
        </w:rPr>
        <w:t xml:space="preserve"> Por secretaria líbrense las comunicaciones necesarias para el cumplimiento de este fallo, de acuerdo con lo previsto en los artículos 203 del CPACA y 329 del CGP.</w:t>
      </w:r>
    </w:p>
    <w:p w14:paraId="4868F73D" w14:textId="77777777" w:rsidR="007D6DB3" w:rsidRPr="004516A3" w:rsidRDefault="007D6DB3" w:rsidP="00E83EA8">
      <w:pPr>
        <w:spacing w:after="0" w:line="240" w:lineRule="auto"/>
        <w:jc w:val="both"/>
        <w:rPr>
          <w:rFonts w:ascii="Tahoma" w:hAnsi="Tahoma" w:cs="Tahoma"/>
          <w:color w:val="000000"/>
          <w:sz w:val="18"/>
          <w:szCs w:val="18"/>
          <w:lang w:eastAsia="es-ES"/>
        </w:rPr>
      </w:pPr>
    </w:p>
    <w:p w14:paraId="7DE1B8EC" w14:textId="77777777" w:rsidR="007D6DB3" w:rsidRPr="004516A3" w:rsidRDefault="007D6DB3" w:rsidP="00E83EA8">
      <w:pPr>
        <w:spacing w:after="0" w:line="240" w:lineRule="auto"/>
        <w:jc w:val="both"/>
        <w:rPr>
          <w:rFonts w:ascii="Tahoma" w:hAnsi="Tahoma" w:cs="Tahoma"/>
          <w:color w:val="000000"/>
          <w:sz w:val="18"/>
          <w:szCs w:val="18"/>
          <w:lang w:eastAsia="es-ES"/>
        </w:rPr>
      </w:pPr>
      <w:r w:rsidRPr="004516A3">
        <w:rPr>
          <w:rFonts w:ascii="Tahoma" w:hAnsi="Tahoma" w:cs="Tahoma"/>
          <w:b/>
          <w:color w:val="000000"/>
          <w:sz w:val="18"/>
          <w:szCs w:val="18"/>
          <w:lang w:eastAsia="es-ES"/>
        </w:rPr>
        <w:t xml:space="preserve">NOVENO: Notifíquese </w:t>
      </w:r>
      <w:r w:rsidRPr="004516A3">
        <w:rPr>
          <w:rFonts w:ascii="Tahoma" w:hAnsi="Tahoma" w:cs="Tahoma"/>
          <w:color w:val="000000"/>
          <w:sz w:val="18"/>
          <w:szCs w:val="18"/>
          <w:lang w:eastAsia="es-ES"/>
        </w:rPr>
        <w:t>a las partes del contenido de esta decisión en los términos del artículo 203 del CPACA.</w:t>
      </w:r>
    </w:p>
    <w:p w14:paraId="21570E9D" w14:textId="77777777" w:rsidR="00CE4FE3" w:rsidRPr="004516A3" w:rsidRDefault="00CE4FE3" w:rsidP="00E83EA8">
      <w:pPr>
        <w:spacing w:after="0" w:line="240" w:lineRule="auto"/>
        <w:jc w:val="both"/>
        <w:rPr>
          <w:rFonts w:ascii="Tahoma" w:hAnsi="Tahoma" w:cs="Tahoma"/>
          <w:color w:val="000000"/>
          <w:sz w:val="18"/>
          <w:szCs w:val="18"/>
          <w:lang w:eastAsia="es-ES"/>
        </w:rPr>
      </w:pPr>
    </w:p>
    <w:p w14:paraId="578026CD" w14:textId="77777777" w:rsidR="007D6DB3" w:rsidRPr="004516A3" w:rsidRDefault="007D6DB3" w:rsidP="00E83EA8">
      <w:pPr>
        <w:spacing w:after="0" w:line="240" w:lineRule="auto"/>
        <w:jc w:val="both"/>
        <w:rPr>
          <w:rFonts w:ascii="Tahoma" w:hAnsi="Tahoma" w:cs="Tahoma"/>
          <w:b/>
          <w:bCs/>
          <w:sz w:val="18"/>
          <w:szCs w:val="18"/>
        </w:rPr>
      </w:pPr>
      <w:r w:rsidRPr="004516A3">
        <w:rPr>
          <w:rFonts w:ascii="Tahoma" w:hAnsi="Tahoma" w:cs="Tahoma"/>
          <w:b/>
          <w:bCs/>
          <w:sz w:val="18"/>
          <w:szCs w:val="18"/>
        </w:rPr>
        <w:t>CÓPIESE, NOTIFÍQUESE y CÚMPLASE</w:t>
      </w:r>
    </w:p>
    <w:p w14:paraId="6A5D640E" w14:textId="77777777" w:rsidR="007D6DB3" w:rsidRPr="004516A3" w:rsidRDefault="007D6DB3" w:rsidP="00E83EA8">
      <w:pPr>
        <w:spacing w:after="0" w:line="240" w:lineRule="auto"/>
        <w:jc w:val="both"/>
        <w:rPr>
          <w:rFonts w:ascii="Tahoma" w:hAnsi="Tahoma" w:cs="Tahoma"/>
          <w:b/>
          <w:bCs/>
          <w:sz w:val="18"/>
          <w:szCs w:val="18"/>
        </w:rPr>
      </w:pPr>
    </w:p>
    <w:p w14:paraId="1BD46845" w14:textId="77777777" w:rsidR="007D6DB3" w:rsidRPr="004516A3" w:rsidRDefault="007D6DB3" w:rsidP="00E83EA8">
      <w:pPr>
        <w:spacing w:after="0" w:line="240" w:lineRule="auto"/>
        <w:jc w:val="both"/>
        <w:rPr>
          <w:rFonts w:ascii="Tahoma" w:hAnsi="Tahoma" w:cs="Tahoma"/>
          <w:b/>
          <w:bCs/>
          <w:sz w:val="18"/>
          <w:szCs w:val="18"/>
        </w:rPr>
      </w:pPr>
    </w:p>
    <w:p w14:paraId="3EB0EA38" w14:textId="77777777" w:rsidR="007D6DB3" w:rsidRPr="004516A3" w:rsidRDefault="007D6DB3" w:rsidP="00E83EA8">
      <w:pPr>
        <w:spacing w:after="0" w:line="240" w:lineRule="auto"/>
        <w:jc w:val="center"/>
        <w:rPr>
          <w:rFonts w:ascii="Tahoma" w:hAnsi="Tahoma" w:cs="Tahoma"/>
          <w:b/>
          <w:bCs/>
          <w:sz w:val="18"/>
          <w:szCs w:val="18"/>
        </w:rPr>
      </w:pPr>
      <w:r w:rsidRPr="004516A3">
        <w:rPr>
          <w:rFonts w:ascii="Tahoma" w:hAnsi="Tahoma" w:cs="Tahoma"/>
          <w:b/>
          <w:bCs/>
          <w:sz w:val="18"/>
          <w:szCs w:val="18"/>
        </w:rPr>
        <w:t>OLGA CECILIA HENAO MARÍN</w:t>
      </w:r>
    </w:p>
    <w:p w14:paraId="2416474E" w14:textId="77777777" w:rsidR="007D6DB3" w:rsidRPr="004516A3" w:rsidRDefault="007D6DB3" w:rsidP="00E83EA8">
      <w:pPr>
        <w:spacing w:after="0" w:line="240" w:lineRule="auto"/>
        <w:jc w:val="center"/>
        <w:rPr>
          <w:rFonts w:ascii="Tahoma" w:hAnsi="Tahoma" w:cs="Tahoma"/>
          <w:sz w:val="18"/>
          <w:szCs w:val="18"/>
        </w:rPr>
      </w:pPr>
      <w:r w:rsidRPr="004516A3">
        <w:rPr>
          <w:rFonts w:ascii="Tahoma" w:hAnsi="Tahoma" w:cs="Tahoma"/>
          <w:sz w:val="18"/>
          <w:szCs w:val="18"/>
        </w:rPr>
        <w:t>Juez</w:t>
      </w:r>
    </w:p>
    <w:p w14:paraId="05BA3077" w14:textId="77777777" w:rsidR="007D6DB3" w:rsidRPr="004516A3" w:rsidRDefault="007D6DB3" w:rsidP="00E83EA8">
      <w:pPr>
        <w:spacing w:after="0" w:line="240" w:lineRule="auto"/>
        <w:jc w:val="center"/>
        <w:rPr>
          <w:rFonts w:ascii="Tahoma" w:hAnsi="Tahoma" w:cs="Tahoma"/>
          <w:sz w:val="18"/>
          <w:szCs w:val="18"/>
        </w:rPr>
      </w:pPr>
    </w:p>
    <w:p w14:paraId="52E1F063" w14:textId="77777777" w:rsidR="007D6DB3" w:rsidRPr="00EC776D" w:rsidRDefault="007D6DB3" w:rsidP="00E83EA8">
      <w:pPr>
        <w:spacing w:after="0" w:line="240" w:lineRule="auto"/>
        <w:rPr>
          <w:rFonts w:ascii="Tahoma" w:hAnsi="Tahoma" w:cs="Tahoma"/>
          <w:sz w:val="12"/>
          <w:szCs w:val="12"/>
        </w:rPr>
      </w:pPr>
      <w:r w:rsidRPr="00EC776D">
        <w:rPr>
          <w:rFonts w:ascii="Tahoma" w:hAnsi="Tahoma" w:cs="Tahoma"/>
          <w:sz w:val="12"/>
          <w:szCs w:val="12"/>
        </w:rPr>
        <w:t>NNC</w:t>
      </w:r>
    </w:p>
    <w:p w14:paraId="40CFF7C8" w14:textId="77777777" w:rsidR="007D6DB3" w:rsidRPr="004516A3" w:rsidRDefault="007D6DB3" w:rsidP="00E83EA8">
      <w:pPr>
        <w:tabs>
          <w:tab w:val="left" w:pos="709"/>
        </w:tabs>
        <w:spacing w:after="0" w:line="240" w:lineRule="auto"/>
        <w:contextualSpacing/>
        <w:jc w:val="both"/>
        <w:rPr>
          <w:rFonts w:ascii="Tahoma" w:hAnsi="Tahoma" w:cs="Tahoma"/>
          <w:bCs/>
          <w:color w:val="000000"/>
          <w:sz w:val="18"/>
          <w:szCs w:val="18"/>
          <w:lang w:val="es-ES" w:eastAsia="es-ES"/>
        </w:rPr>
      </w:pPr>
    </w:p>
    <w:p w14:paraId="1BC676C4" w14:textId="77777777" w:rsidR="00CE4FE3" w:rsidRPr="004516A3" w:rsidRDefault="00CE4FE3" w:rsidP="00E83EA8">
      <w:pPr>
        <w:tabs>
          <w:tab w:val="left" w:pos="709"/>
        </w:tabs>
        <w:spacing w:after="0" w:line="240" w:lineRule="auto"/>
        <w:contextualSpacing/>
        <w:jc w:val="both"/>
        <w:rPr>
          <w:rFonts w:ascii="Tahoma" w:hAnsi="Tahoma" w:cs="Tahoma"/>
          <w:bCs/>
          <w:color w:val="000000"/>
          <w:sz w:val="18"/>
          <w:szCs w:val="18"/>
          <w:lang w:val="es-ES" w:eastAsia="es-ES"/>
        </w:rPr>
      </w:pPr>
    </w:p>
    <w:sectPr w:rsidR="00CE4FE3" w:rsidRPr="004516A3" w:rsidSect="007F4675">
      <w:headerReference w:type="default" r:id="rId8"/>
      <w:headerReference w:type="first" r:id="rId9"/>
      <w:pgSz w:w="12240" w:h="18720" w:code="14"/>
      <w:pgMar w:top="1417" w:right="1701" w:bottom="1417" w:left="1843"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3C2A6A" w14:textId="77777777" w:rsidR="00602609" w:rsidRDefault="00602609" w:rsidP="003D5651">
      <w:pPr>
        <w:spacing w:after="0" w:line="240" w:lineRule="auto"/>
      </w:pPr>
      <w:r>
        <w:separator/>
      </w:r>
    </w:p>
  </w:endnote>
  <w:endnote w:type="continuationSeparator" w:id="0">
    <w:p w14:paraId="2EE17255" w14:textId="77777777" w:rsidR="00602609" w:rsidRDefault="00602609" w:rsidP="003D56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BatangChe">
    <w:panose1 w:val="02030609000101010101"/>
    <w:charset w:val="81"/>
    <w:family w:val="modern"/>
    <w:pitch w:val="fixed"/>
    <w:sig w:usb0="B00002AF" w:usb1="69D77CFB" w:usb2="00000030" w:usb3="00000000" w:csb0="0008009F" w:csb1="00000000"/>
  </w:font>
  <w:font w:name="Gill Sans MT">
    <w:altName w:val="Segoe UI"/>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D2A620" w14:textId="77777777" w:rsidR="00602609" w:rsidRDefault="00602609" w:rsidP="003D5651">
      <w:pPr>
        <w:spacing w:after="0" w:line="240" w:lineRule="auto"/>
      </w:pPr>
      <w:r>
        <w:separator/>
      </w:r>
    </w:p>
  </w:footnote>
  <w:footnote w:type="continuationSeparator" w:id="0">
    <w:p w14:paraId="4F28A031" w14:textId="77777777" w:rsidR="00602609" w:rsidRDefault="00602609" w:rsidP="003D5651">
      <w:pPr>
        <w:spacing w:after="0" w:line="240" w:lineRule="auto"/>
      </w:pPr>
      <w:r>
        <w:continuationSeparator/>
      </w:r>
    </w:p>
  </w:footnote>
  <w:footnote w:id="1">
    <w:p w14:paraId="00ED7390" w14:textId="0EE2B1C2" w:rsidR="005F1F09" w:rsidRPr="00A964F3" w:rsidRDefault="005F1F09" w:rsidP="009C0124">
      <w:pPr>
        <w:pStyle w:val="Textonotapie"/>
        <w:jc w:val="both"/>
        <w:rPr>
          <w:sz w:val="10"/>
          <w:szCs w:val="10"/>
          <w:lang w:val="es-CO"/>
        </w:rPr>
      </w:pPr>
      <w:r w:rsidRPr="00A964F3">
        <w:rPr>
          <w:rStyle w:val="Refdenotaalpie"/>
          <w:sz w:val="10"/>
          <w:szCs w:val="10"/>
        </w:rPr>
        <w:footnoteRef/>
      </w:r>
      <w:r w:rsidRPr="00A964F3">
        <w:rPr>
          <w:sz w:val="10"/>
          <w:szCs w:val="10"/>
        </w:rPr>
        <w:t xml:space="preserve"> </w:t>
      </w:r>
      <w:r w:rsidRPr="00A964F3">
        <w:rPr>
          <w:bCs/>
          <w:sz w:val="10"/>
          <w:szCs w:val="10"/>
          <w:lang w:val="es-MX"/>
        </w:rPr>
        <w:t xml:space="preserve">En el auto admisorio de la demanda y como quera que con  memorial de julio 14 de 2015 el apoderado del actor desistió de la señora HERMINIA GUERRA AVILA como demandante, se precedió a aceptar el desistimiento, además como quiera que el apoderado de la parte actora no aporto la constancia de conciliación prejudicial respecto de </w:t>
      </w:r>
      <w:r w:rsidRPr="00A964F3">
        <w:rPr>
          <w:noProof/>
          <w:sz w:val="10"/>
          <w:szCs w:val="10"/>
          <w:lang w:val="es-MX"/>
        </w:rPr>
        <w:t>JULIO ALBERTO VILCHES VARGAS, JUAN ALBERTO VILCHES VARGAS, MARIA DEL CARMEN VILCHES VARGAS y MARIA FERNANDA PARDO VICLHES requisito de procedibilidad se rechazó la demanda respecto de ellos</w:t>
      </w:r>
    </w:p>
  </w:footnote>
  <w:footnote w:id="2">
    <w:p w14:paraId="39247B2D" w14:textId="77777777" w:rsidR="005F1F09" w:rsidRPr="00A964F3" w:rsidRDefault="005F1F09" w:rsidP="009C0124">
      <w:pPr>
        <w:pStyle w:val="Textonotapie"/>
        <w:jc w:val="both"/>
        <w:rPr>
          <w:sz w:val="10"/>
          <w:szCs w:val="10"/>
          <w:lang w:val="es-CO"/>
        </w:rPr>
      </w:pPr>
      <w:r w:rsidRPr="00A964F3">
        <w:rPr>
          <w:rStyle w:val="Refdenotaalpie"/>
          <w:sz w:val="10"/>
          <w:szCs w:val="10"/>
        </w:rPr>
        <w:footnoteRef/>
      </w:r>
      <w:r w:rsidRPr="00A964F3">
        <w:rPr>
          <w:sz w:val="10"/>
          <w:szCs w:val="10"/>
        </w:rPr>
        <w:t xml:space="preserve"> "Siendo aproximadamente las 9:20 horas del 05-11-12, nos informan vía telefónica, por parte del señor intendente JAIR ECHEVERY MUNOZ, Subjefe de la Seccional de Investigación Criminal Vichada que en el corregimiento de Nueva Antioquia, municipio de la primavera, exactamente en el puesto fluvial avanzado 43 se encuentra un cuerpo sin vida de un infante de marina, por lo que se procede a realizar desplazamiento en coordinación con la Fuerza Aérea proveniente de Marandua,-Grupo Aéreo del Oriente, arribando al puesto sobre las 12: 55 horas, una vez alii nos entrevistamos con el señor Sargento Segundo JUAN CARLOS PLATA MARTINEZ, quien hace entrega de lugar mediante el formato de primer respondiente, el cual se encuentra acordonado, se procede a realizar fijaciones panorámicas del lugar, se trata de una garita de color negro-gris, consta de una entrada con puerta metálica la cual se encuentra derribada, en su interior unas escaleras metálicas que conducen a la segunda planta de la garita, en la que al subir se halla un cuerpo sin vida de persona adulta, vestido con uniforme militar y botas color caqui de dotación de la Armada Nacional, se inicia la búsqueda de EMP y EF en el lugar utilizando el método de espiral, numerando con (01) un cuerpo sin vida (02) un fusil M4 calibre 5,56 mm, con un proveedor para capacidad de 30 cartuchos, en su interior 28 cartuchos y 01 en la recamara del fusil, (03) una vainilla calibre 5,56 mm, asimismo a un costado de la garita se hallan un chaleco arnés con 04 proveedores, un casco blindado, un celular marca Nokia, una billetera con documentos varios y $10,000, un cartucho para la vida todos sobre unas canastas plásticas; se procede a iniciar la inspección del cuerpo sin vida que esté en position sedente, cuerpo degenero masculino con uniforme camuflado y botas militares , camiseta militar, presenta herida abierta y ausencia de la región frontal y parietal con exposición de masa encefálica, se protegen las manos y se embalan para posteriormente realizar prueba de residuos de disparo, el cuerpo es embalado, rotulado y sometido a cadena de custodia, para ser trasladado al Instituto de Medicina Legal sede Puerto Carreño, para la respectiva necropsia, la diligencia es fijada mediante fotografía y bosquejo topográfico, se realiza búsqueda de EMP y EF alrededor de la garita encontrando dos restos óseos (crdneo) numerados como (04)y (05).''</w:t>
      </w:r>
    </w:p>
  </w:footnote>
  <w:footnote w:id="3">
    <w:p w14:paraId="47964C82" w14:textId="77777777" w:rsidR="005F1F09" w:rsidRPr="00A964F3" w:rsidRDefault="005F1F09" w:rsidP="009C0124">
      <w:pPr>
        <w:pStyle w:val="Textonotapie"/>
        <w:jc w:val="both"/>
        <w:rPr>
          <w:sz w:val="10"/>
          <w:szCs w:val="10"/>
        </w:rPr>
      </w:pPr>
    </w:p>
    <w:p w14:paraId="6C01E4ED" w14:textId="77777777" w:rsidR="005F1F09" w:rsidRPr="00A964F3" w:rsidRDefault="005F1F09" w:rsidP="009C0124">
      <w:pPr>
        <w:pStyle w:val="Textonotapie"/>
        <w:jc w:val="both"/>
        <w:rPr>
          <w:sz w:val="10"/>
          <w:szCs w:val="10"/>
        </w:rPr>
      </w:pPr>
      <w:r w:rsidRPr="00A964F3">
        <w:rPr>
          <w:rStyle w:val="Refdenotaalpie"/>
          <w:sz w:val="10"/>
          <w:szCs w:val="10"/>
        </w:rPr>
        <w:footnoteRef/>
      </w:r>
      <w:r w:rsidRPr="00A964F3">
        <w:rPr>
          <w:sz w:val="10"/>
          <w:szCs w:val="10"/>
        </w:rPr>
        <w:t xml:space="preserve"> Información disponible al momento de inicial la necropsia</w:t>
      </w:r>
    </w:p>
    <w:p w14:paraId="1FB83FCD" w14:textId="77777777" w:rsidR="005F1F09" w:rsidRPr="00A964F3" w:rsidRDefault="005F1F09" w:rsidP="009C0124">
      <w:pPr>
        <w:pStyle w:val="Textonotapie"/>
        <w:jc w:val="both"/>
        <w:rPr>
          <w:sz w:val="10"/>
          <w:szCs w:val="10"/>
        </w:rPr>
      </w:pPr>
      <w:r w:rsidRPr="00A964F3">
        <w:rPr>
          <w:sz w:val="10"/>
          <w:szCs w:val="10"/>
        </w:rPr>
        <w:t>Datos del Acta de Inspección:</w:t>
      </w:r>
    </w:p>
    <w:p w14:paraId="7A745DEE" w14:textId="77777777" w:rsidR="005F1F09" w:rsidRPr="00A964F3" w:rsidRDefault="005F1F09" w:rsidP="009C0124">
      <w:pPr>
        <w:pStyle w:val="Textonotapie"/>
        <w:jc w:val="both"/>
        <w:rPr>
          <w:sz w:val="10"/>
          <w:szCs w:val="10"/>
        </w:rPr>
      </w:pPr>
      <w:r w:rsidRPr="00A964F3">
        <w:rPr>
          <w:sz w:val="10"/>
          <w:szCs w:val="10"/>
        </w:rPr>
        <w:t>Resumen de los hechos: INFANTE DE MARINA QUIEN CON SU FUSIL SE PR0PINA DISPARO EN LA FRENTE.</w:t>
      </w:r>
    </w:p>
    <w:p w14:paraId="5D447815" w14:textId="77777777" w:rsidR="005F1F09" w:rsidRPr="00A964F3" w:rsidRDefault="005F1F09" w:rsidP="009C0124">
      <w:pPr>
        <w:pStyle w:val="Textonotapie"/>
        <w:jc w:val="both"/>
        <w:rPr>
          <w:sz w:val="10"/>
          <w:szCs w:val="10"/>
        </w:rPr>
      </w:pPr>
      <w:r w:rsidRPr="00A964F3">
        <w:rPr>
          <w:sz w:val="10"/>
          <w:szCs w:val="10"/>
        </w:rPr>
        <w:t>Hipótesis de manera aportada por la autoridad: Violenta-Suicidio. Hipótesis de causa aportada por la autoridad: Proyectil de arma de fuego.</w:t>
      </w:r>
    </w:p>
    <w:p w14:paraId="26BFAAF3" w14:textId="77777777" w:rsidR="005F1F09" w:rsidRPr="00A964F3" w:rsidRDefault="005F1F09" w:rsidP="009C0124">
      <w:pPr>
        <w:pStyle w:val="Textonotapie"/>
        <w:jc w:val="both"/>
        <w:rPr>
          <w:sz w:val="10"/>
          <w:szCs w:val="10"/>
        </w:rPr>
      </w:pPr>
      <w:r w:rsidRPr="00A964F3">
        <w:rPr>
          <w:sz w:val="10"/>
          <w:szCs w:val="10"/>
        </w:rPr>
        <w:t>PRINCIPALES HALLAZGOS DE NECROPSIA:</w:t>
      </w:r>
    </w:p>
    <w:p w14:paraId="220E06A5" w14:textId="77777777" w:rsidR="005F1F09" w:rsidRPr="00A964F3" w:rsidRDefault="005F1F09" w:rsidP="009C0124">
      <w:pPr>
        <w:pStyle w:val="Textonotapie"/>
        <w:jc w:val="both"/>
        <w:rPr>
          <w:sz w:val="10"/>
          <w:szCs w:val="10"/>
        </w:rPr>
      </w:pPr>
      <w:r w:rsidRPr="00A964F3">
        <w:rPr>
          <w:sz w:val="10"/>
          <w:szCs w:val="10"/>
        </w:rPr>
        <w:t>CADA VER DE SEX0 MASCULINO, JOVEN BIEN CUIDADO, CON RIGIDEZ CADA VERICA GENERALIZADA, FRIALDAD, DESHIDRA TACION, LIVIDESES DORSALES, QUIEN PRESENTA HERIDA EXTENSA EN PIEL DE REGION FRONTAL CON BORDES QUEMADOSY COMPROMISO DE CUERO CABELLUDO Y CRANEO DE 25X20 CM QUE COMPROMETE HUESO FRONTAL, PARIETALES, TEMPORALES Y OCCIPITAL CONPERDIDA DEL 90% DE LA MASA ENCEFALICA.</w:t>
      </w:r>
    </w:p>
    <w:p w14:paraId="0F219DAB" w14:textId="77777777" w:rsidR="005F1F09" w:rsidRPr="00A964F3" w:rsidRDefault="005F1F09" w:rsidP="009C0124">
      <w:pPr>
        <w:pStyle w:val="Textonotapie"/>
        <w:jc w:val="both"/>
        <w:rPr>
          <w:sz w:val="10"/>
          <w:szCs w:val="10"/>
        </w:rPr>
      </w:pPr>
      <w:r w:rsidRPr="00A964F3">
        <w:rPr>
          <w:sz w:val="10"/>
          <w:szCs w:val="10"/>
        </w:rPr>
        <w:t>ANALISIS Y OPINION PERICIAL:</w:t>
      </w:r>
    </w:p>
    <w:p w14:paraId="17AA65AA" w14:textId="77777777" w:rsidR="005F1F09" w:rsidRPr="00A964F3" w:rsidRDefault="005F1F09" w:rsidP="009C0124">
      <w:pPr>
        <w:pStyle w:val="Textonotapie"/>
        <w:jc w:val="both"/>
        <w:rPr>
          <w:sz w:val="10"/>
          <w:szCs w:val="10"/>
        </w:rPr>
      </w:pPr>
      <w:r w:rsidRPr="00A964F3">
        <w:rPr>
          <w:sz w:val="10"/>
          <w:szCs w:val="10"/>
        </w:rPr>
        <w:t>CONCLUCION PERICIAL: OCCISO JOVEN MASCULINO CON HERIDA CRANEO ENCEFALICA EXTENSA, FRACTURA DE HUESOS FRONTAL, PARIETALES, TEMPORALES Y OCCIPITAL, CON PERDIDA DEL 90% DELA MASA ENCEFALICA.</w:t>
      </w:r>
    </w:p>
    <w:p w14:paraId="7F0AFB9A" w14:textId="77777777" w:rsidR="005F1F09" w:rsidRPr="00A964F3" w:rsidRDefault="005F1F09" w:rsidP="009C0124">
      <w:pPr>
        <w:pStyle w:val="Textonotapie"/>
        <w:jc w:val="both"/>
        <w:rPr>
          <w:sz w:val="10"/>
          <w:szCs w:val="10"/>
        </w:rPr>
      </w:pPr>
      <w:r w:rsidRPr="00A964F3">
        <w:rPr>
          <w:sz w:val="10"/>
          <w:szCs w:val="10"/>
        </w:rPr>
        <w:t>Causa Básica de la muerte: CESE DE FUNCIONES CEREBRALES SUPERIORES SECUNDARIO A HERIDA CRANEO- ENCEFALICA EXTENSA SECUNDARIA A HERIDA POR PROYECTIL DE ARMA DE FUEGO.</w:t>
      </w:r>
    </w:p>
    <w:p w14:paraId="636342C5" w14:textId="77777777" w:rsidR="005F1F09" w:rsidRPr="00A964F3" w:rsidRDefault="005F1F09" w:rsidP="009C0124">
      <w:pPr>
        <w:pStyle w:val="Textonotapie"/>
        <w:jc w:val="both"/>
        <w:rPr>
          <w:sz w:val="10"/>
          <w:szCs w:val="10"/>
          <w:lang w:val="es-CO"/>
        </w:rPr>
      </w:pPr>
      <w:r w:rsidRPr="00A964F3">
        <w:rPr>
          <w:sz w:val="10"/>
          <w:szCs w:val="10"/>
        </w:rPr>
        <w:t>Manera de muerte. VIOLENTA SUICIDIO.</w:t>
      </w:r>
    </w:p>
  </w:footnote>
  <w:footnote w:id="4">
    <w:p w14:paraId="72057B45" w14:textId="77777777" w:rsidR="005F1F09" w:rsidRPr="00A964F3" w:rsidRDefault="005F1F09" w:rsidP="009C0124">
      <w:pPr>
        <w:pStyle w:val="Textonotapie"/>
        <w:jc w:val="both"/>
        <w:rPr>
          <w:sz w:val="10"/>
          <w:szCs w:val="10"/>
        </w:rPr>
      </w:pPr>
      <w:r w:rsidRPr="00A964F3">
        <w:rPr>
          <w:rStyle w:val="Refdenotaalpie"/>
          <w:sz w:val="10"/>
          <w:szCs w:val="10"/>
        </w:rPr>
        <w:footnoteRef/>
      </w:r>
      <w:r w:rsidRPr="00A964F3">
        <w:rPr>
          <w:sz w:val="10"/>
          <w:szCs w:val="10"/>
        </w:rPr>
        <w:t xml:space="preserve"> DESCRIPCION DE LA CIRCUNSTANCIAS EN QUE FALLECIO. EL DIA 05 DE NOVIEMBRE DE 2012, SIENDO LAS 08:15 am DEL DIA SE ESCUCHO UN DISPARO POR EL SECTOR DE LA GARITA No. 1 del puesto fluvial avanzado de IM No 43 (CPFA43),UBICADO EN NUEVA ANTIOQUIA VICHADA, PROCEDIERON A VERIFICAR LA NOVEDAD DEL DISPARO EL SENOR CTCIM AYALA SERNA MILTON JAVIER (CPFA43),Y EL SVCIM BONILLA MENDOZA ARLEX (ENFERMERO DEL PUESTO), AL LLEGAR AL PUESTO DE GUARDIA No. 1 ENCONTRARON EL CUERPO SIN SENALES DE VIDA DEL IMR 1063164894 VILCHES ANAYA LUIS ALFONSO SENTADO EN UNA SILLA RIMAX, SE LE OBSERVABA HERIDA POR ARMA DE FUEGO CON ORIFICIO DE ENTRADA EN LA FRENTE Y ORIFICIO DE SALIDA EN LA PARTE PARIETAL DE LA CABEZA CON Exposición DE LAS PARTES DEL CEREBRO EN LAS PAREDES Y PISOS DE LAS GARITAS, MENCIONADO EX IMAR SE ENCONTRABA DE CENTINELA DE GUARDIA PUESTO No. 1, ACUERDO ORDEN DEL DIA No 089 CPFA43 ARTICULO 797.</w:t>
      </w:r>
    </w:p>
    <w:p w14:paraId="575701FF" w14:textId="77777777" w:rsidR="005F1F09" w:rsidRPr="00A964F3" w:rsidRDefault="005F1F09" w:rsidP="009C0124">
      <w:pPr>
        <w:pStyle w:val="Textonotapie"/>
        <w:jc w:val="both"/>
        <w:rPr>
          <w:sz w:val="10"/>
          <w:szCs w:val="10"/>
        </w:rPr>
      </w:pPr>
    </w:p>
    <w:p w14:paraId="219C9606" w14:textId="2C481299" w:rsidR="005F1F09" w:rsidRPr="00A964F3" w:rsidRDefault="005F1F09" w:rsidP="009C0124">
      <w:pPr>
        <w:pStyle w:val="Textonotapie"/>
        <w:jc w:val="both"/>
        <w:rPr>
          <w:sz w:val="10"/>
          <w:szCs w:val="10"/>
        </w:rPr>
      </w:pPr>
      <w:r w:rsidRPr="00A964F3">
        <w:rPr>
          <w:sz w:val="10"/>
          <w:szCs w:val="10"/>
        </w:rPr>
        <w:t>CALIFICACION DE LAS CIRCUNSTANCIAS LAS CIRCUNSTANCIAS EN LAS QUE SE PRESENTO LA MUERTE DEL SENOR SLRCIM VILCHES ANAYA LUIS ALFONSO, SE CALIFICA CONFORME A LO SENALADO EN EL DECRETO 2728 DE 1968 ARTICULO 8 LITERAL A "' MUERTE EN SIMPLE ACTIVIDAD".</w:t>
      </w:r>
    </w:p>
    <w:p w14:paraId="0F343B2D" w14:textId="77777777" w:rsidR="005F1F09" w:rsidRPr="00A964F3" w:rsidRDefault="005F1F09" w:rsidP="009C0124">
      <w:pPr>
        <w:pStyle w:val="Textonotapie"/>
        <w:jc w:val="both"/>
        <w:rPr>
          <w:sz w:val="10"/>
          <w:szCs w:val="10"/>
        </w:rPr>
      </w:pPr>
    </w:p>
    <w:p w14:paraId="61CEDC67" w14:textId="77777777" w:rsidR="005F1F09" w:rsidRPr="00A964F3" w:rsidRDefault="005F1F09" w:rsidP="009C0124">
      <w:pPr>
        <w:pStyle w:val="Textonotapie"/>
        <w:jc w:val="both"/>
        <w:rPr>
          <w:sz w:val="10"/>
          <w:szCs w:val="10"/>
          <w:lang w:val="es-CO"/>
        </w:rPr>
      </w:pPr>
      <w:r w:rsidRPr="00A964F3">
        <w:rPr>
          <w:sz w:val="10"/>
          <w:szCs w:val="10"/>
        </w:rPr>
        <w:t>NOTA SE MODIFICA EL INFORME ADMINISTRATIVO No 23 CON FECHA 05 NOV DE 2012, EN EL SENTIDO DE INDICAR QUE LA Clasificación DE LA MUERTE EL Clasificación A "EN EL SERVICIO PERO NO POR CAUSA YRAZON DEL MISMO'" Y NO COMO ALLÍ APARECE.</w:t>
      </w:r>
    </w:p>
  </w:footnote>
  <w:footnote w:id="5">
    <w:p w14:paraId="3E08E1F8" w14:textId="4B0FBDE3" w:rsidR="005F1F09" w:rsidRPr="00A964F3" w:rsidRDefault="005F1F09" w:rsidP="009C0124">
      <w:pPr>
        <w:jc w:val="both"/>
        <w:rPr>
          <w:rFonts w:ascii="Times New Roman" w:hAnsi="Times New Roman"/>
          <w:i/>
          <w:color w:val="000000"/>
          <w:sz w:val="10"/>
          <w:szCs w:val="10"/>
          <w:lang w:val="es-ES" w:eastAsia="es-ES"/>
        </w:rPr>
      </w:pPr>
      <w:r w:rsidRPr="00A964F3">
        <w:rPr>
          <w:rStyle w:val="Refdenotaalpie"/>
          <w:rFonts w:ascii="Times New Roman" w:hAnsi="Times New Roman"/>
          <w:sz w:val="10"/>
          <w:szCs w:val="10"/>
        </w:rPr>
        <w:footnoteRef/>
      </w:r>
      <w:r w:rsidRPr="00A964F3">
        <w:rPr>
          <w:rFonts w:ascii="Times New Roman" w:hAnsi="Times New Roman"/>
          <w:sz w:val="10"/>
          <w:szCs w:val="10"/>
        </w:rPr>
        <w:t xml:space="preserve"> </w:t>
      </w:r>
      <w:r w:rsidRPr="00A964F3">
        <w:rPr>
          <w:rFonts w:ascii="Times New Roman" w:hAnsi="Times New Roman"/>
          <w:i/>
          <w:color w:val="000000"/>
          <w:sz w:val="10"/>
          <w:szCs w:val="10"/>
          <w:lang w:val="es-ES" w:eastAsia="es-ES"/>
        </w:rPr>
        <w:t>"ARTICULO 90: El Estado responderá patrimonialmente por los daños antijurídicos que le sean imputables, causados por la acción o la omisión de las autoridades públicas. En el evento de ser condenado el Estado a la reparación patrimonial de uno de tales daños, que haya sido consecuencia de la conducta dolosa o gravemente culposa de un agente suyo, aquél deberá repetir contra éste."</w:t>
      </w:r>
    </w:p>
  </w:footnote>
  <w:footnote w:id="6">
    <w:p w14:paraId="57EA37F4" w14:textId="77777777" w:rsidR="005F1F09" w:rsidRPr="00A964F3" w:rsidRDefault="005F1F09" w:rsidP="009C0124">
      <w:pPr>
        <w:spacing w:after="0" w:line="240" w:lineRule="auto"/>
        <w:jc w:val="both"/>
        <w:rPr>
          <w:rFonts w:ascii="Times New Roman" w:hAnsi="Times New Roman"/>
          <w:i/>
          <w:snapToGrid w:val="0"/>
          <w:sz w:val="10"/>
          <w:szCs w:val="10"/>
        </w:rPr>
      </w:pPr>
      <w:r w:rsidRPr="00A964F3">
        <w:rPr>
          <w:rStyle w:val="Refdenotaalpie"/>
          <w:rFonts w:ascii="Times New Roman" w:hAnsi="Times New Roman"/>
          <w:sz w:val="10"/>
          <w:szCs w:val="10"/>
        </w:rPr>
        <w:footnoteRef/>
      </w:r>
      <w:r w:rsidRPr="00A964F3">
        <w:rPr>
          <w:rFonts w:ascii="Times New Roman" w:hAnsi="Times New Roman"/>
          <w:sz w:val="10"/>
          <w:szCs w:val="10"/>
        </w:rPr>
        <w:t xml:space="preserve"> </w:t>
      </w:r>
      <w:r w:rsidRPr="00A964F3">
        <w:rPr>
          <w:rFonts w:ascii="Times New Roman" w:hAnsi="Times New Roman"/>
          <w:i/>
          <w:sz w:val="10"/>
          <w:szCs w:val="10"/>
        </w:rPr>
        <w:t>“</w:t>
      </w:r>
      <w:r w:rsidRPr="00A964F3">
        <w:rPr>
          <w:rFonts w:ascii="Times New Roman" w:hAnsi="Times New Roman"/>
          <w:i/>
          <w:snapToGrid w:val="0"/>
          <w:sz w:val="10"/>
          <w:szCs w:val="10"/>
        </w:rPr>
        <w:t>La fuerza pública estará integrada en forma exclusiva por las fuerzas militares y la Policía Nacional. Todos los colombianos están obligados a tomar las armas cuando las necesidades públicas lo exijan para defender la independencia nacional y las instituciones públicas. La ley determinará las condiciones que en todo tiempo eximen del servicio militar y las prerrogativas por la prestación del mismo”.</w:t>
      </w:r>
    </w:p>
    <w:p w14:paraId="4F7171FE" w14:textId="77777777" w:rsidR="005F1F09" w:rsidRPr="00A964F3" w:rsidRDefault="005F1F09" w:rsidP="009C0124">
      <w:pPr>
        <w:spacing w:after="0" w:line="240" w:lineRule="auto"/>
        <w:jc w:val="both"/>
        <w:rPr>
          <w:rFonts w:ascii="Times New Roman" w:hAnsi="Times New Roman"/>
          <w:sz w:val="10"/>
          <w:szCs w:val="10"/>
        </w:rPr>
      </w:pPr>
    </w:p>
  </w:footnote>
  <w:footnote w:id="7">
    <w:p w14:paraId="4E2EFBC2" w14:textId="77777777" w:rsidR="005F1F09" w:rsidRPr="00A964F3" w:rsidRDefault="005F1F09" w:rsidP="009C0124">
      <w:pPr>
        <w:spacing w:after="0" w:line="240" w:lineRule="auto"/>
        <w:ind w:right="49"/>
        <w:jc w:val="both"/>
        <w:rPr>
          <w:rFonts w:ascii="Times New Roman" w:hAnsi="Times New Roman"/>
          <w:sz w:val="10"/>
          <w:szCs w:val="10"/>
        </w:rPr>
      </w:pPr>
      <w:r w:rsidRPr="00A964F3">
        <w:rPr>
          <w:rStyle w:val="Refdenotaalpie"/>
          <w:rFonts w:ascii="Times New Roman" w:hAnsi="Times New Roman"/>
          <w:sz w:val="10"/>
          <w:szCs w:val="10"/>
        </w:rPr>
        <w:footnoteRef/>
      </w:r>
      <w:r w:rsidRPr="00A964F3">
        <w:rPr>
          <w:rStyle w:val="Refdenotaalpie"/>
          <w:rFonts w:ascii="Times New Roman" w:hAnsi="Times New Roman"/>
          <w:sz w:val="10"/>
          <w:szCs w:val="10"/>
        </w:rPr>
        <w:t xml:space="preserve"> </w:t>
      </w:r>
      <w:r w:rsidRPr="00A964F3">
        <w:rPr>
          <w:rFonts w:ascii="Times New Roman" w:hAnsi="Times New Roman"/>
          <w:sz w:val="10"/>
          <w:szCs w:val="10"/>
        </w:rPr>
        <w:t>CONSEJO DE ESTADO. SALA DE LO CONTENCIOSO ADMINISTRATIVO.  SECCION TERCERA.  Consejera ponente: RUTH STELLA CORREA PALACIO.  Bogotá, D.C., catorce (14) de abril de dos mil diez (2010).  Radicación número: 76001-23-31-000-1995-02632-01(18717). Actor: HUGO LONDOÑO VELASQUEZ Y OTROS. Demandado: NACION- MINISTERIO DE DEFENSA-EJERCITO NACIONAL.  Referencia: ACCION DE REPARACION DIRECTA</w:t>
      </w:r>
    </w:p>
    <w:p w14:paraId="7B7D1D2F" w14:textId="77777777" w:rsidR="005F1F09" w:rsidRPr="00A964F3" w:rsidRDefault="005F1F09" w:rsidP="009C0124">
      <w:pPr>
        <w:spacing w:after="0" w:line="240" w:lineRule="auto"/>
        <w:ind w:right="49"/>
        <w:jc w:val="both"/>
        <w:rPr>
          <w:rFonts w:ascii="Times New Roman" w:hAnsi="Times New Roman"/>
          <w:sz w:val="10"/>
          <w:szCs w:val="10"/>
        </w:rPr>
      </w:pPr>
    </w:p>
  </w:footnote>
  <w:footnote w:id="8">
    <w:p w14:paraId="09D5A0DE" w14:textId="77777777" w:rsidR="005F1F09" w:rsidRPr="00A964F3" w:rsidRDefault="005F1F09" w:rsidP="009C0124">
      <w:pPr>
        <w:spacing w:after="0" w:line="240" w:lineRule="auto"/>
        <w:jc w:val="both"/>
        <w:rPr>
          <w:rFonts w:ascii="Times New Roman" w:hAnsi="Times New Roman"/>
          <w:sz w:val="10"/>
          <w:szCs w:val="10"/>
        </w:rPr>
      </w:pPr>
      <w:r w:rsidRPr="00A964F3">
        <w:rPr>
          <w:rStyle w:val="Refdenotaalpie"/>
          <w:rFonts w:ascii="Times New Roman" w:hAnsi="Times New Roman"/>
          <w:sz w:val="10"/>
          <w:szCs w:val="10"/>
        </w:rPr>
        <w:footnoteRef/>
      </w:r>
      <w:r w:rsidRPr="00A964F3">
        <w:rPr>
          <w:rFonts w:ascii="Times New Roman" w:hAnsi="Times New Roman"/>
          <w:sz w:val="10"/>
          <w:szCs w:val="10"/>
        </w:rPr>
        <w:t xml:space="preserve"> Bogotá, D.C., treinta (30) de noviembre de dos mil (2000)- CONSEJO DE ESTADO - SALA DE LO CONTENCIOSO ADMINISTRATIVO - SECCIÓN TERCERA - Consejero ponente: RICARDO HOYOS DUQUE - Radicación número: 13329</w:t>
      </w:r>
    </w:p>
    <w:p w14:paraId="638923D0" w14:textId="77777777" w:rsidR="005F1F09" w:rsidRPr="00A964F3" w:rsidRDefault="005F1F09" w:rsidP="009C0124">
      <w:pPr>
        <w:spacing w:after="0" w:line="240" w:lineRule="auto"/>
        <w:jc w:val="both"/>
        <w:rPr>
          <w:rFonts w:ascii="Times New Roman" w:hAnsi="Times New Roman"/>
          <w:sz w:val="10"/>
          <w:szCs w:val="10"/>
        </w:rPr>
      </w:pPr>
    </w:p>
  </w:footnote>
  <w:footnote w:id="9">
    <w:p w14:paraId="1F2FC120" w14:textId="77777777" w:rsidR="005F1F09" w:rsidRDefault="005F1F09" w:rsidP="009C0124">
      <w:pPr>
        <w:pStyle w:val="Textoindependiente"/>
        <w:spacing w:after="0" w:line="240" w:lineRule="auto"/>
        <w:jc w:val="both"/>
        <w:rPr>
          <w:rFonts w:ascii="Times New Roman" w:hAnsi="Times New Roman"/>
          <w:sz w:val="10"/>
          <w:szCs w:val="10"/>
          <w:lang w:val="es-ES"/>
        </w:rPr>
      </w:pPr>
      <w:r w:rsidRPr="00A964F3">
        <w:rPr>
          <w:rStyle w:val="Refdenotaalpie"/>
          <w:rFonts w:ascii="Times New Roman" w:hAnsi="Times New Roman"/>
          <w:sz w:val="10"/>
          <w:szCs w:val="10"/>
        </w:rPr>
        <w:footnoteRef/>
      </w:r>
      <w:r w:rsidRPr="00A964F3">
        <w:rPr>
          <w:rFonts w:ascii="Times New Roman" w:hAnsi="Times New Roman"/>
          <w:sz w:val="10"/>
          <w:szCs w:val="10"/>
        </w:rPr>
        <w:t xml:space="preserve"> </w:t>
      </w:r>
      <w:r w:rsidRPr="00A964F3">
        <w:rPr>
          <w:rFonts w:ascii="Times New Roman" w:hAnsi="Times New Roman"/>
          <w:i/>
          <w:sz w:val="10"/>
          <w:szCs w:val="10"/>
        </w:rPr>
        <w:t xml:space="preserve">Artículo 35º. - Informe Administrativo. En los casos de accidentes o lesiones, las circunstancias de modo, tiempo y lugar en las que sucedieron los hechos serán calificadas por el Comandante o Jefe respectivo, según sea el caso, conforme a lo siguiente: </w:t>
      </w:r>
      <w:r w:rsidRPr="00A964F3">
        <w:rPr>
          <w:rFonts w:ascii="Times New Roman" w:hAnsi="Times New Roman"/>
          <w:i/>
          <w:sz w:val="10"/>
          <w:szCs w:val="10"/>
          <w:lang w:val="es-ES"/>
        </w:rPr>
        <w:t>En el servicio, pero no por causa y razón del mismo. En el servicio por causa y razón del mismo. En el servicio por causa de heridas en combate o como consecuencia de la acción del enemigo, en conflicto internacional o en tareas de mantenimiento o restablecimiento del orden público. En actos contra la Ley, el Reglamento  o la orden Superior</w:t>
      </w:r>
      <w:r w:rsidRPr="00A964F3">
        <w:rPr>
          <w:rFonts w:ascii="Times New Roman" w:hAnsi="Times New Roman"/>
          <w:sz w:val="10"/>
          <w:szCs w:val="10"/>
          <w:lang w:val="es-ES"/>
        </w:rPr>
        <w:t>.”</w:t>
      </w:r>
    </w:p>
    <w:p w14:paraId="3BA0D015" w14:textId="77777777" w:rsidR="009B05C2" w:rsidRPr="00A964F3" w:rsidRDefault="009B05C2" w:rsidP="009C0124">
      <w:pPr>
        <w:pStyle w:val="Textoindependiente"/>
        <w:spacing w:after="0" w:line="240" w:lineRule="auto"/>
        <w:jc w:val="both"/>
        <w:rPr>
          <w:rFonts w:ascii="Times New Roman" w:hAnsi="Times New Roman"/>
          <w:sz w:val="10"/>
          <w:szCs w:val="10"/>
          <w:lang w:val="es-ES"/>
        </w:rPr>
      </w:pPr>
    </w:p>
  </w:footnote>
  <w:footnote w:id="10">
    <w:p w14:paraId="77F69585" w14:textId="77777777" w:rsidR="00911A4E" w:rsidRPr="00A964F3" w:rsidRDefault="00911A4E" w:rsidP="00911A4E">
      <w:pPr>
        <w:spacing w:after="0" w:line="240" w:lineRule="auto"/>
        <w:jc w:val="both"/>
        <w:rPr>
          <w:rFonts w:ascii="Times New Roman" w:hAnsi="Times New Roman"/>
          <w:kern w:val="28"/>
          <w:sz w:val="10"/>
          <w:szCs w:val="10"/>
          <w:lang w:val="es-ES_tradnl"/>
        </w:rPr>
      </w:pPr>
      <w:r w:rsidRPr="00A964F3">
        <w:rPr>
          <w:rStyle w:val="Refdenotaalpie"/>
          <w:rFonts w:ascii="Times New Roman" w:hAnsi="Times New Roman"/>
          <w:sz w:val="10"/>
          <w:szCs w:val="10"/>
        </w:rPr>
        <w:footnoteRef/>
      </w:r>
      <w:r w:rsidRPr="00A964F3">
        <w:rPr>
          <w:rFonts w:ascii="Times New Roman" w:hAnsi="Times New Roman"/>
          <w:sz w:val="10"/>
          <w:szCs w:val="10"/>
        </w:rPr>
        <w:t xml:space="preserve"> </w:t>
      </w:r>
      <w:r w:rsidRPr="00A964F3">
        <w:rPr>
          <w:rFonts w:ascii="Times New Roman" w:hAnsi="Times New Roman"/>
          <w:kern w:val="28"/>
          <w:sz w:val="10"/>
          <w:szCs w:val="10"/>
          <w:lang w:val="es-ES_tradnl"/>
        </w:rPr>
        <w:t>S</w:t>
      </w:r>
      <w:r>
        <w:rPr>
          <w:rFonts w:ascii="Times New Roman" w:hAnsi="Times New Roman"/>
          <w:kern w:val="28"/>
          <w:sz w:val="10"/>
          <w:szCs w:val="10"/>
          <w:lang w:val="es-ES_tradnl"/>
        </w:rPr>
        <w:t>entencia 3465(13465) del 02/07/0</w:t>
      </w:r>
      <w:r w:rsidRPr="00A964F3">
        <w:rPr>
          <w:rFonts w:ascii="Times New Roman" w:hAnsi="Times New Roman"/>
          <w:kern w:val="28"/>
          <w:sz w:val="10"/>
          <w:szCs w:val="10"/>
          <w:lang w:val="es-ES_tradnl"/>
        </w:rPr>
        <w:t>8, Ponente: MARIA ELENA GIRALDO GÓMEZ, Actor: VIRGINIA PÉREZ VALENCIA Y OTROS, Demandado: NACIÓN (MINISTERIO DE DEFENSA - POLICÍA NACIONAL) /CONSEJO DE ESTADO- SALA DE LO CONTENCIOSO ADMINISTRATIVO- SECCION TERCERA -Consejero ponente: RAMIRO SAAVEDRA BECERRA - Bogotá D.C., treinta (30) de marzo de dos mil seis (2006 )-  Radicación número: 19001 23-31-000-1994-14004-01(15441)-  Actor: JAIME DE JESUS GONZALEZ RESTREPO Y OTROS -Demandada: NACION - MINDEFENSA -POLICIA NACIONAL</w:t>
      </w:r>
    </w:p>
    <w:p w14:paraId="49D30421" w14:textId="77777777" w:rsidR="00911A4E" w:rsidRPr="00A964F3" w:rsidRDefault="00911A4E" w:rsidP="00911A4E">
      <w:pPr>
        <w:spacing w:after="0" w:line="240" w:lineRule="auto"/>
        <w:jc w:val="both"/>
        <w:rPr>
          <w:rFonts w:ascii="Times New Roman" w:hAnsi="Times New Roman"/>
          <w:kern w:val="28"/>
          <w:sz w:val="10"/>
          <w:szCs w:val="10"/>
          <w:lang w:val="es-ES_tradnl"/>
        </w:rPr>
      </w:pPr>
    </w:p>
  </w:footnote>
  <w:footnote w:id="11">
    <w:p w14:paraId="6F424E92" w14:textId="0A1B559C" w:rsidR="005F1F09" w:rsidRPr="00A964F3" w:rsidRDefault="005F1F09" w:rsidP="009C0124">
      <w:pPr>
        <w:pStyle w:val="BodyText31"/>
        <w:spacing w:line="240" w:lineRule="auto"/>
        <w:rPr>
          <w:rFonts w:ascii="Times New Roman" w:hAnsi="Times New Roman"/>
          <w:sz w:val="10"/>
          <w:szCs w:val="10"/>
        </w:rPr>
      </w:pPr>
      <w:r w:rsidRPr="00A964F3">
        <w:rPr>
          <w:rStyle w:val="Refdenotaalpie"/>
          <w:rFonts w:ascii="Times New Roman" w:hAnsi="Times New Roman"/>
          <w:sz w:val="10"/>
          <w:szCs w:val="10"/>
        </w:rPr>
        <w:footnoteRef/>
      </w:r>
      <w:r w:rsidRPr="00A964F3">
        <w:rPr>
          <w:rFonts w:ascii="Times New Roman" w:hAnsi="Times New Roman"/>
          <w:sz w:val="10"/>
          <w:szCs w:val="10"/>
        </w:rPr>
        <w:t xml:space="preserve"> Sentencia del 15 de marzo de 2001, exp: 52001-23-31-000-1994-6040-01(11222)</w:t>
      </w:r>
      <w:r w:rsidR="009B05C2">
        <w:rPr>
          <w:rFonts w:ascii="Times New Roman" w:hAnsi="Times New Roman"/>
          <w:sz w:val="10"/>
          <w:szCs w:val="10"/>
        </w:rPr>
        <w:t>;</w:t>
      </w:r>
      <w:r w:rsidR="009B05C2" w:rsidRPr="009B05C2">
        <w:rPr>
          <w:rFonts w:ascii="Times New Roman" w:hAnsi="Times New Roman"/>
          <w:kern w:val="28"/>
          <w:sz w:val="10"/>
          <w:szCs w:val="10"/>
          <w:lang w:val="es-ES_tradnl"/>
        </w:rPr>
        <w:t xml:space="preserve"> </w:t>
      </w:r>
      <w:r w:rsidR="009B05C2" w:rsidRPr="00A964F3">
        <w:rPr>
          <w:rFonts w:ascii="Times New Roman" w:hAnsi="Times New Roman"/>
          <w:kern w:val="28"/>
          <w:sz w:val="10"/>
          <w:szCs w:val="10"/>
          <w:lang w:val="es-ES_tradnl"/>
        </w:rPr>
        <w:t>CONSEJO DE ESTADO -SALA DE LO CONTENCIOSO ADMINISTRATIVO - SECCION TERCERA - Consejero ponente: ALIER EDUARDO HERNANDEZ ENRIQUEZ- Bogotá, D.C., diecinueve (19) de julio de dos mil uno (2.001)Radicación número: 17001-23-31-000-1994-4021-01(13081)</w:t>
      </w:r>
    </w:p>
    <w:p w14:paraId="702C5149" w14:textId="77777777" w:rsidR="005F1F09" w:rsidRPr="00A964F3" w:rsidRDefault="005F1F09" w:rsidP="009C0124">
      <w:pPr>
        <w:pStyle w:val="BodyText31"/>
        <w:spacing w:line="240" w:lineRule="auto"/>
        <w:rPr>
          <w:rFonts w:ascii="Times New Roman" w:hAnsi="Times New Roman"/>
          <w:sz w:val="10"/>
          <w:szCs w:val="10"/>
        </w:rPr>
      </w:pPr>
    </w:p>
  </w:footnote>
  <w:footnote w:id="12">
    <w:p w14:paraId="0610A4F2" w14:textId="77777777" w:rsidR="005F1F09" w:rsidRPr="00A964F3" w:rsidRDefault="005F1F09" w:rsidP="009C0124">
      <w:pPr>
        <w:pStyle w:val="Textonotapie"/>
        <w:jc w:val="both"/>
        <w:rPr>
          <w:sz w:val="10"/>
          <w:szCs w:val="10"/>
          <w:lang w:val="es-CO"/>
        </w:rPr>
      </w:pPr>
      <w:r w:rsidRPr="00A964F3">
        <w:rPr>
          <w:rStyle w:val="Refdenotaalpie"/>
          <w:sz w:val="10"/>
          <w:szCs w:val="10"/>
        </w:rPr>
        <w:footnoteRef/>
      </w:r>
      <w:r w:rsidRPr="00A964F3">
        <w:rPr>
          <w:sz w:val="10"/>
          <w:szCs w:val="10"/>
        </w:rPr>
        <w:t xml:space="preserve"> </w:t>
      </w:r>
      <w:r w:rsidRPr="00A964F3">
        <w:rPr>
          <w:sz w:val="10"/>
          <w:szCs w:val="10"/>
          <w:lang w:val="es-CO"/>
        </w:rPr>
        <w:t>Folio 11 del c2 y nació el 18 de julio de 1993</w:t>
      </w:r>
    </w:p>
    <w:p w14:paraId="7A733669" w14:textId="77777777" w:rsidR="005F1F09" w:rsidRPr="00A964F3" w:rsidRDefault="005F1F09" w:rsidP="009C0124">
      <w:pPr>
        <w:pStyle w:val="Textonotapie"/>
        <w:jc w:val="both"/>
        <w:rPr>
          <w:sz w:val="10"/>
          <w:szCs w:val="10"/>
          <w:lang w:val="es-CO"/>
        </w:rPr>
      </w:pPr>
    </w:p>
  </w:footnote>
  <w:footnote w:id="13">
    <w:p w14:paraId="479493DB" w14:textId="77777777" w:rsidR="005F1F09" w:rsidRPr="00A964F3" w:rsidRDefault="005F1F09" w:rsidP="009C0124">
      <w:pPr>
        <w:pStyle w:val="Textonotapie"/>
        <w:jc w:val="both"/>
        <w:rPr>
          <w:sz w:val="10"/>
          <w:szCs w:val="10"/>
          <w:lang w:val="es-CO"/>
        </w:rPr>
      </w:pPr>
      <w:r w:rsidRPr="00A964F3">
        <w:rPr>
          <w:rStyle w:val="Refdenotaalpie"/>
          <w:sz w:val="10"/>
          <w:szCs w:val="10"/>
        </w:rPr>
        <w:footnoteRef/>
      </w:r>
      <w:r w:rsidRPr="00A964F3">
        <w:rPr>
          <w:sz w:val="10"/>
          <w:szCs w:val="10"/>
        </w:rPr>
        <w:t xml:space="preserve"> </w:t>
      </w:r>
      <w:r w:rsidRPr="00A964F3">
        <w:rPr>
          <w:sz w:val="10"/>
          <w:szCs w:val="10"/>
          <w:lang w:val="es-CO"/>
        </w:rPr>
        <w:t>Folio 20 del c2</w:t>
      </w:r>
    </w:p>
    <w:p w14:paraId="5B62DADD" w14:textId="77777777" w:rsidR="005F1F09" w:rsidRPr="00A964F3" w:rsidRDefault="005F1F09" w:rsidP="009C0124">
      <w:pPr>
        <w:pStyle w:val="Textonotapie"/>
        <w:jc w:val="both"/>
        <w:rPr>
          <w:sz w:val="10"/>
          <w:szCs w:val="10"/>
          <w:lang w:val="es-CO"/>
        </w:rPr>
      </w:pPr>
    </w:p>
  </w:footnote>
  <w:footnote w:id="14">
    <w:p w14:paraId="29F91E63" w14:textId="77777777" w:rsidR="005F1F09" w:rsidRPr="00A964F3" w:rsidRDefault="005F1F09" w:rsidP="009C0124">
      <w:pPr>
        <w:pStyle w:val="Textonotapie"/>
        <w:jc w:val="both"/>
        <w:rPr>
          <w:sz w:val="10"/>
          <w:szCs w:val="10"/>
          <w:lang w:val="es-CO"/>
        </w:rPr>
      </w:pPr>
      <w:r w:rsidRPr="00A964F3">
        <w:rPr>
          <w:rStyle w:val="Refdenotaalpie"/>
          <w:sz w:val="10"/>
          <w:szCs w:val="10"/>
        </w:rPr>
        <w:footnoteRef/>
      </w:r>
      <w:r w:rsidRPr="00A964F3">
        <w:rPr>
          <w:sz w:val="10"/>
          <w:szCs w:val="10"/>
        </w:rPr>
        <w:t xml:space="preserve"> </w:t>
      </w:r>
      <w:r w:rsidRPr="00A964F3">
        <w:rPr>
          <w:sz w:val="10"/>
          <w:szCs w:val="10"/>
          <w:lang w:val="es-CO"/>
        </w:rPr>
        <w:t>Folio 13 del c2</w:t>
      </w:r>
    </w:p>
    <w:p w14:paraId="30FB4A17" w14:textId="77777777" w:rsidR="005F1F09" w:rsidRPr="00A964F3" w:rsidRDefault="005F1F09" w:rsidP="009C0124">
      <w:pPr>
        <w:pStyle w:val="Textonotapie"/>
        <w:jc w:val="both"/>
        <w:rPr>
          <w:sz w:val="10"/>
          <w:szCs w:val="10"/>
          <w:lang w:val="es-CO"/>
        </w:rPr>
      </w:pPr>
    </w:p>
  </w:footnote>
  <w:footnote w:id="15">
    <w:p w14:paraId="550F9009" w14:textId="77777777" w:rsidR="005F1F09" w:rsidRPr="00A964F3" w:rsidRDefault="005F1F09" w:rsidP="009C0124">
      <w:pPr>
        <w:pStyle w:val="Textonotapie"/>
        <w:jc w:val="both"/>
        <w:rPr>
          <w:sz w:val="10"/>
          <w:szCs w:val="10"/>
          <w:lang w:val="es-CO"/>
        </w:rPr>
      </w:pPr>
      <w:r w:rsidRPr="00A964F3">
        <w:rPr>
          <w:rStyle w:val="Refdenotaalpie"/>
          <w:sz w:val="10"/>
          <w:szCs w:val="10"/>
        </w:rPr>
        <w:footnoteRef/>
      </w:r>
      <w:r w:rsidRPr="00A964F3">
        <w:rPr>
          <w:sz w:val="10"/>
          <w:szCs w:val="10"/>
        </w:rPr>
        <w:t xml:space="preserve"> </w:t>
      </w:r>
      <w:r w:rsidRPr="00A964F3">
        <w:rPr>
          <w:sz w:val="10"/>
          <w:szCs w:val="10"/>
          <w:lang w:val="es-CO"/>
        </w:rPr>
        <w:t>Folio 14 del c2</w:t>
      </w:r>
    </w:p>
    <w:p w14:paraId="33561612" w14:textId="77777777" w:rsidR="005F1F09" w:rsidRPr="00A964F3" w:rsidRDefault="005F1F09" w:rsidP="009C0124">
      <w:pPr>
        <w:pStyle w:val="Textonotapie"/>
        <w:jc w:val="both"/>
        <w:rPr>
          <w:sz w:val="10"/>
          <w:szCs w:val="10"/>
          <w:lang w:val="es-CO"/>
        </w:rPr>
      </w:pPr>
    </w:p>
  </w:footnote>
  <w:footnote w:id="16">
    <w:p w14:paraId="51157B77" w14:textId="77777777" w:rsidR="005F1F09" w:rsidRPr="00A964F3" w:rsidRDefault="005F1F09" w:rsidP="009C0124">
      <w:pPr>
        <w:pStyle w:val="Textonotapie"/>
        <w:jc w:val="both"/>
        <w:rPr>
          <w:sz w:val="10"/>
          <w:szCs w:val="10"/>
          <w:lang w:val="es-CO"/>
        </w:rPr>
      </w:pPr>
      <w:r w:rsidRPr="00A964F3">
        <w:rPr>
          <w:rStyle w:val="Refdenotaalpie"/>
          <w:sz w:val="10"/>
          <w:szCs w:val="10"/>
        </w:rPr>
        <w:footnoteRef/>
      </w:r>
      <w:r w:rsidRPr="00A964F3">
        <w:rPr>
          <w:sz w:val="10"/>
          <w:szCs w:val="10"/>
        </w:rPr>
        <w:t xml:space="preserve"> </w:t>
      </w:r>
      <w:r w:rsidRPr="00A964F3">
        <w:rPr>
          <w:sz w:val="10"/>
          <w:szCs w:val="10"/>
          <w:lang w:val="es-CO"/>
        </w:rPr>
        <w:t>Folio 15 del c2</w:t>
      </w:r>
    </w:p>
    <w:p w14:paraId="08996F7C" w14:textId="77777777" w:rsidR="005F1F09" w:rsidRPr="00A964F3" w:rsidRDefault="005F1F09" w:rsidP="009C0124">
      <w:pPr>
        <w:pStyle w:val="Textonotapie"/>
        <w:jc w:val="both"/>
        <w:rPr>
          <w:sz w:val="10"/>
          <w:szCs w:val="10"/>
          <w:lang w:val="es-CO"/>
        </w:rPr>
      </w:pPr>
    </w:p>
  </w:footnote>
  <w:footnote w:id="17">
    <w:p w14:paraId="402E6809" w14:textId="77777777" w:rsidR="005F1F09" w:rsidRPr="00A964F3" w:rsidRDefault="005F1F09" w:rsidP="009C0124">
      <w:pPr>
        <w:pStyle w:val="Textonotapie"/>
        <w:jc w:val="both"/>
        <w:rPr>
          <w:sz w:val="10"/>
          <w:szCs w:val="10"/>
          <w:lang w:val="es-CO"/>
        </w:rPr>
      </w:pPr>
      <w:r w:rsidRPr="00A964F3">
        <w:rPr>
          <w:rStyle w:val="Refdenotaalpie"/>
          <w:sz w:val="10"/>
          <w:szCs w:val="10"/>
        </w:rPr>
        <w:footnoteRef/>
      </w:r>
      <w:r w:rsidRPr="00A964F3">
        <w:rPr>
          <w:sz w:val="10"/>
          <w:szCs w:val="10"/>
        </w:rPr>
        <w:t xml:space="preserve"> </w:t>
      </w:r>
      <w:r w:rsidRPr="00A964F3">
        <w:rPr>
          <w:sz w:val="10"/>
          <w:szCs w:val="10"/>
          <w:lang w:val="es-CO"/>
        </w:rPr>
        <w:t>Folio 16 del c2</w:t>
      </w:r>
    </w:p>
    <w:p w14:paraId="01568B58" w14:textId="77777777" w:rsidR="005F1F09" w:rsidRPr="00A964F3" w:rsidRDefault="005F1F09" w:rsidP="009C0124">
      <w:pPr>
        <w:pStyle w:val="Textonotapie"/>
        <w:jc w:val="both"/>
        <w:rPr>
          <w:sz w:val="10"/>
          <w:szCs w:val="10"/>
          <w:lang w:val="es-CO"/>
        </w:rPr>
      </w:pPr>
    </w:p>
  </w:footnote>
  <w:footnote w:id="18">
    <w:p w14:paraId="4F59F903" w14:textId="77777777" w:rsidR="005F1F09" w:rsidRPr="00A964F3" w:rsidRDefault="005F1F09" w:rsidP="009C0124">
      <w:pPr>
        <w:pStyle w:val="Textonotapie"/>
        <w:jc w:val="both"/>
        <w:rPr>
          <w:sz w:val="10"/>
          <w:szCs w:val="10"/>
          <w:lang w:val="es-CO"/>
        </w:rPr>
      </w:pPr>
      <w:r w:rsidRPr="00A964F3">
        <w:rPr>
          <w:rStyle w:val="Refdenotaalpie"/>
          <w:sz w:val="10"/>
          <w:szCs w:val="10"/>
        </w:rPr>
        <w:footnoteRef/>
      </w:r>
      <w:r w:rsidRPr="00A964F3">
        <w:rPr>
          <w:sz w:val="10"/>
          <w:szCs w:val="10"/>
        </w:rPr>
        <w:t xml:space="preserve"> </w:t>
      </w:r>
      <w:r w:rsidRPr="00A964F3">
        <w:rPr>
          <w:sz w:val="10"/>
          <w:szCs w:val="10"/>
          <w:lang w:val="es-CO"/>
        </w:rPr>
        <w:t>Folio 17 del c2</w:t>
      </w:r>
    </w:p>
    <w:p w14:paraId="356D54E3" w14:textId="77777777" w:rsidR="005F1F09" w:rsidRPr="00A964F3" w:rsidRDefault="005F1F09" w:rsidP="009C0124">
      <w:pPr>
        <w:pStyle w:val="Textonotapie"/>
        <w:jc w:val="both"/>
        <w:rPr>
          <w:sz w:val="10"/>
          <w:szCs w:val="10"/>
          <w:lang w:val="es-CO"/>
        </w:rPr>
      </w:pPr>
    </w:p>
  </w:footnote>
  <w:footnote w:id="19">
    <w:p w14:paraId="49B2B677" w14:textId="77777777" w:rsidR="005F1F09" w:rsidRPr="00A964F3" w:rsidRDefault="005F1F09" w:rsidP="009C0124">
      <w:pPr>
        <w:pStyle w:val="Textonotapie"/>
        <w:jc w:val="both"/>
        <w:rPr>
          <w:sz w:val="10"/>
          <w:szCs w:val="10"/>
          <w:lang w:val="es-CO"/>
        </w:rPr>
      </w:pPr>
      <w:r w:rsidRPr="00A964F3">
        <w:rPr>
          <w:rStyle w:val="Refdenotaalpie"/>
          <w:sz w:val="10"/>
          <w:szCs w:val="10"/>
        </w:rPr>
        <w:footnoteRef/>
      </w:r>
      <w:r w:rsidRPr="00A964F3">
        <w:rPr>
          <w:sz w:val="10"/>
          <w:szCs w:val="10"/>
        </w:rPr>
        <w:t xml:space="preserve"> </w:t>
      </w:r>
      <w:r w:rsidRPr="00A964F3">
        <w:rPr>
          <w:sz w:val="10"/>
          <w:szCs w:val="10"/>
          <w:lang w:val="es-CO"/>
        </w:rPr>
        <w:t>Folio 18 del c2</w:t>
      </w:r>
    </w:p>
    <w:p w14:paraId="7BC7959B" w14:textId="77777777" w:rsidR="005F1F09" w:rsidRPr="00A964F3" w:rsidRDefault="005F1F09" w:rsidP="009C0124">
      <w:pPr>
        <w:pStyle w:val="Textonotapie"/>
        <w:jc w:val="both"/>
        <w:rPr>
          <w:sz w:val="10"/>
          <w:szCs w:val="10"/>
          <w:lang w:val="es-CO"/>
        </w:rPr>
      </w:pPr>
    </w:p>
  </w:footnote>
  <w:footnote w:id="20">
    <w:p w14:paraId="680ECCEB" w14:textId="77777777" w:rsidR="005F1F09" w:rsidRPr="00A964F3" w:rsidRDefault="005F1F09" w:rsidP="009C0124">
      <w:pPr>
        <w:pStyle w:val="Textonotapie"/>
        <w:jc w:val="both"/>
        <w:rPr>
          <w:sz w:val="10"/>
          <w:szCs w:val="10"/>
          <w:lang w:val="es-CO"/>
        </w:rPr>
      </w:pPr>
      <w:r w:rsidRPr="00A964F3">
        <w:rPr>
          <w:rStyle w:val="Refdenotaalpie"/>
          <w:sz w:val="10"/>
          <w:szCs w:val="10"/>
        </w:rPr>
        <w:footnoteRef/>
      </w:r>
      <w:r w:rsidRPr="00A964F3">
        <w:rPr>
          <w:sz w:val="10"/>
          <w:szCs w:val="10"/>
        </w:rPr>
        <w:t xml:space="preserve"> </w:t>
      </w:r>
      <w:r w:rsidRPr="00A964F3">
        <w:rPr>
          <w:sz w:val="10"/>
          <w:szCs w:val="10"/>
          <w:lang w:val="es-CO"/>
        </w:rPr>
        <w:t>Folio 19 del c2</w:t>
      </w:r>
    </w:p>
    <w:p w14:paraId="0C843F94" w14:textId="77777777" w:rsidR="005F1F09" w:rsidRPr="00A964F3" w:rsidRDefault="005F1F09" w:rsidP="009C0124">
      <w:pPr>
        <w:pStyle w:val="Textonotapie"/>
        <w:jc w:val="both"/>
        <w:rPr>
          <w:sz w:val="10"/>
          <w:szCs w:val="10"/>
          <w:lang w:val="es-CO"/>
        </w:rPr>
      </w:pPr>
    </w:p>
  </w:footnote>
  <w:footnote w:id="21">
    <w:p w14:paraId="1AD83D79" w14:textId="77777777" w:rsidR="005F1F09" w:rsidRPr="00A964F3" w:rsidRDefault="005F1F09" w:rsidP="009C0124">
      <w:pPr>
        <w:pStyle w:val="Textonotapie"/>
        <w:jc w:val="both"/>
        <w:rPr>
          <w:sz w:val="10"/>
          <w:szCs w:val="10"/>
          <w:lang w:val="es-CO"/>
        </w:rPr>
      </w:pPr>
      <w:r w:rsidRPr="00A964F3">
        <w:rPr>
          <w:rStyle w:val="Refdenotaalpie"/>
          <w:sz w:val="10"/>
          <w:szCs w:val="10"/>
        </w:rPr>
        <w:footnoteRef/>
      </w:r>
      <w:r w:rsidRPr="00A964F3">
        <w:rPr>
          <w:sz w:val="10"/>
          <w:szCs w:val="10"/>
        </w:rPr>
        <w:t xml:space="preserve"> </w:t>
      </w:r>
      <w:r w:rsidRPr="00A964F3">
        <w:rPr>
          <w:sz w:val="10"/>
          <w:szCs w:val="10"/>
          <w:lang w:val="es-CO"/>
        </w:rPr>
        <w:t>Folio 26 del c2</w:t>
      </w:r>
    </w:p>
    <w:p w14:paraId="4887C00C" w14:textId="77777777" w:rsidR="005F1F09" w:rsidRPr="00A964F3" w:rsidRDefault="005F1F09" w:rsidP="009C0124">
      <w:pPr>
        <w:pStyle w:val="Textonotapie"/>
        <w:jc w:val="both"/>
        <w:rPr>
          <w:sz w:val="10"/>
          <w:szCs w:val="10"/>
          <w:lang w:val="es-CO"/>
        </w:rPr>
      </w:pPr>
    </w:p>
  </w:footnote>
  <w:footnote w:id="22">
    <w:p w14:paraId="74BB0639" w14:textId="77777777" w:rsidR="005F1F09" w:rsidRPr="00A964F3" w:rsidRDefault="005F1F09" w:rsidP="009C0124">
      <w:pPr>
        <w:pStyle w:val="Textonotapie"/>
        <w:jc w:val="both"/>
        <w:rPr>
          <w:sz w:val="10"/>
          <w:szCs w:val="10"/>
          <w:lang w:val="es-CO"/>
        </w:rPr>
      </w:pPr>
      <w:r w:rsidRPr="00A964F3">
        <w:rPr>
          <w:rStyle w:val="Refdenotaalpie"/>
          <w:sz w:val="10"/>
          <w:szCs w:val="10"/>
        </w:rPr>
        <w:footnoteRef/>
      </w:r>
      <w:r w:rsidRPr="00A964F3">
        <w:rPr>
          <w:sz w:val="10"/>
          <w:szCs w:val="10"/>
        </w:rPr>
        <w:t xml:space="preserve"> </w:t>
      </w:r>
      <w:r w:rsidRPr="00A964F3">
        <w:rPr>
          <w:sz w:val="10"/>
          <w:szCs w:val="10"/>
          <w:lang w:val="es-CO"/>
        </w:rPr>
        <w:t>Folios 74-87 del c2</w:t>
      </w:r>
    </w:p>
    <w:p w14:paraId="1ADF5771" w14:textId="77777777" w:rsidR="005F1F09" w:rsidRPr="00A964F3" w:rsidRDefault="005F1F09" w:rsidP="009C0124">
      <w:pPr>
        <w:pStyle w:val="Textonotapie"/>
        <w:jc w:val="both"/>
        <w:rPr>
          <w:sz w:val="10"/>
          <w:szCs w:val="10"/>
          <w:lang w:val="es-CO"/>
        </w:rPr>
      </w:pPr>
    </w:p>
  </w:footnote>
  <w:footnote w:id="23">
    <w:p w14:paraId="45EAAC8C" w14:textId="77777777" w:rsidR="005F1F09" w:rsidRPr="00A964F3" w:rsidRDefault="005F1F09" w:rsidP="009C0124">
      <w:pPr>
        <w:pStyle w:val="Textonotapie"/>
        <w:jc w:val="both"/>
        <w:rPr>
          <w:sz w:val="10"/>
          <w:szCs w:val="10"/>
          <w:lang w:val="es-CO"/>
        </w:rPr>
      </w:pPr>
      <w:r w:rsidRPr="00A964F3">
        <w:rPr>
          <w:rStyle w:val="Refdenotaalpie"/>
          <w:sz w:val="10"/>
          <w:szCs w:val="10"/>
        </w:rPr>
        <w:footnoteRef/>
      </w:r>
      <w:r w:rsidRPr="00A964F3">
        <w:rPr>
          <w:sz w:val="10"/>
          <w:szCs w:val="10"/>
        </w:rPr>
        <w:t xml:space="preserve"> </w:t>
      </w:r>
      <w:r w:rsidRPr="00A964F3">
        <w:rPr>
          <w:sz w:val="10"/>
          <w:szCs w:val="10"/>
          <w:lang w:val="es-CO"/>
        </w:rPr>
        <w:t xml:space="preserve">Folio 182-186 del cuaderno principal </w:t>
      </w:r>
    </w:p>
    <w:p w14:paraId="052A3DAE" w14:textId="77777777" w:rsidR="005F1F09" w:rsidRPr="00A964F3" w:rsidRDefault="005F1F09" w:rsidP="009C0124">
      <w:pPr>
        <w:pStyle w:val="Textonotapie"/>
        <w:jc w:val="both"/>
        <w:rPr>
          <w:sz w:val="10"/>
          <w:szCs w:val="10"/>
          <w:lang w:val="es-CO"/>
        </w:rPr>
      </w:pPr>
    </w:p>
  </w:footnote>
  <w:footnote w:id="24">
    <w:p w14:paraId="56EA49CE" w14:textId="77777777" w:rsidR="005F1F09" w:rsidRPr="00A964F3" w:rsidRDefault="005F1F09" w:rsidP="009C0124">
      <w:pPr>
        <w:pStyle w:val="Textonotapie"/>
        <w:jc w:val="both"/>
        <w:rPr>
          <w:sz w:val="10"/>
          <w:szCs w:val="10"/>
          <w:lang w:val="es-CO"/>
        </w:rPr>
      </w:pPr>
      <w:r w:rsidRPr="00A964F3">
        <w:rPr>
          <w:rStyle w:val="Refdenotaalpie"/>
          <w:sz w:val="10"/>
          <w:szCs w:val="10"/>
        </w:rPr>
        <w:footnoteRef/>
      </w:r>
      <w:r w:rsidRPr="00A964F3">
        <w:rPr>
          <w:sz w:val="10"/>
          <w:szCs w:val="10"/>
        </w:rPr>
        <w:t xml:space="preserve"> </w:t>
      </w:r>
      <w:r w:rsidRPr="00A964F3">
        <w:rPr>
          <w:sz w:val="10"/>
          <w:szCs w:val="10"/>
          <w:lang w:val="es-CO"/>
        </w:rPr>
        <w:t xml:space="preserve">Folio 192-199 del cuaderno principal </w:t>
      </w:r>
    </w:p>
    <w:p w14:paraId="408CF575" w14:textId="77777777" w:rsidR="005F1F09" w:rsidRPr="00A964F3" w:rsidRDefault="005F1F09" w:rsidP="009C0124">
      <w:pPr>
        <w:pStyle w:val="Textonotapie"/>
        <w:jc w:val="both"/>
        <w:rPr>
          <w:sz w:val="10"/>
          <w:szCs w:val="10"/>
          <w:lang w:val="es-CO"/>
        </w:rPr>
      </w:pPr>
    </w:p>
  </w:footnote>
  <w:footnote w:id="25">
    <w:p w14:paraId="751E4098" w14:textId="77777777" w:rsidR="005F1F09" w:rsidRPr="00A964F3" w:rsidRDefault="005F1F09" w:rsidP="009C0124">
      <w:pPr>
        <w:pStyle w:val="Textonotapie"/>
        <w:jc w:val="both"/>
        <w:rPr>
          <w:sz w:val="10"/>
          <w:szCs w:val="10"/>
          <w:lang w:val="es-CO"/>
        </w:rPr>
      </w:pPr>
      <w:r w:rsidRPr="00A964F3">
        <w:rPr>
          <w:rStyle w:val="Refdenotaalpie"/>
          <w:sz w:val="10"/>
          <w:szCs w:val="10"/>
        </w:rPr>
        <w:footnoteRef/>
      </w:r>
      <w:r w:rsidRPr="00A964F3">
        <w:rPr>
          <w:sz w:val="10"/>
          <w:szCs w:val="10"/>
        </w:rPr>
        <w:t xml:space="preserve"> </w:t>
      </w:r>
      <w:r w:rsidRPr="00A964F3">
        <w:rPr>
          <w:sz w:val="10"/>
          <w:szCs w:val="10"/>
          <w:lang w:val="es-CO"/>
        </w:rPr>
        <w:t xml:space="preserve">Folio 206 y 207 del cuaderno principal </w:t>
      </w:r>
    </w:p>
    <w:p w14:paraId="7AB15AA6" w14:textId="77777777" w:rsidR="005F1F09" w:rsidRPr="00A964F3" w:rsidRDefault="005F1F09" w:rsidP="009C0124">
      <w:pPr>
        <w:pStyle w:val="Textonotapie"/>
        <w:jc w:val="both"/>
        <w:rPr>
          <w:sz w:val="10"/>
          <w:szCs w:val="10"/>
          <w:lang w:val="es-CO"/>
        </w:rPr>
      </w:pPr>
    </w:p>
  </w:footnote>
  <w:footnote w:id="26">
    <w:p w14:paraId="24A1027A" w14:textId="77777777" w:rsidR="005F1F09" w:rsidRPr="00A964F3" w:rsidRDefault="005F1F09" w:rsidP="009C0124">
      <w:pPr>
        <w:pStyle w:val="Textonotapie"/>
        <w:jc w:val="both"/>
        <w:rPr>
          <w:sz w:val="10"/>
          <w:szCs w:val="10"/>
          <w:lang w:val="es-CO"/>
        </w:rPr>
      </w:pPr>
      <w:r w:rsidRPr="00A964F3">
        <w:rPr>
          <w:rStyle w:val="Refdenotaalpie"/>
          <w:sz w:val="10"/>
          <w:szCs w:val="10"/>
        </w:rPr>
        <w:footnoteRef/>
      </w:r>
      <w:r w:rsidRPr="00A964F3">
        <w:rPr>
          <w:sz w:val="10"/>
          <w:szCs w:val="10"/>
        </w:rPr>
        <w:t xml:space="preserve"> </w:t>
      </w:r>
      <w:r w:rsidRPr="00A964F3">
        <w:rPr>
          <w:sz w:val="10"/>
          <w:szCs w:val="10"/>
          <w:lang w:val="es-CO"/>
        </w:rPr>
        <w:t xml:space="preserve">Folio 34 del c2 , 143 y 144del cuaderno principal </w:t>
      </w:r>
    </w:p>
    <w:p w14:paraId="00EF87A6" w14:textId="77777777" w:rsidR="005F1F09" w:rsidRPr="00A964F3" w:rsidRDefault="005F1F09" w:rsidP="009C0124">
      <w:pPr>
        <w:pStyle w:val="Textonotapie"/>
        <w:jc w:val="both"/>
        <w:rPr>
          <w:sz w:val="10"/>
          <w:szCs w:val="10"/>
          <w:lang w:val="es-CO"/>
        </w:rPr>
      </w:pPr>
    </w:p>
  </w:footnote>
  <w:footnote w:id="27">
    <w:p w14:paraId="4FE8D484" w14:textId="77777777" w:rsidR="005F1F09" w:rsidRPr="00A964F3" w:rsidRDefault="005F1F09" w:rsidP="009C0124">
      <w:pPr>
        <w:pStyle w:val="Textonotapie"/>
        <w:jc w:val="both"/>
        <w:rPr>
          <w:sz w:val="10"/>
          <w:szCs w:val="10"/>
          <w:lang w:val="es-CO"/>
        </w:rPr>
      </w:pPr>
      <w:r w:rsidRPr="00A964F3">
        <w:rPr>
          <w:rStyle w:val="Refdenotaalpie"/>
          <w:sz w:val="10"/>
          <w:szCs w:val="10"/>
        </w:rPr>
        <w:footnoteRef/>
      </w:r>
      <w:r w:rsidRPr="00A964F3">
        <w:rPr>
          <w:sz w:val="10"/>
          <w:szCs w:val="10"/>
        </w:rPr>
        <w:t xml:space="preserve"> </w:t>
      </w:r>
      <w:r w:rsidRPr="00A964F3">
        <w:rPr>
          <w:sz w:val="10"/>
          <w:szCs w:val="10"/>
          <w:lang w:val="es-CO"/>
        </w:rPr>
        <w:t>Folio 99 del c2</w:t>
      </w:r>
    </w:p>
    <w:p w14:paraId="003389A8" w14:textId="77777777" w:rsidR="005F1F09" w:rsidRPr="00A964F3" w:rsidRDefault="005F1F09" w:rsidP="009C0124">
      <w:pPr>
        <w:pStyle w:val="Textonotapie"/>
        <w:jc w:val="both"/>
        <w:rPr>
          <w:sz w:val="10"/>
          <w:szCs w:val="10"/>
          <w:lang w:val="es-CO"/>
        </w:rPr>
      </w:pPr>
    </w:p>
  </w:footnote>
  <w:footnote w:id="28">
    <w:p w14:paraId="322DAFC2" w14:textId="77777777" w:rsidR="005F1F09" w:rsidRPr="00A964F3" w:rsidRDefault="005F1F09" w:rsidP="009C0124">
      <w:pPr>
        <w:pStyle w:val="Textonotapie"/>
        <w:jc w:val="both"/>
        <w:rPr>
          <w:sz w:val="10"/>
          <w:szCs w:val="10"/>
          <w:lang w:val="es-CO"/>
        </w:rPr>
      </w:pPr>
      <w:r w:rsidRPr="00A964F3">
        <w:rPr>
          <w:rStyle w:val="Refdenotaalpie"/>
          <w:sz w:val="10"/>
          <w:szCs w:val="10"/>
        </w:rPr>
        <w:footnoteRef/>
      </w:r>
      <w:r w:rsidRPr="00A964F3">
        <w:rPr>
          <w:sz w:val="10"/>
          <w:szCs w:val="10"/>
        </w:rPr>
        <w:t xml:space="preserve"> </w:t>
      </w:r>
      <w:r w:rsidRPr="00A964F3">
        <w:rPr>
          <w:sz w:val="10"/>
          <w:szCs w:val="10"/>
          <w:lang w:val="es-CO"/>
        </w:rPr>
        <w:t xml:space="preserve">Folios 152-155 del cuaderno principal </w:t>
      </w:r>
    </w:p>
    <w:p w14:paraId="543494CC" w14:textId="77777777" w:rsidR="005F1F09" w:rsidRPr="00A964F3" w:rsidRDefault="005F1F09" w:rsidP="009C0124">
      <w:pPr>
        <w:pStyle w:val="Textonotapie"/>
        <w:jc w:val="both"/>
        <w:rPr>
          <w:sz w:val="10"/>
          <w:szCs w:val="10"/>
          <w:lang w:val="es-CO"/>
        </w:rPr>
      </w:pPr>
    </w:p>
  </w:footnote>
  <w:footnote w:id="29">
    <w:p w14:paraId="1DBC7D38" w14:textId="77777777" w:rsidR="005F1F09" w:rsidRPr="00A964F3" w:rsidRDefault="005F1F09" w:rsidP="009C0124">
      <w:pPr>
        <w:pStyle w:val="Textonotapie"/>
        <w:jc w:val="both"/>
        <w:rPr>
          <w:sz w:val="10"/>
          <w:szCs w:val="10"/>
          <w:lang w:val="es-CO"/>
        </w:rPr>
      </w:pPr>
      <w:r w:rsidRPr="00A964F3">
        <w:rPr>
          <w:rStyle w:val="Refdenotaalpie"/>
          <w:sz w:val="10"/>
          <w:szCs w:val="10"/>
        </w:rPr>
        <w:footnoteRef/>
      </w:r>
      <w:r w:rsidRPr="00A964F3">
        <w:rPr>
          <w:sz w:val="10"/>
          <w:szCs w:val="10"/>
        </w:rPr>
        <w:t xml:space="preserve"> </w:t>
      </w:r>
      <w:r w:rsidRPr="00A964F3">
        <w:rPr>
          <w:sz w:val="10"/>
          <w:szCs w:val="10"/>
          <w:lang w:val="es-CO"/>
        </w:rPr>
        <w:t xml:space="preserve">Folio 12, 50 y 98 del c2 y 145 del cuaderno principal </w:t>
      </w:r>
    </w:p>
    <w:p w14:paraId="003D463E" w14:textId="77777777" w:rsidR="005F1F09" w:rsidRPr="00A964F3" w:rsidRDefault="005F1F09" w:rsidP="009C0124">
      <w:pPr>
        <w:pStyle w:val="Textonotapie"/>
        <w:jc w:val="both"/>
        <w:rPr>
          <w:sz w:val="10"/>
          <w:szCs w:val="10"/>
          <w:lang w:val="es-CO"/>
        </w:rPr>
      </w:pPr>
    </w:p>
  </w:footnote>
  <w:footnote w:id="30">
    <w:p w14:paraId="631C9BB8" w14:textId="77777777" w:rsidR="005F1F09" w:rsidRPr="00A964F3" w:rsidRDefault="005F1F09" w:rsidP="009C0124">
      <w:pPr>
        <w:pStyle w:val="Textonotapie"/>
        <w:jc w:val="both"/>
        <w:rPr>
          <w:sz w:val="10"/>
          <w:szCs w:val="10"/>
          <w:lang w:val="es-CO"/>
        </w:rPr>
      </w:pPr>
      <w:r w:rsidRPr="00A964F3">
        <w:rPr>
          <w:rStyle w:val="Refdenotaalpie"/>
          <w:sz w:val="10"/>
          <w:szCs w:val="10"/>
        </w:rPr>
        <w:footnoteRef/>
      </w:r>
      <w:r w:rsidRPr="00A964F3">
        <w:rPr>
          <w:sz w:val="10"/>
          <w:szCs w:val="10"/>
        </w:rPr>
        <w:t xml:space="preserve"> </w:t>
      </w:r>
      <w:r w:rsidRPr="00A964F3">
        <w:rPr>
          <w:sz w:val="10"/>
          <w:szCs w:val="10"/>
          <w:lang w:val="es-CO"/>
        </w:rPr>
        <w:t xml:space="preserve">Folio 100 del c2y 146 -148 del cuaderno principal </w:t>
      </w:r>
    </w:p>
    <w:p w14:paraId="49BC645B" w14:textId="77777777" w:rsidR="005F1F09" w:rsidRPr="00A964F3" w:rsidRDefault="005F1F09" w:rsidP="009C0124">
      <w:pPr>
        <w:pStyle w:val="Textonotapie"/>
        <w:jc w:val="both"/>
        <w:rPr>
          <w:sz w:val="10"/>
          <w:szCs w:val="10"/>
          <w:lang w:val="es-CO"/>
        </w:rPr>
      </w:pPr>
    </w:p>
  </w:footnote>
  <w:footnote w:id="31">
    <w:p w14:paraId="5B8EBB88" w14:textId="77777777" w:rsidR="005F1F09" w:rsidRPr="00A964F3" w:rsidRDefault="005F1F09" w:rsidP="009C0124">
      <w:pPr>
        <w:pStyle w:val="Textonotapie"/>
        <w:jc w:val="both"/>
        <w:rPr>
          <w:sz w:val="10"/>
          <w:szCs w:val="10"/>
          <w:lang w:val="es-CO"/>
        </w:rPr>
      </w:pPr>
      <w:r w:rsidRPr="00A964F3">
        <w:rPr>
          <w:rStyle w:val="Refdenotaalpie"/>
          <w:sz w:val="10"/>
          <w:szCs w:val="10"/>
        </w:rPr>
        <w:footnoteRef/>
      </w:r>
      <w:r w:rsidRPr="00A964F3">
        <w:rPr>
          <w:sz w:val="10"/>
          <w:szCs w:val="10"/>
        </w:rPr>
        <w:t xml:space="preserve"> </w:t>
      </w:r>
      <w:r w:rsidRPr="00A964F3">
        <w:rPr>
          <w:sz w:val="10"/>
          <w:szCs w:val="10"/>
          <w:lang w:val="es-CO"/>
        </w:rPr>
        <w:t>Folios 42-45 del c2 y 90- 93 del c2</w:t>
      </w:r>
    </w:p>
  </w:footnote>
  <w:footnote w:id="32">
    <w:p w14:paraId="0DBD3A82" w14:textId="77777777" w:rsidR="005F1F09" w:rsidRPr="00A964F3" w:rsidRDefault="005F1F09" w:rsidP="009C0124">
      <w:pPr>
        <w:pStyle w:val="Textonotapie"/>
        <w:jc w:val="both"/>
        <w:rPr>
          <w:sz w:val="10"/>
          <w:szCs w:val="10"/>
          <w:lang w:val="es-CO"/>
        </w:rPr>
      </w:pPr>
      <w:r w:rsidRPr="00A964F3">
        <w:rPr>
          <w:rStyle w:val="Refdenotaalpie"/>
          <w:sz w:val="10"/>
          <w:szCs w:val="10"/>
        </w:rPr>
        <w:footnoteRef/>
      </w:r>
      <w:r w:rsidRPr="00A964F3">
        <w:rPr>
          <w:sz w:val="10"/>
          <w:szCs w:val="10"/>
        </w:rPr>
        <w:t xml:space="preserve"> </w:t>
      </w:r>
      <w:r w:rsidRPr="00A964F3">
        <w:rPr>
          <w:sz w:val="10"/>
          <w:szCs w:val="10"/>
          <w:lang w:val="es-CO"/>
        </w:rPr>
        <w:t>Folios 46-49 del c2 y 94-97 del c2</w:t>
      </w:r>
    </w:p>
    <w:p w14:paraId="268977C3" w14:textId="77777777" w:rsidR="005F1F09" w:rsidRPr="00A964F3" w:rsidRDefault="005F1F09" w:rsidP="009C0124">
      <w:pPr>
        <w:pStyle w:val="Textonotapie"/>
        <w:jc w:val="both"/>
        <w:rPr>
          <w:sz w:val="10"/>
          <w:szCs w:val="10"/>
          <w:lang w:val="es-CO"/>
        </w:rPr>
      </w:pPr>
    </w:p>
  </w:footnote>
  <w:footnote w:id="33">
    <w:p w14:paraId="2F7A487F" w14:textId="77777777" w:rsidR="005F1F09" w:rsidRPr="00A964F3" w:rsidRDefault="005F1F09" w:rsidP="009C0124">
      <w:pPr>
        <w:pStyle w:val="Textonotapie"/>
        <w:jc w:val="both"/>
        <w:rPr>
          <w:sz w:val="10"/>
          <w:szCs w:val="10"/>
          <w:lang w:val="es-CO"/>
        </w:rPr>
      </w:pPr>
      <w:r w:rsidRPr="00A964F3">
        <w:rPr>
          <w:rStyle w:val="Refdenotaalpie"/>
          <w:sz w:val="10"/>
          <w:szCs w:val="10"/>
        </w:rPr>
        <w:footnoteRef/>
      </w:r>
      <w:r w:rsidRPr="00A964F3">
        <w:rPr>
          <w:sz w:val="10"/>
          <w:szCs w:val="10"/>
        </w:rPr>
        <w:t xml:space="preserve"> </w:t>
      </w:r>
      <w:r w:rsidRPr="00A964F3">
        <w:rPr>
          <w:sz w:val="10"/>
          <w:szCs w:val="10"/>
          <w:lang w:val="es-CO"/>
        </w:rPr>
        <w:t>Folios 32 y 33 del c2</w:t>
      </w:r>
    </w:p>
    <w:p w14:paraId="69F99301" w14:textId="77777777" w:rsidR="005F1F09" w:rsidRPr="00A964F3" w:rsidRDefault="005F1F09" w:rsidP="009C0124">
      <w:pPr>
        <w:pStyle w:val="Textonotapie"/>
        <w:jc w:val="both"/>
        <w:rPr>
          <w:sz w:val="10"/>
          <w:szCs w:val="10"/>
          <w:lang w:val="es-CO"/>
        </w:rPr>
      </w:pPr>
    </w:p>
  </w:footnote>
  <w:footnote w:id="34">
    <w:p w14:paraId="013BFD9E" w14:textId="77777777" w:rsidR="005F1F09" w:rsidRPr="00A964F3" w:rsidRDefault="005F1F09" w:rsidP="009C0124">
      <w:pPr>
        <w:pStyle w:val="Textonotapie"/>
        <w:jc w:val="both"/>
        <w:rPr>
          <w:sz w:val="10"/>
          <w:szCs w:val="10"/>
        </w:rPr>
      </w:pPr>
      <w:r w:rsidRPr="00A964F3">
        <w:rPr>
          <w:rStyle w:val="Refdenotaalpie"/>
          <w:sz w:val="10"/>
          <w:szCs w:val="10"/>
        </w:rPr>
        <w:footnoteRef/>
      </w:r>
      <w:r w:rsidRPr="00A964F3">
        <w:rPr>
          <w:sz w:val="10"/>
          <w:szCs w:val="10"/>
        </w:rPr>
        <w:t xml:space="preserve"> el 12 de junio de 2018 la FISCALÍA GENERAL DE LA NACIÓN informó que el expediente fue remitido a la justicia penal militar el 29 de diciembre de 2014</w:t>
      </w:r>
    </w:p>
    <w:p w14:paraId="02C44AFC" w14:textId="77777777" w:rsidR="005F1F09" w:rsidRPr="00A964F3" w:rsidRDefault="005F1F09" w:rsidP="009C0124">
      <w:pPr>
        <w:pStyle w:val="Textonotapie"/>
        <w:jc w:val="both"/>
        <w:rPr>
          <w:sz w:val="10"/>
          <w:szCs w:val="10"/>
        </w:rPr>
      </w:pPr>
    </w:p>
  </w:footnote>
  <w:footnote w:id="35">
    <w:p w14:paraId="757D42D4" w14:textId="77777777" w:rsidR="005F1F09" w:rsidRPr="00A964F3" w:rsidRDefault="005F1F09" w:rsidP="009C0124">
      <w:pPr>
        <w:pStyle w:val="Textonotapie"/>
        <w:jc w:val="both"/>
        <w:rPr>
          <w:sz w:val="10"/>
          <w:szCs w:val="10"/>
          <w:lang w:val="es-CO"/>
        </w:rPr>
      </w:pPr>
      <w:r w:rsidRPr="00A964F3">
        <w:rPr>
          <w:rStyle w:val="Refdenotaalpie"/>
          <w:sz w:val="10"/>
          <w:szCs w:val="10"/>
        </w:rPr>
        <w:footnoteRef/>
      </w:r>
      <w:r w:rsidRPr="00A964F3">
        <w:rPr>
          <w:sz w:val="10"/>
          <w:szCs w:val="10"/>
        </w:rPr>
        <w:t xml:space="preserve"> </w:t>
      </w:r>
      <w:r w:rsidRPr="00A964F3">
        <w:rPr>
          <w:sz w:val="10"/>
          <w:szCs w:val="10"/>
          <w:lang w:val="es-CO"/>
        </w:rPr>
        <w:t>Folio 35-40 del c2</w:t>
      </w:r>
    </w:p>
    <w:p w14:paraId="3F7D628A" w14:textId="77777777" w:rsidR="005F1F09" w:rsidRPr="00A964F3" w:rsidRDefault="005F1F09" w:rsidP="009C0124">
      <w:pPr>
        <w:pStyle w:val="Textonotapie"/>
        <w:jc w:val="both"/>
        <w:rPr>
          <w:sz w:val="10"/>
          <w:szCs w:val="10"/>
          <w:lang w:val="es-CO"/>
        </w:rPr>
      </w:pPr>
    </w:p>
  </w:footnote>
  <w:footnote w:id="36">
    <w:p w14:paraId="6179B434" w14:textId="3A6A2926" w:rsidR="005F1F09" w:rsidRPr="00A964F3" w:rsidRDefault="005F1F09" w:rsidP="009C0124">
      <w:pPr>
        <w:pStyle w:val="Textonotapie"/>
        <w:jc w:val="both"/>
        <w:rPr>
          <w:sz w:val="10"/>
          <w:szCs w:val="10"/>
          <w:lang w:val="es-CO"/>
        </w:rPr>
      </w:pPr>
      <w:r w:rsidRPr="00A964F3">
        <w:rPr>
          <w:rStyle w:val="Refdenotaalpie"/>
          <w:sz w:val="10"/>
          <w:szCs w:val="10"/>
        </w:rPr>
        <w:footnoteRef/>
      </w:r>
      <w:r w:rsidRPr="00A964F3">
        <w:rPr>
          <w:sz w:val="10"/>
          <w:szCs w:val="10"/>
        </w:rPr>
        <w:t xml:space="preserve"> </w:t>
      </w:r>
      <w:r w:rsidRPr="00A964F3">
        <w:rPr>
          <w:sz w:val="10"/>
          <w:szCs w:val="10"/>
          <w:lang w:val="es-CO"/>
        </w:rPr>
        <w:t>cuaderno 3</w:t>
      </w:r>
    </w:p>
    <w:p w14:paraId="483A1C6E" w14:textId="77777777" w:rsidR="005F1F09" w:rsidRPr="00A964F3" w:rsidRDefault="005F1F09" w:rsidP="009C0124">
      <w:pPr>
        <w:pStyle w:val="Textonotapie"/>
        <w:jc w:val="both"/>
        <w:rPr>
          <w:sz w:val="10"/>
          <w:szCs w:val="10"/>
          <w:lang w:val="es-CO"/>
        </w:rPr>
      </w:pPr>
    </w:p>
  </w:footnote>
  <w:footnote w:id="37">
    <w:p w14:paraId="5054D465" w14:textId="4448843F" w:rsidR="005F1F09" w:rsidRPr="00A964F3" w:rsidRDefault="005F1F09" w:rsidP="009C0124">
      <w:pPr>
        <w:pStyle w:val="Textonotapie"/>
        <w:jc w:val="both"/>
        <w:rPr>
          <w:sz w:val="10"/>
          <w:szCs w:val="10"/>
          <w:lang w:val="es-CO"/>
        </w:rPr>
      </w:pPr>
      <w:r w:rsidRPr="00A964F3">
        <w:rPr>
          <w:rStyle w:val="Refdenotaalpie"/>
          <w:sz w:val="10"/>
          <w:szCs w:val="10"/>
        </w:rPr>
        <w:footnoteRef/>
      </w:r>
      <w:r w:rsidRPr="00A964F3">
        <w:rPr>
          <w:sz w:val="10"/>
          <w:szCs w:val="10"/>
        </w:rPr>
        <w:t xml:space="preserve"> </w:t>
      </w:r>
      <w:r w:rsidRPr="00A964F3">
        <w:rPr>
          <w:sz w:val="10"/>
          <w:szCs w:val="10"/>
          <w:lang w:val="es-CO"/>
        </w:rPr>
        <w:t xml:space="preserve">Cd visible a folio 238 del cuaderno principal </w:t>
      </w:r>
    </w:p>
    <w:p w14:paraId="78617FB3" w14:textId="77777777" w:rsidR="005F1F09" w:rsidRPr="00A964F3" w:rsidRDefault="005F1F09" w:rsidP="009C0124">
      <w:pPr>
        <w:pStyle w:val="Textonotapie"/>
        <w:jc w:val="both"/>
        <w:rPr>
          <w:sz w:val="10"/>
          <w:szCs w:val="10"/>
          <w:lang w:val="es-CO"/>
        </w:rPr>
      </w:pPr>
    </w:p>
  </w:footnote>
  <w:footnote w:id="38">
    <w:p w14:paraId="721402C7" w14:textId="20773AE5" w:rsidR="005F1F09" w:rsidRPr="00A964F3" w:rsidRDefault="005F1F09" w:rsidP="009C0124">
      <w:pPr>
        <w:pStyle w:val="Textonotapie"/>
        <w:jc w:val="both"/>
        <w:rPr>
          <w:sz w:val="10"/>
          <w:szCs w:val="10"/>
        </w:rPr>
      </w:pPr>
      <w:r w:rsidRPr="00A964F3">
        <w:rPr>
          <w:rStyle w:val="Refdenotaalpie"/>
          <w:sz w:val="10"/>
          <w:szCs w:val="10"/>
        </w:rPr>
        <w:footnoteRef/>
      </w:r>
      <w:r w:rsidRPr="00A964F3">
        <w:rPr>
          <w:sz w:val="10"/>
          <w:szCs w:val="10"/>
        </w:rPr>
        <w:t xml:space="preserve"> De orden documental  Informe del primer respondiente de fecha 05 de noviembre de 2012, suscrito por JUAN CARLOS PLATA MARTINEZ, por medio de cual informa a la Policía Nacional - SIJIN, que siendo aproximadamente las 08:15 horas, escuchó un disparo proveniente del sector de la garita 1, procediendo a llegar al lugar encontró la garita cerrada y el Infante de guardia no respondía, razón por la cual el Infante CAICEDO tumbó la puerta y encontraron en su interior al Infante muerto.</w:t>
      </w:r>
    </w:p>
    <w:p w14:paraId="04BB7D4A" w14:textId="77777777" w:rsidR="005F1F09" w:rsidRPr="00A964F3" w:rsidRDefault="005F1F09" w:rsidP="009C0124">
      <w:pPr>
        <w:pStyle w:val="Textonotapie"/>
        <w:jc w:val="both"/>
        <w:rPr>
          <w:sz w:val="10"/>
          <w:szCs w:val="10"/>
        </w:rPr>
      </w:pPr>
    </w:p>
    <w:p w14:paraId="27C23010" w14:textId="77777777" w:rsidR="005F1F09" w:rsidRPr="00A964F3" w:rsidRDefault="005F1F09" w:rsidP="009C0124">
      <w:pPr>
        <w:pStyle w:val="Textonotapie"/>
        <w:jc w:val="both"/>
        <w:rPr>
          <w:sz w:val="10"/>
          <w:szCs w:val="10"/>
        </w:rPr>
      </w:pPr>
      <w:r w:rsidRPr="00A964F3">
        <w:rPr>
          <w:sz w:val="10"/>
          <w:szCs w:val="10"/>
        </w:rPr>
        <w:t>Informe ejecutivo adiado 06 de noviembre de 2012, signado por los señores Patrulleros FREDY ALONSO MANCIPE y HOLMER JOAN FLOREZ LONDOÑO, orgánicos de la SIJIN, mediante el cual informan que el día 05 de noviembre de 2012, en el corregimiento de Nueva Antioquia – Vichada  en el puesto Fluvial Avanzado No 43, encontraron el cuerpo sin vida de un Infante de Marina, quien al parecer accionó su arma de dotación provocándose su muerte, que el Sargento Segundo JUAN CARLOS PLATA MARTÍNEZ es entregó el lugar mediante formato de primer respondiente, con el respectivo acordonamiento, realizándose inspección técnica del lugar de los hechos y del cadáver; que encontraron el celular del occiso con el siguiente mensaje de íexto; "Mote si alguien está leyendo ESTE sms q"iere decir qn estoy ya en atraparte quinero totíos sepan c" es te fio fue mm locura x Qj¿ dimito me msita metengo ir ya asu fadfQ x q¡" el me Hamo si me iso el Hamséo x medio efe un sueno asi q** mi farnüia no sufran x mi desde aya riba estare WÍBÍMÍQ X ustedes chao fes oAe.ro mucho. SsiíMím aioúos vendiciones"</w:t>
      </w:r>
    </w:p>
    <w:p w14:paraId="5FBAA7C8" w14:textId="77777777" w:rsidR="005F1F09" w:rsidRPr="00A964F3" w:rsidRDefault="005F1F09" w:rsidP="009C0124">
      <w:pPr>
        <w:pStyle w:val="Textonotapie"/>
        <w:jc w:val="both"/>
        <w:rPr>
          <w:sz w:val="10"/>
          <w:szCs w:val="10"/>
        </w:rPr>
      </w:pPr>
    </w:p>
    <w:p w14:paraId="16C398EC" w14:textId="77777777" w:rsidR="005F1F09" w:rsidRPr="00A964F3" w:rsidRDefault="005F1F09" w:rsidP="009C0124">
      <w:pPr>
        <w:pStyle w:val="Textonotapie"/>
        <w:jc w:val="both"/>
        <w:rPr>
          <w:sz w:val="10"/>
          <w:szCs w:val="10"/>
        </w:rPr>
      </w:pPr>
      <w:r w:rsidRPr="00A964F3">
        <w:rPr>
          <w:sz w:val="10"/>
          <w:szCs w:val="10"/>
        </w:rPr>
        <w:t>inspección técnica a cadáver al occiso LUIS ALFONSO VILCHES ANA VA, informando que una vez en el lugar de los hechos procedieron a realiza] fijaciones panorámicas del Jugar tratándose de una garita de coló íég o~ gris, que consta oe una entrada con puerta metálica, la cual se en :uentra 3e rumbada, en su interior unas escaíeras metálicas que conducen a la segunda plañía de te garita, que a! subir se encuentra un cuerpo sin vida, vestido con uniforme multar, que iniciaron ¡as búsqueda de EMP y EF, encontrando un fusil M4 calibre 5.56 mm, con un proveedor con capacidad 1 : 30 cartuchos, en su interior 28 cartuchos y 01 en la recamara de! fusil, una vainilla calibre 5.56 mm, a un costado de la garita un chaleco arnés con 04 proveedores, un casco blindado, un celular marca Nokia, una billetera un cariucho por la vida, iniciando la inspección al cuerpo presenta una herida abierta y ausencia de la repon ironía! y parietal con exposición de masa encefálica.</w:t>
      </w:r>
    </w:p>
    <w:p w14:paraId="68CE5379" w14:textId="77777777" w:rsidR="005F1F09" w:rsidRPr="00A964F3" w:rsidRDefault="005F1F09" w:rsidP="009C0124">
      <w:pPr>
        <w:pStyle w:val="Textonotapie"/>
        <w:jc w:val="both"/>
        <w:rPr>
          <w:sz w:val="10"/>
          <w:szCs w:val="10"/>
        </w:rPr>
      </w:pPr>
    </w:p>
    <w:p w14:paraId="4E653C92" w14:textId="77777777" w:rsidR="005F1F09" w:rsidRPr="00A964F3" w:rsidRDefault="005F1F09" w:rsidP="009C0124">
      <w:pPr>
        <w:pStyle w:val="Textonotapie"/>
        <w:jc w:val="both"/>
        <w:rPr>
          <w:sz w:val="10"/>
          <w:szCs w:val="10"/>
        </w:rPr>
      </w:pPr>
      <w:r w:rsidRPr="00A964F3">
        <w:rPr>
          <w:sz w:val="10"/>
          <w:szCs w:val="10"/>
        </w:rPr>
        <w:t>Copia cédula de ciudadanía de VILCHES ANAYA LUIS ALFONSO.</w:t>
      </w:r>
    </w:p>
    <w:p w14:paraId="1CD1914C" w14:textId="77777777" w:rsidR="005F1F09" w:rsidRPr="00A964F3" w:rsidRDefault="005F1F09" w:rsidP="009C0124">
      <w:pPr>
        <w:pStyle w:val="Textonotapie"/>
        <w:jc w:val="both"/>
        <w:rPr>
          <w:sz w:val="10"/>
          <w:szCs w:val="10"/>
        </w:rPr>
      </w:pPr>
    </w:p>
    <w:p w14:paraId="2EBFC56F" w14:textId="77777777" w:rsidR="005F1F09" w:rsidRPr="00A964F3" w:rsidRDefault="005F1F09" w:rsidP="009C0124">
      <w:pPr>
        <w:pStyle w:val="Textonotapie"/>
        <w:jc w:val="both"/>
        <w:rPr>
          <w:sz w:val="10"/>
          <w:szCs w:val="10"/>
        </w:rPr>
      </w:pPr>
      <w:r w:rsidRPr="00A964F3">
        <w:rPr>
          <w:sz w:val="10"/>
          <w:szCs w:val="10"/>
        </w:rPr>
        <w:t>Bosquejo topográfico, elaborado por el funcionario de Policía Judicial HOLMER FLOREZ LONDOÑO.</w:t>
      </w:r>
    </w:p>
    <w:p w14:paraId="0E060F57" w14:textId="77777777" w:rsidR="005F1F09" w:rsidRPr="00A964F3" w:rsidRDefault="005F1F09" w:rsidP="009C0124">
      <w:pPr>
        <w:pStyle w:val="Textonotapie"/>
        <w:jc w:val="both"/>
        <w:rPr>
          <w:sz w:val="10"/>
          <w:szCs w:val="10"/>
        </w:rPr>
      </w:pPr>
    </w:p>
    <w:p w14:paraId="1987322F" w14:textId="77777777" w:rsidR="005F1F09" w:rsidRPr="00A964F3" w:rsidRDefault="005F1F09" w:rsidP="009C0124">
      <w:pPr>
        <w:pStyle w:val="Textonotapie"/>
        <w:jc w:val="both"/>
        <w:rPr>
          <w:sz w:val="10"/>
          <w:szCs w:val="10"/>
        </w:rPr>
      </w:pPr>
    </w:p>
    <w:p w14:paraId="729CE3AD" w14:textId="77777777" w:rsidR="005F1F09" w:rsidRPr="00A964F3" w:rsidRDefault="005F1F09" w:rsidP="009C0124">
      <w:pPr>
        <w:pStyle w:val="Textonotapie"/>
        <w:jc w:val="both"/>
        <w:rPr>
          <w:sz w:val="10"/>
          <w:szCs w:val="10"/>
        </w:rPr>
      </w:pPr>
      <w:r w:rsidRPr="00A964F3">
        <w:rPr>
          <w:sz w:val="10"/>
          <w:szCs w:val="10"/>
        </w:rPr>
        <w:t>Fijación fotográfica de inspección técnica a cadáver llevado a cabo por el tecnico Profesional en Fotografía Judicial Patrullero FREPY ALONSO MANCIPE.</w:t>
      </w:r>
    </w:p>
    <w:p w14:paraId="07D7634E" w14:textId="77777777" w:rsidR="005F1F09" w:rsidRPr="00A964F3" w:rsidRDefault="005F1F09" w:rsidP="009C0124">
      <w:pPr>
        <w:pStyle w:val="Textonotapie"/>
        <w:jc w:val="both"/>
        <w:rPr>
          <w:sz w:val="10"/>
          <w:szCs w:val="10"/>
        </w:rPr>
      </w:pPr>
    </w:p>
    <w:p w14:paraId="6D0959C3" w14:textId="77777777" w:rsidR="005F1F09" w:rsidRPr="00A964F3" w:rsidRDefault="005F1F09" w:rsidP="009C0124">
      <w:pPr>
        <w:pStyle w:val="Textonotapie"/>
        <w:jc w:val="both"/>
        <w:rPr>
          <w:sz w:val="10"/>
          <w:szCs w:val="10"/>
        </w:rPr>
      </w:pPr>
      <w:r w:rsidRPr="00A964F3">
        <w:rPr>
          <w:sz w:val="10"/>
          <w:szCs w:val="10"/>
        </w:rPr>
        <w:t>Informe pericial De necropsia suscrito por el Médico Forense ALBERTO ROGELIO RIOS GUZMAN, de fecha 08 de noviembre de 2012, con conclusión pericial: occiso Joven masculino con herida cráneo encefálica extensa, fractura de huesos frontal, parietales, temporal y occipital, con pérdida del 90% de masa encefálica: causa básica de muerte; cese de fundones cerebrales superiores secundario a herida cráneo-encefálica extensa secundaria a herida por proyectil de arma de fuego (fusil} y manera do muerto: violenta suicidio; en la descripción de las lesiones traumáticas, para el orificio de entrada: región frontal con bordes invertidos v quemados</w:t>
      </w:r>
    </w:p>
    <w:p w14:paraId="1AC5710C" w14:textId="77777777" w:rsidR="005F1F09" w:rsidRPr="00A964F3" w:rsidRDefault="005F1F09" w:rsidP="009C0124">
      <w:pPr>
        <w:pStyle w:val="Textonotapie"/>
        <w:jc w:val="both"/>
        <w:rPr>
          <w:sz w:val="10"/>
          <w:szCs w:val="10"/>
        </w:rPr>
      </w:pPr>
    </w:p>
    <w:p w14:paraId="238E9FB8" w14:textId="77777777" w:rsidR="005F1F09" w:rsidRPr="00A964F3" w:rsidRDefault="005F1F09" w:rsidP="009C0124">
      <w:pPr>
        <w:pStyle w:val="Textonotapie"/>
        <w:jc w:val="both"/>
        <w:rPr>
          <w:sz w:val="10"/>
          <w:szCs w:val="10"/>
        </w:rPr>
      </w:pPr>
      <w:r w:rsidRPr="00A964F3">
        <w:rPr>
          <w:sz w:val="10"/>
          <w:szCs w:val="10"/>
        </w:rPr>
        <w:t>Experticia técnico realizado al arma de fuego hallada en la diligencia de inspección a cadáver, suscrito por el señor Intendente JORGE MANUEL MARQUEZ técnio Profesional en Balística SUIN, con los siguientes resultados: arma de fuego apta para realizar disparos, proveedor apto y compatible con el arma de fuego, munición apta para ser percutida.</w:t>
      </w:r>
    </w:p>
    <w:p w14:paraId="31921ED3" w14:textId="77777777" w:rsidR="005F1F09" w:rsidRPr="00A964F3" w:rsidRDefault="005F1F09" w:rsidP="009C0124">
      <w:pPr>
        <w:pStyle w:val="Textonotapie"/>
        <w:jc w:val="both"/>
        <w:rPr>
          <w:sz w:val="10"/>
          <w:szCs w:val="10"/>
        </w:rPr>
      </w:pPr>
    </w:p>
    <w:p w14:paraId="4DB55B58" w14:textId="77777777" w:rsidR="005F1F09" w:rsidRPr="00A964F3" w:rsidRDefault="005F1F09" w:rsidP="009C0124">
      <w:pPr>
        <w:pStyle w:val="Textonotapie"/>
        <w:jc w:val="both"/>
        <w:rPr>
          <w:sz w:val="10"/>
          <w:szCs w:val="10"/>
        </w:rPr>
      </w:pPr>
      <w:r w:rsidRPr="00A964F3">
        <w:rPr>
          <w:sz w:val="10"/>
          <w:szCs w:val="10"/>
        </w:rPr>
        <w:t>Registro civil de defunción con datos del inscrito: VILCHES ANAYA LUÍS ALFONSO.</w:t>
      </w:r>
    </w:p>
    <w:p w14:paraId="417E1EE1" w14:textId="77777777" w:rsidR="005F1F09" w:rsidRPr="00A964F3" w:rsidRDefault="005F1F09" w:rsidP="009C0124">
      <w:pPr>
        <w:pStyle w:val="Textonotapie"/>
        <w:jc w:val="both"/>
        <w:rPr>
          <w:sz w:val="10"/>
          <w:szCs w:val="10"/>
        </w:rPr>
      </w:pPr>
    </w:p>
    <w:p w14:paraId="1E736466" w14:textId="77777777" w:rsidR="005F1F09" w:rsidRPr="00A964F3" w:rsidRDefault="005F1F09" w:rsidP="009C0124">
      <w:pPr>
        <w:pStyle w:val="Textonotapie"/>
        <w:jc w:val="both"/>
        <w:rPr>
          <w:sz w:val="10"/>
          <w:szCs w:val="10"/>
        </w:rPr>
      </w:pPr>
      <w:r w:rsidRPr="00A964F3">
        <w:rPr>
          <w:sz w:val="10"/>
          <w:szCs w:val="10"/>
        </w:rPr>
        <w:t>Copia de la historia clínica del Establecimiento de Sanidad Militar 4030 correspondiente al Infante de Marina Regular VILCHES ANAYA LUIS ALFONSO.</w:t>
      </w:r>
    </w:p>
    <w:p w14:paraId="4BDF5B8B" w14:textId="77777777" w:rsidR="005F1F09" w:rsidRPr="00A964F3" w:rsidRDefault="005F1F09" w:rsidP="009C0124">
      <w:pPr>
        <w:pStyle w:val="Textonotapie"/>
        <w:jc w:val="both"/>
        <w:rPr>
          <w:sz w:val="10"/>
          <w:szCs w:val="10"/>
        </w:rPr>
      </w:pPr>
    </w:p>
    <w:p w14:paraId="52C7D011" w14:textId="77777777" w:rsidR="005F1F09" w:rsidRPr="00A964F3" w:rsidRDefault="005F1F09" w:rsidP="009C0124">
      <w:pPr>
        <w:pStyle w:val="Textonotapie"/>
        <w:jc w:val="both"/>
        <w:rPr>
          <w:sz w:val="10"/>
          <w:szCs w:val="10"/>
        </w:rPr>
      </w:pPr>
      <w:r w:rsidRPr="00A964F3">
        <w:rPr>
          <w:sz w:val="10"/>
          <w:szCs w:val="10"/>
        </w:rPr>
        <w:t>Informe pericial de lexicología forense, suscrito por el señor OMAR ENRIQUE OCAMPO ARIZA Profesional Especializado Forense, concluyendo que en la muestra de sangre del occiso no se detectó etanol</w:t>
      </w:r>
    </w:p>
    <w:p w14:paraId="5685FD95" w14:textId="77777777" w:rsidR="005F1F09" w:rsidRPr="00A964F3" w:rsidRDefault="005F1F09" w:rsidP="009C0124">
      <w:pPr>
        <w:pStyle w:val="Textonotapie"/>
        <w:jc w:val="both"/>
        <w:rPr>
          <w:sz w:val="10"/>
          <w:szCs w:val="10"/>
        </w:rPr>
      </w:pPr>
    </w:p>
    <w:p w14:paraId="6D5E1C10" w14:textId="77777777" w:rsidR="005F1F09" w:rsidRPr="00A964F3" w:rsidRDefault="005F1F09" w:rsidP="009C0124">
      <w:pPr>
        <w:pStyle w:val="Textonotapie"/>
        <w:jc w:val="both"/>
        <w:rPr>
          <w:sz w:val="10"/>
          <w:szCs w:val="10"/>
        </w:rPr>
      </w:pPr>
      <w:r w:rsidRPr="00A964F3">
        <w:rPr>
          <w:sz w:val="10"/>
          <w:szCs w:val="10"/>
        </w:rPr>
        <w:t>El forme pericial de balística forense, suscrito por el Técnico Forense MANUEL RICAURTE BERMEO MARTINEZ, informando que hay acuerdo en sus características de ciase como calibre, dimensiones, pero los elementos materiales probatorios allegados presentan ausencia de características individualizantes consistentes que no permiten determinar su relación ni tampoco descartaría.</w:t>
      </w:r>
    </w:p>
    <w:p w14:paraId="4E6770F9" w14:textId="77777777" w:rsidR="005F1F09" w:rsidRPr="00A964F3" w:rsidRDefault="005F1F09" w:rsidP="009C0124">
      <w:pPr>
        <w:pStyle w:val="Textonotapie"/>
        <w:jc w:val="both"/>
        <w:rPr>
          <w:sz w:val="10"/>
          <w:szCs w:val="10"/>
        </w:rPr>
      </w:pPr>
    </w:p>
    <w:p w14:paraId="7165CE28" w14:textId="77777777" w:rsidR="005F1F09" w:rsidRPr="00A964F3" w:rsidRDefault="005F1F09" w:rsidP="009C0124">
      <w:pPr>
        <w:pStyle w:val="Textonotapie"/>
        <w:jc w:val="both"/>
        <w:rPr>
          <w:sz w:val="10"/>
          <w:szCs w:val="10"/>
        </w:rPr>
      </w:pPr>
      <w:r w:rsidRPr="00A964F3">
        <w:rPr>
          <w:sz w:val="10"/>
          <w:szCs w:val="10"/>
        </w:rPr>
        <w:t>Informe investigador de laboratorio, suscrito por ADRIANA PARDO MOSQUERA Grupo microscopía electrónica de barrido, informando que no se encontraron partículas de residuos de disparo en el kit que corresponde a las muestras tomadas..</w:t>
      </w:r>
    </w:p>
    <w:p w14:paraId="69A2BC3B" w14:textId="77777777" w:rsidR="005F1F09" w:rsidRPr="00A964F3" w:rsidRDefault="005F1F09" w:rsidP="009C0124">
      <w:pPr>
        <w:pStyle w:val="Textonotapie"/>
        <w:jc w:val="both"/>
        <w:rPr>
          <w:sz w:val="10"/>
          <w:szCs w:val="10"/>
        </w:rPr>
      </w:pPr>
    </w:p>
    <w:p w14:paraId="231C0C43" w14:textId="77777777" w:rsidR="005F1F09" w:rsidRPr="00A964F3" w:rsidRDefault="005F1F09" w:rsidP="009C0124">
      <w:pPr>
        <w:pStyle w:val="Textonotapie"/>
        <w:jc w:val="both"/>
        <w:rPr>
          <w:sz w:val="10"/>
          <w:szCs w:val="10"/>
        </w:rPr>
      </w:pPr>
      <w:r w:rsidRPr="00A964F3">
        <w:rPr>
          <w:sz w:val="10"/>
          <w:szCs w:val="10"/>
        </w:rPr>
        <w:t xml:space="preserve">De orden testimonial </w:t>
      </w:r>
    </w:p>
    <w:p w14:paraId="060F1E3D" w14:textId="77777777" w:rsidR="005F1F09" w:rsidRPr="00A964F3" w:rsidRDefault="005F1F09" w:rsidP="009C0124">
      <w:pPr>
        <w:pStyle w:val="Textonotapie"/>
        <w:jc w:val="both"/>
        <w:rPr>
          <w:sz w:val="10"/>
          <w:szCs w:val="10"/>
        </w:rPr>
      </w:pPr>
      <w:r w:rsidRPr="00A964F3">
        <w:rPr>
          <w:sz w:val="10"/>
          <w:szCs w:val="10"/>
        </w:rPr>
        <w:t xml:space="preserve"> </w:t>
      </w:r>
    </w:p>
    <w:p w14:paraId="0D07D0F9" w14:textId="77777777" w:rsidR="005F1F09" w:rsidRPr="00A964F3" w:rsidRDefault="005F1F09" w:rsidP="009C0124">
      <w:pPr>
        <w:pStyle w:val="Textonotapie"/>
        <w:jc w:val="both"/>
        <w:rPr>
          <w:sz w:val="10"/>
          <w:szCs w:val="10"/>
        </w:rPr>
      </w:pPr>
      <w:r w:rsidRPr="00A964F3">
        <w:rPr>
          <w:sz w:val="10"/>
          <w:szCs w:val="10"/>
        </w:rPr>
        <w:t>Capitán de I.M. AYALA SERNA MILTON JAVIER: Manifestó el Oficial declarante sobre los hechos materia de investigación que se encontraba en la Cámara ele Suboficiales cuando escuchó un disparo, llamo al Suboficial de Guardia, quien le informó que al parecer el infante de la Garita 1 se había disparado, salió corriendo para el sector de la Garita 1, al llegar encontró al Sargento BONILLA enfermero de! Puesto y a! Sargento PLATA, aseguró la escena do tos hechos, acordonaron el área hasta que llegó la Policía Judicial; señalo oí declarante que al verificar lo sucedido no había personal alrededor de la garita, el infante estaba solo y que de acuerdo 2 la inspección de cadáver por parte de la Policía Judicial se determinó que fue un suicidio.</w:t>
      </w:r>
    </w:p>
    <w:p w14:paraId="7FE88684" w14:textId="77777777" w:rsidR="005F1F09" w:rsidRPr="00A964F3" w:rsidRDefault="005F1F09" w:rsidP="009C0124">
      <w:pPr>
        <w:pStyle w:val="Textonotapie"/>
        <w:jc w:val="both"/>
        <w:rPr>
          <w:sz w:val="10"/>
          <w:szCs w:val="10"/>
        </w:rPr>
      </w:pPr>
    </w:p>
    <w:p w14:paraId="167D80A6" w14:textId="77777777" w:rsidR="005F1F09" w:rsidRPr="00A964F3" w:rsidRDefault="005F1F09" w:rsidP="009C0124">
      <w:pPr>
        <w:pStyle w:val="Textonotapie"/>
        <w:jc w:val="both"/>
        <w:rPr>
          <w:sz w:val="10"/>
          <w:szCs w:val="10"/>
        </w:rPr>
      </w:pPr>
      <w:r w:rsidRPr="00A964F3">
        <w:rPr>
          <w:sz w:val="10"/>
          <w:szCs w:val="10"/>
        </w:rPr>
        <w:t>Sargento Viceprimero de LM. BONILLA MENDOZA ARLEX. FERNEY: Manifestó que se encontraba 'formando al personal y asignando ios trabajos administrativos del día cuando escuchó un disparo, de inmediato se activó él piai] de reacción, corno enfermero buscó e! botiquín y IB camilla, so dirigió al lugar donde escuchó el disparo, al llegar le informaron que ei Infante centinela se había suicidado, subió a la garita y encontró el cuerpo sin máB de! infante sentado en una sia rimax.</w:t>
      </w:r>
    </w:p>
    <w:p w14:paraId="67BD1C2C" w14:textId="77777777" w:rsidR="005F1F09" w:rsidRPr="00A964F3" w:rsidRDefault="005F1F09" w:rsidP="009C0124">
      <w:pPr>
        <w:pStyle w:val="Textonotapie"/>
        <w:jc w:val="both"/>
        <w:rPr>
          <w:sz w:val="10"/>
          <w:szCs w:val="10"/>
        </w:rPr>
      </w:pPr>
    </w:p>
    <w:p w14:paraId="5CEEA2D8" w14:textId="77777777" w:rsidR="005F1F09" w:rsidRPr="00A964F3" w:rsidRDefault="005F1F09" w:rsidP="009C0124">
      <w:pPr>
        <w:pStyle w:val="Textonotapie"/>
        <w:jc w:val="both"/>
        <w:rPr>
          <w:sz w:val="10"/>
          <w:szCs w:val="10"/>
        </w:rPr>
      </w:pPr>
      <w:r w:rsidRPr="00A964F3">
        <w:rPr>
          <w:sz w:val="10"/>
          <w:szCs w:val="10"/>
        </w:rPr>
        <w:t>Sargento Segundo de LM PLATA MARTINEZ JUAN CARLOS: Declaró que fue ei primero en llegar a la garita, la cual estaba cerrada, que detrás de él venta s| ¿MAR CAI CE Do, quien derrumbó fa puerta de una patada., subieron y encontraron al Infante muerto; señalo que adentro de la garita no había nadie, solo estaba el Infante sentado ya sin vida, que alrededor de la garita lanipoco había nadie, que no dejó que nadie contaminara ¡a escena.</w:t>
      </w:r>
    </w:p>
    <w:p w14:paraId="49EA10A9" w14:textId="77777777" w:rsidR="005F1F09" w:rsidRPr="00A964F3" w:rsidRDefault="005F1F09" w:rsidP="009C0124">
      <w:pPr>
        <w:pStyle w:val="Textonotapie"/>
        <w:jc w:val="both"/>
        <w:rPr>
          <w:sz w:val="10"/>
          <w:szCs w:val="10"/>
        </w:rPr>
      </w:pPr>
    </w:p>
    <w:p w14:paraId="338DF538" w14:textId="77777777" w:rsidR="005F1F09" w:rsidRPr="00A964F3" w:rsidRDefault="005F1F09" w:rsidP="009C0124">
      <w:pPr>
        <w:pStyle w:val="Textonotapie"/>
        <w:jc w:val="both"/>
        <w:rPr>
          <w:sz w:val="10"/>
          <w:szCs w:val="10"/>
        </w:rPr>
      </w:pPr>
      <w:r w:rsidRPr="00A964F3">
        <w:rPr>
          <w:sz w:val="10"/>
          <w:szCs w:val="10"/>
        </w:rPr>
        <w:t>Cabo Tercero de LM. DÍAZ URÍBE GUSTAVO DE JESÚS: Manifestó que se encontraba verificando ei aseo del puesto cuando escuchó un disparo en el sector de la garla 1, lúe a verificar que había pasado y cuantío llegó encontró a un persona! de la unidad que habían reaccionado, al Ilegal un infante le dijo que el infante VILCHES ANAYA se había suicidado, de inmediato comunicó al Comandante del Puesto</w:t>
      </w:r>
    </w:p>
    <w:p w14:paraId="6805264E" w14:textId="77777777" w:rsidR="005F1F09" w:rsidRPr="00A964F3" w:rsidRDefault="005F1F09" w:rsidP="009C0124">
      <w:pPr>
        <w:pStyle w:val="Textonotapie"/>
        <w:jc w:val="both"/>
        <w:rPr>
          <w:sz w:val="10"/>
          <w:szCs w:val="10"/>
        </w:rPr>
      </w:pPr>
    </w:p>
    <w:p w14:paraId="289B6AAF" w14:textId="77777777" w:rsidR="005F1F09" w:rsidRPr="00A964F3" w:rsidRDefault="005F1F09" w:rsidP="009C0124">
      <w:pPr>
        <w:pStyle w:val="Textonotapie"/>
        <w:jc w:val="both"/>
        <w:rPr>
          <w:sz w:val="10"/>
          <w:szCs w:val="10"/>
        </w:rPr>
      </w:pPr>
      <w:r w:rsidRPr="00A964F3">
        <w:rPr>
          <w:sz w:val="10"/>
          <w:szCs w:val="10"/>
        </w:rPr>
        <w:t>Infante oe Marina Regular ROGUEME MORENO ROiVIS: Manifesté ei infante declarante que el infante de Marina Regular VILCHES ANAYA. se pegó ei Bro porque el tiro saltó de su garita y cuando fueron a verificar de dónde provenía el disparo y Regaron a la garifa i, ya ei Infante se encontraba muerto; señaló que siempre les recordaron mantener el cartucho por la vida, e! decálogo de seguridad, el uso de la fuerza las consignas generales de la guardia, el santo y seña y estar atentos en la guardia.</w:t>
      </w:r>
    </w:p>
    <w:p w14:paraId="6D588813" w14:textId="77777777" w:rsidR="005F1F09" w:rsidRPr="00A964F3" w:rsidRDefault="005F1F09" w:rsidP="009C0124">
      <w:pPr>
        <w:pStyle w:val="Textonotapie"/>
        <w:jc w:val="both"/>
        <w:rPr>
          <w:sz w:val="10"/>
          <w:szCs w:val="10"/>
        </w:rPr>
      </w:pPr>
    </w:p>
    <w:p w14:paraId="78692C32" w14:textId="77777777" w:rsidR="005F1F09" w:rsidRPr="00A964F3" w:rsidRDefault="005F1F09" w:rsidP="009C0124">
      <w:pPr>
        <w:pStyle w:val="Textonotapie"/>
        <w:jc w:val="both"/>
        <w:rPr>
          <w:sz w:val="10"/>
          <w:szCs w:val="10"/>
        </w:rPr>
      </w:pPr>
      <w:r w:rsidRPr="00A964F3">
        <w:rPr>
          <w:sz w:val="10"/>
          <w:szCs w:val="10"/>
        </w:rPr>
        <w:t>Infante ele Marina Regular VELASCO RiVERO ADE1LER AUGUSTO: Manifestó que el infante VILCHES ANAYA prestó guardia ios olas viernes 02 y funes 05 de noviembre de 2012, que su comportamiento había sido normar que conocía al Infante VILCHES porque venían del mismo Pelotón en el BJNiM y que no había tenido ningún problema con sus compañeros.</w:t>
      </w:r>
    </w:p>
    <w:p w14:paraId="75D17E8F" w14:textId="77777777" w:rsidR="005F1F09" w:rsidRPr="00A964F3" w:rsidRDefault="005F1F09" w:rsidP="009C0124">
      <w:pPr>
        <w:pStyle w:val="Textonotapie"/>
        <w:jc w:val="both"/>
        <w:rPr>
          <w:sz w:val="10"/>
          <w:szCs w:val="10"/>
        </w:rPr>
      </w:pPr>
    </w:p>
    <w:p w14:paraId="00F132A8" w14:textId="77777777" w:rsidR="005F1F09" w:rsidRPr="00A964F3" w:rsidRDefault="005F1F09" w:rsidP="009C0124">
      <w:pPr>
        <w:pStyle w:val="Textonotapie"/>
        <w:jc w:val="both"/>
        <w:rPr>
          <w:sz w:val="10"/>
          <w:szCs w:val="10"/>
        </w:rPr>
      </w:pPr>
      <w:r w:rsidRPr="00A964F3">
        <w:rPr>
          <w:sz w:val="10"/>
          <w:szCs w:val="10"/>
        </w:rPr>
        <w:t>Infante de Marina Regular LEON IBATA DAVID: Manifestó que el día da ocurrencia de los hechos se encontraba alistándose para iniciar labores ele mantenimiento de la unidad, que se encontró con ei í&amp;IAR VILCHES en la ta, : E 1 CHES te pi sguntó si tenía mechera, a lo cual el declarante h contestó que no., luego VILCHES sacó de su bolsillo una tarjeta de Moviinet y se la tiró desde la garlia y le dijo que la tarjeta tenía saldo para que se la gastara, también le tiró unos cigarrillos y le dito que ¡os cogiera porque él ya no iba a fumar más, el declarante le dio las gracias y se despidió, cuando estaba Regando a la cancha de microfúíbol hablan pasado 5 minutos y sonó un disparo, que inmediatamente salió corriendo para coger su fusil porque pensaba que era un zafarrancho, que se dio cuenta que iodos corrían a la garita 1, que se dirigía al lugar cuando dieron la orden que nadie fuese al lugar porque se había matado un Infante; señalo que el infante VILCHES se encontraba solo en el lugar de tos hechos, que estaba dentro de la garita y que nunca tuvo problemas con nadie.</w:t>
      </w:r>
    </w:p>
    <w:p w14:paraId="40311080" w14:textId="77777777" w:rsidR="005F1F09" w:rsidRPr="00A964F3" w:rsidRDefault="005F1F09" w:rsidP="009C0124">
      <w:pPr>
        <w:pStyle w:val="Textonotapie"/>
        <w:jc w:val="both"/>
        <w:rPr>
          <w:sz w:val="10"/>
          <w:szCs w:val="10"/>
        </w:rPr>
      </w:pPr>
    </w:p>
    <w:p w14:paraId="3552E48E" w14:textId="77777777" w:rsidR="005F1F09" w:rsidRPr="00A964F3" w:rsidRDefault="005F1F09" w:rsidP="009C0124">
      <w:pPr>
        <w:pStyle w:val="Textonotapie"/>
        <w:jc w:val="both"/>
        <w:rPr>
          <w:sz w:val="10"/>
          <w:szCs w:val="10"/>
        </w:rPr>
      </w:pPr>
      <w:r w:rsidRPr="00A964F3">
        <w:rPr>
          <w:sz w:val="10"/>
          <w:szCs w:val="10"/>
        </w:rPr>
        <w:t>Infante de fUfarlna Regular FERNANDEZ FUELLO JOHN ALEXIS: Manifestó que el infante VILCHES le comentó que estuvo solicitando mm lo subieran a Nueva Antioquia a cumplir la comisión con su contingente 2 del 12 pero que no lo dejaban hasta que hiera la confirmación porque estaba haciendo un curso para prepararse, que ai aparecer en la lista de relevo ya no quería venirse porque había empezarlo una relación amorosa con una nina en Puerto Carroño, señaló que el Infante VILCHES no tuvo inconvenientes con nadie, que jugó fútbol eí día anterior a suicidarse.</w:t>
      </w:r>
    </w:p>
    <w:p w14:paraId="4816E9A9" w14:textId="77777777" w:rsidR="005F1F09" w:rsidRPr="00A964F3" w:rsidRDefault="005F1F09" w:rsidP="009C0124">
      <w:pPr>
        <w:pStyle w:val="Textonotapie"/>
        <w:jc w:val="both"/>
        <w:rPr>
          <w:sz w:val="10"/>
          <w:szCs w:val="10"/>
        </w:rPr>
      </w:pPr>
    </w:p>
    <w:p w14:paraId="320EDC93" w14:textId="77777777" w:rsidR="005F1F09" w:rsidRPr="00A964F3" w:rsidRDefault="005F1F09" w:rsidP="009C0124">
      <w:pPr>
        <w:pStyle w:val="Textonotapie"/>
        <w:jc w:val="both"/>
        <w:rPr>
          <w:sz w:val="10"/>
          <w:szCs w:val="10"/>
        </w:rPr>
      </w:pPr>
      <w:r w:rsidRPr="00A964F3">
        <w:rPr>
          <w:sz w:val="10"/>
          <w:szCs w:val="10"/>
        </w:rPr>
        <w:t>Cabo Tercero de Í.M. MENESES ROJAS JHON JAIRO: Manifestó que ai momento m ocurrencia do los hechos se encontraba en la Cámara de Suboficiales esperando que terminaran de hacer ei desayuno, cuando escucharon un disparo, al verificar de dónde provino se dirigieron al lugar cuando llegaron a la garita 1 les olieron que el «liante se había suicidado</w:t>
      </w:r>
    </w:p>
    <w:p w14:paraId="7F30C79E" w14:textId="77777777" w:rsidR="005F1F09" w:rsidRPr="00A964F3" w:rsidRDefault="005F1F09" w:rsidP="009C0124">
      <w:pPr>
        <w:pStyle w:val="Textonotapie"/>
        <w:jc w:val="both"/>
        <w:rPr>
          <w:sz w:val="10"/>
          <w:szCs w:val="10"/>
        </w:rPr>
      </w:pPr>
      <w:r w:rsidRPr="00A964F3">
        <w:rPr>
          <w:sz w:val="10"/>
          <w:szCs w:val="10"/>
        </w:rPr>
        <w:t xml:space="preserve"> </w:t>
      </w:r>
    </w:p>
    <w:p w14:paraId="0D66FEE6" w14:textId="77777777" w:rsidR="005F1F09" w:rsidRPr="00A964F3" w:rsidRDefault="005F1F09" w:rsidP="009C0124">
      <w:pPr>
        <w:pStyle w:val="Textonotapie"/>
        <w:jc w:val="both"/>
        <w:rPr>
          <w:sz w:val="10"/>
          <w:szCs w:val="10"/>
        </w:rPr>
      </w:pPr>
      <w:r w:rsidRPr="00A964F3">
        <w:rPr>
          <w:sz w:val="10"/>
          <w:szCs w:val="10"/>
        </w:rPr>
        <w:t>Infante ele Marina Regular TORRES JULIO OEWAR ANDRES' Manifestó ene se encontraba naciendo unos trabajos en ia EMAF cuando escuchó un disparo y avisaron por radie que el Infante VILCHES se había suicidado, que desconoce la razón por la cual el infante se suicidó; señalo que el infante no tuvo problemas con sus compañeros.</w:t>
      </w:r>
    </w:p>
    <w:p w14:paraId="434D72D4" w14:textId="77777777" w:rsidR="005F1F09" w:rsidRPr="00A964F3" w:rsidRDefault="005F1F09" w:rsidP="009C0124">
      <w:pPr>
        <w:pStyle w:val="Textonotapie"/>
        <w:jc w:val="both"/>
        <w:rPr>
          <w:sz w:val="10"/>
          <w:szCs w:val="10"/>
        </w:rPr>
      </w:pPr>
    </w:p>
    <w:p w14:paraId="0D3B0E7A" w14:textId="77777777" w:rsidR="005F1F09" w:rsidRPr="00A964F3" w:rsidRDefault="005F1F09" w:rsidP="009C0124">
      <w:pPr>
        <w:pStyle w:val="Textonotapie"/>
        <w:jc w:val="both"/>
        <w:rPr>
          <w:sz w:val="10"/>
          <w:szCs w:val="10"/>
        </w:rPr>
      </w:pPr>
      <w:r w:rsidRPr="00A964F3">
        <w:rPr>
          <w:sz w:val="10"/>
          <w:szCs w:val="10"/>
        </w:rPr>
        <w:t>Infante de Marina Regular NAVARRO HERRERA LUIS CARLOS: Manifestó que no llene conocimiento sobre ios hechos materia de investigación cerque se encontraba de descanso de guardia: señaló que el Infante VILCHES no tuvo problemas a bordo de! Puesto militar.</w:t>
      </w:r>
    </w:p>
    <w:p w14:paraId="2DA72188" w14:textId="77777777" w:rsidR="005F1F09" w:rsidRPr="00A964F3" w:rsidRDefault="005F1F09" w:rsidP="009C0124">
      <w:pPr>
        <w:pStyle w:val="Textonotapie"/>
        <w:jc w:val="both"/>
        <w:rPr>
          <w:sz w:val="10"/>
          <w:szCs w:val="10"/>
        </w:rPr>
      </w:pPr>
    </w:p>
    <w:p w14:paraId="7FBE359F" w14:textId="77777777" w:rsidR="005F1F09" w:rsidRPr="00A964F3" w:rsidRDefault="005F1F09" w:rsidP="009C0124">
      <w:pPr>
        <w:pStyle w:val="Textonotapie"/>
        <w:jc w:val="both"/>
        <w:rPr>
          <w:sz w:val="10"/>
          <w:szCs w:val="10"/>
        </w:rPr>
      </w:pPr>
      <w:r w:rsidRPr="00A964F3">
        <w:rPr>
          <w:sz w:val="10"/>
          <w:szCs w:val="10"/>
        </w:rPr>
        <w:t>Infante de Marina Regular CAICEDO SANCLEMENTE JEFERSON: Manifestó el Infante declarante que se dirigía a su área de trabajo cuando escuchó un tiro por los lados de la granja, que vio ai Sargento PLATA correr hacia los lados de la mañanera lo siguió y llegaron a la garita 1, hallaron la puerta asegurada, llamaron al centinela y no respondía, el declarante tumbó la puerta y ñauaron en su interior al infante VILCHES sin vida: señala que no había nadie en el lugar de los hechos, que ai llegar a ia garfa con el Sargento PLATA la garita estaba asegurada por dentro, por lo que le tocó tumbar la puerta cara verificar que había sucedido, encontrado a VILCHES sentado en una sitia muerto.</w:t>
      </w:r>
    </w:p>
    <w:p w14:paraId="3F1BFF16" w14:textId="77777777" w:rsidR="005F1F09" w:rsidRPr="00A964F3" w:rsidRDefault="005F1F09" w:rsidP="009C0124">
      <w:pPr>
        <w:pStyle w:val="Textonotapie"/>
        <w:jc w:val="both"/>
        <w:rPr>
          <w:sz w:val="10"/>
          <w:szCs w:val="10"/>
        </w:rPr>
      </w:pPr>
    </w:p>
    <w:p w14:paraId="3015BF3E" w14:textId="77777777" w:rsidR="005F1F09" w:rsidRPr="00A964F3" w:rsidRDefault="005F1F09" w:rsidP="009C0124">
      <w:pPr>
        <w:pStyle w:val="Textonotapie"/>
        <w:jc w:val="both"/>
        <w:rPr>
          <w:sz w:val="10"/>
          <w:szCs w:val="10"/>
        </w:rPr>
      </w:pPr>
      <w:r w:rsidRPr="00A964F3">
        <w:rPr>
          <w:sz w:val="10"/>
          <w:szCs w:val="10"/>
        </w:rPr>
        <w:t>Infante de Marina Regular POIANCO MORA LUIS FERNANDO: Manifestó que el día ele los hechos el infante VILCHES le dijo que tenía algo que comentarle pero no le dijo nada, solo le pidió un cigarrillo., a lo que el declarante le dijo que le iba a dar cáncer, VILCHES le contestó que quería que le diera un infarto, se echó a reír y le dijo mentira: declaró que estaba en la cocina haciendo aseo cuando sonó el disparo, sallo y sus compañeros le olieron que VILCHES se había matado.</w:t>
      </w:r>
    </w:p>
    <w:p w14:paraId="4D56759B" w14:textId="77777777" w:rsidR="005F1F09" w:rsidRPr="00A964F3" w:rsidRDefault="005F1F09" w:rsidP="009C0124">
      <w:pPr>
        <w:pStyle w:val="Textonotapie"/>
        <w:jc w:val="both"/>
        <w:rPr>
          <w:sz w:val="10"/>
          <w:szCs w:val="10"/>
        </w:rPr>
      </w:pPr>
    </w:p>
    <w:p w14:paraId="08EA8B1C" w14:textId="77777777" w:rsidR="005F1F09" w:rsidRPr="00A964F3" w:rsidRDefault="005F1F09" w:rsidP="009C0124">
      <w:pPr>
        <w:pStyle w:val="Textonotapie"/>
        <w:jc w:val="both"/>
        <w:rPr>
          <w:sz w:val="10"/>
          <w:szCs w:val="10"/>
        </w:rPr>
      </w:pPr>
      <w:r w:rsidRPr="00A964F3">
        <w:rPr>
          <w:sz w:val="10"/>
          <w:szCs w:val="10"/>
        </w:rPr>
        <w:t>Infante de Marina Regular CUADRADO PEÑA SAMUEL DE JESUS: Manifestó que el oía de los hechos el Infante VILCHES fe dijo que quería hablar con él, a lo que ei declarante le contestó que al medio día cuando pasaran ai almuerzo: señaló que VILCHES no tuvo problemas con nadie, que jugó fútbol un ella antes de que se suicidara.</w:t>
      </w:r>
    </w:p>
    <w:p w14:paraId="28E775CF" w14:textId="77777777" w:rsidR="005F1F09" w:rsidRPr="00A964F3" w:rsidRDefault="005F1F09" w:rsidP="009C0124">
      <w:pPr>
        <w:pStyle w:val="Textonotapie"/>
        <w:jc w:val="both"/>
        <w:rPr>
          <w:sz w:val="10"/>
          <w:szCs w:val="10"/>
        </w:rPr>
      </w:pPr>
    </w:p>
    <w:p w14:paraId="6C398738" w14:textId="529F485C" w:rsidR="005F1F09" w:rsidRPr="00A964F3" w:rsidRDefault="005F1F09" w:rsidP="009C0124">
      <w:pPr>
        <w:pStyle w:val="Textonotapie"/>
        <w:jc w:val="both"/>
        <w:rPr>
          <w:sz w:val="10"/>
          <w:szCs w:val="10"/>
          <w:lang w:val="es-CO"/>
        </w:rPr>
      </w:pPr>
      <w:r w:rsidRPr="00A964F3">
        <w:rPr>
          <w:sz w:val="10"/>
          <w:szCs w:val="10"/>
        </w:rPr>
        <w:t>Sargento Primero de I.M MANGONES VÍELLARD JOAQUIN MIGUEL: Manifestó que el Infante VILCHES era un buen Infante, que le correspondió ir ai PFA43 en Mueva Antioquia corno a todos los infantes, que le solicitó no ir porque había conseguido una novia en Puerto Carreho, a lo que el Sai genio te manifestó que esa no era Una justificación para m ir, contestándote el Infante que no había problema que lo enviara..</w:t>
      </w:r>
    </w:p>
  </w:footnote>
  <w:footnote w:id="39">
    <w:p w14:paraId="07A35D0E" w14:textId="77777777" w:rsidR="005F1F09" w:rsidRPr="00A964F3" w:rsidRDefault="005F1F09" w:rsidP="009C0124">
      <w:pPr>
        <w:pStyle w:val="Textonotapie"/>
        <w:jc w:val="both"/>
        <w:rPr>
          <w:sz w:val="10"/>
          <w:szCs w:val="10"/>
        </w:rPr>
      </w:pPr>
      <w:r w:rsidRPr="00A964F3">
        <w:rPr>
          <w:rStyle w:val="Refdenotaalpie"/>
          <w:sz w:val="10"/>
          <w:szCs w:val="10"/>
        </w:rPr>
        <w:footnoteRef/>
      </w:r>
      <w:r w:rsidRPr="00A964F3">
        <w:rPr>
          <w:sz w:val="10"/>
          <w:szCs w:val="10"/>
        </w:rPr>
        <w:t xml:space="preserve"> A propósito de los daños morales, la doctrina ha considerado que éstos son “esos dolores, padecimientos, etc., que pueden presentarse solamente como secuela de los daños infligidos a la persona. Que no son entonces daños propiamente dichos, y que por otra parte, constituyen un sacrificio de intereses puramente morales, que justifican una extensión del resarcimiento, esta vez con función principalmente satisfactoria”. </w:t>
      </w:r>
    </w:p>
    <w:p w14:paraId="21358767" w14:textId="77777777" w:rsidR="005F1F09" w:rsidRPr="00A964F3" w:rsidRDefault="005F1F09" w:rsidP="009C0124">
      <w:pPr>
        <w:pStyle w:val="Textonotapie"/>
        <w:jc w:val="both"/>
        <w:rPr>
          <w:sz w:val="10"/>
          <w:szCs w:val="10"/>
        </w:rPr>
      </w:pPr>
    </w:p>
    <w:p w14:paraId="1D983F6E" w14:textId="77777777" w:rsidR="005F1F09" w:rsidRPr="00A964F3" w:rsidRDefault="005F1F09" w:rsidP="009C0124">
      <w:pPr>
        <w:pStyle w:val="Textonotapie"/>
        <w:jc w:val="both"/>
        <w:rPr>
          <w:sz w:val="10"/>
          <w:szCs w:val="10"/>
        </w:rPr>
      </w:pPr>
      <w:r w:rsidRPr="00A964F3">
        <w:rPr>
          <w:sz w:val="10"/>
          <w:szCs w:val="10"/>
        </w:rPr>
        <w:t>La indemnización que se reconoce a quienes sufran un daño antijurídico tiene una función básicamente satisfactoria y no reparatoria del daño causado.</w:t>
      </w:r>
    </w:p>
    <w:p w14:paraId="74C61D99" w14:textId="77777777" w:rsidR="005F1F09" w:rsidRPr="00A964F3" w:rsidRDefault="005F1F09" w:rsidP="009C0124">
      <w:pPr>
        <w:pStyle w:val="Textonotapie"/>
        <w:jc w:val="both"/>
        <w:rPr>
          <w:sz w:val="10"/>
          <w:szCs w:val="10"/>
        </w:rPr>
      </w:pPr>
    </w:p>
    <w:p w14:paraId="6F6A7116" w14:textId="77777777" w:rsidR="005F1F09" w:rsidRPr="00A964F3" w:rsidRDefault="005F1F09" w:rsidP="009C0124">
      <w:pPr>
        <w:pStyle w:val="Textonotapie"/>
        <w:jc w:val="both"/>
        <w:rPr>
          <w:sz w:val="10"/>
          <w:szCs w:val="10"/>
        </w:rPr>
      </w:pPr>
      <w:r w:rsidRPr="00A964F3">
        <w:rPr>
          <w:sz w:val="10"/>
          <w:szCs w:val="10"/>
        </w:rPr>
        <w:t>El Consejo de Estado mediante providencia proferida dentro del expediente No. 36149, unificó la jurisprudencia sobre el reconocimiento y liquidación de perjuicios morales en caso de lesiones, de acuerdo a la gravedad de la lesión por pérdida de capacidad laboral y al grado de parentesco de los perjudicados.</w:t>
      </w:r>
    </w:p>
    <w:p w14:paraId="61815898" w14:textId="77777777" w:rsidR="005F1F09" w:rsidRPr="00A964F3" w:rsidRDefault="005F1F09" w:rsidP="009C0124">
      <w:pPr>
        <w:pStyle w:val="Textonotapie"/>
        <w:jc w:val="both"/>
        <w:rPr>
          <w:sz w:val="10"/>
          <w:szCs w:val="10"/>
        </w:rPr>
      </w:pPr>
    </w:p>
    <w:p w14:paraId="3A30A5F2" w14:textId="77777777" w:rsidR="005F1F09" w:rsidRPr="00A964F3" w:rsidRDefault="005F1F09" w:rsidP="009C0124">
      <w:pPr>
        <w:pStyle w:val="Textonotapie"/>
        <w:jc w:val="both"/>
        <w:rPr>
          <w:sz w:val="10"/>
          <w:szCs w:val="10"/>
        </w:rPr>
      </w:pPr>
      <w:r w:rsidRPr="00A964F3">
        <w:rPr>
          <w:sz w:val="10"/>
          <w:szCs w:val="10"/>
        </w:rPr>
        <w:t>Agregó que respecto del quantum al cual deben ascender estos perjuicios, se encuentra suficientemente establecido que el juez debe valorar, según su prudente juicio, las circunstancias propias del caso concreto, para efectos de determinar la intensidad de esa afectación, con el fin de calcular las sumas que se deben reconocer por este concepto, sin que de manera alguna implique un parámetro inmodificable que deba aplicarse en todos los casos, puesto que se insiste en la necesidad de que en cada proceso se valoren las circunstancias particulares que emergen del respectivo expediente, a manera de sugerencia y como parámetro que pueda orientar la decisión del juez en estos eventos.</w:t>
      </w:r>
    </w:p>
    <w:p w14:paraId="775B0FE0" w14:textId="77777777" w:rsidR="005F1F09" w:rsidRPr="00A964F3" w:rsidRDefault="005F1F09" w:rsidP="009C0124">
      <w:pPr>
        <w:pStyle w:val="Textonotapie"/>
        <w:jc w:val="both"/>
        <w:rPr>
          <w:sz w:val="10"/>
          <w:szCs w:val="10"/>
          <w:lang w:val="es-CO"/>
        </w:rPr>
      </w:pPr>
    </w:p>
  </w:footnote>
  <w:footnote w:id="40">
    <w:p w14:paraId="7B7CF1D8" w14:textId="5C18107E" w:rsidR="005F1F09" w:rsidRPr="00A964F3" w:rsidRDefault="005F1F09" w:rsidP="009C0124">
      <w:pPr>
        <w:pStyle w:val="Textonotapie"/>
        <w:jc w:val="both"/>
        <w:rPr>
          <w:sz w:val="10"/>
          <w:szCs w:val="10"/>
        </w:rPr>
      </w:pPr>
      <w:r w:rsidRPr="00A964F3">
        <w:rPr>
          <w:rStyle w:val="Refdenotaalpie"/>
          <w:sz w:val="10"/>
          <w:szCs w:val="10"/>
        </w:rPr>
        <w:footnoteRef/>
      </w:r>
      <w:r w:rsidRPr="00A964F3">
        <w:rPr>
          <w:sz w:val="10"/>
          <w:szCs w:val="10"/>
        </w:rPr>
        <w:t xml:space="preserve"> El SMLMV para 2018 $781.242</w:t>
      </w:r>
    </w:p>
    <w:p w14:paraId="0356D3D9" w14:textId="77777777" w:rsidR="005F1F09" w:rsidRPr="00A964F3" w:rsidRDefault="005F1F09" w:rsidP="009C0124">
      <w:pPr>
        <w:pStyle w:val="Textonotapie"/>
        <w:jc w:val="both"/>
        <w:rPr>
          <w:sz w:val="10"/>
          <w:szCs w:val="10"/>
        </w:rPr>
      </w:pPr>
    </w:p>
  </w:footnote>
  <w:footnote w:id="41">
    <w:p w14:paraId="3509E05C" w14:textId="77777777" w:rsidR="005F1F09" w:rsidRPr="00A964F3" w:rsidRDefault="005F1F09" w:rsidP="009C0124">
      <w:pPr>
        <w:pStyle w:val="Textonotapie"/>
        <w:jc w:val="both"/>
        <w:rPr>
          <w:sz w:val="10"/>
          <w:szCs w:val="10"/>
          <w:lang w:val="es-CO"/>
        </w:rPr>
      </w:pPr>
      <w:r w:rsidRPr="00A964F3">
        <w:rPr>
          <w:rStyle w:val="Refdenotaalpie"/>
          <w:sz w:val="10"/>
          <w:szCs w:val="10"/>
        </w:rPr>
        <w:footnoteRef/>
      </w:r>
      <w:r w:rsidRPr="00A964F3">
        <w:rPr>
          <w:sz w:val="10"/>
          <w:szCs w:val="10"/>
        </w:rPr>
        <w:t xml:space="preserve"> </w:t>
      </w:r>
    </w:p>
    <w:tbl>
      <w:tblPr>
        <w:tblW w:w="0" w:type="auto"/>
        <w:tblInd w:w="40" w:type="dxa"/>
        <w:tblLayout w:type="fixed"/>
        <w:tblCellMar>
          <w:left w:w="40" w:type="dxa"/>
          <w:right w:w="40" w:type="dxa"/>
        </w:tblCellMar>
        <w:tblLook w:val="0000" w:firstRow="0" w:lastRow="0" w:firstColumn="0" w:lastColumn="0" w:noHBand="0" w:noVBand="0"/>
      </w:tblPr>
      <w:tblGrid>
        <w:gridCol w:w="1387"/>
        <w:gridCol w:w="1147"/>
        <w:gridCol w:w="1526"/>
        <w:gridCol w:w="1594"/>
        <w:gridCol w:w="1642"/>
        <w:gridCol w:w="1574"/>
      </w:tblGrid>
      <w:tr w:rsidR="005F1F09" w:rsidRPr="00A964F3" w14:paraId="733CFF5E" w14:textId="77777777" w:rsidTr="007D6DB3">
        <w:tc>
          <w:tcPr>
            <w:tcW w:w="8870" w:type="dxa"/>
            <w:gridSpan w:val="6"/>
            <w:tcBorders>
              <w:top w:val="single" w:sz="6" w:space="0" w:color="auto"/>
              <w:left w:val="single" w:sz="6" w:space="0" w:color="auto"/>
              <w:bottom w:val="single" w:sz="6" w:space="0" w:color="auto"/>
              <w:right w:val="single" w:sz="6" w:space="0" w:color="auto"/>
            </w:tcBorders>
          </w:tcPr>
          <w:p w14:paraId="56F0E98F" w14:textId="77777777" w:rsidR="005F1F09" w:rsidRPr="00A964F3" w:rsidRDefault="005F1F09" w:rsidP="009C0124">
            <w:pPr>
              <w:pStyle w:val="Style6"/>
              <w:widowControl/>
              <w:rPr>
                <w:rStyle w:val="nfasissutil"/>
                <w:rFonts w:ascii="Times New Roman" w:hAnsi="Times New Roman"/>
                <w:sz w:val="10"/>
                <w:szCs w:val="10"/>
              </w:rPr>
            </w:pPr>
            <w:r w:rsidRPr="00A964F3">
              <w:rPr>
                <w:rStyle w:val="nfasissutil"/>
                <w:rFonts w:ascii="Times New Roman" w:hAnsi="Times New Roman"/>
                <w:sz w:val="10"/>
                <w:szCs w:val="10"/>
              </w:rPr>
              <w:t xml:space="preserve">REPARACIÓN DEL DAÑO MORAL EN CASO DE </w:t>
            </w:r>
            <w:r w:rsidRPr="00A964F3">
              <w:rPr>
                <w:rStyle w:val="nfasissutil"/>
                <w:rFonts w:ascii="Times New Roman" w:hAnsi="Times New Roman"/>
                <w:color w:val="FF0000"/>
                <w:sz w:val="10"/>
                <w:szCs w:val="10"/>
              </w:rPr>
              <w:t>MUERTE</w:t>
            </w:r>
            <w:r w:rsidRPr="00A964F3">
              <w:rPr>
                <w:rStyle w:val="nfasissutil"/>
                <w:rFonts w:ascii="Times New Roman" w:hAnsi="Times New Roman"/>
                <w:sz w:val="10"/>
                <w:szCs w:val="10"/>
              </w:rPr>
              <w:t xml:space="preserve"> REGLA GENERAL</w:t>
            </w:r>
          </w:p>
        </w:tc>
      </w:tr>
      <w:tr w:rsidR="005F1F09" w:rsidRPr="00A964F3" w14:paraId="3C682E83" w14:textId="77777777" w:rsidTr="007D6DB3">
        <w:tc>
          <w:tcPr>
            <w:tcW w:w="8870" w:type="dxa"/>
            <w:gridSpan w:val="6"/>
            <w:tcBorders>
              <w:top w:val="single" w:sz="6" w:space="0" w:color="auto"/>
              <w:left w:val="single" w:sz="6" w:space="0" w:color="auto"/>
              <w:bottom w:val="single" w:sz="6" w:space="0" w:color="auto"/>
              <w:right w:val="single" w:sz="6" w:space="0" w:color="auto"/>
            </w:tcBorders>
          </w:tcPr>
          <w:p w14:paraId="061DB2FC" w14:textId="77777777" w:rsidR="005F1F09" w:rsidRPr="00A964F3" w:rsidRDefault="005F1F09" w:rsidP="009C0124">
            <w:pPr>
              <w:pStyle w:val="Style6"/>
              <w:widowControl/>
              <w:rPr>
                <w:rStyle w:val="nfasissutil"/>
                <w:rFonts w:ascii="Times New Roman" w:hAnsi="Times New Roman"/>
                <w:sz w:val="10"/>
                <w:szCs w:val="10"/>
              </w:rPr>
            </w:pPr>
            <w:r w:rsidRPr="00A964F3">
              <w:rPr>
                <w:rStyle w:val="nfasissutil"/>
                <w:rFonts w:ascii="Times New Roman" w:hAnsi="Times New Roman"/>
                <w:sz w:val="10"/>
                <w:szCs w:val="10"/>
              </w:rPr>
              <w:t>Según el nivel de cercanía</w:t>
            </w:r>
          </w:p>
        </w:tc>
      </w:tr>
      <w:tr w:rsidR="005F1F09" w:rsidRPr="00A964F3" w14:paraId="30B1530F" w14:textId="77777777" w:rsidTr="007D6DB3">
        <w:tc>
          <w:tcPr>
            <w:tcW w:w="1387" w:type="dxa"/>
            <w:tcBorders>
              <w:top w:val="single" w:sz="6" w:space="0" w:color="auto"/>
              <w:left w:val="single" w:sz="6" w:space="0" w:color="auto"/>
              <w:bottom w:val="single" w:sz="6" w:space="0" w:color="auto"/>
              <w:right w:val="single" w:sz="6" w:space="0" w:color="auto"/>
            </w:tcBorders>
          </w:tcPr>
          <w:p w14:paraId="03CD1D94" w14:textId="77777777" w:rsidR="005F1F09" w:rsidRPr="00A964F3" w:rsidRDefault="005F1F09" w:rsidP="009C0124">
            <w:pPr>
              <w:pStyle w:val="Style2"/>
              <w:spacing w:line="240" w:lineRule="auto"/>
              <w:rPr>
                <w:rFonts w:ascii="Times New Roman" w:hAnsi="Times New Roman" w:cs="Times New Roman"/>
                <w:sz w:val="10"/>
                <w:szCs w:val="10"/>
              </w:rPr>
            </w:pPr>
          </w:p>
        </w:tc>
        <w:tc>
          <w:tcPr>
            <w:tcW w:w="1147" w:type="dxa"/>
            <w:tcBorders>
              <w:top w:val="single" w:sz="6" w:space="0" w:color="auto"/>
              <w:left w:val="single" w:sz="6" w:space="0" w:color="auto"/>
              <w:bottom w:val="single" w:sz="6" w:space="0" w:color="auto"/>
              <w:right w:val="single" w:sz="6" w:space="0" w:color="auto"/>
            </w:tcBorders>
          </w:tcPr>
          <w:p w14:paraId="6EF45CE7" w14:textId="77777777" w:rsidR="005F1F09" w:rsidRPr="00A964F3" w:rsidRDefault="005F1F09" w:rsidP="009C0124">
            <w:pPr>
              <w:pStyle w:val="Style2"/>
              <w:spacing w:line="240" w:lineRule="auto"/>
              <w:rPr>
                <w:rFonts w:ascii="Times New Roman" w:hAnsi="Times New Roman" w:cs="Times New Roman"/>
                <w:b/>
                <w:bCs/>
                <w:sz w:val="10"/>
                <w:szCs w:val="10"/>
              </w:rPr>
            </w:pPr>
            <w:r w:rsidRPr="00A964F3">
              <w:rPr>
                <w:rFonts w:ascii="Times New Roman" w:hAnsi="Times New Roman" w:cs="Times New Roman"/>
                <w:b/>
                <w:bCs/>
                <w:sz w:val="10"/>
                <w:szCs w:val="10"/>
              </w:rPr>
              <w:t>NIVEL. 1</w:t>
            </w:r>
          </w:p>
        </w:tc>
        <w:tc>
          <w:tcPr>
            <w:tcW w:w="1526" w:type="dxa"/>
            <w:tcBorders>
              <w:top w:val="single" w:sz="6" w:space="0" w:color="auto"/>
              <w:left w:val="single" w:sz="6" w:space="0" w:color="auto"/>
              <w:bottom w:val="single" w:sz="6" w:space="0" w:color="auto"/>
              <w:right w:val="single" w:sz="6" w:space="0" w:color="auto"/>
            </w:tcBorders>
          </w:tcPr>
          <w:p w14:paraId="2F9CF537" w14:textId="77777777" w:rsidR="005F1F09" w:rsidRPr="00A964F3" w:rsidRDefault="005F1F09" w:rsidP="009C0124">
            <w:pPr>
              <w:pStyle w:val="Style2"/>
              <w:spacing w:line="240" w:lineRule="auto"/>
              <w:rPr>
                <w:rFonts w:ascii="Times New Roman" w:hAnsi="Times New Roman" w:cs="Times New Roman"/>
                <w:b/>
                <w:bCs/>
                <w:sz w:val="10"/>
                <w:szCs w:val="10"/>
              </w:rPr>
            </w:pPr>
            <w:r w:rsidRPr="00A964F3">
              <w:rPr>
                <w:rFonts w:ascii="Times New Roman" w:hAnsi="Times New Roman" w:cs="Times New Roman"/>
                <w:b/>
                <w:bCs/>
                <w:sz w:val="10"/>
                <w:szCs w:val="10"/>
              </w:rPr>
              <w:t>NIVEL 2</w:t>
            </w:r>
          </w:p>
        </w:tc>
        <w:tc>
          <w:tcPr>
            <w:tcW w:w="1594" w:type="dxa"/>
            <w:tcBorders>
              <w:top w:val="single" w:sz="6" w:space="0" w:color="auto"/>
              <w:left w:val="single" w:sz="6" w:space="0" w:color="auto"/>
              <w:bottom w:val="single" w:sz="6" w:space="0" w:color="auto"/>
              <w:right w:val="single" w:sz="6" w:space="0" w:color="auto"/>
            </w:tcBorders>
          </w:tcPr>
          <w:p w14:paraId="33781D04" w14:textId="77777777" w:rsidR="005F1F09" w:rsidRPr="00A964F3" w:rsidRDefault="005F1F09" w:rsidP="009C0124">
            <w:pPr>
              <w:pStyle w:val="Style2"/>
              <w:spacing w:line="240" w:lineRule="auto"/>
              <w:rPr>
                <w:rFonts w:ascii="Times New Roman" w:hAnsi="Times New Roman" w:cs="Times New Roman"/>
                <w:b/>
                <w:bCs/>
                <w:sz w:val="10"/>
                <w:szCs w:val="10"/>
              </w:rPr>
            </w:pPr>
            <w:r w:rsidRPr="00A964F3">
              <w:rPr>
                <w:rFonts w:ascii="Times New Roman" w:hAnsi="Times New Roman" w:cs="Times New Roman"/>
                <w:b/>
                <w:bCs/>
                <w:sz w:val="10"/>
                <w:szCs w:val="10"/>
              </w:rPr>
              <w:t>NIVEL 3</w:t>
            </w:r>
          </w:p>
        </w:tc>
        <w:tc>
          <w:tcPr>
            <w:tcW w:w="1642" w:type="dxa"/>
            <w:tcBorders>
              <w:top w:val="single" w:sz="6" w:space="0" w:color="auto"/>
              <w:left w:val="single" w:sz="6" w:space="0" w:color="auto"/>
              <w:bottom w:val="single" w:sz="6" w:space="0" w:color="auto"/>
              <w:right w:val="single" w:sz="6" w:space="0" w:color="auto"/>
            </w:tcBorders>
          </w:tcPr>
          <w:p w14:paraId="21FDFAB9" w14:textId="77777777" w:rsidR="005F1F09" w:rsidRPr="00A964F3" w:rsidRDefault="005F1F09" w:rsidP="009C0124">
            <w:pPr>
              <w:pStyle w:val="Style2"/>
              <w:spacing w:line="240" w:lineRule="auto"/>
              <w:rPr>
                <w:rFonts w:ascii="Times New Roman" w:hAnsi="Times New Roman" w:cs="Times New Roman"/>
                <w:b/>
                <w:bCs/>
                <w:sz w:val="10"/>
                <w:szCs w:val="10"/>
              </w:rPr>
            </w:pPr>
            <w:r w:rsidRPr="00A964F3">
              <w:rPr>
                <w:rFonts w:ascii="Times New Roman" w:hAnsi="Times New Roman" w:cs="Times New Roman"/>
                <w:b/>
                <w:bCs/>
                <w:sz w:val="10"/>
                <w:szCs w:val="10"/>
              </w:rPr>
              <w:t>NIVEL 4</w:t>
            </w:r>
          </w:p>
        </w:tc>
        <w:tc>
          <w:tcPr>
            <w:tcW w:w="1574" w:type="dxa"/>
            <w:tcBorders>
              <w:top w:val="single" w:sz="6" w:space="0" w:color="auto"/>
              <w:left w:val="single" w:sz="6" w:space="0" w:color="auto"/>
              <w:bottom w:val="single" w:sz="6" w:space="0" w:color="auto"/>
              <w:right w:val="single" w:sz="6" w:space="0" w:color="auto"/>
            </w:tcBorders>
          </w:tcPr>
          <w:p w14:paraId="27883DA3" w14:textId="77777777" w:rsidR="005F1F09" w:rsidRPr="00A964F3" w:rsidRDefault="005F1F09" w:rsidP="009C0124">
            <w:pPr>
              <w:pStyle w:val="Style2"/>
              <w:spacing w:line="240" w:lineRule="auto"/>
              <w:rPr>
                <w:rFonts w:ascii="Times New Roman" w:hAnsi="Times New Roman" w:cs="Times New Roman"/>
                <w:b/>
                <w:bCs/>
                <w:sz w:val="10"/>
                <w:szCs w:val="10"/>
              </w:rPr>
            </w:pPr>
            <w:r w:rsidRPr="00A964F3">
              <w:rPr>
                <w:rFonts w:ascii="Times New Roman" w:hAnsi="Times New Roman" w:cs="Times New Roman"/>
                <w:b/>
                <w:bCs/>
                <w:sz w:val="10"/>
                <w:szCs w:val="10"/>
              </w:rPr>
              <w:t>NIVEL 5</w:t>
            </w:r>
          </w:p>
        </w:tc>
      </w:tr>
      <w:tr w:rsidR="005F1F09" w:rsidRPr="00A964F3" w14:paraId="38398198" w14:textId="77777777" w:rsidTr="007D6DB3">
        <w:tc>
          <w:tcPr>
            <w:tcW w:w="1387" w:type="dxa"/>
            <w:tcBorders>
              <w:top w:val="single" w:sz="6" w:space="0" w:color="auto"/>
              <w:left w:val="single" w:sz="6" w:space="0" w:color="auto"/>
              <w:bottom w:val="single" w:sz="6" w:space="0" w:color="auto"/>
              <w:right w:val="single" w:sz="6" w:space="0" w:color="auto"/>
            </w:tcBorders>
          </w:tcPr>
          <w:p w14:paraId="1DCC2CCF" w14:textId="77777777" w:rsidR="005F1F09" w:rsidRPr="00A964F3" w:rsidRDefault="005F1F09" w:rsidP="009C0124">
            <w:pPr>
              <w:pStyle w:val="Style2"/>
              <w:spacing w:line="240" w:lineRule="auto"/>
              <w:rPr>
                <w:rFonts w:ascii="Times New Roman" w:hAnsi="Times New Roman" w:cs="Times New Roman"/>
                <w:sz w:val="10"/>
                <w:szCs w:val="10"/>
              </w:rPr>
            </w:pPr>
          </w:p>
        </w:tc>
        <w:tc>
          <w:tcPr>
            <w:tcW w:w="1147" w:type="dxa"/>
            <w:tcBorders>
              <w:top w:val="single" w:sz="6" w:space="0" w:color="auto"/>
              <w:left w:val="single" w:sz="6" w:space="0" w:color="auto"/>
              <w:bottom w:val="single" w:sz="6" w:space="0" w:color="auto"/>
              <w:right w:val="single" w:sz="6" w:space="0" w:color="auto"/>
            </w:tcBorders>
          </w:tcPr>
          <w:p w14:paraId="3CDFCA2E" w14:textId="77777777" w:rsidR="005F1F09" w:rsidRPr="00A964F3" w:rsidRDefault="005F1F09" w:rsidP="009C0124">
            <w:pPr>
              <w:pStyle w:val="Style2"/>
              <w:spacing w:line="240" w:lineRule="auto"/>
              <w:rPr>
                <w:rFonts w:ascii="Times New Roman" w:hAnsi="Times New Roman" w:cs="Times New Roman"/>
                <w:sz w:val="10"/>
                <w:szCs w:val="10"/>
              </w:rPr>
            </w:pPr>
            <w:r w:rsidRPr="00A964F3">
              <w:rPr>
                <w:rFonts w:ascii="Times New Roman" w:hAnsi="Times New Roman" w:cs="Times New Roman"/>
                <w:sz w:val="10"/>
                <w:szCs w:val="10"/>
              </w:rPr>
              <w:t>Relaciones afectivas</w:t>
            </w:r>
          </w:p>
          <w:p w14:paraId="705C1D66" w14:textId="77777777" w:rsidR="005F1F09" w:rsidRPr="00A964F3" w:rsidRDefault="005F1F09" w:rsidP="009C0124">
            <w:pPr>
              <w:pStyle w:val="Style2"/>
              <w:spacing w:line="240" w:lineRule="auto"/>
              <w:rPr>
                <w:rFonts w:ascii="Times New Roman" w:hAnsi="Times New Roman" w:cs="Times New Roman"/>
                <w:sz w:val="10"/>
                <w:szCs w:val="10"/>
              </w:rPr>
            </w:pPr>
            <w:r w:rsidRPr="00A964F3">
              <w:rPr>
                <w:rFonts w:ascii="Times New Roman" w:hAnsi="Times New Roman" w:cs="Times New Roman"/>
                <w:sz w:val="10"/>
                <w:szCs w:val="10"/>
              </w:rPr>
              <w:t>conyugales y paterno filiales (padres)</w:t>
            </w:r>
          </w:p>
        </w:tc>
        <w:tc>
          <w:tcPr>
            <w:tcW w:w="1526" w:type="dxa"/>
            <w:tcBorders>
              <w:top w:val="single" w:sz="6" w:space="0" w:color="auto"/>
              <w:left w:val="single" w:sz="6" w:space="0" w:color="auto"/>
              <w:bottom w:val="single" w:sz="6" w:space="0" w:color="auto"/>
              <w:right w:val="single" w:sz="6" w:space="0" w:color="auto"/>
            </w:tcBorders>
          </w:tcPr>
          <w:p w14:paraId="18E0D854" w14:textId="77777777" w:rsidR="005F1F09" w:rsidRPr="00A964F3" w:rsidRDefault="005F1F09" w:rsidP="009C0124">
            <w:pPr>
              <w:pStyle w:val="Style2"/>
              <w:spacing w:line="240" w:lineRule="auto"/>
              <w:rPr>
                <w:rFonts w:ascii="Times New Roman" w:hAnsi="Times New Roman" w:cs="Times New Roman"/>
                <w:sz w:val="10"/>
                <w:szCs w:val="10"/>
              </w:rPr>
            </w:pPr>
            <w:r w:rsidRPr="00A964F3">
              <w:rPr>
                <w:rFonts w:ascii="Times New Roman" w:hAnsi="Times New Roman" w:cs="Times New Roman"/>
                <w:sz w:val="10"/>
                <w:szCs w:val="10"/>
              </w:rPr>
              <w:t>Relación afectiva del 2</w:t>
            </w:r>
            <w:r w:rsidRPr="00A964F3">
              <w:rPr>
                <w:rFonts w:ascii="Times New Roman" w:hAnsi="Times New Roman" w:cs="Times New Roman"/>
                <w:sz w:val="10"/>
                <w:szCs w:val="10"/>
                <w:vertAlign w:val="superscript"/>
              </w:rPr>
              <w:t xml:space="preserve">o </w:t>
            </w:r>
            <w:r w:rsidRPr="00A964F3">
              <w:rPr>
                <w:rFonts w:ascii="Times New Roman" w:hAnsi="Times New Roman" w:cs="Times New Roman"/>
                <w:sz w:val="10"/>
                <w:szCs w:val="10"/>
              </w:rPr>
              <w:t>de</w:t>
            </w:r>
          </w:p>
          <w:p w14:paraId="04D7D52D" w14:textId="77777777" w:rsidR="005F1F09" w:rsidRPr="00A964F3" w:rsidRDefault="005F1F09" w:rsidP="009C0124">
            <w:pPr>
              <w:pStyle w:val="Style2"/>
              <w:spacing w:line="240" w:lineRule="auto"/>
              <w:rPr>
                <w:rFonts w:ascii="Times New Roman" w:hAnsi="Times New Roman" w:cs="Times New Roman"/>
                <w:sz w:val="10"/>
                <w:szCs w:val="10"/>
              </w:rPr>
            </w:pPr>
            <w:r w:rsidRPr="00A964F3">
              <w:rPr>
                <w:rFonts w:ascii="Times New Roman" w:hAnsi="Times New Roman" w:cs="Times New Roman"/>
                <w:sz w:val="10"/>
                <w:szCs w:val="10"/>
              </w:rPr>
              <w:t>consanguinidad o civil (abuelos, hermanos y nietos)</w:t>
            </w:r>
          </w:p>
        </w:tc>
        <w:tc>
          <w:tcPr>
            <w:tcW w:w="1594" w:type="dxa"/>
            <w:tcBorders>
              <w:top w:val="single" w:sz="6" w:space="0" w:color="auto"/>
              <w:left w:val="single" w:sz="6" w:space="0" w:color="auto"/>
              <w:bottom w:val="single" w:sz="6" w:space="0" w:color="auto"/>
              <w:right w:val="single" w:sz="6" w:space="0" w:color="auto"/>
            </w:tcBorders>
          </w:tcPr>
          <w:p w14:paraId="6719DDD6" w14:textId="77777777" w:rsidR="005F1F09" w:rsidRPr="00A964F3" w:rsidRDefault="005F1F09" w:rsidP="009C0124">
            <w:pPr>
              <w:pStyle w:val="Style2"/>
              <w:spacing w:line="240" w:lineRule="auto"/>
              <w:rPr>
                <w:rFonts w:ascii="Times New Roman" w:hAnsi="Times New Roman" w:cs="Times New Roman"/>
                <w:sz w:val="10"/>
                <w:szCs w:val="10"/>
              </w:rPr>
            </w:pPr>
            <w:r w:rsidRPr="00A964F3">
              <w:rPr>
                <w:rFonts w:ascii="Times New Roman" w:hAnsi="Times New Roman" w:cs="Times New Roman"/>
                <w:sz w:val="10"/>
                <w:szCs w:val="10"/>
              </w:rPr>
              <w:t>Relación afectiva del 3</w:t>
            </w:r>
            <w:r w:rsidRPr="00A964F3">
              <w:rPr>
                <w:rFonts w:ascii="Times New Roman" w:hAnsi="Times New Roman" w:cs="Times New Roman"/>
                <w:sz w:val="10"/>
                <w:szCs w:val="10"/>
                <w:vertAlign w:val="superscript"/>
              </w:rPr>
              <w:t xml:space="preserve">o </w:t>
            </w:r>
            <w:r w:rsidRPr="00A964F3">
              <w:rPr>
                <w:rFonts w:ascii="Times New Roman" w:hAnsi="Times New Roman" w:cs="Times New Roman"/>
                <w:sz w:val="10"/>
                <w:szCs w:val="10"/>
              </w:rPr>
              <w:t>de</w:t>
            </w:r>
          </w:p>
          <w:p w14:paraId="66604750" w14:textId="77777777" w:rsidR="005F1F09" w:rsidRPr="00A964F3" w:rsidRDefault="005F1F09" w:rsidP="009C0124">
            <w:pPr>
              <w:pStyle w:val="Style2"/>
              <w:spacing w:line="240" w:lineRule="auto"/>
              <w:rPr>
                <w:rFonts w:ascii="Times New Roman" w:hAnsi="Times New Roman" w:cs="Times New Roman"/>
                <w:sz w:val="10"/>
                <w:szCs w:val="10"/>
              </w:rPr>
            </w:pPr>
            <w:r w:rsidRPr="00A964F3">
              <w:rPr>
                <w:rFonts w:ascii="Times New Roman" w:hAnsi="Times New Roman" w:cs="Times New Roman"/>
                <w:sz w:val="10"/>
                <w:szCs w:val="10"/>
              </w:rPr>
              <w:t>consanguinidad o civil (sobrinos)</w:t>
            </w:r>
          </w:p>
        </w:tc>
        <w:tc>
          <w:tcPr>
            <w:tcW w:w="1642" w:type="dxa"/>
            <w:tcBorders>
              <w:top w:val="single" w:sz="6" w:space="0" w:color="auto"/>
              <w:left w:val="single" w:sz="6" w:space="0" w:color="auto"/>
              <w:bottom w:val="single" w:sz="6" w:space="0" w:color="auto"/>
              <w:right w:val="single" w:sz="6" w:space="0" w:color="auto"/>
            </w:tcBorders>
          </w:tcPr>
          <w:p w14:paraId="169CA979" w14:textId="77777777" w:rsidR="005F1F09" w:rsidRPr="00A964F3" w:rsidRDefault="005F1F09" w:rsidP="009C0124">
            <w:pPr>
              <w:pStyle w:val="Style2"/>
              <w:spacing w:line="240" w:lineRule="auto"/>
              <w:rPr>
                <w:rFonts w:ascii="Times New Roman" w:hAnsi="Times New Roman" w:cs="Times New Roman"/>
                <w:sz w:val="10"/>
                <w:szCs w:val="10"/>
              </w:rPr>
            </w:pPr>
            <w:r w:rsidRPr="00A964F3">
              <w:rPr>
                <w:rFonts w:ascii="Times New Roman" w:hAnsi="Times New Roman" w:cs="Times New Roman"/>
                <w:sz w:val="10"/>
                <w:szCs w:val="10"/>
              </w:rPr>
              <w:t>Relación afectiva del 4</w:t>
            </w:r>
            <w:r w:rsidRPr="00A964F3">
              <w:rPr>
                <w:rFonts w:ascii="Times New Roman" w:hAnsi="Times New Roman" w:cs="Times New Roman"/>
                <w:sz w:val="10"/>
                <w:szCs w:val="10"/>
                <w:vertAlign w:val="superscript"/>
              </w:rPr>
              <w:t xml:space="preserve">o </w:t>
            </w:r>
            <w:r w:rsidRPr="00A964F3">
              <w:rPr>
                <w:rFonts w:ascii="Times New Roman" w:hAnsi="Times New Roman" w:cs="Times New Roman"/>
                <w:sz w:val="10"/>
                <w:szCs w:val="10"/>
              </w:rPr>
              <w:t>de</w:t>
            </w:r>
          </w:p>
          <w:p w14:paraId="131E3F88" w14:textId="77777777" w:rsidR="005F1F09" w:rsidRPr="00A964F3" w:rsidRDefault="005F1F09" w:rsidP="009C0124">
            <w:pPr>
              <w:pStyle w:val="Style2"/>
              <w:spacing w:line="240" w:lineRule="auto"/>
              <w:rPr>
                <w:rFonts w:ascii="Times New Roman" w:hAnsi="Times New Roman" w:cs="Times New Roman"/>
                <w:sz w:val="10"/>
                <w:szCs w:val="10"/>
              </w:rPr>
            </w:pPr>
            <w:r w:rsidRPr="00A964F3">
              <w:rPr>
                <w:rFonts w:ascii="Times New Roman" w:hAnsi="Times New Roman" w:cs="Times New Roman"/>
                <w:sz w:val="10"/>
                <w:szCs w:val="10"/>
              </w:rPr>
              <w:t>consanguinidad o civil</w:t>
            </w:r>
          </w:p>
        </w:tc>
        <w:tc>
          <w:tcPr>
            <w:tcW w:w="1574" w:type="dxa"/>
            <w:tcBorders>
              <w:top w:val="single" w:sz="6" w:space="0" w:color="auto"/>
              <w:left w:val="single" w:sz="6" w:space="0" w:color="auto"/>
              <w:bottom w:val="single" w:sz="6" w:space="0" w:color="auto"/>
              <w:right w:val="single" w:sz="6" w:space="0" w:color="auto"/>
            </w:tcBorders>
          </w:tcPr>
          <w:p w14:paraId="0A77FD35" w14:textId="77777777" w:rsidR="005F1F09" w:rsidRPr="00A964F3" w:rsidRDefault="005F1F09" w:rsidP="009C0124">
            <w:pPr>
              <w:pStyle w:val="Style2"/>
              <w:spacing w:line="240" w:lineRule="auto"/>
              <w:rPr>
                <w:rFonts w:ascii="Times New Roman" w:hAnsi="Times New Roman" w:cs="Times New Roman"/>
                <w:sz w:val="10"/>
                <w:szCs w:val="10"/>
              </w:rPr>
            </w:pPr>
            <w:r w:rsidRPr="00A964F3">
              <w:rPr>
                <w:rFonts w:ascii="Times New Roman" w:hAnsi="Times New Roman" w:cs="Times New Roman"/>
                <w:sz w:val="10"/>
                <w:szCs w:val="10"/>
              </w:rPr>
              <w:t>Relaciones afectivas no familiares -terceros damnificados</w:t>
            </w:r>
          </w:p>
        </w:tc>
      </w:tr>
      <w:tr w:rsidR="005F1F09" w:rsidRPr="00A964F3" w14:paraId="09FA1535" w14:textId="77777777" w:rsidTr="007D6DB3">
        <w:tc>
          <w:tcPr>
            <w:tcW w:w="1387" w:type="dxa"/>
            <w:tcBorders>
              <w:top w:val="single" w:sz="6" w:space="0" w:color="auto"/>
              <w:left w:val="single" w:sz="6" w:space="0" w:color="auto"/>
              <w:bottom w:val="single" w:sz="6" w:space="0" w:color="auto"/>
              <w:right w:val="single" w:sz="6" w:space="0" w:color="auto"/>
            </w:tcBorders>
          </w:tcPr>
          <w:p w14:paraId="112D658F" w14:textId="77777777" w:rsidR="005F1F09" w:rsidRPr="00A964F3" w:rsidRDefault="005F1F09" w:rsidP="009C0124">
            <w:pPr>
              <w:pStyle w:val="Style2"/>
              <w:spacing w:line="240" w:lineRule="auto"/>
              <w:rPr>
                <w:rFonts w:ascii="Times New Roman" w:hAnsi="Times New Roman" w:cs="Times New Roman"/>
                <w:sz w:val="10"/>
                <w:szCs w:val="10"/>
              </w:rPr>
            </w:pPr>
            <w:r w:rsidRPr="00A964F3">
              <w:rPr>
                <w:rFonts w:ascii="Times New Roman" w:hAnsi="Times New Roman" w:cs="Times New Roman"/>
                <w:sz w:val="10"/>
                <w:szCs w:val="10"/>
              </w:rPr>
              <w:t>Porcentaje</w:t>
            </w:r>
          </w:p>
        </w:tc>
        <w:tc>
          <w:tcPr>
            <w:tcW w:w="1147" w:type="dxa"/>
            <w:tcBorders>
              <w:top w:val="single" w:sz="6" w:space="0" w:color="auto"/>
              <w:left w:val="single" w:sz="6" w:space="0" w:color="auto"/>
              <w:bottom w:val="single" w:sz="6" w:space="0" w:color="auto"/>
              <w:right w:val="single" w:sz="6" w:space="0" w:color="auto"/>
            </w:tcBorders>
          </w:tcPr>
          <w:p w14:paraId="159DE16A" w14:textId="77777777" w:rsidR="005F1F09" w:rsidRPr="00A964F3" w:rsidRDefault="005F1F09" w:rsidP="009C0124">
            <w:pPr>
              <w:pStyle w:val="Style2"/>
              <w:spacing w:line="240" w:lineRule="auto"/>
              <w:rPr>
                <w:rFonts w:ascii="Times New Roman" w:hAnsi="Times New Roman" w:cs="Times New Roman"/>
                <w:sz w:val="10"/>
                <w:szCs w:val="10"/>
              </w:rPr>
            </w:pPr>
            <w:r w:rsidRPr="00A964F3">
              <w:rPr>
                <w:rFonts w:ascii="Times New Roman" w:hAnsi="Times New Roman" w:cs="Times New Roman"/>
                <w:sz w:val="10"/>
                <w:szCs w:val="10"/>
              </w:rPr>
              <w:t>100%</w:t>
            </w:r>
          </w:p>
        </w:tc>
        <w:tc>
          <w:tcPr>
            <w:tcW w:w="1526" w:type="dxa"/>
            <w:tcBorders>
              <w:top w:val="single" w:sz="6" w:space="0" w:color="auto"/>
              <w:left w:val="single" w:sz="6" w:space="0" w:color="auto"/>
              <w:bottom w:val="single" w:sz="6" w:space="0" w:color="auto"/>
              <w:right w:val="single" w:sz="6" w:space="0" w:color="auto"/>
            </w:tcBorders>
          </w:tcPr>
          <w:p w14:paraId="64DD5767" w14:textId="77777777" w:rsidR="005F1F09" w:rsidRPr="00A964F3" w:rsidRDefault="005F1F09" w:rsidP="009C0124">
            <w:pPr>
              <w:pStyle w:val="Style2"/>
              <w:spacing w:line="240" w:lineRule="auto"/>
              <w:rPr>
                <w:rFonts w:ascii="Times New Roman" w:hAnsi="Times New Roman" w:cs="Times New Roman"/>
                <w:sz w:val="10"/>
                <w:szCs w:val="10"/>
              </w:rPr>
            </w:pPr>
            <w:r w:rsidRPr="00A964F3">
              <w:rPr>
                <w:rFonts w:ascii="Times New Roman" w:hAnsi="Times New Roman" w:cs="Times New Roman"/>
                <w:sz w:val="10"/>
                <w:szCs w:val="10"/>
              </w:rPr>
              <w:t>50%</w:t>
            </w:r>
          </w:p>
        </w:tc>
        <w:tc>
          <w:tcPr>
            <w:tcW w:w="1594" w:type="dxa"/>
            <w:tcBorders>
              <w:top w:val="single" w:sz="6" w:space="0" w:color="auto"/>
              <w:left w:val="single" w:sz="6" w:space="0" w:color="auto"/>
              <w:bottom w:val="single" w:sz="6" w:space="0" w:color="auto"/>
              <w:right w:val="single" w:sz="6" w:space="0" w:color="auto"/>
            </w:tcBorders>
          </w:tcPr>
          <w:p w14:paraId="1A6EF797" w14:textId="77777777" w:rsidR="005F1F09" w:rsidRPr="00A964F3" w:rsidRDefault="005F1F09" w:rsidP="009C0124">
            <w:pPr>
              <w:pStyle w:val="Style2"/>
              <w:spacing w:line="240" w:lineRule="auto"/>
              <w:rPr>
                <w:rFonts w:ascii="Times New Roman" w:hAnsi="Times New Roman" w:cs="Times New Roman"/>
                <w:sz w:val="10"/>
                <w:szCs w:val="10"/>
              </w:rPr>
            </w:pPr>
            <w:r w:rsidRPr="00A964F3">
              <w:rPr>
                <w:rFonts w:ascii="Times New Roman" w:hAnsi="Times New Roman" w:cs="Times New Roman"/>
                <w:sz w:val="10"/>
                <w:szCs w:val="10"/>
              </w:rPr>
              <w:t>35%</w:t>
            </w:r>
          </w:p>
        </w:tc>
        <w:tc>
          <w:tcPr>
            <w:tcW w:w="1642" w:type="dxa"/>
            <w:tcBorders>
              <w:top w:val="single" w:sz="6" w:space="0" w:color="auto"/>
              <w:left w:val="single" w:sz="6" w:space="0" w:color="auto"/>
              <w:bottom w:val="single" w:sz="6" w:space="0" w:color="auto"/>
              <w:right w:val="single" w:sz="6" w:space="0" w:color="auto"/>
            </w:tcBorders>
          </w:tcPr>
          <w:p w14:paraId="2E1D2849" w14:textId="77777777" w:rsidR="005F1F09" w:rsidRPr="00A964F3" w:rsidRDefault="005F1F09" w:rsidP="009C0124">
            <w:pPr>
              <w:pStyle w:val="Style2"/>
              <w:spacing w:line="240" w:lineRule="auto"/>
              <w:rPr>
                <w:rFonts w:ascii="Times New Roman" w:hAnsi="Times New Roman" w:cs="Times New Roman"/>
                <w:sz w:val="10"/>
                <w:szCs w:val="10"/>
              </w:rPr>
            </w:pPr>
            <w:r w:rsidRPr="00A964F3">
              <w:rPr>
                <w:rFonts w:ascii="Times New Roman" w:hAnsi="Times New Roman" w:cs="Times New Roman"/>
                <w:sz w:val="10"/>
                <w:szCs w:val="10"/>
              </w:rPr>
              <w:t>25%</w:t>
            </w:r>
          </w:p>
        </w:tc>
        <w:tc>
          <w:tcPr>
            <w:tcW w:w="1574" w:type="dxa"/>
            <w:tcBorders>
              <w:top w:val="single" w:sz="6" w:space="0" w:color="auto"/>
              <w:left w:val="single" w:sz="6" w:space="0" w:color="auto"/>
              <w:bottom w:val="single" w:sz="6" w:space="0" w:color="auto"/>
              <w:right w:val="single" w:sz="6" w:space="0" w:color="auto"/>
            </w:tcBorders>
          </w:tcPr>
          <w:p w14:paraId="2F9F367D" w14:textId="77777777" w:rsidR="005F1F09" w:rsidRPr="00A964F3" w:rsidRDefault="005F1F09" w:rsidP="009C0124">
            <w:pPr>
              <w:pStyle w:val="Style2"/>
              <w:spacing w:line="240" w:lineRule="auto"/>
              <w:rPr>
                <w:rFonts w:ascii="Times New Roman" w:hAnsi="Times New Roman" w:cs="Times New Roman"/>
                <w:sz w:val="10"/>
                <w:szCs w:val="10"/>
              </w:rPr>
            </w:pPr>
            <w:r w:rsidRPr="00A964F3">
              <w:rPr>
                <w:rFonts w:ascii="Times New Roman" w:hAnsi="Times New Roman" w:cs="Times New Roman"/>
                <w:sz w:val="10"/>
                <w:szCs w:val="10"/>
              </w:rPr>
              <w:t>15%</w:t>
            </w:r>
          </w:p>
        </w:tc>
      </w:tr>
      <w:tr w:rsidR="005F1F09" w:rsidRPr="00A964F3" w14:paraId="2DB9437E" w14:textId="77777777" w:rsidTr="007D6DB3">
        <w:tc>
          <w:tcPr>
            <w:tcW w:w="1387" w:type="dxa"/>
            <w:tcBorders>
              <w:top w:val="single" w:sz="6" w:space="0" w:color="auto"/>
              <w:left w:val="single" w:sz="6" w:space="0" w:color="auto"/>
              <w:bottom w:val="single" w:sz="6" w:space="0" w:color="auto"/>
              <w:right w:val="single" w:sz="6" w:space="0" w:color="auto"/>
            </w:tcBorders>
            <w:vAlign w:val="center"/>
          </w:tcPr>
          <w:p w14:paraId="5A0C43C8" w14:textId="77777777" w:rsidR="005F1F09" w:rsidRPr="00A964F3" w:rsidRDefault="005F1F09" w:rsidP="009C0124">
            <w:pPr>
              <w:pStyle w:val="Style2"/>
              <w:spacing w:line="240" w:lineRule="auto"/>
              <w:rPr>
                <w:rFonts w:ascii="Times New Roman" w:hAnsi="Times New Roman" w:cs="Times New Roman"/>
                <w:sz w:val="10"/>
                <w:szCs w:val="10"/>
              </w:rPr>
            </w:pPr>
            <w:r w:rsidRPr="00A964F3">
              <w:rPr>
                <w:rFonts w:ascii="Times New Roman" w:hAnsi="Times New Roman" w:cs="Times New Roman"/>
                <w:sz w:val="10"/>
                <w:szCs w:val="10"/>
              </w:rPr>
              <w:t>Equivalencia en salarios mínimos</w:t>
            </w:r>
          </w:p>
        </w:tc>
        <w:tc>
          <w:tcPr>
            <w:tcW w:w="1147" w:type="dxa"/>
            <w:tcBorders>
              <w:top w:val="single" w:sz="6" w:space="0" w:color="auto"/>
              <w:left w:val="single" w:sz="6" w:space="0" w:color="auto"/>
              <w:bottom w:val="single" w:sz="6" w:space="0" w:color="auto"/>
              <w:right w:val="single" w:sz="6" w:space="0" w:color="auto"/>
            </w:tcBorders>
            <w:vAlign w:val="center"/>
          </w:tcPr>
          <w:p w14:paraId="23912BF8" w14:textId="77777777" w:rsidR="005F1F09" w:rsidRPr="00A964F3" w:rsidRDefault="005F1F09" w:rsidP="009C0124">
            <w:pPr>
              <w:pStyle w:val="Style2"/>
              <w:spacing w:line="240" w:lineRule="auto"/>
              <w:rPr>
                <w:rFonts w:ascii="Times New Roman" w:hAnsi="Times New Roman" w:cs="Times New Roman"/>
                <w:sz w:val="10"/>
                <w:szCs w:val="10"/>
              </w:rPr>
            </w:pPr>
            <w:r w:rsidRPr="00A964F3">
              <w:rPr>
                <w:rFonts w:ascii="Times New Roman" w:hAnsi="Times New Roman" w:cs="Times New Roman"/>
                <w:sz w:val="10"/>
                <w:szCs w:val="10"/>
              </w:rPr>
              <w:t>100</w:t>
            </w:r>
          </w:p>
        </w:tc>
        <w:tc>
          <w:tcPr>
            <w:tcW w:w="1526" w:type="dxa"/>
            <w:tcBorders>
              <w:top w:val="single" w:sz="6" w:space="0" w:color="auto"/>
              <w:left w:val="single" w:sz="6" w:space="0" w:color="auto"/>
              <w:bottom w:val="single" w:sz="6" w:space="0" w:color="auto"/>
              <w:right w:val="single" w:sz="6" w:space="0" w:color="auto"/>
            </w:tcBorders>
            <w:vAlign w:val="center"/>
          </w:tcPr>
          <w:p w14:paraId="13509A8B" w14:textId="77777777" w:rsidR="005F1F09" w:rsidRPr="00A964F3" w:rsidRDefault="005F1F09" w:rsidP="009C0124">
            <w:pPr>
              <w:pStyle w:val="Style2"/>
              <w:spacing w:line="240" w:lineRule="auto"/>
              <w:rPr>
                <w:rFonts w:ascii="Times New Roman" w:hAnsi="Times New Roman" w:cs="Times New Roman"/>
                <w:sz w:val="10"/>
                <w:szCs w:val="10"/>
              </w:rPr>
            </w:pPr>
            <w:r w:rsidRPr="00A964F3">
              <w:rPr>
                <w:rFonts w:ascii="Times New Roman" w:hAnsi="Times New Roman" w:cs="Times New Roman"/>
                <w:sz w:val="10"/>
                <w:szCs w:val="10"/>
              </w:rPr>
              <w:t>50</w:t>
            </w:r>
          </w:p>
        </w:tc>
        <w:tc>
          <w:tcPr>
            <w:tcW w:w="1594" w:type="dxa"/>
            <w:tcBorders>
              <w:top w:val="single" w:sz="6" w:space="0" w:color="auto"/>
              <w:left w:val="single" w:sz="6" w:space="0" w:color="auto"/>
              <w:bottom w:val="single" w:sz="6" w:space="0" w:color="auto"/>
              <w:right w:val="single" w:sz="6" w:space="0" w:color="auto"/>
            </w:tcBorders>
            <w:vAlign w:val="center"/>
          </w:tcPr>
          <w:p w14:paraId="16458AFC" w14:textId="77777777" w:rsidR="005F1F09" w:rsidRPr="00A964F3" w:rsidRDefault="005F1F09" w:rsidP="009C0124">
            <w:pPr>
              <w:pStyle w:val="Style2"/>
              <w:spacing w:line="240" w:lineRule="auto"/>
              <w:rPr>
                <w:rFonts w:ascii="Times New Roman" w:hAnsi="Times New Roman" w:cs="Times New Roman"/>
                <w:sz w:val="10"/>
                <w:szCs w:val="10"/>
              </w:rPr>
            </w:pPr>
            <w:r w:rsidRPr="00A964F3">
              <w:rPr>
                <w:rFonts w:ascii="Times New Roman" w:hAnsi="Times New Roman" w:cs="Times New Roman"/>
                <w:sz w:val="10"/>
                <w:szCs w:val="10"/>
              </w:rPr>
              <w:t>35</w:t>
            </w:r>
          </w:p>
        </w:tc>
        <w:tc>
          <w:tcPr>
            <w:tcW w:w="1642" w:type="dxa"/>
            <w:tcBorders>
              <w:top w:val="single" w:sz="6" w:space="0" w:color="auto"/>
              <w:left w:val="single" w:sz="6" w:space="0" w:color="auto"/>
              <w:bottom w:val="single" w:sz="6" w:space="0" w:color="auto"/>
              <w:right w:val="single" w:sz="6" w:space="0" w:color="auto"/>
            </w:tcBorders>
            <w:vAlign w:val="center"/>
          </w:tcPr>
          <w:p w14:paraId="04F199C7" w14:textId="77777777" w:rsidR="005F1F09" w:rsidRPr="00A964F3" w:rsidRDefault="005F1F09" w:rsidP="009C0124">
            <w:pPr>
              <w:pStyle w:val="Style2"/>
              <w:spacing w:line="240" w:lineRule="auto"/>
              <w:rPr>
                <w:rFonts w:ascii="Times New Roman" w:hAnsi="Times New Roman" w:cs="Times New Roman"/>
                <w:sz w:val="10"/>
                <w:szCs w:val="10"/>
              </w:rPr>
            </w:pPr>
            <w:r w:rsidRPr="00A964F3">
              <w:rPr>
                <w:rFonts w:ascii="Times New Roman" w:hAnsi="Times New Roman" w:cs="Times New Roman"/>
                <w:sz w:val="10"/>
                <w:szCs w:val="10"/>
              </w:rPr>
              <w:t>25</w:t>
            </w:r>
          </w:p>
        </w:tc>
        <w:tc>
          <w:tcPr>
            <w:tcW w:w="1574" w:type="dxa"/>
            <w:tcBorders>
              <w:top w:val="single" w:sz="6" w:space="0" w:color="auto"/>
              <w:left w:val="single" w:sz="6" w:space="0" w:color="auto"/>
              <w:bottom w:val="single" w:sz="6" w:space="0" w:color="auto"/>
              <w:right w:val="single" w:sz="6" w:space="0" w:color="auto"/>
            </w:tcBorders>
            <w:vAlign w:val="center"/>
          </w:tcPr>
          <w:p w14:paraId="43A50B8F" w14:textId="77777777" w:rsidR="005F1F09" w:rsidRPr="00A964F3" w:rsidRDefault="005F1F09" w:rsidP="009C0124">
            <w:pPr>
              <w:pStyle w:val="Style2"/>
              <w:spacing w:line="240" w:lineRule="auto"/>
              <w:rPr>
                <w:rFonts w:ascii="Times New Roman" w:hAnsi="Times New Roman" w:cs="Times New Roman"/>
                <w:sz w:val="10"/>
                <w:szCs w:val="10"/>
              </w:rPr>
            </w:pPr>
            <w:r w:rsidRPr="00A964F3">
              <w:rPr>
                <w:rFonts w:ascii="Times New Roman" w:hAnsi="Times New Roman" w:cs="Times New Roman"/>
                <w:sz w:val="10"/>
                <w:szCs w:val="10"/>
              </w:rPr>
              <w:t>15</w:t>
            </w:r>
          </w:p>
        </w:tc>
      </w:tr>
    </w:tbl>
    <w:p w14:paraId="375F0ABF" w14:textId="77777777" w:rsidR="005F1F09" w:rsidRPr="00A964F3" w:rsidRDefault="005F1F09" w:rsidP="009C0124">
      <w:pPr>
        <w:pStyle w:val="Textonotapie"/>
        <w:jc w:val="both"/>
        <w:rPr>
          <w:sz w:val="10"/>
          <w:szCs w:val="10"/>
          <w:lang w:val="es-CO"/>
        </w:rPr>
      </w:pPr>
    </w:p>
  </w:footnote>
  <w:footnote w:id="42">
    <w:p w14:paraId="0AAD5B61" w14:textId="14610B42" w:rsidR="005F1F09" w:rsidRPr="00A964F3" w:rsidRDefault="005F1F09" w:rsidP="009C0124">
      <w:pPr>
        <w:spacing w:after="0" w:line="240" w:lineRule="auto"/>
        <w:ind w:right="-283"/>
        <w:jc w:val="both"/>
        <w:rPr>
          <w:rFonts w:ascii="Times New Roman" w:hAnsi="Times New Roman"/>
          <w:sz w:val="10"/>
          <w:szCs w:val="10"/>
        </w:rPr>
      </w:pPr>
      <w:r w:rsidRPr="00A964F3">
        <w:rPr>
          <w:rStyle w:val="Refdenotaalpie"/>
          <w:rFonts w:ascii="Times New Roman" w:hAnsi="Times New Roman"/>
          <w:sz w:val="10"/>
          <w:szCs w:val="10"/>
        </w:rPr>
        <w:footnoteRef/>
      </w:r>
      <w:r w:rsidRPr="00A964F3">
        <w:rPr>
          <w:rFonts w:ascii="Times New Roman" w:hAnsi="Times New Roman"/>
          <w:sz w:val="10"/>
          <w:szCs w:val="10"/>
        </w:rPr>
        <w:t xml:space="preserve"> La jurisprudencia ha venido decantando el concepto de este tipo de perjuicio a través del tiempo, pasando del “daño fisiológico” al “daño a la vida de relación”, para luego acoger, el de “alteración grave a las condiciones de existencia” y llegar al hoy denominado “daño a la salud”, el cual abarca todas las categorías dispersas que se indemnizaban por separado en el anterior concepto, tales como, el perjuicio fisiológico y daños externos como el estético, el daño a las relaciones sexuales, familiares y sociales, evitando el subjetivismo judicial que conllevaba al enriquecimiento sin causa de las víctimas. Como su nombre lo indica, esta clase de daño implica que la víctima no ha fallecido, pues el perjuicio está directamente relacionado con las secuelas que le haya dejado la lesión física sufrida por ella, y la alteración tanto de las condiciones en que se desarrollaba en su vida familiar y laboral, como en la pérdida de goce y disfrute de los placeres de vida y la imposibilidad de relacionarse normalmente con sus semejantes Bogotá, D.C., primero (1) de marzo de dos mil seis (2006)- CONSEJO DE ESTADO - SALA DE LO CONTENCIOSO ADMINISTRATIVO - SECCION TERCERA - Consejera ponente: RUTH STELLA CORREA PALACIO- Radicación número: 52001-23-31-000-1995-06529-01(13887).</w:t>
      </w:r>
    </w:p>
    <w:p w14:paraId="37975621" w14:textId="77777777" w:rsidR="005F1F09" w:rsidRPr="00A964F3" w:rsidRDefault="005F1F09" w:rsidP="009C0124">
      <w:pPr>
        <w:spacing w:after="0" w:line="240" w:lineRule="auto"/>
        <w:ind w:right="-283"/>
        <w:jc w:val="both"/>
        <w:rPr>
          <w:rFonts w:ascii="Times New Roman" w:hAnsi="Times New Roman"/>
          <w:sz w:val="10"/>
          <w:szCs w:val="10"/>
        </w:rPr>
      </w:pPr>
    </w:p>
  </w:footnote>
  <w:footnote w:id="43">
    <w:p w14:paraId="43D00B2D" w14:textId="77777777" w:rsidR="005F1F09" w:rsidRPr="00A964F3" w:rsidRDefault="005F1F09" w:rsidP="009C0124">
      <w:pPr>
        <w:pStyle w:val="Textonotapie"/>
        <w:jc w:val="both"/>
        <w:rPr>
          <w:sz w:val="10"/>
          <w:szCs w:val="10"/>
        </w:rPr>
      </w:pPr>
      <w:r w:rsidRPr="00A964F3">
        <w:rPr>
          <w:rStyle w:val="Refdenotaalpie"/>
          <w:sz w:val="10"/>
          <w:szCs w:val="10"/>
        </w:rPr>
        <w:footnoteRef/>
      </w:r>
      <w:r w:rsidRPr="00A964F3">
        <w:rPr>
          <w:sz w:val="10"/>
          <w:szCs w:val="10"/>
        </w:rPr>
        <w:t xml:space="preserve"> Así se ha considerado entre muchas otras, en sentencias del 19 de octubre de 1990, exp: 4333; del 17 de febrero de 1994; exp: 6783 y del 10 de agosto de 2001, exp: 12.555.</w:t>
      </w:r>
    </w:p>
    <w:p w14:paraId="1F49995D" w14:textId="77777777" w:rsidR="005F1F09" w:rsidRPr="00A964F3" w:rsidRDefault="005F1F09" w:rsidP="009C0124">
      <w:pPr>
        <w:pStyle w:val="Textonotapie"/>
        <w:jc w:val="both"/>
        <w:rPr>
          <w:sz w:val="10"/>
          <w:szCs w:val="10"/>
        </w:rPr>
      </w:pPr>
    </w:p>
  </w:footnote>
  <w:footnote w:id="44">
    <w:p w14:paraId="658D3A5B" w14:textId="77777777" w:rsidR="005F1F09" w:rsidRPr="00A964F3" w:rsidRDefault="005F1F09" w:rsidP="009C0124">
      <w:pPr>
        <w:pStyle w:val="Textonotapie"/>
        <w:jc w:val="both"/>
        <w:rPr>
          <w:sz w:val="10"/>
          <w:szCs w:val="10"/>
        </w:rPr>
      </w:pPr>
      <w:r w:rsidRPr="00A964F3">
        <w:rPr>
          <w:rStyle w:val="Refdenotaalpie"/>
          <w:sz w:val="10"/>
          <w:szCs w:val="10"/>
        </w:rPr>
        <w:footnoteRef/>
      </w:r>
      <w:r w:rsidRPr="00A964F3">
        <w:rPr>
          <w:sz w:val="10"/>
          <w:szCs w:val="10"/>
        </w:rPr>
        <w:t xml:space="preserve"> Se ha reconocido la existencia del perjuicio futuro, con fundamento en las condiciones existentes en el momento en el cual se causó el daño, entre otras, en sentencias de la Sección del 19 de junio de 1989, exp: 4678; 7 de mayo de 1993, exp: 7715 y del 5 de septiembre de 1994, exp: 8674.  </w:t>
      </w:r>
    </w:p>
    <w:p w14:paraId="7604B063" w14:textId="77777777" w:rsidR="005F1F09" w:rsidRPr="00A964F3" w:rsidRDefault="005F1F09" w:rsidP="009C0124">
      <w:pPr>
        <w:pStyle w:val="Textonotapie"/>
        <w:jc w:val="both"/>
        <w:rPr>
          <w:sz w:val="10"/>
          <w:szCs w:val="10"/>
        </w:rPr>
      </w:pPr>
    </w:p>
  </w:footnote>
  <w:footnote w:id="45">
    <w:p w14:paraId="057572AA" w14:textId="77777777" w:rsidR="005F1F09" w:rsidRPr="00A964F3" w:rsidRDefault="005F1F09" w:rsidP="009C0124">
      <w:pPr>
        <w:pStyle w:val="Textonotapie"/>
        <w:jc w:val="both"/>
        <w:rPr>
          <w:sz w:val="10"/>
          <w:szCs w:val="10"/>
        </w:rPr>
      </w:pPr>
      <w:r w:rsidRPr="00A964F3">
        <w:rPr>
          <w:rStyle w:val="Refdenotaalpie"/>
          <w:sz w:val="10"/>
          <w:szCs w:val="10"/>
        </w:rPr>
        <w:footnoteRef/>
      </w:r>
      <w:r w:rsidRPr="00A964F3">
        <w:rPr>
          <w:sz w:val="10"/>
          <w:szCs w:val="10"/>
        </w:rPr>
        <w:t xml:space="preserve"> Sentencia  9952(14515) del 03/02/20. Ponente: RICARDO HOYOS DUQUE. Actor: MIGUEL PEREIRA DIAZ Y OTROS. Demandado: LA NACIÓN- MINISTERIO DE DEFENSA-POLICIA NACIONAL</w:t>
      </w:r>
    </w:p>
    <w:p w14:paraId="05BCA09A" w14:textId="77777777" w:rsidR="005F1F09" w:rsidRPr="00A964F3" w:rsidRDefault="005F1F09" w:rsidP="009C0124">
      <w:pPr>
        <w:pStyle w:val="Textonotapie"/>
        <w:jc w:val="both"/>
        <w:rPr>
          <w:sz w:val="10"/>
          <w:szCs w:val="10"/>
        </w:rPr>
      </w:pPr>
    </w:p>
    <w:p w14:paraId="3069FA4E" w14:textId="77777777" w:rsidR="005F1F09" w:rsidRPr="00A964F3" w:rsidRDefault="005F1F09" w:rsidP="009C0124">
      <w:pPr>
        <w:pStyle w:val="Textonotapie"/>
        <w:jc w:val="both"/>
        <w:rPr>
          <w:sz w:val="10"/>
          <w:szCs w:val="10"/>
        </w:rPr>
      </w:pPr>
    </w:p>
  </w:footnote>
  <w:footnote w:id="46">
    <w:p w14:paraId="6CB44B50" w14:textId="77777777" w:rsidR="005F1F09" w:rsidRPr="00A964F3" w:rsidRDefault="005F1F09" w:rsidP="009C0124">
      <w:pPr>
        <w:pStyle w:val="Textonotapie"/>
        <w:jc w:val="both"/>
        <w:rPr>
          <w:i/>
          <w:sz w:val="10"/>
          <w:szCs w:val="10"/>
        </w:rPr>
      </w:pPr>
      <w:r w:rsidRPr="00A964F3">
        <w:rPr>
          <w:rStyle w:val="Refdenotaalpie"/>
          <w:sz w:val="10"/>
          <w:szCs w:val="10"/>
        </w:rPr>
        <w:footnoteRef/>
      </w:r>
      <w:r w:rsidRPr="00A964F3">
        <w:rPr>
          <w:sz w:val="10"/>
          <w:szCs w:val="10"/>
        </w:rPr>
        <w:t xml:space="preserve"> </w:t>
      </w:r>
      <w:r w:rsidRPr="00A964F3">
        <w:rPr>
          <w:bCs/>
          <w:i/>
          <w:sz w:val="10"/>
          <w:szCs w:val="10"/>
        </w:rPr>
        <w:t>“(…)</w:t>
      </w:r>
      <w:r w:rsidRPr="00A964F3">
        <w:rPr>
          <w:bCs/>
          <w:i/>
          <w:iCs/>
          <w:sz w:val="10"/>
          <w:szCs w:val="10"/>
        </w:rPr>
        <w:t>.</w:t>
      </w:r>
      <w:r w:rsidRPr="00A964F3">
        <w:rPr>
          <w:i/>
          <w:iCs/>
          <w:sz w:val="10"/>
          <w:szCs w:val="10"/>
        </w:rPr>
        <w:t xml:space="preserve"> </w:t>
      </w:r>
      <w:r w:rsidRPr="00A964F3">
        <w:rPr>
          <w:i/>
          <w:sz w:val="10"/>
          <w:szCs w:val="10"/>
        </w:rPr>
        <w:t>Salvo en los procesos en que se ventile un interés público, la sentencia dispondrá sobre la condena en costas, cuya liquidación y ejecución se regirán por las normas del Código de Procedimiento Civil.”</w:t>
      </w:r>
    </w:p>
    <w:p w14:paraId="5BBA391E" w14:textId="77777777" w:rsidR="005F1F09" w:rsidRPr="00A964F3" w:rsidRDefault="005F1F09" w:rsidP="009C0124">
      <w:pPr>
        <w:pStyle w:val="Textonotapie"/>
        <w:jc w:val="both"/>
        <w:rPr>
          <w:sz w:val="10"/>
          <w:szCs w:val="10"/>
        </w:rPr>
      </w:pPr>
    </w:p>
  </w:footnote>
  <w:footnote w:id="47">
    <w:p w14:paraId="7CB9B973" w14:textId="77777777" w:rsidR="005F1F09" w:rsidRPr="00A964F3" w:rsidRDefault="005F1F09" w:rsidP="009C0124">
      <w:pPr>
        <w:pStyle w:val="Textonotapie"/>
        <w:jc w:val="both"/>
        <w:rPr>
          <w:sz w:val="10"/>
          <w:szCs w:val="10"/>
        </w:rPr>
      </w:pPr>
      <w:r w:rsidRPr="00A964F3">
        <w:rPr>
          <w:rStyle w:val="Refdenotaalpie"/>
          <w:sz w:val="10"/>
          <w:szCs w:val="10"/>
        </w:rPr>
        <w:footnoteRef/>
      </w:r>
      <w:r w:rsidRPr="00A964F3">
        <w:rPr>
          <w:sz w:val="10"/>
          <w:szCs w:val="10"/>
        </w:rPr>
        <w:t xml:space="preserve">  </w:t>
      </w:r>
    </w:p>
    <w:tbl>
      <w:tblPr>
        <w:tblStyle w:val="Tablaconcuadrcula"/>
        <w:tblW w:w="0" w:type="auto"/>
        <w:tblInd w:w="250" w:type="dxa"/>
        <w:tblLook w:val="04A0" w:firstRow="1" w:lastRow="0" w:firstColumn="1" w:lastColumn="0" w:noHBand="0" w:noVBand="1"/>
      </w:tblPr>
      <w:tblGrid>
        <w:gridCol w:w="2268"/>
        <w:gridCol w:w="992"/>
        <w:gridCol w:w="1134"/>
        <w:gridCol w:w="993"/>
      </w:tblGrid>
      <w:tr w:rsidR="005F1F09" w:rsidRPr="00A964F3" w14:paraId="030B2C16" w14:textId="77777777" w:rsidTr="00A964F3">
        <w:tc>
          <w:tcPr>
            <w:tcW w:w="2268" w:type="dxa"/>
          </w:tcPr>
          <w:p w14:paraId="7C0C7E17" w14:textId="77777777" w:rsidR="005F1F09" w:rsidRPr="00A964F3" w:rsidRDefault="005F1F09" w:rsidP="004516A3">
            <w:pPr>
              <w:tabs>
                <w:tab w:val="left" w:pos="6804"/>
              </w:tabs>
              <w:rPr>
                <w:rFonts w:ascii="Times New Roman" w:hAnsi="Times New Roman"/>
                <w:b/>
                <w:sz w:val="10"/>
                <w:szCs w:val="10"/>
              </w:rPr>
            </w:pPr>
            <w:r w:rsidRPr="00A964F3">
              <w:rPr>
                <w:rFonts w:ascii="Times New Roman" w:hAnsi="Times New Roman"/>
                <w:b/>
                <w:sz w:val="10"/>
                <w:szCs w:val="10"/>
              </w:rPr>
              <w:t>NOMBRE</w:t>
            </w:r>
          </w:p>
        </w:tc>
        <w:tc>
          <w:tcPr>
            <w:tcW w:w="992" w:type="dxa"/>
          </w:tcPr>
          <w:p w14:paraId="064E283A" w14:textId="77777777" w:rsidR="005F1F09" w:rsidRPr="00A964F3" w:rsidRDefault="005F1F09" w:rsidP="004516A3">
            <w:pPr>
              <w:tabs>
                <w:tab w:val="left" w:pos="6804"/>
              </w:tabs>
              <w:jc w:val="center"/>
              <w:rPr>
                <w:rFonts w:ascii="Times New Roman" w:hAnsi="Times New Roman"/>
                <w:b/>
                <w:sz w:val="10"/>
                <w:szCs w:val="10"/>
              </w:rPr>
            </w:pPr>
            <w:r w:rsidRPr="00A964F3">
              <w:rPr>
                <w:rFonts w:ascii="Times New Roman" w:hAnsi="Times New Roman"/>
                <w:b/>
                <w:sz w:val="10"/>
                <w:szCs w:val="10"/>
              </w:rPr>
              <w:t>PARENTESCO</w:t>
            </w:r>
          </w:p>
        </w:tc>
        <w:tc>
          <w:tcPr>
            <w:tcW w:w="1134" w:type="dxa"/>
          </w:tcPr>
          <w:p w14:paraId="7F69F3E3" w14:textId="77777777" w:rsidR="005F1F09" w:rsidRPr="00A964F3" w:rsidRDefault="005F1F09" w:rsidP="004516A3">
            <w:pPr>
              <w:tabs>
                <w:tab w:val="left" w:pos="6804"/>
              </w:tabs>
              <w:jc w:val="center"/>
              <w:rPr>
                <w:rFonts w:ascii="Times New Roman" w:hAnsi="Times New Roman"/>
                <w:b/>
                <w:sz w:val="10"/>
                <w:szCs w:val="10"/>
              </w:rPr>
            </w:pPr>
            <w:r w:rsidRPr="00A964F3">
              <w:rPr>
                <w:rFonts w:ascii="Times New Roman" w:hAnsi="Times New Roman"/>
                <w:b/>
                <w:sz w:val="10"/>
                <w:szCs w:val="10"/>
              </w:rPr>
              <w:t xml:space="preserve">Daño moral </w:t>
            </w:r>
          </w:p>
        </w:tc>
        <w:tc>
          <w:tcPr>
            <w:tcW w:w="993" w:type="dxa"/>
          </w:tcPr>
          <w:p w14:paraId="1EBE3BDC" w14:textId="77777777" w:rsidR="005F1F09" w:rsidRPr="00A964F3" w:rsidRDefault="005F1F09" w:rsidP="004516A3">
            <w:pPr>
              <w:tabs>
                <w:tab w:val="left" w:pos="6804"/>
              </w:tabs>
              <w:jc w:val="center"/>
              <w:rPr>
                <w:rFonts w:ascii="Times New Roman" w:hAnsi="Times New Roman"/>
                <w:b/>
                <w:sz w:val="10"/>
                <w:szCs w:val="10"/>
              </w:rPr>
            </w:pPr>
            <w:r w:rsidRPr="00A964F3">
              <w:rPr>
                <w:rFonts w:ascii="Times New Roman" w:hAnsi="Times New Roman"/>
                <w:b/>
                <w:sz w:val="10"/>
                <w:szCs w:val="10"/>
              </w:rPr>
              <w:t>Lucro cesante</w:t>
            </w:r>
          </w:p>
        </w:tc>
      </w:tr>
      <w:tr w:rsidR="005F1F09" w:rsidRPr="00A964F3" w14:paraId="2A10F7CA" w14:textId="77777777" w:rsidTr="00A964F3">
        <w:trPr>
          <w:trHeight w:val="76"/>
        </w:trPr>
        <w:tc>
          <w:tcPr>
            <w:tcW w:w="2268" w:type="dxa"/>
          </w:tcPr>
          <w:p w14:paraId="5EA6EE34" w14:textId="77777777" w:rsidR="005F1F09" w:rsidRPr="00A964F3" w:rsidRDefault="005F1F09" w:rsidP="004516A3">
            <w:pPr>
              <w:shd w:val="clear" w:color="auto" w:fill="FFFFFF"/>
              <w:tabs>
                <w:tab w:val="left" w:pos="284"/>
              </w:tabs>
              <w:rPr>
                <w:rFonts w:ascii="Times New Roman" w:hAnsi="Times New Roman"/>
                <w:bCs/>
                <w:sz w:val="10"/>
                <w:szCs w:val="10"/>
                <w:lang w:val="es-MX"/>
              </w:rPr>
            </w:pPr>
            <w:r w:rsidRPr="00A964F3">
              <w:rPr>
                <w:rFonts w:ascii="Times New Roman" w:hAnsi="Times New Roman"/>
                <w:bCs/>
                <w:sz w:val="10"/>
                <w:szCs w:val="10"/>
                <w:lang w:val="es-MX"/>
              </w:rPr>
              <w:t xml:space="preserve">EDILMA ROSA ANAYA GUERRA </w:t>
            </w:r>
          </w:p>
        </w:tc>
        <w:tc>
          <w:tcPr>
            <w:tcW w:w="992" w:type="dxa"/>
          </w:tcPr>
          <w:p w14:paraId="450D3329" w14:textId="77777777" w:rsidR="005F1F09" w:rsidRPr="00A964F3" w:rsidRDefault="005F1F09" w:rsidP="004516A3">
            <w:pPr>
              <w:tabs>
                <w:tab w:val="left" w:pos="6804"/>
              </w:tabs>
              <w:jc w:val="center"/>
              <w:rPr>
                <w:rFonts w:ascii="Times New Roman" w:hAnsi="Times New Roman"/>
                <w:sz w:val="10"/>
                <w:szCs w:val="10"/>
              </w:rPr>
            </w:pPr>
            <w:r w:rsidRPr="00A964F3">
              <w:rPr>
                <w:rFonts w:ascii="Times New Roman" w:hAnsi="Times New Roman"/>
                <w:sz w:val="10"/>
                <w:szCs w:val="10"/>
              </w:rPr>
              <w:t>Mama</w:t>
            </w:r>
          </w:p>
        </w:tc>
        <w:tc>
          <w:tcPr>
            <w:tcW w:w="1134" w:type="dxa"/>
          </w:tcPr>
          <w:p w14:paraId="26707673" w14:textId="77777777" w:rsidR="005F1F09" w:rsidRPr="00A964F3" w:rsidRDefault="005F1F09" w:rsidP="004516A3">
            <w:pPr>
              <w:tabs>
                <w:tab w:val="left" w:pos="6804"/>
              </w:tabs>
              <w:jc w:val="center"/>
              <w:rPr>
                <w:rFonts w:ascii="Times New Roman" w:hAnsi="Times New Roman"/>
                <w:sz w:val="10"/>
                <w:szCs w:val="10"/>
              </w:rPr>
            </w:pPr>
            <w:r w:rsidRPr="00A964F3">
              <w:rPr>
                <w:rFonts w:ascii="Times New Roman" w:hAnsi="Times New Roman"/>
                <w:sz w:val="10"/>
                <w:szCs w:val="10"/>
              </w:rPr>
              <w:t>$39´062.100</w:t>
            </w:r>
          </w:p>
        </w:tc>
        <w:tc>
          <w:tcPr>
            <w:tcW w:w="993" w:type="dxa"/>
          </w:tcPr>
          <w:p w14:paraId="437CE95A" w14:textId="77777777" w:rsidR="005F1F09" w:rsidRPr="00A964F3" w:rsidRDefault="005F1F09" w:rsidP="004516A3">
            <w:pPr>
              <w:tabs>
                <w:tab w:val="left" w:pos="6804"/>
              </w:tabs>
              <w:jc w:val="center"/>
              <w:rPr>
                <w:rFonts w:ascii="Times New Roman" w:hAnsi="Times New Roman"/>
                <w:sz w:val="10"/>
                <w:szCs w:val="10"/>
              </w:rPr>
            </w:pPr>
            <w:r w:rsidRPr="00A964F3">
              <w:rPr>
                <w:rFonts w:ascii="Times New Roman" w:hAnsi="Times New Roman"/>
                <w:bCs/>
                <w:sz w:val="10"/>
                <w:szCs w:val="10"/>
                <w:lang w:val="es-MX"/>
              </w:rPr>
              <w:t>$9´377.417,26</w:t>
            </w:r>
          </w:p>
        </w:tc>
      </w:tr>
      <w:tr w:rsidR="005F1F09" w:rsidRPr="00A964F3" w14:paraId="63F25D83" w14:textId="77777777" w:rsidTr="00A964F3">
        <w:trPr>
          <w:trHeight w:val="96"/>
        </w:trPr>
        <w:tc>
          <w:tcPr>
            <w:tcW w:w="2268" w:type="dxa"/>
          </w:tcPr>
          <w:p w14:paraId="67FECEE8" w14:textId="77777777" w:rsidR="005F1F09" w:rsidRPr="00A964F3" w:rsidRDefault="005F1F09" w:rsidP="004516A3">
            <w:pPr>
              <w:shd w:val="clear" w:color="auto" w:fill="FFFFFF"/>
              <w:tabs>
                <w:tab w:val="left" w:pos="284"/>
              </w:tabs>
              <w:rPr>
                <w:rFonts w:ascii="Times New Roman" w:hAnsi="Times New Roman"/>
                <w:bCs/>
                <w:sz w:val="10"/>
                <w:szCs w:val="10"/>
                <w:lang w:val="es-MX"/>
              </w:rPr>
            </w:pPr>
            <w:r w:rsidRPr="00A964F3">
              <w:rPr>
                <w:rFonts w:ascii="Times New Roman" w:hAnsi="Times New Roman"/>
                <w:bCs/>
                <w:sz w:val="10"/>
                <w:szCs w:val="10"/>
                <w:lang w:val="es-MX"/>
              </w:rPr>
              <w:t xml:space="preserve">WITHER MANUEL VILCHES QUIÑONES </w:t>
            </w:r>
          </w:p>
        </w:tc>
        <w:tc>
          <w:tcPr>
            <w:tcW w:w="992" w:type="dxa"/>
          </w:tcPr>
          <w:p w14:paraId="355481E8" w14:textId="77777777" w:rsidR="005F1F09" w:rsidRPr="00A964F3" w:rsidRDefault="005F1F09" w:rsidP="004516A3">
            <w:pPr>
              <w:tabs>
                <w:tab w:val="left" w:pos="6804"/>
              </w:tabs>
              <w:jc w:val="center"/>
              <w:rPr>
                <w:rFonts w:ascii="Times New Roman" w:hAnsi="Times New Roman"/>
                <w:sz w:val="10"/>
                <w:szCs w:val="10"/>
              </w:rPr>
            </w:pPr>
            <w:r w:rsidRPr="00A964F3">
              <w:rPr>
                <w:rFonts w:ascii="Times New Roman" w:hAnsi="Times New Roman"/>
                <w:sz w:val="10"/>
                <w:szCs w:val="10"/>
              </w:rPr>
              <w:t>papa</w:t>
            </w:r>
          </w:p>
        </w:tc>
        <w:tc>
          <w:tcPr>
            <w:tcW w:w="1134" w:type="dxa"/>
          </w:tcPr>
          <w:p w14:paraId="06088324" w14:textId="77777777" w:rsidR="005F1F09" w:rsidRPr="00A964F3" w:rsidRDefault="005F1F09" w:rsidP="004516A3">
            <w:pPr>
              <w:tabs>
                <w:tab w:val="left" w:pos="6804"/>
              </w:tabs>
              <w:jc w:val="center"/>
              <w:rPr>
                <w:rFonts w:ascii="Times New Roman" w:hAnsi="Times New Roman"/>
                <w:sz w:val="10"/>
                <w:szCs w:val="10"/>
              </w:rPr>
            </w:pPr>
            <w:r w:rsidRPr="00A964F3">
              <w:rPr>
                <w:rFonts w:ascii="Times New Roman" w:hAnsi="Times New Roman"/>
                <w:sz w:val="10"/>
                <w:szCs w:val="10"/>
              </w:rPr>
              <w:t>$39´062.100</w:t>
            </w:r>
          </w:p>
        </w:tc>
        <w:tc>
          <w:tcPr>
            <w:tcW w:w="993" w:type="dxa"/>
          </w:tcPr>
          <w:p w14:paraId="0F9BB819" w14:textId="77777777" w:rsidR="005F1F09" w:rsidRPr="00A964F3" w:rsidRDefault="005F1F09" w:rsidP="004516A3">
            <w:pPr>
              <w:tabs>
                <w:tab w:val="left" w:pos="6804"/>
              </w:tabs>
              <w:jc w:val="center"/>
              <w:rPr>
                <w:rFonts w:ascii="Times New Roman" w:hAnsi="Times New Roman"/>
                <w:sz w:val="10"/>
                <w:szCs w:val="10"/>
              </w:rPr>
            </w:pPr>
            <w:r w:rsidRPr="00A964F3">
              <w:rPr>
                <w:rFonts w:ascii="Times New Roman" w:hAnsi="Times New Roman"/>
                <w:bCs/>
                <w:sz w:val="10"/>
                <w:szCs w:val="10"/>
                <w:lang w:val="es-MX"/>
              </w:rPr>
              <w:t>$9´377.417,26</w:t>
            </w:r>
          </w:p>
        </w:tc>
      </w:tr>
      <w:tr w:rsidR="005F1F09" w:rsidRPr="00A964F3" w14:paraId="5CAE1EB8" w14:textId="77777777" w:rsidTr="00A964F3">
        <w:tc>
          <w:tcPr>
            <w:tcW w:w="2268" w:type="dxa"/>
          </w:tcPr>
          <w:p w14:paraId="63FA60E6" w14:textId="77777777" w:rsidR="005F1F09" w:rsidRPr="00A964F3" w:rsidRDefault="005F1F09" w:rsidP="004516A3">
            <w:pPr>
              <w:tabs>
                <w:tab w:val="left" w:pos="6804"/>
              </w:tabs>
              <w:rPr>
                <w:rFonts w:ascii="Times New Roman" w:hAnsi="Times New Roman"/>
                <w:color w:val="000000"/>
                <w:sz w:val="10"/>
                <w:szCs w:val="10"/>
                <w:lang w:eastAsia="es-ES"/>
              </w:rPr>
            </w:pPr>
            <w:r w:rsidRPr="00A964F3">
              <w:rPr>
                <w:rFonts w:ascii="Times New Roman" w:hAnsi="Times New Roman"/>
                <w:bCs/>
                <w:sz w:val="10"/>
                <w:szCs w:val="10"/>
                <w:lang w:val="es-MX"/>
              </w:rPr>
              <w:t>EDILMA DEL CARMEN VILCHES ANAYA</w:t>
            </w:r>
          </w:p>
        </w:tc>
        <w:tc>
          <w:tcPr>
            <w:tcW w:w="992" w:type="dxa"/>
            <w:vMerge w:val="restart"/>
          </w:tcPr>
          <w:p w14:paraId="1764507E" w14:textId="77777777" w:rsidR="005F1F09" w:rsidRPr="00A964F3" w:rsidRDefault="005F1F09" w:rsidP="004516A3">
            <w:pPr>
              <w:tabs>
                <w:tab w:val="center" w:pos="1160"/>
              </w:tabs>
              <w:jc w:val="center"/>
              <w:rPr>
                <w:rFonts w:ascii="Times New Roman" w:hAnsi="Times New Roman"/>
                <w:sz w:val="10"/>
                <w:szCs w:val="10"/>
              </w:rPr>
            </w:pPr>
            <w:r w:rsidRPr="00A964F3">
              <w:rPr>
                <w:rFonts w:ascii="Times New Roman" w:hAnsi="Times New Roman"/>
                <w:sz w:val="10"/>
                <w:szCs w:val="10"/>
              </w:rPr>
              <w:t>hermanos</w:t>
            </w:r>
          </w:p>
        </w:tc>
        <w:tc>
          <w:tcPr>
            <w:tcW w:w="1134" w:type="dxa"/>
          </w:tcPr>
          <w:p w14:paraId="7E70ABB1" w14:textId="77777777" w:rsidR="005F1F09" w:rsidRPr="00A964F3" w:rsidRDefault="005F1F09" w:rsidP="004516A3">
            <w:pPr>
              <w:tabs>
                <w:tab w:val="left" w:pos="6804"/>
              </w:tabs>
              <w:jc w:val="center"/>
              <w:rPr>
                <w:rFonts w:ascii="Times New Roman" w:hAnsi="Times New Roman"/>
                <w:sz w:val="10"/>
                <w:szCs w:val="10"/>
              </w:rPr>
            </w:pPr>
            <w:r w:rsidRPr="00A964F3">
              <w:rPr>
                <w:rFonts w:ascii="Times New Roman" w:hAnsi="Times New Roman"/>
                <w:sz w:val="10"/>
                <w:szCs w:val="10"/>
              </w:rPr>
              <w:t>$19´531.050</w:t>
            </w:r>
          </w:p>
        </w:tc>
        <w:tc>
          <w:tcPr>
            <w:tcW w:w="993" w:type="dxa"/>
          </w:tcPr>
          <w:p w14:paraId="43778ECD" w14:textId="77777777" w:rsidR="005F1F09" w:rsidRPr="00A964F3" w:rsidRDefault="005F1F09" w:rsidP="004516A3">
            <w:pPr>
              <w:tabs>
                <w:tab w:val="left" w:pos="6804"/>
              </w:tabs>
              <w:jc w:val="center"/>
              <w:rPr>
                <w:rFonts w:ascii="Times New Roman" w:hAnsi="Times New Roman"/>
                <w:sz w:val="10"/>
                <w:szCs w:val="10"/>
              </w:rPr>
            </w:pPr>
            <w:r w:rsidRPr="00A964F3">
              <w:rPr>
                <w:rFonts w:ascii="Times New Roman" w:hAnsi="Times New Roman"/>
                <w:sz w:val="10"/>
                <w:szCs w:val="10"/>
              </w:rPr>
              <w:t>$0</w:t>
            </w:r>
          </w:p>
        </w:tc>
      </w:tr>
      <w:tr w:rsidR="005F1F09" w:rsidRPr="00A964F3" w14:paraId="1370930C" w14:textId="77777777" w:rsidTr="00A964F3">
        <w:trPr>
          <w:trHeight w:val="53"/>
        </w:trPr>
        <w:tc>
          <w:tcPr>
            <w:tcW w:w="2268" w:type="dxa"/>
          </w:tcPr>
          <w:p w14:paraId="1EDD674A" w14:textId="77777777" w:rsidR="005F1F09" w:rsidRPr="00A964F3" w:rsidRDefault="005F1F09" w:rsidP="004516A3">
            <w:pPr>
              <w:tabs>
                <w:tab w:val="left" w:pos="6804"/>
              </w:tabs>
              <w:rPr>
                <w:rFonts w:ascii="Times New Roman" w:hAnsi="Times New Roman"/>
                <w:color w:val="000000"/>
                <w:sz w:val="10"/>
                <w:szCs w:val="10"/>
                <w:lang w:eastAsia="es-ES"/>
              </w:rPr>
            </w:pPr>
            <w:r w:rsidRPr="00A964F3">
              <w:rPr>
                <w:rFonts w:ascii="Times New Roman" w:hAnsi="Times New Roman"/>
                <w:bCs/>
                <w:sz w:val="10"/>
                <w:szCs w:val="10"/>
                <w:lang w:val="es-MX"/>
              </w:rPr>
              <w:t>AMAURIS ALBERTO VILCHES ANAYA</w:t>
            </w:r>
          </w:p>
        </w:tc>
        <w:tc>
          <w:tcPr>
            <w:tcW w:w="992" w:type="dxa"/>
            <w:vMerge/>
          </w:tcPr>
          <w:p w14:paraId="2ED051AF" w14:textId="77777777" w:rsidR="005F1F09" w:rsidRPr="00A964F3" w:rsidRDefault="005F1F09" w:rsidP="004516A3">
            <w:pPr>
              <w:tabs>
                <w:tab w:val="left" w:pos="6804"/>
              </w:tabs>
              <w:jc w:val="center"/>
              <w:rPr>
                <w:rFonts w:ascii="Times New Roman" w:hAnsi="Times New Roman"/>
                <w:sz w:val="10"/>
                <w:szCs w:val="10"/>
              </w:rPr>
            </w:pPr>
          </w:p>
        </w:tc>
        <w:tc>
          <w:tcPr>
            <w:tcW w:w="1134" w:type="dxa"/>
          </w:tcPr>
          <w:p w14:paraId="08DA6B36" w14:textId="77777777" w:rsidR="005F1F09" w:rsidRPr="00A964F3" w:rsidRDefault="005F1F09" w:rsidP="004516A3">
            <w:pPr>
              <w:tabs>
                <w:tab w:val="left" w:pos="6804"/>
              </w:tabs>
              <w:jc w:val="center"/>
              <w:rPr>
                <w:rFonts w:ascii="Times New Roman" w:hAnsi="Times New Roman"/>
                <w:sz w:val="10"/>
                <w:szCs w:val="10"/>
              </w:rPr>
            </w:pPr>
            <w:r w:rsidRPr="00A964F3">
              <w:rPr>
                <w:rFonts w:ascii="Times New Roman" w:hAnsi="Times New Roman"/>
                <w:sz w:val="10"/>
                <w:szCs w:val="10"/>
              </w:rPr>
              <w:t>$19´531.050</w:t>
            </w:r>
          </w:p>
        </w:tc>
        <w:tc>
          <w:tcPr>
            <w:tcW w:w="993" w:type="dxa"/>
          </w:tcPr>
          <w:p w14:paraId="3E4FB8C8" w14:textId="77777777" w:rsidR="005F1F09" w:rsidRPr="00A964F3" w:rsidRDefault="005F1F09" w:rsidP="004516A3">
            <w:pPr>
              <w:tabs>
                <w:tab w:val="left" w:pos="6804"/>
              </w:tabs>
              <w:jc w:val="center"/>
              <w:rPr>
                <w:rFonts w:ascii="Times New Roman" w:hAnsi="Times New Roman"/>
                <w:sz w:val="10"/>
                <w:szCs w:val="10"/>
              </w:rPr>
            </w:pPr>
            <w:r w:rsidRPr="00A964F3">
              <w:rPr>
                <w:rFonts w:ascii="Times New Roman" w:hAnsi="Times New Roman"/>
                <w:sz w:val="10"/>
                <w:szCs w:val="10"/>
              </w:rPr>
              <w:t>$0</w:t>
            </w:r>
          </w:p>
        </w:tc>
      </w:tr>
      <w:tr w:rsidR="005F1F09" w:rsidRPr="00A964F3" w14:paraId="362942DD" w14:textId="77777777" w:rsidTr="00A964F3">
        <w:tc>
          <w:tcPr>
            <w:tcW w:w="2268" w:type="dxa"/>
          </w:tcPr>
          <w:p w14:paraId="60C5E449" w14:textId="77777777" w:rsidR="005F1F09" w:rsidRPr="00A964F3" w:rsidRDefault="005F1F09" w:rsidP="004516A3">
            <w:pPr>
              <w:tabs>
                <w:tab w:val="left" w:pos="6804"/>
              </w:tabs>
              <w:rPr>
                <w:rFonts w:ascii="Times New Roman" w:hAnsi="Times New Roman"/>
                <w:color w:val="000000"/>
                <w:sz w:val="10"/>
                <w:szCs w:val="10"/>
                <w:lang w:eastAsia="es-ES"/>
              </w:rPr>
            </w:pPr>
            <w:r w:rsidRPr="00A964F3">
              <w:rPr>
                <w:rFonts w:ascii="Times New Roman" w:hAnsi="Times New Roman"/>
                <w:bCs/>
                <w:sz w:val="10"/>
                <w:szCs w:val="10"/>
                <w:lang w:val="es-MX"/>
              </w:rPr>
              <w:t>OLGA PATRICIA VILCHES ANAYA</w:t>
            </w:r>
          </w:p>
        </w:tc>
        <w:tc>
          <w:tcPr>
            <w:tcW w:w="992" w:type="dxa"/>
            <w:vMerge/>
          </w:tcPr>
          <w:p w14:paraId="22D3B5D0" w14:textId="77777777" w:rsidR="005F1F09" w:rsidRPr="00A964F3" w:rsidRDefault="005F1F09" w:rsidP="004516A3">
            <w:pPr>
              <w:tabs>
                <w:tab w:val="left" w:pos="6804"/>
              </w:tabs>
              <w:jc w:val="center"/>
              <w:rPr>
                <w:rFonts w:ascii="Times New Roman" w:hAnsi="Times New Roman"/>
                <w:sz w:val="10"/>
                <w:szCs w:val="10"/>
              </w:rPr>
            </w:pPr>
          </w:p>
        </w:tc>
        <w:tc>
          <w:tcPr>
            <w:tcW w:w="1134" w:type="dxa"/>
          </w:tcPr>
          <w:p w14:paraId="2EF2B89E" w14:textId="77777777" w:rsidR="005F1F09" w:rsidRPr="00A964F3" w:rsidRDefault="005F1F09" w:rsidP="004516A3">
            <w:pPr>
              <w:tabs>
                <w:tab w:val="left" w:pos="6804"/>
              </w:tabs>
              <w:jc w:val="center"/>
              <w:rPr>
                <w:rFonts w:ascii="Times New Roman" w:hAnsi="Times New Roman"/>
                <w:sz w:val="10"/>
                <w:szCs w:val="10"/>
              </w:rPr>
            </w:pPr>
            <w:r w:rsidRPr="00A964F3">
              <w:rPr>
                <w:rFonts w:ascii="Times New Roman" w:hAnsi="Times New Roman"/>
                <w:sz w:val="10"/>
                <w:szCs w:val="10"/>
              </w:rPr>
              <w:t>$19´531.050</w:t>
            </w:r>
          </w:p>
        </w:tc>
        <w:tc>
          <w:tcPr>
            <w:tcW w:w="993" w:type="dxa"/>
          </w:tcPr>
          <w:p w14:paraId="30A146E3" w14:textId="77777777" w:rsidR="005F1F09" w:rsidRPr="00A964F3" w:rsidRDefault="005F1F09" w:rsidP="004516A3">
            <w:pPr>
              <w:tabs>
                <w:tab w:val="left" w:pos="6804"/>
              </w:tabs>
              <w:jc w:val="center"/>
              <w:rPr>
                <w:rFonts w:ascii="Times New Roman" w:hAnsi="Times New Roman"/>
                <w:sz w:val="10"/>
                <w:szCs w:val="10"/>
              </w:rPr>
            </w:pPr>
            <w:r w:rsidRPr="00A964F3">
              <w:rPr>
                <w:rFonts w:ascii="Times New Roman" w:hAnsi="Times New Roman"/>
                <w:sz w:val="10"/>
                <w:szCs w:val="10"/>
              </w:rPr>
              <w:t>$0</w:t>
            </w:r>
          </w:p>
        </w:tc>
      </w:tr>
      <w:tr w:rsidR="005F1F09" w:rsidRPr="00A964F3" w14:paraId="5E4FF301" w14:textId="77777777" w:rsidTr="00A964F3">
        <w:tc>
          <w:tcPr>
            <w:tcW w:w="2268" w:type="dxa"/>
          </w:tcPr>
          <w:p w14:paraId="67F6EE4D" w14:textId="77777777" w:rsidR="005F1F09" w:rsidRPr="00A964F3" w:rsidRDefault="005F1F09" w:rsidP="004516A3">
            <w:pPr>
              <w:tabs>
                <w:tab w:val="left" w:pos="6804"/>
              </w:tabs>
              <w:rPr>
                <w:rFonts w:ascii="Times New Roman" w:hAnsi="Times New Roman"/>
                <w:color w:val="000000"/>
                <w:sz w:val="10"/>
                <w:szCs w:val="10"/>
                <w:lang w:eastAsia="es-ES"/>
              </w:rPr>
            </w:pPr>
            <w:r w:rsidRPr="00A964F3">
              <w:rPr>
                <w:rFonts w:ascii="Times New Roman" w:hAnsi="Times New Roman"/>
                <w:bCs/>
                <w:sz w:val="10"/>
                <w:szCs w:val="10"/>
                <w:lang w:val="es-MX"/>
              </w:rPr>
              <w:t>WHITER MANUEL VILCHES ANAYA</w:t>
            </w:r>
          </w:p>
        </w:tc>
        <w:tc>
          <w:tcPr>
            <w:tcW w:w="992" w:type="dxa"/>
            <w:vMerge/>
          </w:tcPr>
          <w:p w14:paraId="0720EDE5" w14:textId="77777777" w:rsidR="005F1F09" w:rsidRPr="00A964F3" w:rsidRDefault="005F1F09" w:rsidP="004516A3">
            <w:pPr>
              <w:tabs>
                <w:tab w:val="left" w:pos="6804"/>
              </w:tabs>
              <w:jc w:val="center"/>
              <w:rPr>
                <w:rFonts w:ascii="Times New Roman" w:hAnsi="Times New Roman"/>
                <w:sz w:val="10"/>
                <w:szCs w:val="10"/>
              </w:rPr>
            </w:pPr>
          </w:p>
        </w:tc>
        <w:tc>
          <w:tcPr>
            <w:tcW w:w="1134" w:type="dxa"/>
          </w:tcPr>
          <w:p w14:paraId="15532F94" w14:textId="77777777" w:rsidR="005F1F09" w:rsidRPr="00A964F3" w:rsidRDefault="005F1F09" w:rsidP="004516A3">
            <w:pPr>
              <w:tabs>
                <w:tab w:val="left" w:pos="6804"/>
              </w:tabs>
              <w:jc w:val="center"/>
              <w:rPr>
                <w:rFonts w:ascii="Times New Roman" w:hAnsi="Times New Roman"/>
                <w:sz w:val="10"/>
                <w:szCs w:val="10"/>
              </w:rPr>
            </w:pPr>
            <w:r w:rsidRPr="00A964F3">
              <w:rPr>
                <w:rFonts w:ascii="Times New Roman" w:hAnsi="Times New Roman"/>
                <w:sz w:val="10"/>
                <w:szCs w:val="10"/>
              </w:rPr>
              <w:t>$19´531.050</w:t>
            </w:r>
          </w:p>
        </w:tc>
        <w:tc>
          <w:tcPr>
            <w:tcW w:w="993" w:type="dxa"/>
          </w:tcPr>
          <w:p w14:paraId="3354FBE3" w14:textId="77777777" w:rsidR="005F1F09" w:rsidRPr="00A964F3" w:rsidRDefault="005F1F09" w:rsidP="004516A3">
            <w:pPr>
              <w:tabs>
                <w:tab w:val="left" w:pos="6804"/>
              </w:tabs>
              <w:jc w:val="center"/>
              <w:rPr>
                <w:rFonts w:ascii="Times New Roman" w:hAnsi="Times New Roman"/>
                <w:sz w:val="10"/>
                <w:szCs w:val="10"/>
              </w:rPr>
            </w:pPr>
            <w:r w:rsidRPr="00A964F3">
              <w:rPr>
                <w:rFonts w:ascii="Times New Roman" w:hAnsi="Times New Roman"/>
                <w:sz w:val="10"/>
                <w:szCs w:val="10"/>
              </w:rPr>
              <w:t>$0</w:t>
            </w:r>
          </w:p>
        </w:tc>
      </w:tr>
      <w:tr w:rsidR="005F1F09" w:rsidRPr="00A964F3" w14:paraId="0C0BD20F" w14:textId="77777777" w:rsidTr="00A964F3">
        <w:tc>
          <w:tcPr>
            <w:tcW w:w="2268" w:type="dxa"/>
          </w:tcPr>
          <w:p w14:paraId="3C2A4867" w14:textId="77777777" w:rsidR="005F1F09" w:rsidRPr="00A964F3" w:rsidRDefault="005F1F09" w:rsidP="004516A3">
            <w:pPr>
              <w:tabs>
                <w:tab w:val="left" w:pos="6804"/>
              </w:tabs>
              <w:rPr>
                <w:rFonts w:ascii="Times New Roman" w:hAnsi="Times New Roman"/>
                <w:color w:val="000000"/>
                <w:sz w:val="10"/>
                <w:szCs w:val="10"/>
                <w:lang w:eastAsia="es-ES"/>
              </w:rPr>
            </w:pPr>
            <w:r w:rsidRPr="00A964F3">
              <w:rPr>
                <w:rFonts w:ascii="Times New Roman" w:hAnsi="Times New Roman"/>
                <w:bCs/>
                <w:sz w:val="10"/>
                <w:szCs w:val="10"/>
                <w:lang w:val="es-MX"/>
              </w:rPr>
              <w:t>MANUEL ARTURO VILCHES ANAYA</w:t>
            </w:r>
          </w:p>
        </w:tc>
        <w:tc>
          <w:tcPr>
            <w:tcW w:w="992" w:type="dxa"/>
            <w:vMerge/>
          </w:tcPr>
          <w:p w14:paraId="3D28657E" w14:textId="77777777" w:rsidR="005F1F09" w:rsidRPr="00A964F3" w:rsidRDefault="005F1F09" w:rsidP="004516A3">
            <w:pPr>
              <w:tabs>
                <w:tab w:val="left" w:pos="6804"/>
              </w:tabs>
              <w:jc w:val="center"/>
              <w:rPr>
                <w:rFonts w:ascii="Times New Roman" w:hAnsi="Times New Roman"/>
                <w:sz w:val="10"/>
                <w:szCs w:val="10"/>
              </w:rPr>
            </w:pPr>
          </w:p>
        </w:tc>
        <w:tc>
          <w:tcPr>
            <w:tcW w:w="1134" w:type="dxa"/>
          </w:tcPr>
          <w:p w14:paraId="51CA76F4" w14:textId="77777777" w:rsidR="005F1F09" w:rsidRPr="00A964F3" w:rsidRDefault="005F1F09" w:rsidP="004516A3">
            <w:pPr>
              <w:tabs>
                <w:tab w:val="left" w:pos="6804"/>
              </w:tabs>
              <w:jc w:val="center"/>
              <w:rPr>
                <w:rFonts w:ascii="Times New Roman" w:hAnsi="Times New Roman"/>
                <w:sz w:val="10"/>
                <w:szCs w:val="10"/>
              </w:rPr>
            </w:pPr>
            <w:r w:rsidRPr="00A964F3">
              <w:rPr>
                <w:rFonts w:ascii="Times New Roman" w:hAnsi="Times New Roman"/>
                <w:sz w:val="10"/>
                <w:szCs w:val="10"/>
              </w:rPr>
              <w:t>$19´531.050</w:t>
            </w:r>
          </w:p>
        </w:tc>
        <w:tc>
          <w:tcPr>
            <w:tcW w:w="993" w:type="dxa"/>
          </w:tcPr>
          <w:p w14:paraId="5F4242DC" w14:textId="77777777" w:rsidR="005F1F09" w:rsidRPr="00A964F3" w:rsidRDefault="005F1F09" w:rsidP="004516A3">
            <w:pPr>
              <w:tabs>
                <w:tab w:val="left" w:pos="6804"/>
              </w:tabs>
              <w:jc w:val="center"/>
              <w:rPr>
                <w:rFonts w:ascii="Times New Roman" w:hAnsi="Times New Roman"/>
                <w:sz w:val="10"/>
                <w:szCs w:val="10"/>
              </w:rPr>
            </w:pPr>
            <w:r w:rsidRPr="00A964F3">
              <w:rPr>
                <w:rFonts w:ascii="Times New Roman" w:hAnsi="Times New Roman"/>
                <w:sz w:val="10"/>
                <w:szCs w:val="10"/>
              </w:rPr>
              <w:t>$0</w:t>
            </w:r>
          </w:p>
        </w:tc>
      </w:tr>
      <w:tr w:rsidR="005F1F09" w:rsidRPr="00A964F3" w14:paraId="7102C0BF" w14:textId="77777777" w:rsidTr="00A964F3">
        <w:tc>
          <w:tcPr>
            <w:tcW w:w="2268" w:type="dxa"/>
          </w:tcPr>
          <w:p w14:paraId="3C863EA6" w14:textId="77777777" w:rsidR="005F1F09" w:rsidRPr="00A964F3" w:rsidRDefault="005F1F09" w:rsidP="004516A3">
            <w:pPr>
              <w:tabs>
                <w:tab w:val="left" w:pos="6804"/>
              </w:tabs>
              <w:rPr>
                <w:rFonts w:ascii="Times New Roman" w:hAnsi="Times New Roman"/>
                <w:color w:val="000000"/>
                <w:sz w:val="10"/>
                <w:szCs w:val="10"/>
                <w:lang w:eastAsia="es-ES"/>
              </w:rPr>
            </w:pPr>
            <w:r w:rsidRPr="00A964F3">
              <w:rPr>
                <w:rFonts w:ascii="Times New Roman" w:hAnsi="Times New Roman"/>
                <w:bCs/>
                <w:sz w:val="10"/>
                <w:szCs w:val="10"/>
                <w:lang w:val="es-MX"/>
              </w:rPr>
              <w:t>DIEGO RAFAEL VILCHES ANAYA</w:t>
            </w:r>
          </w:p>
        </w:tc>
        <w:tc>
          <w:tcPr>
            <w:tcW w:w="992" w:type="dxa"/>
            <w:vMerge/>
          </w:tcPr>
          <w:p w14:paraId="051E3ECD" w14:textId="77777777" w:rsidR="005F1F09" w:rsidRPr="00A964F3" w:rsidRDefault="005F1F09" w:rsidP="004516A3">
            <w:pPr>
              <w:tabs>
                <w:tab w:val="left" w:pos="6804"/>
              </w:tabs>
              <w:jc w:val="center"/>
              <w:rPr>
                <w:rFonts w:ascii="Times New Roman" w:hAnsi="Times New Roman"/>
                <w:sz w:val="10"/>
                <w:szCs w:val="10"/>
              </w:rPr>
            </w:pPr>
          </w:p>
        </w:tc>
        <w:tc>
          <w:tcPr>
            <w:tcW w:w="1134" w:type="dxa"/>
          </w:tcPr>
          <w:p w14:paraId="745BDF70" w14:textId="77777777" w:rsidR="005F1F09" w:rsidRPr="00A964F3" w:rsidRDefault="005F1F09" w:rsidP="004516A3">
            <w:pPr>
              <w:tabs>
                <w:tab w:val="left" w:pos="6804"/>
              </w:tabs>
              <w:jc w:val="center"/>
              <w:rPr>
                <w:rFonts w:ascii="Times New Roman" w:hAnsi="Times New Roman"/>
                <w:sz w:val="10"/>
                <w:szCs w:val="10"/>
              </w:rPr>
            </w:pPr>
            <w:r w:rsidRPr="00A964F3">
              <w:rPr>
                <w:rFonts w:ascii="Times New Roman" w:hAnsi="Times New Roman"/>
                <w:sz w:val="10"/>
                <w:szCs w:val="10"/>
              </w:rPr>
              <w:t>$19´531.050</w:t>
            </w:r>
          </w:p>
        </w:tc>
        <w:tc>
          <w:tcPr>
            <w:tcW w:w="993" w:type="dxa"/>
          </w:tcPr>
          <w:p w14:paraId="0397C8E6" w14:textId="77777777" w:rsidR="005F1F09" w:rsidRPr="00A964F3" w:rsidRDefault="005F1F09" w:rsidP="004516A3">
            <w:pPr>
              <w:tabs>
                <w:tab w:val="left" w:pos="6804"/>
              </w:tabs>
              <w:jc w:val="center"/>
              <w:rPr>
                <w:rFonts w:ascii="Times New Roman" w:hAnsi="Times New Roman"/>
                <w:sz w:val="10"/>
                <w:szCs w:val="10"/>
              </w:rPr>
            </w:pPr>
            <w:r w:rsidRPr="00A964F3">
              <w:rPr>
                <w:rFonts w:ascii="Times New Roman" w:hAnsi="Times New Roman"/>
                <w:sz w:val="10"/>
                <w:szCs w:val="10"/>
              </w:rPr>
              <w:t>$0</w:t>
            </w:r>
          </w:p>
        </w:tc>
      </w:tr>
      <w:tr w:rsidR="005F1F09" w:rsidRPr="00A964F3" w14:paraId="05EB6E51" w14:textId="77777777" w:rsidTr="00A964F3">
        <w:tc>
          <w:tcPr>
            <w:tcW w:w="2268" w:type="dxa"/>
          </w:tcPr>
          <w:p w14:paraId="11A94B23" w14:textId="77777777" w:rsidR="005F1F09" w:rsidRPr="00A964F3" w:rsidRDefault="005F1F09" w:rsidP="004516A3">
            <w:pPr>
              <w:tabs>
                <w:tab w:val="left" w:pos="6804"/>
              </w:tabs>
              <w:rPr>
                <w:rFonts w:ascii="Times New Roman" w:hAnsi="Times New Roman"/>
                <w:color w:val="000000"/>
                <w:sz w:val="10"/>
                <w:szCs w:val="10"/>
                <w:lang w:eastAsia="es-ES"/>
              </w:rPr>
            </w:pPr>
            <w:r w:rsidRPr="00A964F3">
              <w:rPr>
                <w:rFonts w:ascii="Times New Roman" w:hAnsi="Times New Roman"/>
                <w:bCs/>
                <w:sz w:val="10"/>
                <w:szCs w:val="10"/>
                <w:lang w:val="es-MX"/>
              </w:rPr>
              <w:t>JUAN DAVID VILCHES ANAYA</w:t>
            </w:r>
          </w:p>
        </w:tc>
        <w:tc>
          <w:tcPr>
            <w:tcW w:w="992" w:type="dxa"/>
            <w:vMerge/>
          </w:tcPr>
          <w:p w14:paraId="26B438D6" w14:textId="77777777" w:rsidR="005F1F09" w:rsidRPr="00A964F3" w:rsidRDefault="005F1F09" w:rsidP="004516A3">
            <w:pPr>
              <w:tabs>
                <w:tab w:val="left" w:pos="6804"/>
              </w:tabs>
              <w:jc w:val="center"/>
              <w:rPr>
                <w:rFonts w:ascii="Times New Roman" w:hAnsi="Times New Roman"/>
                <w:sz w:val="10"/>
                <w:szCs w:val="10"/>
              </w:rPr>
            </w:pPr>
          </w:p>
        </w:tc>
        <w:tc>
          <w:tcPr>
            <w:tcW w:w="1134" w:type="dxa"/>
          </w:tcPr>
          <w:p w14:paraId="6AF52947" w14:textId="77777777" w:rsidR="005F1F09" w:rsidRPr="00A964F3" w:rsidRDefault="005F1F09" w:rsidP="004516A3">
            <w:pPr>
              <w:tabs>
                <w:tab w:val="left" w:pos="6804"/>
              </w:tabs>
              <w:jc w:val="center"/>
              <w:rPr>
                <w:rFonts w:ascii="Times New Roman" w:hAnsi="Times New Roman"/>
                <w:sz w:val="10"/>
                <w:szCs w:val="10"/>
              </w:rPr>
            </w:pPr>
            <w:r w:rsidRPr="00A964F3">
              <w:rPr>
                <w:rFonts w:ascii="Times New Roman" w:hAnsi="Times New Roman"/>
                <w:sz w:val="10"/>
                <w:szCs w:val="10"/>
              </w:rPr>
              <w:t>$19´531.050</w:t>
            </w:r>
          </w:p>
        </w:tc>
        <w:tc>
          <w:tcPr>
            <w:tcW w:w="993" w:type="dxa"/>
          </w:tcPr>
          <w:p w14:paraId="5A3D8A31" w14:textId="77777777" w:rsidR="005F1F09" w:rsidRPr="00A964F3" w:rsidRDefault="005F1F09" w:rsidP="004516A3">
            <w:pPr>
              <w:tabs>
                <w:tab w:val="left" w:pos="6804"/>
              </w:tabs>
              <w:jc w:val="center"/>
              <w:rPr>
                <w:rFonts w:ascii="Times New Roman" w:hAnsi="Times New Roman"/>
                <w:sz w:val="10"/>
                <w:szCs w:val="10"/>
              </w:rPr>
            </w:pPr>
            <w:r w:rsidRPr="00A964F3">
              <w:rPr>
                <w:rFonts w:ascii="Times New Roman" w:hAnsi="Times New Roman"/>
                <w:sz w:val="10"/>
                <w:szCs w:val="10"/>
              </w:rPr>
              <w:t>$0</w:t>
            </w:r>
          </w:p>
        </w:tc>
      </w:tr>
      <w:tr w:rsidR="005F1F09" w:rsidRPr="00A964F3" w14:paraId="5551DE86" w14:textId="77777777" w:rsidTr="00A964F3">
        <w:tc>
          <w:tcPr>
            <w:tcW w:w="2268" w:type="dxa"/>
          </w:tcPr>
          <w:p w14:paraId="33F3DE36" w14:textId="77777777" w:rsidR="005F1F09" w:rsidRPr="00A964F3" w:rsidRDefault="005F1F09" w:rsidP="004516A3">
            <w:pPr>
              <w:tabs>
                <w:tab w:val="left" w:pos="6804"/>
              </w:tabs>
              <w:rPr>
                <w:rFonts w:ascii="Times New Roman" w:hAnsi="Times New Roman"/>
                <w:color w:val="000000"/>
                <w:sz w:val="10"/>
                <w:szCs w:val="10"/>
                <w:lang w:eastAsia="es-ES"/>
              </w:rPr>
            </w:pPr>
            <w:r w:rsidRPr="00A964F3">
              <w:rPr>
                <w:rFonts w:ascii="Times New Roman" w:hAnsi="Times New Roman"/>
                <w:bCs/>
                <w:sz w:val="10"/>
                <w:szCs w:val="10"/>
                <w:lang w:val="es-MX"/>
              </w:rPr>
              <w:t>ANGGIE PAOLA VILCHES ANAYA</w:t>
            </w:r>
          </w:p>
        </w:tc>
        <w:tc>
          <w:tcPr>
            <w:tcW w:w="992" w:type="dxa"/>
            <w:vMerge/>
          </w:tcPr>
          <w:p w14:paraId="2DA08DB8" w14:textId="77777777" w:rsidR="005F1F09" w:rsidRPr="00A964F3" w:rsidRDefault="005F1F09" w:rsidP="004516A3">
            <w:pPr>
              <w:tabs>
                <w:tab w:val="left" w:pos="6804"/>
              </w:tabs>
              <w:jc w:val="center"/>
              <w:rPr>
                <w:rFonts w:ascii="Times New Roman" w:hAnsi="Times New Roman"/>
                <w:sz w:val="10"/>
                <w:szCs w:val="10"/>
              </w:rPr>
            </w:pPr>
          </w:p>
        </w:tc>
        <w:tc>
          <w:tcPr>
            <w:tcW w:w="1134" w:type="dxa"/>
          </w:tcPr>
          <w:p w14:paraId="036985FE" w14:textId="77777777" w:rsidR="005F1F09" w:rsidRPr="00A964F3" w:rsidRDefault="005F1F09" w:rsidP="004516A3">
            <w:pPr>
              <w:tabs>
                <w:tab w:val="left" w:pos="6804"/>
              </w:tabs>
              <w:jc w:val="center"/>
              <w:rPr>
                <w:rFonts w:ascii="Times New Roman" w:hAnsi="Times New Roman"/>
                <w:sz w:val="10"/>
                <w:szCs w:val="10"/>
              </w:rPr>
            </w:pPr>
            <w:r w:rsidRPr="00A964F3">
              <w:rPr>
                <w:rFonts w:ascii="Times New Roman" w:hAnsi="Times New Roman"/>
                <w:sz w:val="10"/>
                <w:szCs w:val="10"/>
              </w:rPr>
              <w:t>$19´531.050</w:t>
            </w:r>
          </w:p>
        </w:tc>
        <w:tc>
          <w:tcPr>
            <w:tcW w:w="993" w:type="dxa"/>
          </w:tcPr>
          <w:p w14:paraId="024612F4" w14:textId="77777777" w:rsidR="005F1F09" w:rsidRPr="00A964F3" w:rsidRDefault="005F1F09" w:rsidP="004516A3">
            <w:pPr>
              <w:tabs>
                <w:tab w:val="left" w:pos="6804"/>
              </w:tabs>
              <w:jc w:val="center"/>
              <w:rPr>
                <w:rFonts w:ascii="Times New Roman" w:hAnsi="Times New Roman"/>
                <w:sz w:val="10"/>
                <w:szCs w:val="10"/>
              </w:rPr>
            </w:pPr>
            <w:r w:rsidRPr="00A964F3">
              <w:rPr>
                <w:rFonts w:ascii="Times New Roman" w:hAnsi="Times New Roman"/>
                <w:sz w:val="10"/>
                <w:szCs w:val="10"/>
              </w:rPr>
              <w:t>$0</w:t>
            </w:r>
          </w:p>
        </w:tc>
      </w:tr>
      <w:tr w:rsidR="005F1F09" w:rsidRPr="00A964F3" w14:paraId="07D9398B" w14:textId="77777777" w:rsidTr="00A964F3">
        <w:tc>
          <w:tcPr>
            <w:tcW w:w="2268" w:type="dxa"/>
          </w:tcPr>
          <w:p w14:paraId="40D2AA40" w14:textId="77777777" w:rsidR="005F1F09" w:rsidRPr="00A964F3" w:rsidRDefault="005F1F09" w:rsidP="004516A3">
            <w:pPr>
              <w:shd w:val="clear" w:color="auto" w:fill="FFFFFF"/>
              <w:tabs>
                <w:tab w:val="left" w:pos="284"/>
              </w:tabs>
              <w:rPr>
                <w:rFonts w:ascii="Times New Roman" w:hAnsi="Times New Roman"/>
                <w:bCs/>
                <w:sz w:val="10"/>
                <w:szCs w:val="10"/>
                <w:lang w:val="es-MX"/>
              </w:rPr>
            </w:pPr>
            <w:r w:rsidRPr="00A964F3">
              <w:rPr>
                <w:rFonts w:ascii="Times New Roman" w:hAnsi="Times New Roman"/>
                <w:bCs/>
                <w:sz w:val="10"/>
                <w:szCs w:val="10"/>
                <w:lang w:val="es-MX"/>
              </w:rPr>
              <w:t>DIEGO ALBERTO VILCHES MORELO</w:t>
            </w:r>
          </w:p>
        </w:tc>
        <w:tc>
          <w:tcPr>
            <w:tcW w:w="992" w:type="dxa"/>
          </w:tcPr>
          <w:p w14:paraId="6CDA357C" w14:textId="77777777" w:rsidR="005F1F09" w:rsidRPr="00A964F3" w:rsidRDefault="005F1F09" w:rsidP="004516A3">
            <w:pPr>
              <w:tabs>
                <w:tab w:val="left" w:pos="6804"/>
              </w:tabs>
              <w:jc w:val="center"/>
              <w:rPr>
                <w:rFonts w:ascii="Times New Roman" w:hAnsi="Times New Roman"/>
                <w:sz w:val="10"/>
                <w:szCs w:val="10"/>
              </w:rPr>
            </w:pPr>
            <w:r w:rsidRPr="00A964F3">
              <w:rPr>
                <w:rFonts w:ascii="Times New Roman" w:hAnsi="Times New Roman"/>
                <w:sz w:val="10"/>
                <w:szCs w:val="10"/>
              </w:rPr>
              <w:t xml:space="preserve">Abuelo </w:t>
            </w:r>
          </w:p>
        </w:tc>
        <w:tc>
          <w:tcPr>
            <w:tcW w:w="1134" w:type="dxa"/>
          </w:tcPr>
          <w:p w14:paraId="0A42C6E4" w14:textId="77777777" w:rsidR="005F1F09" w:rsidRPr="00A964F3" w:rsidRDefault="005F1F09" w:rsidP="004516A3">
            <w:pPr>
              <w:tabs>
                <w:tab w:val="left" w:pos="6804"/>
              </w:tabs>
              <w:jc w:val="center"/>
              <w:rPr>
                <w:rFonts w:ascii="Times New Roman" w:hAnsi="Times New Roman"/>
                <w:sz w:val="10"/>
                <w:szCs w:val="10"/>
              </w:rPr>
            </w:pPr>
            <w:r w:rsidRPr="00A964F3">
              <w:rPr>
                <w:rFonts w:ascii="Times New Roman" w:hAnsi="Times New Roman"/>
                <w:sz w:val="10"/>
                <w:szCs w:val="10"/>
              </w:rPr>
              <w:t>$19´531.050</w:t>
            </w:r>
          </w:p>
        </w:tc>
        <w:tc>
          <w:tcPr>
            <w:tcW w:w="993" w:type="dxa"/>
          </w:tcPr>
          <w:p w14:paraId="3ED4E16F" w14:textId="77777777" w:rsidR="005F1F09" w:rsidRPr="00A964F3" w:rsidRDefault="005F1F09" w:rsidP="004516A3">
            <w:pPr>
              <w:tabs>
                <w:tab w:val="left" w:pos="6804"/>
              </w:tabs>
              <w:jc w:val="center"/>
              <w:rPr>
                <w:rFonts w:ascii="Times New Roman" w:hAnsi="Times New Roman"/>
                <w:sz w:val="10"/>
                <w:szCs w:val="10"/>
              </w:rPr>
            </w:pPr>
            <w:r w:rsidRPr="00A964F3">
              <w:rPr>
                <w:rFonts w:ascii="Times New Roman" w:hAnsi="Times New Roman"/>
                <w:sz w:val="10"/>
                <w:szCs w:val="10"/>
              </w:rPr>
              <w:t>$0</w:t>
            </w:r>
          </w:p>
        </w:tc>
      </w:tr>
      <w:tr w:rsidR="005F1F09" w:rsidRPr="00A964F3" w14:paraId="3A1014E8" w14:textId="77777777" w:rsidTr="00A964F3">
        <w:tc>
          <w:tcPr>
            <w:tcW w:w="3260" w:type="dxa"/>
            <w:gridSpan w:val="2"/>
          </w:tcPr>
          <w:p w14:paraId="33813149" w14:textId="77777777" w:rsidR="005F1F09" w:rsidRPr="00A964F3" w:rsidRDefault="005F1F09" w:rsidP="004516A3">
            <w:pPr>
              <w:tabs>
                <w:tab w:val="left" w:pos="6804"/>
              </w:tabs>
              <w:jc w:val="center"/>
              <w:rPr>
                <w:rFonts w:ascii="Times New Roman" w:hAnsi="Times New Roman"/>
                <w:sz w:val="10"/>
                <w:szCs w:val="10"/>
              </w:rPr>
            </w:pPr>
            <w:r w:rsidRPr="00A964F3">
              <w:rPr>
                <w:rFonts w:ascii="Times New Roman" w:hAnsi="Times New Roman"/>
                <w:bCs/>
                <w:sz w:val="10"/>
                <w:szCs w:val="10"/>
                <w:lang w:val="es-MX"/>
              </w:rPr>
              <w:t>TOTAL</w:t>
            </w:r>
          </w:p>
        </w:tc>
        <w:tc>
          <w:tcPr>
            <w:tcW w:w="1134" w:type="dxa"/>
          </w:tcPr>
          <w:p w14:paraId="7E4C824D" w14:textId="77777777" w:rsidR="005F1F09" w:rsidRPr="00A964F3" w:rsidRDefault="005F1F09" w:rsidP="004516A3">
            <w:pPr>
              <w:tabs>
                <w:tab w:val="left" w:pos="6804"/>
              </w:tabs>
              <w:jc w:val="center"/>
              <w:rPr>
                <w:rFonts w:ascii="Times New Roman" w:hAnsi="Times New Roman"/>
                <w:b/>
                <w:sz w:val="10"/>
                <w:szCs w:val="10"/>
              </w:rPr>
            </w:pPr>
            <w:r w:rsidRPr="00A964F3">
              <w:rPr>
                <w:rFonts w:ascii="Times New Roman" w:hAnsi="Times New Roman"/>
                <w:b/>
                <w:sz w:val="10"/>
                <w:szCs w:val="10"/>
              </w:rPr>
              <w:t>$410´152.050</w:t>
            </w:r>
          </w:p>
        </w:tc>
        <w:tc>
          <w:tcPr>
            <w:tcW w:w="993" w:type="dxa"/>
          </w:tcPr>
          <w:p w14:paraId="582FBA6F" w14:textId="77777777" w:rsidR="005F1F09" w:rsidRPr="00A964F3" w:rsidRDefault="005F1F09" w:rsidP="004516A3">
            <w:pPr>
              <w:tabs>
                <w:tab w:val="left" w:pos="6804"/>
              </w:tabs>
              <w:jc w:val="center"/>
              <w:rPr>
                <w:rFonts w:ascii="Times New Roman" w:hAnsi="Times New Roman"/>
                <w:b/>
                <w:sz w:val="10"/>
                <w:szCs w:val="10"/>
              </w:rPr>
            </w:pPr>
            <w:r w:rsidRPr="00A964F3">
              <w:rPr>
                <w:rFonts w:ascii="Times New Roman" w:hAnsi="Times New Roman"/>
                <w:b/>
                <w:sz w:val="10"/>
                <w:szCs w:val="10"/>
              </w:rPr>
              <w:t>$ 18.754.834,52</w:t>
            </w:r>
          </w:p>
        </w:tc>
      </w:tr>
      <w:tr w:rsidR="005F1F09" w:rsidRPr="00A964F3" w14:paraId="510084AB" w14:textId="77777777" w:rsidTr="00A964F3">
        <w:tc>
          <w:tcPr>
            <w:tcW w:w="3260" w:type="dxa"/>
            <w:gridSpan w:val="2"/>
          </w:tcPr>
          <w:p w14:paraId="15FEE74B" w14:textId="77777777" w:rsidR="005F1F09" w:rsidRPr="00A964F3" w:rsidRDefault="005F1F09" w:rsidP="004516A3">
            <w:pPr>
              <w:tabs>
                <w:tab w:val="left" w:pos="6804"/>
              </w:tabs>
              <w:jc w:val="center"/>
              <w:rPr>
                <w:rFonts w:ascii="Times New Roman" w:hAnsi="Times New Roman"/>
                <w:bCs/>
                <w:sz w:val="10"/>
                <w:szCs w:val="10"/>
                <w:lang w:val="es-MX"/>
              </w:rPr>
            </w:pPr>
          </w:p>
        </w:tc>
        <w:tc>
          <w:tcPr>
            <w:tcW w:w="2127" w:type="dxa"/>
            <w:gridSpan w:val="2"/>
          </w:tcPr>
          <w:p w14:paraId="6EFBE802" w14:textId="77777777" w:rsidR="005F1F09" w:rsidRPr="00A964F3" w:rsidRDefault="005F1F09" w:rsidP="004516A3">
            <w:pPr>
              <w:tabs>
                <w:tab w:val="left" w:pos="6804"/>
              </w:tabs>
              <w:jc w:val="center"/>
              <w:rPr>
                <w:rFonts w:ascii="Times New Roman" w:hAnsi="Times New Roman"/>
                <w:b/>
                <w:sz w:val="10"/>
                <w:szCs w:val="10"/>
              </w:rPr>
            </w:pPr>
            <w:r w:rsidRPr="00A964F3">
              <w:rPr>
                <w:rFonts w:ascii="Times New Roman" w:hAnsi="Times New Roman"/>
                <w:b/>
                <w:sz w:val="10"/>
                <w:szCs w:val="10"/>
              </w:rPr>
              <w:t>428´906.884,5</w:t>
            </w:r>
          </w:p>
        </w:tc>
      </w:tr>
    </w:tbl>
    <w:p w14:paraId="122E13E2" w14:textId="2A00D35F" w:rsidR="005F1F09" w:rsidRPr="00A964F3" w:rsidRDefault="005F1F09" w:rsidP="009C0124">
      <w:pPr>
        <w:pStyle w:val="Textonotapie"/>
        <w:jc w:val="both"/>
        <w:rPr>
          <w:sz w:val="10"/>
          <w:szCs w:val="10"/>
        </w:rPr>
      </w:pPr>
    </w:p>
    <w:p w14:paraId="53A1CB24" w14:textId="77777777" w:rsidR="005F1F09" w:rsidRPr="00A964F3" w:rsidRDefault="005F1F09" w:rsidP="009C0124">
      <w:pPr>
        <w:pStyle w:val="Textonotapie"/>
        <w:jc w:val="both"/>
        <w:rPr>
          <w:sz w:val="10"/>
          <w:szCs w:val="10"/>
        </w:rPr>
      </w:pPr>
    </w:p>
    <w:p w14:paraId="00FB0B2F" w14:textId="77777777" w:rsidR="005F1F09" w:rsidRPr="00A964F3" w:rsidRDefault="005F1F09" w:rsidP="009C0124">
      <w:pPr>
        <w:pStyle w:val="Textonotapie"/>
        <w:jc w:val="both"/>
        <w:rPr>
          <w:sz w:val="10"/>
          <w:szCs w:val="10"/>
          <w:lang w:val="es-CO"/>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3F4EA0" w14:textId="77777777" w:rsidR="005F1F09" w:rsidRDefault="005F1F09" w:rsidP="007F4675">
    <w:pPr>
      <w:pStyle w:val="Encabezado"/>
      <w:jc w:val="right"/>
      <w:rPr>
        <w:sz w:val="13"/>
        <w:szCs w:val="13"/>
      </w:rPr>
    </w:pPr>
    <w:r w:rsidRPr="00F824DA">
      <w:rPr>
        <w:sz w:val="13"/>
        <w:szCs w:val="13"/>
        <w:lang w:val="es-MX"/>
      </w:rPr>
      <w:t xml:space="preserve">Expediente No. </w:t>
    </w:r>
    <w:r>
      <w:rPr>
        <w:sz w:val="13"/>
        <w:szCs w:val="13"/>
      </w:rPr>
      <w:t>2015-0155</w:t>
    </w:r>
  </w:p>
  <w:p w14:paraId="46B84517" w14:textId="77777777" w:rsidR="005F1F09" w:rsidRPr="00F824DA" w:rsidRDefault="005F1F09" w:rsidP="007F4675">
    <w:pPr>
      <w:pStyle w:val="Encabezado"/>
      <w:jc w:val="right"/>
      <w:rPr>
        <w:sz w:val="13"/>
        <w:szCs w:val="13"/>
      </w:rPr>
    </w:pPr>
    <w:r w:rsidRPr="00F824DA">
      <w:rPr>
        <w:sz w:val="13"/>
        <w:szCs w:val="13"/>
      </w:rPr>
      <w:t>FALLO DE PRIMERA INSTANCIA</w:t>
    </w:r>
  </w:p>
  <w:p w14:paraId="263F4BAA" w14:textId="77777777" w:rsidR="005F1F09" w:rsidRPr="00F824DA" w:rsidRDefault="005F1F09" w:rsidP="007F4675">
    <w:pPr>
      <w:pStyle w:val="Encabezado"/>
      <w:jc w:val="right"/>
      <w:rPr>
        <w:sz w:val="13"/>
        <w:szCs w:val="13"/>
      </w:rPr>
    </w:pPr>
    <w:r w:rsidRPr="00F824DA">
      <w:rPr>
        <w:sz w:val="13"/>
        <w:szCs w:val="13"/>
      </w:rPr>
      <w:t xml:space="preserve">Página </w:t>
    </w:r>
    <w:r w:rsidRPr="00F824DA">
      <w:rPr>
        <w:sz w:val="13"/>
        <w:szCs w:val="13"/>
      </w:rPr>
      <w:fldChar w:fldCharType="begin"/>
    </w:r>
    <w:r w:rsidRPr="00F824DA">
      <w:rPr>
        <w:sz w:val="13"/>
        <w:szCs w:val="13"/>
      </w:rPr>
      <w:instrText xml:space="preserve"> PAGE  \* Arabic  \* MERGEFORMAT </w:instrText>
    </w:r>
    <w:r w:rsidRPr="00F824DA">
      <w:rPr>
        <w:sz w:val="13"/>
        <w:szCs w:val="13"/>
      </w:rPr>
      <w:fldChar w:fldCharType="separate"/>
    </w:r>
    <w:r w:rsidR="003956DF">
      <w:rPr>
        <w:noProof/>
        <w:sz w:val="13"/>
        <w:szCs w:val="13"/>
      </w:rPr>
      <w:t>20</w:t>
    </w:r>
    <w:r w:rsidRPr="00F824DA">
      <w:rPr>
        <w:sz w:val="13"/>
        <w:szCs w:val="13"/>
      </w:rPr>
      <w:fldChar w:fldCharType="end"/>
    </w:r>
    <w:r w:rsidRPr="00F824DA">
      <w:rPr>
        <w:sz w:val="13"/>
        <w:szCs w:val="13"/>
      </w:rPr>
      <w:t xml:space="preserve"> de </w:t>
    </w:r>
    <w:r w:rsidRPr="00F824DA">
      <w:rPr>
        <w:sz w:val="13"/>
        <w:szCs w:val="13"/>
      </w:rPr>
      <w:fldChar w:fldCharType="begin"/>
    </w:r>
    <w:r w:rsidRPr="00F824DA">
      <w:rPr>
        <w:sz w:val="13"/>
        <w:szCs w:val="13"/>
      </w:rPr>
      <w:instrText xml:space="preserve"> NUMPAGES  \* Arabic  \* MERGEFORMAT </w:instrText>
    </w:r>
    <w:r w:rsidRPr="00F824DA">
      <w:rPr>
        <w:sz w:val="13"/>
        <w:szCs w:val="13"/>
      </w:rPr>
      <w:fldChar w:fldCharType="separate"/>
    </w:r>
    <w:r w:rsidR="003956DF">
      <w:rPr>
        <w:noProof/>
        <w:sz w:val="13"/>
        <w:szCs w:val="13"/>
      </w:rPr>
      <w:t>22</w:t>
    </w:r>
    <w:r w:rsidRPr="00F824DA">
      <w:rPr>
        <w:sz w:val="13"/>
        <w:szCs w:val="13"/>
      </w:rPr>
      <w:fldChar w:fldCharType="end"/>
    </w:r>
  </w:p>
  <w:p w14:paraId="65467719" w14:textId="77777777" w:rsidR="005F1F09" w:rsidRDefault="005F1F0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ADCE21" w14:textId="77777777" w:rsidR="005F1F09" w:rsidRPr="00F824DA" w:rsidRDefault="005F1F09" w:rsidP="007F4675">
    <w:pPr>
      <w:pStyle w:val="Encabezado"/>
      <w:jc w:val="center"/>
      <w:rPr>
        <w:rFonts w:ascii="Arial" w:hAnsi="Arial" w:cs="Arial"/>
        <w:b/>
        <w:i/>
        <w:sz w:val="13"/>
        <w:szCs w:val="13"/>
      </w:rPr>
    </w:pPr>
    <w:r>
      <w:rPr>
        <w:rFonts w:ascii="Arial" w:hAnsi="Arial" w:cs="Arial"/>
        <w:b/>
        <w:i/>
        <w:noProof/>
        <w:sz w:val="13"/>
        <w:szCs w:val="13"/>
        <w:lang w:eastAsia="es-CO"/>
      </w:rPr>
      <w:drawing>
        <wp:inline distT="0" distB="0" distL="0" distR="0" wp14:anchorId="70D79EE8" wp14:editId="1AF80D57">
          <wp:extent cx="619125" cy="609600"/>
          <wp:effectExtent l="0" t="0" r="0" b="0"/>
          <wp:docPr id="2" name="Imagen 14" descr="Descripción: Descripción: 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descr="Descripción: Descripción: 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609600"/>
                  </a:xfrm>
                  <a:prstGeom prst="rect">
                    <a:avLst/>
                  </a:prstGeom>
                  <a:noFill/>
                  <a:ln>
                    <a:noFill/>
                  </a:ln>
                </pic:spPr>
              </pic:pic>
            </a:graphicData>
          </a:graphic>
        </wp:inline>
      </w:drawing>
    </w:r>
  </w:p>
  <w:p w14:paraId="38C9A62D" w14:textId="77777777" w:rsidR="005F1F09" w:rsidRPr="00F824DA" w:rsidRDefault="005F1F09" w:rsidP="007F4675">
    <w:pPr>
      <w:pStyle w:val="Encabezado"/>
      <w:jc w:val="center"/>
      <w:rPr>
        <w:rFonts w:ascii="Tahoma" w:hAnsi="Tahoma" w:cs="Tahoma"/>
        <w:b/>
        <w:sz w:val="13"/>
        <w:szCs w:val="13"/>
        <w:lang w:val="es-MX"/>
      </w:rPr>
    </w:pPr>
    <w:r w:rsidRPr="00F824DA">
      <w:rPr>
        <w:rFonts w:ascii="Tahoma" w:hAnsi="Tahoma" w:cs="Tahoma"/>
        <w:b/>
        <w:sz w:val="13"/>
        <w:szCs w:val="13"/>
        <w:lang w:val="es-MX"/>
      </w:rPr>
      <w:t>JUZGADO TREINTA Y CUATRO ADMINISTRATIVO</w:t>
    </w:r>
  </w:p>
  <w:p w14:paraId="2AF8CC30" w14:textId="77777777" w:rsidR="005F1F09" w:rsidRPr="00F824DA" w:rsidRDefault="005F1F09" w:rsidP="007F4675">
    <w:pPr>
      <w:pStyle w:val="Encabezado"/>
      <w:jc w:val="center"/>
      <w:rPr>
        <w:rFonts w:ascii="Tahoma" w:hAnsi="Tahoma" w:cs="Tahoma"/>
        <w:b/>
        <w:sz w:val="13"/>
        <w:szCs w:val="13"/>
        <w:lang w:val="es-MX"/>
      </w:rPr>
    </w:pPr>
    <w:r w:rsidRPr="00F824DA">
      <w:rPr>
        <w:rFonts w:ascii="Tahoma" w:hAnsi="Tahoma" w:cs="Tahoma"/>
        <w:b/>
        <w:sz w:val="13"/>
        <w:szCs w:val="13"/>
        <w:lang w:val="es-MX"/>
      </w:rPr>
      <w:t>CIRCUITO DE BOGOTÁ</w:t>
    </w:r>
  </w:p>
  <w:p w14:paraId="25BE1DFD" w14:textId="77777777" w:rsidR="005F1F09" w:rsidRPr="00F824DA" w:rsidRDefault="005F1F09" w:rsidP="007F4675">
    <w:pPr>
      <w:pStyle w:val="Encabezado"/>
      <w:jc w:val="center"/>
      <w:rPr>
        <w:rFonts w:ascii="Tahoma" w:hAnsi="Tahoma" w:cs="Tahoma"/>
        <w:b/>
        <w:sz w:val="13"/>
        <w:szCs w:val="13"/>
        <w:lang w:val="es-MX"/>
      </w:rPr>
    </w:pPr>
    <w:r w:rsidRPr="00F824DA">
      <w:rPr>
        <w:rFonts w:ascii="Tahoma" w:hAnsi="Tahoma" w:cs="Tahoma"/>
        <w:b/>
        <w:sz w:val="13"/>
        <w:szCs w:val="13"/>
        <w:lang w:val="es-MX"/>
      </w:rPr>
      <w:t>Sección Tercera</w:t>
    </w:r>
  </w:p>
  <w:p w14:paraId="09913081" w14:textId="77777777" w:rsidR="005F1F09" w:rsidRDefault="005F1F0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947D4E"/>
    <w:multiLevelType w:val="multilevel"/>
    <w:tmpl w:val="FD68455E"/>
    <w:lvl w:ilvl="0">
      <w:start w:val="2"/>
      <w:numFmt w:val="decimal"/>
      <w:lvlText w:val="%1"/>
      <w:lvlJc w:val="left"/>
      <w:pPr>
        <w:ind w:left="555" w:hanging="555"/>
      </w:pPr>
    </w:lvl>
    <w:lvl w:ilvl="1">
      <w:start w:val="4"/>
      <w:numFmt w:val="decimal"/>
      <w:lvlText w:val="%1.%2"/>
      <w:lvlJc w:val="left"/>
      <w:pPr>
        <w:ind w:left="555" w:hanging="55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
    <w:nsid w:val="0E4D5E60"/>
    <w:multiLevelType w:val="hybridMultilevel"/>
    <w:tmpl w:val="A5868858"/>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nsid w:val="124F02D9"/>
    <w:multiLevelType w:val="multilevel"/>
    <w:tmpl w:val="EA80D984"/>
    <w:lvl w:ilvl="0">
      <w:start w:val="19"/>
      <w:numFmt w:val="decimal"/>
      <w:lvlText w:val="%1."/>
      <w:lvlJc w:val="left"/>
      <w:pPr>
        <w:ind w:left="465" w:hanging="465"/>
      </w:pPr>
      <w:rPr>
        <w:rFonts w:cs="Times New Roman" w:hint="default"/>
      </w:rPr>
    </w:lvl>
    <w:lvl w:ilvl="1">
      <w:start w:val="1"/>
      <w:numFmt w:val="decimal"/>
      <w:lvlText w:val="%1.%2."/>
      <w:lvlJc w:val="left"/>
      <w:pPr>
        <w:ind w:left="1281" w:hanging="720"/>
      </w:pPr>
      <w:rPr>
        <w:rFonts w:cs="Times New Roman" w:hint="default"/>
      </w:rPr>
    </w:lvl>
    <w:lvl w:ilvl="2">
      <w:start w:val="1"/>
      <w:numFmt w:val="decimal"/>
      <w:lvlText w:val="%1.%2.%3."/>
      <w:lvlJc w:val="left"/>
      <w:pPr>
        <w:ind w:left="1430" w:hanging="720"/>
      </w:pPr>
      <w:rPr>
        <w:rFonts w:cs="Times New Roman" w:hint="default"/>
      </w:rPr>
    </w:lvl>
    <w:lvl w:ilvl="3">
      <w:start w:val="1"/>
      <w:numFmt w:val="decimal"/>
      <w:lvlText w:val="%1.%2.%3.%4."/>
      <w:lvlJc w:val="left"/>
      <w:pPr>
        <w:ind w:left="2763" w:hanging="1080"/>
      </w:pPr>
      <w:rPr>
        <w:rFonts w:cs="Times New Roman" w:hint="default"/>
      </w:rPr>
    </w:lvl>
    <w:lvl w:ilvl="4">
      <w:start w:val="1"/>
      <w:numFmt w:val="decimal"/>
      <w:lvlText w:val="%1.%2.%3.%4.%5."/>
      <w:lvlJc w:val="left"/>
      <w:pPr>
        <w:ind w:left="3324" w:hanging="1080"/>
      </w:pPr>
      <w:rPr>
        <w:rFonts w:cs="Times New Roman" w:hint="default"/>
      </w:rPr>
    </w:lvl>
    <w:lvl w:ilvl="5">
      <w:start w:val="1"/>
      <w:numFmt w:val="decimal"/>
      <w:lvlText w:val="%1.%2.%3.%4.%5.%6."/>
      <w:lvlJc w:val="left"/>
      <w:pPr>
        <w:ind w:left="4245" w:hanging="1440"/>
      </w:pPr>
      <w:rPr>
        <w:rFonts w:cs="Times New Roman" w:hint="default"/>
      </w:rPr>
    </w:lvl>
    <w:lvl w:ilvl="6">
      <w:start w:val="1"/>
      <w:numFmt w:val="decimal"/>
      <w:lvlText w:val="%1.%2.%3.%4.%5.%6.%7."/>
      <w:lvlJc w:val="left"/>
      <w:pPr>
        <w:ind w:left="4806" w:hanging="1440"/>
      </w:pPr>
      <w:rPr>
        <w:rFonts w:cs="Times New Roman" w:hint="default"/>
      </w:rPr>
    </w:lvl>
    <w:lvl w:ilvl="7">
      <w:start w:val="1"/>
      <w:numFmt w:val="decimal"/>
      <w:lvlText w:val="%1.%2.%3.%4.%5.%6.%7.%8."/>
      <w:lvlJc w:val="left"/>
      <w:pPr>
        <w:ind w:left="5727" w:hanging="1800"/>
      </w:pPr>
      <w:rPr>
        <w:rFonts w:cs="Times New Roman" w:hint="default"/>
      </w:rPr>
    </w:lvl>
    <w:lvl w:ilvl="8">
      <w:start w:val="1"/>
      <w:numFmt w:val="decimal"/>
      <w:lvlText w:val="%1.%2.%3.%4.%5.%6.%7.%8.%9."/>
      <w:lvlJc w:val="left"/>
      <w:pPr>
        <w:ind w:left="6288" w:hanging="1800"/>
      </w:pPr>
      <w:rPr>
        <w:rFonts w:cs="Times New Roman" w:hint="default"/>
      </w:rPr>
    </w:lvl>
  </w:abstractNum>
  <w:abstractNum w:abstractNumId="3">
    <w:nsid w:val="13FE21B4"/>
    <w:multiLevelType w:val="hybridMultilevel"/>
    <w:tmpl w:val="33444788"/>
    <w:lvl w:ilvl="0" w:tplc="371E0618">
      <w:start w:val="1"/>
      <w:numFmt w:val="lowerLetter"/>
      <w:lvlText w:val="%1)"/>
      <w:lvlJc w:val="left"/>
      <w:pPr>
        <w:ind w:left="360" w:hanging="360"/>
      </w:pPr>
      <w:rPr>
        <w:rFonts w:cs="Times New Roman" w:hint="default"/>
        <w:color w:val="000000"/>
      </w:rPr>
    </w:lvl>
    <w:lvl w:ilvl="1" w:tplc="240A0019" w:tentative="1">
      <w:start w:val="1"/>
      <w:numFmt w:val="lowerLetter"/>
      <w:lvlText w:val="%2."/>
      <w:lvlJc w:val="left"/>
      <w:pPr>
        <w:ind w:left="1080" w:hanging="360"/>
      </w:pPr>
      <w:rPr>
        <w:rFonts w:cs="Times New Roman"/>
      </w:rPr>
    </w:lvl>
    <w:lvl w:ilvl="2" w:tplc="240A001B" w:tentative="1">
      <w:start w:val="1"/>
      <w:numFmt w:val="lowerRoman"/>
      <w:lvlText w:val="%3."/>
      <w:lvlJc w:val="right"/>
      <w:pPr>
        <w:ind w:left="1800" w:hanging="180"/>
      </w:pPr>
      <w:rPr>
        <w:rFonts w:cs="Times New Roman"/>
      </w:rPr>
    </w:lvl>
    <w:lvl w:ilvl="3" w:tplc="240A000F" w:tentative="1">
      <w:start w:val="1"/>
      <w:numFmt w:val="decimal"/>
      <w:lvlText w:val="%4."/>
      <w:lvlJc w:val="left"/>
      <w:pPr>
        <w:ind w:left="2520" w:hanging="360"/>
      </w:pPr>
      <w:rPr>
        <w:rFonts w:cs="Times New Roman"/>
      </w:rPr>
    </w:lvl>
    <w:lvl w:ilvl="4" w:tplc="240A0019" w:tentative="1">
      <w:start w:val="1"/>
      <w:numFmt w:val="lowerLetter"/>
      <w:lvlText w:val="%5."/>
      <w:lvlJc w:val="left"/>
      <w:pPr>
        <w:ind w:left="3240" w:hanging="360"/>
      </w:pPr>
      <w:rPr>
        <w:rFonts w:cs="Times New Roman"/>
      </w:rPr>
    </w:lvl>
    <w:lvl w:ilvl="5" w:tplc="240A001B" w:tentative="1">
      <w:start w:val="1"/>
      <w:numFmt w:val="lowerRoman"/>
      <w:lvlText w:val="%6."/>
      <w:lvlJc w:val="right"/>
      <w:pPr>
        <w:ind w:left="3960" w:hanging="180"/>
      </w:pPr>
      <w:rPr>
        <w:rFonts w:cs="Times New Roman"/>
      </w:rPr>
    </w:lvl>
    <w:lvl w:ilvl="6" w:tplc="240A000F" w:tentative="1">
      <w:start w:val="1"/>
      <w:numFmt w:val="decimal"/>
      <w:lvlText w:val="%7."/>
      <w:lvlJc w:val="left"/>
      <w:pPr>
        <w:ind w:left="4680" w:hanging="360"/>
      </w:pPr>
      <w:rPr>
        <w:rFonts w:cs="Times New Roman"/>
      </w:rPr>
    </w:lvl>
    <w:lvl w:ilvl="7" w:tplc="240A0019" w:tentative="1">
      <w:start w:val="1"/>
      <w:numFmt w:val="lowerLetter"/>
      <w:lvlText w:val="%8."/>
      <w:lvlJc w:val="left"/>
      <w:pPr>
        <w:ind w:left="5400" w:hanging="360"/>
      </w:pPr>
      <w:rPr>
        <w:rFonts w:cs="Times New Roman"/>
      </w:rPr>
    </w:lvl>
    <w:lvl w:ilvl="8" w:tplc="240A001B" w:tentative="1">
      <w:start w:val="1"/>
      <w:numFmt w:val="lowerRoman"/>
      <w:lvlText w:val="%9."/>
      <w:lvlJc w:val="right"/>
      <w:pPr>
        <w:ind w:left="6120" w:hanging="180"/>
      </w:pPr>
      <w:rPr>
        <w:rFonts w:cs="Times New Roman"/>
      </w:rPr>
    </w:lvl>
  </w:abstractNum>
  <w:abstractNum w:abstractNumId="4">
    <w:nsid w:val="16422492"/>
    <w:multiLevelType w:val="hybridMultilevel"/>
    <w:tmpl w:val="678039B0"/>
    <w:lvl w:ilvl="0" w:tplc="240A0015">
      <w:start w:val="1"/>
      <w:numFmt w:val="upp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nsid w:val="17281B03"/>
    <w:multiLevelType w:val="hybridMultilevel"/>
    <w:tmpl w:val="E6A276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B745F45"/>
    <w:multiLevelType w:val="hybridMultilevel"/>
    <w:tmpl w:val="EBF4B45C"/>
    <w:lvl w:ilvl="0" w:tplc="82BCFC4E">
      <w:start w:val="1"/>
      <w:numFmt w:val="bullet"/>
      <w:lvlText w:val="-"/>
      <w:lvlJc w:val="left"/>
      <w:pPr>
        <w:ind w:left="360" w:hanging="360"/>
      </w:pPr>
      <w:rPr>
        <w:rFonts w:ascii="Tahoma" w:eastAsia="Times New Roman" w:hAnsi="Tahoma" w:cs="Tahoma" w:hint="default"/>
      </w:rPr>
    </w:lvl>
    <w:lvl w:ilvl="1" w:tplc="240A0003">
      <w:start w:val="1"/>
      <w:numFmt w:val="bullet"/>
      <w:lvlText w:val="o"/>
      <w:lvlJc w:val="left"/>
      <w:pPr>
        <w:ind w:left="644"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nsid w:val="1D3C476B"/>
    <w:multiLevelType w:val="multilevel"/>
    <w:tmpl w:val="33E8C1F2"/>
    <w:lvl w:ilvl="0">
      <w:start w:val="2"/>
      <w:numFmt w:val="decimal"/>
      <w:lvlText w:val="%1."/>
      <w:lvlJc w:val="left"/>
      <w:pPr>
        <w:ind w:left="450" w:hanging="450"/>
      </w:pPr>
      <w:rPr>
        <w:rFonts w:cs="Times New Roman" w:hint="default"/>
        <w:b/>
      </w:rPr>
    </w:lvl>
    <w:lvl w:ilvl="1">
      <w:start w:val="4"/>
      <w:numFmt w:val="decimal"/>
      <w:lvlText w:val="%1.%2."/>
      <w:lvlJc w:val="left"/>
      <w:pPr>
        <w:ind w:left="450" w:hanging="450"/>
      </w:pPr>
      <w:rPr>
        <w:rFonts w:cs="Times New Roman" w:hint="default"/>
        <w:b/>
        <w:i w:val="0"/>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8">
    <w:nsid w:val="265F35CD"/>
    <w:multiLevelType w:val="hybridMultilevel"/>
    <w:tmpl w:val="C01A3F10"/>
    <w:lvl w:ilvl="0" w:tplc="82BCFC4E">
      <w:start w:val="1"/>
      <w:numFmt w:val="bullet"/>
      <w:lvlText w:val="-"/>
      <w:lvlJc w:val="left"/>
      <w:pPr>
        <w:ind w:left="360" w:hanging="360"/>
      </w:pPr>
      <w:rPr>
        <w:rFonts w:ascii="Tahoma" w:eastAsia="Times New Roman" w:hAnsi="Tahoma" w:cs="Tahoma"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
    <w:nsid w:val="2D5D79B3"/>
    <w:multiLevelType w:val="singleLevel"/>
    <w:tmpl w:val="03FA07E4"/>
    <w:lvl w:ilvl="0">
      <w:start w:val="1"/>
      <w:numFmt w:val="decimal"/>
      <w:lvlText w:val="%1."/>
      <w:legacy w:legacy="1" w:legacySpace="0" w:legacyIndent="338"/>
      <w:lvlJc w:val="left"/>
      <w:rPr>
        <w:rFonts w:ascii="Arial" w:hAnsi="Arial" w:cs="Arial" w:hint="default"/>
      </w:rPr>
    </w:lvl>
  </w:abstractNum>
  <w:abstractNum w:abstractNumId="10">
    <w:nsid w:val="321171B1"/>
    <w:multiLevelType w:val="hybridMultilevel"/>
    <w:tmpl w:val="C7F46472"/>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nsid w:val="34D17ABB"/>
    <w:multiLevelType w:val="hybridMultilevel"/>
    <w:tmpl w:val="1CC2B862"/>
    <w:lvl w:ilvl="0" w:tplc="AEF8088C">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38932CD9"/>
    <w:multiLevelType w:val="multilevel"/>
    <w:tmpl w:val="7B02779A"/>
    <w:lvl w:ilvl="0">
      <w:start w:val="2"/>
      <w:numFmt w:val="decimal"/>
      <w:lvlText w:val="%1."/>
      <w:lvlJc w:val="left"/>
      <w:pPr>
        <w:ind w:left="450" w:hanging="450"/>
      </w:pPr>
      <w:rPr>
        <w:rFonts w:cs="Times New Roman" w:hint="default"/>
        <w:b/>
      </w:rPr>
    </w:lvl>
    <w:lvl w:ilvl="1">
      <w:start w:val="3"/>
      <w:numFmt w:val="decimal"/>
      <w:lvlText w:val="%1.%2."/>
      <w:lvlJc w:val="left"/>
      <w:pPr>
        <w:ind w:left="450" w:hanging="45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13">
    <w:nsid w:val="38C05AB6"/>
    <w:multiLevelType w:val="hybridMultilevel"/>
    <w:tmpl w:val="A4E0A096"/>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4">
    <w:nsid w:val="3E56344C"/>
    <w:multiLevelType w:val="singleLevel"/>
    <w:tmpl w:val="8500F9F6"/>
    <w:lvl w:ilvl="0">
      <w:start w:val="1"/>
      <w:numFmt w:val="decimal"/>
      <w:lvlText w:val="19.1.%1"/>
      <w:legacy w:legacy="1" w:legacySpace="0" w:legacyIndent="732"/>
      <w:lvlJc w:val="left"/>
      <w:rPr>
        <w:rFonts w:ascii="Arial" w:hAnsi="Arial" w:cs="Arial" w:hint="default"/>
      </w:rPr>
    </w:lvl>
  </w:abstractNum>
  <w:abstractNum w:abstractNumId="15">
    <w:nsid w:val="3ED76C07"/>
    <w:multiLevelType w:val="hybridMultilevel"/>
    <w:tmpl w:val="2AC2D152"/>
    <w:lvl w:ilvl="0" w:tplc="0C0A000D">
      <w:start w:val="1"/>
      <w:numFmt w:val="bullet"/>
      <w:lvlText w:val=""/>
      <w:lvlJc w:val="left"/>
      <w:pPr>
        <w:ind w:left="360" w:hanging="360"/>
      </w:pPr>
      <w:rPr>
        <w:rFonts w:ascii="Wingdings" w:hAnsi="Wingdings"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nsid w:val="41730792"/>
    <w:multiLevelType w:val="hybridMultilevel"/>
    <w:tmpl w:val="44106A68"/>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424B7939"/>
    <w:multiLevelType w:val="hybridMultilevel"/>
    <w:tmpl w:val="117892EE"/>
    <w:lvl w:ilvl="0" w:tplc="ED489420">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4322350C"/>
    <w:multiLevelType w:val="hybridMultilevel"/>
    <w:tmpl w:val="A5C876E2"/>
    <w:lvl w:ilvl="0" w:tplc="0C0A000B">
      <w:start w:val="1"/>
      <w:numFmt w:val="bullet"/>
      <w:lvlText w:val=""/>
      <w:lvlJc w:val="left"/>
      <w:pPr>
        <w:ind w:left="360" w:hanging="360"/>
      </w:pPr>
      <w:rPr>
        <w:rFonts w:ascii="Wingdings" w:hAnsi="Wingdings" w:hint="default"/>
      </w:rPr>
    </w:lvl>
    <w:lvl w:ilvl="1" w:tplc="0C0A0003">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9">
    <w:nsid w:val="43B7120E"/>
    <w:multiLevelType w:val="multilevel"/>
    <w:tmpl w:val="9EB86564"/>
    <w:lvl w:ilvl="0">
      <w:start w:val="19"/>
      <w:numFmt w:val="decimal"/>
      <w:lvlText w:val="%1"/>
      <w:lvlJc w:val="left"/>
      <w:pPr>
        <w:ind w:left="360" w:hanging="360"/>
      </w:pPr>
      <w:rPr>
        <w:rFonts w:cs="Times New Roman" w:hint="default"/>
      </w:rPr>
    </w:lvl>
    <w:lvl w:ilvl="1">
      <w:start w:val="1"/>
      <w:numFmt w:val="decimal"/>
      <w:lvlText w:val="%1.%2"/>
      <w:lvlJc w:val="left"/>
      <w:pPr>
        <w:ind w:left="928" w:hanging="360"/>
      </w:pPr>
      <w:rPr>
        <w:rFonts w:cs="Times New Roman" w:hint="default"/>
      </w:rPr>
    </w:lvl>
    <w:lvl w:ilvl="2">
      <w:start w:val="1"/>
      <w:numFmt w:val="decimal"/>
      <w:lvlText w:val="%1.%2.%3"/>
      <w:lvlJc w:val="left"/>
      <w:pPr>
        <w:ind w:left="2246" w:hanging="720"/>
      </w:pPr>
      <w:rPr>
        <w:rFonts w:cs="Times New Roman" w:hint="default"/>
      </w:rPr>
    </w:lvl>
    <w:lvl w:ilvl="3">
      <w:start w:val="1"/>
      <w:numFmt w:val="decimal"/>
      <w:lvlText w:val="%1.%2.%3.%4"/>
      <w:lvlJc w:val="left"/>
      <w:pPr>
        <w:ind w:left="3369" w:hanging="1080"/>
      </w:pPr>
      <w:rPr>
        <w:rFonts w:cs="Times New Roman" w:hint="default"/>
      </w:rPr>
    </w:lvl>
    <w:lvl w:ilvl="4">
      <w:start w:val="1"/>
      <w:numFmt w:val="decimal"/>
      <w:lvlText w:val="%1.%2.%3.%4.%5"/>
      <w:lvlJc w:val="left"/>
      <w:pPr>
        <w:ind w:left="4132" w:hanging="1080"/>
      </w:pPr>
      <w:rPr>
        <w:rFonts w:cs="Times New Roman" w:hint="default"/>
      </w:rPr>
    </w:lvl>
    <w:lvl w:ilvl="5">
      <w:start w:val="1"/>
      <w:numFmt w:val="decimal"/>
      <w:lvlText w:val="%1.%2.%3.%4.%5.%6"/>
      <w:lvlJc w:val="left"/>
      <w:pPr>
        <w:ind w:left="5255" w:hanging="1440"/>
      </w:pPr>
      <w:rPr>
        <w:rFonts w:cs="Times New Roman" w:hint="default"/>
      </w:rPr>
    </w:lvl>
    <w:lvl w:ilvl="6">
      <w:start w:val="1"/>
      <w:numFmt w:val="decimal"/>
      <w:lvlText w:val="%1.%2.%3.%4.%5.%6.%7"/>
      <w:lvlJc w:val="left"/>
      <w:pPr>
        <w:ind w:left="6018" w:hanging="1440"/>
      </w:pPr>
      <w:rPr>
        <w:rFonts w:cs="Times New Roman" w:hint="default"/>
      </w:rPr>
    </w:lvl>
    <w:lvl w:ilvl="7">
      <w:start w:val="1"/>
      <w:numFmt w:val="decimal"/>
      <w:lvlText w:val="%1.%2.%3.%4.%5.%6.%7.%8"/>
      <w:lvlJc w:val="left"/>
      <w:pPr>
        <w:ind w:left="7141" w:hanging="1800"/>
      </w:pPr>
      <w:rPr>
        <w:rFonts w:cs="Times New Roman" w:hint="default"/>
      </w:rPr>
    </w:lvl>
    <w:lvl w:ilvl="8">
      <w:start w:val="1"/>
      <w:numFmt w:val="decimal"/>
      <w:lvlText w:val="%1.%2.%3.%4.%5.%6.%7.%8.%9"/>
      <w:lvlJc w:val="left"/>
      <w:pPr>
        <w:ind w:left="7904" w:hanging="1800"/>
      </w:pPr>
      <w:rPr>
        <w:rFonts w:cs="Times New Roman" w:hint="default"/>
      </w:rPr>
    </w:lvl>
  </w:abstractNum>
  <w:abstractNum w:abstractNumId="20">
    <w:nsid w:val="45103392"/>
    <w:multiLevelType w:val="multilevel"/>
    <w:tmpl w:val="C602B94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i w:val="0"/>
      </w:rPr>
    </w:lvl>
    <w:lvl w:ilvl="3">
      <w:start w:val="1"/>
      <w:numFmt w:val="bullet"/>
      <w:lvlText w:val=""/>
      <w:lvlJc w:val="left"/>
      <w:pPr>
        <w:ind w:left="720" w:hanging="720"/>
      </w:pPr>
      <w:rPr>
        <w:rFonts w:ascii="Wingdings" w:hAnsi="Wingdings" w:hint="default"/>
        <w:b/>
        <w:i w:val="0"/>
        <w:sz w:val="17"/>
        <w:szCs w:val="17"/>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72D4C9B"/>
    <w:multiLevelType w:val="hybridMultilevel"/>
    <w:tmpl w:val="5D669EF6"/>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2">
    <w:nsid w:val="498B1C1D"/>
    <w:multiLevelType w:val="multilevel"/>
    <w:tmpl w:val="753C0736"/>
    <w:lvl w:ilvl="0">
      <w:start w:val="2"/>
      <w:numFmt w:val="decimal"/>
      <w:lvlText w:val="%1"/>
      <w:lvlJc w:val="left"/>
      <w:pPr>
        <w:ind w:left="360" w:hanging="360"/>
      </w:pPr>
      <w:rPr>
        <w:rFonts w:hint="default"/>
        <w:color w:val="auto"/>
      </w:rPr>
    </w:lvl>
    <w:lvl w:ilvl="1">
      <w:start w:val="3"/>
      <w:numFmt w:val="decimal"/>
      <w:lvlText w:val="%1.%2"/>
      <w:lvlJc w:val="left"/>
      <w:pPr>
        <w:ind w:left="360" w:hanging="360"/>
      </w:pPr>
      <w:rPr>
        <w:rFonts w:hint="default"/>
        <w:b/>
        <w:i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23">
    <w:nsid w:val="4C0A4F52"/>
    <w:multiLevelType w:val="multilevel"/>
    <w:tmpl w:val="27A4069C"/>
    <w:lvl w:ilvl="0">
      <w:start w:val="2"/>
      <w:numFmt w:val="decimal"/>
      <w:lvlText w:val="%1."/>
      <w:lvlJc w:val="left"/>
      <w:pPr>
        <w:ind w:left="360" w:hanging="360"/>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4">
    <w:nsid w:val="4CB63993"/>
    <w:multiLevelType w:val="multilevel"/>
    <w:tmpl w:val="B03A1946"/>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ascii="Tahoma" w:hAnsi="Tahoma" w:cs="Tahoma" w:hint="default"/>
        <w:b/>
        <w:i w:val="0"/>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5">
    <w:nsid w:val="527F2A55"/>
    <w:multiLevelType w:val="hybridMultilevel"/>
    <w:tmpl w:val="4E52F3A4"/>
    <w:lvl w:ilvl="0" w:tplc="B1A69ACC">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54243AA9"/>
    <w:multiLevelType w:val="hybridMultilevel"/>
    <w:tmpl w:val="6EE0F68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55D2136E"/>
    <w:multiLevelType w:val="hybridMultilevel"/>
    <w:tmpl w:val="1F100F16"/>
    <w:lvl w:ilvl="0" w:tplc="CD8C1DF2">
      <w:numFmt w:val="bullet"/>
      <w:lvlText w:val="-"/>
      <w:lvlJc w:val="left"/>
      <w:pPr>
        <w:ind w:left="720" w:hanging="360"/>
      </w:pPr>
      <w:rPr>
        <w:rFonts w:ascii="Calibri" w:eastAsia="Times New Roman" w:hAnsi="Calibri"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58AC79A5"/>
    <w:multiLevelType w:val="hybridMultilevel"/>
    <w:tmpl w:val="1262B99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5E71550E"/>
    <w:multiLevelType w:val="multilevel"/>
    <w:tmpl w:val="C1848338"/>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i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0">
    <w:nsid w:val="60A14469"/>
    <w:multiLevelType w:val="hybridMultilevel"/>
    <w:tmpl w:val="B19E8DBE"/>
    <w:lvl w:ilvl="0" w:tplc="B7387382">
      <w:start w:val="1"/>
      <w:numFmt w:val="bullet"/>
      <w:lvlText w:val="-"/>
      <w:lvlJc w:val="left"/>
      <w:pPr>
        <w:ind w:left="360" w:hanging="360"/>
      </w:pPr>
      <w:rPr>
        <w:rFonts w:ascii="Comic Sans MS" w:eastAsia="Times New Roman" w:hAnsi="Comic Sans MS"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1">
    <w:nsid w:val="6B4B7171"/>
    <w:multiLevelType w:val="hybridMultilevel"/>
    <w:tmpl w:val="A0F0AAA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6EB43C92"/>
    <w:multiLevelType w:val="hybridMultilevel"/>
    <w:tmpl w:val="D62E22DC"/>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3">
    <w:nsid w:val="729B721B"/>
    <w:multiLevelType w:val="multilevel"/>
    <w:tmpl w:val="27D8EBC6"/>
    <w:lvl w:ilvl="0">
      <w:start w:val="2"/>
      <w:numFmt w:val="decimal"/>
      <w:lvlText w:val="%1."/>
      <w:lvlJc w:val="left"/>
      <w:pPr>
        <w:ind w:left="405" w:hanging="405"/>
      </w:pPr>
      <w:rPr>
        <w:rFonts w:cs="Times New Roman" w:hint="default"/>
      </w:rPr>
    </w:lvl>
    <w:lvl w:ilvl="1">
      <w:start w:val="2"/>
      <w:numFmt w:val="decimal"/>
      <w:lvlText w:val="%1.%2."/>
      <w:lvlJc w:val="left"/>
      <w:pPr>
        <w:ind w:left="405" w:hanging="405"/>
      </w:pPr>
      <w:rPr>
        <w:rFonts w:cs="Times New Roman" w:hint="default"/>
      </w:rPr>
    </w:lvl>
    <w:lvl w:ilvl="2">
      <w:start w:val="1"/>
      <w:numFmt w:val="decimal"/>
      <w:lvlText w:val="%1.%2.%3."/>
      <w:lvlJc w:val="left"/>
      <w:pPr>
        <w:ind w:left="720" w:hanging="720"/>
      </w:pPr>
      <w:rPr>
        <w:rFonts w:cs="Times New Roman" w:hint="default"/>
        <w:b/>
        <w:i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4">
    <w:nsid w:val="73525C7E"/>
    <w:multiLevelType w:val="multilevel"/>
    <w:tmpl w:val="451E0AEE"/>
    <w:lvl w:ilvl="0">
      <w:start w:val="1"/>
      <w:numFmt w:val="decimal"/>
      <w:lvlText w:val="%1"/>
      <w:lvlJc w:val="left"/>
      <w:pPr>
        <w:tabs>
          <w:tab w:val="num" w:pos="585"/>
        </w:tabs>
        <w:ind w:left="585" w:hanging="585"/>
      </w:pPr>
      <w:rPr>
        <w:rFonts w:cs="Times New Roman" w:hint="default"/>
      </w:rPr>
    </w:lvl>
    <w:lvl w:ilvl="1">
      <w:start w:val="1"/>
      <w:numFmt w:val="decimal"/>
      <w:lvlText w:val="%1.%2"/>
      <w:lvlJc w:val="left"/>
      <w:pPr>
        <w:tabs>
          <w:tab w:val="num" w:pos="585"/>
        </w:tabs>
        <w:ind w:left="585" w:hanging="585"/>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nsid w:val="7716460E"/>
    <w:multiLevelType w:val="hybridMultilevel"/>
    <w:tmpl w:val="54525784"/>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9103D1C"/>
    <w:multiLevelType w:val="singleLevel"/>
    <w:tmpl w:val="3300E150"/>
    <w:lvl w:ilvl="0">
      <w:start w:val="1"/>
      <w:numFmt w:val="decimal"/>
      <w:lvlText w:val="%1."/>
      <w:legacy w:legacy="1" w:legacySpace="0" w:legacyIndent="324"/>
      <w:lvlJc w:val="left"/>
      <w:rPr>
        <w:rFonts w:ascii="Arial" w:hAnsi="Arial" w:cs="Arial" w:hint="default"/>
      </w:rPr>
    </w:lvl>
  </w:abstractNum>
  <w:abstractNum w:abstractNumId="37">
    <w:nsid w:val="7ADA4C2F"/>
    <w:multiLevelType w:val="hybridMultilevel"/>
    <w:tmpl w:val="72DCC65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nsid w:val="7C11756F"/>
    <w:multiLevelType w:val="hybridMultilevel"/>
    <w:tmpl w:val="0C3A8738"/>
    <w:lvl w:ilvl="0" w:tplc="B7387382">
      <w:start w:val="1"/>
      <w:numFmt w:val="bullet"/>
      <w:lvlText w:val="-"/>
      <w:lvlJc w:val="left"/>
      <w:pPr>
        <w:ind w:left="360" w:hanging="360"/>
      </w:pPr>
      <w:rPr>
        <w:rFonts w:ascii="Comic Sans MS" w:eastAsia="Times New Roman" w:hAnsi="Comic Sans MS"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24"/>
  </w:num>
  <w:num w:numId="2">
    <w:abstractNumId w:val="13"/>
  </w:num>
  <w:num w:numId="3">
    <w:abstractNumId w:val="3"/>
  </w:num>
  <w:num w:numId="4">
    <w:abstractNumId w:val="29"/>
  </w:num>
  <w:num w:numId="5">
    <w:abstractNumId w:val="18"/>
  </w:num>
  <w:num w:numId="6">
    <w:abstractNumId w:val="1"/>
  </w:num>
  <w:num w:numId="7">
    <w:abstractNumId w:val="33"/>
  </w:num>
  <w:num w:numId="8">
    <w:abstractNumId w:val="12"/>
  </w:num>
  <w:num w:numId="9">
    <w:abstractNumId w:val="34"/>
  </w:num>
  <w:num w:numId="10">
    <w:abstractNumId w:val="30"/>
  </w:num>
  <w:num w:numId="11">
    <w:abstractNumId w:val="14"/>
  </w:num>
  <w:num w:numId="12">
    <w:abstractNumId w:val="19"/>
  </w:num>
  <w:num w:numId="13">
    <w:abstractNumId w:val="2"/>
  </w:num>
  <w:num w:numId="14">
    <w:abstractNumId w:val="27"/>
  </w:num>
  <w:num w:numId="15">
    <w:abstractNumId w:val="20"/>
  </w:num>
  <w:num w:numId="16">
    <w:abstractNumId w:val="36"/>
  </w:num>
  <w:num w:numId="17">
    <w:abstractNumId w:val="9"/>
  </w:num>
  <w:num w:numId="18">
    <w:abstractNumId w:val="25"/>
  </w:num>
  <w:num w:numId="19">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7"/>
  </w:num>
  <w:num w:numId="24">
    <w:abstractNumId w:val="4"/>
  </w:num>
  <w:num w:numId="25">
    <w:abstractNumId w:val="10"/>
  </w:num>
  <w:num w:numId="26">
    <w:abstractNumId w:val="31"/>
  </w:num>
  <w:num w:numId="27">
    <w:abstractNumId w:val="26"/>
  </w:num>
  <w:num w:numId="28">
    <w:abstractNumId w:val="28"/>
  </w:num>
  <w:num w:numId="29">
    <w:abstractNumId w:val="32"/>
  </w:num>
  <w:num w:numId="30">
    <w:abstractNumId w:val="15"/>
  </w:num>
  <w:num w:numId="31">
    <w:abstractNumId w:val="8"/>
  </w:num>
  <w:num w:numId="32">
    <w:abstractNumId w:val="38"/>
  </w:num>
  <w:num w:numId="33">
    <w:abstractNumId w:val="17"/>
  </w:num>
  <w:num w:numId="34">
    <w:abstractNumId w:val="37"/>
  </w:num>
  <w:num w:numId="35">
    <w:abstractNumId w:val="21"/>
  </w:num>
  <w:num w:numId="36">
    <w:abstractNumId w:val="5"/>
  </w:num>
  <w:num w:numId="37">
    <w:abstractNumId w:val="35"/>
  </w:num>
  <w:num w:numId="38">
    <w:abstractNumId w:val="16"/>
  </w:num>
  <w:num w:numId="39">
    <w:abstractNumId w:val="22"/>
  </w:num>
  <w:num w:numId="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651"/>
    <w:rsid w:val="00000BC8"/>
    <w:rsid w:val="0000376C"/>
    <w:rsid w:val="00016764"/>
    <w:rsid w:val="00055E8A"/>
    <w:rsid w:val="000566BC"/>
    <w:rsid w:val="0006117C"/>
    <w:rsid w:val="00061322"/>
    <w:rsid w:val="00076C73"/>
    <w:rsid w:val="0009616B"/>
    <w:rsid w:val="000A0D6B"/>
    <w:rsid w:val="000A5C9D"/>
    <w:rsid w:val="000C18D5"/>
    <w:rsid w:val="000E441D"/>
    <w:rsid w:val="000F1B3F"/>
    <w:rsid w:val="000F2C7D"/>
    <w:rsid w:val="000F3FE8"/>
    <w:rsid w:val="0013079A"/>
    <w:rsid w:val="00147C77"/>
    <w:rsid w:val="00150B00"/>
    <w:rsid w:val="0015146D"/>
    <w:rsid w:val="00163BFF"/>
    <w:rsid w:val="0016449D"/>
    <w:rsid w:val="00186CD8"/>
    <w:rsid w:val="00187BD8"/>
    <w:rsid w:val="00192829"/>
    <w:rsid w:val="001958D8"/>
    <w:rsid w:val="001A1E10"/>
    <w:rsid w:val="001A5A78"/>
    <w:rsid w:val="001A7C65"/>
    <w:rsid w:val="001B6BA5"/>
    <w:rsid w:val="001C080B"/>
    <w:rsid w:val="001E5C31"/>
    <w:rsid w:val="001E681B"/>
    <w:rsid w:val="001F0807"/>
    <w:rsid w:val="00217A18"/>
    <w:rsid w:val="00230056"/>
    <w:rsid w:val="00236C93"/>
    <w:rsid w:val="0023781C"/>
    <w:rsid w:val="002574E5"/>
    <w:rsid w:val="0026163E"/>
    <w:rsid w:val="00270DA5"/>
    <w:rsid w:val="00294B69"/>
    <w:rsid w:val="00295395"/>
    <w:rsid w:val="002975B5"/>
    <w:rsid w:val="002A003E"/>
    <w:rsid w:val="002A793E"/>
    <w:rsid w:val="002C576F"/>
    <w:rsid w:val="002D1A22"/>
    <w:rsid w:val="002F7CD0"/>
    <w:rsid w:val="0034427B"/>
    <w:rsid w:val="00346C93"/>
    <w:rsid w:val="00351A62"/>
    <w:rsid w:val="00351F9B"/>
    <w:rsid w:val="00352979"/>
    <w:rsid w:val="00362AA8"/>
    <w:rsid w:val="00372FAD"/>
    <w:rsid w:val="003851B3"/>
    <w:rsid w:val="00387621"/>
    <w:rsid w:val="003956DF"/>
    <w:rsid w:val="003A0F80"/>
    <w:rsid w:val="003B50BE"/>
    <w:rsid w:val="003C06DD"/>
    <w:rsid w:val="003D0887"/>
    <w:rsid w:val="003D5651"/>
    <w:rsid w:val="003E1380"/>
    <w:rsid w:val="00402D7A"/>
    <w:rsid w:val="00405B08"/>
    <w:rsid w:val="00430372"/>
    <w:rsid w:val="004307A5"/>
    <w:rsid w:val="004316BA"/>
    <w:rsid w:val="00444B8D"/>
    <w:rsid w:val="004516A3"/>
    <w:rsid w:val="00452924"/>
    <w:rsid w:val="00460B99"/>
    <w:rsid w:val="00461243"/>
    <w:rsid w:val="004617E5"/>
    <w:rsid w:val="004805D8"/>
    <w:rsid w:val="0049339E"/>
    <w:rsid w:val="004A2D11"/>
    <w:rsid w:val="004A5618"/>
    <w:rsid w:val="004A596C"/>
    <w:rsid w:val="004B69AD"/>
    <w:rsid w:val="004B6D96"/>
    <w:rsid w:val="004C0AEE"/>
    <w:rsid w:val="004C10F3"/>
    <w:rsid w:val="004E0BCA"/>
    <w:rsid w:val="004E245B"/>
    <w:rsid w:val="004E531C"/>
    <w:rsid w:val="00506A11"/>
    <w:rsid w:val="005106FF"/>
    <w:rsid w:val="00513150"/>
    <w:rsid w:val="00523804"/>
    <w:rsid w:val="00531BD4"/>
    <w:rsid w:val="0053208A"/>
    <w:rsid w:val="00533329"/>
    <w:rsid w:val="00534F54"/>
    <w:rsid w:val="00537E75"/>
    <w:rsid w:val="00541CBB"/>
    <w:rsid w:val="005472B3"/>
    <w:rsid w:val="0055340A"/>
    <w:rsid w:val="00561178"/>
    <w:rsid w:val="00567D60"/>
    <w:rsid w:val="0058225E"/>
    <w:rsid w:val="00586791"/>
    <w:rsid w:val="005877B0"/>
    <w:rsid w:val="005A5D58"/>
    <w:rsid w:val="005A693F"/>
    <w:rsid w:val="005A6E80"/>
    <w:rsid w:val="005B20FF"/>
    <w:rsid w:val="005C6280"/>
    <w:rsid w:val="005E7089"/>
    <w:rsid w:val="005F1F09"/>
    <w:rsid w:val="00602609"/>
    <w:rsid w:val="00610690"/>
    <w:rsid w:val="006153C6"/>
    <w:rsid w:val="00615BB3"/>
    <w:rsid w:val="0062051D"/>
    <w:rsid w:val="00623B70"/>
    <w:rsid w:val="006256AA"/>
    <w:rsid w:val="00626737"/>
    <w:rsid w:val="00626E62"/>
    <w:rsid w:val="00632109"/>
    <w:rsid w:val="0064679A"/>
    <w:rsid w:val="006526E9"/>
    <w:rsid w:val="00697D19"/>
    <w:rsid w:val="006B36A0"/>
    <w:rsid w:val="006E1C7D"/>
    <w:rsid w:val="006E303D"/>
    <w:rsid w:val="006E7CA2"/>
    <w:rsid w:val="006F6EE3"/>
    <w:rsid w:val="00702A05"/>
    <w:rsid w:val="007251AC"/>
    <w:rsid w:val="0073669D"/>
    <w:rsid w:val="007456A5"/>
    <w:rsid w:val="00751BAC"/>
    <w:rsid w:val="00755A66"/>
    <w:rsid w:val="00757991"/>
    <w:rsid w:val="00767CF5"/>
    <w:rsid w:val="0078519A"/>
    <w:rsid w:val="007935E8"/>
    <w:rsid w:val="00797A06"/>
    <w:rsid w:val="007A3B9A"/>
    <w:rsid w:val="007C10D4"/>
    <w:rsid w:val="007D2CBE"/>
    <w:rsid w:val="007D4F2F"/>
    <w:rsid w:val="007D6DB3"/>
    <w:rsid w:val="007E1D0E"/>
    <w:rsid w:val="007F0213"/>
    <w:rsid w:val="007F260F"/>
    <w:rsid w:val="007F4675"/>
    <w:rsid w:val="00801102"/>
    <w:rsid w:val="00814B8E"/>
    <w:rsid w:val="00815251"/>
    <w:rsid w:val="0083370E"/>
    <w:rsid w:val="00843F7F"/>
    <w:rsid w:val="00847679"/>
    <w:rsid w:val="00855222"/>
    <w:rsid w:val="00860A87"/>
    <w:rsid w:val="00864D14"/>
    <w:rsid w:val="00866488"/>
    <w:rsid w:val="008A09BB"/>
    <w:rsid w:val="008A3C49"/>
    <w:rsid w:val="008B4B4E"/>
    <w:rsid w:val="008D7258"/>
    <w:rsid w:val="008E1CCE"/>
    <w:rsid w:val="008F2B05"/>
    <w:rsid w:val="008F7E3B"/>
    <w:rsid w:val="00901938"/>
    <w:rsid w:val="00905839"/>
    <w:rsid w:val="00911A4E"/>
    <w:rsid w:val="00912140"/>
    <w:rsid w:val="0091580D"/>
    <w:rsid w:val="009363E2"/>
    <w:rsid w:val="0094222C"/>
    <w:rsid w:val="0094412E"/>
    <w:rsid w:val="009527F4"/>
    <w:rsid w:val="00973827"/>
    <w:rsid w:val="009815DA"/>
    <w:rsid w:val="009823FD"/>
    <w:rsid w:val="009863F6"/>
    <w:rsid w:val="0098707E"/>
    <w:rsid w:val="00992B51"/>
    <w:rsid w:val="00997970"/>
    <w:rsid w:val="009B05C2"/>
    <w:rsid w:val="009B140C"/>
    <w:rsid w:val="009C0124"/>
    <w:rsid w:val="009C36C5"/>
    <w:rsid w:val="009C62DB"/>
    <w:rsid w:val="009D525F"/>
    <w:rsid w:val="009F15D0"/>
    <w:rsid w:val="009F6C28"/>
    <w:rsid w:val="009F6F94"/>
    <w:rsid w:val="00A00683"/>
    <w:rsid w:val="00A052C5"/>
    <w:rsid w:val="00A13310"/>
    <w:rsid w:val="00A304EB"/>
    <w:rsid w:val="00A4391D"/>
    <w:rsid w:val="00A55F8B"/>
    <w:rsid w:val="00A56607"/>
    <w:rsid w:val="00A74F0F"/>
    <w:rsid w:val="00A77F96"/>
    <w:rsid w:val="00A8128D"/>
    <w:rsid w:val="00A964F3"/>
    <w:rsid w:val="00AA1E7A"/>
    <w:rsid w:val="00AA3C40"/>
    <w:rsid w:val="00AC3BED"/>
    <w:rsid w:val="00AD514C"/>
    <w:rsid w:val="00AD5ABB"/>
    <w:rsid w:val="00AE69BE"/>
    <w:rsid w:val="00AF14DF"/>
    <w:rsid w:val="00AF219A"/>
    <w:rsid w:val="00AF5759"/>
    <w:rsid w:val="00B212C1"/>
    <w:rsid w:val="00B267F2"/>
    <w:rsid w:val="00B430CF"/>
    <w:rsid w:val="00B47EE9"/>
    <w:rsid w:val="00B552FD"/>
    <w:rsid w:val="00B6021E"/>
    <w:rsid w:val="00B8552B"/>
    <w:rsid w:val="00BA06B9"/>
    <w:rsid w:val="00BA18A7"/>
    <w:rsid w:val="00BB0997"/>
    <w:rsid w:val="00BB4B9D"/>
    <w:rsid w:val="00BD624B"/>
    <w:rsid w:val="00BE1131"/>
    <w:rsid w:val="00BE3049"/>
    <w:rsid w:val="00C12F69"/>
    <w:rsid w:val="00C22245"/>
    <w:rsid w:val="00C31B06"/>
    <w:rsid w:val="00C321B3"/>
    <w:rsid w:val="00C32E7C"/>
    <w:rsid w:val="00C337CC"/>
    <w:rsid w:val="00C33E39"/>
    <w:rsid w:val="00C360B1"/>
    <w:rsid w:val="00C44142"/>
    <w:rsid w:val="00C5043C"/>
    <w:rsid w:val="00C81E80"/>
    <w:rsid w:val="00C84AB3"/>
    <w:rsid w:val="00C91EE7"/>
    <w:rsid w:val="00C958C0"/>
    <w:rsid w:val="00C95E9C"/>
    <w:rsid w:val="00CA0F95"/>
    <w:rsid w:val="00CA3411"/>
    <w:rsid w:val="00CA3547"/>
    <w:rsid w:val="00CC0CD9"/>
    <w:rsid w:val="00CE4FE3"/>
    <w:rsid w:val="00CF654C"/>
    <w:rsid w:val="00D02A91"/>
    <w:rsid w:val="00D0477E"/>
    <w:rsid w:val="00D07A56"/>
    <w:rsid w:val="00D21492"/>
    <w:rsid w:val="00D50152"/>
    <w:rsid w:val="00D6773A"/>
    <w:rsid w:val="00D8684F"/>
    <w:rsid w:val="00DA7FBA"/>
    <w:rsid w:val="00DD30F7"/>
    <w:rsid w:val="00DD5C6F"/>
    <w:rsid w:val="00DE0167"/>
    <w:rsid w:val="00DE0B2A"/>
    <w:rsid w:val="00E0712C"/>
    <w:rsid w:val="00E16F00"/>
    <w:rsid w:val="00E20193"/>
    <w:rsid w:val="00E22B43"/>
    <w:rsid w:val="00E3377C"/>
    <w:rsid w:val="00E36D7F"/>
    <w:rsid w:val="00E419E3"/>
    <w:rsid w:val="00E62E6E"/>
    <w:rsid w:val="00E82BC2"/>
    <w:rsid w:val="00E83EA8"/>
    <w:rsid w:val="00E87FA3"/>
    <w:rsid w:val="00E96D1A"/>
    <w:rsid w:val="00E97712"/>
    <w:rsid w:val="00EA14D9"/>
    <w:rsid w:val="00EA45A9"/>
    <w:rsid w:val="00EA51BA"/>
    <w:rsid w:val="00EB4EC5"/>
    <w:rsid w:val="00EB5868"/>
    <w:rsid w:val="00EB6FDC"/>
    <w:rsid w:val="00EC3F27"/>
    <w:rsid w:val="00EC5B45"/>
    <w:rsid w:val="00EC776D"/>
    <w:rsid w:val="00ED08F3"/>
    <w:rsid w:val="00EE2222"/>
    <w:rsid w:val="00EF68A8"/>
    <w:rsid w:val="00EF69DB"/>
    <w:rsid w:val="00F127E4"/>
    <w:rsid w:val="00F14252"/>
    <w:rsid w:val="00F41DD1"/>
    <w:rsid w:val="00F43C4A"/>
    <w:rsid w:val="00F73EF7"/>
    <w:rsid w:val="00F846C9"/>
    <w:rsid w:val="00F90C39"/>
    <w:rsid w:val="00FB5879"/>
    <w:rsid w:val="00FD5721"/>
    <w:rsid w:val="00FE134E"/>
    <w:rsid w:val="00FE2A39"/>
    <w:rsid w:val="00FE7FBF"/>
    <w:rsid w:val="00FF3D4D"/>
    <w:rsid w:val="00FF449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8488C"/>
  <w15:docId w15:val="{E59E6B6C-1F2D-40E7-A438-7F3BA3EA4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5651"/>
    <w:rPr>
      <w:rFonts w:eastAsia="Times New Roman" w:cs="Times New Roman"/>
      <w:lang w:val="es-CO"/>
    </w:rPr>
  </w:style>
  <w:style w:type="paragraph" w:styleId="Ttulo1">
    <w:name w:val="heading 1"/>
    <w:basedOn w:val="Normal"/>
    <w:next w:val="Normal"/>
    <w:link w:val="Ttulo1Car"/>
    <w:uiPriority w:val="9"/>
    <w:qFormat/>
    <w:rsid w:val="003D5651"/>
    <w:pPr>
      <w:keepNext/>
      <w:spacing w:after="0" w:line="240" w:lineRule="auto"/>
      <w:jc w:val="both"/>
      <w:outlineLvl w:val="0"/>
    </w:pPr>
    <w:rPr>
      <w:rFonts w:ascii="Tahoma" w:hAnsi="Tahoma" w:cs="Tahoma"/>
      <w:b/>
      <w:sz w:val="18"/>
      <w:szCs w:val="18"/>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D5651"/>
    <w:rPr>
      <w:rFonts w:ascii="Tahoma" w:eastAsia="Times New Roman" w:hAnsi="Tahoma" w:cs="Tahoma"/>
      <w:b/>
      <w:sz w:val="18"/>
      <w:szCs w:val="18"/>
      <w:lang w:val="es-MX" w:eastAsia="es-ES"/>
    </w:rPr>
  </w:style>
  <w:style w:type="character" w:styleId="Refdenotaalpie">
    <w:name w:val="footnote reference"/>
    <w:aliases w:val="Pie de Página,FC,Texto de nota al pie,Ref. de nota al pie 2,Texto de nota al p,Pie de Pàgina,F,Pie de P_gin,Pie de P_,Pie de P_g,Texto de nota al pi,Appel note de bas de page,Footnotes refss,Footnote number,referencia nota al pie,f"/>
    <w:basedOn w:val="Fuentedeprrafopredeter"/>
    <w:uiPriority w:val="99"/>
    <w:qFormat/>
    <w:rsid w:val="003D5651"/>
    <w:rPr>
      <w:rFonts w:cs="Times New Roman"/>
      <w:vertAlign w:val="superscript"/>
    </w:rPr>
  </w:style>
  <w:style w:type="paragraph" w:styleId="Encabezado">
    <w:name w:val="header"/>
    <w:basedOn w:val="Normal"/>
    <w:link w:val="EncabezadoCar"/>
    <w:uiPriority w:val="99"/>
    <w:rsid w:val="003D5651"/>
    <w:pPr>
      <w:tabs>
        <w:tab w:val="center" w:pos="4419"/>
        <w:tab w:val="right" w:pos="8838"/>
      </w:tabs>
      <w:spacing w:after="0" w:line="240" w:lineRule="auto"/>
    </w:pPr>
    <w:rPr>
      <w:rFonts w:ascii="Calibri" w:hAnsi="Calibri"/>
    </w:rPr>
  </w:style>
  <w:style w:type="character" w:customStyle="1" w:styleId="EncabezadoCar">
    <w:name w:val="Encabezado Car"/>
    <w:basedOn w:val="Fuentedeprrafopredeter"/>
    <w:link w:val="Encabezado"/>
    <w:uiPriority w:val="99"/>
    <w:rsid w:val="003D5651"/>
    <w:rPr>
      <w:rFonts w:ascii="Calibri" w:eastAsia="Times New Roman" w:hAnsi="Calibri" w:cs="Times New Roman"/>
      <w:lang w:val="es-CO"/>
    </w:rPr>
  </w:style>
  <w:style w:type="paragraph" w:styleId="Textonotapie">
    <w:name w:val="footnote text"/>
    <w:aliases w:val="Footnote Text Char Char Char Char Char,Footnote Text Char Char Char Char,Ref. de nota al pie1,FA Fu,Footnote Text Cha,Footnote Text Char Char Char,FA Fußnotentext,FA Fuﬂnotentext,Footnote Text Char Char,FA Fu?notentext,C,Footnote referenc"/>
    <w:basedOn w:val="Normal"/>
    <w:link w:val="TextonotapieCar"/>
    <w:uiPriority w:val="99"/>
    <w:qFormat/>
    <w:rsid w:val="003D5651"/>
    <w:pPr>
      <w:spacing w:after="0" w:line="240" w:lineRule="auto"/>
    </w:pPr>
    <w:rPr>
      <w:rFonts w:ascii="Times New Roman" w:hAnsi="Times New Roman"/>
      <w:sz w:val="20"/>
      <w:szCs w:val="20"/>
      <w:lang w:val="es-ES" w:eastAsia="es-ES"/>
    </w:rPr>
  </w:style>
  <w:style w:type="character" w:customStyle="1" w:styleId="TextonotapieCar">
    <w:name w:val="Texto nota pie Car"/>
    <w:aliases w:val="Footnote Text Char Char Char Char Char Car,Footnote Text Char Char Char Char Car,Ref. de nota al pie1 Car,FA Fu Car,Footnote Text Cha Car,Footnote Text Char Char Char Car,FA Fußnotentext Car,FA Fuﬂnotentext Car,FA Fu?notentext Car"/>
    <w:basedOn w:val="Fuentedeprrafopredeter"/>
    <w:link w:val="Textonotapie"/>
    <w:uiPriority w:val="99"/>
    <w:rsid w:val="003D5651"/>
    <w:rPr>
      <w:rFonts w:ascii="Times New Roman" w:eastAsia="Times New Roman" w:hAnsi="Times New Roman" w:cs="Times New Roman"/>
      <w:sz w:val="20"/>
      <w:szCs w:val="20"/>
      <w:lang w:eastAsia="es-ES"/>
    </w:rPr>
  </w:style>
  <w:style w:type="paragraph" w:styleId="Textoindependiente">
    <w:name w:val="Body Text"/>
    <w:basedOn w:val="Normal"/>
    <w:link w:val="TextoindependienteCar"/>
    <w:uiPriority w:val="99"/>
    <w:unhideWhenUsed/>
    <w:rsid w:val="003D5651"/>
    <w:pPr>
      <w:spacing w:after="120"/>
    </w:pPr>
  </w:style>
  <w:style w:type="character" w:customStyle="1" w:styleId="TextoindependienteCar">
    <w:name w:val="Texto independiente Car"/>
    <w:basedOn w:val="Fuentedeprrafopredeter"/>
    <w:link w:val="Textoindependiente"/>
    <w:uiPriority w:val="99"/>
    <w:rsid w:val="003D5651"/>
    <w:rPr>
      <w:rFonts w:eastAsia="Times New Roman" w:cs="Times New Roman"/>
      <w:lang w:val="es-CO"/>
    </w:rPr>
  </w:style>
  <w:style w:type="paragraph" w:styleId="Prrafodelista">
    <w:name w:val="List Paragraph"/>
    <w:basedOn w:val="Normal"/>
    <w:uiPriority w:val="34"/>
    <w:qFormat/>
    <w:rsid w:val="003D5651"/>
    <w:pPr>
      <w:ind w:left="720"/>
      <w:contextualSpacing/>
    </w:pPr>
  </w:style>
  <w:style w:type="paragraph" w:customStyle="1" w:styleId="Style2">
    <w:name w:val="Style2"/>
    <w:basedOn w:val="Normal"/>
    <w:uiPriority w:val="99"/>
    <w:rsid w:val="003D5651"/>
    <w:pPr>
      <w:widowControl w:val="0"/>
      <w:autoSpaceDE w:val="0"/>
      <w:autoSpaceDN w:val="0"/>
      <w:adjustRightInd w:val="0"/>
      <w:spacing w:after="0" w:line="292" w:lineRule="exact"/>
      <w:jc w:val="both"/>
    </w:pPr>
    <w:rPr>
      <w:rFonts w:ascii="Arial" w:eastAsiaTheme="minorEastAsia" w:hAnsi="Arial" w:cs="Arial"/>
      <w:sz w:val="24"/>
      <w:szCs w:val="24"/>
      <w:lang w:eastAsia="es-CO"/>
    </w:rPr>
  </w:style>
  <w:style w:type="table" w:styleId="Tablaconcuadrcula">
    <w:name w:val="Table Grid"/>
    <w:basedOn w:val="Tablanormal"/>
    <w:uiPriority w:val="39"/>
    <w:rsid w:val="003D5651"/>
    <w:pPr>
      <w:spacing w:after="0" w:line="240" w:lineRule="auto"/>
    </w:pPr>
    <w:rPr>
      <w:rFonts w:eastAsia="Times New Roman" w:cs="Times New Roman"/>
      <w:lang w:val="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uiPriority w:val="99"/>
    <w:rsid w:val="003D5651"/>
    <w:pPr>
      <w:widowControl w:val="0"/>
      <w:autoSpaceDE w:val="0"/>
      <w:autoSpaceDN w:val="0"/>
      <w:adjustRightInd w:val="0"/>
      <w:spacing w:after="0" w:line="292" w:lineRule="exact"/>
      <w:jc w:val="both"/>
    </w:pPr>
    <w:rPr>
      <w:rFonts w:ascii="Verdana" w:eastAsiaTheme="minorEastAsia" w:hAnsi="Verdana"/>
      <w:sz w:val="24"/>
      <w:szCs w:val="24"/>
      <w:lang w:val="es-ES" w:eastAsia="es-ES"/>
    </w:rPr>
  </w:style>
  <w:style w:type="character" w:customStyle="1" w:styleId="FontStyle96">
    <w:name w:val="Font Style96"/>
    <w:basedOn w:val="Fuentedeprrafopredeter"/>
    <w:uiPriority w:val="99"/>
    <w:rsid w:val="003D5651"/>
    <w:rPr>
      <w:rFonts w:ascii="Verdana" w:hAnsi="Verdana" w:cs="Verdana"/>
      <w:b/>
      <w:bCs/>
      <w:sz w:val="20"/>
      <w:szCs w:val="20"/>
    </w:rPr>
  </w:style>
  <w:style w:type="character" w:customStyle="1" w:styleId="FontStyle103">
    <w:name w:val="Font Style103"/>
    <w:basedOn w:val="Fuentedeprrafopredeter"/>
    <w:uiPriority w:val="99"/>
    <w:rsid w:val="003D5651"/>
    <w:rPr>
      <w:rFonts w:ascii="Verdana" w:hAnsi="Verdana" w:cs="Verdana"/>
      <w:sz w:val="20"/>
      <w:szCs w:val="20"/>
    </w:rPr>
  </w:style>
  <w:style w:type="character" w:customStyle="1" w:styleId="FontStyle100">
    <w:name w:val="Font Style100"/>
    <w:basedOn w:val="Fuentedeprrafopredeter"/>
    <w:uiPriority w:val="99"/>
    <w:rsid w:val="003D5651"/>
    <w:rPr>
      <w:rFonts w:ascii="Arial Narrow" w:hAnsi="Arial Narrow" w:cs="Arial Narrow"/>
      <w:b/>
      <w:bCs/>
      <w:sz w:val="20"/>
      <w:szCs w:val="20"/>
    </w:rPr>
  </w:style>
  <w:style w:type="paragraph" w:customStyle="1" w:styleId="Style6">
    <w:name w:val="Style6"/>
    <w:basedOn w:val="Normal"/>
    <w:uiPriority w:val="99"/>
    <w:rsid w:val="003D5651"/>
    <w:pPr>
      <w:widowControl w:val="0"/>
      <w:autoSpaceDE w:val="0"/>
      <w:autoSpaceDN w:val="0"/>
      <w:adjustRightInd w:val="0"/>
      <w:spacing w:after="0" w:line="324" w:lineRule="exact"/>
      <w:jc w:val="both"/>
    </w:pPr>
    <w:rPr>
      <w:rFonts w:ascii="Verdana" w:eastAsiaTheme="minorEastAsia" w:hAnsi="Verdana"/>
      <w:sz w:val="24"/>
      <w:szCs w:val="24"/>
      <w:lang w:val="es-ES" w:eastAsia="es-ES"/>
    </w:rPr>
  </w:style>
  <w:style w:type="character" w:customStyle="1" w:styleId="FontStyle98">
    <w:name w:val="Font Style98"/>
    <w:basedOn w:val="Fuentedeprrafopredeter"/>
    <w:uiPriority w:val="99"/>
    <w:rsid w:val="003D5651"/>
    <w:rPr>
      <w:rFonts w:ascii="Verdana" w:hAnsi="Verdana" w:cs="Verdana"/>
      <w:b/>
      <w:bCs/>
      <w:i/>
      <w:iCs/>
      <w:spacing w:val="10"/>
      <w:sz w:val="20"/>
      <w:szCs w:val="20"/>
    </w:rPr>
  </w:style>
  <w:style w:type="paragraph" w:customStyle="1" w:styleId="Style22">
    <w:name w:val="Style22"/>
    <w:basedOn w:val="Normal"/>
    <w:uiPriority w:val="99"/>
    <w:rsid w:val="003D5651"/>
    <w:pPr>
      <w:widowControl w:val="0"/>
      <w:autoSpaceDE w:val="0"/>
      <w:autoSpaceDN w:val="0"/>
      <w:adjustRightInd w:val="0"/>
      <w:spacing w:after="0" w:line="240" w:lineRule="auto"/>
    </w:pPr>
    <w:rPr>
      <w:rFonts w:ascii="Verdana" w:eastAsiaTheme="minorEastAsia" w:hAnsi="Verdana"/>
      <w:sz w:val="24"/>
      <w:szCs w:val="24"/>
      <w:lang w:val="es-ES" w:eastAsia="es-ES"/>
    </w:rPr>
  </w:style>
  <w:style w:type="character" w:customStyle="1" w:styleId="FontStyle95">
    <w:name w:val="Font Style95"/>
    <w:basedOn w:val="Fuentedeprrafopredeter"/>
    <w:uiPriority w:val="99"/>
    <w:rsid w:val="003D5651"/>
    <w:rPr>
      <w:rFonts w:ascii="Garamond" w:hAnsi="Garamond" w:cs="Garamond"/>
      <w:b/>
      <w:bCs/>
      <w:spacing w:val="10"/>
      <w:sz w:val="24"/>
      <w:szCs w:val="24"/>
    </w:rPr>
  </w:style>
  <w:style w:type="paragraph" w:styleId="Sinespaciado">
    <w:name w:val="No Spacing"/>
    <w:uiPriority w:val="1"/>
    <w:qFormat/>
    <w:rsid w:val="003D5651"/>
    <w:pPr>
      <w:widowControl w:val="0"/>
      <w:autoSpaceDE w:val="0"/>
      <w:autoSpaceDN w:val="0"/>
      <w:adjustRightInd w:val="0"/>
      <w:spacing w:after="0" w:line="240" w:lineRule="auto"/>
    </w:pPr>
    <w:rPr>
      <w:rFonts w:ascii="Arial" w:eastAsia="Times New Roman" w:hAnsi="Arial" w:cs="Arial"/>
      <w:sz w:val="20"/>
      <w:szCs w:val="20"/>
      <w:lang w:eastAsia="es-ES"/>
    </w:rPr>
  </w:style>
  <w:style w:type="paragraph" w:customStyle="1" w:styleId="Style31">
    <w:name w:val="Style31"/>
    <w:basedOn w:val="Normal"/>
    <w:uiPriority w:val="99"/>
    <w:rsid w:val="003D5651"/>
    <w:pPr>
      <w:widowControl w:val="0"/>
      <w:autoSpaceDE w:val="0"/>
      <w:autoSpaceDN w:val="0"/>
      <w:adjustRightInd w:val="0"/>
      <w:spacing w:after="0" w:line="240" w:lineRule="auto"/>
    </w:pPr>
    <w:rPr>
      <w:rFonts w:ascii="Verdana" w:eastAsiaTheme="minorEastAsia" w:hAnsi="Verdana"/>
      <w:sz w:val="24"/>
      <w:szCs w:val="24"/>
      <w:lang w:val="es-ES" w:eastAsia="es-ES"/>
    </w:rPr>
  </w:style>
  <w:style w:type="paragraph" w:customStyle="1" w:styleId="Style32">
    <w:name w:val="Style32"/>
    <w:basedOn w:val="Normal"/>
    <w:uiPriority w:val="99"/>
    <w:rsid w:val="003D5651"/>
    <w:pPr>
      <w:widowControl w:val="0"/>
      <w:autoSpaceDE w:val="0"/>
      <w:autoSpaceDN w:val="0"/>
      <w:adjustRightInd w:val="0"/>
      <w:spacing w:after="0" w:line="240" w:lineRule="auto"/>
    </w:pPr>
    <w:rPr>
      <w:rFonts w:ascii="Verdana" w:eastAsiaTheme="minorEastAsia" w:hAnsi="Verdana"/>
      <w:sz w:val="24"/>
      <w:szCs w:val="24"/>
      <w:lang w:val="es-ES" w:eastAsia="es-ES"/>
    </w:rPr>
  </w:style>
  <w:style w:type="paragraph" w:customStyle="1" w:styleId="Style33">
    <w:name w:val="Style33"/>
    <w:basedOn w:val="Normal"/>
    <w:uiPriority w:val="99"/>
    <w:rsid w:val="003D5651"/>
    <w:pPr>
      <w:widowControl w:val="0"/>
      <w:autoSpaceDE w:val="0"/>
      <w:autoSpaceDN w:val="0"/>
      <w:adjustRightInd w:val="0"/>
      <w:spacing w:after="0" w:line="240" w:lineRule="auto"/>
    </w:pPr>
    <w:rPr>
      <w:rFonts w:ascii="Verdana" w:eastAsiaTheme="minorEastAsia" w:hAnsi="Verdana"/>
      <w:sz w:val="24"/>
      <w:szCs w:val="24"/>
      <w:lang w:val="es-ES" w:eastAsia="es-ES"/>
    </w:rPr>
  </w:style>
  <w:style w:type="paragraph" w:customStyle="1" w:styleId="Style34">
    <w:name w:val="Style34"/>
    <w:basedOn w:val="Normal"/>
    <w:uiPriority w:val="99"/>
    <w:rsid w:val="003D5651"/>
    <w:pPr>
      <w:widowControl w:val="0"/>
      <w:autoSpaceDE w:val="0"/>
      <w:autoSpaceDN w:val="0"/>
      <w:adjustRightInd w:val="0"/>
      <w:spacing w:after="0" w:line="240" w:lineRule="auto"/>
    </w:pPr>
    <w:rPr>
      <w:rFonts w:ascii="Verdana" w:eastAsiaTheme="minorEastAsia" w:hAnsi="Verdana"/>
      <w:sz w:val="24"/>
      <w:szCs w:val="24"/>
      <w:lang w:val="es-ES" w:eastAsia="es-ES"/>
    </w:rPr>
  </w:style>
  <w:style w:type="paragraph" w:customStyle="1" w:styleId="Style35">
    <w:name w:val="Style35"/>
    <w:basedOn w:val="Normal"/>
    <w:uiPriority w:val="99"/>
    <w:rsid w:val="003D5651"/>
    <w:pPr>
      <w:widowControl w:val="0"/>
      <w:autoSpaceDE w:val="0"/>
      <w:autoSpaceDN w:val="0"/>
      <w:adjustRightInd w:val="0"/>
      <w:spacing w:after="0" w:line="240" w:lineRule="auto"/>
    </w:pPr>
    <w:rPr>
      <w:rFonts w:ascii="Verdana" w:eastAsiaTheme="minorEastAsia" w:hAnsi="Verdana"/>
      <w:sz w:val="24"/>
      <w:szCs w:val="24"/>
      <w:lang w:val="es-ES" w:eastAsia="es-ES"/>
    </w:rPr>
  </w:style>
  <w:style w:type="character" w:customStyle="1" w:styleId="FontStyle106">
    <w:name w:val="Font Style106"/>
    <w:basedOn w:val="Fuentedeprrafopredeter"/>
    <w:uiPriority w:val="99"/>
    <w:rsid w:val="003D5651"/>
    <w:rPr>
      <w:rFonts w:ascii="Franklin Gothic Medium" w:hAnsi="Franklin Gothic Medium" w:cs="Franklin Gothic Medium"/>
      <w:sz w:val="20"/>
      <w:szCs w:val="20"/>
    </w:rPr>
  </w:style>
  <w:style w:type="character" w:customStyle="1" w:styleId="FontStyle110">
    <w:name w:val="Font Style110"/>
    <w:basedOn w:val="Fuentedeprrafopredeter"/>
    <w:uiPriority w:val="99"/>
    <w:rsid w:val="003D5651"/>
    <w:rPr>
      <w:rFonts w:ascii="Verdana" w:hAnsi="Verdana" w:cs="Verdana"/>
      <w:sz w:val="16"/>
      <w:szCs w:val="16"/>
    </w:rPr>
  </w:style>
  <w:style w:type="character" w:customStyle="1" w:styleId="FontStyle139">
    <w:name w:val="Font Style139"/>
    <w:basedOn w:val="Fuentedeprrafopredeter"/>
    <w:uiPriority w:val="99"/>
    <w:rsid w:val="003D5651"/>
    <w:rPr>
      <w:rFonts w:ascii="Verdana" w:hAnsi="Verdana" w:cs="Verdana"/>
      <w:b/>
      <w:bCs/>
      <w:sz w:val="18"/>
      <w:szCs w:val="18"/>
    </w:rPr>
  </w:style>
  <w:style w:type="character" w:customStyle="1" w:styleId="FontStyle141">
    <w:name w:val="Font Style141"/>
    <w:basedOn w:val="Fuentedeprrafopredeter"/>
    <w:uiPriority w:val="99"/>
    <w:rsid w:val="003D5651"/>
    <w:rPr>
      <w:rFonts w:ascii="Franklin Gothic Medium" w:hAnsi="Franklin Gothic Medium" w:cs="Franklin Gothic Medium"/>
      <w:b/>
      <w:bCs/>
      <w:sz w:val="16"/>
      <w:szCs w:val="16"/>
    </w:rPr>
  </w:style>
  <w:style w:type="character" w:customStyle="1" w:styleId="FontStyle130">
    <w:name w:val="Font Style130"/>
    <w:basedOn w:val="Fuentedeprrafopredeter"/>
    <w:uiPriority w:val="99"/>
    <w:rsid w:val="003D5651"/>
    <w:rPr>
      <w:rFonts w:ascii="Franklin Gothic Medium" w:hAnsi="Franklin Gothic Medium" w:cs="Franklin Gothic Medium"/>
      <w:b/>
      <w:bCs/>
      <w:smallCaps/>
      <w:spacing w:val="10"/>
      <w:sz w:val="20"/>
      <w:szCs w:val="20"/>
    </w:rPr>
  </w:style>
  <w:style w:type="paragraph" w:customStyle="1" w:styleId="Style3">
    <w:name w:val="Style3"/>
    <w:basedOn w:val="Normal"/>
    <w:uiPriority w:val="99"/>
    <w:rsid w:val="003D5651"/>
    <w:pPr>
      <w:widowControl w:val="0"/>
      <w:autoSpaceDE w:val="0"/>
      <w:autoSpaceDN w:val="0"/>
      <w:adjustRightInd w:val="0"/>
      <w:spacing w:after="0" w:line="293" w:lineRule="exact"/>
      <w:jc w:val="both"/>
    </w:pPr>
    <w:rPr>
      <w:rFonts w:ascii="Verdana" w:eastAsiaTheme="minorEastAsia" w:hAnsi="Verdana"/>
      <w:sz w:val="24"/>
      <w:szCs w:val="24"/>
      <w:lang w:val="es-ES" w:eastAsia="es-ES"/>
    </w:rPr>
  </w:style>
  <w:style w:type="paragraph" w:customStyle="1" w:styleId="Style38">
    <w:name w:val="Style38"/>
    <w:basedOn w:val="Normal"/>
    <w:uiPriority w:val="99"/>
    <w:rsid w:val="003D5651"/>
    <w:pPr>
      <w:widowControl w:val="0"/>
      <w:autoSpaceDE w:val="0"/>
      <w:autoSpaceDN w:val="0"/>
      <w:adjustRightInd w:val="0"/>
      <w:spacing w:after="0" w:line="340" w:lineRule="exact"/>
      <w:jc w:val="both"/>
    </w:pPr>
    <w:rPr>
      <w:rFonts w:ascii="Verdana" w:eastAsiaTheme="minorEastAsia" w:hAnsi="Verdana"/>
      <w:sz w:val="24"/>
      <w:szCs w:val="24"/>
      <w:lang w:val="es-ES" w:eastAsia="es-ES"/>
    </w:rPr>
  </w:style>
  <w:style w:type="character" w:customStyle="1" w:styleId="FontStyle131">
    <w:name w:val="Font Style131"/>
    <w:basedOn w:val="Fuentedeprrafopredeter"/>
    <w:uiPriority w:val="99"/>
    <w:rsid w:val="003D5651"/>
    <w:rPr>
      <w:rFonts w:ascii="Verdana" w:hAnsi="Verdana" w:cs="Verdana"/>
      <w:b/>
      <w:bCs/>
      <w:sz w:val="22"/>
      <w:szCs w:val="22"/>
    </w:rPr>
  </w:style>
  <w:style w:type="paragraph" w:customStyle="1" w:styleId="Style45">
    <w:name w:val="Style45"/>
    <w:basedOn w:val="Normal"/>
    <w:uiPriority w:val="99"/>
    <w:rsid w:val="003D5651"/>
    <w:pPr>
      <w:widowControl w:val="0"/>
      <w:autoSpaceDE w:val="0"/>
      <w:autoSpaceDN w:val="0"/>
      <w:adjustRightInd w:val="0"/>
      <w:spacing w:after="0" w:line="278" w:lineRule="exact"/>
      <w:jc w:val="both"/>
    </w:pPr>
    <w:rPr>
      <w:rFonts w:ascii="Verdana" w:eastAsiaTheme="minorEastAsia" w:hAnsi="Verdana"/>
      <w:sz w:val="24"/>
      <w:szCs w:val="24"/>
      <w:lang w:val="es-ES" w:eastAsia="es-ES"/>
    </w:rPr>
  </w:style>
  <w:style w:type="paragraph" w:customStyle="1" w:styleId="Style12">
    <w:name w:val="Style12"/>
    <w:basedOn w:val="Normal"/>
    <w:uiPriority w:val="99"/>
    <w:rsid w:val="003D5651"/>
    <w:pPr>
      <w:widowControl w:val="0"/>
      <w:autoSpaceDE w:val="0"/>
      <w:autoSpaceDN w:val="0"/>
      <w:adjustRightInd w:val="0"/>
      <w:spacing w:after="0" w:line="276" w:lineRule="exact"/>
    </w:pPr>
    <w:rPr>
      <w:rFonts w:ascii="Verdana" w:eastAsiaTheme="minorEastAsia" w:hAnsi="Verdana"/>
      <w:sz w:val="24"/>
      <w:szCs w:val="24"/>
      <w:lang w:val="es-ES" w:eastAsia="es-ES"/>
    </w:rPr>
  </w:style>
  <w:style w:type="paragraph" w:customStyle="1" w:styleId="Style77">
    <w:name w:val="Style77"/>
    <w:basedOn w:val="Normal"/>
    <w:uiPriority w:val="99"/>
    <w:rsid w:val="003D5651"/>
    <w:pPr>
      <w:widowControl w:val="0"/>
      <w:autoSpaceDE w:val="0"/>
      <w:autoSpaceDN w:val="0"/>
      <w:adjustRightInd w:val="0"/>
      <w:spacing w:after="0" w:line="294" w:lineRule="exact"/>
      <w:ind w:hanging="348"/>
    </w:pPr>
    <w:rPr>
      <w:rFonts w:ascii="Verdana" w:eastAsiaTheme="minorEastAsia" w:hAnsi="Verdana"/>
      <w:sz w:val="24"/>
      <w:szCs w:val="24"/>
      <w:lang w:val="es-ES" w:eastAsia="es-ES"/>
    </w:rPr>
  </w:style>
  <w:style w:type="character" w:customStyle="1" w:styleId="FontStyle101">
    <w:name w:val="Font Style101"/>
    <w:basedOn w:val="Fuentedeprrafopredeter"/>
    <w:uiPriority w:val="99"/>
    <w:rsid w:val="003D5651"/>
    <w:rPr>
      <w:rFonts w:ascii="Arial Narrow" w:hAnsi="Arial Narrow" w:cs="Arial Narrow"/>
      <w:b/>
      <w:bCs/>
      <w:i/>
      <w:iCs/>
      <w:sz w:val="22"/>
      <w:szCs w:val="22"/>
    </w:rPr>
  </w:style>
  <w:style w:type="character" w:customStyle="1" w:styleId="FontStyle105">
    <w:name w:val="Font Style105"/>
    <w:basedOn w:val="Fuentedeprrafopredeter"/>
    <w:uiPriority w:val="99"/>
    <w:rsid w:val="003D5651"/>
    <w:rPr>
      <w:rFonts w:ascii="Verdana" w:hAnsi="Verdana" w:cs="Verdana"/>
      <w:b/>
      <w:bCs/>
      <w:spacing w:val="10"/>
      <w:sz w:val="18"/>
      <w:szCs w:val="18"/>
    </w:rPr>
  </w:style>
  <w:style w:type="character" w:customStyle="1" w:styleId="FontStyle125">
    <w:name w:val="Font Style125"/>
    <w:basedOn w:val="Fuentedeprrafopredeter"/>
    <w:uiPriority w:val="99"/>
    <w:rsid w:val="003D5651"/>
    <w:rPr>
      <w:rFonts w:ascii="Arial Narrow" w:hAnsi="Arial Narrow" w:cs="Arial Narrow"/>
      <w:i/>
      <w:iCs/>
      <w:sz w:val="22"/>
      <w:szCs w:val="22"/>
    </w:rPr>
  </w:style>
  <w:style w:type="character" w:customStyle="1" w:styleId="FontStyle102">
    <w:name w:val="Font Style102"/>
    <w:basedOn w:val="Fuentedeprrafopredeter"/>
    <w:uiPriority w:val="99"/>
    <w:rsid w:val="003D5651"/>
    <w:rPr>
      <w:rFonts w:ascii="Verdana" w:hAnsi="Verdana" w:cs="Verdana"/>
      <w:i/>
      <w:iCs/>
      <w:sz w:val="20"/>
      <w:szCs w:val="20"/>
    </w:rPr>
  </w:style>
  <w:style w:type="character" w:customStyle="1" w:styleId="FontStyle104">
    <w:name w:val="Font Style104"/>
    <w:basedOn w:val="Fuentedeprrafopredeter"/>
    <w:uiPriority w:val="99"/>
    <w:rsid w:val="003D5651"/>
    <w:rPr>
      <w:rFonts w:ascii="Verdana" w:hAnsi="Verdana" w:cs="Verdana"/>
      <w:b/>
      <w:bCs/>
      <w:i/>
      <w:iCs/>
      <w:sz w:val="20"/>
      <w:szCs w:val="20"/>
    </w:rPr>
  </w:style>
  <w:style w:type="character" w:customStyle="1" w:styleId="FontStyle142">
    <w:name w:val="Font Style142"/>
    <w:basedOn w:val="Fuentedeprrafopredeter"/>
    <w:uiPriority w:val="99"/>
    <w:rsid w:val="003D5651"/>
    <w:rPr>
      <w:rFonts w:ascii="Verdana" w:hAnsi="Verdana" w:cs="Verdana"/>
      <w:sz w:val="20"/>
      <w:szCs w:val="20"/>
    </w:rPr>
  </w:style>
  <w:style w:type="character" w:customStyle="1" w:styleId="FontStyle61">
    <w:name w:val="Font Style61"/>
    <w:basedOn w:val="Fuentedeprrafopredeter"/>
    <w:uiPriority w:val="99"/>
    <w:rsid w:val="003D5651"/>
    <w:rPr>
      <w:rFonts w:ascii="Arial" w:hAnsi="Arial" w:cs="Arial"/>
      <w:i/>
      <w:iCs/>
      <w:sz w:val="16"/>
      <w:szCs w:val="16"/>
    </w:rPr>
  </w:style>
  <w:style w:type="paragraph" w:customStyle="1" w:styleId="Style11">
    <w:name w:val="Style11"/>
    <w:basedOn w:val="Normal"/>
    <w:uiPriority w:val="99"/>
    <w:rsid w:val="003D5651"/>
    <w:pPr>
      <w:widowControl w:val="0"/>
      <w:autoSpaceDE w:val="0"/>
      <w:autoSpaceDN w:val="0"/>
      <w:adjustRightInd w:val="0"/>
      <w:spacing w:after="0" w:line="418" w:lineRule="exact"/>
      <w:jc w:val="both"/>
    </w:pPr>
    <w:rPr>
      <w:rFonts w:ascii="Arial" w:eastAsiaTheme="minorEastAsia" w:hAnsi="Arial" w:cs="Arial"/>
      <w:sz w:val="24"/>
      <w:szCs w:val="24"/>
      <w:lang w:eastAsia="es-CO"/>
    </w:rPr>
  </w:style>
  <w:style w:type="character" w:customStyle="1" w:styleId="FontStyle43">
    <w:name w:val="Font Style43"/>
    <w:basedOn w:val="Fuentedeprrafopredeter"/>
    <w:uiPriority w:val="99"/>
    <w:rsid w:val="003D5651"/>
    <w:rPr>
      <w:rFonts w:ascii="Arial" w:hAnsi="Arial" w:cs="Arial"/>
      <w:sz w:val="22"/>
      <w:szCs w:val="22"/>
    </w:rPr>
  </w:style>
  <w:style w:type="paragraph" w:customStyle="1" w:styleId="Style19">
    <w:name w:val="Style19"/>
    <w:basedOn w:val="Normal"/>
    <w:uiPriority w:val="99"/>
    <w:rsid w:val="003D5651"/>
    <w:pPr>
      <w:widowControl w:val="0"/>
      <w:autoSpaceDE w:val="0"/>
      <w:autoSpaceDN w:val="0"/>
      <w:adjustRightInd w:val="0"/>
      <w:spacing w:after="0" w:line="276" w:lineRule="exact"/>
      <w:jc w:val="both"/>
    </w:pPr>
    <w:rPr>
      <w:rFonts w:ascii="Arial" w:eastAsiaTheme="minorEastAsia" w:hAnsi="Arial" w:cs="Arial"/>
      <w:sz w:val="24"/>
      <w:szCs w:val="24"/>
      <w:lang w:eastAsia="es-CO"/>
    </w:rPr>
  </w:style>
  <w:style w:type="character" w:customStyle="1" w:styleId="FontStyle47">
    <w:name w:val="Font Style47"/>
    <w:basedOn w:val="Fuentedeprrafopredeter"/>
    <w:uiPriority w:val="99"/>
    <w:rsid w:val="003D5651"/>
    <w:rPr>
      <w:rFonts w:ascii="Arial" w:hAnsi="Arial" w:cs="Arial"/>
      <w:i/>
      <w:iCs/>
      <w:sz w:val="22"/>
      <w:szCs w:val="22"/>
    </w:rPr>
  </w:style>
  <w:style w:type="paragraph" w:customStyle="1" w:styleId="Style21">
    <w:name w:val="Style21"/>
    <w:basedOn w:val="Normal"/>
    <w:uiPriority w:val="99"/>
    <w:rsid w:val="003D5651"/>
    <w:pPr>
      <w:widowControl w:val="0"/>
      <w:autoSpaceDE w:val="0"/>
      <w:autoSpaceDN w:val="0"/>
      <w:adjustRightInd w:val="0"/>
      <w:spacing w:after="0" w:line="415" w:lineRule="exact"/>
      <w:jc w:val="both"/>
    </w:pPr>
    <w:rPr>
      <w:rFonts w:ascii="Arial" w:eastAsiaTheme="minorEastAsia" w:hAnsi="Arial" w:cs="Arial"/>
      <w:sz w:val="24"/>
      <w:szCs w:val="24"/>
      <w:lang w:eastAsia="es-CO"/>
    </w:rPr>
  </w:style>
  <w:style w:type="character" w:customStyle="1" w:styleId="FontStyle46">
    <w:name w:val="Font Style46"/>
    <w:basedOn w:val="Fuentedeprrafopredeter"/>
    <w:uiPriority w:val="99"/>
    <w:rsid w:val="003D5651"/>
    <w:rPr>
      <w:rFonts w:ascii="Candara" w:hAnsi="Candara" w:cs="Candara"/>
      <w:b/>
      <w:bCs/>
      <w:i/>
      <w:iCs/>
      <w:sz w:val="26"/>
      <w:szCs w:val="26"/>
    </w:rPr>
  </w:style>
  <w:style w:type="character" w:customStyle="1" w:styleId="FontStyle54">
    <w:name w:val="Font Style54"/>
    <w:basedOn w:val="Fuentedeprrafopredeter"/>
    <w:uiPriority w:val="99"/>
    <w:rsid w:val="003D5651"/>
    <w:rPr>
      <w:rFonts w:ascii="Arial" w:hAnsi="Arial" w:cs="Arial"/>
      <w:b/>
      <w:bCs/>
      <w:i/>
      <w:iCs/>
      <w:sz w:val="22"/>
      <w:szCs w:val="22"/>
    </w:rPr>
  </w:style>
  <w:style w:type="character" w:customStyle="1" w:styleId="FontStyle36">
    <w:name w:val="Font Style36"/>
    <w:basedOn w:val="Fuentedeprrafopredeter"/>
    <w:uiPriority w:val="99"/>
    <w:rsid w:val="003D5651"/>
    <w:rPr>
      <w:rFonts w:ascii="Arial" w:hAnsi="Arial" w:cs="Arial"/>
      <w:b/>
      <w:bCs/>
      <w:sz w:val="18"/>
      <w:szCs w:val="18"/>
    </w:rPr>
  </w:style>
  <w:style w:type="character" w:customStyle="1" w:styleId="FontStyle52">
    <w:name w:val="Font Style52"/>
    <w:basedOn w:val="Fuentedeprrafopredeter"/>
    <w:uiPriority w:val="99"/>
    <w:rsid w:val="003D5651"/>
    <w:rPr>
      <w:rFonts w:ascii="Arial" w:hAnsi="Arial" w:cs="Arial"/>
      <w:sz w:val="18"/>
      <w:szCs w:val="18"/>
    </w:rPr>
  </w:style>
  <w:style w:type="paragraph" w:customStyle="1" w:styleId="Style15">
    <w:name w:val="Style15"/>
    <w:basedOn w:val="Normal"/>
    <w:uiPriority w:val="99"/>
    <w:rsid w:val="003D5651"/>
    <w:pPr>
      <w:widowControl w:val="0"/>
      <w:autoSpaceDE w:val="0"/>
      <w:autoSpaceDN w:val="0"/>
      <w:adjustRightInd w:val="0"/>
      <w:spacing w:after="0" w:line="414" w:lineRule="exact"/>
      <w:ind w:hanging="430"/>
      <w:jc w:val="both"/>
    </w:pPr>
    <w:rPr>
      <w:rFonts w:ascii="Arial" w:eastAsiaTheme="minorEastAsia" w:hAnsi="Arial" w:cs="Arial"/>
      <w:sz w:val="24"/>
      <w:szCs w:val="24"/>
      <w:lang w:eastAsia="es-CO"/>
    </w:rPr>
  </w:style>
  <w:style w:type="character" w:styleId="Hipervnculo">
    <w:name w:val="Hyperlink"/>
    <w:basedOn w:val="Fuentedeprrafopredeter"/>
    <w:uiPriority w:val="99"/>
    <w:unhideWhenUsed/>
    <w:rsid w:val="003D5651"/>
    <w:rPr>
      <w:rFonts w:cs="Times New Roman"/>
      <w:color w:val="0000FF" w:themeColor="hyperlink"/>
      <w:u w:val="single"/>
    </w:rPr>
  </w:style>
  <w:style w:type="paragraph" w:customStyle="1" w:styleId="Style25">
    <w:name w:val="Style25"/>
    <w:basedOn w:val="Normal"/>
    <w:uiPriority w:val="99"/>
    <w:rsid w:val="003D5651"/>
    <w:pPr>
      <w:widowControl w:val="0"/>
      <w:autoSpaceDE w:val="0"/>
      <w:autoSpaceDN w:val="0"/>
      <w:adjustRightInd w:val="0"/>
      <w:spacing w:after="0" w:line="284" w:lineRule="exact"/>
      <w:jc w:val="both"/>
    </w:pPr>
    <w:rPr>
      <w:rFonts w:ascii="Verdana" w:eastAsiaTheme="minorEastAsia" w:hAnsi="Verdana"/>
      <w:sz w:val="24"/>
      <w:szCs w:val="24"/>
      <w:lang w:val="es-ES" w:eastAsia="es-ES"/>
    </w:rPr>
  </w:style>
  <w:style w:type="character" w:customStyle="1" w:styleId="FontStyle48">
    <w:name w:val="Font Style48"/>
    <w:basedOn w:val="Fuentedeprrafopredeter"/>
    <w:uiPriority w:val="99"/>
    <w:rsid w:val="003D5651"/>
    <w:rPr>
      <w:rFonts w:ascii="Arial" w:hAnsi="Arial" w:cs="Arial"/>
      <w:sz w:val="16"/>
      <w:szCs w:val="16"/>
    </w:rPr>
  </w:style>
  <w:style w:type="character" w:customStyle="1" w:styleId="FontStyle56">
    <w:name w:val="Font Style56"/>
    <w:basedOn w:val="Fuentedeprrafopredeter"/>
    <w:uiPriority w:val="99"/>
    <w:rsid w:val="003D5651"/>
    <w:rPr>
      <w:rFonts w:ascii="Arial" w:hAnsi="Arial" w:cs="Arial"/>
      <w:i/>
      <w:iCs/>
      <w:sz w:val="16"/>
      <w:szCs w:val="16"/>
    </w:rPr>
  </w:style>
  <w:style w:type="character" w:customStyle="1" w:styleId="FontStyle55">
    <w:name w:val="Font Style55"/>
    <w:basedOn w:val="Fuentedeprrafopredeter"/>
    <w:uiPriority w:val="99"/>
    <w:rsid w:val="003D5651"/>
    <w:rPr>
      <w:rFonts w:ascii="Arial" w:hAnsi="Arial" w:cs="Arial"/>
      <w:sz w:val="22"/>
      <w:szCs w:val="22"/>
    </w:rPr>
  </w:style>
  <w:style w:type="paragraph" w:customStyle="1" w:styleId="Style9">
    <w:name w:val="Style9"/>
    <w:basedOn w:val="Normal"/>
    <w:uiPriority w:val="99"/>
    <w:rsid w:val="003D5651"/>
    <w:pPr>
      <w:widowControl w:val="0"/>
      <w:autoSpaceDE w:val="0"/>
      <w:autoSpaceDN w:val="0"/>
      <w:adjustRightInd w:val="0"/>
      <w:spacing w:after="0" w:line="240" w:lineRule="auto"/>
    </w:pPr>
    <w:rPr>
      <w:rFonts w:ascii="Arial" w:eastAsiaTheme="minorEastAsia" w:hAnsi="Arial" w:cs="Arial"/>
      <w:sz w:val="24"/>
      <w:szCs w:val="24"/>
      <w:lang w:eastAsia="es-CO"/>
    </w:rPr>
  </w:style>
  <w:style w:type="paragraph" w:customStyle="1" w:styleId="Style23">
    <w:name w:val="Style23"/>
    <w:basedOn w:val="Normal"/>
    <w:uiPriority w:val="99"/>
    <w:rsid w:val="003D5651"/>
    <w:pPr>
      <w:widowControl w:val="0"/>
      <w:autoSpaceDE w:val="0"/>
      <w:autoSpaceDN w:val="0"/>
      <w:adjustRightInd w:val="0"/>
      <w:spacing w:after="0" w:line="416" w:lineRule="exact"/>
      <w:jc w:val="both"/>
    </w:pPr>
    <w:rPr>
      <w:rFonts w:ascii="Arial" w:eastAsiaTheme="minorEastAsia" w:hAnsi="Arial" w:cs="Arial"/>
      <w:sz w:val="24"/>
      <w:szCs w:val="24"/>
      <w:lang w:eastAsia="es-CO"/>
    </w:rPr>
  </w:style>
  <w:style w:type="paragraph" w:customStyle="1" w:styleId="Style18">
    <w:name w:val="Style18"/>
    <w:basedOn w:val="Normal"/>
    <w:uiPriority w:val="99"/>
    <w:rsid w:val="003D5651"/>
    <w:pPr>
      <w:widowControl w:val="0"/>
      <w:autoSpaceDE w:val="0"/>
      <w:autoSpaceDN w:val="0"/>
      <w:adjustRightInd w:val="0"/>
      <w:spacing w:after="0" w:line="240" w:lineRule="auto"/>
      <w:jc w:val="both"/>
    </w:pPr>
    <w:rPr>
      <w:rFonts w:ascii="Arial" w:eastAsiaTheme="minorEastAsia" w:hAnsi="Arial" w:cs="Arial"/>
      <w:sz w:val="24"/>
      <w:szCs w:val="24"/>
      <w:lang w:eastAsia="es-CO"/>
    </w:rPr>
  </w:style>
  <w:style w:type="paragraph" w:styleId="Textodeglobo">
    <w:name w:val="Balloon Text"/>
    <w:basedOn w:val="Normal"/>
    <w:link w:val="TextodegloboCar"/>
    <w:uiPriority w:val="99"/>
    <w:semiHidden/>
    <w:unhideWhenUsed/>
    <w:rsid w:val="003D565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D5651"/>
    <w:rPr>
      <w:rFonts w:ascii="Tahoma" w:eastAsia="Times New Roman" w:hAnsi="Tahoma" w:cs="Tahoma"/>
      <w:sz w:val="16"/>
      <w:szCs w:val="16"/>
      <w:lang w:val="es-CO"/>
    </w:rPr>
  </w:style>
  <w:style w:type="character" w:customStyle="1" w:styleId="FontStyle14">
    <w:name w:val="Font Style14"/>
    <w:basedOn w:val="Fuentedeprrafopredeter"/>
    <w:uiPriority w:val="99"/>
    <w:rsid w:val="003D5651"/>
    <w:rPr>
      <w:rFonts w:ascii="Arial" w:hAnsi="Arial" w:cs="Arial"/>
      <w:b/>
      <w:bCs/>
      <w:sz w:val="22"/>
      <w:szCs w:val="22"/>
    </w:rPr>
  </w:style>
  <w:style w:type="character" w:customStyle="1" w:styleId="FontStyle12">
    <w:name w:val="Font Style12"/>
    <w:basedOn w:val="Fuentedeprrafopredeter"/>
    <w:uiPriority w:val="99"/>
    <w:rsid w:val="003D5651"/>
    <w:rPr>
      <w:rFonts w:ascii="Calibri" w:hAnsi="Calibri" w:cs="Calibri"/>
      <w:sz w:val="22"/>
      <w:szCs w:val="22"/>
    </w:rPr>
  </w:style>
  <w:style w:type="character" w:customStyle="1" w:styleId="FontStyle112">
    <w:name w:val="Font Style112"/>
    <w:basedOn w:val="Fuentedeprrafopredeter"/>
    <w:uiPriority w:val="99"/>
    <w:rsid w:val="003D5651"/>
    <w:rPr>
      <w:rFonts w:ascii="Arial" w:hAnsi="Arial" w:cs="Arial"/>
      <w:i/>
      <w:iCs/>
      <w:sz w:val="20"/>
      <w:szCs w:val="20"/>
    </w:rPr>
  </w:style>
  <w:style w:type="paragraph" w:styleId="Piedepgina">
    <w:name w:val="footer"/>
    <w:basedOn w:val="Normal"/>
    <w:link w:val="PiedepginaCar"/>
    <w:uiPriority w:val="99"/>
    <w:unhideWhenUsed/>
    <w:rsid w:val="008A3C4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A3C49"/>
    <w:rPr>
      <w:rFonts w:eastAsia="Times New Roman" w:cs="Times New Roman"/>
      <w:lang w:val="es-CO"/>
    </w:rPr>
  </w:style>
  <w:style w:type="character" w:styleId="nfasissutil">
    <w:name w:val="Subtle Emphasis"/>
    <w:basedOn w:val="Fuentedeprrafopredeter"/>
    <w:uiPriority w:val="19"/>
    <w:qFormat/>
    <w:rsid w:val="00270DA5"/>
    <w:rPr>
      <w:i/>
      <w:iCs/>
      <w:color w:val="808080" w:themeColor="text1" w:themeTint="7F"/>
    </w:rPr>
  </w:style>
  <w:style w:type="character" w:customStyle="1" w:styleId="FontStyle53">
    <w:name w:val="Font Style53"/>
    <w:basedOn w:val="Fuentedeprrafopredeter"/>
    <w:uiPriority w:val="99"/>
    <w:rsid w:val="007D6DB3"/>
    <w:rPr>
      <w:rFonts w:ascii="Arial" w:hAnsi="Arial" w:cs="Arial"/>
      <w:i/>
      <w:iCs/>
      <w:sz w:val="22"/>
      <w:szCs w:val="22"/>
    </w:rPr>
  </w:style>
  <w:style w:type="character" w:customStyle="1" w:styleId="FontStyle17">
    <w:name w:val="Font Style17"/>
    <w:basedOn w:val="Fuentedeprrafopredeter"/>
    <w:uiPriority w:val="99"/>
    <w:rsid w:val="007D6DB3"/>
    <w:rPr>
      <w:rFonts w:ascii="Arial" w:hAnsi="Arial" w:cs="Arial"/>
      <w:sz w:val="22"/>
      <w:szCs w:val="22"/>
    </w:rPr>
  </w:style>
  <w:style w:type="character" w:customStyle="1" w:styleId="TextonotapieCar1">
    <w:name w:val="Texto nota pie Car1"/>
    <w:aliases w:val="Ref. de nota al pie1 Car Car,Pie de Página Car Car,FC Car Car,Texto de nota al pie Car Car,Ref. de nota al pie 2 Car Car,Footnote Text Char Char Char Char Char Car Car,Footnote Text Char Char Char Char Car Car,FA Fu Car Car"/>
    <w:basedOn w:val="Fuentedeprrafopredeter"/>
    <w:uiPriority w:val="99"/>
    <w:locked/>
    <w:rsid w:val="00C91EE7"/>
    <w:rPr>
      <w:rFonts w:ascii="Times New Roman" w:eastAsia="Times New Roman" w:hAnsi="Times New Roman" w:cs="Times New Roman"/>
      <w:sz w:val="20"/>
      <w:szCs w:val="20"/>
      <w:lang w:val="en-US" w:eastAsia="es-ES"/>
    </w:rPr>
  </w:style>
  <w:style w:type="character" w:customStyle="1" w:styleId="FontStyle59">
    <w:name w:val="Font Style59"/>
    <w:basedOn w:val="Fuentedeprrafopredeter"/>
    <w:uiPriority w:val="99"/>
    <w:rsid w:val="00AC3BED"/>
    <w:rPr>
      <w:rFonts w:ascii="Cambria" w:hAnsi="Cambria" w:cs="Cambria"/>
      <w:i/>
      <w:iCs/>
      <w:sz w:val="22"/>
      <w:szCs w:val="22"/>
    </w:rPr>
  </w:style>
  <w:style w:type="paragraph" w:customStyle="1" w:styleId="Style16">
    <w:name w:val="Style16"/>
    <w:basedOn w:val="Normal"/>
    <w:uiPriority w:val="99"/>
    <w:rsid w:val="006E1C7D"/>
    <w:pPr>
      <w:widowControl w:val="0"/>
      <w:autoSpaceDE w:val="0"/>
      <w:autoSpaceDN w:val="0"/>
      <w:adjustRightInd w:val="0"/>
      <w:spacing w:after="0" w:line="326" w:lineRule="exact"/>
      <w:jc w:val="both"/>
    </w:pPr>
    <w:rPr>
      <w:rFonts w:ascii="Cambria" w:eastAsiaTheme="minorEastAsia" w:hAnsi="Cambria" w:cstheme="minorBidi"/>
      <w:sz w:val="24"/>
      <w:szCs w:val="24"/>
      <w:lang w:eastAsia="es-CO"/>
    </w:rPr>
  </w:style>
  <w:style w:type="character" w:customStyle="1" w:styleId="FontStyle24">
    <w:name w:val="Font Style24"/>
    <w:basedOn w:val="Fuentedeprrafopredeter"/>
    <w:uiPriority w:val="99"/>
    <w:rsid w:val="006E1C7D"/>
    <w:rPr>
      <w:rFonts w:ascii="Cambria" w:hAnsi="Cambria" w:cs="Cambria"/>
      <w:sz w:val="20"/>
      <w:szCs w:val="20"/>
    </w:rPr>
  </w:style>
  <w:style w:type="character" w:customStyle="1" w:styleId="FontStyle27">
    <w:name w:val="Font Style27"/>
    <w:basedOn w:val="Fuentedeprrafopredeter"/>
    <w:uiPriority w:val="99"/>
    <w:rsid w:val="006E1C7D"/>
    <w:rPr>
      <w:rFonts w:ascii="Cambria" w:hAnsi="Cambria" w:cs="Cambria"/>
      <w:b/>
      <w:bCs/>
      <w:sz w:val="20"/>
      <w:szCs w:val="20"/>
    </w:rPr>
  </w:style>
  <w:style w:type="paragraph" w:customStyle="1" w:styleId="Style13">
    <w:name w:val="Style13"/>
    <w:basedOn w:val="Normal"/>
    <w:uiPriority w:val="99"/>
    <w:rsid w:val="00C337CC"/>
    <w:pPr>
      <w:widowControl w:val="0"/>
      <w:autoSpaceDE w:val="0"/>
      <w:autoSpaceDN w:val="0"/>
      <w:adjustRightInd w:val="0"/>
      <w:spacing w:after="0" w:line="322" w:lineRule="exact"/>
    </w:pPr>
    <w:rPr>
      <w:rFonts w:ascii="Cambria" w:eastAsiaTheme="minorEastAsia" w:hAnsi="Cambria" w:cstheme="minorBidi"/>
      <w:sz w:val="24"/>
      <w:szCs w:val="24"/>
      <w:lang w:eastAsia="es-CO"/>
    </w:rPr>
  </w:style>
  <w:style w:type="character" w:styleId="Refdecomentario">
    <w:name w:val="annotation reference"/>
    <w:basedOn w:val="Fuentedeprrafopredeter"/>
    <w:uiPriority w:val="99"/>
    <w:semiHidden/>
    <w:unhideWhenUsed/>
    <w:rsid w:val="00534F54"/>
    <w:rPr>
      <w:sz w:val="16"/>
      <w:szCs w:val="16"/>
    </w:rPr>
  </w:style>
  <w:style w:type="paragraph" w:styleId="Textocomentario">
    <w:name w:val="annotation text"/>
    <w:basedOn w:val="Normal"/>
    <w:link w:val="TextocomentarioCar"/>
    <w:uiPriority w:val="99"/>
    <w:semiHidden/>
    <w:unhideWhenUsed/>
    <w:rsid w:val="00534F5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34F54"/>
    <w:rPr>
      <w:rFonts w:eastAsia="Times New Roman" w:cs="Times New Roman"/>
      <w:sz w:val="20"/>
      <w:szCs w:val="20"/>
      <w:lang w:val="es-CO"/>
    </w:rPr>
  </w:style>
  <w:style w:type="paragraph" w:styleId="Asuntodelcomentario">
    <w:name w:val="annotation subject"/>
    <w:basedOn w:val="Textocomentario"/>
    <w:next w:val="Textocomentario"/>
    <w:link w:val="AsuntodelcomentarioCar"/>
    <w:uiPriority w:val="99"/>
    <w:semiHidden/>
    <w:unhideWhenUsed/>
    <w:rsid w:val="00534F54"/>
    <w:rPr>
      <w:b/>
      <w:bCs/>
    </w:rPr>
  </w:style>
  <w:style w:type="character" w:customStyle="1" w:styleId="AsuntodelcomentarioCar">
    <w:name w:val="Asunto del comentario Car"/>
    <w:basedOn w:val="TextocomentarioCar"/>
    <w:link w:val="Asuntodelcomentario"/>
    <w:uiPriority w:val="99"/>
    <w:semiHidden/>
    <w:rsid w:val="00534F54"/>
    <w:rPr>
      <w:rFonts w:eastAsia="Times New Roman" w:cs="Times New Roman"/>
      <w:b/>
      <w:bCs/>
      <w:sz w:val="20"/>
      <w:szCs w:val="20"/>
      <w:lang w:val="es-CO"/>
    </w:rPr>
  </w:style>
  <w:style w:type="paragraph" w:customStyle="1" w:styleId="BodyText31">
    <w:name w:val="Body Text 31"/>
    <w:basedOn w:val="Normal"/>
    <w:rsid w:val="00BB4B9D"/>
    <w:pPr>
      <w:overflowPunct w:val="0"/>
      <w:autoSpaceDE w:val="0"/>
      <w:autoSpaceDN w:val="0"/>
      <w:adjustRightInd w:val="0"/>
      <w:spacing w:after="0" w:line="480" w:lineRule="auto"/>
      <w:jc w:val="both"/>
    </w:pPr>
    <w:rPr>
      <w:rFonts w:ascii="Arial" w:eastAsia="Calibri" w:hAnsi="Arial"/>
      <w:sz w:val="24"/>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950108">
      <w:bodyDiv w:val="1"/>
      <w:marLeft w:val="0"/>
      <w:marRight w:val="0"/>
      <w:marTop w:val="0"/>
      <w:marBottom w:val="0"/>
      <w:divBdr>
        <w:top w:val="none" w:sz="0" w:space="0" w:color="auto"/>
        <w:left w:val="none" w:sz="0" w:space="0" w:color="auto"/>
        <w:bottom w:val="none" w:sz="0" w:space="0" w:color="auto"/>
        <w:right w:val="none" w:sz="0" w:space="0" w:color="auto"/>
      </w:divBdr>
    </w:div>
    <w:div w:id="233661417">
      <w:bodyDiv w:val="1"/>
      <w:marLeft w:val="0"/>
      <w:marRight w:val="0"/>
      <w:marTop w:val="0"/>
      <w:marBottom w:val="0"/>
      <w:divBdr>
        <w:top w:val="none" w:sz="0" w:space="0" w:color="auto"/>
        <w:left w:val="none" w:sz="0" w:space="0" w:color="auto"/>
        <w:bottom w:val="none" w:sz="0" w:space="0" w:color="auto"/>
        <w:right w:val="none" w:sz="0" w:space="0" w:color="auto"/>
      </w:divBdr>
    </w:div>
    <w:div w:id="564023490">
      <w:bodyDiv w:val="1"/>
      <w:marLeft w:val="0"/>
      <w:marRight w:val="0"/>
      <w:marTop w:val="0"/>
      <w:marBottom w:val="0"/>
      <w:divBdr>
        <w:top w:val="none" w:sz="0" w:space="0" w:color="auto"/>
        <w:left w:val="none" w:sz="0" w:space="0" w:color="auto"/>
        <w:bottom w:val="none" w:sz="0" w:space="0" w:color="auto"/>
        <w:right w:val="none" w:sz="0" w:space="0" w:color="auto"/>
      </w:divBdr>
    </w:div>
    <w:div w:id="934705057">
      <w:bodyDiv w:val="1"/>
      <w:marLeft w:val="0"/>
      <w:marRight w:val="0"/>
      <w:marTop w:val="0"/>
      <w:marBottom w:val="0"/>
      <w:divBdr>
        <w:top w:val="none" w:sz="0" w:space="0" w:color="auto"/>
        <w:left w:val="none" w:sz="0" w:space="0" w:color="auto"/>
        <w:bottom w:val="none" w:sz="0" w:space="0" w:color="auto"/>
        <w:right w:val="none" w:sz="0" w:space="0" w:color="auto"/>
      </w:divBdr>
    </w:div>
    <w:div w:id="1181317629">
      <w:bodyDiv w:val="1"/>
      <w:marLeft w:val="0"/>
      <w:marRight w:val="0"/>
      <w:marTop w:val="0"/>
      <w:marBottom w:val="0"/>
      <w:divBdr>
        <w:top w:val="none" w:sz="0" w:space="0" w:color="auto"/>
        <w:left w:val="none" w:sz="0" w:space="0" w:color="auto"/>
        <w:bottom w:val="none" w:sz="0" w:space="0" w:color="auto"/>
        <w:right w:val="none" w:sz="0" w:space="0" w:color="auto"/>
      </w:divBdr>
    </w:div>
    <w:div w:id="1249927685">
      <w:bodyDiv w:val="1"/>
      <w:marLeft w:val="0"/>
      <w:marRight w:val="0"/>
      <w:marTop w:val="0"/>
      <w:marBottom w:val="0"/>
      <w:divBdr>
        <w:top w:val="none" w:sz="0" w:space="0" w:color="auto"/>
        <w:left w:val="none" w:sz="0" w:space="0" w:color="auto"/>
        <w:bottom w:val="none" w:sz="0" w:space="0" w:color="auto"/>
        <w:right w:val="none" w:sz="0" w:space="0" w:color="auto"/>
      </w:divBdr>
    </w:div>
    <w:div w:id="1412316434">
      <w:bodyDiv w:val="1"/>
      <w:marLeft w:val="0"/>
      <w:marRight w:val="0"/>
      <w:marTop w:val="0"/>
      <w:marBottom w:val="0"/>
      <w:divBdr>
        <w:top w:val="none" w:sz="0" w:space="0" w:color="auto"/>
        <w:left w:val="none" w:sz="0" w:space="0" w:color="auto"/>
        <w:bottom w:val="none" w:sz="0" w:space="0" w:color="auto"/>
        <w:right w:val="none" w:sz="0" w:space="0" w:color="auto"/>
      </w:divBdr>
    </w:div>
    <w:div w:id="1563130243">
      <w:bodyDiv w:val="1"/>
      <w:marLeft w:val="0"/>
      <w:marRight w:val="0"/>
      <w:marTop w:val="0"/>
      <w:marBottom w:val="0"/>
      <w:divBdr>
        <w:top w:val="none" w:sz="0" w:space="0" w:color="auto"/>
        <w:left w:val="none" w:sz="0" w:space="0" w:color="auto"/>
        <w:bottom w:val="none" w:sz="0" w:space="0" w:color="auto"/>
        <w:right w:val="none" w:sz="0" w:space="0" w:color="auto"/>
      </w:divBdr>
    </w:div>
    <w:div w:id="1606763854">
      <w:bodyDiv w:val="1"/>
      <w:marLeft w:val="0"/>
      <w:marRight w:val="0"/>
      <w:marTop w:val="0"/>
      <w:marBottom w:val="0"/>
      <w:divBdr>
        <w:top w:val="none" w:sz="0" w:space="0" w:color="auto"/>
        <w:left w:val="none" w:sz="0" w:space="0" w:color="auto"/>
        <w:bottom w:val="none" w:sz="0" w:space="0" w:color="auto"/>
        <w:right w:val="none" w:sz="0" w:space="0" w:color="auto"/>
      </w:divBdr>
    </w:div>
    <w:div w:id="1812089943">
      <w:bodyDiv w:val="1"/>
      <w:marLeft w:val="0"/>
      <w:marRight w:val="0"/>
      <w:marTop w:val="0"/>
      <w:marBottom w:val="0"/>
      <w:divBdr>
        <w:top w:val="none" w:sz="0" w:space="0" w:color="auto"/>
        <w:left w:val="none" w:sz="0" w:space="0" w:color="auto"/>
        <w:bottom w:val="none" w:sz="0" w:space="0" w:color="auto"/>
        <w:right w:val="none" w:sz="0" w:space="0" w:color="auto"/>
      </w:divBdr>
    </w:div>
    <w:div w:id="1963532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380D28-EE81-4E5A-A928-43BD39BB8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18248</Words>
  <Characters>100370</Characters>
  <Application>Microsoft Office Word</Application>
  <DocSecurity>0</DocSecurity>
  <Lines>836</Lines>
  <Paragraphs>236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Judicante Juzgado 34 Administrativo</dc:creator>
  <cp:lastModifiedBy>Olga Henao Marin</cp:lastModifiedBy>
  <cp:revision>2</cp:revision>
  <cp:lastPrinted>2017-12-01T20:07:00Z</cp:lastPrinted>
  <dcterms:created xsi:type="dcterms:W3CDTF">2018-09-27T21:36:00Z</dcterms:created>
  <dcterms:modified xsi:type="dcterms:W3CDTF">2018-09-27T21:36:00Z</dcterms:modified>
</cp:coreProperties>
</file>